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5C" w:rsidRDefault="00642C5C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Современная психология и ее место в системе наук.  Психология и естествознание</w:t>
      </w:r>
    </w:p>
    <w:p w:rsidR="00642C5C" w:rsidRDefault="00642C5C">
      <w:pPr>
        <w:pStyle w:val="Mystyle"/>
      </w:pPr>
    </w:p>
    <w:p w:rsidR="00642C5C" w:rsidRDefault="00642C5C">
      <w:pPr>
        <w:pStyle w:val="Mystyle"/>
      </w:pPr>
      <w:r>
        <w:t>В XX столетии психология вступила в период создания научных основ разработки ее важнейших проблем. В настоящее время психология имеет свой особый предмет изучения, свои специфические задачи, свои специальные методы исследования; она располагает сетью психологических учреждений (институтов, лабораторий, учебных заведений, готовящих кадры психологов), журналами и специализированными книжными издательствами. Систематически собираются международные психологические конгрессы, психологи объединяются в научные ассоциации и общества. Значение психологии как одной из важнейших наук о человеке в настоящее время осознается повсеместно.</w:t>
      </w:r>
    </w:p>
    <w:p w:rsidR="00642C5C" w:rsidRDefault="00642C5C">
      <w:pPr>
        <w:pStyle w:val="Mystyle"/>
      </w:pPr>
      <w:r>
        <w:t xml:space="preserve"> Превращению психологии в самостоятельную науку способствовал крепнущий союз ее с естествознанием, начало которому было положено еще во второй половине XIX в. Сюда относится внедрение в психологию экспериментального метода (Г. Фехнер), особенно после выхода в свет книги И.М. Сеченова «Рефлексы головного мозга», в которой было показано, что психические явления такие же естественные явления, как все другие функции человеческого организма, что они не могут быть беспричинными, а суть результат рефлекторной отражательной деятельности нервной системы. Рефлекторная теория И.М. Сеченова, получившая дальнейшее развитие в учении И.П. Павлова об условных рефлексах, в трудах учеников Павлова — Л.А. Орбели, П.К. Анохина, К.М. Быкова, Н.И. Красногорского, а также в работах А.А. Ухтомского, Н.А. Бернштейна, И.С. Бериташвили и др., составила естественнонаучную основу психологических знаний. В настоящее время это естественнонаучное обоснование психологической науки усиливается за счет углубленного изучения нейрофизиологических механизмов мозговой деятельности, осуществляемого российскими и зарубежными учеными. Таким образом, успехи в исследовании сложной системы физиологических механизмов психической деятельности явились конкретным результатом связи психологии с передовым естествознанием.</w:t>
      </w:r>
    </w:p>
    <w:p w:rsidR="00642C5C" w:rsidRDefault="00642C5C">
      <w:pPr>
        <w:pStyle w:val="Mystyle"/>
      </w:pPr>
      <w:r>
        <w:t>Для выяснения той роли, которую играет психика в поведении человека, много дали исследования психологов-клиницистов (В.М. Бехтерев, С.П. Боткин, С.С. Корсаков, А.Р. Лурия, В.Н. Мясищев и др.), разработавших основы медицинской психологии. Возникнув на стыке психологии и медицины, медицинская психология использует достижения психологической науки в диагностике и лечении болезней, в разработке вопросов, связанных с восстановлением здоровья и профилактикой заболеваний. То обстоятельство, что развитие болезни, с одной стороны, зависит от психических факторов (апатия, тревожность, мнительность и т.д.), ас другой—само заболевание ведет к возникновению особых психических состояний, которые могут, например, снижать эффективность терапевтического воздействия, делает необходимым объединение усилий врача и психолога. Вместе с тем клинико-психологические исследования нарушений психики при поражении некоторых областей коры мозга, например височных долей, дают новые данные для понимания закономерностей восприятия и памяти. Психолог-клиницист, выяснив характер психологических расстройств устной или письменной речи больного, уточняет локализацию очага поражения в определенном отделе больших полушарий головного мозга человека, помогая тем самым нейрохирургу.</w:t>
      </w:r>
    </w:p>
    <w:p w:rsidR="00642C5C" w:rsidRDefault="00642C5C">
      <w:pPr>
        <w:pStyle w:val="Mystyle"/>
        <w:rPr>
          <w:lang w:val="en-US"/>
        </w:rPr>
      </w:pPr>
      <w:r>
        <w:t>Таким образом, современная психология в своем развитии как самостоятельная наука обретает прочную естественнонаучную основу. Серьезное изучение психологии предполагает познание законов естествознания (общей биологии, физиологии, неврологии, эволюционного учения и т. д.). Ряд отраслей психологии, и прежде всего сравнительная психология, зоопсихология, этология, медицинская психология, патопсихология и некоторые другие, являются вместе с тем разделами естествознания и медицины.</w:t>
      </w:r>
    </w:p>
    <w:p w:rsidR="00642C5C" w:rsidRDefault="00642C5C">
      <w:pPr>
        <w:pStyle w:val="Mystyle"/>
      </w:pPr>
      <w:r>
        <w:t xml:space="preserve">При подготовке этой работы были использованы материалы с сайта </w:t>
      </w:r>
      <w:r w:rsidRPr="00E36159">
        <w:t>http://www.studentu.ru</w:t>
      </w:r>
      <w:r>
        <w:t xml:space="preserve"> </w:t>
      </w:r>
    </w:p>
    <w:p w:rsidR="00642C5C" w:rsidRDefault="00642C5C">
      <w:pPr>
        <w:pStyle w:val="Mystyle"/>
      </w:pPr>
    </w:p>
    <w:p w:rsidR="00642C5C" w:rsidRDefault="00642C5C">
      <w:pPr>
        <w:pStyle w:val="Mystyle"/>
      </w:pPr>
    </w:p>
    <w:p w:rsidR="00642C5C" w:rsidRDefault="00642C5C">
      <w:pPr>
        <w:pStyle w:val="Mystyle"/>
      </w:pPr>
      <w:bookmarkStart w:id="0" w:name="_GoBack"/>
      <w:bookmarkEnd w:id="0"/>
    </w:p>
    <w:sectPr w:rsidR="00642C5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159"/>
    <w:rsid w:val="000B2031"/>
    <w:rsid w:val="00642C5C"/>
    <w:rsid w:val="00B85FF3"/>
    <w:rsid w:val="00E3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C2A653-3FD2-42DA-AE6E-755387DE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2014-01-27T08:30:00Z</dcterms:created>
  <dcterms:modified xsi:type="dcterms:W3CDTF">2014-01-27T08:30:00Z</dcterms:modified>
</cp:coreProperties>
</file>