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BB6" w:rsidRDefault="007447B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Style w:val="content"/>
          <w:b/>
          <w:bCs/>
          <w:color w:val="000000"/>
          <w:sz w:val="32"/>
          <w:szCs w:val="32"/>
        </w:rPr>
        <w:t>Психологический парадокс человека</w:t>
      </w:r>
      <w:r>
        <w:rPr>
          <w:b/>
          <w:bCs/>
          <w:color w:val="000000"/>
          <w:sz w:val="32"/>
          <w:szCs w:val="32"/>
        </w:rPr>
        <w:t>: общая концепция</w:t>
      </w:r>
    </w:p>
    <w:p w:rsidR="00E86BB6" w:rsidRDefault="007447BB">
      <w:pPr>
        <w:widowControl w:val="0"/>
        <w:spacing w:before="120"/>
        <w:jc w:val="center"/>
        <w:rPr>
          <w:rStyle w:val="content"/>
          <w:color w:val="000000"/>
          <w:sz w:val="28"/>
          <w:szCs w:val="28"/>
        </w:rPr>
      </w:pPr>
      <w:r>
        <w:rPr>
          <w:rStyle w:val="content"/>
          <w:color w:val="000000"/>
          <w:sz w:val="28"/>
          <w:szCs w:val="28"/>
        </w:rPr>
        <w:t xml:space="preserve">Дмитрий Русак 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Жизнедеятельность и мотивацию поступков человека нельзя рассматривать с узких позиций только физиологии или только психологии.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Парадокс заключается в том, что человек-это двойная взаимосвязанная, взаимозависимая система. Она состоит из двух структур психики (души) и Физиологии (биотела). Каждая структура обладает своими особенностями функционирования, но в объединении они образуют единую систему жизнедеятельности человека.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Физиологической структуре принадлежит своя группа потребностей чувств, инстинктов, рефлексов и стереотипов. Она обладает начальным мыслительным аппаратом. Совокупность из всего вышеуказанного создаёт и определяет работу Подсознания.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Психологической структуре принадлежит другая группа потребностей и чувств. Являясь частью единой системы, она приобретает свои рефлексы и стереотипы. Психическая структура обладает своим мыслительным аппаратом-РАЗУМОМ СВЕРХСОЗНАТЕЛЬНЫМ. Его работа проявляется в Сознании человека как инсайд- интуиция, Сверхсознание в некоторых экстренных случаях может придавать человеку необычные способности.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начальном этапе эти две структуры работают независимо друг от друга. Их деятельность носит бессознательный характер за счет своих рефлексов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втором этапе происходит слияние информационных потоков в Предварительном сознании.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Предсознание - это аналитический суммирующий механизм, который соотносит силу информационных потоков. Выбрав сильнейший и взяв его за основу, оно строит объединенный информационный блок. Который включает в себя структуру из главных и второстепенных потребностей чувств и эмоций. Предсознание может образовывать совокупные потребности, эмоции, рефлексы и выполнять некоторые бессознательные действия. На их основе Предсознание готовит блок информации, для Сознания выступая, как его секретарь.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Сознание включает следующие структуры: 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Мыслительный аппарат (мышление) - Воображение - Интеллект - Оперативную память - Механизм сознательной памяти - Шкалу жизненных ценностей (пирамида потребностей) - Оценочный механизм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оперативную память сознания поступает информация из всех источников. Мышление и воображение обрабатывают эту информацию, создавая планы и модели сознательных действий. Реализация этих планов зависит, остепени волевого фактора. 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Интеллект-это структура развитых способностей позволяющих приспосабливаться к внешней среде. Все сознательные действия проходят через оценочный механизм и сверяются со шкалой жизненных ценностей. Работа сознания зависит от объёма оперативной памяти развитости сознательной памяти и волевого фактора. Сознание развивается с рождения и зависит от социальной среды. Отсутствие с рождения социальной среды приводит к эффекту Маугли. Сознание формирует группу социальных потребностей основанных на менталитете, религии, нормах этики, эстетики, морали и т.п.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Сознательная целеустремленность определяется степенью волевого воздействия. Само сознание может воздействовать на потребности и чувства двух систем, усиливая или ослабляя их влияние на безсознательные процессы, следствием этого будет изменение блока информации поступающей в сознание из предсознания.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Определяющим мотивом поведения человека является сила воздействия потребностей и сознательное управление ими. Потребности двух структур противоположны по своим целям и задачам Физиологические обеспечивают жизнедеятельность биоорганизма, а Психические способствуют развитию Души и человека в целом Преобладание тех или иных определяет направленность личности. Эта направленность изменяется в ходе воспитания, общего развития личности, и изменения социальной среды. Сознательное, волевое воздействие личности на себя самого способно изменять направленность потребностей.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Взаимодействие и противоречие потребностей, нарушение их баланса в человеке приводит к внутренним конфликтам. Что в свою очередь создает определенные зависимости, некоторые нервные расстройства и психические заболевания.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элементы организма пользуются структурами памяти. Которые состоят из информационно- аналитического фильтра и семи уровней памяти. 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Информационно-аналитический фильтр исполняет роль архивариуса (библиотекаря) памяти. Он обеспечивает упорядоченное размещение информации, её обработку и выдачу по запросу из ячеек памяти.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Память обладает следующими уровнями: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кратковременный - рефлексорно - стереотипный - трансформируемый - консервативный - защитно-блокирующий - инстинктивно - генетический - архивно-идеальный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из уровней памяти обладает системными блоками.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Системные блоки - это способы восприятия, удержания и воспроизводства информации. Они соответствуют рецепторам восприятия информации (зрение, слух и т.д.).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активным является уровень трансформируемой памяти. Он обеспечивает блоками информации другие уровни.</w:t>
      </w:r>
    </w:p>
    <w:p w:rsidR="00E86BB6" w:rsidRDefault="007447B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Самым объемным является уровень Архивно-идеальной памяти, который накапливает абсолютно всю поступающую информацию с рождения индивида до его смерти.</w:t>
      </w:r>
    </w:p>
    <w:p w:rsidR="00E86BB6" w:rsidRDefault="00E86BB6">
      <w:bookmarkStart w:id="0" w:name="_GoBack"/>
      <w:bookmarkEnd w:id="0"/>
    </w:p>
    <w:sectPr w:rsidR="00E86BB6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7BB"/>
    <w:rsid w:val="007447BB"/>
    <w:rsid w:val="00E86BB6"/>
    <w:rsid w:val="00FA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1DABD1-F980-40A0-943F-302DDF12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">
    <w:name w:val="content"/>
    <w:basedOn w:val="a0"/>
    <w:uiPriority w:val="99"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3138</Words>
  <Characters>1790</Characters>
  <Application>Microsoft Office Word</Application>
  <DocSecurity>0</DocSecurity>
  <Lines>14</Lines>
  <Paragraphs>9</Paragraphs>
  <ScaleCrop>false</ScaleCrop>
  <Company>PERSONAL COMPUTERS</Company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Психологический парадокс человека: общая концепция</dc:title>
  <dc:subject/>
  <dc:creator>USER</dc:creator>
  <cp:keywords/>
  <dc:description/>
  <cp:lastModifiedBy>admin</cp:lastModifiedBy>
  <cp:revision>2</cp:revision>
  <dcterms:created xsi:type="dcterms:W3CDTF">2014-01-26T04:20:00Z</dcterms:created>
  <dcterms:modified xsi:type="dcterms:W3CDTF">2014-01-26T04:20:00Z</dcterms:modified>
</cp:coreProperties>
</file>