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22C" w:rsidRDefault="000B622C">
      <w:pPr>
        <w:widowControl w:val="0"/>
        <w:spacing w:before="120"/>
        <w:jc w:val="center"/>
        <w:rPr>
          <w:b/>
          <w:bCs/>
          <w:color w:val="000000"/>
          <w:sz w:val="32"/>
          <w:szCs w:val="32"/>
        </w:rPr>
      </w:pPr>
      <w:r>
        <w:rPr>
          <w:b/>
          <w:bCs/>
          <w:color w:val="000000"/>
          <w:sz w:val="32"/>
          <w:szCs w:val="32"/>
        </w:rPr>
        <w:t>Управление образованием</w:t>
      </w:r>
    </w:p>
    <w:p w:rsidR="000B622C" w:rsidRDefault="000B622C">
      <w:pPr>
        <w:widowControl w:val="0"/>
        <w:spacing w:before="120"/>
        <w:jc w:val="center"/>
        <w:rPr>
          <w:b/>
          <w:bCs/>
          <w:color w:val="000000"/>
          <w:sz w:val="28"/>
          <w:szCs w:val="28"/>
        </w:rPr>
      </w:pPr>
      <w:r>
        <w:rPr>
          <w:b/>
          <w:bCs/>
          <w:color w:val="000000"/>
          <w:sz w:val="28"/>
          <w:szCs w:val="28"/>
        </w:rPr>
        <w:t xml:space="preserve">Введение </w:t>
      </w:r>
    </w:p>
    <w:p w:rsidR="000B622C" w:rsidRDefault="000B622C">
      <w:pPr>
        <w:widowControl w:val="0"/>
        <w:spacing w:before="120"/>
        <w:ind w:firstLine="567"/>
        <w:jc w:val="both"/>
        <w:rPr>
          <w:color w:val="000000"/>
          <w:sz w:val="24"/>
          <w:szCs w:val="24"/>
        </w:rPr>
      </w:pPr>
      <w:r>
        <w:rPr>
          <w:color w:val="000000"/>
          <w:sz w:val="24"/>
          <w:szCs w:val="24"/>
        </w:rPr>
        <w:t>«Российская Федерация провозглашает область образования приоритетной» - гласит пункт 1 статьи первой ФЗ «Об образовании»</w:t>
      </w:r>
      <w:r>
        <w:rPr>
          <w:color w:val="000000"/>
          <w:sz w:val="24"/>
          <w:szCs w:val="24"/>
        </w:rPr>
        <w:footnoteReference w:id="1"/>
      </w:r>
      <w:r>
        <w:rPr>
          <w:rStyle w:val="a6"/>
          <w:color w:val="000000"/>
          <w:sz w:val="24"/>
          <w:szCs w:val="24"/>
        </w:rPr>
        <w:t>[1]</w:t>
      </w:r>
      <w:r>
        <w:rPr>
          <w:color w:val="000000"/>
          <w:sz w:val="24"/>
          <w:szCs w:val="24"/>
        </w:rPr>
        <w:t>. Закрепленное за каждым гражданином РФ право на получение образования является конституционным.</w:t>
      </w:r>
      <w:r>
        <w:rPr>
          <w:color w:val="000000"/>
          <w:sz w:val="24"/>
          <w:szCs w:val="24"/>
        </w:rPr>
        <w:footnoteReference w:id="2"/>
      </w:r>
      <w:r>
        <w:rPr>
          <w:rStyle w:val="a6"/>
          <w:color w:val="000000"/>
          <w:sz w:val="24"/>
          <w:szCs w:val="24"/>
        </w:rPr>
        <w:t>[2]</w:t>
      </w:r>
    </w:p>
    <w:p w:rsidR="000B622C" w:rsidRDefault="000B622C">
      <w:pPr>
        <w:widowControl w:val="0"/>
        <w:spacing w:before="120"/>
        <w:ind w:firstLine="567"/>
        <w:jc w:val="both"/>
        <w:rPr>
          <w:color w:val="000000"/>
          <w:sz w:val="24"/>
          <w:szCs w:val="24"/>
        </w:rPr>
      </w:pPr>
      <w:r>
        <w:rPr>
          <w:color w:val="000000"/>
          <w:sz w:val="24"/>
          <w:szCs w:val="24"/>
        </w:rPr>
        <w:t>Образование, получаемое каждым гражданином, является своего рода следствием социального заказа государства и общества и служит целям укрепления национальной интеллектуальной мощи страны. Социальный заказ является стратегическим ориентиром государственной политики в области образования. Известно, что каждое образовательное учреждение обучает, воспитывает и развивает исходя из собственного видения данного вопроса. Переход к вариативному, личностно-ориентированному образованию, к образованию по выбору в условиях многонационального государства вызвал необходимость разработки государственных образовательных стандартов, призванных обеспечить единство образовательного пространства при вариативности форм получения образования и сети образовательных учреждений. За этим следят органы управления образованием. И в Российской Федерации это прерогатива Министерства Образования.</w:t>
      </w:r>
    </w:p>
    <w:p w:rsidR="000B622C" w:rsidRDefault="000B622C">
      <w:pPr>
        <w:widowControl w:val="0"/>
        <w:spacing w:before="120"/>
        <w:ind w:firstLine="567"/>
        <w:jc w:val="both"/>
        <w:rPr>
          <w:color w:val="000000"/>
          <w:sz w:val="24"/>
          <w:szCs w:val="24"/>
        </w:rPr>
      </w:pPr>
      <w:r>
        <w:rPr>
          <w:color w:val="000000"/>
          <w:sz w:val="24"/>
          <w:szCs w:val="24"/>
        </w:rPr>
        <w:t>До недавнего времени считалось, что в Советском Союзе школьники и студенты получают образование качественнее и по уровню намного выше стандартов многих европейских стран. Многочисленные тесты и сравнительные анализы знаний и умений выпускников учебных заведений России и других стран показывали, что в сфере общего образования наши выпускники превосходят своих ровесников за рубежом, однако когда дело доходило до узкой специализации, тут то и оказывалось, что необходимые навыки работы по специальности выпускник получает только на новом месте работы, что вуз не в состоянии обучить тому, что действительно пригодится будущему работнику в сфере производства, управления или услуг.</w:t>
      </w:r>
    </w:p>
    <w:p w:rsidR="000B622C" w:rsidRDefault="000B622C">
      <w:pPr>
        <w:widowControl w:val="0"/>
        <w:spacing w:before="120"/>
        <w:ind w:firstLine="567"/>
        <w:jc w:val="both"/>
        <w:rPr>
          <w:color w:val="000000"/>
          <w:sz w:val="24"/>
          <w:szCs w:val="24"/>
        </w:rPr>
      </w:pPr>
      <w:r>
        <w:rPr>
          <w:color w:val="000000"/>
          <w:sz w:val="24"/>
          <w:szCs w:val="24"/>
        </w:rPr>
        <w:t>Виной ли тому недостаточная оснащенность Вузов современными средствами обучения, малое финансирование или устоявшаяся схоластическая система подачи знаний?</w:t>
      </w:r>
    </w:p>
    <w:p w:rsidR="000B622C" w:rsidRDefault="000B622C">
      <w:pPr>
        <w:widowControl w:val="0"/>
        <w:spacing w:before="120"/>
        <w:ind w:firstLine="567"/>
        <w:jc w:val="both"/>
        <w:rPr>
          <w:color w:val="000000"/>
          <w:sz w:val="24"/>
          <w:szCs w:val="24"/>
        </w:rPr>
      </w:pPr>
      <w:r>
        <w:rPr>
          <w:color w:val="000000"/>
          <w:sz w:val="24"/>
          <w:szCs w:val="24"/>
        </w:rPr>
        <w:t>Существует мнение, что учебное заведение, развивающееся автономно (т.е. которое идет по пути демократического развития, что характерно для США) и устанавливающее свои стандарты качества образования, функционирует наиболее эффективно, что финансирование, получаемое от учащихся более реально и может непосредственно направляться на нужды конкретной отдельной образовательной единицы. Государственные органы управления образования в этих условиях все чаще выступают в качестве покупателей образовательных услуг учебных заведений, функции этих органов все больше перемещаются из сферы производства образовательных услуг в область защиты интересов потребителей услуг учебных заведений. Эффективно ли это, или же следует придерживаться централизованной схемы управления образованием, когда все стандарты (ориентированные на потребности страны и личности) устанавливаются государством?</w:t>
      </w:r>
    </w:p>
    <w:p w:rsidR="000B622C" w:rsidRDefault="000B622C">
      <w:pPr>
        <w:widowControl w:val="0"/>
        <w:spacing w:before="120"/>
        <w:ind w:firstLine="567"/>
        <w:jc w:val="both"/>
        <w:rPr>
          <w:color w:val="000000"/>
          <w:sz w:val="24"/>
          <w:szCs w:val="24"/>
        </w:rPr>
      </w:pPr>
      <w:r>
        <w:rPr>
          <w:color w:val="000000"/>
          <w:sz w:val="24"/>
          <w:szCs w:val="24"/>
        </w:rPr>
        <w:t>Возможно, что именно органы управления образованием способны ответить на эти и другие вопросы. Современные органы управления национальной образовательной системой имеют большие полномочия и ответственны по многим пунктам. Отсюда и проблематика данной курсовой работы: кто управляет современным Российским образованием в целом, какие вопросы контролируются на федеральном уровне и что привносят в процесс образования особенности региональной политики.</w:t>
      </w:r>
    </w:p>
    <w:p w:rsidR="000B622C" w:rsidRDefault="000B622C">
      <w:pPr>
        <w:widowControl w:val="0"/>
        <w:spacing w:before="120"/>
        <w:jc w:val="center"/>
        <w:rPr>
          <w:b/>
          <w:bCs/>
          <w:color w:val="000000"/>
          <w:sz w:val="28"/>
          <w:szCs w:val="28"/>
        </w:rPr>
      </w:pPr>
      <w:r>
        <w:rPr>
          <w:b/>
          <w:bCs/>
          <w:color w:val="000000"/>
          <w:sz w:val="28"/>
          <w:szCs w:val="28"/>
        </w:rPr>
        <w:t>Задачи для рассмотрения следующие:</w:t>
      </w:r>
    </w:p>
    <w:p w:rsidR="000B622C" w:rsidRDefault="000B622C">
      <w:pPr>
        <w:widowControl w:val="0"/>
        <w:spacing w:before="120"/>
        <w:ind w:firstLine="567"/>
        <w:jc w:val="both"/>
        <w:rPr>
          <w:color w:val="000000"/>
          <w:sz w:val="24"/>
          <w:szCs w:val="24"/>
        </w:rPr>
      </w:pPr>
      <w:r>
        <w:rPr>
          <w:color w:val="000000"/>
          <w:sz w:val="24"/>
          <w:szCs w:val="24"/>
        </w:rPr>
        <w:t>Определить органы государственной власти, отвечающие за национальное образование;</w:t>
      </w:r>
    </w:p>
    <w:p w:rsidR="000B622C" w:rsidRDefault="000B622C">
      <w:pPr>
        <w:widowControl w:val="0"/>
        <w:spacing w:before="120"/>
        <w:ind w:firstLine="567"/>
        <w:jc w:val="both"/>
        <w:rPr>
          <w:color w:val="000000"/>
          <w:sz w:val="24"/>
          <w:szCs w:val="24"/>
        </w:rPr>
      </w:pPr>
      <w:r>
        <w:rPr>
          <w:color w:val="000000"/>
          <w:sz w:val="24"/>
          <w:szCs w:val="24"/>
        </w:rPr>
        <w:t>Выявить компетенции органов управления образованием различных уровней, пункты исключительной компетенции каждого из них на основе анализа соответствующих статей законодательства;</w:t>
      </w:r>
    </w:p>
    <w:p w:rsidR="000B622C" w:rsidRDefault="000B622C">
      <w:pPr>
        <w:widowControl w:val="0"/>
        <w:spacing w:before="120"/>
        <w:ind w:firstLine="567"/>
        <w:jc w:val="both"/>
        <w:rPr>
          <w:color w:val="000000"/>
          <w:sz w:val="24"/>
          <w:szCs w:val="24"/>
        </w:rPr>
      </w:pPr>
      <w:r>
        <w:rPr>
          <w:color w:val="000000"/>
          <w:sz w:val="24"/>
          <w:szCs w:val="24"/>
        </w:rPr>
        <w:t>Рассмотреть приоритеты в сфере образования и шаги по совершенствованию и модернизации современного образования;</w:t>
      </w:r>
    </w:p>
    <w:p w:rsidR="000B622C" w:rsidRDefault="000B622C">
      <w:pPr>
        <w:widowControl w:val="0"/>
        <w:spacing w:before="120"/>
        <w:ind w:firstLine="567"/>
        <w:jc w:val="both"/>
        <w:rPr>
          <w:color w:val="000000"/>
          <w:sz w:val="24"/>
          <w:szCs w:val="24"/>
        </w:rPr>
      </w:pPr>
      <w:r>
        <w:rPr>
          <w:color w:val="000000"/>
          <w:sz w:val="24"/>
          <w:szCs w:val="24"/>
        </w:rPr>
        <w:t>Обозначить перспективы и пути совершенствования управления образованием на территории РФ;</w:t>
      </w:r>
    </w:p>
    <w:p w:rsidR="000B622C" w:rsidRDefault="000B622C">
      <w:pPr>
        <w:widowControl w:val="0"/>
        <w:spacing w:before="120"/>
        <w:ind w:firstLine="567"/>
        <w:jc w:val="both"/>
        <w:rPr>
          <w:color w:val="000000"/>
          <w:sz w:val="24"/>
          <w:szCs w:val="24"/>
        </w:rPr>
      </w:pPr>
      <w:r>
        <w:rPr>
          <w:color w:val="000000"/>
          <w:sz w:val="24"/>
          <w:szCs w:val="24"/>
        </w:rPr>
        <w:t>В заключении сделать выводы по проделанной работе.</w:t>
      </w:r>
    </w:p>
    <w:p w:rsidR="000B622C" w:rsidRDefault="000B622C">
      <w:pPr>
        <w:widowControl w:val="0"/>
        <w:spacing w:before="120"/>
        <w:jc w:val="center"/>
        <w:rPr>
          <w:b/>
          <w:bCs/>
          <w:color w:val="000000"/>
          <w:sz w:val="28"/>
          <w:szCs w:val="28"/>
        </w:rPr>
      </w:pPr>
      <w:r>
        <w:rPr>
          <w:b/>
          <w:bCs/>
          <w:color w:val="000000"/>
          <w:sz w:val="28"/>
          <w:szCs w:val="28"/>
        </w:rPr>
        <w:t xml:space="preserve">Глава 1. Общие положения о системе управления образованием </w:t>
      </w:r>
    </w:p>
    <w:p w:rsidR="000B622C" w:rsidRDefault="000B622C">
      <w:pPr>
        <w:widowControl w:val="0"/>
        <w:spacing w:before="120"/>
        <w:jc w:val="center"/>
        <w:rPr>
          <w:b/>
          <w:bCs/>
          <w:color w:val="000000"/>
          <w:sz w:val="28"/>
          <w:szCs w:val="28"/>
        </w:rPr>
      </w:pPr>
      <w:r>
        <w:rPr>
          <w:b/>
          <w:bCs/>
          <w:color w:val="000000"/>
          <w:sz w:val="28"/>
          <w:szCs w:val="28"/>
        </w:rPr>
        <w:t xml:space="preserve">§1. Получение образования - право каждого гражданина </w:t>
      </w:r>
    </w:p>
    <w:p w:rsidR="000B622C" w:rsidRDefault="000B622C">
      <w:pPr>
        <w:widowControl w:val="0"/>
        <w:spacing w:before="120"/>
        <w:ind w:firstLine="567"/>
        <w:jc w:val="both"/>
        <w:rPr>
          <w:color w:val="000000"/>
          <w:sz w:val="24"/>
          <w:szCs w:val="24"/>
        </w:rPr>
      </w:pPr>
      <w:r>
        <w:rPr>
          <w:color w:val="000000"/>
          <w:sz w:val="24"/>
          <w:szCs w:val="24"/>
        </w:rPr>
        <w:t>Право на образование является одним из основных и неотъемлемых конституционных прав граждан Российской Федерации. Понятие об образовании у каждого индивида глубоко личное, и порой возникает множество разногласий – то, что для одного является достаточным уровнем образованности, для другого – минимум, граничащий с безграмотностью.</w:t>
      </w:r>
    </w:p>
    <w:p w:rsidR="000B622C" w:rsidRDefault="000B622C">
      <w:pPr>
        <w:widowControl w:val="0"/>
        <w:spacing w:before="120"/>
        <w:ind w:firstLine="567"/>
        <w:jc w:val="both"/>
        <w:rPr>
          <w:color w:val="000000"/>
          <w:sz w:val="24"/>
          <w:szCs w:val="24"/>
        </w:rPr>
      </w:pPr>
      <w:r>
        <w:rPr>
          <w:color w:val="000000"/>
          <w:sz w:val="24"/>
          <w:szCs w:val="24"/>
        </w:rPr>
        <w:t>Легальное определение образования дается в ФЗ «Об образовании»: Образование -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rsidR="000B622C" w:rsidRDefault="000B622C">
      <w:pPr>
        <w:widowControl w:val="0"/>
        <w:spacing w:before="120"/>
        <w:ind w:firstLine="567"/>
        <w:jc w:val="both"/>
        <w:rPr>
          <w:color w:val="000000"/>
          <w:sz w:val="24"/>
          <w:szCs w:val="24"/>
        </w:rPr>
      </w:pPr>
      <w:r>
        <w:rPr>
          <w:color w:val="000000"/>
          <w:sz w:val="24"/>
          <w:szCs w:val="24"/>
        </w:rPr>
        <w:t>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w:t>
      </w:r>
    </w:p>
    <w:p w:rsidR="000B622C" w:rsidRDefault="000B622C">
      <w:pPr>
        <w:widowControl w:val="0"/>
        <w:spacing w:before="120"/>
        <w:ind w:firstLine="567"/>
        <w:jc w:val="both"/>
        <w:rPr>
          <w:color w:val="000000"/>
          <w:sz w:val="24"/>
          <w:szCs w:val="24"/>
        </w:rPr>
      </w:pPr>
      <w:r>
        <w:rPr>
          <w:color w:val="000000"/>
          <w:sz w:val="24"/>
          <w:szCs w:val="24"/>
        </w:rPr>
        <w:t>Образование в Российской Федерации осуществляется в соответствии с законодательством Российской Федерации и нормами международного права и основывается на следующих принципах:</w:t>
      </w:r>
    </w:p>
    <w:p w:rsidR="000B622C" w:rsidRDefault="000B622C">
      <w:pPr>
        <w:widowControl w:val="0"/>
        <w:spacing w:before="120"/>
        <w:ind w:firstLine="567"/>
        <w:jc w:val="both"/>
        <w:rPr>
          <w:color w:val="000000"/>
          <w:sz w:val="24"/>
          <w:szCs w:val="24"/>
        </w:rPr>
      </w:pPr>
      <w:r>
        <w:rPr>
          <w:color w:val="000000"/>
          <w:sz w:val="24"/>
          <w:szCs w:val="24"/>
        </w:rPr>
        <w:t>1)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rsidR="000B622C" w:rsidRDefault="000B622C">
      <w:pPr>
        <w:widowControl w:val="0"/>
        <w:spacing w:before="120"/>
        <w:ind w:firstLine="567"/>
        <w:jc w:val="both"/>
        <w:rPr>
          <w:color w:val="000000"/>
          <w:sz w:val="24"/>
          <w:szCs w:val="24"/>
        </w:rPr>
      </w:pPr>
      <w:r>
        <w:rPr>
          <w:color w:val="000000"/>
          <w:sz w:val="24"/>
          <w:szCs w:val="24"/>
        </w:rPr>
        <w:t>2) 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0B622C" w:rsidRDefault="000B622C">
      <w:pPr>
        <w:widowControl w:val="0"/>
        <w:spacing w:before="120"/>
        <w:ind w:firstLine="567"/>
        <w:jc w:val="both"/>
        <w:rPr>
          <w:color w:val="000000"/>
          <w:sz w:val="24"/>
          <w:szCs w:val="24"/>
        </w:rPr>
      </w:pPr>
      <w:r>
        <w:rPr>
          <w:color w:val="000000"/>
          <w:sz w:val="24"/>
          <w:szCs w:val="24"/>
        </w:rPr>
        <w:t>3) общедоступность образования, адаптивность системы образования к уровням и особенностям развития и подготовки обучающихся, воспитанников;</w:t>
      </w:r>
    </w:p>
    <w:p w:rsidR="000B622C" w:rsidRDefault="000B622C">
      <w:pPr>
        <w:widowControl w:val="0"/>
        <w:spacing w:before="120"/>
        <w:ind w:firstLine="567"/>
        <w:jc w:val="both"/>
        <w:rPr>
          <w:color w:val="000000"/>
          <w:sz w:val="24"/>
          <w:szCs w:val="24"/>
        </w:rPr>
      </w:pPr>
      <w:r>
        <w:rPr>
          <w:color w:val="000000"/>
          <w:sz w:val="24"/>
          <w:szCs w:val="24"/>
        </w:rPr>
        <w:t>4) светский характер образования в государственных и муниципальных образовательных учреждениях;</w:t>
      </w:r>
    </w:p>
    <w:p w:rsidR="000B622C" w:rsidRDefault="000B622C">
      <w:pPr>
        <w:widowControl w:val="0"/>
        <w:spacing w:before="120"/>
        <w:ind w:firstLine="567"/>
        <w:jc w:val="both"/>
        <w:rPr>
          <w:color w:val="000000"/>
          <w:sz w:val="24"/>
          <w:szCs w:val="24"/>
        </w:rPr>
      </w:pPr>
      <w:r>
        <w:rPr>
          <w:color w:val="000000"/>
          <w:sz w:val="24"/>
          <w:szCs w:val="24"/>
        </w:rPr>
        <w:t>5) свобода и плюрализм в образовании;</w:t>
      </w:r>
    </w:p>
    <w:p w:rsidR="000B622C" w:rsidRDefault="000B622C">
      <w:pPr>
        <w:widowControl w:val="0"/>
        <w:spacing w:before="120"/>
        <w:ind w:firstLine="567"/>
        <w:jc w:val="both"/>
        <w:rPr>
          <w:color w:val="000000"/>
          <w:sz w:val="24"/>
          <w:szCs w:val="24"/>
        </w:rPr>
      </w:pPr>
      <w:r>
        <w:rPr>
          <w:color w:val="000000"/>
          <w:sz w:val="24"/>
          <w:szCs w:val="24"/>
        </w:rPr>
        <w:t xml:space="preserve">6) демократический, государственно-общественный характер управления образованием. Автономность образовательных учреждений. </w:t>
      </w:r>
    </w:p>
    <w:p w:rsidR="000B622C" w:rsidRDefault="000B622C">
      <w:pPr>
        <w:widowControl w:val="0"/>
        <w:spacing w:before="120"/>
        <w:ind w:firstLine="567"/>
        <w:jc w:val="both"/>
        <w:rPr>
          <w:color w:val="000000"/>
          <w:sz w:val="24"/>
          <w:szCs w:val="24"/>
        </w:rPr>
      </w:pPr>
      <w:r>
        <w:rPr>
          <w:color w:val="000000"/>
          <w:sz w:val="24"/>
          <w:szCs w:val="24"/>
        </w:rPr>
        <w:t>Процесс получения образования, как и любой другой, управляем. На самом низком уровне (т.е.самом приближенном к процессу обучения) он управляется учителем. На уровне всегосударственном этот процесс находится под контролем национальных органов управления образованием.</w:t>
      </w:r>
    </w:p>
    <w:p w:rsidR="000B622C" w:rsidRDefault="000B622C">
      <w:pPr>
        <w:widowControl w:val="0"/>
        <w:spacing w:before="120"/>
        <w:ind w:firstLine="567"/>
        <w:jc w:val="both"/>
        <w:rPr>
          <w:color w:val="000000"/>
          <w:sz w:val="24"/>
          <w:szCs w:val="24"/>
        </w:rPr>
      </w:pPr>
      <w:r>
        <w:rPr>
          <w:color w:val="000000"/>
          <w:sz w:val="24"/>
          <w:szCs w:val="24"/>
        </w:rPr>
        <w:t>Под управлением понимается целенаправленная деятельность субъектов управления различного уровня, обеспечивающая оптимальное функционирование и развитие управляемой системы, перевод ее на новый, качественно более высокий уровень по фактическому достижению целей с помощью необходимых оптимальных педагогических условий, способов, средств и воздействий.</w:t>
      </w:r>
      <w:r>
        <w:rPr>
          <w:color w:val="000000"/>
          <w:sz w:val="24"/>
          <w:szCs w:val="24"/>
        </w:rPr>
        <w:footnoteReference w:id="3"/>
      </w:r>
      <w:r>
        <w:rPr>
          <w:rStyle w:val="a6"/>
          <w:color w:val="000000"/>
          <w:sz w:val="24"/>
          <w:szCs w:val="24"/>
        </w:rPr>
        <w:t>[3]</w:t>
      </w:r>
    </w:p>
    <w:p w:rsidR="000B622C" w:rsidRDefault="000B622C">
      <w:pPr>
        <w:widowControl w:val="0"/>
        <w:spacing w:before="120"/>
        <w:ind w:firstLine="567"/>
        <w:jc w:val="both"/>
        <w:rPr>
          <w:color w:val="000000"/>
          <w:sz w:val="24"/>
          <w:szCs w:val="24"/>
        </w:rPr>
      </w:pPr>
      <w:r>
        <w:rPr>
          <w:color w:val="000000"/>
          <w:sz w:val="24"/>
          <w:szCs w:val="24"/>
        </w:rPr>
        <w:t>В соответствии со ст.37 Закона «Об образовании», в Российской Федерации создаются и действуют следующие государственные органы управления образованием:</w:t>
      </w:r>
    </w:p>
    <w:p w:rsidR="000B622C" w:rsidRDefault="000B622C">
      <w:pPr>
        <w:widowControl w:val="0"/>
        <w:spacing w:before="120"/>
        <w:ind w:firstLine="567"/>
        <w:jc w:val="both"/>
        <w:rPr>
          <w:color w:val="000000"/>
          <w:sz w:val="24"/>
          <w:szCs w:val="24"/>
        </w:rPr>
      </w:pPr>
      <w:r>
        <w:rPr>
          <w:color w:val="000000"/>
          <w:sz w:val="24"/>
          <w:szCs w:val="24"/>
        </w:rPr>
        <w:t>- федеральные (центральные) государственные органы управления образованием;</w:t>
      </w:r>
    </w:p>
    <w:p w:rsidR="000B622C" w:rsidRDefault="000B622C">
      <w:pPr>
        <w:widowControl w:val="0"/>
        <w:spacing w:before="120"/>
        <w:ind w:firstLine="567"/>
        <w:jc w:val="both"/>
        <w:rPr>
          <w:color w:val="000000"/>
          <w:sz w:val="24"/>
          <w:szCs w:val="24"/>
        </w:rPr>
      </w:pPr>
      <w:r>
        <w:rPr>
          <w:color w:val="000000"/>
          <w:sz w:val="24"/>
          <w:szCs w:val="24"/>
        </w:rPr>
        <w:t>- федеральные ведомственные органы управления образованием;</w:t>
      </w:r>
    </w:p>
    <w:p w:rsidR="000B622C" w:rsidRDefault="000B622C">
      <w:pPr>
        <w:widowControl w:val="0"/>
        <w:spacing w:before="120"/>
        <w:ind w:firstLine="567"/>
        <w:jc w:val="both"/>
        <w:rPr>
          <w:color w:val="000000"/>
          <w:sz w:val="24"/>
          <w:szCs w:val="24"/>
        </w:rPr>
      </w:pPr>
      <w:r>
        <w:rPr>
          <w:color w:val="000000"/>
          <w:sz w:val="24"/>
          <w:szCs w:val="24"/>
        </w:rPr>
        <w:t>- государственные органы управления образованием субъектов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Постановление Правительства РФ "О системе государственного управления образованием в Российской Федерации"</w:t>
      </w:r>
      <w:r>
        <w:rPr>
          <w:color w:val="000000"/>
          <w:sz w:val="24"/>
          <w:szCs w:val="24"/>
        </w:rPr>
        <w:footnoteReference w:id="4"/>
      </w:r>
      <w:r>
        <w:rPr>
          <w:rStyle w:val="a6"/>
          <w:color w:val="000000"/>
          <w:sz w:val="24"/>
          <w:szCs w:val="24"/>
        </w:rPr>
        <w:t>[4]</w:t>
      </w:r>
      <w:r>
        <w:rPr>
          <w:color w:val="000000"/>
          <w:sz w:val="24"/>
          <w:szCs w:val="24"/>
        </w:rPr>
        <w:t xml:space="preserve"> устанавливает следующую иерархию в системе органов государственного управления: </w:t>
      </w:r>
    </w:p>
    <w:p w:rsidR="000B622C" w:rsidRDefault="000B622C">
      <w:pPr>
        <w:widowControl w:val="0"/>
        <w:spacing w:before="120"/>
        <w:ind w:firstLine="567"/>
        <w:jc w:val="both"/>
        <w:rPr>
          <w:color w:val="000000"/>
          <w:sz w:val="24"/>
          <w:szCs w:val="24"/>
        </w:rPr>
      </w:pPr>
      <w:r>
        <w:rPr>
          <w:color w:val="000000"/>
          <w:sz w:val="24"/>
          <w:szCs w:val="24"/>
        </w:rPr>
        <w:t>Министерство образования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министерства образования республик в составе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управления (главные управления, комитеты, департаменты) образования краев, областей и автономных образований;</w:t>
      </w:r>
    </w:p>
    <w:p w:rsidR="000B622C" w:rsidRDefault="000B622C">
      <w:pPr>
        <w:widowControl w:val="0"/>
        <w:spacing w:before="120"/>
        <w:ind w:firstLine="567"/>
        <w:jc w:val="both"/>
        <w:rPr>
          <w:color w:val="000000"/>
          <w:sz w:val="24"/>
          <w:szCs w:val="24"/>
        </w:rPr>
      </w:pPr>
      <w:r>
        <w:rPr>
          <w:color w:val="000000"/>
          <w:sz w:val="24"/>
          <w:szCs w:val="24"/>
        </w:rPr>
        <w:t>комитеты (департаменты) образования городов Москвы и Санкт-Петербурга.</w:t>
      </w:r>
    </w:p>
    <w:p w:rsidR="000B622C" w:rsidRDefault="000B622C">
      <w:pPr>
        <w:widowControl w:val="0"/>
        <w:spacing w:before="120"/>
        <w:ind w:firstLine="567"/>
        <w:jc w:val="both"/>
        <w:rPr>
          <w:color w:val="000000"/>
          <w:sz w:val="24"/>
          <w:szCs w:val="24"/>
        </w:rPr>
      </w:pPr>
      <w:r>
        <w:rPr>
          <w:color w:val="000000"/>
          <w:sz w:val="24"/>
          <w:szCs w:val="24"/>
        </w:rPr>
        <w:t>Органы управления образованием районов, городов, районов, округов (в городе) могут быть созданы по решению органов местного самоуправления.</w:t>
      </w:r>
    </w:p>
    <w:p w:rsidR="000B622C" w:rsidRDefault="000B622C">
      <w:pPr>
        <w:widowControl w:val="0"/>
        <w:spacing w:before="120"/>
        <w:ind w:firstLine="567"/>
        <w:jc w:val="both"/>
        <w:rPr>
          <w:color w:val="000000"/>
          <w:sz w:val="24"/>
          <w:szCs w:val="24"/>
        </w:rPr>
      </w:pPr>
      <w:r>
        <w:rPr>
          <w:color w:val="000000"/>
          <w:sz w:val="24"/>
          <w:szCs w:val="24"/>
        </w:rPr>
        <w:t xml:space="preserve">Все вышеназванные ступени органов управления образованием реализуют единое руководство системой государственных учреждений дошкольного, школьного, профессионально-технического, среднего специального, педагогического и внешкольного образования на федеральном, республиканском, региональном и территориальном уровнях. </w:t>
      </w:r>
    </w:p>
    <w:p w:rsidR="000B622C" w:rsidRDefault="000B622C">
      <w:pPr>
        <w:widowControl w:val="0"/>
        <w:spacing w:before="120"/>
        <w:jc w:val="center"/>
        <w:rPr>
          <w:b/>
          <w:bCs/>
          <w:color w:val="000000"/>
          <w:sz w:val="28"/>
          <w:szCs w:val="28"/>
        </w:rPr>
      </w:pPr>
      <w:r>
        <w:rPr>
          <w:b/>
          <w:bCs/>
          <w:color w:val="000000"/>
          <w:sz w:val="28"/>
          <w:szCs w:val="28"/>
        </w:rPr>
        <w:t xml:space="preserve">§2. Нормативные акты, регулирующие сферу управления образованием </w:t>
      </w:r>
    </w:p>
    <w:p w:rsidR="000B622C" w:rsidRDefault="000B622C">
      <w:pPr>
        <w:widowControl w:val="0"/>
        <w:spacing w:before="120"/>
        <w:ind w:firstLine="567"/>
        <w:jc w:val="both"/>
        <w:rPr>
          <w:color w:val="000000"/>
          <w:sz w:val="24"/>
          <w:szCs w:val="24"/>
        </w:rPr>
      </w:pPr>
      <w:r>
        <w:rPr>
          <w:color w:val="000000"/>
          <w:sz w:val="24"/>
          <w:szCs w:val="24"/>
        </w:rPr>
        <w:t>В комплекс законодательства Российской Федерации в области управления образованием, в первую очередь необходимо включить Конституцию Российской Федерации</w:t>
      </w:r>
      <w:r>
        <w:rPr>
          <w:color w:val="000000"/>
          <w:sz w:val="24"/>
          <w:szCs w:val="24"/>
        </w:rPr>
        <w:footnoteReference w:id="5"/>
      </w:r>
      <w:r>
        <w:rPr>
          <w:rStyle w:val="a6"/>
          <w:color w:val="000000"/>
          <w:sz w:val="24"/>
          <w:szCs w:val="24"/>
        </w:rPr>
        <w:t>[5]</w:t>
      </w:r>
      <w:r>
        <w:rPr>
          <w:color w:val="000000"/>
          <w:sz w:val="24"/>
          <w:szCs w:val="24"/>
        </w:rPr>
        <w:t>, Федеральный закон «Об образовании», а также принимаемые в соответствии с ним другие законы и иные нормативные акты. Так, например, можно выделить:</w:t>
      </w:r>
    </w:p>
    <w:p w:rsidR="000B622C" w:rsidRDefault="000B622C">
      <w:pPr>
        <w:widowControl w:val="0"/>
        <w:spacing w:before="120"/>
        <w:ind w:firstLine="567"/>
        <w:jc w:val="both"/>
        <w:rPr>
          <w:color w:val="000000"/>
          <w:sz w:val="24"/>
          <w:szCs w:val="24"/>
        </w:rPr>
      </w:pPr>
      <w:r>
        <w:rPr>
          <w:color w:val="000000"/>
          <w:sz w:val="24"/>
          <w:szCs w:val="24"/>
        </w:rPr>
        <w:t>- Федеральный закон от 22 августа 1996 г. №125-ФЗ «О послевузовском профессиональном образовании»</w:t>
      </w:r>
      <w:r>
        <w:rPr>
          <w:rStyle w:val="a6"/>
          <w:color w:val="000000"/>
          <w:sz w:val="24"/>
          <w:szCs w:val="24"/>
        </w:rPr>
        <w:footnoteReference w:id="6"/>
      </w:r>
      <w:r>
        <w:rPr>
          <w:rStyle w:val="a6"/>
          <w:color w:val="000000"/>
          <w:sz w:val="24"/>
          <w:szCs w:val="24"/>
        </w:rPr>
        <w:t>[6]</w:t>
      </w:r>
    </w:p>
    <w:p w:rsidR="000B622C" w:rsidRDefault="000B622C">
      <w:pPr>
        <w:widowControl w:val="0"/>
        <w:spacing w:before="120"/>
        <w:ind w:firstLine="567"/>
        <w:jc w:val="both"/>
        <w:rPr>
          <w:color w:val="000000"/>
          <w:sz w:val="24"/>
          <w:szCs w:val="24"/>
        </w:rPr>
      </w:pPr>
      <w:r>
        <w:rPr>
          <w:color w:val="000000"/>
          <w:sz w:val="24"/>
          <w:szCs w:val="24"/>
        </w:rPr>
        <w:t>- Федеральный закон от 12 января 1996 г. №7-ФЗ "О некоммерческих организациях"</w:t>
      </w:r>
      <w:r>
        <w:rPr>
          <w:rStyle w:val="a6"/>
          <w:color w:val="000000"/>
          <w:sz w:val="24"/>
          <w:szCs w:val="24"/>
        </w:rPr>
        <w:footnoteReference w:id="7"/>
      </w:r>
      <w:r>
        <w:rPr>
          <w:rStyle w:val="a6"/>
          <w:color w:val="000000"/>
          <w:sz w:val="24"/>
          <w:szCs w:val="24"/>
        </w:rPr>
        <w:t>[7]</w:t>
      </w:r>
      <w:r>
        <w:rPr>
          <w:color w:val="000000"/>
          <w:sz w:val="24"/>
          <w:szCs w:val="24"/>
        </w:rPr>
        <w:t>;</w:t>
      </w:r>
    </w:p>
    <w:p w:rsidR="000B622C" w:rsidRDefault="000B622C">
      <w:pPr>
        <w:widowControl w:val="0"/>
        <w:spacing w:before="120"/>
        <w:ind w:firstLine="567"/>
        <w:jc w:val="both"/>
        <w:rPr>
          <w:color w:val="000000"/>
          <w:sz w:val="24"/>
          <w:szCs w:val="24"/>
        </w:rPr>
      </w:pPr>
      <w:r>
        <w:rPr>
          <w:color w:val="000000"/>
          <w:sz w:val="24"/>
          <w:szCs w:val="24"/>
        </w:rPr>
        <w:t>- Федеральный закон от 10 апреля 2000 г. №51-ФЗ "Об утверждении Федеральной программы развития образования"</w:t>
      </w:r>
      <w:r>
        <w:rPr>
          <w:color w:val="000000"/>
          <w:sz w:val="24"/>
          <w:szCs w:val="24"/>
        </w:rPr>
        <w:footnoteReference w:id="8"/>
      </w:r>
      <w:r>
        <w:rPr>
          <w:rStyle w:val="a6"/>
          <w:color w:val="000000"/>
          <w:sz w:val="24"/>
          <w:szCs w:val="24"/>
        </w:rPr>
        <w:t>[8]</w:t>
      </w:r>
      <w:r>
        <w:rPr>
          <w:color w:val="000000"/>
          <w:sz w:val="24"/>
          <w:szCs w:val="24"/>
        </w:rPr>
        <w:t>.</w:t>
      </w:r>
    </w:p>
    <w:p w:rsidR="000B622C" w:rsidRDefault="000B622C">
      <w:pPr>
        <w:widowControl w:val="0"/>
        <w:spacing w:before="120"/>
        <w:ind w:firstLine="567"/>
        <w:jc w:val="both"/>
        <w:rPr>
          <w:color w:val="000000"/>
          <w:sz w:val="24"/>
          <w:szCs w:val="24"/>
        </w:rPr>
      </w:pPr>
      <w:r>
        <w:rPr>
          <w:color w:val="000000"/>
          <w:sz w:val="24"/>
          <w:szCs w:val="24"/>
        </w:rPr>
        <w:t>В эту же группу можно включить законы и иные нормативные правовые акты субъектов Российской Федерации в области управления образованием.</w:t>
      </w:r>
    </w:p>
    <w:p w:rsidR="000B622C" w:rsidRDefault="000B622C">
      <w:pPr>
        <w:widowControl w:val="0"/>
        <w:spacing w:before="120"/>
        <w:ind w:firstLine="567"/>
        <w:jc w:val="both"/>
        <w:rPr>
          <w:color w:val="000000"/>
          <w:sz w:val="24"/>
          <w:szCs w:val="24"/>
        </w:rPr>
      </w:pPr>
      <w:r>
        <w:rPr>
          <w:color w:val="000000"/>
          <w:sz w:val="24"/>
          <w:szCs w:val="24"/>
        </w:rPr>
        <w:t>Федеральные законы в области управления образованием, в соответствии со ст. 3 Закона «Об образовании»:</w:t>
      </w:r>
    </w:p>
    <w:p w:rsidR="000B622C" w:rsidRDefault="000B622C">
      <w:pPr>
        <w:widowControl w:val="0"/>
        <w:spacing w:before="120"/>
        <w:ind w:firstLine="567"/>
        <w:jc w:val="both"/>
        <w:rPr>
          <w:color w:val="000000"/>
          <w:sz w:val="24"/>
          <w:szCs w:val="24"/>
        </w:rPr>
      </w:pPr>
      <w:r>
        <w:rPr>
          <w:color w:val="000000"/>
          <w:sz w:val="24"/>
          <w:szCs w:val="24"/>
        </w:rPr>
        <w:t>1) разграничивают компетенцию и ответственность в области образования Федеральных органов государственной власти и органов государственной власти субъектов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2) регулируют в рамках установленной федеральной компетенции вопросы отношений в области образования, которые должны решаться одинаково всеми субъектами Российской Федерации. В этой части федеральные законы в области образования являются законами прямого действия и применяются на всей территории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3) вводят общие установочные нормы по вопросам, которые относятся к компетенции субъектов Российской Федерации и в соответствии с которыми последние осуществляют собственное правовое регулирование в области образования.</w:t>
      </w:r>
    </w:p>
    <w:p w:rsidR="000B622C" w:rsidRDefault="000B622C">
      <w:pPr>
        <w:widowControl w:val="0"/>
        <w:spacing w:before="120"/>
        <w:ind w:firstLine="567"/>
        <w:jc w:val="both"/>
        <w:rPr>
          <w:color w:val="000000"/>
          <w:sz w:val="24"/>
          <w:szCs w:val="24"/>
        </w:rPr>
      </w:pPr>
      <w:r>
        <w:rPr>
          <w:color w:val="000000"/>
          <w:sz w:val="24"/>
          <w:szCs w:val="24"/>
        </w:rPr>
        <w:t>Субъекты Российской Федерации в соответствии с их статусом и компетенцией могут принимать в области управления образованием законы и иные нормативные правовые акты, не противоречащие федеральным законам в области образования.</w:t>
      </w:r>
    </w:p>
    <w:p w:rsidR="000B622C" w:rsidRDefault="000B622C">
      <w:pPr>
        <w:widowControl w:val="0"/>
        <w:spacing w:before="120"/>
        <w:ind w:firstLine="567"/>
        <w:jc w:val="both"/>
        <w:rPr>
          <w:color w:val="000000"/>
          <w:sz w:val="24"/>
          <w:szCs w:val="24"/>
        </w:rPr>
      </w:pPr>
      <w:r>
        <w:rPr>
          <w:color w:val="000000"/>
          <w:sz w:val="24"/>
          <w:szCs w:val="24"/>
        </w:rPr>
        <w:t>Законы и иные нормативные правовые акты субъектов Российской Федерации в области образования не могут ограничивать права физических и юридических лиц по сравнению с законодательством Российской Федерации в области образования.</w:t>
      </w:r>
    </w:p>
    <w:p w:rsidR="000B622C" w:rsidRDefault="000B622C">
      <w:pPr>
        <w:widowControl w:val="0"/>
        <w:spacing w:before="120"/>
        <w:ind w:firstLine="567"/>
        <w:jc w:val="both"/>
        <w:rPr>
          <w:color w:val="000000"/>
          <w:sz w:val="24"/>
          <w:szCs w:val="24"/>
        </w:rPr>
      </w:pPr>
      <w:r>
        <w:rPr>
          <w:color w:val="000000"/>
          <w:sz w:val="24"/>
          <w:szCs w:val="24"/>
        </w:rPr>
        <w:t>Отношения по поводу урегулирования вопросов управления образованием наряду с законодательными актами могут регулироваться нормативными указами Президента Российской Федерации, которые не должны противоречить вышеназванному Закону «Об образовании» и иным федеральным законам. Федеральное Правительство вправе принимать постановления, содержащие нормы, посвященные управлению образованием, но только в случаях, прямо предусмотренных федеральными законами либо указами Президента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Так, можно выделить следующие постановления правительства:</w:t>
      </w:r>
    </w:p>
    <w:p w:rsidR="000B622C" w:rsidRDefault="000B622C">
      <w:pPr>
        <w:widowControl w:val="0"/>
        <w:spacing w:before="120"/>
        <w:ind w:firstLine="567"/>
        <w:jc w:val="both"/>
        <w:rPr>
          <w:color w:val="000000"/>
          <w:sz w:val="24"/>
          <w:szCs w:val="24"/>
        </w:rPr>
      </w:pPr>
      <w:r>
        <w:rPr>
          <w:color w:val="000000"/>
          <w:sz w:val="24"/>
          <w:szCs w:val="24"/>
        </w:rPr>
        <w:t>- Постановление Правительства РФ от 9 января 1992 г. N 21 «О системе государственного управления образованием в Российской»</w:t>
      </w:r>
    </w:p>
    <w:p w:rsidR="000B622C" w:rsidRDefault="000B622C">
      <w:pPr>
        <w:widowControl w:val="0"/>
        <w:spacing w:before="120"/>
        <w:ind w:firstLine="567"/>
        <w:jc w:val="both"/>
        <w:rPr>
          <w:color w:val="000000"/>
          <w:sz w:val="24"/>
          <w:szCs w:val="24"/>
        </w:rPr>
      </w:pPr>
      <w:r>
        <w:rPr>
          <w:color w:val="000000"/>
          <w:sz w:val="24"/>
          <w:szCs w:val="24"/>
        </w:rPr>
        <w:t>- Положение о лицензировании образовательной деятельности, утвержденное постановлением Правительства РФ от 18 октября 2000 г. N 796</w:t>
      </w:r>
      <w:r>
        <w:rPr>
          <w:rStyle w:val="a6"/>
          <w:color w:val="000000"/>
          <w:sz w:val="24"/>
          <w:szCs w:val="24"/>
        </w:rPr>
        <w:footnoteReference w:id="9"/>
      </w:r>
      <w:r>
        <w:rPr>
          <w:rStyle w:val="a6"/>
          <w:color w:val="000000"/>
          <w:sz w:val="24"/>
          <w:szCs w:val="24"/>
        </w:rPr>
        <w:t>[9]</w:t>
      </w:r>
    </w:p>
    <w:p w:rsidR="000B622C" w:rsidRDefault="000B622C">
      <w:pPr>
        <w:widowControl w:val="0"/>
        <w:spacing w:before="120"/>
        <w:ind w:firstLine="567"/>
        <w:jc w:val="both"/>
        <w:rPr>
          <w:color w:val="000000"/>
          <w:sz w:val="24"/>
          <w:szCs w:val="24"/>
        </w:rPr>
      </w:pPr>
      <w:r>
        <w:rPr>
          <w:color w:val="000000"/>
          <w:sz w:val="24"/>
          <w:szCs w:val="24"/>
        </w:rPr>
        <w:t>- Положение о государственной аккредитации высшего учебного заведения, утвержденное постановлением Правительства РФ от 2 декабря 1999 г. N 1323</w:t>
      </w:r>
      <w:r>
        <w:rPr>
          <w:rStyle w:val="a6"/>
          <w:color w:val="000000"/>
          <w:sz w:val="24"/>
          <w:szCs w:val="24"/>
        </w:rPr>
        <w:footnoteReference w:id="10"/>
      </w:r>
      <w:r>
        <w:rPr>
          <w:rStyle w:val="a6"/>
          <w:color w:val="000000"/>
          <w:sz w:val="24"/>
          <w:szCs w:val="24"/>
        </w:rPr>
        <w:t>[10]</w:t>
      </w:r>
      <w:r>
        <w:rPr>
          <w:color w:val="000000"/>
          <w:sz w:val="24"/>
          <w:szCs w:val="24"/>
        </w:rPr>
        <w:t>,</w:t>
      </w:r>
    </w:p>
    <w:p w:rsidR="000B622C" w:rsidRDefault="000B622C">
      <w:pPr>
        <w:widowControl w:val="0"/>
        <w:spacing w:before="120"/>
        <w:ind w:firstLine="567"/>
        <w:jc w:val="both"/>
        <w:rPr>
          <w:color w:val="000000"/>
          <w:sz w:val="24"/>
          <w:szCs w:val="24"/>
        </w:rPr>
      </w:pPr>
      <w:r>
        <w:rPr>
          <w:color w:val="000000"/>
          <w:sz w:val="24"/>
          <w:szCs w:val="24"/>
        </w:rPr>
        <w:t>Кроме того, постановлениями Правительства РФ утверждены и следующие типовые положения:</w:t>
      </w:r>
    </w:p>
    <w:p w:rsidR="000B622C" w:rsidRDefault="000B622C">
      <w:pPr>
        <w:widowControl w:val="0"/>
        <w:spacing w:before="120"/>
        <w:ind w:firstLine="567"/>
        <w:jc w:val="both"/>
        <w:rPr>
          <w:color w:val="000000"/>
          <w:sz w:val="24"/>
          <w:szCs w:val="24"/>
        </w:rPr>
      </w:pPr>
      <w:r>
        <w:rPr>
          <w:color w:val="000000"/>
          <w:sz w:val="24"/>
          <w:szCs w:val="24"/>
        </w:rPr>
        <w:t>Об образовательном учреждении высшего профессионального образования (высшем учебном заведении)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О межшкольном учебном комбинате;</w:t>
      </w:r>
    </w:p>
    <w:p w:rsidR="000B622C" w:rsidRDefault="000B622C">
      <w:pPr>
        <w:widowControl w:val="0"/>
        <w:spacing w:before="120"/>
        <w:ind w:firstLine="567"/>
        <w:jc w:val="both"/>
        <w:rPr>
          <w:color w:val="000000"/>
          <w:sz w:val="24"/>
          <w:szCs w:val="24"/>
        </w:rPr>
      </w:pPr>
      <w:r>
        <w:rPr>
          <w:color w:val="000000"/>
          <w:sz w:val="24"/>
          <w:szCs w:val="24"/>
        </w:rPr>
        <w:t>Об общеобразовательной школе-интернате с первоначальной летной подготовкой;</w:t>
      </w:r>
    </w:p>
    <w:p w:rsidR="000B622C" w:rsidRDefault="000B622C">
      <w:pPr>
        <w:widowControl w:val="0"/>
        <w:spacing w:before="120"/>
        <w:ind w:firstLine="567"/>
        <w:jc w:val="both"/>
        <w:rPr>
          <w:color w:val="000000"/>
          <w:sz w:val="24"/>
          <w:szCs w:val="24"/>
        </w:rPr>
      </w:pPr>
      <w:r>
        <w:rPr>
          <w:color w:val="000000"/>
          <w:sz w:val="24"/>
          <w:szCs w:val="24"/>
        </w:rPr>
        <w:t>Об образовательном учреждении для детей, нуждающихся в психолого-педагогической и медико-социальной помощи;</w:t>
      </w:r>
    </w:p>
    <w:p w:rsidR="000B622C" w:rsidRDefault="000B622C">
      <w:pPr>
        <w:widowControl w:val="0"/>
        <w:spacing w:before="120"/>
        <w:ind w:firstLine="567"/>
        <w:jc w:val="both"/>
        <w:rPr>
          <w:color w:val="000000"/>
          <w:sz w:val="24"/>
          <w:szCs w:val="24"/>
        </w:rPr>
      </w:pPr>
      <w:r>
        <w:rPr>
          <w:color w:val="000000"/>
          <w:sz w:val="24"/>
          <w:szCs w:val="24"/>
        </w:rPr>
        <w:t>О кадетской школе (кадетской школе-интернате);</w:t>
      </w:r>
    </w:p>
    <w:p w:rsidR="000B622C" w:rsidRDefault="000B622C">
      <w:pPr>
        <w:widowControl w:val="0"/>
        <w:spacing w:before="120"/>
        <w:ind w:firstLine="567"/>
        <w:jc w:val="both"/>
        <w:rPr>
          <w:color w:val="000000"/>
          <w:sz w:val="24"/>
          <w:szCs w:val="24"/>
        </w:rPr>
      </w:pPr>
      <w:r>
        <w:rPr>
          <w:color w:val="000000"/>
          <w:sz w:val="24"/>
          <w:szCs w:val="24"/>
        </w:rPr>
        <w:t>Об оздоровительном образовательном учреждении санаторного типа для детей, нуждающихся в длительном лечении;</w:t>
      </w:r>
    </w:p>
    <w:p w:rsidR="000B622C" w:rsidRDefault="000B622C">
      <w:pPr>
        <w:widowControl w:val="0"/>
        <w:spacing w:before="120"/>
        <w:ind w:firstLine="567"/>
        <w:jc w:val="both"/>
        <w:rPr>
          <w:color w:val="000000"/>
          <w:sz w:val="24"/>
          <w:szCs w:val="24"/>
        </w:rPr>
      </w:pPr>
      <w:r>
        <w:rPr>
          <w:color w:val="000000"/>
          <w:sz w:val="24"/>
          <w:szCs w:val="24"/>
        </w:rPr>
        <w:t>О специальном (коррекционном) образовательном учреждении для обучающихся, воспитанников с отклонениями в развитии;</w:t>
      </w:r>
    </w:p>
    <w:p w:rsidR="000B622C" w:rsidRDefault="000B622C">
      <w:pPr>
        <w:widowControl w:val="0"/>
        <w:spacing w:before="120"/>
        <w:ind w:firstLine="567"/>
        <w:jc w:val="both"/>
        <w:rPr>
          <w:color w:val="000000"/>
          <w:sz w:val="24"/>
          <w:szCs w:val="24"/>
        </w:rPr>
      </w:pPr>
      <w:r>
        <w:rPr>
          <w:color w:val="000000"/>
          <w:sz w:val="24"/>
          <w:szCs w:val="24"/>
        </w:rPr>
        <w:t>О суворовских военных, нахимовских военно-морских училищах и кадетских (морских кадетских) корпусах;</w:t>
      </w:r>
    </w:p>
    <w:p w:rsidR="000B622C" w:rsidRDefault="000B622C">
      <w:pPr>
        <w:widowControl w:val="0"/>
        <w:spacing w:before="120"/>
        <w:ind w:firstLine="567"/>
        <w:jc w:val="both"/>
        <w:rPr>
          <w:color w:val="000000"/>
          <w:sz w:val="24"/>
          <w:szCs w:val="24"/>
        </w:rPr>
      </w:pPr>
      <w:r>
        <w:rPr>
          <w:color w:val="000000"/>
          <w:sz w:val="24"/>
          <w:szCs w:val="24"/>
        </w:rPr>
        <w:t>О военно-музыкальных училищах и музыкальных кадетских корпусах;</w:t>
      </w:r>
    </w:p>
    <w:p w:rsidR="000B622C" w:rsidRDefault="000B622C">
      <w:pPr>
        <w:widowControl w:val="0"/>
        <w:spacing w:before="120"/>
        <w:ind w:firstLine="567"/>
        <w:jc w:val="both"/>
        <w:rPr>
          <w:color w:val="000000"/>
          <w:sz w:val="24"/>
          <w:szCs w:val="24"/>
        </w:rPr>
      </w:pPr>
      <w:r>
        <w:rPr>
          <w:color w:val="000000"/>
          <w:sz w:val="24"/>
          <w:szCs w:val="24"/>
        </w:rPr>
        <w:t>Об образовательном учреждении для детей-сирот и детей, оставшихся без попечения родителей;</w:t>
      </w:r>
    </w:p>
    <w:p w:rsidR="000B622C" w:rsidRDefault="000B622C">
      <w:pPr>
        <w:widowControl w:val="0"/>
        <w:spacing w:before="120"/>
        <w:ind w:firstLine="567"/>
        <w:jc w:val="both"/>
        <w:rPr>
          <w:color w:val="000000"/>
          <w:sz w:val="24"/>
          <w:szCs w:val="24"/>
        </w:rPr>
      </w:pPr>
      <w:r>
        <w:rPr>
          <w:color w:val="000000"/>
          <w:sz w:val="24"/>
          <w:szCs w:val="24"/>
        </w:rPr>
        <w:t>Об образовательном учреждении дополнительного профессионального образования (повышения квалификации) специалистов;</w:t>
      </w:r>
    </w:p>
    <w:p w:rsidR="000B622C" w:rsidRDefault="000B622C">
      <w:pPr>
        <w:widowControl w:val="0"/>
        <w:spacing w:before="120"/>
        <w:ind w:firstLine="567"/>
        <w:jc w:val="both"/>
        <w:rPr>
          <w:color w:val="000000"/>
          <w:sz w:val="24"/>
          <w:szCs w:val="24"/>
        </w:rPr>
      </w:pPr>
      <w:r>
        <w:rPr>
          <w:color w:val="000000"/>
          <w:sz w:val="24"/>
          <w:szCs w:val="24"/>
        </w:rPr>
        <w:t>Об общеобразовательной школе-интернате;</w:t>
      </w:r>
    </w:p>
    <w:p w:rsidR="000B622C" w:rsidRDefault="000B622C">
      <w:pPr>
        <w:widowControl w:val="0"/>
        <w:spacing w:before="120"/>
        <w:ind w:firstLine="567"/>
        <w:jc w:val="both"/>
        <w:rPr>
          <w:color w:val="000000"/>
          <w:sz w:val="24"/>
          <w:szCs w:val="24"/>
        </w:rPr>
      </w:pPr>
      <w:r>
        <w:rPr>
          <w:color w:val="000000"/>
          <w:sz w:val="24"/>
          <w:szCs w:val="24"/>
        </w:rPr>
        <w:t>Об общеобразовательном учреждении;</w:t>
      </w:r>
    </w:p>
    <w:p w:rsidR="000B622C" w:rsidRDefault="000B622C">
      <w:pPr>
        <w:widowControl w:val="0"/>
        <w:spacing w:before="120"/>
        <w:ind w:firstLine="567"/>
        <w:jc w:val="both"/>
        <w:rPr>
          <w:color w:val="000000"/>
          <w:sz w:val="24"/>
          <w:szCs w:val="24"/>
        </w:rPr>
      </w:pPr>
      <w:r>
        <w:rPr>
          <w:color w:val="000000"/>
          <w:sz w:val="24"/>
          <w:szCs w:val="24"/>
        </w:rPr>
        <w:t>Об учреждении начального профессионального образования;</w:t>
      </w:r>
    </w:p>
    <w:p w:rsidR="000B622C" w:rsidRDefault="000B622C">
      <w:pPr>
        <w:widowControl w:val="0"/>
        <w:spacing w:before="120"/>
        <w:ind w:firstLine="567"/>
        <w:jc w:val="both"/>
        <w:rPr>
          <w:color w:val="000000"/>
          <w:sz w:val="24"/>
          <w:szCs w:val="24"/>
        </w:rPr>
      </w:pPr>
      <w:r>
        <w:rPr>
          <w:color w:val="000000"/>
          <w:sz w:val="24"/>
          <w:szCs w:val="24"/>
        </w:rPr>
        <w:t>О среднем профессионально-техническом училище;</w:t>
      </w:r>
    </w:p>
    <w:p w:rsidR="000B622C" w:rsidRDefault="000B622C">
      <w:pPr>
        <w:widowControl w:val="0"/>
        <w:spacing w:before="120"/>
        <w:ind w:firstLine="567"/>
        <w:jc w:val="both"/>
        <w:rPr>
          <w:color w:val="000000"/>
          <w:sz w:val="24"/>
          <w:szCs w:val="24"/>
        </w:rPr>
      </w:pPr>
      <w:r>
        <w:rPr>
          <w:color w:val="000000"/>
          <w:sz w:val="24"/>
          <w:szCs w:val="24"/>
        </w:rPr>
        <w:t>О специальном учебно-воспитательном учреждении для детей и подростков с девиантным поведением;</w:t>
      </w:r>
    </w:p>
    <w:p w:rsidR="000B622C" w:rsidRDefault="000B622C">
      <w:pPr>
        <w:widowControl w:val="0"/>
        <w:spacing w:before="120"/>
        <w:ind w:firstLine="567"/>
        <w:jc w:val="both"/>
        <w:rPr>
          <w:color w:val="000000"/>
          <w:sz w:val="24"/>
          <w:szCs w:val="24"/>
        </w:rPr>
      </w:pPr>
      <w:r>
        <w:rPr>
          <w:color w:val="000000"/>
          <w:sz w:val="24"/>
          <w:szCs w:val="24"/>
        </w:rPr>
        <w:t>Об образовательном учреждении для детей дошкольного и младшего школьного возраста;</w:t>
      </w:r>
    </w:p>
    <w:p w:rsidR="000B622C" w:rsidRDefault="000B622C">
      <w:pPr>
        <w:widowControl w:val="0"/>
        <w:spacing w:before="120"/>
        <w:ind w:firstLine="567"/>
        <w:jc w:val="both"/>
        <w:rPr>
          <w:color w:val="000000"/>
          <w:sz w:val="24"/>
          <w:szCs w:val="24"/>
        </w:rPr>
      </w:pPr>
      <w:r>
        <w:rPr>
          <w:color w:val="000000"/>
          <w:sz w:val="24"/>
          <w:szCs w:val="24"/>
        </w:rPr>
        <w:t>О дошкольном образовательном учреждении.</w:t>
      </w:r>
    </w:p>
    <w:p w:rsidR="000B622C" w:rsidRDefault="000B622C">
      <w:pPr>
        <w:widowControl w:val="0"/>
        <w:spacing w:before="120"/>
        <w:ind w:firstLine="567"/>
        <w:jc w:val="both"/>
        <w:rPr>
          <w:color w:val="000000"/>
          <w:sz w:val="24"/>
          <w:szCs w:val="24"/>
        </w:rPr>
      </w:pPr>
      <w:r>
        <w:rPr>
          <w:color w:val="000000"/>
          <w:sz w:val="24"/>
          <w:szCs w:val="24"/>
        </w:rPr>
        <w:t>В комплекс нормативных актов о управлении образованием входят также многочисленные акты соответствующих министерств и ведомств. В отношении таких документов существует общее правило, выраженное в постановлении Правительства Российской Федерации от 13 августа 1997г</w:t>
      </w:r>
      <w:r>
        <w:rPr>
          <w:rStyle w:val="a6"/>
          <w:color w:val="000000"/>
          <w:sz w:val="24"/>
          <w:szCs w:val="24"/>
        </w:rPr>
        <w:t xml:space="preserve"> </w:t>
      </w:r>
      <w:r>
        <w:rPr>
          <w:color w:val="000000"/>
          <w:sz w:val="24"/>
          <w:szCs w:val="24"/>
        </w:rPr>
        <w:t>№1009 «Об утверждении Правил подготовки нормативных правовых актов федеральных органов исполнительной власти и их государственной регистрации». Согласно этому акту нормативные акты министерств и ведомств Российской Федерации, затрагивающие права, свободы и законные интересы граждан или носящие межведомственный характер, подлежат государственной регистрации в Министерстве юстиции Российской Федерации и официальному опубликованию в "Российской газете". Официальное опубликование актов осуществляется не позднее десяти дней после их государственной регистрации. При этом акты, не прошедшие государственную регистрацию, а также зарегистрированные, но не опубликованные в установленном порядке, не влекут за собой правовых последствий.</w:t>
      </w:r>
    </w:p>
    <w:p w:rsidR="000B622C" w:rsidRDefault="000B622C">
      <w:pPr>
        <w:widowControl w:val="0"/>
        <w:spacing w:before="120"/>
        <w:ind w:firstLine="567"/>
        <w:jc w:val="both"/>
        <w:rPr>
          <w:color w:val="000000"/>
          <w:sz w:val="24"/>
          <w:szCs w:val="24"/>
        </w:rPr>
      </w:pPr>
      <w:r>
        <w:rPr>
          <w:color w:val="000000"/>
          <w:sz w:val="24"/>
          <w:szCs w:val="24"/>
        </w:rPr>
        <w:t>Основу ведомственных нормативных документов составляют:</w:t>
      </w:r>
    </w:p>
    <w:p w:rsidR="000B622C" w:rsidRDefault="000B622C">
      <w:pPr>
        <w:widowControl w:val="0"/>
        <w:spacing w:before="120"/>
        <w:ind w:firstLine="567"/>
        <w:jc w:val="both"/>
        <w:rPr>
          <w:color w:val="000000"/>
          <w:sz w:val="24"/>
          <w:szCs w:val="24"/>
        </w:rPr>
      </w:pPr>
      <w:r>
        <w:rPr>
          <w:color w:val="000000"/>
          <w:sz w:val="24"/>
          <w:szCs w:val="24"/>
        </w:rPr>
        <w:t xml:space="preserve">1) акты минобразования РФ: </w:t>
      </w:r>
    </w:p>
    <w:p w:rsidR="000B622C" w:rsidRDefault="000B622C">
      <w:pPr>
        <w:widowControl w:val="0"/>
        <w:spacing w:before="120"/>
        <w:ind w:firstLine="567"/>
        <w:jc w:val="both"/>
        <w:rPr>
          <w:color w:val="000000"/>
          <w:sz w:val="24"/>
          <w:szCs w:val="24"/>
        </w:rPr>
      </w:pPr>
      <w:r>
        <w:rPr>
          <w:color w:val="000000"/>
          <w:sz w:val="24"/>
          <w:szCs w:val="24"/>
        </w:rPr>
        <w:t>- Положение о порядке лицензирования образовательных учреждений, утвержденное приказом Минобразования РФ от 17 ноября 1994 г. №442</w:t>
      </w:r>
      <w:r>
        <w:rPr>
          <w:rStyle w:val="a6"/>
          <w:color w:val="000000"/>
          <w:sz w:val="24"/>
          <w:szCs w:val="24"/>
        </w:rPr>
        <w:footnoteReference w:id="11"/>
      </w:r>
      <w:r>
        <w:rPr>
          <w:rStyle w:val="a6"/>
          <w:color w:val="000000"/>
          <w:sz w:val="24"/>
          <w:szCs w:val="24"/>
        </w:rPr>
        <w:t>[11]</w:t>
      </w:r>
      <w:r>
        <w:rPr>
          <w:color w:val="000000"/>
          <w:sz w:val="24"/>
          <w:szCs w:val="24"/>
        </w:rPr>
        <w:t>,</w:t>
      </w:r>
    </w:p>
    <w:p w:rsidR="000B622C" w:rsidRDefault="000B622C">
      <w:pPr>
        <w:widowControl w:val="0"/>
        <w:spacing w:before="120"/>
        <w:ind w:firstLine="567"/>
        <w:jc w:val="both"/>
        <w:rPr>
          <w:color w:val="000000"/>
          <w:sz w:val="24"/>
          <w:szCs w:val="24"/>
        </w:rPr>
      </w:pPr>
      <w:r>
        <w:rPr>
          <w:color w:val="000000"/>
          <w:sz w:val="24"/>
          <w:szCs w:val="24"/>
        </w:rPr>
        <w:t>- Положение о государственной аккредитации образовательного учреждения среднего профессионального образования (среднего специального учебного заведения), утвержденное приказом Минобразования РФ от 2 июля 2001 г. №2574</w:t>
      </w:r>
      <w:r>
        <w:rPr>
          <w:rStyle w:val="a6"/>
          <w:color w:val="000000"/>
          <w:sz w:val="24"/>
          <w:szCs w:val="24"/>
        </w:rPr>
        <w:footnoteReference w:id="12"/>
      </w:r>
      <w:r>
        <w:rPr>
          <w:rStyle w:val="a6"/>
          <w:color w:val="000000"/>
          <w:sz w:val="24"/>
          <w:szCs w:val="24"/>
        </w:rPr>
        <w:t>[12]</w:t>
      </w:r>
      <w:r>
        <w:rPr>
          <w:color w:val="000000"/>
          <w:sz w:val="24"/>
          <w:szCs w:val="24"/>
        </w:rPr>
        <w:t>;</w:t>
      </w:r>
    </w:p>
    <w:p w:rsidR="000B622C" w:rsidRDefault="000B622C">
      <w:pPr>
        <w:widowControl w:val="0"/>
        <w:spacing w:before="120"/>
        <w:ind w:firstLine="567"/>
        <w:jc w:val="both"/>
        <w:rPr>
          <w:color w:val="000000"/>
          <w:sz w:val="24"/>
          <w:szCs w:val="24"/>
        </w:rPr>
      </w:pPr>
      <w:r>
        <w:rPr>
          <w:color w:val="000000"/>
          <w:sz w:val="24"/>
          <w:szCs w:val="24"/>
        </w:rPr>
        <w:t>- Положение о порядке аттестации и государственной аккредитации образовательных учреждений, утвержденное приказом Минобразования РФ от 22 мая 1998 г. N 1327</w:t>
      </w:r>
      <w:r>
        <w:rPr>
          <w:rStyle w:val="a6"/>
          <w:color w:val="000000"/>
          <w:sz w:val="24"/>
          <w:szCs w:val="24"/>
        </w:rPr>
        <w:footnoteReference w:id="13"/>
      </w:r>
      <w:r>
        <w:rPr>
          <w:rStyle w:val="a6"/>
          <w:color w:val="000000"/>
          <w:sz w:val="24"/>
          <w:szCs w:val="24"/>
        </w:rPr>
        <w:t>[13]</w:t>
      </w:r>
      <w:r>
        <w:rPr>
          <w:color w:val="000000"/>
          <w:sz w:val="24"/>
          <w:szCs w:val="24"/>
        </w:rPr>
        <w:t>;</w:t>
      </w:r>
    </w:p>
    <w:p w:rsidR="000B622C" w:rsidRDefault="000B622C">
      <w:pPr>
        <w:widowControl w:val="0"/>
        <w:spacing w:before="120"/>
        <w:ind w:firstLine="567"/>
        <w:jc w:val="both"/>
        <w:rPr>
          <w:color w:val="000000"/>
          <w:sz w:val="24"/>
          <w:szCs w:val="24"/>
        </w:rPr>
      </w:pPr>
      <w:r>
        <w:rPr>
          <w:color w:val="000000"/>
          <w:sz w:val="24"/>
          <w:szCs w:val="24"/>
        </w:rPr>
        <w:t>- Положение о государственной аккредитации образовательных учреждений, реализующих программы профессиональной переподготовки специалистов, утвержденное приказом Минобразования РФ от 23 сентября 1996 г. N 113</w:t>
      </w:r>
      <w:r>
        <w:rPr>
          <w:rStyle w:val="a6"/>
          <w:color w:val="000000"/>
          <w:sz w:val="24"/>
          <w:szCs w:val="24"/>
        </w:rPr>
        <w:footnoteReference w:id="14"/>
      </w:r>
      <w:r>
        <w:rPr>
          <w:rStyle w:val="a6"/>
          <w:color w:val="000000"/>
          <w:sz w:val="24"/>
          <w:szCs w:val="24"/>
        </w:rPr>
        <w:t>[14]</w:t>
      </w:r>
      <w:r>
        <w:rPr>
          <w:color w:val="000000"/>
          <w:sz w:val="24"/>
          <w:szCs w:val="24"/>
        </w:rPr>
        <w:t>;</w:t>
      </w:r>
    </w:p>
    <w:p w:rsidR="000B622C" w:rsidRDefault="000B622C">
      <w:pPr>
        <w:widowControl w:val="0"/>
        <w:spacing w:before="120"/>
        <w:ind w:firstLine="567"/>
        <w:jc w:val="both"/>
        <w:rPr>
          <w:color w:val="000000"/>
          <w:sz w:val="24"/>
          <w:szCs w:val="24"/>
        </w:rPr>
      </w:pPr>
      <w:r>
        <w:rPr>
          <w:color w:val="000000"/>
          <w:sz w:val="24"/>
          <w:szCs w:val="24"/>
        </w:rPr>
        <w:t xml:space="preserve">2) Постановления ГОСКОМВУЗА </w:t>
      </w:r>
    </w:p>
    <w:p w:rsidR="000B622C" w:rsidRDefault="000B622C">
      <w:pPr>
        <w:widowControl w:val="0"/>
        <w:spacing w:before="120"/>
        <w:ind w:firstLine="567"/>
        <w:jc w:val="both"/>
        <w:rPr>
          <w:color w:val="000000"/>
          <w:sz w:val="24"/>
          <w:szCs w:val="24"/>
        </w:rPr>
      </w:pPr>
      <w:r>
        <w:rPr>
          <w:color w:val="000000"/>
          <w:sz w:val="24"/>
          <w:szCs w:val="24"/>
        </w:rPr>
        <w:t>Положение об итоговой государственной аттестации выпускников высших учебных заведений в Российской Федерации, утвержденное постановлением Госкомвуза РФ от 25 мая 1994 г. №3</w:t>
      </w:r>
      <w:r>
        <w:rPr>
          <w:rStyle w:val="a6"/>
          <w:color w:val="000000"/>
          <w:sz w:val="24"/>
          <w:szCs w:val="24"/>
        </w:rPr>
        <w:footnoteReference w:id="15"/>
      </w:r>
      <w:r>
        <w:rPr>
          <w:rStyle w:val="a6"/>
          <w:color w:val="000000"/>
          <w:sz w:val="24"/>
          <w:szCs w:val="24"/>
        </w:rPr>
        <w:t>[15]</w:t>
      </w:r>
    </w:p>
    <w:p w:rsidR="000B622C" w:rsidRDefault="000B622C">
      <w:pPr>
        <w:widowControl w:val="0"/>
        <w:spacing w:before="120"/>
        <w:ind w:firstLine="567"/>
        <w:jc w:val="both"/>
        <w:rPr>
          <w:color w:val="000000"/>
          <w:sz w:val="24"/>
          <w:szCs w:val="24"/>
        </w:rPr>
      </w:pPr>
      <w:r>
        <w:rPr>
          <w:color w:val="000000"/>
          <w:sz w:val="24"/>
          <w:szCs w:val="24"/>
        </w:rPr>
        <w:t>В совокупность актов данной группы также можно включить отдельные акты Минздравмедпрома и некоторые другие, направленные на урегулирование отдельных вопросов управления образованием.</w:t>
      </w:r>
    </w:p>
    <w:p w:rsidR="000B622C" w:rsidRDefault="000B622C">
      <w:pPr>
        <w:widowControl w:val="0"/>
        <w:spacing w:before="120"/>
        <w:jc w:val="center"/>
        <w:rPr>
          <w:b/>
          <w:bCs/>
          <w:color w:val="000000"/>
          <w:sz w:val="28"/>
          <w:szCs w:val="28"/>
        </w:rPr>
      </w:pPr>
      <w:r>
        <w:rPr>
          <w:b/>
          <w:bCs/>
          <w:color w:val="000000"/>
          <w:sz w:val="28"/>
          <w:szCs w:val="28"/>
        </w:rPr>
        <w:t xml:space="preserve">Глава 2. Разграничение компетенции органов управления образованием </w:t>
      </w:r>
    </w:p>
    <w:p w:rsidR="000B622C" w:rsidRDefault="000B622C">
      <w:pPr>
        <w:widowControl w:val="0"/>
        <w:spacing w:before="120"/>
        <w:jc w:val="center"/>
        <w:rPr>
          <w:b/>
          <w:bCs/>
          <w:color w:val="000000"/>
          <w:sz w:val="28"/>
          <w:szCs w:val="28"/>
        </w:rPr>
      </w:pPr>
      <w:r>
        <w:rPr>
          <w:b/>
          <w:bCs/>
          <w:color w:val="000000"/>
          <w:sz w:val="28"/>
          <w:szCs w:val="28"/>
        </w:rPr>
        <w:t xml:space="preserve">§1. Компетенция РФ и субъектов федерации в области управления образованием </w:t>
      </w:r>
    </w:p>
    <w:p w:rsidR="000B622C" w:rsidRDefault="000B622C">
      <w:pPr>
        <w:widowControl w:val="0"/>
        <w:spacing w:before="120"/>
        <w:ind w:firstLine="567"/>
        <w:jc w:val="both"/>
        <w:rPr>
          <w:color w:val="000000"/>
          <w:sz w:val="24"/>
          <w:szCs w:val="24"/>
        </w:rPr>
      </w:pPr>
      <w:r>
        <w:rPr>
          <w:color w:val="000000"/>
          <w:sz w:val="24"/>
          <w:szCs w:val="24"/>
        </w:rPr>
        <w:t>Административное право – отрасль права находящаяся в совместном ведении Российской Федерации и субъектов РФ, такой вывод следует из п. 1 ст.72 Конституции РФ.</w:t>
      </w:r>
    </w:p>
    <w:p w:rsidR="000B622C" w:rsidRDefault="000B622C">
      <w:pPr>
        <w:widowControl w:val="0"/>
        <w:spacing w:before="120"/>
        <w:ind w:firstLine="567"/>
        <w:jc w:val="both"/>
        <w:rPr>
          <w:color w:val="000000"/>
          <w:sz w:val="24"/>
          <w:szCs w:val="24"/>
        </w:rPr>
      </w:pPr>
      <w:r>
        <w:rPr>
          <w:color w:val="000000"/>
          <w:sz w:val="24"/>
          <w:szCs w:val="24"/>
        </w:rPr>
        <w:t>Институт управления образованием, как часть административного права РФ также находится в совместном ведении РФ и ее субъектов.</w:t>
      </w:r>
    </w:p>
    <w:p w:rsidR="000B622C" w:rsidRDefault="000B622C">
      <w:pPr>
        <w:widowControl w:val="0"/>
        <w:spacing w:before="120"/>
        <w:ind w:firstLine="567"/>
        <w:jc w:val="both"/>
        <w:rPr>
          <w:color w:val="000000"/>
          <w:sz w:val="24"/>
          <w:szCs w:val="24"/>
        </w:rPr>
      </w:pPr>
      <w:r>
        <w:rPr>
          <w:color w:val="000000"/>
          <w:sz w:val="24"/>
          <w:szCs w:val="24"/>
        </w:rPr>
        <w:t>Поэтому, для полного исследования управления образование в современной России, чрезвычайно важным является вопрос компетенции каждого из органов входящего в систему управления.</w:t>
      </w:r>
    </w:p>
    <w:p w:rsidR="000B622C" w:rsidRDefault="000B622C">
      <w:pPr>
        <w:widowControl w:val="0"/>
        <w:spacing w:before="120"/>
        <w:ind w:firstLine="567"/>
        <w:jc w:val="both"/>
        <w:rPr>
          <w:color w:val="000000"/>
          <w:sz w:val="24"/>
          <w:szCs w:val="24"/>
        </w:rPr>
      </w:pPr>
      <w:r>
        <w:rPr>
          <w:color w:val="000000"/>
          <w:sz w:val="24"/>
          <w:szCs w:val="24"/>
        </w:rPr>
        <w:t>Разграничению компетенций органов управления образованием посвящены статьи 28-32 ФЗ «Об образовании».</w:t>
      </w:r>
    </w:p>
    <w:p w:rsidR="000B622C" w:rsidRDefault="000B622C">
      <w:pPr>
        <w:widowControl w:val="0"/>
        <w:spacing w:before="120"/>
        <w:ind w:firstLine="567"/>
        <w:jc w:val="both"/>
        <w:rPr>
          <w:color w:val="000000"/>
          <w:sz w:val="24"/>
          <w:szCs w:val="24"/>
        </w:rPr>
      </w:pPr>
      <w:r>
        <w:rPr>
          <w:color w:val="000000"/>
          <w:sz w:val="24"/>
          <w:szCs w:val="24"/>
        </w:rPr>
        <w:t>Федеральные органы управления образованием задают тон политике государства в области организации образовательного процесса и координируют деятельность нижестоящих инстанций.</w:t>
      </w:r>
    </w:p>
    <w:p w:rsidR="000B622C" w:rsidRDefault="000B622C">
      <w:pPr>
        <w:widowControl w:val="0"/>
        <w:spacing w:before="120"/>
        <w:ind w:firstLine="567"/>
        <w:jc w:val="both"/>
        <w:rPr>
          <w:color w:val="000000"/>
          <w:sz w:val="24"/>
          <w:szCs w:val="24"/>
        </w:rPr>
      </w:pPr>
      <w:r>
        <w:rPr>
          <w:color w:val="000000"/>
          <w:sz w:val="24"/>
          <w:szCs w:val="24"/>
        </w:rPr>
        <w:t>В исключительной компетенции РФ находится:</w:t>
      </w:r>
    </w:p>
    <w:p w:rsidR="000B622C" w:rsidRDefault="000B622C">
      <w:pPr>
        <w:widowControl w:val="0"/>
        <w:spacing w:before="120"/>
        <w:ind w:firstLine="567"/>
        <w:jc w:val="both"/>
        <w:rPr>
          <w:color w:val="000000"/>
          <w:sz w:val="24"/>
          <w:szCs w:val="24"/>
        </w:rPr>
      </w:pPr>
      <w:r>
        <w:rPr>
          <w:color w:val="000000"/>
          <w:sz w:val="24"/>
          <w:szCs w:val="24"/>
        </w:rPr>
        <w:t>- регулирование трудовых отношений, установление норм труда и федеральных нормативов его оплаты в образовательных учреждениях</w:t>
      </w:r>
    </w:p>
    <w:p w:rsidR="000B622C" w:rsidRDefault="000B622C">
      <w:pPr>
        <w:widowControl w:val="0"/>
        <w:spacing w:before="120"/>
        <w:ind w:firstLine="567"/>
        <w:jc w:val="both"/>
        <w:rPr>
          <w:color w:val="000000"/>
          <w:sz w:val="24"/>
          <w:szCs w:val="24"/>
        </w:rPr>
      </w:pPr>
      <w:r>
        <w:rPr>
          <w:color w:val="000000"/>
          <w:sz w:val="24"/>
          <w:szCs w:val="24"/>
        </w:rPr>
        <w:t xml:space="preserve">- лицензирование образовательных учреждений по программам высшего профессионального и послевузовского профессионального образования и выдача лицензии на право ведения образовательной деятельности по указанным программам </w:t>
      </w:r>
    </w:p>
    <w:p w:rsidR="000B622C" w:rsidRDefault="000B622C">
      <w:pPr>
        <w:widowControl w:val="0"/>
        <w:spacing w:before="120"/>
        <w:ind w:firstLine="567"/>
        <w:jc w:val="both"/>
        <w:rPr>
          <w:color w:val="000000"/>
          <w:sz w:val="24"/>
          <w:szCs w:val="24"/>
        </w:rPr>
      </w:pPr>
      <w:r>
        <w:rPr>
          <w:color w:val="000000"/>
          <w:sz w:val="24"/>
          <w:szCs w:val="24"/>
        </w:rPr>
        <w:t>Кроме того, центр осуществляет прямое финансирование образовательных учреждений федерального подчинения, если иной порядок не предусмотрен типовыми положениями об образовательных учреждениях соответствующих типов и видов.</w:t>
      </w:r>
    </w:p>
    <w:p w:rsidR="000B622C" w:rsidRDefault="000B622C">
      <w:pPr>
        <w:widowControl w:val="0"/>
        <w:spacing w:before="120"/>
        <w:ind w:firstLine="567"/>
        <w:jc w:val="both"/>
        <w:rPr>
          <w:color w:val="000000"/>
          <w:sz w:val="24"/>
          <w:szCs w:val="24"/>
        </w:rPr>
      </w:pPr>
      <w:r>
        <w:rPr>
          <w:color w:val="000000"/>
          <w:sz w:val="24"/>
          <w:szCs w:val="24"/>
        </w:rPr>
        <w:t>Ряд полномочий субъектов РФ корреспондируют полномочиям Российской Федерации. Так, в частности, субъекты РФ вслед за центром осуществляют:</w:t>
      </w:r>
    </w:p>
    <w:p w:rsidR="000B622C" w:rsidRDefault="000B622C">
      <w:pPr>
        <w:widowControl w:val="0"/>
        <w:spacing w:before="120"/>
        <w:ind w:firstLine="567"/>
        <w:jc w:val="both"/>
        <w:rPr>
          <w:color w:val="000000"/>
          <w:sz w:val="24"/>
          <w:szCs w:val="24"/>
        </w:rPr>
      </w:pPr>
      <w:r>
        <w:rPr>
          <w:color w:val="000000"/>
          <w:sz w:val="24"/>
          <w:szCs w:val="24"/>
        </w:rPr>
        <w:t>издание нормативных документов в пределах своей компетенции</w:t>
      </w:r>
    </w:p>
    <w:p w:rsidR="000B622C" w:rsidRDefault="000B622C">
      <w:pPr>
        <w:widowControl w:val="0"/>
        <w:spacing w:before="120"/>
        <w:ind w:firstLine="567"/>
        <w:jc w:val="both"/>
        <w:rPr>
          <w:color w:val="000000"/>
          <w:sz w:val="24"/>
          <w:szCs w:val="24"/>
        </w:rPr>
      </w:pPr>
      <w:r>
        <w:rPr>
          <w:color w:val="000000"/>
          <w:sz w:val="24"/>
          <w:szCs w:val="24"/>
        </w:rPr>
        <w:t xml:space="preserve">осуществление федеральной политики в области образования, финансовое подкрепление государственных гарантий доступности и обязательности основного общего образования путем выделения субвенций местным бюджетам </w:t>
      </w:r>
    </w:p>
    <w:p w:rsidR="000B622C" w:rsidRDefault="000B622C">
      <w:pPr>
        <w:widowControl w:val="0"/>
        <w:spacing w:before="120"/>
        <w:ind w:firstLine="567"/>
        <w:jc w:val="both"/>
        <w:rPr>
          <w:color w:val="000000"/>
          <w:sz w:val="24"/>
          <w:szCs w:val="24"/>
        </w:rPr>
      </w:pPr>
      <w:r>
        <w:rPr>
          <w:color w:val="000000"/>
          <w:sz w:val="24"/>
          <w:szCs w:val="24"/>
        </w:rPr>
        <w:t>обеспечение соблюдения законодательства Российской Федерации в области образования и контроль исполнения государственных образовательных стандартов;</w:t>
      </w:r>
    </w:p>
    <w:p w:rsidR="000B622C" w:rsidRDefault="000B622C">
      <w:pPr>
        <w:widowControl w:val="0"/>
        <w:spacing w:before="120"/>
        <w:ind w:firstLine="567"/>
        <w:jc w:val="both"/>
        <w:rPr>
          <w:color w:val="000000"/>
          <w:sz w:val="24"/>
          <w:szCs w:val="24"/>
        </w:rPr>
      </w:pPr>
      <w:r>
        <w:rPr>
          <w:color w:val="000000"/>
          <w:sz w:val="24"/>
          <w:szCs w:val="24"/>
        </w:rPr>
        <w:t xml:space="preserve">формирование государственных органов управления образованием и руководство ими, назначение руководителей этих органов (по согласованию с федеральными органами управления образованием); </w:t>
      </w:r>
    </w:p>
    <w:p w:rsidR="000B622C" w:rsidRDefault="000B622C">
      <w:pPr>
        <w:widowControl w:val="0"/>
        <w:spacing w:before="120"/>
        <w:ind w:firstLine="567"/>
        <w:jc w:val="both"/>
        <w:rPr>
          <w:color w:val="000000"/>
          <w:sz w:val="24"/>
          <w:szCs w:val="24"/>
        </w:rPr>
      </w:pPr>
      <w:r>
        <w:rPr>
          <w:color w:val="000000"/>
          <w:sz w:val="24"/>
          <w:szCs w:val="24"/>
        </w:rPr>
        <w:t>разработка и утверждение типовых положений об образовательных учреждениях.</w:t>
      </w:r>
    </w:p>
    <w:p w:rsidR="000B622C" w:rsidRDefault="000B622C">
      <w:pPr>
        <w:widowControl w:val="0"/>
        <w:spacing w:before="120"/>
        <w:ind w:firstLine="567"/>
        <w:jc w:val="both"/>
        <w:rPr>
          <w:color w:val="000000"/>
          <w:sz w:val="24"/>
          <w:szCs w:val="24"/>
        </w:rPr>
      </w:pPr>
      <w:r>
        <w:rPr>
          <w:color w:val="000000"/>
          <w:sz w:val="24"/>
          <w:szCs w:val="24"/>
        </w:rPr>
        <w:t>Однако Важно отметить, что осуществление политики в области образования субъектами РФ, не должно противоречить политике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Среди особенных полномочий субъектов необходимо выделить:</w:t>
      </w:r>
    </w:p>
    <w:p w:rsidR="000B622C" w:rsidRDefault="000B622C">
      <w:pPr>
        <w:widowControl w:val="0"/>
        <w:spacing w:before="120"/>
        <w:ind w:firstLine="567"/>
        <w:jc w:val="both"/>
        <w:rPr>
          <w:color w:val="000000"/>
          <w:sz w:val="24"/>
          <w:szCs w:val="24"/>
        </w:rPr>
      </w:pPr>
      <w:r>
        <w:rPr>
          <w:color w:val="000000"/>
          <w:sz w:val="24"/>
          <w:szCs w:val="24"/>
        </w:rPr>
        <w:t>- установление национально-региональных компонентов государственных образовательных стандартов;</w:t>
      </w:r>
    </w:p>
    <w:p w:rsidR="000B622C" w:rsidRDefault="000B622C">
      <w:pPr>
        <w:widowControl w:val="0"/>
        <w:spacing w:before="120"/>
        <w:ind w:firstLine="567"/>
        <w:jc w:val="both"/>
        <w:rPr>
          <w:color w:val="000000"/>
          <w:sz w:val="24"/>
          <w:szCs w:val="24"/>
        </w:rPr>
      </w:pPr>
      <w:r>
        <w:rPr>
          <w:color w:val="000000"/>
          <w:sz w:val="24"/>
          <w:szCs w:val="24"/>
        </w:rPr>
        <w:t>- установление местных налогов и сборов на цели образования;</w:t>
      </w:r>
    </w:p>
    <w:p w:rsidR="000B622C" w:rsidRDefault="000B622C">
      <w:pPr>
        <w:widowControl w:val="0"/>
        <w:spacing w:before="120"/>
        <w:ind w:firstLine="567"/>
        <w:jc w:val="both"/>
        <w:rPr>
          <w:color w:val="000000"/>
          <w:sz w:val="24"/>
          <w:szCs w:val="24"/>
        </w:rPr>
      </w:pPr>
      <w:r>
        <w:rPr>
          <w:color w:val="000000"/>
          <w:sz w:val="24"/>
          <w:szCs w:val="24"/>
        </w:rPr>
        <w:t xml:space="preserve">- разработка и реализация республиканских, региональных программ развития образования, в том числе международных, с учетом национальных и региональных социально-экономических, экологических, культурных, демографических и других особенностей; </w:t>
      </w:r>
    </w:p>
    <w:p w:rsidR="000B622C" w:rsidRDefault="000B622C">
      <w:pPr>
        <w:widowControl w:val="0"/>
        <w:spacing w:before="120"/>
        <w:ind w:firstLine="567"/>
        <w:jc w:val="both"/>
        <w:rPr>
          <w:color w:val="000000"/>
          <w:sz w:val="24"/>
          <w:szCs w:val="24"/>
        </w:rPr>
      </w:pPr>
      <w:r>
        <w:rPr>
          <w:color w:val="000000"/>
          <w:sz w:val="24"/>
          <w:szCs w:val="24"/>
        </w:rPr>
        <w:t>- формирование бюджетов субъектов Российской Федерации в части расходов на образование и соответствующих фондов развития образования;</w:t>
      </w:r>
    </w:p>
    <w:p w:rsidR="000B622C" w:rsidRDefault="000B622C">
      <w:pPr>
        <w:widowControl w:val="0"/>
        <w:spacing w:before="120"/>
        <w:ind w:firstLine="567"/>
        <w:jc w:val="both"/>
        <w:rPr>
          <w:color w:val="000000"/>
          <w:sz w:val="24"/>
          <w:szCs w:val="24"/>
        </w:rPr>
      </w:pPr>
      <w:r>
        <w:rPr>
          <w:color w:val="000000"/>
          <w:sz w:val="24"/>
          <w:szCs w:val="24"/>
        </w:rPr>
        <w:t>- установление дополнительных к федеральным льгот обучающимся, воспитанникам и педагогическим работникам образовательных учреждений, а также видов и норм материального обеспечения указанных обучающихся, воспитанников и педагогических работников.</w:t>
      </w:r>
    </w:p>
    <w:p w:rsidR="000B622C" w:rsidRDefault="000B622C">
      <w:pPr>
        <w:widowControl w:val="0"/>
        <w:spacing w:before="120"/>
        <w:ind w:firstLine="567"/>
        <w:jc w:val="both"/>
        <w:rPr>
          <w:color w:val="000000"/>
          <w:sz w:val="24"/>
          <w:szCs w:val="24"/>
        </w:rPr>
      </w:pPr>
      <w:r>
        <w:rPr>
          <w:color w:val="000000"/>
          <w:sz w:val="24"/>
          <w:szCs w:val="24"/>
        </w:rPr>
        <w:t>Отдельного внимания заслуживает вопрос разграничения компетенции органов государственной власти и органов управления образованием. Этому вопросу посвящены нормы ст.30 Закона «Об образовании».</w:t>
      </w:r>
    </w:p>
    <w:p w:rsidR="000B622C" w:rsidRDefault="000B622C">
      <w:pPr>
        <w:widowControl w:val="0"/>
        <w:spacing w:before="120"/>
        <w:ind w:firstLine="567"/>
        <w:jc w:val="both"/>
        <w:rPr>
          <w:color w:val="000000"/>
          <w:sz w:val="24"/>
          <w:szCs w:val="24"/>
        </w:rPr>
      </w:pPr>
      <w:r>
        <w:rPr>
          <w:color w:val="000000"/>
          <w:sz w:val="24"/>
          <w:szCs w:val="24"/>
        </w:rPr>
        <w:t>Решающим органом в этом вопросе является Правительство Российской Федерации и основное правило заключается в том, что федеральные и ведомственные государственные органы управления образованием не вправе самостоятельно принимать к своему рассмотрению вопросы, отнесенные законодательно к компетенции органов управления образованием субъектов Российской Федерации и местных органов управления образованием, за исключением случаев, предусмотренных законодательством Российской Федерации. Такими случаями могут быть вопросы касающихся обеспечения государственной и общественной безопасности, охраны здоровья и санитарно-эпидемиологического благополучия населения, защиты прав и свобод граждан.</w:t>
      </w:r>
    </w:p>
    <w:p w:rsidR="000B622C" w:rsidRDefault="000B622C">
      <w:pPr>
        <w:widowControl w:val="0"/>
        <w:spacing w:before="120"/>
        <w:ind w:firstLine="567"/>
        <w:jc w:val="both"/>
        <w:rPr>
          <w:color w:val="000000"/>
          <w:sz w:val="24"/>
          <w:szCs w:val="24"/>
        </w:rPr>
      </w:pPr>
      <w:r>
        <w:rPr>
          <w:color w:val="000000"/>
          <w:sz w:val="24"/>
          <w:szCs w:val="24"/>
        </w:rPr>
        <w:t>Важно отметить, что федеральные государственные органы управления образованием вправе в пределах своей компетенции инспектировать на территории Российской Федерации любые образовательные учреждения и любой орган управления образованием в порядке надзора, а также могут предоставлять это право другим государственным органам управления образованием. В этих целях, в письме Минобразования даны рекомендации об инспектировании в системе Министерства общего и профессионального образования Российской Федерации</w:t>
      </w:r>
      <w:r>
        <w:rPr>
          <w:color w:val="000000"/>
          <w:sz w:val="24"/>
          <w:szCs w:val="24"/>
        </w:rPr>
        <w:footnoteReference w:id="16"/>
      </w:r>
      <w:r>
        <w:rPr>
          <w:rStyle w:val="a6"/>
          <w:color w:val="000000"/>
          <w:sz w:val="24"/>
          <w:szCs w:val="24"/>
        </w:rPr>
        <w:t>[16]</w:t>
      </w:r>
      <w:r>
        <w:rPr>
          <w:color w:val="000000"/>
          <w:sz w:val="24"/>
          <w:szCs w:val="24"/>
        </w:rPr>
        <w:t xml:space="preserve">. </w:t>
      </w:r>
    </w:p>
    <w:p w:rsidR="000B622C" w:rsidRDefault="000B622C">
      <w:pPr>
        <w:widowControl w:val="0"/>
        <w:spacing w:before="120"/>
        <w:ind w:firstLine="567"/>
        <w:jc w:val="both"/>
        <w:rPr>
          <w:color w:val="000000"/>
          <w:sz w:val="24"/>
          <w:szCs w:val="24"/>
        </w:rPr>
      </w:pPr>
      <w:r>
        <w:rPr>
          <w:color w:val="000000"/>
          <w:sz w:val="24"/>
          <w:szCs w:val="24"/>
        </w:rPr>
        <w:t xml:space="preserve">Под инспектированием понимается специальная функция (специально организованная деятельность) органов управления образованием и образовательных учреждений по организации и проведению проверок, наблюдений, обследований (далее инспекционных проверок), осуществляемых в порядке надзора и контроля в пределах своей компетенции за соблюдением органами управления образованием и подведомственными им учреждениями и организациями, а также их должностными лицами законодательства Российской Федерации в области образования и иных нормативных правовых актов. Инспектирование сопровождается инструктированием должностных лиц по вопросам инспекционных проверок (п.2 Рекомендаций). </w:t>
      </w:r>
    </w:p>
    <w:p w:rsidR="000B622C" w:rsidRDefault="000B622C">
      <w:pPr>
        <w:widowControl w:val="0"/>
        <w:spacing w:before="120"/>
        <w:ind w:firstLine="567"/>
        <w:jc w:val="both"/>
        <w:rPr>
          <w:color w:val="000000"/>
          <w:sz w:val="24"/>
          <w:szCs w:val="24"/>
        </w:rPr>
      </w:pPr>
      <w:r>
        <w:rPr>
          <w:color w:val="000000"/>
          <w:sz w:val="24"/>
          <w:szCs w:val="24"/>
        </w:rPr>
        <w:t>Основными задачами инспектирования являются:</w:t>
      </w:r>
    </w:p>
    <w:p w:rsidR="000B622C" w:rsidRDefault="000B622C">
      <w:pPr>
        <w:widowControl w:val="0"/>
        <w:spacing w:before="120"/>
        <w:ind w:firstLine="567"/>
        <w:jc w:val="both"/>
        <w:rPr>
          <w:color w:val="000000"/>
          <w:sz w:val="24"/>
          <w:szCs w:val="24"/>
        </w:rPr>
      </w:pPr>
      <w:r>
        <w:rPr>
          <w:color w:val="000000"/>
          <w:sz w:val="24"/>
          <w:szCs w:val="24"/>
        </w:rPr>
        <w:t>- осуществление контроля за исполнением законодательства Российской Федерации в области образования;</w:t>
      </w:r>
    </w:p>
    <w:p w:rsidR="000B622C" w:rsidRDefault="000B622C">
      <w:pPr>
        <w:widowControl w:val="0"/>
        <w:spacing w:before="120"/>
        <w:ind w:firstLine="567"/>
        <w:jc w:val="both"/>
        <w:rPr>
          <w:color w:val="000000"/>
          <w:sz w:val="24"/>
          <w:szCs w:val="24"/>
        </w:rPr>
      </w:pPr>
      <w:r>
        <w:rPr>
          <w:color w:val="000000"/>
          <w:sz w:val="24"/>
          <w:szCs w:val="24"/>
        </w:rPr>
        <w:t>- выявление случаев нарушений и неисполнения законодательных и иных нормативных правовых актов и принятие в пределах своей компетенции мер по их пресечению;</w:t>
      </w:r>
    </w:p>
    <w:p w:rsidR="000B622C" w:rsidRDefault="000B622C">
      <w:pPr>
        <w:widowControl w:val="0"/>
        <w:spacing w:before="120"/>
        <w:ind w:firstLine="567"/>
        <w:jc w:val="both"/>
        <w:rPr>
          <w:color w:val="000000"/>
          <w:sz w:val="24"/>
          <w:szCs w:val="24"/>
        </w:rPr>
      </w:pPr>
      <w:r>
        <w:rPr>
          <w:color w:val="000000"/>
          <w:sz w:val="24"/>
          <w:szCs w:val="24"/>
        </w:rPr>
        <w:t>- анализ причин, лежащих в основе нарушений, и подготовка предложений по их предупреждению;</w:t>
      </w:r>
    </w:p>
    <w:p w:rsidR="000B622C" w:rsidRDefault="000B622C">
      <w:pPr>
        <w:widowControl w:val="0"/>
        <w:spacing w:before="120"/>
        <w:ind w:firstLine="567"/>
        <w:jc w:val="both"/>
        <w:rPr>
          <w:color w:val="000000"/>
          <w:sz w:val="24"/>
          <w:szCs w:val="24"/>
        </w:rPr>
      </w:pPr>
      <w:r>
        <w:rPr>
          <w:color w:val="000000"/>
          <w:sz w:val="24"/>
          <w:szCs w:val="24"/>
        </w:rPr>
        <w:t>- анализ и экспертная оценка эффективности результатов деятельности органов управления образованием, подведомственных им образовательных учреждений, должностных лиц;</w:t>
      </w:r>
    </w:p>
    <w:p w:rsidR="000B622C" w:rsidRDefault="000B622C">
      <w:pPr>
        <w:widowControl w:val="0"/>
        <w:spacing w:before="120"/>
        <w:ind w:firstLine="567"/>
        <w:jc w:val="both"/>
        <w:rPr>
          <w:color w:val="000000"/>
          <w:sz w:val="24"/>
          <w:szCs w:val="24"/>
        </w:rPr>
      </w:pPr>
      <w:r>
        <w:rPr>
          <w:color w:val="000000"/>
          <w:sz w:val="24"/>
          <w:szCs w:val="24"/>
        </w:rPr>
        <w:t>- инструктирование должностных лиц по вопросам применения действующих в образовании норм, правил и предоставление им рекомендаций по организации деятельности в рамках законодательства;</w:t>
      </w:r>
    </w:p>
    <w:p w:rsidR="000B622C" w:rsidRDefault="000B622C">
      <w:pPr>
        <w:widowControl w:val="0"/>
        <w:spacing w:before="120"/>
        <w:ind w:firstLine="567"/>
        <w:jc w:val="both"/>
        <w:rPr>
          <w:color w:val="000000"/>
          <w:sz w:val="24"/>
          <w:szCs w:val="24"/>
        </w:rPr>
      </w:pPr>
      <w:r>
        <w:rPr>
          <w:color w:val="000000"/>
          <w:sz w:val="24"/>
          <w:szCs w:val="24"/>
        </w:rPr>
        <w:t>- изучение состояния системы образования или ее составляющих, выявление отрицательных и положительных тенденций в их развитии и разработка на этой основе предложений по устранению негативных тенденций и распространению опыта в области управления;</w:t>
      </w:r>
    </w:p>
    <w:p w:rsidR="000B622C" w:rsidRDefault="000B622C">
      <w:pPr>
        <w:widowControl w:val="0"/>
        <w:spacing w:before="120"/>
        <w:ind w:firstLine="567"/>
        <w:jc w:val="both"/>
        <w:rPr>
          <w:color w:val="000000"/>
          <w:sz w:val="24"/>
          <w:szCs w:val="24"/>
        </w:rPr>
      </w:pPr>
      <w:r>
        <w:rPr>
          <w:color w:val="000000"/>
          <w:sz w:val="24"/>
          <w:szCs w:val="24"/>
        </w:rPr>
        <w:t>- сбор информации (в ходе проведения инспекционных проверок), ее обработка и накопление для подготовки проектов решений;</w:t>
      </w:r>
    </w:p>
    <w:p w:rsidR="000B622C" w:rsidRDefault="000B622C">
      <w:pPr>
        <w:widowControl w:val="0"/>
        <w:spacing w:before="120"/>
        <w:ind w:firstLine="567"/>
        <w:jc w:val="both"/>
        <w:rPr>
          <w:color w:val="000000"/>
          <w:sz w:val="24"/>
          <w:szCs w:val="24"/>
        </w:rPr>
      </w:pPr>
      <w:r>
        <w:rPr>
          <w:color w:val="000000"/>
          <w:sz w:val="24"/>
          <w:szCs w:val="24"/>
        </w:rPr>
        <w:t>- анализ результатов реализации законодательства Российской Федерации и иных нормативных правовых актов в области образования с целью разработки предложений и рекомендаций для внесения в установленном порядке изменений и дополнений в законодательство Российской Федерации в области образования и принятия мер по повышению эффективности его применения;</w:t>
      </w:r>
    </w:p>
    <w:p w:rsidR="000B622C" w:rsidRDefault="000B622C">
      <w:pPr>
        <w:widowControl w:val="0"/>
        <w:spacing w:before="120"/>
        <w:ind w:firstLine="567"/>
        <w:jc w:val="both"/>
        <w:rPr>
          <w:color w:val="000000"/>
          <w:sz w:val="24"/>
          <w:szCs w:val="24"/>
        </w:rPr>
      </w:pPr>
      <w:r>
        <w:rPr>
          <w:color w:val="000000"/>
          <w:sz w:val="24"/>
          <w:szCs w:val="24"/>
        </w:rPr>
        <w:t>- организация и разработка в пределах установленной компетенции нормативных правовых актов инспекционно-контрольной деятельности.</w:t>
      </w:r>
    </w:p>
    <w:p w:rsidR="000B622C" w:rsidRDefault="000B622C">
      <w:pPr>
        <w:widowControl w:val="0"/>
        <w:spacing w:before="120"/>
        <w:ind w:firstLine="567"/>
        <w:jc w:val="both"/>
        <w:rPr>
          <w:color w:val="000000"/>
          <w:sz w:val="24"/>
          <w:szCs w:val="24"/>
        </w:rPr>
      </w:pPr>
      <w:r>
        <w:rPr>
          <w:color w:val="000000"/>
          <w:sz w:val="24"/>
          <w:szCs w:val="24"/>
        </w:rPr>
        <w:t xml:space="preserve">Министерство общего и профессионального образования Российской Федерации вправе осуществлять инспектирование деятельности государственных органов управления образованием субъектов Российской Федерации, органов местного самоуправления в части их деятельности по управлению образованием или учрежденных ими муниципальных органов управления образованием, образовательных учреждений, независимо от их организационно-правовой формы и ведомственной принадлежности. </w:t>
      </w:r>
    </w:p>
    <w:p w:rsidR="000B622C" w:rsidRDefault="000B622C">
      <w:pPr>
        <w:widowControl w:val="0"/>
        <w:spacing w:before="120"/>
        <w:ind w:firstLine="567"/>
        <w:jc w:val="both"/>
        <w:rPr>
          <w:color w:val="000000"/>
          <w:sz w:val="24"/>
          <w:szCs w:val="24"/>
        </w:rPr>
      </w:pPr>
      <w:r>
        <w:rPr>
          <w:color w:val="000000"/>
          <w:sz w:val="24"/>
          <w:szCs w:val="24"/>
        </w:rPr>
        <w:t xml:space="preserve">Государственные органы управления образованием субъектов Российской Федерации вправе осуществлять инспектирование деятельности органов местного самоуправления в части исполнения ими функций по управлению образованием или деятельности муниципальных органов управления образованием, подведомственных государственных и муниципальных образовательных учреждений и их территориально обособленных подразделений, негосударственных образовательных учреждений в порядке надзора и инспекционного контроля (за исключением негосударственных образовательных учреждений). </w:t>
      </w:r>
    </w:p>
    <w:p w:rsidR="000B622C" w:rsidRDefault="000B622C">
      <w:pPr>
        <w:widowControl w:val="0"/>
        <w:spacing w:before="120"/>
        <w:ind w:firstLine="567"/>
        <w:jc w:val="both"/>
        <w:rPr>
          <w:color w:val="000000"/>
          <w:sz w:val="24"/>
          <w:szCs w:val="24"/>
        </w:rPr>
      </w:pPr>
      <w:r>
        <w:rPr>
          <w:color w:val="000000"/>
          <w:sz w:val="24"/>
          <w:szCs w:val="24"/>
        </w:rPr>
        <w:t xml:space="preserve">Органы местного самоуправления или муниципальные органы управления образованием вправе осуществлять инспектирование деятельности муниципальных и негосударственных образовательных учреждений, расположенных на подведомственных им территориях. </w:t>
      </w:r>
    </w:p>
    <w:p w:rsidR="000B622C" w:rsidRDefault="000B622C">
      <w:pPr>
        <w:widowControl w:val="0"/>
        <w:spacing w:before="120"/>
        <w:ind w:firstLine="567"/>
        <w:jc w:val="both"/>
        <w:rPr>
          <w:color w:val="000000"/>
          <w:sz w:val="24"/>
          <w:szCs w:val="24"/>
        </w:rPr>
      </w:pPr>
      <w:r>
        <w:rPr>
          <w:color w:val="000000"/>
          <w:sz w:val="24"/>
          <w:szCs w:val="24"/>
        </w:rPr>
        <w:t xml:space="preserve">И в свою очередь учредители образовательных учреждений вправе осуществлять инспектирование деятельности учрежденных ими образовательных учреждений. </w:t>
      </w:r>
    </w:p>
    <w:p w:rsidR="000B622C" w:rsidRDefault="000B622C">
      <w:pPr>
        <w:widowControl w:val="0"/>
        <w:spacing w:before="120"/>
        <w:ind w:firstLine="567"/>
        <w:jc w:val="both"/>
        <w:rPr>
          <w:color w:val="000000"/>
          <w:sz w:val="24"/>
          <w:szCs w:val="24"/>
        </w:rPr>
      </w:pPr>
      <w:r>
        <w:rPr>
          <w:color w:val="000000"/>
          <w:sz w:val="24"/>
          <w:szCs w:val="24"/>
        </w:rPr>
        <w:t xml:space="preserve">Результаты инспектирования оформляются в форме аналитической справки, справки о результатах проверки, служебной записки или доклада о состоянии дел по проверяемому вопросу или в иной форме, установленной организацией, руководителем, осуществляющим инспектирование, которые должны содержать констатацию фактов, выводы и, при необходимости, предложения. К ним могут прилагаться копии документов, удостоверяющие изложенные в материалах инспектирования факты и подтверждающие правильность выводов. </w:t>
      </w:r>
    </w:p>
    <w:p w:rsidR="000B622C" w:rsidRDefault="000B622C">
      <w:pPr>
        <w:widowControl w:val="0"/>
        <w:spacing w:before="120"/>
        <w:ind w:firstLine="567"/>
        <w:jc w:val="both"/>
        <w:rPr>
          <w:color w:val="000000"/>
          <w:sz w:val="24"/>
          <w:szCs w:val="24"/>
        </w:rPr>
      </w:pPr>
      <w:r>
        <w:rPr>
          <w:color w:val="000000"/>
          <w:sz w:val="24"/>
          <w:szCs w:val="24"/>
        </w:rPr>
        <w:t>Государственные органы управления образованием вправе принять решение по результатам инспектирования о выдаче предписания о приостановке деятельности образовательного учреждения, в той части, в которой было выявлено допущенное им нарушение законодательства Российской Федерации в области образования и (или) устава образовательного учреждения.</w:t>
      </w:r>
    </w:p>
    <w:p w:rsidR="000B622C" w:rsidRDefault="000B622C">
      <w:pPr>
        <w:widowControl w:val="0"/>
        <w:spacing w:before="120"/>
        <w:jc w:val="center"/>
        <w:rPr>
          <w:b/>
          <w:bCs/>
          <w:color w:val="000000"/>
          <w:sz w:val="28"/>
          <w:szCs w:val="28"/>
        </w:rPr>
      </w:pPr>
      <w:r>
        <w:rPr>
          <w:b/>
          <w:bCs/>
          <w:color w:val="000000"/>
          <w:sz w:val="28"/>
          <w:szCs w:val="28"/>
        </w:rPr>
        <w:t xml:space="preserve">§2. Компетенция муниципальных образований и образовательных учреждений </w:t>
      </w:r>
    </w:p>
    <w:p w:rsidR="000B622C" w:rsidRDefault="000B622C">
      <w:pPr>
        <w:widowControl w:val="0"/>
        <w:spacing w:before="120"/>
        <w:ind w:firstLine="567"/>
        <w:jc w:val="both"/>
        <w:rPr>
          <w:color w:val="000000"/>
          <w:sz w:val="24"/>
          <w:szCs w:val="24"/>
        </w:rPr>
      </w:pPr>
      <w:r>
        <w:rPr>
          <w:color w:val="000000"/>
          <w:sz w:val="24"/>
          <w:szCs w:val="24"/>
        </w:rPr>
        <w:t>Главнейшим принципом деятельности органов муниципальных образований и образовательных учреждений в области управления образованием является положение, что их политика по реализации и регулированию процесса образования не должна противоречить федеральным органам управления.</w:t>
      </w:r>
    </w:p>
    <w:p w:rsidR="000B622C" w:rsidRDefault="000B622C">
      <w:pPr>
        <w:widowControl w:val="0"/>
        <w:spacing w:before="120"/>
        <w:ind w:firstLine="567"/>
        <w:jc w:val="both"/>
        <w:rPr>
          <w:color w:val="000000"/>
          <w:sz w:val="24"/>
          <w:szCs w:val="24"/>
        </w:rPr>
      </w:pPr>
      <w:r>
        <w:rPr>
          <w:color w:val="000000"/>
          <w:sz w:val="24"/>
          <w:szCs w:val="24"/>
        </w:rPr>
        <w:t>Муниципальные образования следят за исполнением государственных программ в сфере улучшения образования на местах, гарантируют исполнение конституционных прав граждан на образование, ведут контроль и предоставляют статистические данные о деятельности образовательных учреждений, находящихся в их ведомстве.</w:t>
      </w:r>
    </w:p>
    <w:p w:rsidR="000B622C" w:rsidRDefault="000B622C">
      <w:pPr>
        <w:widowControl w:val="0"/>
        <w:spacing w:before="120"/>
        <w:ind w:firstLine="567"/>
        <w:jc w:val="both"/>
        <w:rPr>
          <w:color w:val="000000"/>
          <w:sz w:val="24"/>
          <w:szCs w:val="24"/>
        </w:rPr>
      </w:pPr>
      <w:r>
        <w:rPr>
          <w:color w:val="000000"/>
          <w:sz w:val="24"/>
          <w:szCs w:val="24"/>
        </w:rPr>
        <w:t xml:space="preserve">Чем ближе и непосредственнее органы управления связаны с процессом образования, тем конкретнее становятся поставленные задачи и обязанности, исходящие из потребностей каждого конкретного учебного заведения. Так, например, исключительной компетенцией образовательного учреждения являются: подбор, прием на работу и расстановка кадров, разработка и утверждение образовательных программ и учебных планов; рабочих программ учебных курсов и дисциплин,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осуществляемые в пределах собственных финансовых средств. </w:t>
      </w:r>
    </w:p>
    <w:p w:rsidR="000B622C" w:rsidRDefault="000B622C">
      <w:pPr>
        <w:widowControl w:val="0"/>
        <w:spacing w:before="120"/>
        <w:ind w:firstLine="567"/>
        <w:jc w:val="both"/>
        <w:rPr>
          <w:color w:val="000000"/>
          <w:sz w:val="24"/>
          <w:szCs w:val="24"/>
        </w:rPr>
      </w:pPr>
      <w:r>
        <w:rPr>
          <w:color w:val="000000"/>
          <w:sz w:val="24"/>
          <w:szCs w:val="24"/>
        </w:rPr>
        <w:t xml:space="preserve">Итак, законодатель четко разграничил компетенцию каждого из органов участвующих в процессе управления образованием. </w:t>
      </w:r>
    </w:p>
    <w:p w:rsidR="000B622C" w:rsidRDefault="000B622C">
      <w:pPr>
        <w:widowControl w:val="0"/>
        <w:spacing w:before="120"/>
        <w:ind w:firstLine="567"/>
        <w:jc w:val="both"/>
        <w:rPr>
          <w:color w:val="000000"/>
          <w:sz w:val="24"/>
          <w:szCs w:val="24"/>
        </w:rPr>
      </w:pPr>
      <w:r>
        <w:rPr>
          <w:color w:val="000000"/>
          <w:sz w:val="24"/>
          <w:szCs w:val="24"/>
        </w:rPr>
        <w:t xml:space="preserve">Что же будет, если образовательное учреждение преступит отведенные полномочия или перестанет их выполнять? </w:t>
      </w:r>
    </w:p>
    <w:p w:rsidR="000B622C" w:rsidRDefault="000B622C">
      <w:pPr>
        <w:widowControl w:val="0"/>
        <w:spacing w:before="120"/>
        <w:ind w:firstLine="567"/>
        <w:jc w:val="both"/>
        <w:rPr>
          <w:color w:val="000000"/>
          <w:sz w:val="24"/>
          <w:szCs w:val="24"/>
        </w:rPr>
      </w:pPr>
      <w:r>
        <w:rPr>
          <w:color w:val="000000"/>
          <w:sz w:val="24"/>
          <w:szCs w:val="24"/>
        </w:rPr>
        <w:t>На этот случай предусмотрены нормы ответственности. Так, в соответствии с п.3 ст.32 Закона, образовательное учреждение несет в установленном законодательством Российской Федерации порядке ответственность за:</w:t>
      </w:r>
    </w:p>
    <w:p w:rsidR="000B622C" w:rsidRDefault="000B622C">
      <w:pPr>
        <w:widowControl w:val="0"/>
        <w:spacing w:before="120"/>
        <w:ind w:firstLine="567"/>
        <w:jc w:val="both"/>
        <w:rPr>
          <w:color w:val="000000"/>
          <w:sz w:val="24"/>
          <w:szCs w:val="24"/>
        </w:rPr>
      </w:pPr>
      <w:r>
        <w:rPr>
          <w:color w:val="000000"/>
          <w:sz w:val="24"/>
          <w:szCs w:val="24"/>
        </w:rPr>
        <w:t>1) невыполнение функций, отнесенных к его компетенции;</w:t>
      </w:r>
    </w:p>
    <w:p w:rsidR="000B622C" w:rsidRDefault="000B622C">
      <w:pPr>
        <w:widowControl w:val="0"/>
        <w:spacing w:before="120"/>
        <w:ind w:firstLine="567"/>
        <w:jc w:val="both"/>
        <w:rPr>
          <w:color w:val="000000"/>
          <w:sz w:val="24"/>
          <w:szCs w:val="24"/>
        </w:rPr>
      </w:pPr>
      <w:r>
        <w:rPr>
          <w:color w:val="000000"/>
          <w:sz w:val="24"/>
          <w:szCs w:val="24"/>
        </w:rPr>
        <w:t>2) реализацию не в полном объеме образовательных программ в соответствии с учебным планом и графиком учебного процесса; качество образования своих выпускников;</w:t>
      </w:r>
    </w:p>
    <w:p w:rsidR="000B622C" w:rsidRDefault="000B622C">
      <w:pPr>
        <w:widowControl w:val="0"/>
        <w:spacing w:before="120"/>
        <w:ind w:firstLine="567"/>
        <w:jc w:val="both"/>
        <w:rPr>
          <w:color w:val="000000"/>
          <w:sz w:val="24"/>
          <w:szCs w:val="24"/>
        </w:rPr>
      </w:pPr>
      <w:r>
        <w:rPr>
          <w:color w:val="000000"/>
          <w:sz w:val="24"/>
          <w:szCs w:val="24"/>
        </w:rPr>
        <w:t>3) жизнь и здоровье обучающихся, воспитанников и работников образовательного учреждения во время образовательного процесса;</w:t>
      </w:r>
    </w:p>
    <w:p w:rsidR="000B622C" w:rsidRDefault="000B622C">
      <w:pPr>
        <w:widowControl w:val="0"/>
        <w:spacing w:before="120"/>
        <w:ind w:firstLine="567"/>
        <w:jc w:val="both"/>
        <w:rPr>
          <w:color w:val="000000"/>
          <w:sz w:val="24"/>
          <w:szCs w:val="24"/>
        </w:rPr>
      </w:pPr>
      <w:r>
        <w:rPr>
          <w:color w:val="000000"/>
          <w:sz w:val="24"/>
          <w:szCs w:val="24"/>
        </w:rPr>
        <w:t>4) нарушение прав и свобод обучающихся, воспитанников и работников образовательного учреждения;</w:t>
      </w:r>
    </w:p>
    <w:p w:rsidR="000B622C" w:rsidRDefault="000B622C">
      <w:pPr>
        <w:widowControl w:val="0"/>
        <w:spacing w:before="120"/>
        <w:ind w:firstLine="567"/>
        <w:jc w:val="both"/>
        <w:rPr>
          <w:color w:val="000000"/>
          <w:sz w:val="24"/>
          <w:szCs w:val="24"/>
        </w:rPr>
      </w:pPr>
      <w:r>
        <w:rPr>
          <w:color w:val="000000"/>
          <w:sz w:val="24"/>
          <w:szCs w:val="24"/>
        </w:rPr>
        <w:t>5) иные действия, предусмотренные законодательством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В случае превышения компетенции или же иных нарушений, к образовательному учреждению могут быть применены санкции, вплоть до отзыва лицензии.</w:t>
      </w:r>
    </w:p>
    <w:p w:rsidR="000B622C" w:rsidRDefault="000B622C">
      <w:pPr>
        <w:widowControl w:val="0"/>
        <w:spacing w:before="120"/>
        <w:jc w:val="center"/>
        <w:rPr>
          <w:b/>
          <w:bCs/>
          <w:color w:val="000000"/>
          <w:sz w:val="28"/>
          <w:szCs w:val="28"/>
        </w:rPr>
      </w:pPr>
      <w:r>
        <w:rPr>
          <w:b/>
          <w:bCs/>
          <w:color w:val="000000"/>
          <w:sz w:val="28"/>
          <w:szCs w:val="28"/>
        </w:rPr>
        <w:t xml:space="preserve">Глава 3. Пути развития управления образованием </w:t>
      </w:r>
    </w:p>
    <w:p w:rsidR="000B622C" w:rsidRDefault="000B622C">
      <w:pPr>
        <w:widowControl w:val="0"/>
        <w:spacing w:before="120"/>
        <w:jc w:val="center"/>
        <w:rPr>
          <w:b/>
          <w:bCs/>
          <w:color w:val="000000"/>
          <w:sz w:val="28"/>
          <w:szCs w:val="28"/>
        </w:rPr>
      </w:pPr>
      <w:r>
        <w:rPr>
          <w:b/>
          <w:bCs/>
          <w:color w:val="000000"/>
          <w:sz w:val="28"/>
          <w:szCs w:val="28"/>
        </w:rPr>
        <w:t xml:space="preserve">§1. Федеральная программа развития образования </w:t>
      </w:r>
    </w:p>
    <w:p w:rsidR="000B622C" w:rsidRDefault="000B622C">
      <w:pPr>
        <w:widowControl w:val="0"/>
        <w:spacing w:before="120"/>
        <w:ind w:firstLine="567"/>
        <w:jc w:val="both"/>
        <w:rPr>
          <w:color w:val="000000"/>
          <w:sz w:val="24"/>
          <w:szCs w:val="24"/>
        </w:rPr>
      </w:pPr>
      <w:r>
        <w:rPr>
          <w:color w:val="000000"/>
          <w:sz w:val="24"/>
          <w:szCs w:val="24"/>
        </w:rPr>
        <w:t>В условиях экономической нестабильности нашего государства сфера образования оказалась в тяжелом положении, но это не означает, что кризис образования детерминирован экономическими и материально-техническими проблемами.</w:t>
      </w:r>
    </w:p>
    <w:p w:rsidR="000B622C" w:rsidRDefault="000B622C">
      <w:pPr>
        <w:widowControl w:val="0"/>
        <w:spacing w:before="120"/>
        <w:ind w:firstLine="567"/>
        <w:jc w:val="both"/>
        <w:rPr>
          <w:color w:val="000000"/>
          <w:sz w:val="24"/>
          <w:szCs w:val="24"/>
        </w:rPr>
      </w:pPr>
      <w:r>
        <w:rPr>
          <w:color w:val="000000"/>
          <w:sz w:val="24"/>
          <w:szCs w:val="24"/>
        </w:rPr>
        <w:t>Наиболее конструктивные варианты реформирования образования — это концентрация усилий по улучшению качества учебного процесса путем совершенствования договорных отношений между студентом, преподавателем, администрацией учебного заведения и введением в законодательство об образовании четких условий организации (открытия) новых учебных заведений, стандартов качества подготовки, конкурсных условий распределения специалистов. На достижение этих целей направлена Федеральная программа развития образования.</w:t>
      </w:r>
      <w:r>
        <w:rPr>
          <w:color w:val="000000"/>
          <w:sz w:val="24"/>
          <w:szCs w:val="24"/>
        </w:rPr>
        <w:footnoteReference w:id="17"/>
      </w:r>
      <w:r>
        <w:rPr>
          <w:rStyle w:val="a6"/>
          <w:color w:val="000000"/>
          <w:sz w:val="24"/>
          <w:szCs w:val="24"/>
        </w:rPr>
        <w:t>[17]</w:t>
      </w:r>
    </w:p>
    <w:p w:rsidR="000B622C" w:rsidRDefault="000B622C">
      <w:pPr>
        <w:widowControl w:val="0"/>
        <w:spacing w:before="120"/>
        <w:ind w:firstLine="567"/>
        <w:jc w:val="both"/>
        <w:rPr>
          <w:color w:val="000000"/>
          <w:sz w:val="24"/>
          <w:szCs w:val="24"/>
        </w:rPr>
      </w:pPr>
      <w:r>
        <w:rPr>
          <w:color w:val="000000"/>
          <w:sz w:val="24"/>
          <w:szCs w:val="24"/>
        </w:rPr>
        <w:t>Программа определяет стратегию приоритетного развития системы образования и меры ее реализации. Главная цель Программы - развитие системы образования в интересах формирования гармонично развитой, социально активной, творческой личности и в качестве одного из факторов экономического и социального прогресса общества на основе провозглашенного Российской Федерацией приоритета образования.</w:t>
      </w:r>
    </w:p>
    <w:p w:rsidR="000B622C" w:rsidRDefault="000B622C">
      <w:pPr>
        <w:widowControl w:val="0"/>
        <w:spacing w:before="120"/>
        <w:ind w:firstLine="567"/>
        <w:jc w:val="both"/>
        <w:rPr>
          <w:color w:val="000000"/>
          <w:sz w:val="24"/>
          <w:szCs w:val="24"/>
        </w:rPr>
      </w:pPr>
      <w:r>
        <w:rPr>
          <w:color w:val="000000"/>
          <w:sz w:val="24"/>
          <w:szCs w:val="24"/>
        </w:rPr>
        <w:t xml:space="preserve">Исполнителями и соисполнителями являются органы государственной власти, государственные органы управления образованием, органы местного самоуправления, учредители образовательных учреждений, образовательные учреждения различных форм, типов и видов, научно-исследовательские организации. Сроки реализации Программы - 2000-2005 годы. </w:t>
      </w:r>
    </w:p>
    <w:p w:rsidR="000B622C" w:rsidRDefault="000B622C">
      <w:pPr>
        <w:widowControl w:val="0"/>
        <w:spacing w:before="120"/>
        <w:ind w:firstLine="567"/>
        <w:jc w:val="both"/>
        <w:rPr>
          <w:color w:val="000000"/>
          <w:sz w:val="24"/>
          <w:szCs w:val="24"/>
        </w:rPr>
      </w:pPr>
      <w:r>
        <w:rPr>
          <w:color w:val="000000"/>
          <w:sz w:val="24"/>
          <w:szCs w:val="24"/>
        </w:rPr>
        <w:t>Среди проблем образования, выделенных в Программе наряду с недостатком финансирования, нехватки в кадровом обеспечении и многих других, одной из проблем обеспечения деятельности высших учебных заведений и средних специальных учебных заведений является усиление на федеральном уровне координации деятельности отраслевых систем высшего и среднего профессионального образования как в масштабе Российской Федерации, так и субъектов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 xml:space="preserve">Поддержание вертикальных связей между отдельными уровнями управления образованием осуществляется посредством договоров и соглашений о разграничении предметов ведения и полномочий. Вместе с тем практика реализации указанных договоров и соглашений показывает необходимость дальнейшего совершенствования всей системы взаимодействия государственных и муниципальных органов управления образованием. </w:t>
      </w:r>
    </w:p>
    <w:p w:rsidR="000B622C" w:rsidRDefault="000B622C">
      <w:pPr>
        <w:widowControl w:val="0"/>
        <w:spacing w:before="120"/>
        <w:ind w:firstLine="567"/>
        <w:jc w:val="both"/>
        <w:rPr>
          <w:color w:val="000000"/>
          <w:sz w:val="24"/>
          <w:szCs w:val="24"/>
        </w:rPr>
      </w:pPr>
      <w:r>
        <w:rPr>
          <w:color w:val="000000"/>
          <w:sz w:val="24"/>
          <w:szCs w:val="24"/>
        </w:rPr>
        <w:t xml:space="preserve">Увеличение количества негосударственных образовательных учреждений всех уровней образования создало проблему необходимости усиления государственного и общественного контроля их деятельности, качества предлагаемого образования. Особую озабоченность вызывает значительное увеличение количества негосударственных высших учебных заведений, их филиалов, не имеющих необходимой учебной базы и профессорско-преподавательских кадров. Органы управления образованием в субъектах Российской Федерации в силу ряда причин слабо влияют на ситуацию в указанных образовательных учреждениях. Периодичность аттестации образовательных учреждений раз в пять лет не дает достаточной гарантии обеспечения качественного образования. </w:t>
      </w:r>
    </w:p>
    <w:p w:rsidR="000B622C" w:rsidRDefault="000B622C">
      <w:pPr>
        <w:widowControl w:val="0"/>
        <w:spacing w:before="120"/>
        <w:ind w:firstLine="567"/>
        <w:jc w:val="both"/>
        <w:rPr>
          <w:color w:val="000000"/>
          <w:sz w:val="24"/>
          <w:szCs w:val="24"/>
        </w:rPr>
      </w:pPr>
      <w:r>
        <w:rPr>
          <w:color w:val="000000"/>
          <w:sz w:val="24"/>
          <w:szCs w:val="24"/>
        </w:rPr>
        <w:t>Задачи Программы в области управления образованием сводятся к следующим:</w:t>
      </w:r>
    </w:p>
    <w:p w:rsidR="000B622C" w:rsidRDefault="000B622C">
      <w:pPr>
        <w:widowControl w:val="0"/>
        <w:spacing w:before="120"/>
        <w:ind w:firstLine="567"/>
        <w:jc w:val="both"/>
        <w:rPr>
          <w:color w:val="000000"/>
          <w:sz w:val="24"/>
          <w:szCs w:val="24"/>
        </w:rPr>
      </w:pPr>
      <w:r>
        <w:rPr>
          <w:color w:val="000000"/>
          <w:sz w:val="24"/>
          <w:szCs w:val="24"/>
        </w:rPr>
        <w:t xml:space="preserve">- сформировать систему демократического, государственно-общественного управления образованием; </w:t>
      </w:r>
    </w:p>
    <w:p w:rsidR="000B622C" w:rsidRDefault="000B622C">
      <w:pPr>
        <w:widowControl w:val="0"/>
        <w:spacing w:before="120"/>
        <w:ind w:firstLine="567"/>
        <w:jc w:val="both"/>
        <w:rPr>
          <w:color w:val="000000"/>
          <w:sz w:val="24"/>
          <w:szCs w:val="24"/>
        </w:rPr>
      </w:pPr>
      <w:r>
        <w:rPr>
          <w:color w:val="000000"/>
          <w:sz w:val="24"/>
          <w:szCs w:val="24"/>
        </w:rPr>
        <w:t>- закрепить и совершенствовать на всех уровнях демократических основ управления системой образования;</w:t>
      </w:r>
    </w:p>
    <w:p w:rsidR="000B622C" w:rsidRDefault="000B622C">
      <w:pPr>
        <w:widowControl w:val="0"/>
        <w:spacing w:before="120"/>
        <w:ind w:firstLine="567"/>
        <w:jc w:val="both"/>
        <w:rPr>
          <w:color w:val="000000"/>
          <w:sz w:val="24"/>
          <w:szCs w:val="24"/>
        </w:rPr>
      </w:pPr>
      <w:r>
        <w:rPr>
          <w:color w:val="000000"/>
          <w:sz w:val="24"/>
          <w:szCs w:val="24"/>
        </w:rPr>
        <w:t xml:space="preserve">Это направление проходит «красной нитью» через всю программу, и неоднократно упоминается, что принципиально важно дальнейшее развитие и обеспечение демократического, государственно-общественного характера управления системой образования, включая нормативное правовое укрепление управленческой вертикали на условиях договоров по всем составляющим ее уровням - федеральному уровню, уровню субъектов Российской Федерации, федеральному и муниципальному уровням, уровню субъектов Российской Федерации и муниципальному уровню. </w:t>
      </w:r>
    </w:p>
    <w:p w:rsidR="000B622C" w:rsidRDefault="000B622C">
      <w:pPr>
        <w:widowControl w:val="0"/>
        <w:spacing w:before="120"/>
        <w:ind w:firstLine="567"/>
        <w:jc w:val="both"/>
        <w:rPr>
          <w:color w:val="000000"/>
          <w:sz w:val="24"/>
          <w:szCs w:val="24"/>
        </w:rPr>
      </w:pPr>
      <w:r>
        <w:rPr>
          <w:color w:val="000000"/>
          <w:sz w:val="24"/>
          <w:szCs w:val="24"/>
        </w:rPr>
        <w:t>Говоря конкретно о задачах в рамках развития и обеспечения демократического, государственно-общественного характера управления системой образования, выделены следующие:</w:t>
      </w:r>
    </w:p>
    <w:p w:rsidR="000B622C" w:rsidRDefault="000B622C">
      <w:pPr>
        <w:widowControl w:val="0"/>
        <w:spacing w:before="120"/>
        <w:ind w:firstLine="567"/>
        <w:jc w:val="both"/>
        <w:rPr>
          <w:color w:val="000000"/>
          <w:sz w:val="24"/>
          <w:szCs w:val="24"/>
        </w:rPr>
      </w:pPr>
      <w:r>
        <w:rPr>
          <w:color w:val="000000"/>
          <w:sz w:val="24"/>
          <w:szCs w:val="24"/>
        </w:rPr>
        <w:t>1. Разработать механизмы совершенствования взаимодействия и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объединений системы образования и общественных организаций по развитию системы образования как единого комплекса.</w:t>
      </w:r>
    </w:p>
    <w:p w:rsidR="000B622C" w:rsidRDefault="000B622C">
      <w:pPr>
        <w:widowControl w:val="0"/>
        <w:spacing w:before="120"/>
        <w:ind w:firstLine="567"/>
        <w:jc w:val="both"/>
        <w:rPr>
          <w:color w:val="000000"/>
          <w:sz w:val="24"/>
          <w:szCs w:val="24"/>
        </w:rPr>
      </w:pPr>
      <w:r>
        <w:rPr>
          <w:color w:val="000000"/>
          <w:sz w:val="24"/>
          <w:szCs w:val="24"/>
        </w:rPr>
        <w:t>2. Разработать механизмы управления системой образования, сочетающие правовые, экономические и информационные методы и обеспечивающие самостоятельность образовательных учреждений и других организаций системы образования.</w:t>
      </w:r>
    </w:p>
    <w:p w:rsidR="000B622C" w:rsidRDefault="000B622C">
      <w:pPr>
        <w:widowControl w:val="0"/>
        <w:spacing w:before="120"/>
        <w:ind w:firstLine="567"/>
        <w:jc w:val="both"/>
        <w:rPr>
          <w:color w:val="000000"/>
          <w:sz w:val="24"/>
          <w:szCs w:val="24"/>
        </w:rPr>
      </w:pPr>
      <w:r>
        <w:rPr>
          <w:color w:val="000000"/>
          <w:sz w:val="24"/>
          <w:szCs w:val="24"/>
        </w:rPr>
        <w:t>3. Разработать государственную концепцию совместной деятельности общества, системы образования и средств массовой информации по созданию и распространению образовательных, воспитательных, научно-просветительных программ, передач и других материалов.</w:t>
      </w:r>
    </w:p>
    <w:p w:rsidR="000B622C" w:rsidRDefault="000B622C">
      <w:pPr>
        <w:widowControl w:val="0"/>
        <w:spacing w:before="120"/>
        <w:ind w:firstLine="567"/>
        <w:jc w:val="both"/>
        <w:rPr>
          <w:color w:val="000000"/>
          <w:sz w:val="24"/>
          <w:szCs w:val="24"/>
        </w:rPr>
      </w:pPr>
      <w:r>
        <w:rPr>
          <w:color w:val="000000"/>
          <w:sz w:val="24"/>
          <w:szCs w:val="24"/>
        </w:rPr>
        <w:t>4. Разработать механизмы совершенствования форм и активизации участия профессиональных объединений и ассоциаций образовательных учреждений, педагогических и научных работников, родителей (законных представителей) и общественных организаций в реализации государственной политики в области образования.</w:t>
      </w:r>
    </w:p>
    <w:p w:rsidR="000B622C" w:rsidRDefault="000B622C">
      <w:pPr>
        <w:widowControl w:val="0"/>
        <w:spacing w:before="120"/>
        <w:ind w:firstLine="567"/>
        <w:jc w:val="both"/>
        <w:rPr>
          <w:color w:val="000000"/>
          <w:sz w:val="24"/>
          <w:szCs w:val="24"/>
        </w:rPr>
      </w:pPr>
      <w:r>
        <w:rPr>
          <w:color w:val="000000"/>
          <w:sz w:val="24"/>
          <w:szCs w:val="24"/>
        </w:rPr>
        <w:t>5. Разработать и реализовать формы и методы развития самоуправления обучающихся.</w:t>
      </w:r>
    </w:p>
    <w:p w:rsidR="000B622C" w:rsidRDefault="000B622C">
      <w:pPr>
        <w:widowControl w:val="0"/>
        <w:spacing w:before="120"/>
        <w:ind w:firstLine="567"/>
        <w:jc w:val="both"/>
        <w:rPr>
          <w:color w:val="000000"/>
          <w:sz w:val="24"/>
          <w:szCs w:val="24"/>
        </w:rPr>
      </w:pPr>
      <w:r>
        <w:rPr>
          <w:color w:val="000000"/>
          <w:sz w:val="24"/>
          <w:szCs w:val="24"/>
        </w:rPr>
        <w:t>6. Разработать систему государственного и общественного контроля исполнения законодательства об образовании, требований государственных образовательных стандартов, функционирования системы образования в соответствии с государственными нормами и нормативами.</w:t>
      </w:r>
    </w:p>
    <w:p w:rsidR="000B622C" w:rsidRDefault="000B622C">
      <w:pPr>
        <w:widowControl w:val="0"/>
        <w:spacing w:before="120"/>
        <w:ind w:firstLine="567"/>
        <w:jc w:val="both"/>
        <w:rPr>
          <w:color w:val="000000"/>
          <w:sz w:val="24"/>
          <w:szCs w:val="24"/>
        </w:rPr>
      </w:pPr>
      <w:r>
        <w:rPr>
          <w:color w:val="000000"/>
          <w:sz w:val="24"/>
          <w:szCs w:val="24"/>
        </w:rPr>
        <w:t>7. Создать независимую государственную аттестационную службу контроля качества образования, разработать механизмы обеспечения защиты обучающихся от некачественного образования в образовательных учреждениях различных организационно-правовых форм, типов и видов.</w:t>
      </w:r>
    </w:p>
    <w:p w:rsidR="000B622C" w:rsidRDefault="000B622C">
      <w:pPr>
        <w:widowControl w:val="0"/>
        <w:spacing w:before="120"/>
        <w:ind w:firstLine="567"/>
        <w:jc w:val="both"/>
        <w:rPr>
          <w:color w:val="000000"/>
          <w:sz w:val="24"/>
          <w:szCs w:val="24"/>
        </w:rPr>
      </w:pPr>
      <w:r>
        <w:rPr>
          <w:color w:val="000000"/>
          <w:sz w:val="24"/>
          <w:szCs w:val="24"/>
        </w:rPr>
        <w:t>8. Усовершенствовать механизмы лицензирования образовательной деятельности, аттестации и аккредитации образовательных учреждений.</w:t>
      </w:r>
    </w:p>
    <w:p w:rsidR="000B622C" w:rsidRDefault="000B622C">
      <w:pPr>
        <w:widowControl w:val="0"/>
        <w:spacing w:before="120"/>
        <w:ind w:firstLine="567"/>
        <w:jc w:val="both"/>
        <w:rPr>
          <w:color w:val="000000"/>
          <w:sz w:val="24"/>
          <w:szCs w:val="24"/>
        </w:rPr>
      </w:pPr>
      <w:r>
        <w:rPr>
          <w:color w:val="000000"/>
          <w:sz w:val="24"/>
          <w:szCs w:val="24"/>
        </w:rPr>
        <w:t xml:space="preserve">9. Совершенствовать правовые основы взаимоотношений исполнителей образовательных услуг, обучающихся, и их родителей (законных представителей). </w:t>
      </w:r>
    </w:p>
    <w:p w:rsidR="000B622C" w:rsidRDefault="000B622C">
      <w:pPr>
        <w:widowControl w:val="0"/>
        <w:spacing w:before="120"/>
        <w:ind w:firstLine="567"/>
        <w:jc w:val="both"/>
        <w:rPr>
          <w:color w:val="000000"/>
          <w:sz w:val="24"/>
          <w:szCs w:val="24"/>
        </w:rPr>
      </w:pPr>
      <w:r>
        <w:rPr>
          <w:color w:val="000000"/>
          <w:sz w:val="24"/>
          <w:szCs w:val="24"/>
        </w:rPr>
        <w:t xml:space="preserve">Сроки реализации вышеназванных положений колеблются от 2000 до 2005 года. Многие начали исполняться, и положительные результаты свидетельствуют о верной направленности государственной политики в области образования. </w:t>
      </w:r>
    </w:p>
    <w:p w:rsidR="000B622C" w:rsidRDefault="000B622C">
      <w:pPr>
        <w:widowControl w:val="0"/>
        <w:spacing w:before="120"/>
        <w:jc w:val="center"/>
        <w:rPr>
          <w:b/>
          <w:bCs/>
          <w:color w:val="000000"/>
          <w:sz w:val="28"/>
          <w:szCs w:val="28"/>
        </w:rPr>
      </w:pPr>
      <w:r>
        <w:rPr>
          <w:b/>
          <w:bCs/>
          <w:color w:val="000000"/>
          <w:sz w:val="28"/>
          <w:szCs w:val="28"/>
        </w:rPr>
        <w:t xml:space="preserve">§2. Тенденции развития управления образованием в зарубежных стран </w:t>
      </w:r>
    </w:p>
    <w:p w:rsidR="000B622C" w:rsidRDefault="000B622C">
      <w:pPr>
        <w:widowControl w:val="0"/>
        <w:spacing w:before="120"/>
        <w:ind w:firstLine="567"/>
        <w:jc w:val="both"/>
        <w:rPr>
          <w:color w:val="000000"/>
          <w:sz w:val="24"/>
          <w:szCs w:val="24"/>
        </w:rPr>
      </w:pPr>
      <w:r>
        <w:rPr>
          <w:color w:val="000000"/>
          <w:sz w:val="24"/>
          <w:szCs w:val="24"/>
        </w:rPr>
        <w:t>В предыдущих главах было упомянуто, что во многих европейских государствах наметилась тенденция следования принципу т.н. автономности учебных заведений.</w:t>
      </w:r>
    </w:p>
    <w:p w:rsidR="000B622C" w:rsidRDefault="000B622C">
      <w:pPr>
        <w:widowControl w:val="0"/>
        <w:spacing w:before="120"/>
        <w:ind w:firstLine="567"/>
        <w:jc w:val="both"/>
        <w:rPr>
          <w:color w:val="000000"/>
          <w:sz w:val="24"/>
          <w:szCs w:val="24"/>
        </w:rPr>
      </w:pPr>
      <w:r>
        <w:rPr>
          <w:color w:val="000000"/>
          <w:sz w:val="24"/>
          <w:szCs w:val="24"/>
        </w:rPr>
        <w:t>Европейские государства, такие как Швейцария, Германия, на сегодняшний день во главу угла ставят проблему сочетания децентрализации и демократизации развития своих национальных систем образования. В этих странах образование представляется децентрализованным потому, что они имеют федеративную структуру. Вместе с тем в отдельных субъектах управление образованием централизовано, как правило, учебные заведения здесь не пользуются большой автономией.</w:t>
      </w:r>
    </w:p>
    <w:p w:rsidR="000B622C" w:rsidRDefault="000B622C">
      <w:pPr>
        <w:widowControl w:val="0"/>
        <w:spacing w:before="120"/>
        <w:ind w:firstLine="567"/>
        <w:jc w:val="both"/>
        <w:rPr>
          <w:color w:val="000000"/>
          <w:sz w:val="24"/>
          <w:szCs w:val="24"/>
        </w:rPr>
      </w:pPr>
      <w:r>
        <w:rPr>
          <w:color w:val="000000"/>
          <w:sz w:val="24"/>
          <w:szCs w:val="24"/>
        </w:rPr>
        <w:t>В Германии высшие учебные заведения взаимодействуют с правительством при решении таких вопросов, как организация обучения, открытие новых или реорганизация существующих отделений, научных учреждений, планирование развития вузов, а также назначение преподавателей на должность профессора. Высшие учебные заведения, с юридической точки зрения, представляют собой независимые учреждения, имеющие право на самоуправление. Они имеют полную самостоятельность при определении структуры вуза, методов и содержания обучения, а также организации научных исследований.</w:t>
      </w:r>
    </w:p>
    <w:p w:rsidR="000B622C" w:rsidRDefault="000B622C">
      <w:pPr>
        <w:widowControl w:val="0"/>
        <w:spacing w:before="120"/>
        <w:ind w:firstLine="567"/>
        <w:jc w:val="both"/>
        <w:rPr>
          <w:color w:val="000000"/>
          <w:sz w:val="24"/>
          <w:szCs w:val="24"/>
        </w:rPr>
      </w:pPr>
      <w:r>
        <w:rPr>
          <w:color w:val="000000"/>
          <w:sz w:val="24"/>
          <w:szCs w:val="24"/>
        </w:rPr>
        <w:t>Во Франции реформа управления образованием началась в конце 80-х гг. как реакция на неспособность органов государственного управления реагировать на происходящие в обществе изменения и возросшие требования общества к образованию. От принципов централизованного планирования, на которых строились отношения между государством и университетами в последние 30 лет, Франция перешла к системе контрактных отношений в целях придания управлению адресности и большей эффективности. Первые контракты, подписанные в 1991 г., базировались на стратегических планах развития университетов (projet d`etablissment), в которых каждое учебное заведение формулировало свою стратегию развития, включая оценку учебных программ и необходимых для их реализации ресурсов, технического оснащения, новых кадров или переподготовки старых. Переговоры по поводу заключения контрактов позволяли также определить содержание новых университетских курсов, пройдя которые выпускники получали дипломы, признаваемые государством.</w:t>
      </w:r>
    </w:p>
    <w:p w:rsidR="000B622C" w:rsidRDefault="000B622C">
      <w:pPr>
        <w:widowControl w:val="0"/>
        <w:spacing w:before="120"/>
        <w:ind w:firstLine="567"/>
        <w:jc w:val="both"/>
        <w:rPr>
          <w:color w:val="000000"/>
          <w:sz w:val="24"/>
          <w:szCs w:val="24"/>
        </w:rPr>
      </w:pPr>
      <w:r>
        <w:rPr>
          <w:color w:val="000000"/>
          <w:sz w:val="24"/>
          <w:szCs w:val="24"/>
        </w:rPr>
        <w:t>Что касается США, то традиционно ведущую роль в развитии государственной системы образования играли управления местных школьных округов и правительства штатов (в США нет единой национальной системы образования, а есть системы образования штатов, обладающие многими общими чертами, но и имеющие нередко существенные различия). Правда, в настоящее время в руководстве государственным образованием происходят изменения. С одной стороны, федеральное правительство все более присваивает себе контрольные функции в государственном образовании, формулирует амбициозные стратегические задачи в этой сфере и т.д., с другой - сами школы активно добиваются расширения самостоятельности за счет сокращения полномочий территориальной администрации. В целом же можно заключить, что проблема сочетания централизации и демократизации в США не имеет остроты и потому не относится к ведущим приоритетам развития системы образования.</w:t>
      </w:r>
    </w:p>
    <w:p w:rsidR="000B622C" w:rsidRDefault="000B622C">
      <w:pPr>
        <w:widowControl w:val="0"/>
        <w:spacing w:before="120"/>
        <w:ind w:firstLine="567"/>
        <w:jc w:val="both"/>
        <w:rPr>
          <w:color w:val="000000"/>
          <w:sz w:val="24"/>
          <w:szCs w:val="24"/>
        </w:rPr>
      </w:pPr>
      <w:r>
        <w:rPr>
          <w:color w:val="000000"/>
          <w:sz w:val="24"/>
          <w:szCs w:val="24"/>
        </w:rPr>
        <w:t>Обратная тенденция характерна для восточноевропейских стран. Значительные изменения, происшедшие в странах Восточной Европы в 90-е гг., когда были сняты идеологические ограничения преподавательской и научно-исследовательской деятельности, привели к тому, что почти во всех из них были приняты законы, предоставившие университетам автономию и в некоторых случаях давшие им даже больше свободы от государственного контроля, чем та, которой пользуются университеты в некоторых западноевропейских странах. Однако в организации и содержании учебного процесса в высшей школе этих стран еще не произошли кардинальные изменения. Как отмечают некоторые эксперты, правительства этих стран слишком бедны, чтобы сделать что-либо существенное в сфере реформирования университетов.</w:t>
      </w:r>
    </w:p>
    <w:p w:rsidR="000B622C" w:rsidRDefault="000B622C">
      <w:pPr>
        <w:widowControl w:val="0"/>
        <w:spacing w:before="120"/>
        <w:ind w:firstLine="567"/>
        <w:jc w:val="both"/>
        <w:rPr>
          <w:color w:val="000000"/>
          <w:sz w:val="24"/>
          <w:szCs w:val="24"/>
        </w:rPr>
      </w:pPr>
      <w:r>
        <w:rPr>
          <w:color w:val="000000"/>
          <w:sz w:val="24"/>
          <w:szCs w:val="24"/>
        </w:rPr>
        <w:t>Весьма специфично проявляются проблемы децентрализации и демократизации системы открытого образования в странах Восточной и Юго-Восточной Азии. Так, некоторые китайские экономисты критикуют Министерство образования за консерватизм и приверженность методам централизованного планирования. По их мнению, Китай должен предоставить больше свободы деятельности частным вузам, поскольку спрос на высшее образование в КНР превышает возможности государственных вузов. Вследствие этого много китайской молодежи уезжает на учебу за границу. Только в США ежегодно учатся до 75 000 китайских студентов, в целом же за рубежом обучаются 120 тыс. студентов. Правительство официально положительно оценивает обучение китайской молодежи за границей с целью ускорения процесса переноса технологий и знаний в Китай. Оппоненты настаивают на том, что необходимо сделать все для того, чтобы эти деньги на высшую школу расходовались внутри страны. Поэтому проблемы децентрализации и демократизации высшего образования, как считают китайские эксперты, - это, в первую очередь, экономические проблемы . Законодательно образовательные учреждения в соответствии с законами КНР относятся к категории некоммерческих организаций с юридическим лицом, приравненным к бюджетным организациям, что позволяет включить рычаги их саморазвития.</w:t>
      </w:r>
    </w:p>
    <w:p w:rsidR="000B622C" w:rsidRDefault="000B622C">
      <w:pPr>
        <w:widowControl w:val="0"/>
        <w:spacing w:before="120"/>
        <w:ind w:firstLine="567"/>
        <w:jc w:val="both"/>
        <w:rPr>
          <w:color w:val="000000"/>
          <w:sz w:val="24"/>
          <w:szCs w:val="24"/>
        </w:rPr>
      </w:pPr>
      <w:r>
        <w:rPr>
          <w:color w:val="000000"/>
          <w:sz w:val="24"/>
          <w:szCs w:val="24"/>
        </w:rPr>
        <w:t>В Японии эти тенденции были восприняты по-своему. В отличие от Китая, здесь не стояла задача информатизации образования - впечатляющие успехи этой страны в данной области широко известны. Быстрые изменения в обществе и расширение доступа к образованию привели, по мнению японских аналитиков, к появлению новых проблем, а именно: возникновение социального климата, в котором морально-этнические ценности оказались на периферии интересов образования; излишне высокая конкуренция на вступительных экзаменах; однообразие методов формального образования и негибкость самой системы. По их мнению, образование, в первую очередь должно развивать способность индивида адаптироваться в постоянно меняющемся мире, предоставлять людям различного возраста и социального статуса возможность достижения поставленных целей. Поэтому основной упор был сделан на развитие непрерывного образования и обеспечение его высокого качества как ключевых элементах повышения уровня жизни отдельного человека и страны в целом.</w:t>
      </w:r>
    </w:p>
    <w:p w:rsidR="000B622C" w:rsidRDefault="000B622C">
      <w:pPr>
        <w:widowControl w:val="0"/>
        <w:spacing w:before="120"/>
        <w:ind w:firstLine="567"/>
        <w:jc w:val="both"/>
        <w:rPr>
          <w:color w:val="000000"/>
          <w:sz w:val="24"/>
          <w:szCs w:val="24"/>
        </w:rPr>
      </w:pPr>
      <w:r>
        <w:rPr>
          <w:color w:val="000000"/>
          <w:sz w:val="24"/>
          <w:szCs w:val="24"/>
        </w:rPr>
        <w:t>Специфика данного приоритета определила следующие задачи реформирования:</w:t>
      </w:r>
    </w:p>
    <w:p w:rsidR="000B622C" w:rsidRDefault="000B622C">
      <w:pPr>
        <w:widowControl w:val="0"/>
        <w:spacing w:before="120"/>
        <w:ind w:firstLine="567"/>
        <w:jc w:val="both"/>
        <w:rPr>
          <w:color w:val="000000"/>
          <w:sz w:val="24"/>
          <w:szCs w:val="24"/>
        </w:rPr>
      </w:pPr>
      <w:r>
        <w:rPr>
          <w:color w:val="000000"/>
          <w:sz w:val="24"/>
          <w:szCs w:val="24"/>
        </w:rPr>
        <w:t>- сделать образовательную систему более адаптируемой к социальным, культурным и экономическим трансформациям;</w:t>
      </w:r>
    </w:p>
    <w:p w:rsidR="000B622C" w:rsidRDefault="000B622C">
      <w:pPr>
        <w:widowControl w:val="0"/>
        <w:spacing w:before="120"/>
        <w:ind w:firstLine="567"/>
        <w:jc w:val="both"/>
        <w:rPr>
          <w:color w:val="000000"/>
          <w:sz w:val="24"/>
          <w:szCs w:val="24"/>
        </w:rPr>
      </w:pPr>
      <w:r>
        <w:rPr>
          <w:color w:val="000000"/>
          <w:sz w:val="24"/>
          <w:szCs w:val="24"/>
        </w:rPr>
        <w:t>- осуществить переход в системе образования, которую можно характеризовать как образование на протяжении всей жизни;</w:t>
      </w:r>
    </w:p>
    <w:p w:rsidR="000B622C" w:rsidRDefault="000B622C">
      <w:pPr>
        <w:widowControl w:val="0"/>
        <w:spacing w:before="120"/>
        <w:ind w:firstLine="567"/>
        <w:jc w:val="both"/>
        <w:rPr>
          <w:color w:val="000000"/>
          <w:sz w:val="24"/>
          <w:szCs w:val="24"/>
        </w:rPr>
      </w:pPr>
      <w:r>
        <w:rPr>
          <w:color w:val="000000"/>
          <w:sz w:val="24"/>
          <w:szCs w:val="24"/>
        </w:rPr>
        <w:t>- увеличить роль личности (студента) в процессе образования;</w:t>
      </w:r>
    </w:p>
    <w:p w:rsidR="000B622C" w:rsidRDefault="000B622C">
      <w:pPr>
        <w:widowControl w:val="0"/>
        <w:spacing w:before="120"/>
        <w:ind w:firstLine="567"/>
        <w:jc w:val="both"/>
        <w:rPr>
          <w:color w:val="000000"/>
          <w:sz w:val="24"/>
          <w:szCs w:val="24"/>
        </w:rPr>
      </w:pPr>
      <w:r>
        <w:rPr>
          <w:color w:val="000000"/>
          <w:sz w:val="24"/>
          <w:szCs w:val="24"/>
        </w:rPr>
        <w:t>- обеспечить более значительное участие науки и культуры в развитии образования.</w:t>
      </w:r>
    </w:p>
    <w:p w:rsidR="000B622C" w:rsidRDefault="000B622C">
      <w:pPr>
        <w:widowControl w:val="0"/>
        <w:spacing w:before="120"/>
        <w:ind w:firstLine="567"/>
        <w:jc w:val="both"/>
        <w:rPr>
          <w:color w:val="000000"/>
          <w:sz w:val="24"/>
          <w:szCs w:val="24"/>
        </w:rPr>
      </w:pPr>
      <w:r>
        <w:rPr>
          <w:color w:val="000000"/>
          <w:sz w:val="24"/>
          <w:szCs w:val="24"/>
        </w:rPr>
        <w:t>С этой целью в 1990 г. был принят закон, обеспечивающий развитие непрерывного образования. Этот закон предусматривал создание необходимых условий в префектурах и создание советов по организации непрерывного образования в целом по стране с гарантией развития соответствующей инфраструктуры со стороны правительства. Кроме того, в системе стимулирования особую роль были призваны сыграть программы развития профессиональных способностей сотрудников непосредственно на фирмах. При этом обучающимся в вечернее время сокращался рабочий день с сохранением заработной платы.</w:t>
      </w:r>
    </w:p>
    <w:p w:rsidR="000B622C" w:rsidRDefault="000B622C">
      <w:pPr>
        <w:widowControl w:val="0"/>
        <w:spacing w:before="120"/>
        <w:ind w:firstLine="567"/>
        <w:jc w:val="both"/>
        <w:rPr>
          <w:color w:val="000000"/>
          <w:sz w:val="24"/>
          <w:szCs w:val="24"/>
        </w:rPr>
      </w:pPr>
      <w:r>
        <w:rPr>
          <w:color w:val="000000"/>
          <w:sz w:val="24"/>
          <w:szCs w:val="24"/>
        </w:rPr>
        <w:t>Что касается обеспечения высокого качества образования, то его предполагается достичь повышением квалификации преподавателей, диверсификацией учебных программ, внедрением отвечающим индивидуальным запросам методик, а также созданием системы взаимосвязи образования с результатами его применения. В этих условиях предоставляется максимально возможная степень автономии не только региональным органам управления, но и самим образовательным учреждениям.</w:t>
      </w:r>
    </w:p>
    <w:p w:rsidR="000B622C" w:rsidRDefault="000B622C">
      <w:pPr>
        <w:widowControl w:val="0"/>
        <w:spacing w:before="120"/>
        <w:ind w:firstLine="567"/>
        <w:jc w:val="both"/>
        <w:rPr>
          <w:color w:val="000000"/>
          <w:sz w:val="24"/>
          <w:szCs w:val="24"/>
        </w:rPr>
      </w:pPr>
      <w:r>
        <w:rPr>
          <w:color w:val="000000"/>
          <w:sz w:val="24"/>
          <w:szCs w:val="24"/>
        </w:rPr>
        <w:t>Были введены стандарты технологического и информационного обеспечения лабораторий, технических центров, музыкальных, аудиовизуальных кабинетов и т.д. для школ и вузов. Исключительно важная роль в обеспечении высокого качества образования принадлежит системе кредитования студентов (эта система существует в Японии более 50 лет). Только бесприбыльные неправительственные и подчиненные муниципальным администрациям учреждения в 1992 г. оказали финансовую поддержку 300 тыс. студентов.</w:t>
      </w:r>
    </w:p>
    <w:p w:rsidR="000B622C" w:rsidRDefault="000B622C">
      <w:pPr>
        <w:widowControl w:val="0"/>
        <w:spacing w:before="120"/>
        <w:ind w:firstLine="567"/>
        <w:jc w:val="both"/>
        <w:rPr>
          <w:color w:val="000000"/>
          <w:sz w:val="24"/>
          <w:szCs w:val="24"/>
        </w:rPr>
      </w:pPr>
      <w:r>
        <w:rPr>
          <w:color w:val="000000"/>
          <w:sz w:val="24"/>
          <w:szCs w:val="24"/>
        </w:rPr>
        <w:t>Современная российская система образования представляет собой совокупность следующих компонентов:</w:t>
      </w:r>
    </w:p>
    <w:p w:rsidR="000B622C" w:rsidRDefault="000B622C">
      <w:pPr>
        <w:widowControl w:val="0"/>
        <w:spacing w:before="120"/>
        <w:ind w:firstLine="567"/>
        <w:jc w:val="both"/>
        <w:rPr>
          <w:color w:val="000000"/>
          <w:sz w:val="24"/>
          <w:szCs w:val="24"/>
        </w:rPr>
      </w:pPr>
      <w:r>
        <w:rPr>
          <w:color w:val="000000"/>
          <w:sz w:val="24"/>
          <w:szCs w:val="24"/>
        </w:rPr>
        <w:t>- преемственные образовательные программы и государственные образовательные стандарты различного уровня и направленности;</w:t>
      </w:r>
    </w:p>
    <w:p w:rsidR="000B622C" w:rsidRDefault="000B622C">
      <w:pPr>
        <w:widowControl w:val="0"/>
        <w:spacing w:before="120"/>
        <w:ind w:firstLine="567"/>
        <w:jc w:val="both"/>
        <w:rPr>
          <w:color w:val="000000"/>
          <w:sz w:val="24"/>
          <w:szCs w:val="24"/>
        </w:rPr>
      </w:pPr>
      <w:r>
        <w:rPr>
          <w:color w:val="000000"/>
          <w:sz w:val="24"/>
          <w:szCs w:val="24"/>
        </w:rPr>
        <w:t>- сеть реализующих их образовательных учреждений (независимо от их организационно-правовых форм, типов и видов);</w:t>
      </w:r>
    </w:p>
    <w:p w:rsidR="000B622C" w:rsidRDefault="000B622C">
      <w:pPr>
        <w:widowControl w:val="0"/>
        <w:spacing w:before="120"/>
        <w:ind w:firstLine="567"/>
        <w:jc w:val="both"/>
        <w:rPr>
          <w:color w:val="000000"/>
          <w:sz w:val="24"/>
          <w:szCs w:val="24"/>
        </w:rPr>
      </w:pPr>
      <w:r>
        <w:rPr>
          <w:color w:val="000000"/>
          <w:sz w:val="24"/>
          <w:szCs w:val="24"/>
        </w:rPr>
        <w:t>- органы управления образованием и подведомственные им учреждения и организации.</w:t>
      </w:r>
    </w:p>
    <w:p w:rsidR="000B622C" w:rsidRDefault="000B622C">
      <w:pPr>
        <w:widowControl w:val="0"/>
        <w:spacing w:before="120"/>
        <w:ind w:firstLine="567"/>
        <w:jc w:val="both"/>
        <w:rPr>
          <w:color w:val="000000"/>
          <w:sz w:val="24"/>
          <w:szCs w:val="24"/>
        </w:rPr>
      </w:pPr>
      <w:r>
        <w:rPr>
          <w:color w:val="000000"/>
          <w:sz w:val="24"/>
          <w:szCs w:val="24"/>
        </w:rPr>
        <w:t>В результате реформирования системы управления образованием был осуществлен переход от административно-командной к программно-целевой модели управления образованием. Были усовершенствованы механизмы разграничения компетенции между органами управления образованием различных уровней, в том числе путем заключения соглашений между Министерством образования и правительствами республик, администраций краев, областей и автономных образований, входящих в состав Российской Федерации. Расширена и усовершенствована практика применения гибких механизмов управления образованием, в том числе по аттестации педагогических и руководящих работников образования, лицензирования образовательной деятельности, аттестации и аккредитации образовательных учреждений. Укрепились государственно-общественные формы управления образованием за счет привлечения широкой общественности к обсуждению вопросов, касающихся управления и развития системы образования.</w:t>
      </w:r>
      <w:r>
        <w:rPr>
          <w:color w:val="000000"/>
          <w:sz w:val="24"/>
          <w:szCs w:val="24"/>
        </w:rPr>
        <w:footnoteReference w:id="18"/>
      </w:r>
      <w:r>
        <w:rPr>
          <w:rStyle w:val="a6"/>
          <w:color w:val="000000"/>
          <w:sz w:val="24"/>
          <w:szCs w:val="24"/>
        </w:rPr>
        <w:t>[18]</w:t>
      </w:r>
    </w:p>
    <w:p w:rsidR="000B622C" w:rsidRDefault="000B622C">
      <w:pPr>
        <w:widowControl w:val="0"/>
        <w:spacing w:before="120"/>
        <w:jc w:val="center"/>
        <w:rPr>
          <w:b/>
          <w:bCs/>
          <w:color w:val="000000"/>
          <w:sz w:val="28"/>
          <w:szCs w:val="28"/>
        </w:rPr>
      </w:pPr>
      <w:r>
        <w:rPr>
          <w:b/>
          <w:bCs/>
          <w:color w:val="000000"/>
          <w:sz w:val="28"/>
          <w:szCs w:val="28"/>
        </w:rPr>
        <w:t xml:space="preserve">Заключение </w:t>
      </w:r>
    </w:p>
    <w:p w:rsidR="000B622C" w:rsidRDefault="000B622C">
      <w:pPr>
        <w:widowControl w:val="0"/>
        <w:spacing w:before="120"/>
        <w:ind w:firstLine="567"/>
        <w:jc w:val="both"/>
        <w:rPr>
          <w:color w:val="000000"/>
          <w:sz w:val="24"/>
          <w:szCs w:val="24"/>
        </w:rPr>
      </w:pPr>
      <w:r>
        <w:rPr>
          <w:color w:val="000000"/>
          <w:sz w:val="24"/>
          <w:szCs w:val="24"/>
        </w:rPr>
        <w:t>Образование является важнейшей сферой, которая создает не только интеллектуальную, но и экономическую базу процветания общества.</w:t>
      </w:r>
    </w:p>
    <w:p w:rsidR="000B622C" w:rsidRDefault="000B622C">
      <w:pPr>
        <w:widowControl w:val="0"/>
        <w:spacing w:before="120"/>
        <w:ind w:firstLine="567"/>
        <w:jc w:val="both"/>
        <w:rPr>
          <w:color w:val="000000"/>
          <w:sz w:val="24"/>
          <w:szCs w:val="24"/>
        </w:rPr>
      </w:pPr>
      <w:r>
        <w:rPr>
          <w:color w:val="000000"/>
          <w:sz w:val="24"/>
          <w:szCs w:val="24"/>
        </w:rPr>
        <w:t>В ходе работы мы выяснили, что управление образованием — это целенаправленная деятельность центральных и местных исполнительных органов власти по обеспечению организации, функционирования и развития системы образования. Управление образованием, как целостный процесс, включает: организацию и создание условий для функционирования образовательных учреждений, инспектирование их деятельности и контроль за результатами образования.</w:t>
      </w:r>
    </w:p>
    <w:p w:rsidR="000B622C" w:rsidRDefault="000B622C">
      <w:pPr>
        <w:widowControl w:val="0"/>
        <w:spacing w:before="120"/>
        <w:ind w:firstLine="567"/>
        <w:jc w:val="both"/>
        <w:rPr>
          <w:color w:val="000000"/>
          <w:sz w:val="24"/>
          <w:szCs w:val="24"/>
        </w:rPr>
      </w:pPr>
      <w:r>
        <w:rPr>
          <w:color w:val="000000"/>
          <w:sz w:val="24"/>
          <w:szCs w:val="24"/>
        </w:rPr>
        <w:t>В современном обществе управление образованием, по мнению специалистов, ориентировано на решение следующих проблем: организация такого доступа к образованию, который удовлетворял бы образовательные потребности людей в ХХI в.; обеспечение равенства доступа к образованию для всех людей на всех уровнях образования; повышение качества образования и достижение его релевантности, т.е. соответствия запросам общества; резкого повышения эффективности, производительности образовательной системы.</w:t>
      </w:r>
    </w:p>
    <w:p w:rsidR="000B622C" w:rsidRDefault="000B622C">
      <w:pPr>
        <w:widowControl w:val="0"/>
        <w:spacing w:before="120"/>
        <w:ind w:firstLine="567"/>
        <w:jc w:val="both"/>
        <w:rPr>
          <w:color w:val="000000"/>
          <w:sz w:val="24"/>
          <w:szCs w:val="24"/>
        </w:rPr>
      </w:pPr>
      <w:r>
        <w:rPr>
          <w:color w:val="000000"/>
          <w:sz w:val="24"/>
          <w:szCs w:val="24"/>
        </w:rPr>
        <w:t>В Российской Федерации управление образованием – компетенция следующих органов:</w:t>
      </w:r>
    </w:p>
    <w:p w:rsidR="000B622C" w:rsidRDefault="000B622C">
      <w:pPr>
        <w:widowControl w:val="0"/>
        <w:spacing w:before="120"/>
        <w:ind w:firstLine="567"/>
        <w:jc w:val="both"/>
        <w:rPr>
          <w:color w:val="000000"/>
          <w:sz w:val="24"/>
          <w:szCs w:val="24"/>
        </w:rPr>
      </w:pPr>
      <w:r>
        <w:rPr>
          <w:color w:val="000000"/>
          <w:sz w:val="24"/>
          <w:szCs w:val="24"/>
        </w:rPr>
        <w:t>Министерства образования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министерств образования республик в составе Российской Федерации;</w:t>
      </w:r>
    </w:p>
    <w:p w:rsidR="000B622C" w:rsidRDefault="000B622C">
      <w:pPr>
        <w:widowControl w:val="0"/>
        <w:spacing w:before="120"/>
        <w:ind w:firstLine="567"/>
        <w:jc w:val="both"/>
        <w:rPr>
          <w:color w:val="000000"/>
          <w:sz w:val="24"/>
          <w:szCs w:val="24"/>
        </w:rPr>
      </w:pPr>
      <w:r>
        <w:rPr>
          <w:color w:val="000000"/>
          <w:sz w:val="24"/>
          <w:szCs w:val="24"/>
        </w:rPr>
        <w:t>управлений (главных управлений, комитетов, департаментов) образования краев, областей и автономных образований;</w:t>
      </w:r>
    </w:p>
    <w:p w:rsidR="000B622C" w:rsidRDefault="000B622C">
      <w:pPr>
        <w:widowControl w:val="0"/>
        <w:spacing w:before="120"/>
        <w:ind w:firstLine="567"/>
        <w:jc w:val="both"/>
        <w:rPr>
          <w:color w:val="000000"/>
          <w:sz w:val="24"/>
          <w:szCs w:val="24"/>
        </w:rPr>
      </w:pPr>
      <w:r>
        <w:rPr>
          <w:color w:val="000000"/>
          <w:sz w:val="24"/>
          <w:szCs w:val="24"/>
        </w:rPr>
        <w:t>комитетов (департаментов) образования городов Москвы и Санкт-Петербурга.</w:t>
      </w:r>
    </w:p>
    <w:p w:rsidR="000B622C" w:rsidRDefault="000B622C">
      <w:pPr>
        <w:widowControl w:val="0"/>
        <w:spacing w:before="120"/>
        <w:ind w:firstLine="567"/>
        <w:jc w:val="both"/>
        <w:rPr>
          <w:color w:val="000000"/>
          <w:sz w:val="24"/>
          <w:szCs w:val="24"/>
        </w:rPr>
      </w:pPr>
      <w:r>
        <w:rPr>
          <w:color w:val="000000"/>
          <w:sz w:val="24"/>
          <w:szCs w:val="24"/>
        </w:rPr>
        <w:t>органов управления образованием районов, городов, районов, округов (в городе).</w:t>
      </w:r>
    </w:p>
    <w:p w:rsidR="000B622C" w:rsidRDefault="000B622C">
      <w:pPr>
        <w:widowControl w:val="0"/>
        <w:spacing w:before="120"/>
        <w:ind w:firstLine="567"/>
        <w:jc w:val="both"/>
        <w:rPr>
          <w:color w:val="000000"/>
          <w:sz w:val="24"/>
          <w:szCs w:val="24"/>
        </w:rPr>
      </w:pPr>
      <w:r>
        <w:rPr>
          <w:color w:val="000000"/>
          <w:sz w:val="24"/>
          <w:szCs w:val="24"/>
        </w:rPr>
        <w:t>Большое значение имеет вопрос разграничение компетенции вышеуказанных органов управления, а также контроля за выполнением возложенных на них полномочий.</w:t>
      </w:r>
    </w:p>
    <w:p w:rsidR="000B622C" w:rsidRDefault="000B622C">
      <w:pPr>
        <w:widowControl w:val="0"/>
        <w:spacing w:before="120"/>
        <w:ind w:firstLine="567"/>
        <w:jc w:val="both"/>
        <w:rPr>
          <w:color w:val="000000"/>
          <w:sz w:val="24"/>
          <w:szCs w:val="24"/>
        </w:rPr>
      </w:pPr>
      <w:r>
        <w:rPr>
          <w:color w:val="000000"/>
          <w:sz w:val="24"/>
          <w:szCs w:val="24"/>
        </w:rPr>
        <w:t>Одной из задач в совершенствовании действующей системы образования Российской Федерации названа разработка таких механизмов управления системы образования, которые сочетали бы правовые, экономические и информационные методы и обеспечивающие самостоятельность образовательных учреждений и других организаций системы образования. И, будем надеется, что проходящая в настоящее время программа достигнет поставленных задач и в нашей стране будет сформирована полноценная и эффективная система управления образованием.</w:t>
      </w:r>
    </w:p>
    <w:p w:rsidR="000B622C" w:rsidRDefault="000B622C">
      <w:pPr>
        <w:widowControl w:val="0"/>
        <w:spacing w:before="120"/>
        <w:jc w:val="center"/>
        <w:rPr>
          <w:b/>
          <w:bCs/>
          <w:color w:val="000000"/>
          <w:sz w:val="28"/>
          <w:szCs w:val="28"/>
        </w:rPr>
      </w:pPr>
      <w:r>
        <w:rPr>
          <w:b/>
          <w:bCs/>
          <w:color w:val="000000"/>
          <w:sz w:val="28"/>
          <w:szCs w:val="28"/>
        </w:rPr>
        <w:t>Список литературы</w:t>
      </w:r>
    </w:p>
    <w:p w:rsidR="000B622C" w:rsidRDefault="000B622C">
      <w:pPr>
        <w:widowControl w:val="0"/>
        <w:spacing w:before="120"/>
        <w:ind w:firstLine="567"/>
        <w:jc w:val="both"/>
        <w:rPr>
          <w:color w:val="000000"/>
          <w:sz w:val="24"/>
          <w:szCs w:val="24"/>
        </w:rPr>
      </w:pPr>
      <w:r>
        <w:rPr>
          <w:color w:val="000000"/>
          <w:sz w:val="24"/>
          <w:szCs w:val="24"/>
        </w:rPr>
        <w:t xml:space="preserve">Законодательные и иные нормативные акты: </w:t>
      </w:r>
    </w:p>
    <w:p w:rsidR="000B622C" w:rsidRDefault="000B622C">
      <w:pPr>
        <w:widowControl w:val="0"/>
        <w:spacing w:before="120"/>
        <w:ind w:firstLine="567"/>
        <w:jc w:val="both"/>
        <w:rPr>
          <w:color w:val="000000"/>
          <w:sz w:val="24"/>
          <w:szCs w:val="24"/>
        </w:rPr>
      </w:pPr>
      <w:r>
        <w:rPr>
          <w:color w:val="000000"/>
          <w:sz w:val="24"/>
          <w:szCs w:val="24"/>
        </w:rPr>
        <w:t>Конституция РФ от 12 декабря 1993 года // Российская газета. – 25 декабря 1993 года.</w:t>
      </w:r>
    </w:p>
    <w:p w:rsidR="000B622C" w:rsidRDefault="000B622C">
      <w:pPr>
        <w:widowControl w:val="0"/>
        <w:spacing w:before="120"/>
        <w:ind w:firstLine="567"/>
        <w:jc w:val="both"/>
        <w:rPr>
          <w:color w:val="000000"/>
          <w:sz w:val="24"/>
          <w:szCs w:val="24"/>
        </w:rPr>
      </w:pPr>
      <w:r>
        <w:rPr>
          <w:color w:val="000000"/>
          <w:sz w:val="24"/>
          <w:szCs w:val="24"/>
        </w:rPr>
        <w:t>Федеральный закон от 13 января 1996 г. N 12-ФЗ "О внесении изменений и дополнений в Закон Российской Федерации "Об образовании" // Собрание законодательства Российской Федерации от 15 января 1996 г. - №3. - Ст. 150.</w:t>
      </w:r>
    </w:p>
    <w:p w:rsidR="000B622C" w:rsidRDefault="000B622C">
      <w:pPr>
        <w:widowControl w:val="0"/>
        <w:spacing w:before="120"/>
        <w:ind w:firstLine="567"/>
        <w:jc w:val="both"/>
        <w:rPr>
          <w:color w:val="000000"/>
          <w:sz w:val="24"/>
          <w:szCs w:val="24"/>
        </w:rPr>
      </w:pPr>
      <w:r>
        <w:rPr>
          <w:color w:val="000000"/>
          <w:sz w:val="24"/>
          <w:szCs w:val="24"/>
        </w:rPr>
        <w:t>Федеральный закон от 22 августа 1996 г. N 125-ФЗ "О высшем и послевузовском профессиональном образовании" // Собрание законодательства Российской Федерации // 26 августа 1996 г. - №35. - Ст.4135.</w:t>
      </w:r>
    </w:p>
    <w:p w:rsidR="000B622C" w:rsidRDefault="000B622C">
      <w:pPr>
        <w:widowControl w:val="0"/>
        <w:spacing w:before="120"/>
        <w:ind w:firstLine="567"/>
        <w:jc w:val="both"/>
        <w:rPr>
          <w:color w:val="000000"/>
          <w:sz w:val="24"/>
          <w:szCs w:val="24"/>
        </w:rPr>
      </w:pPr>
      <w:r>
        <w:rPr>
          <w:color w:val="000000"/>
          <w:sz w:val="24"/>
          <w:szCs w:val="24"/>
        </w:rPr>
        <w:t>Федеральный закон от 12 января 1996 г. N 7-ФЗ "О некоммерческих организациях" // Собрание законодательства Российской Федерации. - 15 января 1996 г. - №3. - Ст.145.</w:t>
      </w:r>
    </w:p>
    <w:p w:rsidR="000B622C" w:rsidRDefault="000B622C">
      <w:pPr>
        <w:widowControl w:val="0"/>
        <w:spacing w:before="120"/>
        <w:ind w:firstLine="567"/>
        <w:jc w:val="both"/>
        <w:rPr>
          <w:color w:val="000000"/>
          <w:sz w:val="24"/>
          <w:szCs w:val="24"/>
        </w:rPr>
      </w:pPr>
      <w:r>
        <w:rPr>
          <w:color w:val="000000"/>
          <w:sz w:val="24"/>
          <w:szCs w:val="24"/>
        </w:rPr>
        <w:t>Федеральный закон от 10 апреля 2000 г. №51-ФЗ "Об утверждении Федеральной программы развития образования" // Собрание законодательства Российской Федерации. - 17 апреля 2000 г. - №16. - Ст.1639.</w:t>
      </w:r>
    </w:p>
    <w:p w:rsidR="000B622C" w:rsidRDefault="000B622C">
      <w:pPr>
        <w:widowControl w:val="0"/>
        <w:spacing w:before="120"/>
        <w:ind w:firstLine="567"/>
        <w:jc w:val="both"/>
        <w:rPr>
          <w:color w:val="000000"/>
          <w:sz w:val="24"/>
          <w:szCs w:val="24"/>
        </w:rPr>
      </w:pPr>
      <w:r>
        <w:rPr>
          <w:color w:val="000000"/>
          <w:sz w:val="24"/>
          <w:szCs w:val="24"/>
        </w:rPr>
        <w:t>Постановление Правительства РФ от 9 января 1992 г. №21 "О системе государственного управления образованием в Российской Федерации" (с изменениями от 18 мая 1998 г.) //</w:t>
      </w:r>
    </w:p>
    <w:p w:rsidR="000B622C" w:rsidRDefault="000B622C">
      <w:pPr>
        <w:widowControl w:val="0"/>
        <w:spacing w:before="120"/>
        <w:ind w:firstLine="567"/>
        <w:jc w:val="both"/>
        <w:rPr>
          <w:color w:val="000000"/>
          <w:sz w:val="24"/>
          <w:szCs w:val="24"/>
        </w:rPr>
      </w:pPr>
      <w:r>
        <w:rPr>
          <w:color w:val="000000"/>
          <w:sz w:val="24"/>
          <w:szCs w:val="24"/>
        </w:rPr>
        <w:t>Постановление Правительства РФ от 2 декабря 1999 г. №1323 "Об утверждении Положения о государственной аккредитации высшего учебного заведения" // Собрание законодательства Российской Федерации. -6 декабря 1999 г. - №49. - Ст. 6006.</w:t>
      </w:r>
    </w:p>
    <w:p w:rsidR="000B622C" w:rsidRDefault="000B622C">
      <w:pPr>
        <w:widowControl w:val="0"/>
        <w:spacing w:before="120"/>
        <w:ind w:firstLine="567"/>
        <w:jc w:val="both"/>
        <w:rPr>
          <w:color w:val="000000"/>
          <w:sz w:val="24"/>
          <w:szCs w:val="24"/>
        </w:rPr>
      </w:pPr>
      <w:r>
        <w:rPr>
          <w:color w:val="000000"/>
          <w:sz w:val="24"/>
          <w:szCs w:val="24"/>
        </w:rPr>
        <w:t>Постановление Правительства РФ от 18 октября 2000 г. №796 "Об утверждении Положения о лицензировании образовательной деятельности" // Собрание законодательства Российской Федерации. - 23 октября 2000 г. - №43. - Ст.4249.</w:t>
      </w:r>
    </w:p>
    <w:p w:rsidR="000B622C" w:rsidRDefault="000B622C">
      <w:pPr>
        <w:widowControl w:val="0"/>
        <w:spacing w:before="120"/>
        <w:ind w:firstLine="567"/>
        <w:jc w:val="both"/>
        <w:rPr>
          <w:color w:val="000000"/>
          <w:sz w:val="24"/>
          <w:szCs w:val="24"/>
        </w:rPr>
      </w:pPr>
      <w:r>
        <w:rPr>
          <w:color w:val="000000"/>
          <w:sz w:val="24"/>
          <w:szCs w:val="24"/>
        </w:rPr>
        <w:t>Приказ Минобразования РФ от 17 ноября 1994 г. №442 "Об утверждении Положения о порядке лицензирования образовательных учреждений" // Российские вести/ - 10 марта 1995 г. - №44.</w:t>
      </w:r>
    </w:p>
    <w:p w:rsidR="000B622C" w:rsidRDefault="000B622C">
      <w:pPr>
        <w:widowControl w:val="0"/>
        <w:spacing w:before="120"/>
        <w:ind w:firstLine="567"/>
        <w:jc w:val="both"/>
        <w:rPr>
          <w:color w:val="000000"/>
          <w:sz w:val="24"/>
          <w:szCs w:val="24"/>
        </w:rPr>
      </w:pPr>
      <w:r>
        <w:rPr>
          <w:color w:val="000000"/>
          <w:sz w:val="24"/>
          <w:szCs w:val="24"/>
        </w:rPr>
        <w:t>Приказ Минобразования РФ от 2 июля 2001 г. N 2574 "Об утверждении Положения о государственной аккредитации образовательного учреждения среднего профессионального образования (среднего специального учебного заведения)" // Бюллетенm нормативных актов федеральных органов исполнительной власти. - 10 сентября 2001 г. - №37.</w:t>
      </w:r>
    </w:p>
    <w:p w:rsidR="000B622C" w:rsidRDefault="000B622C">
      <w:pPr>
        <w:widowControl w:val="0"/>
        <w:spacing w:before="120"/>
        <w:ind w:firstLine="567"/>
        <w:jc w:val="both"/>
        <w:rPr>
          <w:color w:val="000000"/>
          <w:sz w:val="24"/>
          <w:szCs w:val="24"/>
        </w:rPr>
      </w:pPr>
      <w:r>
        <w:rPr>
          <w:color w:val="000000"/>
          <w:sz w:val="24"/>
          <w:szCs w:val="24"/>
        </w:rPr>
        <w:t>Приказ Минобразования РФ от 22 мая 1998 г. N 1327 "Об утверждении Положения о порядке аттестации и государственной аккредитации образовательных учреждений" // Бюллетень нормативных актов федеральных органов исполнительной власти. - 31 августа 1998 г. - №21</w:t>
      </w:r>
    </w:p>
    <w:p w:rsidR="000B622C" w:rsidRDefault="000B622C">
      <w:pPr>
        <w:widowControl w:val="0"/>
        <w:spacing w:before="120"/>
        <w:ind w:firstLine="567"/>
        <w:jc w:val="both"/>
        <w:rPr>
          <w:color w:val="000000"/>
          <w:sz w:val="24"/>
          <w:szCs w:val="24"/>
        </w:rPr>
      </w:pPr>
      <w:r>
        <w:rPr>
          <w:color w:val="000000"/>
          <w:sz w:val="24"/>
          <w:szCs w:val="24"/>
        </w:rPr>
        <w:t>Приказ Минобразования РФ от 23 сентября 1996 г. N 113 "Об утверждении Положения о государственной аккредитации образовательных учреждений, реализующих программы профессиональной переподготовки специалистов" // Российские вести. - 24 октября 1996 г. - №202</w:t>
      </w:r>
    </w:p>
    <w:p w:rsidR="000B622C" w:rsidRDefault="000B622C">
      <w:pPr>
        <w:widowControl w:val="0"/>
        <w:spacing w:before="120"/>
        <w:ind w:firstLine="567"/>
        <w:jc w:val="both"/>
        <w:rPr>
          <w:color w:val="000000"/>
          <w:sz w:val="24"/>
          <w:szCs w:val="24"/>
        </w:rPr>
      </w:pPr>
      <w:r>
        <w:rPr>
          <w:color w:val="000000"/>
          <w:sz w:val="24"/>
          <w:szCs w:val="24"/>
        </w:rPr>
        <w:t>Постановление Госкомвуза РФ от 25 мая 1994 г. N 3 "Об утверждении Положения об итоговой государственной аттестации выпускников высших учебных заведений в Российской Федерации" // Российские вести. - 1994 г. - N 118.</w:t>
      </w:r>
    </w:p>
    <w:p w:rsidR="000B622C" w:rsidRDefault="000B622C">
      <w:pPr>
        <w:widowControl w:val="0"/>
        <w:spacing w:before="120"/>
        <w:ind w:firstLine="567"/>
        <w:jc w:val="both"/>
        <w:rPr>
          <w:color w:val="000000"/>
          <w:sz w:val="24"/>
          <w:szCs w:val="24"/>
        </w:rPr>
      </w:pPr>
      <w:r>
        <w:rPr>
          <w:color w:val="000000"/>
          <w:sz w:val="24"/>
          <w:szCs w:val="24"/>
        </w:rPr>
        <w:t>Письмо Минобразования РФ от 11 июня 1998 г. N 33 "О работе с Рекомендациями об инспектировании в системе Министерства общего и профессионального образования Российской Федерации" // Бюллетень Министерства общего и профессионального образования Российской Федерации. - 1998 г. - №10.</w:t>
      </w:r>
    </w:p>
    <w:p w:rsidR="000B622C" w:rsidRDefault="000B622C">
      <w:pPr>
        <w:widowControl w:val="0"/>
        <w:spacing w:before="120"/>
        <w:ind w:firstLine="567"/>
        <w:jc w:val="both"/>
        <w:rPr>
          <w:color w:val="000000"/>
          <w:sz w:val="24"/>
          <w:szCs w:val="24"/>
        </w:rPr>
      </w:pPr>
      <w:r>
        <w:rPr>
          <w:color w:val="000000"/>
          <w:sz w:val="24"/>
          <w:szCs w:val="24"/>
        </w:rPr>
        <w:t>Краснова Г.А. Открытое образование: цивилизационные подходы и перспективы. М.: РУДН. - 2002.</w:t>
      </w:r>
    </w:p>
    <w:p w:rsidR="000B622C" w:rsidRDefault="000B622C">
      <w:pPr>
        <w:widowControl w:val="0"/>
        <w:spacing w:before="120"/>
        <w:ind w:firstLine="567"/>
        <w:jc w:val="both"/>
        <w:rPr>
          <w:color w:val="000000"/>
          <w:sz w:val="24"/>
          <w:szCs w:val="24"/>
        </w:rPr>
      </w:pPr>
      <w:r>
        <w:rPr>
          <w:color w:val="000000"/>
          <w:sz w:val="24"/>
          <w:szCs w:val="24"/>
        </w:rPr>
        <w:t>Регион: Управление образованием по результатам Теория и практика/ Под редакцией П.И.Третьякова. - М.: Новая школа. - 2001.</w:t>
      </w:r>
    </w:p>
    <w:p w:rsidR="000B622C" w:rsidRDefault="000B622C">
      <w:pPr>
        <w:widowControl w:val="0"/>
        <w:spacing w:before="120"/>
        <w:ind w:firstLine="567"/>
        <w:jc w:val="both"/>
        <w:rPr>
          <w:color w:val="000000"/>
          <w:sz w:val="24"/>
          <w:szCs w:val="24"/>
        </w:rPr>
      </w:pPr>
      <w:r>
        <w:rPr>
          <w:color w:val="000000"/>
          <w:sz w:val="24"/>
          <w:szCs w:val="24"/>
        </w:rPr>
        <w:t>Семеусов В. Предпринимательская деятельность в вузе // Российская юстиция. - N 10. - октябрь 2000 г.</w:t>
      </w:r>
    </w:p>
    <w:p w:rsidR="000B622C" w:rsidRDefault="000B622C">
      <w:pPr>
        <w:widowControl w:val="0"/>
        <w:spacing w:before="120"/>
        <w:ind w:firstLine="567"/>
        <w:jc w:val="both"/>
        <w:rPr>
          <w:color w:val="000000"/>
          <w:sz w:val="24"/>
          <w:szCs w:val="24"/>
        </w:rPr>
      </w:pPr>
      <w:r>
        <w:rPr>
          <w:color w:val="000000"/>
          <w:sz w:val="24"/>
          <w:szCs w:val="24"/>
        </w:rPr>
        <w:t>Леонова Г.Б. Учреждение как субъект гражданского права // Вестник Московского университета. - Серия 11. – Право. – 1998. - №1.</w:t>
      </w:r>
    </w:p>
    <w:p w:rsidR="000B622C" w:rsidRDefault="000B622C">
      <w:pPr>
        <w:widowControl w:val="0"/>
        <w:spacing w:before="120"/>
        <w:jc w:val="center"/>
        <w:rPr>
          <w:b/>
          <w:bCs/>
          <w:color w:val="000000"/>
          <w:sz w:val="28"/>
          <w:szCs w:val="28"/>
        </w:rPr>
      </w:pPr>
      <w:r>
        <w:rPr>
          <w:b/>
          <w:bCs/>
          <w:color w:val="000000"/>
          <w:sz w:val="28"/>
          <w:szCs w:val="28"/>
        </w:rPr>
        <w:t>***</w:t>
      </w:r>
    </w:p>
    <w:p w:rsidR="000B622C" w:rsidRDefault="000B622C">
      <w:pPr>
        <w:widowControl w:val="0"/>
        <w:spacing w:before="120"/>
        <w:ind w:firstLine="567"/>
        <w:jc w:val="both"/>
        <w:rPr>
          <w:color w:val="000000"/>
          <w:sz w:val="24"/>
          <w:szCs w:val="24"/>
        </w:rPr>
      </w:pPr>
      <w:r>
        <w:rPr>
          <w:color w:val="000000"/>
          <w:sz w:val="24"/>
          <w:szCs w:val="24"/>
        </w:rPr>
        <w:t xml:space="preserve">Приложение №1 </w:t>
      </w:r>
    </w:p>
    <w:p w:rsidR="000B622C" w:rsidRDefault="000B622C">
      <w:pPr>
        <w:widowControl w:val="0"/>
        <w:spacing w:before="120"/>
        <w:ind w:firstLine="567"/>
        <w:jc w:val="both"/>
        <w:rPr>
          <w:color w:val="000000"/>
          <w:sz w:val="24"/>
          <w:szCs w:val="24"/>
        </w:rPr>
      </w:pPr>
      <w:r>
        <w:rPr>
          <w:color w:val="000000"/>
          <w:sz w:val="24"/>
          <w:szCs w:val="24"/>
        </w:rPr>
        <w:t>Разграничение компетенций РФ и субъектов РФ в области управления образованием</w:t>
      </w:r>
    </w:p>
    <w:tbl>
      <w:tblPr>
        <w:tblW w:w="0" w:type="auto"/>
        <w:tblInd w:w="-11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508"/>
        <w:gridCol w:w="4063"/>
      </w:tblGrid>
      <w:tr w:rsidR="000B622C">
        <w:tc>
          <w:tcPr>
            <w:tcW w:w="5508" w:type="dxa"/>
            <w:tcBorders>
              <w:top w:val="single" w:sz="4" w:space="0" w:color="auto"/>
              <w:bottom w:val="single" w:sz="4" w:space="0" w:color="auto"/>
              <w:right w:val="single" w:sz="4" w:space="0" w:color="auto"/>
            </w:tcBorders>
          </w:tcPr>
          <w:p w:rsidR="000B622C" w:rsidRDefault="000B622C">
            <w:pPr>
              <w:widowControl w:val="0"/>
              <w:jc w:val="both"/>
              <w:rPr>
                <w:color w:val="000000"/>
                <w:sz w:val="24"/>
                <w:szCs w:val="24"/>
              </w:rPr>
            </w:pPr>
            <w:r>
              <w:rPr>
                <w:color w:val="000000"/>
                <w:sz w:val="24"/>
                <w:szCs w:val="24"/>
              </w:rPr>
              <w:t>РФ</w:t>
            </w:r>
          </w:p>
        </w:tc>
        <w:tc>
          <w:tcPr>
            <w:tcW w:w="4063" w:type="dxa"/>
            <w:tcBorders>
              <w:top w:val="single" w:sz="4" w:space="0" w:color="auto"/>
              <w:left w:val="single" w:sz="4" w:space="0" w:color="auto"/>
              <w:bottom w:val="single" w:sz="4" w:space="0" w:color="auto"/>
            </w:tcBorders>
          </w:tcPr>
          <w:p w:rsidR="000B622C" w:rsidRDefault="000B622C">
            <w:pPr>
              <w:widowControl w:val="0"/>
              <w:jc w:val="both"/>
              <w:rPr>
                <w:color w:val="000000"/>
                <w:sz w:val="24"/>
                <w:szCs w:val="24"/>
              </w:rPr>
            </w:pPr>
            <w:r>
              <w:rPr>
                <w:color w:val="000000"/>
                <w:sz w:val="24"/>
                <w:szCs w:val="24"/>
              </w:rPr>
              <w:t>Субъекты РФ</w:t>
            </w:r>
          </w:p>
        </w:tc>
      </w:tr>
      <w:tr w:rsidR="000B622C">
        <w:tc>
          <w:tcPr>
            <w:tcW w:w="5508" w:type="dxa"/>
            <w:tcBorders>
              <w:top w:val="single" w:sz="4" w:space="0" w:color="auto"/>
              <w:bottom w:val="single" w:sz="4" w:space="0" w:color="auto"/>
              <w:right w:val="single" w:sz="4" w:space="0" w:color="auto"/>
            </w:tcBorders>
          </w:tcPr>
          <w:p w:rsidR="000B622C" w:rsidRDefault="000B622C">
            <w:pPr>
              <w:widowControl w:val="0"/>
              <w:jc w:val="both"/>
              <w:rPr>
                <w:color w:val="000000"/>
                <w:sz w:val="24"/>
                <w:szCs w:val="24"/>
              </w:rPr>
            </w:pPr>
            <w:r>
              <w:rPr>
                <w:color w:val="000000"/>
                <w:sz w:val="24"/>
                <w:szCs w:val="24"/>
              </w:rPr>
              <w:t>1) формирование и осуществление федеральной политики в области образования;</w:t>
            </w:r>
          </w:p>
          <w:p w:rsidR="000B622C" w:rsidRDefault="000B622C">
            <w:pPr>
              <w:widowControl w:val="0"/>
              <w:jc w:val="both"/>
              <w:rPr>
                <w:color w:val="000000"/>
                <w:sz w:val="24"/>
                <w:szCs w:val="24"/>
              </w:rPr>
            </w:pPr>
            <w:r>
              <w:rPr>
                <w:color w:val="000000"/>
                <w:sz w:val="24"/>
                <w:szCs w:val="24"/>
              </w:rPr>
              <w:t>2) правовое регулирование отношений в области образования в пределах своей компетенции;</w:t>
            </w:r>
          </w:p>
          <w:p w:rsidR="000B622C" w:rsidRDefault="000B622C">
            <w:pPr>
              <w:widowControl w:val="0"/>
              <w:jc w:val="both"/>
              <w:rPr>
                <w:color w:val="000000"/>
                <w:sz w:val="24"/>
                <w:szCs w:val="24"/>
              </w:rPr>
            </w:pPr>
            <w:r>
              <w:rPr>
                <w:color w:val="000000"/>
                <w:sz w:val="24"/>
                <w:szCs w:val="24"/>
              </w:rPr>
              <w:t>3) разработка и реализация федеральных и международных программ развития образования с учетом социально-экономических, демографических и других условий и особенностей, в том числе вопросы содействия организации образования на языках народов Российской Федерации в иных государствах;</w:t>
            </w:r>
          </w:p>
          <w:p w:rsidR="000B622C" w:rsidRDefault="000B622C">
            <w:pPr>
              <w:widowControl w:val="0"/>
              <w:jc w:val="both"/>
              <w:rPr>
                <w:color w:val="000000"/>
                <w:sz w:val="24"/>
                <w:szCs w:val="24"/>
              </w:rPr>
            </w:pPr>
            <w:r>
              <w:rPr>
                <w:color w:val="000000"/>
                <w:sz w:val="24"/>
                <w:szCs w:val="24"/>
              </w:rPr>
              <w:t>4) формирование федеральных государственных органов управления образованием, а также ведомственных органов управления образованием и руководство ими, назначение руководителей этих органов;</w:t>
            </w:r>
          </w:p>
          <w:p w:rsidR="000B622C" w:rsidRDefault="000B622C">
            <w:pPr>
              <w:widowControl w:val="0"/>
              <w:jc w:val="both"/>
              <w:rPr>
                <w:color w:val="000000"/>
                <w:sz w:val="24"/>
                <w:szCs w:val="24"/>
              </w:rPr>
            </w:pPr>
            <w:r>
              <w:rPr>
                <w:color w:val="000000"/>
                <w:sz w:val="24"/>
                <w:szCs w:val="24"/>
              </w:rPr>
              <w:t>5) согласование назначений руководителей образовательных учреждений федерального подчинения, если иное не предусмотрено законом и типовыми положениями об образовательных учреждениях соответствующих типов и видов;</w:t>
            </w:r>
          </w:p>
          <w:p w:rsidR="000B622C" w:rsidRDefault="000B622C">
            <w:pPr>
              <w:widowControl w:val="0"/>
              <w:jc w:val="both"/>
              <w:rPr>
                <w:color w:val="000000"/>
                <w:sz w:val="24"/>
                <w:szCs w:val="24"/>
              </w:rPr>
            </w:pPr>
            <w:r>
              <w:rPr>
                <w:color w:val="000000"/>
                <w:sz w:val="24"/>
                <w:szCs w:val="24"/>
              </w:rPr>
              <w:t>6) установление порядка создания, реорганизации и ликвидации образовательных учреждений;</w:t>
            </w:r>
          </w:p>
          <w:p w:rsidR="000B622C" w:rsidRDefault="000B622C">
            <w:pPr>
              <w:widowControl w:val="0"/>
              <w:jc w:val="both"/>
              <w:rPr>
                <w:color w:val="000000"/>
                <w:sz w:val="24"/>
                <w:szCs w:val="24"/>
              </w:rPr>
            </w:pPr>
            <w:r>
              <w:rPr>
                <w:color w:val="000000"/>
                <w:sz w:val="24"/>
                <w:szCs w:val="24"/>
              </w:rPr>
              <w:t>7) установление перечней профессий и специальностей, по которым ведутся профессиональная подготовка и профессиональное образование;</w:t>
            </w:r>
          </w:p>
          <w:p w:rsidR="000B622C" w:rsidRDefault="000B622C">
            <w:pPr>
              <w:widowControl w:val="0"/>
              <w:jc w:val="both"/>
              <w:rPr>
                <w:color w:val="000000"/>
                <w:sz w:val="24"/>
                <w:szCs w:val="24"/>
              </w:rPr>
            </w:pPr>
            <w:r>
              <w:rPr>
                <w:color w:val="000000"/>
                <w:sz w:val="24"/>
                <w:szCs w:val="24"/>
              </w:rPr>
              <w:t>8) создание, реорганизация и ликвидация образовательных учреждений федерального подчинения, аттестация и государственная аккредитация образовательных учреждений, создание независимой от органов управления образованием государственной системы аттестационно-диагностических центров (государственной аттестационной службы);</w:t>
            </w:r>
          </w:p>
          <w:p w:rsidR="000B622C" w:rsidRDefault="000B622C">
            <w:pPr>
              <w:widowControl w:val="0"/>
              <w:jc w:val="both"/>
              <w:rPr>
                <w:color w:val="000000"/>
                <w:sz w:val="24"/>
                <w:szCs w:val="24"/>
              </w:rPr>
            </w:pPr>
            <w:r>
              <w:rPr>
                <w:color w:val="000000"/>
                <w:sz w:val="24"/>
                <w:szCs w:val="24"/>
              </w:rPr>
              <w:t xml:space="preserve">9) организация и координация материально-технического обеспечения Федеральной программы развития образования и иных целевых федеральных программ в области образования; </w:t>
            </w:r>
          </w:p>
          <w:p w:rsidR="000B622C" w:rsidRDefault="000B622C">
            <w:pPr>
              <w:widowControl w:val="0"/>
              <w:jc w:val="both"/>
              <w:rPr>
                <w:color w:val="000000"/>
                <w:sz w:val="24"/>
                <w:szCs w:val="24"/>
              </w:rPr>
            </w:pPr>
            <w:r>
              <w:rPr>
                <w:color w:val="000000"/>
                <w:sz w:val="24"/>
                <w:szCs w:val="24"/>
              </w:rPr>
              <w:t>10) разработка и утверждение типовых положений об образовательных учреждениях;</w:t>
            </w:r>
          </w:p>
          <w:p w:rsidR="000B622C" w:rsidRDefault="000B622C">
            <w:pPr>
              <w:widowControl w:val="0"/>
              <w:jc w:val="both"/>
              <w:rPr>
                <w:color w:val="000000"/>
                <w:sz w:val="24"/>
                <w:szCs w:val="24"/>
              </w:rPr>
            </w:pPr>
            <w:r>
              <w:rPr>
                <w:color w:val="000000"/>
                <w:sz w:val="24"/>
                <w:szCs w:val="24"/>
              </w:rPr>
              <w:t>11) установление порядка лицензирования, аттестации и государственной аккредитации образовательных учреждений;</w:t>
            </w:r>
          </w:p>
          <w:p w:rsidR="000B622C" w:rsidRDefault="000B622C">
            <w:pPr>
              <w:widowControl w:val="0"/>
              <w:jc w:val="both"/>
              <w:rPr>
                <w:color w:val="000000"/>
                <w:sz w:val="24"/>
                <w:szCs w:val="24"/>
              </w:rPr>
            </w:pPr>
            <w:r>
              <w:rPr>
                <w:color w:val="000000"/>
                <w:sz w:val="24"/>
                <w:szCs w:val="24"/>
              </w:rPr>
              <w:t>12) установление порядка аттестации педагогических работников государственных и муниципальных образовательных учреждений и работников органов управления образованием;</w:t>
            </w:r>
          </w:p>
          <w:p w:rsidR="000B622C" w:rsidRDefault="000B622C">
            <w:pPr>
              <w:widowControl w:val="0"/>
              <w:jc w:val="both"/>
              <w:rPr>
                <w:color w:val="000000"/>
                <w:sz w:val="24"/>
                <w:szCs w:val="24"/>
              </w:rPr>
            </w:pPr>
            <w:r>
              <w:rPr>
                <w:color w:val="000000"/>
                <w:sz w:val="24"/>
                <w:szCs w:val="24"/>
              </w:rPr>
              <w:t>13) регулирование трудовых отношений, установление норм труда и федеральных нормативов его оплаты в образовательных учреждениях;</w:t>
            </w:r>
          </w:p>
          <w:p w:rsidR="000B622C" w:rsidRDefault="000B622C">
            <w:pPr>
              <w:widowControl w:val="0"/>
              <w:jc w:val="both"/>
              <w:rPr>
                <w:color w:val="000000"/>
                <w:sz w:val="24"/>
                <w:szCs w:val="24"/>
              </w:rPr>
            </w:pPr>
            <w:r>
              <w:rPr>
                <w:color w:val="000000"/>
                <w:sz w:val="24"/>
                <w:szCs w:val="24"/>
              </w:rPr>
              <w:t>14) установление федеральных компонентов государственных образовательных стандартов и эквивалентности документов об образовании на территории Российской Федерации, нострификация на территории Российской Федерации документов об образовании иностранных государств;</w:t>
            </w:r>
          </w:p>
          <w:p w:rsidR="000B622C" w:rsidRDefault="000B622C">
            <w:pPr>
              <w:widowControl w:val="0"/>
              <w:jc w:val="both"/>
              <w:rPr>
                <w:color w:val="000000"/>
                <w:sz w:val="24"/>
                <w:szCs w:val="24"/>
              </w:rPr>
            </w:pPr>
            <w:r>
              <w:rPr>
                <w:color w:val="000000"/>
                <w:sz w:val="24"/>
                <w:szCs w:val="24"/>
              </w:rPr>
              <w:t>15) ежегодное установление доли федерального дохода, направляемой на финансирование образования. Формирование федерального бюджета в части расходов на образование, федеральных фондов развития образования;</w:t>
            </w:r>
          </w:p>
          <w:p w:rsidR="000B622C" w:rsidRDefault="000B622C">
            <w:pPr>
              <w:widowControl w:val="0"/>
              <w:jc w:val="both"/>
              <w:rPr>
                <w:color w:val="000000"/>
                <w:sz w:val="24"/>
                <w:szCs w:val="24"/>
              </w:rPr>
            </w:pPr>
            <w:r>
              <w:rPr>
                <w:color w:val="000000"/>
                <w:sz w:val="24"/>
                <w:szCs w:val="24"/>
              </w:rPr>
              <w:t>16) установление:</w:t>
            </w:r>
          </w:p>
          <w:p w:rsidR="000B622C" w:rsidRDefault="000B622C">
            <w:pPr>
              <w:widowControl w:val="0"/>
              <w:jc w:val="both"/>
              <w:rPr>
                <w:color w:val="000000"/>
                <w:sz w:val="24"/>
                <w:szCs w:val="24"/>
              </w:rPr>
            </w:pPr>
            <w:r>
              <w:rPr>
                <w:color w:val="000000"/>
                <w:sz w:val="24"/>
                <w:szCs w:val="24"/>
              </w:rPr>
              <w:t>налоговых льгот, стимулирующих развитие образования;</w:t>
            </w:r>
          </w:p>
          <w:p w:rsidR="000B622C" w:rsidRDefault="000B622C">
            <w:pPr>
              <w:widowControl w:val="0"/>
              <w:jc w:val="both"/>
              <w:rPr>
                <w:color w:val="000000"/>
                <w:sz w:val="24"/>
                <w:szCs w:val="24"/>
              </w:rPr>
            </w:pPr>
            <w:r>
              <w:rPr>
                <w:color w:val="000000"/>
                <w:sz w:val="24"/>
                <w:szCs w:val="24"/>
              </w:rPr>
              <w:t>федеральных нормативов финансирования образования обучающихся, воспитанников;</w:t>
            </w:r>
          </w:p>
          <w:p w:rsidR="000B622C" w:rsidRDefault="000B622C">
            <w:pPr>
              <w:widowControl w:val="0"/>
              <w:jc w:val="both"/>
              <w:rPr>
                <w:color w:val="000000"/>
                <w:sz w:val="24"/>
                <w:szCs w:val="24"/>
              </w:rPr>
            </w:pPr>
            <w:r>
              <w:rPr>
                <w:color w:val="000000"/>
                <w:sz w:val="24"/>
                <w:szCs w:val="24"/>
              </w:rPr>
              <w:t>порядка финансирования образовательных учреждений;</w:t>
            </w:r>
          </w:p>
          <w:p w:rsidR="000B622C" w:rsidRDefault="000B622C">
            <w:pPr>
              <w:widowControl w:val="0"/>
              <w:jc w:val="both"/>
              <w:rPr>
                <w:color w:val="000000"/>
                <w:sz w:val="24"/>
                <w:szCs w:val="24"/>
              </w:rPr>
            </w:pPr>
            <w:r>
              <w:rPr>
                <w:color w:val="000000"/>
                <w:sz w:val="24"/>
                <w:szCs w:val="24"/>
              </w:rPr>
              <w:t>обязательных на территории Российской Федерации минимальных размеров ставок заработной платы и должностных окладов работников образовательных учреждений, соответствующих профессионально-квалификационных групп и работников государственных органов управления образованием;</w:t>
            </w:r>
          </w:p>
          <w:p w:rsidR="000B622C" w:rsidRDefault="000B622C">
            <w:pPr>
              <w:widowControl w:val="0"/>
              <w:jc w:val="both"/>
              <w:rPr>
                <w:color w:val="000000"/>
                <w:sz w:val="24"/>
                <w:szCs w:val="24"/>
              </w:rPr>
            </w:pPr>
            <w:r>
              <w:rPr>
                <w:color w:val="000000"/>
                <w:sz w:val="24"/>
                <w:szCs w:val="24"/>
              </w:rPr>
              <w:t>льгот различным категориям обучающихся, воспитанников образовательных учреждений и педагогических работников государственных и муниципальных образовательных учреждений, а также видов и норм материального обеспечения указанных обучающихся, воспитанников и педагогических работников;</w:t>
            </w:r>
          </w:p>
          <w:p w:rsidR="000B622C" w:rsidRDefault="000B622C">
            <w:pPr>
              <w:widowControl w:val="0"/>
              <w:jc w:val="both"/>
              <w:rPr>
                <w:color w:val="000000"/>
                <w:sz w:val="24"/>
                <w:szCs w:val="24"/>
              </w:rPr>
            </w:pPr>
            <w:r>
              <w:rPr>
                <w:color w:val="000000"/>
                <w:sz w:val="24"/>
                <w:szCs w:val="24"/>
              </w:rPr>
              <w:t>порядка предоставления гражданам и погашения ими личного государственного образовательного кредита;</w:t>
            </w:r>
          </w:p>
          <w:p w:rsidR="000B622C" w:rsidRDefault="000B622C">
            <w:pPr>
              <w:widowControl w:val="0"/>
              <w:jc w:val="both"/>
              <w:rPr>
                <w:color w:val="000000"/>
                <w:sz w:val="24"/>
                <w:szCs w:val="24"/>
              </w:rPr>
            </w:pPr>
            <w:r>
              <w:rPr>
                <w:color w:val="000000"/>
                <w:sz w:val="24"/>
                <w:szCs w:val="24"/>
              </w:rPr>
              <w:t>образовательного ценза педагогических работников;</w:t>
            </w:r>
          </w:p>
          <w:p w:rsidR="000B622C" w:rsidRDefault="000B622C">
            <w:pPr>
              <w:widowControl w:val="0"/>
              <w:jc w:val="both"/>
              <w:rPr>
                <w:color w:val="000000"/>
                <w:sz w:val="24"/>
                <w:szCs w:val="24"/>
              </w:rPr>
            </w:pPr>
            <w:r>
              <w:rPr>
                <w:color w:val="000000"/>
                <w:sz w:val="24"/>
                <w:szCs w:val="24"/>
              </w:rPr>
              <w:t>федеральных требований к образовательным учреждениям в части строительных норм и правил, санитарных норм, охраны здоровья обучающихся, воспитанников, защиты населения и территорий от чрезвычайных ситуаций природного и техногенного характера, минимальной оснащенности учебного процесса и оборудования учебных помещений;</w:t>
            </w:r>
          </w:p>
          <w:p w:rsidR="000B622C" w:rsidRDefault="000B622C">
            <w:pPr>
              <w:widowControl w:val="0"/>
              <w:jc w:val="both"/>
              <w:rPr>
                <w:color w:val="000000"/>
                <w:sz w:val="24"/>
                <w:szCs w:val="24"/>
              </w:rPr>
            </w:pPr>
            <w:r>
              <w:rPr>
                <w:color w:val="000000"/>
                <w:sz w:val="24"/>
                <w:szCs w:val="24"/>
              </w:rPr>
              <w:t>17) прямое финансирование образовательных учреждений федерального подчинения, если иной порядок не предусмотрен типовыми положениями об образовательных учреждениях соответствующих типов и видов;</w:t>
            </w:r>
          </w:p>
          <w:p w:rsidR="000B622C" w:rsidRDefault="000B622C">
            <w:pPr>
              <w:widowControl w:val="0"/>
              <w:jc w:val="both"/>
              <w:rPr>
                <w:color w:val="000000"/>
                <w:sz w:val="24"/>
                <w:szCs w:val="24"/>
              </w:rPr>
            </w:pPr>
            <w:r>
              <w:rPr>
                <w:color w:val="000000"/>
                <w:sz w:val="24"/>
                <w:szCs w:val="24"/>
              </w:rPr>
              <w:t>18) информационное и научно-методическое обеспечение системы образования, разработка в пределах своей компетенции примерных учебных планов и программ курсов, дисциплин, организация издания учебной литературы и производства учебных пособий. Создание единой для Российской Федерации системы информации в области образования;</w:t>
            </w:r>
          </w:p>
          <w:p w:rsidR="000B622C" w:rsidRDefault="000B622C">
            <w:pPr>
              <w:widowControl w:val="0"/>
              <w:jc w:val="both"/>
              <w:rPr>
                <w:color w:val="000000"/>
                <w:sz w:val="24"/>
                <w:szCs w:val="24"/>
              </w:rPr>
            </w:pPr>
            <w:r>
              <w:rPr>
                <w:color w:val="000000"/>
                <w:sz w:val="24"/>
                <w:szCs w:val="24"/>
              </w:rPr>
              <w:t>19) организация федеральной системы подготовки и переподготовки педагогических работников и работников государственных органов управления образованием;</w:t>
            </w:r>
          </w:p>
          <w:p w:rsidR="000B622C" w:rsidRDefault="000B622C">
            <w:pPr>
              <w:widowControl w:val="0"/>
              <w:jc w:val="both"/>
              <w:rPr>
                <w:color w:val="000000"/>
                <w:sz w:val="24"/>
                <w:szCs w:val="24"/>
              </w:rPr>
            </w:pPr>
            <w:r>
              <w:rPr>
                <w:color w:val="000000"/>
                <w:sz w:val="24"/>
                <w:szCs w:val="24"/>
              </w:rPr>
              <w:t>20) контроль исполнения законодательства Российской Федерации в области образования и федеральных компонентов государственных образовательных стандартов;</w:t>
            </w:r>
          </w:p>
          <w:p w:rsidR="000B622C" w:rsidRDefault="000B622C">
            <w:pPr>
              <w:widowControl w:val="0"/>
              <w:jc w:val="both"/>
              <w:rPr>
                <w:color w:val="000000"/>
                <w:sz w:val="24"/>
                <w:szCs w:val="24"/>
              </w:rPr>
            </w:pPr>
            <w:r>
              <w:rPr>
                <w:color w:val="000000"/>
                <w:sz w:val="24"/>
                <w:szCs w:val="24"/>
              </w:rPr>
              <w:t>21) установление и присвоение государственных наград и почетных званий работникам образования;</w:t>
            </w:r>
          </w:p>
          <w:p w:rsidR="000B622C" w:rsidRDefault="000B622C">
            <w:pPr>
              <w:widowControl w:val="0"/>
              <w:jc w:val="both"/>
              <w:rPr>
                <w:color w:val="000000"/>
                <w:sz w:val="24"/>
                <w:szCs w:val="24"/>
              </w:rPr>
            </w:pPr>
            <w:r>
              <w:rPr>
                <w:color w:val="000000"/>
                <w:sz w:val="24"/>
                <w:szCs w:val="24"/>
              </w:rPr>
              <w:t>22) издание нормативных документов в пределах своей компетенции;</w:t>
            </w:r>
          </w:p>
          <w:p w:rsidR="000B622C" w:rsidRDefault="000B622C">
            <w:pPr>
              <w:widowControl w:val="0"/>
              <w:jc w:val="both"/>
              <w:rPr>
                <w:color w:val="000000"/>
                <w:sz w:val="24"/>
                <w:szCs w:val="24"/>
              </w:rPr>
            </w:pPr>
            <w:r>
              <w:rPr>
                <w:color w:val="000000"/>
                <w:sz w:val="24"/>
                <w:szCs w:val="24"/>
              </w:rPr>
              <w:t>23) лицензирование образовательных учреждений по программам высшего профессионального и послевузовского профессионального образования и выдача лицензии на право ведения образовательной деятельности по указанным программам.</w:t>
            </w:r>
          </w:p>
        </w:tc>
        <w:tc>
          <w:tcPr>
            <w:tcW w:w="4063" w:type="dxa"/>
            <w:tcBorders>
              <w:top w:val="single" w:sz="4" w:space="0" w:color="auto"/>
              <w:left w:val="single" w:sz="4" w:space="0" w:color="auto"/>
              <w:bottom w:val="single" w:sz="4" w:space="0" w:color="auto"/>
            </w:tcBorders>
          </w:tcPr>
          <w:p w:rsidR="000B622C" w:rsidRDefault="000B622C">
            <w:pPr>
              <w:widowControl w:val="0"/>
              <w:jc w:val="both"/>
              <w:rPr>
                <w:color w:val="000000"/>
                <w:sz w:val="24"/>
                <w:szCs w:val="24"/>
              </w:rPr>
            </w:pPr>
            <w:r>
              <w:rPr>
                <w:color w:val="000000"/>
                <w:sz w:val="24"/>
                <w:szCs w:val="24"/>
              </w:rPr>
              <w:t>1) определение и осуществление политики в области образования, не противоречащей политике Российской Федерации в области образования;</w:t>
            </w:r>
          </w:p>
          <w:p w:rsidR="000B622C" w:rsidRDefault="000B622C">
            <w:pPr>
              <w:widowControl w:val="0"/>
              <w:jc w:val="both"/>
              <w:rPr>
                <w:color w:val="000000"/>
                <w:sz w:val="24"/>
                <w:szCs w:val="24"/>
              </w:rPr>
            </w:pPr>
            <w:r>
              <w:rPr>
                <w:color w:val="000000"/>
                <w:sz w:val="24"/>
                <w:szCs w:val="24"/>
              </w:rPr>
              <w:t>2) законодательство субъектов Российской Федерации в области образования;</w:t>
            </w:r>
          </w:p>
          <w:p w:rsidR="000B622C" w:rsidRDefault="000B622C">
            <w:pPr>
              <w:widowControl w:val="0"/>
              <w:jc w:val="both"/>
              <w:rPr>
                <w:color w:val="000000"/>
                <w:sz w:val="24"/>
                <w:szCs w:val="24"/>
              </w:rPr>
            </w:pPr>
            <w:r>
              <w:rPr>
                <w:color w:val="000000"/>
                <w:sz w:val="24"/>
                <w:szCs w:val="24"/>
              </w:rPr>
              <w:t>3) определение особенностей порядка создания, реорганизации, ликвидации и финансирования образовательных учреждений;</w:t>
            </w:r>
          </w:p>
          <w:p w:rsidR="000B622C" w:rsidRDefault="000B622C">
            <w:pPr>
              <w:widowControl w:val="0"/>
              <w:jc w:val="both"/>
              <w:rPr>
                <w:color w:val="000000"/>
                <w:sz w:val="24"/>
                <w:szCs w:val="24"/>
              </w:rPr>
            </w:pPr>
            <w:r>
              <w:rPr>
                <w:color w:val="000000"/>
                <w:sz w:val="24"/>
                <w:szCs w:val="24"/>
              </w:rPr>
              <w:t>4) осуществление федеральной политики в области образования, финансовое подкрепление государственных гарантий доступности и обязательности основного общего образования путем выделения субвенций местным бюджетам;</w:t>
            </w:r>
          </w:p>
          <w:p w:rsidR="000B622C" w:rsidRDefault="000B622C">
            <w:pPr>
              <w:widowControl w:val="0"/>
              <w:jc w:val="both"/>
              <w:rPr>
                <w:color w:val="000000"/>
                <w:sz w:val="24"/>
                <w:szCs w:val="24"/>
              </w:rPr>
            </w:pPr>
            <w:r>
              <w:rPr>
                <w:color w:val="000000"/>
                <w:sz w:val="24"/>
                <w:szCs w:val="24"/>
              </w:rPr>
              <w:t>5) разработка и реализация республиканских, региональных программ развития образования, в том числе международных, с учетом национальных и региональных социально-экономических, экологических, культурных, демографических и других особенностей;</w:t>
            </w:r>
          </w:p>
          <w:p w:rsidR="000B622C" w:rsidRDefault="000B622C">
            <w:pPr>
              <w:widowControl w:val="0"/>
              <w:jc w:val="both"/>
              <w:rPr>
                <w:color w:val="000000"/>
                <w:sz w:val="24"/>
                <w:szCs w:val="24"/>
              </w:rPr>
            </w:pPr>
            <w:r>
              <w:rPr>
                <w:color w:val="000000"/>
                <w:sz w:val="24"/>
                <w:szCs w:val="24"/>
              </w:rPr>
              <w:t>6) формирование государственных органов управления образованием и руководство ими, назначение руководителей этих органов (по согласованию с федеральными органами управления образованием);</w:t>
            </w:r>
          </w:p>
          <w:p w:rsidR="000B622C" w:rsidRDefault="000B622C">
            <w:pPr>
              <w:widowControl w:val="0"/>
              <w:jc w:val="both"/>
              <w:rPr>
                <w:color w:val="000000"/>
                <w:sz w:val="24"/>
                <w:szCs w:val="24"/>
              </w:rPr>
            </w:pPr>
            <w:r>
              <w:rPr>
                <w:color w:val="000000"/>
                <w:sz w:val="24"/>
                <w:szCs w:val="24"/>
              </w:rPr>
              <w:t>7) создание, реорганизация и ликвидация образовательных учреждений соответствующего подчинения, лицензирование образовательных учреждений, за исключением лицензирования на право ведения образовательной деятельности по программам высшего профессионального и послевузовского профессионального образования;</w:t>
            </w:r>
          </w:p>
          <w:p w:rsidR="000B622C" w:rsidRDefault="000B622C">
            <w:pPr>
              <w:widowControl w:val="0"/>
              <w:jc w:val="both"/>
              <w:rPr>
                <w:color w:val="000000"/>
                <w:sz w:val="24"/>
                <w:szCs w:val="24"/>
              </w:rPr>
            </w:pPr>
            <w:r>
              <w:rPr>
                <w:color w:val="000000"/>
                <w:sz w:val="24"/>
                <w:szCs w:val="24"/>
              </w:rPr>
              <w:t>8) установление национально-региональных компонентов государственных образовательных стандартов;</w:t>
            </w:r>
          </w:p>
          <w:p w:rsidR="000B622C" w:rsidRDefault="000B622C">
            <w:pPr>
              <w:widowControl w:val="0"/>
              <w:jc w:val="both"/>
              <w:rPr>
                <w:color w:val="000000"/>
                <w:sz w:val="24"/>
                <w:szCs w:val="24"/>
              </w:rPr>
            </w:pPr>
            <w:r>
              <w:rPr>
                <w:color w:val="000000"/>
                <w:sz w:val="24"/>
                <w:szCs w:val="24"/>
              </w:rPr>
              <w:t>9) формирование бюджетов субъектов Российской Федерации в части расходов на образование и соответствующих фондов развития образования;</w:t>
            </w:r>
          </w:p>
          <w:p w:rsidR="000B622C" w:rsidRDefault="000B622C">
            <w:pPr>
              <w:widowControl w:val="0"/>
              <w:jc w:val="both"/>
              <w:rPr>
                <w:color w:val="000000"/>
                <w:sz w:val="24"/>
                <w:szCs w:val="24"/>
              </w:rPr>
            </w:pPr>
            <w:r>
              <w:rPr>
                <w:color w:val="000000"/>
                <w:sz w:val="24"/>
                <w:szCs w:val="24"/>
              </w:rPr>
              <w:t>10) установление местных налогов и сборов на цели образования;</w:t>
            </w:r>
          </w:p>
          <w:p w:rsidR="000B622C" w:rsidRDefault="000B622C">
            <w:pPr>
              <w:widowControl w:val="0"/>
              <w:jc w:val="both"/>
              <w:rPr>
                <w:color w:val="000000"/>
                <w:sz w:val="24"/>
                <w:szCs w:val="24"/>
              </w:rPr>
            </w:pPr>
            <w:r>
              <w:rPr>
                <w:color w:val="000000"/>
                <w:sz w:val="24"/>
                <w:szCs w:val="24"/>
              </w:rPr>
              <w:t>11) установление республиканских, региональных нормативов финансирования образования;</w:t>
            </w:r>
          </w:p>
          <w:p w:rsidR="000B622C" w:rsidRDefault="000B622C">
            <w:pPr>
              <w:widowControl w:val="0"/>
              <w:jc w:val="both"/>
              <w:rPr>
                <w:color w:val="000000"/>
                <w:sz w:val="24"/>
                <w:szCs w:val="24"/>
              </w:rPr>
            </w:pPr>
            <w:r>
              <w:rPr>
                <w:color w:val="000000"/>
                <w:sz w:val="24"/>
                <w:szCs w:val="24"/>
              </w:rPr>
              <w:t>12) организация финансирования местных органов управления образованием и образовательных учреждений, оказание им посреднических услуг в части материально-технического обеспечения;</w:t>
            </w:r>
          </w:p>
          <w:p w:rsidR="000B622C" w:rsidRDefault="000B622C">
            <w:pPr>
              <w:widowControl w:val="0"/>
              <w:jc w:val="both"/>
              <w:rPr>
                <w:color w:val="000000"/>
                <w:sz w:val="24"/>
                <w:szCs w:val="24"/>
              </w:rPr>
            </w:pPr>
            <w:r>
              <w:rPr>
                <w:color w:val="000000"/>
                <w:sz w:val="24"/>
                <w:szCs w:val="24"/>
              </w:rPr>
              <w:t>13) установление дополнительных к федеральным требований к образовательным учреждениям в части строительных норм и правил, санитарных норм, охраны здоровья обучающихся, воспитанников, оснащенности учебного процесса и оборудования учебных помещений;</w:t>
            </w:r>
          </w:p>
          <w:p w:rsidR="000B622C" w:rsidRDefault="000B622C">
            <w:pPr>
              <w:widowControl w:val="0"/>
              <w:jc w:val="both"/>
              <w:rPr>
                <w:color w:val="000000"/>
                <w:sz w:val="24"/>
                <w:szCs w:val="24"/>
              </w:rPr>
            </w:pPr>
            <w:r>
              <w:rPr>
                <w:color w:val="000000"/>
                <w:sz w:val="24"/>
                <w:szCs w:val="24"/>
              </w:rPr>
              <w:t>14) установление дополнительных к федеральным льгот обучающимся, воспитанникам и педагогическим работникам образовательных учреждений, а также видов и норм материального обеспечения указанных обучающихся, воспитанников и педагогических работников;</w:t>
            </w:r>
          </w:p>
          <w:p w:rsidR="000B622C" w:rsidRDefault="000B622C">
            <w:pPr>
              <w:widowControl w:val="0"/>
              <w:jc w:val="both"/>
              <w:rPr>
                <w:color w:val="000000"/>
                <w:sz w:val="24"/>
                <w:szCs w:val="24"/>
              </w:rPr>
            </w:pPr>
            <w:r>
              <w:rPr>
                <w:color w:val="000000"/>
                <w:sz w:val="24"/>
                <w:szCs w:val="24"/>
              </w:rPr>
              <w:t>15) информационное обеспечение в пределах своей компетенции образовательных учреждений, организация издания учебной литературы, разработка примерных учебных планов и программ курсов, дисциплин;</w:t>
            </w:r>
          </w:p>
          <w:p w:rsidR="000B622C" w:rsidRDefault="000B622C">
            <w:pPr>
              <w:widowControl w:val="0"/>
              <w:jc w:val="both"/>
              <w:rPr>
                <w:color w:val="000000"/>
                <w:sz w:val="24"/>
                <w:szCs w:val="24"/>
              </w:rPr>
            </w:pPr>
            <w:r>
              <w:rPr>
                <w:color w:val="000000"/>
                <w:sz w:val="24"/>
                <w:szCs w:val="24"/>
              </w:rPr>
              <w:t>16) организация подготовки, переподготовки, повышения квалификации педагогических работников;</w:t>
            </w:r>
          </w:p>
          <w:p w:rsidR="000B622C" w:rsidRDefault="000B622C">
            <w:pPr>
              <w:widowControl w:val="0"/>
              <w:jc w:val="both"/>
              <w:rPr>
                <w:color w:val="000000"/>
                <w:sz w:val="24"/>
                <w:szCs w:val="24"/>
              </w:rPr>
            </w:pPr>
            <w:r>
              <w:rPr>
                <w:color w:val="000000"/>
                <w:sz w:val="24"/>
                <w:szCs w:val="24"/>
              </w:rPr>
              <w:t>17) обеспечение соблюдения законодательства Российской Федерации в области образования и контроль исполнения государственных образовательных стандартов;</w:t>
            </w:r>
          </w:p>
          <w:p w:rsidR="000B622C" w:rsidRDefault="000B622C">
            <w:pPr>
              <w:widowControl w:val="0"/>
              <w:jc w:val="both"/>
              <w:rPr>
                <w:color w:val="000000"/>
                <w:sz w:val="24"/>
                <w:szCs w:val="24"/>
              </w:rPr>
            </w:pPr>
            <w:r>
              <w:rPr>
                <w:color w:val="000000"/>
                <w:sz w:val="24"/>
                <w:szCs w:val="24"/>
              </w:rPr>
              <w:t>18) издание нормативных документов в пределах своей компетенции.</w:t>
            </w:r>
          </w:p>
        </w:tc>
      </w:tr>
    </w:tbl>
    <w:p w:rsidR="000B622C" w:rsidRDefault="000B622C">
      <w:pPr>
        <w:widowControl w:val="0"/>
        <w:spacing w:before="120"/>
        <w:ind w:firstLine="567"/>
        <w:jc w:val="both"/>
        <w:rPr>
          <w:color w:val="000000"/>
          <w:sz w:val="24"/>
          <w:szCs w:val="24"/>
        </w:rPr>
      </w:pPr>
      <w:r>
        <w:rPr>
          <w:color w:val="000000"/>
          <w:sz w:val="24"/>
          <w:szCs w:val="24"/>
        </w:rPr>
        <w:t xml:space="preserve">Приложение №2 </w:t>
      </w:r>
    </w:p>
    <w:p w:rsidR="000B622C" w:rsidRDefault="000B622C">
      <w:pPr>
        <w:widowControl w:val="0"/>
        <w:spacing w:before="120"/>
        <w:ind w:firstLine="567"/>
        <w:jc w:val="both"/>
        <w:rPr>
          <w:color w:val="000000"/>
          <w:sz w:val="24"/>
          <w:szCs w:val="24"/>
        </w:rPr>
      </w:pPr>
      <w:r>
        <w:rPr>
          <w:color w:val="000000"/>
          <w:sz w:val="24"/>
          <w:szCs w:val="24"/>
        </w:rPr>
        <w:t>Компетенция в области образования органов местного самоуправления и образовательного учреждения</w:t>
      </w:r>
    </w:p>
    <w:tbl>
      <w:tblPr>
        <w:tblW w:w="0" w:type="auto"/>
        <w:tblInd w:w="-11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68"/>
        <w:gridCol w:w="5503"/>
      </w:tblGrid>
      <w:tr w:rsidR="000B622C">
        <w:tc>
          <w:tcPr>
            <w:tcW w:w="4068" w:type="dxa"/>
            <w:tcBorders>
              <w:top w:val="single" w:sz="4" w:space="0" w:color="auto"/>
              <w:bottom w:val="single" w:sz="4" w:space="0" w:color="auto"/>
              <w:right w:val="single" w:sz="4" w:space="0" w:color="auto"/>
            </w:tcBorders>
          </w:tcPr>
          <w:p w:rsidR="000B622C" w:rsidRDefault="000B622C">
            <w:pPr>
              <w:widowControl w:val="0"/>
              <w:jc w:val="both"/>
              <w:rPr>
                <w:color w:val="000000"/>
                <w:sz w:val="24"/>
                <w:szCs w:val="24"/>
              </w:rPr>
            </w:pPr>
            <w:r>
              <w:rPr>
                <w:color w:val="000000"/>
                <w:sz w:val="24"/>
                <w:szCs w:val="24"/>
              </w:rPr>
              <w:t>Органы местного самоуправления</w:t>
            </w:r>
          </w:p>
        </w:tc>
        <w:tc>
          <w:tcPr>
            <w:tcW w:w="5503" w:type="dxa"/>
            <w:tcBorders>
              <w:top w:val="single" w:sz="4" w:space="0" w:color="auto"/>
              <w:left w:val="single" w:sz="4" w:space="0" w:color="auto"/>
              <w:bottom w:val="single" w:sz="4" w:space="0" w:color="auto"/>
            </w:tcBorders>
          </w:tcPr>
          <w:p w:rsidR="000B622C" w:rsidRDefault="000B622C">
            <w:pPr>
              <w:widowControl w:val="0"/>
              <w:jc w:val="both"/>
              <w:rPr>
                <w:color w:val="000000"/>
                <w:sz w:val="24"/>
                <w:szCs w:val="24"/>
              </w:rPr>
            </w:pPr>
            <w:r>
              <w:rPr>
                <w:color w:val="000000"/>
                <w:sz w:val="24"/>
                <w:szCs w:val="24"/>
              </w:rPr>
              <w:t>Образовательное учреждение</w:t>
            </w:r>
          </w:p>
        </w:tc>
      </w:tr>
      <w:tr w:rsidR="000B622C">
        <w:tc>
          <w:tcPr>
            <w:tcW w:w="4068" w:type="dxa"/>
            <w:tcBorders>
              <w:top w:val="single" w:sz="4" w:space="0" w:color="auto"/>
              <w:bottom w:val="single" w:sz="4" w:space="0" w:color="auto"/>
              <w:right w:val="single" w:sz="4" w:space="0" w:color="auto"/>
            </w:tcBorders>
          </w:tcPr>
          <w:p w:rsidR="000B622C" w:rsidRDefault="000B622C">
            <w:pPr>
              <w:widowControl w:val="0"/>
              <w:jc w:val="both"/>
              <w:rPr>
                <w:color w:val="000000"/>
                <w:sz w:val="24"/>
                <w:szCs w:val="24"/>
              </w:rPr>
            </w:pPr>
            <w:r>
              <w:rPr>
                <w:color w:val="000000"/>
                <w:sz w:val="24"/>
                <w:szCs w:val="24"/>
              </w:rPr>
              <w:t>1) планирование, организация, регулирование и контроль деятельности местных (муниципальных) органов управления образованием, образовательных учреждений в целях осуществления государственной политики в области образования;</w:t>
            </w:r>
          </w:p>
          <w:p w:rsidR="000B622C" w:rsidRDefault="000B622C">
            <w:pPr>
              <w:widowControl w:val="0"/>
              <w:jc w:val="both"/>
              <w:rPr>
                <w:color w:val="000000"/>
                <w:sz w:val="24"/>
                <w:szCs w:val="24"/>
              </w:rPr>
            </w:pPr>
            <w:r>
              <w:rPr>
                <w:color w:val="000000"/>
                <w:sz w:val="24"/>
                <w:szCs w:val="24"/>
              </w:rPr>
              <w:t>2) формирование местных бюджетов в части расходов на образование и соответствующих фондов развития образования, разработка и принятие местных нормативов финансирования системы образования;</w:t>
            </w:r>
          </w:p>
          <w:p w:rsidR="000B622C" w:rsidRDefault="000B622C">
            <w:pPr>
              <w:widowControl w:val="0"/>
              <w:jc w:val="both"/>
              <w:rPr>
                <w:color w:val="000000"/>
                <w:sz w:val="24"/>
                <w:szCs w:val="24"/>
              </w:rPr>
            </w:pPr>
            <w:r>
              <w:rPr>
                <w:color w:val="000000"/>
                <w:sz w:val="24"/>
                <w:szCs w:val="24"/>
              </w:rPr>
              <w:t>3) обеспечение гражданам, проживающим на соответствующих территориях, возможности выбора общеобразовательного учреждения;</w:t>
            </w:r>
          </w:p>
          <w:p w:rsidR="000B622C" w:rsidRDefault="000B622C">
            <w:pPr>
              <w:widowControl w:val="0"/>
              <w:jc w:val="both"/>
              <w:rPr>
                <w:color w:val="000000"/>
                <w:sz w:val="24"/>
                <w:szCs w:val="24"/>
              </w:rPr>
            </w:pPr>
            <w:r>
              <w:rPr>
                <w:color w:val="000000"/>
                <w:sz w:val="24"/>
                <w:szCs w:val="24"/>
              </w:rPr>
              <w:t>4) регулирование в пределах своей компетенции отношений собственности в системе образования;</w:t>
            </w:r>
          </w:p>
          <w:p w:rsidR="000B622C" w:rsidRDefault="000B622C">
            <w:pPr>
              <w:widowControl w:val="0"/>
              <w:jc w:val="both"/>
              <w:rPr>
                <w:color w:val="000000"/>
                <w:sz w:val="24"/>
                <w:szCs w:val="24"/>
              </w:rPr>
            </w:pPr>
            <w:r>
              <w:rPr>
                <w:color w:val="000000"/>
                <w:sz w:val="24"/>
                <w:szCs w:val="24"/>
              </w:rPr>
              <w:t>5) создание, реорганизация и ликвидация муниципальных образовательных учреждений;</w:t>
            </w:r>
          </w:p>
          <w:p w:rsidR="000B622C" w:rsidRDefault="000B622C">
            <w:pPr>
              <w:widowControl w:val="0"/>
              <w:jc w:val="both"/>
              <w:rPr>
                <w:color w:val="000000"/>
                <w:sz w:val="24"/>
                <w:szCs w:val="24"/>
              </w:rPr>
            </w:pPr>
            <w:r>
              <w:rPr>
                <w:color w:val="000000"/>
                <w:sz w:val="24"/>
                <w:szCs w:val="24"/>
              </w:rPr>
              <w:t>6) создание и ликвидация местных (муниципальных) органов управления образованием и (или) самоуправляемых школьных округов, определение их структуры и полномочий, назначение и увольнение по согласованию с государственными органами управления образованием руководителей местных органов управления образованием;</w:t>
            </w:r>
          </w:p>
          <w:p w:rsidR="000B622C" w:rsidRDefault="000B622C">
            <w:pPr>
              <w:widowControl w:val="0"/>
              <w:jc w:val="both"/>
              <w:rPr>
                <w:color w:val="000000"/>
                <w:sz w:val="24"/>
                <w:szCs w:val="24"/>
              </w:rPr>
            </w:pPr>
            <w:r>
              <w:rPr>
                <w:color w:val="000000"/>
                <w:sz w:val="24"/>
                <w:szCs w:val="24"/>
              </w:rPr>
              <w:t>7) назначение руководителей муниципальных образовательных учреждений, если иное не предусмотрено типовыми положениями об образовательных учреждениях соответствующих типов и видов или решением органа местного самоуправления;</w:t>
            </w:r>
          </w:p>
          <w:p w:rsidR="000B622C" w:rsidRDefault="000B622C">
            <w:pPr>
              <w:widowControl w:val="0"/>
              <w:jc w:val="both"/>
              <w:rPr>
                <w:color w:val="000000"/>
                <w:sz w:val="24"/>
                <w:szCs w:val="24"/>
              </w:rPr>
            </w:pPr>
            <w:r>
              <w:rPr>
                <w:color w:val="000000"/>
                <w:sz w:val="24"/>
                <w:szCs w:val="24"/>
              </w:rPr>
              <w:t>8) строительство зданий и сооружений муниципальных образовательных учреждений, обустройство прилегающих к ним территорий;</w:t>
            </w:r>
          </w:p>
          <w:p w:rsidR="000B622C" w:rsidRDefault="000B622C">
            <w:pPr>
              <w:widowControl w:val="0"/>
              <w:jc w:val="both"/>
              <w:rPr>
                <w:color w:val="000000"/>
                <w:sz w:val="24"/>
                <w:szCs w:val="24"/>
              </w:rPr>
            </w:pPr>
            <w:r>
              <w:rPr>
                <w:color w:val="000000"/>
                <w:sz w:val="24"/>
                <w:szCs w:val="24"/>
              </w:rPr>
              <w:t>9) контроль условий аренды зданий, помещений и иных объектов собственности образовательными учреждениями;</w:t>
            </w:r>
          </w:p>
          <w:p w:rsidR="000B622C" w:rsidRDefault="000B622C">
            <w:pPr>
              <w:widowControl w:val="0"/>
              <w:jc w:val="both"/>
              <w:rPr>
                <w:color w:val="000000"/>
                <w:sz w:val="24"/>
                <w:szCs w:val="24"/>
              </w:rPr>
            </w:pPr>
            <w:r>
              <w:rPr>
                <w:color w:val="000000"/>
                <w:sz w:val="24"/>
                <w:szCs w:val="24"/>
              </w:rPr>
              <w:t>10) использование государственных и муниципальных образовательных учреждений, объектов культуры и спорта в интересах образования;</w:t>
            </w:r>
          </w:p>
          <w:p w:rsidR="000B622C" w:rsidRDefault="000B622C">
            <w:pPr>
              <w:widowControl w:val="0"/>
              <w:jc w:val="both"/>
              <w:rPr>
                <w:color w:val="000000"/>
                <w:sz w:val="24"/>
                <w:szCs w:val="24"/>
              </w:rPr>
            </w:pPr>
            <w:r>
              <w:rPr>
                <w:color w:val="000000"/>
                <w:sz w:val="24"/>
                <w:szCs w:val="24"/>
              </w:rPr>
              <w:t>11) установление дополнительных налогов и льгот, стимулирующих развитие образования.</w:t>
            </w:r>
          </w:p>
        </w:tc>
        <w:tc>
          <w:tcPr>
            <w:tcW w:w="5503" w:type="dxa"/>
            <w:tcBorders>
              <w:top w:val="single" w:sz="4" w:space="0" w:color="auto"/>
              <w:left w:val="single" w:sz="4" w:space="0" w:color="auto"/>
              <w:bottom w:val="single" w:sz="4" w:space="0" w:color="auto"/>
            </w:tcBorders>
          </w:tcPr>
          <w:p w:rsidR="000B622C" w:rsidRDefault="000B622C">
            <w:pPr>
              <w:widowControl w:val="0"/>
              <w:jc w:val="both"/>
              <w:rPr>
                <w:color w:val="000000"/>
                <w:sz w:val="24"/>
                <w:szCs w:val="24"/>
              </w:rPr>
            </w:pPr>
            <w:r>
              <w:rPr>
                <w:color w:val="000000"/>
                <w:sz w:val="24"/>
                <w:szCs w:val="24"/>
              </w:rPr>
              <w:t>1)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осуществляемые в пределах собственных финансовых средств;</w:t>
            </w:r>
          </w:p>
          <w:p w:rsidR="000B622C" w:rsidRDefault="000B622C">
            <w:pPr>
              <w:widowControl w:val="0"/>
              <w:jc w:val="both"/>
              <w:rPr>
                <w:color w:val="000000"/>
                <w:sz w:val="24"/>
                <w:szCs w:val="24"/>
              </w:rPr>
            </w:pPr>
            <w:r>
              <w:rPr>
                <w:color w:val="000000"/>
                <w:sz w:val="24"/>
                <w:szCs w:val="24"/>
              </w:rPr>
              <w:t>2) привлечение для осуществления деятельности, предусмотренной уставом данного образовательного учреждения, дополнительных источников финансовых и материальных средств, в том числе использование банковского кредита;</w:t>
            </w:r>
          </w:p>
          <w:p w:rsidR="000B622C" w:rsidRDefault="000B622C">
            <w:pPr>
              <w:widowControl w:val="0"/>
              <w:jc w:val="both"/>
              <w:rPr>
                <w:color w:val="000000"/>
                <w:sz w:val="24"/>
                <w:szCs w:val="24"/>
              </w:rPr>
            </w:pPr>
            <w:r>
              <w:rPr>
                <w:color w:val="000000"/>
                <w:sz w:val="24"/>
                <w:szCs w:val="24"/>
              </w:rPr>
              <w:t>3) предоставление учредителю и общественности ежегодного отчета о поступлении и расходовании финансовых и материальных средств;</w:t>
            </w:r>
          </w:p>
          <w:p w:rsidR="000B622C" w:rsidRDefault="000B622C">
            <w:pPr>
              <w:widowControl w:val="0"/>
              <w:jc w:val="both"/>
              <w:rPr>
                <w:color w:val="000000"/>
                <w:sz w:val="24"/>
                <w:szCs w:val="24"/>
              </w:rPr>
            </w:pPr>
            <w:r>
              <w:rPr>
                <w:color w:val="000000"/>
                <w:sz w:val="24"/>
                <w:szCs w:val="24"/>
              </w:rPr>
              <w:t>4) подбор, прием на работу и расстановка кадров, ответственность за уровень их квалификации;</w:t>
            </w:r>
          </w:p>
          <w:p w:rsidR="000B622C" w:rsidRDefault="000B622C">
            <w:pPr>
              <w:widowControl w:val="0"/>
              <w:jc w:val="both"/>
              <w:rPr>
                <w:color w:val="000000"/>
                <w:sz w:val="24"/>
                <w:szCs w:val="24"/>
              </w:rPr>
            </w:pPr>
            <w:r>
              <w:rPr>
                <w:color w:val="000000"/>
                <w:sz w:val="24"/>
                <w:szCs w:val="24"/>
              </w:rPr>
              <w:t>5) организация и совершенствование методического обеспечения образовательного процесса;</w:t>
            </w:r>
          </w:p>
          <w:p w:rsidR="000B622C" w:rsidRDefault="000B622C">
            <w:pPr>
              <w:widowControl w:val="0"/>
              <w:jc w:val="both"/>
              <w:rPr>
                <w:color w:val="000000"/>
                <w:sz w:val="24"/>
                <w:szCs w:val="24"/>
              </w:rPr>
            </w:pPr>
            <w:r>
              <w:rPr>
                <w:color w:val="000000"/>
                <w:sz w:val="24"/>
                <w:szCs w:val="24"/>
              </w:rPr>
              <w:t>6) разработка и утверждение образовательных программ и учебных планов;</w:t>
            </w:r>
          </w:p>
          <w:p w:rsidR="000B622C" w:rsidRDefault="000B622C">
            <w:pPr>
              <w:widowControl w:val="0"/>
              <w:jc w:val="both"/>
              <w:rPr>
                <w:color w:val="000000"/>
                <w:sz w:val="24"/>
                <w:szCs w:val="24"/>
              </w:rPr>
            </w:pPr>
            <w:r>
              <w:rPr>
                <w:color w:val="000000"/>
                <w:sz w:val="24"/>
                <w:szCs w:val="24"/>
              </w:rPr>
              <w:t>7) разработка и утверждение рабочих программ учебных курсов и дисциплин;</w:t>
            </w:r>
          </w:p>
          <w:p w:rsidR="000B622C" w:rsidRDefault="000B622C">
            <w:pPr>
              <w:widowControl w:val="0"/>
              <w:jc w:val="both"/>
              <w:rPr>
                <w:color w:val="000000"/>
                <w:sz w:val="24"/>
                <w:szCs w:val="24"/>
              </w:rPr>
            </w:pPr>
            <w:r>
              <w:rPr>
                <w:color w:val="000000"/>
                <w:sz w:val="24"/>
                <w:szCs w:val="24"/>
              </w:rPr>
              <w:t>8) разработка и утверждение по согласованию с органами местного самоуправления годовых календарных учебных графиков;</w:t>
            </w:r>
          </w:p>
          <w:p w:rsidR="000B622C" w:rsidRDefault="000B622C">
            <w:pPr>
              <w:widowControl w:val="0"/>
              <w:jc w:val="both"/>
              <w:rPr>
                <w:color w:val="000000"/>
                <w:sz w:val="24"/>
                <w:szCs w:val="24"/>
              </w:rPr>
            </w:pPr>
            <w:r>
              <w:rPr>
                <w:color w:val="000000"/>
                <w:sz w:val="24"/>
                <w:szCs w:val="24"/>
              </w:rPr>
              <w:t>9) установление структуры управления деятельностью образовательного учреждения, штатного расписания, распределение должностных обязанностей;</w:t>
            </w:r>
          </w:p>
          <w:p w:rsidR="000B622C" w:rsidRDefault="000B622C">
            <w:pPr>
              <w:widowControl w:val="0"/>
              <w:jc w:val="both"/>
              <w:rPr>
                <w:color w:val="000000"/>
                <w:sz w:val="24"/>
                <w:szCs w:val="24"/>
              </w:rPr>
            </w:pPr>
            <w:r>
              <w:rPr>
                <w:color w:val="000000"/>
                <w:sz w:val="24"/>
                <w:szCs w:val="24"/>
              </w:rPr>
              <w:t>10) установление ставок заработной платы и должностных окладов работников образовательного учреждения в пределах собственных финансовых средств и с учетом ограничений, установленных федеральными и местными нормативами;</w:t>
            </w:r>
          </w:p>
          <w:p w:rsidR="000B622C" w:rsidRDefault="000B622C">
            <w:pPr>
              <w:widowControl w:val="0"/>
              <w:jc w:val="both"/>
              <w:rPr>
                <w:color w:val="000000"/>
                <w:sz w:val="24"/>
                <w:szCs w:val="24"/>
              </w:rPr>
            </w:pPr>
            <w:r>
              <w:rPr>
                <w:color w:val="000000"/>
                <w:sz w:val="24"/>
                <w:szCs w:val="24"/>
              </w:rPr>
              <w:t>11) установление надбавок и доплат к должностным окладам работников образовательного учреждения, порядка и размеров их премирования;</w:t>
            </w:r>
          </w:p>
          <w:p w:rsidR="000B622C" w:rsidRDefault="000B622C">
            <w:pPr>
              <w:widowControl w:val="0"/>
              <w:jc w:val="both"/>
              <w:rPr>
                <w:color w:val="000000"/>
                <w:sz w:val="24"/>
                <w:szCs w:val="24"/>
              </w:rPr>
            </w:pPr>
            <w:r>
              <w:rPr>
                <w:color w:val="000000"/>
                <w:sz w:val="24"/>
                <w:szCs w:val="24"/>
              </w:rPr>
              <w:t>12) разработка и принятие устава образовательного учреждения;</w:t>
            </w:r>
          </w:p>
          <w:p w:rsidR="000B622C" w:rsidRDefault="000B622C">
            <w:pPr>
              <w:widowControl w:val="0"/>
              <w:jc w:val="both"/>
              <w:rPr>
                <w:color w:val="000000"/>
                <w:sz w:val="24"/>
                <w:szCs w:val="24"/>
              </w:rPr>
            </w:pPr>
            <w:r>
              <w:rPr>
                <w:color w:val="000000"/>
                <w:sz w:val="24"/>
                <w:szCs w:val="24"/>
              </w:rPr>
              <w:t>13) разработка и принятие правил внутреннего распорядка образовательного учреждения, иных локальных актов;</w:t>
            </w:r>
          </w:p>
          <w:p w:rsidR="000B622C" w:rsidRDefault="000B622C">
            <w:pPr>
              <w:widowControl w:val="0"/>
              <w:jc w:val="both"/>
              <w:rPr>
                <w:color w:val="000000"/>
                <w:sz w:val="24"/>
                <w:szCs w:val="24"/>
              </w:rPr>
            </w:pPr>
            <w:r>
              <w:rPr>
                <w:color w:val="000000"/>
                <w:sz w:val="24"/>
                <w:szCs w:val="24"/>
              </w:rPr>
              <w:t>14) самостоятельное формирование контингента обучающихся, воспитанников в пределах оговоренной лицензией квоты, если иное не предусмотрено типовым положением об образовательном учреждении соответствующих типа и вида и настоящим Законом;</w:t>
            </w:r>
          </w:p>
          <w:p w:rsidR="000B622C" w:rsidRDefault="000B622C">
            <w:pPr>
              <w:widowControl w:val="0"/>
              <w:jc w:val="both"/>
              <w:rPr>
                <w:color w:val="000000"/>
                <w:sz w:val="24"/>
                <w:szCs w:val="24"/>
              </w:rPr>
            </w:pPr>
            <w:r>
              <w:rPr>
                <w:color w:val="000000"/>
                <w:sz w:val="24"/>
                <w:szCs w:val="24"/>
              </w:rPr>
              <w:t>15) самостоятельное осуществление образовательного процесса в соответствии с уставом образовательного учреждения, лицензией и свидетельством о государственной аккредитации;</w:t>
            </w:r>
          </w:p>
          <w:p w:rsidR="000B622C" w:rsidRDefault="000B622C">
            <w:pPr>
              <w:widowControl w:val="0"/>
              <w:jc w:val="both"/>
              <w:rPr>
                <w:color w:val="000000"/>
                <w:sz w:val="24"/>
                <w:szCs w:val="24"/>
              </w:rPr>
            </w:pPr>
            <w:r>
              <w:rPr>
                <w:color w:val="000000"/>
                <w:sz w:val="24"/>
                <w:szCs w:val="24"/>
              </w:rPr>
              <w:t>16) осуществление текущего контроля успеваемости и промежуточной аттестации обучающихся образовательного учреждения в соответствии со своим уставом и требованиями настоящего Закона;</w:t>
            </w:r>
          </w:p>
          <w:p w:rsidR="000B622C" w:rsidRDefault="000B622C">
            <w:pPr>
              <w:widowControl w:val="0"/>
              <w:jc w:val="both"/>
              <w:rPr>
                <w:color w:val="000000"/>
                <w:sz w:val="24"/>
                <w:szCs w:val="24"/>
              </w:rPr>
            </w:pPr>
            <w:r>
              <w:rPr>
                <w:color w:val="000000"/>
                <w:sz w:val="24"/>
                <w:szCs w:val="24"/>
              </w:rPr>
              <w:t>17) контроль за своевременным предоставлением отдельным категориям обучающихся, воспитанников дополнительных льгот и видов материального обеспечения, предусмотренных законодательством Российской Федерации, законодательством субъектов Российской Федерации и правовыми актами органов местного самоуправления;</w:t>
            </w:r>
          </w:p>
          <w:p w:rsidR="000B622C" w:rsidRDefault="000B622C">
            <w:pPr>
              <w:widowControl w:val="0"/>
              <w:jc w:val="both"/>
              <w:rPr>
                <w:color w:val="000000"/>
                <w:sz w:val="24"/>
                <w:szCs w:val="24"/>
              </w:rPr>
            </w:pPr>
            <w:r>
              <w:rPr>
                <w:color w:val="000000"/>
                <w:sz w:val="24"/>
                <w:szCs w:val="24"/>
              </w:rPr>
              <w:t>18) обеспечение в образовательном учреждении интернатного типа условий содержания воспитанников не ниже нормативных;</w:t>
            </w:r>
          </w:p>
          <w:p w:rsidR="000B622C" w:rsidRDefault="000B622C">
            <w:pPr>
              <w:widowControl w:val="0"/>
              <w:jc w:val="both"/>
              <w:rPr>
                <w:color w:val="000000"/>
                <w:sz w:val="24"/>
                <w:szCs w:val="24"/>
              </w:rPr>
            </w:pPr>
            <w:r>
              <w:rPr>
                <w:color w:val="000000"/>
                <w:sz w:val="24"/>
                <w:szCs w:val="24"/>
              </w:rPr>
              <w:t>19) создание в образовательном учреждении необходимых условий для работы подразделений организаций общественного питания и медицинских учреждений, контроль их работы в целях охраны и укрепления здоровья обучающихся, воспитанников и работников образовательного учреждения;</w:t>
            </w:r>
          </w:p>
          <w:p w:rsidR="000B622C" w:rsidRDefault="000B622C">
            <w:pPr>
              <w:widowControl w:val="0"/>
              <w:jc w:val="both"/>
              <w:rPr>
                <w:color w:val="000000"/>
                <w:sz w:val="24"/>
                <w:szCs w:val="24"/>
              </w:rPr>
            </w:pPr>
            <w:r>
              <w:rPr>
                <w:color w:val="000000"/>
                <w:sz w:val="24"/>
                <w:szCs w:val="24"/>
              </w:rPr>
              <w:t>20) содействие деятельности учительских (педагогических) организаций (объединений) и методических объединений;</w:t>
            </w:r>
          </w:p>
          <w:p w:rsidR="000B622C" w:rsidRDefault="000B622C">
            <w:pPr>
              <w:widowControl w:val="0"/>
              <w:jc w:val="both"/>
              <w:rPr>
                <w:color w:val="000000"/>
                <w:sz w:val="24"/>
                <w:szCs w:val="24"/>
              </w:rPr>
            </w:pPr>
            <w:r>
              <w:rPr>
                <w:color w:val="000000"/>
                <w:sz w:val="24"/>
                <w:szCs w:val="24"/>
              </w:rPr>
              <w:t>21) координация в образовательном учреждении деятельности общественных (в том числе детских и молодежных) организаций (объединений), не запрещенной законом;</w:t>
            </w:r>
          </w:p>
          <w:p w:rsidR="000B622C" w:rsidRDefault="000B622C">
            <w:pPr>
              <w:widowControl w:val="0"/>
              <w:jc w:val="both"/>
              <w:rPr>
                <w:color w:val="000000"/>
                <w:sz w:val="24"/>
                <w:szCs w:val="24"/>
              </w:rPr>
            </w:pPr>
            <w:r>
              <w:rPr>
                <w:color w:val="000000"/>
                <w:sz w:val="24"/>
                <w:szCs w:val="24"/>
              </w:rPr>
              <w:t>22) осуществление иной деятельности, не запрещенной законодательством Российской Федерации и предусмотренной уставом образовательного учреждения.</w:t>
            </w:r>
          </w:p>
        </w:tc>
      </w:tr>
    </w:tbl>
    <w:p w:rsidR="000B622C" w:rsidRDefault="000B622C">
      <w:pPr>
        <w:widowControl w:val="0"/>
        <w:spacing w:before="120"/>
        <w:ind w:firstLine="567"/>
        <w:jc w:val="both"/>
      </w:pPr>
      <w:bookmarkStart w:id="0" w:name="_GoBack"/>
      <w:bookmarkEnd w:id="0"/>
    </w:p>
    <w:sectPr w:rsidR="000B622C">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6BB" w:rsidRDefault="00F01731">
      <w:r>
        <w:separator/>
      </w:r>
    </w:p>
  </w:endnote>
  <w:endnote w:type="continuationSeparator" w:id="0">
    <w:p w:rsidR="00FF46BB" w:rsidRDefault="00F01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6BB" w:rsidRDefault="00F01731">
      <w:r>
        <w:separator/>
      </w:r>
    </w:p>
  </w:footnote>
  <w:footnote w:type="continuationSeparator" w:id="0">
    <w:p w:rsidR="00FF46BB" w:rsidRDefault="00F01731">
      <w:r>
        <w:continuationSeparator/>
      </w:r>
    </w:p>
  </w:footnote>
  <w:footnote w:id="1">
    <w:p w:rsidR="00FF46BB" w:rsidRDefault="000B622C">
      <w:pPr>
        <w:pStyle w:val="a8"/>
      </w:pPr>
      <w:r>
        <w:footnoteRef/>
      </w:r>
      <w:r>
        <w:rPr>
          <w:rStyle w:val="a6"/>
        </w:rPr>
        <w:t>[1]</w:t>
      </w:r>
    </w:p>
  </w:footnote>
  <w:footnote w:id="2">
    <w:p w:rsidR="00FF46BB" w:rsidRDefault="000B622C">
      <w:pPr>
        <w:pStyle w:val="a8"/>
      </w:pPr>
      <w:r>
        <w:footnoteRef/>
      </w:r>
      <w:r>
        <w:rPr>
          <w:rStyle w:val="a6"/>
        </w:rPr>
        <w:t>[2]</w:t>
      </w:r>
      <w:r>
        <w:t xml:space="preserve"> Конституция Российской Федерации (принята на всенародном голосовании 12 декабря 1993 г.) // Российская газета. - 25 декабря 1993г.</w:t>
      </w:r>
    </w:p>
  </w:footnote>
  <w:footnote w:id="3">
    <w:p w:rsidR="00FF46BB" w:rsidRDefault="000B622C">
      <w:pPr>
        <w:pStyle w:val="a8"/>
      </w:pPr>
      <w:r>
        <w:footnoteRef/>
      </w:r>
      <w:r>
        <w:rPr>
          <w:rStyle w:val="a6"/>
        </w:rPr>
        <w:t>[3]</w:t>
      </w:r>
      <w:r>
        <w:t xml:space="preserve"> Регион: Управление образованием по результатам Теория и практика / Под редакцией П.И.Третьякова.-М.:Новая школа. - 2001.</w:t>
      </w:r>
    </w:p>
  </w:footnote>
  <w:footnote w:id="4">
    <w:p w:rsidR="00FF46BB" w:rsidRDefault="000B622C">
      <w:pPr>
        <w:pStyle w:val="a8"/>
      </w:pPr>
      <w:r>
        <w:footnoteRef/>
      </w:r>
      <w:r>
        <w:rPr>
          <w:rStyle w:val="a6"/>
        </w:rPr>
        <w:t>[4]</w:t>
      </w:r>
      <w:r>
        <w:t xml:space="preserve"> Постановление Правительства РФ от 9 января 1992 г. N 21 "О системе государственного управления образованием в Российской Федерации" (с изменениями от 18 мая 1998 г.) //</w:t>
      </w:r>
    </w:p>
  </w:footnote>
  <w:footnote w:id="5">
    <w:p w:rsidR="00FF46BB" w:rsidRDefault="000B622C">
      <w:pPr>
        <w:pStyle w:val="a8"/>
      </w:pPr>
      <w:r>
        <w:footnoteRef/>
      </w:r>
      <w:r>
        <w:rPr>
          <w:rStyle w:val="a6"/>
        </w:rPr>
        <w:t>[5]</w:t>
      </w:r>
      <w:r>
        <w:t xml:space="preserve"> Конституция РФ от 12 декабря 1993 года // Российская газета. – 25 декабря 1993 года.</w:t>
      </w:r>
    </w:p>
  </w:footnote>
  <w:footnote w:id="6">
    <w:p w:rsidR="00FF46BB" w:rsidRDefault="000B622C">
      <w:pPr>
        <w:pStyle w:val="a8"/>
      </w:pPr>
      <w:r>
        <w:footnoteRef/>
      </w:r>
      <w:r>
        <w:rPr>
          <w:rStyle w:val="a6"/>
        </w:rPr>
        <w:t>[6]</w:t>
      </w:r>
      <w:r>
        <w:t xml:space="preserve"> Федеральный закон от 22 августа 1996 г. N 125-ФЗ "О высшем и послевузовском профессиональном образовании" // Собрание законодательства Российской Федерации //  26 августа 1996 г. - №35. - Ст.4135.</w:t>
      </w:r>
    </w:p>
  </w:footnote>
  <w:footnote w:id="7">
    <w:p w:rsidR="00FF46BB" w:rsidRDefault="000B622C">
      <w:pPr>
        <w:pStyle w:val="a8"/>
      </w:pPr>
      <w:r>
        <w:footnoteRef/>
      </w:r>
      <w:r>
        <w:rPr>
          <w:rStyle w:val="a6"/>
        </w:rPr>
        <w:t>[7]</w:t>
      </w:r>
      <w:r>
        <w:t xml:space="preserve"> Федеральный закон от 12 января 1996 г. N 7-ФЗ "О некоммерческих организациях" // Собрание законодательства Российской Федерации. - 15 января 1996 г. - №3. - Ст.145.</w:t>
      </w:r>
    </w:p>
  </w:footnote>
  <w:footnote w:id="8">
    <w:p w:rsidR="00FF46BB" w:rsidRDefault="000B622C">
      <w:pPr>
        <w:pStyle w:val="a8"/>
      </w:pPr>
      <w:r>
        <w:footnoteRef/>
      </w:r>
      <w:r>
        <w:rPr>
          <w:rStyle w:val="a6"/>
        </w:rPr>
        <w:t>[8]</w:t>
      </w:r>
      <w:r>
        <w:t xml:space="preserve"> Федеральный закон от 10 апреля 2000 г. N 51-ФЗ "Об утверждении Федеральной программы развития образования" // Собрание законодательства Российской Федерации. - 17 апреля 2000 г. - №16. - Ст.1639.</w:t>
      </w:r>
    </w:p>
  </w:footnote>
  <w:footnote w:id="9">
    <w:p w:rsidR="00FF46BB" w:rsidRDefault="000B622C">
      <w:pPr>
        <w:pStyle w:val="a8"/>
      </w:pPr>
      <w:r>
        <w:footnoteRef/>
      </w:r>
      <w:r>
        <w:rPr>
          <w:rStyle w:val="a6"/>
        </w:rPr>
        <w:t>[9]</w:t>
      </w:r>
      <w:r>
        <w:t xml:space="preserve"> Постановление Правительства РФ от 18 октября 2000 г. N 796 "Об утверждении Положения о лицензировании образовательной деятельности" // Собрание законодательства Российской Федерации. - 23 октября 2000 г. - №43. - Ст.4249.</w:t>
      </w:r>
    </w:p>
  </w:footnote>
  <w:footnote w:id="10">
    <w:p w:rsidR="00FF46BB" w:rsidRDefault="000B622C">
      <w:pPr>
        <w:pStyle w:val="a8"/>
      </w:pPr>
      <w:r>
        <w:footnoteRef/>
      </w:r>
      <w:r>
        <w:rPr>
          <w:rStyle w:val="a6"/>
        </w:rPr>
        <w:t>[10]</w:t>
      </w:r>
      <w:r>
        <w:t xml:space="preserve"> Постановление Правительства РФ от 2 декабря 1999 г. N 1323 "Об утверждении Положения о государственной аккредитации высшего учебного заведения" // Собрание законодательства Российской Федерации. -6 декабря 1999 г. - №49. - Ст. 6006.</w:t>
      </w:r>
    </w:p>
  </w:footnote>
  <w:footnote w:id="11">
    <w:p w:rsidR="00FF46BB" w:rsidRDefault="000B622C">
      <w:pPr>
        <w:pStyle w:val="a8"/>
      </w:pPr>
      <w:r>
        <w:footnoteRef/>
      </w:r>
      <w:r>
        <w:rPr>
          <w:rStyle w:val="a6"/>
        </w:rPr>
        <w:t>[11]</w:t>
      </w:r>
      <w:r>
        <w:t xml:space="preserve"> Приказ Минобразования РФ от 17 ноября 1994 г. N 442 "Об утверждении Положения о порядке лицензирования образовательных учреждений" // Российские вести/ - 10 марта 1995 г. - N 44.</w:t>
      </w:r>
    </w:p>
  </w:footnote>
  <w:footnote w:id="12">
    <w:p w:rsidR="00FF46BB" w:rsidRDefault="000B622C">
      <w:pPr>
        <w:pStyle w:val="a8"/>
      </w:pPr>
      <w:r>
        <w:footnoteRef/>
      </w:r>
      <w:r>
        <w:rPr>
          <w:rStyle w:val="a6"/>
        </w:rPr>
        <w:t>[12]</w:t>
      </w:r>
      <w:r>
        <w:t xml:space="preserve"> Приказ Минобразования РФ от 2 июля 2001 г. N 2574 "Об утверждении Положения о государственной аккредитации образовательного учреждения среднего профессионального образования (среднего специального учебного заведения)" // Бюллетенm нормативных актов федеральных органов исполнительной власти. - 10 сентября 2001 г. - №37.</w:t>
      </w:r>
    </w:p>
  </w:footnote>
  <w:footnote w:id="13">
    <w:p w:rsidR="00FF46BB" w:rsidRDefault="000B622C">
      <w:pPr>
        <w:pStyle w:val="a8"/>
      </w:pPr>
      <w:r>
        <w:footnoteRef/>
      </w:r>
      <w:r>
        <w:rPr>
          <w:rStyle w:val="a6"/>
        </w:rPr>
        <w:t>[13]</w:t>
      </w:r>
      <w:r>
        <w:t xml:space="preserve"> Приказ Минобразования РФ от 22 мая 1998 г. N 1327 "Об утверждении Положения о порядке аттестации и государственной аккредитации образовательных учреждений" // Бюллетень нормативных актов федеральных органов исполнительной власти. - 31 августа 1998 г. - №21</w:t>
      </w:r>
    </w:p>
  </w:footnote>
  <w:footnote w:id="14">
    <w:p w:rsidR="00FF46BB" w:rsidRDefault="000B622C">
      <w:pPr>
        <w:pStyle w:val="a8"/>
      </w:pPr>
      <w:r>
        <w:footnoteRef/>
      </w:r>
      <w:r>
        <w:rPr>
          <w:rStyle w:val="a6"/>
        </w:rPr>
        <w:t>[14]</w:t>
      </w:r>
      <w:r>
        <w:t xml:space="preserve"> Приказ Минобразования РФ от 23 сентября 1996 г. N 113 "Об утверждении Положения о государственной аккредитации образовательных учреждений, реализующих программы профессиональной переподготовки специалистов" // Российские вести. - 24 октября 1996 г. - №202</w:t>
      </w:r>
    </w:p>
  </w:footnote>
  <w:footnote w:id="15">
    <w:p w:rsidR="00FF46BB" w:rsidRDefault="000B622C">
      <w:pPr>
        <w:pStyle w:val="a8"/>
      </w:pPr>
      <w:r>
        <w:footnoteRef/>
      </w:r>
      <w:r>
        <w:rPr>
          <w:rStyle w:val="a6"/>
        </w:rPr>
        <w:t>[15]</w:t>
      </w:r>
      <w:r>
        <w:t xml:space="preserve"> Постановление Госкомвуза РФ от 25 мая 1994 г. N 3 "Об утверждении Положения об итоговой государственной аттестации выпускников высших учебных заведений в Российской Федерации" // Российские вести. - 1994 г. - N 118.</w:t>
      </w:r>
    </w:p>
  </w:footnote>
  <w:footnote w:id="16">
    <w:p w:rsidR="00FF46BB" w:rsidRDefault="000B622C">
      <w:pPr>
        <w:pStyle w:val="a8"/>
      </w:pPr>
      <w:r>
        <w:footnoteRef/>
      </w:r>
      <w:r>
        <w:rPr>
          <w:rStyle w:val="a6"/>
        </w:rPr>
        <w:t>[16]</w:t>
      </w:r>
      <w:r>
        <w:t xml:space="preserve"> Письмо Минобразования РФ от 11 июня 1998 г. N 33 "О работе с Рекомендациями об инспектировании в системе Министерства общего и профессионального образования Российской Федерации" // Бюллетень Министерства общего и профессионального образования Российской Федерации. - 1998 г. - №10.</w:t>
      </w:r>
    </w:p>
  </w:footnote>
  <w:footnote w:id="17">
    <w:p w:rsidR="00FF46BB" w:rsidRDefault="000B622C">
      <w:pPr>
        <w:pStyle w:val="a8"/>
      </w:pPr>
      <w:r>
        <w:footnoteRef/>
      </w:r>
      <w:r>
        <w:rPr>
          <w:rStyle w:val="a6"/>
        </w:rPr>
        <w:t>[17]</w:t>
      </w:r>
      <w:r>
        <w:t xml:space="preserve"> Федеральный закон от 10 апреля 2000 г. N 51-ФЗ "Об утверждении Федеральной программы развития образования" // Российская газета. - 13 апреля 2000 г. - N 72.</w:t>
      </w:r>
    </w:p>
  </w:footnote>
  <w:footnote w:id="18">
    <w:p w:rsidR="00FF46BB" w:rsidRDefault="000B622C">
      <w:pPr>
        <w:pStyle w:val="a8"/>
      </w:pPr>
      <w:r>
        <w:footnoteRef/>
      </w:r>
      <w:r>
        <w:rPr>
          <w:rStyle w:val="a6"/>
        </w:rPr>
        <w:t>[18]</w:t>
      </w:r>
      <w:r>
        <w:t xml:space="preserve"> Краснова Г.А. Открытое образование: цивилизационные подходы и перспективы. М.: Изд-во РУДН. 2002. – с.198.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686227C"/>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22C"/>
    <w:rsid w:val="000B622C"/>
    <w:rsid w:val="00F01731"/>
    <w:rsid w:val="00F91799"/>
    <w:rsid w:val="00FF40F8"/>
    <w:rsid w:val="00FF46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58C74F-C738-4937-A724-2602E3509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basedOn w:val="a"/>
    <w:uiPriority w:val="99"/>
    <w:pPr>
      <w:spacing w:before="100" w:beforeAutospacing="1" w:after="100" w:afterAutospacing="1"/>
    </w:pPr>
    <w:rPr>
      <w:sz w:val="24"/>
      <w:szCs w:val="24"/>
    </w:rPr>
  </w:style>
  <w:style w:type="paragraph" w:styleId="a3">
    <w:name w:val="Block Text"/>
    <w:basedOn w:val="a"/>
    <w:uiPriority w:val="99"/>
    <w:pPr>
      <w:spacing w:before="100" w:beforeAutospacing="1" w:after="100" w:afterAutospacing="1"/>
    </w:pPr>
    <w:rPr>
      <w:sz w:val="24"/>
      <w:szCs w:val="24"/>
    </w:rPr>
  </w:style>
  <w:style w:type="paragraph" w:styleId="a4">
    <w:name w:val="Plain Text"/>
    <w:basedOn w:val="a"/>
    <w:link w:val="a5"/>
    <w:uiPriority w:val="99"/>
    <w:pPr>
      <w:spacing w:before="100" w:beforeAutospacing="1" w:after="100" w:afterAutospacing="1"/>
    </w:pPr>
    <w:rPr>
      <w:sz w:val="24"/>
      <w:szCs w:val="24"/>
    </w:rPr>
  </w:style>
  <w:style w:type="character" w:customStyle="1" w:styleId="a5">
    <w:name w:val="Текст Знак"/>
    <w:basedOn w:val="a0"/>
    <w:link w:val="a4"/>
    <w:uiPriority w:val="99"/>
    <w:semiHidden/>
    <w:rPr>
      <w:rFonts w:ascii="Courier New" w:hAnsi="Courier New" w:cs="Courier New"/>
      <w:sz w:val="20"/>
      <w:szCs w:val="20"/>
      <w:lang w:val="ru-RU" w:eastAsia="ru-RU"/>
    </w:rPr>
  </w:style>
  <w:style w:type="character" w:styleId="a6">
    <w:name w:val="footnote reference"/>
    <w:basedOn w:val="a0"/>
    <w:uiPriority w:val="99"/>
    <w:semiHidden/>
    <w:rPr>
      <w:vertAlign w:val="superscript"/>
    </w:rPr>
  </w:style>
  <w:style w:type="character" w:styleId="a7">
    <w:name w:val="Hyperlink"/>
    <w:basedOn w:val="a0"/>
    <w:uiPriority w:val="99"/>
    <w:rPr>
      <w:color w:val="0000FF"/>
      <w:u w:val="single"/>
    </w:rPr>
  </w:style>
  <w:style w:type="paragraph" w:styleId="a8">
    <w:name w:val="footnote text"/>
    <w:basedOn w:val="a"/>
    <w:link w:val="a9"/>
    <w:uiPriority w:val="99"/>
    <w:semiHidden/>
    <w:pPr>
      <w:spacing w:before="100" w:beforeAutospacing="1" w:after="100" w:afterAutospacing="1"/>
    </w:pPr>
    <w:rPr>
      <w:sz w:val="24"/>
      <w:szCs w:val="24"/>
    </w:rPr>
  </w:style>
  <w:style w:type="character" w:customStyle="1" w:styleId="a9">
    <w:name w:val="Текст сноски Знак"/>
    <w:basedOn w:val="a0"/>
    <w:link w:val="a8"/>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38671</Words>
  <Characters>22044</Characters>
  <Application>Microsoft Office Word</Application>
  <DocSecurity>0</DocSecurity>
  <Lines>183</Lines>
  <Paragraphs>121</Paragraphs>
  <ScaleCrop>false</ScaleCrop>
  <Company>PERSONAL COMPUTERS</Company>
  <LinksUpToDate>false</LinksUpToDate>
  <CharactersWithSpaces>60594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Административному праву на тему: Управление образованием</dc:title>
  <dc:subject/>
  <dc:creator>USER</dc:creator>
  <cp:keywords/>
  <dc:description/>
  <cp:lastModifiedBy>admin</cp:lastModifiedBy>
  <cp:revision>2</cp:revision>
  <dcterms:created xsi:type="dcterms:W3CDTF">2014-01-25T22:54:00Z</dcterms:created>
  <dcterms:modified xsi:type="dcterms:W3CDTF">2014-01-25T22:54:00Z</dcterms:modified>
</cp:coreProperties>
</file>