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383" w:rsidRPr="00555383" w:rsidRDefault="00555383" w:rsidP="00555383">
      <w:pPr>
        <w:spacing w:before="120" w:line="240" w:lineRule="auto"/>
        <w:ind w:firstLine="0"/>
        <w:jc w:val="center"/>
        <w:rPr>
          <w:rFonts w:ascii="Times New Roman" w:hAnsi="Times New Roman" w:cs="Times New Roman"/>
          <w:b/>
          <w:bCs/>
          <w:kern w:val="0"/>
          <w:sz w:val="32"/>
          <w:szCs w:val="32"/>
        </w:rPr>
      </w:pPr>
      <w:r w:rsidRPr="00555383">
        <w:rPr>
          <w:rFonts w:ascii="Times New Roman" w:hAnsi="Times New Roman" w:cs="Times New Roman"/>
          <w:b/>
          <w:bCs/>
          <w:kern w:val="0"/>
          <w:sz w:val="32"/>
          <w:szCs w:val="32"/>
        </w:rPr>
        <w:t xml:space="preserve">Переговоры и презентации. Общие психотехнологии. </w:t>
      </w:r>
    </w:p>
    <w:p w:rsid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  <w:kern w:val="0"/>
        </w:rPr>
      </w:pPr>
      <w:r w:rsidRPr="00555383">
        <w:rPr>
          <w:rFonts w:ascii="Times New Roman" w:hAnsi="Times New Roman" w:cs="Times New Roman"/>
          <w:kern w:val="0"/>
        </w:rPr>
        <w:t>Обычно презентации и договоры рассматривают как нечто отдельное друг от друга. На самом деле, в ходе презентации ни с кем ни о чем не надо договариваться, предлагать какие-то взаимовыгодные варианты. Презентация, то есть представление, подразумевает выступление перед аудиторией, изложение какой-либо информации, возможно, с показом наглядного материала.</w:t>
      </w:r>
      <w:r>
        <w:rPr>
          <w:rFonts w:ascii="Times New Roman" w:hAnsi="Times New Roman" w:cs="Times New Roman"/>
          <w:kern w:val="0"/>
        </w:rPr>
        <w:t xml:space="preserve"> </w:t>
      </w:r>
    </w:p>
    <w:p w:rsidR="00555383" w:rsidRP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  <w:kern w:val="0"/>
        </w:rPr>
      </w:pPr>
      <w:r w:rsidRPr="00555383">
        <w:rPr>
          <w:rFonts w:ascii="Times New Roman" w:hAnsi="Times New Roman" w:cs="Times New Roman"/>
          <w:kern w:val="0"/>
        </w:rPr>
        <w:t xml:space="preserve">Обычно презентации и договоры рассматривают как нечто отдельное друг от друга. На самом деле, в ходе презентации ни с кем ни о чем не надо договариваться, предлагать какие-то взаимовыгодные варианты. Презентация, то есть представление, подразумевает выступление перед аудиторией, изложение какой-либо информации, возможно, с показом наглядного материала. Цель этого действия - "донести" информацию до слушателя, научить чему-то, убедить в правильности или полезности, побудить воспользоваться этой информацией. Однако, определенно можно найти что-то общее между презентацией и переговорами. Это во-первых, процессы общения, используемые в обоих случаях, во-вторых, техники убеждения собеседника (слушателя) в чем-то, в-третьих, побуждение его изменить свое поведение, построить его в соответствии с тем, о чем вы говорите. Опираясь на эти общие принципы, мы рассмотрим переговоры "через призму" презентации и поищем психотехнологии, которыми можно воспользоваться в переговорном процессе.  </w:t>
      </w:r>
    </w:p>
    <w:p w:rsidR="00555383" w:rsidRP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  <w:kern w:val="0"/>
        </w:rPr>
      </w:pPr>
      <w:r w:rsidRPr="00555383">
        <w:rPr>
          <w:rFonts w:ascii="Times New Roman" w:hAnsi="Times New Roman" w:cs="Times New Roman"/>
          <w:kern w:val="0"/>
        </w:rPr>
        <w:t xml:space="preserve">То, чем вы занимаетесь в процессе переговоров, - это представление другой стороне ваших идей, планов, видения, решений. То есть можно сказать, что вы проводите своего рода презентацию: вы представляете свои идеи, стараясь, чтобы они "дошли" до визави, повлияли на его мышление и поведение. В соответствии с этим, разложим цели переговоров на составляющие. </w:t>
      </w:r>
    </w:p>
    <w:p w:rsidR="00555383" w:rsidRP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  <w:kern w:val="0"/>
        </w:rPr>
      </w:pPr>
      <w:r w:rsidRPr="00555383">
        <w:rPr>
          <w:rFonts w:ascii="Times New Roman" w:hAnsi="Times New Roman" w:cs="Times New Roman"/>
          <w:kern w:val="0"/>
        </w:rPr>
        <w:t xml:space="preserve">Вам необходимо подготовить ваши выступления, чтобы то, что вы говорите, варианты, которые вы предлагаете, были понятны и приемлемы для собеседника. </w:t>
      </w:r>
    </w:p>
    <w:p w:rsidR="00555383" w:rsidRP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  <w:kern w:val="0"/>
        </w:rPr>
      </w:pPr>
      <w:r w:rsidRPr="00555383">
        <w:rPr>
          <w:rFonts w:ascii="Times New Roman" w:hAnsi="Times New Roman" w:cs="Times New Roman"/>
          <w:kern w:val="0"/>
        </w:rPr>
        <w:t xml:space="preserve">Вы должны изложить предлагаемую информацию в доступной ясной форме. </w:t>
      </w:r>
    </w:p>
    <w:p w:rsidR="00555383" w:rsidRP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  <w:kern w:val="0"/>
        </w:rPr>
      </w:pPr>
      <w:r w:rsidRPr="00555383">
        <w:rPr>
          <w:rFonts w:ascii="Times New Roman" w:hAnsi="Times New Roman" w:cs="Times New Roman"/>
          <w:kern w:val="0"/>
        </w:rPr>
        <w:t xml:space="preserve">Вам следует убедиться, что ваша информация услышана и правильно понята, и что реакция на нее совпадает с желаемой. </w:t>
      </w:r>
    </w:p>
    <w:p w:rsidR="00555383" w:rsidRP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  <w:kern w:val="0"/>
        </w:rPr>
      </w:pPr>
      <w:r w:rsidRPr="00555383">
        <w:rPr>
          <w:rFonts w:ascii="Times New Roman" w:hAnsi="Times New Roman" w:cs="Times New Roman"/>
          <w:kern w:val="0"/>
        </w:rPr>
        <w:t xml:space="preserve">Вам придется ответить на вопросы, рассмотреть и опровергнуть возражения, в том числе и заведомо провокационные и нечестные. </w:t>
      </w:r>
    </w:p>
    <w:p w:rsidR="00555383" w:rsidRP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  <w:kern w:val="0"/>
        </w:rPr>
      </w:pPr>
      <w:r w:rsidRPr="00555383">
        <w:rPr>
          <w:rFonts w:ascii="Times New Roman" w:hAnsi="Times New Roman" w:cs="Times New Roman"/>
          <w:kern w:val="0"/>
        </w:rPr>
        <w:t xml:space="preserve">Сказанное можно сформулировать по-другому: вам предстоит сформулировать свою точку зрения (свое видение сотрудничества), отстоять ее в полемике и убедить оппонента принять ее. Первым звеном этой цепи является подготовка "презентации". Об этом мы уже писали, вкратце повторим. Следует сформировать у себя четкий, по возможности детальный образ того будущего, которое возникнет после реализации ваших предложений. Обязательно надо убедиться, что ваши предложения обоюдовыгодны, что они дают реальный выигрыш как вам, так и другой стороне. Для этого задействуйте технику "трех позиций восприятия", включая свой взгляд на происходящее, взгляд с точки зрения визави и общий взгляд на все взаимодействие в целом. Чтобы сделать эту процедуру более эффективной, записывайте свои идеи, создавайте диаграммы, рисунки с поясняющими надписями. Чем больше у вас накопится материала, тем больше деталей попадут в поле вашего зрения, тем лучше вы будете способны высказать эти идеи другим людям, а также ответить на возражения.  </w:t>
      </w:r>
    </w:p>
    <w:p w:rsidR="00555383" w:rsidRP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  <w:kern w:val="0"/>
        </w:rPr>
      </w:pPr>
      <w:r w:rsidRPr="00555383">
        <w:rPr>
          <w:rFonts w:ascii="Times New Roman" w:hAnsi="Times New Roman" w:cs="Times New Roman"/>
          <w:kern w:val="0"/>
        </w:rPr>
        <w:t xml:space="preserve">Далее, мысленно или вслух попытайтесь рассказать свои идеи для воображаемой или реальной аудитории. Вероятнее всего, с первого раза вы будете не удовлетворены результатом: вы потратите много лишних слов, и все же у вас будет ощущение, что вы не сказали чего-то очень важного. Ваша аудитория (даже воображаемая) отреагирует на ваши высказывания с прохладцей. Это прекрасная обратная связь, вы сможете сделать "работу над ошибками" - при необходимости еще раз продумать свои идеи, подобрать подходящие слова, пояснить что-то рисунками. Проделав это два или три раза, вы почувствуете, что у вас сложился мысленный план того, о чем и как вы будете говорить, и люди вас понимают достаточно хорошо. Это значит, вы готовы к презентации.  </w:t>
      </w:r>
    </w:p>
    <w:p w:rsidR="00555383" w:rsidRP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  <w:kern w:val="0"/>
        </w:rPr>
      </w:pPr>
      <w:r w:rsidRPr="00555383">
        <w:rPr>
          <w:rFonts w:ascii="Times New Roman" w:hAnsi="Times New Roman" w:cs="Times New Roman"/>
          <w:kern w:val="0"/>
        </w:rPr>
        <w:t xml:space="preserve">Второй этап - представление подготовленной информации. Здесь нужно соблюсти три условия. Во-первых, подстроиться к собеседникам (об этом написано в предыдущей статье), во-вторых, завладеть вниманием аудитории, сказав нечто важное, значимое и интересующее (при хорошей подстройке это сделать легко, собеседники уже наполовину "ваши"). В-третьих, наблюдать за тем, как воспринимается информация, совпадает ли реакция с той, которую вы ожидали.  </w:t>
      </w:r>
    </w:p>
    <w:p w:rsidR="00555383" w:rsidRP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  <w:kern w:val="0"/>
        </w:rPr>
      </w:pPr>
      <w:r w:rsidRPr="00555383">
        <w:rPr>
          <w:rFonts w:ascii="Times New Roman" w:hAnsi="Times New Roman" w:cs="Times New Roman"/>
          <w:kern w:val="0"/>
        </w:rPr>
        <w:t xml:space="preserve">Есть несколько способов повлиять на восприятие человеком информации. Надо определить, в какой модальности (зрительной, слуховой, кинестетической) информацию можно представить наилучшим образом. Зрительная модальность, по-видимому, является в большинстве случаев самым удачным вариантом. Зрительно можно представить себе одновременно большое количество информации, а это значит, что все сложные объекты (со множеством деталей), системы со сложными процессами и отношениями можно воспринимать целиком. У человека формируется мысленный зрительный образ, нечто вроде карты, на которую нанесено все, что он знает об этом предмете. Если эта карта большая, четкая и ясная, то ей удобно руководствоваться. Чтобы помочь человеку создать зрительный образ того, о чем вы говорите, воспользуйтесь такими приемами. </w:t>
      </w:r>
    </w:p>
    <w:p w:rsidR="00555383" w:rsidRP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  <w:kern w:val="0"/>
        </w:rPr>
      </w:pPr>
      <w:r w:rsidRPr="00555383">
        <w:rPr>
          <w:rFonts w:ascii="Times New Roman" w:hAnsi="Times New Roman" w:cs="Times New Roman"/>
          <w:kern w:val="0"/>
        </w:rPr>
        <w:t xml:space="preserve">Попытайтесь очень точно описать то, как вы сами представляете предмет или событие, о котором говорите, используйте как можно более подробное описание, не бойтесь повторить то, что наиболее существенно. Задействуйте жестикуляцию: когда человек рассказывает о том, что он видит "мысленным взором", он начинает "рисовать" его в воздухе с помощью рук, и, как ни странно, собеседнику это часто помогает. </w:t>
      </w:r>
    </w:p>
    <w:p w:rsidR="00555383" w:rsidRP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  <w:kern w:val="0"/>
        </w:rPr>
      </w:pPr>
      <w:r w:rsidRPr="00555383">
        <w:rPr>
          <w:rFonts w:ascii="Times New Roman" w:hAnsi="Times New Roman" w:cs="Times New Roman"/>
          <w:kern w:val="0"/>
        </w:rPr>
        <w:t xml:space="preserve">Создайте каркас, или скелет зрительного образа, то есть сначала проговорите только самое основное, сделав на этом ударение, чтобы создать простой, но очень четкий и прочный образ. После этого постепенно переходите к деталям, "нанизывая" их на каркас, дополняя и расширяя этот образ. </w:t>
      </w:r>
    </w:p>
    <w:p w:rsidR="00555383" w:rsidRP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  <w:kern w:val="0"/>
        </w:rPr>
      </w:pPr>
      <w:r w:rsidRPr="00555383">
        <w:rPr>
          <w:rFonts w:ascii="Times New Roman" w:hAnsi="Times New Roman" w:cs="Times New Roman"/>
          <w:kern w:val="0"/>
        </w:rPr>
        <w:t xml:space="preserve">Дополните словесное описание рисунками, схемами, диаграммами. Это особенно полезно в тех случаях, когда ваш собеседник испытывает трудности с построением зрительного образа. </w:t>
      </w:r>
    </w:p>
    <w:p w:rsidR="00555383" w:rsidRP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  <w:kern w:val="0"/>
        </w:rPr>
      </w:pPr>
      <w:r w:rsidRPr="00555383">
        <w:rPr>
          <w:rFonts w:ascii="Times New Roman" w:hAnsi="Times New Roman" w:cs="Times New Roman"/>
          <w:kern w:val="0"/>
        </w:rPr>
        <w:t xml:space="preserve">Создавая у собеседника образ, наблюдайте за тем, следует ли он за вашими словами: следит за вашими жестами и воспроизводит их, повторяет ваши описания, правильно истолковывает то, что изображено на рисунке. Если все идет как надо, поддерживайте и одобряйте его - соглашайтесь, подтверждайте его понимание, улыбайтесь. Добавляйте эмоциональную окраску, то есть говорите с воодушевлением, заинтересованно, особо выделяйте самые важные моменты. Проверьте результат, попросите собеседника резюмировать все услышанное от вас, чтобы он кратко пересказал содержание той внутренней картины, которая у него возникла, корректируйте эту картину с помощью наводящих вопросов, уточнений, комментариев.  </w:t>
      </w:r>
    </w:p>
    <w:p w:rsidR="00555383" w:rsidRP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  <w:kern w:val="0"/>
        </w:rPr>
      </w:pPr>
      <w:r w:rsidRPr="00555383">
        <w:rPr>
          <w:rFonts w:ascii="Times New Roman" w:hAnsi="Times New Roman" w:cs="Times New Roman"/>
          <w:kern w:val="0"/>
        </w:rPr>
        <w:t xml:space="preserve">Следующий важнейший этап - это ответ на возражения. Самый лучший способ разбираться с возражениями - это профилактика, то есть предвидение и устранение их заранее. Когда вы готовитесь к переговорам, вам надо поступить как шахматисту, готовящемуся к важной партии. Рассмотрите все возможные возражения, которые могут возникнуть у оппонента по поводу ваших предложений. Может так оказаться, что вы найдете настолько серьезные возражения, что они перекроют все ваши аргументы. Это может означать только одно - ваш проект действительно неудачен. Вам придется пересмотреть ваши предложения, внести коррективы, учесть сложности. Вновь задействуйте "трехстороннее видение" с учетом возражений.  </w:t>
      </w:r>
    </w:p>
    <w:p w:rsidR="00555383" w:rsidRP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  <w:kern w:val="0"/>
        </w:rPr>
      </w:pPr>
      <w:r w:rsidRPr="00555383">
        <w:rPr>
          <w:rFonts w:ascii="Times New Roman" w:hAnsi="Times New Roman" w:cs="Times New Roman"/>
          <w:kern w:val="0"/>
        </w:rPr>
        <w:t xml:space="preserve">Будут, однако, и возражения, которые не затрагивают сути вашего проекта. Найдите ответы на них, контраргументы, обязательно на каждое. Составьте список возражений и ваших контраргументов. Далее, поступить с ними можно двумя способами. Более надежный, это упомянуть возражениях по ходу своей речи, сразу же отметить, что они не имеют принципиального значения и привести свои аргументы. Второй способ, более эффектный, - позволить оппоненту высказать возражения, а затем блестяще их опровергнуть своей аргументацией. Положитесь на свою интуицию, чтобы она подсказала вам, как лучше поступить в вашем случае.  </w:t>
      </w:r>
    </w:p>
    <w:p w:rsid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  <w:kern w:val="0"/>
        </w:rPr>
      </w:pPr>
      <w:r w:rsidRPr="00555383">
        <w:rPr>
          <w:rFonts w:ascii="Times New Roman" w:hAnsi="Times New Roman" w:cs="Times New Roman"/>
          <w:kern w:val="0"/>
        </w:rPr>
        <w:t xml:space="preserve">И последнее: не забывайте о внутренней уверенности. Представляйте себе, как вы действуете настойчиво, убедительно, что ваши предложения оптимальны, ваши слова верны и надежны, а ваш собеседник в глубине души уже с вами согласился, но возражает только из вежливости, чтобы дать вам возможность проявить свой талант оратора. Бред, правда? И тем не менее, это помогает, проверено неоднократно и многими. </w:t>
      </w:r>
    </w:p>
    <w:p w:rsidR="00555383" w:rsidRPr="00555383" w:rsidRDefault="00555383" w:rsidP="00555383">
      <w:pPr>
        <w:spacing w:before="120" w:line="240" w:lineRule="auto"/>
        <w:ind w:firstLine="567"/>
        <w:rPr>
          <w:rFonts w:ascii="Times New Roman" w:hAnsi="Times New Roman" w:cs="Times New Roman"/>
        </w:rPr>
      </w:pPr>
      <w:bookmarkStart w:id="0" w:name="_GoBack"/>
      <w:bookmarkEnd w:id="0"/>
    </w:p>
    <w:sectPr w:rsidR="00555383" w:rsidRPr="00555383" w:rsidSect="0055538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anta Thi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383"/>
    <w:rsid w:val="003F3287"/>
    <w:rsid w:val="00555383"/>
    <w:rsid w:val="00B17413"/>
    <w:rsid w:val="00BB0DE0"/>
    <w:rsid w:val="00D3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BFFAE81-905D-4B00-BA5B-CC79A7D11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383"/>
    <w:pPr>
      <w:spacing w:after="0" w:line="300" w:lineRule="auto"/>
      <w:ind w:firstLine="680"/>
      <w:jc w:val="both"/>
    </w:pPr>
    <w:rPr>
      <w:rFonts w:ascii="Vanta Thin" w:hAnsi="Vanta Thin" w:cs="Vanta Thin"/>
      <w:kern w:val="26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553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5386</Words>
  <Characters>3071</Characters>
  <Application>Microsoft Office Word</Application>
  <DocSecurity>0</DocSecurity>
  <Lines>25</Lines>
  <Paragraphs>16</Paragraphs>
  <ScaleCrop>false</ScaleCrop>
  <Company>Home</Company>
  <LinksUpToDate>false</LinksUpToDate>
  <CharactersWithSpaces>8441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Переговоры и презентации</dc:title>
  <dc:subject/>
  <dc:creator>User</dc:creator>
  <cp:keywords/>
  <dc:description/>
  <cp:lastModifiedBy>admin</cp:lastModifiedBy>
  <cp:revision>2</cp:revision>
  <dcterms:created xsi:type="dcterms:W3CDTF">2014-01-25T21:09:00Z</dcterms:created>
  <dcterms:modified xsi:type="dcterms:W3CDTF">2014-01-25T21:09:00Z</dcterms:modified>
</cp:coreProperties>
</file>