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0F4" w:rsidRPr="000910F4" w:rsidRDefault="000910F4" w:rsidP="000910F4">
      <w:pPr>
        <w:spacing w:before="120"/>
        <w:jc w:val="center"/>
        <w:rPr>
          <w:b/>
          <w:bCs/>
          <w:sz w:val="32"/>
          <w:szCs w:val="32"/>
        </w:rPr>
      </w:pPr>
      <w:r w:rsidRPr="000910F4">
        <w:rPr>
          <w:b/>
          <w:bCs/>
          <w:sz w:val="32"/>
          <w:szCs w:val="32"/>
        </w:rPr>
        <w:t>Человек, индивид, личность</w:t>
      </w:r>
    </w:p>
    <w:p w:rsidR="000910F4" w:rsidRPr="000910F4" w:rsidRDefault="000910F4" w:rsidP="000910F4">
      <w:pPr>
        <w:spacing w:before="120"/>
        <w:jc w:val="center"/>
        <w:rPr>
          <w:b/>
          <w:bCs/>
          <w:sz w:val="28"/>
          <w:szCs w:val="28"/>
        </w:rPr>
      </w:pPr>
      <w:r w:rsidRPr="000910F4">
        <w:rPr>
          <w:b/>
          <w:bCs/>
          <w:sz w:val="28"/>
          <w:szCs w:val="28"/>
        </w:rPr>
        <w:t>Введение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Вся история мировой социальной мысли отражает главное в происходящих в обществе процессах: жизнедеятельность человека, вступающего во взаимоотношения с другими людьми с целью удовлетворения возникающих потребностей. Но не только жизнедеятельность человека характеризует качественную определённость общества, но и общество формирует человека как существо мыслящее, обладающее речью и способное к целенаправленной творческой деятельности формирует личность.</w:t>
      </w:r>
      <w:r>
        <w:rPr>
          <w:sz w:val="24"/>
          <w:szCs w:val="24"/>
        </w:rPr>
        <w:t xml:space="preserve"> 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Особое место в социальной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структуре общества занимает человек как основной, изначальный элемент этой структуры, без которого нет и быть не может ни социальных действий, связей и взаимодействий, ни социальных отношений, общностей и групп, ни социальных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институтов и организаций. Человек одновременно и субъект и объект всех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общественных отношений. Правильно говорят: каковы люди – таково и общество; но не менее верно и то, что каково общество - таковы и члены этого общества. Как справедливо замечает видный югославский социолог Эр.Лукач, «Человек есть продукт общества и его законов, но и общество является таким, каким оно есть, именно потому, что оно есть общество людей, потому что в нем объединены люди, а не другие существа». Это не значит, отмечает он далее, что общество всецело определяется человеком или даже в первую очередь человеком; но это значит, что человек является одним из факторов, которые определяют общество.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Человек -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живое существо, обладающее даром мышления и речи, способностью создавать орудия, и пользоваться ими в процессе общественного труда. С биологической точки зрения, человек - высшая ступень развития животных на земле. В то время как поведение животного полностью определяется инстинктами, поведение человека непосредственно определяется мышлением, чувствами, волей, степенью познания законов природы, общества, самого себя.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pacing w:val="20"/>
          <w:sz w:val="24"/>
          <w:szCs w:val="24"/>
        </w:rPr>
        <w:t>Индивид -</w:t>
      </w:r>
      <w:r w:rsidRPr="007F0FEF">
        <w:rPr>
          <w:sz w:val="24"/>
          <w:szCs w:val="24"/>
        </w:rPr>
        <w:t xml:space="preserve"> употребляется для обозначения всякого отдельно взятого представителя человеческого рода, единичного представителя какого-то целого. В основе понятия индивида лежит факт неделимости, целостности субъекта и наличия свойственных ему особенностей. Представляя собой продукт филогенетического и онтогенетического развития в определенных внешних условиях, индивид, однако, отнюдь не является простой «калькой» этих условий, это именно продукт развития жизни, взаимодействия со средой, а не среды, взятой самой по себе. В психологии понятие «индивид» употребляется в чрезмерно широком значении, приводящем к не различению особенностей человека как индивида и его особенностей как личности. Но как раз их четкое различение, а соответственно и лежащее в его основе различение понятий «индивид» и «личность» составляет необходимую предпосылку психологического анализа личности.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Наш язык хорошо отражает несовпадение понятий: слово личность употребляется нами только по отношению к человеку; притом начиная лишь с некоторого этапа его развития. Мы не говорим «личность животного» или «личность новорожденного». Никто, однако, не затрудняется говорит о животном и о новорожденном как об индивидах, об их индивидуальных особенностях (возбудимое, спокойное, агрессивное животное и т. д.; то же, конечно, и о новорожденном). Мы всерьез не говорим о личности даже и двухлетнего ребенка, хотя он проявляет не только свои генотипические особенности, но и великое множество особенностей, приобретенных под воздействием социального окружения; кстати сказать, это обстоятельство лишний раз свидетельствует против понимания личности как продукта перекрещивания биологического и социального факторов. Любопытно, наконец, что в психопатологии описываются случаи раздвоения личности, и это отнюдь не только фигуральное выражение; но никакой патологический процесс не может привести к раздвоению индивида: раздвоенный, «разделенный» индивид есть бессмыслица, противоречие в терминах.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Личность. первичным агентом социального взаимодействия и отношений является личность. Что же такое личность? Для того чтобы ответить на этот вопрос, необходимо, прежде всего, провести разграничение понятий «человек», «индивид», «личность».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Понятие «личность» употребляется для характеристики всеобщих, присущих всем людям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качеств и способностей. Это понятие подчеркивает наличие в мире такой особой исторически развивающейся общности, как человеческий род, человечество, которое отличается от всех иных материальных систем только ему присущим способом жизнедеятельности.</w:t>
      </w:r>
      <w:r>
        <w:rPr>
          <w:sz w:val="24"/>
          <w:szCs w:val="24"/>
        </w:rPr>
        <w:t xml:space="preserve"> 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Итак, существует человечество как специфическая материальная реальность. Но человечество, как таковое самостоятельно не существует. Живут и действуют конкретные люди. Существования отдельных представителей человечества выражается понятием «индивид».</w:t>
      </w:r>
      <w:r>
        <w:rPr>
          <w:sz w:val="24"/>
          <w:szCs w:val="24"/>
        </w:rPr>
        <w:t xml:space="preserve"> 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«Индивид» - единичный представитель человеческого рода, конкретный носитель всех социальных и психологических черт человечества: разума, воли, потребностей и т.д. Понятие «индивид» в этом случае употребляется в значении «конкретный человек». При такой постановке вопроса не фиксируются как особенности действия различных биологических факторов (возрастных особенностей, пола, темперамента), так и различия социальных условий жизнедеятельности человека. Индивид в данном случае рассматривается как отправной момент для формирования личности от исходного состояния для онто – и фейлогенеза человека, личность – итог развития индивида, наиболее полное воплощение всех человеческих качеств.</w:t>
      </w:r>
      <w:r>
        <w:rPr>
          <w:sz w:val="24"/>
          <w:szCs w:val="24"/>
        </w:rPr>
        <w:t xml:space="preserve">  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Поскольку социологию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человек интересует, прежде всего не как продукт природы, а как продукт общества, то для нее важнейшее значение имеет категория «личность».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Личность обычно рассматривается как конкретное выра</w:t>
      </w:r>
      <w:r w:rsidRPr="007F0FEF">
        <w:rPr>
          <w:sz w:val="24"/>
          <w:szCs w:val="24"/>
        </w:rPr>
        <w:softHyphen/>
        <w:t>жение сущности человека, воплощение и реализация в нем системы социально значимых черт и качеств данного общества. Как отмечал К.Маркс, главное в личности «не ее абстрактная физическая природа, а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социальное качество».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Личность – социальный облик человека как субъекта общественных отношений и действий, отражающих совокупность социальных ролей, которые он играет в обществе. Известно, что каждый человек может выступать сразу во многих ролях. В процессе исполнения всех этих ролей у него формируются соответствующие черты характера, манеры поведения, формы реакции, представления, убеждения, интересы, склонности и т.д., которые в совокупности и образуют то, что называем личностью.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Личность является объектом изучения ряда гуманитарных наук, прежде всего, философии, психологии, социологии. Философия рассматривают личность с точки зрения её положе</w:t>
      </w:r>
      <w:r w:rsidRPr="007F0FEF">
        <w:rPr>
          <w:sz w:val="24"/>
          <w:szCs w:val="24"/>
        </w:rPr>
        <w:softHyphen/>
        <w:t>ния в мире как субъекта деятельности, познания и творчества. Психология изучает личность в качестве устойчивой целостности психических процессов, свойств и отношений: темперамента, характера, способностей, волевых качеств.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Социологический же подход выделяет в личности социально -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типическое. Основная проблематика социологической теории личности связана с процессом формирования личности и развитием её потребностей в неразрывной связи с функционированием и развитием социальных общностей, регуляции и само регуляции социального поведения личности, изучением закономерной связи личности и общества, личности и группы. Здесь сформулированы некоторые наиболее общие принципы подхода к изучению личности в социологии.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Понятие личность показывает, как в каждой личности индивидуально отражаются социально-значимые черты, и проявляется её сущность как совокупность всех общественных отношений. Социология стремится выявить социальные основы формирования личностных качеств, социальное содержание и социальные функции, существующих в обществе типов личностей, то есть изучить личность как источник общественной жизни и её реальный носитель. Личность с точки зрения социологии, обозначает единичного человека, проявляющего социально-значимые черты индивидуальной жизнедеятельности благодаря взаимодействию с другими людьми и тем самым способствующего стабилизации и развитию общественных отношений.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Понятие личность помогает охарактеризовать в человеке социальное начало его жизнедеятельности, то есть свойства и качества, которые человек реализует в социальных связях, культуре, то есть в общественной жизни в процессе взаимодействия с другими людьми.</w:t>
      </w:r>
      <w:r>
        <w:rPr>
          <w:sz w:val="24"/>
          <w:szCs w:val="24"/>
        </w:rPr>
        <w:t xml:space="preserve"> 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Заключение человек – существо деятельное. Включившись в систему общественных отношений и видоизменяясь в процессе деятельности, человек приобретает личностные качества и становится социальным субъектом.</w:t>
      </w:r>
      <w:r>
        <w:rPr>
          <w:sz w:val="24"/>
          <w:szCs w:val="24"/>
        </w:rPr>
        <w:t xml:space="preserve"> 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Мы не говорим «личность новорожденного», понимая его как индивида. Мы всерьез не говорим даже о личности двухлетнего ребёнка, хотя он многое приобрёл из общественного окружения. Поэтому личность не есть продукт перекрещивания биологических и социальных факторов.</w:t>
      </w:r>
      <w:r>
        <w:rPr>
          <w:sz w:val="24"/>
          <w:szCs w:val="24"/>
        </w:rPr>
        <w:t xml:space="preserve"> 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В отличие от индивида, личность не есть целостность, обусловленная генотипом: личностью не рождаются, личностью становятся. Определенное влияние на развитие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и формирование личности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оказывает процесс становления соци</w:t>
      </w:r>
      <w:r w:rsidRPr="007F0FEF">
        <w:rPr>
          <w:sz w:val="24"/>
          <w:szCs w:val="24"/>
        </w:rPr>
        <w:softHyphen/>
        <w:t>ального «Я».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Содержание процесса становления социального «Я» - это взаимодействие с себе подобными. Предназначение этого процесса -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 xml:space="preserve">это поиск своего социального места в обществе. Результатом этого процесса является зрелая личность. Главными временными точками формирования личности является: осознание своего «Я» и осмысление своего «Я». На этом завершается начальная социализация и формирование личности. 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Становление социального «Я» возможно только как процесс усвоения мнения значимых людей для человека, то есть через понимание других ребенок приходит к формированию своего социального «Я» (впервые это процесс описал Ч.Кули). Можно сказать иначе: на социально – психологическом уровне становление социального «Я» происходит через инте</w:t>
      </w:r>
      <w:r w:rsidRPr="007F0FEF">
        <w:rPr>
          <w:sz w:val="24"/>
          <w:szCs w:val="24"/>
        </w:rPr>
        <w:softHyphen/>
        <w:t>риоризацию культурных норм и социальных ценностей. Это процесс превращения внешних норм во внутренние правила поведения.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Личность формирует такие отношения, которых нет, и никогда не было, и в принципе не может существовать в природе, а именно – общественные. Она расширяется через совокупность общественных отношений, а, следовательно, динамический ансамбль людей, связанных взаимными узами. Поэтому личность не только существует, но и рождается, именно, как «узелок» завязывающийся в сети взаимных отношений.</w:t>
      </w:r>
      <w:r>
        <w:rPr>
          <w:sz w:val="24"/>
          <w:szCs w:val="24"/>
        </w:rPr>
        <w:t xml:space="preserve"> 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Личностью человек станет, когда начнёт совершенствовать социальный фактор своей деятельности, то есть ту её сторону, которая направлена на общество. Поэтому фундаментом личности выступают общественные отношения, но только такие, которые реализуются в деятельности.</w:t>
      </w:r>
    </w:p>
    <w:p w:rsidR="000910F4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Осознав себя как личность, определив свое место в обществе и жизненный путь (судьбу), человек становится индивидуальностью,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 xml:space="preserve">обретает достоинство и свободу, которые позволяют отличить его то любой другой личности, выделить ее среди прочих. </w:t>
      </w:r>
    </w:p>
    <w:p w:rsidR="000910F4" w:rsidRPr="000910F4" w:rsidRDefault="000910F4" w:rsidP="000910F4">
      <w:pPr>
        <w:spacing w:before="120"/>
        <w:jc w:val="center"/>
        <w:rPr>
          <w:b/>
          <w:bCs/>
          <w:sz w:val="28"/>
          <w:szCs w:val="28"/>
        </w:rPr>
      </w:pPr>
      <w:r w:rsidRPr="000910F4">
        <w:rPr>
          <w:b/>
          <w:bCs/>
          <w:sz w:val="28"/>
          <w:szCs w:val="28"/>
        </w:rPr>
        <w:t>Список литературы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В.П. Андрущенко, Н.И.Торлач, Социология: наука об обществе: учебное пособие для студентов вузов. – Харьков,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1996.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Р.А. Бурханов, В.И. Полищук. Философия и культура. Сб. на</w:t>
      </w:r>
      <w:r w:rsidRPr="007F0FEF">
        <w:rPr>
          <w:sz w:val="24"/>
          <w:szCs w:val="24"/>
        </w:rPr>
        <w:softHyphen/>
        <w:t>учных трудов. – Екатеринбург: Издательство Уральского уни</w:t>
      </w:r>
      <w:r w:rsidRPr="007F0FEF">
        <w:rPr>
          <w:sz w:val="24"/>
          <w:szCs w:val="24"/>
        </w:rPr>
        <w:softHyphen/>
        <w:t>верситета; Нижневартовск: Издательство Нижневартовского пединститута, 1996.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Т.В. Горбунова, Н.С. Гордиенко, В.А. Карпунин., Школьный философский словарь, - М.: Просвещение., 1995.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А.И. Кравченко, Введение в социологию: учебное пособие. – М.: Новая школа,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1995.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А.И. Кравченко, Социология: учебное пособие для студентов ВУЗов, - Екатеринбург: Деловая книга,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1998.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Р.С. Немов, Психология. Учеб. для студентов высших пед. учеб. заведений. В 3 кн. Кн. 2. Психология образования. – 2-е изд. – М.: Просвещение: ВЛАДОС,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1995.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Е.В. Тадевосян. Социология. Учебное пособие. - М.: Знание, 1995.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Лебедев В.И. Психология и управление. М.: Агропромиздат,</w:t>
      </w:r>
      <w:r>
        <w:rPr>
          <w:sz w:val="24"/>
          <w:szCs w:val="24"/>
        </w:rPr>
        <w:t xml:space="preserve"> </w:t>
      </w:r>
      <w:r w:rsidRPr="007F0FEF">
        <w:rPr>
          <w:sz w:val="24"/>
          <w:szCs w:val="24"/>
        </w:rPr>
        <w:t>1990.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Леонтьев А.Н. Деятельность. Сознание. Личность. М.: Политиздат, 1977.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Петровский А.В. Быть личностью. М.: Педагогика, 1990.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Розенталь М.М., Юдиг П.Ф. Философский словарь. М.: Политиздат, 1963.</w:t>
      </w:r>
    </w:p>
    <w:p w:rsidR="000910F4" w:rsidRPr="007F0FEF" w:rsidRDefault="000910F4" w:rsidP="000910F4">
      <w:pPr>
        <w:spacing w:before="120"/>
        <w:ind w:firstLine="567"/>
        <w:jc w:val="both"/>
        <w:rPr>
          <w:sz w:val="24"/>
          <w:szCs w:val="24"/>
        </w:rPr>
      </w:pPr>
      <w:r w:rsidRPr="007F0FEF">
        <w:rPr>
          <w:sz w:val="24"/>
          <w:szCs w:val="24"/>
        </w:rPr>
        <w:t>Симонов П.В., Ефимов П.М. Темперамент. Характер. Личность. М.: Наука, 1984.</w:t>
      </w:r>
    </w:p>
    <w:p w:rsidR="009370B9" w:rsidRDefault="000910F4" w:rsidP="000910F4">
      <w:pPr>
        <w:rPr>
          <w:sz w:val="24"/>
          <w:szCs w:val="24"/>
        </w:rPr>
      </w:pPr>
      <w:r w:rsidRPr="007F0FEF">
        <w:rPr>
          <w:sz w:val="24"/>
          <w:szCs w:val="24"/>
        </w:rPr>
        <w:t>13.Фролов И.Т. Введение в философию. М.: Политиздат. 1989.</w:t>
      </w:r>
    </w:p>
    <w:p w:rsidR="000910F4" w:rsidRDefault="000910F4" w:rsidP="000910F4">
      <w:bookmarkStart w:id="0" w:name="_GoBack"/>
      <w:bookmarkEnd w:id="0"/>
    </w:p>
    <w:sectPr w:rsidR="000910F4" w:rsidSect="009370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0F4"/>
    <w:rsid w:val="000910F4"/>
    <w:rsid w:val="007F0FEF"/>
    <w:rsid w:val="009370B9"/>
    <w:rsid w:val="00DA34AF"/>
    <w:rsid w:val="00FF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ABF491-9FB6-4981-B98D-DCA05529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0F4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10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7458</Words>
  <Characters>4252</Characters>
  <Application>Microsoft Office Word</Application>
  <DocSecurity>0</DocSecurity>
  <Lines>35</Lines>
  <Paragraphs>23</Paragraphs>
  <ScaleCrop>false</ScaleCrop>
  <Company>Home</Company>
  <LinksUpToDate>false</LinksUpToDate>
  <CharactersWithSpaces>11687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Человек, индивид, личность</dc:title>
  <dc:subject/>
  <dc:creator>User</dc:creator>
  <cp:keywords/>
  <dc:description/>
  <cp:lastModifiedBy>admin</cp:lastModifiedBy>
  <cp:revision>2</cp:revision>
  <dcterms:created xsi:type="dcterms:W3CDTF">2014-01-25T17:22:00Z</dcterms:created>
  <dcterms:modified xsi:type="dcterms:W3CDTF">2014-01-25T17:22:00Z</dcterms:modified>
</cp:coreProperties>
</file>