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93E" w:rsidRPr="00F95B09" w:rsidRDefault="00A6793E" w:rsidP="00A6793E">
      <w:pPr>
        <w:spacing w:before="120"/>
        <w:jc w:val="center"/>
        <w:rPr>
          <w:b/>
          <w:bCs/>
          <w:sz w:val="32"/>
          <w:szCs w:val="32"/>
        </w:rPr>
      </w:pPr>
      <w:r w:rsidRPr="00F95B09">
        <w:rPr>
          <w:b/>
          <w:bCs/>
          <w:sz w:val="32"/>
          <w:szCs w:val="32"/>
        </w:rPr>
        <w:t>Просветительная деятельность и педагогические взгляды Роберта Оуэна</w:t>
      </w:r>
    </w:p>
    <w:p w:rsidR="00A6793E" w:rsidRPr="00F95B09" w:rsidRDefault="00A6793E" w:rsidP="00A6793E">
      <w:pPr>
        <w:spacing w:before="120"/>
        <w:ind w:firstLine="567"/>
        <w:jc w:val="both"/>
        <w:rPr>
          <w:sz w:val="28"/>
          <w:szCs w:val="28"/>
        </w:rPr>
      </w:pPr>
      <w:r w:rsidRPr="00F95B09">
        <w:rPr>
          <w:sz w:val="28"/>
          <w:szCs w:val="28"/>
        </w:rPr>
        <w:t>Н.А.Константинов, Е.Н.Медынский, М.Ф.Шабаева</w:t>
      </w:r>
    </w:p>
    <w:p w:rsidR="00A6793E" w:rsidRPr="00F95B09" w:rsidRDefault="00A6793E" w:rsidP="00A6793E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F95B09">
        <w:rPr>
          <w:b/>
          <w:bCs/>
          <w:sz w:val="28"/>
          <w:szCs w:val="28"/>
        </w:rPr>
        <w:t>Общая характеристика утопического социализма.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Следствием бурного развития капитализма после французской буржуазной революции XVIII века и промышленного переворота было разорение крестьянства и ремесленников, обнищание трудящихся. Замена ручного труда машинным вызвала безработицу. Увеличилась эксплуатация рабочих, продолжительность их рабочего дня дошла в Англии до 14—15 часов. Капиталисты привлекали на свои предприятия женщин и детей, труд которых особенно низко оплачивался. Характеризуя это время, Ф. Энгельс писал, что быстрое развитие промышленности на капиталистической основе сделало бедность и страдания рабочих масс необходимым условием существования общества. Капиталистический строй, пришедший на смену феодальному, оказался совсем иным, чем его представляли себе идеологи буржуазной революции — просветители XVIII века. «Недоставало еще только людей, способных констатировать это разочарование, и эти люди явились на рубеже нового столетия» . То были социалисты-утописты Ш. Фурье, А. Сен-Симон и. Р. Оуэн. Они жестоко критиковали капиталистический строй, понимая, что труд при капитализме является «проклятием человека», что он основан на нужде, насилии, угрозе голодной смерти. Они выдвигали мысль о новом, грядущем социалистическом строе, основанном на началах разума и справедливости, где не будет эксплуатации человека человеком.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 xml:space="preserve">Выражая протест против социальной несправедливости, социалисты-утописты «мечтали о мирном преобразовании социализмом современного общества без учета такого основного вопроса, как вопрос о классовой борьбе, о завоевании политической власти рабочим классом, о свержении господства класса эксплуататоров». Подобно философам-просветителям XVIII века, социалисты-утописты думали, что достаточно просветить и перевоспитать людей, чтобы общество поднялось на новую ступень, стало социалистическим. Они придавали огромную роль воспитанию и окружающей среде в формировании человека, но, подобно французским материалистам, рассматривали людей как пассивный продукт обстоятельств и воспитания. 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Утопический характер социализма Фурье, Сен-Симона и Оуэна был результатом того, что на грани XIX века пролетариат лишь складывался как класс и не был еще способен к самостоятельным политическим действиям.</w:t>
      </w:r>
    </w:p>
    <w:p w:rsidR="00A6793E" w:rsidRPr="00F95B09" w:rsidRDefault="00A6793E" w:rsidP="00A6793E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F95B09">
        <w:rPr>
          <w:b/>
          <w:bCs/>
          <w:sz w:val="28"/>
          <w:szCs w:val="28"/>
        </w:rPr>
        <w:t xml:space="preserve">Деятельность Оуэна в Нью-Лэнарке. 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Роберт Оуэн (1771—1858) родился в семье ремесленника и рано начал жить своим трудом. Отличаясь недюжинными способностями, он в двадцать лет стал уже руководить крупным предприятием. Он видел ужасающие условия, в которых находились трудящиеся.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Оуэн понимал, что капитализм несет страдания народным массам, и стал разрабатывать реформаторские планы, которые должны были улучшить положение рабочих. С 1800 года Оуэн встал во главе большой бумагопрядильной фабрики в Ныо-Лэнарке, в Шотландии. Условия труда на этой фабрике были такие же, как и на остальных фабриках того времени: рабочий день продолжался 13—14 часов, заработная плата была ничтожной, жилищные условия ужасны. Культурный и моральный уровень рабочих был низким. На фабрике широко применялся детский труд (многие дети работали уже в возрасте 6—7 лет).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Исходя из положения, что каждый человек является продуктом окружающей его среды, Оуэн решил улучшить условия жизни и труда рабочих. Он сократил рабочий день до 10 1/2 часов, значительно увеличил заработную плату, построил для рабочих новые жилища, организовал для них разумный отдых. Оуэн категорически запретил привлекать детей моложе 10 лет к работе на фабрике и создал ряд воспитательно-образовательных детских учреждений: школу маленьких детей — от года до шести лет, которая включала в себя ясли, детский сад и площадку для игр; начальную школу для детей от 6 до 10 лет; вечернюю школу для подростков, работающих на производстве. Для взрослых рабочих и их семейств вечерами организовывались лекции, беседы и культурные развлечения.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Очень заботился Оуэн о школе для маленьких детей. Здесь дети учились пению и танцам, много времени проводили на свежем воздухе. Особое внимание было уделено физическому воспитанию, гимнастике, играм. Большое значение придавалось воспитанию детей в духе коллективизма. Детям подробно разъясняли правила коллективного общения, указывали, что они не должны обижать своих товарищей, а уважать их и оказывать им помощь, когда это необходимо. В этой школе не проводилось систематическое обучение письму и чтению, грамоте детей учили в процессе бесед о природе, об окружающих предметах и явлениях. Много внимания уделялось эстетическому воспитанию, музыкальным и ритмическим занятиям.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При этом Оуэн справедливо полагал, что не следует давать детям учебных книг, которые пронизаны религиозной идеологией. Для воспитания маленьких детей Оуэном были приглашены молодые рабочий и работница с фабрики, хотя и не подготовленные педагогически, но внимательно и ласково обращавшиеся с детьми. В начальной школе учащиеся изучали родной язык, арифметику, географию, естествознание и историю. Иначе говоря, курс начальной школы был неизмеримо шире, чем во всех других английских начальных школах. Кроме того, Оуэн совершенно исключил из школы обычное для того времени религиозно-догматическое обучение. Он стремился дать детям доступные для их возраста знания, развить их мышление. Все обучение строилось на основе широкого применения наглядности: стены школы были покрыты рисунками, изображавшими животных и растения; на занятиях использовались различные наглядные пособия.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Большое значение Оуэн придавал трудовому воспитанию детей. С детства они видели труд взрослых, а в школе сами приобретали некоторые трудовые навыки. Мальчики овладевали простейшими приемами ремесленного труда, занимались садоводством, а девочки обучались кройке и шитью, учились приготовлять пищу. С десятилетнего возраста дети посещали вечернюю школу, а днем работали на фабрике. Оуэн осуществлял соединение обучения с производительным фабричным трудом детей.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С начала 1816 года Роберт Оуэн создал в Нью-Лэнарке «Новый институт для образования характера», который объединил все ранее организованные им просветительные учреждения.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Таким образом, Оуэн впервые в истории создал дошкольные учреждения (ясли, детский сад) и начальную школу для детей рабочих с широкой общеобразовательной программой. Он основал для детей старше 10 лет и для подростков, занятых на производстве, вечернюю школу, соединив обучение с производительным индустриальным трудом, организовал для взрослых рабочих клуб, где проводились культурно-просветительные мероприятия.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Вся жизнь в Нью-Лэнарке, как отмечал Ф. Энгельс, решительно изменилась к лучшему. В соединении обучения с производительным трудом, осуществленным Оуэном, К. Маркс видел «зародыш воспитания эпохи будущего, когда для всех детей свыше известного возраста производительный труд будет соединяться с обучением и гимнастикой не только как одно из средств для увеличения общественного производства, но и как единственное средство для производства всесторонне развитых людей».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Деятельность Оуэна в Нью-Лэнарке пользовалась широкой популярностью. «Новый институт» посещали капиталисты и аристократы, государственные и общественные деятели, многие ученые. Оуэн широко пропагандировал свои достижения, стремился придать им всеобщий характер.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В результате долгих усилий Оуэна в 1819 году в Англии был принят первый закон, ограничивавший в известной мере работу женщин и детей на фабриках.</w:t>
      </w:r>
    </w:p>
    <w:p w:rsidR="00A6793E" w:rsidRPr="00F95B09" w:rsidRDefault="00A6793E" w:rsidP="00A6793E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F95B09">
        <w:rPr>
          <w:b/>
          <w:bCs/>
          <w:sz w:val="28"/>
          <w:szCs w:val="28"/>
        </w:rPr>
        <w:t xml:space="preserve">Выступления Оуэна против религии. 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Особенностью учебно-воспитательных учреждений Оуэна было отсутствие в них традиционного религиозного обучения. Отрицательное отношение его к религии постепенно нарастало; Оуэн прошел путь от «религии разума» до атеизма. В своей публичной речи в 1817 году он сказал, что религия сделала человека несостоятельным, жалким существом, ханжой и фанатиком. В последующих своих выступлениях он заявлял еще более решительно, что религия превратила мир в громадный сумасшедший дом. Однако для борьбы с этим злом Оуэн наивно предлагал направить коллективную просьбу королю об изгнании религии.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Стремясь к просвещению народа, Оуэн требовал введения всеобщего начального обучения, отстранения духовенства и церкви от влияния на школу и передачи всей системы народного образования в руки государства. Эти демократические требования не реализованы полностью в Англии даже в наши дни.</w:t>
      </w:r>
    </w:p>
    <w:p w:rsidR="00A6793E" w:rsidRPr="00F95B09" w:rsidRDefault="00A6793E" w:rsidP="00A6793E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F95B09">
        <w:rPr>
          <w:b/>
          <w:bCs/>
          <w:sz w:val="28"/>
          <w:szCs w:val="28"/>
        </w:rPr>
        <w:t xml:space="preserve">Оуэн об образовании характера. 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В 1813 году Оуэн выпускает свой труд «Новый взгляд на общество, или Опыты об образовании человеческого характера», в котором утверждает, что характер человека определяется независимыми от его воли условиями окружающей среды. Пороки и недостатки людей, их проступки обусловлены той обстановкой, в которой они живут. Человек, говорил он, никогда не создавал свой характер и не может его создать. Оуэн полагал, что если изменить условия среды и воспитания, то можно сформировать любой характер. Новая организация общества будет, таким образом, достигнута путем воспитания и просвещения народа. Появятся новые люди, которые мирным путем установят социалистические отношения.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Основоположники марксизма расценивали воспринятое Оуэном от Гельвеция учение о человеке — продукте среды и воспитания — как материалистическое, отмечали его положительное историческое значение. В то же время они вскрыли односторонность этого учения, рассматривавшего человека как пассивный продукт среды. К. Маркс и Ф. Энгельс установили, что люди — активные участники истории, которые в процессе революционной практики изменяют общественные отношения и одновременно свою собственную природу.</w:t>
      </w:r>
    </w:p>
    <w:p w:rsidR="00A6793E" w:rsidRPr="00F95B09" w:rsidRDefault="00A6793E" w:rsidP="00A6793E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F95B09">
        <w:rPr>
          <w:b/>
          <w:bCs/>
          <w:sz w:val="28"/>
          <w:szCs w:val="28"/>
        </w:rPr>
        <w:t xml:space="preserve">Оуэн о коммунистических общинах. Опыт воспитания в «Новой Гармонии». 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К 1817 году Оуэн разуверился в том, что сможет убедить капиталистов и английский парламент изменить социальный строй и установить социализм. И он перешел к решительной критике капитализма и стал пропагандировать коммунистические идеи. Ф. Энгельс писал, что переход к коммунизму был поворотным пунктом в жизни Оуэна. До того времени, пока его деятельность была филантропией богатого человека, он пользовался популярностью и всеобщим признанием, но как только он выступил со своими коммунистическими взглядами, его изгнали из официального общества.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В своих выступлениях Оуэн подверг резкой критике капиталистический строй, который основан на неравенстве, эксплуатации и заблуждениях. Он считал необходимым бороться против «троицы зол»: частной собственности, буржуазной формы брака и религии. Будучи утопистом, он полагал, что новый строй будет создан не путем революции, а путем создания коммунистических общин, кооперативов, справедливого обмена между товаропроизводителями, и в особенности правильно организованного воспитания. Воспитание в новом, коммунистическом обществе будет всесторонним, образование — подлинно научным. Умственное образование будет соединено с физическим воспитанием и производительным трудом, осуществляемым «при содействии сил механики и химии». Дети и подростки будут принимать деятельное участие в посильных для них работах, знакомиться со всеми видами сельскохозяйственного и индустриального труда.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Иначе будет поставлено и нравственное воспитание: оно будет осуществляться в духе коллективизма. За острую критику капитализма, за коммунистические идеи Оуэна стали преследовать в Англии. И он переехал в казавшуюся ему свободной Америку. Вместе со своими единомышленниками он основал там в 1825 году коммунистическую колонию «Новая Гармония», в которой установил особый порядок, отражавший его взгляды на новое, коммунистическое общество. Собственность в колонии объявлялась общественной, устанавливался общий труд, и в соответствии с затраченным трудом распределялись продукты труда. Все члены колонии имели равные права на пищу, одежду, жилище и воспитание.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 xml:space="preserve">В колонии в соответствии с принципами Оуэна были открыты школы, в которых давалось систематическое умственное образование, основанное на научных данных, нравственное воспитание в духе новых норм морали, трудовое и физическое воспитание. В «Новой Гармонии» осуществлялось соединение обучения с производительным трудом в области сельского хозяйства и промышленности. 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Опыт создания такой коммунистической колонии в условиях капиталистической Америки был обречен на неудачу. Сами колонисты не были подготовлены к такому «социальному эксперименту», они вскоре стали враждовать друг с другом и стремиться к личному обогащению, а затем разделили общественное имущество.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В 1828 году Оуэн вернулся на родину. «Изгнанный из официального общества, замалчиваемый прессой, обедневший в результате неудачных коммунистических опытов в Америке, в жертву которым он принес все свое состояние, Оуэн обратился прямо к рабочему классу, в среде которого он продолжал свою деятельность еще тридцать лет. Все общественные движения, которые происходили в Англии в интересах рабочего класса, — писал Ф. Энгельс, — и все их действительные достижения связаны с именем Оуэна».</w:t>
      </w:r>
    </w:p>
    <w:p w:rsidR="00A6793E" w:rsidRPr="00F95B09" w:rsidRDefault="00A6793E" w:rsidP="00A6793E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F95B09">
        <w:rPr>
          <w:b/>
          <w:bCs/>
          <w:sz w:val="28"/>
          <w:szCs w:val="28"/>
        </w:rPr>
        <w:t xml:space="preserve">Значение опыта и педагогических идей Оуэна. 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Классики марксизма высоко оценивали идеи Оуэна о всестороннем развитии человека. В осуществленном им опыте соединения обучения с производительным трудом на индустриальной основе они видели «зародыш воспитания будущего».</w:t>
      </w:r>
    </w:p>
    <w:p w:rsidR="00A6793E" w:rsidRDefault="00A6793E" w:rsidP="00A6793E">
      <w:pPr>
        <w:spacing w:before="120"/>
        <w:ind w:firstLine="567"/>
        <w:jc w:val="both"/>
      </w:pPr>
      <w:r w:rsidRPr="009524AE">
        <w:t xml:space="preserve">Роберт Оуэн первый обосновал и реализовал идею общественного воспитания детей с первых лет их жизни и создал первое в мире дошкольное учреждение для детей пролетариата. В его образовательно-воспитательных учреждениях давалось умственное и физическое воспитание, дети воспитывались в духе коллективизма. Об этих учреждениях весьма положительно отзывались многие передовые деятели, в частности русские революционные демократы А. И. Герцен и Н. А. Добролюбов. Оуэн не только изгнал религию из своих воспитательных учреждений, но и боролся с религиозными воззрениями, препятствующими, по его мнению, подлинному просвещению народа. Большое значение имели и созданные им просветительные учреждения для взрослых рабочих. Оуэн последовательно и остро критиковал капиталистический строй и воспитание в буржуазном обществе. </w:t>
      </w:r>
    </w:p>
    <w:p w:rsidR="00A6793E" w:rsidRDefault="00A6793E" w:rsidP="00A6793E">
      <w:pPr>
        <w:spacing w:before="120"/>
        <w:ind w:firstLine="567"/>
        <w:jc w:val="both"/>
      </w:pPr>
      <w:r w:rsidRPr="009524AE">
        <w:t>Однако он не понимал роли классовой борьбы пролетариата в деле преобразования общества, не сознавал, что достигнуть коммунистического строя и осуществить разумное воспитание можно только в результате пролетарской революции. В то же время Оуэн и другие социалисты-утописты выдвинули ряд замечательных идей, в том числе и в области воспитания, которые были критически использованы К. Марксом и Ф. Энгельсом при создании подлинно научной системы коммунистического воспитания.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93E"/>
    <w:rsid w:val="001776F2"/>
    <w:rsid w:val="002845A4"/>
    <w:rsid w:val="003E2A1F"/>
    <w:rsid w:val="005064A4"/>
    <w:rsid w:val="005F369E"/>
    <w:rsid w:val="00820540"/>
    <w:rsid w:val="009524AE"/>
    <w:rsid w:val="00A6793E"/>
    <w:rsid w:val="00F236A2"/>
    <w:rsid w:val="00F9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ED3C4A5-AF9A-44E6-93D9-60E92B85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93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679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9155</Words>
  <Characters>5219</Characters>
  <Application>Microsoft Office Word</Application>
  <DocSecurity>0</DocSecurity>
  <Lines>43</Lines>
  <Paragraphs>28</Paragraphs>
  <ScaleCrop>false</ScaleCrop>
  <Company>Home</Company>
  <LinksUpToDate>false</LinksUpToDate>
  <CharactersWithSpaces>14346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Просветительная деятельность и педагогические взгляды Роберта Оуэна</dc:title>
  <dc:subject/>
  <dc:creator>User</dc:creator>
  <cp:keywords/>
  <dc:description/>
  <cp:lastModifiedBy>admin</cp:lastModifiedBy>
  <cp:revision>2</cp:revision>
  <dcterms:created xsi:type="dcterms:W3CDTF">2014-01-25T14:44:00Z</dcterms:created>
  <dcterms:modified xsi:type="dcterms:W3CDTF">2014-01-25T14:44:00Z</dcterms:modified>
</cp:coreProperties>
</file>