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6462" w:rsidRDefault="001F6462" w:rsidP="00E95E91">
      <w:pPr>
        <w:pStyle w:val="10"/>
        <w:jc w:val="center"/>
        <w:rPr>
          <w:sz w:val="32"/>
          <w:szCs w:val="32"/>
        </w:rPr>
      </w:pPr>
      <w:bookmarkStart w:id="0" w:name="_Toc277849729"/>
      <w:bookmarkStart w:id="1" w:name="_Toc277849870"/>
      <w:bookmarkStart w:id="2" w:name="_Toc277854221"/>
      <w:bookmarkStart w:id="3" w:name="_Toc277854417"/>
      <w:bookmarkStart w:id="4" w:name="_Toc277854518"/>
      <w:bookmarkStart w:id="5" w:name="_Toc277849730"/>
      <w:bookmarkStart w:id="6" w:name="_Toc277849871"/>
    </w:p>
    <w:p w:rsidR="008E4E87" w:rsidRPr="00E95E91" w:rsidRDefault="008E4E87" w:rsidP="00E95E91">
      <w:pPr>
        <w:pStyle w:val="10"/>
        <w:jc w:val="center"/>
        <w:rPr>
          <w:sz w:val="32"/>
          <w:szCs w:val="32"/>
        </w:rPr>
      </w:pPr>
      <w:r w:rsidRPr="00E95E91">
        <w:rPr>
          <w:sz w:val="32"/>
          <w:szCs w:val="32"/>
        </w:rPr>
        <w:t>Оглавление</w:t>
      </w:r>
    </w:p>
    <w:p w:rsidR="00AB4969" w:rsidRPr="00AB4969" w:rsidRDefault="00AB4969">
      <w:pPr>
        <w:pStyle w:val="10"/>
        <w:tabs>
          <w:tab w:val="right" w:leader="dot" w:pos="9345"/>
        </w:tabs>
        <w:rPr>
          <w:b w:val="0"/>
          <w:bCs w:val="0"/>
          <w:caps w:val="0"/>
          <w:noProof/>
          <w:sz w:val="28"/>
          <w:szCs w:val="28"/>
        </w:rPr>
      </w:pPr>
      <w:r>
        <w:fldChar w:fldCharType="begin"/>
      </w:r>
      <w:r>
        <w:instrText xml:space="preserve"> TOC \o "1-2" \h \z \u </w:instrText>
      </w:r>
      <w:r>
        <w:fldChar w:fldCharType="separate"/>
      </w:r>
      <w:hyperlink w:anchor="_Toc277858225" w:history="1">
        <w:r w:rsidRPr="00AB4969">
          <w:rPr>
            <w:rStyle w:val="a3"/>
            <w:noProof/>
            <w:sz w:val="28"/>
            <w:szCs w:val="28"/>
          </w:rPr>
          <w:t>ВВЕДЕНИЕ</w:t>
        </w:r>
        <w:r w:rsidRPr="00AB4969">
          <w:rPr>
            <w:noProof/>
            <w:webHidden/>
            <w:sz w:val="28"/>
            <w:szCs w:val="28"/>
          </w:rPr>
          <w:tab/>
        </w:r>
        <w:r w:rsidRPr="00AB4969">
          <w:rPr>
            <w:noProof/>
            <w:webHidden/>
            <w:sz w:val="28"/>
            <w:szCs w:val="28"/>
          </w:rPr>
          <w:fldChar w:fldCharType="begin"/>
        </w:r>
        <w:r w:rsidRPr="00AB4969">
          <w:rPr>
            <w:noProof/>
            <w:webHidden/>
            <w:sz w:val="28"/>
            <w:szCs w:val="28"/>
          </w:rPr>
          <w:instrText xml:space="preserve"> PAGEREF _Toc277858225 \h </w:instrText>
        </w:r>
        <w:r w:rsidRPr="00AB4969">
          <w:rPr>
            <w:noProof/>
            <w:webHidden/>
            <w:sz w:val="28"/>
            <w:szCs w:val="28"/>
          </w:rPr>
        </w:r>
        <w:r w:rsidRPr="00AB4969">
          <w:rPr>
            <w:noProof/>
            <w:webHidden/>
            <w:sz w:val="28"/>
            <w:szCs w:val="28"/>
          </w:rPr>
          <w:fldChar w:fldCharType="separate"/>
        </w:r>
        <w:r w:rsidR="00FA258A">
          <w:rPr>
            <w:noProof/>
            <w:webHidden/>
            <w:sz w:val="28"/>
            <w:szCs w:val="28"/>
          </w:rPr>
          <w:t>5</w:t>
        </w:r>
        <w:r w:rsidRPr="00AB4969">
          <w:rPr>
            <w:noProof/>
            <w:webHidden/>
            <w:sz w:val="28"/>
            <w:szCs w:val="28"/>
          </w:rPr>
          <w:fldChar w:fldCharType="end"/>
        </w:r>
      </w:hyperlink>
    </w:p>
    <w:p w:rsidR="00AB4969" w:rsidRPr="00AB4969" w:rsidRDefault="00C02B7F">
      <w:pPr>
        <w:pStyle w:val="10"/>
        <w:tabs>
          <w:tab w:val="left" w:pos="400"/>
          <w:tab w:val="right" w:leader="dot" w:pos="9345"/>
        </w:tabs>
        <w:rPr>
          <w:b w:val="0"/>
          <w:bCs w:val="0"/>
          <w:caps w:val="0"/>
          <w:noProof/>
          <w:sz w:val="28"/>
          <w:szCs w:val="28"/>
        </w:rPr>
      </w:pPr>
      <w:hyperlink w:anchor="_Toc277858226" w:history="1">
        <w:r w:rsidR="00AB4969" w:rsidRPr="00AB4969">
          <w:rPr>
            <w:rStyle w:val="a3"/>
            <w:noProof/>
            <w:sz w:val="28"/>
            <w:szCs w:val="28"/>
          </w:rPr>
          <w:t>1</w:t>
        </w:r>
        <w:r w:rsidR="00AB4969" w:rsidRPr="00AB4969">
          <w:rPr>
            <w:b w:val="0"/>
            <w:bCs w:val="0"/>
            <w:caps w:val="0"/>
            <w:noProof/>
            <w:sz w:val="28"/>
            <w:szCs w:val="28"/>
          </w:rPr>
          <w:tab/>
        </w:r>
        <w:r w:rsidR="00AB4969" w:rsidRPr="00AB4969">
          <w:rPr>
            <w:rStyle w:val="a3"/>
            <w:noProof/>
            <w:sz w:val="28"/>
            <w:szCs w:val="28"/>
          </w:rPr>
          <w:t>РАСЧЕТЫ С ПЕРСОНАЛОМ ПО ОПЛАТЕ ТРУДА – ВАЖНЕЙШИЙ УЧАСТОК УЧЕТА И КОНТРОЛЯ ДЕЯТЕЛЬНОСТИ ПРЕДПРИЯТИЯ.</w:t>
        </w:r>
        <w:r w:rsidR="00AB4969" w:rsidRPr="00AB4969">
          <w:rPr>
            <w:noProof/>
            <w:webHidden/>
            <w:sz w:val="28"/>
            <w:szCs w:val="28"/>
          </w:rPr>
          <w:tab/>
        </w:r>
        <w:r w:rsidR="00AB4969" w:rsidRPr="00AB4969">
          <w:rPr>
            <w:noProof/>
            <w:webHidden/>
            <w:sz w:val="28"/>
            <w:szCs w:val="28"/>
          </w:rPr>
          <w:fldChar w:fldCharType="begin"/>
        </w:r>
        <w:r w:rsidR="00AB4969" w:rsidRPr="00AB4969">
          <w:rPr>
            <w:noProof/>
            <w:webHidden/>
            <w:sz w:val="28"/>
            <w:szCs w:val="28"/>
          </w:rPr>
          <w:instrText xml:space="preserve"> PAGEREF _Toc277858226 \h </w:instrText>
        </w:r>
        <w:r w:rsidR="00AB4969" w:rsidRPr="00AB4969">
          <w:rPr>
            <w:noProof/>
            <w:webHidden/>
            <w:sz w:val="28"/>
            <w:szCs w:val="28"/>
          </w:rPr>
        </w:r>
        <w:r w:rsidR="00AB4969" w:rsidRPr="00AB4969">
          <w:rPr>
            <w:noProof/>
            <w:webHidden/>
            <w:sz w:val="28"/>
            <w:szCs w:val="28"/>
          </w:rPr>
          <w:fldChar w:fldCharType="separate"/>
        </w:r>
        <w:r w:rsidR="00FA258A">
          <w:rPr>
            <w:noProof/>
            <w:webHidden/>
            <w:sz w:val="28"/>
            <w:szCs w:val="28"/>
          </w:rPr>
          <w:t>7</w:t>
        </w:r>
        <w:r w:rsidR="00AB4969" w:rsidRPr="00AB4969">
          <w:rPr>
            <w:noProof/>
            <w:webHidden/>
            <w:sz w:val="28"/>
            <w:szCs w:val="28"/>
          </w:rPr>
          <w:fldChar w:fldCharType="end"/>
        </w:r>
      </w:hyperlink>
    </w:p>
    <w:p w:rsidR="00AB4969" w:rsidRPr="00AB4969" w:rsidRDefault="00C02B7F">
      <w:pPr>
        <w:pStyle w:val="22"/>
        <w:tabs>
          <w:tab w:val="left" w:pos="800"/>
          <w:tab w:val="right" w:leader="dot" w:pos="9345"/>
        </w:tabs>
        <w:rPr>
          <w:smallCaps w:val="0"/>
          <w:noProof/>
          <w:sz w:val="28"/>
          <w:szCs w:val="28"/>
        </w:rPr>
      </w:pPr>
      <w:hyperlink w:anchor="_Toc277858227" w:history="1">
        <w:r w:rsidR="00AB4969" w:rsidRPr="00AB4969">
          <w:rPr>
            <w:rStyle w:val="a3"/>
            <w:noProof/>
            <w:sz w:val="28"/>
            <w:szCs w:val="28"/>
          </w:rPr>
          <w:t>1.1</w:t>
        </w:r>
        <w:r w:rsidR="00AB4969" w:rsidRPr="00AB4969">
          <w:rPr>
            <w:smallCaps w:val="0"/>
            <w:noProof/>
            <w:sz w:val="28"/>
            <w:szCs w:val="28"/>
          </w:rPr>
          <w:tab/>
        </w:r>
        <w:r w:rsidR="00AB4969" w:rsidRPr="00AB4969">
          <w:rPr>
            <w:rStyle w:val="a3"/>
            <w:noProof/>
            <w:sz w:val="28"/>
            <w:szCs w:val="28"/>
          </w:rPr>
          <w:t>Расчеты с персоналом как предмет интересов участников трудовых отношений и государства.</w:t>
        </w:r>
        <w:r w:rsidR="00AB4969" w:rsidRPr="00AB4969">
          <w:rPr>
            <w:noProof/>
            <w:webHidden/>
            <w:sz w:val="28"/>
            <w:szCs w:val="28"/>
          </w:rPr>
          <w:tab/>
        </w:r>
        <w:r w:rsidR="00AB4969" w:rsidRPr="00AB4969">
          <w:rPr>
            <w:noProof/>
            <w:webHidden/>
            <w:sz w:val="28"/>
            <w:szCs w:val="28"/>
          </w:rPr>
          <w:fldChar w:fldCharType="begin"/>
        </w:r>
        <w:r w:rsidR="00AB4969" w:rsidRPr="00AB4969">
          <w:rPr>
            <w:noProof/>
            <w:webHidden/>
            <w:sz w:val="28"/>
            <w:szCs w:val="28"/>
          </w:rPr>
          <w:instrText xml:space="preserve"> PAGEREF _Toc277858227 \h </w:instrText>
        </w:r>
        <w:r w:rsidR="00AB4969" w:rsidRPr="00AB4969">
          <w:rPr>
            <w:noProof/>
            <w:webHidden/>
            <w:sz w:val="28"/>
            <w:szCs w:val="28"/>
          </w:rPr>
        </w:r>
        <w:r w:rsidR="00AB4969" w:rsidRPr="00AB4969">
          <w:rPr>
            <w:noProof/>
            <w:webHidden/>
            <w:sz w:val="28"/>
            <w:szCs w:val="28"/>
          </w:rPr>
          <w:fldChar w:fldCharType="separate"/>
        </w:r>
        <w:r w:rsidR="00FA258A">
          <w:rPr>
            <w:noProof/>
            <w:webHidden/>
            <w:sz w:val="28"/>
            <w:szCs w:val="28"/>
          </w:rPr>
          <w:t>7</w:t>
        </w:r>
        <w:r w:rsidR="00AB4969" w:rsidRPr="00AB4969">
          <w:rPr>
            <w:noProof/>
            <w:webHidden/>
            <w:sz w:val="28"/>
            <w:szCs w:val="28"/>
          </w:rPr>
          <w:fldChar w:fldCharType="end"/>
        </w:r>
      </w:hyperlink>
    </w:p>
    <w:p w:rsidR="00AB4969" w:rsidRPr="00AB4969" w:rsidRDefault="00C02B7F">
      <w:pPr>
        <w:pStyle w:val="22"/>
        <w:tabs>
          <w:tab w:val="left" w:pos="800"/>
          <w:tab w:val="right" w:leader="dot" w:pos="9345"/>
        </w:tabs>
        <w:rPr>
          <w:smallCaps w:val="0"/>
          <w:noProof/>
          <w:sz w:val="28"/>
          <w:szCs w:val="28"/>
        </w:rPr>
      </w:pPr>
      <w:hyperlink w:anchor="_Toc277858228" w:history="1">
        <w:r w:rsidR="00AB4969" w:rsidRPr="00AB4969">
          <w:rPr>
            <w:rStyle w:val="a3"/>
            <w:noProof/>
            <w:sz w:val="28"/>
            <w:szCs w:val="28"/>
          </w:rPr>
          <w:t>1.2</w:t>
        </w:r>
        <w:r w:rsidR="00AB4969" w:rsidRPr="00AB4969">
          <w:rPr>
            <w:smallCaps w:val="0"/>
            <w:noProof/>
            <w:sz w:val="28"/>
            <w:szCs w:val="28"/>
          </w:rPr>
          <w:tab/>
        </w:r>
        <w:r w:rsidR="00AB4969" w:rsidRPr="00AB4969">
          <w:rPr>
            <w:rStyle w:val="a3"/>
            <w:noProof/>
            <w:sz w:val="28"/>
            <w:szCs w:val="28"/>
          </w:rPr>
          <w:t>Нормативно-правовое обеспечение контроля расчетов с персоналом по оплате труда.</w:t>
        </w:r>
        <w:r w:rsidR="00AB4969" w:rsidRPr="00AB4969">
          <w:rPr>
            <w:noProof/>
            <w:webHidden/>
            <w:sz w:val="28"/>
            <w:szCs w:val="28"/>
          </w:rPr>
          <w:tab/>
        </w:r>
        <w:r w:rsidR="00AB4969" w:rsidRPr="00AB4969">
          <w:rPr>
            <w:noProof/>
            <w:webHidden/>
            <w:sz w:val="28"/>
            <w:szCs w:val="28"/>
          </w:rPr>
          <w:fldChar w:fldCharType="begin"/>
        </w:r>
        <w:r w:rsidR="00AB4969" w:rsidRPr="00AB4969">
          <w:rPr>
            <w:noProof/>
            <w:webHidden/>
            <w:sz w:val="28"/>
            <w:szCs w:val="28"/>
          </w:rPr>
          <w:instrText xml:space="preserve"> PAGEREF _Toc277858228 \h </w:instrText>
        </w:r>
        <w:r w:rsidR="00AB4969" w:rsidRPr="00AB4969">
          <w:rPr>
            <w:noProof/>
            <w:webHidden/>
            <w:sz w:val="28"/>
            <w:szCs w:val="28"/>
          </w:rPr>
        </w:r>
        <w:r w:rsidR="00AB4969" w:rsidRPr="00AB4969">
          <w:rPr>
            <w:noProof/>
            <w:webHidden/>
            <w:sz w:val="28"/>
            <w:szCs w:val="28"/>
          </w:rPr>
          <w:fldChar w:fldCharType="separate"/>
        </w:r>
        <w:r w:rsidR="00FA258A">
          <w:rPr>
            <w:noProof/>
            <w:webHidden/>
            <w:sz w:val="28"/>
            <w:szCs w:val="28"/>
          </w:rPr>
          <w:t>11</w:t>
        </w:r>
        <w:r w:rsidR="00AB4969" w:rsidRPr="00AB4969">
          <w:rPr>
            <w:noProof/>
            <w:webHidden/>
            <w:sz w:val="28"/>
            <w:szCs w:val="28"/>
          </w:rPr>
          <w:fldChar w:fldCharType="end"/>
        </w:r>
      </w:hyperlink>
    </w:p>
    <w:p w:rsidR="00AB4969" w:rsidRPr="00AB4969" w:rsidRDefault="00C02B7F">
      <w:pPr>
        <w:pStyle w:val="22"/>
        <w:tabs>
          <w:tab w:val="left" w:pos="800"/>
          <w:tab w:val="right" w:leader="dot" w:pos="9345"/>
        </w:tabs>
        <w:rPr>
          <w:smallCaps w:val="0"/>
          <w:noProof/>
          <w:sz w:val="28"/>
          <w:szCs w:val="28"/>
        </w:rPr>
      </w:pPr>
      <w:hyperlink w:anchor="_Toc277858229" w:history="1">
        <w:r w:rsidR="00AB4969" w:rsidRPr="00AB4969">
          <w:rPr>
            <w:rStyle w:val="a3"/>
            <w:noProof/>
            <w:sz w:val="28"/>
            <w:szCs w:val="28"/>
          </w:rPr>
          <w:t>1.3</w:t>
        </w:r>
        <w:r w:rsidR="00AB4969" w:rsidRPr="00AB4969">
          <w:rPr>
            <w:smallCaps w:val="0"/>
            <w:noProof/>
            <w:sz w:val="28"/>
            <w:szCs w:val="28"/>
          </w:rPr>
          <w:tab/>
        </w:r>
        <w:r w:rsidR="00AB4969" w:rsidRPr="00AB4969">
          <w:rPr>
            <w:rStyle w:val="a3"/>
            <w:noProof/>
            <w:sz w:val="28"/>
            <w:szCs w:val="28"/>
          </w:rPr>
          <w:t>Приемы документального и фактического контроля расчетов с персоналом.</w:t>
        </w:r>
        <w:r w:rsidR="00AB4969" w:rsidRPr="00AB4969">
          <w:rPr>
            <w:noProof/>
            <w:webHidden/>
            <w:sz w:val="28"/>
            <w:szCs w:val="28"/>
          </w:rPr>
          <w:tab/>
        </w:r>
        <w:r w:rsidR="00AB4969" w:rsidRPr="00AB4969">
          <w:rPr>
            <w:noProof/>
            <w:webHidden/>
            <w:sz w:val="28"/>
            <w:szCs w:val="28"/>
          </w:rPr>
          <w:fldChar w:fldCharType="begin"/>
        </w:r>
        <w:r w:rsidR="00AB4969" w:rsidRPr="00AB4969">
          <w:rPr>
            <w:noProof/>
            <w:webHidden/>
            <w:sz w:val="28"/>
            <w:szCs w:val="28"/>
          </w:rPr>
          <w:instrText xml:space="preserve"> PAGEREF _Toc277858229 \h </w:instrText>
        </w:r>
        <w:r w:rsidR="00AB4969" w:rsidRPr="00AB4969">
          <w:rPr>
            <w:noProof/>
            <w:webHidden/>
            <w:sz w:val="28"/>
            <w:szCs w:val="28"/>
          </w:rPr>
        </w:r>
        <w:r w:rsidR="00AB4969" w:rsidRPr="00AB4969">
          <w:rPr>
            <w:noProof/>
            <w:webHidden/>
            <w:sz w:val="28"/>
            <w:szCs w:val="28"/>
          </w:rPr>
          <w:fldChar w:fldCharType="separate"/>
        </w:r>
        <w:r w:rsidR="00FA258A">
          <w:rPr>
            <w:noProof/>
            <w:webHidden/>
            <w:sz w:val="28"/>
            <w:szCs w:val="28"/>
          </w:rPr>
          <w:t>16</w:t>
        </w:r>
        <w:r w:rsidR="00AB4969" w:rsidRPr="00AB4969">
          <w:rPr>
            <w:noProof/>
            <w:webHidden/>
            <w:sz w:val="28"/>
            <w:szCs w:val="28"/>
          </w:rPr>
          <w:fldChar w:fldCharType="end"/>
        </w:r>
      </w:hyperlink>
    </w:p>
    <w:p w:rsidR="00AB4969" w:rsidRPr="00AB4969" w:rsidRDefault="00C02B7F">
      <w:pPr>
        <w:pStyle w:val="10"/>
        <w:tabs>
          <w:tab w:val="left" w:pos="400"/>
          <w:tab w:val="right" w:leader="dot" w:pos="9345"/>
        </w:tabs>
        <w:rPr>
          <w:b w:val="0"/>
          <w:bCs w:val="0"/>
          <w:caps w:val="0"/>
          <w:noProof/>
          <w:sz w:val="28"/>
          <w:szCs w:val="28"/>
        </w:rPr>
      </w:pPr>
      <w:hyperlink w:anchor="_Toc277858230" w:history="1">
        <w:r w:rsidR="00AB4969" w:rsidRPr="00AB4969">
          <w:rPr>
            <w:rStyle w:val="a3"/>
            <w:noProof/>
            <w:sz w:val="28"/>
            <w:szCs w:val="28"/>
          </w:rPr>
          <w:t>2</w:t>
        </w:r>
        <w:r w:rsidR="00AB4969" w:rsidRPr="00AB4969">
          <w:rPr>
            <w:b w:val="0"/>
            <w:bCs w:val="0"/>
            <w:caps w:val="0"/>
            <w:noProof/>
            <w:sz w:val="28"/>
            <w:szCs w:val="28"/>
          </w:rPr>
          <w:tab/>
        </w:r>
        <w:r w:rsidR="00AB4969" w:rsidRPr="00AB4969">
          <w:rPr>
            <w:rStyle w:val="a3"/>
            <w:noProof/>
            <w:sz w:val="28"/>
            <w:szCs w:val="28"/>
          </w:rPr>
          <w:t>АУДИТ РАСЧЕТОВ С ПЕРСОНАЛОМ ПО ОПЛАТЕ ТРУДА.</w:t>
        </w:r>
        <w:r w:rsidR="00AB4969" w:rsidRPr="00AB4969">
          <w:rPr>
            <w:noProof/>
            <w:webHidden/>
            <w:sz w:val="28"/>
            <w:szCs w:val="28"/>
          </w:rPr>
          <w:tab/>
        </w:r>
        <w:r w:rsidR="00AB4969" w:rsidRPr="00AB4969">
          <w:rPr>
            <w:noProof/>
            <w:webHidden/>
            <w:sz w:val="28"/>
            <w:szCs w:val="28"/>
          </w:rPr>
          <w:fldChar w:fldCharType="begin"/>
        </w:r>
        <w:r w:rsidR="00AB4969" w:rsidRPr="00AB4969">
          <w:rPr>
            <w:noProof/>
            <w:webHidden/>
            <w:sz w:val="28"/>
            <w:szCs w:val="28"/>
          </w:rPr>
          <w:instrText xml:space="preserve"> PAGEREF _Toc277858230 \h </w:instrText>
        </w:r>
        <w:r w:rsidR="00AB4969" w:rsidRPr="00AB4969">
          <w:rPr>
            <w:noProof/>
            <w:webHidden/>
            <w:sz w:val="28"/>
            <w:szCs w:val="28"/>
          </w:rPr>
        </w:r>
        <w:r w:rsidR="00AB4969" w:rsidRPr="00AB4969">
          <w:rPr>
            <w:noProof/>
            <w:webHidden/>
            <w:sz w:val="28"/>
            <w:szCs w:val="28"/>
          </w:rPr>
          <w:fldChar w:fldCharType="separate"/>
        </w:r>
        <w:r w:rsidR="00FA258A">
          <w:rPr>
            <w:noProof/>
            <w:webHidden/>
            <w:sz w:val="28"/>
            <w:szCs w:val="28"/>
          </w:rPr>
          <w:t>20</w:t>
        </w:r>
        <w:r w:rsidR="00AB4969" w:rsidRPr="00AB4969">
          <w:rPr>
            <w:noProof/>
            <w:webHidden/>
            <w:sz w:val="28"/>
            <w:szCs w:val="28"/>
          </w:rPr>
          <w:fldChar w:fldCharType="end"/>
        </w:r>
      </w:hyperlink>
    </w:p>
    <w:p w:rsidR="00AB4969" w:rsidRPr="00AB4969" w:rsidRDefault="00C02B7F">
      <w:pPr>
        <w:pStyle w:val="22"/>
        <w:tabs>
          <w:tab w:val="left" w:pos="800"/>
          <w:tab w:val="right" w:leader="dot" w:pos="9345"/>
        </w:tabs>
        <w:rPr>
          <w:smallCaps w:val="0"/>
          <w:noProof/>
          <w:sz w:val="28"/>
          <w:szCs w:val="28"/>
        </w:rPr>
      </w:pPr>
      <w:hyperlink w:anchor="_Toc277858231" w:history="1">
        <w:r w:rsidR="00AB4969" w:rsidRPr="00AB4969">
          <w:rPr>
            <w:rStyle w:val="a3"/>
            <w:noProof/>
            <w:sz w:val="28"/>
            <w:szCs w:val="28"/>
          </w:rPr>
          <w:t>2.1</w:t>
        </w:r>
        <w:r w:rsidR="00AB4969" w:rsidRPr="00AB4969">
          <w:rPr>
            <w:smallCaps w:val="0"/>
            <w:noProof/>
            <w:sz w:val="28"/>
            <w:szCs w:val="28"/>
          </w:rPr>
          <w:tab/>
        </w:r>
        <w:r w:rsidR="00AB4969" w:rsidRPr="00AB4969">
          <w:rPr>
            <w:rStyle w:val="a3"/>
            <w:noProof/>
            <w:sz w:val="28"/>
            <w:szCs w:val="28"/>
          </w:rPr>
          <w:t>Планирование аудита расчетов по оплате труда.</w:t>
        </w:r>
        <w:r w:rsidR="00AB4969" w:rsidRPr="00AB4969">
          <w:rPr>
            <w:noProof/>
            <w:webHidden/>
            <w:sz w:val="28"/>
            <w:szCs w:val="28"/>
          </w:rPr>
          <w:tab/>
        </w:r>
        <w:r w:rsidR="00AB4969" w:rsidRPr="00AB4969">
          <w:rPr>
            <w:noProof/>
            <w:webHidden/>
            <w:sz w:val="28"/>
            <w:szCs w:val="28"/>
          </w:rPr>
          <w:fldChar w:fldCharType="begin"/>
        </w:r>
        <w:r w:rsidR="00AB4969" w:rsidRPr="00AB4969">
          <w:rPr>
            <w:noProof/>
            <w:webHidden/>
            <w:sz w:val="28"/>
            <w:szCs w:val="28"/>
          </w:rPr>
          <w:instrText xml:space="preserve"> PAGEREF _Toc277858231 \h </w:instrText>
        </w:r>
        <w:r w:rsidR="00AB4969" w:rsidRPr="00AB4969">
          <w:rPr>
            <w:noProof/>
            <w:webHidden/>
            <w:sz w:val="28"/>
            <w:szCs w:val="28"/>
          </w:rPr>
        </w:r>
        <w:r w:rsidR="00AB4969" w:rsidRPr="00AB4969">
          <w:rPr>
            <w:noProof/>
            <w:webHidden/>
            <w:sz w:val="28"/>
            <w:szCs w:val="28"/>
          </w:rPr>
          <w:fldChar w:fldCharType="separate"/>
        </w:r>
        <w:r w:rsidR="00FA258A">
          <w:rPr>
            <w:noProof/>
            <w:webHidden/>
            <w:sz w:val="28"/>
            <w:szCs w:val="28"/>
          </w:rPr>
          <w:t>20</w:t>
        </w:r>
        <w:r w:rsidR="00AB4969" w:rsidRPr="00AB4969">
          <w:rPr>
            <w:noProof/>
            <w:webHidden/>
            <w:sz w:val="28"/>
            <w:szCs w:val="28"/>
          </w:rPr>
          <w:fldChar w:fldCharType="end"/>
        </w:r>
      </w:hyperlink>
    </w:p>
    <w:p w:rsidR="00AB4969" w:rsidRPr="00AB4969" w:rsidRDefault="00C02B7F">
      <w:pPr>
        <w:pStyle w:val="22"/>
        <w:tabs>
          <w:tab w:val="left" w:pos="800"/>
          <w:tab w:val="right" w:leader="dot" w:pos="9345"/>
        </w:tabs>
        <w:rPr>
          <w:smallCaps w:val="0"/>
          <w:noProof/>
          <w:sz w:val="28"/>
          <w:szCs w:val="28"/>
        </w:rPr>
      </w:pPr>
      <w:hyperlink w:anchor="_Toc277858232" w:history="1">
        <w:r w:rsidR="00AB4969" w:rsidRPr="00AB4969">
          <w:rPr>
            <w:rStyle w:val="a3"/>
            <w:noProof/>
            <w:sz w:val="28"/>
            <w:szCs w:val="28"/>
          </w:rPr>
          <w:t>2.2</w:t>
        </w:r>
        <w:r w:rsidR="00AB4969" w:rsidRPr="00AB4969">
          <w:rPr>
            <w:smallCaps w:val="0"/>
            <w:noProof/>
            <w:sz w:val="28"/>
            <w:szCs w:val="28"/>
          </w:rPr>
          <w:tab/>
        </w:r>
        <w:r w:rsidR="00AB4969" w:rsidRPr="00AB4969">
          <w:rPr>
            <w:rStyle w:val="a3"/>
            <w:noProof/>
            <w:sz w:val="28"/>
            <w:szCs w:val="28"/>
          </w:rPr>
          <w:t>Аудит начислений в адрес персонала, своевременности и полноты произведенных из них удержаний</w:t>
        </w:r>
        <w:r w:rsidR="00AB4969" w:rsidRPr="00AB4969">
          <w:rPr>
            <w:noProof/>
            <w:webHidden/>
            <w:sz w:val="28"/>
            <w:szCs w:val="28"/>
          </w:rPr>
          <w:tab/>
        </w:r>
        <w:r w:rsidR="00AB4969" w:rsidRPr="00AB4969">
          <w:rPr>
            <w:noProof/>
            <w:webHidden/>
            <w:sz w:val="28"/>
            <w:szCs w:val="28"/>
          </w:rPr>
          <w:fldChar w:fldCharType="begin"/>
        </w:r>
        <w:r w:rsidR="00AB4969" w:rsidRPr="00AB4969">
          <w:rPr>
            <w:noProof/>
            <w:webHidden/>
            <w:sz w:val="28"/>
            <w:szCs w:val="28"/>
          </w:rPr>
          <w:instrText xml:space="preserve"> PAGEREF _Toc277858232 \h </w:instrText>
        </w:r>
        <w:r w:rsidR="00AB4969" w:rsidRPr="00AB4969">
          <w:rPr>
            <w:noProof/>
            <w:webHidden/>
            <w:sz w:val="28"/>
            <w:szCs w:val="28"/>
          </w:rPr>
        </w:r>
        <w:r w:rsidR="00AB4969" w:rsidRPr="00AB4969">
          <w:rPr>
            <w:noProof/>
            <w:webHidden/>
            <w:sz w:val="28"/>
            <w:szCs w:val="28"/>
          </w:rPr>
          <w:fldChar w:fldCharType="separate"/>
        </w:r>
        <w:r w:rsidR="00FA258A">
          <w:rPr>
            <w:noProof/>
            <w:webHidden/>
            <w:sz w:val="28"/>
            <w:szCs w:val="28"/>
          </w:rPr>
          <w:t>25</w:t>
        </w:r>
        <w:r w:rsidR="00AB4969" w:rsidRPr="00AB4969">
          <w:rPr>
            <w:noProof/>
            <w:webHidden/>
            <w:sz w:val="28"/>
            <w:szCs w:val="28"/>
          </w:rPr>
          <w:fldChar w:fldCharType="end"/>
        </w:r>
      </w:hyperlink>
    </w:p>
    <w:p w:rsidR="00AB4969" w:rsidRPr="00AB4969" w:rsidRDefault="00C02B7F">
      <w:pPr>
        <w:pStyle w:val="22"/>
        <w:tabs>
          <w:tab w:val="left" w:pos="800"/>
          <w:tab w:val="right" w:leader="dot" w:pos="9345"/>
        </w:tabs>
        <w:rPr>
          <w:smallCaps w:val="0"/>
          <w:noProof/>
          <w:sz w:val="28"/>
          <w:szCs w:val="28"/>
        </w:rPr>
      </w:pPr>
      <w:hyperlink w:anchor="_Toc277858233" w:history="1">
        <w:r w:rsidR="00AB4969" w:rsidRPr="00AB4969">
          <w:rPr>
            <w:rStyle w:val="a3"/>
            <w:noProof/>
            <w:sz w:val="28"/>
            <w:szCs w:val="28"/>
          </w:rPr>
          <w:t>2.3</w:t>
        </w:r>
        <w:r w:rsidR="00AB4969" w:rsidRPr="00AB4969">
          <w:rPr>
            <w:smallCaps w:val="0"/>
            <w:noProof/>
            <w:sz w:val="28"/>
            <w:szCs w:val="28"/>
          </w:rPr>
          <w:tab/>
        </w:r>
        <w:r w:rsidR="00AB4969" w:rsidRPr="00AB4969">
          <w:rPr>
            <w:rStyle w:val="a3"/>
            <w:noProof/>
            <w:sz w:val="28"/>
            <w:szCs w:val="28"/>
          </w:rPr>
          <w:t>Обобщение результатов контроля расчетов по оплате труда</w:t>
        </w:r>
        <w:r w:rsidR="00AB4969" w:rsidRPr="00AB4969">
          <w:rPr>
            <w:noProof/>
            <w:webHidden/>
            <w:sz w:val="28"/>
            <w:szCs w:val="28"/>
          </w:rPr>
          <w:tab/>
        </w:r>
        <w:r w:rsidR="00AB4969" w:rsidRPr="00AB4969">
          <w:rPr>
            <w:noProof/>
            <w:webHidden/>
            <w:sz w:val="28"/>
            <w:szCs w:val="28"/>
          </w:rPr>
          <w:fldChar w:fldCharType="begin"/>
        </w:r>
        <w:r w:rsidR="00AB4969" w:rsidRPr="00AB4969">
          <w:rPr>
            <w:noProof/>
            <w:webHidden/>
            <w:sz w:val="28"/>
            <w:szCs w:val="28"/>
          </w:rPr>
          <w:instrText xml:space="preserve"> PAGEREF _Toc277858233 \h </w:instrText>
        </w:r>
        <w:r w:rsidR="00AB4969" w:rsidRPr="00AB4969">
          <w:rPr>
            <w:noProof/>
            <w:webHidden/>
            <w:sz w:val="28"/>
            <w:szCs w:val="28"/>
          </w:rPr>
        </w:r>
        <w:r w:rsidR="00AB4969" w:rsidRPr="00AB4969">
          <w:rPr>
            <w:noProof/>
            <w:webHidden/>
            <w:sz w:val="28"/>
            <w:szCs w:val="28"/>
          </w:rPr>
          <w:fldChar w:fldCharType="separate"/>
        </w:r>
        <w:r w:rsidR="00FA258A">
          <w:rPr>
            <w:noProof/>
            <w:webHidden/>
            <w:sz w:val="28"/>
            <w:szCs w:val="28"/>
          </w:rPr>
          <w:t>36</w:t>
        </w:r>
        <w:r w:rsidR="00AB4969" w:rsidRPr="00AB4969">
          <w:rPr>
            <w:noProof/>
            <w:webHidden/>
            <w:sz w:val="28"/>
            <w:szCs w:val="28"/>
          </w:rPr>
          <w:fldChar w:fldCharType="end"/>
        </w:r>
      </w:hyperlink>
    </w:p>
    <w:p w:rsidR="00AB4969" w:rsidRPr="00AB4969" w:rsidRDefault="00C02B7F">
      <w:pPr>
        <w:pStyle w:val="10"/>
        <w:tabs>
          <w:tab w:val="right" w:leader="dot" w:pos="9345"/>
        </w:tabs>
        <w:rPr>
          <w:b w:val="0"/>
          <w:bCs w:val="0"/>
          <w:caps w:val="0"/>
          <w:noProof/>
          <w:sz w:val="28"/>
          <w:szCs w:val="28"/>
        </w:rPr>
      </w:pPr>
      <w:hyperlink w:anchor="_Toc277858234" w:history="1">
        <w:r w:rsidR="00AB4969" w:rsidRPr="00AB4969">
          <w:rPr>
            <w:rStyle w:val="a3"/>
            <w:noProof/>
            <w:sz w:val="28"/>
            <w:szCs w:val="28"/>
          </w:rPr>
          <w:t>ЗАКЛЮЧЕНИЕ</w:t>
        </w:r>
        <w:r w:rsidR="00AB4969" w:rsidRPr="00AB4969">
          <w:rPr>
            <w:noProof/>
            <w:webHidden/>
            <w:sz w:val="28"/>
            <w:szCs w:val="28"/>
          </w:rPr>
          <w:tab/>
        </w:r>
        <w:r w:rsidR="00AB4969" w:rsidRPr="00AB4969">
          <w:rPr>
            <w:noProof/>
            <w:webHidden/>
            <w:sz w:val="28"/>
            <w:szCs w:val="28"/>
          </w:rPr>
          <w:fldChar w:fldCharType="begin"/>
        </w:r>
        <w:r w:rsidR="00AB4969" w:rsidRPr="00AB4969">
          <w:rPr>
            <w:noProof/>
            <w:webHidden/>
            <w:sz w:val="28"/>
            <w:szCs w:val="28"/>
          </w:rPr>
          <w:instrText xml:space="preserve"> PAGEREF _Toc277858234 \h </w:instrText>
        </w:r>
        <w:r w:rsidR="00AB4969" w:rsidRPr="00AB4969">
          <w:rPr>
            <w:noProof/>
            <w:webHidden/>
            <w:sz w:val="28"/>
            <w:szCs w:val="28"/>
          </w:rPr>
        </w:r>
        <w:r w:rsidR="00AB4969" w:rsidRPr="00AB4969">
          <w:rPr>
            <w:noProof/>
            <w:webHidden/>
            <w:sz w:val="28"/>
            <w:szCs w:val="28"/>
          </w:rPr>
          <w:fldChar w:fldCharType="separate"/>
        </w:r>
        <w:r w:rsidR="00FA258A">
          <w:rPr>
            <w:noProof/>
            <w:webHidden/>
            <w:sz w:val="28"/>
            <w:szCs w:val="28"/>
          </w:rPr>
          <w:t>41</w:t>
        </w:r>
        <w:r w:rsidR="00AB4969" w:rsidRPr="00AB4969">
          <w:rPr>
            <w:noProof/>
            <w:webHidden/>
            <w:sz w:val="28"/>
            <w:szCs w:val="28"/>
          </w:rPr>
          <w:fldChar w:fldCharType="end"/>
        </w:r>
      </w:hyperlink>
    </w:p>
    <w:p w:rsidR="00AB4969" w:rsidRPr="00AB4969" w:rsidRDefault="00C02B7F">
      <w:pPr>
        <w:pStyle w:val="10"/>
        <w:tabs>
          <w:tab w:val="right" w:leader="dot" w:pos="9345"/>
        </w:tabs>
        <w:rPr>
          <w:b w:val="0"/>
          <w:bCs w:val="0"/>
          <w:caps w:val="0"/>
          <w:noProof/>
          <w:sz w:val="28"/>
          <w:szCs w:val="28"/>
        </w:rPr>
      </w:pPr>
      <w:hyperlink w:anchor="_Toc277858235" w:history="1">
        <w:r w:rsidR="00AB4969" w:rsidRPr="00AB4969">
          <w:rPr>
            <w:rStyle w:val="a3"/>
            <w:noProof/>
            <w:sz w:val="28"/>
            <w:szCs w:val="28"/>
          </w:rPr>
          <w:t>СПИСОК ИСПОЛЬЗОВАННЫХ ИСТОЧНИКОВ</w:t>
        </w:r>
        <w:r w:rsidR="00AB4969" w:rsidRPr="00AB4969">
          <w:rPr>
            <w:noProof/>
            <w:webHidden/>
            <w:sz w:val="28"/>
            <w:szCs w:val="28"/>
          </w:rPr>
          <w:tab/>
        </w:r>
        <w:r w:rsidR="00AB4969" w:rsidRPr="00AB4969">
          <w:rPr>
            <w:noProof/>
            <w:webHidden/>
            <w:sz w:val="28"/>
            <w:szCs w:val="28"/>
          </w:rPr>
          <w:fldChar w:fldCharType="begin"/>
        </w:r>
        <w:r w:rsidR="00AB4969" w:rsidRPr="00AB4969">
          <w:rPr>
            <w:noProof/>
            <w:webHidden/>
            <w:sz w:val="28"/>
            <w:szCs w:val="28"/>
          </w:rPr>
          <w:instrText xml:space="preserve"> PAGEREF _Toc277858235 \h </w:instrText>
        </w:r>
        <w:r w:rsidR="00AB4969" w:rsidRPr="00AB4969">
          <w:rPr>
            <w:noProof/>
            <w:webHidden/>
            <w:sz w:val="28"/>
            <w:szCs w:val="28"/>
          </w:rPr>
        </w:r>
        <w:r w:rsidR="00AB4969" w:rsidRPr="00AB4969">
          <w:rPr>
            <w:noProof/>
            <w:webHidden/>
            <w:sz w:val="28"/>
            <w:szCs w:val="28"/>
          </w:rPr>
          <w:fldChar w:fldCharType="separate"/>
        </w:r>
        <w:r w:rsidR="00FA258A">
          <w:rPr>
            <w:noProof/>
            <w:webHidden/>
            <w:sz w:val="28"/>
            <w:szCs w:val="28"/>
          </w:rPr>
          <w:t>42</w:t>
        </w:r>
        <w:r w:rsidR="00AB4969" w:rsidRPr="00AB4969">
          <w:rPr>
            <w:noProof/>
            <w:webHidden/>
            <w:sz w:val="28"/>
            <w:szCs w:val="28"/>
          </w:rPr>
          <w:fldChar w:fldCharType="end"/>
        </w:r>
      </w:hyperlink>
    </w:p>
    <w:p w:rsidR="00BF51D9" w:rsidRDefault="00AB4969" w:rsidP="00BF51D9">
      <w:pPr>
        <w:rPr>
          <w:sz w:val="28"/>
          <w:szCs w:val="28"/>
        </w:rPr>
      </w:pPr>
      <w:r>
        <w:fldChar w:fldCharType="end"/>
      </w:r>
      <w:r w:rsidR="00BF51D9">
        <w:rPr>
          <w:sz w:val="28"/>
          <w:szCs w:val="28"/>
        </w:rPr>
        <w:t>Приложение 1 – Учетная политика организации</w:t>
      </w:r>
    </w:p>
    <w:p w:rsidR="00BF51D9" w:rsidRDefault="00BF51D9" w:rsidP="00BF51D9">
      <w:pPr>
        <w:rPr>
          <w:sz w:val="28"/>
          <w:szCs w:val="28"/>
        </w:rPr>
      </w:pPr>
      <w:r>
        <w:rPr>
          <w:sz w:val="28"/>
          <w:szCs w:val="28"/>
        </w:rPr>
        <w:t>Приложение 2 – Штатное расписание от 02.07.2010г.</w:t>
      </w:r>
    </w:p>
    <w:p w:rsidR="00BF51D9" w:rsidRDefault="00BF51D9" w:rsidP="00BF51D9">
      <w:pPr>
        <w:rPr>
          <w:sz w:val="28"/>
          <w:szCs w:val="28"/>
        </w:rPr>
      </w:pPr>
      <w:r>
        <w:rPr>
          <w:sz w:val="28"/>
          <w:szCs w:val="28"/>
        </w:rPr>
        <w:t>Приложение 3 – Положение об оплате труда работников ОДО «Юливер»</w:t>
      </w:r>
    </w:p>
    <w:p w:rsidR="00BF51D9" w:rsidRDefault="00BF51D9" w:rsidP="00BF51D9">
      <w:pPr>
        <w:rPr>
          <w:sz w:val="28"/>
          <w:szCs w:val="28"/>
        </w:rPr>
      </w:pPr>
      <w:r>
        <w:rPr>
          <w:sz w:val="28"/>
          <w:szCs w:val="28"/>
        </w:rPr>
        <w:t>Приложение 4 – Табель учета использования рабочего времени за июль 2010г.</w:t>
      </w:r>
    </w:p>
    <w:p w:rsidR="00BF51D9" w:rsidRDefault="00BF51D9" w:rsidP="00BF51D9">
      <w:pPr>
        <w:rPr>
          <w:sz w:val="28"/>
          <w:szCs w:val="28"/>
        </w:rPr>
      </w:pPr>
      <w:r>
        <w:rPr>
          <w:sz w:val="28"/>
          <w:szCs w:val="28"/>
        </w:rPr>
        <w:t>Приложение 5 – Касса за 16, 28 июля 2010г. и за 10 августа 2010г.</w:t>
      </w:r>
    </w:p>
    <w:p w:rsidR="00BF51D9" w:rsidRDefault="00BF51D9" w:rsidP="00BF51D9">
      <w:pPr>
        <w:rPr>
          <w:sz w:val="28"/>
          <w:szCs w:val="28"/>
        </w:rPr>
      </w:pPr>
      <w:r>
        <w:rPr>
          <w:sz w:val="28"/>
          <w:szCs w:val="28"/>
        </w:rPr>
        <w:t>Приложение 6 – Расчетная ведомость за июль 2010г.</w:t>
      </w:r>
    </w:p>
    <w:p w:rsidR="00BF51D9" w:rsidRDefault="00BF51D9" w:rsidP="00BF51D9">
      <w:pPr>
        <w:rPr>
          <w:sz w:val="28"/>
          <w:szCs w:val="28"/>
        </w:rPr>
      </w:pPr>
      <w:r>
        <w:rPr>
          <w:sz w:val="28"/>
          <w:szCs w:val="28"/>
        </w:rPr>
        <w:t>Приложение 7 – Приказ о предоставлении отпуска</w:t>
      </w:r>
    </w:p>
    <w:p w:rsidR="00BF51D9" w:rsidRDefault="00BF51D9" w:rsidP="00BF51D9">
      <w:pPr>
        <w:rPr>
          <w:sz w:val="28"/>
          <w:szCs w:val="28"/>
        </w:rPr>
      </w:pPr>
      <w:r>
        <w:rPr>
          <w:sz w:val="28"/>
          <w:szCs w:val="28"/>
        </w:rPr>
        <w:t xml:space="preserve">Приложение 8 – </w:t>
      </w:r>
      <w:r w:rsidRPr="001A4636">
        <w:rPr>
          <w:sz w:val="28"/>
          <w:szCs w:val="28"/>
        </w:rPr>
        <w:t>Карта счета 69.01</w:t>
      </w:r>
      <w:r>
        <w:rPr>
          <w:sz w:val="28"/>
          <w:szCs w:val="28"/>
        </w:rPr>
        <w:t xml:space="preserve"> Расчеты по социальному страхованию</w:t>
      </w:r>
    </w:p>
    <w:p w:rsidR="00BF51D9" w:rsidRDefault="00BF51D9" w:rsidP="00BF51D9">
      <w:pPr>
        <w:rPr>
          <w:sz w:val="28"/>
          <w:szCs w:val="28"/>
        </w:rPr>
      </w:pPr>
      <w:r>
        <w:rPr>
          <w:sz w:val="28"/>
          <w:szCs w:val="28"/>
        </w:rPr>
        <w:t>Приложение 9 – Карта счета 69.02 Расчеты по пенсионному обеспечению</w:t>
      </w:r>
    </w:p>
    <w:p w:rsidR="00BF51D9" w:rsidRDefault="00BF51D9" w:rsidP="00BF51D9">
      <w:pPr>
        <w:rPr>
          <w:sz w:val="28"/>
          <w:szCs w:val="28"/>
        </w:rPr>
      </w:pPr>
      <w:r>
        <w:rPr>
          <w:sz w:val="28"/>
          <w:szCs w:val="28"/>
        </w:rPr>
        <w:t>Приложение 10 – Карта счета 68.04.01 Подоходный налог</w:t>
      </w:r>
    </w:p>
    <w:p w:rsidR="00BF51D9" w:rsidRDefault="00BF51D9" w:rsidP="00BF51D9">
      <w:pPr>
        <w:rPr>
          <w:sz w:val="28"/>
          <w:szCs w:val="28"/>
        </w:rPr>
      </w:pPr>
      <w:r>
        <w:rPr>
          <w:sz w:val="28"/>
          <w:szCs w:val="28"/>
        </w:rPr>
        <w:t>Приложение 11 – Рабочий план счетов</w:t>
      </w:r>
    </w:p>
    <w:p w:rsidR="00BF51D9" w:rsidRDefault="00BF51D9" w:rsidP="00BF51D9">
      <w:pPr>
        <w:rPr>
          <w:sz w:val="28"/>
          <w:szCs w:val="28"/>
        </w:rPr>
      </w:pPr>
      <w:r>
        <w:rPr>
          <w:sz w:val="28"/>
          <w:szCs w:val="28"/>
        </w:rPr>
        <w:t>Приложение 12 – Платежная ведомость за август 2010г.</w:t>
      </w:r>
    </w:p>
    <w:p w:rsidR="00BF51D9" w:rsidRDefault="00BF51D9" w:rsidP="00BF51D9">
      <w:pPr>
        <w:rPr>
          <w:sz w:val="28"/>
          <w:szCs w:val="28"/>
        </w:rPr>
      </w:pPr>
      <w:r>
        <w:rPr>
          <w:sz w:val="28"/>
          <w:szCs w:val="28"/>
        </w:rPr>
        <w:t>Приложение 13 – Оборотно-сальдовая ведомость 01.07.10. - 31.07.10г.</w:t>
      </w:r>
    </w:p>
    <w:p w:rsidR="00BF51D9" w:rsidRDefault="00BF51D9" w:rsidP="00BF51D9">
      <w:pPr>
        <w:rPr>
          <w:sz w:val="28"/>
          <w:szCs w:val="28"/>
        </w:rPr>
      </w:pPr>
      <w:r>
        <w:rPr>
          <w:sz w:val="28"/>
          <w:szCs w:val="28"/>
        </w:rPr>
        <w:t>Приложе</w:t>
      </w:r>
      <w:r w:rsidR="00533791">
        <w:rPr>
          <w:sz w:val="28"/>
          <w:szCs w:val="28"/>
        </w:rPr>
        <w:t>ние 14 – Аудиторское заключение</w:t>
      </w:r>
    </w:p>
    <w:p w:rsidR="00AB4969" w:rsidRDefault="00AB4969" w:rsidP="00AB4969">
      <w:pPr>
        <w:rPr>
          <w:sz w:val="28"/>
          <w:szCs w:val="28"/>
        </w:rPr>
      </w:pPr>
      <w:r>
        <w:rPr>
          <w:sz w:val="28"/>
          <w:szCs w:val="28"/>
        </w:rPr>
        <w:t xml:space="preserve">Приложение 15 – </w:t>
      </w:r>
      <w:r w:rsidR="00533791">
        <w:rPr>
          <w:sz w:val="28"/>
          <w:szCs w:val="28"/>
        </w:rPr>
        <w:t>Договор на оказание аудиторских услуг</w:t>
      </w:r>
    </w:p>
    <w:p w:rsidR="00AB4969" w:rsidRDefault="00AB4969" w:rsidP="00AB4969">
      <w:pPr>
        <w:rPr>
          <w:sz w:val="28"/>
          <w:szCs w:val="28"/>
        </w:rPr>
      </w:pPr>
      <w:r>
        <w:rPr>
          <w:sz w:val="28"/>
          <w:szCs w:val="28"/>
        </w:rPr>
        <w:t xml:space="preserve">Приложение 16 – </w:t>
      </w:r>
      <w:r w:rsidR="00533791">
        <w:rPr>
          <w:sz w:val="28"/>
          <w:szCs w:val="28"/>
        </w:rPr>
        <w:t>Акт сдачи-приемки выполненных работ.</w:t>
      </w:r>
    </w:p>
    <w:p w:rsidR="00AB4969" w:rsidRDefault="00AB4969" w:rsidP="00AB4969">
      <w:pPr>
        <w:rPr>
          <w:sz w:val="28"/>
          <w:szCs w:val="28"/>
        </w:rPr>
      </w:pPr>
    </w:p>
    <w:p w:rsidR="00AB4969" w:rsidRDefault="00AB4969" w:rsidP="00BF51D9">
      <w:pPr>
        <w:rPr>
          <w:sz w:val="28"/>
          <w:szCs w:val="28"/>
        </w:rPr>
      </w:pPr>
    </w:p>
    <w:p w:rsidR="00392068" w:rsidRPr="009E7B8F" w:rsidRDefault="00D70A53" w:rsidP="00392068">
      <w:pPr>
        <w:pStyle w:val="1"/>
        <w:numPr>
          <w:ilvl w:val="0"/>
          <w:numId w:val="0"/>
        </w:numPr>
      </w:pPr>
      <w:r>
        <w:br w:type="page"/>
      </w:r>
      <w:bookmarkStart w:id="7" w:name="_Toc277858225"/>
      <w:r w:rsidR="00392068" w:rsidRPr="009E7B8F">
        <w:t>ВВЕДЕНИЕ</w:t>
      </w:r>
      <w:bookmarkEnd w:id="0"/>
      <w:bookmarkEnd w:id="1"/>
      <w:bookmarkEnd w:id="2"/>
      <w:bookmarkEnd w:id="3"/>
      <w:bookmarkEnd w:id="4"/>
      <w:bookmarkEnd w:id="7"/>
    </w:p>
    <w:p w:rsidR="00392068" w:rsidRDefault="00392068" w:rsidP="00392068"/>
    <w:p w:rsidR="001E14E3" w:rsidRPr="00B6156C" w:rsidRDefault="001E14E3" w:rsidP="006C7FC9">
      <w:pPr>
        <w:ind w:firstLine="709"/>
        <w:jc w:val="both"/>
        <w:rPr>
          <w:sz w:val="28"/>
          <w:szCs w:val="28"/>
        </w:rPr>
      </w:pPr>
      <w:r w:rsidRPr="00B6156C">
        <w:rPr>
          <w:sz w:val="28"/>
          <w:szCs w:val="28"/>
        </w:rPr>
        <w:t>Контроль наряду с планированием, регулированием, учетом и анализом является одной из функций управления любого экономического субъекта. Одним из звеньев системы контроля выступает финансовый контроль. Его назначением  является обеспечение соблюдения законодательства в процессе формирования и использования финансовых ресурсов, оценка экономической эффективности финансово-хозяйственных операций во всех  звеньях экономики.</w:t>
      </w:r>
    </w:p>
    <w:p w:rsidR="001E14E3" w:rsidRPr="00B6156C" w:rsidRDefault="001E14E3" w:rsidP="006C7FC9">
      <w:pPr>
        <w:ind w:firstLine="709"/>
        <w:jc w:val="both"/>
        <w:rPr>
          <w:sz w:val="28"/>
          <w:szCs w:val="28"/>
        </w:rPr>
      </w:pPr>
      <w:r w:rsidRPr="00B6156C">
        <w:rPr>
          <w:sz w:val="28"/>
          <w:szCs w:val="28"/>
        </w:rPr>
        <w:t>При переходе к рыночной экономике произошли кардинальные изменения в системе оплаты труда. Складываются новые отношения между государством, предприятием и работником по поводу организации труда. Переход на рыночные отношения внес изменения и в формы регулирования трудовых отношений. Предприятия вправе выбирать системы и формы оплаты труда самостоятельно, исходя из специфики и задач, стоящих перед предприятием.</w:t>
      </w:r>
    </w:p>
    <w:p w:rsidR="001E14E3" w:rsidRPr="00B6156C" w:rsidRDefault="001E14E3" w:rsidP="006C7FC9">
      <w:pPr>
        <w:ind w:firstLine="709"/>
        <w:jc w:val="both"/>
        <w:rPr>
          <w:sz w:val="28"/>
          <w:szCs w:val="28"/>
        </w:rPr>
      </w:pPr>
      <w:r w:rsidRPr="00B6156C">
        <w:rPr>
          <w:sz w:val="28"/>
          <w:szCs w:val="28"/>
        </w:rPr>
        <w:t xml:space="preserve"> Рассматривая проблемы оплаты труда можно заметить, что одно только определение размера заработной платы может вызвать значительные затруднения у всех участников трудовых взаимоотношений: работник всегда желает иметь как можно более высокий уровень дохода, тогда как работодатель стремиться сократить свои издержки. Предприятие должно осуществлять строгий контроль за рацио</w:t>
      </w:r>
      <w:r w:rsidRPr="00B6156C">
        <w:rPr>
          <w:sz w:val="28"/>
          <w:szCs w:val="28"/>
        </w:rPr>
        <w:softHyphen/>
        <w:t>нальным использованием трудовых ресурсов, соответствием зара</w:t>
      </w:r>
      <w:r w:rsidRPr="00B6156C">
        <w:rPr>
          <w:sz w:val="28"/>
          <w:szCs w:val="28"/>
        </w:rPr>
        <w:softHyphen/>
        <w:t>ботка каждого работника результатам его труда, соблюдением тру</w:t>
      </w:r>
      <w:r w:rsidRPr="00B6156C">
        <w:rPr>
          <w:sz w:val="28"/>
          <w:szCs w:val="28"/>
        </w:rPr>
        <w:softHyphen/>
        <w:t xml:space="preserve">дового законодательства. </w:t>
      </w:r>
    </w:p>
    <w:p w:rsidR="001E14E3" w:rsidRPr="00B6156C" w:rsidRDefault="001E14E3" w:rsidP="006C7FC9">
      <w:pPr>
        <w:ind w:firstLine="709"/>
        <w:jc w:val="both"/>
        <w:rPr>
          <w:sz w:val="28"/>
          <w:szCs w:val="28"/>
        </w:rPr>
      </w:pPr>
      <w:r w:rsidRPr="00B6156C">
        <w:rPr>
          <w:sz w:val="28"/>
          <w:szCs w:val="28"/>
        </w:rPr>
        <w:t>Для большинства людей заработная плата является основным источником доходов и зачастую именно она является той причиной, которая приводит рабочего на его рабочее место. В то же время все предприятия и организации обязаны уплачивать взносы в ФСЗН в размере 34% с фонда оплаты труда. Поэтому предприятия и организации, естественно, заинтересованы не только в снижении затрат на оплату труда, но и в уменьшении суммы обязательных отчислений с нее в социальные фонды, что позволит увеличить чистую прибыль предприятия.</w:t>
      </w:r>
    </w:p>
    <w:p w:rsidR="001E14E3" w:rsidRPr="00B6156C" w:rsidRDefault="001E14E3" w:rsidP="006C7FC9">
      <w:pPr>
        <w:ind w:firstLine="709"/>
        <w:jc w:val="both"/>
        <w:rPr>
          <w:sz w:val="28"/>
          <w:szCs w:val="28"/>
        </w:rPr>
      </w:pPr>
      <w:r w:rsidRPr="00B6156C">
        <w:rPr>
          <w:sz w:val="28"/>
          <w:szCs w:val="28"/>
        </w:rPr>
        <w:t>Исходя из сказанного выше, организация учета и аудита заработной платы работников является одним из важнейших направлений деятельности бухгалтерии любого предприятия, так как это один из наиболее трудоёмких и ответственных участков работы бухгалтера, и должен обеспечить оперативный контроль над количеством и качеством труда, за использованием средств, включаемых в фонд заработной платы и выплат социального характера.</w:t>
      </w:r>
    </w:p>
    <w:p w:rsidR="001E14E3" w:rsidRPr="00B6156C" w:rsidRDefault="001E14E3" w:rsidP="006C7FC9">
      <w:pPr>
        <w:ind w:firstLine="709"/>
        <w:jc w:val="both"/>
        <w:rPr>
          <w:sz w:val="28"/>
          <w:szCs w:val="28"/>
        </w:rPr>
      </w:pPr>
      <w:r w:rsidRPr="00B6156C">
        <w:rPr>
          <w:sz w:val="28"/>
          <w:szCs w:val="28"/>
        </w:rPr>
        <w:t>В связи с этим вопросы организации аудиторской проверки на данном участке учетной работы представляются достаточно актуальными, что и определило выбор темы курсовой работы «Аудит расчетов с персоналом по оплате труда», круг вопросов, раскрываемых в курсовой работе, и логическую схему ее построения.</w:t>
      </w:r>
    </w:p>
    <w:p w:rsidR="001E14E3" w:rsidRPr="00B6156C" w:rsidRDefault="001E14E3" w:rsidP="006C7FC9">
      <w:pPr>
        <w:ind w:firstLine="709"/>
        <w:jc w:val="both"/>
        <w:rPr>
          <w:sz w:val="28"/>
          <w:szCs w:val="28"/>
        </w:rPr>
      </w:pPr>
      <w:r w:rsidRPr="00B6156C">
        <w:rPr>
          <w:sz w:val="28"/>
          <w:szCs w:val="28"/>
        </w:rPr>
        <w:t>Целью настоящей курсовой работы является разработка методики аудита учета операций по заработной плате на примере конкретного предприятия, освещение по мере необходимости теоретических вопросов, относящихся к проблеме, изучение законодательного регулирования соответствующих расчетов с персоналом.</w:t>
      </w:r>
    </w:p>
    <w:p w:rsidR="001E14E3" w:rsidRPr="00B6156C" w:rsidRDefault="001E14E3" w:rsidP="006C7FC9">
      <w:pPr>
        <w:ind w:firstLine="709"/>
        <w:jc w:val="both"/>
        <w:rPr>
          <w:sz w:val="28"/>
          <w:szCs w:val="28"/>
        </w:rPr>
      </w:pPr>
      <w:r w:rsidRPr="00B6156C">
        <w:rPr>
          <w:sz w:val="28"/>
          <w:szCs w:val="28"/>
        </w:rPr>
        <w:t>Исходя из целей, основными задачами данной курсовой работы являются:</w:t>
      </w:r>
    </w:p>
    <w:p w:rsidR="001E14E3" w:rsidRPr="00B6156C" w:rsidRDefault="001E14E3" w:rsidP="006C7FC9">
      <w:pPr>
        <w:ind w:firstLine="709"/>
        <w:jc w:val="both"/>
        <w:rPr>
          <w:sz w:val="28"/>
          <w:szCs w:val="28"/>
        </w:rPr>
      </w:pPr>
      <w:r w:rsidRPr="00B6156C">
        <w:rPr>
          <w:sz w:val="28"/>
          <w:szCs w:val="28"/>
        </w:rPr>
        <w:t>изучение нормативно-правового регулирования учета и аудита заработной платы;</w:t>
      </w:r>
    </w:p>
    <w:p w:rsidR="001E14E3" w:rsidRPr="00B6156C" w:rsidRDefault="001E14E3" w:rsidP="006C7FC9">
      <w:pPr>
        <w:ind w:firstLine="709"/>
        <w:jc w:val="both"/>
        <w:rPr>
          <w:sz w:val="28"/>
          <w:szCs w:val="28"/>
        </w:rPr>
      </w:pPr>
      <w:r w:rsidRPr="00B6156C">
        <w:rPr>
          <w:sz w:val="28"/>
          <w:szCs w:val="28"/>
        </w:rPr>
        <w:t>анализ существующих систем оплаты труда и общих теоретических аспектов порядка исчисления заработной платы;</w:t>
      </w:r>
    </w:p>
    <w:p w:rsidR="001E14E3" w:rsidRPr="00B6156C" w:rsidRDefault="001E14E3" w:rsidP="006C7FC9">
      <w:pPr>
        <w:ind w:firstLine="709"/>
        <w:jc w:val="both"/>
        <w:rPr>
          <w:sz w:val="28"/>
          <w:szCs w:val="28"/>
        </w:rPr>
      </w:pPr>
      <w:r w:rsidRPr="00B6156C">
        <w:rPr>
          <w:sz w:val="28"/>
          <w:szCs w:val="28"/>
        </w:rPr>
        <w:t>рассмотрение вопросов организации бухгалтерского учета и аудита на предприятии;</w:t>
      </w:r>
    </w:p>
    <w:p w:rsidR="001E14E3" w:rsidRPr="00B6156C" w:rsidRDefault="001E14E3" w:rsidP="006C7FC9">
      <w:pPr>
        <w:ind w:firstLine="709"/>
        <w:jc w:val="both"/>
        <w:rPr>
          <w:sz w:val="28"/>
          <w:szCs w:val="28"/>
        </w:rPr>
      </w:pPr>
      <w:r w:rsidRPr="00B6156C">
        <w:rPr>
          <w:sz w:val="28"/>
          <w:szCs w:val="28"/>
        </w:rPr>
        <w:t>разработка методики проведения аудита операций по заработной плате объекта исследования и выявление направлений совершенствования оплаты труда по итогам проведенной проверки.</w:t>
      </w:r>
    </w:p>
    <w:p w:rsidR="001E14E3" w:rsidRPr="00B6156C" w:rsidRDefault="001E14E3" w:rsidP="006C7FC9">
      <w:pPr>
        <w:ind w:firstLine="709"/>
        <w:jc w:val="both"/>
        <w:rPr>
          <w:sz w:val="28"/>
          <w:szCs w:val="28"/>
        </w:rPr>
      </w:pPr>
      <w:r w:rsidRPr="00B6156C">
        <w:rPr>
          <w:sz w:val="28"/>
          <w:szCs w:val="28"/>
        </w:rPr>
        <w:t>Объектом аудита расчетов по начислению заработной платы  является ОДО «Юливер». Основная сфера деятельности предприятия - строительно-монтажные работы.</w:t>
      </w:r>
    </w:p>
    <w:p w:rsidR="001E14E3" w:rsidRPr="00B6156C" w:rsidRDefault="001E14E3" w:rsidP="006C7FC9">
      <w:pPr>
        <w:ind w:firstLine="709"/>
        <w:jc w:val="both"/>
        <w:rPr>
          <w:sz w:val="28"/>
          <w:szCs w:val="28"/>
        </w:rPr>
      </w:pPr>
      <w:r w:rsidRPr="00B6156C">
        <w:rPr>
          <w:sz w:val="28"/>
          <w:szCs w:val="28"/>
        </w:rPr>
        <w:t>При написании работы было использовано множество различной литературы, включая гражданское и налоговое законодательство, а также методические материалы по аудиту расчетов по оплате труда. В соответствии с поставленными задачами при написании курсовой работы использовались теоретико-методологические разработки в области бухгалтерского учета оплаты труда, финансово-экономического анализа и аудита таких отечественных и зарубежных ученых-экономистов, как Р. А. Алборов, А. Н. Сушкевич, И. Н. Белый, Н. И. Ладутько, П. Е. Борисевский, А. В. Крупнова, В. Н. Лемеш, Г. М. Пупко и др. При этом были использованы источники учебной, периодической литературы, методические материалы по учету и аудиту операций по оплате труда. Широко использованы фактические материалы по учету и отчетности.</w:t>
      </w:r>
    </w:p>
    <w:p w:rsidR="001E14E3" w:rsidRPr="00B6156C" w:rsidRDefault="001E14E3" w:rsidP="006C7FC9">
      <w:pPr>
        <w:ind w:firstLine="709"/>
        <w:jc w:val="both"/>
        <w:rPr>
          <w:sz w:val="28"/>
          <w:szCs w:val="28"/>
        </w:rPr>
      </w:pPr>
      <w:r w:rsidRPr="00B6156C">
        <w:rPr>
          <w:sz w:val="28"/>
          <w:szCs w:val="28"/>
        </w:rPr>
        <w:t>Практическая значимость исследования заключается в том, что разработанные в курсовой работе положения по организации и проведению аудита расчетов с персоналом по оплате труда могут быть использованы при разработке внутрифирменных стандартов предприятия.</w:t>
      </w:r>
    </w:p>
    <w:p w:rsidR="001E14E3" w:rsidRPr="00B6156C" w:rsidRDefault="001E14E3" w:rsidP="006C7FC9">
      <w:pPr>
        <w:ind w:firstLine="709"/>
        <w:jc w:val="both"/>
        <w:rPr>
          <w:sz w:val="28"/>
          <w:szCs w:val="28"/>
        </w:rPr>
      </w:pPr>
      <w:r w:rsidRPr="00B6156C">
        <w:rPr>
          <w:sz w:val="28"/>
          <w:szCs w:val="28"/>
        </w:rPr>
        <w:t>Период проверки расчетов с персоналом по оплате труда в ОДО «Юливер» - июль 2010г.</w:t>
      </w:r>
    </w:p>
    <w:p w:rsidR="00392068" w:rsidRPr="006C7FC9" w:rsidRDefault="00392068" w:rsidP="006C7FC9">
      <w:pPr>
        <w:jc w:val="both"/>
        <w:rPr>
          <w:sz w:val="28"/>
          <w:szCs w:val="28"/>
        </w:rPr>
      </w:pPr>
    </w:p>
    <w:p w:rsidR="00375885" w:rsidRPr="00392068" w:rsidRDefault="00375885" w:rsidP="00375885">
      <w:pPr>
        <w:pStyle w:val="1"/>
      </w:pPr>
      <w:bookmarkStart w:id="8" w:name="_Toc277854222"/>
      <w:bookmarkStart w:id="9" w:name="_Toc277854418"/>
      <w:bookmarkStart w:id="10" w:name="_Toc277854519"/>
      <w:bookmarkStart w:id="11" w:name="_Toc277858226"/>
      <w:r w:rsidRPr="00375885">
        <w:t>РАСЧЕТЫ С ПЕРСОНАЛОМ ПО ОПЛАТЕ ТРУДА – ВАЖНЕЙШИЙ УЧАСТОК УЧЕТА И КОНТРОЛЯ ДЕЯТЕЛЬНОСТИ ПРЕДПРИЯТИЯ</w:t>
      </w:r>
      <w:r w:rsidRPr="00431C5B">
        <w:t>.</w:t>
      </w:r>
      <w:bookmarkEnd w:id="5"/>
      <w:bookmarkEnd w:id="6"/>
      <w:bookmarkEnd w:id="8"/>
      <w:bookmarkEnd w:id="9"/>
      <w:bookmarkEnd w:id="10"/>
      <w:bookmarkEnd w:id="11"/>
    </w:p>
    <w:p w:rsidR="00392068" w:rsidRDefault="00375885" w:rsidP="00392068">
      <w:pPr>
        <w:pStyle w:val="2"/>
        <w:tabs>
          <w:tab w:val="clear" w:pos="576"/>
          <w:tab w:val="num" w:pos="0"/>
        </w:tabs>
      </w:pPr>
      <w:bookmarkStart w:id="12" w:name="_Toc277849731"/>
      <w:bookmarkStart w:id="13" w:name="_Toc277849872"/>
      <w:bookmarkStart w:id="14" w:name="_Toc277854223"/>
      <w:bookmarkStart w:id="15" w:name="_Toc277854419"/>
      <w:bookmarkStart w:id="16" w:name="_Toc277854520"/>
      <w:bookmarkStart w:id="17" w:name="_Toc277858227"/>
      <w:r w:rsidRPr="00375885">
        <w:t>Расчеты с персоналом как предмет интересов участников трудовых отношений и государства</w:t>
      </w:r>
      <w:bookmarkStart w:id="18" w:name="_Toc277849732"/>
      <w:bookmarkStart w:id="19" w:name="_Toc277849873"/>
      <w:bookmarkEnd w:id="12"/>
      <w:bookmarkEnd w:id="13"/>
      <w:r w:rsidR="00392068">
        <w:t>.</w:t>
      </w:r>
      <w:bookmarkEnd w:id="14"/>
      <w:bookmarkEnd w:id="15"/>
      <w:bookmarkEnd w:id="16"/>
      <w:bookmarkEnd w:id="17"/>
    </w:p>
    <w:p w:rsidR="001E14E3" w:rsidRPr="00B243E9" w:rsidRDefault="001E14E3" w:rsidP="001E14E3">
      <w:pPr>
        <w:pStyle w:val="a5"/>
        <w:spacing w:after="0"/>
        <w:ind w:firstLine="709"/>
        <w:jc w:val="both"/>
        <w:rPr>
          <w:sz w:val="28"/>
          <w:szCs w:val="28"/>
        </w:rPr>
      </w:pPr>
      <w:r w:rsidRPr="00B243E9">
        <w:rPr>
          <w:sz w:val="28"/>
          <w:szCs w:val="28"/>
        </w:rPr>
        <w:t>Заработная плата – это выраженная в денежной форме доля труда работников организации в общественном продукте, поступаю</w:t>
      </w:r>
      <w:r w:rsidRPr="00B243E9">
        <w:rPr>
          <w:sz w:val="28"/>
          <w:szCs w:val="28"/>
        </w:rPr>
        <w:softHyphen/>
        <w:t>щая в их личное потребление. Заработная плата каждого работ</w:t>
      </w:r>
      <w:r w:rsidRPr="00B243E9">
        <w:rPr>
          <w:sz w:val="28"/>
          <w:szCs w:val="28"/>
        </w:rPr>
        <w:softHyphen/>
        <w:t>ника зависит как от его личного трудового вклада, так и от каче</w:t>
      </w:r>
      <w:r w:rsidRPr="00B243E9">
        <w:rPr>
          <w:sz w:val="28"/>
          <w:szCs w:val="28"/>
        </w:rPr>
        <w:softHyphen/>
        <w:t>ства труда. Следовательно, заработная плата – важнейшее средство повышения заинтересованности работников в результатах своего труда, его производительности, увеличении объемов производства продукции и повышении</w:t>
      </w:r>
      <w:r w:rsidRPr="00B243E9">
        <w:rPr>
          <w:b/>
          <w:sz w:val="28"/>
          <w:szCs w:val="28"/>
        </w:rPr>
        <w:t xml:space="preserve"> </w:t>
      </w:r>
      <w:r w:rsidRPr="00B243E9">
        <w:rPr>
          <w:sz w:val="28"/>
          <w:szCs w:val="28"/>
        </w:rPr>
        <w:t>ее качества.</w:t>
      </w:r>
    </w:p>
    <w:p w:rsidR="001E14E3" w:rsidRPr="00B243E9" w:rsidRDefault="001E14E3" w:rsidP="001E14E3">
      <w:pPr>
        <w:ind w:firstLine="709"/>
        <w:jc w:val="both"/>
        <w:rPr>
          <w:sz w:val="28"/>
          <w:szCs w:val="28"/>
          <w:lang w:eastAsia="be-BY"/>
        </w:rPr>
      </w:pPr>
      <w:r w:rsidRPr="00B243E9">
        <w:rPr>
          <w:sz w:val="28"/>
          <w:szCs w:val="28"/>
          <w:lang w:eastAsia="be-BY"/>
        </w:rPr>
        <w:t>В условиях рыночных отношений правильная организация труда и заработной платы должна обеспечивать воспроизводство рабочей силы, формирование мотивов и стимулов к труду, повышению его качества и производительности. Расходы на оплату труда составляют значительную часть стоимости продукции, работ, услуг организаций [2</w:t>
      </w:r>
      <w:r>
        <w:rPr>
          <w:sz w:val="28"/>
          <w:szCs w:val="28"/>
          <w:lang w:eastAsia="be-BY"/>
        </w:rPr>
        <w:t>6</w:t>
      </w:r>
      <w:r w:rsidRPr="00B243E9">
        <w:rPr>
          <w:sz w:val="28"/>
          <w:szCs w:val="28"/>
          <w:lang w:eastAsia="be-BY"/>
        </w:rPr>
        <w:t>, с. 299].</w:t>
      </w:r>
    </w:p>
    <w:p w:rsidR="001E14E3" w:rsidRPr="00B243E9" w:rsidRDefault="001E14E3" w:rsidP="001E14E3">
      <w:pPr>
        <w:ind w:firstLine="709"/>
        <w:jc w:val="both"/>
        <w:rPr>
          <w:sz w:val="28"/>
          <w:szCs w:val="28"/>
          <w:lang w:val="be-BY" w:eastAsia="be-BY"/>
        </w:rPr>
      </w:pPr>
      <w:r w:rsidRPr="00B243E9">
        <w:rPr>
          <w:sz w:val="28"/>
          <w:szCs w:val="28"/>
          <w:lang w:val="be-BY" w:eastAsia="be-BY"/>
        </w:rPr>
        <w:t>В Республике Беларусь существуют государственные гарантии по оплате труда работников. Система государственных гарантий включает в себя:</w:t>
      </w:r>
    </w:p>
    <w:p w:rsidR="001E14E3" w:rsidRPr="00B243E9" w:rsidRDefault="001E14E3" w:rsidP="001E14E3">
      <w:pPr>
        <w:ind w:firstLine="709"/>
        <w:jc w:val="both"/>
        <w:rPr>
          <w:sz w:val="28"/>
          <w:szCs w:val="28"/>
          <w:lang w:val="be-BY" w:eastAsia="be-BY"/>
        </w:rPr>
      </w:pPr>
      <w:r>
        <w:rPr>
          <w:sz w:val="28"/>
          <w:szCs w:val="28"/>
          <w:lang w:val="be-BY" w:eastAsia="be-BY"/>
        </w:rPr>
        <w:t xml:space="preserve">• </w:t>
      </w:r>
      <w:r w:rsidRPr="00B243E9">
        <w:rPr>
          <w:sz w:val="28"/>
          <w:szCs w:val="28"/>
          <w:lang w:val="be-BY" w:eastAsia="be-BY"/>
        </w:rPr>
        <w:t>величину минимальной заработной платы в Республике Беларусь;</w:t>
      </w:r>
    </w:p>
    <w:p w:rsidR="001E14E3" w:rsidRPr="00B243E9" w:rsidRDefault="001E14E3" w:rsidP="001E14E3">
      <w:pPr>
        <w:ind w:firstLine="709"/>
        <w:jc w:val="both"/>
        <w:rPr>
          <w:sz w:val="28"/>
          <w:szCs w:val="28"/>
          <w:lang w:val="be-BY" w:eastAsia="be-BY"/>
        </w:rPr>
      </w:pPr>
      <w:r>
        <w:rPr>
          <w:sz w:val="28"/>
          <w:szCs w:val="28"/>
          <w:lang w:val="be-BY" w:eastAsia="be-BY"/>
        </w:rPr>
        <w:t xml:space="preserve">• </w:t>
      </w:r>
      <w:r w:rsidRPr="00B243E9">
        <w:rPr>
          <w:sz w:val="28"/>
          <w:szCs w:val="28"/>
          <w:lang w:val="be-BY" w:eastAsia="be-BY"/>
        </w:rPr>
        <w:t>величину размера тарифной ставки первого разряда Единой тарифной сетки работников Республики Беларусь для работников бюджетной сферы;</w:t>
      </w:r>
    </w:p>
    <w:p w:rsidR="001E14E3" w:rsidRPr="00B243E9" w:rsidRDefault="001E14E3" w:rsidP="001E14E3">
      <w:pPr>
        <w:ind w:firstLine="709"/>
        <w:jc w:val="both"/>
        <w:rPr>
          <w:sz w:val="28"/>
          <w:szCs w:val="28"/>
          <w:lang w:val="be-BY" w:eastAsia="be-BY"/>
        </w:rPr>
      </w:pPr>
      <w:r>
        <w:rPr>
          <w:sz w:val="28"/>
          <w:szCs w:val="28"/>
          <w:lang w:val="be-BY" w:eastAsia="be-BY"/>
        </w:rPr>
        <w:t xml:space="preserve">• </w:t>
      </w:r>
      <w:r w:rsidRPr="00B243E9">
        <w:rPr>
          <w:sz w:val="28"/>
          <w:szCs w:val="28"/>
          <w:lang w:val="be-BY" w:eastAsia="be-BY"/>
        </w:rPr>
        <w:t>республиканские тарифы оплаты труда – часовые и (или) месячные тарифные ставки (оклады), определяющие уровни оплаты труда для конкретных профессионально-квалификационных групп работников организаций, финансируемых из бюджета и пользующихся государственными дотациями;</w:t>
      </w:r>
    </w:p>
    <w:p w:rsidR="001E14E3" w:rsidRPr="00B243E9" w:rsidRDefault="001E14E3" w:rsidP="001E14E3">
      <w:pPr>
        <w:ind w:firstLine="709"/>
        <w:jc w:val="both"/>
        <w:rPr>
          <w:sz w:val="28"/>
          <w:szCs w:val="28"/>
          <w:lang w:val="be-BY" w:eastAsia="be-BY"/>
        </w:rPr>
      </w:pPr>
      <w:r>
        <w:rPr>
          <w:sz w:val="28"/>
          <w:szCs w:val="28"/>
          <w:lang w:val="be-BY" w:eastAsia="be-BY"/>
        </w:rPr>
        <w:t xml:space="preserve">• </w:t>
      </w:r>
      <w:r w:rsidRPr="00B243E9">
        <w:rPr>
          <w:sz w:val="28"/>
          <w:szCs w:val="28"/>
          <w:lang w:val="be-BY" w:eastAsia="be-BY"/>
        </w:rPr>
        <w:t>размеры увеличения оплаты труда за работу в условиях, отличающихся от нормативных;</w:t>
      </w:r>
    </w:p>
    <w:p w:rsidR="001E14E3" w:rsidRPr="00B243E9" w:rsidRDefault="001E14E3" w:rsidP="001E14E3">
      <w:pPr>
        <w:ind w:firstLine="709"/>
        <w:jc w:val="both"/>
        <w:rPr>
          <w:sz w:val="28"/>
          <w:szCs w:val="28"/>
          <w:lang w:val="be-BY" w:eastAsia="be-BY"/>
        </w:rPr>
      </w:pPr>
      <w:r>
        <w:rPr>
          <w:sz w:val="28"/>
          <w:szCs w:val="28"/>
          <w:lang w:val="be-BY" w:eastAsia="be-BY"/>
        </w:rPr>
        <w:t xml:space="preserve">• </w:t>
      </w:r>
      <w:r w:rsidRPr="00B243E9">
        <w:rPr>
          <w:sz w:val="28"/>
          <w:szCs w:val="28"/>
          <w:lang w:val="be-BY" w:eastAsia="be-BY"/>
        </w:rPr>
        <w:t>меры по поддержанию уровня реального содержания заработной платы, индексации заработной платы;</w:t>
      </w:r>
    </w:p>
    <w:p w:rsidR="001E14E3" w:rsidRPr="00B243E9" w:rsidRDefault="001E14E3" w:rsidP="001E14E3">
      <w:pPr>
        <w:ind w:firstLine="709"/>
        <w:jc w:val="both"/>
        <w:rPr>
          <w:sz w:val="28"/>
          <w:szCs w:val="28"/>
          <w:lang w:val="be-BY" w:eastAsia="be-BY"/>
        </w:rPr>
      </w:pPr>
      <w:r>
        <w:rPr>
          <w:sz w:val="28"/>
          <w:szCs w:val="28"/>
          <w:lang w:val="be-BY" w:eastAsia="be-BY"/>
        </w:rPr>
        <w:t xml:space="preserve">• </w:t>
      </w:r>
      <w:r w:rsidRPr="00B243E9">
        <w:rPr>
          <w:sz w:val="28"/>
          <w:szCs w:val="28"/>
          <w:lang w:val="be-BY" w:eastAsia="be-BY"/>
        </w:rPr>
        <w:t>ограничения размеров удержаний из заработной платы, в том числе размеров налогообложения доходов;</w:t>
      </w:r>
    </w:p>
    <w:p w:rsidR="001E14E3" w:rsidRPr="00B243E9" w:rsidRDefault="001E14E3" w:rsidP="001E14E3">
      <w:pPr>
        <w:ind w:firstLine="709"/>
        <w:jc w:val="both"/>
        <w:rPr>
          <w:sz w:val="28"/>
          <w:szCs w:val="28"/>
          <w:lang w:val="be-BY" w:eastAsia="be-BY"/>
        </w:rPr>
      </w:pPr>
      <w:r>
        <w:rPr>
          <w:sz w:val="28"/>
          <w:szCs w:val="28"/>
          <w:lang w:val="be-BY" w:eastAsia="be-BY"/>
        </w:rPr>
        <w:t xml:space="preserve">• </w:t>
      </w:r>
      <w:r w:rsidRPr="00B243E9">
        <w:rPr>
          <w:sz w:val="28"/>
          <w:szCs w:val="28"/>
          <w:lang w:val="be-BY" w:eastAsia="be-BY"/>
        </w:rPr>
        <w:t>государственный контроль и надзор за своевременностью выплат заработной платы и реализацию государственных гарантий в части ее размеров;</w:t>
      </w:r>
    </w:p>
    <w:p w:rsidR="001E14E3" w:rsidRPr="00B243E9" w:rsidRDefault="001E14E3" w:rsidP="001E14E3">
      <w:pPr>
        <w:ind w:firstLine="709"/>
        <w:jc w:val="both"/>
        <w:rPr>
          <w:sz w:val="28"/>
          <w:szCs w:val="28"/>
          <w:lang w:val="be-BY" w:eastAsia="be-BY"/>
        </w:rPr>
      </w:pPr>
      <w:r>
        <w:rPr>
          <w:sz w:val="28"/>
          <w:szCs w:val="28"/>
          <w:lang w:val="be-BY" w:eastAsia="be-BY"/>
        </w:rPr>
        <w:t xml:space="preserve">• </w:t>
      </w:r>
      <w:r w:rsidRPr="00B243E9">
        <w:rPr>
          <w:sz w:val="28"/>
          <w:szCs w:val="28"/>
          <w:lang w:val="be-BY" w:eastAsia="be-BY"/>
        </w:rPr>
        <w:t>ответственность нанимателей за нарушение условий коллективного договора, соглашения по оплате труда.</w:t>
      </w:r>
    </w:p>
    <w:p w:rsidR="001E14E3" w:rsidRPr="00B243E9" w:rsidRDefault="001E14E3" w:rsidP="001E14E3">
      <w:pPr>
        <w:ind w:firstLine="709"/>
        <w:jc w:val="both"/>
        <w:rPr>
          <w:sz w:val="28"/>
          <w:szCs w:val="28"/>
          <w:lang w:val="be-BY" w:eastAsia="be-BY"/>
        </w:rPr>
      </w:pPr>
      <w:r w:rsidRPr="00B243E9">
        <w:rPr>
          <w:sz w:val="28"/>
          <w:szCs w:val="28"/>
          <w:lang w:val="be-BY" w:eastAsia="be-BY"/>
        </w:rPr>
        <w:t>Оплата труда является одним из основных мотивов трудовой деятельности и мотивирующим фактором, денежным измерителем стоимости рабочей силы.</w:t>
      </w:r>
    </w:p>
    <w:p w:rsidR="001E14E3" w:rsidRPr="00B243E9" w:rsidRDefault="001E14E3" w:rsidP="001E14E3">
      <w:pPr>
        <w:ind w:firstLine="709"/>
        <w:jc w:val="both"/>
        <w:rPr>
          <w:sz w:val="28"/>
          <w:szCs w:val="28"/>
        </w:rPr>
      </w:pPr>
      <w:r w:rsidRPr="00B243E9">
        <w:rPr>
          <w:sz w:val="28"/>
          <w:szCs w:val="28"/>
        </w:rPr>
        <w:t>С организацией заработной платы на предприятии вне зависимости от форм собственности и видов деятельности связано решение двух задач:</w:t>
      </w:r>
    </w:p>
    <w:p w:rsidR="001E14E3" w:rsidRPr="00B243E9" w:rsidRDefault="001E14E3" w:rsidP="001E14E3">
      <w:pPr>
        <w:ind w:firstLine="709"/>
        <w:jc w:val="both"/>
        <w:rPr>
          <w:sz w:val="28"/>
          <w:szCs w:val="28"/>
        </w:rPr>
      </w:pPr>
      <w:r>
        <w:rPr>
          <w:sz w:val="28"/>
          <w:szCs w:val="28"/>
          <w:lang w:val="be-BY" w:eastAsia="be-BY"/>
        </w:rPr>
        <w:t>•</w:t>
      </w:r>
      <w:r>
        <w:rPr>
          <w:sz w:val="28"/>
          <w:szCs w:val="28"/>
        </w:rPr>
        <w:t xml:space="preserve"> </w:t>
      </w:r>
      <w:r w:rsidRPr="00B243E9">
        <w:rPr>
          <w:sz w:val="28"/>
          <w:szCs w:val="28"/>
        </w:rPr>
        <w:t>гарантирование оплаты труда каждому работнику в соответствии с результатами его труда и стоимостью рабочей силы на рынке труда;</w:t>
      </w:r>
    </w:p>
    <w:p w:rsidR="001E14E3" w:rsidRPr="00B243E9" w:rsidRDefault="001E14E3" w:rsidP="001E14E3">
      <w:pPr>
        <w:ind w:firstLine="709"/>
        <w:jc w:val="both"/>
        <w:rPr>
          <w:sz w:val="28"/>
          <w:szCs w:val="28"/>
        </w:rPr>
      </w:pPr>
      <w:r>
        <w:rPr>
          <w:sz w:val="28"/>
          <w:szCs w:val="28"/>
          <w:lang w:val="be-BY" w:eastAsia="be-BY"/>
        </w:rPr>
        <w:t>•</w:t>
      </w:r>
      <w:r>
        <w:rPr>
          <w:sz w:val="28"/>
          <w:szCs w:val="28"/>
        </w:rPr>
        <w:t xml:space="preserve"> </w:t>
      </w:r>
      <w:r w:rsidRPr="00B243E9">
        <w:rPr>
          <w:sz w:val="28"/>
          <w:szCs w:val="28"/>
        </w:rPr>
        <w:t>обеспечение работодателем достижения в процессе производства такого результата, который позволил бы ему возместить затраты и получить прибыль.</w:t>
      </w:r>
    </w:p>
    <w:p w:rsidR="001E14E3" w:rsidRPr="00B243E9" w:rsidRDefault="001E14E3" w:rsidP="001E14E3">
      <w:pPr>
        <w:ind w:firstLine="709"/>
        <w:jc w:val="both"/>
        <w:rPr>
          <w:sz w:val="28"/>
          <w:szCs w:val="28"/>
        </w:rPr>
      </w:pPr>
      <w:r w:rsidRPr="00B243E9">
        <w:rPr>
          <w:sz w:val="28"/>
          <w:szCs w:val="28"/>
        </w:rPr>
        <w:t>Тем самым, через организацию заработной платы достигается необходимый компромисс между интересами работодателя и работника, способствующий развитию отношений социального партнерства между двумя движущими силами рыночной экономики.</w:t>
      </w:r>
    </w:p>
    <w:p w:rsidR="001E14E3" w:rsidRPr="00B243E9" w:rsidRDefault="001E14E3" w:rsidP="001E14E3">
      <w:pPr>
        <w:pStyle w:val="a5"/>
        <w:spacing w:after="0"/>
        <w:ind w:firstLine="709"/>
        <w:jc w:val="both"/>
        <w:rPr>
          <w:sz w:val="28"/>
          <w:szCs w:val="28"/>
        </w:rPr>
      </w:pPr>
      <w:r>
        <w:rPr>
          <w:sz w:val="28"/>
          <w:szCs w:val="28"/>
        </w:rPr>
        <w:t xml:space="preserve">              О</w:t>
      </w:r>
      <w:r w:rsidRPr="00B243E9">
        <w:rPr>
          <w:sz w:val="28"/>
          <w:szCs w:val="28"/>
        </w:rPr>
        <w:t>плата труда работников коммерческих организаций играет</w:t>
      </w:r>
      <w:r w:rsidRPr="00FA4D02">
        <w:rPr>
          <w:sz w:val="28"/>
          <w:szCs w:val="28"/>
        </w:rPr>
        <w:t xml:space="preserve"> </w:t>
      </w:r>
      <w:r w:rsidRPr="00B243E9">
        <w:rPr>
          <w:sz w:val="28"/>
          <w:szCs w:val="28"/>
        </w:rPr>
        <w:t>значительную роль</w:t>
      </w:r>
      <w:r>
        <w:rPr>
          <w:sz w:val="28"/>
          <w:szCs w:val="28"/>
        </w:rPr>
        <w:t xml:space="preserve"> при</w:t>
      </w:r>
      <w:r w:rsidRPr="00B243E9">
        <w:rPr>
          <w:sz w:val="28"/>
          <w:szCs w:val="28"/>
        </w:rPr>
        <w:t xml:space="preserve"> выбор</w:t>
      </w:r>
      <w:r>
        <w:rPr>
          <w:sz w:val="28"/>
          <w:szCs w:val="28"/>
        </w:rPr>
        <w:t>е</w:t>
      </w:r>
      <w:r w:rsidRPr="00B243E9">
        <w:rPr>
          <w:sz w:val="28"/>
          <w:szCs w:val="28"/>
        </w:rPr>
        <w:t xml:space="preserve"> ее форм и систем</w:t>
      </w:r>
      <w:r>
        <w:rPr>
          <w:sz w:val="28"/>
          <w:szCs w:val="28"/>
        </w:rPr>
        <w:t>,</w:t>
      </w:r>
      <w:r w:rsidRPr="00B243E9">
        <w:rPr>
          <w:sz w:val="28"/>
          <w:szCs w:val="28"/>
        </w:rPr>
        <w:t xml:space="preserve"> их по</w:t>
      </w:r>
      <w:r w:rsidRPr="00B243E9">
        <w:rPr>
          <w:sz w:val="28"/>
          <w:szCs w:val="28"/>
        </w:rPr>
        <w:softHyphen/>
        <w:t>стоянное совершенствование в направлении усиления взаимосвязи с результатами деятельности.</w:t>
      </w:r>
    </w:p>
    <w:p w:rsidR="001E14E3" w:rsidRPr="00B243E9" w:rsidRDefault="001E14E3" w:rsidP="001E14E3">
      <w:pPr>
        <w:pStyle w:val="a5"/>
        <w:spacing w:after="0"/>
        <w:ind w:firstLine="709"/>
        <w:jc w:val="both"/>
        <w:rPr>
          <w:sz w:val="28"/>
          <w:szCs w:val="28"/>
        </w:rPr>
      </w:pPr>
      <w:r w:rsidRPr="00B243E9">
        <w:rPr>
          <w:sz w:val="28"/>
          <w:szCs w:val="28"/>
        </w:rPr>
        <w:t xml:space="preserve">     Вопрос о выборе форм и систем оплаты труда решае</w:t>
      </w:r>
      <w:r>
        <w:rPr>
          <w:sz w:val="28"/>
          <w:szCs w:val="28"/>
        </w:rPr>
        <w:t>тся в ком</w:t>
      </w:r>
      <w:r>
        <w:rPr>
          <w:sz w:val="28"/>
          <w:szCs w:val="28"/>
        </w:rPr>
        <w:softHyphen/>
        <w:t>мерческой организации</w:t>
      </w:r>
      <w:r w:rsidRPr="00B243E9">
        <w:rPr>
          <w:sz w:val="28"/>
          <w:szCs w:val="28"/>
        </w:rPr>
        <w:t xml:space="preserve"> самостоятельно</w:t>
      </w:r>
      <w:r>
        <w:rPr>
          <w:sz w:val="28"/>
          <w:szCs w:val="28"/>
        </w:rPr>
        <w:t>,</w:t>
      </w:r>
      <w:r w:rsidRPr="00B243E9">
        <w:rPr>
          <w:sz w:val="28"/>
          <w:szCs w:val="28"/>
        </w:rPr>
        <w:t xml:space="preserve"> исходя из организационно- технических условий производства и задач по выпуску продукции, вида производства, особенностей его технологии и организации, обеспеченности рабочей силой, качества применяемых норм и дру</w:t>
      </w:r>
      <w:r w:rsidRPr="00B243E9">
        <w:rPr>
          <w:sz w:val="28"/>
          <w:szCs w:val="28"/>
        </w:rPr>
        <w:softHyphen/>
        <w:t>гих факторов, способствующих повышению качества продукции, экономии материальных ресурсов, эффективности использования оборудования и т.д., и закрепляется в коллективном договоре.</w:t>
      </w:r>
    </w:p>
    <w:p w:rsidR="001E14E3" w:rsidRPr="00B243E9" w:rsidRDefault="001E14E3" w:rsidP="001E14E3">
      <w:pPr>
        <w:pStyle w:val="a5"/>
        <w:spacing w:after="0"/>
        <w:ind w:firstLine="709"/>
        <w:jc w:val="both"/>
        <w:rPr>
          <w:sz w:val="28"/>
          <w:szCs w:val="28"/>
        </w:rPr>
      </w:pPr>
      <w:r w:rsidRPr="00B243E9">
        <w:rPr>
          <w:sz w:val="28"/>
          <w:szCs w:val="28"/>
        </w:rPr>
        <w:t xml:space="preserve">         В настоящее время в коммерческих организациях применяются две формы оплаты труда: сдельная и повременная с их многочис</w:t>
      </w:r>
      <w:r w:rsidRPr="00B243E9">
        <w:rPr>
          <w:sz w:val="28"/>
          <w:szCs w:val="28"/>
        </w:rPr>
        <w:softHyphen/>
        <w:t>ленными системами.</w:t>
      </w:r>
    </w:p>
    <w:p w:rsidR="001E14E3" w:rsidRPr="00B243E9" w:rsidRDefault="001E14E3" w:rsidP="001E14E3">
      <w:pPr>
        <w:pStyle w:val="a5"/>
        <w:spacing w:after="0"/>
        <w:ind w:firstLine="709"/>
        <w:jc w:val="both"/>
        <w:rPr>
          <w:color w:val="000000"/>
          <w:sz w:val="28"/>
          <w:szCs w:val="28"/>
        </w:rPr>
      </w:pPr>
      <w:r w:rsidRPr="00B243E9">
        <w:rPr>
          <w:sz w:val="28"/>
          <w:szCs w:val="28"/>
        </w:rPr>
        <w:t xml:space="preserve">    Оплата труда работников осуществляется на основе Единой тарифной сетки работников Республики Беларусь (ЕТС)</w:t>
      </w:r>
      <w:r>
        <w:rPr>
          <w:sz w:val="28"/>
          <w:szCs w:val="28"/>
        </w:rPr>
        <w:t xml:space="preserve"> </w:t>
      </w:r>
      <w:r w:rsidRPr="00B243E9">
        <w:rPr>
          <w:sz w:val="28"/>
          <w:szCs w:val="28"/>
        </w:rPr>
        <w:t>[</w:t>
      </w:r>
      <w:r>
        <w:rPr>
          <w:sz w:val="28"/>
          <w:szCs w:val="28"/>
        </w:rPr>
        <w:t>11</w:t>
      </w:r>
      <w:r w:rsidRPr="00B243E9">
        <w:rPr>
          <w:sz w:val="28"/>
          <w:szCs w:val="28"/>
        </w:rPr>
        <w:t>]</w:t>
      </w:r>
      <w:r w:rsidRPr="00B243E9">
        <w:rPr>
          <w:color w:val="000000"/>
          <w:sz w:val="28"/>
          <w:szCs w:val="28"/>
        </w:rPr>
        <w:t>.</w:t>
      </w:r>
      <w:r w:rsidRPr="00B243E9">
        <w:rPr>
          <w:color w:val="FF0000"/>
          <w:sz w:val="28"/>
          <w:szCs w:val="28"/>
        </w:rPr>
        <w:t xml:space="preserve"> </w:t>
      </w:r>
      <w:r w:rsidRPr="00B243E9">
        <w:rPr>
          <w:color w:val="000000"/>
          <w:sz w:val="28"/>
          <w:szCs w:val="28"/>
        </w:rPr>
        <w:t>ЕТС является инструментом</w:t>
      </w:r>
      <w:r w:rsidRPr="00B243E9">
        <w:rPr>
          <w:color w:val="FF0000"/>
          <w:sz w:val="28"/>
          <w:szCs w:val="28"/>
        </w:rPr>
        <w:t xml:space="preserve"> </w:t>
      </w:r>
      <w:r w:rsidRPr="00B243E9">
        <w:rPr>
          <w:color w:val="000000"/>
          <w:sz w:val="28"/>
          <w:szCs w:val="28"/>
        </w:rPr>
        <w:t>тарифного нормирования</w:t>
      </w:r>
      <w:r w:rsidRPr="00B243E9">
        <w:rPr>
          <w:color w:val="FF0000"/>
          <w:sz w:val="28"/>
          <w:szCs w:val="28"/>
        </w:rPr>
        <w:t xml:space="preserve"> </w:t>
      </w:r>
      <w:r w:rsidRPr="00B243E9">
        <w:rPr>
          <w:color w:val="000000"/>
          <w:sz w:val="28"/>
          <w:szCs w:val="28"/>
        </w:rPr>
        <w:t>оплаты труда и представляет собой систему тарифных разрядов и соответствующих им тарифных коэффициентов. На ее основе с использованием других элементов тарифной системы (тарифная ставка первого разряда, Единый тарифно-квалификационный справочник работ и профессий (ЕТКС), Единый квалификационный справочник должностей и служащих (ЕКСД), иные квалификационные справочники, утверждаемые в установленном порядке) определяются тарифные ставки (тарифные должностные оклады) работников.</w:t>
      </w:r>
    </w:p>
    <w:p w:rsidR="001E14E3" w:rsidRPr="00B243E9" w:rsidRDefault="001E14E3" w:rsidP="001E14E3">
      <w:pPr>
        <w:pStyle w:val="a5"/>
        <w:spacing w:after="0"/>
        <w:ind w:firstLine="709"/>
        <w:jc w:val="both"/>
        <w:rPr>
          <w:color w:val="000000"/>
          <w:sz w:val="28"/>
          <w:szCs w:val="28"/>
        </w:rPr>
      </w:pPr>
      <w:r w:rsidRPr="00B243E9">
        <w:rPr>
          <w:color w:val="000000"/>
          <w:sz w:val="28"/>
          <w:szCs w:val="28"/>
        </w:rPr>
        <w:t xml:space="preserve">     Порядок применения ЕТС определен Инструкцией о порядке применения Единой тарифной сетки работников РБ, утвержденной постановлением Минтруда и соцзащиты РБ от 26.04.2010г. №60.</w:t>
      </w:r>
    </w:p>
    <w:p w:rsidR="001E14E3" w:rsidRPr="00B243E9" w:rsidRDefault="001E14E3" w:rsidP="001E14E3">
      <w:pPr>
        <w:pStyle w:val="a5"/>
        <w:spacing w:after="0"/>
        <w:ind w:firstLine="709"/>
        <w:jc w:val="both"/>
        <w:rPr>
          <w:sz w:val="28"/>
          <w:szCs w:val="28"/>
        </w:rPr>
      </w:pPr>
      <w:r w:rsidRPr="00B243E9">
        <w:rPr>
          <w:color w:val="000000"/>
          <w:sz w:val="28"/>
          <w:szCs w:val="28"/>
        </w:rPr>
        <w:t xml:space="preserve">     Для стимулирования роста производительности труда лучшей формой оплаты является </w:t>
      </w:r>
      <w:r w:rsidRPr="00B243E9">
        <w:rPr>
          <w:b/>
          <w:i/>
          <w:color w:val="000000"/>
          <w:sz w:val="28"/>
          <w:szCs w:val="28"/>
          <w:u w:val="single"/>
        </w:rPr>
        <w:t>сдельная оплата</w:t>
      </w:r>
      <w:r w:rsidRPr="00B243E9">
        <w:rPr>
          <w:color w:val="000000"/>
          <w:sz w:val="28"/>
          <w:szCs w:val="28"/>
        </w:rPr>
        <w:t>, которая</w:t>
      </w:r>
      <w:r w:rsidRPr="00B243E9">
        <w:rPr>
          <w:sz w:val="28"/>
          <w:szCs w:val="28"/>
        </w:rPr>
        <w:t xml:space="preserve"> основана на оплате труда в зависимости от его результатов, когда за каждую произведенную единицу продук</w:t>
      </w:r>
      <w:r w:rsidRPr="00B243E9">
        <w:rPr>
          <w:sz w:val="28"/>
          <w:szCs w:val="28"/>
        </w:rPr>
        <w:softHyphen/>
        <w:t>ции надлежащего качества устанавливается определенный размер оплаты труда – сдельная расценка. При этом следует учитывать, что обязательным условием эффективного применения сдельной формы оплаты являются:</w:t>
      </w:r>
    </w:p>
    <w:p w:rsidR="001E14E3" w:rsidRPr="00B243E9" w:rsidRDefault="001E14E3" w:rsidP="001E14E3">
      <w:pPr>
        <w:pStyle w:val="a5"/>
        <w:spacing w:after="0"/>
        <w:ind w:firstLine="709"/>
        <w:jc w:val="both"/>
        <w:rPr>
          <w:sz w:val="28"/>
          <w:szCs w:val="28"/>
        </w:rPr>
      </w:pPr>
      <w:r w:rsidRPr="00B243E9">
        <w:rPr>
          <w:sz w:val="28"/>
          <w:szCs w:val="28"/>
        </w:rPr>
        <w:t>• высокая организация нормирования труда, количествен</w:t>
      </w:r>
      <w:r w:rsidRPr="00B243E9">
        <w:rPr>
          <w:sz w:val="28"/>
          <w:szCs w:val="28"/>
        </w:rPr>
        <w:softHyphen/>
        <w:t>ные показатели выработки, объективно отражающие затра</w:t>
      </w:r>
      <w:r w:rsidRPr="00B243E9">
        <w:rPr>
          <w:sz w:val="28"/>
          <w:szCs w:val="28"/>
        </w:rPr>
        <w:softHyphen/>
        <w:t>ты труда и дающие возможность измерять их с достаточной точностью;</w:t>
      </w:r>
    </w:p>
    <w:p w:rsidR="001E14E3" w:rsidRPr="00B243E9" w:rsidRDefault="001E14E3" w:rsidP="001E14E3">
      <w:pPr>
        <w:pStyle w:val="a5"/>
        <w:spacing w:after="0"/>
        <w:ind w:firstLine="709"/>
        <w:jc w:val="both"/>
        <w:rPr>
          <w:sz w:val="28"/>
          <w:szCs w:val="28"/>
        </w:rPr>
      </w:pPr>
      <w:r w:rsidRPr="00B243E9">
        <w:rPr>
          <w:sz w:val="28"/>
          <w:szCs w:val="28"/>
        </w:rPr>
        <w:t>• объективная необходимость увеличения объема производ</w:t>
      </w:r>
      <w:r w:rsidRPr="00B243E9">
        <w:rPr>
          <w:sz w:val="28"/>
          <w:szCs w:val="28"/>
        </w:rPr>
        <w:softHyphen/>
        <w:t>ства и возможность ее реализации;</w:t>
      </w:r>
    </w:p>
    <w:p w:rsidR="001E14E3" w:rsidRPr="00B243E9" w:rsidRDefault="001E14E3" w:rsidP="001E14E3">
      <w:pPr>
        <w:pStyle w:val="a5"/>
        <w:spacing w:after="0"/>
        <w:ind w:firstLine="709"/>
        <w:jc w:val="both"/>
        <w:rPr>
          <w:sz w:val="28"/>
          <w:szCs w:val="28"/>
        </w:rPr>
      </w:pPr>
      <w:r w:rsidRPr="00B243E9">
        <w:rPr>
          <w:sz w:val="28"/>
          <w:szCs w:val="28"/>
        </w:rPr>
        <w:t>• реальные резервы увеличения выпуска продукции по срав</w:t>
      </w:r>
      <w:r w:rsidRPr="00B243E9">
        <w:rPr>
          <w:sz w:val="28"/>
          <w:szCs w:val="28"/>
        </w:rPr>
        <w:softHyphen/>
        <w:t>нению с установленными для рабочих нормами и наличие возможностей у рабочих для выполнения и перевыполне</w:t>
      </w:r>
      <w:r w:rsidRPr="00B243E9">
        <w:rPr>
          <w:sz w:val="28"/>
          <w:szCs w:val="28"/>
        </w:rPr>
        <w:softHyphen/>
        <w:t>ния норм;</w:t>
      </w:r>
    </w:p>
    <w:p w:rsidR="001E14E3" w:rsidRPr="00B243E9" w:rsidRDefault="001E14E3" w:rsidP="001E14E3">
      <w:pPr>
        <w:pStyle w:val="a5"/>
        <w:spacing w:after="0"/>
        <w:ind w:firstLine="709"/>
        <w:jc w:val="both"/>
        <w:rPr>
          <w:sz w:val="28"/>
          <w:szCs w:val="28"/>
        </w:rPr>
      </w:pPr>
      <w:r w:rsidRPr="00B243E9">
        <w:rPr>
          <w:sz w:val="28"/>
          <w:szCs w:val="28"/>
        </w:rPr>
        <w:t>•   эффективность затрат на пооперационное нормирование труда и строгий учет изготовленных единиц продукции или выполненного объема работ;</w:t>
      </w:r>
    </w:p>
    <w:p w:rsidR="001E14E3" w:rsidRPr="00B243E9" w:rsidRDefault="001E14E3" w:rsidP="001E14E3">
      <w:pPr>
        <w:pStyle w:val="a5"/>
        <w:spacing w:after="0"/>
        <w:ind w:firstLine="709"/>
        <w:jc w:val="both"/>
        <w:rPr>
          <w:sz w:val="28"/>
          <w:szCs w:val="28"/>
        </w:rPr>
      </w:pPr>
      <w:r w:rsidRPr="00B243E9">
        <w:rPr>
          <w:sz w:val="28"/>
          <w:szCs w:val="28"/>
        </w:rPr>
        <w:t>• усиление стимулирования роста выработки, не приводяще</w:t>
      </w:r>
      <w:r w:rsidRPr="00B243E9">
        <w:rPr>
          <w:sz w:val="28"/>
          <w:szCs w:val="28"/>
        </w:rPr>
        <w:softHyphen/>
        <w:t>го к ухудшению качества продукции, нарушению техноло</w:t>
      </w:r>
      <w:r w:rsidRPr="00B243E9">
        <w:rPr>
          <w:sz w:val="28"/>
          <w:szCs w:val="28"/>
        </w:rPr>
        <w:softHyphen/>
        <w:t>гии и правил техники безопасности, чрезмерного использо</w:t>
      </w:r>
      <w:r w:rsidRPr="00B243E9">
        <w:rPr>
          <w:sz w:val="28"/>
          <w:szCs w:val="28"/>
        </w:rPr>
        <w:softHyphen/>
        <w:t>вания оборудования.</w:t>
      </w:r>
    </w:p>
    <w:p w:rsidR="001E14E3" w:rsidRPr="00B243E9" w:rsidRDefault="001E14E3" w:rsidP="001E14E3">
      <w:pPr>
        <w:pStyle w:val="a5"/>
        <w:spacing w:after="0"/>
        <w:ind w:firstLine="709"/>
        <w:jc w:val="both"/>
        <w:rPr>
          <w:sz w:val="28"/>
          <w:szCs w:val="28"/>
        </w:rPr>
      </w:pPr>
      <w:r w:rsidRPr="00B243E9">
        <w:rPr>
          <w:sz w:val="28"/>
          <w:szCs w:val="28"/>
        </w:rPr>
        <w:t xml:space="preserve">     Отсутствие хотя бы одного из перечисленных условий эффек</w:t>
      </w:r>
      <w:r w:rsidRPr="00B243E9">
        <w:rPr>
          <w:sz w:val="28"/>
          <w:szCs w:val="28"/>
        </w:rPr>
        <w:softHyphen/>
        <w:t>тивного применения сдельной формы оплаты труда вызывает необ</w:t>
      </w:r>
      <w:r w:rsidRPr="00B243E9">
        <w:rPr>
          <w:sz w:val="28"/>
          <w:szCs w:val="28"/>
        </w:rPr>
        <w:softHyphen/>
        <w:t>ходимость рассмотрения вопроса о введении повременной формы. Таким образом, основным элементом организации сдельной опла</w:t>
      </w:r>
      <w:r w:rsidRPr="00B243E9">
        <w:rPr>
          <w:sz w:val="28"/>
          <w:szCs w:val="28"/>
        </w:rPr>
        <w:softHyphen/>
        <w:t>ты труда является расценка на единицу продукции (изделия, работы) в натуральном или условно-натуральном выражении. Она определяется исходя из тарифной ставки разряда, соответствующего сложности выполняемой работы, и нормы времени (выработки).</w:t>
      </w:r>
    </w:p>
    <w:p w:rsidR="001E14E3" w:rsidRPr="00B243E9" w:rsidRDefault="001E14E3" w:rsidP="001E14E3">
      <w:pPr>
        <w:pStyle w:val="a5"/>
        <w:spacing w:after="0"/>
        <w:ind w:firstLine="709"/>
        <w:jc w:val="both"/>
        <w:rPr>
          <w:i/>
          <w:sz w:val="28"/>
          <w:szCs w:val="28"/>
        </w:rPr>
      </w:pPr>
      <w:r w:rsidRPr="00B243E9">
        <w:rPr>
          <w:sz w:val="28"/>
          <w:szCs w:val="28"/>
        </w:rPr>
        <w:t xml:space="preserve">       В зависимости от конкретных условий производства применя</w:t>
      </w:r>
      <w:r w:rsidRPr="00B243E9">
        <w:rPr>
          <w:sz w:val="28"/>
          <w:szCs w:val="28"/>
        </w:rPr>
        <w:softHyphen/>
        <w:t>ются различные системы сдельной оплаты труда: прямая сдельная, сдельно-прогрессивная, сдельно-премиальная, аккордная.</w:t>
      </w:r>
      <w:r w:rsidRPr="00B243E9">
        <w:rPr>
          <w:i/>
          <w:sz w:val="28"/>
          <w:szCs w:val="28"/>
        </w:rPr>
        <w:t xml:space="preserve">   </w:t>
      </w:r>
    </w:p>
    <w:p w:rsidR="001E14E3" w:rsidRPr="00B243E9" w:rsidRDefault="001E14E3" w:rsidP="001E14E3">
      <w:pPr>
        <w:pStyle w:val="a5"/>
        <w:spacing w:after="0"/>
        <w:ind w:firstLine="709"/>
        <w:jc w:val="both"/>
        <w:rPr>
          <w:sz w:val="28"/>
          <w:szCs w:val="28"/>
        </w:rPr>
      </w:pPr>
      <w:r w:rsidRPr="00B243E9">
        <w:rPr>
          <w:i/>
          <w:sz w:val="28"/>
          <w:szCs w:val="28"/>
        </w:rPr>
        <w:t xml:space="preserve">      Прямая сдельная</w:t>
      </w:r>
      <w:r w:rsidRPr="00B243E9">
        <w:rPr>
          <w:sz w:val="28"/>
          <w:szCs w:val="28"/>
        </w:rPr>
        <w:t xml:space="preserve"> оплата имеет место тогда, когда вся полноценная продукция или выполненные услуги оплачиваются по неизменной сдельной расценке за единицу продукции, работ, услуг. </w:t>
      </w:r>
    </w:p>
    <w:p w:rsidR="001E14E3" w:rsidRPr="00B243E9" w:rsidRDefault="001E14E3" w:rsidP="001E14E3">
      <w:pPr>
        <w:pStyle w:val="a5"/>
        <w:spacing w:after="0"/>
        <w:ind w:firstLine="709"/>
        <w:jc w:val="both"/>
        <w:rPr>
          <w:sz w:val="28"/>
          <w:szCs w:val="28"/>
        </w:rPr>
      </w:pPr>
      <w:r w:rsidRPr="00B243E9">
        <w:rPr>
          <w:sz w:val="28"/>
          <w:szCs w:val="28"/>
        </w:rPr>
        <w:t xml:space="preserve">     </w:t>
      </w:r>
      <w:r w:rsidRPr="00B243E9">
        <w:rPr>
          <w:i/>
          <w:sz w:val="28"/>
          <w:szCs w:val="28"/>
        </w:rPr>
        <w:t xml:space="preserve">Сдельно-прогрессивная </w:t>
      </w:r>
      <w:r w:rsidRPr="00B243E9">
        <w:rPr>
          <w:sz w:val="28"/>
          <w:szCs w:val="28"/>
        </w:rPr>
        <w:t>оплата труда</w:t>
      </w:r>
      <w:r w:rsidRPr="00B243E9">
        <w:rPr>
          <w:i/>
          <w:sz w:val="28"/>
          <w:szCs w:val="28"/>
        </w:rPr>
        <w:t xml:space="preserve"> </w:t>
      </w:r>
      <w:r w:rsidRPr="00B243E9">
        <w:rPr>
          <w:sz w:val="28"/>
          <w:szCs w:val="28"/>
        </w:rPr>
        <w:t>заключается в том, что продукция, работы, услуги, выполненные в пределах нормы, оплачиваются по основным сдельным расценкам, а сверх нормы – по повышенным, прогрессивным сдельным расценкам.</w:t>
      </w:r>
    </w:p>
    <w:p w:rsidR="001E14E3" w:rsidRPr="00B243E9" w:rsidRDefault="001E14E3" w:rsidP="001E14E3">
      <w:pPr>
        <w:pStyle w:val="a5"/>
        <w:spacing w:after="0"/>
        <w:ind w:firstLine="709"/>
        <w:jc w:val="both"/>
        <w:rPr>
          <w:sz w:val="28"/>
          <w:szCs w:val="28"/>
        </w:rPr>
      </w:pPr>
      <w:r w:rsidRPr="00B243E9">
        <w:rPr>
          <w:sz w:val="28"/>
          <w:szCs w:val="28"/>
        </w:rPr>
        <w:t xml:space="preserve">     </w:t>
      </w:r>
      <w:r w:rsidRPr="00B243E9">
        <w:rPr>
          <w:i/>
          <w:sz w:val="28"/>
          <w:szCs w:val="28"/>
        </w:rPr>
        <w:t>Сдельно-премиальная</w:t>
      </w:r>
      <w:r w:rsidRPr="00B243E9">
        <w:rPr>
          <w:sz w:val="28"/>
          <w:szCs w:val="28"/>
        </w:rPr>
        <w:t xml:space="preserve"> система оплаты труда имеет место тогда, когда вся выполненная работа оплачивается по основным сдельным расценкам, а также выплачиваются премии за те показатели в работе, которые установлены коллективным договором.</w:t>
      </w:r>
    </w:p>
    <w:p w:rsidR="001E14E3" w:rsidRPr="00B243E9" w:rsidRDefault="001E14E3" w:rsidP="001E14E3">
      <w:pPr>
        <w:pStyle w:val="a5"/>
        <w:spacing w:after="0"/>
        <w:ind w:firstLine="709"/>
        <w:jc w:val="both"/>
        <w:rPr>
          <w:i/>
          <w:sz w:val="28"/>
          <w:szCs w:val="28"/>
        </w:rPr>
      </w:pPr>
      <w:r w:rsidRPr="00B243E9">
        <w:rPr>
          <w:sz w:val="28"/>
          <w:szCs w:val="28"/>
        </w:rPr>
        <w:t xml:space="preserve">     </w:t>
      </w:r>
      <w:r w:rsidRPr="00B243E9">
        <w:rPr>
          <w:i/>
          <w:sz w:val="28"/>
          <w:szCs w:val="28"/>
        </w:rPr>
        <w:t>Аккордная</w:t>
      </w:r>
      <w:r w:rsidRPr="00B243E9">
        <w:rPr>
          <w:sz w:val="28"/>
          <w:szCs w:val="28"/>
        </w:rPr>
        <w:t xml:space="preserve"> система оплаты предлагает оплату за весь комплекс работы и премии за досрочное выполнение работы. Заработная плата за аккордное задание определяется с учетом объема работ, норм выработки, сдельных расценок, разрядов работ. </w:t>
      </w:r>
      <w:r w:rsidRPr="00B243E9">
        <w:rPr>
          <w:i/>
          <w:sz w:val="28"/>
          <w:szCs w:val="28"/>
        </w:rPr>
        <w:t xml:space="preserve"> </w:t>
      </w:r>
    </w:p>
    <w:p w:rsidR="001E14E3" w:rsidRPr="00B243E9" w:rsidRDefault="001E14E3" w:rsidP="001E14E3">
      <w:pPr>
        <w:pStyle w:val="a5"/>
        <w:spacing w:after="0"/>
        <w:ind w:firstLine="709"/>
        <w:jc w:val="both"/>
        <w:rPr>
          <w:sz w:val="28"/>
          <w:szCs w:val="28"/>
        </w:rPr>
      </w:pPr>
      <w:r w:rsidRPr="00B243E9">
        <w:rPr>
          <w:sz w:val="28"/>
          <w:szCs w:val="28"/>
        </w:rPr>
        <w:t xml:space="preserve">     В свою очередь каждая из указанных систем может быть индивидуальной или коллективной в зависимости от того, определяется ли заработок рабочего по индивидуальным или груп</w:t>
      </w:r>
      <w:r w:rsidRPr="00B243E9">
        <w:rPr>
          <w:sz w:val="28"/>
          <w:szCs w:val="28"/>
        </w:rPr>
        <w:softHyphen/>
        <w:t>повым показателям.</w:t>
      </w:r>
    </w:p>
    <w:p w:rsidR="001E14E3" w:rsidRPr="00B243E9" w:rsidRDefault="001E14E3" w:rsidP="001E14E3">
      <w:pPr>
        <w:pStyle w:val="a5"/>
        <w:spacing w:after="0"/>
        <w:ind w:firstLine="709"/>
        <w:jc w:val="both"/>
        <w:rPr>
          <w:sz w:val="28"/>
          <w:szCs w:val="28"/>
        </w:rPr>
      </w:pPr>
      <w:r w:rsidRPr="00B243E9">
        <w:rPr>
          <w:sz w:val="28"/>
          <w:szCs w:val="28"/>
        </w:rPr>
        <w:t xml:space="preserve">     </w:t>
      </w:r>
      <w:r w:rsidRPr="00B243E9">
        <w:rPr>
          <w:b/>
          <w:i/>
          <w:sz w:val="28"/>
          <w:szCs w:val="28"/>
          <w:u w:val="single"/>
        </w:rPr>
        <w:t>Коллективная система оплаты труда</w:t>
      </w:r>
      <w:r w:rsidRPr="00B243E9">
        <w:rPr>
          <w:sz w:val="28"/>
          <w:szCs w:val="28"/>
        </w:rPr>
        <w:t xml:space="preserve"> – оплата труда, в основе которой лежит учет общих коллективных результатов труда.</w:t>
      </w:r>
    </w:p>
    <w:p w:rsidR="001E14E3" w:rsidRPr="00B243E9" w:rsidRDefault="001E14E3" w:rsidP="001E14E3">
      <w:pPr>
        <w:pStyle w:val="a5"/>
        <w:spacing w:after="0"/>
        <w:ind w:firstLine="709"/>
        <w:jc w:val="both"/>
        <w:rPr>
          <w:sz w:val="28"/>
          <w:szCs w:val="28"/>
        </w:rPr>
      </w:pPr>
      <w:r w:rsidRPr="00B243E9">
        <w:rPr>
          <w:sz w:val="28"/>
          <w:szCs w:val="28"/>
        </w:rPr>
        <w:t xml:space="preserve">     Применение коллективных систем оплаты труда целесообраз</w:t>
      </w:r>
      <w:r w:rsidRPr="00B243E9">
        <w:rPr>
          <w:sz w:val="28"/>
          <w:szCs w:val="28"/>
        </w:rPr>
        <w:softHyphen/>
        <w:t>но в случае, если объединение работников в коллектив обусловле</w:t>
      </w:r>
      <w:r w:rsidRPr="00B243E9">
        <w:rPr>
          <w:sz w:val="28"/>
          <w:szCs w:val="28"/>
        </w:rPr>
        <w:softHyphen/>
        <w:t>но технологически, т.е. для выполнения одного технологического комплекса работ необходимы совместные усилия работников, а конечный результат производства является непосредственным ре</w:t>
      </w:r>
      <w:r w:rsidRPr="00B243E9">
        <w:rPr>
          <w:sz w:val="28"/>
          <w:szCs w:val="28"/>
        </w:rPr>
        <w:softHyphen/>
        <w:t>зультатом труда этих работников.</w:t>
      </w:r>
    </w:p>
    <w:p w:rsidR="001E14E3" w:rsidRPr="00B243E9" w:rsidRDefault="001E14E3" w:rsidP="001E14E3">
      <w:pPr>
        <w:pStyle w:val="a5"/>
        <w:spacing w:after="0"/>
        <w:ind w:firstLine="709"/>
        <w:jc w:val="both"/>
        <w:rPr>
          <w:sz w:val="28"/>
          <w:szCs w:val="28"/>
        </w:rPr>
      </w:pPr>
      <w:r w:rsidRPr="00B243E9">
        <w:rPr>
          <w:sz w:val="28"/>
          <w:szCs w:val="28"/>
        </w:rPr>
        <w:t xml:space="preserve">     При </w:t>
      </w:r>
      <w:r w:rsidRPr="00B243E9">
        <w:rPr>
          <w:b/>
          <w:i/>
          <w:sz w:val="28"/>
          <w:szCs w:val="28"/>
          <w:u w:val="single"/>
        </w:rPr>
        <w:t>повременной форме</w:t>
      </w:r>
      <w:r w:rsidRPr="00B243E9">
        <w:rPr>
          <w:sz w:val="28"/>
          <w:szCs w:val="28"/>
        </w:rPr>
        <w:t xml:space="preserve"> оплаты труд работника оплачивается по тарифной ставке, соответствующей присвоенному ему тариф</w:t>
      </w:r>
      <w:r w:rsidRPr="00B243E9">
        <w:rPr>
          <w:sz w:val="28"/>
          <w:szCs w:val="28"/>
        </w:rPr>
        <w:softHyphen/>
        <w:t>ному разряду, или окладу за фактически отработанное рабочее время.</w:t>
      </w:r>
    </w:p>
    <w:p w:rsidR="001E14E3" w:rsidRPr="00B243E9" w:rsidRDefault="001E14E3" w:rsidP="001E14E3">
      <w:pPr>
        <w:pStyle w:val="a5"/>
        <w:spacing w:after="0"/>
        <w:ind w:firstLine="709"/>
        <w:jc w:val="both"/>
        <w:rPr>
          <w:sz w:val="28"/>
          <w:szCs w:val="28"/>
        </w:rPr>
      </w:pPr>
      <w:r w:rsidRPr="00B243E9">
        <w:rPr>
          <w:sz w:val="28"/>
          <w:szCs w:val="28"/>
        </w:rPr>
        <w:t xml:space="preserve">     Повременную форму оплаты труда целесообразно применять при следующих условиях:</w:t>
      </w:r>
    </w:p>
    <w:p w:rsidR="001E14E3" w:rsidRPr="00B243E9" w:rsidRDefault="001E14E3" w:rsidP="001E14E3">
      <w:pPr>
        <w:pStyle w:val="a5"/>
        <w:spacing w:after="0"/>
        <w:ind w:firstLine="709"/>
        <w:jc w:val="both"/>
        <w:rPr>
          <w:sz w:val="28"/>
          <w:szCs w:val="28"/>
        </w:rPr>
      </w:pPr>
      <w:r w:rsidRPr="00B243E9">
        <w:rPr>
          <w:sz w:val="28"/>
          <w:szCs w:val="28"/>
        </w:rPr>
        <w:t>• если рабочий не может оказывать непосредственного влия</w:t>
      </w:r>
      <w:r w:rsidRPr="00B243E9">
        <w:rPr>
          <w:sz w:val="28"/>
          <w:szCs w:val="28"/>
        </w:rPr>
        <w:softHyphen/>
        <w:t>ния на увеличение выпуска продукции и количественный результат труда определен ходом рабочего процесса (на</w:t>
      </w:r>
      <w:r w:rsidRPr="00B243E9">
        <w:rPr>
          <w:sz w:val="28"/>
          <w:szCs w:val="28"/>
        </w:rPr>
        <w:softHyphen/>
        <w:t>пример, конвейерное или аппаратное производства);</w:t>
      </w:r>
    </w:p>
    <w:p w:rsidR="001E14E3" w:rsidRPr="00B243E9" w:rsidRDefault="001E14E3" w:rsidP="001E14E3">
      <w:pPr>
        <w:pStyle w:val="a5"/>
        <w:spacing w:after="0"/>
        <w:ind w:firstLine="709"/>
        <w:jc w:val="both"/>
        <w:rPr>
          <w:sz w:val="28"/>
          <w:szCs w:val="28"/>
        </w:rPr>
      </w:pPr>
      <w:r w:rsidRPr="00B243E9">
        <w:rPr>
          <w:sz w:val="28"/>
          <w:szCs w:val="28"/>
        </w:rPr>
        <w:t>•  при отсутствии количественных показателей выработки продукции;</w:t>
      </w:r>
    </w:p>
    <w:p w:rsidR="001E14E3" w:rsidRPr="00B243E9" w:rsidRDefault="001E14E3" w:rsidP="001E14E3">
      <w:pPr>
        <w:pStyle w:val="a5"/>
        <w:spacing w:after="0"/>
        <w:ind w:firstLine="709"/>
        <w:jc w:val="both"/>
        <w:rPr>
          <w:sz w:val="28"/>
          <w:szCs w:val="28"/>
        </w:rPr>
      </w:pPr>
      <w:r w:rsidRPr="00B243E9">
        <w:rPr>
          <w:sz w:val="28"/>
          <w:szCs w:val="28"/>
        </w:rPr>
        <w:t>•  когда организован строгий контроль и ведется учет факти</w:t>
      </w:r>
      <w:r w:rsidRPr="00B243E9">
        <w:rPr>
          <w:sz w:val="28"/>
          <w:szCs w:val="28"/>
        </w:rPr>
        <w:softHyphen/>
        <w:t>чески отработанного времени;</w:t>
      </w:r>
    </w:p>
    <w:p w:rsidR="001E14E3" w:rsidRPr="00B243E9" w:rsidRDefault="001E14E3" w:rsidP="001E14E3">
      <w:pPr>
        <w:pStyle w:val="a5"/>
        <w:spacing w:after="0"/>
        <w:ind w:firstLine="709"/>
        <w:jc w:val="both"/>
        <w:rPr>
          <w:sz w:val="28"/>
          <w:szCs w:val="28"/>
        </w:rPr>
      </w:pPr>
      <w:r w:rsidRPr="00B243E9">
        <w:rPr>
          <w:sz w:val="28"/>
          <w:szCs w:val="28"/>
        </w:rPr>
        <w:t>•  при правильном использовании рабочих в соответствии с их квалификацией и разрядом выполняемых работ;</w:t>
      </w:r>
    </w:p>
    <w:p w:rsidR="001E14E3" w:rsidRPr="00B243E9" w:rsidRDefault="001E14E3" w:rsidP="001E14E3">
      <w:pPr>
        <w:pStyle w:val="a5"/>
        <w:spacing w:after="0"/>
        <w:ind w:firstLine="709"/>
        <w:jc w:val="both"/>
        <w:rPr>
          <w:sz w:val="28"/>
          <w:szCs w:val="28"/>
        </w:rPr>
      </w:pPr>
      <w:r w:rsidRPr="00B243E9">
        <w:rPr>
          <w:sz w:val="28"/>
          <w:szCs w:val="28"/>
        </w:rPr>
        <w:t>•  при правильном применении норм труда – норм обслужи</w:t>
      </w:r>
      <w:r w:rsidRPr="00B243E9">
        <w:rPr>
          <w:sz w:val="28"/>
          <w:szCs w:val="28"/>
        </w:rPr>
        <w:softHyphen/>
        <w:t>вания и численности;</w:t>
      </w:r>
    </w:p>
    <w:p w:rsidR="001E14E3" w:rsidRPr="00B243E9" w:rsidRDefault="001E14E3" w:rsidP="001E14E3">
      <w:pPr>
        <w:pStyle w:val="a5"/>
        <w:spacing w:after="0"/>
        <w:ind w:firstLine="709"/>
        <w:jc w:val="both"/>
        <w:rPr>
          <w:sz w:val="28"/>
          <w:szCs w:val="28"/>
        </w:rPr>
      </w:pPr>
      <w:r w:rsidRPr="00B243E9">
        <w:rPr>
          <w:sz w:val="28"/>
          <w:szCs w:val="28"/>
        </w:rPr>
        <w:t>•</w:t>
      </w:r>
      <w:r>
        <w:rPr>
          <w:sz w:val="28"/>
          <w:szCs w:val="28"/>
        </w:rPr>
        <w:t xml:space="preserve"> </w:t>
      </w:r>
      <w:r w:rsidRPr="00B243E9">
        <w:rPr>
          <w:sz w:val="28"/>
          <w:szCs w:val="28"/>
        </w:rPr>
        <w:t>когда качество труда важнее его количества (например, ра</w:t>
      </w:r>
      <w:r w:rsidRPr="00B243E9">
        <w:rPr>
          <w:sz w:val="28"/>
          <w:szCs w:val="28"/>
        </w:rPr>
        <w:softHyphen/>
        <w:t>бота осветителя сцены);</w:t>
      </w:r>
    </w:p>
    <w:p w:rsidR="001E14E3" w:rsidRPr="00B243E9" w:rsidRDefault="001E14E3" w:rsidP="001E14E3">
      <w:pPr>
        <w:pStyle w:val="a5"/>
        <w:spacing w:after="0"/>
        <w:ind w:firstLine="709"/>
        <w:jc w:val="both"/>
        <w:rPr>
          <w:sz w:val="28"/>
          <w:szCs w:val="28"/>
        </w:rPr>
      </w:pPr>
      <w:r w:rsidRPr="00B243E9">
        <w:rPr>
          <w:sz w:val="28"/>
          <w:szCs w:val="28"/>
        </w:rPr>
        <w:t>• если работа является опасной (например, работа пожарно</w:t>
      </w:r>
      <w:r w:rsidRPr="00B243E9">
        <w:rPr>
          <w:sz w:val="28"/>
          <w:szCs w:val="28"/>
        </w:rPr>
        <w:softHyphen/>
        <w:t>го или спасателя);</w:t>
      </w:r>
    </w:p>
    <w:p w:rsidR="001E14E3" w:rsidRPr="00B243E9" w:rsidRDefault="001E14E3" w:rsidP="001E14E3">
      <w:pPr>
        <w:pStyle w:val="a5"/>
        <w:spacing w:after="0"/>
        <w:ind w:firstLine="709"/>
        <w:jc w:val="both"/>
        <w:rPr>
          <w:sz w:val="28"/>
          <w:szCs w:val="28"/>
        </w:rPr>
      </w:pPr>
      <w:r w:rsidRPr="00B243E9">
        <w:rPr>
          <w:sz w:val="28"/>
          <w:szCs w:val="28"/>
        </w:rPr>
        <w:t>• в случае если работа неоднородна по своему характеру и нерегулярна по нагрузке.</w:t>
      </w:r>
    </w:p>
    <w:p w:rsidR="001E14E3" w:rsidRPr="00B243E9" w:rsidRDefault="001E14E3" w:rsidP="001E14E3">
      <w:pPr>
        <w:pStyle w:val="a5"/>
        <w:spacing w:after="0"/>
        <w:ind w:firstLine="709"/>
        <w:jc w:val="both"/>
        <w:rPr>
          <w:sz w:val="28"/>
          <w:szCs w:val="28"/>
        </w:rPr>
      </w:pPr>
      <w:r w:rsidRPr="00B243E9">
        <w:rPr>
          <w:sz w:val="28"/>
          <w:szCs w:val="28"/>
        </w:rPr>
        <w:t xml:space="preserve">     Для того чтобы форма повременной оплаты труда не привела к снижению производительности труда на каждом рабочем мес</w:t>
      </w:r>
      <w:r w:rsidRPr="00B243E9">
        <w:rPr>
          <w:sz w:val="28"/>
          <w:szCs w:val="28"/>
        </w:rPr>
        <w:softHyphen/>
        <w:t>те, следует поддерживать высокий уровень нормирования труда и применять поощрительные системы оплаты труда.</w:t>
      </w:r>
    </w:p>
    <w:p w:rsidR="001E14E3" w:rsidRPr="00B243E9" w:rsidRDefault="001E14E3" w:rsidP="001E14E3">
      <w:pPr>
        <w:pStyle w:val="a5"/>
        <w:spacing w:after="0"/>
        <w:ind w:firstLine="709"/>
        <w:jc w:val="both"/>
        <w:rPr>
          <w:sz w:val="28"/>
          <w:szCs w:val="28"/>
        </w:rPr>
      </w:pPr>
      <w:r w:rsidRPr="00B243E9">
        <w:rPr>
          <w:sz w:val="28"/>
          <w:szCs w:val="28"/>
        </w:rPr>
        <w:t xml:space="preserve">     Различают две традиционные системы повременной оплаты: </w:t>
      </w:r>
      <w:r w:rsidRPr="00B243E9">
        <w:rPr>
          <w:i/>
          <w:sz w:val="28"/>
          <w:szCs w:val="28"/>
        </w:rPr>
        <w:t>простая повременная и повременно-премиальная</w:t>
      </w:r>
      <w:r w:rsidRPr="00B243E9">
        <w:rPr>
          <w:sz w:val="28"/>
          <w:szCs w:val="28"/>
        </w:rPr>
        <w:t xml:space="preserve">, которые широко используются в организациях республики. </w:t>
      </w:r>
    </w:p>
    <w:p w:rsidR="001E14E3" w:rsidRPr="00B243E9" w:rsidRDefault="001E14E3" w:rsidP="001E14E3">
      <w:pPr>
        <w:pStyle w:val="a5"/>
        <w:spacing w:after="0"/>
        <w:ind w:firstLine="709"/>
        <w:jc w:val="both"/>
        <w:rPr>
          <w:sz w:val="28"/>
          <w:szCs w:val="28"/>
        </w:rPr>
      </w:pPr>
      <w:r w:rsidRPr="00B243E9">
        <w:rPr>
          <w:sz w:val="28"/>
          <w:szCs w:val="28"/>
        </w:rPr>
        <w:t xml:space="preserve">     Таким образом, в соответствии со ст. 63 Трудового кодекса РБ от 26.07.1999 № 296-3, с учетом последних изменений от 29.06.2006 № 138-3, в коммерческих организациях формы, системы и размеры оплаты труда работников устанавливаются нанимателем на основа</w:t>
      </w:r>
      <w:r w:rsidRPr="00B243E9">
        <w:rPr>
          <w:sz w:val="28"/>
          <w:szCs w:val="28"/>
        </w:rPr>
        <w:softHyphen/>
        <w:t>нии коллективного договора, соглашения и трудового договора.</w:t>
      </w:r>
    </w:p>
    <w:p w:rsidR="001E14E3" w:rsidRPr="00B243E9" w:rsidRDefault="001E14E3" w:rsidP="001E14E3">
      <w:pPr>
        <w:pStyle w:val="a5"/>
        <w:spacing w:after="0"/>
        <w:ind w:firstLine="709"/>
        <w:jc w:val="both"/>
        <w:rPr>
          <w:sz w:val="28"/>
          <w:szCs w:val="28"/>
        </w:rPr>
      </w:pPr>
      <w:r w:rsidRPr="00B243E9">
        <w:rPr>
          <w:color w:val="FF0000"/>
          <w:sz w:val="28"/>
          <w:szCs w:val="28"/>
        </w:rPr>
        <w:t xml:space="preserve">     </w:t>
      </w:r>
      <w:r w:rsidRPr="00B243E9">
        <w:rPr>
          <w:sz w:val="28"/>
          <w:szCs w:val="28"/>
        </w:rPr>
        <w:t xml:space="preserve">Например, на предприятии ОДО «Юливер», в котором я работаю бухгалтером, оплата труда рабочих и служащих производится по повременно-премиальной системе на основе Единой тарифной сетки работников РБ,  устанавливаются выплаты стимулирующего характера </w:t>
      </w:r>
      <w:r w:rsidRPr="007B08B1">
        <w:rPr>
          <w:sz w:val="28"/>
          <w:szCs w:val="28"/>
        </w:rPr>
        <w:t xml:space="preserve">(надбавки за сложность </w:t>
      </w:r>
      <w:r>
        <w:rPr>
          <w:sz w:val="28"/>
          <w:szCs w:val="28"/>
        </w:rPr>
        <w:t>и напряженность ра</w:t>
      </w:r>
      <w:r>
        <w:rPr>
          <w:sz w:val="28"/>
          <w:szCs w:val="28"/>
        </w:rPr>
        <w:softHyphen/>
        <w:t>боты и др.).</w:t>
      </w:r>
    </w:p>
    <w:p w:rsidR="001E14E3" w:rsidRPr="00B243E9" w:rsidRDefault="001E14E3" w:rsidP="001E14E3">
      <w:pPr>
        <w:pStyle w:val="a5"/>
        <w:spacing w:after="0"/>
        <w:ind w:firstLine="709"/>
        <w:jc w:val="both"/>
        <w:rPr>
          <w:sz w:val="28"/>
          <w:szCs w:val="28"/>
        </w:rPr>
      </w:pPr>
      <w:r w:rsidRPr="00B243E9">
        <w:rPr>
          <w:sz w:val="28"/>
          <w:szCs w:val="28"/>
        </w:rPr>
        <w:t xml:space="preserve">     Согласно штатного расписания (приложение 2) бухгалтер относится к 12-му разряду квалификации. Ставка 1-го разряда на 01.01.20</w:t>
      </w:r>
      <w:r>
        <w:rPr>
          <w:sz w:val="28"/>
          <w:szCs w:val="28"/>
        </w:rPr>
        <w:t>1</w:t>
      </w:r>
      <w:r w:rsidRPr="00B243E9">
        <w:rPr>
          <w:sz w:val="28"/>
          <w:szCs w:val="28"/>
        </w:rPr>
        <w:t>0г. для руководителей и специалистов равно 147000 руб. Тарифный коэффициент согласно Приложения 1 к Инструкции о порядке применения ЕТС работников РБ равен 2,84. Следовательно, тарифная ставка согласно ЕТС РБ равна 2,84х147000=417480 руб. Для должности бухгалтер предусмотрено повышение тарифного должностного оклада в пределах ме</w:t>
      </w:r>
      <w:r>
        <w:rPr>
          <w:sz w:val="28"/>
          <w:szCs w:val="28"/>
        </w:rPr>
        <w:t>жразрядной разницы в размере 7%.</w:t>
      </w:r>
      <w:r w:rsidRPr="00B243E9">
        <w:rPr>
          <w:sz w:val="28"/>
          <w:szCs w:val="28"/>
        </w:rPr>
        <w:t xml:space="preserve"> </w:t>
      </w:r>
      <w:r>
        <w:rPr>
          <w:sz w:val="28"/>
          <w:szCs w:val="28"/>
        </w:rPr>
        <w:t>В этом случае</w:t>
      </w:r>
      <w:r w:rsidRPr="00B243E9">
        <w:rPr>
          <w:sz w:val="28"/>
          <w:szCs w:val="28"/>
        </w:rPr>
        <w:t xml:space="preserve"> тарифная ставка</w:t>
      </w:r>
      <w:r>
        <w:rPr>
          <w:sz w:val="28"/>
          <w:szCs w:val="28"/>
        </w:rPr>
        <w:t>,</w:t>
      </w:r>
      <w:r w:rsidRPr="00B243E9">
        <w:rPr>
          <w:sz w:val="28"/>
          <w:szCs w:val="28"/>
        </w:rPr>
        <w:t xml:space="preserve"> с учетом увеличения</w:t>
      </w:r>
      <w:r>
        <w:rPr>
          <w:sz w:val="28"/>
          <w:szCs w:val="28"/>
        </w:rPr>
        <w:t>,</w:t>
      </w:r>
      <w:r w:rsidRPr="00B243E9">
        <w:rPr>
          <w:sz w:val="28"/>
          <w:szCs w:val="28"/>
        </w:rPr>
        <w:t xml:space="preserve"> б</w:t>
      </w:r>
      <w:r>
        <w:rPr>
          <w:sz w:val="28"/>
          <w:szCs w:val="28"/>
        </w:rPr>
        <w:t>удет равна 417480+7%=446704 руб.</w:t>
      </w:r>
      <w:r w:rsidRPr="00B243E9">
        <w:rPr>
          <w:sz w:val="28"/>
          <w:szCs w:val="28"/>
        </w:rPr>
        <w:t xml:space="preserve"> Доплаты и надбавки составляют 394886 руб. (контракт, сложность и напряженность и т.д.). Таким образом, указанный оклад специалиста составит 446704+394886=841590 руб.</w:t>
      </w:r>
    </w:p>
    <w:p w:rsidR="001E14E3" w:rsidRPr="00B243E9" w:rsidRDefault="001E14E3" w:rsidP="001E14E3">
      <w:pPr>
        <w:pStyle w:val="a5"/>
        <w:spacing w:after="0"/>
        <w:ind w:firstLine="709"/>
        <w:jc w:val="both"/>
        <w:rPr>
          <w:sz w:val="28"/>
          <w:szCs w:val="28"/>
        </w:rPr>
      </w:pPr>
      <w:r w:rsidRPr="00B243E9">
        <w:rPr>
          <w:sz w:val="28"/>
          <w:szCs w:val="28"/>
        </w:rPr>
        <w:t xml:space="preserve">     При планировании и в учете фонд оплаты труда делится на основную заработную плату и дополнительную.</w:t>
      </w:r>
    </w:p>
    <w:p w:rsidR="001E14E3" w:rsidRPr="00B243E9" w:rsidRDefault="001E14E3" w:rsidP="001E14E3">
      <w:pPr>
        <w:pStyle w:val="a5"/>
        <w:spacing w:after="0"/>
        <w:ind w:firstLine="709"/>
        <w:jc w:val="both"/>
        <w:rPr>
          <w:sz w:val="28"/>
          <w:szCs w:val="28"/>
        </w:rPr>
      </w:pPr>
      <w:r w:rsidRPr="00B243E9">
        <w:rPr>
          <w:sz w:val="28"/>
          <w:szCs w:val="28"/>
        </w:rPr>
        <w:t xml:space="preserve">     В </w:t>
      </w:r>
      <w:r w:rsidRPr="00B243E9">
        <w:rPr>
          <w:i/>
          <w:sz w:val="28"/>
          <w:szCs w:val="28"/>
        </w:rPr>
        <w:t>основную заработную плату</w:t>
      </w:r>
      <w:r w:rsidRPr="00B243E9">
        <w:rPr>
          <w:sz w:val="28"/>
          <w:szCs w:val="28"/>
        </w:rPr>
        <w:t xml:space="preserve"> входят выплаты за отработанное время и выработанную продукцию по тарифным ставкам, окладам, сдельным расценкам, премии (кроме единовременных), доплаты за работу в ночную смену, в праздничные и выходные дни, за бригадирство, за совмещение профессий и др.</w:t>
      </w:r>
    </w:p>
    <w:p w:rsidR="001E14E3" w:rsidRPr="00B243E9" w:rsidRDefault="001E14E3" w:rsidP="001E14E3">
      <w:pPr>
        <w:pStyle w:val="a5"/>
        <w:spacing w:after="0"/>
        <w:ind w:firstLine="709"/>
        <w:jc w:val="both"/>
        <w:rPr>
          <w:sz w:val="28"/>
          <w:szCs w:val="28"/>
        </w:rPr>
      </w:pPr>
      <w:r w:rsidRPr="00B243E9">
        <w:rPr>
          <w:sz w:val="28"/>
          <w:szCs w:val="28"/>
        </w:rPr>
        <w:t xml:space="preserve">     </w:t>
      </w:r>
      <w:r w:rsidRPr="00B243E9">
        <w:rPr>
          <w:i/>
          <w:sz w:val="28"/>
          <w:szCs w:val="28"/>
        </w:rPr>
        <w:t>Дополнительная заработная плата</w:t>
      </w:r>
      <w:r w:rsidRPr="00B243E9">
        <w:rPr>
          <w:sz w:val="28"/>
          <w:szCs w:val="28"/>
        </w:rPr>
        <w:t xml:space="preserve"> – это оплата за нерабочее время в соответствии с Трудовым Кодексом Республики Беларусь: оплата отпусков, выходного пособия, оплата за дни выполнения государственных и общественных обязанностей, за время военных сборов, оплата льготных часов подростков, компенсация за неиспользованный отпуск и др.</w:t>
      </w:r>
    </w:p>
    <w:p w:rsidR="001E14E3" w:rsidRPr="00FA4D02" w:rsidRDefault="001E14E3" w:rsidP="001E14E3">
      <w:pPr>
        <w:pStyle w:val="a5"/>
        <w:spacing w:after="0"/>
        <w:ind w:firstLine="709"/>
        <w:jc w:val="both"/>
        <w:rPr>
          <w:sz w:val="28"/>
          <w:szCs w:val="28"/>
          <w:lang w:val="be-BY" w:eastAsia="be-BY"/>
        </w:rPr>
      </w:pPr>
      <w:r w:rsidRPr="00FA4D02">
        <w:rPr>
          <w:sz w:val="28"/>
          <w:szCs w:val="28"/>
        </w:rPr>
        <w:t xml:space="preserve">     </w:t>
      </w:r>
      <w:r w:rsidRPr="00FA4D02">
        <w:rPr>
          <w:sz w:val="28"/>
          <w:szCs w:val="28"/>
          <w:lang w:val="be-BY" w:eastAsia="be-BY"/>
        </w:rPr>
        <w:t>Таким образом, расчеты с персоналом по оплате труда являются важнейшим участком учета и контроля деятельности предприятия, так как правильная организация труда и заработной платы обеспечивает воспроизводство рабочей силы, формирование мотивов и стимулов к труду, повышению его качества и производительности.</w:t>
      </w:r>
    </w:p>
    <w:p w:rsidR="001E14E3" w:rsidRDefault="001E14E3" w:rsidP="001E14E3">
      <w:pPr>
        <w:ind w:firstLine="709"/>
        <w:jc w:val="both"/>
        <w:rPr>
          <w:sz w:val="28"/>
          <w:szCs w:val="28"/>
          <w:lang w:val="be-BY" w:eastAsia="be-BY"/>
        </w:rPr>
      </w:pPr>
      <w:r w:rsidRPr="00B243E9">
        <w:rPr>
          <w:sz w:val="28"/>
          <w:szCs w:val="28"/>
          <w:lang w:val="be-BY" w:eastAsia="be-BY"/>
        </w:rPr>
        <w:t xml:space="preserve">Основные принципы организации заработной платы являются общими для предприятий всех форм собственности и оговариваются в Трудовом Кодексе Республики Беларусь. </w:t>
      </w:r>
    </w:p>
    <w:p w:rsidR="00392068" w:rsidRPr="001E14E3" w:rsidRDefault="00392068" w:rsidP="00392068">
      <w:pPr>
        <w:keepNext/>
        <w:suppressAutoHyphens/>
        <w:spacing w:before="240" w:after="240"/>
        <w:jc w:val="center"/>
        <w:rPr>
          <w:lang w:val="be-BY"/>
        </w:rPr>
      </w:pPr>
    </w:p>
    <w:p w:rsidR="00375885" w:rsidRDefault="00375885" w:rsidP="00392068">
      <w:pPr>
        <w:pStyle w:val="2"/>
        <w:tabs>
          <w:tab w:val="clear" w:pos="576"/>
          <w:tab w:val="num" w:pos="0"/>
        </w:tabs>
        <w:ind w:left="0" w:firstLine="0"/>
      </w:pPr>
      <w:bookmarkStart w:id="20" w:name="_Toc277854224"/>
      <w:bookmarkStart w:id="21" w:name="_Toc277854420"/>
      <w:bookmarkStart w:id="22" w:name="_Toc277854521"/>
      <w:bookmarkStart w:id="23" w:name="_Toc277858228"/>
      <w:r w:rsidRPr="00124990">
        <w:t>Нормативно-правовое обеспечение контроля расчетов с персоналом по оплате труда.</w:t>
      </w:r>
      <w:bookmarkEnd w:id="18"/>
      <w:bookmarkEnd w:id="19"/>
      <w:bookmarkEnd w:id="20"/>
      <w:bookmarkEnd w:id="21"/>
      <w:bookmarkEnd w:id="22"/>
      <w:bookmarkEnd w:id="23"/>
    </w:p>
    <w:p w:rsidR="001E14E3" w:rsidRPr="007B08B1" w:rsidRDefault="001E14E3" w:rsidP="001E14E3">
      <w:pPr>
        <w:pStyle w:val="a5"/>
        <w:spacing w:after="0"/>
        <w:ind w:firstLine="709"/>
        <w:jc w:val="both"/>
        <w:rPr>
          <w:sz w:val="28"/>
          <w:szCs w:val="28"/>
        </w:rPr>
      </w:pPr>
      <w:r w:rsidRPr="007B08B1">
        <w:rPr>
          <w:sz w:val="28"/>
          <w:szCs w:val="28"/>
        </w:rPr>
        <w:t xml:space="preserve">Вопросы труда, трудовых отношений, оплаты труда являются наиважнейшими для работника и для нанимателя. Не секрет, что зарплатное законодательство постоянно меняется. Практически в любой бухгалтерии участок заработной платы является одним из самых трудоемких и сложных. Оно и понятно. Взять хотя бы тот факт, что любые начисления каждому работнику, как в учете, так и в налоговой отчетности надо отражать обособленно. А если в фирме трудится не один десяток сотрудников? Которым помимо зарплаты надо начислять больничные, отпускные, различные компенсации, пособия, премии, материальную помощь и, само собой, те или иные налоги и взносы со всех подобных выплат. </w:t>
      </w:r>
    </w:p>
    <w:p w:rsidR="001E14E3" w:rsidRDefault="001E14E3" w:rsidP="001E14E3">
      <w:pPr>
        <w:pStyle w:val="a5"/>
        <w:spacing w:after="0"/>
        <w:ind w:firstLine="709"/>
        <w:jc w:val="both"/>
        <w:rPr>
          <w:sz w:val="28"/>
          <w:szCs w:val="28"/>
        </w:rPr>
      </w:pPr>
      <w:r w:rsidRPr="007B08B1">
        <w:rPr>
          <w:sz w:val="28"/>
          <w:szCs w:val="28"/>
        </w:rPr>
        <w:t>Основу всех трудовых взаимоотношений составляют Конституция Республики Беларусь, Трудовой Кодекс Республики Беларусь, Единая тарифная сетка работников Республики Беларусь и ряд других нормативных правовых актов, которые обеспечивают государственные гарантии по оплате труда: величину минимальной заработной платы; размеры удержаний из заработной платы; ответственность нанимателей за нарушение трудовых соглашений; установление продолжительности рабочего дня, отпуска и др.</w:t>
      </w:r>
    </w:p>
    <w:p w:rsidR="001E14E3" w:rsidRPr="007B08B1" w:rsidRDefault="001E14E3" w:rsidP="001E14E3">
      <w:pPr>
        <w:pStyle w:val="a5"/>
        <w:spacing w:after="0"/>
        <w:ind w:firstLine="709"/>
        <w:jc w:val="both"/>
        <w:rPr>
          <w:sz w:val="28"/>
          <w:szCs w:val="28"/>
        </w:rPr>
      </w:pPr>
      <w:r w:rsidRPr="007B08B1">
        <w:rPr>
          <w:sz w:val="28"/>
          <w:szCs w:val="28"/>
        </w:rPr>
        <w:t>Основные нормативные документы, которыми следует руководствоваться аудитору при проверке расчетов с персоналом по оплате труда, являются следующие:</w:t>
      </w:r>
    </w:p>
    <w:p w:rsidR="001E14E3" w:rsidRDefault="001E14E3" w:rsidP="001E14E3">
      <w:pPr>
        <w:ind w:firstLine="709"/>
        <w:jc w:val="both"/>
        <w:rPr>
          <w:sz w:val="28"/>
          <w:szCs w:val="28"/>
        </w:rPr>
      </w:pPr>
      <w:r w:rsidRPr="00325A7E">
        <w:rPr>
          <w:sz w:val="28"/>
          <w:szCs w:val="28"/>
        </w:rPr>
        <w:t xml:space="preserve">1) Закон Республики Беларусь «О бухгалтерском учете и отчетности» от </w:t>
      </w:r>
      <w:r w:rsidRPr="00FA4D02">
        <w:rPr>
          <w:sz w:val="28"/>
          <w:szCs w:val="28"/>
        </w:rPr>
        <w:t xml:space="preserve">18.10.1994 г. № 3321-XII (в редакции Закона Республики Беларусь от </w:t>
      </w:r>
      <w:r w:rsidRPr="00FA4D02">
        <w:rPr>
          <w:color w:val="000000"/>
          <w:sz w:val="28"/>
          <w:szCs w:val="28"/>
        </w:rPr>
        <w:t>26.12.2007 г. № 302-З</w:t>
      </w:r>
      <w:r w:rsidRPr="00FA4D02">
        <w:rPr>
          <w:sz w:val="28"/>
          <w:szCs w:val="28"/>
        </w:rPr>
        <w:t>.</w:t>
      </w:r>
      <w:r w:rsidRPr="00AF065B">
        <w:rPr>
          <w:sz w:val="28"/>
          <w:szCs w:val="28"/>
        </w:rPr>
        <w:t xml:space="preserve"> </w:t>
      </w:r>
      <w:r w:rsidRPr="00AF065B">
        <w:rPr>
          <w:color w:val="000000"/>
          <w:sz w:val="28"/>
          <w:szCs w:val="28"/>
        </w:rPr>
        <w:t>Определяет правовые и методологические основы орган</w:t>
      </w:r>
      <w:r w:rsidRPr="00325A7E">
        <w:rPr>
          <w:color w:val="000000"/>
          <w:sz w:val="28"/>
          <w:szCs w:val="28"/>
        </w:rPr>
        <w:t>изации и ведения бухгалтерского учета, устанавли</w:t>
      </w:r>
      <w:r w:rsidRPr="00325A7E">
        <w:rPr>
          <w:color w:val="000000"/>
          <w:sz w:val="28"/>
          <w:szCs w:val="28"/>
        </w:rPr>
        <w:softHyphen/>
        <w:t>вает требования, предъявляемые к составлению и представлению бухгалтерской отчетности, регулирует взаимоотношения по вопросам бухгалтерского учета и отчетности в Республике Беларусь</w:t>
      </w:r>
      <w:r w:rsidRPr="00B7258E">
        <w:rPr>
          <w:color w:val="000000"/>
          <w:sz w:val="28"/>
          <w:szCs w:val="28"/>
        </w:rPr>
        <w:t>.</w:t>
      </w:r>
      <w:r w:rsidRPr="00B7258E">
        <w:rPr>
          <w:sz w:val="28"/>
          <w:szCs w:val="28"/>
        </w:rPr>
        <w:t xml:space="preserve"> [1]</w:t>
      </w:r>
    </w:p>
    <w:p w:rsidR="001E14E3" w:rsidRPr="00D72CCD" w:rsidRDefault="001E14E3" w:rsidP="001E14E3">
      <w:pPr>
        <w:ind w:firstLine="709"/>
        <w:jc w:val="both"/>
        <w:rPr>
          <w:sz w:val="28"/>
          <w:szCs w:val="28"/>
          <w:lang w:val="be-BY" w:eastAsia="be-BY"/>
        </w:rPr>
      </w:pPr>
      <w:r>
        <w:rPr>
          <w:sz w:val="28"/>
          <w:szCs w:val="28"/>
          <w:lang w:val="be-BY" w:eastAsia="be-BY"/>
        </w:rPr>
        <w:t>Факт совершения хозяйственной операции должен подтверждаться первичным учетным документом, имеющим юридическую силу, который составляется ответственным исполнителем совместно с другими участниками операции. Первичные учетные документы должны приниматься к учету, если они составлены по форме, содержащейся в альбомах унифицированных форм первичной учетной документации. Систематизация и накопление информации в хронологической последовательности, содержащейся в принятых к учету первичных учетных документах, отражение ее на счетах бухгалтерского учета и в бухгалтерской отчетности должны осуществляться в регистрах бухгалтерского учета.</w:t>
      </w:r>
    </w:p>
    <w:p w:rsidR="001E14E3" w:rsidRPr="006D0B2C" w:rsidRDefault="001E14E3" w:rsidP="001E14E3">
      <w:pPr>
        <w:shd w:val="clear" w:color="auto" w:fill="FFFFFF"/>
        <w:autoSpaceDE w:val="0"/>
        <w:autoSpaceDN w:val="0"/>
        <w:adjustRightInd w:val="0"/>
        <w:ind w:firstLine="709"/>
        <w:jc w:val="both"/>
        <w:rPr>
          <w:sz w:val="28"/>
          <w:szCs w:val="28"/>
        </w:rPr>
      </w:pPr>
      <w:r w:rsidRPr="00325A7E">
        <w:rPr>
          <w:color w:val="000000"/>
          <w:sz w:val="28"/>
          <w:szCs w:val="28"/>
        </w:rPr>
        <w:t xml:space="preserve">2) </w:t>
      </w:r>
      <w:r w:rsidRPr="00C35753">
        <w:rPr>
          <w:sz w:val="28"/>
          <w:szCs w:val="28"/>
        </w:rPr>
        <w:t xml:space="preserve">Закон </w:t>
      </w:r>
      <w:r w:rsidRPr="00325A7E">
        <w:rPr>
          <w:sz w:val="28"/>
          <w:szCs w:val="28"/>
        </w:rPr>
        <w:t xml:space="preserve">Республики Беларусь </w:t>
      </w:r>
      <w:r w:rsidRPr="00FA4D02">
        <w:rPr>
          <w:color w:val="000000"/>
          <w:sz w:val="28"/>
          <w:szCs w:val="28"/>
        </w:rPr>
        <w:t>«Об аудиторской деятельности»</w:t>
      </w:r>
      <w:r w:rsidRPr="00FA4D02">
        <w:rPr>
          <w:sz w:val="28"/>
          <w:szCs w:val="28"/>
        </w:rPr>
        <w:t xml:space="preserve">  №3373-</w:t>
      </w:r>
      <w:r w:rsidRPr="00FA4D02">
        <w:rPr>
          <w:sz w:val="28"/>
          <w:szCs w:val="28"/>
          <w:lang w:val="en-US"/>
        </w:rPr>
        <w:t>XII</w:t>
      </w:r>
      <w:r w:rsidRPr="00FA4D02">
        <w:rPr>
          <w:sz w:val="28"/>
          <w:szCs w:val="28"/>
        </w:rPr>
        <w:t xml:space="preserve"> от 8 ноября 1994г. (в редакции от 04.01.2010г. №109-З)</w:t>
      </w:r>
      <w:r>
        <w:rPr>
          <w:sz w:val="28"/>
          <w:szCs w:val="28"/>
        </w:rPr>
        <w:t xml:space="preserve"> </w:t>
      </w:r>
      <w:r w:rsidRPr="00B7258E">
        <w:rPr>
          <w:sz w:val="28"/>
          <w:szCs w:val="28"/>
        </w:rPr>
        <w:t>[2].</w:t>
      </w:r>
      <w:r>
        <w:rPr>
          <w:sz w:val="28"/>
          <w:szCs w:val="28"/>
        </w:rPr>
        <w:t xml:space="preserve"> </w:t>
      </w:r>
      <w:r w:rsidRPr="0030079E">
        <w:rPr>
          <w:color w:val="000000"/>
          <w:sz w:val="28"/>
          <w:szCs w:val="28"/>
        </w:rPr>
        <w:t>За</w:t>
      </w:r>
      <w:r w:rsidRPr="0030079E">
        <w:rPr>
          <w:color w:val="000000"/>
          <w:sz w:val="28"/>
          <w:szCs w:val="28"/>
        </w:rPr>
        <w:softHyphen/>
        <w:t>коном предусмотрены следующие виды аудиторских ус</w:t>
      </w:r>
      <w:r w:rsidRPr="0030079E">
        <w:rPr>
          <w:color w:val="000000"/>
          <w:sz w:val="28"/>
          <w:szCs w:val="28"/>
        </w:rPr>
        <w:softHyphen/>
        <w:t>луг: составление заключений о формировании уставного капитала, о состоянии и достоверности отчетности, о финансовом положении определенных субъектов хозяй</w:t>
      </w:r>
      <w:r w:rsidRPr="0030079E">
        <w:rPr>
          <w:color w:val="000000"/>
          <w:sz w:val="28"/>
          <w:szCs w:val="28"/>
        </w:rPr>
        <w:softHyphen/>
        <w:t>ствования (участников инвестиционных процессов, уча</w:t>
      </w:r>
      <w:r w:rsidRPr="0030079E">
        <w:rPr>
          <w:color w:val="000000"/>
          <w:sz w:val="28"/>
          <w:szCs w:val="28"/>
        </w:rPr>
        <w:softHyphen/>
        <w:t>стников процессов приватизации, эмитентов ценных бу</w:t>
      </w:r>
      <w:r w:rsidRPr="0030079E">
        <w:rPr>
          <w:color w:val="000000"/>
          <w:sz w:val="28"/>
          <w:szCs w:val="28"/>
        </w:rPr>
        <w:softHyphen/>
        <w:t>маг);</w:t>
      </w:r>
      <w:r>
        <w:rPr>
          <w:sz w:val="28"/>
          <w:szCs w:val="28"/>
        </w:rPr>
        <w:t xml:space="preserve"> </w:t>
      </w:r>
      <w:r w:rsidRPr="0030079E">
        <w:rPr>
          <w:color w:val="000000"/>
          <w:sz w:val="28"/>
          <w:szCs w:val="28"/>
        </w:rPr>
        <w:t>услуги по постановке и восстановлению бухгалтерско</w:t>
      </w:r>
      <w:r w:rsidRPr="0030079E">
        <w:rPr>
          <w:color w:val="000000"/>
          <w:sz w:val="28"/>
          <w:szCs w:val="28"/>
        </w:rPr>
        <w:softHyphen/>
        <w:t>го учета, ведению бухгалтерского учета, составлению деклараций о доходах и финансовой отчетности, анализу финансово-хозяйственной деятельности, оценке активов и пассивов предприятия, информационному обслужива</w:t>
      </w:r>
      <w:r w:rsidRPr="0030079E">
        <w:rPr>
          <w:color w:val="000000"/>
          <w:sz w:val="28"/>
          <w:szCs w:val="28"/>
        </w:rPr>
        <w:softHyphen/>
        <w:t>нию заказчиков, консультированию по вопросам налого</w:t>
      </w:r>
      <w:r w:rsidRPr="0030079E">
        <w:rPr>
          <w:color w:val="000000"/>
          <w:sz w:val="28"/>
          <w:szCs w:val="28"/>
        </w:rPr>
        <w:softHyphen/>
        <w:t>вого и хозяйственного законодательства</w:t>
      </w:r>
      <w:r>
        <w:rPr>
          <w:color w:val="000000"/>
          <w:sz w:val="28"/>
          <w:szCs w:val="28"/>
        </w:rPr>
        <w:t>.</w:t>
      </w:r>
    </w:p>
    <w:p w:rsidR="001E14E3" w:rsidRPr="00325A7E" w:rsidRDefault="001E14E3" w:rsidP="001E14E3">
      <w:pPr>
        <w:ind w:firstLine="709"/>
        <w:jc w:val="both"/>
        <w:rPr>
          <w:sz w:val="28"/>
          <w:szCs w:val="28"/>
        </w:rPr>
      </w:pPr>
      <w:r w:rsidRPr="00325A7E">
        <w:rPr>
          <w:sz w:val="28"/>
          <w:szCs w:val="28"/>
        </w:rPr>
        <w:t xml:space="preserve">3) </w:t>
      </w:r>
      <w:r w:rsidRPr="00325A7E">
        <w:rPr>
          <w:color w:val="000000"/>
          <w:sz w:val="28"/>
          <w:szCs w:val="28"/>
        </w:rPr>
        <w:t xml:space="preserve">Постановление Министерства финансов Республики Беларусь от </w:t>
      </w:r>
      <w:r w:rsidRPr="00FA4D02">
        <w:rPr>
          <w:color w:val="000000"/>
          <w:sz w:val="28"/>
          <w:szCs w:val="28"/>
        </w:rPr>
        <w:t xml:space="preserve">17 апреля </w:t>
      </w:r>
      <w:smartTag w:uri="urn:schemas-microsoft-com:office:smarttags" w:element="metricconverter">
        <w:smartTagPr>
          <w:attr w:name="ProductID" w:val="2002 г"/>
        </w:smartTagPr>
        <w:r w:rsidRPr="00FA4D02">
          <w:rPr>
            <w:color w:val="000000"/>
            <w:sz w:val="28"/>
            <w:szCs w:val="28"/>
          </w:rPr>
          <w:t>2002 г</w:t>
        </w:r>
      </w:smartTag>
      <w:r w:rsidRPr="00FA4D02">
        <w:rPr>
          <w:color w:val="000000"/>
          <w:sz w:val="28"/>
          <w:szCs w:val="28"/>
        </w:rPr>
        <w:t>. № 62 «Об утвер</w:t>
      </w:r>
      <w:r w:rsidRPr="00FA4D02">
        <w:rPr>
          <w:color w:val="000000"/>
          <w:sz w:val="28"/>
          <w:szCs w:val="28"/>
        </w:rPr>
        <w:softHyphen/>
        <w:t xml:space="preserve">ждении инструкции по бухгалтерскому учету «Учетная политика организации» (в редакции постановления Министерства </w:t>
      </w:r>
      <w:r w:rsidRPr="00FA4D02">
        <w:rPr>
          <w:color w:val="000000"/>
          <w:sz w:val="28"/>
          <w:szCs w:val="28"/>
        </w:rPr>
        <w:softHyphen/>
        <w:t>финансов от 26.05.2008 № 85)</w:t>
      </w:r>
      <w:r w:rsidRPr="00325A7E">
        <w:rPr>
          <w:color w:val="000000"/>
          <w:sz w:val="28"/>
          <w:szCs w:val="28"/>
        </w:rPr>
        <w:t xml:space="preserve"> устанавливает основы формирования (выбора и обоснования) и раскрытия (при</w:t>
      </w:r>
      <w:r w:rsidRPr="00325A7E">
        <w:rPr>
          <w:color w:val="000000"/>
          <w:sz w:val="28"/>
          <w:szCs w:val="28"/>
        </w:rPr>
        <w:softHyphen/>
        <w:t>дания гласности) учетной политики организации</w:t>
      </w:r>
      <w:r w:rsidRPr="00B7258E">
        <w:rPr>
          <w:color w:val="000000"/>
          <w:sz w:val="28"/>
          <w:szCs w:val="28"/>
        </w:rPr>
        <w:t>.</w:t>
      </w:r>
      <w:r w:rsidRPr="00B7258E">
        <w:rPr>
          <w:sz w:val="28"/>
          <w:szCs w:val="28"/>
        </w:rPr>
        <w:t>[3]</w:t>
      </w:r>
    </w:p>
    <w:p w:rsidR="001E14E3" w:rsidRDefault="001E14E3" w:rsidP="001E14E3">
      <w:pPr>
        <w:ind w:firstLine="709"/>
        <w:jc w:val="both"/>
        <w:rPr>
          <w:sz w:val="28"/>
          <w:szCs w:val="28"/>
        </w:rPr>
      </w:pPr>
      <w:r w:rsidRPr="0078723B">
        <w:rPr>
          <w:sz w:val="28"/>
          <w:szCs w:val="28"/>
        </w:rPr>
        <w:t xml:space="preserve">4)  Постановление Министерства финансов Республики Беларусь </w:t>
      </w:r>
      <w:r w:rsidRPr="00FA4D02">
        <w:rPr>
          <w:sz w:val="28"/>
          <w:szCs w:val="28"/>
        </w:rPr>
        <w:t xml:space="preserve">«Об утверждении типового плана счетов бухгалтерского учета и инструкции по применению типового плана счетов бухгалтерского учета» от 30.05.03 № 89 (в редакции </w:t>
      </w:r>
      <w:r>
        <w:rPr>
          <w:sz w:val="28"/>
          <w:szCs w:val="28"/>
        </w:rPr>
        <w:t>п</w:t>
      </w:r>
      <w:r w:rsidRPr="0078723B">
        <w:rPr>
          <w:sz w:val="28"/>
          <w:szCs w:val="28"/>
        </w:rPr>
        <w:t>остановлени</w:t>
      </w:r>
      <w:r>
        <w:rPr>
          <w:sz w:val="28"/>
          <w:szCs w:val="28"/>
        </w:rPr>
        <w:t>я</w:t>
      </w:r>
      <w:r w:rsidRPr="0078723B">
        <w:rPr>
          <w:sz w:val="28"/>
          <w:szCs w:val="28"/>
        </w:rPr>
        <w:t xml:space="preserve"> Министерства финансов </w:t>
      </w:r>
      <w:r w:rsidRPr="00FA4D02">
        <w:rPr>
          <w:sz w:val="28"/>
          <w:szCs w:val="28"/>
        </w:rPr>
        <w:t>от 25</w:t>
      </w:r>
      <w:r w:rsidRPr="00FA4D02">
        <w:rPr>
          <w:color w:val="000000"/>
          <w:sz w:val="28"/>
          <w:szCs w:val="28"/>
        </w:rPr>
        <w:t>.06.2010 г. № 77</w:t>
      </w:r>
      <w:r w:rsidRPr="00FA4D02">
        <w:rPr>
          <w:sz w:val="28"/>
          <w:szCs w:val="28"/>
        </w:rPr>
        <w:t>)</w:t>
      </w:r>
      <w:r w:rsidRPr="003404BD">
        <w:rPr>
          <w:sz w:val="28"/>
          <w:szCs w:val="28"/>
        </w:rPr>
        <w:t>,</w:t>
      </w:r>
      <w:r w:rsidRPr="0078723B">
        <w:rPr>
          <w:sz w:val="28"/>
          <w:szCs w:val="28"/>
        </w:rPr>
        <w:t xml:space="preserve"> </w:t>
      </w:r>
      <w:r w:rsidRPr="0078723B">
        <w:rPr>
          <w:color w:val="000000"/>
          <w:sz w:val="28"/>
          <w:szCs w:val="28"/>
        </w:rPr>
        <w:t>регламентирует содержание синтетических и аналитических счетов бухгалтерского учета</w:t>
      </w:r>
      <w:r w:rsidRPr="00B7258E">
        <w:rPr>
          <w:color w:val="000000"/>
          <w:sz w:val="28"/>
          <w:szCs w:val="28"/>
        </w:rPr>
        <w:t>.</w:t>
      </w:r>
      <w:r w:rsidRPr="00B7258E">
        <w:rPr>
          <w:sz w:val="28"/>
          <w:szCs w:val="28"/>
        </w:rPr>
        <w:t xml:space="preserve"> [12]</w:t>
      </w:r>
    </w:p>
    <w:p w:rsidR="001E14E3" w:rsidRPr="007B08B1" w:rsidRDefault="001E14E3" w:rsidP="001E14E3">
      <w:pPr>
        <w:pStyle w:val="a5"/>
        <w:spacing w:after="0"/>
        <w:ind w:firstLine="709"/>
        <w:jc w:val="both"/>
        <w:rPr>
          <w:sz w:val="28"/>
          <w:szCs w:val="28"/>
        </w:rPr>
      </w:pPr>
      <w:r>
        <w:t>5)</w:t>
      </w:r>
      <w:r w:rsidRPr="0037549C">
        <w:t xml:space="preserve"> </w:t>
      </w:r>
      <w:bookmarkStart w:id="24" w:name="BM20"/>
      <w:r w:rsidRPr="007B08B1">
        <w:rPr>
          <w:sz w:val="28"/>
          <w:szCs w:val="28"/>
        </w:rPr>
        <w:t>Декрет Президента Республики Беларусь от 26</w:t>
      </w:r>
      <w:r w:rsidRPr="00FA4D02">
        <w:rPr>
          <w:sz w:val="28"/>
          <w:szCs w:val="28"/>
        </w:rPr>
        <w:t>.07.1999 № 29 «О дополнительных</w:t>
      </w:r>
      <w:r w:rsidRPr="007B08B1">
        <w:rPr>
          <w:sz w:val="28"/>
          <w:szCs w:val="28"/>
        </w:rPr>
        <w:t xml:space="preserve"> мерах по совершенствованию трудовых отношений, укреплению трудовой и исполнительской дисциплины»</w:t>
      </w:r>
      <w:r>
        <w:rPr>
          <w:sz w:val="28"/>
          <w:szCs w:val="28"/>
        </w:rPr>
        <w:t xml:space="preserve"> (в редакции Декрета Президента от 28.05.2008г. № 9</w:t>
      </w:r>
      <w:r w:rsidRPr="00B7258E">
        <w:rPr>
          <w:sz w:val="28"/>
          <w:szCs w:val="28"/>
        </w:rPr>
        <w:t>).[4]</w:t>
      </w:r>
    </w:p>
    <w:p w:rsidR="001E14E3" w:rsidRDefault="001E14E3" w:rsidP="001E14E3">
      <w:pPr>
        <w:autoSpaceDE w:val="0"/>
        <w:autoSpaceDN w:val="0"/>
        <w:adjustRightInd w:val="0"/>
        <w:ind w:firstLine="709"/>
        <w:jc w:val="both"/>
        <w:rPr>
          <w:sz w:val="28"/>
          <w:szCs w:val="28"/>
        </w:rPr>
      </w:pPr>
      <w:r w:rsidRPr="007B08B1">
        <w:rPr>
          <w:sz w:val="28"/>
          <w:szCs w:val="28"/>
        </w:rPr>
        <w:t>Настоящий Декрет</w:t>
      </w:r>
      <w:bookmarkEnd w:id="24"/>
      <w:r w:rsidRPr="007B08B1">
        <w:rPr>
          <w:sz w:val="28"/>
          <w:szCs w:val="28"/>
        </w:rPr>
        <w:t xml:space="preserve"> предоставляет нанимателям право заключения контрактов на срок не менее 1 года,</w:t>
      </w:r>
      <w:r>
        <w:rPr>
          <w:sz w:val="28"/>
          <w:szCs w:val="28"/>
        </w:rPr>
        <w:t xml:space="preserve"> в случаях, предусмотренных законодательством Республики Беларусь, заключение контрактов является обязательным.</w:t>
      </w:r>
    </w:p>
    <w:p w:rsidR="001E14E3" w:rsidRDefault="001E14E3" w:rsidP="001E14E3">
      <w:pPr>
        <w:autoSpaceDE w:val="0"/>
        <w:autoSpaceDN w:val="0"/>
        <w:adjustRightInd w:val="0"/>
        <w:ind w:firstLine="709"/>
        <w:jc w:val="both"/>
        <w:rPr>
          <w:sz w:val="28"/>
          <w:szCs w:val="28"/>
        </w:rPr>
      </w:pPr>
      <w:r>
        <w:rPr>
          <w:sz w:val="28"/>
          <w:szCs w:val="28"/>
          <w:lang w:val="be-BY" w:eastAsia="be-BY"/>
        </w:rPr>
        <w:t>Согласно п.2.5. Декрета контракт</w:t>
      </w:r>
      <w:r>
        <w:rPr>
          <w:sz w:val="28"/>
          <w:szCs w:val="28"/>
        </w:rPr>
        <w:t>, заключенный с работником, должен предусматривать дополнительные меры стимулирования труда, в том числе:</w:t>
      </w:r>
    </w:p>
    <w:p w:rsidR="001E14E3" w:rsidRDefault="001E14E3" w:rsidP="001E14E3">
      <w:pPr>
        <w:autoSpaceDE w:val="0"/>
        <w:autoSpaceDN w:val="0"/>
        <w:adjustRightInd w:val="0"/>
        <w:ind w:firstLine="709"/>
        <w:jc w:val="both"/>
        <w:rPr>
          <w:sz w:val="28"/>
          <w:szCs w:val="28"/>
        </w:rPr>
      </w:pPr>
      <w:r>
        <w:rPr>
          <w:sz w:val="28"/>
          <w:szCs w:val="28"/>
          <w:lang w:val="be-BY" w:eastAsia="be-BY"/>
        </w:rPr>
        <w:t>•</w:t>
      </w:r>
      <w:r>
        <w:rPr>
          <w:sz w:val="28"/>
          <w:szCs w:val="28"/>
        </w:rPr>
        <w:t xml:space="preserve"> предоставление дополнительного поощрительного отпуска с сохранением заработной платы до пяти календарных дней;</w:t>
      </w:r>
    </w:p>
    <w:p w:rsidR="001E14E3" w:rsidRDefault="001E14E3" w:rsidP="001E14E3">
      <w:pPr>
        <w:autoSpaceDE w:val="0"/>
        <w:autoSpaceDN w:val="0"/>
        <w:adjustRightInd w:val="0"/>
        <w:ind w:firstLine="709"/>
        <w:jc w:val="both"/>
        <w:rPr>
          <w:sz w:val="28"/>
          <w:szCs w:val="28"/>
        </w:rPr>
      </w:pPr>
      <w:r>
        <w:rPr>
          <w:sz w:val="28"/>
          <w:szCs w:val="28"/>
          <w:lang w:val="be-BY" w:eastAsia="be-BY"/>
        </w:rPr>
        <w:t>•</w:t>
      </w:r>
      <w:r>
        <w:rPr>
          <w:sz w:val="28"/>
          <w:szCs w:val="28"/>
        </w:rPr>
        <w:t xml:space="preserve">  повышение тарифной ставки (не более чем на 50 процентов, если больший размер не предусмотрен законодательством).</w:t>
      </w:r>
    </w:p>
    <w:p w:rsidR="001E14E3" w:rsidRDefault="001E14E3" w:rsidP="001E14E3">
      <w:pPr>
        <w:autoSpaceDE w:val="0"/>
        <w:autoSpaceDN w:val="0"/>
        <w:adjustRightInd w:val="0"/>
        <w:ind w:firstLine="709"/>
        <w:jc w:val="both"/>
        <w:rPr>
          <w:sz w:val="28"/>
          <w:szCs w:val="28"/>
        </w:rPr>
      </w:pPr>
      <w:r w:rsidRPr="007B08B1">
        <w:rPr>
          <w:sz w:val="28"/>
          <w:szCs w:val="28"/>
        </w:rPr>
        <w:t>Согласно п. 4 Декрета выплата заработной платы производится регулярно в дни, определенные коллективным договором (соглашением), трудовым договором (контрактом), но не реже одного раза в месяц.</w:t>
      </w:r>
      <w:r>
        <w:rPr>
          <w:sz w:val="28"/>
          <w:szCs w:val="28"/>
        </w:rPr>
        <w:t xml:space="preserve"> Для отдельных категорий работников законодательством могут быть определены другие сроки выплаты заработной платы.</w:t>
      </w:r>
    </w:p>
    <w:p w:rsidR="001E14E3" w:rsidRDefault="001E14E3" w:rsidP="001E14E3">
      <w:pPr>
        <w:autoSpaceDE w:val="0"/>
        <w:autoSpaceDN w:val="0"/>
        <w:adjustRightInd w:val="0"/>
        <w:ind w:firstLine="709"/>
        <w:jc w:val="both"/>
        <w:rPr>
          <w:sz w:val="28"/>
          <w:szCs w:val="28"/>
        </w:rPr>
      </w:pPr>
      <w:r>
        <w:rPr>
          <w:sz w:val="28"/>
          <w:szCs w:val="28"/>
        </w:rPr>
        <w:t>При совпадении сроков выплаты заработной платы с государственными праздниками, праздничными или выходными днями она должна производиться накануне их.</w:t>
      </w:r>
    </w:p>
    <w:p w:rsidR="001E14E3" w:rsidRDefault="001E14E3" w:rsidP="001E14E3">
      <w:pPr>
        <w:autoSpaceDE w:val="0"/>
        <w:autoSpaceDN w:val="0"/>
        <w:adjustRightInd w:val="0"/>
        <w:ind w:firstLine="709"/>
        <w:jc w:val="both"/>
        <w:rPr>
          <w:sz w:val="28"/>
          <w:szCs w:val="28"/>
        </w:rPr>
      </w:pPr>
      <w:r w:rsidRPr="007B08B1">
        <w:rPr>
          <w:sz w:val="28"/>
          <w:szCs w:val="28"/>
        </w:rPr>
        <w:t xml:space="preserve"> Средний заработок за все время трудового отпуска выплачивается не позднее чем за один день до начала трудового отпуска</w:t>
      </w:r>
      <w:r>
        <w:rPr>
          <w:sz w:val="28"/>
          <w:szCs w:val="28"/>
        </w:rPr>
        <w:t xml:space="preserve"> (в редакции Декрета Президента Республики Беларусь от 30.12.2007 N 10). Но в соответствии со статьей 176 Трудового кодекса Республики Беларусь </w:t>
      </w:r>
      <w:r w:rsidRPr="000310BB">
        <w:rPr>
          <w:sz w:val="28"/>
          <w:szCs w:val="28"/>
        </w:rPr>
        <w:t>[9]</w:t>
      </w:r>
      <w:r>
        <w:rPr>
          <w:sz w:val="28"/>
          <w:szCs w:val="28"/>
        </w:rPr>
        <w:t xml:space="preserve"> наниматель обязан выплатить средний заработок за время трудового отпуска не позднее чем за два дня до начала отпуска. Это незначительное противоречие двух законодательных актов. Сам собой встает вопрос: Так за сколько дней</w:t>
      </w:r>
      <w:r w:rsidRPr="00FA4D02">
        <w:rPr>
          <w:sz w:val="28"/>
          <w:szCs w:val="28"/>
        </w:rPr>
        <w:t xml:space="preserve"> </w:t>
      </w:r>
      <w:r w:rsidRPr="007B08B1">
        <w:rPr>
          <w:sz w:val="28"/>
          <w:szCs w:val="28"/>
        </w:rPr>
        <w:t>до начала трудового отпуска</w:t>
      </w:r>
      <w:r>
        <w:rPr>
          <w:sz w:val="28"/>
          <w:szCs w:val="28"/>
        </w:rPr>
        <w:t xml:space="preserve"> все-таки следует выплачивать средний заработок? </w:t>
      </w:r>
    </w:p>
    <w:p w:rsidR="001E14E3" w:rsidRPr="007B08B1" w:rsidRDefault="001E14E3" w:rsidP="001E14E3">
      <w:pPr>
        <w:pStyle w:val="a5"/>
        <w:spacing w:after="0"/>
        <w:ind w:firstLine="709"/>
        <w:jc w:val="both"/>
        <w:rPr>
          <w:sz w:val="28"/>
          <w:szCs w:val="28"/>
        </w:rPr>
      </w:pPr>
      <w:r w:rsidRPr="007B08B1">
        <w:rPr>
          <w:sz w:val="28"/>
          <w:szCs w:val="28"/>
        </w:rPr>
        <w:t xml:space="preserve"> Выплата заработной платы руководителям организаций производится не ранее ее выплаты работникам данных организаций и в соответствии с процентом (долей) заработной платы, выплаченной этим работникам.</w:t>
      </w:r>
    </w:p>
    <w:p w:rsidR="001E14E3" w:rsidRDefault="001E14E3" w:rsidP="001E14E3">
      <w:pPr>
        <w:pStyle w:val="a5"/>
        <w:spacing w:after="0"/>
        <w:ind w:firstLine="709"/>
        <w:jc w:val="both"/>
        <w:rPr>
          <w:sz w:val="28"/>
          <w:szCs w:val="28"/>
        </w:rPr>
      </w:pPr>
      <w:r w:rsidRPr="00FA4D02">
        <w:rPr>
          <w:sz w:val="28"/>
          <w:szCs w:val="28"/>
        </w:rPr>
        <w:t>6)</w:t>
      </w:r>
      <w:r w:rsidRPr="0037549C">
        <w:t xml:space="preserve"> </w:t>
      </w:r>
      <w:r w:rsidRPr="007B08B1">
        <w:rPr>
          <w:sz w:val="28"/>
          <w:szCs w:val="28"/>
        </w:rPr>
        <w:t xml:space="preserve">Постановление Министерства труда Республики Беларусь от </w:t>
      </w:r>
      <w:r w:rsidRPr="00FA4D02">
        <w:rPr>
          <w:sz w:val="28"/>
          <w:szCs w:val="28"/>
        </w:rPr>
        <w:t>10.04.2000 № 47</w:t>
      </w:r>
      <w:r w:rsidRPr="007B08B1">
        <w:rPr>
          <w:sz w:val="28"/>
          <w:szCs w:val="28"/>
        </w:rPr>
        <w:t xml:space="preserve"> «Об утверждении условий и порядка исчисления среднего заработка, сохраняемого за время трудового (основного и дополнительного) и социального (в связи с обучением) отпусков, выплаты денежной компенсации за неиспользованный трудовой отпуск и в других случаях, предусмотренных законодательством, а также перечня выплат, учитываемых при исчислении среднего заработка»</w:t>
      </w:r>
      <w:r>
        <w:rPr>
          <w:sz w:val="28"/>
          <w:szCs w:val="28"/>
        </w:rPr>
        <w:t xml:space="preserve"> (в редакции постановления</w:t>
      </w:r>
      <w:r w:rsidRPr="007B08B1">
        <w:rPr>
          <w:sz w:val="28"/>
          <w:szCs w:val="28"/>
        </w:rPr>
        <w:t xml:space="preserve"> Министерства труда</w:t>
      </w:r>
      <w:r>
        <w:rPr>
          <w:sz w:val="28"/>
          <w:szCs w:val="28"/>
        </w:rPr>
        <w:t xml:space="preserve"> от 19.03.2001г. №</w:t>
      </w:r>
      <w:r w:rsidRPr="000310BB">
        <w:rPr>
          <w:sz w:val="28"/>
          <w:szCs w:val="28"/>
        </w:rPr>
        <w:t>42).[10]</w:t>
      </w:r>
    </w:p>
    <w:p w:rsidR="001E14E3" w:rsidRPr="00201321" w:rsidRDefault="001E14E3" w:rsidP="001E14E3">
      <w:pPr>
        <w:autoSpaceDE w:val="0"/>
        <w:autoSpaceDN w:val="0"/>
        <w:adjustRightInd w:val="0"/>
        <w:ind w:firstLine="709"/>
        <w:jc w:val="both"/>
        <w:rPr>
          <w:sz w:val="28"/>
          <w:szCs w:val="28"/>
          <w:lang w:eastAsia="be-BY"/>
        </w:rPr>
      </w:pPr>
      <w:r>
        <w:rPr>
          <w:sz w:val="28"/>
          <w:szCs w:val="28"/>
          <w:lang w:val="be-BY" w:eastAsia="be-BY"/>
        </w:rPr>
        <w:t>Настоящая инструкция обеспечивает единый порядок исчисления среднего заработка, сохраняемого работнику за время трудового (основного и дополнительного) и социального (в связи с обучением) отпусков, для выплаты компенсации за неиспользованный трудовой отпуск, выходного пособия, пособия по безработице, оплаты времени выполнения государственных и общественных обязанностей, вынужденного прогула и в других случаях, предусмотренных законодательством, кроме тех, когда законодательством Республики Беларусь установлен иной порядок его исчисления.</w:t>
      </w:r>
    </w:p>
    <w:p w:rsidR="001E14E3" w:rsidRDefault="001E14E3" w:rsidP="001E14E3">
      <w:pPr>
        <w:autoSpaceDE w:val="0"/>
        <w:autoSpaceDN w:val="0"/>
        <w:adjustRightInd w:val="0"/>
        <w:ind w:firstLine="709"/>
        <w:jc w:val="both"/>
        <w:rPr>
          <w:sz w:val="28"/>
          <w:szCs w:val="28"/>
          <w:lang w:val="be-BY" w:eastAsia="be-BY"/>
        </w:rPr>
      </w:pPr>
      <w:r>
        <w:rPr>
          <w:sz w:val="28"/>
          <w:szCs w:val="28"/>
        </w:rPr>
        <w:t xml:space="preserve">7) </w:t>
      </w:r>
      <w:r w:rsidRPr="0037549C">
        <w:rPr>
          <w:sz w:val="28"/>
          <w:szCs w:val="28"/>
          <w:lang w:val="be-BY" w:eastAsia="be-BY"/>
        </w:rPr>
        <w:t xml:space="preserve">Постановление Министерства труда и социальной защиты Республики Беларусь от </w:t>
      </w:r>
      <w:r>
        <w:rPr>
          <w:sz w:val="28"/>
          <w:szCs w:val="28"/>
          <w:lang w:val="be-BY" w:eastAsia="be-BY"/>
        </w:rPr>
        <w:t>23.03.2001г.</w:t>
      </w:r>
      <w:r w:rsidRPr="0037549C">
        <w:rPr>
          <w:sz w:val="28"/>
          <w:szCs w:val="28"/>
          <w:lang w:val="be-BY" w:eastAsia="be-BY"/>
        </w:rPr>
        <w:t xml:space="preserve"> № 2</w:t>
      </w:r>
      <w:r>
        <w:rPr>
          <w:sz w:val="28"/>
          <w:szCs w:val="28"/>
          <w:lang w:val="be-BY" w:eastAsia="be-BY"/>
        </w:rPr>
        <w:t>1</w:t>
      </w:r>
      <w:r w:rsidRPr="0037549C">
        <w:rPr>
          <w:sz w:val="28"/>
          <w:szCs w:val="28"/>
          <w:lang w:val="be-BY" w:eastAsia="be-BY"/>
        </w:rPr>
        <w:t xml:space="preserve"> «Об утверждении Инструкции о порядке применения Единой тарифной сетки работников Республики Беларусь»</w:t>
      </w:r>
      <w:r>
        <w:rPr>
          <w:sz w:val="28"/>
          <w:szCs w:val="28"/>
          <w:lang w:val="be-BY" w:eastAsia="be-BY"/>
        </w:rPr>
        <w:t xml:space="preserve"> (в редакции постановлений</w:t>
      </w:r>
      <w:r w:rsidRPr="007B08B1">
        <w:rPr>
          <w:sz w:val="28"/>
          <w:szCs w:val="28"/>
        </w:rPr>
        <w:t xml:space="preserve"> Министерства труда</w:t>
      </w:r>
      <w:r>
        <w:rPr>
          <w:sz w:val="28"/>
          <w:szCs w:val="28"/>
        </w:rPr>
        <w:t xml:space="preserve"> </w:t>
      </w:r>
      <w:r w:rsidRPr="0037549C">
        <w:rPr>
          <w:sz w:val="28"/>
          <w:szCs w:val="28"/>
          <w:lang w:val="be-BY" w:eastAsia="be-BY"/>
        </w:rPr>
        <w:t>и социальной защиты</w:t>
      </w:r>
      <w:r>
        <w:rPr>
          <w:sz w:val="28"/>
          <w:szCs w:val="28"/>
          <w:lang w:val="be-BY" w:eastAsia="be-BY"/>
        </w:rPr>
        <w:t xml:space="preserve"> от 27.05.2004г. №57</w:t>
      </w:r>
      <w:r w:rsidRPr="000310BB">
        <w:rPr>
          <w:sz w:val="28"/>
          <w:szCs w:val="28"/>
          <w:lang w:val="be-BY" w:eastAsia="be-BY"/>
        </w:rPr>
        <w:t>)</w:t>
      </w:r>
      <w:r w:rsidR="00D41CE8" w:rsidRPr="000310BB">
        <w:rPr>
          <w:sz w:val="28"/>
          <w:szCs w:val="28"/>
          <w:lang w:val="be-BY" w:eastAsia="be-BY"/>
        </w:rPr>
        <w:t xml:space="preserve"> </w:t>
      </w:r>
      <w:r w:rsidRPr="000310BB">
        <w:rPr>
          <w:sz w:val="28"/>
          <w:szCs w:val="28"/>
          <w:lang w:val="be-BY" w:eastAsia="be-BY"/>
        </w:rPr>
        <w:t>[1</w:t>
      </w:r>
      <w:r w:rsidR="00D41CE8">
        <w:rPr>
          <w:sz w:val="28"/>
          <w:szCs w:val="28"/>
          <w:lang w:val="be-BY" w:eastAsia="be-BY"/>
        </w:rPr>
        <w:t>1</w:t>
      </w:r>
      <w:r w:rsidRPr="000310BB">
        <w:rPr>
          <w:sz w:val="28"/>
          <w:szCs w:val="28"/>
          <w:lang w:val="be-BY" w:eastAsia="be-BY"/>
        </w:rPr>
        <w:t>]</w:t>
      </w:r>
      <w:r w:rsidR="00D41CE8">
        <w:rPr>
          <w:sz w:val="28"/>
          <w:szCs w:val="28"/>
          <w:lang w:val="be-BY" w:eastAsia="be-BY"/>
        </w:rPr>
        <w:t>.</w:t>
      </w:r>
    </w:p>
    <w:p w:rsidR="001E14E3" w:rsidRDefault="001E14E3" w:rsidP="001E14E3">
      <w:pPr>
        <w:autoSpaceDE w:val="0"/>
        <w:autoSpaceDN w:val="0"/>
        <w:adjustRightInd w:val="0"/>
        <w:ind w:firstLine="709"/>
        <w:jc w:val="both"/>
        <w:rPr>
          <w:sz w:val="28"/>
          <w:szCs w:val="28"/>
          <w:lang w:val="be-BY" w:eastAsia="be-BY"/>
        </w:rPr>
      </w:pPr>
      <w:r>
        <w:rPr>
          <w:sz w:val="28"/>
          <w:szCs w:val="28"/>
          <w:lang w:val="be-BY" w:eastAsia="be-BY"/>
        </w:rPr>
        <w:t>Единая тарифная сетка работников Республики Беларусь (ЕТС) является инструментом тарифного нормирования оплаты труда работников и представляет собой систему тарифных разрядов и соответствующих им тарифных коэффициентов.</w:t>
      </w:r>
    </w:p>
    <w:p w:rsidR="001E14E3" w:rsidRDefault="001E14E3" w:rsidP="001E14E3">
      <w:pPr>
        <w:autoSpaceDE w:val="0"/>
        <w:autoSpaceDN w:val="0"/>
        <w:adjustRightInd w:val="0"/>
        <w:ind w:firstLine="709"/>
        <w:jc w:val="both"/>
        <w:rPr>
          <w:sz w:val="28"/>
          <w:szCs w:val="28"/>
          <w:lang w:val="be-BY" w:eastAsia="be-BY"/>
        </w:rPr>
      </w:pPr>
      <w:r>
        <w:rPr>
          <w:sz w:val="28"/>
          <w:szCs w:val="28"/>
          <w:lang w:val="be-BY" w:eastAsia="be-BY"/>
        </w:rPr>
        <w:t>На ее основе с использованием других элементов тарифной системы: тарифной ставки первого разряда, Единого тарифно-квалификационного справочника работ и профессий рабочих, Единого квалификационного справочника должностей служащих, иных квалификационных справочников, утверждаемых в установленном порядке, устанавливается тарификация выполняемых работ, профессий (должностей).</w:t>
      </w:r>
    </w:p>
    <w:p w:rsidR="001E14E3" w:rsidRDefault="001E14E3" w:rsidP="001E14E3">
      <w:pPr>
        <w:autoSpaceDE w:val="0"/>
        <w:autoSpaceDN w:val="0"/>
        <w:adjustRightInd w:val="0"/>
        <w:ind w:firstLine="709"/>
        <w:jc w:val="both"/>
        <w:rPr>
          <w:sz w:val="28"/>
          <w:szCs w:val="28"/>
          <w:lang w:val="be-BY" w:eastAsia="be-BY"/>
        </w:rPr>
      </w:pPr>
      <w:r>
        <w:rPr>
          <w:sz w:val="28"/>
          <w:szCs w:val="28"/>
          <w:lang w:val="be-BY" w:eastAsia="be-BY"/>
        </w:rPr>
        <w:t>Настоящая Инструкция определяет механизм дифференциации и регулирования тарифной части заработной платы работников, нанимателями которых являются коммерческие организации и индивидуальные предприниматели.</w:t>
      </w:r>
    </w:p>
    <w:p w:rsidR="001E14E3" w:rsidRDefault="001E14E3" w:rsidP="001E14E3">
      <w:pPr>
        <w:autoSpaceDE w:val="0"/>
        <w:autoSpaceDN w:val="0"/>
        <w:adjustRightInd w:val="0"/>
        <w:ind w:firstLine="709"/>
        <w:jc w:val="both"/>
        <w:rPr>
          <w:sz w:val="28"/>
          <w:szCs w:val="28"/>
          <w:lang w:val="be-BY" w:eastAsia="be-BY"/>
        </w:rPr>
      </w:pPr>
      <w:r>
        <w:rPr>
          <w:sz w:val="28"/>
          <w:szCs w:val="28"/>
          <w:lang w:val="be-BY" w:eastAsia="be-BY"/>
        </w:rPr>
        <w:t>Инструкцией определено, что тарифная часть заработной платы работников состоит из тарифных ставок рабочих, должностных окладов руководителей, специалистов и других служащих, фиксированных должностных окладов служащих.</w:t>
      </w:r>
    </w:p>
    <w:p w:rsidR="001E14E3" w:rsidRDefault="001E14E3" w:rsidP="001E14E3">
      <w:pPr>
        <w:pStyle w:val="a6"/>
        <w:spacing w:before="0" w:beforeAutospacing="0" w:after="0" w:afterAutospacing="0"/>
        <w:ind w:firstLine="709"/>
        <w:jc w:val="both"/>
        <w:rPr>
          <w:sz w:val="28"/>
          <w:szCs w:val="28"/>
        </w:rPr>
      </w:pPr>
      <w:r w:rsidRPr="0078723B">
        <w:rPr>
          <w:sz w:val="28"/>
          <w:szCs w:val="28"/>
        </w:rPr>
        <w:t>Помимо Закона об аудите сферу аудиторской деятельности регулируют и ин</w:t>
      </w:r>
      <w:r>
        <w:rPr>
          <w:sz w:val="28"/>
          <w:szCs w:val="28"/>
        </w:rPr>
        <w:t xml:space="preserve">ые законодательные акты </w:t>
      </w:r>
      <w:r w:rsidRPr="002657D5">
        <w:rPr>
          <w:sz w:val="28"/>
          <w:szCs w:val="28"/>
        </w:rPr>
        <w:t>Совета Министров Республики Беларусь, Министерства финансов Республики Беларусь и Национального банка Республики</w:t>
      </w:r>
      <w:r>
        <w:rPr>
          <w:sz w:val="28"/>
          <w:szCs w:val="28"/>
        </w:rPr>
        <w:t xml:space="preserve"> Беларусь.</w:t>
      </w:r>
    </w:p>
    <w:p w:rsidR="001E14E3" w:rsidRPr="00413C68" w:rsidRDefault="001E14E3" w:rsidP="001E14E3">
      <w:pPr>
        <w:autoSpaceDE w:val="0"/>
        <w:autoSpaceDN w:val="0"/>
        <w:adjustRightInd w:val="0"/>
        <w:jc w:val="both"/>
      </w:pPr>
      <w:r>
        <w:rPr>
          <w:sz w:val="28"/>
          <w:szCs w:val="28"/>
        </w:rPr>
        <w:t xml:space="preserve">          </w:t>
      </w:r>
      <w:r w:rsidRPr="002657D5">
        <w:rPr>
          <w:sz w:val="28"/>
          <w:szCs w:val="28"/>
        </w:rPr>
        <w:t xml:space="preserve">В соответствии с </w:t>
      </w:r>
      <w:r w:rsidRPr="001E14E3">
        <w:rPr>
          <w:sz w:val="28"/>
          <w:szCs w:val="28"/>
        </w:rPr>
        <w:t>Декретом Президента Республики Беларусь от 14 июля 2003 года № 17</w:t>
      </w:r>
      <w:r w:rsidRPr="00FA4D02">
        <w:rPr>
          <w:sz w:val="28"/>
          <w:szCs w:val="28"/>
        </w:rPr>
        <w:t xml:space="preserve"> «О лицензировании отдельных видов деятельности» (в</w:t>
      </w:r>
      <w:r>
        <w:rPr>
          <w:sz w:val="28"/>
          <w:szCs w:val="28"/>
        </w:rPr>
        <w:t xml:space="preserve"> редакции </w:t>
      </w:r>
      <w:r>
        <w:t xml:space="preserve"> </w:t>
      </w:r>
      <w:r>
        <w:rPr>
          <w:sz w:val="28"/>
          <w:szCs w:val="28"/>
        </w:rPr>
        <w:t xml:space="preserve">Декретов Президента Республики Беларусь от </w:t>
      </w:r>
      <w:r>
        <w:t xml:space="preserve"> </w:t>
      </w:r>
      <w:r>
        <w:rPr>
          <w:sz w:val="28"/>
          <w:szCs w:val="28"/>
        </w:rPr>
        <w:t>19.12.2008 N 23)</w:t>
      </w:r>
      <w:r>
        <w:t xml:space="preserve"> </w:t>
      </w:r>
      <w:r w:rsidRPr="000310BB">
        <w:rPr>
          <w:sz w:val="28"/>
          <w:szCs w:val="28"/>
        </w:rPr>
        <w:t>[5]</w:t>
      </w:r>
      <w:r>
        <w:rPr>
          <w:sz w:val="28"/>
          <w:szCs w:val="28"/>
        </w:rPr>
        <w:t xml:space="preserve"> </w:t>
      </w:r>
      <w:r w:rsidRPr="00323DA5">
        <w:rPr>
          <w:sz w:val="28"/>
          <w:szCs w:val="28"/>
        </w:rPr>
        <w:t xml:space="preserve">аудиторская деятельность относится к лицензируемому виду деятельности. Для ее осуществления на территории Республики Беларусь аудиторские организации, в том числе и иностранные, и аудиторы – индивидуальные предприниматели обязаны получить специальное разрешение (лицензию) на аудиторскую деятельность. </w:t>
      </w:r>
    </w:p>
    <w:p w:rsidR="001E14E3" w:rsidRPr="00413C68" w:rsidRDefault="001E14E3" w:rsidP="001E14E3">
      <w:pPr>
        <w:autoSpaceDE w:val="0"/>
        <w:autoSpaceDN w:val="0"/>
        <w:adjustRightInd w:val="0"/>
        <w:jc w:val="both"/>
      </w:pPr>
      <w:r>
        <w:rPr>
          <w:sz w:val="28"/>
          <w:szCs w:val="28"/>
        </w:rPr>
        <w:t xml:space="preserve">          </w:t>
      </w:r>
      <w:r w:rsidRPr="00413C68">
        <w:rPr>
          <w:sz w:val="28"/>
          <w:szCs w:val="28"/>
        </w:rPr>
        <w:t xml:space="preserve">Помимо перечисленных, к основным актам, регулирующим данную сферу общественных отношений, относятся постановление Совета Министров Республики Беларусь </w:t>
      </w:r>
      <w:r w:rsidRPr="00FA4D02">
        <w:rPr>
          <w:sz w:val="28"/>
          <w:szCs w:val="28"/>
        </w:rPr>
        <w:t xml:space="preserve">от 4 января </w:t>
      </w:r>
      <w:smartTag w:uri="urn:schemas-microsoft-com:office:smarttags" w:element="metricconverter">
        <w:smartTagPr>
          <w:attr w:name="ProductID" w:val="2008 г"/>
        </w:smartTagPr>
        <w:r w:rsidRPr="00FA4D02">
          <w:rPr>
            <w:sz w:val="28"/>
            <w:szCs w:val="28"/>
          </w:rPr>
          <w:t>2008 г</w:t>
        </w:r>
      </w:smartTag>
      <w:r w:rsidRPr="00FA4D02">
        <w:rPr>
          <w:sz w:val="28"/>
          <w:szCs w:val="28"/>
        </w:rPr>
        <w:t>. № 7</w:t>
      </w:r>
      <w:r w:rsidRPr="00413C68">
        <w:rPr>
          <w:sz w:val="28"/>
          <w:szCs w:val="28"/>
        </w:rPr>
        <w:t xml:space="preserve"> «О некоторых вопросах аудиторской деятельности» (в ред</w:t>
      </w:r>
      <w:r>
        <w:rPr>
          <w:sz w:val="28"/>
          <w:szCs w:val="28"/>
        </w:rPr>
        <w:t>акции</w:t>
      </w:r>
      <w:r w:rsidRPr="00413C68">
        <w:rPr>
          <w:sz w:val="28"/>
          <w:szCs w:val="28"/>
        </w:rPr>
        <w:t xml:space="preserve"> постановлений Сов</w:t>
      </w:r>
      <w:r>
        <w:rPr>
          <w:sz w:val="28"/>
          <w:szCs w:val="28"/>
        </w:rPr>
        <w:t>ета М</w:t>
      </w:r>
      <w:r w:rsidRPr="00413C68">
        <w:rPr>
          <w:sz w:val="28"/>
          <w:szCs w:val="28"/>
        </w:rPr>
        <w:t>ин</w:t>
      </w:r>
      <w:r>
        <w:rPr>
          <w:sz w:val="28"/>
          <w:szCs w:val="28"/>
        </w:rPr>
        <w:t xml:space="preserve">истров РБ </w:t>
      </w:r>
      <w:r>
        <w:t xml:space="preserve"> </w:t>
      </w:r>
      <w:r>
        <w:rPr>
          <w:sz w:val="28"/>
          <w:szCs w:val="28"/>
        </w:rPr>
        <w:t>от 23.12.2008 N 2010)</w:t>
      </w:r>
      <w:r>
        <w:t xml:space="preserve"> </w:t>
      </w:r>
      <w:r w:rsidRPr="00413C68">
        <w:rPr>
          <w:sz w:val="28"/>
          <w:szCs w:val="28"/>
        </w:rPr>
        <w:t>и иные акты Правительства Республики Беларусь, устанавливающие республиканские правила аудиторской деятельности.</w:t>
      </w:r>
    </w:p>
    <w:p w:rsidR="001E14E3" w:rsidRPr="00323DA5" w:rsidRDefault="001E14E3" w:rsidP="001E14E3">
      <w:pPr>
        <w:pStyle w:val="a6"/>
        <w:spacing w:before="0" w:beforeAutospacing="0" w:after="0" w:afterAutospacing="0"/>
        <w:ind w:firstLine="709"/>
        <w:jc w:val="both"/>
        <w:rPr>
          <w:sz w:val="28"/>
          <w:szCs w:val="28"/>
        </w:rPr>
      </w:pPr>
      <w:r w:rsidRPr="00323DA5">
        <w:rPr>
          <w:sz w:val="28"/>
          <w:szCs w:val="28"/>
        </w:rPr>
        <w:t>На Министерство финансов возложены функции по государственному регулированию аудиторской деятельности и ведению реестра лицензий на аудиторскую деятельность. Национальный банк определяет порядок осуществления аудиторской деятельности в банках и небанковских кредитно</w:t>
      </w:r>
      <w:r>
        <w:rPr>
          <w:sz w:val="28"/>
          <w:szCs w:val="28"/>
        </w:rPr>
        <w:t>-</w:t>
      </w:r>
      <w:r w:rsidRPr="00323DA5">
        <w:rPr>
          <w:sz w:val="28"/>
          <w:szCs w:val="28"/>
        </w:rPr>
        <w:t>финансовых организациях.</w:t>
      </w:r>
    </w:p>
    <w:p w:rsidR="001E14E3" w:rsidRPr="00C85DB9" w:rsidRDefault="001E14E3" w:rsidP="001E14E3">
      <w:pPr>
        <w:pStyle w:val="a6"/>
        <w:spacing w:before="0" w:beforeAutospacing="0" w:after="0" w:afterAutospacing="0"/>
        <w:ind w:firstLine="709"/>
        <w:jc w:val="both"/>
        <w:rPr>
          <w:sz w:val="28"/>
          <w:szCs w:val="28"/>
        </w:rPr>
      </w:pPr>
      <w:r w:rsidRPr="00C85DB9">
        <w:rPr>
          <w:sz w:val="28"/>
          <w:szCs w:val="28"/>
        </w:rPr>
        <w:t>Основополагающими документами в сфере финансового контроля являются нормативные правовые акты, регулирующие вопросы проведения проверок (ревизий) финансово-хозяйственной деятельности, в том числе в рамках осуществления ведомственного контроля, а также акты, определяющие организации, уполномоченные осуществлять такие проверки (ревизии), и полномочия их должностных лиц. Среди них можно выделить следующие нормативные правовые акты:</w:t>
      </w:r>
    </w:p>
    <w:p w:rsidR="001E14E3" w:rsidRPr="000310BB" w:rsidRDefault="001E14E3" w:rsidP="001E14E3">
      <w:pPr>
        <w:ind w:firstLine="709"/>
        <w:jc w:val="both"/>
        <w:rPr>
          <w:sz w:val="28"/>
          <w:szCs w:val="28"/>
        </w:rPr>
      </w:pPr>
      <w:r>
        <w:rPr>
          <w:sz w:val="28"/>
          <w:szCs w:val="28"/>
        </w:rPr>
        <w:t>-</w:t>
      </w:r>
      <w:r w:rsidRPr="00C85DB9">
        <w:rPr>
          <w:sz w:val="28"/>
          <w:szCs w:val="28"/>
        </w:rPr>
        <w:t xml:space="preserve">Общая часть Налогового кодекса (в части проведения налоговых проверок); </w:t>
      </w:r>
      <w:r w:rsidRPr="000310BB">
        <w:rPr>
          <w:sz w:val="28"/>
          <w:szCs w:val="28"/>
        </w:rPr>
        <w:t>[7]</w:t>
      </w:r>
    </w:p>
    <w:p w:rsidR="001E14E3" w:rsidRPr="000502ED" w:rsidRDefault="001E14E3" w:rsidP="001E14E3">
      <w:pPr>
        <w:ind w:firstLine="709"/>
        <w:jc w:val="both"/>
        <w:rPr>
          <w:sz w:val="28"/>
          <w:szCs w:val="28"/>
          <w:highlight w:val="red"/>
        </w:rPr>
      </w:pPr>
      <w:r>
        <w:rPr>
          <w:sz w:val="28"/>
          <w:szCs w:val="28"/>
        </w:rPr>
        <w:t>-</w:t>
      </w:r>
      <w:r w:rsidRPr="00C85DB9">
        <w:rPr>
          <w:sz w:val="28"/>
          <w:szCs w:val="28"/>
        </w:rPr>
        <w:t xml:space="preserve">Постановление Совет Министров Республики Беларусь от </w:t>
      </w:r>
      <w:r w:rsidRPr="00FA4D02">
        <w:rPr>
          <w:sz w:val="28"/>
          <w:szCs w:val="28"/>
        </w:rPr>
        <w:t xml:space="preserve">21 апреля </w:t>
      </w:r>
      <w:smartTag w:uri="urn:schemas-microsoft-com:office:smarttags" w:element="metricconverter">
        <w:smartTagPr>
          <w:attr w:name="ProductID" w:val="2005 г"/>
        </w:smartTagPr>
        <w:r w:rsidRPr="00FA4D02">
          <w:rPr>
            <w:sz w:val="28"/>
            <w:szCs w:val="28"/>
          </w:rPr>
          <w:t>2005 г</w:t>
        </w:r>
      </w:smartTag>
      <w:r w:rsidRPr="00FA4D02">
        <w:rPr>
          <w:sz w:val="28"/>
          <w:szCs w:val="28"/>
        </w:rPr>
        <w:t>. № 415</w:t>
      </w:r>
      <w:r w:rsidRPr="00C85DB9">
        <w:rPr>
          <w:sz w:val="28"/>
          <w:szCs w:val="28"/>
        </w:rPr>
        <w:t xml:space="preserve"> «Об утверждении перечня документов, представляемых контролирующим органам индивидуальными предпринимателями, являющимися плательщиками единого налога, или привлекаемыми ими физическими лицами»</w:t>
      </w:r>
      <w:r>
        <w:rPr>
          <w:sz w:val="28"/>
          <w:szCs w:val="28"/>
        </w:rPr>
        <w:t xml:space="preserve"> (в редакции постановления Совета Министров от 28.04.2010г. №640</w:t>
      </w:r>
      <w:r w:rsidRPr="000310BB">
        <w:rPr>
          <w:sz w:val="28"/>
          <w:szCs w:val="28"/>
        </w:rPr>
        <w:t>); [14]</w:t>
      </w:r>
    </w:p>
    <w:p w:rsidR="001E14E3" w:rsidRPr="00FA4D02" w:rsidRDefault="001E14E3" w:rsidP="001E14E3">
      <w:pPr>
        <w:jc w:val="both"/>
        <w:rPr>
          <w:sz w:val="28"/>
          <w:szCs w:val="28"/>
        </w:rPr>
      </w:pPr>
      <w:r>
        <w:rPr>
          <w:sz w:val="28"/>
          <w:szCs w:val="28"/>
        </w:rPr>
        <w:t xml:space="preserve">          </w:t>
      </w:r>
      <w:r w:rsidRPr="00FA4D02">
        <w:rPr>
          <w:sz w:val="28"/>
          <w:szCs w:val="28"/>
        </w:rPr>
        <w:t xml:space="preserve"> Вопросы осуществления ведомственного контроля регулируются следующими нормативными правовыми актами:</w:t>
      </w:r>
    </w:p>
    <w:p w:rsidR="001E14E3" w:rsidRPr="000310BB" w:rsidRDefault="001E14E3" w:rsidP="001E14E3">
      <w:pPr>
        <w:ind w:firstLine="709"/>
        <w:jc w:val="both"/>
        <w:rPr>
          <w:sz w:val="28"/>
          <w:szCs w:val="28"/>
        </w:rPr>
      </w:pPr>
      <w:r>
        <w:rPr>
          <w:sz w:val="28"/>
          <w:szCs w:val="28"/>
        </w:rPr>
        <w:t>-</w:t>
      </w:r>
      <w:r w:rsidRPr="00C85DB9">
        <w:rPr>
          <w:sz w:val="28"/>
          <w:szCs w:val="28"/>
        </w:rPr>
        <w:t xml:space="preserve">Указ Президента Республики Беларусь от 25 мая </w:t>
      </w:r>
      <w:smartTag w:uri="urn:schemas-microsoft-com:office:smarttags" w:element="metricconverter">
        <w:smartTagPr>
          <w:attr w:name="ProductID" w:val="2000 г"/>
        </w:smartTagPr>
        <w:r w:rsidRPr="00C85DB9">
          <w:rPr>
            <w:sz w:val="28"/>
            <w:szCs w:val="28"/>
          </w:rPr>
          <w:t>2000 г</w:t>
        </w:r>
      </w:smartTag>
      <w:r w:rsidRPr="00C85DB9">
        <w:rPr>
          <w:sz w:val="28"/>
          <w:szCs w:val="28"/>
        </w:rPr>
        <w:t xml:space="preserve">. № </w:t>
      </w:r>
      <w:r w:rsidRPr="00FA4D02">
        <w:rPr>
          <w:sz w:val="28"/>
          <w:szCs w:val="28"/>
        </w:rPr>
        <w:t>293 «О мерах</w:t>
      </w:r>
      <w:r w:rsidRPr="00C85DB9">
        <w:rPr>
          <w:sz w:val="28"/>
          <w:szCs w:val="28"/>
        </w:rPr>
        <w:t xml:space="preserve"> по усилению ведомственного контроля в Республике Беларусь»</w:t>
      </w:r>
      <w:r>
        <w:rPr>
          <w:sz w:val="28"/>
          <w:szCs w:val="28"/>
        </w:rPr>
        <w:t xml:space="preserve"> (в редакции Указов Президента от 09.03.2010г. №143</w:t>
      </w:r>
      <w:r w:rsidRPr="000310BB">
        <w:rPr>
          <w:sz w:val="28"/>
          <w:szCs w:val="28"/>
        </w:rPr>
        <w:t>); [8]</w:t>
      </w:r>
    </w:p>
    <w:p w:rsidR="001E14E3" w:rsidRPr="000310BB" w:rsidRDefault="001E14E3" w:rsidP="001E14E3">
      <w:pPr>
        <w:ind w:firstLine="709"/>
        <w:jc w:val="both"/>
        <w:rPr>
          <w:sz w:val="28"/>
          <w:szCs w:val="28"/>
        </w:rPr>
      </w:pPr>
      <w:r>
        <w:rPr>
          <w:sz w:val="28"/>
          <w:szCs w:val="28"/>
        </w:rPr>
        <w:t>-</w:t>
      </w:r>
      <w:r w:rsidRPr="00C85DB9">
        <w:rPr>
          <w:sz w:val="28"/>
          <w:szCs w:val="28"/>
        </w:rPr>
        <w:t xml:space="preserve">Постановление Совет Министров Республики Беларусь от 9 января </w:t>
      </w:r>
      <w:smartTag w:uri="urn:schemas-microsoft-com:office:smarttags" w:element="metricconverter">
        <w:smartTagPr>
          <w:attr w:name="ProductID" w:val="2002 г"/>
        </w:smartTagPr>
        <w:r w:rsidRPr="00C85DB9">
          <w:rPr>
            <w:sz w:val="28"/>
            <w:szCs w:val="28"/>
          </w:rPr>
          <w:t xml:space="preserve">2002 </w:t>
        </w:r>
        <w:r w:rsidRPr="00FA4D02">
          <w:rPr>
            <w:sz w:val="28"/>
            <w:szCs w:val="28"/>
          </w:rPr>
          <w:t>г</w:t>
        </w:r>
      </w:smartTag>
      <w:r w:rsidRPr="00FA4D02">
        <w:rPr>
          <w:sz w:val="28"/>
          <w:szCs w:val="28"/>
        </w:rPr>
        <w:t>. № 22 «О некоторых</w:t>
      </w:r>
      <w:r w:rsidRPr="00C85DB9">
        <w:rPr>
          <w:sz w:val="28"/>
          <w:szCs w:val="28"/>
        </w:rPr>
        <w:t xml:space="preserve"> вопросах осуществления ведомственного контроля»</w:t>
      </w:r>
      <w:r>
        <w:rPr>
          <w:sz w:val="28"/>
          <w:szCs w:val="28"/>
        </w:rPr>
        <w:t xml:space="preserve"> (в редакции постановления Совета Министров от 01.06.2007г. №736</w:t>
      </w:r>
      <w:r w:rsidRPr="000310BB">
        <w:rPr>
          <w:sz w:val="28"/>
          <w:szCs w:val="28"/>
        </w:rPr>
        <w:t>); [15]</w:t>
      </w:r>
    </w:p>
    <w:p w:rsidR="001E14E3" w:rsidRDefault="001E14E3" w:rsidP="001E14E3">
      <w:pPr>
        <w:jc w:val="both"/>
        <w:rPr>
          <w:sz w:val="28"/>
          <w:szCs w:val="28"/>
        </w:rPr>
      </w:pPr>
      <w:r>
        <w:rPr>
          <w:sz w:val="28"/>
          <w:szCs w:val="28"/>
        </w:rPr>
        <w:t xml:space="preserve">         -</w:t>
      </w:r>
      <w:r w:rsidRPr="00C85DB9">
        <w:rPr>
          <w:sz w:val="28"/>
          <w:szCs w:val="28"/>
        </w:rPr>
        <w:t xml:space="preserve">иные акты, в том числе республиканских органов управления, упорядочивающие отношения в области ведомственного контроля в соответствующих отраслях. </w:t>
      </w:r>
    </w:p>
    <w:p w:rsidR="001E14E3" w:rsidRPr="001E14E3" w:rsidRDefault="001E14E3" w:rsidP="001E14E3"/>
    <w:p w:rsidR="006C7FC9" w:rsidRPr="00392068" w:rsidRDefault="006C7FC9" w:rsidP="00392068">
      <w:pPr>
        <w:pStyle w:val="2"/>
      </w:pPr>
      <w:bookmarkStart w:id="25" w:name="_Toc277849733"/>
      <w:bookmarkStart w:id="26" w:name="_Toc277849874"/>
      <w:bookmarkStart w:id="27" w:name="_Toc277854225"/>
      <w:bookmarkStart w:id="28" w:name="_Toc277854421"/>
      <w:bookmarkStart w:id="29" w:name="_Toc277854522"/>
      <w:bookmarkStart w:id="30" w:name="_Toc277858229"/>
      <w:r w:rsidRPr="00392068">
        <w:t>Приемы документального и фактического контроля расчетов с персоналом.</w:t>
      </w:r>
      <w:bookmarkEnd w:id="25"/>
      <w:bookmarkEnd w:id="26"/>
      <w:bookmarkEnd w:id="27"/>
      <w:bookmarkEnd w:id="28"/>
      <w:bookmarkEnd w:id="29"/>
      <w:bookmarkEnd w:id="30"/>
    </w:p>
    <w:p w:rsidR="001E14E3" w:rsidRDefault="001E14E3" w:rsidP="001E14E3">
      <w:pPr>
        <w:suppressAutoHyphens/>
        <w:ind w:firstLine="709"/>
        <w:jc w:val="both"/>
        <w:rPr>
          <w:sz w:val="28"/>
          <w:szCs w:val="28"/>
        </w:rPr>
      </w:pPr>
      <w:r>
        <w:rPr>
          <w:sz w:val="28"/>
          <w:szCs w:val="28"/>
        </w:rPr>
        <w:t>В контрольной практике встречаются приемы документального и фактического контроля.</w:t>
      </w:r>
    </w:p>
    <w:p w:rsidR="001E14E3" w:rsidRDefault="001E14E3" w:rsidP="001E14E3">
      <w:pPr>
        <w:pStyle w:val="HTML"/>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При проведении </w:t>
      </w:r>
      <w:r w:rsidR="00D41CE8">
        <w:rPr>
          <w:rFonts w:ascii="Times New Roman" w:hAnsi="Times New Roman" w:cs="Times New Roman"/>
          <w:sz w:val="28"/>
          <w:szCs w:val="28"/>
        </w:rPr>
        <w:t>аудита</w:t>
      </w:r>
      <w:r>
        <w:rPr>
          <w:rFonts w:ascii="Times New Roman" w:hAnsi="Times New Roman" w:cs="Times New Roman"/>
          <w:sz w:val="28"/>
          <w:szCs w:val="28"/>
        </w:rPr>
        <w:t xml:space="preserve"> расчетов с персоналом по оплате труда можно выделить несколько приемов документального контроля, получивших широкое распространение.</w:t>
      </w:r>
    </w:p>
    <w:p w:rsidR="001E14E3" w:rsidRDefault="001E14E3" w:rsidP="00D41CE8">
      <w:pPr>
        <w:ind w:firstLine="709"/>
        <w:jc w:val="both"/>
        <w:rPr>
          <w:sz w:val="28"/>
          <w:szCs w:val="28"/>
        </w:rPr>
      </w:pPr>
      <w:r w:rsidRPr="00FA4D02">
        <w:rPr>
          <w:sz w:val="28"/>
          <w:szCs w:val="28"/>
        </w:rPr>
        <w:t xml:space="preserve">При </w:t>
      </w:r>
      <w:r w:rsidRPr="00FA4D02">
        <w:rPr>
          <w:rStyle w:val="a8"/>
          <w:sz w:val="28"/>
          <w:szCs w:val="28"/>
        </w:rPr>
        <w:t>формальной</w:t>
      </w:r>
      <w:r w:rsidRPr="00FA4D02">
        <w:rPr>
          <w:sz w:val="28"/>
          <w:szCs w:val="28"/>
        </w:rPr>
        <w:t xml:space="preserve"> проверке определяются </w:t>
      </w:r>
      <w:r>
        <w:rPr>
          <w:sz w:val="28"/>
          <w:szCs w:val="28"/>
        </w:rPr>
        <w:t xml:space="preserve">подлинность документов и соответствия их формам документов, применяемых в хозяйственной практике и в период за который проводится аудит. Документы должны содержать реквизиты: название документа, код, номер, дата, адрес, УНП, перечень реквизитов, подписи руководителя и главного бухгалтера или других ответственных лиц, печать организации. Значение этой проверки: удостоверить полноту заполнения всех требуемых реквизитов, наличие данных по совершенным хозяйственным операциях, сумме операции. При ней определяется также отсутствие неоговоренных исправлений, подчисток, дописок, подлинность подписей соответствующих должностных лиц на основе их сверки с образцами подписей и с данными других документов, содержащихся в отделе кадров. </w:t>
      </w:r>
      <w:r w:rsidRPr="00FA4D02">
        <w:rPr>
          <w:sz w:val="28"/>
          <w:szCs w:val="28"/>
        </w:rPr>
        <w:t xml:space="preserve">Все документы при формальной проверке </w:t>
      </w:r>
      <w:r w:rsidRPr="00D41CE8">
        <w:rPr>
          <w:sz w:val="28"/>
        </w:rPr>
        <w:t>подразделяют на: доброкачественные и недоброкачественные.</w:t>
      </w:r>
      <w:r w:rsidRPr="00D41CE8">
        <w:rPr>
          <w:sz w:val="28"/>
        </w:rPr>
        <w:br/>
      </w:r>
      <w:r>
        <w:rPr>
          <w:sz w:val="28"/>
          <w:szCs w:val="28"/>
        </w:rPr>
        <w:t xml:space="preserve">          </w:t>
      </w:r>
      <w:r w:rsidRPr="00FA4D02">
        <w:rPr>
          <w:rStyle w:val="a7"/>
          <w:sz w:val="28"/>
          <w:szCs w:val="28"/>
        </w:rPr>
        <w:t xml:space="preserve">Доброкачественным </w:t>
      </w:r>
      <w:r w:rsidRPr="00FA4D02">
        <w:rPr>
          <w:sz w:val="28"/>
          <w:szCs w:val="28"/>
        </w:rPr>
        <w:t>считается документ, составленный по утвержденной форме и заполненный в соответствии с требованиями, в котором правильно отражена совершенная хозяйственная операция.</w:t>
      </w:r>
    </w:p>
    <w:p w:rsidR="00D41CE8" w:rsidRDefault="001E14E3" w:rsidP="00D41CE8">
      <w:pPr>
        <w:pStyle w:val="a5"/>
        <w:suppressAutoHyphens/>
        <w:spacing w:after="0"/>
        <w:ind w:firstLine="709"/>
        <w:jc w:val="both"/>
        <w:rPr>
          <w:sz w:val="28"/>
          <w:szCs w:val="28"/>
        </w:rPr>
      </w:pPr>
      <w:r w:rsidRPr="00433D41">
        <w:rPr>
          <w:sz w:val="28"/>
          <w:szCs w:val="28"/>
        </w:rPr>
        <w:t xml:space="preserve">К </w:t>
      </w:r>
      <w:r w:rsidRPr="00433D41">
        <w:rPr>
          <w:rStyle w:val="a7"/>
          <w:sz w:val="28"/>
          <w:szCs w:val="28"/>
        </w:rPr>
        <w:t>недоброкачественным</w:t>
      </w:r>
      <w:r w:rsidRPr="00433D41">
        <w:rPr>
          <w:sz w:val="28"/>
          <w:szCs w:val="28"/>
        </w:rPr>
        <w:t xml:space="preserve"> относятся документы, которые не отвечают приведенным требованиям. Недоброкачественный документ, как правило, является орудием подлога. Подложный документ характеризуется определенной совокупностью знаков подчистки, </w:t>
      </w:r>
      <w:r w:rsidR="00D41CE8">
        <w:rPr>
          <w:sz w:val="28"/>
          <w:szCs w:val="28"/>
        </w:rPr>
        <w:t>дописки, травления, технической подделки подписи.</w:t>
      </w:r>
    </w:p>
    <w:p w:rsidR="001E14E3" w:rsidRPr="00433D41" w:rsidRDefault="001E14E3" w:rsidP="00D41CE8">
      <w:pPr>
        <w:pStyle w:val="a5"/>
        <w:suppressAutoHyphens/>
        <w:spacing w:after="0"/>
        <w:jc w:val="both"/>
        <w:rPr>
          <w:sz w:val="28"/>
          <w:szCs w:val="28"/>
        </w:rPr>
      </w:pPr>
      <w:r>
        <w:rPr>
          <w:sz w:val="28"/>
          <w:szCs w:val="28"/>
        </w:rPr>
        <w:t xml:space="preserve">         </w:t>
      </w:r>
      <w:r w:rsidRPr="00433D41">
        <w:rPr>
          <w:sz w:val="28"/>
          <w:szCs w:val="28"/>
        </w:rPr>
        <w:t>При формальной проверке документов по расчетам по оплате труда аудитор проверяет правильность оформления платежных и расчетных ведомостей, расчетных листов, листков по временной нетрудоспособности, также устанавливается подлинность подписей работников в платежной ведомости на выплату заработной платы.</w:t>
      </w:r>
    </w:p>
    <w:p w:rsidR="001E14E3" w:rsidRPr="00433D41" w:rsidRDefault="001E14E3" w:rsidP="001E14E3">
      <w:pPr>
        <w:pStyle w:val="a5"/>
        <w:suppressAutoHyphens/>
        <w:spacing w:after="0"/>
        <w:ind w:firstLine="709"/>
        <w:jc w:val="both"/>
        <w:rPr>
          <w:sz w:val="28"/>
          <w:szCs w:val="28"/>
        </w:rPr>
      </w:pPr>
      <w:r w:rsidRPr="00433D41">
        <w:rPr>
          <w:sz w:val="28"/>
          <w:szCs w:val="28"/>
        </w:rPr>
        <w:t xml:space="preserve">При </w:t>
      </w:r>
      <w:r w:rsidRPr="00433D41">
        <w:rPr>
          <w:rStyle w:val="a8"/>
          <w:sz w:val="28"/>
          <w:szCs w:val="28"/>
        </w:rPr>
        <w:t>арифметической</w:t>
      </w:r>
      <w:r w:rsidRPr="00433D41">
        <w:rPr>
          <w:sz w:val="28"/>
          <w:szCs w:val="28"/>
        </w:rPr>
        <w:t xml:space="preserve"> проверке устанавливают отсутствие ошибок при таксировке (умножению цены или расценки на количество) или суммировании  чисел, например, точность исчисления стоимости оприходованных и отпущенных то</w:t>
      </w:r>
      <w:r w:rsidRPr="00433D41">
        <w:rPr>
          <w:sz w:val="28"/>
          <w:szCs w:val="28"/>
        </w:rPr>
        <w:softHyphen/>
        <w:t>варно-материальных запасов, обоснованность итогов в кас</w:t>
      </w:r>
      <w:r w:rsidRPr="00433D41">
        <w:rPr>
          <w:sz w:val="28"/>
          <w:szCs w:val="28"/>
        </w:rPr>
        <w:softHyphen/>
        <w:t>совых отчетах, расчетных и платежных ведомостях по заработ</w:t>
      </w:r>
      <w:r w:rsidRPr="00433D41">
        <w:rPr>
          <w:sz w:val="28"/>
          <w:szCs w:val="28"/>
        </w:rPr>
        <w:softHyphen/>
        <w:t>ной плате и др. При арифметической проверке расчетов по оплате труда аудитор проверяет правильность сумм начисленной заработной платы за отработанное время, надбавок, доплат, расчета пособия по временной нетрудоспособности и т.д., а также определения сумм подоходного налога и прочих удержаний из заработной платы.</w:t>
      </w:r>
    </w:p>
    <w:p w:rsidR="001E14E3" w:rsidRDefault="001E14E3" w:rsidP="001E14E3">
      <w:pPr>
        <w:pStyle w:val="HTML"/>
        <w:suppressAutoHyphens/>
        <w:ind w:firstLine="709"/>
        <w:jc w:val="both"/>
        <w:rPr>
          <w:rFonts w:ascii="Times New Roman" w:hAnsi="Times New Roman" w:cs="Times New Roman"/>
          <w:sz w:val="28"/>
          <w:szCs w:val="28"/>
        </w:rPr>
      </w:pPr>
      <w:r w:rsidRPr="00433D41">
        <w:rPr>
          <w:rFonts w:ascii="Times New Roman" w:hAnsi="Times New Roman" w:cs="Times New Roman"/>
          <w:i/>
          <w:sz w:val="28"/>
          <w:szCs w:val="28"/>
        </w:rPr>
        <w:t>Нормативная</w:t>
      </w:r>
      <w:r>
        <w:rPr>
          <w:rFonts w:ascii="Times New Roman" w:hAnsi="Times New Roman" w:cs="Times New Roman"/>
          <w:sz w:val="28"/>
          <w:szCs w:val="28"/>
        </w:rPr>
        <w:t xml:space="preserve"> проверка заключается в сопоставлении фактических отчетных данных (например, данные по расчетно-платежной ведомости) с установленными нормативами (штатное расписание) с целью определения их соблюдения. Выявленные при этом отклонения подлежат тщательному изучению с целью установления причин возникновения и предотвращению образования отклонений в будущем.</w:t>
      </w:r>
    </w:p>
    <w:p w:rsidR="001E14E3" w:rsidRPr="00433D41" w:rsidRDefault="001E14E3" w:rsidP="001E14E3">
      <w:pPr>
        <w:pStyle w:val="a5"/>
        <w:suppressAutoHyphens/>
        <w:spacing w:after="0"/>
        <w:ind w:firstLine="709"/>
        <w:jc w:val="both"/>
        <w:rPr>
          <w:sz w:val="28"/>
          <w:szCs w:val="28"/>
        </w:rPr>
      </w:pPr>
      <w:r w:rsidRPr="00433D41">
        <w:rPr>
          <w:rStyle w:val="a8"/>
          <w:sz w:val="28"/>
          <w:szCs w:val="28"/>
        </w:rPr>
        <w:t>Сплошная и несплошная проверка.</w:t>
      </w:r>
      <w:r w:rsidRPr="00433D41">
        <w:rPr>
          <w:sz w:val="28"/>
          <w:szCs w:val="28"/>
        </w:rPr>
        <w:t xml:space="preserve"> Поскольку аудиторская проверка хозяйственной деятёльности предприятия связана с необходимостью всестороннего изучения огромного потока экономической информации, проверка большинства массовых хозяйственных и финансовых операций не может быть сплошной. Поэтому необходимо четко разграничивать области и условия применения сплошной и несплошной проверки. </w:t>
      </w:r>
      <w:r w:rsidRPr="00433D41">
        <w:rPr>
          <w:sz w:val="28"/>
          <w:szCs w:val="28"/>
        </w:rPr>
        <w:br/>
        <w:t xml:space="preserve">При сплошном способе проверяются все документы и записи в регистрах бухгалтерского учета. Бесспорно, проверку тех участков финансово-хозяйственной деятельности предприятия, где наиболее вероятны нарушения или злоупотребления, следует проводить сплошным способом. К ним относятся прежде всего операции, связанные с движением наличности в кассе, у подотчетных лиц и на счетах в банке. </w:t>
      </w:r>
      <w:r w:rsidRPr="00433D41">
        <w:rPr>
          <w:sz w:val="28"/>
          <w:szCs w:val="28"/>
        </w:rPr>
        <w:br/>
        <w:t xml:space="preserve">Несплошная проверка первичных документов осуществляется по наиболее массовым хозяйственным операциям движения товарно-материальных запасов, начислению заработной платы и др. </w:t>
      </w:r>
      <w:r w:rsidRPr="00433D41">
        <w:rPr>
          <w:sz w:val="28"/>
          <w:szCs w:val="28"/>
        </w:rPr>
        <w:br/>
        <w:t xml:space="preserve">        </w:t>
      </w:r>
      <w:r w:rsidRPr="00433D41">
        <w:rPr>
          <w:rStyle w:val="a8"/>
          <w:sz w:val="28"/>
          <w:szCs w:val="28"/>
        </w:rPr>
        <w:t>Встречная проверка</w:t>
      </w:r>
      <w:r w:rsidRPr="00433D41">
        <w:rPr>
          <w:sz w:val="28"/>
          <w:szCs w:val="28"/>
        </w:rPr>
        <w:t xml:space="preserve"> документальных данных заключается в том, что достоверность и правильность отраженных в документах хозяйственных операций проверяется путем сопоставления данных разных документов, относящихся к одним и тем же или различным, но взаимосвязанным хозяйственным операциям [1</w:t>
      </w:r>
      <w:r>
        <w:rPr>
          <w:sz w:val="28"/>
          <w:szCs w:val="28"/>
        </w:rPr>
        <w:t>6</w:t>
      </w:r>
      <w:r w:rsidRPr="00433D41">
        <w:rPr>
          <w:sz w:val="28"/>
          <w:szCs w:val="28"/>
        </w:rPr>
        <w:t>, с. 213].</w:t>
      </w:r>
    </w:p>
    <w:p w:rsidR="001E14E3" w:rsidRPr="00831D7C" w:rsidRDefault="001E14E3" w:rsidP="001E14E3">
      <w:pPr>
        <w:suppressAutoHyphens/>
        <w:spacing w:line="288" w:lineRule="auto"/>
        <w:ind w:firstLine="709"/>
        <w:jc w:val="both"/>
        <w:rPr>
          <w:sz w:val="28"/>
          <w:szCs w:val="28"/>
        </w:rPr>
      </w:pPr>
      <w:r w:rsidRPr="00433D41">
        <w:rPr>
          <w:sz w:val="28"/>
          <w:szCs w:val="28"/>
        </w:rPr>
        <w:t xml:space="preserve">Так, аудитор сопоставляет данные расчетно-платежной ведомости, расчетных листков, с данными регистров синтетического и аналитического учета; показатели статистической отчетности по формам 4-Фонд «Отчет о средствах Фонда социальной защиты населения Министерства труда и социальной защиты Республики Беларусь», 4-страховаие (Белгосстрах) «Отчет о средствах по обязательному страхованию от несчастных случаев на производстве и профессиональных заболеваний» между собой и с данными, отраженными по расчетно-платежной ведомости; остатки по синтетическому счету 70 «Расчеты с персоналом по оплате труда» со строкой </w:t>
      </w:r>
      <w:r w:rsidRPr="000310BB">
        <w:rPr>
          <w:sz w:val="28"/>
          <w:szCs w:val="28"/>
        </w:rPr>
        <w:t>623</w:t>
      </w:r>
      <w:r w:rsidRPr="00433D41">
        <w:rPr>
          <w:sz w:val="28"/>
          <w:szCs w:val="28"/>
        </w:rPr>
        <w:t xml:space="preserve"> «Кредиторская задолженность по расчетам с персоналом по оплате труда» формы № 1 «Бухгалтерский баланс» на начало и конец отчетного периода. Встречной проверкой документальных данных вскрываются случаи хищения, которые нередко вуалируются путем исправления данных в отдельных документах, составления новых, подложных, фальсифицированных документов и замены</w:t>
      </w:r>
      <w:r w:rsidRPr="00433D41">
        <w:rPr>
          <w:rStyle w:val="a7"/>
          <w:sz w:val="28"/>
          <w:szCs w:val="28"/>
        </w:rPr>
        <w:t xml:space="preserve"> </w:t>
      </w:r>
      <w:r w:rsidRPr="00433D41">
        <w:rPr>
          <w:sz w:val="28"/>
          <w:szCs w:val="28"/>
        </w:rPr>
        <w:t xml:space="preserve">ими настоящих, подлинных, правильного отражения на счетах бухгалтерского учета хозяйственных операций или не отражения их в бухгалтерском учете. </w:t>
      </w:r>
      <w:r w:rsidRPr="00433D41">
        <w:rPr>
          <w:sz w:val="28"/>
          <w:szCs w:val="28"/>
        </w:rPr>
        <w:br/>
        <w:t xml:space="preserve">              Приемы </w:t>
      </w:r>
      <w:r w:rsidRPr="00433D41">
        <w:rPr>
          <w:i/>
          <w:sz w:val="28"/>
          <w:szCs w:val="28"/>
        </w:rPr>
        <w:t>фактического контроля</w:t>
      </w:r>
      <w:r w:rsidRPr="00433D41">
        <w:rPr>
          <w:sz w:val="28"/>
          <w:szCs w:val="28"/>
        </w:rPr>
        <w:t xml:space="preserve"> помогают установить действенность, реальность, количественное и качественное состояние контролируемого объекта. Полноценность и неопровержимая доказательность первичных документов и учетных записей при необходимости ус</w:t>
      </w:r>
      <w:r w:rsidRPr="00433D41">
        <w:rPr>
          <w:sz w:val="28"/>
          <w:szCs w:val="28"/>
        </w:rPr>
        <w:softHyphen/>
        <w:t>танавливается с помощью приемов фактического контроля. По</w:t>
      </w:r>
      <w:r w:rsidRPr="00433D41">
        <w:rPr>
          <w:sz w:val="28"/>
          <w:szCs w:val="28"/>
        </w:rPr>
        <w:softHyphen/>
        <w:t>этому проверка, основанная на использовании только приемов до</w:t>
      </w:r>
      <w:r w:rsidRPr="00433D41">
        <w:rPr>
          <w:sz w:val="28"/>
          <w:szCs w:val="28"/>
        </w:rPr>
        <w:softHyphen/>
        <w:t>кументального контроля, по существу сводилась бы к проверке бухгалтерских документов и учетных регистров, а не к всестороннему изучению всей хозяйственной деятельности пред</w:t>
      </w:r>
      <w:r w:rsidRPr="00433D41">
        <w:rPr>
          <w:sz w:val="28"/>
          <w:szCs w:val="28"/>
        </w:rPr>
        <w:softHyphen/>
        <w:t xml:space="preserve">приятия. </w:t>
      </w:r>
      <w:r w:rsidRPr="00433D41">
        <w:rPr>
          <w:sz w:val="28"/>
          <w:szCs w:val="28"/>
        </w:rPr>
        <w:br/>
        <w:t>Однако фактический контроль не может быть всеобъемлю</w:t>
      </w:r>
      <w:r w:rsidRPr="00433D41">
        <w:rPr>
          <w:sz w:val="28"/>
          <w:szCs w:val="28"/>
        </w:rPr>
        <w:softHyphen/>
        <w:t>щим ввиду непрерывного характера хозяйственных процессов и быстро меняющихся хозяйственных ситуаций. Поэтому докумен</w:t>
      </w:r>
      <w:r w:rsidRPr="00433D41">
        <w:rPr>
          <w:sz w:val="28"/>
          <w:szCs w:val="28"/>
        </w:rPr>
        <w:softHyphen/>
        <w:t>тальный и фактический контроль не существуют изолированно, а дополняют друг друга. Иногда за безукоризненно оформлен</w:t>
      </w:r>
      <w:r w:rsidRPr="00433D41">
        <w:rPr>
          <w:sz w:val="28"/>
          <w:szCs w:val="28"/>
        </w:rPr>
        <w:softHyphen/>
        <w:t>ными документами и записями скрываются хищения и другие злоупотребления. Методические приемы фактического контроля служат для установления реального состояния проверяемых объектов, объема и качества выполненных работ, действитель</w:t>
      </w:r>
      <w:r w:rsidRPr="00433D41">
        <w:rPr>
          <w:sz w:val="28"/>
          <w:szCs w:val="28"/>
        </w:rPr>
        <w:softHyphen/>
        <w:t>ного совершения хоз</w:t>
      </w:r>
      <w:r>
        <w:rPr>
          <w:sz w:val="28"/>
          <w:szCs w:val="28"/>
        </w:rPr>
        <w:t xml:space="preserve">яйственных операций, отраженных </w:t>
      </w:r>
      <w:r w:rsidRPr="00433D41">
        <w:rPr>
          <w:sz w:val="28"/>
          <w:szCs w:val="28"/>
        </w:rPr>
        <w:t>в доку</w:t>
      </w:r>
      <w:r w:rsidRPr="00433D41">
        <w:rPr>
          <w:sz w:val="28"/>
          <w:szCs w:val="28"/>
        </w:rPr>
        <w:softHyphen/>
        <w:t xml:space="preserve">ментах. </w:t>
      </w:r>
      <w:r w:rsidRPr="00433D41">
        <w:rPr>
          <w:sz w:val="28"/>
          <w:szCs w:val="28"/>
        </w:rPr>
        <w:br/>
      </w:r>
      <w:r>
        <w:rPr>
          <w:sz w:val="28"/>
          <w:szCs w:val="28"/>
        </w:rPr>
        <w:t xml:space="preserve">        </w:t>
      </w:r>
      <w:r w:rsidRPr="00831D7C">
        <w:rPr>
          <w:sz w:val="28"/>
          <w:szCs w:val="28"/>
        </w:rPr>
        <w:t>Приемы фактического контроля можно подразделить на три группы: инвентаризацию, экспертную оценку и визуальное наблю</w:t>
      </w:r>
      <w:r w:rsidRPr="00831D7C">
        <w:rPr>
          <w:sz w:val="28"/>
          <w:szCs w:val="28"/>
        </w:rPr>
        <w:softHyphen/>
        <w:t>дение (обследование путем опроса работников).</w:t>
      </w:r>
    </w:p>
    <w:p w:rsidR="001E14E3" w:rsidRPr="001E14E3" w:rsidRDefault="001E14E3" w:rsidP="001E14E3">
      <w:pPr>
        <w:suppressAutoHyphens/>
        <w:spacing w:line="288" w:lineRule="auto"/>
        <w:ind w:firstLine="709"/>
        <w:jc w:val="both"/>
        <w:rPr>
          <w:sz w:val="28"/>
          <w:szCs w:val="28"/>
        </w:rPr>
      </w:pPr>
      <w:r w:rsidRPr="00433D41">
        <w:rPr>
          <w:rStyle w:val="a7"/>
          <w:sz w:val="28"/>
          <w:szCs w:val="28"/>
        </w:rPr>
        <w:t>Инвентаризация.</w:t>
      </w:r>
      <w:r>
        <w:rPr>
          <w:rStyle w:val="a7"/>
          <w:sz w:val="28"/>
          <w:szCs w:val="28"/>
        </w:rPr>
        <w:t xml:space="preserve"> </w:t>
      </w:r>
      <w:r w:rsidRPr="00433D41">
        <w:rPr>
          <w:sz w:val="28"/>
          <w:szCs w:val="28"/>
        </w:rPr>
        <w:t xml:space="preserve">Это способ проверки фактических </w:t>
      </w:r>
      <w:r>
        <w:rPr>
          <w:sz w:val="28"/>
          <w:szCs w:val="28"/>
        </w:rPr>
        <w:t xml:space="preserve">расчетов по начислению и выплате заработной платы, отпускных, больничных и других сумм </w:t>
      </w:r>
      <w:r w:rsidRPr="00433D41">
        <w:rPr>
          <w:sz w:val="28"/>
          <w:szCs w:val="28"/>
        </w:rPr>
        <w:t xml:space="preserve">соответствия данным бухгалтерского учета на определенную дату. </w:t>
      </w:r>
      <w:r w:rsidRPr="00433D41">
        <w:rPr>
          <w:sz w:val="28"/>
          <w:szCs w:val="28"/>
        </w:rPr>
        <w:br/>
        <w:t xml:space="preserve">Проверку наличия ценностей в натуре осуществляют в порядке, установленном для инвентаризации. Например, при проверке наличия ценностей в кассе материально-ответственные лица дают расписку в том, что вся документация отражена в отчетах или других учетных регистрах. При этом аудитору необязательно непосредственно участвовать в пересчете денег </w:t>
      </w:r>
      <w:r w:rsidRPr="00831D7C">
        <w:rPr>
          <w:sz w:val="28"/>
          <w:szCs w:val="28"/>
        </w:rPr>
        <w:t xml:space="preserve">или других средств, достаточно его присутствия. </w:t>
      </w:r>
    </w:p>
    <w:p w:rsidR="001E14E3" w:rsidRDefault="001E14E3" w:rsidP="001E14E3">
      <w:pPr>
        <w:suppressAutoHyphens/>
        <w:spacing w:line="288" w:lineRule="auto"/>
        <w:ind w:firstLine="709"/>
        <w:jc w:val="both"/>
        <w:rPr>
          <w:sz w:val="28"/>
          <w:szCs w:val="28"/>
        </w:rPr>
      </w:pPr>
      <w:r w:rsidRPr="00433D41">
        <w:rPr>
          <w:rStyle w:val="a7"/>
          <w:sz w:val="28"/>
          <w:szCs w:val="28"/>
        </w:rPr>
        <w:t>Экспертная оценка.</w:t>
      </w:r>
      <w:r w:rsidRPr="00433D41">
        <w:rPr>
          <w:sz w:val="28"/>
          <w:szCs w:val="28"/>
        </w:rPr>
        <w:t xml:space="preserve"> Она представляет собой способ фактического контроля, основанный на проведении квалифицированными специалистами экспертизы действительных объемов и качества выполненных работ, обоснованности нормативов материальных затрат и выхода готовой продукции, норм естественной убыли при хранении и транспортировке товарно-материальных ценностей, соблюдения технологических режимов, соответствия продукции </w:t>
      </w:r>
      <w:r w:rsidRPr="00831D7C">
        <w:rPr>
          <w:sz w:val="28"/>
          <w:szCs w:val="28"/>
        </w:rPr>
        <w:t>государственным стандартам и техническим условиям.</w:t>
      </w:r>
      <w:r w:rsidRPr="00433D41">
        <w:rPr>
          <w:sz w:val="28"/>
          <w:szCs w:val="28"/>
        </w:rPr>
        <w:t xml:space="preserve"> </w:t>
      </w:r>
      <w:r w:rsidRPr="00433D41">
        <w:rPr>
          <w:sz w:val="28"/>
          <w:szCs w:val="28"/>
        </w:rPr>
        <w:br/>
      </w:r>
      <w:r w:rsidRPr="00433D41">
        <w:rPr>
          <w:rStyle w:val="a7"/>
          <w:sz w:val="28"/>
          <w:szCs w:val="28"/>
        </w:rPr>
        <w:t>Визуальное наблюдение.</w:t>
      </w:r>
      <w:r w:rsidRPr="00433D41">
        <w:rPr>
          <w:sz w:val="28"/>
          <w:szCs w:val="28"/>
        </w:rPr>
        <w:t xml:space="preserve"> Этот способ фактического контро</w:t>
      </w:r>
      <w:r w:rsidRPr="00433D41">
        <w:rPr>
          <w:sz w:val="28"/>
          <w:szCs w:val="28"/>
        </w:rPr>
        <w:softHyphen/>
        <w:t xml:space="preserve">ля включает обследование </w:t>
      </w:r>
      <w:r>
        <w:rPr>
          <w:sz w:val="28"/>
          <w:szCs w:val="28"/>
        </w:rPr>
        <w:t>с целью установления полноты и своевременности выплаты заработной платы и других сумм [28, с. 303].</w:t>
      </w:r>
    </w:p>
    <w:p w:rsidR="001E14E3" w:rsidRPr="00433D41" w:rsidRDefault="001E14E3" w:rsidP="001E14E3">
      <w:pPr>
        <w:suppressAutoHyphens/>
        <w:ind w:firstLine="709"/>
        <w:jc w:val="both"/>
        <w:rPr>
          <w:sz w:val="28"/>
          <w:szCs w:val="28"/>
        </w:rPr>
      </w:pPr>
      <w:r w:rsidRPr="00974EEA">
        <w:rPr>
          <w:color w:val="000000"/>
          <w:sz w:val="28"/>
          <w:szCs w:val="28"/>
        </w:rPr>
        <w:t>Основными задачами ревизии затрат труда и его оплаты являются: соблюдение действующего законодательства о труде и его оплате; правильность применения должностных окладов, тарифных ставок, сдельных расценок; своевременность и правильность расчетов с рабочими и служащими по заработной плате (оплате труда) и др.</w:t>
      </w:r>
    </w:p>
    <w:p w:rsidR="00375885" w:rsidRPr="00375885" w:rsidRDefault="00375885" w:rsidP="00375885"/>
    <w:p w:rsidR="00375885" w:rsidRPr="00375885" w:rsidRDefault="0004384E" w:rsidP="00375885">
      <w:pPr>
        <w:ind w:left="1416"/>
      </w:pPr>
      <w:r>
        <w:br w:type="page"/>
      </w:r>
    </w:p>
    <w:p w:rsidR="00375885" w:rsidRDefault="00375885" w:rsidP="00375885">
      <w:pPr>
        <w:pStyle w:val="1"/>
      </w:pPr>
      <w:bookmarkStart w:id="31" w:name="_Toc277849734"/>
      <w:bookmarkStart w:id="32" w:name="_Toc277849875"/>
      <w:bookmarkStart w:id="33" w:name="_Toc277854226"/>
      <w:bookmarkStart w:id="34" w:name="_Toc277854422"/>
      <w:bookmarkStart w:id="35" w:name="_Toc277854523"/>
      <w:bookmarkStart w:id="36" w:name="_Toc277858230"/>
      <w:r w:rsidRPr="00375885">
        <w:t>АУДИТ РАСЧЕТОВ С ПЕРСОНАЛОМ ПО ОПЛАТЕ ТРУДА</w:t>
      </w:r>
      <w:r w:rsidRPr="00831D7C">
        <w:t>.</w:t>
      </w:r>
      <w:bookmarkEnd w:id="31"/>
      <w:bookmarkEnd w:id="32"/>
      <w:bookmarkEnd w:id="33"/>
      <w:bookmarkEnd w:id="34"/>
      <w:bookmarkEnd w:id="35"/>
      <w:bookmarkEnd w:id="36"/>
    </w:p>
    <w:p w:rsidR="00392068" w:rsidRDefault="00C02B7F" w:rsidP="00392068">
      <w:pPr>
        <w:pStyle w:val="2"/>
      </w:pPr>
      <w:hyperlink w:anchor="_Toc245820809" w:history="1">
        <w:bookmarkStart w:id="37" w:name="_Toc277849735"/>
        <w:bookmarkStart w:id="38" w:name="_Toc277849876"/>
        <w:bookmarkStart w:id="39" w:name="_Toc277854227"/>
        <w:bookmarkStart w:id="40" w:name="_Toc277854423"/>
        <w:bookmarkStart w:id="41" w:name="_Toc277854524"/>
        <w:bookmarkStart w:id="42" w:name="_Toc277858231"/>
        <w:r w:rsidR="00392068" w:rsidRPr="00831D7C">
          <w:rPr>
            <w:rStyle w:val="a3"/>
            <w:color w:val="auto"/>
            <w:u w:val="none"/>
          </w:rPr>
          <w:t>Планирование аудита расчетов по оплате труда</w:t>
        </w:r>
      </w:hyperlink>
      <w:r w:rsidR="00392068" w:rsidRPr="00831D7C">
        <w:t>.</w:t>
      </w:r>
      <w:bookmarkEnd w:id="37"/>
      <w:bookmarkEnd w:id="38"/>
      <w:bookmarkEnd w:id="39"/>
      <w:bookmarkEnd w:id="40"/>
      <w:bookmarkEnd w:id="41"/>
      <w:bookmarkEnd w:id="42"/>
    </w:p>
    <w:p w:rsidR="001E14E3" w:rsidRDefault="001E14E3" w:rsidP="001E14E3">
      <w:pPr>
        <w:shd w:val="clear" w:color="auto" w:fill="FFFFFF"/>
        <w:autoSpaceDE w:val="0"/>
        <w:autoSpaceDN w:val="0"/>
        <w:adjustRightInd w:val="0"/>
        <w:ind w:firstLine="709"/>
        <w:jc w:val="both"/>
        <w:rPr>
          <w:color w:val="000000"/>
          <w:sz w:val="28"/>
          <w:szCs w:val="28"/>
        </w:rPr>
      </w:pPr>
      <w:r w:rsidRPr="0030079E">
        <w:rPr>
          <w:color w:val="000000"/>
          <w:sz w:val="28"/>
          <w:szCs w:val="28"/>
        </w:rPr>
        <w:t>Аудит представляет собой независимую экспертизу и анализ публичной финансовой отчетности хозяйствующего субъекта упол</w:t>
      </w:r>
      <w:r w:rsidRPr="0030079E">
        <w:rPr>
          <w:color w:val="000000"/>
          <w:sz w:val="28"/>
          <w:szCs w:val="28"/>
        </w:rPr>
        <w:softHyphen/>
        <w:t>номоченными на то лицами (аудиторами) с целью определения ее достоверности, полноты и соответствия действующему законода</w:t>
      </w:r>
      <w:r w:rsidRPr="0030079E">
        <w:rPr>
          <w:color w:val="000000"/>
          <w:sz w:val="28"/>
          <w:szCs w:val="28"/>
        </w:rPr>
        <w:softHyphen/>
        <w:t>тельству и требованиям, предъявляемым к ведению бухгалтерского учета и составлению финансовой отчетности, а также включает другие виды контрольной работы. В современном понимании "аудит" — это процесс проверки ведения бухгалтерского учета и финансовой отчетности на предприятиях с разными формами хо</w:t>
      </w:r>
      <w:r w:rsidRPr="0030079E">
        <w:rPr>
          <w:color w:val="000000"/>
          <w:sz w:val="28"/>
          <w:szCs w:val="28"/>
        </w:rPr>
        <w:softHyphen/>
        <w:t>зяйствования и собственности с точки зрения их достоверности и соответствия действующему законодательству. Аудит как вид дея</w:t>
      </w:r>
      <w:r w:rsidRPr="0030079E">
        <w:rPr>
          <w:color w:val="000000"/>
          <w:sz w:val="28"/>
          <w:szCs w:val="28"/>
        </w:rPr>
        <w:softHyphen/>
        <w:t>тельности заключается в сборе и оценке фактов, касающихся функционирования и положения экономического субъекта (само</w:t>
      </w:r>
      <w:r w:rsidRPr="0030079E">
        <w:rPr>
          <w:color w:val="000000"/>
          <w:sz w:val="28"/>
          <w:szCs w:val="28"/>
        </w:rPr>
        <w:softHyphen/>
        <w:t>стоятельного хозяйственного подразделения), или информации о та</w:t>
      </w:r>
      <w:r w:rsidRPr="0030079E">
        <w:rPr>
          <w:color w:val="000000"/>
          <w:sz w:val="28"/>
          <w:szCs w:val="28"/>
        </w:rPr>
        <w:softHyphen/>
        <w:t>ком положении и функционировании и осуществляется компетентным независимым лицом, которое, исходя из установленных критериев,</w:t>
      </w:r>
      <w:r>
        <w:rPr>
          <w:sz w:val="28"/>
          <w:szCs w:val="28"/>
        </w:rPr>
        <w:t xml:space="preserve"> </w:t>
      </w:r>
      <w:r w:rsidRPr="0030079E">
        <w:rPr>
          <w:color w:val="000000"/>
          <w:sz w:val="28"/>
          <w:szCs w:val="28"/>
        </w:rPr>
        <w:t>выносит заключение о качественной стороне этого функционирова</w:t>
      </w:r>
      <w:r w:rsidRPr="0030079E">
        <w:rPr>
          <w:color w:val="000000"/>
          <w:sz w:val="28"/>
          <w:szCs w:val="28"/>
        </w:rPr>
        <w:softHyphen/>
        <w:t xml:space="preserve">ния, положения или информации. </w:t>
      </w:r>
    </w:p>
    <w:p w:rsidR="00A44445" w:rsidRPr="00A44445" w:rsidRDefault="00A44445" w:rsidP="00A44445">
      <w:pPr>
        <w:ind w:firstLine="709"/>
        <w:jc w:val="both"/>
        <w:rPr>
          <w:sz w:val="28"/>
          <w:szCs w:val="28"/>
        </w:rPr>
      </w:pPr>
      <w:r w:rsidRPr="00A44445">
        <w:rPr>
          <w:sz w:val="28"/>
          <w:szCs w:val="28"/>
        </w:rPr>
        <w:t>Ежегодно проводится обязательный аудит достоверности годовой бухгалтерской (финансовой) отчетности:</w:t>
      </w:r>
    </w:p>
    <w:p w:rsidR="00A44445" w:rsidRPr="00A44445" w:rsidRDefault="00A44445" w:rsidP="00A44445">
      <w:pPr>
        <w:numPr>
          <w:ilvl w:val="0"/>
          <w:numId w:val="16"/>
        </w:numPr>
        <w:jc w:val="both"/>
        <w:rPr>
          <w:sz w:val="28"/>
          <w:szCs w:val="28"/>
        </w:rPr>
      </w:pPr>
      <w:r w:rsidRPr="00A44445">
        <w:rPr>
          <w:sz w:val="28"/>
          <w:szCs w:val="28"/>
        </w:rPr>
        <w:t>открытых акционерных обществ;</w:t>
      </w:r>
    </w:p>
    <w:p w:rsidR="00A44445" w:rsidRPr="00A44445" w:rsidRDefault="00A44445" w:rsidP="00A44445">
      <w:pPr>
        <w:numPr>
          <w:ilvl w:val="0"/>
          <w:numId w:val="16"/>
        </w:numPr>
        <w:jc w:val="both"/>
        <w:rPr>
          <w:sz w:val="28"/>
          <w:szCs w:val="28"/>
        </w:rPr>
      </w:pPr>
      <w:r w:rsidRPr="00A44445">
        <w:rPr>
          <w:sz w:val="28"/>
          <w:szCs w:val="28"/>
        </w:rPr>
        <w:t>банков, небанковских кредитно-финансовых организаций;</w:t>
      </w:r>
    </w:p>
    <w:p w:rsidR="00A44445" w:rsidRPr="00A44445" w:rsidRDefault="00A44445" w:rsidP="00A44445">
      <w:pPr>
        <w:numPr>
          <w:ilvl w:val="0"/>
          <w:numId w:val="16"/>
        </w:numPr>
        <w:jc w:val="both"/>
        <w:rPr>
          <w:sz w:val="28"/>
          <w:szCs w:val="28"/>
        </w:rPr>
      </w:pPr>
      <w:r w:rsidRPr="00A44445">
        <w:rPr>
          <w:sz w:val="28"/>
          <w:szCs w:val="28"/>
        </w:rPr>
        <w:t>бирж;</w:t>
      </w:r>
    </w:p>
    <w:p w:rsidR="00A44445" w:rsidRPr="00A44445" w:rsidRDefault="00A44445" w:rsidP="00A44445">
      <w:pPr>
        <w:numPr>
          <w:ilvl w:val="0"/>
          <w:numId w:val="16"/>
        </w:numPr>
        <w:jc w:val="both"/>
        <w:rPr>
          <w:sz w:val="28"/>
          <w:szCs w:val="28"/>
        </w:rPr>
      </w:pPr>
      <w:r w:rsidRPr="00A44445">
        <w:rPr>
          <w:sz w:val="28"/>
          <w:szCs w:val="28"/>
        </w:rPr>
        <w:t>коммерческих организаций с иностранными инвестициями;</w:t>
      </w:r>
    </w:p>
    <w:p w:rsidR="00A44445" w:rsidRPr="00A44445" w:rsidRDefault="00A44445" w:rsidP="00A44445">
      <w:pPr>
        <w:numPr>
          <w:ilvl w:val="0"/>
          <w:numId w:val="16"/>
        </w:numPr>
        <w:jc w:val="both"/>
        <w:rPr>
          <w:sz w:val="28"/>
          <w:szCs w:val="28"/>
        </w:rPr>
      </w:pPr>
      <w:r w:rsidRPr="00A44445">
        <w:rPr>
          <w:sz w:val="28"/>
          <w:szCs w:val="28"/>
        </w:rPr>
        <w:t>страховых организаций, страховых брокеров;</w:t>
      </w:r>
    </w:p>
    <w:p w:rsidR="00A44445" w:rsidRPr="00A44445" w:rsidRDefault="00A44445" w:rsidP="00A44445">
      <w:pPr>
        <w:numPr>
          <w:ilvl w:val="0"/>
          <w:numId w:val="16"/>
        </w:numPr>
        <w:jc w:val="both"/>
        <w:rPr>
          <w:sz w:val="28"/>
          <w:szCs w:val="28"/>
        </w:rPr>
      </w:pPr>
      <w:r w:rsidRPr="00A44445">
        <w:rPr>
          <w:sz w:val="28"/>
          <w:szCs w:val="28"/>
        </w:rPr>
        <w:t>резидентов Парка высоких технологий;</w:t>
      </w:r>
    </w:p>
    <w:p w:rsidR="00A44445" w:rsidRPr="00A44445" w:rsidRDefault="00A44445" w:rsidP="00A44445">
      <w:pPr>
        <w:numPr>
          <w:ilvl w:val="0"/>
          <w:numId w:val="16"/>
        </w:numPr>
        <w:jc w:val="both"/>
        <w:rPr>
          <w:sz w:val="28"/>
          <w:szCs w:val="28"/>
        </w:rPr>
      </w:pPr>
      <w:r w:rsidRPr="00A44445">
        <w:rPr>
          <w:sz w:val="28"/>
          <w:szCs w:val="28"/>
        </w:rPr>
        <w:t>организации, осуществляющей гарантированное возмещение банковских вкладов (депозитов) физических лиц;</w:t>
      </w:r>
    </w:p>
    <w:p w:rsidR="00A44445" w:rsidRPr="00A44445" w:rsidRDefault="00A44445" w:rsidP="00A44445">
      <w:pPr>
        <w:numPr>
          <w:ilvl w:val="0"/>
          <w:numId w:val="16"/>
        </w:numPr>
        <w:jc w:val="both"/>
        <w:rPr>
          <w:i/>
          <w:sz w:val="28"/>
          <w:szCs w:val="28"/>
        </w:rPr>
      </w:pPr>
      <w:r w:rsidRPr="00A44445">
        <w:rPr>
          <w:sz w:val="28"/>
          <w:szCs w:val="28"/>
        </w:rPr>
        <w:t>иных организаций и индивидуальных предпринимателей, у которых объем выручки от реализации товаров (выполнения работ, оказания услуг) за предыдущий отчетный год составляет более 600 тысяч евро.</w:t>
      </w:r>
      <w:r>
        <w:rPr>
          <w:sz w:val="28"/>
          <w:szCs w:val="28"/>
        </w:rPr>
        <w:t xml:space="preserve"> </w:t>
      </w:r>
      <w:r w:rsidRPr="00A44445">
        <w:rPr>
          <w:i/>
          <w:sz w:val="28"/>
          <w:szCs w:val="28"/>
        </w:rPr>
        <w:t>(ст. 3, Закон Республики Беларусь от 08.11.1994 N 3373-XII "Об аудиторской деятельности")</w:t>
      </w:r>
    </w:p>
    <w:p w:rsidR="001E14E3" w:rsidRDefault="001E14E3" w:rsidP="001E14E3">
      <w:pPr>
        <w:shd w:val="clear" w:color="auto" w:fill="FFFFFF"/>
        <w:autoSpaceDE w:val="0"/>
        <w:autoSpaceDN w:val="0"/>
        <w:adjustRightInd w:val="0"/>
        <w:ind w:firstLine="709"/>
        <w:jc w:val="both"/>
        <w:rPr>
          <w:color w:val="000000"/>
          <w:sz w:val="28"/>
          <w:szCs w:val="28"/>
        </w:rPr>
      </w:pPr>
      <w:r w:rsidRPr="0030079E">
        <w:rPr>
          <w:iCs/>
          <w:color w:val="000000"/>
          <w:sz w:val="28"/>
          <w:szCs w:val="28"/>
        </w:rPr>
        <w:t xml:space="preserve">Финансовый аудит </w:t>
      </w:r>
      <w:r w:rsidRPr="0030079E">
        <w:rPr>
          <w:color w:val="000000"/>
          <w:sz w:val="28"/>
          <w:szCs w:val="28"/>
        </w:rPr>
        <w:t>представляет собой независимую деятельность   уполномоченных   на   то   организаций   и специалистов   по   проведен</w:t>
      </w:r>
      <w:r>
        <w:rPr>
          <w:color w:val="000000"/>
          <w:sz w:val="28"/>
          <w:szCs w:val="28"/>
        </w:rPr>
        <w:t>ию   экспертизы   и   анализа</w:t>
      </w:r>
      <w:r w:rsidRPr="0030079E">
        <w:rPr>
          <w:color w:val="000000"/>
          <w:sz w:val="28"/>
          <w:szCs w:val="28"/>
        </w:rPr>
        <w:t>, финансовой   отчетности,   по   контролю   за   финансово-хозяйственной деятельностью, по оказанию других видов услуг субъектам хозяйствования по их поручению и за их счет.</w:t>
      </w:r>
    </w:p>
    <w:p w:rsidR="00DD43E1" w:rsidRDefault="00DD43E1" w:rsidP="00A44445">
      <w:pPr>
        <w:ind w:firstLine="709"/>
        <w:jc w:val="both"/>
        <w:rPr>
          <w:sz w:val="28"/>
          <w:szCs w:val="28"/>
        </w:rPr>
      </w:pPr>
    </w:p>
    <w:p w:rsidR="00DD43E1" w:rsidRDefault="00DD43E1" w:rsidP="00A44445">
      <w:pPr>
        <w:ind w:firstLine="709"/>
        <w:jc w:val="both"/>
        <w:rPr>
          <w:sz w:val="28"/>
          <w:szCs w:val="28"/>
        </w:rPr>
      </w:pPr>
    </w:p>
    <w:p w:rsidR="00A44445" w:rsidRPr="00A44445" w:rsidRDefault="00A44445" w:rsidP="00A44445">
      <w:pPr>
        <w:ind w:firstLine="709"/>
        <w:jc w:val="both"/>
        <w:rPr>
          <w:sz w:val="28"/>
          <w:szCs w:val="28"/>
        </w:rPr>
      </w:pPr>
      <w:r w:rsidRPr="00A44445">
        <w:rPr>
          <w:sz w:val="28"/>
          <w:szCs w:val="28"/>
        </w:rPr>
        <w:t>Аудиторские организации и аудиторы - индивидуальные предприниматели при проведении аудита имеют право:</w:t>
      </w:r>
    </w:p>
    <w:p w:rsidR="00A44445" w:rsidRPr="00A44445" w:rsidRDefault="00A44445" w:rsidP="00A44445">
      <w:pPr>
        <w:numPr>
          <w:ilvl w:val="0"/>
          <w:numId w:val="17"/>
        </w:numPr>
        <w:jc w:val="both"/>
        <w:rPr>
          <w:sz w:val="28"/>
          <w:szCs w:val="28"/>
        </w:rPr>
      </w:pPr>
      <w:r w:rsidRPr="00A44445">
        <w:rPr>
          <w:sz w:val="28"/>
          <w:szCs w:val="28"/>
        </w:rPr>
        <w:t>самостоятельно определять формы и методы проведения аудита;</w:t>
      </w:r>
    </w:p>
    <w:p w:rsidR="00A44445" w:rsidRPr="00A44445" w:rsidRDefault="00A44445" w:rsidP="00A44445">
      <w:pPr>
        <w:numPr>
          <w:ilvl w:val="0"/>
          <w:numId w:val="17"/>
        </w:numPr>
        <w:jc w:val="both"/>
        <w:rPr>
          <w:i/>
          <w:sz w:val="28"/>
          <w:szCs w:val="28"/>
        </w:rPr>
      </w:pPr>
      <w:r w:rsidRPr="00A44445">
        <w:rPr>
          <w:sz w:val="28"/>
          <w:szCs w:val="28"/>
        </w:rPr>
        <w:t>проверять у аудируемого лица регистры бухгалтерского и налогового учета, счета и другую документацию о финансовой и хозяйственной деятельности, активы и обязательства, фактическое наличие денежных средств, ценных бумаг, иного имущества и их соответствие данным бухгалтерского учета и бухгалтерской (финансовой) отчетности;</w:t>
      </w:r>
      <w:r>
        <w:rPr>
          <w:sz w:val="28"/>
          <w:szCs w:val="28"/>
        </w:rPr>
        <w:t xml:space="preserve"> </w:t>
      </w:r>
      <w:r w:rsidRPr="00A44445">
        <w:rPr>
          <w:i/>
          <w:sz w:val="28"/>
          <w:szCs w:val="28"/>
        </w:rPr>
        <w:t>(в ред. Закона Республики Беларусь от 25.06.2007 N 240-З)(см. текст в предыдущей редакции)</w:t>
      </w:r>
    </w:p>
    <w:p w:rsidR="00A44445" w:rsidRPr="00A44445" w:rsidRDefault="00A44445" w:rsidP="00A44445">
      <w:pPr>
        <w:numPr>
          <w:ilvl w:val="0"/>
          <w:numId w:val="17"/>
        </w:numPr>
        <w:jc w:val="both"/>
        <w:rPr>
          <w:sz w:val="28"/>
          <w:szCs w:val="28"/>
        </w:rPr>
      </w:pPr>
      <w:r w:rsidRPr="00A44445">
        <w:rPr>
          <w:sz w:val="28"/>
          <w:szCs w:val="28"/>
        </w:rPr>
        <w:t>получать в соответствии с законодательством по письменному запросу в банках, небанковских кредитно-финансовых организациях, налоговых и иных органах соответствующие сведения о финансовой и хозяйственной деятельности аудируемого лица, необходимые для выполнения договора оказания аудиторских услуг;</w:t>
      </w:r>
    </w:p>
    <w:p w:rsidR="00A44445" w:rsidRPr="00A44445" w:rsidRDefault="00A44445" w:rsidP="00A44445">
      <w:pPr>
        <w:numPr>
          <w:ilvl w:val="0"/>
          <w:numId w:val="17"/>
        </w:numPr>
        <w:jc w:val="both"/>
        <w:rPr>
          <w:sz w:val="28"/>
          <w:szCs w:val="28"/>
        </w:rPr>
      </w:pPr>
      <w:r w:rsidRPr="00A44445">
        <w:rPr>
          <w:sz w:val="28"/>
          <w:szCs w:val="28"/>
        </w:rPr>
        <w:t>привлекать на договорной основе в соответствии с законодательством при проведении аудита для проверки отдельных вопросов, требующих специальных знаний, лиц, имеющих соответствующую специальность, в случае, если в штатном расписании аудиторской организации отсутствуют специалисты такого профиля;</w:t>
      </w:r>
    </w:p>
    <w:p w:rsidR="00A44445" w:rsidRPr="00A44445" w:rsidRDefault="00A44445" w:rsidP="00A44445">
      <w:pPr>
        <w:numPr>
          <w:ilvl w:val="0"/>
          <w:numId w:val="17"/>
        </w:numPr>
        <w:jc w:val="both"/>
        <w:rPr>
          <w:sz w:val="28"/>
          <w:szCs w:val="28"/>
        </w:rPr>
      </w:pPr>
      <w:r w:rsidRPr="00A44445">
        <w:rPr>
          <w:sz w:val="28"/>
          <w:szCs w:val="28"/>
        </w:rPr>
        <w:t>получать у должностных лиц аудируемого лица разъяснения в устной и (или) письменной форме по вопросам, возникающим в ходе оказания аудиторских услуг;</w:t>
      </w:r>
    </w:p>
    <w:p w:rsidR="00A44445" w:rsidRPr="00A44445" w:rsidRDefault="00A44445" w:rsidP="00A44445">
      <w:pPr>
        <w:numPr>
          <w:ilvl w:val="0"/>
          <w:numId w:val="17"/>
        </w:numPr>
        <w:jc w:val="both"/>
        <w:rPr>
          <w:sz w:val="28"/>
          <w:szCs w:val="28"/>
        </w:rPr>
      </w:pPr>
      <w:r w:rsidRPr="00A44445">
        <w:rPr>
          <w:sz w:val="28"/>
          <w:szCs w:val="28"/>
        </w:rPr>
        <w:t>отказаться от проведения аудита или выражения в аудиторском заключении своего мнения о достоверности бухгалтерской (финансовой) отчетности в случаях непредставления аудируемым лицом документов, необходимых для проведения аудита, и (или) выявления в ходе аудита обстоятельств, оказывающих либо могущих оказать существенное влияние на мнение о достоверности бухгалтерской (финансовой) отчетности аудируемого лица и соответствии порядка ведения бухгалтерского учета законодательству;</w:t>
      </w:r>
    </w:p>
    <w:p w:rsidR="00A44445" w:rsidRPr="00A44445" w:rsidRDefault="00A44445" w:rsidP="00A44445">
      <w:pPr>
        <w:numPr>
          <w:ilvl w:val="0"/>
          <w:numId w:val="17"/>
        </w:numPr>
        <w:jc w:val="both"/>
        <w:rPr>
          <w:i/>
          <w:sz w:val="28"/>
          <w:szCs w:val="28"/>
        </w:rPr>
      </w:pPr>
      <w:r w:rsidRPr="00A44445">
        <w:rPr>
          <w:sz w:val="28"/>
          <w:szCs w:val="28"/>
        </w:rPr>
        <w:t>осуществлять иные права, не противоречащие законодательству и вытекающие из существа правоотношений, определенных договором оказания аудиторских услуг.</w:t>
      </w:r>
      <w:r>
        <w:rPr>
          <w:sz w:val="28"/>
          <w:szCs w:val="28"/>
        </w:rPr>
        <w:t xml:space="preserve"> </w:t>
      </w:r>
      <w:r w:rsidRPr="00A44445">
        <w:rPr>
          <w:i/>
          <w:sz w:val="28"/>
          <w:szCs w:val="28"/>
        </w:rPr>
        <w:t>(ст. 10, Закон Республики Беларусь от 08.11.1994 N 3373-XII "Об аудиторской деятельности")</w:t>
      </w:r>
    </w:p>
    <w:p w:rsidR="00A44445" w:rsidRPr="00A44445" w:rsidRDefault="00A44445" w:rsidP="00A44445">
      <w:pPr>
        <w:ind w:firstLine="709"/>
        <w:jc w:val="both"/>
        <w:rPr>
          <w:sz w:val="28"/>
          <w:szCs w:val="28"/>
        </w:rPr>
      </w:pPr>
    </w:p>
    <w:p w:rsidR="00A44445" w:rsidRPr="00A44445" w:rsidRDefault="00A44445" w:rsidP="00A44445">
      <w:pPr>
        <w:ind w:firstLine="709"/>
        <w:jc w:val="both"/>
        <w:rPr>
          <w:sz w:val="28"/>
          <w:szCs w:val="28"/>
        </w:rPr>
      </w:pPr>
      <w:r w:rsidRPr="00A44445">
        <w:rPr>
          <w:sz w:val="28"/>
          <w:szCs w:val="28"/>
        </w:rPr>
        <w:t>Для проведения аудиторской проверки необходимо составить договор оказания аудиторских услуг, где аудиторская организация или аудитор - индивидуальный предприниматель с одной стороны (исполнитель) обязуются оказать аудиторские услуги (провести аудит и (или) выполнить сопутствующие аудиту услуги) по заданию другой стороны (заказчика), а заказчик обязуется оплатить эти услуги. (Приложение 15,16)</w:t>
      </w:r>
    </w:p>
    <w:p w:rsidR="001E14E3" w:rsidRPr="0037549C" w:rsidRDefault="001E14E3" w:rsidP="001E14E3">
      <w:pPr>
        <w:ind w:firstLine="709"/>
        <w:jc w:val="both"/>
        <w:rPr>
          <w:sz w:val="28"/>
          <w:szCs w:val="28"/>
          <w:lang w:eastAsia="be-BY"/>
        </w:rPr>
      </w:pPr>
      <w:r w:rsidRPr="0037549C">
        <w:rPr>
          <w:sz w:val="28"/>
          <w:szCs w:val="28"/>
          <w:lang w:eastAsia="be-BY"/>
        </w:rPr>
        <w:t>Бухгалтерский учет в О</w:t>
      </w:r>
      <w:r>
        <w:rPr>
          <w:sz w:val="28"/>
          <w:szCs w:val="28"/>
          <w:lang w:eastAsia="be-BY"/>
        </w:rPr>
        <w:t>Д</w:t>
      </w:r>
      <w:r w:rsidRPr="0037549C">
        <w:rPr>
          <w:sz w:val="28"/>
          <w:szCs w:val="28"/>
          <w:lang w:eastAsia="be-BY"/>
        </w:rPr>
        <w:t>О «</w:t>
      </w:r>
      <w:r>
        <w:rPr>
          <w:sz w:val="28"/>
          <w:szCs w:val="28"/>
          <w:lang w:eastAsia="be-BY"/>
        </w:rPr>
        <w:t>Юливер</w:t>
      </w:r>
      <w:r w:rsidRPr="0037549C">
        <w:rPr>
          <w:sz w:val="28"/>
          <w:szCs w:val="28"/>
          <w:lang w:eastAsia="be-BY"/>
        </w:rPr>
        <w:t>» ведется в соответствии с Законом Республики Беларусь от 18.10.1994 № 3321-</w:t>
      </w:r>
      <w:r w:rsidRPr="0037549C">
        <w:rPr>
          <w:sz w:val="28"/>
          <w:szCs w:val="28"/>
          <w:lang w:val="en-US" w:eastAsia="be-BY"/>
        </w:rPr>
        <w:t>XII</w:t>
      </w:r>
      <w:r w:rsidRPr="0037549C">
        <w:rPr>
          <w:sz w:val="28"/>
          <w:szCs w:val="28"/>
          <w:lang w:eastAsia="be-BY"/>
        </w:rPr>
        <w:t xml:space="preserve"> «О бухгалтерском учете и отчетности» и другими нормативно-правовыми актами Республики Беларусь.</w:t>
      </w:r>
    </w:p>
    <w:p w:rsidR="00A44445" w:rsidRPr="00A44445" w:rsidRDefault="001E14E3" w:rsidP="00A44445">
      <w:pPr>
        <w:ind w:firstLine="709"/>
        <w:jc w:val="both"/>
        <w:rPr>
          <w:sz w:val="28"/>
          <w:szCs w:val="28"/>
        </w:rPr>
      </w:pPr>
      <w:r w:rsidRPr="0037549C">
        <w:rPr>
          <w:sz w:val="28"/>
          <w:szCs w:val="28"/>
          <w:lang w:eastAsia="be-BY"/>
        </w:rPr>
        <w:t>Бухгалтерский учет ведется автоматизированным способом с применением программы «</w:t>
      </w:r>
      <w:r>
        <w:rPr>
          <w:sz w:val="28"/>
          <w:szCs w:val="28"/>
          <w:lang w:eastAsia="be-BY"/>
        </w:rPr>
        <w:t>ГЕДЫМИН</w:t>
      </w:r>
      <w:r w:rsidRPr="0037549C">
        <w:rPr>
          <w:sz w:val="28"/>
          <w:szCs w:val="28"/>
          <w:lang w:eastAsia="be-BY"/>
        </w:rPr>
        <w:t>». Ответственность за организацию бухгалтерского учета несет руководитель предприят</w:t>
      </w:r>
      <w:r w:rsidR="00A44445">
        <w:rPr>
          <w:sz w:val="28"/>
          <w:szCs w:val="28"/>
          <w:lang w:eastAsia="be-BY"/>
        </w:rPr>
        <w:t xml:space="preserve">ия, а также </w:t>
      </w:r>
      <w:r w:rsidR="00A44445" w:rsidRPr="00A44445">
        <w:rPr>
          <w:sz w:val="28"/>
          <w:szCs w:val="28"/>
        </w:rPr>
        <w:t>ответственность за полноту и достоверность документов и другой информации, представленных аудиторской организации, аудитору - индивидуальному предпринимателю на проверку.</w:t>
      </w:r>
    </w:p>
    <w:p w:rsidR="00A44445" w:rsidRPr="00A44445" w:rsidRDefault="00A44445" w:rsidP="00A44445">
      <w:pPr>
        <w:ind w:firstLine="709"/>
        <w:jc w:val="both"/>
        <w:rPr>
          <w:sz w:val="28"/>
          <w:szCs w:val="28"/>
        </w:rPr>
      </w:pPr>
      <w:r w:rsidRPr="00A44445">
        <w:rPr>
          <w:sz w:val="28"/>
          <w:szCs w:val="28"/>
        </w:rPr>
        <w:t>Проведение аудита не освобождает аудируемое лицо от ответственности за нарушение порядка осуществления хозяйственной деятельности, несоответствие представляемой бухгалтерской (финансовой) отчетности требованиям законодательства.</w:t>
      </w:r>
    </w:p>
    <w:p w:rsidR="001E14E3" w:rsidRPr="0037549C" w:rsidRDefault="001E14E3" w:rsidP="001E14E3">
      <w:pPr>
        <w:ind w:firstLine="709"/>
        <w:jc w:val="both"/>
        <w:rPr>
          <w:sz w:val="28"/>
          <w:szCs w:val="28"/>
          <w:lang w:eastAsia="be-BY"/>
        </w:rPr>
      </w:pPr>
      <w:r w:rsidRPr="0037549C">
        <w:rPr>
          <w:sz w:val="28"/>
          <w:szCs w:val="28"/>
          <w:lang w:val="be-BY" w:eastAsia="be-BY"/>
        </w:rPr>
        <w:t xml:space="preserve">Бухгалтерский учет в </w:t>
      </w:r>
      <w:r w:rsidRPr="0037549C">
        <w:rPr>
          <w:sz w:val="28"/>
          <w:szCs w:val="28"/>
          <w:lang w:eastAsia="be-BY"/>
        </w:rPr>
        <w:t>О</w:t>
      </w:r>
      <w:r>
        <w:rPr>
          <w:sz w:val="28"/>
          <w:szCs w:val="28"/>
          <w:lang w:eastAsia="be-BY"/>
        </w:rPr>
        <w:t>Д</w:t>
      </w:r>
      <w:r w:rsidRPr="0037549C">
        <w:rPr>
          <w:sz w:val="28"/>
          <w:szCs w:val="28"/>
          <w:lang w:eastAsia="be-BY"/>
        </w:rPr>
        <w:t>О «</w:t>
      </w:r>
      <w:r>
        <w:rPr>
          <w:sz w:val="28"/>
          <w:szCs w:val="28"/>
          <w:lang w:eastAsia="be-BY"/>
        </w:rPr>
        <w:t>Юливер</w:t>
      </w:r>
      <w:r w:rsidRPr="0037549C">
        <w:rPr>
          <w:sz w:val="28"/>
          <w:szCs w:val="28"/>
          <w:lang w:eastAsia="be-BY"/>
        </w:rPr>
        <w:t>»</w:t>
      </w:r>
      <w:r w:rsidRPr="0037549C">
        <w:rPr>
          <w:sz w:val="28"/>
          <w:szCs w:val="28"/>
          <w:lang w:val="be-BY" w:eastAsia="be-BY"/>
        </w:rPr>
        <w:t xml:space="preserve"> осуществляется </w:t>
      </w:r>
      <w:r w:rsidRPr="0037549C">
        <w:rPr>
          <w:sz w:val="28"/>
          <w:szCs w:val="28"/>
          <w:lang w:eastAsia="be-BY"/>
        </w:rPr>
        <w:t>бухгалтерией в составе трех человек.</w:t>
      </w:r>
    </w:p>
    <w:p w:rsidR="001E14E3" w:rsidRPr="00043A44" w:rsidRDefault="001E14E3" w:rsidP="001E14E3">
      <w:pPr>
        <w:ind w:firstLine="709"/>
        <w:jc w:val="both"/>
        <w:rPr>
          <w:sz w:val="28"/>
          <w:szCs w:val="28"/>
          <w:lang w:eastAsia="be-BY"/>
        </w:rPr>
      </w:pPr>
      <w:r w:rsidRPr="0037549C">
        <w:rPr>
          <w:sz w:val="28"/>
          <w:szCs w:val="28"/>
          <w:lang w:val="be-BY" w:eastAsia="be-BY"/>
        </w:rPr>
        <w:t>Главный бухгалтер осуществляет организацию бухгалтерского учета хозяйственно-финансовой деятельности предприятия и контроль за экономным использованием материальных, трудовых, и финансовых ресурсов</w:t>
      </w:r>
      <w:r w:rsidRPr="0037549C">
        <w:rPr>
          <w:sz w:val="28"/>
          <w:szCs w:val="28"/>
          <w:lang w:eastAsia="be-BY"/>
        </w:rPr>
        <w:t>, о</w:t>
      </w:r>
      <w:r w:rsidRPr="0037549C">
        <w:rPr>
          <w:sz w:val="28"/>
          <w:szCs w:val="28"/>
          <w:lang w:val="be-BY" w:eastAsia="be-BY"/>
        </w:rPr>
        <w:t>существляет контроль за соблюдением порядка оформления первичных и бухгалтерских документов, расчетов и платежных обязательств, расходования фонда заработной платы, за установлением должностных окладов, проведением инвентаризации денежных средств, товарно-материальных ценностей и основных фондов, проверок организации бухгалтерского учета и отчетности</w:t>
      </w:r>
      <w:r>
        <w:rPr>
          <w:sz w:val="28"/>
          <w:szCs w:val="28"/>
          <w:lang w:eastAsia="be-BY"/>
        </w:rPr>
        <w:t>.</w:t>
      </w:r>
    </w:p>
    <w:p w:rsidR="001E14E3" w:rsidRPr="0037549C" w:rsidRDefault="001E14E3" w:rsidP="001E14E3">
      <w:pPr>
        <w:ind w:firstLine="709"/>
        <w:jc w:val="both"/>
        <w:rPr>
          <w:sz w:val="28"/>
          <w:szCs w:val="28"/>
          <w:lang w:eastAsia="be-BY"/>
        </w:rPr>
      </w:pPr>
      <w:r w:rsidRPr="0037549C">
        <w:rPr>
          <w:sz w:val="28"/>
          <w:szCs w:val="28"/>
          <w:lang w:eastAsia="be-BY"/>
        </w:rPr>
        <w:t xml:space="preserve">Бухгалтеры </w:t>
      </w:r>
      <w:r w:rsidRPr="0037549C">
        <w:rPr>
          <w:sz w:val="28"/>
          <w:szCs w:val="28"/>
          <w:lang w:val="be-BY" w:eastAsia="be-BY"/>
        </w:rPr>
        <w:t>выполня</w:t>
      </w:r>
      <w:r>
        <w:rPr>
          <w:sz w:val="28"/>
          <w:szCs w:val="28"/>
          <w:lang w:val="be-BY" w:eastAsia="be-BY"/>
        </w:rPr>
        <w:t>ю</w:t>
      </w:r>
      <w:r w:rsidRPr="0037549C">
        <w:rPr>
          <w:sz w:val="28"/>
          <w:szCs w:val="28"/>
          <w:lang w:val="be-BY" w:eastAsia="be-BY"/>
        </w:rPr>
        <w:t xml:space="preserve">т работу по различным участкам бухгалтерского учета (учет товарно-материальных ценностей, топлива, </w:t>
      </w:r>
      <w:r w:rsidRPr="0037549C">
        <w:rPr>
          <w:sz w:val="28"/>
          <w:szCs w:val="28"/>
          <w:lang w:eastAsia="be-BY"/>
        </w:rPr>
        <w:t>издержек обращения</w:t>
      </w:r>
      <w:r w:rsidRPr="0037549C">
        <w:rPr>
          <w:sz w:val="28"/>
          <w:szCs w:val="28"/>
          <w:lang w:val="be-BY" w:eastAsia="be-BY"/>
        </w:rPr>
        <w:t>, денежных средств, расчеты с поставщиками и заказчиками, а также за оформления путевых листов)</w:t>
      </w:r>
      <w:r w:rsidRPr="0037549C">
        <w:rPr>
          <w:sz w:val="28"/>
          <w:szCs w:val="28"/>
          <w:lang w:eastAsia="be-BY"/>
        </w:rPr>
        <w:t xml:space="preserve">, </w:t>
      </w:r>
      <w:r w:rsidRPr="0037549C">
        <w:rPr>
          <w:sz w:val="28"/>
          <w:szCs w:val="28"/>
          <w:lang w:val="be-BY" w:eastAsia="be-BY"/>
        </w:rPr>
        <w:t>подготавлива</w:t>
      </w:r>
      <w:r>
        <w:rPr>
          <w:sz w:val="28"/>
          <w:szCs w:val="28"/>
          <w:lang w:val="be-BY" w:eastAsia="be-BY"/>
        </w:rPr>
        <w:t>ю</w:t>
      </w:r>
      <w:r w:rsidRPr="0037549C">
        <w:rPr>
          <w:sz w:val="28"/>
          <w:szCs w:val="28"/>
          <w:lang w:val="be-BY" w:eastAsia="be-BY"/>
        </w:rPr>
        <w:t>т данные по соответствующим участкам учета для составления отчетности, след</w:t>
      </w:r>
      <w:r w:rsidRPr="0037549C">
        <w:rPr>
          <w:sz w:val="28"/>
          <w:szCs w:val="28"/>
          <w:lang w:eastAsia="be-BY"/>
        </w:rPr>
        <w:t>я</w:t>
      </w:r>
      <w:r w:rsidRPr="0037549C">
        <w:rPr>
          <w:sz w:val="28"/>
          <w:szCs w:val="28"/>
          <w:lang w:val="be-BY" w:eastAsia="be-BY"/>
        </w:rPr>
        <w:t>т за сохранностью бухгалтерских документов, оформля</w:t>
      </w:r>
      <w:r>
        <w:rPr>
          <w:sz w:val="28"/>
          <w:szCs w:val="28"/>
          <w:lang w:val="be-BY" w:eastAsia="be-BY"/>
        </w:rPr>
        <w:t>ю</w:t>
      </w:r>
      <w:r w:rsidRPr="0037549C">
        <w:rPr>
          <w:sz w:val="28"/>
          <w:szCs w:val="28"/>
          <w:lang w:val="be-BY" w:eastAsia="be-BY"/>
        </w:rPr>
        <w:t>т их в соответствии с установленным порядком для передачи в архив.</w:t>
      </w:r>
    </w:p>
    <w:p w:rsidR="001E14E3" w:rsidRPr="0037549C" w:rsidRDefault="001E14E3" w:rsidP="001E14E3">
      <w:pPr>
        <w:ind w:firstLine="709"/>
        <w:jc w:val="both"/>
        <w:rPr>
          <w:sz w:val="28"/>
          <w:szCs w:val="28"/>
          <w:lang w:eastAsia="be-BY"/>
        </w:rPr>
      </w:pPr>
      <w:r w:rsidRPr="0037549C">
        <w:rPr>
          <w:sz w:val="28"/>
          <w:szCs w:val="28"/>
          <w:lang w:val="be-BY" w:eastAsia="be-BY"/>
        </w:rPr>
        <w:t xml:space="preserve">Предприятием, в соответствии с </w:t>
      </w:r>
      <w:r>
        <w:rPr>
          <w:sz w:val="28"/>
          <w:szCs w:val="28"/>
          <w:lang w:val="be-BY" w:eastAsia="be-BY"/>
        </w:rPr>
        <w:t>п</w:t>
      </w:r>
      <w:r w:rsidRPr="0037549C">
        <w:rPr>
          <w:sz w:val="28"/>
          <w:szCs w:val="28"/>
          <w:lang w:val="be-BY" w:eastAsia="be-BY"/>
        </w:rPr>
        <w:t>о</w:t>
      </w:r>
      <w:r w:rsidRPr="0037549C">
        <w:rPr>
          <w:sz w:val="28"/>
          <w:szCs w:val="28"/>
          <w:lang w:eastAsia="be-BY"/>
        </w:rPr>
        <w:t>становлением</w:t>
      </w:r>
      <w:r w:rsidRPr="0037549C">
        <w:rPr>
          <w:sz w:val="28"/>
          <w:szCs w:val="28"/>
          <w:lang w:val="be-BY" w:eastAsia="be-BY"/>
        </w:rPr>
        <w:t xml:space="preserve"> </w:t>
      </w:r>
      <w:r w:rsidRPr="0037549C">
        <w:rPr>
          <w:sz w:val="28"/>
          <w:szCs w:val="28"/>
          <w:lang w:eastAsia="be-BY"/>
        </w:rPr>
        <w:t>Министерства финансов Республики Беларусь от 17.04.2002 № 62 «Об утверждении Инструкции по бухгалтерскому учету «Учетная политика организации»</w:t>
      </w:r>
      <w:r w:rsidRPr="009F4123">
        <w:rPr>
          <w:color w:val="000000"/>
          <w:sz w:val="28"/>
          <w:szCs w:val="28"/>
        </w:rPr>
        <w:t xml:space="preserve"> </w:t>
      </w:r>
      <w:r w:rsidRPr="00FA4D02">
        <w:rPr>
          <w:color w:val="000000"/>
          <w:sz w:val="28"/>
          <w:szCs w:val="28"/>
        </w:rPr>
        <w:t xml:space="preserve">(в редакции постановления Министерства </w:t>
      </w:r>
      <w:r w:rsidRPr="00FA4D02">
        <w:rPr>
          <w:color w:val="000000"/>
          <w:sz w:val="28"/>
          <w:szCs w:val="28"/>
        </w:rPr>
        <w:softHyphen/>
        <w:t>финансов от 26.05.2008 № 85)</w:t>
      </w:r>
      <w:r w:rsidRPr="0037549C">
        <w:rPr>
          <w:sz w:val="28"/>
          <w:szCs w:val="28"/>
          <w:lang w:val="be-BY" w:eastAsia="be-BY"/>
        </w:rPr>
        <w:t>, разработана учетная политика</w:t>
      </w:r>
      <w:r w:rsidRPr="0037549C">
        <w:rPr>
          <w:sz w:val="28"/>
          <w:szCs w:val="28"/>
          <w:lang w:eastAsia="be-BY"/>
        </w:rPr>
        <w:t xml:space="preserve"> предприятия на </w:t>
      </w:r>
      <w:smartTag w:uri="urn:schemas-microsoft-com:office:smarttags" w:element="metricconverter">
        <w:smartTagPr>
          <w:attr w:name="ProductID" w:val="2010 г"/>
        </w:smartTagPr>
        <w:r w:rsidRPr="0037549C">
          <w:rPr>
            <w:sz w:val="28"/>
            <w:szCs w:val="28"/>
            <w:lang w:eastAsia="be-BY"/>
          </w:rPr>
          <w:t>20</w:t>
        </w:r>
        <w:r>
          <w:rPr>
            <w:sz w:val="28"/>
            <w:szCs w:val="28"/>
            <w:lang w:eastAsia="be-BY"/>
          </w:rPr>
          <w:t>1</w:t>
        </w:r>
        <w:r w:rsidRPr="0037549C">
          <w:rPr>
            <w:sz w:val="28"/>
            <w:szCs w:val="28"/>
            <w:lang w:eastAsia="be-BY"/>
          </w:rPr>
          <w:t>0 г</w:t>
        </w:r>
      </w:smartTag>
      <w:r w:rsidRPr="0037549C">
        <w:rPr>
          <w:sz w:val="28"/>
          <w:szCs w:val="28"/>
          <w:lang w:val="be-BY" w:eastAsia="be-BY"/>
        </w:rPr>
        <w:t xml:space="preserve">. </w:t>
      </w:r>
      <w:r>
        <w:rPr>
          <w:sz w:val="28"/>
          <w:szCs w:val="28"/>
          <w:lang w:eastAsia="be-BY"/>
        </w:rPr>
        <w:t>в</w:t>
      </w:r>
      <w:r w:rsidRPr="0037549C">
        <w:rPr>
          <w:sz w:val="28"/>
          <w:szCs w:val="28"/>
          <w:lang w:eastAsia="be-BY"/>
        </w:rPr>
        <w:t xml:space="preserve"> целях бухгалтерского и в целях налогового учета </w:t>
      </w:r>
      <w:r w:rsidRPr="006874B0">
        <w:rPr>
          <w:sz w:val="28"/>
          <w:szCs w:val="28"/>
          <w:lang w:eastAsia="be-BY"/>
        </w:rPr>
        <w:t>(приложение 1).</w:t>
      </w:r>
      <w:r w:rsidRPr="0037549C">
        <w:rPr>
          <w:sz w:val="28"/>
          <w:szCs w:val="28"/>
          <w:lang w:eastAsia="be-BY"/>
        </w:rPr>
        <w:t xml:space="preserve"> </w:t>
      </w:r>
      <w:r w:rsidRPr="0037549C">
        <w:rPr>
          <w:sz w:val="28"/>
          <w:szCs w:val="28"/>
          <w:lang w:val="be-BY" w:eastAsia="be-BY"/>
        </w:rPr>
        <w:t>Она в полном объеме раскрывает способы ве</w:t>
      </w:r>
      <w:r>
        <w:rPr>
          <w:sz w:val="28"/>
          <w:szCs w:val="28"/>
          <w:lang w:val="be-BY" w:eastAsia="be-BY"/>
        </w:rPr>
        <w:t>д</w:t>
      </w:r>
      <w:r w:rsidRPr="0037549C">
        <w:rPr>
          <w:sz w:val="28"/>
          <w:szCs w:val="28"/>
          <w:lang w:val="be-BY" w:eastAsia="be-BY"/>
        </w:rPr>
        <w:t xml:space="preserve">ения бухгалтерского учета, существенно влияющие на оценку и принятия решений пользователями бухгалтерской отчетности; а именно: </w:t>
      </w:r>
      <w:r w:rsidRPr="0037549C">
        <w:rPr>
          <w:sz w:val="28"/>
          <w:szCs w:val="28"/>
          <w:lang w:eastAsia="be-BY"/>
        </w:rPr>
        <w:t xml:space="preserve">критерии разделения имущества на основные средства и предметы, </w:t>
      </w:r>
      <w:r w:rsidRPr="0037549C">
        <w:rPr>
          <w:sz w:val="28"/>
          <w:szCs w:val="28"/>
          <w:lang w:val="be-BY" w:eastAsia="be-BY"/>
        </w:rPr>
        <w:t xml:space="preserve">способ погашения стоимости основных средств, нематериальных и иных активов, </w:t>
      </w:r>
      <w:r w:rsidRPr="0037549C">
        <w:rPr>
          <w:sz w:val="28"/>
          <w:szCs w:val="28"/>
          <w:lang w:eastAsia="be-BY"/>
        </w:rPr>
        <w:t>порядок распределения издержек обращения</w:t>
      </w:r>
      <w:r w:rsidRPr="0037549C">
        <w:rPr>
          <w:sz w:val="28"/>
          <w:szCs w:val="28"/>
          <w:lang w:val="be-BY" w:eastAsia="be-BY"/>
        </w:rPr>
        <w:t xml:space="preserve">, </w:t>
      </w:r>
      <w:r w:rsidRPr="0037549C">
        <w:rPr>
          <w:sz w:val="28"/>
          <w:szCs w:val="28"/>
          <w:lang w:eastAsia="be-BY"/>
        </w:rPr>
        <w:t xml:space="preserve">метод учета выручки, </w:t>
      </w:r>
      <w:r w:rsidRPr="0037549C">
        <w:rPr>
          <w:sz w:val="28"/>
          <w:szCs w:val="28"/>
          <w:lang w:val="be-BY" w:eastAsia="be-BY"/>
        </w:rPr>
        <w:t xml:space="preserve">признание </w:t>
      </w:r>
      <w:r w:rsidRPr="0037549C">
        <w:rPr>
          <w:sz w:val="28"/>
          <w:szCs w:val="28"/>
          <w:lang w:eastAsia="be-BY"/>
        </w:rPr>
        <w:t xml:space="preserve">операционных и внереализационных доходов и расходов </w:t>
      </w:r>
      <w:r w:rsidRPr="0037549C">
        <w:rPr>
          <w:sz w:val="28"/>
          <w:szCs w:val="28"/>
          <w:lang w:val="be-BY" w:eastAsia="be-BY"/>
        </w:rPr>
        <w:t xml:space="preserve">прибыли от </w:t>
      </w:r>
      <w:r>
        <w:rPr>
          <w:sz w:val="28"/>
          <w:szCs w:val="28"/>
          <w:lang w:val="be-BY" w:eastAsia="be-BY"/>
        </w:rPr>
        <w:t>оказанных услуг</w:t>
      </w:r>
      <w:r w:rsidRPr="0037549C">
        <w:rPr>
          <w:sz w:val="28"/>
          <w:szCs w:val="28"/>
          <w:lang w:val="be-BY" w:eastAsia="be-BY"/>
        </w:rPr>
        <w:t xml:space="preserve"> и другие способы, без знания о применении которых пользователем бухгалтерской отчетности невозможна достоверная оценка имущественного и финансового состояния, денежного оборота и результатов деятельности предприятия.</w:t>
      </w:r>
    </w:p>
    <w:p w:rsidR="001E14E3" w:rsidRPr="0037549C" w:rsidRDefault="001E14E3" w:rsidP="001E14E3">
      <w:pPr>
        <w:ind w:firstLine="709"/>
        <w:jc w:val="both"/>
        <w:rPr>
          <w:sz w:val="28"/>
          <w:szCs w:val="28"/>
          <w:lang w:eastAsia="be-BY"/>
        </w:rPr>
      </w:pPr>
      <w:r w:rsidRPr="0037549C">
        <w:rPr>
          <w:sz w:val="28"/>
          <w:szCs w:val="28"/>
          <w:lang w:eastAsia="be-BY"/>
        </w:rPr>
        <w:t>Для эффективного проведения контроля любой стороны финансово-хозяйственной деятельности предприятия аудиторская деятельность должна быть запланирована.</w:t>
      </w:r>
    </w:p>
    <w:p w:rsidR="001E14E3" w:rsidRPr="0037549C" w:rsidRDefault="001E14E3" w:rsidP="001E14E3">
      <w:pPr>
        <w:autoSpaceDE w:val="0"/>
        <w:autoSpaceDN w:val="0"/>
        <w:adjustRightInd w:val="0"/>
        <w:ind w:firstLine="709"/>
        <w:jc w:val="both"/>
        <w:rPr>
          <w:sz w:val="28"/>
          <w:szCs w:val="28"/>
        </w:rPr>
      </w:pPr>
      <w:r w:rsidRPr="0037549C">
        <w:rPr>
          <w:snapToGrid w:val="0"/>
          <w:sz w:val="28"/>
          <w:szCs w:val="28"/>
          <w:lang w:val="be-BY" w:eastAsia="be-BY"/>
        </w:rPr>
        <w:t xml:space="preserve">План-программа проверки операций по </w:t>
      </w:r>
      <w:r w:rsidRPr="0037549C">
        <w:rPr>
          <w:snapToGrid w:val="0"/>
          <w:sz w:val="28"/>
          <w:szCs w:val="28"/>
          <w:lang w:eastAsia="be-BY"/>
        </w:rPr>
        <w:t>расчетам с персоналом по оплате труда</w:t>
      </w:r>
      <w:r w:rsidRPr="0037549C">
        <w:rPr>
          <w:snapToGrid w:val="0"/>
          <w:sz w:val="28"/>
          <w:szCs w:val="28"/>
          <w:lang w:val="be-BY" w:eastAsia="be-BY"/>
        </w:rPr>
        <w:t xml:space="preserve"> разработана в соответствии с Правилами аудиторской деятельности, утвержденными постановлением Министерства финансов Республики Беларусь от 17 сентября </w:t>
      </w:r>
      <w:smartTag w:uri="urn:schemas-microsoft-com:office:smarttags" w:element="metricconverter">
        <w:smartTagPr>
          <w:attr w:name="ProductID" w:val="2003 г"/>
        </w:smartTagPr>
        <w:r w:rsidRPr="0037549C">
          <w:rPr>
            <w:snapToGrid w:val="0"/>
            <w:sz w:val="28"/>
            <w:szCs w:val="28"/>
            <w:lang w:val="be-BY" w:eastAsia="be-BY"/>
          </w:rPr>
          <w:t>2003 г</w:t>
        </w:r>
      </w:smartTag>
      <w:r w:rsidRPr="0037549C">
        <w:rPr>
          <w:snapToGrid w:val="0"/>
          <w:sz w:val="28"/>
          <w:szCs w:val="28"/>
          <w:lang w:val="be-BY" w:eastAsia="be-BY"/>
        </w:rPr>
        <w:t>. № 128.</w:t>
      </w:r>
    </w:p>
    <w:p w:rsidR="001E14E3" w:rsidRPr="000310BB" w:rsidRDefault="001E14E3" w:rsidP="001E14E3">
      <w:pPr>
        <w:pStyle w:val="a5"/>
        <w:widowControl w:val="0"/>
        <w:rPr>
          <w:snapToGrid w:val="0"/>
          <w:sz w:val="28"/>
          <w:szCs w:val="28"/>
        </w:rPr>
      </w:pPr>
      <w:r w:rsidRPr="000310BB">
        <w:rPr>
          <w:snapToGrid w:val="0"/>
          <w:sz w:val="28"/>
          <w:szCs w:val="28"/>
        </w:rPr>
        <w:t>Таблица 2.1 – План-программа проверки расчетов с персоналом</w:t>
      </w:r>
    </w:p>
    <w:tbl>
      <w:tblPr>
        <w:tblW w:w="98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420"/>
        <w:gridCol w:w="1260"/>
        <w:gridCol w:w="36"/>
        <w:gridCol w:w="56"/>
        <w:gridCol w:w="1168"/>
        <w:gridCol w:w="540"/>
        <w:gridCol w:w="36"/>
        <w:gridCol w:w="1732"/>
        <w:gridCol w:w="180"/>
        <w:gridCol w:w="900"/>
      </w:tblGrid>
      <w:tr w:rsidR="001E14E3" w:rsidRPr="0037549C">
        <w:tc>
          <w:tcPr>
            <w:tcW w:w="540" w:type="dxa"/>
            <w:vAlign w:val="center"/>
          </w:tcPr>
          <w:p w:rsidR="001E14E3" w:rsidRPr="0037549C" w:rsidRDefault="001E14E3" w:rsidP="006C7FC9">
            <w:pPr>
              <w:jc w:val="center"/>
              <w:rPr>
                <w:sz w:val="24"/>
                <w:szCs w:val="24"/>
                <w:lang w:val="be-BY" w:eastAsia="be-BY"/>
              </w:rPr>
            </w:pPr>
            <w:r w:rsidRPr="0037549C">
              <w:rPr>
                <w:sz w:val="24"/>
                <w:szCs w:val="24"/>
                <w:lang w:val="be-BY" w:eastAsia="be-BY"/>
              </w:rPr>
              <w:t>№ п/п</w:t>
            </w:r>
          </w:p>
        </w:tc>
        <w:tc>
          <w:tcPr>
            <w:tcW w:w="3420" w:type="dxa"/>
            <w:vAlign w:val="center"/>
          </w:tcPr>
          <w:p w:rsidR="001E14E3" w:rsidRPr="0037549C" w:rsidRDefault="001E14E3" w:rsidP="006C7FC9">
            <w:pPr>
              <w:jc w:val="center"/>
              <w:rPr>
                <w:sz w:val="24"/>
                <w:szCs w:val="24"/>
                <w:lang w:val="be-BY" w:eastAsia="be-BY"/>
              </w:rPr>
            </w:pPr>
            <w:r w:rsidRPr="0037549C">
              <w:rPr>
                <w:sz w:val="24"/>
                <w:szCs w:val="24"/>
                <w:lang w:val="be-BY" w:eastAsia="be-BY"/>
              </w:rPr>
              <w:t>Перечень аудиторских процедур по реализации плана аудита</w:t>
            </w:r>
          </w:p>
        </w:tc>
        <w:tc>
          <w:tcPr>
            <w:tcW w:w="1352" w:type="dxa"/>
            <w:gridSpan w:val="3"/>
            <w:vAlign w:val="center"/>
          </w:tcPr>
          <w:p w:rsidR="001E14E3" w:rsidRPr="0037549C" w:rsidRDefault="001E14E3" w:rsidP="006C7FC9">
            <w:pPr>
              <w:jc w:val="center"/>
              <w:rPr>
                <w:sz w:val="24"/>
                <w:szCs w:val="24"/>
                <w:lang w:eastAsia="be-BY"/>
              </w:rPr>
            </w:pPr>
            <w:r w:rsidRPr="0037549C">
              <w:rPr>
                <w:sz w:val="24"/>
                <w:szCs w:val="24"/>
                <w:lang w:eastAsia="be-BY"/>
              </w:rPr>
              <w:t>Срок проведения</w:t>
            </w:r>
          </w:p>
        </w:tc>
        <w:tc>
          <w:tcPr>
            <w:tcW w:w="1168" w:type="dxa"/>
            <w:vAlign w:val="center"/>
          </w:tcPr>
          <w:p w:rsidR="001E14E3" w:rsidRPr="0037549C" w:rsidRDefault="001E14E3" w:rsidP="006C7FC9">
            <w:pPr>
              <w:jc w:val="center"/>
              <w:rPr>
                <w:sz w:val="24"/>
                <w:szCs w:val="24"/>
                <w:lang w:eastAsia="be-BY"/>
              </w:rPr>
            </w:pPr>
            <w:r w:rsidRPr="0037549C">
              <w:rPr>
                <w:sz w:val="24"/>
                <w:szCs w:val="24"/>
                <w:lang w:eastAsia="be-BY"/>
              </w:rPr>
              <w:t>Исполнитель</w:t>
            </w:r>
          </w:p>
        </w:tc>
        <w:tc>
          <w:tcPr>
            <w:tcW w:w="2488" w:type="dxa"/>
            <w:gridSpan w:val="4"/>
            <w:vAlign w:val="center"/>
          </w:tcPr>
          <w:p w:rsidR="001E14E3" w:rsidRPr="0037549C" w:rsidRDefault="001E14E3" w:rsidP="006C7FC9">
            <w:pPr>
              <w:jc w:val="center"/>
              <w:rPr>
                <w:sz w:val="24"/>
                <w:szCs w:val="24"/>
                <w:lang w:val="be-BY" w:eastAsia="be-BY"/>
              </w:rPr>
            </w:pPr>
            <w:r w:rsidRPr="0037549C">
              <w:rPr>
                <w:sz w:val="24"/>
                <w:szCs w:val="24"/>
                <w:lang w:val="be-BY" w:eastAsia="be-BY"/>
              </w:rPr>
              <w:t>Рабочая документация аудитора</w:t>
            </w:r>
          </w:p>
        </w:tc>
        <w:tc>
          <w:tcPr>
            <w:tcW w:w="900" w:type="dxa"/>
            <w:vAlign w:val="center"/>
          </w:tcPr>
          <w:p w:rsidR="001E14E3" w:rsidRPr="0037549C" w:rsidRDefault="001E14E3" w:rsidP="006C7FC9">
            <w:pPr>
              <w:jc w:val="center"/>
              <w:rPr>
                <w:sz w:val="24"/>
                <w:szCs w:val="24"/>
                <w:lang w:eastAsia="be-BY"/>
              </w:rPr>
            </w:pPr>
            <w:r w:rsidRPr="0037549C">
              <w:rPr>
                <w:sz w:val="24"/>
                <w:szCs w:val="24"/>
                <w:lang w:eastAsia="be-BY"/>
              </w:rPr>
              <w:t>Примечание</w:t>
            </w:r>
          </w:p>
        </w:tc>
      </w:tr>
      <w:tr w:rsidR="001E14E3" w:rsidRPr="0037549C">
        <w:tc>
          <w:tcPr>
            <w:tcW w:w="540" w:type="dxa"/>
            <w:vAlign w:val="center"/>
          </w:tcPr>
          <w:p w:rsidR="001E14E3" w:rsidRPr="0037549C" w:rsidRDefault="001E14E3" w:rsidP="006C7FC9">
            <w:pPr>
              <w:pStyle w:val="21"/>
              <w:tabs>
                <w:tab w:val="left" w:pos="709"/>
                <w:tab w:val="left" w:pos="11624"/>
              </w:tabs>
              <w:spacing w:line="240" w:lineRule="auto"/>
              <w:ind w:left="0"/>
              <w:jc w:val="center"/>
              <w:rPr>
                <w:sz w:val="24"/>
                <w:szCs w:val="24"/>
                <w:lang w:eastAsia="be-BY"/>
              </w:rPr>
            </w:pPr>
            <w:r w:rsidRPr="0037549C">
              <w:rPr>
                <w:sz w:val="24"/>
                <w:szCs w:val="24"/>
                <w:lang w:eastAsia="be-BY"/>
              </w:rPr>
              <w:t>1</w:t>
            </w:r>
          </w:p>
        </w:tc>
        <w:tc>
          <w:tcPr>
            <w:tcW w:w="3420" w:type="dxa"/>
            <w:vAlign w:val="center"/>
          </w:tcPr>
          <w:p w:rsidR="001E14E3" w:rsidRPr="0037549C" w:rsidRDefault="001E14E3" w:rsidP="006C7FC9">
            <w:pPr>
              <w:pStyle w:val="21"/>
              <w:tabs>
                <w:tab w:val="left" w:pos="709"/>
                <w:tab w:val="left" w:pos="11624"/>
              </w:tabs>
              <w:spacing w:line="240" w:lineRule="auto"/>
              <w:ind w:left="0"/>
              <w:jc w:val="center"/>
              <w:rPr>
                <w:sz w:val="24"/>
                <w:szCs w:val="24"/>
                <w:lang w:eastAsia="be-BY"/>
              </w:rPr>
            </w:pPr>
            <w:r w:rsidRPr="0037549C">
              <w:rPr>
                <w:sz w:val="24"/>
                <w:szCs w:val="24"/>
                <w:lang w:eastAsia="be-BY"/>
              </w:rPr>
              <w:t>2</w:t>
            </w:r>
          </w:p>
        </w:tc>
        <w:tc>
          <w:tcPr>
            <w:tcW w:w="1352" w:type="dxa"/>
            <w:gridSpan w:val="3"/>
            <w:vAlign w:val="center"/>
          </w:tcPr>
          <w:p w:rsidR="001E14E3" w:rsidRPr="0037549C" w:rsidRDefault="001E14E3" w:rsidP="006C7FC9">
            <w:pPr>
              <w:pStyle w:val="21"/>
              <w:tabs>
                <w:tab w:val="left" w:pos="709"/>
                <w:tab w:val="left" w:pos="11624"/>
              </w:tabs>
              <w:spacing w:line="240" w:lineRule="auto"/>
              <w:ind w:left="0"/>
              <w:jc w:val="center"/>
              <w:rPr>
                <w:sz w:val="24"/>
                <w:szCs w:val="24"/>
                <w:lang w:eastAsia="be-BY"/>
              </w:rPr>
            </w:pPr>
            <w:r w:rsidRPr="0037549C">
              <w:rPr>
                <w:sz w:val="24"/>
                <w:szCs w:val="24"/>
                <w:lang w:eastAsia="be-BY"/>
              </w:rPr>
              <w:t>3</w:t>
            </w:r>
          </w:p>
        </w:tc>
        <w:tc>
          <w:tcPr>
            <w:tcW w:w="1168" w:type="dxa"/>
            <w:vAlign w:val="center"/>
          </w:tcPr>
          <w:p w:rsidR="001E14E3" w:rsidRPr="0037549C" w:rsidRDefault="001E14E3" w:rsidP="006C7FC9">
            <w:pPr>
              <w:pStyle w:val="21"/>
              <w:tabs>
                <w:tab w:val="left" w:pos="709"/>
                <w:tab w:val="left" w:pos="11624"/>
              </w:tabs>
              <w:spacing w:line="240" w:lineRule="auto"/>
              <w:ind w:left="0"/>
              <w:jc w:val="center"/>
              <w:rPr>
                <w:sz w:val="24"/>
                <w:szCs w:val="24"/>
                <w:lang w:eastAsia="be-BY"/>
              </w:rPr>
            </w:pPr>
            <w:r w:rsidRPr="0037549C">
              <w:rPr>
                <w:sz w:val="24"/>
                <w:szCs w:val="24"/>
                <w:lang w:eastAsia="be-BY"/>
              </w:rPr>
              <w:t>4</w:t>
            </w:r>
          </w:p>
        </w:tc>
        <w:tc>
          <w:tcPr>
            <w:tcW w:w="2488" w:type="dxa"/>
            <w:gridSpan w:val="4"/>
            <w:vAlign w:val="center"/>
          </w:tcPr>
          <w:p w:rsidR="001E14E3" w:rsidRPr="0037549C" w:rsidRDefault="001E14E3" w:rsidP="006C7FC9">
            <w:pPr>
              <w:pStyle w:val="21"/>
              <w:tabs>
                <w:tab w:val="left" w:pos="709"/>
                <w:tab w:val="left" w:pos="11624"/>
              </w:tabs>
              <w:spacing w:line="240" w:lineRule="auto"/>
              <w:ind w:left="0"/>
              <w:jc w:val="center"/>
              <w:rPr>
                <w:sz w:val="24"/>
                <w:szCs w:val="24"/>
                <w:lang w:eastAsia="be-BY"/>
              </w:rPr>
            </w:pPr>
            <w:r w:rsidRPr="0037549C">
              <w:rPr>
                <w:sz w:val="24"/>
                <w:szCs w:val="24"/>
                <w:lang w:eastAsia="be-BY"/>
              </w:rPr>
              <w:t>5</w:t>
            </w:r>
          </w:p>
        </w:tc>
        <w:tc>
          <w:tcPr>
            <w:tcW w:w="900" w:type="dxa"/>
            <w:vAlign w:val="center"/>
          </w:tcPr>
          <w:p w:rsidR="001E14E3" w:rsidRPr="0037549C" w:rsidRDefault="001E14E3" w:rsidP="006C7FC9">
            <w:pPr>
              <w:pStyle w:val="21"/>
              <w:tabs>
                <w:tab w:val="left" w:pos="709"/>
                <w:tab w:val="left" w:pos="11624"/>
              </w:tabs>
              <w:spacing w:line="240" w:lineRule="auto"/>
              <w:ind w:left="0"/>
              <w:jc w:val="center"/>
              <w:rPr>
                <w:sz w:val="24"/>
                <w:szCs w:val="24"/>
                <w:lang w:eastAsia="be-BY"/>
              </w:rPr>
            </w:pPr>
            <w:r w:rsidRPr="0037549C">
              <w:rPr>
                <w:sz w:val="24"/>
                <w:szCs w:val="24"/>
                <w:lang w:eastAsia="be-BY"/>
              </w:rPr>
              <w:t>6</w:t>
            </w:r>
          </w:p>
        </w:tc>
      </w:tr>
      <w:tr w:rsidR="001E14E3" w:rsidRPr="0037549C">
        <w:tc>
          <w:tcPr>
            <w:tcW w:w="9868" w:type="dxa"/>
            <w:gridSpan w:val="11"/>
            <w:vAlign w:val="center"/>
          </w:tcPr>
          <w:p w:rsidR="001E14E3" w:rsidRPr="0037549C" w:rsidRDefault="001E14E3" w:rsidP="006C7FC9">
            <w:pPr>
              <w:pStyle w:val="21"/>
              <w:tabs>
                <w:tab w:val="left" w:pos="709"/>
                <w:tab w:val="left" w:pos="11624"/>
              </w:tabs>
              <w:spacing w:line="240" w:lineRule="auto"/>
              <w:ind w:left="0"/>
              <w:jc w:val="center"/>
              <w:rPr>
                <w:sz w:val="24"/>
                <w:szCs w:val="24"/>
                <w:lang w:eastAsia="be-BY"/>
              </w:rPr>
            </w:pPr>
            <w:r w:rsidRPr="0037549C">
              <w:rPr>
                <w:sz w:val="24"/>
                <w:szCs w:val="24"/>
                <w:lang w:eastAsia="be-BY"/>
              </w:rPr>
              <w:t>1. Проверка соблюдения положений законодательства о труде</w:t>
            </w:r>
          </w:p>
        </w:tc>
      </w:tr>
      <w:tr w:rsidR="001E14E3" w:rsidRPr="0037549C">
        <w:tc>
          <w:tcPr>
            <w:tcW w:w="540" w:type="dxa"/>
          </w:tcPr>
          <w:p w:rsidR="001E14E3" w:rsidRPr="0037549C" w:rsidRDefault="001E14E3" w:rsidP="006C7FC9">
            <w:pPr>
              <w:jc w:val="center"/>
              <w:rPr>
                <w:sz w:val="24"/>
                <w:szCs w:val="24"/>
                <w:lang w:eastAsia="be-BY"/>
              </w:rPr>
            </w:pPr>
            <w:r w:rsidRPr="0037549C">
              <w:rPr>
                <w:sz w:val="24"/>
                <w:szCs w:val="24"/>
                <w:lang w:eastAsia="be-BY"/>
              </w:rPr>
              <w:t>1.1</w:t>
            </w:r>
          </w:p>
        </w:tc>
        <w:tc>
          <w:tcPr>
            <w:tcW w:w="3420" w:type="dxa"/>
          </w:tcPr>
          <w:p w:rsidR="001E14E3" w:rsidRPr="0037549C" w:rsidRDefault="001E14E3" w:rsidP="006C7FC9">
            <w:pPr>
              <w:jc w:val="both"/>
              <w:rPr>
                <w:sz w:val="24"/>
                <w:szCs w:val="24"/>
                <w:lang w:eastAsia="be-BY"/>
              </w:rPr>
            </w:pPr>
            <w:r w:rsidRPr="0037549C">
              <w:rPr>
                <w:sz w:val="24"/>
                <w:szCs w:val="24"/>
                <w:lang w:val="be-BY" w:eastAsia="be-BY"/>
              </w:rPr>
              <w:t xml:space="preserve">Проверка правильности </w:t>
            </w:r>
            <w:r w:rsidRPr="0037549C">
              <w:rPr>
                <w:sz w:val="24"/>
                <w:szCs w:val="24"/>
                <w:lang w:eastAsia="be-BY"/>
              </w:rPr>
              <w:t>оформления</w:t>
            </w:r>
            <w:r w:rsidRPr="0037549C">
              <w:rPr>
                <w:sz w:val="24"/>
                <w:szCs w:val="24"/>
                <w:lang w:val="be-BY" w:eastAsia="be-BY"/>
              </w:rPr>
              <w:t xml:space="preserve"> работников (</w:t>
            </w:r>
            <w:r w:rsidRPr="0037549C">
              <w:rPr>
                <w:sz w:val="24"/>
                <w:szCs w:val="24"/>
                <w:lang w:eastAsia="be-BY"/>
              </w:rPr>
              <w:t>прием</w:t>
            </w:r>
            <w:r w:rsidRPr="0037549C">
              <w:rPr>
                <w:sz w:val="24"/>
                <w:szCs w:val="24"/>
                <w:lang w:val="be-BY" w:eastAsia="be-BY"/>
              </w:rPr>
              <w:t xml:space="preserve"> и увольнение)</w:t>
            </w:r>
          </w:p>
        </w:tc>
        <w:tc>
          <w:tcPr>
            <w:tcW w:w="1352" w:type="dxa"/>
            <w:gridSpan w:val="3"/>
          </w:tcPr>
          <w:p w:rsidR="001E14E3" w:rsidRPr="0037549C" w:rsidRDefault="001E14E3" w:rsidP="006C7FC9">
            <w:pPr>
              <w:jc w:val="center"/>
              <w:rPr>
                <w:sz w:val="24"/>
                <w:szCs w:val="24"/>
                <w:lang w:eastAsia="be-BY"/>
              </w:rPr>
            </w:pPr>
            <w:r w:rsidRPr="0037549C">
              <w:rPr>
                <w:sz w:val="24"/>
                <w:szCs w:val="24"/>
                <w:lang w:eastAsia="be-BY"/>
              </w:rPr>
              <w:t>0</w:t>
            </w:r>
            <w:r>
              <w:rPr>
                <w:sz w:val="24"/>
                <w:szCs w:val="24"/>
                <w:lang w:eastAsia="be-BY"/>
              </w:rPr>
              <w:t>2</w:t>
            </w:r>
            <w:r w:rsidRPr="0037549C">
              <w:rPr>
                <w:sz w:val="24"/>
                <w:szCs w:val="24"/>
                <w:lang w:eastAsia="be-BY"/>
              </w:rPr>
              <w:t>.</w:t>
            </w:r>
            <w:r>
              <w:rPr>
                <w:sz w:val="24"/>
                <w:szCs w:val="24"/>
                <w:lang w:eastAsia="be-BY"/>
              </w:rPr>
              <w:t>08</w:t>
            </w:r>
            <w:r w:rsidRPr="0037549C">
              <w:rPr>
                <w:sz w:val="24"/>
                <w:szCs w:val="24"/>
                <w:lang w:eastAsia="be-BY"/>
              </w:rPr>
              <w:t>.</w:t>
            </w:r>
            <w:r>
              <w:rPr>
                <w:sz w:val="24"/>
                <w:szCs w:val="24"/>
                <w:lang w:eastAsia="be-BY"/>
              </w:rPr>
              <w:t>1</w:t>
            </w:r>
            <w:r w:rsidRPr="0037549C">
              <w:rPr>
                <w:sz w:val="24"/>
                <w:szCs w:val="24"/>
                <w:lang w:eastAsia="be-BY"/>
              </w:rPr>
              <w:t>0</w:t>
            </w:r>
          </w:p>
        </w:tc>
        <w:tc>
          <w:tcPr>
            <w:tcW w:w="1168" w:type="dxa"/>
          </w:tcPr>
          <w:p w:rsidR="001E14E3" w:rsidRPr="0037549C" w:rsidRDefault="001E14E3" w:rsidP="006C7FC9">
            <w:pPr>
              <w:rPr>
                <w:sz w:val="24"/>
                <w:szCs w:val="24"/>
                <w:lang w:eastAsia="be-BY"/>
              </w:rPr>
            </w:pPr>
          </w:p>
        </w:tc>
        <w:tc>
          <w:tcPr>
            <w:tcW w:w="2488" w:type="dxa"/>
            <w:gridSpan w:val="4"/>
          </w:tcPr>
          <w:p w:rsidR="001E14E3" w:rsidRPr="0037549C" w:rsidRDefault="001E14E3" w:rsidP="006C7FC9">
            <w:pPr>
              <w:jc w:val="both"/>
              <w:rPr>
                <w:sz w:val="24"/>
                <w:szCs w:val="24"/>
                <w:lang w:eastAsia="be-BY"/>
              </w:rPr>
            </w:pPr>
            <w:r w:rsidRPr="0037549C">
              <w:rPr>
                <w:sz w:val="24"/>
                <w:szCs w:val="24"/>
                <w:lang w:val="be-BY" w:eastAsia="be-BY"/>
              </w:rPr>
              <w:t xml:space="preserve">Приказы, </w:t>
            </w:r>
            <w:r w:rsidRPr="0037549C">
              <w:rPr>
                <w:sz w:val="24"/>
                <w:szCs w:val="24"/>
                <w:lang w:eastAsia="be-BY"/>
              </w:rPr>
              <w:t>кон</w:t>
            </w:r>
            <w:r>
              <w:rPr>
                <w:sz w:val="24"/>
                <w:szCs w:val="24"/>
                <w:lang w:eastAsia="be-BY"/>
              </w:rPr>
              <w:softHyphen/>
            </w:r>
            <w:r w:rsidRPr="0037549C">
              <w:rPr>
                <w:sz w:val="24"/>
                <w:szCs w:val="24"/>
                <w:lang w:eastAsia="be-BY"/>
              </w:rPr>
              <w:t>тракты</w:t>
            </w:r>
            <w:r w:rsidRPr="0037549C">
              <w:rPr>
                <w:sz w:val="24"/>
                <w:szCs w:val="24"/>
                <w:lang w:val="be-BY" w:eastAsia="be-BY"/>
              </w:rPr>
              <w:t xml:space="preserve">, трудовые </w:t>
            </w:r>
            <w:r w:rsidRPr="0037549C">
              <w:rPr>
                <w:sz w:val="24"/>
                <w:szCs w:val="24"/>
                <w:lang w:eastAsia="be-BY"/>
              </w:rPr>
              <w:t>договора</w:t>
            </w:r>
            <w:r w:rsidRPr="0037549C">
              <w:rPr>
                <w:sz w:val="24"/>
                <w:szCs w:val="24"/>
                <w:lang w:val="be-BY" w:eastAsia="be-BY"/>
              </w:rPr>
              <w:t xml:space="preserve">, личные </w:t>
            </w:r>
            <w:r w:rsidRPr="0037549C">
              <w:rPr>
                <w:sz w:val="24"/>
                <w:szCs w:val="24"/>
                <w:lang w:eastAsia="be-BY"/>
              </w:rPr>
              <w:t>карточки</w:t>
            </w:r>
          </w:p>
        </w:tc>
        <w:tc>
          <w:tcPr>
            <w:tcW w:w="900" w:type="dxa"/>
          </w:tcPr>
          <w:p w:rsidR="001E14E3" w:rsidRPr="0037549C" w:rsidRDefault="001E14E3" w:rsidP="006C7FC9">
            <w:pPr>
              <w:rPr>
                <w:sz w:val="24"/>
                <w:szCs w:val="24"/>
                <w:lang w:val="be-BY" w:eastAsia="be-BY"/>
              </w:rPr>
            </w:pPr>
          </w:p>
        </w:tc>
      </w:tr>
      <w:tr w:rsidR="001E14E3" w:rsidRPr="0037549C">
        <w:tc>
          <w:tcPr>
            <w:tcW w:w="540" w:type="dxa"/>
            <w:tcBorders>
              <w:bottom w:val="single" w:sz="4" w:space="0" w:color="auto"/>
            </w:tcBorders>
          </w:tcPr>
          <w:p w:rsidR="001E14E3" w:rsidRPr="0037549C" w:rsidRDefault="001E14E3" w:rsidP="006C7FC9">
            <w:pPr>
              <w:jc w:val="center"/>
              <w:rPr>
                <w:sz w:val="24"/>
                <w:szCs w:val="24"/>
                <w:lang w:eastAsia="be-BY"/>
              </w:rPr>
            </w:pPr>
            <w:r w:rsidRPr="0037549C">
              <w:rPr>
                <w:sz w:val="24"/>
                <w:szCs w:val="24"/>
                <w:lang w:eastAsia="be-BY"/>
              </w:rPr>
              <w:t>1.2</w:t>
            </w:r>
          </w:p>
        </w:tc>
        <w:tc>
          <w:tcPr>
            <w:tcW w:w="3420" w:type="dxa"/>
            <w:tcBorders>
              <w:bottom w:val="single" w:sz="4" w:space="0" w:color="auto"/>
            </w:tcBorders>
          </w:tcPr>
          <w:p w:rsidR="001E14E3" w:rsidRPr="0037549C" w:rsidRDefault="001E14E3" w:rsidP="006C7FC9">
            <w:pPr>
              <w:jc w:val="both"/>
              <w:rPr>
                <w:sz w:val="24"/>
                <w:szCs w:val="24"/>
                <w:lang w:eastAsia="be-BY"/>
              </w:rPr>
            </w:pPr>
            <w:r w:rsidRPr="0037549C">
              <w:rPr>
                <w:sz w:val="24"/>
                <w:szCs w:val="24"/>
                <w:lang w:val="be-BY" w:eastAsia="be-BY"/>
              </w:rPr>
              <w:t xml:space="preserve">Проверка правильности </w:t>
            </w:r>
            <w:r w:rsidRPr="0037549C">
              <w:rPr>
                <w:sz w:val="24"/>
                <w:szCs w:val="24"/>
                <w:lang w:eastAsia="be-BY"/>
              </w:rPr>
              <w:t>применения</w:t>
            </w:r>
            <w:r w:rsidRPr="0037549C">
              <w:rPr>
                <w:sz w:val="24"/>
                <w:szCs w:val="24"/>
                <w:lang w:val="be-BY" w:eastAsia="be-BY"/>
              </w:rPr>
              <w:t xml:space="preserve"> тарифных </w:t>
            </w:r>
            <w:r w:rsidRPr="0037549C">
              <w:rPr>
                <w:sz w:val="24"/>
                <w:szCs w:val="24"/>
                <w:lang w:eastAsia="be-BY"/>
              </w:rPr>
              <w:t>ставок</w:t>
            </w:r>
            <w:r w:rsidRPr="0037549C">
              <w:rPr>
                <w:sz w:val="24"/>
                <w:szCs w:val="24"/>
                <w:lang w:val="be-BY" w:eastAsia="be-BY"/>
              </w:rPr>
              <w:t xml:space="preserve"> при повременной </w:t>
            </w:r>
            <w:r w:rsidRPr="0037549C">
              <w:rPr>
                <w:sz w:val="24"/>
                <w:szCs w:val="24"/>
                <w:lang w:eastAsia="be-BY"/>
              </w:rPr>
              <w:t xml:space="preserve">оплате </w:t>
            </w:r>
            <w:r>
              <w:rPr>
                <w:sz w:val="24"/>
                <w:szCs w:val="24"/>
                <w:lang w:eastAsia="be-BY"/>
              </w:rPr>
              <w:t>и по гражданско-правовым договорам</w:t>
            </w:r>
          </w:p>
        </w:tc>
        <w:tc>
          <w:tcPr>
            <w:tcW w:w="1352" w:type="dxa"/>
            <w:gridSpan w:val="3"/>
            <w:tcBorders>
              <w:bottom w:val="single" w:sz="4" w:space="0" w:color="auto"/>
            </w:tcBorders>
          </w:tcPr>
          <w:p w:rsidR="001E14E3" w:rsidRPr="0037549C" w:rsidRDefault="001E14E3" w:rsidP="006C7FC9">
            <w:pPr>
              <w:jc w:val="center"/>
              <w:rPr>
                <w:sz w:val="24"/>
                <w:szCs w:val="24"/>
                <w:lang w:eastAsia="be-BY"/>
              </w:rPr>
            </w:pPr>
            <w:r w:rsidRPr="0037549C">
              <w:rPr>
                <w:sz w:val="24"/>
                <w:szCs w:val="24"/>
                <w:lang w:eastAsia="be-BY"/>
              </w:rPr>
              <w:t>0</w:t>
            </w:r>
            <w:r>
              <w:rPr>
                <w:sz w:val="24"/>
                <w:szCs w:val="24"/>
                <w:lang w:eastAsia="be-BY"/>
              </w:rPr>
              <w:t>3</w:t>
            </w:r>
            <w:r w:rsidRPr="0037549C">
              <w:rPr>
                <w:sz w:val="24"/>
                <w:szCs w:val="24"/>
                <w:lang w:eastAsia="be-BY"/>
              </w:rPr>
              <w:t>.</w:t>
            </w:r>
            <w:r>
              <w:rPr>
                <w:sz w:val="24"/>
                <w:szCs w:val="24"/>
                <w:lang w:eastAsia="be-BY"/>
              </w:rPr>
              <w:t xml:space="preserve"> 08</w:t>
            </w:r>
            <w:r w:rsidRPr="0037549C">
              <w:rPr>
                <w:sz w:val="24"/>
                <w:szCs w:val="24"/>
                <w:lang w:eastAsia="be-BY"/>
              </w:rPr>
              <w:t>.</w:t>
            </w:r>
            <w:r>
              <w:rPr>
                <w:sz w:val="24"/>
                <w:szCs w:val="24"/>
                <w:lang w:eastAsia="be-BY"/>
              </w:rPr>
              <w:t>10</w:t>
            </w:r>
          </w:p>
        </w:tc>
        <w:tc>
          <w:tcPr>
            <w:tcW w:w="1168" w:type="dxa"/>
            <w:tcBorders>
              <w:bottom w:val="single" w:sz="4" w:space="0" w:color="auto"/>
            </w:tcBorders>
          </w:tcPr>
          <w:p w:rsidR="001E14E3" w:rsidRPr="0037549C" w:rsidRDefault="001E14E3" w:rsidP="006C7FC9">
            <w:pPr>
              <w:rPr>
                <w:sz w:val="24"/>
                <w:szCs w:val="24"/>
                <w:lang w:eastAsia="be-BY"/>
              </w:rPr>
            </w:pPr>
          </w:p>
        </w:tc>
        <w:tc>
          <w:tcPr>
            <w:tcW w:w="2488" w:type="dxa"/>
            <w:gridSpan w:val="4"/>
            <w:tcBorders>
              <w:bottom w:val="single" w:sz="4" w:space="0" w:color="auto"/>
            </w:tcBorders>
          </w:tcPr>
          <w:p w:rsidR="001E14E3" w:rsidRPr="0037549C" w:rsidRDefault="001E14E3" w:rsidP="006C7FC9">
            <w:pPr>
              <w:jc w:val="both"/>
              <w:rPr>
                <w:sz w:val="24"/>
                <w:szCs w:val="24"/>
                <w:lang w:eastAsia="be-BY"/>
              </w:rPr>
            </w:pPr>
            <w:r w:rsidRPr="0037549C">
              <w:rPr>
                <w:sz w:val="24"/>
                <w:szCs w:val="24"/>
                <w:lang w:eastAsia="be-BY"/>
              </w:rPr>
              <w:t>Ш</w:t>
            </w:r>
            <w:r w:rsidRPr="0037549C">
              <w:rPr>
                <w:sz w:val="24"/>
                <w:szCs w:val="24"/>
                <w:lang w:val="be-BY" w:eastAsia="be-BY"/>
              </w:rPr>
              <w:t xml:space="preserve">татное </w:t>
            </w:r>
            <w:r w:rsidRPr="0037549C">
              <w:rPr>
                <w:sz w:val="24"/>
                <w:szCs w:val="24"/>
                <w:lang w:eastAsia="be-BY"/>
              </w:rPr>
              <w:t>расписание</w:t>
            </w:r>
            <w:r w:rsidRPr="0037549C">
              <w:rPr>
                <w:sz w:val="24"/>
                <w:szCs w:val="24"/>
                <w:lang w:val="be-BY" w:eastAsia="be-BY"/>
              </w:rPr>
              <w:t xml:space="preserve">, наряды, </w:t>
            </w:r>
            <w:r w:rsidRPr="0037549C">
              <w:rPr>
                <w:sz w:val="24"/>
                <w:szCs w:val="24"/>
                <w:lang w:eastAsia="be-BY"/>
              </w:rPr>
              <w:t xml:space="preserve">правила </w:t>
            </w:r>
            <w:r w:rsidRPr="0037549C">
              <w:rPr>
                <w:sz w:val="24"/>
                <w:szCs w:val="24"/>
                <w:lang w:val="be-BY" w:eastAsia="be-BY"/>
              </w:rPr>
              <w:t xml:space="preserve">внутреннего трудового </w:t>
            </w:r>
            <w:r w:rsidRPr="0037549C">
              <w:rPr>
                <w:sz w:val="24"/>
                <w:szCs w:val="24"/>
                <w:lang w:eastAsia="be-BY"/>
              </w:rPr>
              <w:t>распорядка</w:t>
            </w:r>
          </w:p>
        </w:tc>
        <w:tc>
          <w:tcPr>
            <w:tcW w:w="900" w:type="dxa"/>
            <w:tcBorders>
              <w:bottom w:val="single" w:sz="4" w:space="0" w:color="auto"/>
            </w:tcBorders>
          </w:tcPr>
          <w:p w:rsidR="001E14E3" w:rsidRPr="0037549C" w:rsidRDefault="001E14E3" w:rsidP="006C7FC9">
            <w:pPr>
              <w:rPr>
                <w:sz w:val="24"/>
                <w:szCs w:val="24"/>
                <w:lang w:eastAsia="be-BY"/>
              </w:rPr>
            </w:pPr>
          </w:p>
        </w:tc>
      </w:tr>
      <w:tr w:rsidR="001E14E3" w:rsidRPr="0037549C">
        <w:tc>
          <w:tcPr>
            <w:tcW w:w="9868" w:type="dxa"/>
            <w:gridSpan w:val="11"/>
          </w:tcPr>
          <w:p w:rsidR="001E14E3" w:rsidRPr="0037549C" w:rsidRDefault="001E14E3" w:rsidP="006C7FC9">
            <w:pPr>
              <w:jc w:val="center"/>
              <w:rPr>
                <w:sz w:val="24"/>
                <w:szCs w:val="24"/>
                <w:lang w:val="be-BY" w:eastAsia="be-BY"/>
              </w:rPr>
            </w:pPr>
            <w:r w:rsidRPr="0037549C">
              <w:rPr>
                <w:sz w:val="24"/>
                <w:szCs w:val="24"/>
                <w:lang w:val="be-BY" w:eastAsia="be-BY"/>
              </w:rPr>
              <w:t>2. Аудит системы начислений заработной платы</w:t>
            </w:r>
          </w:p>
        </w:tc>
      </w:tr>
      <w:tr w:rsidR="001E14E3" w:rsidRPr="0037549C">
        <w:tc>
          <w:tcPr>
            <w:tcW w:w="540" w:type="dxa"/>
          </w:tcPr>
          <w:p w:rsidR="001E14E3" w:rsidRPr="0037549C" w:rsidRDefault="001E14E3" w:rsidP="006C7FC9">
            <w:pPr>
              <w:jc w:val="center"/>
              <w:rPr>
                <w:sz w:val="24"/>
                <w:szCs w:val="24"/>
                <w:lang w:eastAsia="be-BY"/>
              </w:rPr>
            </w:pPr>
            <w:r w:rsidRPr="0037549C">
              <w:rPr>
                <w:sz w:val="24"/>
                <w:szCs w:val="24"/>
                <w:lang w:eastAsia="be-BY"/>
              </w:rPr>
              <w:t>2.1</w:t>
            </w:r>
          </w:p>
        </w:tc>
        <w:tc>
          <w:tcPr>
            <w:tcW w:w="3420" w:type="dxa"/>
          </w:tcPr>
          <w:p w:rsidR="001E14E3" w:rsidRPr="0037549C" w:rsidRDefault="001E14E3" w:rsidP="006C7FC9">
            <w:pPr>
              <w:jc w:val="both"/>
              <w:rPr>
                <w:sz w:val="24"/>
                <w:szCs w:val="24"/>
                <w:lang w:eastAsia="be-BY"/>
              </w:rPr>
            </w:pPr>
            <w:r w:rsidRPr="0037549C">
              <w:rPr>
                <w:sz w:val="24"/>
                <w:szCs w:val="24"/>
                <w:lang w:val="be-BY" w:eastAsia="be-BY"/>
              </w:rPr>
              <w:t xml:space="preserve">Проверка обоснованности </w:t>
            </w:r>
            <w:r w:rsidRPr="0037549C">
              <w:rPr>
                <w:sz w:val="24"/>
                <w:szCs w:val="24"/>
                <w:lang w:eastAsia="be-BY"/>
              </w:rPr>
              <w:t>начислений</w:t>
            </w:r>
            <w:r w:rsidRPr="0037549C">
              <w:rPr>
                <w:sz w:val="24"/>
                <w:szCs w:val="24"/>
                <w:lang w:val="be-BY" w:eastAsia="be-BY"/>
              </w:rPr>
              <w:t xml:space="preserve"> заработной </w:t>
            </w:r>
            <w:r w:rsidRPr="0037549C">
              <w:rPr>
                <w:sz w:val="24"/>
                <w:szCs w:val="24"/>
                <w:lang w:eastAsia="be-BY"/>
              </w:rPr>
              <w:t>платы</w:t>
            </w:r>
          </w:p>
        </w:tc>
        <w:tc>
          <w:tcPr>
            <w:tcW w:w="1352" w:type="dxa"/>
            <w:gridSpan w:val="3"/>
          </w:tcPr>
          <w:p w:rsidR="001E14E3" w:rsidRPr="0037549C" w:rsidRDefault="001E14E3" w:rsidP="006C7FC9">
            <w:pPr>
              <w:jc w:val="center"/>
              <w:rPr>
                <w:sz w:val="24"/>
                <w:szCs w:val="24"/>
                <w:lang w:eastAsia="be-BY"/>
              </w:rPr>
            </w:pPr>
            <w:r w:rsidRPr="0037549C">
              <w:rPr>
                <w:sz w:val="24"/>
                <w:szCs w:val="24"/>
                <w:lang w:eastAsia="be-BY"/>
              </w:rPr>
              <w:t>0</w:t>
            </w:r>
            <w:r>
              <w:rPr>
                <w:sz w:val="24"/>
                <w:szCs w:val="24"/>
                <w:lang w:eastAsia="be-BY"/>
              </w:rPr>
              <w:t>5</w:t>
            </w:r>
            <w:r w:rsidRPr="0037549C">
              <w:rPr>
                <w:sz w:val="24"/>
                <w:szCs w:val="24"/>
                <w:lang w:eastAsia="be-BY"/>
              </w:rPr>
              <w:t>.</w:t>
            </w:r>
            <w:r>
              <w:rPr>
                <w:sz w:val="24"/>
                <w:szCs w:val="24"/>
                <w:lang w:eastAsia="be-BY"/>
              </w:rPr>
              <w:t xml:space="preserve"> 08. 10</w:t>
            </w:r>
          </w:p>
        </w:tc>
        <w:tc>
          <w:tcPr>
            <w:tcW w:w="1168" w:type="dxa"/>
          </w:tcPr>
          <w:p w:rsidR="001E14E3" w:rsidRPr="0037549C" w:rsidRDefault="001E14E3" w:rsidP="006C7FC9">
            <w:pPr>
              <w:rPr>
                <w:sz w:val="24"/>
                <w:szCs w:val="24"/>
                <w:lang w:val="be-BY" w:eastAsia="be-BY"/>
              </w:rPr>
            </w:pPr>
          </w:p>
        </w:tc>
        <w:tc>
          <w:tcPr>
            <w:tcW w:w="2488" w:type="dxa"/>
            <w:gridSpan w:val="4"/>
          </w:tcPr>
          <w:p w:rsidR="001E14E3" w:rsidRPr="0037549C" w:rsidRDefault="001E14E3" w:rsidP="006C7FC9">
            <w:pPr>
              <w:jc w:val="both"/>
              <w:rPr>
                <w:sz w:val="24"/>
                <w:szCs w:val="24"/>
                <w:lang w:eastAsia="be-BY"/>
              </w:rPr>
            </w:pPr>
            <w:r w:rsidRPr="0037549C">
              <w:rPr>
                <w:sz w:val="24"/>
                <w:szCs w:val="24"/>
                <w:lang w:val="be-BY" w:eastAsia="be-BY"/>
              </w:rPr>
              <w:t xml:space="preserve">Положение по </w:t>
            </w:r>
            <w:r w:rsidRPr="0037549C">
              <w:rPr>
                <w:sz w:val="24"/>
                <w:szCs w:val="24"/>
                <w:lang w:eastAsia="be-BY"/>
              </w:rPr>
              <w:t>оплате</w:t>
            </w:r>
            <w:r w:rsidRPr="0037549C">
              <w:rPr>
                <w:sz w:val="24"/>
                <w:szCs w:val="24"/>
                <w:lang w:val="be-BY" w:eastAsia="be-BY"/>
              </w:rPr>
              <w:t xml:space="preserve"> труда, </w:t>
            </w:r>
            <w:r w:rsidRPr="0037549C">
              <w:rPr>
                <w:sz w:val="24"/>
                <w:szCs w:val="24"/>
                <w:lang w:eastAsia="be-BY"/>
              </w:rPr>
              <w:t xml:space="preserve">трудовые </w:t>
            </w:r>
            <w:r w:rsidRPr="0037549C">
              <w:rPr>
                <w:sz w:val="24"/>
                <w:szCs w:val="24"/>
                <w:lang w:val="be-BY" w:eastAsia="be-BY"/>
              </w:rPr>
              <w:t xml:space="preserve">договора, </w:t>
            </w:r>
            <w:r w:rsidRPr="0037549C">
              <w:rPr>
                <w:sz w:val="24"/>
                <w:szCs w:val="24"/>
                <w:lang w:eastAsia="be-BY"/>
              </w:rPr>
              <w:t>личные</w:t>
            </w:r>
            <w:r w:rsidRPr="0037549C">
              <w:rPr>
                <w:sz w:val="24"/>
                <w:szCs w:val="24"/>
                <w:lang w:val="be-BY" w:eastAsia="be-BY"/>
              </w:rPr>
              <w:t xml:space="preserve"> карточки, </w:t>
            </w:r>
            <w:r w:rsidRPr="0037549C">
              <w:rPr>
                <w:sz w:val="24"/>
                <w:szCs w:val="24"/>
                <w:lang w:eastAsia="be-BY"/>
              </w:rPr>
              <w:t>расчетно-платежные</w:t>
            </w:r>
            <w:r w:rsidRPr="0037549C">
              <w:rPr>
                <w:sz w:val="24"/>
                <w:szCs w:val="24"/>
                <w:lang w:val="be-BY" w:eastAsia="be-BY"/>
              </w:rPr>
              <w:t xml:space="preserve"> </w:t>
            </w:r>
            <w:r w:rsidRPr="0037549C">
              <w:rPr>
                <w:sz w:val="24"/>
                <w:szCs w:val="24"/>
                <w:lang w:eastAsia="be-BY"/>
              </w:rPr>
              <w:t>ведомости</w:t>
            </w:r>
            <w:r w:rsidRPr="0037549C">
              <w:rPr>
                <w:sz w:val="24"/>
                <w:szCs w:val="24"/>
                <w:lang w:val="be-BY" w:eastAsia="be-BY"/>
              </w:rPr>
              <w:t xml:space="preserve">, табели </w:t>
            </w:r>
            <w:r w:rsidRPr="0037549C">
              <w:rPr>
                <w:sz w:val="24"/>
                <w:szCs w:val="24"/>
                <w:lang w:eastAsia="be-BY"/>
              </w:rPr>
              <w:t>учета</w:t>
            </w:r>
            <w:r w:rsidRPr="0037549C">
              <w:rPr>
                <w:sz w:val="24"/>
                <w:szCs w:val="24"/>
                <w:lang w:val="be-BY" w:eastAsia="be-BY"/>
              </w:rPr>
              <w:t xml:space="preserve"> рабочего </w:t>
            </w:r>
            <w:r w:rsidRPr="0037549C">
              <w:rPr>
                <w:sz w:val="24"/>
                <w:szCs w:val="24"/>
                <w:lang w:eastAsia="be-BY"/>
              </w:rPr>
              <w:t>времени</w:t>
            </w:r>
            <w:r w:rsidRPr="0037549C">
              <w:rPr>
                <w:sz w:val="24"/>
                <w:szCs w:val="24"/>
                <w:lang w:val="be-BY" w:eastAsia="be-BY"/>
              </w:rPr>
              <w:t xml:space="preserve">, </w:t>
            </w:r>
            <w:r w:rsidRPr="0037549C">
              <w:rPr>
                <w:sz w:val="24"/>
                <w:szCs w:val="24"/>
                <w:lang w:eastAsia="be-BY"/>
              </w:rPr>
              <w:t>штатное расписание</w:t>
            </w:r>
          </w:p>
        </w:tc>
        <w:tc>
          <w:tcPr>
            <w:tcW w:w="900" w:type="dxa"/>
          </w:tcPr>
          <w:p w:rsidR="001E14E3" w:rsidRPr="0037549C" w:rsidRDefault="001E14E3" w:rsidP="006C7FC9">
            <w:pPr>
              <w:rPr>
                <w:sz w:val="24"/>
                <w:szCs w:val="24"/>
                <w:lang w:eastAsia="be-BY"/>
              </w:rPr>
            </w:pPr>
          </w:p>
        </w:tc>
      </w:tr>
      <w:tr w:rsidR="001E14E3" w:rsidRPr="0037549C">
        <w:tc>
          <w:tcPr>
            <w:tcW w:w="540" w:type="dxa"/>
          </w:tcPr>
          <w:p w:rsidR="001E14E3" w:rsidRPr="0037549C" w:rsidRDefault="001E14E3" w:rsidP="006C7FC9">
            <w:pPr>
              <w:jc w:val="center"/>
              <w:rPr>
                <w:sz w:val="24"/>
                <w:szCs w:val="24"/>
                <w:lang w:eastAsia="be-BY"/>
              </w:rPr>
            </w:pPr>
            <w:r w:rsidRPr="0037549C">
              <w:rPr>
                <w:sz w:val="24"/>
                <w:szCs w:val="24"/>
                <w:lang w:eastAsia="be-BY"/>
              </w:rPr>
              <w:t>2.2</w:t>
            </w:r>
          </w:p>
        </w:tc>
        <w:tc>
          <w:tcPr>
            <w:tcW w:w="3420" w:type="dxa"/>
          </w:tcPr>
          <w:p w:rsidR="001E14E3" w:rsidRPr="0037549C" w:rsidRDefault="001E14E3" w:rsidP="006C7FC9">
            <w:pPr>
              <w:jc w:val="both"/>
              <w:rPr>
                <w:sz w:val="24"/>
                <w:szCs w:val="24"/>
                <w:lang w:eastAsia="be-BY"/>
              </w:rPr>
            </w:pPr>
            <w:r w:rsidRPr="0037549C">
              <w:rPr>
                <w:sz w:val="24"/>
                <w:szCs w:val="24"/>
                <w:lang w:val="be-BY" w:eastAsia="be-BY"/>
              </w:rPr>
              <w:t xml:space="preserve">Проверка обоснованности и правильности </w:t>
            </w:r>
            <w:r w:rsidRPr="0037549C">
              <w:rPr>
                <w:sz w:val="24"/>
                <w:szCs w:val="24"/>
                <w:lang w:eastAsia="be-BY"/>
              </w:rPr>
              <w:t>начисления</w:t>
            </w:r>
            <w:r w:rsidRPr="0037549C">
              <w:rPr>
                <w:sz w:val="24"/>
                <w:szCs w:val="24"/>
                <w:lang w:val="be-BY" w:eastAsia="be-BY"/>
              </w:rPr>
              <w:t xml:space="preserve"> дополнительных </w:t>
            </w:r>
            <w:r w:rsidRPr="0037549C">
              <w:rPr>
                <w:sz w:val="24"/>
                <w:szCs w:val="24"/>
                <w:lang w:eastAsia="be-BY"/>
              </w:rPr>
              <w:t>выплат</w:t>
            </w:r>
          </w:p>
        </w:tc>
        <w:tc>
          <w:tcPr>
            <w:tcW w:w="1352" w:type="dxa"/>
            <w:gridSpan w:val="3"/>
          </w:tcPr>
          <w:p w:rsidR="001E14E3" w:rsidRPr="0037549C" w:rsidRDefault="001E14E3" w:rsidP="006C7FC9">
            <w:pPr>
              <w:jc w:val="center"/>
              <w:rPr>
                <w:sz w:val="24"/>
                <w:szCs w:val="24"/>
                <w:lang w:eastAsia="be-BY"/>
              </w:rPr>
            </w:pPr>
            <w:r w:rsidRPr="0037549C">
              <w:rPr>
                <w:sz w:val="24"/>
                <w:szCs w:val="24"/>
                <w:lang w:eastAsia="be-BY"/>
              </w:rPr>
              <w:t>0</w:t>
            </w:r>
            <w:r>
              <w:rPr>
                <w:sz w:val="24"/>
                <w:szCs w:val="24"/>
                <w:lang w:eastAsia="be-BY"/>
              </w:rPr>
              <w:t>6</w:t>
            </w:r>
            <w:r w:rsidRPr="0037549C">
              <w:rPr>
                <w:sz w:val="24"/>
                <w:szCs w:val="24"/>
                <w:lang w:eastAsia="be-BY"/>
              </w:rPr>
              <w:t>.</w:t>
            </w:r>
            <w:r>
              <w:rPr>
                <w:sz w:val="24"/>
                <w:szCs w:val="24"/>
                <w:lang w:eastAsia="be-BY"/>
              </w:rPr>
              <w:t xml:space="preserve"> 08. 10</w:t>
            </w:r>
          </w:p>
        </w:tc>
        <w:tc>
          <w:tcPr>
            <w:tcW w:w="1168" w:type="dxa"/>
          </w:tcPr>
          <w:p w:rsidR="001E14E3" w:rsidRPr="0037549C" w:rsidRDefault="001E14E3" w:rsidP="006C7FC9">
            <w:pPr>
              <w:rPr>
                <w:sz w:val="24"/>
                <w:szCs w:val="24"/>
                <w:lang w:eastAsia="be-BY"/>
              </w:rPr>
            </w:pPr>
          </w:p>
        </w:tc>
        <w:tc>
          <w:tcPr>
            <w:tcW w:w="2488" w:type="dxa"/>
            <w:gridSpan w:val="4"/>
          </w:tcPr>
          <w:p w:rsidR="001E14E3" w:rsidRPr="0037549C" w:rsidRDefault="001E14E3" w:rsidP="006C7FC9">
            <w:pPr>
              <w:jc w:val="both"/>
              <w:rPr>
                <w:sz w:val="24"/>
                <w:szCs w:val="24"/>
                <w:lang w:eastAsia="be-BY"/>
              </w:rPr>
            </w:pPr>
            <w:r w:rsidRPr="0037549C">
              <w:rPr>
                <w:sz w:val="24"/>
                <w:szCs w:val="24"/>
                <w:lang w:val="be-BY" w:eastAsia="be-BY"/>
              </w:rPr>
              <w:t xml:space="preserve">Приказы по </w:t>
            </w:r>
            <w:r w:rsidRPr="0037549C">
              <w:rPr>
                <w:sz w:val="24"/>
                <w:szCs w:val="24"/>
                <w:lang w:eastAsia="be-BY"/>
              </w:rPr>
              <w:t>личному</w:t>
            </w:r>
            <w:r w:rsidRPr="0037549C">
              <w:rPr>
                <w:sz w:val="24"/>
                <w:szCs w:val="24"/>
                <w:lang w:val="be-BY" w:eastAsia="be-BY"/>
              </w:rPr>
              <w:t xml:space="preserve"> составу, лицевые счета, </w:t>
            </w:r>
            <w:r w:rsidRPr="0037549C">
              <w:rPr>
                <w:sz w:val="24"/>
                <w:szCs w:val="24"/>
                <w:lang w:eastAsia="be-BY"/>
              </w:rPr>
              <w:t>больничные</w:t>
            </w:r>
            <w:r w:rsidRPr="0037549C">
              <w:rPr>
                <w:sz w:val="24"/>
                <w:szCs w:val="24"/>
                <w:lang w:val="be-BY" w:eastAsia="be-BY"/>
              </w:rPr>
              <w:t xml:space="preserve"> листы</w:t>
            </w:r>
          </w:p>
        </w:tc>
        <w:tc>
          <w:tcPr>
            <w:tcW w:w="900" w:type="dxa"/>
          </w:tcPr>
          <w:p w:rsidR="001E14E3" w:rsidRPr="0037549C" w:rsidRDefault="001E14E3" w:rsidP="006C7FC9">
            <w:pPr>
              <w:rPr>
                <w:sz w:val="24"/>
                <w:szCs w:val="24"/>
                <w:lang w:eastAsia="be-BY"/>
              </w:rPr>
            </w:pPr>
          </w:p>
        </w:tc>
      </w:tr>
      <w:tr w:rsidR="001E14E3" w:rsidRPr="0037549C">
        <w:tc>
          <w:tcPr>
            <w:tcW w:w="540" w:type="dxa"/>
            <w:tcBorders>
              <w:bottom w:val="single" w:sz="4" w:space="0" w:color="auto"/>
            </w:tcBorders>
          </w:tcPr>
          <w:p w:rsidR="001E14E3" w:rsidRPr="0037549C" w:rsidRDefault="001E14E3" w:rsidP="006C7FC9">
            <w:pPr>
              <w:jc w:val="center"/>
              <w:rPr>
                <w:sz w:val="24"/>
                <w:szCs w:val="24"/>
                <w:lang w:eastAsia="be-BY"/>
              </w:rPr>
            </w:pPr>
            <w:r w:rsidRPr="0037549C">
              <w:rPr>
                <w:sz w:val="24"/>
                <w:szCs w:val="24"/>
                <w:lang w:eastAsia="be-BY"/>
              </w:rPr>
              <w:t>2.3</w:t>
            </w:r>
          </w:p>
        </w:tc>
        <w:tc>
          <w:tcPr>
            <w:tcW w:w="3420" w:type="dxa"/>
            <w:tcBorders>
              <w:bottom w:val="single" w:sz="4" w:space="0" w:color="auto"/>
            </w:tcBorders>
          </w:tcPr>
          <w:p w:rsidR="001E14E3" w:rsidRPr="0037549C" w:rsidRDefault="001E14E3" w:rsidP="006C7FC9">
            <w:pPr>
              <w:jc w:val="both"/>
              <w:rPr>
                <w:sz w:val="24"/>
                <w:szCs w:val="24"/>
                <w:lang w:eastAsia="be-BY"/>
              </w:rPr>
            </w:pPr>
            <w:r w:rsidRPr="0037549C">
              <w:rPr>
                <w:sz w:val="24"/>
                <w:szCs w:val="24"/>
                <w:lang w:val="be-BY" w:eastAsia="be-BY"/>
              </w:rPr>
              <w:t xml:space="preserve">Проверка правильности </w:t>
            </w:r>
            <w:r w:rsidRPr="0037549C">
              <w:rPr>
                <w:sz w:val="24"/>
                <w:szCs w:val="24"/>
                <w:lang w:eastAsia="be-BY"/>
              </w:rPr>
              <w:t>расчета</w:t>
            </w:r>
            <w:r w:rsidRPr="0037549C">
              <w:rPr>
                <w:sz w:val="24"/>
                <w:szCs w:val="24"/>
                <w:lang w:val="be-BY" w:eastAsia="be-BY"/>
              </w:rPr>
              <w:t xml:space="preserve"> среднего заработка для различных целей</w:t>
            </w:r>
          </w:p>
        </w:tc>
        <w:tc>
          <w:tcPr>
            <w:tcW w:w="1352" w:type="dxa"/>
            <w:gridSpan w:val="3"/>
            <w:tcBorders>
              <w:bottom w:val="single" w:sz="4" w:space="0" w:color="auto"/>
            </w:tcBorders>
          </w:tcPr>
          <w:p w:rsidR="001E14E3" w:rsidRPr="0037549C" w:rsidRDefault="001E14E3" w:rsidP="006C7FC9">
            <w:pPr>
              <w:jc w:val="center"/>
              <w:rPr>
                <w:sz w:val="24"/>
                <w:szCs w:val="24"/>
                <w:lang w:eastAsia="be-BY"/>
              </w:rPr>
            </w:pPr>
            <w:r w:rsidRPr="0037549C">
              <w:rPr>
                <w:sz w:val="24"/>
                <w:szCs w:val="24"/>
                <w:lang w:eastAsia="be-BY"/>
              </w:rPr>
              <w:t>0</w:t>
            </w:r>
            <w:r>
              <w:rPr>
                <w:sz w:val="24"/>
                <w:szCs w:val="24"/>
                <w:lang w:eastAsia="be-BY"/>
              </w:rPr>
              <w:t>9</w:t>
            </w:r>
            <w:r w:rsidRPr="0037549C">
              <w:rPr>
                <w:sz w:val="24"/>
                <w:szCs w:val="24"/>
                <w:lang w:eastAsia="be-BY"/>
              </w:rPr>
              <w:t>.</w:t>
            </w:r>
            <w:r>
              <w:rPr>
                <w:sz w:val="24"/>
                <w:szCs w:val="24"/>
                <w:lang w:eastAsia="be-BY"/>
              </w:rPr>
              <w:t xml:space="preserve"> 08. 10</w:t>
            </w:r>
          </w:p>
        </w:tc>
        <w:tc>
          <w:tcPr>
            <w:tcW w:w="1168" w:type="dxa"/>
            <w:tcBorders>
              <w:bottom w:val="single" w:sz="4" w:space="0" w:color="auto"/>
            </w:tcBorders>
          </w:tcPr>
          <w:p w:rsidR="001E14E3" w:rsidRPr="0037549C" w:rsidRDefault="001E14E3" w:rsidP="006C7FC9">
            <w:pPr>
              <w:rPr>
                <w:sz w:val="24"/>
                <w:szCs w:val="24"/>
                <w:lang w:eastAsia="be-BY"/>
              </w:rPr>
            </w:pPr>
          </w:p>
        </w:tc>
        <w:tc>
          <w:tcPr>
            <w:tcW w:w="2488" w:type="dxa"/>
            <w:gridSpan w:val="4"/>
            <w:tcBorders>
              <w:bottom w:val="single" w:sz="4" w:space="0" w:color="auto"/>
            </w:tcBorders>
          </w:tcPr>
          <w:p w:rsidR="001E14E3" w:rsidRPr="0037549C" w:rsidRDefault="001E14E3" w:rsidP="006C7FC9">
            <w:pPr>
              <w:jc w:val="both"/>
              <w:rPr>
                <w:sz w:val="24"/>
                <w:szCs w:val="24"/>
                <w:lang w:eastAsia="be-BY"/>
              </w:rPr>
            </w:pPr>
            <w:r w:rsidRPr="0037549C">
              <w:rPr>
                <w:sz w:val="24"/>
                <w:szCs w:val="24"/>
                <w:lang w:eastAsia="be-BY"/>
              </w:rPr>
              <w:t>Расчетно-платежные</w:t>
            </w:r>
            <w:r w:rsidRPr="0037549C">
              <w:rPr>
                <w:sz w:val="24"/>
                <w:szCs w:val="24"/>
                <w:lang w:val="be-BY" w:eastAsia="be-BY"/>
              </w:rPr>
              <w:t xml:space="preserve"> ведомости, табели учета рабочего </w:t>
            </w:r>
            <w:r w:rsidRPr="0037549C">
              <w:rPr>
                <w:sz w:val="24"/>
                <w:szCs w:val="24"/>
                <w:lang w:eastAsia="be-BY"/>
              </w:rPr>
              <w:t>времени</w:t>
            </w:r>
          </w:p>
        </w:tc>
        <w:tc>
          <w:tcPr>
            <w:tcW w:w="900" w:type="dxa"/>
            <w:tcBorders>
              <w:bottom w:val="single" w:sz="4" w:space="0" w:color="auto"/>
            </w:tcBorders>
          </w:tcPr>
          <w:p w:rsidR="001E14E3" w:rsidRPr="0037549C" w:rsidRDefault="001E14E3" w:rsidP="006C7FC9">
            <w:pPr>
              <w:rPr>
                <w:sz w:val="24"/>
                <w:szCs w:val="24"/>
                <w:lang w:eastAsia="be-BY"/>
              </w:rPr>
            </w:pPr>
          </w:p>
        </w:tc>
      </w:tr>
      <w:tr w:rsidR="00FA258A" w:rsidRPr="0037549C">
        <w:tc>
          <w:tcPr>
            <w:tcW w:w="9868" w:type="dxa"/>
            <w:gridSpan w:val="11"/>
            <w:tcBorders>
              <w:top w:val="single" w:sz="4" w:space="0" w:color="auto"/>
              <w:left w:val="nil"/>
              <w:right w:val="nil"/>
            </w:tcBorders>
          </w:tcPr>
          <w:p w:rsidR="00FA258A" w:rsidRDefault="00FA258A" w:rsidP="006C7FC9">
            <w:pPr>
              <w:jc w:val="center"/>
              <w:rPr>
                <w:sz w:val="24"/>
                <w:szCs w:val="24"/>
                <w:lang w:eastAsia="be-BY"/>
              </w:rPr>
            </w:pPr>
          </w:p>
          <w:p w:rsidR="00FA258A" w:rsidRDefault="00FA258A" w:rsidP="006C7FC9">
            <w:pPr>
              <w:jc w:val="center"/>
              <w:rPr>
                <w:sz w:val="24"/>
                <w:szCs w:val="24"/>
                <w:lang w:eastAsia="be-BY"/>
              </w:rPr>
            </w:pPr>
          </w:p>
          <w:p w:rsidR="00FA258A" w:rsidRDefault="00FA258A" w:rsidP="006C7FC9">
            <w:pPr>
              <w:jc w:val="center"/>
              <w:rPr>
                <w:sz w:val="24"/>
                <w:szCs w:val="24"/>
                <w:lang w:eastAsia="be-BY"/>
              </w:rPr>
            </w:pPr>
          </w:p>
          <w:p w:rsidR="00FA258A" w:rsidRPr="00FA258A" w:rsidRDefault="00FA258A" w:rsidP="00FA258A">
            <w:pPr>
              <w:jc w:val="right"/>
              <w:rPr>
                <w:sz w:val="28"/>
                <w:szCs w:val="28"/>
                <w:lang w:eastAsia="be-BY"/>
              </w:rPr>
            </w:pPr>
            <w:r w:rsidRPr="00FA258A">
              <w:rPr>
                <w:sz w:val="28"/>
                <w:szCs w:val="28"/>
                <w:lang w:eastAsia="be-BY"/>
              </w:rPr>
              <w:t>Продолжение таблицы 2.1</w:t>
            </w:r>
          </w:p>
          <w:p w:rsidR="00FA258A" w:rsidRPr="0037549C" w:rsidRDefault="00FA258A" w:rsidP="006C7FC9">
            <w:pPr>
              <w:rPr>
                <w:sz w:val="24"/>
                <w:szCs w:val="24"/>
                <w:lang w:eastAsia="be-BY"/>
              </w:rPr>
            </w:pPr>
          </w:p>
        </w:tc>
      </w:tr>
      <w:tr w:rsidR="00FA258A" w:rsidRPr="0037549C">
        <w:tc>
          <w:tcPr>
            <w:tcW w:w="540" w:type="dxa"/>
          </w:tcPr>
          <w:p w:rsidR="00FA258A" w:rsidRDefault="00FA258A" w:rsidP="006C7FC9">
            <w:pPr>
              <w:jc w:val="center"/>
              <w:rPr>
                <w:sz w:val="24"/>
                <w:szCs w:val="24"/>
                <w:lang w:eastAsia="be-BY"/>
              </w:rPr>
            </w:pPr>
            <w:r>
              <w:rPr>
                <w:sz w:val="24"/>
                <w:szCs w:val="24"/>
                <w:lang w:eastAsia="be-BY"/>
              </w:rPr>
              <w:t>1</w:t>
            </w:r>
          </w:p>
        </w:tc>
        <w:tc>
          <w:tcPr>
            <w:tcW w:w="3420" w:type="dxa"/>
          </w:tcPr>
          <w:p w:rsidR="00FA258A" w:rsidRPr="0037549C" w:rsidRDefault="00FA258A" w:rsidP="006C7FC9">
            <w:pPr>
              <w:jc w:val="both"/>
              <w:rPr>
                <w:sz w:val="24"/>
                <w:szCs w:val="24"/>
                <w:lang w:val="be-BY" w:eastAsia="be-BY"/>
              </w:rPr>
            </w:pPr>
            <w:r>
              <w:rPr>
                <w:sz w:val="24"/>
                <w:szCs w:val="24"/>
                <w:lang w:val="be-BY" w:eastAsia="be-BY"/>
              </w:rPr>
              <w:t>2</w:t>
            </w:r>
          </w:p>
        </w:tc>
        <w:tc>
          <w:tcPr>
            <w:tcW w:w="1352" w:type="dxa"/>
            <w:gridSpan w:val="3"/>
          </w:tcPr>
          <w:p w:rsidR="00FA258A" w:rsidRPr="0037549C" w:rsidRDefault="00FA258A" w:rsidP="006C7FC9">
            <w:pPr>
              <w:jc w:val="center"/>
              <w:rPr>
                <w:sz w:val="24"/>
                <w:szCs w:val="24"/>
                <w:lang w:eastAsia="be-BY"/>
              </w:rPr>
            </w:pPr>
            <w:r>
              <w:rPr>
                <w:sz w:val="24"/>
                <w:szCs w:val="24"/>
                <w:lang w:eastAsia="be-BY"/>
              </w:rPr>
              <w:t>3</w:t>
            </w:r>
          </w:p>
        </w:tc>
        <w:tc>
          <w:tcPr>
            <w:tcW w:w="1168" w:type="dxa"/>
          </w:tcPr>
          <w:p w:rsidR="00FA258A" w:rsidRPr="0037549C" w:rsidRDefault="00FA258A" w:rsidP="006C7FC9">
            <w:pPr>
              <w:rPr>
                <w:sz w:val="24"/>
                <w:szCs w:val="24"/>
                <w:lang w:eastAsia="be-BY"/>
              </w:rPr>
            </w:pPr>
            <w:r>
              <w:rPr>
                <w:sz w:val="24"/>
                <w:szCs w:val="24"/>
                <w:lang w:eastAsia="be-BY"/>
              </w:rPr>
              <w:t>4</w:t>
            </w:r>
          </w:p>
        </w:tc>
        <w:tc>
          <w:tcPr>
            <w:tcW w:w="2488" w:type="dxa"/>
            <w:gridSpan w:val="4"/>
          </w:tcPr>
          <w:p w:rsidR="00FA258A" w:rsidRPr="0037549C" w:rsidRDefault="00FA258A" w:rsidP="006C7FC9">
            <w:pPr>
              <w:jc w:val="both"/>
              <w:rPr>
                <w:sz w:val="24"/>
                <w:szCs w:val="24"/>
                <w:lang w:eastAsia="be-BY"/>
              </w:rPr>
            </w:pPr>
            <w:r>
              <w:rPr>
                <w:sz w:val="24"/>
                <w:szCs w:val="24"/>
                <w:lang w:eastAsia="be-BY"/>
              </w:rPr>
              <w:t>5</w:t>
            </w:r>
          </w:p>
        </w:tc>
        <w:tc>
          <w:tcPr>
            <w:tcW w:w="900" w:type="dxa"/>
          </w:tcPr>
          <w:p w:rsidR="00FA258A" w:rsidRPr="0037549C" w:rsidRDefault="00FA258A" w:rsidP="006C7FC9">
            <w:pPr>
              <w:rPr>
                <w:sz w:val="24"/>
                <w:szCs w:val="24"/>
                <w:lang w:eastAsia="be-BY"/>
              </w:rPr>
            </w:pPr>
            <w:r>
              <w:rPr>
                <w:sz w:val="24"/>
                <w:szCs w:val="24"/>
                <w:lang w:eastAsia="be-BY"/>
              </w:rPr>
              <w:t>6</w:t>
            </w:r>
          </w:p>
        </w:tc>
      </w:tr>
      <w:tr w:rsidR="001E14E3" w:rsidRPr="0037549C">
        <w:tc>
          <w:tcPr>
            <w:tcW w:w="9868" w:type="dxa"/>
            <w:gridSpan w:val="11"/>
          </w:tcPr>
          <w:p w:rsidR="001E14E3" w:rsidRPr="0037549C" w:rsidRDefault="001E14E3" w:rsidP="006C7FC9">
            <w:pPr>
              <w:jc w:val="center"/>
              <w:rPr>
                <w:sz w:val="24"/>
                <w:szCs w:val="24"/>
                <w:lang w:eastAsia="be-BY"/>
              </w:rPr>
            </w:pPr>
            <w:r w:rsidRPr="0037549C">
              <w:rPr>
                <w:sz w:val="24"/>
                <w:szCs w:val="24"/>
                <w:lang w:val="be-BY" w:eastAsia="be-BY"/>
              </w:rPr>
              <w:t>3. Аудит обоснованности применения льгот и удержаний из заработной платы</w:t>
            </w:r>
          </w:p>
        </w:tc>
      </w:tr>
      <w:tr w:rsidR="001E14E3" w:rsidRPr="0037549C">
        <w:tc>
          <w:tcPr>
            <w:tcW w:w="540" w:type="dxa"/>
          </w:tcPr>
          <w:p w:rsidR="001E14E3" w:rsidRPr="0037549C" w:rsidRDefault="001E14E3" w:rsidP="006C7FC9">
            <w:pPr>
              <w:jc w:val="center"/>
              <w:rPr>
                <w:sz w:val="24"/>
                <w:szCs w:val="24"/>
                <w:lang w:eastAsia="be-BY"/>
              </w:rPr>
            </w:pPr>
            <w:r w:rsidRPr="0037549C">
              <w:rPr>
                <w:sz w:val="24"/>
                <w:szCs w:val="24"/>
                <w:lang w:eastAsia="be-BY"/>
              </w:rPr>
              <w:t>3.1</w:t>
            </w:r>
          </w:p>
        </w:tc>
        <w:tc>
          <w:tcPr>
            <w:tcW w:w="3420" w:type="dxa"/>
          </w:tcPr>
          <w:p w:rsidR="001E14E3" w:rsidRPr="0037549C" w:rsidRDefault="001E14E3" w:rsidP="006C7FC9">
            <w:pPr>
              <w:jc w:val="both"/>
              <w:rPr>
                <w:sz w:val="24"/>
                <w:szCs w:val="24"/>
                <w:lang w:eastAsia="be-BY"/>
              </w:rPr>
            </w:pPr>
            <w:r w:rsidRPr="0037549C">
              <w:rPr>
                <w:sz w:val="24"/>
                <w:szCs w:val="24"/>
                <w:lang w:val="be-BY" w:eastAsia="be-BY"/>
              </w:rPr>
              <w:t xml:space="preserve">Проверка правомерности применения вычетов и льгот для исчисления </w:t>
            </w:r>
            <w:r w:rsidRPr="0037549C">
              <w:rPr>
                <w:sz w:val="24"/>
                <w:szCs w:val="24"/>
                <w:lang w:eastAsia="be-BY"/>
              </w:rPr>
              <w:t>подоходного налога</w:t>
            </w:r>
          </w:p>
        </w:tc>
        <w:tc>
          <w:tcPr>
            <w:tcW w:w="1352" w:type="dxa"/>
            <w:gridSpan w:val="3"/>
          </w:tcPr>
          <w:p w:rsidR="001E14E3" w:rsidRPr="0037549C" w:rsidRDefault="001E14E3" w:rsidP="006C7FC9">
            <w:pPr>
              <w:jc w:val="center"/>
              <w:rPr>
                <w:sz w:val="24"/>
                <w:szCs w:val="24"/>
                <w:lang w:eastAsia="be-BY"/>
              </w:rPr>
            </w:pPr>
            <w:r>
              <w:rPr>
                <w:sz w:val="24"/>
                <w:szCs w:val="24"/>
                <w:lang w:eastAsia="be-BY"/>
              </w:rPr>
              <w:t>1</w:t>
            </w:r>
            <w:r w:rsidRPr="0037549C">
              <w:rPr>
                <w:sz w:val="24"/>
                <w:szCs w:val="24"/>
                <w:lang w:eastAsia="be-BY"/>
              </w:rPr>
              <w:t>0.</w:t>
            </w:r>
            <w:r>
              <w:rPr>
                <w:sz w:val="24"/>
                <w:szCs w:val="24"/>
                <w:lang w:eastAsia="be-BY"/>
              </w:rPr>
              <w:t xml:space="preserve"> 08. 10</w:t>
            </w:r>
          </w:p>
        </w:tc>
        <w:tc>
          <w:tcPr>
            <w:tcW w:w="1744" w:type="dxa"/>
            <w:gridSpan w:val="3"/>
          </w:tcPr>
          <w:p w:rsidR="001E14E3" w:rsidRPr="0037549C" w:rsidRDefault="001E14E3" w:rsidP="006C7FC9">
            <w:pPr>
              <w:rPr>
                <w:sz w:val="24"/>
                <w:szCs w:val="24"/>
                <w:lang w:eastAsia="be-BY"/>
              </w:rPr>
            </w:pPr>
          </w:p>
        </w:tc>
        <w:tc>
          <w:tcPr>
            <w:tcW w:w="1912" w:type="dxa"/>
            <w:gridSpan w:val="2"/>
          </w:tcPr>
          <w:p w:rsidR="001E14E3" w:rsidRPr="0037549C" w:rsidRDefault="001E14E3" w:rsidP="006C7FC9">
            <w:pPr>
              <w:jc w:val="both"/>
              <w:rPr>
                <w:sz w:val="24"/>
                <w:szCs w:val="24"/>
                <w:lang w:eastAsia="be-BY"/>
              </w:rPr>
            </w:pPr>
            <w:r w:rsidRPr="0037549C">
              <w:rPr>
                <w:sz w:val="24"/>
                <w:szCs w:val="24"/>
                <w:lang w:val="be-BY" w:eastAsia="be-BY"/>
              </w:rPr>
              <w:t xml:space="preserve">Документы, </w:t>
            </w:r>
            <w:r w:rsidRPr="0037549C">
              <w:rPr>
                <w:sz w:val="24"/>
                <w:szCs w:val="24"/>
                <w:lang w:eastAsia="be-BY"/>
              </w:rPr>
              <w:t>предоставленные</w:t>
            </w:r>
            <w:r w:rsidRPr="0037549C">
              <w:rPr>
                <w:sz w:val="24"/>
                <w:szCs w:val="24"/>
                <w:lang w:val="be-BY" w:eastAsia="be-BY"/>
              </w:rPr>
              <w:t xml:space="preserve"> </w:t>
            </w:r>
            <w:r w:rsidRPr="0037549C">
              <w:rPr>
                <w:sz w:val="24"/>
                <w:szCs w:val="24"/>
                <w:lang w:eastAsia="be-BY"/>
              </w:rPr>
              <w:t xml:space="preserve">сотрудником на использование </w:t>
            </w:r>
            <w:r>
              <w:rPr>
                <w:sz w:val="24"/>
                <w:szCs w:val="24"/>
                <w:lang w:eastAsia="be-BY"/>
              </w:rPr>
              <w:t>стандартных налоговых</w:t>
            </w:r>
            <w:r w:rsidRPr="0037549C">
              <w:rPr>
                <w:sz w:val="24"/>
                <w:szCs w:val="24"/>
                <w:lang w:eastAsia="be-BY"/>
              </w:rPr>
              <w:t xml:space="preserve"> вычетов</w:t>
            </w:r>
          </w:p>
        </w:tc>
        <w:tc>
          <w:tcPr>
            <w:tcW w:w="900" w:type="dxa"/>
          </w:tcPr>
          <w:p w:rsidR="001E14E3" w:rsidRPr="0037549C" w:rsidRDefault="001E14E3" w:rsidP="006C7FC9">
            <w:pPr>
              <w:rPr>
                <w:sz w:val="24"/>
                <w:szCs w:val="24"/>
                <w:lang w:eastAsia="be-BY"/>
              </w:rPr>
            </w:pPr>
          </w:p>
        </w:tc>
      </w:tr>
      <w:tr w:rsidR="001E14E3" w:rsidRPr="0037549C">
        <w:tc>
          <w:tcPr>
            <w:tcW w:w="540" w:type="dxa"/>
          </w:tcPr>
          <w:p w:rsidR="001E14E3" w:rsidRPr="0037549C" w:rsidRDefault="001E14E3" w:rsidP="006C7FC9">
            <w:pPr>
              <w:jc w:val="center"/>
              <w:rPr>
                <w:sz w:val="24"/>
                <w:szCs w:val="24"/>
                <w:lang w:eastAsia="be-BY"/>
              </w:rPr>
            </w:pPr>
            <w:r w:rsidRPr="0037549C">
              <w:rPr>
                <w:sz w:val="24"/>
                <w:szCs w:val="24"/>
                <w:lang w:eastAsia="be-BY"/>
              </w:rPr>
              <w:t>3.2</w:t>
            </w:r>
          </w:p>
        </w:tc>
        <w:tc>
          <w:tcPr>
            <w:tcW w:w="3420" w:type="dxa"/>
          </w:tcPr>
          <w:p w:rsidR="001E14E3" w:rsidRPr="0037549C" w:rsidRDefault="001E14E3" w:rsidP="006C7FC9">
            <w:pPr>
              <w:jc w:val="both"/>
              <w:rPr>
                <w:sz w:val="24"/>
                <w:szCs w:val="24"/>
                <w:lang w:eastAsia="be-BY"/>
              </w:rPr>
            </w:pPr>
            <w:r w:rsidRPr="0037549C">
              <w:rPr>
                <w:sz w:val="24"/>
                <w:szCs w:val="24"/>
                <w:lang w:val="be-BY" w:eastAsia="be-BY"/>
              </w:rPr>
              <w:t xml:space="preserve">Проверка правильности </w:t>
            </w:r>
            <w:r w:rsidRPr="0037549C">
              <w:rPr>
                <w:sz w:val="24"/>
                <w:szCs w:val="24"/>
                <w:lang w:eastAsia="be-BY"/>
              </w:rPr>
              <w:t>удержаний</w:t>
            </w:r>
            <w:r w:rsidRPr="0037549C">
              <w:rPr>
                <w:sz w:val="24"/>
                <w:szCs w:val="24"/>
                <w:lang w:val="be-BY" w:eastAsia="be-BY"/>
              </w:rPr>
              <w:t xml:space="preserve"> по </w:t>
            </w:r>
            <w:r w:rsidRPr="0037549C">
              <w:rPr>
                <w:sz w:val="24"/>
                <w:szCs w:val="24"/>
                <w:lang w:eastAsia="be-BY"/>
              </w:rPr>
              <w:t xml:space="preserve">исполнительным </w:t>
            </w:r>
            <w:r w:rsidRPr="0037549C">
              <w:rPr>
                <w:sz w:val="24"/>
                <w:szCs w:val="24"/>
                <w:lang w:val="be-BY" w:eastAsia="be-BY"/>
              </w:rPr>
              <w:t>листам</w:t>
            </w:r>
          </w:p>
        </w:tc>
        <w:tc>
          <w:tcPr>
            <w:tcW w:w="1352" w:type="dxa"/>
            <w:gridSpan w:val="3"/>
          </w:tcPr>
          <w:p w:rsidR="001E14E3" w:rsidRPr="0037549C" w:rsidRDefault="001E14E3" w:rsidP="006C7FC9">
            <w:pPr>
              <w:jc w:val="center"/>
              <w:rPr>
                <w:sz w:val="24"/>
                <w:szCs w:val="24"/>
                <w:lang w:eastAsia="be-BY"/>
              </w:rPr>
            </w:pPr>
            <w:r>
              <w:rPr>
                <w:sz w:val="24"/>
                <w:szCs w:val="24"/>
                <w:lang w:eastAsia="be-BY"/>
              </w:rPr>
              <w:t>1</w:t>
            </w:r>
            <w:r w:rsidRPr="0037549C">
              <w:rPr>
                <w:sz w:val="24"/>
                <w:szCs w:val="24"/>
                <w:lang w:eastAsia="be-BY"/>
              </w:rPr>
              <w:t>0.</w:t>
            </w:r>
            <w:r>
              <w:rPr>
                <w:sz w:val="24"/>
                <w:szCs w:val="24"/>
                <w:lang w:eastAsia="be-BY"/>
              </w:rPr>
              <w:t xml:space="preserve"> 08. 10</w:t>
            </w:r>
          </w:p>
        </w:tc>
        <w:tc>
          <w:tcPr>
            <w:tcW w:w="1744" w:type="dxa"/>
            <w:gridSpan w:val="3"/>
          </w:tcPr>
          <w:p w:rsidR="001E14E3" w:rsidRPr="0037549C" w:rsidRDefault="001E14E3" w:rsidP="006C7FC9">
            <w:pPr>
              <w:rPr>
                <w:sz w:val="24"/>
                <w:szCs w:val="24"/>
                <w:lang w:eastAsia="be-BY"/>
              </w:rPr>
            </w:pPr>
          </w:p>
        </w:tc>
        <w:tc>
          <w:tcPr>
            <w:tcW w:w="1912" w:type="dxa"/>
            <w:gridSpan w:val="2"/>
          </w:tcPr>
          <w:p w:rsidR="001E14E3" w:rsidRPr="0037549C" w:rsidRDefault="001E14E3" w:rsidP="006C7FC9">
            <w:pPr>
              <w:jc w:val="both"/>
              <w:rPr>
                <w:sz w:val="24"/>
                <w:szCs w:val="24"/>
                <w:lang w:eastAsia="be-BY"/>
              </w:rPr>
            </w:pPr>
            <w:r w:rsidRPr="0037549C">
              <w:rPr>
                <w:sz w:val="24"/>
                <w:szCs w:val="24"/>
                <w:lang w:eastAsia="be-BY"/>
              </w:rPr>
              <w:t>Исполнительные листы</w:t>
            </w:r>
          </w:p>
        </w:tc>
        <w:tc>
          <w:tcPr>
            <w:tcW w:w="900" w:type="dxa"/>
          </w:tcPr>
          <w:p w:rsidR="001E14E3" w:rsidRPr="0037549C" w:rsidRDefault="001E14E3" w:rsidP="006C7FC9">
            <w:pPr>
              <w:rPr>
                <w:sz w:val="24"/>
                <w:szCs w:val="24"/>
                <w:lang w:eastAsia="be-BY"/>
              </w:rPr>
            </w:pPr>
          </w:p>
        </w:tc>
      </w:tr>
      <w:tr w:rsidR="001E14E3" w:rsidRPr="0037549C">
        <w:tc>
          <w:tcPr>
            <w:tcW w:w="540" w:type="dxa"/>
          </w:tcPr>
          <w:p w:rsidR="001E14E3" w:rsidRPr="0037549C" w:rsidRDefault="001E14E3" w:rsidP="006C7FC9">
            <w:pPr>
              <w:jc w:val="center"/>
              <w:rPr>
                <w:sz w:val="24"/>
                <w:szCs w:val="24"/>
                <w:lang w:eastAsia="be-BY"/>
              </w:rPr>
            </w:pPr>
            <w:r w:rsidRPr="0037549C">
              <w:rPr>
                <w:sz w:val="24"/>
                <w:szCs w:val="24"/>
                <w:lang w:eastAsia="be-BY"/>
              </w:rPr>
              <w:t>3.3</w:t>
            </w:r>
          </w:p>
        </w:tc>
        <w:tc>
          <w:tcPr>
            <w:tcW w:w="3420" w:type="dxa"/>
          </w:tcPr>
          <w:p w:rsidR="001E14E3" w:rsidRPr="0037549C" w:rsidRDefault="001E14E3" w:rsidP="006C7FC9">
            <w:pPr>
              <w:jc w:val="both"/>
              <w:rPr>
                <w:sz w:val="24"/>
                <w:szCs w:val="24"/>
                <w:lang w:val="be-BY" w:eastAsia="be-BY"/>
              </w:rPr>
            </w:pPr>
            <w:r w:rsidRPr="0037549C">
              <w:rPr>
                <w:sz w:val="24"/>
                <w:szCs w:val="24"/>
                <w:lang w:val="be-BY" w:eastAsia="be-BY"/>
              </w:rPr>
              <w:t>Проверка правильности подотчетных сумм</w:t>
            </w:r>
          </w:p>
        </w:tc>
        <w:tc>
          <w:tcPr>
            <w:tcW w:w="1296" w:type="dxa"/>
            <w:gridSpan w:val="2"/>
          </w:tcPr>
          <w:p w:rsidR="001E14E3" w:rsidRPr="0037549C" w:rsidRDefault="001E14E3" w:rsidP="006C7FC9">
            <w:pPr>
              <w:jc w:val="center"/>
              <w:rPr>
                <w:sz w:val="24"/>
                <w:szCs w:val="24"/>
                <w:lang w:eastAsia="be-BY"/>
              </w:rPr>
            </w:pPr>
            <w:r>
              <w:rPr>
                <w:sz w:val="24"/>
                <w:szCs w:val="24"/>
                <w:lang w:eastAsia="be-BY"/>
              </w:rPr>
              <w:t>1</w:t>
            </w:r>
            <w:r w:rsidRPr="0037549C">
              <w:rPr>
                <w:sz w:val="24"/>
                <w:szCs w:val="24"/>
                <w:lang w:eastAsia="be-BY"/>
              </w:rPr>
              <w:t>0.</w:t>
            </w:r>
            <w:r>
              <w:rPr>
                <w:sz w:val="24"/>
                <w:szCs w:val="24"/>
                <w:lang w:eastAsia="be-BY"/>
              </w:rPr>
              <w:t xml:space="preserve"> 08. 10</w:t>
            </w:r>
          </w:p>
        </w:tc>
        <w:tc>
          <w:tcPr>
            <w:tcW w:w="1800" w:type="dxa"/>
            <w:gridSpan w:val="4"/>
          </w:tcPr>
          <w:p w:rsidR="001E14E3" w:rsidRPr="0037549C" w:rsidRDefault="001E14E3" w:rsidP="006C7FC9">
            <w:pPr>
              <w:rPr>
                <w:sz w:val="24"/>
                <w:szCs w:val="24"/>
                <w:lang w:val="be-BY" w:eastAsia="be-BY"/>
              </w:rPr>
            </w:pPr>
          </w:p>
        </w:tc>
        <w:tc>
          <w:tcPr>
            <w:tcW w:w="1912" w:type="dxa"/>
            <w:gridSpan w:val="2"/>
          </w:tcPr>
          <w:p w:rsidR="001E14E3" w:rsidRPr="0037549C" w:rsidRDefault="001E14E3" w:rsidP="006C7FC9">
            <w:pPr>
              <w:jc w:val="both"/>
              <w:rPr>
                <w:sz w:val="24"/>
                <w:szCs w:val="24"/>
                <w:lang w:eastAsia="be-BY"/>
              </w:rPr>
            </w:pPr>
            <w:r w:rsidRPr="0037549C">
              <w:rPr>
                <w:sz w:val="24"/>
                <w:szCs w:val="24"/>
                <w:lang w:val="be-BY" w:eastAsia="be-BY"/>
              </w:rPr>
              <w:t xml:space="preserve">Авансовые отчеты и первичные </w:t>
            </w:r>
            <w:r w:rsidRPr="0037549C">
              <w:rPr>
                <w:sz w:val="24"/>
                <w:szCs w:val="24"/>
                <w:lang w:eastAsia="be-BY"/>
              </w:rPr>
              <w:t>документы</w:t>
            </w:r>
            <w:r w:rsidRPr="0037549C">
              <w:rPr>
                <w:sz w:val="24"/>
                <w:szCs w:val="24"/>
                <w:lang w:val="be-BY" w:eastAsia="be-BY"/>
              </w:rPr>
              <w:t xml:space="preserve"> к ним, </w:t>
            </w:r>
            <w:r w:rsidRPr="0037549C">
              <w:rPr>
                <w:sz w:val="24"/>
                <w:szCs w:val="24"/>
                <w:lang w:eastAsia="be-BY"/>
              </w:rPr>
              <w:t>кассовые</w:t>
            </w:r>
            <w:r w:rsidRPr="0037549C">
              <w:rPr>
                <w:sz w:val="24"/>
                <w:szCs w:val="24"/>
                <w:lang w:val="be-BY" w:eastAsia="be-BY"/>
              </w:rPr>
              <w:t xml:space="preserve"> </w:t>
            </w:r>
            <w:r w:rsidRPr="0037549C">
              <w:rPr>
                <w:sz w:val="24"/>
                <w:szCs w:val="24"/>
                <w:lang w:eastAsia="be-BY"/>
              </w:rPr>
              <w:t>документы</w:t>
            </w:r>
            <w:r w:rsidRPr="0037549C">
              <w:rPr>
                <w:sz w:val="24"/>
                <w:szCs w:val="24"/>
                <w:lang w:val="be-BY" w:eastAsia="be-BY"/>
              </w:rPr>
              <w:t xml:space="preserve"> (ПКО и РКО)</w:t>
            </w:r>
          </w:p>
        </w:tc>
        <w:tc>
          <w:tcPr>
            <w:tcW w:w="900" w:type="dxa"/>
          </w:tcPr>
          <w:p w:rsidR="001E14E3" w:rsidRPr="0037549C" w:rsidRDefault="001E14E3" w:rsidP="006C7FC9">
            <w:pPr>
              <w:rPr>
                <w:sz w:val="24"/>
                <w:szCs w:val="24"/>
                <w:lang w:eastAsia="be-BY"/>
              </w:rPr>
            </w:pPr>
          </w:p>
        </w:tc>
      </w:tr>
      <w:tr w:rsidR="001E14E3" w:rsidRPr="0037549C">
        <w:tc>
          <w:tcPr>
            <w:tcW w:w="540" w:type="dxa"/>
          </w:tcPr>
          <w:p w:rsidR="001E14E3" w:rsidRPr="0037549C" w:rsidRDefault="001E14E3" w:rsidP="006C7FC9">
            <w:pPr>
              <w:jc w:val="center"/>
              <w:rPr>
                <w:sz w:val="24"/>
                <w:szCs w:val="24"/>
                <w:lang w:eastAsia="be-BY"/>
              </w:rPr>
            </w:pPr>
            <w:r w:rsidRPr="0037549C">
              <w:rPr>
                <w:sz w:val="24"/>
                <w:szCs w:val="24"/>
                <w:lang w:eastAsia="be-BY"/>
              </w:rPr>
              <w:t>3.4</w:t>
            </w:r>
          </w:p>
        </w:tc>
        <w:tc>
          <w:tcPr>
            <w:tcW w:w="3420" w:type="dxa"/>
          </w:tcPr>
          <w:p w:rsidR="001E14E3" w:rsidRPr="0037549C" w:rsidRDefault="001E14E3" w:rsidP="006C7FC9">
            <w:pPr>
              <w:jc w:val="both"/>
              <w:rPr>
                <w:sz w:val="24"/>
                <w:szCs w:val="24"/>
                <w:lang w:eastAsia="be-BY"/>
              </w:rPr>
            </w:pPr>
            <w:r w:rsidRPr="0037549C">
              <w:rPr>
                <w:sz w:val="24"/>
                <w:szCs w:val="24"/>
                <w:lang w:val="be-BY" w:eastAsia="be-BY"/>
              </w:rPr>
              <w:t>Проверка депонированных сумм по заработной плате</w:t>
            </w:r>
          </w:p>
        </w:tc>
        <w:tc>
          <w:tcPr>
            <w:tcW w:w="1296" w:type="dxa"/>
            <w:gridSpan w:val="2"/>
          </w:tcPr>
          <w:p w:rsidR="001E14E3" w:rsidRPr="0037549C" w:rsidRDefault="001E14E3" w:rsidP="006C7FC9">
            <w:pPr>
              <w:jc w:val="center"/>
              <w:rPr>
                <w:sz w:val="24"/>
                <w:szCs w:val="24"/>
                <w:lang w:eastAsia="be-BY"/>
              </w:rPr>
            </w:pPr>
            <w:r>
              <w:rPr>
                <w:sz w:val="24"/>
                <w:szCs w:val="24"/>
                <w:lang w:eastAsia="be-BY"/>
              </w:rPr>
              <w:t>1</w:t>
            </w:r>
            <w:r w:rsidRPr="0037549C">
              <w:rPr>
                <w:sz w:val="24"/>
                <w:szCs w:val="24"/>
                <w:lang w:eastAsia="be-BY"/>
              </w:rPr>
              <w:t>0.</w:t>
            </w:r>
            <w:r>
              <w:rPr>
                <w:sz w:val="24"/>
                <w:szCs w:val="24"/>
                <w:lang w:eastAsia="be-BY"/>
              </w:rPr>
              <w:t xml:space="preserve"> 08. 10</w:t>
            </w:r>
          </w:p>
        </w:tc>
        <w:tc>
          <w:tcPr>
            <w:tcW w:w="1800" w:type="dxa"/>
            <w:gridSpan w:val="4"/>
          </w:tcPr>
          <w:p w:rsidR="001E14E3" w:rsidRPr="0037549C" w:rsidRDefault="001E14E3" w:rsidP="006C7FC9">
            <w:pPr>
              <w:rPr>
                <w:sz w:val="24"/>
                <w:szCs w:val="24"/>
                <w:lang w:eastAsia="be-BY"/>
              </w:rPr>
            </w:pPr>
          </w:p>
        </w:tc>
        <w:tc>
          <w:tcPr>
            <w:tcW w:w="1912" w:type="dxa"/>
            <w:gridSpan w:val="2"/>
          </w:tcPr>
          <w:p w:rsidR="001E14E3" w:rsidRPr="0037549C" w:rsidRDefault="001E14E3" w:rsidP="006C7FC9">
            <w:pPr>
              <w:jc w:val="both"/>
              <w:rPr>
                <w:sz w:val="24"/>
                <w:szCs w:val="24"/>
                <w:lang w:eastAsia="be-BY"/>
              </w:rPr>
            </w:pPr>
            <w:r>
              <w:rPr>
                <w:sz w:val="24"/>
                <w:szCs w:val="24"/>
                <w:lang w:val="be-BY" w:eastAsia="be-BY"/>
              </w:rPr>
              <w:t xml:space="preserve">Книга </w:t>
            </w:r>
            <w:r w:rsidRPr="0037549C">
              <w:rPr>
                <w:sz w:val="24"/>
                <w:szCs w:val="24"/>
                <w:lang w:val="be-BY" w:eastAsia="be-BY"/>
              </w:rPr>
              <w:t xml:space="preserve">учета </w:t>
            </w:r>
            <w:r w:rsidRPr="0037549C">
              <w:rPr>
                <w:sz w:val="24"/>
                <w:szCs w:val="24"/>
                <w:lang w:eastAsia="be-BY"/>
              </w:rPr>
              <w:t>депонированной заработной платы, касса</w:t>
            </w:r>
          </w:p>
        </w:tc>
        <w:tc>
          <w:tcPr>
            <w:tcW w:w="900" w:type="dxa"/>
          </w:tcPr>
          <w:p w:rsidR="001E14E3" w:rsidRPr="0037549C" w:rsidRDefault="001E14E3" w:rsidP="006C7FC9">
            <w:pPr>
              <w:rPr>
                <w:sz w:val="24"/>
                <w:szCs w:val="24"/>
                <w:lang w:eastAsia="be-BY"/>
              </w:rPr>
            </w:pPr>
          </w:p>
        </w:tc>
      </w:tr>
      <w:tr w:rsidR="001E14E3" w:rsidRPr="0037549C">
        <w:tc>
          <w:tcPr>
            <w:tcW w:w="9868" w:type="dxa"/>
            <w:gridSpan w:val="11"/>
          </w:tcPr>
          <w:p w:rsidR="001E14E3" w:rsidRPr="0037549C" w:rsidRDefault="001E14E3" w:rsidP="006C7FC9">
            <w:pPr>
              <w:jc w:val="center"/>
              <w:rPr>
                <w:sz w:val="24"/>
                <w:szCs w:val="24"/>
                <w:lang w:eastAsia="be-BY"/>
              </w:rPr>
            </w:pPr>
            <w:r w:rsidRPr="0037549C">
              <w:rPr>
                <w:sz w:val="24"/>
                <w:szCs w:val="24"/>
                <w:lang w:val="be-BY" w:eastAsia="be-BY"/>
              </w:rPr>
              <w:t>4. Проверка ведения аналитического учета по работающим и сводных расчетов по оплате труда</w:t>
            </w:r>
          </w:p>
        </w:tc>
      </w:tr>
      <w:tr w:rsidR="001E14E3" w:rsidRPr="0037549C">
        <w:tc>
          <w:tcPr>
            <w:tcW w:w="540" w:type="dxa"/>
          </w:tcPr>
          <w:p w:rsidR="001E14E3" w:rsidRPr="0037549C" w:rsidRDefault="001E14E3" w:rsidP="006C7FC9">
            <w:pPr>
              <w:jc w:val="center"/>
              <w:rPr>
                <w:sz w:val="24"/>
                <w:szCs w:val="24"/>
                <w:lang w:eastAsia="be-BY"/>
              </w:rPr>
            </w:pPr>
            <w:r w:rsidRPr="0037549C">
              <w:rPr>
                <w:sz w:val="24"/>
                <w:szCs w:val="24"/>
                <w:lang w:eastAsia="be-BY"/>
              </w:rPr>
              <w:t>4.1</w:t>
            </w:r>
          </w:p>
        </w:tc>
        <w:tc>
          <w:tcPr>
            <w:tcW w:w="3420" w:type="dxa"/>
          </w:tcPr>
          <w:p w:rsidR="001E14E3" w:rsidRPr="0037549C" w:rsidRDefault="001E14E3" w:rsidP="006C7FC9">
            <w:pPr>
              <w:jc w:val="both"/>
              <w:rPr>
                <w:sz w:val="24"/>
                <w:szCs w:val="24"/>
                <w:lang w:val="be-BY" w:eastAsia="be-BY"/>
              </w:rPr>
            </w:pPr>
            <w:r w:rsidRPr="0037549C">
              <w:rPr>
                <w:sz w:val="24"/>
                <w:szCs w:val="24"/>
                <w:lang w:val="be-BY" w:eastAsia="be-BY"/>
              </w:rPr>
              <w:t xml:space="preserve">Проверка ведения </w:t>
            </w:r>
            <w:r w:rsidRPr="0037549C">
              <w:rPr>
                <w:sz w:val="24"/>
                <w:szCs w:val="24"/>
                <w:lang w:eastAsia="be-BY"/>
              </w:rPr>
              <w:t>аналитического</w:t>
            </w:r>
            <w:r w:rsidRPr="0037549C">
              <w:rPr>
                <w:sz w:val="24"/>
                <w:szCs w:val="24"/>
                <w:lang w:val="be-BY" w:eastAsia="be-BY"/>
              </w:rPr>
              <w:t xml:space="preserve"> учета расчетов по физическим лицам, как </w:t>
            </w:r>
            <w:r w:rsidRPr="0037549C">
              <w:rPr>
                <w:sz w:val="24"/>
                <w:szCs w:val="24"/>
                <w:lang w:eastAsia="be-BY"/>
              </w:rPr>
              <w:t>состоящим</w:t>
            </w:r>
            <w:r w:rsidRPr="0037549C">
              <w:rPr>
                <w:sz w:val="24"/>
                <w:szCs w:val="24"/>
                <w:lang w:val="be-BY" w:eastAsia="be-BY"/>
              </w:rPr>
              <w:t xml:space="preserve">, так и не </w:t>
            </w:r>
            <w:r w:rsidRPr="0037549C">
              <w:rPr>
                <w:sz w:val="24"/>
                <w:szCs w:val="24"/>
                <w:lang w:eastAsia="be-BY"/>
              </w:rPr>
              <w:t>состоящим</w:t>
            </w:r>
            <w:r w:rsidRPr="0037549C">
              <w:rPr>
                <w:sz w:val="24"/>
                <w:szCs w:val="24"/>
                <w:lang w:val="be-BY" w:eastAsia="be-BY"/>
              </w:rPr>
              <w:t xml:space="preserve"> в списочном составе</w:t>
            </w:r>
          </w:p>
        </w:tc>
        <w:tc>
          <w:tcPr>
            <w:tcW w:w="1260" w:type="dxa"/>
          </w:tcPr>
          <w:p w:rsidR="001E14E3" w:rsidRPr="0037549C" w:rsidRDefault="001E14E3" w:rsidP="006C7FC9">
            <w:pPr>
              <w:jc w:val="center"/>
              <w:rPr>
                <w:sz w:val="24"/>
                <w:szCs w:val="24"/>
                <w:lang w:eastAsia="be-BY"/>
              </w:rPr>
            </w:pPr>
            <w:r>
              <w:rPr>
                <w:sz w:val="24"/>
                <w:szCs w:val="24"/>
                <w:lang w:eastAsia="be-BY"/>
              </w:rPr>
              <w:t>11</w:t>
            </w:r>
            <w:r w:rsidRPr="0037549C">
              <w:rPr>
                <w:sz w:val="24"/>
                <w:szCs w:val="24"/>
                <w:lang w:eastAsia="be-BY"/>
              </w:rPr>
              <w:t>.</w:t>
            </w:r>
            <w:r>
              <w:rPr>
                <w:sz w:val="24"/>
                <w:szCs w:val="24"/>
                <w:lang w:eastAsia="be-BY"/>
              </w:rPr>
              <w:t xml:space="preserve"> 08. 10-12. 08. 10</w:t>
            </w:r>
          </w:p>
        </w:tc>
        <w:tc>
          <w:tcPr>
            <w:tcW w:w="1800" w:type="dxa"/>
            <w:gridSpan w:val="4"/>
          </w:tcPr>
          <w:p w:rsidR="001E14E3" w:rsidRPr="0037549C" w:rsidRDefault="001E14E3" w:rsidP="006C7FC9">
            <w:pPr>
              <w:rPr>
                <w:sz w:val="24"/>
                <w:szCs w:val="24"/>
                <w:lang w:eastAsia="be-BY"/>
              </w:rPr>
            </w:pPr>
          </w:p>
        </w:tc>
        <w:tc>
          <w:tcPr>
            <w:tcW w:w="1768" w:type="dxa"/>
            <w:gridSpan w:val="2"/>
          </w:tcPr>
          <w:p w:rsidR="001E14E3" w:rsidRPr="0037549C" w:rsidRDefault="001E14E3" w:rsidP="006C7FC9">
            <w:pPr>
              <w:jc w:val="both"/>
              <w:rPr>
                <w:sz w:val="24"/>
                <w:szCs w:val="24"/>
                <w:lang w:eastAsia="be-BY"/>
              </w:rPr>
            </w:pPr>
            <w:r w:rsidRPr="0037549C">
              <w:rPr>
                <w:sz w:val="24"/>
                <w:szCs w:val="24"/>
                <w:lang w:val="be-BY" w:eastAsia="be-BY"/>
              </w:rPr>
              <w:t xml:space="preserve">Лицевые счета, </w:t>
            </w:r>
            <w:r w:rsidRPr="0037549C">
              <w:rPr>
                <w:sz w:val="24"/>
                <w:szCs w:val="24"/>
                <w:lang w:eastAsia="be-BY"/>
              </w:rPr>
              <w:t>расчетно-платежные документы</w:t>
            </w:r>
          </w:p>
        </w:tc>
        <w:tc>
          <w:tcPr>
            <w:tcW w:w="1080" w:type="dxa"/>
            <w:gridSpan w:val="2"/>
          </w:tcPr>
          <w:p w:rsidR="001E14E3" w:rsidRPr="0037549C" w:rsidRDefault="001E14E3" w:rsidP="006C7FC9">
            <w:pPr>
              <w:rPr>
                <w:sz w:val="24"/>
                <w:szCs w:val="24"/>
                <w:lang w:eastAsia="be-BY"/>
              </w:rPr>
            </w:pPr>
          </w:p>
        </w:tc>
      </w:tr>
      <w:tr w:rsidR="001E14E3" w:rsidRPr="0037549C">
        <w:tc>
          <w:tcPr>
            <w:tcW w:w="540" w:type="dxa"/>
          </w:tcPr>
          <w:p w:rsidR="001E14E3" w:rsidRPr="0037549C" w:rsidRDefault="001E14E3" w:rsidP="006C7FC9">
            <w:pPr>
              <w:jc w:val="center"/>
              <w:rPr>
                <w:sz w:val="24"/>
                <w:szCs w:val="24"/>
                <w:lang w:eastAsia="be-BY"/>
              </w:rPr>
            </w:pPr>
            <w:r w:rsidRPr="0037549C">
              <w:rPr>
                <w:sz w:val="24"/>
                <w:szCs w:val="24"/>
                <w:lang w:eastAsia="be-BY"/>
              </w:rPr>
              <w:t>4.2</w:t>
            </w:r>
          </w:p>
        </w:tc>
        <w:tc>
          <w:tcPr>
            <w:tcW w:w="3420" w:type="dxa"/>
          </w:tcPr>
          <w:p w:rsidR="001E14E3" w:rsidRPr="0037549C" w:rsidRDefault="001E14E3" w:rsidP="006C7FC9">
            <w:pPr>
              <w:jc w:val="both"/>
              <w:rPr>
                <w:sz w:val="24"/>
                <w:szCs w:val="24"/>
                <w:lang w:val="be-BY" w:eastAsia="be-BY"/>
              </w:rPr>
            </w:pPr>
            <w:r w:rsidRPr="0037549C">
              <w:rPr>
                <w:sz w:val="24"/>
                <w:szCs w:val="24"/>
                <w:lang w:val="be-BY" w:eastAsia="be-BY"/>
              </w:rPr>
              <w:t xml:space="preserve">Проверка правильности отражения оборотов по счетам и субсчетам </w:t>
            </w:r>
            <w:r w:rsidRPr="0037549C">
              <w:rPr>
                <w:sz w:val="24"/>
                <w:szCs w:val="24"/>
                <w:lang w:eastAsia="be-BY"/>
              </w:rPr>
              <w:t>Главной</w:t>
            </w:r>
            <w:r w:rsidRPr="0037549C">
              <w:rPr>
                <w:sz w:val="24"/>
                <w:szCs w:val="24"/>
                <w:lang w:val="be-BY" w:eastAsia="be-BY"/>
              </w:rPr>
              <w:t xml:space="preserve"> книги с аналогичными показателями регистров </w:t>
            </w:r>
            <w:r w:rsidRPr="0037549C">
              <w:rPr>
                <w:sz w:val="24"/>
                <w:szCs w:val="24"/>
                <w:lang w:eastAsia="be-BY"/>
              </w:rPr>
              <w:t>синтетического</w:t>
            </w:r>
            <w:r w:rsidRPr="0037549C">
              <w:rPr>
                <w:sz w:val="24"/>
                <w:szCs w:val="24"/>
                <w:lang w:val="be-BY" w:eastAsia="be-BY"/>
              </w:rPr>
              <w:t xml:space="preserve"> учета</w:t>
            </w:r>
          </w:p>
        </w:tc>
        <w:tc>
          <w:tcPr>
            <w:tcW w:w="1260" w:type="dxa"/>
          </w:tcPr>
          <w:p w:rsidR="001E14E3" w:rsidRPr="0037549C" w:rsidRDefault="001E14E3" w:rsidP="006C7FC9">
            <w:pPr>
              <w:jc w:val="center"/>
              <w:rPr>
                <w:sz w:val="24"/>
                <w:szCs w:val="24"/>
                <w:lang w:eastAsia="be-BY"/>
              </w:rPr>
            </w:pPr>
            <w:r w:rsidRPr="0037549C">
              <w:rPr>
                <w:sz w:val="24"/>
                <w:szCs w:val="24"/>
                <w:lang w:eastAsia="be-BY"/>
              </w:rPr>
              <w:t>1</w:t>
            </w:r>
            <w:r>
              <w:rPr>
                <w:sz w:val="24"/>
                <w:szCs w:val="24"/>
                <w:lang w:eastAsia="be-BY"/>
              </w:rPr>
              <w:t>3</w:t>
            </w:r>
            <w:r w:rsidRPr="0037549C">
              <w:rPr>
                <w:sz w:val="24"/>
                <w:szCs w:val="24"/>
                <w:lang w:eastAsia="be-BY"/>
              </w:rPr>
              <w:t>.</w:t>
            </w:r>
            <w:r>
              <w:rPr>
                <w:sz w:val="24"/>
                <w:szCs w:val="24"/>
                <w:lang w:eastAsia="be-BY"/>
              </w:rPr>
              <w:t xml:space="preserve"> 08. 10-16</w:t>
            </w:r>
            <w:r w:rsidRPr="0037549C">
              <w:rPr>
                <w:sz w:val="24"/>
                <w:szCs w:val="24"/>
                <w:lang w:eastAsia="be-BY"/>
              </w:rPr>
              <w:t>.</w:t>
            </w:r>
            <w:r>
              <w:rPr>
                <w:sz w:val="24"/>
                <w:szCs w:val="24"/>
                <w:lang w:eastAsia="be-BY"/>
              </w:rPr>
              <w:t xml:space="preserve"> 08. 10</w:t>
            </w:r>
          </w:p>
        </w:tc>
        <w:tc>
          <w:tcPr>
            <w:tcW w:w="1800" w:type="dxa"/>
            <w:gridSpan w:val="4"/>
          </w:tcPr>
          <w:p w:rsidR="001E14E3" w:rsidRPr="0037549C" w:rsidRDefault="001E14E3" w:rsidP="006C7FC9">
            <w:pPr>
              <w:rPr>
                <w:sz w:val="24"/>
                <w:szCs w:val="24"/>
                <w:lang w:eastAsia="be-BY"/>
              </w:rPr>
            </w:pPr>
          </w:p>
        </w:tc>
        <w:tc>
          <w:tcPr>
            <w:tcW w:w="1768" w:type="dxa"/>
            <w:gridSpan w:val="2"/>
          </w:tcPr>
          <w:p w:rsidR="001E14E3" w:rsidRPr="0037549C" w:rsidRDefault="001E14E3" w:rsidP="006C7FC9">
            <w:pPr>
              <w:jc w:val="both"/>
              <w:rPr>
                <w:sz w:val="24"/>
                <w:szCs w:val="24"/>
                <w:lang w:val="be-BY" w:eastAsia="be-BY"/>
              </w:rPr>
            </w:pPr>
            <w:r w:rsidRPr="0037549C">
              <w:rPr>
                <w:sz w:val="24"/>
                <w:szCs w:val="24"/>
                <w:lang w:val="be-BY" w:eastAsia="be-BY"/>
              </w:rPr>
              <w:t xml:space="preserve">Главная книга, </w:t>
            </w:r>
            <w:r w:rsidRPr="0037549C">
              <w:rPr>
                <w:sz w:val="24"/>
                <w:szCs w:val="24"/>
                <w:lang w:eastAsia="be-BY"/>
              </w:rPr>
              <w:t>журналы-ордера</w:t>
            </w:r>
            <w:r w:rsidRPr="0037549C">
              <w:rPr>
                <w:sz w:val="24"/>
                <w:szCs w:val="24"/>
                <w:lang w:val="be-BY" w:eastAsia="be-BY"/>
              </w:rPr>
              <w:t xml:space="preserve">, карточка счета, </w:t>
            </w:r>
            <w:r w:rsidRPr="0037549C">
              <w:rPr>
                <w:sz w:val="24"/>
                <w:szCs w:val="24"/>
                <w:lang w:eastAsia="be-BY"/>
              </w:rPr>
              <w:t>оборотно-сальдовые ведомости</w:t>
            </w:r>
          </w:p>
        </w:tc>
        <w:tc>
          <w:tcPr>
            <w:tcW w:w="1080" w:type="dxa"/>
            <w:gridSpan w:val="2"/>
          </w:tcPr>
          <w:p w:rsidR="001E14E3" w:rsidRPr="0037549C" w:rsidRDefault="001E14E3" w:rsidP="006C7FC9">
            <w:pPr>
              <w:rPr>
                <w:sz w:val="24"/>
                <w:szCs w:val="24"/>
                <w:lang w:eastAsia="be-BY"/>
              </w:rPr>
            </w:pPr>
          </w:p>
        </w:tc>
      </w:tr>
    </w:tbl>
    <w:p w:rsidR="001E14E3" w:rsidRDefault="001E14E3" w:rsidP="001E14E3">
      <w:pPr>
        <w:pStyle w:val="a5"/>
        <w:widowControl w:val="0"/>
        <w:spacing w:after="0"/>
        <w:ind w:firstLine="709"/>
        <w:jc w:val="both"/>
        <w:rPr>
          <w:snapToGrid w:val="0"/>
          <w:sz w:val="28"/>
          <w:szCs w:val="28"/>
        </w:rPr>
      </w:pPr>
    </w:p>
    <w:p w:rsidR="001E14E3" w:rsidRPr="000310BB" w:rsidRDefault="001E14E3" w:rsidP="001E14E3">
      <w:pPr>
        <w:pStyle w:val="a5"/>
        <w:widowControl w:val="0"/>
        <w:spacing w:after="0"/>
        <w:ind w:firstLine="709"/>
        <w:jc w:val="both"/>
        <w:rPr>
          <w:snapToGrid w:val="0"/>
          <w:sz w:val="28"/>
          <w:szCs w:val="28"/>
        </w:rPr>
      </w:pPr>
      <w:r w:rsidRPr="000310BB">
        <w:rPr>
          <w:snapToGrid w:val="0"/>
          <w:sz w:val="28"/>
          <w:szCs w:val="28"/>
        </w:rPr>
        <w:t xml:space="preserve">Период проверки: июль </w:t>
      </w:r>
      <w:smartTag w:uri="urn:schemas-microsoft-com:office:smarttags" w:element="metricconverter">
        <w:smartTagPr>
          <w:attr w:name="ProductID" w:val="2010 г"/>
        </w:smartTagPr>
        <w:r w:rsidRPr="000310BB">
          <w:rPr>
            <w:snapToGrid w:val="0"/>
            <w:sz w:val="28"/>
            <w:szCs w:val="28"/>
          </w:rPr>
          <w:t>2010 г</w:t>
        </w:r>
      </w:smartTag>
      <w:r w:rsidRPr="000310BB">
        <w:rPr>
          <w:snapToGrid w:val="0"/>
          <w:sz w:val="28"/>
          <w:szCs w:val="28"/>
        </w:rPr>
        <w:t>.</w:t>
      </w:r>
    </w:p>
    <w:p w:rsidR="001E14E3" w:rsidRPr="0037549C" w:rsidRDefault="001E14E3" w:rsidP="001E14E3">
      <w:pPr>
        <w:tabs>
          <w:tab w:val="left" w:pos="1134"/>
        </w:tabs>
        <w:ind w:firstLine="709"/>
        <w:jc w:val="both"/>
        <w:rPr>
          <w:sz w:val="28"/>
          <w:szCs w:val="28"/>
          <w:lang w:val="be-BY" w:eastAsia="be-BY"/>
        </w:rPr>
      </w:pPr>
      <w:r w:rsidRPr="0037549C">
        <w:rPr>
          <w:sz w:val="28"/>
          <w:szCs w:val="28"/>
          <w:lang w:val="be-BY" w:eastAsia="be-BY"/>
        </w:rPr>
        <w:t>Основной целью аудитора при проверке является определение сильных сторон контроля, чтобы убедиться, что существенные ошибки отсутствуют.</w:t>
      </w:r>
    </w:p>
    <w:p w:rsidR="001E14E3" w:rsidRPr="0037549C" w:rsidRDefault="001E14E3" w:rsidP="001E14E3">
      <w:pPr>
        <w:tabs>
          <w:tab w:val="left" w:pos="1134"/>
        </w:tabs>
        <w:ind w:firstLine="709"/>
        <w:jc w:val="both"/>
        <w:rPr>
          <w:sz w:val="28"/>
          <w:szCs w:val="28"/>
          <w:lang w:val="be-BY" w:eastAsia="be-BY"/>
        </w:rPr>
      </w:pPr>
      <w:r w:rsidRPr="0037549C">
        <w:rPr>
          <w:sz w:val="28"/>
          <w:szCs w:val="28"/>
          <w:lang w:val="be-BY" w:eastAsia="be-BY"/>
        </w:rPr>
        <w:t>При определении эффективности систем внутреннего контроля приобретают многие факторы:</w:t>
      </w:r>
    </w:p>
    <w:p w:rsidR="001E14E3" w:rsidRPr="0037549C" w:rsidRDefault="001E14E3" w:rsidP="001E14E3">
      <w:pPr>
        <w:numPr>
          <w:ilvl w:val="0"/>
          <w:numId w:val="10"/>
        </w:numPr>
        <w:tabs>
          <w:tab w:val="left" w:pos="1134"/>
        </w:tabs>
        <w:ind w:left="0" w:firstLine="709"/>
        <w:jc w:val="both"/>
        <w:rPr>
          <w:sz w:val="28"/>
          <w:szCs w:val="28"/>
          <w:lang w:val="be-BY" w:eastAsia="be-BY"/>
        </w:rPr>
      </w:pPr>
      <w:r w:rsidRPr="0037549C">
        <w:rPr>
          <w:sz w:val="28"/>
          <w:szCs w:val="28"/>
          <w:lang w:val="be-BY" w:eastAsia="be-BY"/>
        </w:rPr>
        <w:t>круг работников, участвующих в формировании информации на предприятии, и наличие у них ответственности за порученное дело;</w:t>
      </w:r>
    </w:p>
    <w:p w:rsidR="001E14E3" w:rsidRPr="0037549C" w:rsidRDefault="001E14E3" w:rsidP="001E14E3">
      <w:pPr>
        <w:numPr>
          <w:ilvl w:val="0"/>
          <w:numId w:val="10"/>
        </w:numPr>
        <w:tabs>
          <w:tab w:val="left" w:pos="1134"/>
        </w:tabs>
        <w:ind w:left="0" w:firstLine="709"/>
        <w:jc w:val="both"/>
        <w:rPr>
          <w:sz w:val="28"/>
          <w:szCs w:val="28"/>
          <w:lang w:val="be-BY" w:eastAsia="be-BY"/>
        </w:rPr>
      </w:pPr>
      <w:r w:rsidRPr="0037549C">
        <w:rPr>
          <w:sz w:val="28"/>
          <w:szCs w:val="28"/>
          <w:lang w:val="be-BY" w:eastAsia="be-BY"/>
        </w:rPr>
        <w:t>наличие упорядоченных взаимоотношений между ними по ведению дел и формированию информации;</w:t>
      </w:r>
    </w:p>
    <w:p w:rsidR="001E14E3" w:rsidRPr="0037549C" w:rsidRDefault="001E14E3" w:rsidP="001E14E3">
      <w:pPr>
        <w:numPr>
          <w:ilvl w:val="0"/>
          <w:numId w:val="10"/>
        </w:numPr>
        <w:tabs>
          <w:tab w:val="left" w:pos="1134"/>
        </w:tabs>
        <w:ind w:left="0" w:firstLine="709"/>
        <w:jc w:val="both"/>
        <w:rPr>
          <w:sz w:val="28"/>
          <w:szCs w:val="28"/>
          <w:lang w:val="be-BY" w:eastAsia="be-BY"/>
        </w:rPr>
      </w:pPr>
      <w:r w:rsidRPr="0037549C">
        <w:rPr>
          <w:sz w:val="28"/>
          <w:szCs w:val="28"/>
          <w:lang w:val="be-BY" w:eastAsia="be-BY"/>
        </w:rPr>
        <w:t>наличие технических средств контроля;</w:t>
      </w:r>
    </w:p>
    <w:p w:rsidR="001E14E3" w:rsidRPr="0037549C" w:rsidRDefault="001E14E3" w:rsidP="001E14E3">
      <w:pPr>
        <w:numPr>
          <w:ilvl w:val="0"/>
          <w:numId w:val="10"/>
        </w:numPr>
        <w:tabs>
          <w:tab w:val="left" w:pos="1134"/>
        </w:tabs>
        <w:ind w:left="0" w:firstLine="709"/>
        <w:jc w:val="both"/>
        <w:rPr>
          <w:sz w:val="28"/>
          <w:szCs w:val="28"/>
          <w:lang w:val="be-BY" w:eastAsia="be-BY"/>
        </w:rPr>
      </w:pPr>
      <w:r w:rsidRPr="0037549C">
        <w:rPr>
          <w:sz w:val="28"/>
          <w:szCs w:val="28"/>
          <w:lang w:val="be-BY" w:eastAsia="be-BY"/>
        </w:rPr>
        <w:t>наличие технологии контроля;</w:t>
      </w:r>
    </w:p>
    <w:p w:rsidR="001E14E3" w:rsidRPr="0037549C" w:rsidRDefault="001E14E3" w:rsidP="001E14E3">
      <w:pPr>
        <w:numPr>
          <w:ilvl w:val="0"/>
          <w:numId w:val="10"/>
        </w:numPr>
        <w:tabs>
          <w:tab w:val="left" w:pos="1134"/>
        </w:tabs>
        <w:ind w:left="0" w:firstLine="709"/>
        <w:jc w:val="both"/>
        <w:rPr>
          <w:sz w:val="28"/>
          <w:szCs w:val="28"/>
          <w:lang w:val="be-BY" w:eastAsia="be-BY"/>
        </w:rPr>
      </w:pPr>
      <w:r w:rsidRPr="0037549C">
        <w:rPr>
          <w:sz w:val="28"/>
          <w:szCs w:val="28"/>
          <w:lang w:val="be-BY" w:eastAsia="be-BY"/>
        </w:rPr>
        <w:t>контролируемые параметры.</w:t>
      </w:r>
    </w:p>
    <w:p w:rsidR="001E14E3" w:rsidRPr="0037549C" w:rsidRDefault="001E14E3" w:rsidP="001E14E3">
      <w:pPr>
        <w:tabs>
          <w:tab w:val="left" w:pos="1134"/>
        </w:tabs>
        <w:ind w:firstLine="709"/>
        <w:jc w:val="both"/>
        <w:rPr>
          <w:sz w:val="28"/>
          <w:szCs w:val="28"/>
          <w:lang w:val="be-BY" w:eastAsia="be-BY"/>
        </w:rPr>
      </w:pPr>
      <w:r w:rsidRPr="0037549C">
        <w:rPr>
          <w:sz w:val="28"/>
          <w:szCs w:val="28"/>
          <w:lang w:val="be-BY" w:eastAsia="be-BY"/>
        </w:rPr>
        <w:t>Из беседы с работниками бухгалтерской службы установлено, что</w:t>
      </w:r>
      <w:r w:rsidRPr="0037549C">
        <w:rPr>
          <w:sz w:val="28"/>
          <w:szCs w:val="28"/>
          <w:lang w:eastAsia="be-BY"/>
        </w:rPr>
        <w:t xml:space="preserve"> </w:t>
      </w:r>
      <w:r w:rsidRPr="0037549C">
        <w:rPr>
          <w:sz w:val="28"/>
          <w:szCs w:val="28"/>
          <w:lang w:val="be-BY" w:eastAsia="be-BY"/>
        </w:rPr>
        <w:t>рабочие места бухгалтерии полностью автоматизированы</w:t>
      </w:r>
      <w:r w:rsidRPr="0037549C">
        <w:rPr>
          <w:sz w:val="28"/>
          <w:szCs w:val="28"/>
          <w:lang w:eastAsia="be-BY"/>
        </w:rPr>
        <w:t>;</w:t>
      </w:r>
      <w:r w:rsidRPr="0037549C">
        <w:rPr>
          <w:sz w:val="28"/>
          <w:szCs w:val="28"/>
          <w:lang w:val="be-BY" w:eastAsia="be-BY"/>
        </w:rPr>
        <w:t xml:space="preserve"> </w:t>
      </w:r>
      <w:r w:rsidRPr="0037549C">
        <w:rPr>
          <w:sz w:val="28"/>
          <w:szCs w:val="28"/>
          <w:lang w:eastAsia="be-BY"/>
        </w:rPr>
        <w:t>в</w:t>
      </w:r>
      <w:r w:rsidRPr="0037549C">
        <w:rPr>
          <w:sz w:val="28"/>
          <w:szCs w:val="28"/>
          <w:lang w:val="be-BY" w:eastAsia="be-BY"/>
        </w:rPr>
        <w:t>се применяемые алгоритмы расчетов по оплате труда соответствуют требованиям нормативной документации;</w:t>
      </w:r>
      <w:r w:rsidRPr="0037549C">
        <w:rPr>
          <w:sz w:val="28"/>
          <w:szCs w:val="28"/>
          <w:lang w:eastAsia="be-BY"/>
        </w:rPr>
        <w:t xml:space="preserve"> </w:t>
      </w:r>
      <w:r w:rsidRPr="0037549C">
        <w:rPr>
          <w:sz w:val="28"/>
          <w:szCs w:val="28"/>
          <w:lang w:val="be-BY" w:eastAsia="be-BY"/>
        </w:rPr>
        <w:t xml:space="preserve">главный бухгалтер организации не осуществляет контроль по предотвращению ошибок во время работы </w:t>
      </w:r>
      <w:r>
        <w:rPr>
          <w:sz w:val="28"/>
          <w:szCs w:val="28"/>
          <w:lang w:val="be-BY" w:eastAsia="be-BY"/>
        </w:rPr>
        <w:t>бухгалтера по начислению заработной платы</w:t>
      </w:r>
      <w:r w:rsidRPr="0037549C">
        <w:rPr>
          <w:sz w:val="28"/>
          <w:szCs w:val="28"/>
          <w:lang w:val="be-BY" w:eastAsia="be-BY"/>
        </w:rPr>
        <w:t>.</w:t>
      </w:r>
    </w:p>
    <w:p w:rsidR="001E14E3" w:rsidRPr="0037549C" w:rsidRDefault="001E14E3" w:rsidP="001E14E3">
      <w:pPr>
        <w:tabs>
          <w:tab w:val="left" w:pos="1134"/>
        </w:tabs>
        <w:ind w:firstLine="709"/>
        <w:jc w:val="both"/>
        <w:rPr>
          <w:sz w:val="28"/>
          <w:szCs w:val="28"/>
          <w:lang w:val="be-BY" w:eastAsia="be-BY"/>
        </w:rPr>
      </w:pPr>
      <w:r w:rsidRPr="0037549C">
        <w:rPr>
          <w:sz w:val="28"/>
          <w:szCs w:val="28"/>
          <w:lang w:val="be-BY" w:eastAsia="be-BY"/>
        </w:rPr>
        <w:t>Из беседы с главным бухгалтером установлено, что</w:t>
      </w:r>
      <w:r w:rsidRPr="0037549C">
        <w:rPr>
          <w:sz w:val="28"/>
          <w:szCs w:val="28"/>
          <w:lang w:eastAsia="be-BY"/>
        </w:rPr>
        <w:t xml:space="preserve"> </w:t>
      </w:r>
      <w:r w:rsidRPr="0037549C">
        <w:rPr>
          <w:sz w:val="28"/>
          <w:szCs w:val="28"/>
          <w:lang w:val="be-BY" w:eastAsia="be-BY"/>
        </w:rPr>
        <w:t xml:space="preserve">контроль за </w:t>
      </w:r>
      <w:r>
        <w:rPr>
          <w:sz w:val="28"/>
          <w:szCs w:val="28"/>
          <w:lang w:val="be-BY" w:eastAsia="be-BY"/>
        </w:rPr>
        <w:t>начислением заработной платы</w:t>
      </w:r>
      <w:r w:rsidRPr="0037549C">
        <w:rPr>
          <w:sz w:val="28"/>
          <w:szCs w:val="28"/>
          <w:lang w:val="be-BY" w:eastAsia="be-BY"/>
        </w:rPr>
        <w:t xml:space="preserve"> осуществляется только на конечной стадии расчетов, т.е. при составлении чека и подписания ведомостей на выдачу заработной платы.</w:t>
      </w:r>
    </w:p>
    <w:p w:rsidR="001E14E3" w:rsidRPr="0037549C" w:rsidRDefault="001E14E3" w:rsidP="001E14E3">
      <w:pPr>
        <w:ind w:firstLine="709"/>
        <w:jc w:val="both"/>
        <w:rPr>
          <w:sz w:val="28"/>
          <w:szCs w:val="28"/>
          <w:lang w:val="be-BY" w:eastAsia="be-BY"/>
        </w:rPr>
      </w:pPr>
      <w:r>
        <w:rPr>
          <w:sz w:val="28"/>
          <w:szCs w:val="28"/>
          <w:lang w:val="be-BY" w:eastAsia="be-BY"/>
        </w:rPr>
        <w:t>В</w:t>
      </w:r>
      <w:r w:rsidRPr="0037549C">
        <w:rPr>
          <w:sz w:val="28"/>
          <w:szCs w:val="28"/>
          <w:lang w:val="be-BY" w:eastAsia="be-BY"/>
        </w:rPr>
        <w:t>нутренн</w:t>
      </w:r>
      <w:r>
        <w:rPr>
          <w:sz w:val="28"/>
          <w:szCs w:val="28"/>
          <w:lang w:val="be-BY" w:eastAsia="be-BY"/>
        </w:rPr>
        <w:t>ий</w:t>
      </w:r>
      <w:r w:rsidRPr="0037549C">
        <w:rPr>
          <w:sz w:val="28"/>
          <w:szCs w:val="28"/>
          <w:lang w:val="be-BY" w:eastAsia="be-BY"/>
        </w:rPr>
        <w:t xml:space="preserve"> контрол</w:t>
      </w:r>
      <w:r>
        <w:rPr>
          <w:sz w:val="28"/>
          <w:szCs w:val="28"/>
          <w:lang w:val="be-BY" w:eastAsia="be-BY"/>
        </w:rPr>
        <w:t>ь</w:t>
      </w:r>
      <w:r w:rsidRPr="0037549C">
        <w:rPr>
          <w:sz w:val="28"/>
          <w:szCs w:val="28"/>
          <w:lang w:val="be-BY" w:eastAsia="be-BY"/>
        </w:rPr>
        <w:t xml:space="preserve"> в О</w:t>
      </w:r>
      <w:r>
        <w:rPr>
          <w:sz w:val="28"/>
          <w:szCs w:val="28"/>
          <w:lang w:val="be-BY" w:eastAsia="be-BY"/>
        </w:rPr>
        <w:t>Д</w:t>
      </w:r>
      <w:r w:rsidRPr="0037549C">
        <w:rPr>
          <w:sz w:val="28"/>
          <w:szCs w:val="28"/>
          <w:lang w:val="be-BY" w:eastAsia="be-BY"/>
        </w:rPr>
        <w:t>О «</w:t>
      </w:r>
      <w:r>
        <w:rPr>
          <w:sz w:val="28"/>
          <w:szCs w:val="28"/>
          <w:lang w:eastAsia="be-BY"/>
        </w:rPr>
        <w:t>Юливер</w:t>
      </w:r>
      <w:r w:rsidRPr="0037549C">
        <w:rPr>
          <w:sz w:val="28"/>
          <w:szCs w:val="28"/>
          <w:lang w:val="be-BY" w:eastAsia="be-BY"/>
        </w:rPr>
        <w:t>» можно охарактеризовать на среднем уровне. Для учета операций по оплате труда применяются ПК, что значительно повышает возможность сопоставления данных.</w:t>
      </w:r>
    </w:p>
    <w:p w:rsidR="001E14E3" w:rsidRPr="001E14E3" w:rsidRDefault="001E14E3" w:rsidP="001E14E3">
      <w:pPr>
        <w:rPr>
          <w:lang w:val="be-BY"/>
        </w:rPr>
      </w:pPr>
    </w:p>
    <w:p w:rsidR="00392068" w:rsidRDefault="00392068" w:rsidP="00392068">
      <w:pPr>
        <w:pStyle w:val="2"/>
      </w:pPr>
      <w:bookmarkStart w:id="43" w:name="_Toc277854228"/>
      <w:bookmarkStart w:id="44" w:name="_Toc277854424"/>
      <w:bookmarkStart w:id="45" w:name="_Toc277854525"/>
      <w:bookmarkStart w:id="46" w:name="_Toc277858232"/>
      <w:r w:rsidRPr="00831D7C">
        <w:t>Аудит начислений в адрес персонала, своевременности и полноты произведенных из них удержаний</w:t>
      </w:r>
      <w:bookmarkEnd w:id="43"/>
      <w:bookmarkEnd w:id="44"/>
      <w:bookmarkEnd w:id="45"/>
      <w:bookmarkEnd w:id="46"/>
    </w:p>
    <w:p w:rsidR="001E14E3" w:rsidRPr="0037549C" w:rsidRDefault="001E14E3" w:rsidP="001E14E3">
      <w:pPr>
        <w:ind w:firstLine="709"/>
        <w:jc w:val="both"/>
        <w:rPr>
          <w:sz w:val="28"/>
          <w:szCs w:val="28"/>
          <w:lang w:eastAsia="be-BY"/>
        </w:rPr>
      </w:pPr>
      <w:r w:rsidRPr="0037549C">
        <w:rPr>
          <w:sz w:val="28"/>
          <w:szCs w:val="28"/>
          <w:lang w:val="be-BY" w:eastAsia="be-BY"/>
        </w:rPr>
        <w:t>Лицо, ответственн</w:t>
      </w:r>
      <w:r>
        <w:rPr>
          <w:sz w:val="28"/>
          <w:szCs w:val="28"/>
          <w:lang w:eastAsia="be-BY"/>
        </w:rPr>
        <w:t>ое</w:t>
      </w:r>
      <w:r w:rsidRPr="0037549C">
        <w:rPr>
          <w:sz w:val="28"/>
          <w:szCs w:val="28"/>
          <w:lang w:eastAsia="be-BY"/>
        </w:rPr>
        <w:t xml:space="preserve"> </w:t>
      </w:r>
      <w:r w:rsidRPr="0037549C">
        <w:rPr>
          <w:sz w:val="28"/>
          <w:szCs w:val="28"/>
          <w:lang w:val="be-BY" w:eastAsia="be-BY"/>
        </w:rPr>
        <w:t xml:space="preserve">за учет личного состава работников </w:t>
      </w:r>
      <w:r w:rsidRPr="0037549C">
        <w:rPr>
          <w:sz w:val="28"/>
          <w:szCs w:val="28"/>
          <w:lang w:eastAsia="be-BY"/>
        </w:rPr>
        <w:t>в О</w:t>
      </w:r>
      <w:r>
        <w:rPr>
          <w:sz w:val="28"/>
          <w:szCs w:val="28"/>
          <w:lang w:eastAsia="be-BY"/>
        </w:rPr>
        <w:t>Д</w:t>
      </w:r>
      <w:r w:rsidRPr="0037549C">
        <w:rPr>
          <w:sz w:val="28"/>
          <w:szCs w:val="28"/>
          <w:lang w:eastAsia="be-BY"/>
        </w:rPr>
        <w:t>О «</w:t>
      </w:r>
      <w:r>
        <w:rPr>
          <w:sz w:val="28"/>
          <w:szCs w:val="28"/>
          <w:lang w:eastAsia="be-BY"/>
        </w:rPr>
        <w:t>Юливер</w:t>
      </w:r>
      <w:r w:rsidRPr="0037549C">
        <w:rPr>
          <w:sz w:val="28"/>
          <w:szCs w:val="28"/>
          <w:lang w:eastAsia="be-BY"/>
        </w:rPr>
        <w:t>» является инспектор по кадрам.</w:t>
      </w:r>
    </w:p>
    <w:p w:rsidR="001E14E3" w:rsidRDefault="001E14E3" w:rsidP="001E14E3">
      <w:pPr>
        <w:ind w:firstLine="709"/>
        <w:jc w:val="both"/>
        <w:rPr>
          <w:sz w:val="28"/>
          <w:szCs w:val="28"/>
          <w:lang w:val="be-BY" w:eastAsia="be-BY"/>
        </w:rPr>
      </w:pPr>
      <w:r w:rsidRPr="0037549C">
        <w:rPr>
          <w:sz w:val="28"/>
          <w:szCs w:val="28"/>
          <w:lang w:val="be-BY" w:eastAsia="be-BY"/>
        </w:rPr>
        <w:t>Основанием для приема на работу являются:</w:t>
      </w:r>
    </w:p>
    <w:p w:rsidR="001E14E3" w:rsidRDefault="001E14E3" w:rsidP="001E14E3">
      <w:pPr>
        <w:ind w:firstLine="709"/>
        <w:jc w:val="both"/>
        <w:rPr>
          <w:sz w:val="28"/>
          <w:szCs w:val="28"/>
          <w:lang w:val="be-BY" w:eastAsia="be-BY"/>
        </w:rPr>
      </w:pPr>
      <w:r w:rsidRPr="0037549C">
        <w:rPr>
          <w:sz w:val="28"/>
          <w:szCs w:val="28"/>
          <w:lang w:val="be-BY" w:eastAsia="be-BY"/>
        </w:rPr>
        <w:t xml:space="preserve"> </w:t>
      </w:r>
      <w:r>
        <w:rPr>
          <w:sz w:val="28"/>
          <w:szCs w:val="28"/>
          <w:lang w:val="be-BY" w:eastAsia="be-BY"/>
        </w:rPr>
        <w:t>-</w:t>
      </w:r>
      <w:r w:rsidRPr="0037549C">
        <w:rPr>
          <w:sz w:val="28"/>
          <w:szCs w:val="28"/>
          <w:lang w:val="be-BY" w:eastAsia="be-BY"/>
        </w:rPr>
        <w:t xml:space="preserve">заявление о приеме на работу; </w:t>
      </w:r>
    </w:p>
    <w:p w:rsidR="001E14E3" w:rsidRDefault="001E14E3" w:rsidP="001E14E3">
      <w:pPr>
        <w:ind w:firstLine="709"/>
        <w:jc w:val="both"/>
        <w:rPr>
          <w:sz w:val="28"/>
          <w:szCs w:val="28"/>
          <w:lang w:val="be-BY" w:eastAsia="be-BY"/>
        </w:rPr>
      </w:pPr>
      <w:r>
        <w:rPr>
          <w:sz w:val="28"/>
          <w:szCs w:val="28"/>
          <w:lang w:val="be-BY" w:eastAsia="be-BY"/>
        </w:rPr>
        <w:t>-</w:t>
      </w:r>
      <w:r w:rsidRPr="0037549C">
        <w:rPr>
          <w:sz w:val="28"/>
          <w:szCs w:val="28"/>
          <w:lang w:val="be-BY" w:eastAsia="be-BY"/>
        </w:rPr>
        <w:t xml:space="preserve">приказ директора о приеме на работу данного работника; </w:t>
      </w:r>
    </w:p>
    <w:p w:rsidR="001E14E3" w:rsidRPr="0037549C" w:rsidRDefault="001E14E3" w:rsidP="001E14E3">
      <w:pPr>
        <w:ind w:firstLine="709"/>
        <w:jc w:val="both"/>
        <w:rPr>
          <w:sz w:val="28"/>
          <w:szCs w:val="28"/>
          <w:lang w:val="be-BY" w:eastAsia="be-BY"/>
        </w:rPr>
      </w:pPr>
      <w:r>
        <w:rPr>
          <w:sz w:val="28"/>
          <w:szCs w:val="28"/>
          <w:lang w:val="be-BY" w:eastAsia="be-BY"/>
        </w:rPr>
        <w:t>-</w:t>
      </w:r>
      <w:r w:rsidRPr="0037549C">
        <w:rPr>
          <w:sz w:val="28"/>
          <w:szCs w:val="28"/>
          <w:lang w:val="be-BY" w:eastAsia="be-BY"/>
        </w:rPr>
        <w:t>трудовой договор</w:t>
      </w:r>
      <w:r>
        <w:rPr>
          <w:sz w:val="28"/>
          <w:szCs w:val="28"/>
          <w:lang w:val="be-BY" w:eastAsia="be-BY"/>
        </w:rPr>
        <w:t xml:space="preserve"> или контракт</w:t>
      </w:r>
      <w:r w:rsidRPr="0037549C">
        <w:rPr>
          <w:sz w:val="28"/>
          <w:szCs w:val="28"/>
          <w:lang w:val="be-BY" w:eastAsia="be-BY"/>
        </w:rPr>
        <w:t>, в котор</w:t>
      </w:r>
      <w:r>
        <w:rPr>
          <w:sz w:val="28"/>
          <w:szCs w:val="28"/>
          <w:lang w:eastAsia="be-BY"/>
        </w:rPr>
        <w:t>ом</w:t>
      </w:r>
      <w:r w:rsidRPr="0037549C">
        <w:rPr>
          <w:sz w:val="28"/>
          <w:szCs w:val="28"/>
          <w:lang w:val="be-BY" w:eastAsia="be-BY"/>
        </w:rPr>
        <w:t xml:space="preserve"> оговариваются условия труда, оплаты труда</w:t>
      </w:r>
      <w:r>
        <w:rPr>
          <w:sz w:val="28"/>
          <w:szCs w:val="28"/>
          <w:lang w:val="be-BY" w:eastAsia="be-BY"/>
        </w:rPr>
        <w:t xml:space="preserve"> и </w:t>
      </w:r>
      <w:r w:rsidRPr="0037549C">
        <w:rPr>
          <w:sz w:val="28"/>
          <w:szCs w:val="28"/>
          <w:lang w:val="be-BY" w:eastAsia="be-BY"/>
        </w:rPr>
        <w:t>отдыха.</w:t>
      </w:r>
    </w:p>
    <w:p w:rsidR="001E14E3" w:rsidRPr="0037549C" w:rsidRDefault="001E14E3" w:rsidP="001E14E3">
      <w:pPr>
        <w:ind w:firstLine="709"/>
        <w:jc w:val="both"/>
        <w:rPr>
          <w:sz w:val="28"/>
          <w:szCs w:val="28"/>
          <w:lang w:eastAsia="be-BY"/>
        </w:rPr>
      </w:pPr>
      <w:r w:rsidRPr="0037549C">
        <w:rPr>
          <w:sz w:val="28"/>
          <w:szCs w:val="28"/>
          <w:lang w:val="be-BY" w:eastAsia="be-BY"/>
        </w:rPr>
        <w:t>Бухгалтер на основании первичных документов о приеме на работу заполняет лицевой счет, в котором указываются следующие данные: фамилия, имя, отчество; категория персонала; табельный номер работника; состав семьи работника, в том числе количество детей и иждивенцев (для расчета налогов и определения льгот); дата поступления на предприятие</w:t>
      </w:r>
      <w:r>
        <w:rPr>
          <w:sz w:val="28"/>
          <w:szCs w:val="28"/>
          <w:lang w:val="be-BY" w:eastAsia="be-BY"/>
        </w:rPr>
        <w:t>.</w:t>
      </w:r>
    </w:p>
    <w:p w:rsidR="001E14E3" w:rsidRPr="0037549C" w:rsidRDefault="001E14E3" w:rsidP="001E14E3">
      <w:pPr>
        <w:ind w:firstLine="709"/>
        <w:jc w:val="both"/>
        <w:rPr>
          <w:sz w:val="28"/>
          <w:szCs w:val="28"/>
          <w:lang w:eastAsia="be-BY"/>
        </w:rPr>
      </w:pPr>
      <w:r w:rsidRPr="0037549C">
        <w:rPr>
          <w:sz w:val="28"/>
          <w:szCs w:val="28"/>
        </w:rPr>
        <w:t xml:space="preserve">Проверка расчетов и выплат по зарплате проводится </w:t>
      </w:r>
      <w:r>
        <w:rPr>
          <w:sz w:val="28"/>
          <w:szCs w:val="28"/>
        </w:rPr>
        <w:t>следующим образом</w:t>
      </w:r>
      <w:r w:rsidRPr="0037549C">
        <w:rPr>
          <w:sz w:val="28"/>
          <w:szCs w:val="28"/>
        </w:rPr>
        <w:t>: обоснованность, своевременность, правильность начислений оплаты труда и выплат стимулирующего характера и производимых удержаний. Для этого необходимо ознакомиться с Положением об оплате труда</w:t>
      </w:r>
      <w:r>
        <w:rPr>
          <w:sz w:val="28"/>
          <w:szCs w:val="28"/>
        </w:rPr>
        <w:t>,</w:t>
      </w:r>
      <w:r w:rsidRPr="0037549C">
        <w:rPr>
          <w:sz w:val="28"/>
          <w:szCs w:val="28"/>
        </w:rPr>
        <w:t xml:space="preserve"> штатным расписанием, должностными инструкциями, графиком отпусков и т.п.</w:t>
      </w:r>
    </w:p>
    <w:p w:rsidR="001E14E3" w:rsidRPr="0037549C" w:rsidRDefault="001E14E3" w:rsidP="001E14E3">
      <w:pPr>
        <w:pStyle w:val="HTML"/>
        <w:ind w:firstLine="709"/>
        <w:jc w:val="both"/>
        <w:rPr>
          <w:rFonts w:ascii="Times New Roman" w:hAnsi="Times New Roman" w:cs="Times New Roman"/>
          <w:sz w:val="28"/>
          <w:szCs w:val="28"/>
          <w:lang w:val="be-BY"/>
        </w:rPr>
      </w:pPr>
      <w:r w:rsidRPr="0037549C">
        <w:rPr>
          <w:rFonts w:ascii="Times New Roman" w:hAnsi="Times New Roman" w:cs="Times New Roman"/>
          <w:sz w:val="28"/>
          <w:szCs w:val="28"/>
          <w:lang w:val="be-BY"/>
        </w:rPr>
        <w:t>Основным документом, регулирующим оплату труда в О</w:t>
      </w:r>
      <w:r>
        <w:rPr>
          <w:rFonts w:ascii="Times New Roman" w:hAnsi="Times New Roman" w:cs="Times New Roman"/>
          <w:sz w:val="28"/>
          <w:szCs w:val="28"/>
          <w:lang w:val="be-BY"/>
        </w:rPr>
        <w:t>Д</w:t>
      </w:r>
      <w:r w:rsidRPr="0037549C">
        <w:rPr>
          <w:rFonts w:ascii="Times New Roman" w:hAnsi="Times New Roman" w:cs="Times New Roman"/>
          <w:sz w:val="28"/>
          <w:szCs w:val="28"/>
          <w:lang w:val="be-BY"/>
        </w:rPr>
        <w:t xml:space="preserve">О </w:t>
      </w:r>
      <w:r w:rsidRPr="0037549C">
        <w:rPr>
          <w:rFonts w:ascii="Times New Roman" w:hAnsi="Times New Roman" w:cs="Times New Roman"/>
          <w:sz w:val="28"/>
          <w:szCs w:val="28"/>
        </w:rPr>
        <w:t>«</w:t>
      </w:r>
      <w:r>
        <w:rPr>
          <w:rFonts w:ascii="Times New Roman" w:hAnsi="Times New Roman" w:cs="Times New Roman"/>
          <w:sz w:val="28"/>
          <w:szCs w:val="28"/>
        </w:rPr>
        <w:t>Юливер</w:t>
      </w:r>
      <w:r w:rsidRPr="0037549C">
        <w:rPr>
          <w:rFonts w:ascii="Times New Roman" w:hAnsi="Times New Roman" w:cs="Times New Roman"/>
          <w:sz w:val="28"/>
          <w:szCs w:val="28"/>
        </w:rPr>
        <w:t>» является Положен</w:t>
      </w:r>
      <w:r>
        <w:rPr>
          <w:rFonts w:ascii="Times New Roman" w:hAnsi="Times New Roman" w:cs="Times New Roman"/>
          <w:sz w:val="28"/>
          <w:szCs w:val="28"/>
        </w:rPr>
        <w:t xml:space="preserve">ие об оплате </w:t>
      </w:r>
      <w:r w:rsidRPr="006874B0">
        <w:rPr>
          <w:rFonts w:ascii="Times New Roman" w:hAnsi="Times New Roman" w:cs="Times New Roman"/>
          <w:sz w:val="28"/>
          <w:szCs w:val="28"/>
        </w:rPr>
        <w:t>труда (приложение 3).</w:t>
      </w:r>
    </w:p>
    <w:p w:rsidR="001E14E3" w:rsidRDefault="001E14E3" w:rsidP="001E14E3">
      <w:pPr>
        <w:pStyle w:val="a5"/>
        <w:spacing w:after="0"/>
        <w:ind w:firstLine="709"/>
        <w:jc w:val="both"/>
        <w:rPr>
          <w:sz w:val="28"/>
          <w:szCs w:val="28"/>
        </w:rPr>
      </w:pPr>
      <w:r>
        <w:rPr>
          <w:sz w:val="28"/>
          <w:szCs w:val="28"/>
        </w:rPr>
        <w:t>Формирование тарифного должностного оклада</w:t>
      </w:r>
      <w:r w:rsidRPr="00DD2879">
        <w:rPr>
          <w:sz w:val="28"/>
          <w:szCs w:val="28"/>
        </w:rPr>
        <w:t xml:space="preserve"> определяются с помощью тарифных коэффициентов Единой тарифной сетки работников Республики Беларусь и тарифной ставки первого разряда</w:t>
      </w:r>
      <w:r>
        <w:rPr>
          <w:sz w:val="28"/>
          <w:szCs w:val="28"/>
        </w:rPr>
        <w:t>, действующей на предприятии</w:t>
      </w:r>
      <w:r w:rsidRPr="00DD2879">
        <w:rPr>
          <w:sz w:val="28"/>
          <w:szCs w:val="28"/>
        </w:rPr>
        <w:t>.</w:t>
      </w:r>
    </w:p>
    <w:p w:rsidR="001E14E3" w:rsidRDefault="001E14E3" w:rsidP="001E14E3">
      <w:pPr>
        <w:pStyle w:val="a5"/>
        <w:spacing w:after="0"/>
        <w:ind w:firstLine="709"/>
        <w:jc w:val="both"/>
        <w:rPr>
          <w:sz w:val="28"/>
          <w:szCs w:val="28"/>
        </w:rPr>
      </w:pPr>
      <w:r w:rsidRPr="00DD2879">
        <w:rPr>
          <w:sz w:val="28"/>
          <w:szCs w:val="28"/>
        </w:rPr>
        <w:t>В О</w:t>
      </w:r>
      <w:r>
        <w:rPr>
          <w:sz w:val="28"/>
          <w:szCs w:val="28"/>
        </w:rPr>
        <w:t>Д</w:t>
      </w:r>
      <w:r w:rsidRPr="00DD2879">
        <w:rPr>
          <w:sz w:val="28"/>
          <w:szCs w:val="28"/>
        </w:rPr>
        <w:t>О «</w:t>
      </w:r>
      <w:r>
        <w:rPr>
          <w:sz w:val="28"/>
          <w:szCs w:val="28"/>
        </w:rPr>
        <w:t>Юливер</w:t>
      </w:r>
      <w:r w:rsidRPr="00DD2879">
        <w:rPr>
          <w:sz w:val="28"/>
          <w:szCs w:val="28"/>
        </w:rPr>
        <w:t xml:space="preserve">» в соответствии с Единой тарифной сеткой работников Республики Беларусь утверждено штатное расписание на </w:t>
      </w:r>
      <w:r>
        <w:rPr>
          <w:sz w:val="28"/>
          <w:szCs w:val="28"/>
        </w:rPr>
        <w:t xml:space="preserve">1 июля </w:t>
      </w:r>
      <w:r w:rsidRPr="00DD2879">
        <w:rPr>
          <w:sz w:val="28"/>
          <w:szCs w:val="28"/>
        </w:rPr>
        <w:t>20</w:t>
      </w:r>
      <w:r>
        <w:rPr>
          <w:sz w:val="28"/>
          <w:szCs w:val="28"/>
        </w:rPr>
        <w:t>1</w:t>
      </w:r>
      <w:r w:rsidRPr="00DD2879">
        <w:rPr>
          <w:sz w:val="28"/>
          <w:szCs w:val="28"/>
        </w:rPr>
        <w:t>0 год</w:t>
      </w:r>
      <w:r>
        <w:rPr>
          <w:sz w:val="28"/>
          <w:szCs w:val="28"/>
        </w:rPr>
        <w:t>а</w:t>
      </w:r>
      <w:r w:rsidRPr="00DD2879">
        <w:rPr>
          <w:sz w:val="28"/>
          <w:szCs w:val="28"/>
        </w:rPr>
        <w:t xml:space="preserve"> </w:t>
      </w:r>
      <w:r w:rsidRPr="006874B0">
        <w:rPr>
          <w:sz w:val="28"/>
          <w:szCs w:val="28"/>
        </w:rPr>
        <w:t>(приложение 2)</w:t>
      </w:r>
      <w:r w:rsidRPr="00DD2879">
        <w:rPr>
          <w:sz w:val="28"/>
          <w:szCs w:val="28"/>
        </w:rPr>
        <w:t xml:space="preserve">, согласно которому штат предприятия составляет </w:t>
      </w:r>
      <w:r>
        <w:rPr>
          <w:sz w:val="28"/>
          <w:szCs w:val="28"/>
        </w:rPr>
        <w:t>61</w:t>
      </w:r>
      <w:r w:rsidRPr="00DD2879">
        <w:rPr>
          <w:sz w:val="28"/>
          <w:szCs w:val="28"/>
        </w:rPr>
        <w:t xml:space="preserve"> единиц</w:t>
      </w:r>
      <w:r>
        <w:rPr>
          <w:sz w:val="28"/>
          <w:szCs w:val="28"/>
        </w:rPr>
        <w:t>у</w:t>
      </w:r>
      <w:r w:rsidRPr="00DD2879">
        <w:rPr>
          <w:sz w:val="28"/>
          <w:szCs w:val="28"/>
        </w:rPr>
        <w:t xml:space="preserve"> с месячным фондом заработной платы </w:t>
      </w:r>
      <w:r>
        <w:rPr>
          <w:sz w:val="28"/>
          <w:szCs w:val="28"/>
        </w:rPr>
        <w:t>42 129 009</w:t>
      </w:r>
      <w:r w:rsidRPr="00DD2879">
        <w:rPr>
          <w:sz w:val="28"/>
          <w:szCs w:val="28"/>
        </w:rPr>
        <w:t xml:space="preserve"> руб. Тарифная ставка первого разряда установлена </w:t>
      </w:r>
      <w:r>
        <w:rPr>
          <w:sz w:val="28"/>
          <w:szCs w:val="28"/>
        </w:rPr>
        <w:t>для руководителей и специалистов в размере</w:t>
      </w:r>
      <w:r w:rsidRPr="00DD2879">
        <w:rPr>
          <w:sz w:val="28"/>
          <w:szCs w:val="28"/>
        </w:rPr>
        <w:t xml:space="preserve"> </w:t>
      </w:r>
      <w:r>
        <w:rPr>
          <w:sz w:val="28"/>
          <w:szCs w:val="28"/>
        </w:rPr>
        <w:t>147 000</w:t>
      </w:r>
      <w:r w:rsidRPr="00DD2879">
        <w:rPr>
          <w:sz w:val="28"/>
          <w:szCs w:val="28"/>
        </w:rPr>
        <w:t xml:space="preserve"> </w:t>
      </w:r>
      <w:r>
        <w:rPr>
          <w:sz w:val="28"/>
          <w:szCs w:val="28"/>
        </w:rPr>
        <w:t xml:space="preserve">руб., для рабочих в размере 220 000 руб. </w:t>
      </w:r>
    </w:p>
    <w:p w:rsidR="001E14E3" w:rsidRPr="00DD2879" w:rsidRDefault="001E14E3" w:rsidP="001E14E3">
      <w:pPr>
        <w:pStyle w:val="a5"/>
        <w:spacing w:after="0"/>
        <w:ind w:firstLine="709"/>
        <w:jc w:val="both"/>
        <w:rPr>
          <w:sz w:val="28"/>
          <w:szCs w:val="28"/>
        </w:rPr>
      </w:pPr>
      <w:r>
        <w:rPr>
          <w:sz w:val="28"/>
          <w:szCs w:val="28"/>
        </w:rPr>
        <w:t>При п</w:t>
      </w:r>
      <w:r w:rsidRPr="00DD2879">
        <w:rPr>
          <w:sz w:val="28"/>
          <w:szCs w:val="28"/>
        </w:rPr>
        <w:t>роверк</w:t>
      </w:r>
      <w:r>
        <w:rPr>
          <w:sz w:val="28"/>
          <w:szCs w:val="28"/>
        </w:rPr>
        <w:t>е</w:t>
      </w:r>
      <w:r w:rsidRPr="00DD2879">
        <w:rPr>
          <w:sz w:val="28"/>
          <w:szCs w:val="28"/>
        </w:rPr>
        <w:t xml:space="preserve"> штатного расписания </w:t>
      </w:r>
      <w:r>
        <w:rPr>
          <w:sz w:val="28"/>
          <w:szCs w:val="28"/>
        </w:rPr>
        <w:t>нарушений не обнаружено.</w:t>
      </w:r>
      <w:r w:rsidRPr="00DD2879">
        <w:rPr>
          <w:sz w:val="28"/>
          <w:szCs w:val="28"/>
        </w:rPr>
        <w:t xml:space="preserve"> </w:t>
      </w:r>
      <w:r>
        <w:rPr>
          <w:sz w:val="28"/>
          <w:szCs w:val="28"/>
        </w:rPr>
        <w:t>У</w:t>
      </w:r>
      <w:r w:rsidRPr="00DD2879">
        <w:rPr>
          <w:sz w:val="28"/>
          <w:szCs w:val="28"/>
        </w:rPr>
        <w:t>становленные тарифные разряды и тарифные коэффициенты соответствуют Единой тарифной сетке работников Республики Беларусь, повышение расчетного (или тарифного) должностного оклада (ставки) производится согласно постановлению Совета министров Республики Беларусь от 09.11.1999 № 1748 (в ред. постановлений Совмина от 25.07.2002 N 1003)  и Декрету Президента Республики Беларусь от 29.07.1999 № 29.</w:t>
      </w:r>
    </w:p>
    <w:p w:rsidR="001E14E3" w:rsidRPr="00DD2879" w:rsidRDefault="001E14E3" w:rsidP="001E14E3">
      <w:pPr>
        <w:pStyle w:val="a5"/>
        <w:spacing w:after="0"/>
        <w:ind w:firstLine="709"/>
        <w:jc w:val="both"/>
        <w:rPr>
          <w:sz w:val="28"/>
          <w:szCs w:val="28"/>
        </w:rPr>
      </w:pPr>
      <w:r w:rsidRPr="00DD2879">
        <w:rPr>
          <w:sz w:val="28"/>
          <w:szCs w:val="28"/>
        </w:rPr>
        <w:t>Для правильного исчисления заработной платы необходимо вести учет отработанного времени каждым работником. Все виды используемого рабочего времени должны быть подтверждены, приложенными соответствующими документами, которые вместе с табелем передаются в бухгалтерию для выполнения расчетов с работниками по оплате труда.</w:t>
      </w:r>
    </w:p>
    <w:p w:rsidR="001E14E3" w:rsidRPr="00DD2879" w:rsidRDefault="001E14E3" w:rsidP="001E14E3">
      <w:pPr>
        <w:pStyle w:val="a5"/>
        <w:spacing w:after="0"/>
        <w:ind w:firstLine="709"/>
        <w:jc w:val="both"/>
        <w:rPr>
          <w:sz w:val="28"/>
          <w:szCs w:val="28"/>
        </w:rPr>
      </w:pPr>
      <w:r w:rsidRPr="00DD2879">
        <w:rPr>
          <w:sz w:val="28"/>
          <w:szCs w:val="28"/>
        </w:rPr>
        <w:t>Для расчета заработной платы работников используют данные табелей учета отработанного времени</w:t>
      </w:r>
      <w:r>
        <w:rPr>
          <w:sz w:val="28"/>
          <w:szCs w:val="28"/>
        </w:rPr>
        <w:t xml:space="preserve"> </w:t>
      </w:r>
      <w:r w:rsidRPr="006874B0">
        <w:rPr>
          <w:sz w:val="28"/>
          <w:szCs w:val="28"/>
        </w:rPr>
        <w:t>(приложение 4).</w:t>
      </w:r>
    </w:p>
    <w:p w:rsidR="001E14E3" w:rsidRPr="00DD2879" w:rsidRDefault="001E14E3" w:rsidP="001E14E3">
      <w:pPr>
        <w:pStyle w:val="a5"/>
        <w:spacing w:after="0"/>
        <w:ind w:firstLine="709"/>
        <w:jc w:val="both"/>
        <w:rPr>
          <w:sz w:val="28"/>
          <w:szCs w:val="28"/>
        </w:rPr>
      </w:pPr>
      <w:r w:rsidRPr="00DD2879">
        <w:rPr>
          <w:sz w:val="28"/>
          <w:szCs w:val="28"/>
        </w:rPr>
        <w:t xml:space="preserve"> Табель открывается на каждый месяц и заполняется на всех работников (принятых на постоянную, сезонную или временную работу, сроком на один день или более, со дня зачисления, кроме принятых по договору подряда). В списочный состав включаются работники, фактически явившиеся на работу; находящиеся в служебных командировках, не явившиеся на работу по болезни; принятые на неполный день или не полную рабочую неделю; работающие на дому; находящиеся в отпуске и др.</w:t>
      </w:r>
    </w:p>
    <w:p w:rsidR="001E14E3" w:rsidRPr="0037549C" w:rsidRDefault="001E14E3" w:rsidP="001E14E3">
      <w:pPr>
        <w:autoSpaceDE w:val="0"/>
        <w:autoSpaceDN w:val="0"/>
        <w:adjustRightInd w:val="0"/>
        <w:ind w:firstLine="709"/>
        <w:jc w:val="both"/>
        <w:rPr>
          <w:sz w:val="28"/>
          <w:szCs w:val="28"/>
        </w:rPr>
      </w:pPr>
      <w:r w:rsidRPr="0037549C">
        <w:rPr>
          <w:sz w:val="28"/>
          <w:szCs w:val="28"/>
        </w:rPr>
        <w:t>Организации обязаны обеспечивать сохранность документов, явившихся основанием по расчетам с работниками по заработной плате.</w:t>
      </w:r>
    </w:p>
    <w:p w:rsidR="001E14E3" w:rsidRDefault="001E14E3" w:rsidP="001E14E3">
      <w:pPr>
        <w:autoSpaceDE w:val="0"/>
        <w:autoSpaceDN w:val="0"/>
        <w:adjustRightInd w:val="0"/>
        <w:ind w:firstLine="709"/>
        <w:jc w:val="both"/>
        <w:rPr>
          <w:sz w:val="28"/>
          <w:szCs w:val="28"/>
        </w:rPr>
      </w:pPr>
      <w:r w:rsidRPr="0037549C">
        <w:rPr>
          <w:sz w:val="28"/>
          <w:szCs w:val="28"/>
        </w:rPr>
        <w:t xml:space="preserve">Проверено выполнение требований Декрета Президента Республики Беларусь «О дополнительных мерах по совершенствованию трудовых отношений, укреплению трудовой и исполнительской </w:t>
      </w:r>
      <w:r>
        <w:rPr>
          <w:sz w:val="28"/>
          <w:szCs w:val="28"/>
        </w:rPr>
        <w:t xml:space="preserve">дисциплины» от 26.07.1999 № 29 </w:t>
      </w:r>
      <w:r w:rsidRPr="0037549C">
        <w:rPr>
          <w:sz w:val="28"/>
          <w:szCs w:val="28"/>
        </w:rPr>
        <w:t>в части своевременной выплаты заработной платы. В О</w:t>
      </w:r>
      <w:r>
        <w:rPr>
          <w:sz w:val="28"/>
          <w:szCs w:val="28"/>
        </w:rPr>
        <w:t>Д</w:t>
      </w:r>
      <w:r w:rsidRPr="0037549C">
        <w:rPr>
          <w:sz w:val="28"/>
          <w:szCs w:val="28"/>
        </w:rPr>
        <w:t>О «</w:t>
      </w:r>
      <w:r>
        <w:rPr>
          <w:sz w:val="28"/>
          <w:szCs w:val="28"/>
        </w:rPr>
        <w:t>Юливер</w:t>
      </w:r>
      <w:r w:rsidRPr="0037549C">
        <w:rPr>
          <w:sz w:val="28"/>
          <w:szCs w:val="28"/>
        </w:rPr>
        <w:t xml:space="preserve">» установлен срок выплаты заработной платы </w:t>
      </w:r>
      <w:r>
        <w:rPr>
          <w:sz w:val="28"/>
          <w:szCs w:val="28"/>
        </w:rPr>
        <w:t>один</w:t>
      </w:r>
      <w:r w:rsidRPr="0037549C">
        <w:rPr>
          <w:sz w:val="28"/>
          <w:szCs w:val="28"/>
        </w:rPr>
        <w:t xml:space="preserve"> раза в месяц</w:t>
      </w:r>
      <w:r>
        <w:rPr>
          <w:sz w:val="28"/>
          <w:szCs w:val="28"/>
        </w:rPr>
        <w:t xml:space="preserve"> 10 </w:t>
      </w:r>
      <w:r w:rsidRPr="0037549C">
        <w:rPr>
          <w:sz w:val="28"/>
          <w:szCs w:val="28"/>
        </w:rPr>
        <w:t>числа</w:t>
      </w:r>
      <w:r>
        <w:rPr>
          <w:sz w:val="28"/>
          <w:szCs w:val="28"/>
        </w:rPr>
        <w:t xml:space="preserve"> месяца следующего за отчетным</w:t>
      </w:r>
      <w:r w:rsidRPr="0037549C">
        <w:rPr>
          <w:sz w:val="28"/>
          <w:szCs w:val="28"/>
        </w:rPr>
        <w:t xml:space="preserve"> (приложение </w:t>
      </w:r>
      <w:r>
        <w:rPr>
          <w:sz w:val="28"/>
          <w:szCs w:val="28"/>
        </w:rPr>
        <w:t>6</w:t>
      </w:r>
      <w:r w:rsidRPr="0037549C">
        <w:rPr>
          <w:sz w:val="28"/>
          <w:szCs w:val="28"/>
        </w:rPr>
        <w:t xml:space="preserve">). </w:t>
      </w:r>
      <w:r w:rsidRPr="00A9188E">
        <w:rPr>
          <w:sz w:val="28"/>
          <w:szCs w:val="28"/>
        </w:rPr>
        <w:t xml:space="preserve">Заработная плата работникам выплачивается через кассу предприятия. </w:t>
      </w:r>
      <w:r>
        <w:rPr>
          <w:sz w:val="28"/>
          <w:szCs w:val="28"/>
        </w:rPr>
        <w:t>Однако, помимо выплаты заработной платы, также из кассы предприятия в течение проверяемого месяца (июль 2010г.), были произведены следующие выплаты:</w:t>
      </w:r>
    </w:p>
    <w:p w:rsidR="001E14E3" w:rsidRDefault="001E14E3" w:rsidP="001E14E3">
      <w:pPr>
        <w:numPr>
          <w:ilvl w:val="1"/>
          <w:numId w:val="11"/>
        </w:numPr>
        <w:autoSpaceDE w:val="0"/>
        <w:autoSpaceDN w:val="0"/>
        <w:adjustRightInd w:val="0"/>
        <w:ind w:left="0" w:firstLine="709"/>
        <w:jc w:val="both"/>
        <w:rPr>
          <w:sz w:val="28"/>
          <w:szCs w:val="28"/>
        </w:rPr>
      </w:pPr>
      <w:r>
        <w:rPr>
          <w:sz w:val="28"/>
          <w:szCs w:val="28"/>
        </w:rPr>
        <w:t>Отпускные;</w:t>
      </w:r>
    </w:p>
    <w:p w:rsidR="001E14E3" w:rsidRDefault="001E14E3" w:rsidP="001E14E3">
      <w:pPr>
        <w:numPr>
          <w:ilvl w:val="1"/>
          <w:numId w:val="11"/>
        </w:numPr>
        <w:autoSpaceDE w:val="0"/>
        <w:autoSpaceDN w:val="0"/>
        <w:adjustRightInd w:val="0"/>
        <w:ind w:left="0" w:firstLine="709"/>
        <w:jc w:val="both"/>
        <w:rPr>
          <w:sz w:val="28"/>
          <w:szCs w:val="28"/>
        </w:rPr>
      </w:pPr>
      <w:r>
        <w:rPr>
          <w:sz w:val="28"/>
          <w:szCs w:val="28"/>
        </w:rPr>
        <w:t>Командировочные расходы;</w:t>
      </w:r>
    </w:p>
    <w:p w:rsidR="001E14E3" w:rsidRPr="006874B0" w:rsidRDefault="001E14E3" w:rsidP="001E14E3">
      <w:pPr>
        <w:numPr>
          <w:ilvl w:val="1"/>
          <w:numId w:val="11"/>
        </w:numPr>
        <w:autoSpaceDE w:val="0"/>
        <w:autoSpaceDN w:val="0"/>
        <w:adjustRightInd w:val="0"/>
        <w:ind w:left="0" w:firstLine="709"/>
        <w:jc w:val="both"/>
        <w:rPr>
          <w:sz w:val="28"/>
          <w:szCs w:val="28"/>
        </w:rPr>
      </w:pPr>
      <w:r w:rsidRPr="006874B0">
        <w:rPr>
          <w:sz w:val="28"/>
          <w:szCs w:val="28"/>
        </w:rPr>
        <w:t>Хозяйственные нужды;</w:t>
      </w:r>
    </w:p>
    <w:p w:rsidR="001E14E3" w:rsidRPr="006874B0" w:rsidRDefault="001E14E3" w:rsidP="001E14E3">
      <w:pPr>
        <w:numPr>
          <w:ilvl w:val="1"/>
          <w:numId w:val="11"/>
        </w:numPr>
        <w:autoSpaceDE w:val="0"/>
        <w:autoSpaceDN w:val="0"/>
        <w:adjustRightInd w:val="0"/>
        <w:ind w:left="0" w:firstLine="709"/>
        <w:jc w:val="both"/>
        <w:rPr>
          <w:sz w:val="28"/>
          <w:szCs w:val="28"/>
        </w:rPr>
      </w:pPr>
      <w:r w:rsidRPr="006874B0">
        <w:rPr>
          <w:sz w:val="28"/>
          <w:szCs w:val="28"/>
        </w:rPr>
        <w:t>Окончательный расчет по заработной плате в день увольнения. (Приложени</w:t>
      </w:r>
      <w:r>
        <w:rPr>
          <w:sz w:val="28"/>
          <w:szCs w:val="28"/>
        </w:rPr>
        <w:t>е 5 «Кассовая книга»).</w:t>
      </w:r>
    </w:p>
    <w:p w:rsidR="001E14E3" w:rsidRDefault="001E14E3" w:rsidP="001E14E3">
      <w:pPr>
        <w:pStyle w:val="a5"/>
        <w:spacing w:after="0"/>
        <w:ind w:firstLine="709"/>
        <w:jc w:val="both"/>
        <w:rPr>
          <w:snapToGrid w:val="0"/>
          <w:sz w:val="28"/>
          <w:szCs w:val="28"/>
        </w:rPr>
      </w:pPr>
      <w:r w:rsidRPr="00DD2879">
        <w:rPr>
          <w:snapToGrid w:val="0"/>
          <w:sz w:val="28"/>
          <w:szCs w:val="28"/>
        </w:rPr>
        <w:t>На следующем этапе контроля выборочно проверяется правильность начисления оплаты труда</w:t>
      </w:r>
      <w:r>
        <w:rPr>
          <w:snapToGrid w:val="0"/>
          <w:sz w:val="28"/>
          <w:szCs w:val="28"/>
        </w:rPr>
        <w:t xml:space="preserve">, вначале необходимо проверить кадровые документы. </w:t>
      </w:r>
    </w:p>
    <w:p w:rsidR="001E14E3" w:rsidRPr="00DD2879" w:rsidRDefault="001E14E3" w:rsidP="001E14E3">
      <w:pPr>
        <w:pStyle w:val="a5"/>
        <w:spacing w:after="0"/>
        <w:ind w:firstLine="709"/>
        <w:jc w:val="both"/>
        <w:rPr>
          <w:snapToGrid w:val="0"/>
          <w:sz w:val="28"/>
          <w:szCs w:val="28"/>
        </w:rPr>
      </w:pPr>
      <w:r w:rsidRPr="00141F70">
        <w:rPr>
          <w:snapToGrid w:val="0"/>
          <w:sz w:val="28"/>
          <w:szCs w:val="28"/>
        </w:rPr>
        <w:t xml:space="preserve">Начисление заработной платы в ОДО «Юливер» производится в расчетной ведомости (приложение </w:t>
      </w:r>
      <w:r>
        <w:rPr>
          <w:snapToGrid w:val="0"/>
          <w:sz w:val="28"/>
          <w:szCs w:val="28"/>
        </w:rPr>
        <w:t>6</w:t>
      </w:r>
      <w:r w:rsidRPr="00141F70">
        <w:rPr>
          <w:snapToGrid w:val="0"/>
          <w:sz w:val="28"/>
          <w:szCs w:val="28"/>
        </w:rPr>
        <w:t>), а выплата заработной платы – согласно платежной ведомости.</w:t>
      </w:r>
    </w:p>
    <w:p w:rsidR="001E14E3" w:rsidRPr="00DD2879" w:rsidRDefault="001E14E3" w:rsidP="001E14E3">
      <w:pPr>
        <w:pStyle w:val="a5"/>
        <w:spacing w:after="0"/>
        <w:ind w:firstLine="709"/>
        <w:jc w:val="both"/>
        <w:rPr>
          <w:sz w:val="28"/>
          <w:szCs w:val="28"/>
        </w:rPr>
      </w:pPr>
      <w:r w:rsidRPr="00DD2879">
        <w:rPr>
          <w:sz w:val="28"/>
          <w:szCs w:val="28"/>
        </w:rPr>
        <w:t xml:space="preserve">В </w:t>
      </w:r>
      <w:r w:rsidRPr="00DD2879">
        <w:rPr>
          <w:snapToGrid w:val="0"/>
          <w:sz w:val="28"/>
          <w:szCs w:val="28"/>
        </w:rPr>
        <w:t>О</w:t>
      </w:r>
      <w:r>
        <w:rPr>
          <w:snapToGrid w:val="0"/>
          <w:sz w:val="28"/>
          <w:szCs w:val="28"/>
        </w:rPr>
        <w:t>Д</w:t>
      </w:r>
      <w:r w:rsidRPr="00DD2879">
        <w:rPr>
          <w:snapToGrid w:val="0"/>
          <w:sz w:val="28"/>
          <w:szCs w:val="28"/>
        </w:rPr>
        <w:t>О «</w:t>
      </w:r>
      <w:r>
        <w:rPr>
          <w:snapToGrid w:val="0"/>
          <w:sz w:val="28"/>
          <w:szCs w:val="28"/>
        </w:rPr>
        <w:t>Юливер</w:t>
      </w:r>
      <w:r w:rsidRPr="00DD2879">
        <w:rPr>
          <w:snapToGrid w:val="0"/>
          <w:sz w:val="28"/>
          <w:szCs w:val="28"/>
        </w:rPr>
        <w:t>»</w:t>
      </w:r>
      <w:r w:rsidRPr="00DD2879">
        <w:rPr>
          <w:sz w:val="28"/>
          <w:szCs w:val="28"/>
        </w:rPr>
        <w:t xml:space="preserve"> применяется повременная форма оплаты труда.</w:t>
      </w:r>
    </w:p>
    <w:p w:rsidR="001E14E3" w:rsidRPr="00141F70" w:rsidRDefault="001E14E3" w:rsidP="001E14E3">
      <w:pPr>
        <w:autoSpaceDE w:val="0"/>
        <w:autoSpaceDN w:val="0"/>
        <w:adjustRightInd w:val="0"/>
        <w:ind w:firstLine="709"/>
        <w:jc w:val="both"/>
        <w:rPr>
          <w:sz w:val="28"/>
          <w:szCs w:val="28"/>
        </w:rPr>
      </w:pPr>
      <w:r w:rsidRPr="00C02EF8">
        <w:rPr>
          <w:color w:val="000000"/>
          <w:sz w:val="28"/>
          <w:szCs w:val="28"/>
        </w:rPr>
        <w:t>Монтажник</w:t>
      </w:r>
      <w:r>
        <w:rPr>
          <w:color w:val="000000"/>
          <w:sz w:val="28"/>
          <w:szCs w:val="28"/>
        </w:rPr>
        <w:t>у</w:t>
      </w:r>
      <w:r w:rsidRPr="00C02EF8">
        <w:rPr>
          <w:color w:val="000000"/>
          <w:sz w:val="28"/>
          <w:szCs w:val="28"/>
        </w:rPr>
        <w:t xml:space="preserve"> ТО и связанных с</w:t>
      </w:r>
      <w:r>
        <w:rPr>
          <w:color w:val="000000"/>
          <w:sz w:val="28"/>
          <w:szCs w:val="28"/>
        </w:rPr>
        <w:t xml:space="preserve"> </w:t>
      </w:r>
      <w:r w:rsidRPr="00C02EF8">
        <w:rPr>
          <w:color w:val="000000"/>
          <w:sz w:val="28"/>
          <w:szCs w:val="28"/>
        </w:rPr>
        <w:t>ним конструкций 5 разряда</w:t>
      </w:r>
      <w:r w:rsidRPr="00C02EF8">
        <w:rPr>
          <w:sz w:val="28"/>
          <w:szCs w:val="28"/>
        </w:rPr>
        <w:t xml:space="preserve"> </w:t>
      </w:r>
      <w:r>
        <w:rPr>
          <w:sz w:val="28"/>
          <w:szCs w:val="28"/>
        </w:rPr>
        <w:t xml:space="preserve">Рыбакову И.М. </w:t>
      </w:r>
      <w:r w:rsidRPr="00DD2879">
        <w:rPr>
          <w:sz w:val="28"/>
          <w:szCs w:val="28"/>
        </w:rPr>
        <w:t xml:space="preserve">установлен оклад в размере </w:t>
      </w:r>
      <w:r>
        <w:rPr>
          <w:sz w:val="28"/>
          <w:szCs w:val="28"/>
        </w:rPr>
        <w:t>477 400</w:t>
      </w:r>
      <w:r w:rsidRPr="00DD2879">
        <w:rPr>
          <w:sz w:val="28"/>
          <w:szCs w:val="28"/>
        </w:rPr>
        <w:t xml:space="preserve"> руб. (приложение </w:t>
      </w:r>
      <w:r>
        <w:rPr>
          <w:sz w:val="28"/>
          <w:szCs w:val="28"/>
        </w:rPr>
        <w:t>2</w:t>
      </w:r>
      <w:r w:rsidRPr="00DD2879">
        <w:rPr>
          <w:sz w:val="28"/>
          <w:szCs w:val="28"/>
        </w:rPr>
        <w:t xml:space="preserve">). </w:t>
      </w:r>
      <w:r>
        <w:rPr>
          <w:sz w:val="28"/>
          <w:szCs w:val="28"/>
        </w:rPr>
        <w:t xml:space="preserve">Рыбаков И.М </w:t>
      </w:r>
      <w:r w:rsidRPr="00DD2879">
        <w:rPr>
          <w:sz w:val="28"/>
          <w:szCs w:val="28"/>
        </w:rPr>
        <w:t xml:space="preserve"> отработал за июль </w:t>
      </w:r>
      <w:smartTag w:uri="urn:schemas-microsoft-com:office:smarttags" w:element="metricconverter">
        <w:smartTagPr>
          <w:attr w:name="ProductID" w:val="2010 г"/>
        </w:smartTagPr>
        <w:r w:rsidRPr="00DD2879">
          <w:rPr>
            <w:sz w:val="28"/>
            <w:szCs w:val="28"/>
          </w:rPr>
          <w:t>20</w:t>
        </w:r>
        <w:r>
          <w:rPr>
            <w:sz w:val="28"/>
            <w:szCs w:val="28"/>
          </w:rPr>
          <w:t>1</w:t>
        </w:r>
        <w:r w:rsidRPr="00DD2879">
          <w:rPr>
            <w:sz w:val="28"/>
            <w:szCs w:val="28"/>
          </w:rPr>
          <w:t>0 г</w:t>
        </w:r>
      </w:smartTag>
      <w:r w:rsidRPr="00DD2879">
        <w:rPr>
          <w:sz w:val="28"/>
          <w:szCs w:val="28"/>
        </w:rPr>
        <w:t xml:space="preserve">. </w:t>
      </w:r>
      <w:r w:rsidRPr="00141F70">
        <w:rPr>
          <w:sz w:val="28"/>
          <w:szCs w:val="28"/>
        </w:rPr>
        <w:t>175</w:t>
      </w:r>
      <w:r w:rsidRPr="00DD2879">
        <w:rPr>
          <w:sz w:val="28"/>
          <w:szCs w:val="28"/>
        </w:rPr>
        <w:t xml:space="preserve"> часов (приложение </w:t>
      </w:r>
      <w:r>
        <w:rPr>
          <w:sz w:val="28"/>
          <w:szCs w:val="28"/>
        </w:rPr>
        <w:t>4</w:t>
      </w:r>
      <w:r w:rsidRPr="00DD2879">
        <w:rPr>
          <w:sz w:val="28"/>
          <w:szCs w:val="28"/>
        </w:rPr>
        <w:t xml:space="preserve">) (количество нормо-часов в месяце – 175). </w:t>
      </w:r>
      <w:r>
        <w:rPr>
          <w:sz w:val="28"/>
          <w:szCs w:val="28"/>
        </w:rPr>
        <w:t>Рыбаков</w:t>
      </w:r>
      <w:r w:rsidRPr="00DD2879">
        <w:rPr>
          <w:sz w:val="28"/>
          <w:szCs w:val="28"/>
        </w:rPr>
        <w:t xml:space="preserve">у </w:t>
      </w:r>
      <w:r>
        <w:rPr>
          <w:sz w:val="28"/>
          <w:szCs w:val="28"/>
        </w:rPr>
        <w:t>И.М</w:t>
      </w:r>
      <w:r w:rsidRPr="00DD2879">
        <w:rPr>
          <w:sz w:val="28"/>
          <w:szCs w:val="28"/>
        </w:rPr>
        <w:t xml:space="preserve">. </w:t>
      </w:r>
      <w:r>
        <w:rPr>
          <w:sz w:val="28"/>
          <w:szCs w:val="28"/>
        </w:rPr>
        <w:t xml:space="preserve">согласно </w:t>
      </w:r>
      <w:r w:rsidRPr="00141F70">
        <w:rPr>
          <w:sz w:val="28"/>
          <w:szCs w:val="28"/>
        </w:rPr>
        <w:t>И</w:t>
      </w:r>
      <w:r>
        <w:rPr>
          <w:sz w:val="28"/>
          <w:szCs w:val="28"/>
        </w:rPr>
        <w:t>нструкции</w:t>
      </w:r>
      <w:r w:rsidRPr="00141F70">
        <w:rPr>
          <w:sz w:val="28"/>
          <w:szCs w:val="28"/>
        </w:rPr>
        <w:t xml:space="preserve"> </w:t>
      </w:r>
      <w:r>
        <w:rPr>
          <w:sz w:val="28"/>
          <w:szCs w:val="28"/>
        </w:rPr>
        <w:t>о порядке</w:t>
      </w:r>
      <w:r w:rsidRPr="00141F70">
        <w:rPr>
          <w:sz w:val="28"/>
          <w:szCs w:val="28"/>
        </w:rPr>
        <w:t xml:space="preserve"> </w:t>
      </w:r>
      <w:r>
        <w:rPr>
          <w:sz w:val="28"/>
          <w:szCs w:val="28"/>
        </w:rPr>
        <w:t>определения тарифных ставок</w:t>
      </w:r>
      <w:r w:rsidRPr="00141F70">
        <w:rPr>
          <w:sz w:val="28"/>
          <w:szCs w:val="28"/>
        </w:rPr>
        <w:t xml:space="preserve"> </w:t>
      </w:r>
      <w:r>
        <w:rPr>
          <w:sz w:val="28"/>
          <w:szCs w:val="28"/>
        </w:rPr>
        <w:t>и должностных окладов работников</w:t>
      </w:r>
      <w:r w:rsidRPr="00141F70">
        <w:rPr>
          <w:sz w:val="28"/>
          <w:szCs w:val="28"/>
        </w:rPr>
        <w:t xml:space="preserve"> </w:t>
      </w:r>
      <w:r>
        <w:rPr>
          <w:sz w:val="28"/>
          <w:szCs w:val="28"/>
        </w:rPr>
        <w:t>коммерческих организаций и индивидуальных предпринимателей</w:t>
      </w:r>
      <w:r w:rsidRPr="00141F70">
        <w:rPr>
          <w:sz w:val="28"/>
          <w:szCs w:val="28"/>
        </w:rPr>
        <w:t xml:space="preserve"> (в ред. постановления Минтруда и соцзащиты от 29.06.2010 N 88) </w:t>
      </w:r>
      <w:r>
        <w:rPr>
          <w:sz w:val="28"/>
          <w:szCs w:val="28"/>
        </w:rPr>
        <w:t xml:space="preserve">применяется коэффициент по технологическим видам работ для рабочих, занятых в строительстве равный 1,2. </w:t>
      </w:r>
      <w:r w:rsidRPr="00141F70">
        <w:rPr>
          <w:sz w:val="28"/>
          <w:szCs w:val="28"/>
        </w:rPr>
        <w:t>В целях усиления прямой зависимости заработной платы работников от конечных результатов работы того участка производства, на котором трудится конкретный работник, рекомендовать организациям принять меры по совершенствованию оплаты их труда:</w:t>
      </w:r>
      <w:r w:rsidRPr="00141F70">
        <w:t xml:space="preserve"> </w:t>
      </w:r>
      <w:r w:rsidRPr="00141F70">
        <w:rPr>
          <w:sz w:val="28"/>
          <w:szCs w:val="28"/>
        </w:rPr>
        <w:t>рабочих-повременщиков - на основе повышения до 10 процентов тариф</w:t>
      </w:r>
      <w:r>
        <w:rPr>
          <w:sz w:val="28"/>
          <w:szCs w:val="28"/>
        </w:rPr>
        <w:t>ной ставки присвоенного разряда</w:t>
      </w:r>
      <w:r w:rsidRPr="00141F70">
        <w:rPr>
          <w:sz w:val="28"/>
          <w:szCs w:val="28"/>
        </w:rPr>
        <w:t xml:space="preserve"> </w:t>
      </w:r>
      <w:r>
        <w:rPr>
          <w:sz w:val="28"/>
          <w:szCs w:val="28"/>
        </w:rPr>
        <w:t xml:space="preserve">согласно п. 4. Постановления Совета министров РБ от 09.11.1999г. «О дополнительных мерах материального стимулирования высокопроизводительного и качественного труда» </w:t>
      </w:r>
      <w:r w:rsidRPr="00141F70">
        <w:rPr>
          <w:sz w:val="28"/>
          <w:szCs w:val="28"/>
        </w:rPr>
        <w:t>(в ред. постановлений Совмина от 28.02.2002 N 288, от 25.07.2002 N 1003)</w:t>
      </w:r>
      <w:r>
        <w:rPr>
          <w:sz w:val="28"/>
          <w:szCs w:val="28"/>
        </w:rPr>
        <w:t xml:space="preserve">. </w:t>
      </w:r>
    </w:p>
    <w:p w:rsidR="001E14E3" w:rsidRDefault="001E14E3" w:rsidP="001E14E3">
      <w:pPr>
        <w:ind w:firstLine="709"/>
        <w:jc w:val="both"/>
      </w:pPr>
    </w:p>
    <w:p w:rsidR="001E14E3" w:rsidRPr="00DD2879" w:rsidRDefault="001E14E3" w:rsidP="001E14E3">
      <w:pPr>
        <w:pStyle w:val="a5"/>
        <w:tabs>
          <w:tab w:val="center" w:pos="5102"/>
        </w:tabs>
        <w:spacing w:after="0"/>
        <w:ind w:firstLine="709"/>
        <w:jc w:val="both"/>
        <w:rPr>
          <w:sz w:val="28"/>
          <w:szCs w:val="28"/>
        </w:rPr>
      </w:pPr>
      <w:r>
        <w:rPr>
          <w:sz w:val="28"/>
          <w:szCs w:val="28"/>
        </w:rPr>
        <w:t xml:space="preserve"> </w:t>
      </w:r>
      <w:r w:rsidRPr="00DD2879">
        <w:rPr>
          <w:sz w:val="28"/>
          <w:szCs w:val="28"/>
        </w:rPr>
        <w:t xml:space="preserve">Таким образом, </w:t>
      </w:r>
      <w:r>
        <w:rPr>
          <w:sz w:val="28"/>
          <w:szCs w:val="28"/>
        </w:rPr>
        <w:t xml:space="preserve">Рыбакову И.М. </w:t>
      </w:r>
      <w:r w:rsidRPr="00DD2879">
        <w:rPr>
          <w:sz w:val="28"/>
          <w:szCs w:val="28"/>
        </w:rPr>
        <w:t xml:space="preserve">за июль </w:t>
      </w:r>
      <w:smartTag w:uri="urn:schemas-microsoft-com:office:smarttags" w:element="metricconverter">
        <w:smartTagPr>
          <w:attr w:name="ProductID" w:val="2010 г"/>
        </w:smartTagPr>
        <w:r w:rsidRPr="00DD2879">
          <w:rPr>
            <w:sz w:val="28"/>
            <w:szCs w:val="28"/>
          </w:rPr>
          <w:t>20</w:t>
        </w:r>
        <w:r>
          <w:rPr>
            <w:sz w:val="28"/>
            <w:szCs w:val="28"/>
          </w:rPr>
          <w:t>1</w:t>
        </w:r>
        <w:r w:rsidRPr="00DD2879">
          <w:rPr>
            <w:sz w:val="28"/>
            <w:szCs w:val="28"/>
          </w:rPr>
          <w:t>0 г</w:t>
        </w:r>
      </w:smartTag>
      <w:r w:rsidRPr="00DD2879">
        <w:rPr>
          <w:sz w:val="28"/>
          <w:szCs w:val="28"/>
        </w:rPr>
        <w:t>. Начислено</w:t>
      </w:r>
      <w:r>
        <w:rPr>
          <w:sz w:val="28"/>
          <w:szCs w:val="28"/>
        </w:rPr>
        <w:t xml:space="preserve"> за отработанное время</w:t>
      </w:r>
      <w:r w:rsidRPr="00DD2879">
        <w:rPr>
          <w:sz w:val="28"/>
          <w:szCs w:val="28"/>
        </w:rPr>
        <w:t>:</w:t>
      </w:r>
    </w:p>
    <w:p w:rsidR="001E14E3" w:rsidRDefault="001E14E3" w:rsidP="001E14E3">
      <w:pPr>
        <w:pStyle w:val="a5"/>
        <w:spacing w:after="0"/>
        <w:ind w:firstLine="709"/>
        <w:jc w:val="both"/>
        <w:rPr>
          <w:sz w:val="28"/>
          <w:szCs w:val="28"/>
        </w:rPr>
      </w:pPr>
      <w:r>
        <w:rPr>
          <w:sz w:val="28"/>
          <w:szCs w:val="28"/>
        </w:rPr>
        <w:t>(2,17х220 000) х 1,2 + 10%</w:t>
      </w:r>
      <w:r w:rsidRPr="00DD2879">
        <w:rPr>
          <w:sz w:val="28"/>
          <w:szCs w:val="28"/>
        </w:rPr>
        <w:t xml:space="preserve"> = </w:t>
      </w:r>
      <w:r>
        <w:rPr>
          <w:sz w:val="28"/>
          <w:szCs w:val="28"/>
        </w:rPr>
        <w:t>630 168</w:t>
      </w:r>
      <w:r w:rsidRPr="00DD2879">
        <w:rPr>
          <w:sz w:val="28"/>
          <w:szCs w:val="28"/>
        </w:rPr>
        <w:t xml:space="preserve"> руб.</w:t>
      </w:r>
    </w:p>
    <w:p w:rsidR="001E14E3" w:rsidRDefault="001E14E3" w:rsidP="001E14E3">
      <w:pPr>
        <w:autoSpaceDE w:val="0"/>
        <w:autoSpaceDN w:val="0"/>
        <w:adjustRightInd w:val="0"/>
        <w:ind w:firstLine="709"/>
        <w:jc w:val="both"/>
        <w:outlineLvl w:val="2"/>
        <w:rPr>
          <w:i/>
          <w:iCs/>
          <w:sz w:val="28"/>
          <w:szCs w:val="28"/>
        </w:rPr>
      </w:pPr>
      <w:r>
        <w:rPr>
          <w:sz w:val="28"/>
          <w:szCs w:val="28"/>
        </w:rPr>
        <w:t xml:space="preserve">  </w:t>
      </w:r>
      <w:bookmarkStart w:id="47" w:name="_Toc277849737"/>
      <w:bookmarkStart w:id="48" w:name="_Toc277849878"/>
      <w:r>
        <w:rPr>
          <w:sz w:val="28"/>
          <w:szCs w:val="28"/>
        </w:rPr>
        <w:t>Рыбаков И.М предоставил заявление об уходе по собственному желанию с 28.07.2010г. Приказ об увольнении завизирован подписью руководителя.</w:t>
      </w:r>
      <w:r w:rsidRPr="0009436D">
        <w:t xml:space="preserve"> </w:t>
      </w:r>
      <w:r w:rsidRPr="0009436D">
        <w:rPr>
          <w:sz w:val="28"/>
          <w:szCs w:val="28"/>
        </w:rPr>
        <w:t>При увольнении независимо от его основания работнику, который не использовал или использовал не полностью трудовой отпуск, выплачивается денежная компенсация.</w:t>
      </w:r>
      <w:r w:rsidRPr="0009436D">
        <w:t xml:space="preserve"> </w:t>
      </w:r>
      <w:r w:rsidRPr="0009436D">
        <w:rPr>
          <w:sz w:val="28"/>
          <w:szCs w:val="28"/>
        </w:rPr>
        <w:t>Денежная компенсация за неиспользованный трудовой отпуск при увольнении выплачивается в день увольнения</w:t>
      </w:r>
      <w:r>
        <w:rPr>
          <w:sz w:val="28"/>
          <w:szCs w:val="28"/>
        </w:rPr>
        <w:t xml:space="preserve"> </w:t>
      </w:r>
      <w:r w:rsidRPr="0009436D">
        <w:rPr>
          <w:i/>
          <w:iCs/>
          <w:sz w:val="28"/>
          <w:szCs w:val="28"/>
        </w:rPr>
        <w:t>(ст. 179, Кодекс Республики Беларусь от 26.07.1999 N 296-З "Трудовой кодекс Республики Беларусь"</w:t>
      </w:r>
      <w:r>
        <w:rPr>
          <w:i/>
          <w:iCs/>
          <w:sz w:val="28"/>
          <w:szCs w:val="28"/>
        </w:rPr>
        <w:t>).</w:t>
      </w:r>
      <w:bookmarkEnd w:id="47"/>
      <w:bookmarkEnd w:id="48"/>
    </w:p>
    <w:p w:rsidR="001E14E3" w:rsidRPr="0009436D" w:rsidRDefault="001E14E3" w:rsidP="001E14E3">
      <w:pPr>
        <w:autoSpaceDE w:val="0"/>
        <w:autoSpaceDN w:val="0"/>
        <w:adjustRightInd w:val="0"/>
        <w:ind w:firstLine="709"/>
        <w:jc w:val="both"/>
        <w:outlineLvl w:val="2"/>
        <w:rPr>
          <w:sz w:val="28"/>
          <w:szCs w:val="28"/>
        </w:rPr>
      </w:pPr>
      <w:bookmarkStart w:id="49" w:name="_Toc277849738"/>
      <w:bookmarkStart w:id="50" w:name="_Toc277849879"/>
      <w:r>
        <w:rPr>
          <w:iCs/>
          <w:sz w:val="28"/>
          <w:szCs w:val="28"/>
        </w:rPr>
        <w:t>Для того чтобы проверить количество дней компенсации за неиспользованный отпуск необходимо знать когда работник был принят на работу, и за какой период ему предоставлялся очередной трудовой отпуск.</w:t>
      </w:r>
      <w:bookmarkEnd w:id="49"/>
      <w:bookmarkEnd w:id="50"/>
      <w:r>
        <w:rPr>
          <w:iCs/>
          <w:sz w:val="28"/>
          <w:szCs w:val="28"/>
        </w:rPr>
        <w:t xml:space="preserve"> </w:t>
      </w:r>
    </w:p>
    <w:p w:rsidR="001E14E3" w:rsidRDefault="001E14E3" w:rsidP="001E14E3">
      <w:pPr>
        <w:pStyle w:val="a5"/>
        <w:spacing w:after="0"/>
        <w:jc w:val="both"/>
        <w:rPr>
          <w:sz w:val="28"/>
          <w:szCs w:val="28"/>
        </w:rPr>
      </w:pPr>
      <w:r>
        <w:rPr>
          <w:sz w:val="28"/>
          <w:szCs w:val="28"/>
        </w:rPr>
        <w:t xml:space="preserve">          Рыбаков И.М. был принят на работу 2 марта 2009г. (Приказ о приеме). Очередной трудовой отпуск был предоставлен с 05.05.2010г. по 28.05.2010г. на 24 календарных дня за период с 02.03.2009г. по 01.03.2010г. согласно трудового договора. Однако, за период с 02.03.2010г по 01.03.2011г. он отработал полных пять месяцев и за этот период ему положена компенсация</w:t>
      </w:r>
      <w:r w:rsidR="00DD43E1">
        <w:rPr>
          <w:sz w:val="28"/>
          <w:szCs w:val="28"/>
        </w:rPr>
        <w:t xml:space="preserve"> </w:t>
      </w:r>
      <w:r>
        <w:rPr>
          <w:sz w:val="28"/>
          <w:szCs w:val="28"/>
        </w:rPr>
        <w:t>за неиспользованный отпуск – 10 календарных дней (24/12х5). Расчет компенсации за неиспользованный отпуск представлен в таблице 2.2.</w:t>
      </w:r>
    </w:p>
    <w:p w:rsidR="001E14E3" w:rsidRPr="0037549C" w:rsidRDefault="001E14E3" w:rsidP="001E14E3">
      <w:pPr>
        <w:spacing w:line="360" w:lineRule="auto"/>
        <w:jc w:val="both"/>
        <w:rPr>
          <w:sz w:val="28"/>
          <w:szCs w:val="28"/>
        </w:rPr>
      </w:pPr>
      <w:r w:rsidRPr="0037549C">
        <w:rPr>
          <w:sz w:val="28"/>
          <w:szCs w:val="28"/>
          <w:lang w:eastAsia="be-BY"/>
        </w:rPr>
        <w:t xml:space="preserve">Таблица </w:t>
      </w:r>
      <w:r>
        <w:rPr>
          <w:sz w:val="28"/>
          <w:szCs w:val="28"/>
          <w:lang w:eastAsia="be-BY"/>
        </w:rPr>
        <w:t>2.2.</w:t>
      </w:r>
      <w:r w:rsidRPr="0037549C">
        <w:rPr>
          <w:sz w:val="28"/>
          <w:szCs w:val="28"/>
          <w:lang w:eastAsia="be-BY"/>
        </w:rPr>
        <w:t xml:space="preserve"> – </w:t>
      </w:r>
      <w:r w:rsidRPr="0037549C">
        <w:rPr>
          <w:sz w:val="28"/>
          <w:szCs w:val="28"/>
        </w:rPr>
        <w:t xml:space="preserve">Данные для определения среднедневного заработка </w:t>
      </w:r>
      <w:r>
        <w:rPr>
          <w:sz w:val="28"/>
          <w:szCs w:val="28"/>
        </w:rPr>
        <w:t>Рыбакова И.М.</w:t>
      </w:r>
      <w:r w:rsidRPr="0037549C">
        <w:rPr>
          <w:sz w:val="28"/>
          <w:szCs w:val="28"/>
        </w:rPr>
        <w:t xml:space="preserve"> для расчета </w:t>
      </w:r>
      <w:r>
        <w:rPr>
          <w:sz w:val="28"/>
          <w:szCs w:val="28"/>
        </w:rPr>
        <w:t>компенсации за неиспользованный отпуск</w:t>
      </w: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980"/>
        <w:gridCol w:w="2700"/>
        <w:gridCol w:w="1440"/>
        <w:gridCol w:w="1565"/>
        <w:gridCol w:w="2035"/>
      </w:tblGrid>
      <w:tr w:rsidR="001E14E3" w:rsidRPr="00827D9B">
        <w:tc>
          <w:tcPr>
            <w:tcW w:w="1980" w:type="dxa"/>
            <w:vAlign w:val="center"/>
          </w:tcPr>
          <w:p w:rsidR="001E14E3" w:rsidRPr="00827D9B" w:rsidRDefault="001E14E3" w:rsidP="006C7FC9">
            <w:pPr>
              <w:autoSpaceDE w:val="0"/>
              <w:autoSpaceDN w:val="0"/>
              <w:adjustRightInd w:val="0"/>
              <w:jc w:val="center"/>
              <w:rPr>
                <w:sz w:val="28"/>
                <w:szCs w:val="28"/>
              </w:rPr>
            </w:pPr>
            <w:r w:rsidRPr="00827D9B">
              <w:rPr>
                <w:sz w:val="28"/>
                <w:szCs w:val="28"/>
              </w:rPr>
              <w:t>Месяц, год</w:t>
            </w:r>
          </w:p>
        </w:tc>
        <w:tc>
          <w:tcPr>
            <w:tcW w:w="2700" w:type="dxa"/>
            <w:vAlign w:val="center"/>
          </w:tcPr>
          <w:p w:rsidR="001E14E3" w:rsidRPr="00827D9B" w:rsidRDefault="001E14E3" w:rsidP="006C7FC9">
            <w:pPr>
              <w:autoSpaceDE w:val="0"/>
              <w:autoSpaceDN w:val="0"/>
              <w:adjustRightInd w:val="0"/>
              <w:jc w:val="center"/>
              <w:rPr>
                <w:sz w:val="28"/>
                <w:szCs w:val="28"/>
              </w:rPr>
            </w:pPr>
            <w:r w:rsidRPr="00827D9B">
              <w:rPr>
                <w:sz w:val="28"/>
                <w:szCs w:val="28"/>
              </w:rPr>
              <w:t>Доходы, принимаемые для исчисления среднего заработка</w:t>
            </w:r>
          </w:p>
        </w:tc>
        <w:tc>
          <w:tcPr>
            <w:tcW w:w="1440" w:type="dxa"/>
            <w:vAlign w:val="center"/>
          </w:tcPr>
          <w:p w:rsidR="001E14E3" w:rsidRPr="00827D9B" w:rsidRDefault="001E14E3" w:rsidP="006C7FC9">
            <w:pPr>
              <w:autoSpaceDE w:val="0"/>
              <w:autoSpaceDN w:val="0"/>
              <w:adjustRightInd w:val="0"/>
              <w:jc w:val="center"/>
              <w:rPr>
                <w:sz w:val="28"/>
                <w:szCs w:val="28"/>
              </w:rPr>
            </w:pPr>
            <w:r w:rsidRPr="00827D9B">
              <w:rPr>
                <w:sz w:val="28"/>
                <w:szCs w:val="28"/>
              </w:rPr>
              <w:t>Оклад</w:t>
            </w:r>
          </w:p>
        </w:tc>
        <w:tc>
          <w:tcPr>
            <w:tcW w:w="1565" w:type="dxa"/>
            <w:vAlign w:val="center"/>
          </w:tcPr>
          <w:p w:rsidR="001E14E3" w:rsidRPr="00827D9B" w:rsidRDefault="001E14E3" w:rsidP="006C7FC9">
            <w:pPr>
              <w:autoSpaceDE w:val="0"/>
              <w:autoSpaceDN w:val="0"/>
              <w:adjustRightInd w:val="0"/>
              <w:jc w:val="center"/>
              <w:rPr>
                <w:sz w:val="28"/>
                <w:szCs w:val="28"/>
              </w:rPr>
            </w:pPr>
            <w:r w:rsidRPr="00827D9B">
              <w:rPr>
                <w:sz w:val="28"/>
                <w:szCs w:val="28"/>
              </w:rPr>
              <w:t>Поправочный коэффициент</w:t>
            </w:r>
          </w:p>
        </w:tc>
        <w:tc>
          <w:tcPr>
            <w:tcW w:w="2035" w:type="dxa"/>
            <w:vAlign w:val="center"/>
          </w:tcPr>
          <w:p w:rsidR="001E14E3" w:rsidRPr="00827D9B" w:rsidRDefault="001E14E3" w:rsidP="006C7FC9">
            <w:pPr>
              <w:autoSpaceDE w:val="0"/>
              <w:autoSpaceDN w:val="0"/>
              <w:adjustRightInd w:val="0"/>
              <w:jc w:val="center"/>
              <w:rPr>
                <w:sz w:val="28"/>
                <w:szCs w:val="28"/>
              </w:rPr>
            </w:pPr>
            <w:r w:rsidRPr="00827D9B">
              <w:rPr>
                <w:sz w:val="28"/>
                <w:szCs w:val="28"/>
              </w:rPr>
              <w:t>Зарплата с учетом поправочного коэффициента</w:t>
            </w:r>
          </w:p>
        </w:tc>
      </w:tr>
      <w:tr w:rsidR="001E14E3" w:rsidRPr="00827D9B">
        <w:tc>
          <w:tcPr>
            <w:tcW w:w="1980" w:type="dxa"/>
          </w:tcPr>
          <w:p w:rsidR="001E14E3" w:rsidRPr="00827D9B" w:rsidRDefault="001E14E3" w:rsidP="006C7FC9">
            <w:pPr>
              <w:autoSpaceDE w:val="0"/>
              <w:autoSpaceDN w:val="0"/>
              <w:adjustRightInd w:val="0"/>
              <w:jc w:val="both"/>
              <w:rPr>
                <w:sz w:val="28"/>
                <w:szCs w:val="28"/>
              </w:rPr>
            </w:pPr>
            <w:r w:rsidRPr="00827D9B">
              <w:rPr>
                <w:sz w:val="28"/>
                <w:szCs w:val="28"/>
              </w:rPr>
              <w:t>Июль 200</w:t>
            </w:r>
            <w:r>
              <w:rPr>
                <w:sz w:val="28"/>
                <w:szCs w:val="28"/>
              </w:rPr>
              <w:t>9</w:t>
            </w:r>
          </w:p>
        </w:tc>
        <w:tc>
          <w:tcPr>
            <w:tcW w:w="2700" w:type="dxa"/>
          </w:tcPr>
          <w:p w:rsidR="001E14E3" w:rsidRPr="00827D9B" w:rsidRDefault="001E14E3" w:rsidP="006C7FC9">
            <w:pPr>
              <w:autoSpaceDE w:val="0"/>
              <w:autoSpaceDN w:val="0"/>
              <w:adjustRightInd w:val="0"/>
              <w:jc w:val="center"/>
              <w:rPr>
                <w:sz w:val="28"/>
                <w:szCs w:val="28"/>
              </w:rPr>
            </w:pPr>
            <w:r>
              <w:rPr>
                <w:sz w:val="28"/>
                <w:szCs w:val="28"/>
              </w:rPr>
              <w:t>630138</w:t>
            </w:r>
          </w:p>
        </w:tc>
        <w:tc>
          <w:tcPr>
            <w:tcW w:w="1440" w:type="dxa"/>
          </w:tcPr>
          <w:p w:rsidR="001E14E3" w:rsidRPr="00827D9B" w:rsidRDefault="001E14E3" w:rsidP="006C7FC9">
            <w:pPr>
              <w:autoSpaceDE w:val="0"/>
              <w:autoSpaceDN w:val="0"/>
              <w:adjustRightInd w:val="0"/>
              <w:jc w:val="center"/>
              <w:rPr>
                <w:sz w:val="28"/>
                <w:szCs w:val="28"/>
              </w:rPr>
            </w:pPr>
            <w:r>
              <w:rPr>
                <w:sz w:val="28"/>
                <w:szCs w:val="28"/>
              </w:rPr>
              <w:t>630138</w:t>
            </w:r>
          </w:p>
        </w:tc>
        <w:tc>
          <w:tcPr>
            <w:tcW w:w="1565" w:type="dxa"/>
          </w:tcPr>
          <w:p w:rsidR="001E14E3" w:rsidRPr="00827D9B" w:rsidRDefault="001E14E3" w:rsidP="006C7FC9">
            <w:pPr>
              <w:autoSpaceDE w:val="0"/>
              <w:autoSpaceDN w:val="0"/>
              <w:adjustRightInd w:val="0"/>
              <w:jc w:val="center"/>
              <w:rPr>
                <w:sz w:val="28"/>
                <w:szCs w:val="28"/>
              </w:rPr>
            </w:pPr>
            <w:r>
              <w:rPr>
                <w:sz w:val="28"/>
                <w:szCs w:val="28"/>
              </w:rPr>
              <w:t>1</w:t>
            </w:r>
          </w:p>
        </w:tc>
        <w:tc>
          <w:tcPr>
            <w:tcW w:w="2035" w:type="dxa"/>
          </w:tcPr>
          <w:p w:rsidR="001E14E3" w:rsidRPr="00827D9B" w:rsidRDefault="001E14E3" w:rsidP="006C7FC9">
            <w:pPr>
              <w:autoSpaceDE w:val="0"/>
              <w:autoSpaceDN w:val="0"/>
              <w:adjustRightInd w:val="0"/>
              <w:jc w:val="center"/>
              <w:rPr>
                <w:sz w:val="28"/>
                <w:szCs w:val="28"/>
              </w:rPr>
            </w:pPr>
            <w:r>
              <w:rPr>
                <w:sz w:val="28"/>
                <w:szCs w:val="28"/>
              </w:rPr>
              <w:t>630138</w:t>
            </w:r>
          </w:p>
        </w:tc>
      </w:tr>
      <w:tr w:rsidR="001E14E3" w:rsidRPr="00827D9B">
        <w:tc>
          <w:tcPr>
            <w:tcW w:w="1980" w:type="dxa"/>
          </w:tcPr>
          <w:p w:rsidR="001E14E3" w:rsidRPr="00827D9B" w:rsidRDefault="001E14E3" w:rsidP="006C7FC9">
            <w:pPr>
              <w:autoSpaceDE w:val="0"/>
              <w:autoSpaceDN w:val="0"/>
              <w:adjustRightInd w:val="0"/>
              <w:jc w:val="both"/>
              <w:rPr>
                <w:sz w:val="28"/>
                <w:szCs w:val="28"/>
              </w:rPr>
            </w:pPr>
            <w:r w:rsidRPr="00827D9B">
              <w:rPr>
                <w:sz w:val="28"/>
                <w:szCs w:val="28"/>
              </w:rPr>
              <w:t>Август 200</w:t>
            </w:r>
            <w:r>
              <w:rPr>
                <w:sz w:val="28"/>
                <w:szCs w:val="28"/>
              </w:rPr>
              <w:t>9</w:t>
            </w:r>
          </w:p>
        </w:tc>
        <w:tc>
          <w:tcPr>
            <w:tcW w:w="2700" w:type="dxa"/>
          </w:tcPr>
          <w:p w:rsidR="001E14E3" w:rsidRPr="00827D9B" w:rsidRDefault="001E14E3" w:rsidP="006C7FC9">
            <w:pPr>
              <w:autoSpaceDE w:val="0"/>
              <w:autoSpaceDN w:val="0"/>
              <w:adjustRightInd w:val="0"/>
              <w:jc w:val="center"/>
              <w:rPr>
                <w:sz w:val="28"/>
                <w:szCs w:val="28"/>
              </w:rPr>
            </w:pPr>
            <w:r>
              <w:rPr>
                <w:sz w:val="28"/>
                <w:szCs w:val="28"/>
              </w:rPr>
              <w:t>630168</w:t>
            </w:r>
          </w:p>
        </w:tc>
        <w:tc>
          <w:tcPr>
            <w:tcW w:w="1440" w:type="dxa"/>
          </w:tcPr>
          <w:p w:rsidR="001E14E3" w:rsidRPr="00827D9B" w:rsidRDefault="001E14E3" w:rsidP="006C7FC9">
            <w:pPr>
              <w:autoSpaceDE w:val="0"/>
              <w:autoSpaceDN w:val="0"/>
              <w:adjustRightInd w:val="0"/>
              <w:jc w:val="center"/>
              <w:rPr>
                <w:sz w:val="28"/>
                <w:szCs w:val="28"/>
              </w:rPr>
            </w:pPr>
            <w:r>
              <w:rPr>
                <w:sz w:val="28"/>
                <w:szCs w:val="28"/>
              </w:rPr>
              <w:t>630168</w:t>
            </w:r>
          </w:p>
        </w:tc>
        <w:tc>
          <w:tcPr>
            <w:tcW w:w="1565" w:type="dxa"/>
          </w:tcPr>
          <w:p w:rsidR="001E14E3" w:rsidRPr="00827D9B" w:rsidRDefault="001E14E3" w:rsidP="006C7FC9">
            <w:pPr>
              <w:autoSpaceDE w:val="0"/>
              <w:autoSpaceDN w:val="0"/>
              <w:adjustRightInd w:val="0"/>
              <w:jc w:val="center"/>
              <w:rPr>
                <w:sz w:val="28"/>
                <w:szCs w:val="28"/>
              </w:rPr>
            </w:pPr>
            <w:r>
              <w:rPr>
                <w:sz w:val="28"/>
                <w:szCs w:val="28"/>
              </w:rPr>
              <w:t>1</w:t>
            </w:r>
          </w:p>
        </w:tc>
        <w:tc>
          <w:tcPr>
            <w:tcW w:w="2035" w:type="dxa"/>
          </w:tcPr>
          <w:p w:rsidR="001E14E3" w:rsidRPr="00827D9B" w:rsidRDefault="001E14E3" w:rsidP="006C7FC9">
            <w:pPr>
              <w:autoSpaceDE w:val="0"/>
              <w:autoSpaceDN w:val="0"/>
              <w:adjustRightInd w:val="0"/>
              <w:jc w:val="center"/>
              <w:rPr>
                <w:sz w:val="28"/>
                <w:szCs w:val="28"/>
              </w:rPr>
            </w:pPr>
            <w:r>
              <w:rPr>
                <w:sz w:val="28"/>
                <w:szCs w:val="28"/>
              </w:rPr>
              <w:t>630168</w:t>
            </w:r>
          </w:p>
        </w:tc>
      </w:tr>
      <w:tr w:rsidR="001E14E3" w:rsidRPr="00827D9B">
        <w:tc>
          <w:tcPr>
            <w:tcW w:w="1980" w:type="dxa"/>
          </w:tcPr>
          <w:p w:rsidR="001E14E3" w:rsidRPr="00827D9B" w:rsidRDefault="001E14E3" w:rsidP="006C7FC9">
            <w:pPr>
              <w:autoSpaceDE w:val="0"/>
              <w:autoSpaceDN w:val="0"/>
              <w:adjustRightInd w:val="0"/>
              <w:jc w:val="both"/>
              <w:rPr>
                <w:sz w:val="28"/>
                <w:szCs w:val="28"/>
              </w:rPr>
            </w:pPr>
            <w:r w:rsidRPr="00827D9B">
              <w:rPr>
                <w:sz w:val="28"/>
                <w:szCs w:val="28"/>
              </w:rPr>
              <w:t>Сентябрь 200</w:t>
            </w:r>
            <w:r>
              <w:rPr>
                <w:sz w:val="28"/>
                <w:szCs w:val="28"/>
              </w:rPr>
              <w:t>9</w:t>
            </w:r>
          </w:p>
        </w:tc>
        <w:tc>
          <w:tcPr>
            <w:tcW w:w="2700" w:type="dxa"/>
          </w:tcPr>
          <w:p w:rsidR="001E14E3" w:rsidRPr="00827D9B" w:rsidRDefault="001E14E3" w:rsidP="006C7FC9">
            <w:pPr>
              <w:autoSpaceDE w:val="0"/>
              <w:autoSpaceDN w:val="0"/>
              <w:adjustRightInd w:val="0"/>
              <w:jc w:val="center"/>
              <w:rPr>
                <w:sz w:val="28"/>
                <w:szCs w:val="28"/>
              </w:rPr>
            </w:pPr>
            <w:r>
              <w:rPr>
                <w:sz w:val="28"/>
                <w:szCs w:val="28"/>
              </w:rPr>
              <w:t>630168</w:t>
            </w:r>
          </w:p>
        </w:tc>
        <w:tc>
          <w:tcPr>
            <w:tcW w:w="1440" w:type="dxa"/>
          </w:tcPr>
          <w:p w:rsidR="001E14E3" w:rsidRPr="00827D9B" w:rsidRDefault="001E14E3" w:rsidP="006C7FC9">
            <w:pPr>
              <w:autoSpaceDE w:val="0"/>
              <w:autoSpaceDN w:val="0"/>
              <w:adjustRightInd w:val="0"/>
              <w:jc w:val="center"/>
              <w:rPr>
                <w:sz w:val="28"/>
                <w:szCs w:val="28"/>
              </w:rPr>
            </w:pPr>
            <w:r>
              <w:rPr>
                <w:sz w:val="28"/>
                <w:szCs w:val="28"/>
              </w:rPr>
              <w:t>630168</w:t>
            </w:r>
          </w:p>
        </w:tc>
        <w:tc>
          <w:tcPr>
            <w:tcW w:w="1565" w:type="dxa"/>
          </w:tcPr>
          <w:p w:rsidR="001E14E3" w:rsidRPr="00827D9B" w:rsidRDefault="001E14E3" w:rsidP="006C7FC9">
            <w:pPr>
              <w:autoSpaceDE w:val="0"/>
              <w:autoSpaceDN w:val="0"/>
              <w:adjustRightInd w:val="0"/>
              <w:jc w:val="center"/>
              <w:rPr>
                <w:sz w:val="28"/>
                <w:szCs w:val="28"/>
              </w:rPr>
            </w:pPr>
            <w:r>
              <w:rPr>
                <w:sz w:val="28"/>
                <w:szCs w:val="28"/>
              </w:rPr>
              <w:t>1</w:t>
            </w:r>
          </w:p>
        </w:tc>
        <w:tc>
          <w:tcPr>
            <w:tcW w:w="2035" w:type="dxa"/>
          </w:tcPr>
          <w:p w:rsidR="001E14E3" w:rsidRPr="00827D9B" w:rsidRDefault="001E14E3" w:rsidP="006C7FC9">
            <w:pPr>
              <w:autoSpaceDE w:val="0"/>
              <w:autoSpaceDN w:val="0"/>
              <w:adjustRightInd w:val="0"/>
              <w:jc w:val="center"/>
              <w:rPr>
                <w:sz w:val="28"/>
                <w:szCs w:val="28"/>
              </w:rPr>
            </w:pPr>
            <w:r>
              <w:rPr>
                <w:sz w:val="28"/>
                <w:szCs w:val="28"/>
              </w:rPr>
              <w:t>630168</w:t>
            </w:r>
          </w:p>
        </w:tc>
      </w:tr>
      <w:tr w:rsidR="001E14E3" w:rsidRPr="00827D9B">
        <w:tc>
          <w:tcPr>
            <w:tcW w:w="1980" w:type="dxa"/>
          </w:tcPr>
          <w:p w:rsidR="001E14E3" w:rsidRPr="00827D9B" w:rsidRDefault="001E14E3" w:rsidP="006C7FC9">
            <w:pPr>
              <w:autoSpaceDE w:val="0"/>
              <w:autoSpaceDN w:val="0"/>
              <w:adjustRightInd w:val="0"/>
              <w:jc w:val="both"/>
              <w:rPr>
                <w:sz w:val="28"/>
                <w:szCs w:val="28"/>
              </w:rPr>
            </w:pPr>
            <w:r w:rsidRPr="00827D9B">
              <w:rPr>
                <w:sz w:val="28"/>
                <w:szCs w:val="28"/>
              </w:rPr>
              <w:t>Октябрь 200</w:t>
            </w:r>
            <w:r>
              <w:rPr>
                <w:sz w:val="28"/>
                <w:szCs w:val="28"/>
              </w:rPr>
              <w:t>9</w:t>
            </w:r>
          </w:p>
        </w:tc>
        <w:tc>
          <w:tcPr>
            <w:tcW w:w="2700" w:type="dxa"/>
          </w:tcPr>
          <w:p w:rsidR="001E14E3" w:rsidRPr="00827D9B" w:rsidRDefault="001E14E3" w:rsidP="006C7FC9">
            <w:pPr>
              <w:autoSpaceDE w:val="0"/>
              <w:autoSpaceDN w:val="0"/>
              <w:adjustRightInd w:val="0"/>
              <w:jc w:val="center"/>
              <w:rPr>
                <w:sz w:val="28"/>
                <w:szCs w:val="28"/>
              </w:rPr>
            </w:pPr>
            <w:r>
              <w:rPr>
                <w:sz w:val="28"/>
                <w:szCs w:val="28"/>
              </w:rPr>
              <w:t>630168</w:t>
            </w:r>
          </w:p>
        </w:tc>
        <w:tc>
          <w:tcPr>
            <w:tcW w:w="1440" w:type="dxa"/>
          </w:tcPr>
          <w:p w:rsidR="001E14E3" w:rsidRPr="00827D9B" w:rsidRDefault="001E14E3" w:rsidP="006C7FC9">
            <w:pPr>
              <w:autoSpaceDE w:val="0"/>
              <w:autoSpaceDN w:val="0"/>
              <w:adjustRightInd w:val="0"/>
              <w:jc w:val="center"/>
              <w:rPr>
                <w:sz w:val="28"/>
                <w:szCs w:val="28"/>
              </w:rPr>
            </w:pPr>
            <w:r>
              <w:rPr>
                <w:sz w:val="28"/>
                <w:szCs w:val="28"/>
              </w:rPr>
              <w:t>630168</w:t>
            </w:r>
          </w:p>
        </w:tc>
        <w:tc>
          <w:tcPr>
            <w:tcW w:w="1565" w:type="dxa"/>
          </w:tcPr>
          <w:p w:rsidR="001E14E3" w:rsidRPr="00827D9B" w:rsidRDefault="001E14E3" w:rsidP="006C7FC9">
            <w:pPr>
              <w:autoSpaceDE w:val="0"/>
              <w:autoSpaceDN w:val="0"/>
              <w:adjustRightInd w:val="0"/>
              <w:jc w:val="center"/>
              <w:rPr>
                <w:sz w:val="28"/>
                <w:szCs w:val="28"/>
              </w:rPr>
            </w:pPr>
            <w:r>
              <w:rPr>
                <w:sz w:val="28"/>
                <w:szCs w:val="28"/>
              </w:rPr>
              <w:t>1</w:t>
            </w:r>
          </w:p>
        </w:tc>
        <w:tc>
          <w:tcPr>
            <w:tcW w:w="2035" w:type="dxa"/>
          </w:tcPr>
          <w:p w:rsidR="001E14E3" w:rsidRPr="00827D9B" w:rsidRDefault="001E14E3" w:rsidP="006C7FC9">
            <w:pPr>
              <w:autoSpaceDE w:val="0"/>
              <w:autoSpaceDN w:val="0"/>
              <w:adjustRightInd w:val="0"/>
              <w:jc w:val="center"/>
              <w:rPr>
                <w:sz w:val="28"/>
                <w:szCs w:val="28"/>
              </w:rPr>
            </w:pPr>
            <w:r>
              <w:rPr>
                <w:sz w:val="28"/>
                <w:szCs w:val="28"/>
              </w:rPr>
              <w:t>630168</w:t>
            </w:r>
          </w:p>
        </w:tc>
      </w:tr>
      <w:tr w:rsidR="001E14E3" w:rsidRPr="00827D9B">
        <w:tc>
          <w:tcPr>
            <w:tcW w:w="1980" w:type="dxa"/>
          </w:tcPr>
          <w:p w:rsidR="001E14E3" w:rsidRPr="00827D9B" w:rsidRDefault="001E14E3" w:rsidP="006C7FC9">
            <w:pPr>
              <w:autoSpaceDE w:val="0"/>
              <w:autoSpaceDN w:val="0"/>
              <w:adjustRightInd w:val="0"/>
              <w:jc w:val="both"/>
              <w:rPr>
                <w:sz w:val="28"/>
                <w:szCs w:val="28"/>
              </w:rPr>
            </w:pPr>
            <w:r w:rsidRPr="00827D9B">
              <w:rPr>
                <w:sz w:val="28"/>
                <w:szCs w:val="28"/>
              </w:rPr>
              <w:t>Ноябрь 200</w:t>
            </w:r>
            <w:r>
              <w:rPr>
                <w:sz w:val="28"/>
                <w:szCs w:val="28"/>
              </w:rPr>
              <w:t>9</w:t>
            </w:r>
          </w:p>
        </w:tc>
        <w:tc>
          <w:tcPr>
            <w:tcW w:w="2700" w:type="dxa"/>
          </w:tcPr>
          <w:p w:rsidR="001E14E3" w:rsidRPr="00827D9B" w:rsidRDefault="001E14E3" w:rsidP="006C7FC9">
            <w:pPr>
              <w:jc w:val="center"/>
              <w:rPr>
                <w:sz w:val="28"/>
                <w:szCs w:val="28"/>
                <w:lang w:val="be-BY" w:eastAsia="be-BY"/>
              </w:rPr>
            </w:pPr>
            <w:r>
              <w:rPr>
                <w:sz w:val="28"/>
                <w:szCs w:val="28"/>
                <w:lang w:val="be-BY" w:eastAsia="be-BY"/>
              </w:rPr>
              <w:t>630168</w:t>
            </w:r>
          </w:p>
        </w:tc>
        <w:tc>
          <w:tcPr>
            <w:tcW w:w="1440" w:type="dxa"/>
          </w:tcPr>
          <w:p w:rsidR="001E14E3" w:rsidRPr="00827D9B" w:rsidRDefault="001E14E3" w:rsidP="006C7FC9">
            <w:pPr>
              <w:jc w:val="center"/>
              <w:rPr>
                <w:sz w:val="28"/>
                <w:szCs w:val="28"/>
                <w:lang w:val="be-BY" w:eastAsia="be-BY"/>
              </w:rPr>
            </w:pPr>
            <w:r>
              <w:rPr>
                <w:sz w:val="28"/>
                <w:szCs w:val="28"/>
                <w:lang w:val="be-BY" w:eastAsia="be-BY"/>
              </w:rPr>
              <w:t>630168</w:t>
            </w:r>
          </w:p>
        </w:tc>
        <w:tc>
          <w:tcPr>
            <w:tcW w:w="1565" w:type="dxa"/>
          </w:tcPr>
          <w:p w:rsidR="001E14E3" w:rsidRPr="00827D9B" w:rsidRDefault="001E14E3" w:rsidP="006C7FC9">
            <w:pPr>
              <w:autoSpaceDE w:val="0"/>
              <w:autoSpaceDN w:val="0"/>
              <w:adjustRightInd w:val="0"/>
              <w:jc w:val="center"/>
              <w:rPr>
                <w:sz w:val="28"/>
                <w:szCs w:val="28"/>
              </w:rPr>
            </w:pPr>
            <w:r>
              <w:rPr>
                <w:sz w:val="28"/>
                <w:szCs w:val="28"/>
              </w:rPr>
              <w:t>1</w:t>
            </w:r>
          </w:p>
        </w:tc>
        <w:tc>
          <w:tcPr>
            <w:tcW w:w="2035" w:type="dxa"/>
          </w:tcPr>
          <w:p w:rsidR="001E14E3" w:rsidRPr="00827D9B" w:rsidRDefault="001E14E3" w:rsidP="006C7FC9">
            <w:pPr>
              <w:jc w:val="center"/>
              <w:rPr>
                <w:sz w:val="28"/>
                <w:szCs w:val="28"/>
                <w:lang w:val="be-BY" w:eastAsia="be-BY"/>
              </w:rPr>
            </w:pPr>
            <w:r>
              <w:rPr>
                <w:sz w:val="28"/>
                <w:szCs w:val="28"/>
                <w:lang w:val="be-BY" w:eastAsia="be-BY"/>
              </w:rPr>
              <w:t>630168</w:t>
            </w:r>
          </w:p>
        </w:tc>
      </w:tr>
      <w:tr w:rsidR="001E14E3" w:rsidRPr="00827D9B">
        <w:tc>
          <w:tcPr>
            <w:tcW w:w="1980" w:type="dxa"/>
          </w:tcPr>
          <w:p w:rsidR="001E14E3" w:rsidRPr="00827D9B" w:rsidRDefault="001E14E3" w:rsidP="006C7FC9">
            <w:pPr>
              <w:autoSpaceDE w:val="0"/>
              <w:autoSpaceDN w:val="0"/>
              <w:adjustRightInd w:val="0"/>
              <w:jc w:val="both"/>
              <w:rPr>
                <w:sz w:val="28"/>
                <w:szCs w:val="28"/>
              </w:rPr>
            </w:pPr>
            <w:r w:rsidRPr="00827D9B">
              <w:rPr>
                <w:sz w:val="28"/>
                <w:szCs w:val="28"/>
              </w:rPr>
              <w:t>Декабрь 200</w:t>
            </w:r>
            <w:r>
              <w:rPr>
                <w:sz w:val="28"/>
                <w:szCs w:val="28"/>
              </w:rPr>
              <w:t>9</w:t>
            </w:r>
          </w:p>
        </w:tc>
        <w:tc>
          <w:tcPr>
            <w:tcW w:w="2700" w:type="dxa"/>
          </w:tcPr>
          <w:p w:rsidR="001E14E3" w:rsidRPr="00827D9B" w:rsidRDefault="001E14E3" w:rsidP="006C7FC9">
            <w:pPr>
              <w:jc w:val="center"/>
              <w:rPr>
                <w:sz w:val="28"/>
                <w:szCs w:val="28"/>
                <w:lang w:val="be-BY" w:eastAsia="be-BY"/>
              </w:rPr>
            </w:pPr>
            <w:r>
              <w:rPr>
                <w:sz w:val="28"/>
                <w:szCs w:val="28"/>
                <w:lang w:val="be-BY" w:eastAsia="be-BY"/>
              </w:rPr>
              <w:t>630168</w:t>
            </w:r>
          </w:p>
        </w:tc>
        <w:tc>
          <w:tcPr>
            <w:tcW w:w="1440" w:type="dxa"/>
          </w:tcPr>
          <w:p w:rsidR="001E14E3" w:rsidRPr="00827D9B" w:rsidRDefault="001E14E3" w:rsidP="006C7FC9">
            <w:pPr>
              <w:jc w:val="center"/>
              <w:rPr>
                <w:sz w:val="28"/>
                <w:szCs w:val="28"/>
                <w:lang w:val="be-BY" w:eastAsia="be-BY"/>
              </w:rPr>
            </w:pPr>
            <w:r>
              <w:rPr>
                <w:sz w:val="28"/>
                <w:szCs w:val="28"/>
                <w:lang w:val="be-BY" w:eastAsia="be-BY"/>
              </w:rPr>
              <w:t>630168</w:t>
            </w:r>
          </w:p>
        </w:tc>
        <w:tc>
          <w:tcPr>
            <w:tcW w:w="1565" w:type="dxa"/>
          </w:tcPr>
          <w:p w:rsidR="001E14E3" w:rsidRPr="00827D9B" w:rsidRDefault="001E14E3" w:rsidP="006C7FC9">
            <w:pPr>
              <w:autoSpaceDE w:val="0"/>
              <w:autoSpaceDN w:val="0"/>
              <w:adjustRightInd w:val="0"/>
              <w:jc w:val="center"/>
              <w:rPr>
                <w:sz w:val="28"/>
                <w:szCs w:val="28"/>
              </w:rPr>
            </w:pPr>
            <w:r>
              <w:rPr>
                <w:sz w:val="28"/>
                <w:szCs w:val="28"/>
              </w:rPr>
              <w:t>1</w:t>
            </w:r>
          </w:p>
        </w:tc>
        <w:tc>
          <w:tcPr>
            <w:tcW w:w="2035" w:type="dxa"/>
          </w:tcPr>
          <w:p w:rsidR="001E14E3" w:rsidRPr="00827D9B" w:rsidRDefault="001E14E3" w:rsidP="006C7FC9">
            <w:pPr>
              <w:jc w:val="center"/>
              <w:rPr>
                <w:sz w:val="28"/>
                <w:szCs w:val="28"/>
                <w:lang w:val="be-BY" w:eastAsia="be-BY"/>
              </w:rPr>
            </w:pPr>
            <w:r>
              <w:rPr>
                <w:sz w:val="28"/>
                <w:szCs w:val="28"/>
                <w:lang w:val="be-BY" w:eastAsia="be-BY"/>
              </w:rPr>
              <w:t>630168</w:t>
            </w:r>
          </w:p>
        </w:tc>
      </w:tr>
      <w:tr w:rsidR="001E14E3" w:rsidRPr="00827D9B">
        <w:tc>
          <w:tcPr>
            <w:tcW w:w="1980" w:type="dxa"/>
          </w:tcPr>
          <w:p w:rsidR="001E14E3" w:rsidRPr="00827D9B" w:rsidRDefault="001E14E3" w:rsidP="006C7FC9">
            <w:pPr>
              <w:autoSpaceDE w:val="0"/>
              <w:autoSpaceDN w:val="0"/>
              <w:adjustRightInd w:val="0"/>
              <w:jc w:val="both"/>
              <w:rPr>
                <w:sz w:val="28"/>
                <w:szCs w:val="28"/>
              </w:rPr>
            </w:pPr>
            <w:r w:rsidRPr="00827D9B">
              <w:rPr>
                <w:sz w:val="28"/>
                <w:szCs w:val="28"/>
              </w:rPr>
              <w:t>Январь 20</w:t>
            </w:r>
            <w:r>
              <w:rPr>
                <w:sz w:val="28"/>
                <w:szCs w:val="28"/>
              </w:rPr>
              <w:t>1</w:t>
            </w:r>
            <w:r w:rsidRPr="00827D9B">
              <w:rPr>
                <w:sz w:val="28"/>
                <w:szCs w:val="28"/>
              </w:rPr>
              <w:t>0</w:t>
            </w:r>
          </w:p>
        </w:tc>
        <w:tc>
          <w:tcPr>
            <w:tcW w:w="2700" w:type="dxa"/>
          </w:tcPr>
          <w:p w:rsidR="001E14E3" w:rsidRPr="00827D9B" w:rsidRDefault="001E14E3" w:rsidP="006C7FC9">
            <w:pPr>
              <w:jc w:val="center"/>
              <w:rPr>
                <w:sz w:val="28"/>
                <w:szCs w:val="28"/>
                <w:lang w:val="be-BY" w:eastAsia="be-BY"/>
              </w:rPr>
            </w:pPr>
            <w:r>
              <w:rPr>
                <w:sz w:val="28"/>
                <w:szCs w:val="28"/>
                <w:lang w:val="be-BY" w:eastAsia="be-BY"/>
              </w:rPr>
              <w:t>630168</w:t>
            </w:r>
          </w:p>
        </w:tc>
        <w:tc>
          <w:tcPr>
            <w:tcW w:w="1440" w:type="dxa"/>
          </w:tcPr>
          <w:p w:rsidR="001E14E3" w:rsidRPr="00827D9B" w:rsidRDefault="001E14E3" w:rsidP="006C7FC9">
            <w:pPr>
              <w:jc w:val="center"/>
              <w:rPr>
                <w:sz w:val="28"/>
                <w:szCs w:val="28"/>
                <w:lang w:val="be-BY" w:eastAsia="be-BY"/>
              </w:rPr>
            </w:pPr>
            <w:r>
              <w:rPr>
                <w:sz w:val="28"/>
                <w:szCs w:val="28"/>
                <w:lang w:val="be-BY" w:eastAsia="be-BY"/>
              </w:rPr>
              <w:t>630168</w:t>
            </w:r>
          </w:p>
        </w:tc>
        <w:tc>
          <w:tcPr>
            <w:tcW w:w="1565" w:type="dxa"/>
          </w:tcPr>
          <w:p w:rsidR="001E14E3" w:rsidRPr="00827D9B" w:rsidRDefault="001E14E3" w:rsidP="006C7FC9">
            <w:pPr>
              <w:autoSpaceDE w:val="0"/>
              <w:autoSpaceDN w:val="0"/>
              <w:adjustRightInd w:val="0"/>
              <w:jc w:val="center"/>
              <w:rPr>
                <w:sz w:val="28"/>
                <w:szCs w:val="28"/>
              </w:rPr>
            </w:pPr>
            <w:r>
              <w:rPr>
                <w:sz w:val="28"/>
                <w:szCs w:val="28"/>
              </w:rPr>
              <w:t>1</w:t>
            </w:r>
          </w:p>
        </w:tc>
        <w:tc>
          <w:tcPr>
            <w:tcW w:w="2035" w:type="dxa"/>
          </w:tcPr>
          <w:p w:rsidR="001E14E3" w:rsidRPr="00827D9B" w:rsidRDefault="001E14E3" w:rsidP="006C7FC9">
            <w:pPr>
              <w:jc w:val="center"/>
              <w:rPr>
                <w:sz w:val="28"/>
                <w:szCs w:val="28"/>
                <w:lang w:val="be-BY" w:eastAsia="be-BY"/>
              </w:rPr>
            </w:pPr>
            <w:r>
              <w:rPr>
                <w:sz w:val="28"/>
                <w:szCs w:val="28"/>
                <w:lang w:val="be-BY" w:eastAsia="be-BY"/>
              </w:rPr>
              <w:t>630168</w:t>
            </w:r>
          </w:p>
        </w:tc>
      </w:tr>
      <w:tr w:rsidR="001E14E3" w:rsidRPr="00827D9B">
        <w:tc>
          <w:tcPr>
            <w:tcW w:w="1980" w:type="dxa"/>
          </w:tcPr>
          <w:p w:rsidR="001E14E3" w:rsidRPr="00827D9B" w:rsidRDefault="001E14E3" w:rsidP="006C7FC9">
            <w:pPr>
              <w:autoSpaceDE w:val="0"/>
              <w:autoSpaceDN w:val="0"/>
              <w:adjustRightInd w:val="0"/>
              <w:jc w:val="both"/>
              <w:rPr>
                <w:sz w:val="28"/>
                <w:szCs w:val="28"/>
              </w:rPr>
            </w:pPr>
            <w:r w:rsidRPr="00827D9B">
              <w:rPr>
                <w:sz w:val="28"/>
                <w:szCs w:val="28"/>
              </w:rPr>
              <w:t>Февраль 20</w:t>
            </w:r>
            <w:r>
              <w:rPr>
                <w:sz w:val="28"/>
                <w:szCs w:val="28"/>
              </w:rPr>
              <w:t>1</w:t>
            </w:r>
            <w:r w:rsidRPr="00827D9B">
              <w:rPr>
                <w:sz w:val="28"/>
                <w:szCs w:val="28"/>
              </w:rPr>
              <w:t>0</w:t>
            </w:r>
          </w:p>
        </w:tc>
        <w:tc>
          <w:tcPr>
            <w:tcW w:w="2700" w:type="dxa"/>
          </w:tcPr>
          <w:p w:rsidR="001E14E3" w:rsidRPr="00827D9B" w:rsidRDefault="001E14E3" w:rsidP="006C7FC9">
            <w:pPr>
              <w:jc w:val="center"/>
              <w:rPr>
                <w:sz w:val="28"/>
                <w:szCs w:val="28"/>
                <w:lang w:val="be-BY" w:eastAsia="be-BY"/>
              </w:rPr>
            </w:pPr>
            <w:r>
              <w:rPr>
                <w:sz w:val="28"/>
                <w:szCs w:val="28"/>
                <w:lang w:val="be-BY" w:eastAsia="be-BY"/>
              </w:rPr>
              <w:t>630168</w:t>
            </w:r>
          </w:p>
        </w:tc>
        <w:tc>
          <w:tcPr>
            <w:tcW w:w="1440" w:type="dxa"/>
          </w:tcPr>
          <w:p w:rsidR="001E14E3" w:rsidRPr="00827D9B" w:rsidRDefault="001E14E3" w:rsidP="006C7FC9">
            <w:pPr>
              <w:jc w:val="center"/>
              <w:rPr>
                <w:sz w:val="28"/>
                <w:szCs w:val="28"/>
                <w:lang w:val="be-BY" w:eastAsia="be-BY"/>
              </w:rPr>
            </w:pPr>
            <w:r>
              <w:rPr>
                <w:sz w:val="28"/>
                <w:szCs w:val="28"/>
                <w:lang w:val="be-BY" w:eastAsia="be-BY"/>
              </w:rPr>
              <w:t>630168</w:t>
            </w:r>
          </w:p>
        </w:tc>
        <w:tc>
          <w:tcPr>
            <w:tcW w:w="1565" w:type="dxa"/>
          </w:tcPr>
          <w:p w:rsidR="001E14E3" w:rsidRPr="00827D9B" w:rsidRDefault="001E14E3" w:rsidP="006C7FC9">
            <w:pPr>
              <w:autoSpaceDE w:val="0"/>
              <w:autoSpaceDN w:val="0"/>
              <w:adjustRightInd w:val="0"/>
              <w:jc w:val="center"/>
              <w:rPr>
                <w:sz w:val="28"/>
                <w:szCs w:val="28"/>
              </w:rPr>
            </w:pPr>
            <w:r>
              <w:rPr>
                <w:sz w:val="28"/>
                <w:szCs w:val="28"/>
              </w:rPr>
              <w:t>1</w:t>
            </w:r>
          </w:p>
        </w:tc>
        <w:tc>
          <w:tcPr>
            <w:tcW w:w="2035" w:type="dxa"/>
          </w:tcPr>
          <w:p w:rsidR="001E14E3" w:rsidRPr="00827D9B" w:rsidRDefault="001E14E3" w:rsidP="006C7FC9">
            <w:pPr>
              <w:jc w:val="center"/>
              <w:rPr>
                <w:sz w:val="28"/>
                <w:szCs w:val="28"/>
                <w:lang w:val="be-BY" w:eastAsia="be-BY"/>
              </w:rPr>
            </w:pPr>
            <w:r>
              <w:rPr>
                <w:sz w:val="28"/>
                <w:szCs w:val="28"/>
                <w:lang w:val="be-BY" w:eastAsia="be-BY"/>
              </w:rPr>
              <w:t>630168</w:t>
            </w:r>
          </w:p>
        </w:tc>
      </w:tr>
      <w:tr w:rsidR="001E14E3" w:rsidRPr="00827D9B">
        <w:tc>
          <w:tcPr>
            <w:tcW w:w="1980" w:type="dxa"/>
          </w:tcPr>
          <w:p w:rsidR="001E14E3" w:rsidRPr="00827D9B" w:rsidRDefault="001E14E3" w:rsidP="006C7FC9">
            <w:pPr>
              <w:autoSpaceDE w:val="0"/>
              <w:autoSpaceDN w:val="0"/>
              <w:adjustRightInd w:val="0"/>
              <w:jc w:val="both"/>
              <w:rPr>
                <w:sz w:val="28"/>
                <w:szCs w:val="28"/>
              </w:rPr>
            </w:pPr>
            <w:r w:rsidRPr="00827D9B">
              <w:rPr>
                <w:sz w:val="28"/>
                <w:szCs w:val="28"/>
              </w:rPr>
              <w:t>Март 20</w:t>
            </w:r>
            <w:r>
              <w:rPr>
                <w:sz w:val="28"/>
                <w:szCs w:val="28"/>
              </w:rPr>
              <w:t>1</w:t>
            </w:r>
            <w:r w:rsidRPr="00827D9B">
              <w:rPr>
                <w:sz w:val="28"/>
                <w:szCs w:val="28"/>
              </w:rPr>
              <w:t>0</w:t>
            </w:r>
          </w:p>
        </w:tc>
        <w:tc>
          <w:tcPr>
            <w:tcW w:w="2700" w:type="dxa"/>
          </w:tcPr>
          <w:p w:rsidR="001E14E3" w:rsidRPr="00827D9B" w:rsidRDefault="001E14E3" w:rsidP="006C7FC9">
            <w:pPr>
              <w:jc w:val="center"/>
              <w:rPr>
                <w:sz w:val="28"/>
                <w:szCs w:val="28"/>
                <w:lang w:val="be-BY" w:eastAsia="be-BY"/>
              </w:rPr>
            </w:pPr>
            <w:r>
              <w:rPr>
                <w:sz w:val="28"/>
                <w:szCs w:val="28"/>
                <w:lang w:val="be-BY" w:eastAsia="be-BY"/>
              </w:rPr>
              <w:t>621795</w:t>
            </w:r>
          </w:p>
        </w:tc>
        <w:tc>
          <w:tcPr>
            <w:tcW w:w="1440" w:type="dxa"/>
          </w:tcPr>
          <w:p w:rsidR="001E14E3" w:rsidRPr="00827D9B" w:rsidRDefault="001E14E3" w:rsidP="006C7FC9">
            <w:pPr>
              <w:jc w:val="center"/>
              <w:rPr>
                <w:sz w:val="28"/>
                <w:szCs w:val="28"/>
                <w:lang w:val="be-BY" w:eastAsia="be-BY"/>
              </w:rPr>
            </w:pPr>
            <w:r>
              <w:rPr>
                <w:sz w:val="28"/>
                <w:szCs w:val="28"/>
                <w:lang w:val="be-BY" w:eastAsia="be-BY"/>
              </w:rPr>
              <w:t>621795</w:t>
            </w:r>
          </w:p>
        </w:tc>
        <w:tc>
          <w:tcPr>
            <w:tcW w:w="1565" w:type="dxa"/>
          </w:tcPr>
          <w:p w:rsidR="001E14E3" w:rsidRPr="00827D9B" w:rsidRDefault="001E14E3" w:rsidP="006C7FC9">
            <w:pPr>
              <w:autoSpaceDE w:val="0"/>
              <w:autoSpaceDN w:val="0"/>
              <w:adjustRightInd w:val="0"/>
              <w:jc w:val="center"/>
              <w:rPr>
                <w:sz w:val="28"/>
                <w:szCs w:val="28"/>
              </w:rPr>
            </w:pPr>
            <w:r>
              <w:rPr>
                <w:sz w:val="28"/>
                <w:szCs w:val="28"/>
              </w:rPr>
              <w:t>1</w:t>
            </w:r>
          </w:p>
        </w:tc>
        <w:tc>
          <w:tcPr>
            <w:tcW w:w="2035" w:type="dxa"/>
          </w:tcPr>
          <w:p w:rsidR="001E14E3" w:rsidRPr="00827D9B" w:rsidRDefault="001E14E3" w:rsidP="006C7FC9">
            <w:pPr>
              <w:jc w:val="center"/>
              <w:rPr>
                <w:sz w:val="28"/>
                <w:szCs w:val="28"/>
                <w:lang w:val="be-BY" w:eastAsia="be-BY"/>
              </w:rPr>
            </w:pPr>
            <w:r>
              <w:rPr>
                <w:sz w:val="28"/>
                <w:szCs w:val="28"/>
                <w:lang w:val="be-BY" w:eastAsia="be-BY"/>
              </w:rPr>
              <w:t>621795</w:t>
            </w:r>
          </w:p>
        </w:tc>
      </w:tr>
      <w:tr w:rsidR="001E14E3" w:rsidRPr="00827D9B">
        <w:tc>
          <w:tcPr>
            <w:tcW w:w="1980" w:type="dxa"/>
          </w:tcPr>
          <w:p w:rsidR="001E14E3" w:rsidRPr="00827D9B" w:rsidRDefault="001E14E3" w:rsidP="006C7FC9">
            <w:pPr>
              <w:autoSpaceDE w:val="0"/>
              <w:autoSpaceDN w:val="0"/>
              <w:adjustRightInd w:val="0"/>
              <w:jc w:val="both"/>
              <w:rPr>
                <w:sz w:val="28"/>
                <w:szCs w:val="28"/>
              </w:rPr>
            </w:pPr>
            <w:r w:rsidRPr="00827D9B">
              <w:rPr>
                <w:sz w:val="28"/>
                <w:szCs w:val="28"/>
              </w:rPr>
              <w:t>Апрель 20</w:t>
            </w:r>
            <w:r>
              <w:rPr>
                <w:sz w:val="28"/>
                <w:szCs w:val="28"/>
              </w:rPr>
              <w:t>10</w:t>
            </w:r>
          </w:p>
        </w:tc>
        <w:tc>
          <w:tcPr>
            <w:tcW w:w="2700" w:type="dxa"/>
          </w:tcPr>
          <w:p w:rsidR="001E14E3" w:rsidRPr="00827D9B" w:rsidRDefault="001E14E3" w:rsidP="006C7FC9">
            <w:pPr>
              <w:jc w:val="center"/>
              <w:rPr>
                <w:sz w:val="28"/>
                <w:szCs w:val="28"/>
                <w:lang w:val="be-BY" w:eastAsia="be-BY"/>
              </w:rPr>
            </w:pPr>
            <w:r>
              <w:rPr>
                <w:sz w:val="28"/>
                <w:szCs w:val="28"/>
                <w:lang w:val="be-BY" w:eastAsia="be-BY"/>
              </w:rPr>
              <w:t>633400</w:t>
            </w:r>
          </w:p>
        </w:tc>
        <w:tc>
          <w:tcPr>
            <w:tcW w:w="1440" w:type="dxa"/>
          </w:tcPr>
          <w:p w:rsidR="001E14E3" w:rsidRPr="00827D9B" w:rsidRDefault="001E14E3" w:rsidP="006C7FC9">
            <w:pPr>
              <w:jc w:val="center"/>
              <w:rPr>
                <w:sz w:val="28"/>
                <w:szCs w:val="28"/>
                <w:lang w:val="be-BY" w:eastAsia="be-BY"/>
              </w:rPr>
            </w:pPr>
            <w:r>
              <w:rPr>
                <w:sz w:val="28"/>
                <w:szCs w:val="28"/>
                <w:lang w:val="be-BY" w:eastAsia="be-BY"/>
              </w:rPr>
              <w:t>633400</w:t>
            </w:r>
          </w:p>
        </w:tc>
        <w:tc>
          <w:tcPr>
            <w:tcW w:w="1565" w:type="dxa"/>
          </w:tcPr>
          <w:p w:rsidR="001E14E3" w:rsidRPr="00827D9B" w:rsidRDefault="001E14E3" w:rsidP="006C7FC9">
            <w:pPr>
              <w:autoSpaceDE w:val="0"/>
              <w:autoSpaceDN w:val="0"/>
              <w:adjustRightInd w:val="0"/>
              <w:jc w:val="center"/>
              <w:rPr>
                <w:sz w:val="28"/>
                <w:szCs w:val="28"/>
              </w:rPr>
            </w:pPr>
            <w:r>
              <w:rPr>
                <w:sz w:val="28"/>
                <w:szCs w:val="28"/>
              </w:rPr>
              <w:t>1</w:t>
            </w:r>
          </w:p>
        </w:tc>
        <w:tc>
          <w:tcPr>
            <w:tcW w:w="2035" w:type="dxa"/>
          </w:tcPr>
          <w:p w:rsidR="001E14E3" w:rsidRPr="00827D9B" w:rsidRDefault="001E14E3" w:rsidP="006C7FC9">
            <w:pPr>
              <w:jc w:val="center"/>
              <w:rPr>
                <w:sz w:val="28"/>
                <w:szCs w:val="28"/>
                <w:lang w:val="be-BY" w:eastAsia="be-BY"/>
              </w:rPr>
            </w:pPr>
            <w:r>
              <w:rPr>
                <w:sz w:val="28"/>
                <w:szCs w:val="28"/>
                <w:lang w:val="be-BY" w:eastAsia="be-BY"/>
              </w:rPr>
              <w:t>633400</w:t>
            </w:r>
          </w:p>
        </w:tc>
      </w:tr>
      <w:tr w:rsidR="001E14E3" w:rsidRPr="00827D9B">
        <w:tc>
          <w:tcPr>
            <w:tcW w:w="1980" w:type="dxa"/>
          </w:tcPr>
          <w:p w:rsidR="001E14E3" w:rsidRPr="00827D9B" w:rsidRDefault="001E14E3" w:rsidP="006C7FC9">
            <w:pPr>
              <w:autoSpaceDE w:val="0"/>
              <w:autoSpaceDN w:val="0"/>
              <w:adjustRightInd w:val="0"/>
              <w:jc w:val="both"/>
              <w:rPr>
                <w:sz w:val="28"/>
                <w:szCs w:val="28"/>
              </w:rPr>
            </w:pPr>
            <w:r w:rsidRPr="00827D9B">
              <w:rPr>
                <w:sz w:val="28"/>
                <w:szCs w:val="28"/>
              </w:rPr>
              <w:t>Май 20</w:t>
            </w:r>
            <w:r>
              <w:rPr>
                <w:sz w:val="28"/>
                <w:szCs w:val="28"/>
              </w:rPr>
              <w:t>1</w:t>
            </w:r>
            <w:r w:rsidRPr="00827D9B">
              <w:rPr>
                <w:sz w:val="28"/>
                <w:szCs w:val="28"/>
              </w:rPr>
              <w:t>0</w:t>
            </w:r>
          </w:p>
        </w:tc>
        <w:tc>
          <w:tcPr>
            <w:tcW w:w="2700" w:type="dxa"/>
          </w:tcPr>
          <w:p w:rsidR="001E14E3" w:rsidRPr="00827D9B" w:rsidRDefault="001E14E3" w:rsidP="006C7FC9">
            <w:pPr>
              <w:jc w:val="center"/>
              <w:rPr>
                <w:sz w:val="28"/>
                <w:szCs w:val="28"/>
                <w:lang w:val="be-BY" w:eastAsia="be-BY"/>
              </w:rPr>
            </w:pPr>
            <w:r>
              <w:rPr>
                <w:sz w:val="28"/>
                <w:szCs w:val="28"/>
                <w:lang w:val="be-BY" w:eastAsia="be-BY"/>
              </w:rPr>
              <w:t>590291</w:t>
            </w:r>
          </w:p>
        </w:tc>
        <w:tc>
          <w:tcPr>
            <w:tcW w:w="1440" w:type="dxa"/>
          </w:tcPr>
          <w:p w:rsidR="001E14E3" w:rsidRPr="00827D9B" w:rsidRDefault="001E14E3" w:rsidP="006C7FC9">
            <w:pPr>
              <w:jc w:val="center"/>
              <w:rPr>
                <w:sz w:val="28"/>
                <w:szCs w:val="28"/>
                <w:lang w:val="be-BY" w:eastAsia="be-BY"/>
              </w:rPr>
            </w:pPr>
            <w:r>
              <w:rPr>
                <w:sz w:val="28"/>
                <w:szCs w:val="28"/>
                <w:lang w:val="be-BY" w:eastAsia="be-BY"/>
              </w:rPr>
              <w:t>590291</w:t>
            </w:r>
          </w:p>
        </w:tc>
        <w:tc>
          <w:tcPr>
            <w:tcW w:w="1565" w:type="dxa"/>
          </w:tcPr>
          <w:p w:rsidR="001E14E3" w:rsidRPr="00827D9B" w:rsidRDefault="001E14E3" w:rsidP="006C7FC9">
            <w:pPr>
              <w:autoSpaceDE w:val="0"/>
              <w:autoSpaceDN w:val="0"/>
              <w:adjustRightInd w:val="0"/>
              <w:jc w:val="center"/>
              <w:rPr>
                <w:sz w:val="28"/>
                <w:szCs w:val="28"/>
              </w:rPr>
            </w:pPr>
            <w:r>
              <w:rPr>
                <w:sz w:val="28"/>
                <w:szCs w:val="28"/>
              </w:rPr>
              <w:t>1</w:t>
            </w:r>
          </w:p>
        </w:tc>
        <w:tc>
          <w:tcPr>
            <w:tcW w:w="2035" w:type="dxa"/>
          </w:tcPr>
          <w:p w:rsidR="001E14E3" w:rsidRPr="00827D9B" w:rsidRDefault="001E14E3" w:rsidP="006C7FC9">
            <w:pPr>
              <w:jc w:val="center"/>
              <w:rPr>
                <w:sz w:val="28"/>
                <w:szCs w:val="28"/>
                <w:lang w:val="be-BY" w:eastAsia="be-BY"/>
              </w:rPr>
            </w:pPr>
            <w:r>
              <w:rPr>
                <w:sz w:val="28"/>
                <w:szCs w:val="28"/>
                <w:lang w:val="be-BY" w:eastAsia="be-BY"/>
              </w:rPr>
              <w:t>590291</w:t>
            </w:r>
          </w:p>
        </w:tc>
      </w:tr>
      <w:tr w:rsidR="001E14E3" w:rsidRPr="00827D9B">
        <w:tc>
          <w:tcPr>
            <w:tcW w:w="1980" w:type="dxa"/>
          </w:tcPr>
          <w:p w:rsidR="001E14E3" w:rsidRPr="00827D9B" w:rsidRDefault="001E14E3" w:rsidP="006C7FC9">
            <w:pPr>
              <w:autoSpaceDE w:val="0"/>
              <w:autoSpaceDN w:val="0"/>
              <w:adjustRightInd w:val="0"/>
              <w:jc w:val="both"/>
              <w:rPr>
                <w:sz w:val="28"/>
                <w:szCs w:val="28"/>
              </w:rPr>
            </w:pPr>
            <w:r w:rsidRPr="00827D9B">
              <w:rPr>
                <w:sz w:val="28"/>
                <w:szCs w:val="28"/>
              </w:rPr>
              <w:t>Июнь 20</w:t>
            </w:r>
            <w:r>
              <w:rPr>
                <w:sz w:val="28"/>
                <w:szCs w:val="28"/>
              </w:rPr>
              <w:t>1</w:t>
            </w:r>
            <w:r w:rsidRPr="00827D9B">
              <w:rPr>
                <w:sz w:val="28"/>
                <w:szCs w:val="28"/>
              </w:rPr>
              <w:t>0</w:t>
            </w:r>
          </w:p>
        </w:tc>
        <w:tc>
          <w:tcPr>
            <w:tcW w:w="2700" w:type="dxa"/>
          </w:tcPr>
          <w:p w:rsidR="001E14E3" w:rsidRPr="00827D9B" w:rsidRDefault="001E14E3" w:rsidP="006C7FC9">
            <w:pPr>
              <w:jc w:val="center"/>
              <w:rPr>
                <w:sz w:val="28"/>
                <w:szCs w:val="28"/>
                <w:lang w:val="be-BY" w:eastAsia="be-BY"/>
              </w:rPr>
            </w:pPr>
            <w:r>
              <w:rPr>
                <w:sz w:val="28"/>
                <w:szCs w:val="28"/>
                <w:lang w:val="be-BY" w:eastAsia="be-BY"/>
              </w:rPr>
              <w:t>630168</w:t>
            </w:r>
          </w:p>
        </w:tc>
        <w:tc>
          <w:tcPr>
            <w:tcW w:w="1440" w:type="dxa"/>
          </w:tcPr>
          <w:p w:rsidR="001E14E3" w:rsidRPr="00827D9B" w:rsidRDefault="001E14E3" w:rsidP="006C7FC9">
            <w:pPr>
              <w:jc w:val="center"/>
              <w:rPr>
                <w:sz w:val="28"/>
                <w:szCs w:val="28"/>
                <w:lang w:val="be-BY" w:eastAsia="be-BY"/>
              </w:rPr>
            </w:pPr>
            <w:r>
              <w:rPr>
                <w:sz w:val="28"/>
                <w:szCs w:val="28"/>
                <w:lang w:val="be-BY" w:eastAsia="be-BY"/>
              </w:rPr>
              <w:t>630168</w:t>
            </w:r>
          </w:p>
        </w:tc>
        <w:tc>
          <w:tcPr>
            <w:tcW w:w="1565" w:type="dxa"/>
          </w:tcPr>
          <w:p w:rsidR="001E14E3" w:rsidRPr="00827D9B" w:rsidRDefault="001E14E3" w:rsidP="006C7FC9">
            <w:pPr>
              <w:autoSpaceDE w:val="0"/>
              <w:autoSpaceDN w:val="0"/>
              <w:adjustRightInd w:val="0"/>
              <w:jc w:val="center"/>
              <w:rPr>
                <w:sz w:val="28"/>
                <w:szCs w:val="28"/>
              </w:rPr>
            </w:pPr>
            <w:r>
              <w:rPr>
                <w:sz w:val="28"/>
                <w:szCs w:val="28"/>
              </w:rPr>
              <w:t>1</w:t>
            </w:r>
          </w:p>
        </w:tc>
        <w:tc>
          <w:tcPr>
            <w:tcW w:w="2035" w:type="dxa"/>
          </w:tcPr>
          <w:p w:rsidR="001E14E3" w:rsidRPr="00827D9B" w:rsidRDefault="001E14E3" w:rsidP="006C7FC9">
            <w:pPr>
              <w:jc w:val="center"/>
              <w:rPr>
                <w:sz w:val="28"/>
                <w:szCs w:val="28"/>
                <w:lang w:val="be-BY" w:eastAsia="be-BY"/>
              </w:rPr>
            </w:pPr>
            <w:r>
              <w:rPr>
                <w:sz w:val="28"/>
                <w:szCs w:val="28"/>
                <w:lang w:val="be-BY" w:eastAsia="be-BY"/>
              </w:rPr>
              <w:t>630168</w:t>
            </w:r>
          </w:p>
        </w:tc>
      </w:tr>
      <w:tr w:rsidR="001E14E3" w:rsidRPr="00827D9B">
        <w:tc>
          <w:tcPr>
            <w:tcW w:w="1980" w:type="dxa"/>
          </w:tcPr>
          <w:p w:rsidR="001E14E3" w:rsidRPr="00827D9B" w:rsidRDefault="001E14E3" w:rsidP="006C7FC9">
            <w:pPr>
              <w:autoSpaceDE w:val="0"/>
              <w:autoSpaceDN w:val="0"/>
              <w:adjustRightInd w:val="0"/>
              <w:jc w:val="both"/>
              <w:rPr>
                <w:sz w:val="28"/>
                <w:szCs w:val="28"/>
              </w:rPr>
            </w:pPr>
            <w:r w:rsidRPr="00827D9B">
              <w:rPr>
                <w:sz w:val="28"/>
                <w:szCs w:val="28"/>
              </w:rPr>
              <w:t>Итого:</w:t>
            </w:r>
          </w:p>
        </w:tc>
        <w:tc>
          <w:tcPr>
            <w:tcW w:w="2700" w:type="dxa"/>
          </w:tcPr>
          <w:p w:rsidR="001E14E3" w:rsidRPr="00827D9B" w:rsidRDefault="001E14E3" w:rsidP="006C7FC9">
            <w:pPr>
              <w:autoSpaceDE w:val="0"/>
              <w:autoSpaceDN w:val="0"/>
              <w:adjustRightInd w:val="0"/>
              <w:jc w:val="center"/>
              <w:rPr>
                <w:sz w:val="28"/>
                <w:szCs w:val="28"/>
              </w:rPr>
            </w:pPr>
            <w:r w:rsidRPr="00827D9B">
              <w:rPr>
                <w:sz w:val="28"/>
                <w:szCs w:val="28"/>
              </w:rPr>
              <w:t>Х</w:t>
            </w:r>
          </w:p>
        </w:tc>
        <w:tc>
          <w:tcPr>
            <w:tcW w:w="1440" w:type="dxa"/>
          </w:tcPr>
          <w:p w:rsidR="001E14E3" w:rsidRPr="00827D9B" w:rsidRDefault="001E14E3" w:rsidP="006C7FC9">
            <w:pPr>
              <w:autoSpaceDE w:val="0"/>
              <w:autoSpaceDN w:val="0"/>
              <w:adjustRightInd w:val="0"/>
              <w:jc w:val="center"/>
              <w:rPr>
                <w:sz w:val="28"/>
                <w:szCs w:val="28"/>
              </w:rPr>
            </w:pPr>
            <w:r w:rsidRPr="00827D9B">
              <w:rPr>
                <w:sz w:val="28"/>
                <w:szCs w:val="28"/>
              </w:rPr>
              <w:t>Х</w:t>
            </w:r>
          </w:p>
        </w:tc>
        <w:tc>
          <w:tcPr>
            <w:tcW w:w="1565" w:type="dxa"/>
          </w:tcPr>
          <w:p w:rsidR="001E14E3" w:rsidRPr="00827D9B" w:rsidRDefault="001E14E3" w:rsidP="006C7FC9">
            <w:pPr>
              <w:autoSpaceDE w:val="0"/>
              <w:autoSpaceDN w:val="0"/>
              <w:adjustRightInd w:val="0"/>
              <w:jc w:val="center"/>
              <w:rPr>
                <w:sz w:val="28"/>
                <w:szCs w:val="28"/>
              </w:rPr>
            </w:pPr>
            <w:r w:rsidRPr="00827D9B">
              <w:rPr>
                <w:sz w:val="28"/>
                <w:szCs w:val="28"/>
              </w:rPr>
              <w:t>Х</w:t>
            </w:r>
          </w:p>
        </w:tc>
        <w:tc>
          <w:tcPr>
            <w:tcW w:w="2035" w:type="dxa"/>
          </w:tcPr>
          <w:p w:rsidR="001E14E3" w:rsidRPr="00827D9B" w:rsidRDefault="001E14E3" w:rsidP="006C7FC9">
            <w:pPr>
              <w:autoSpaceDE w:val="0"/>
              <w:autoSpaceDN w:val="0"/>
              <w:adjustRightInd w:val="0"/>
              <w:jc w:val="center"/>
              <w:rPr>
                <w:sz w:val="28"/>
                <w:szCs w:val="28"/>
              </w:rPr>
            </w:pPr>
            <w:r>
              <w:rPr>
                <w:sz w:val="28"/>
                <w:szCs w:val="28"/>
              </w:rPr>
              <w:t>6261803</w:t>
            </w:r>
          </w:p>
        </w:tc>
      </w:tr>
    </w:tbl>
    <w:p w:rsidR="001E14E3" w:rsidRDefault="001E14E3" w:rsidP="001E14E3">
      <w:pPr>
        <w:autoSpaceDE w:val="0"/>
        <w:autoSpaceDN w:val="0"/>
        <w:adjustRightInd w:val="0"/>
        <w:ind w:firstLine="709"/>
        <w:jc w:val="both"/>
        <w:outlineLvl w:val="1"/>
        <w:rPr>
          <w:sz w:val="28"/>
          <w:szCs w:val="28"/>
        </w:rPr>
      </w:pPr>
    </w:p>
    <w:p w:rsidR="001E14E3" w:rsidRPr="009B073D" w:rsidRDefault="001E14E3" w:rsidP="009B073D">
      <w:pPr>
        <w:ind w:firstLine="709"/>
        <w:rPr>
          <w:sz w:val="28"/>
          <w:szCs w:val="28"/>
        </w:rPr>
      </w:pPr>
      <w:bookmarkStart w:id="51" w:name="_Toc277849739"/>
      <w:bookmarkStart w:id="52" w:name="_Toc277849880"/>
      <w:bookmarkStart w:id="53" w:name="_Toc277854229"/>
      <w:r w:rsidRPr="009B073D">
        <w:rPr>
          <w:sz w:val="28"/>
          <w:szCs w:val="28"/>
        </w:rPr>
        <w:t>Средний заработок, сохраняемый за время трудового и социального отпусков, для определения размера денежной компенсации за неиспользованный трудовой отпуск (далее - отпуска (выплаты компенсации) исчисляется исходя из заработной платы, начисленной за 12 календарных месяцев (с 1-го до 1-го числа), предшествующих месяцу начала отпуска (выплаты компенсации), независимо от того, за какой рабочий год предоставляется отпуск (выплачивается компенсация) согласно главы 2 Инструкции «О порядке исчисления среднего заработка, сохраняемого в случаях, предусмотренных законодательством». В данном случае из расчета среднего заработка исключаются два месяца: март и апрель, т.к. Рыбаков И.М. предоставил больничный лист с 29.03.2010г. по 09.04.2010г.</w:t>
      </w:r>
      <w:bookmarkEnd w:id="51"/>
      <w:bookmarkEnd w:id="52"/>
      <w:bookmarkEnd w:id="53"/>
    </w:p>
    <w:p w:rsidR="001E14E3" w:rsidRPr="00A03415" w:rsidRDefault="001E14E3" w:rsidP="00A03415">
      <w:pPr>
        <w:ind w:firstLine="709"/>
        <w:jc w:val="both"/>
        <w:rPr>
          <w:sz w:val="28"/>
          <w:szCs w:val="28"/>
        </w:rPr>
      </w:pPr>
      <w:bookmarkStart w:id="54" w:name="_Toc277849740"/>
      <w:bookmarkStart w:id="55" w:name="_Toc277849881"/>
      <w:bookmarkStart w:id="56" w:name="_Toc277854230"/>
      <w:bookmarkStart w:id="57" w:name="_Toc277854425"/>
      <w:r w:rsidRPr="00A03415">
        <w:rPr>
          <w:sz w:val="28"/>
          <w:szCs w:val="28"/>
        </w:rPr>
        <w:t>Средний заработок составляет: 6261803/10/29,7=21083,51 рубля.</w:t>
      </w:r>
      <w:bookmarkEnd w:id="54"/>
      <w:bookmarkEnd w:id="55"/>
      <w:bookmarkEnd w:id="56"/>
      <w:bookmarkEnd w:id="57"/>
    </w:p>
    <w:p w:rsidR="001E14E3" w:rsidRPr="00A03415" w:rsidRDefault="001E14E3" w:rsidP="00A03415">
      <w:pPr>
        <w:ind w:firstLine="709"/>
        <w:jc w:val="both"/>
        <w:rPr>
          <w:sz w:val="28"/>
          <w:szCs w:val="28"/>
        </w:rPr>
      </w:pPr>
      <w:bookmarkStart w:id="58" w:name="_Toc277849741"/>
      <w:bookmarkStart w:id="59" w:name="_Toc277849882"/>
      <w:bookmarkStart w:id="60" w:name="_Toc277854231"/>
      <w:bookmarkStart w:id="61" w:name="_Toc277854426"/>
      <w:r w:rsidRPr="00A03415">
        <w:rPr>
          <w:sz w:val="28"/>
          <w:szCs w:val="28"/>
        </w:rPr>
        <w:t>Компенсация за неиспользованный отпуск составит: 21083,51х10=210835.</w:t>
      </w:r>
      <w:bookmarkEnd w:id="58"/>
      <w:bookmarkEnd w:id="59"/>
      <w:bookmarkEnd w:id="60"/>
      <w:bookmarkEnd w:id="61"/>
    </w:p>
    <w:p w:rsidR="001E14E3" w:rsidRPr="00A03415" w:rsidRDefault="001E14E3" w:rsidP="00A03415">
      <w:pPr>
        <w:ind w:firstLine="709"/>
        <w:jc w:val="both"/>
        <w:rPr>
          <w:sz w:val="28"/>
          <w:szCs w:val="28"/>
        </w:rPr>
      </w:pPr>
      <w:r w:rsidRPr="00A03415">
        <w:rPr>
          <w:sz w:val="28"/>
          <w:szCs w:val="28"/>
        </w:rPr>
        <w:t>Таким образом, Рыбакову И.М. за июль 2010г. Начислено 630168+210835=841003 рублей.</w:t>
      </w:r>
    </w:p>
    <w:p w:rsidR="001E14E3" w:rsidRPr="00A03415" w:rsidRDefault="001E14E3" w:rsidP="00A03415">
      <w:pPr>
        <w:ind w:firstLine="709"/>
        <w:jc w:val="both"/>
        <w:rPr>
          <w:sz w:val="28"/>
          <w:szCs w:val="28"/>
        </w:rPr>
      </w:pPr>
      <w:r w:rsidRPr="00A03415">
        <w:rPr>
          <w:sz w:val="28"/>
          <w:szCs w:val="28"/>
        </w:rPr>
        <w:t>На следующем этапе проверки выборочно проверим правильность произведенных удержаний из заработной платы. Как известно, из оплаты труда работающих производятся удержания подоходного налога, отчисления по социальному страхованию, по исполнительным документам, по поручениям-обязательствам за приобретенные товары в кредит, по письменному поручению о переводе страховых взносов по договорам личного страхования, авансов, выданных в счет оплаты труда, в возмещение ущерба, причиненного предприятию и др. Кроме того, по личному заявлению работника из его оплаты труда могут производиться перечисления в банк на счета личных вкладов [18, с. 451].</w:t>
      </w:r>
    </w:p>
    <w:p w:rsidR="001E14E3" w:rsidRPr="00A03415" w:rsidRDefault="001E14E3" w:rsidP="00A03415">
      <w:pPr>
        <w:ind w:firstLine="709"/>
        <w:jc w:val="both"/>
        <w:rPr>
          <w:sz w:val="28"/>
          <w:szCs w:val="28"/>
        </w:rPr>
      </w:pPr>
      <w:r w:rsidRPr="00A03415">
        <w:rPr>
          <w:sz w:val="28"/>
          <w:szCs w:val="28"/>
        </w:rPr>
        <w:t>Согласно статья 153 Налогового кодекса РБ (Особенная часть) от 29.12.2009г. №71-З (принят Палатой представителей 11.12.2009г., одобрен Советом Республики 18.12.2009г.) объектом налогообложения подоходным налогом с физических лиц признаются доходы, полученные плательщиками:</w:t>
      </w:r>
    </w:p>
    <w:p w:rsidR="001E14E3" w:rsidRPr="00A03415" w:rsidRDefault="001E14E3" w:rsidP="00A03415">
      <w:pPr>
        <w:ind w:firstLine="709"/>
        <w:jc w:val="both"/>
        <w:rPr>
          <w:sz w:val="28"/>
          <w:szCs w:val="28"/>
        </w:rPr>
      </w:pPr>
      <w:r w:rsidRPr="00A03415">
        <w:rPr>
          <w:sz w:val="28"/>
          <w:szCs w:val="28"/>
        </w:rPr>
        <w:t>1.1. от источников в Республике Беларусь и (или) от источников за пределами Республики Беларусь - для физических лиц, признаваемых налоговыми резидентами Республики Беларусь в соответствии со статьей 17 настоящего Кодекса (далее - налоговые резиденты Республики Беларусь);</w:t>
      </w:r>
    </w:p>
    <w:p w:rsidR="001E14E3" w:rsidRPr="00A03415" w:rsidRDefault="001E14E3" w:rsidP="00A03415">
      <w:pPr>
        <w:ind w:firstLine="709"/>
        <w:jc w:val="both"/>
        <w:rPr>
          <w:sz w:val="28"/>
          <w:szCs w:val="28"/>
        </w:rPr>
      </w:pPr>
      <w:r w:rsidRPr="00A03415">
        <w:rPr>
          <w:sz w:val="28"/>
          <w:szCs w:val="28"/>
        </w:rPr>
        <w:t>1.2. от источников в Республике Беларусь - для физических лиц, не признаваемых налоговыми резидентами Республики Беларусь.</w:t>
      </w:r>
    </w:p>
    <w:p w:rsidR="001E14E3" w:rsidRPr="00D63D5A" w:rsidRDefault="001E14E3" w:rsidP="001E14E3">
      <w:pPr>
        <w:autoSpaceDE w:val="0"/>
        <w:autoSpaceDN w:val="0"/>
        <w:adjustRightInd w:val="0"/>
        <w:ind w:firstLine="709"/>
        <w:jc w:val="both"/>
        <w:outlineLvl w:val="4"/>
        <w:rPr>
          <w:sz w:val="28"/>
          <w:szCs w:val="28"/>
        </w:rPr>
      </w:pPr>
      <w:r>
        <w:rPr>
          <w:sz w:val="28"/>
          <w:szCs w:val="28"/>
        </w:rPr>
        <w:t xml:space="preserve">Согласно статьи 164 </w:t>
      </w:r>
      <w:r w:rsidRPr="00D63D5A">
        <w:rPr>
          <w:sz w:val="28"/>
          <w:szCs w:val="28"/>
        </w:rPr>
        <w:t>Налогового кодекса РБ (Особенная часть) от 29.12.2009г. №71-З (принят Палатой представителей 11.12.2009г., одобрен Советом Республики 18.12.2009г.) 1. При определении размера налоговой базы в соответствии с пунктом 3 статьи 156 настоящего Кодекса плательщик имеет право применить следующие стандартные налоговые вычеты:</w:t>
      </w:r>
    </w:p>
    <w:p w:rsidR="001E14E3" w:rsidRPr="00D63D5A" w:rsidRDefault="001E14E3" w:rsidP="001E14E3">
      <w:pPr>
        <w:autoSpaceDE w:val="0"/>
        <w:autoSpaceDN w:val="0"/>
        <w:adjustRightInd w:val="0"/>
        <w:ind w:firstLine="709"/>
        <w:jc w:val="both"/>
        <w:outlineLvl w:val="4"/>
        <w:rPr>
          <w:sz w:val="28"/>
          <w:szCs w:val="28"/>
        </w:rPr>
      </w:pPr>
      <w:r w:rsidRPr="00D63D5A">
        <w:rPr>
          <w:sz w:val="28"/>
          <w:szCs w:val="28"/>
        </w:rPr>
        <w:t>1.1. в размере 270000 белорусских рублей в месяц при получении дохода в сумме, не превышающей 1635000 белорусских рублей в месяц;</w:t>
      </w:r>
    </w:p>
    <w:p w:rsidR="001E14E3" w:rsidRPr="00D63D5A" w:rsidRDefault="001E14E3" w:rsidP="001E14E3">
      <w:pPr>
        <w:autoSpaceDE w:val="0"/>
        <w:autoSpaceDN w:val="0"/>
        <w:adjustRightInd w:val="0"/>
        <w:ind w:firstLine="709"/>
        <w:jc w:val="both"/>
        <w:outlineLvl w:val="4"/>
        <w:rPr>
          <w:sz w:val="28"/>
          <w:szCs w:val="28"/>
        </w:rPr>
      </w:pPr>
      <w:r w:rsidRPr="00D63D5A">
        <w:rPr>
          <w:sz w:val="28"/>
          <w:szCs w:val="28"/>
        </w:rPr>
        <w:t>1.2. в размере 75000 белорусских рублей в месяц на каждого ребенка до восемнадцати лет и (или) каждого иждивенца.</w:t>
      </w:r>
    </w:p>
    <w:p w:rsidR="001E14E3" w:rsidRPr="00D63D5A" w:rsidRDefault="001E14E3" w:rsidP="001E14E3">
      <w:pPr>
        <w:autoSpaceDE w:val="0"/>
        <w:autoSpaceDN w:val="0"/>
        <w:adjustRightInd w:val="0"/>
        <w:ind w:firstLine="709"/>
        <w:jc w:val="both"/>
        <w:outlineLvl w:val="4"/>
        <w:rPr>
          <w:sz w:val="28"/>
          <w:szCs w:val="28"/>
        </w:rPr>
      </w:pPr>
      <w:r w:rsidRPr="00D63D5A">
        <w:rPr>
          <w:sz w:val="28"/>
          <w:szCs w:val="28"/>
        </w:rPr>
        <w:t>Родителям, имеющим трех и более детей в возрасте до восемнадцати лет (многодетные семьи) или детей-инвалидов в возрасте до восемнадцати лет, установленный в настоящем подпункте стандартный налоговый вычет предоставляется в размере 150000 белорусских рублей на каждого ребенка в месяц</w:t>
      </w:r>
      <w:r>
        <w:rPr>
          <w:sz w:val="28"/>
          <w:szCs w:val="28"/>
        </w:rPr>
        <w:t>.</w:t>
      </w:r>
    </w:p>
    <w:p w:rsidR="001E14E3" w:rsidRPr="0037549C" w:rsidRDefault="001E14E3" w:rsidP="001E14E3">
      <w:pPr>
        <w:autoSpaceDE w:val="0"/>
        <w:autoSpaceDN w:val="0"/>
        <w:adjustRightInd w:val="0"/>
        <w:ind w:firstLine="709"/>
        <w:jc w:val="both"/>
        <w:rPr>
          <w:sz w:val="28"/>
          <w:szCs w:val="28"/>
        </w:rPr>
      </w:pPr>
      <w:r w:rsidRPr="0037549C">
        <w:rPr>
          <w:sz w:val="28"/>
          <w:szCs w:val="28"/>
        </w:rPr>
        <w:t>Следовательно, все выплаты по системам премирования, действующим в организациях, а также любые виды надбавок и вознаграждений, выплачиваемых нанимателями работникам, облагаются подоходным налогом на общих основаниях.</w:t>
      </w:r>
    </w:p>
    <w:p w:rsidR="001E14E3" w:rsidRPr="0037549C" w:rsidRDefault="001E14E3" w:rsidP="001E14E3">
      <w:pPr>
        <w:ind w:firstLine="709"/>
        <w:jc w:val="both"/>
        <w:rPr>
          <w:sz w:val="28"/>
          <w:szCs w:val="28"/>
          <w:lang w:val="be-BY" w:eastAsia="be-BY"/>
        </w:rPr>
      </w:pPr>
      <w:r w:rsidRPr="0037549C">
        <w:rPr>
          <w:sz w:val="28"/>
          <w:szCs w:val="28"/>
          <w:lang w:val="be-BY" w:eastAsia="be-BY"/>
        </w:rPr>
        <w:t xml:space="preserve">Проверим </w:t>
      </w:r>
      <w:r w:rsidRPr="0037549C">
        <w:rPr>
          <w:sz w:val="28"/>
          <w:szCs w:val="28"/>
          <w:lang w:eastAsia="be-BY"/>
        </w:rPr>
        <w:t>правильность удержания</w:t>
      </w:r>
      <w:r w:rsidRPr="0037549C">
        <w:rPr>
          <w:sz w:val="28"/>
          <w:szCs w:val="28"/>
          <w:lang w:val="be-BY" w:eastAsia="be-BY"/>
        </w:rPr>
        <w:t xml:space="preserve"> подоходного налога с физических лиц в </w:t>
      </w:r>
      <w:r w:rsidRPr="0037549C">
        <w:rPr>
          <w:sz w:val="28"/>
          <w:szCs w:val="28"/>
          <w:lang w:eastAsia="be-BY"/>
        </w:rPr>
        <w:t>О</w:t>
      </w:r>
      <w:r>
        <w:rPr>
          <w:sz w:val="28"/>
          <w:szCs w:val="28"/>
          <w:lang w:eastAsia="be-BY"/>
        </w:rPr>
        <w:t>Д</w:t>
      </w:r>
      <w:r w:rsidRPr="0037549C">
        <w:rPr>
          <w:sz w:val="28"/>
          <w:szCs w:val="28"/>
          <w:lang w:eastAsia="be-BY"/>
        </w:rPr>
        <w:t>О «</w:t>
      </w:r>
      <w:r>
        <w:rPr>
          <w:sz w:val="28"/>
          <w:szCs w:val="28"/>
          <w:lang w:eastAsia="be-BY"/>
        </w:rPr>
        <w:t>Юливер</w:t>
      </w:r>
      <w:r w:rsidRPr="0037549C">
        <w:rPr>
          <w:sz w:val="28"/>
          <w:szCs w:val="28"/>
          <w:lang w:eastAsia="be-BY"/>
        </w:rPr>
        <w:t xml:space="preserve">» у </w:t>
      </w:r>
      <w:r>
        <w:rPr>
          <w:sz w:val="28"/>
          <w:szCs w:val="28"/>
          <w:lang w:eastAsia="be-BY"/>
        </w:rPr>
        <w:t>м</w:t>
      </w:r>
      <w:r w:rsidRPr="00C02EF8">
        <w:rPr>
          <w:color w:val="000000"/>
          <w:sz w:val="28"/>
          <w:szCs w:val="28"/>
        </w:rPr>
        <w:t>онтажник</w:t>
      </w:r>
      <w:r>
        <w:rPr>
          <w:color w:val="000000"/>
          <w:sz w:val="28"/>
          <w:szCs w:val="28"/>
        </w:rPr>
        <w:t>а</w:t>
      </w:r>
      <w:r w:rsidRPr="00C02EF8">
        <w:rPr>
          <w:color w:val="000000"/>
          <w:sz w:val="28"/>
          <w:szCs w:val="28"/>
        </w:rPr>
        <w:t xml:space="preserve"> ТО и связанных с</w:t>
      </w:r>
      <w:r>
        <w:rPr>
          <w:color w:val="000000"/>
          <w:sz w:val="28"/>
          <w:szCs w:val="28"/>
        </w:rPr>
        <w:tab/>
        <w:t xml:space="preserve"> </w:t>
      </w:r>
      <w:r w:rsidRPr="00C02EF8">
        <w:rPr>
          <w:color w:val="000000"/>
          <w:sz w:val="28"/>
          <w:szCs w:val="28"/>
        </w:rPr>
        <w:t>ним конструкций 5 разряда</w:t>
      </w:r>
      <w:r w:rsidRPr="00C02EF8">
        <w:rPr>
          <w:sz w:val="28"/>
          <w:szCs w:val="28"/>
        </w:rPr>
        <w:t xml:space="preserve"> </w:t>
      </w:r>
      <w:r>
        <w:rPr>
          <w:sz w:val="28"/>
          <w:szCs w:val="28"/>
        </w:rPr>
        <w:t xml:space="preserve">Рыбакова И.М. который работает </w:t>
      </w:r>
      <w:r w:rsidRPr="0037549C">
        <w:rPr>
          <w:sz w:val="28"/>
          <w:szCs w:val="28"/>
          <w:lang w:eastAsia="be-BY"/>
        </w:rPr>
        <w:t xml:space="preserve"> в О</w:t>
      </w:r>
      <w:r>
        <w:rPr>
          <w:sz w:val="28"/>
          <w:szCs w:val="28"/>
          <w:lang w:eastAsia="be-BY"/>
        </w:rPr>
        <w:t>Д</w:t>
      </w:r>
      <w:r w:rsidRPr="0037549C">
        <w:rPr>
          <w:sz w:val="28"/>
          <w:szCs w:val="28"/>
          <w:lang w:eastAsia="be-BY"/>
        </w:rPr>
        <w:t>О «</w:t>
      </w:r>
      <w:r>
        <w:rPr>
          <w:sz w:val="28"/>
          <w:szCs w:val="28"/>
          <w:lang w:eastAsia="be-BY"/>
        </w:rPr>
        <w:t>Юливер</w:t>
      </w:r>
      <w:r w:rsidRPr="0037549C">
        <w:rPr>
          <w:sz w:val="28"/>
          <w:szCs w:val="28"/>
          <w:lang w:eastAsia="be-BY"/>
        </w:rPr>
        <w:t xml:space="preserve">» </w:t>
      </w:r>
      <w:r w:rsidRPr="0037549C">
        <w:rPr>
          <w:sz w:val="28"/>
          <w:szCs w:val="28"/>
          <w:lang w:val="be-BY" w:eastAsia="be-BY"/>
        </w:rPr>
        <w:t xml:space="preserve">на основании </w:t>
      </w:r>
      <w:r>
        <w:rPr>
          <w:sz w:val="28"/>
          <w:szCs w:val="28"/>
          <w:lang w:eastAsia="be-BY"/>
        </w:rPr>
        <w:t>трудового договора</w:t>
      </w:r>
      <w:r w:rsidRPr="0037549C">
        <w:rPr>
          <w:sz w:val="28"/>
          <w:szCs w:val="28"/>
          <w:lang w:val="be-BY" w:eastAsia="be-BY"/>
        </w:rPr>
        <w:t xml:space="preserve">. Ставка подоходного налога установлена в размере </w:t>
      </w:r>
      <w:r w:rsidRPr="0037549C">
        <w:rPr>
          <w:sz w:val="28"/>
          <w:szCs w:val="28"/>
          <w:lang w:eastAsia="be-BY"/>
        </w:rPr>
        <w:t>12</w:t>
      </w:r>
      <w:r w:rsidRPr="0037549C">
        <w:rPr>
          <w:sz w:val="28"/>
          <w:szCs w:val="28"/>
          <w:lang w:val="be-BY" w:eastAsia="be-BY"/>
        </w:rPr>
        <w:t>%.</w:t>
      </w:r>
    </w:p>
    <w:p w:rsidR="001E14E3" w:rsidRPr="0037549C" w:rsidRDefault="001E14E3" w:rsidP="001E14E3">
      <w:pPr>
        <w:ind w:firstLine="709"/>
        <w:jc w:val="both"/>
        <w:rPr>
          <w:sz w:val="28"/>
          <w:szCs w:val="28"/>
          <w:lang w:eastAsia="be-BY"/>
        </w:rPr>
      </w:pPr>
      <w:r w:rsidRPr="0037549C">
        <w:rPr>
          <w:sz w:val="28"/>
          <w:szCs w:val="28"/>
          <w:lang w:eastAsia="be-BY"/>
        </w:rPr>
        <w:t xml:space="preserve">У </w:t>
      </w:r>
      <w:r>
        <w:rPr>
          <w:sz w:val="28"/>
          <w:szCs w:val="28"/>
          <w:lang w:eastAsia="be-BY"/>
        </w:rPr>
        <w:t>Рыбакова И.М.</w:t>
      </w:r>
      <w:r w:rsidRPr="0037549C">
        <w:rPr>
          <w:sz w:val="28"/>
          <w:szCs w:val="28"/>
          <w:lang w:eastAsia="be-BY"/>
        </w:rPr>
        <w:t xml:space="preserve"> есть </w:t>
      </w:r>
      <w:r>
        <w:rPr>
          <w:sz w:val="28"/>
          <w:szCs w:val="28"/>
          <w:lang w:eastAsia="be-BY"/>
        </w:rPr>
        <w:t>трое детей</w:t>
      </w:r>
      <w:r w:rsidRPr="0037549C">
        <w:rPr>
          <w:sz w:val="28"/>
          <w:szCs w:val="28"/>
          <w:lang w:eastAsia="be-BY"/>
        </w:rPr>
        <w:t xml:space="preserve"> до 18 лет. </w:t>
      </w:r>
      <w:r w:rsidRPr="0037549C">
        <w:rPr>
          <w:sz w:val="28"/>
          <w:szCs w:val="28"/>
          <w:lang w:val="be-BY" w:eastAsia="be-BY"/>
        </w:rPr>
        <w:t>Работник имеет льгот</w:t>
      </w:r>
      <w:r w:rsidRPr="0037549C">
        <w:rPr>
          <w:sz w:val="28"/>
          <w:szCs w:val="28"/>
          <w:lang w:eastAsia="be-BY"/>
        </w:rPr>
        <w:t>у</w:t>
      </w:r>
      <w:r w:rsidRPr="0037549C">
        <w:rPr>
          <w:sz w:val="28"/>
          <w:szCs w:val="28"/>
          <w:lang w:val="be-BY" w:eastAsia="be-BY"/>
        </w:rPr>
        <w:t xml:space="preserve"> на налоговые вычеты из доходов</w:t>
      </w:r>
      <w:r w:rsidRPr="0037549C">
        <w:rPr>
          <w:sz w:val="28"/>
          <w:szCs w:val="28"/>
          <w:lang w:eastAsia="be-BY"/>
        </w:rPr>
        <w:t xml:space="preserve"> в</w:t>
      </w:r>
      <w:r w:rsidRPr="0037549C">
        <w:rPr>
          <w:sz w:val="28"/>
          <w:szCs w:val="28"/>
          <w:lang w:val="be-BY" w:eastAsia="be-BY"/>
        </w:rPr>
        <w:t xml:space="preserve"> размере </w:t>
      </w:r>
      <w:r w:rsidRPr="00D63D5A">
        <w:rPr>
          <w:sz w:val="28"/>
          <w:szCs w:val="28"/>
          <w:lang w:val="be-BY" w:eastAsia="be-BY"/>
        </w:rPr>
        <w:t>7</w:t>
      </w:r>
      <w:r w:rsidRPr="00D63D5A">
        <w:rPr>
          <w:sz w:val="28"/>
          <w:szCs w:val="28"/>
          <w:lang w:eastAsia="be-BY"/>
        </w:rPr>
        <w:t>20 000 рублей (</w:t>
      </w:r>
      <w:r>
        <w:rPr>
          <w:sz w:val="28"/>
          <w:szCs w:val="28"/>
          <w:lang w:eastAsia="be-BY"/>
        </w:rPr>
        <w:t>150000х3</w:t>
      </w:r>
      <w:r w:rsidRPr="00D63D5A">
        <w:rPr>
          <w:sz w:val="28"/>
          <w:szCs w:val="28"/>
          <w:lang w:eastAsia="be-BY"/>
        </w:rPr>
        <w:t xml:space="preserve"> + </w:t>
      </w:r>
      <w:r>
        <w:rPr>
          <w:sz w:val="28"/>
          <w:szCs w:val="28"/>
          <w:lang w:eastAsia="be-BY"/>
        </w:rPr>
        <w:t>2</w:t>
      </w:r>
      <w:r w:rsidRPr="00D63D5A">
        <w:rPr>
          <w:sz w:val="28"/>
          <w:szCs w:val="28"/>
          <w:lang w:eastAsia="be-BY"/>
        </w:rPr>
        <w:t>70 000).</w:t>
      </w:r>
    </w:p>
    <w:p w:rsidR="001E14E3" w:rsidRPr="0037549C" w:rsidRDefault="001E14E3" w:rsidP="001E14E3">
      <w:pPr>
        <w:ind w:firstLine="709"/>
        <w:jc w:val="both"/>
        <w:rPr>
          <w:sz w:val="28"/>
          <w:szCs w:val="28"/>
          <w:lang w:eastAsia="be-BY"/>
        </w:rPr>
      </w:pPr>
      <w:r w:rsidRPr="0037549C">
        <w:rPr>
          <w:sz w:val="28"/>
          <w:szCs w:val="28"/>
          <w:lang w:eastAsia="be-BY"/>
        </w:rPr>
        <w:t>Таким образом, сумма подоходного налога составит:</w:t>
      </w:r>
    </w:p>
    <w:p w:rsidR="001E14E3" w:rsidRDefault="001E14E3" w:rsidP="001E14E3">
      <w:pPr>
        <w:ind w:firstLine="709"/>
        <w:jc w:val="both"/>
        <w:rPr>
          <w:sz w:val="28"/>
          <w:szCs w:val="28"/>
          <w:lang w:eastAsia="be-BY"/>
        </w:rPr>
      </w:pPr>
      <w:r w:rsidRPr="00D63D5A">
        <w:rPr>
          <w:sz w:val="28"/>
          <w:szCs w:val="28"/>
          <w:lang w:eastAsia="be-BY"/>
        </w:rPr>
        <w:t>(</w:t>
      </w:r>
      <w:r>
        <w:rPr>
          <w:sz w:val="28"/>
          <w:szCs w:val="28"/>
          <w:lang w:eastAsia="be-BY"/>
        </w:rPr>
        <w:t>841003-720000</w:t>
      </w:r>
      <w:r w:rsidRPr="00D63D5A">
        <w:rPr>
          <w:sz w:val="28"/>
          <w:szCs w:val="28"/>
          <w:lang w:eastAsia="be-BY"/>
        </w:rPr>
        <w:t xml:space="preserve">) </w:t>
      </w:r>
      <w:r>
        <w:rPr>
          <w:sz w:val="28"/>
          <w:szCs w:val="28"/>
          <w:lang w:eastAsia="be-BY"/>
        </w:rPr>
        <w:t>х</w:t>
      </w:r>
      <w:r w:rsidRPr="00D63D5A">
        <w:rPr>
          <w:sz w:val="28"/>
          <w:szCs w:val="28"/>
          <w:lang w:eastAsia="be-BY"/>
        </w:rPr>
        <w:t xml:space="preserve"> 12 / 100 = </w:t>
      </w:r>
      <w:r>
        <w:rPr>
          <w:sz w:val="28"/>
          <w:szCs w:val="28"/>
          <w:lang w:eastAsia="be-BY"/>
        </w:rPr>
        <w:t>14520</w:t>
      </w:r>
      <w:r w:rsidRPr="00D63D5A">
        <w:rPr>
          <w:sz w:val="28"/>
          <w:szCs w:val="28"/>
          <w:lang w:eastAsia="be-BY"/>
        </w:rPr>
        <w:t xml:space="preserve"> руб.</w:t>
      </w:r>
    </w:p>
    <w:p w:rsidR="001E14E3" w:rsidRPr="0037549C" w:rsidRDefault="001E14E3" w:rsidP="001E14E3">
      <w:pPr>
        <w:jc w:val="both"/>
        <w:rPr>
          <w:sz w:val="28"/>
          <w:szCs w:val="28"/>
          <w:lang w:eastAsia="be-BY"/>
        </w:rPr>
      </w:pPr>
      <w:r>
        <w:rPr>
          <w:sz w:val="28"/>
          <w:szCs w:val="28"/>
          <w:lang w:eastAsia="be-BY"/>
        </w:rPr>
        <w:t xml:space="preserve">         В ходе проверки правильности удержания подоходного налога с физических лиц было выявлено следующее:</w:t>
      </w:r>
    </w:p>
    <w:p w:rsidR="001E14E3" w:rsidRDefault="001E14E3" w:rsidP="001E14E3">
      <w:pPr>
        <w:autoSpaceDE w:val="0"/>
        <w:autoSpaceDN w:val="0"/>
        <w:adjustRightInd w:val="0"/>
        <w:jc w:val="both"/>
        <w:outlineLvl w:val="4"/>
        <w:rPr>
          <w:sz w:val="28"/>
          <w:szCs w:val="28"/>
        </w:rPr>
      </w:pPr>
      <w:r w:rsidRPr="00D63D5A">
        <w:rPr>
          <w:sz w:val="28"/>
          <w:szCs w:val="28"/>
        </w:rPr>
        <w:t xml:space="preserve">в расчетной ведомости </w:t>
      </w:r>
      <w:r>
        <w:rPr>
          <w:sz w:val="28"/>
          <w:szCs w:val="28"/>
        </w:rPr>
        <w:t xml:space="preserve">за июль 2010г. </w:t>
      </w:r>
      <w:r w:rsidRPr="00D63D5A">
        <w:rPr>
          <w:sz w:val="28"/>
          <w:szCs w:val="28"/>
        </w:rPr>
        <w:t xml:space="preserve">(приложение </w:t>
      </w:r>
      <w:r>
        <w:rPr>
          <w:sz w:val="28"/>
          <w:szCs w:val="28"/>
        </w:rPr>
        <w:t>6</w:t>
      </w:r>
      <w:r w:rsidRPr="00D63D5A">
        <w:rPr>
          <w:sz w:val="28"/>
          <w:szCs w:val="28"/>
        </w:rPr>
        <w:t xml:space="preserve">) </w:t>
      </w:r>
      <w:r>
        <w:rPr>
          <w:sz w:val="28"/>
          <w:szCs w:val="28"/>
        </w:rPr>
        <w:t>главному инженеру Гончаренко В.Н.</w:t>
      </w:r>
      <w:r w:rsidRPr="00D63D5A">
        <w:rPr>
          <w:sz w:val="28"/>
          <w:szCs w:val="28"/>
        </w:rPr>
        <w:t xml:space="preserve"> </w:t>
      </w:r>
      <w:r>
        <w:rPr>
          <w:sz w:val="28"/>
          <w:szCs w:val="28"/>
        </w:rPr>
        <w:t xml:space="preserve">за июль 2010г. начислено 1200534 (625445- оклад за отработанное время; 125089 – надбавка за сложность и напряженность; 450000 – компенсация за использование личного автомобиля). Согласно статьи 163 п. 1.3. НК РБ освобождаются от подоходного налога с физических лиц следующие доходы: </w:t>
      </w:r>
      <w:r w:rsidRPr="009B3FFA">
        <w:rPr>
          <w:sz w:val="28"/>
          <w:szCs w:val="28"/>
        </w:rPr>
        <w:t>все виды предусмотренных законодательными актами, постановлениями Совета Министров Республики Беларусь компенсаций (за исключением компенсации за неиспользованный трудовой отпуск, компенсации за износ транспортных средств, оборудования, инструментов и приспособлений, принадлежащих работнику)</w:t>
      </w:r>
      <w:r>
        <w:rPr>
          <w:sz w:val="28"/>
          <w:szCs w:val="28"/>
        </w:rPr>
        <w:t xml:space="preserve">. Таким образом, сумма подоходного налога у Гончаренко В.Н. удержана неверно: (1200534-270000)х12/100=111664 рублей. Заработная плата согласно ведомости выдачи составила 1016570, т.е. ему следует выплатить из кассы предприятия 64800 рублей. </w:t>
      </w:r>
    </w:p>
    <w:p w:rsidR="001E14E3" w:rsidRDefault="001E14E3" w:rsidP="001E14E3">
      <w:pPr>
        <w:autoSpaceDE w:val="0"/>
        <w:autoSpaceDN w:val="0"/>
        <w:adjustRightInd w:val="0"/>
        <w:ind w:firstLine="709"/>
        <w:jc w:val="both"/>
        <w:outlineLvl w:val="4"/>
        <w:rPr>
          <w:sz w:val="28"/>
          <w:szCs w:val="28"/>
        </w:rPr>
      </w:pPr>
      <w:r>
        <w:rPr>
          <w:sz w:val="28"/>
          <w:szCs w:val="28"/>
        </w:rPr>
        <w:t>В штате предприятия работают сотрудники на которых поступали исполнительные документы.</w:t>
      </w:r>
    </w:p>
    <w:p w:rsidR="001E14E3" w:rsidRPr="009B3FFA" w:rsidRDefault="001E14E3" w:rsidP="001E14E3">
      <w:pPr>
        <w:autoSpaceDE w:val="0"/>
        <w:autoSpaceDN w:val="0"/>
        <w:adjustRightInd w:val="0"/>
        <w:ind w:firstLine="709"/>
        <w:jc w:val="both"/>
        <w:outlineLvl w:val="4"/>
        <w:rPr>
          <w:sz w:val="28"/>
          <w:szCs w:val="28"/>
        </w:rPr>
      </w:pPr>
      <w:r w:rsidRPr="00DD2879">
        <w:rPr>
          <w:snapToGrid w:val="0"/>
          <w:sz w:val="28"/>
          <w:szCs w:val="28"/>
        </w:rPr>
        <w:t>Провер</w:t>
      </w:r>
      <w:r>
        <w:rPr>
          <w:snapToGrid w:val="0"/>
          <w:sz w:val="28"/>
          <w:szCs w:val="28"/>
        </w:rPr>
        <w:t>им</w:t>
      </w:r>
      <w:r w:rsidRPr="00DD2879">
        <w:rPr>
          <w:snapToGrid w:val="0"/>
          <w:sz w:val="28"/>
          <w:szCs w:val="28"/>
        </w:rPr>
        <w:t xml:space="preserve"> правильность произведенных удержаний по исполнительным документам</w:t>
      </w:r>
      <w:r>
        <w:rPr>
          <w:snapToGrid w:val="0"/>
          <w:sz w:val="28"/>
          <w:szCs w:val="28"/>
        </w:rPr>
        <w:t xml:space="preserve"> в ОДО «Юливер».</w:t>
      </w:r>
    </w:p>
    <w:p w:rsidR="001E14E3" w:rsidRDefault="001E14E3" w:rsidP="001E14E3">
      <w:pPr>
        <w:jc w:val="both"/>
        <w:rPr>
          <w:sz w:val="28"/>
          <w:szCs w:val="28"/>
          <w:lang w:eastAsia="be-BY"/>
        </w:rPr>
      </w:pPr>
      <w:r>
        <w:rPr>
          <w:sz w:val="28"/>
          <w:szCs w:val="28"/>
          <w:lang w:eastAsia="be-BY"/>
        </w:rPr>
        <w:t xml:space="preserve">          Из заработной платы Рыбакова И.М. удерживаются алименты на двух несовершеннолетних детей на основании исполнительного листа №2-2927/05. В предложении на взыскание алиментов предлагают из всех видов заработка, причитающихся должнику к получению после исчисления налогов, производить удержание ежемесячно по 50% (17% погашения задолженности в размере 3 170 804, 33% текущие платежи, но не менее 75% бюджета прожиточного минимума в среднем на душу населения.</w:t>
      </w:r>
      <w:r w:rsidRPr="00C252B8">
        <w:rPr>
          <w:sz w:val="28"/>
          <w:szCs w:val="28"/>
          <w:lang w:eastAsia="be-BY"/>
        </w:rPr>
        <w:t xml:space="preserve"> </w:t>
      </w:r>
      <w:r>
        <w:rPr>
          <w:sz w:val="28"/>
          <w:szCs w:val="28"/>
          <w:lang w:eastAsia="be-BY"/>
        </w:rPr>
        <w:t>Удержанные суммы выдавать взыскателю на руки либо высылать почтой (за счет должника).</w:t>
      </w:r>
    </w:p>
    <w:p w:rsidR="001E14E3" w:rsidRPr="00D70A53" w:rsidRDefault="001E14E3" w:rsidP="00D70A53">
      <w:pPr>
        <w:ind w:firstLine="709"/>
        <w:jc w:val="both"/>
        <w:rPr>
          <w:sz w:val="28"/>
          <w:szCs w:val="28"/>
        </w:rPr>
      </w:pPr>
      <w:bookmarkStart w:id="62" w:name="_Toc277849742"/>
      <w:bookmarkStart w:id="63" w:name="_Toc277849883"/>
      <w:bookmarkStart w:id="64" w:name="_Toc277854232"/>
      <w:bookmarkStart w:id="65" w:name="_Toc277854427"/>
      <w:bookmarkStart w:id="66" w:name="_Toc277854526"/>
      <w:r w:rsidRPr="00D70A53">
        <w:rPr>
          <w:sz w:val="28"/>
          <w:szCs w:val="28"/>
        </w:rPr>
        <w:t>В соответствии с п. 1 Перечня взыскание алиментов производится со всех видов заработка (денежного вознаграждения, содержания, денежного довольствия) и дополнительного вознаграждения как по основному месту работы, так и за работу по совместительству, которые получают родители, работающие в организациях любых организационно-правовых форм, а также на основе трудовых договоров в крестьянских (фермерских) хозяйствах и у индивидуальных предпринимателей, в денежной и натуральной форме.</w:t>
      </w:r>
      <w:bookmarkEnd w:id="62"/>
      <w:bookmarkEnd w:id="63"/>
      <w:bookmarkEnd w:id="64"/>
      <w:bookmarkEnd w:id="65"/>
      <w:bookmarkEnd w:id="66"/>
    </w:p>
    <w:p w:rsidR="001E14E3" w:rsidRPr="00D70A53" w:rsidRDefault="001E14E3" w:rsidP="00D70A53">
      <w:pPr>
        <w:ind w:firstLine="709"/>
        <w:jc w:val="both"/>
        <w:rPr>
          <w:sz w:val="28"/>
          <w:szCs w:val="28"/>
        </w:rPr>
      </w:pPr>
      <w:bookmarkStart w:id="67" w:name="_Toc277849743"/>
      <w:bookmarkStart w:id="68" w:name="_Toc277849884"/>
      <w:bookmarkStart w:id="69" w:name="_Toc277854233"/>
      <w:bookmarkStart w:id="70" w:name="_Toc277854428"/>
      <w:bookmarkStart w:id="71" w:name="_Toc277854527"/>
      <w:r w:rsidRPr="00D70A53">
        <w:rPr>
          <w:sz w:val="28"/>
          <w:szCs w:val="28"/>
        </w:rPr>
        <w:t>Алименты на содержание несовершеннолетних детей взыскиваются также с пенсий, стипендий, единовременных пособий и выплат, процентов и выигрышей по всем видам вкладов, сумм возмещения морального вреда и иных доходов плательщика.</w:t>
      </w:r>
      <w:bookmarkEnd w:id="67"/>
      <w:bookmarkEnd w:id="68"/>
      <w:bookmarkEnd w:id="69"/>
      <w:bookmarkEnd w:id="70"/>
      <w:bookmarkEnd w:id="71"/>
    </w:p>
    <w:p w:rsidR="001E14E3" w:rsidRPr="00D70A53" w:rsidRDefault="001E14E3" w:rsidP="00D70A53">
      <w:pPr>
        <w:ind w:firstLine="709"/>
        <w:jc w:val="both"/>
        <w:rPr>
          <w:sz w:val="28"/>
          <w:szCs w:val="28"/>
        </w:rPr>
      </w:pPr>
      <w:bookmarkStart w:id="72" w:name="_Toc277849744"/>
      <w:bookmarkStart w:id="73" w:name="_Toc277849885"/>
      <w:bookmarkStart w:id="74" w:name="_Toc277854234"/>
      <w:bookmarkStart w:id="75" w:name="_Toc277854429"/>
      <w:bookmarkStart w:id="76" w:name="_Toc277854528"/>
      <w:r w:rsidRPr="00D70A53">
        <w:rPr>
          <w:sz w:val="28"/>
          <w:szCs w:val="28"/>
        </w:rPr>
        <w:t>Вместе с тем законодателем установлен ряд ограничений при взыскании алиментов.</w:t>
      </w:r>
      <w:bookmarkEnd w:id="72"/>
      <w:bookmarkEnd w:id="73"/>
      <w:bookmarkEnd w:id="74"/>
      <w:bookmarkEnd w:id="75"/>
      <w:bookmarkEnd w:id="76"/>
    </w:p>
    <w:p w:rsidR="001E14E3" w:rsidRPr="00D70A53" w:rsidRDefault="001E14E3" w:rsidP="00D70A53">
      <w:pPr>
        <w:ind w:firstLine="709"/>
        <w:jc w:val="both"/>
        <w:rPr>
          <w:sz w:val="28"/>
          <w:szCs w:val="28"/>
        </w:rPr>
      </w:pPr>
      <w:bookmarkStart w:id="77" w:name="_Toc277849745"/>
      <w:bookmarkStart w:id="78" w:name="_Toc277849886"/>
      <w:bookmarkStart w:id="79" w:name="_Toc277854235"/>
      <w:bookmarkStart w:id="80" w:name="_Toc277854430"/>
      <w:bookmarkStart w:id="81" w:name="_Toc277854529"/>
      <w:r w:rsidRPr="00D70A53">
        <w:rPr>
          <w:sz w:val="28"/>
          <w:szCs w:val="28"/>
        </w:rPr>
        <w:t>В частности, алименты не взыскиваются с сумм материальной помощи, оказываемой гражданам в связи со стихийным бедствием, с пожаром, хищением имущества, увечьем, а также с рождением ребенка, регистрацией брака, с болезнью или со смертью лица, обязанного уплачивать алименты, или его близких родственников; с выходного пособия при увольнении в части, не превышающей среднемесячный заработок лица, обязанного уплачивать алименты; с сумм компенсации за неиспользованный отпуск при увольнении работника (подп. 1.9 - 1.11 п. 1 Перечня) ("Постатейный комментарий к Кодексу Республики Беларусь о браке и семье. Раздел III. Семья" (П.В.Рагойша) (по состоянию на 20.08.2010))</w:t>
      </w:r>
      <w:bookmarkEnd w:id="77"/>
      <w:bookmarkEnd w:id="78"/>
      <w:bookmarkEnd w:id="79"/>
      <w:bookmarkEnd w:id="80"/>
      <w:bookmarkEnd w:id="81"/>
    </w:p>
    <w:p w:rsidR="001E14E3" w:rsidRPr="00D70A53" w:rsidRDefault="001E14E3" w:rsidP="00D70A53">
      <w:pPr>
        <w:ind w:firstLine="709"/>
        <w:jc w:val="both"/>
        <w:rPr>
          <w:sz w:val="28"/>
          <w:szCs w:val="28"/>
        </w:rPr>
      </w:pPr>
      <w:r w:rsidRPr="00D70A53">
        <w:rPr>
          <w:sz w:val="28"/>
          <w:szCs w:val="28"/>
        </w:rPr>
        <w:t>Проверим правильность удержаний алиментов на несовершеннолетних детей с Рыбакова И.М. в таблице 2.3.</w:t>
      </w:r>
    </w:p>
    <w:p w:rsidR="001E14E3" w:rsidRDefault="001E14E3" w:rsidP="001E14E3">
      <w:pPr>
        <w:spacing w:line="360" w:lineRule="auto"/>
        <w:rPr>
          <w:sz w:val="28"/>
          <w:szCs w:val="28"/>
          <w:lang w:eastAsia="be-BY"/>
        </w:rPr>
      </w:pPr>
      <w:r>
        <w:rPr>
          <w:sz w:val="28"/>
          <w:szCs w:val="28"/>
          <w:lang w:eastAsia="be-BY"/>
        </w:rPr>
        <w:t>Таблица 2.3. Удержание алиментов</w:t>
      </w:r>
    </w:p>
    <w:tbl>
      <w:tblPr>
        <w:tblStyle w:val="a9"/>
        <w:tblW w:w="10090" w:type="dxa"/>
        <w:tblLayout w:type="fixed"/>
        <w:tblLook w:val="01E0" w:firstRow="1" w:lastRow="1" w:firstColumn="1" w:lastColumn="1" w:noHBand="0" w:noVBand="0"/>
      </w:tblPr>
      <w:tblGrid>
        <w:gridCol w:w="1631"/>
        <w:gridCol w:w="2262"/>
        <w:gridCol w:w="1611"/>
        <w:gridCol w:w="1361"/>
        <w:gridCol w:w="1356"/>
        <w:gridCol w:w="1869"/>
      </w:tblGrid>
      <w:tr w:rsidR="001E14E3">
        <w:tc>
          <w:tcPr>
            <w:tcW w:w="1631" w:type="dxa"/>
          </w:tcPr>
          <w:p w:rsidR="001E14E3" w:rsidRPr="00C252B8" w:rsidRDefault="001E14E3" w:rsidP="006C7FC9">
            <w:pPr>
              <w:spacing w:line="360" w:lineRule="auto"/>
              <w:rPr>
                <w:sz w:val="24"/>
                <w:szCs w:val="24"/>
                <w:lang w:eastAsia="be-BY"/>
              </w:rPr>
            </w:pPr>
            <w:r w:rsidRPr="00C252B8">
              <w:rPr>
                <w:sz w:val="24"/>
                <w:szCs w:val="24"/>
                <w:lang w:eastAsia="be-BY"/>
              </w:rPr>
              <w:t>Начислено</w:t>
            </w:r>
          </w:p>
        </w:tc>
        <w:tc>
          <w:tcPr>
            <w:tcW w:w="2262" w:type="dxa"/>
          </w:tcPr>
          <w:p w:rsidR="001E14E3" w:rsidRPr="00C252B8" w:rsidRDefault="001E14E3" w:rsidP="006C7FC9">
            <w:pPr>
              <w:spacing w:line="360" w:lineRule="auto"/>
              <w:rPr>
                <w:sz w:val="24"/>
                <w:szCs w:val="24"/>
                <w:lang w:eastAsia="be-BY"/>
              </w:rPr>
            </w:pPr>
            <w:r w:rsidRPr="00C252B8">
              <w:rPr>
                <w:sz w:val="24"/>
                <w:szCs w:val="24"/>
                <w:lang w:eastAsia="be-BY"/>
              </w:rPr>
              <w:t>Компенсация за неиспользованный отпуск</w:t>
            </w:r>
          </w:p>
        </w:tc>
        <w:tc>
          <w:tcPr>
            <w:tcW w:w="1611" w:type="dxa"/>
          </w:tcPr>
          <w:p w:rsidR="001E14E3" w:rsidRPr="00C252B8" w:rsidRDefault="001E14E3" w:rsidP="006C7FC9">
            <w:pPr>
              <w:spacing w:line="360" w:lineRule="auto"/>
              <w:rPr>
                <w:sz w:val="24"/>
                <w:szCs w:val="24"/>
                <w:lang w:eastAsia="be-BY"/>
              </w:rPr>
            </w:pPr>
            <w:r w:rsidRPr="00C252B8">
              <w:rPr>
                <w:sz w:val="24"/>
                <w:szCs w:val="24"/>
                <w:lang w:eastAsia="be-BY"/>
              </w:rPr>
              <w:t>Подоходный налог</w:t>
            </w:r>
          </w:p>
        </w:tc>
        <w:tc>
          <w:tcPr>
            <w:tcW w:w="1361" w:type="dxa"/>
          </w:tcPr>
          <w:p w:rsidR="001E14E3" w:rsidRPr="00C252B8" w:rsidRDefault="001E14E3" w:rsidP="006C7FC9">
            <w:pPr>
              <w:spacing w:line="360" w:lineRule="auto"/>
              <w:rPr>
                <w:sz w:val="24"/>
                <w:szCs w:val="24"/>
                <w:lang w:eastAsia="be-BY"/>
              </w:rPr>
            </w:pPr>
            <w:r w:rsidRPr="00C252B8">
              <w:rPr>
                <w:sz w:val="24"/>
                <w:szCs w:val="24"/>
                <w:lang w:eastAsia="be-BY"/>
              </w:rPr>
              <w:t>База для алиментов</w:t>
            </w:r>
          </w:p>
        </w:tc>
        <w:tc>
          <w:tcPr>
            <w:tcW w:w="1356" w:type="dxa"/>
          </w:tcPr>
          <w:p w:rsidR="001E14E3" w:rsidRPr="00C252B8" w:rsidRDefault="001E14E3" w:rsidP="006C7FC9">
            <w:pPr>
              <w:spacing w:line="360" w:lineRule="auto"/>
              <w:rPr>
                <w:sz w:val="24"/>
                <w:szCs w:val="24"/>
                <w:lang w:eastAsia="be-BY"/>
              </w:rPr>
            </w:pPr>
            <w:r w:rsidRPr="00C252B8">
              <w:rPr>
                <w:sz w:val="24"/>
                <w:szCs w:val="24"/>
                <w:lang w:eastAsia="be-BY"/>
              </w:rPr>
              <w:t>Алименты 33%</w:t>
            </w:r>
          </w:p>
        </w:tc>
        <w:tc>
          <w:tcPr>
            <w:tcW w:w="1869" w:type="dxa"/>
          </w:tcPr>
          <w:p w:rsidR="001E14E3" w:rsidRPr="00C252B8" w:rsidRDefault="001E14E3" w:rsidP="006C7FC9">
            <w:pPr>
              <w:spacing w:line="360" w:lineRule="auto"/>
              <w:rPr>
                <w:sz w:val="24"/>
                <w:szCs w:val="24"/>
                <w:lang w:eastAsia="be-BY"/>
              </w:rPr>
            </w:pPr>
            <w:r w:rsidRPr="00C252B8">
              <w:rPr>
                <w:sz w:val="24"/>
                <w:szCs w:val="24"/>
                <w:lang w:eastAsia="be-BY"/>
              </w:rPr>
              <w:t>Задолженность по алиментам</w:t>
            </w:r>
          </w:p>
        </w:tc>
      </w:tr>
      <w:tr w:rsidR="001E14E3">
        <w:tc>
          <w:tcPr>
            <w:tcW w:w="1631" w:type="dxa"/>
          </w:tcPr>
          <w:p w:rsidR="001E14E3" w:rsidRDefault="001E14E3" w:rsidP="006C7FC9">
            <w:pPr>
              <w:spacing w:line="360" w:lineRule="auto"/>
              <w:rPr>
                <w:sz w:val="28"/>
                <w:szCs w:val="28"/>
                <w:lang w:eastAsia="be-BY"/>
              </w:rPr>
            </w:pPr>
            <w:r>
              <w:rPr>
                <w:sz w:val="28"/>
                <w:szCs w:val="28"/>
                <w:lang w:eastAsia="be-BY"/>
              </w:rPr>
              <w:t>841003</w:t>
            </w:r>
          </w:p>
        </w:tc>
        <w:tc>
          <w:tcPr>
            <w:tcW w:w="2262" w:type="dxa"/>
          </w:tcPr>
          <w:p w:rsidR="001E14E3" w:rsidRDefault="001E14E3" w:rsidP="006C7FC9">
            <w:pPr>
              <w:spacing w:line="360" w:lineRule="auto"/>
              <w:rPr>
                <w:sz w:val="28"/>
                <w:szCs w:val="28"/>
                <w:lang w:eastAsia="be-BY"/>
              </w:rPr>
            </w:pPr>
            <w:r>
              <w:rPr>
                <w:sz w:val="28"/>
                <w:szCs w:val="28"/>
                <w:lang w:eastAsia="be-BY"/>
              </w:rPr>
              <w:t>210835</w:t>
            </w:r>
          </w:p>
        </w:tc>
        <w:tc>
          <w:tcPr>
            <w:tcW w:w="1611" w:type="dxa"/>
          </w:tcPr>
          <w:p w:rsidR="001E14E3" w:rsidRDefault="001E14E3" w:rsidP="006C7FC9">
            <w:pPr>
              <w:spacing w:line="360" w:lineRule="auto"/>
              <w:rPr>
                <w:sz w:val="28"/>
                <w:szCs w:val="28"/>
                <w:lang w:eastAsia="be-BY"/>
              </w:rPr>
            </w:pPr>
            <w:r>
              <w:rPr>
                <w:sz w:val="28"/>
                <w:szCs w:val="28"/>
                <w:lang w:eastAsia="be-BY"/>
              </w:rPr>
              <w:t>14520</w:t>
            </w:r>
          </w:p>
        </w:tc>
        <w:tc>
          <w:tcPr>
            <w:tcW w:w="1361" w:type="dxa"/>
          </w:tcPr>
          <w:p w:rsidR="001E14E3" w:rsidRDefault="001E14E3" w:rsidP="006C7FC9">
            <w:pPr>
              <w:spacing w:line="360" w:lineRule="auto"/>
              <w:rPr>
                <w:sz w:val="28"/>
                <w:szCs w:val="28"/>
                <w:lang w:eastAsia="be-BY"/>
              </w:rPr>
            </w:pPr>
            <w:r>
              <w:rPr>
                <w:sz w:val="28"/>
                <w:szCs w:val="28"/>
                <w:lang w:eastAsia="be-BY"/>
              </w:rPr>
              <w:t>615648</w:t>
            </w:r>
          </w:p>
        </w:tc>
        <w:tc>
          <w:tcPr>
            <w:tcW w:w="1356" w:type="dxa"/>
          </w:tcPr>
          <w:p w:rsidR="001E14E3" w:rsidRDefault="001E14E3" w:rsidP="006C7FC9">
            <w:pPr>
              <w:spacing w:line="360" w:lineRule="auto"/>
              <w:rPr>
                <w:sz w:val="28"/>
                <w:szCs w:val="28"/>
                <w:lang w:eastAsia="be-BY"/>
              </w:rPr>
            </w:pPr>
            <w:r>
              <w:rPr>
                <w:sz w:val="28"/>
                <w:szCs w:val="28"/>
                <w:lang w:eastAsia="be-BY"/>
              </w:rPr>
              <w:t>203164</w:t>
            </w:r>
          </w:p>
        </w:tc>
        <w:tc>
          <w:tcPr>
            <w:tcW w:w="1869" w:type="dxa"/>
          </w:tcPr>
          <w:p w:rsidR="001E14E3" w:rsidRDefault="001E14E3" w:rsidP="006C7FC9">
            <w:pPr>
              <w:spacing w:line="360" w:lineRule="auto"/>
              <w:rPr>
                <w:sz w:val="28"/>
                <w:szCs w:val="28"/>
                <w:lang w:eastAsia="be-BY"/>
              </w:rPr>
            </w:pPr>
            <w:r>
              <w:rPr>
                <w:sz w:val="28"/>
                <w:szCs w:val="28"/>
                <w:lang w:eastAsia="be-BY"/>
              </w:rPr>
              <w:t>104660</w:t>
            </w:r>
          </w:p>
        </w:tc>
      </w:tr>
    </w:tbl>
    <w:p w:rsidR="001E14E3" w:rsidRDefault="001E14E3" w:rsidP="001E14E3">
      <w:pPr>
        <w:ind w:firstLine="709"/>
        <w:rPr>
          <w:sz w:val="28"/>
          <w:szCs w:val="28"/>
          <w:lang w:eastAsia="be-BY"/>
        </w:rPr>
      </w:pPr>
    </w:p>
    <w:p w:rsidR="001E14E3" w:rsidRDefault="001E14E3" w:rsidP="001E14E3">
      <w:pPr>
        <w:ind w:firstLine="709"/>
        <w:rPr>
          <w:sz w:val="28"/>
          <w:szCs w:val="28"/>
          <w:lang w:eastAsia="be-BY"/>
        </w:rPr>
      </w:pPr>
      <w:r>
        <w:rPr>
          <w:sz w:val="28"/>
          <w:szCs w:val="28"/>
          <w:lang w:eastAsia="be-BY"/>
        </w:rPr>
        <w:t xml:space="preserve"> В предложении об удержании алиментов на несовершеннолетних детей с Рыбакова И.М. предлагается удерживать 33% из всех видов заработка, но сумма алиментов не должна быть меньше 75% БПМ, т.е. сумма алиментов не может быть меньше 206240 рублей. Из расчетной ведомости по начислению и удержанию из заработной платы видно, что сумма алиментов удержана в пользу взыскателя согласно предложения об удержании алиментов.</w:t>
      </w:r>
    </w:p>
    <w:p w:rsidR="001E14E3" w:rsidRDefault="001E14E3" w:rsidP="001E14E3">
      <w:pPr>
        <w:rPr>
          <w:sz w:val="28"/>
          <w:szCs w:val="28"/>
          <w:lang w:eastAsia="be-BY"/>
        </w:rPr>
      </w:pPr>
      <w:r>
        <w:rPr>
          <w:sz w:val="28"/>
          <w:szCs w:val="28"/>
          <w:lang w:eastAsia="be-BY"/>
        </w:rPr>
        <w:t xml:space="preserve">          Однако сумма задолженности по алиментам удержана не в полном объеме и составляет 101580 рублей. В предложении на удержание алиментов и задолженности по алиментам предлагается  удерживать 17% в счет погашения задолженности. При увольнении Рыбакова И.М. исполнительный лист об удержании алиментов был отправлен судебному исполнителю, где была отражена задолженность по алиментам в сумме 3069224 рубля, следовательно из-за ошибки бухгалтера задолженность по алиментам у Рыбакова И.М. перед взыскателем незначительно выше, чем должна была быть.</w:t>
      </w:r>
    </w:p>
    <w:p w:rsidR="001E14E3" w:rsidRPr="0037549C" w:rsidRDefault="001E14E3" w:rsidP="001E14E3">
      <w:pPr>
        <w:rPr>
          <w:sz w:val="28"/>
          <w:szCs w:val="28"/>
          <w:lang w:eastAsia="be-BY"/>
        </w:rPr>
      </w:pPr>
      <w:r>
        <w:rPr>
          <w:sz w:val="28"/>
          <w:szCs w:val="28"/>
          <w:lang w:eastAsia="be-BY"/>
        </w:rPr>
        <w:t xml:space="preserve">       В июле 2010г. также была начислена заработная плата по договорам подряда. В ходе проверки нарушений не выявлено. А также п</w:t>
      </w:r>
      <w:r w:rsidRPr="0037549C">
        <w:rPr>
          <w:sz w:val="28"/>
          <w:szCs w:val="28"/>
        </w:rPr>
        <w:t xml:space="preserve">роверено выполнение Указа Президента Республики Беларусь № 54 от 28.01.2006 «Об установлении размера минимальной заработной платы». В </w:t>
      </w:r>
      <w:r w:rsidRPr="0037549C">
        <w:rPr>
          <w:sz w:val="28"/>
          <w:szCs w:val="28"/>
          <w:lang w:eastAsia="be-BY"/>
        </w:rPr>
        <w:t>О</w:t>
      </w:r>
      <w:r>
        <w:rPr>
          <w:sz w:val="28"/>
          <w:szCs w:val="28"/>
          <w:lang w:eastAsia="be-BY"/>
        </w:rPr>
        <w:t>Д</w:t>
      </w:r>
      <w:r w:rsidRPr="0037549C">
        <w:rPr>
          <w:sz w:val="28"/>
          <w:szCs w:val="28"/>
          <w:lang w:eastAsia="be-BY"/>
        </w:rPr>
        <w:t>О «</w:t>
      </w:r>
      <w:r>
        <w:rPr>
          <w:sz w:val="28"/>
          <w:szCs w:val="28"/>
          <w:lang w:eastAsia="be-BY"/>
        </w:rPr>
        <w:t>Юливер</w:t>
      </w:r>
      <w:r w:rsidRPr="0037549C">
        <w:rPr>
          <w:sz w:val="28"/>
          <w:szCs w:val="28"/>
          <w:lang w:eastAsia="be-BY"/>
        </w:rPr>
        <w:t>»</w:t>
      </w:r>
      <w:r w:rsidRPr="0037549C">
        <w:rPr>
          <w:sz w:val="28"/>
          <w:szCs w:val="28"/>
        </w:rPr>
        <w:t xml:space="preserve"> заработная плата всем работникам выплачивается не ниже установленной минимальной заработной платы.</w:t>
      </w:r>
    </w:p>
    <w:p w:rsidR="001E14E3" w:rsidRPr="0037549C" w:rsidRDefault="001E14E3" w:rsidP="001E14E3">
      <w:pPr>
        <w:autoSpaceDE w:val="0"/>
        <w:autoSpaceDN w:val="0"/>
        <w:adjustRightInd w:val="0"/>
        <w:ind w:firstLine="709"/>
        <w:jc w:val="both"/>
        <w:rPr>
          <w:sz w:val="28"/>
          <w:szCs w:val="28"/>
        </w:rPr>
      </w:pPr>
      <w:r w:rsidRPr="0037549C">
        <w:rPr>
          <w:sz w:val="28"/>
          <w:szCs w:val="28"/>
        </w:rPr>
        <w:t>В соответствии со ст. 154–156 Трудового кодекса Республики Беларусь (далее – ТК) все работники, независимо от того, кто является их нанимателем, вида заключенного ими трудового договора, формы организации и оплаты труда имеют право на основной минимальный или основной удлиненный отпуск. Продолжительность основного минимального отпуска не может быть менее 24 календарного дня.</w:t>
      </w:r>
    </w:p>
    <w:p w:rsidR="001E14E3" w:rsidRDefault="001E14E3" w:rsidP="001E14E3">
      <w:pPr>
        <w:autoSpaceDE w:val="0"/>
        <w:autoSpaceDN w:val="0"/>
        <w:adjustRightInd w:val="0"/>
        <w:ind w:firstLine="709"/>
        <w:jc w:val="both"/>
        <w:rPr>
          <w:sz w:val="28"/>
          <w:szCs w:val="28"/>
        </w:rPr>
      </w:pPr>
      <w:r w:rsidRPr="0037549C">
        <w:rPr>
          <w:sz w:val="28"/>
          <w:szCs w:val="28"/>
        </w:rPr>
        <w:t>Кроме того, ст. 157–159 ТК предусматривается предоставление дополнительных отпусков за работу во вредных условиях труда, за работу с ненормированным рабочим днем, за продолжительный стаж работы.</w:t>
      </w:r>
    </w:p>
    <w:p w:rsidR="001E14E3" w:rsidRPr="0037549C" w:rsidRDefault="001E14E3" w:rsidP="001E14E3">
      <w:pPr>
        <w:autoSpaceDE w:val="0"/>
        <w:autoSpaceDN w:val="0"/>
        <w:adjustRightInd w:val="0"/>
        <w:ind w:firstLine="709"/>
        <w:jc w:val="both"/>
        <w:rPr>
          <w:sz w:val="28"/>
          <w:szCs w:val="28"/>
        </w:rPr>
      </w:pPr>
      <w:r>
        <w:rPr>
          <w:sz w:val="28"/>
          <w:szCs w:val="28"/>
        </w:rPr>
        <w:t>В ОДО «Юливер» кроме основного отпуска продолжительностью 24 календарных дня для работников, работающих по контракту предоставляется дополнительный поощрительный отпуск до пяти календарных дней согласно Декрета Президента РБ №29 от 26.07.1999г. (в редакции от 28.05.2008г. №9).</w:t>
      </w:r>
    </w:p>
    <w:p w:rsidR="001E14E3" w:rsidRPr="00DD2879" w:rsidRDefault="001E14E3" w:rsidP="001E14E3">
      <w:pPr>
        <w:pStyle w:val="a5"/>
        <w:spacing w:after="0"/>
        <w:ind w:firstLine="709"/>
        <w:rPr>
          <w:sz w:val="28"/>
          <w:szCs w:val="28"/>
        </w:rPr>
      </w:pPr>
      <w:r w:rsidRPr="00DD2879">
        <w:rPr>
          <w:sz w:val="28"/>
          <w:szCs w:val="28"/>
        </w:rPr>
        <w:t>В О</w:t>
      </w:r>
      <w:r>
        <w:rPr>
          <w:sz w:val="28"/>
          <w:szCs w:val="28"/>
        </w:rPr>
        <w:t>Д</w:t>
      </w:r>
      <w:r w:rsidRPr="00DD2879">
        <w:rPr>
          <w:sz w:val="28"/>
          <w:szCs w:val="28"/>
        </w:rPr>
        <w:t>О «</w:t>
      </w:r>
      <w:r>
        <w:rPr>
          <w:sz w:val="28"/>
          <w:szCs w:val="28"/>
        </w:rPr>
        <w:t>Юливер</w:t>
      </w:r>
      <w:r w:rsidRPr="00DD2879">
        <w:rPr>
          <w:sz w:val="28"/>
          <w:szCs w:val="28"/>
        </w:rPr>
        <w:t>» согласно Трудовому кодексу оформляется график отпусков. Данный график составляется на календарный год и представляет собой очередность предоставления трудовых отпусков каждому работнику предприятия. Он утверждается нанимателем по согласованию непосредственно с работниками. После утверждения график доводится до сведения всех работников.</w:t>
      </w:r>
    </w:p>
    <w:p w:rsidR="001E14E3" w:rsidRPr="0037549C" w:rsidRDefault="001E14E3" w:rsidP="001E14E3">
      <w:pPr>
        <w:autoSpaceDE w:val="0"/>
        <w:autoSpaceDN w:val="0"/>
        <w:adjustRightInd w:val="0"/>
        <w:ind w:firstLine="709"/>
        <w:jc w:val="both"/>
        <w:rPr>
          <w:sz w:val="28"/>
          <w:szCs w:val="28"/>
        </w:rPr>
      </w:pPr>
      <w:r w:rsidRPr="0037549C">
        <w:rPr>
          <w:sz w:val="28"/>
          <w:szCs w:val="28"/>
        </w:rPr>
        <w:t>Согласно Трудовому кодексу за работником в период нахождения его в отпуске сохраняется средний заработок. При исчислении среднего заработка необходимо руководствоваться Условиями и порядком исчисления среднего заработка, сохраняемого за время трудового (основного и дополнительного) отпуска и социального (в связи с обучением) отпусков, выплаты денежной компенсации за неиспользованный отпуск и в других случаях, предусмотренных законодательством, утвержденными Постановлением Министерства труда Республ</w:t>
      </w:r>
      <w:r>
        <w:rPr>
          <w:sz w:val="28"/>
          <w:szCs w:val="28"/>
        </w:rPr>
        <w:t>ики Беларусь от 10.04.2000 № 47 (в редакции от 19.03.2010г.).</w:t>
      </w:r>
    </w:p>
    <w:p w:rsidR="001E14E3" w:rsidRPr="0037549C" w:rsidRDefault="001E14E3" w:rsidP="001E14E3">
      <w:pPr>
        <w:autoSpaceDE w:val="0"/>
        <w:autoSpaceDN w:val="0"/>
        <w:adjustRightInd w:val="0"/>
        <w:ind w:firstLine="709"/>
        <w:jc w:val="both"/>
        <w:rPr>
          <w:sz w:val="28"/>
          <w:szCs w:val="28"/>
        </w:rPr>
      </w:pPr>
      <w:r w:rsidRPr="0037549C">
        <w:rPr>
          <w:sz w:val="28"/>
          <w:szCs w:val="28"/>
        </w:rPr>
        <w:t>Проверим правильность начисления отпускных в О</w:t>
      </w:r>
      <w:r>
        <w:rPr>
          <w:sz w:val="28"/>
          <w:szCs w:val="28"/>
        </w:rPr>
        <w:t>Д</w:t>
      </w:r>
      <w:r w:rsidRPr="0037549C">
        <w:rPr>
          <w:sz w:val="28"/>
          <w:szCs w:val="28"/>
        </w:rPr>
        <w:t>О «</w:t>
      </w:r>
      <w:r>
        <w:rPr>
          <w:sz w:val="28"/>
          <w:szCs w:val="28"/>
        </w:rPr>
        <w:t>Юливер</w:t>
      </w:r>
      <w:r w:rsidRPr="0037549C">
        <w:rPr>
          <w:sz w:val="28"/>
          <w:szCs w:val="28"/>
        </w:rPr>
        <w:t>».</w:t>
      </w:r>
    </w:p>
    <w:p w:rsidR="001E14E3" w:rsidRPr="0037549C" w:rsidRDefault="001E14E3" w:rsidP="001E14E3">
      <w:pPr>
        <w:autoSpaceDE w:val="0"/>
        <w:autoSpaceDN w:val="0"/>
        <w:adjustRightInd w:val="0"/>
        <w:ind w:firstLine="709"/>
        <w:jc w:val="both"/>
        <w:rPr>
          <w:sz w:val="28"/>
          <w:szCs w:val="28"/>
        </w:rPr>
      </w:pPr>
      <w:r>
        <w:rPr>
          <w:sz w:val="28"/>
          <w:szCs w:val="28"/>
        </w:rPr>
        <w:t>Прорабу</w:t>
      </w:r>
      <w:r w:rsidRPr="0037549C">
        <w:rPr>
          <w:sz w:val="28"/>
          <w:szCs w:val="28"/>
        </w:rPr>
        <w:t xml:space="preserve"> </w:t>
      </w:r>
      <w:r>
        <w:rPr>
          <w:sz w:val="28"/>
          <w:szCs w:val="28"/>
        </w:rPr>
        <w:t>Рынкевичу А.З</w:t>
      </w:r>
      <w:r w:rsidRPr="0037549C">
        <w:rPr>
          <w:sz w:val="28"/>
          <w:szCs w:val="28"/>
        </w:rPr>
        <w:t xml:space="preserve">. на </w:t>
      </w:r>
      <w:r>
        <w:rPr>
          <w:sz w:val="28"/>
          <w:szCs w:val="28"/>
        </w:rPr>
        <w:t xml:space="preserve">основании </w:t>
      </w:r>
      <w:r w:rsidRPr="0037549C">
        <w:rPr>
          <w:sz w:val="28"/>
          <w:szCs w:val="28"/>
        </w:rPr>
        <w:t xml:space="preserve">приказа </w:t>
      </w:r>
      <w:r w:rsidRPr="006874B0">
        <w:rPr>
          <w:sz w:val="28"/>
          <w:szCs w:val="28"/>
        </w:rPr>
        <w:t>(приложение 7)</w:t>
      </w:r>
      <w:r w:rsidRPr="0037549C">
        <w:rPr>
          <w:sz w:val="28"/>
          <w:szCs w:val="28"/>
        </w:rPr>
        <w:t xml:space="preserve"> предоставлен трудовой отпуск с </w:t>
      </w:r>
      <w:r>
        <w:rPr>
          <w:sz w:val="28"/>
          <w:szCs w:val="28"/>
        </w:rPr>
        <w:t>19</w:t>
      </w:r>
      <w:r w:rsidRPr="0037549C">
        <w:rPr>
          <w:sz w:val="28"/>
          <w:szCs w:val="28"/>
        </w:rPr>
        <w:t xml:space="preserve"> июля по </w:t>
      </w:r>
      <w:r>
        <w:rPr>
          <w:sz w:val="28"/>
          <w:szCs w:val="28"/>
        </w:rPr>
        <w:t>16</w:t>
      </w:r>
      <w:r w:rsidRPr="0037549C">
        <w:rPr>
          <w:sz w:val="28"/>
          <w:szCs w:val="28"/>
        </w:rPr>
        <w:t xml:space="preserve"> августа включительно продолжительностью 2</w:t>
      </w:r>
      <w:r>
        <w:rPr>
          <w:sz w:val="28"/>
          <w:szCs w:val="28"/>
        </w:rPr>
        <w:t>9</w:t>
      </w:r>
      <w:r w:rsidRPr="0037549C">
        <w:rPr>
          <w:sz w:val="28"/>
          <w:szCs w:val="28"/>
        </w:rPr>
        <w:t xml:space="preserve"> календарных дня. </w:t>
      </w:r>
      <w:r>
        <w:rPr>
          <w:sz w:val="28"/>
          <w:szCs w:val="28"/>
        </w:rPr>
        <w:t>Проверим</w:t>
      </w:r>
      <w:r w:rsidRPr="0037549C">
        <w:rPr>
          <w:sz w:val="28"/>
          <w:szCs w:val="28"/>
        </w:rPr>
        <w:t xml:space="preserve"> правильность начисления отпускных. Данные по заработной плате и доходах, принимаемых для исчислении среднего заработка за 12 предшествующих месяцев, а также размеры оклада приведем в табл. </w:t>
      </w:r>
      <w:r>
        <w:rPr>
          <w:sz w:val="28"/>
          <w:szCs w:val="28"/>
        </w:rPr>
        <w:t>2</w:t>
      </w:r>
      <w:r w:rsidRPr="0037549C">
        <w:rPr>
          <w:sz w:val="28"/>
          <w:szCs w:val="28"/>
        </w:rPr>
        <w:t>.</w:t>
      </w:r>
      <w:r>
        <w:rPr>
          <w:sz w:val="28"/>
          <w:szCs w:val="28"/>
        </w:rPr>
        <w:t>3</w:t>
      </w:r>
      <w:r w:rsidRPr="0037549C">
        <w:rPr>
          <w:sz w:val="28"/>
          <w:szCs w:val="28"/>
        </w:rPr>
        <w:t xml:space="preserve">. Оклад в июле </w:t>
      </w:r>
      <w:smartTag w:uri="urn:schemas-microsoft-com:office:smarttags" w:element="metricconverter">
        <w:smartTagPr>
          <w:attr w:name="ProductID" w:val="2010 г"/>
        </w:smartTagPr>
        <w:r w:rsidRPr="0037549C">
          <w:rPr>
            <w:sz w:val="28"/>
            <w:szCs w:val="28"/>
          </w:rPr>
          <w:t>20</w:t>
        </w:r>
        <w:r>
          <w:rPr>
            <w:sz w:val="28"/>
            <w:szCs w:val="28"/>
          </w:rPr>
          <w:t>1</w:t>
        </w:r>
        <w:r w:rsidRPr="0037549C">
          <w:rPr>
            <w:sz w:val="28"/>
            <w:szCs w:val="28"/>
          </w:rPr>
          <w:t>0 г</w:t>
        </w:r>
      </w:smartTag>
      <w:r w:rsidRPr="0037549C">
        <w:rPr>
          <w:sz w:val="28"/>
          <w:szCs w:val="28"/>
        </w:rPr>
        <w:t>.</w:t>
      </w:r>
      <w:r>
        <w:rPr>
          <w:sz w:val="28"/>
          <w:szCs w:val="28"/>
        </w:rPr>
        <w:t>, согласно штатному расписанию,</w:t>
      </w:r>
      <w:r w:rsidRPr="0037549C">
        <w:rPr>
          <w:sz w:val="28"/>
          <w:szCs w:val="28"/>
        </w:rPr>
        <w:t xml:space="preserve"> установлен в размере </w:t>
      </w:r>
      <w:r>
        <w:rPr>
          <w:sz w:val="28"/>
          <w:szCs w:val="28"/>
        </w:rPr>
        <w:t>504603</w:t>
      </w:r>
      <w:r w:rsidRPr="0037549C">
        <w:rPr>
          <w:sz w:val="28"/>
          <w:szCs w:val="28"/>
        </w:rPr>
        <w:t xml:space="preserve"> руб.</w:t>
      </w:r>
    </w:p>
    <w:p w:rsidR="001E14E3" w:rsidRPr="0037549C" w:rsidRDefault="001E14E3" w:rsidP="001E14E3">
      <w:pPr>
        <w:ind w:firstLine="709"/>
        <w:jc w:val="both"/>
        <w:rPr>
          <w:sz w:val="28"/>
          <w:szCs w:val="28"/>
        </w:rPr>
      </w:pPr>
      <w:r w:rsidRPr="0037549C">
        <w:rPr>
          <w:sz w:val="28"/>
          <w:szCs w:val="28"/>
          <w:lang w:eastAsia="be-BY"/>
        </w:rPr>
        <w:t xml:space="preserve">Таблица </w:t>
      </w:r>
      <w:r>
        <w:rPr>
          <w:sz w:val="28"/>
          <w:szCs w:val="28"/>
          <w:lang w:eastAsia="be-BY"/>
        </w:rPr>
        <w:t>2</w:t>
      </w:r>
      <w:r w:rsidRPr="0037549C">
        <w:rPr>
          <w:sz w:val="28"/>
          <w:szCs w:val="28"/>
          <w:lang w:eastAsia="be-BY"/>
        </w:rPr>
        <w:t>.</w:t>
      </w:r>
      <w:r>
        <w:rPr>
          <w:sz w:val="28"/>
          <w:szCs w:val="28"/>
          <w:lang w:eastAsia="be-BY"/>
        </w:rPr>
        <w:t>4.</w:t>
      </w:r>
      <w:r w:rsidRPr="0037549C">
        <w:rPr>
          <w:sz w:val="28"/>
          <w:szCs w:val="28"/>
          <w:lang w:eastAsia="be-BY"/>
        </w:rPr>
        <w:t xml:space="preserve"> – </w:t>
      </w:r>
      <w:r w:rsidRPr="0037549C">
        <w:rPr>
          <w:sz w:val="28"/>
          <w:szCs w:val="28"/>
        </w:rPr>
        <w:t xml:space="preserve">Данные для определения среднедневного заработка </w:t>
      </w:r>
      <w:r>
        <w:rPr>
          <w:sz w:val="28"/>
          <w:szCs w:val="28"/>
        </w:rPr>
        <w:t>Рынкевича А.З</w:t>
      </w:r>
      <w:r w:rsidRPr="0037549C">
        <w:rPr>
          <w:sz w:val="28"/>
          <w:szCs w:val="28"/>
        </w:rPr>
        <w:t>. для расчета отпускных</w:t>
      </w: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980"/>
        <w:gridCol w:w="2700"/>
        <w:gridCol w:w="1440"/>
        <w:gridCol w:w="1565"/>
        <w:gridCol w:w="2035"/>
      </w:tblGrid>
      <w:tr w:rsidR="001E14E3" w:rsidRPr="00827D9B">
        <w:tc>
          <w:tcPr>
            <w:tcW w:w="1980" w:type="dxa"/>
            <w:vAlign w:val="center"/>
          </w:tcPr>
          <w:p w:rsidR="001E14E3" w:rsidRPr="00795FF4" w:rsidRDefault="001E14E3" w:rsidP="006C7FC9">
            <w:pPr>
              <w:autoSpaceDE w:val="0"/>
              <w:autoSpaceDN w:val="0"/>
              <w:adjustRightInd w:val="0"/>
              <w:jc w:val="center"/>
              <w:rPr>
                <w:sz w:val="24"/>
                <w:szCs w:val="24"/>
              </w:rPr>
            </w:pPr>
            <w:r w:rsidRPr="00795FF4">
              <w:rPr>
                <w:sz w:val="24"/>
                <w:szCs w:val="24"/>
              </w:rPr>
              <w:t>Месяц, год</w:t>
            </w:r>
          </w:p>
        </w:tc>
        <w:tc>
          <w:tcPr>
            <w:tcW w:w="2700" w:type="dxa"/>
            <w:vAlign w:val="center"/>
          </w:tcPr>
          <w:p w:rsidR="001E14E3" w:rsidRPr="00795FF4" w:rsidRDefault="001E14E3" w:rsidP="006C7FC9">
            <w:pPr>
              <w:autoSpaceDE w:val="0"/>
              <w:autoSpaceDN w:val="0"/>
              <w:adjustRightInd w:val="0"/>
              <w:jc w:val="center"/>
              <w:rPr>
                <w:sz w:val="24"/>
                <w:szCs w:val="24"/>
              </w:rPr>
            </w:pPr>
            <w:r w:rsidRPr="00795FF4">
              <w:rPr>
                <w:sz w:val="24"/>
                <w:szCs w:val="24"/>
              </w:rPr>
              <w:t>Доходы, принимаемые для исчисления среднего заработка</w:t>
            </w:r>
          </w:p>
        </w:tc>
        <w:tc>
          <w:tcPr>
            <w:tcW w:w="1440" w:type="dxa"/>
            <w:vAlign w:val="center"/>
          </w:tcPr>
          <w:p w:rsidR="001E14E3" w:rsidRPr="00795FF4" w:rsidRDefault="001E14E3" w:rsidP="006C7FC9">
            <w:pPr>
              <w:autoSpaceDE w:val="0"/>
              <w:autoSpaceDN w:val="0"/>
              <w:adjustRightInd w:val="0"/>
              <w:jc w:val="center"/>
              <w:rPr>
                <w:sz w:val="24"/>
                <w:szCs w:val="24"/>
              </w:rPr>
            </w:pPr>
            <w:r w:rsidRPr="00795FF4">
              <w:rPr>
                <w:sz w:val="24"/>
                <w:szCs w:val="24"/>
              </w:rPr>
              <w:t>Оклад</w:t>
            </w:r>
          </w:p>
        </w:tc>
        <w:tc>
          <w:tcPr>
            <w:tcW w:w="1565" w:type="dxa"/>
            <w:vAlign w:val="center"/>
          </w:tcPr>
          <w:p w:rsidR="001E14E3" w:rsidRPr="00795FF4" w:rsidRDefault="001E14E3" w:rsidP="006C7FC9">
            <w:pPr>
              <w:autoSpaceDE w:val="0"/>
              <w:autoSpaceDN w:val="0"/>
              <w:adjustRightInd w:val="0"/>
              <w:jc w:val="center"/>
              <w:rPr>
                <w:sz w:val="24"/>
                <w:szCs w:val="24"/>
              </w:rPr>
            </w:pPr>
            <w:r w:rsidRPr="00795FF4">
              <w:rPr>
                <w:sz w:val="24"/>
                <w:szCs w:val="24"/>
              </w:rPr>
              <w:t>Поправочный коэффициент</w:t>
            </w:r>
          </w:p>
        </w:tc>
        <w:tc>
          <w:tcPr>
            <w:tcW w:w="2035" w:type="dxa"/>
            <w:vAlign w:val="center"/>
          </w:tcPr>
          <w:p w:rsidR="001E14E3" w:rsidRPr="00795FF4" w:rsidRDefault="001E14E3" w:rsidP="006C7FC9">
            <w:pPr>
              <w:autoSpaceDE w:val="0"/>
              <w:autoSpaceDN w:val="0"/>
              <w:adjustRightInd w:val="0"/>
              <w:jc w:val="center"/>
              <w:rPr>
                <w:sz w:val="24"/>
                <w:szCs w:val="24"/>
              </w:rPr>
            </w:pPr>
            <w:r w:rsidRPr="00795FF4">
              <w:rPr>
                <w:sz w:val="24"/>
                <w:szCs w:val="24"/>
              </w:rPr>
              <w:t>Зарплата с учетом поправочного коэффициента</w:t>
            </w:r>
          </w:p>
        </w:tc>
      </w:tr>
      <w:tr w:rsidR="001E14E3" w:rsidRPr="00827D9B">
        <w:tc>
          <w:tcPr>
            <w:tcW w:w="1980" w:type="dxa"/>
          </w:tcPr>
          <w:p w:rsidR="001E14E3" w:rsidRPr="00827D9B" w:rsidRDefault="001E14E3" w:rsidP="006C7FC9">
            <w:pPr>
              <w:autoSpaceDE w:val="0"/>
              <w:autoSpaceDN w:val="0"/>
              <w:adjustRightInd w:val="0"/>
              <w:jc w:val="both"/>
              <w:rPr>
                <w:sz w:val="28"/>
                <w:szCs w:val="28"/>
              </w:rPr>
            </w:pPr>
            <w:r w:rsidRPr="00827D9B">
              <w:rPr>
                <w:sz w:val="28"/>
                <w:szCs w:val="28"/>
              </w:rPr>
              <w:t>Июль 200</w:t>
            </w:r>
            <w:r>
              <w:rPr>
                <w:sz w:val="28"/>
                <w:szCs w:val="28"/>
              </w:rPr>
              <w:t>9</w:t>
            </w:r>
          </w:p>
        </w:tc>
        <w:tc>
          <w:tcPr>
            <w:tcW w:w="2700" w:type="dxa"/>
          </w:tcPr>
          <w:p w:rsidR="001E14E3" w:rsidRPr="00827D9B" w:rsidRDefault="001E14E3" w:rsidP="006C7FC9">
            <w:pPr>
              <w:autoSpaceDE w:val="0"/>
              <w:autoSpaceDN w:val="0"/>
              <w:adjustRightInd w:val="0"/>
              <w:jc w:val="center"/>
              <w:rPr>
                <w:sz w:val="28"/>
                <w:szCs w:val="28"/>
              </w:rPr>
            </w:pPr>
            <w:r>
              <w:rPr>
                <w:sz w:val="28"/>
                <w:szCs w:val="28"/>
              </w:rPr>
              <w:t>1163858</w:t>
            </w:r>
          </w:p>
        </w:tc>
        <w:tc>
          <w:tcPr>
            <w:tcW w:w="1440" w:type="dxa"/>
          </w:tcPr>
          <w:p w:rsidR="001E14E3" w:rsidRPr="00827D9B" w:rsidRDefault="001E14E3" w:rsidP="006C7FC9">
            <w:pPr>
              <w:autoSpaceDE w:val="0"/>
              <w:autoSpaceDN w:val="0"/>
              <w:adjustRightInd w:val="0"/>
              <w:jc w:val="center"/>
              <w:rPr>
                <w:sz w:val="28"/>
                <w:szCs w:val="28"/>
              </w:rPr>
            </w:pPr>
            <w:r>
              <w:rPr>
                <w:sz w:val="28"/>
                <w:szCs w:val="28"/>
              </w:rPr>
              <w:t>1163858</w:t>
            </w:r>
          </w:p>
        </w:tc>
        <w:tc>
          <w:tcPr>
            <w:tcW w:w="1565" w:type="dxa"/>
          </w:tcPr>
          <w:p w:rsidR="001E14E3" w:rsidRPr="00827D9B" w:rsidRDefault="001E14E3" w:rsidP="006C7FC9">
            <w:pPr>
              <w:autoSpaceDE w:val="0"/>
              <w:autoSpaceDN w:val="0"/>
              <w:adjustRightInd w:val="0"/>
              <w:jc w:val="center"/>
              <w:rPr>
                <w:sz w:val="28"/>
                <w:szCs w:val="28"/>
              </w:rPr>
            </w:pPr>
            <w:r>
              <w:rPr>
                <w:sz w:val="28"/>
                <w:szCs w:val="28"/>
              </w:rPr>
              <w:t>1</w:t>
            </w:r>
          </w:p>
        </w:tc>
        <w:tc>
          <w:tcPr>
            <w:tcW w:w="2035" w:type="dxa"/>
          </w:tcPr>
          <w:p w:rsidR="001E14E3" w:rsidRPr="00827D9B" w:rsidRDefault="001E14E3" w:rsidP="006C7FC9">
            <w:pPr>
              <w:autoSpaceDE w:val="0"/>
              <w:autoSpaceDN w:val="0"/>
              <w:adjustRightInd w:val="0"/>
              <w:jc w:val="center"/>
              <w:rPr>
                <w:sz w:val="28"/>
                <w:szCs w:val="28"/>
              </w:rPr>
            </w:pPr>
            <w:r>
              <w:rPr>
                <w:sz w:val="28"/>
                <w:szCs w:val="28"/>
              </w:rPr>
              <w:t>1163858</w:t>
            </w:r>
          </w:p>
        </w:tc>
      </w:tr>
      <w:tr w:rsidR="001E14E3" w:rsidRPr="00827D9B">
        <w:tc>
          <w:tcPr>
            <w:tcW w:w="1980" w:type="dxa"/>
          </w:tcPr>
          <w:p w:rsidR="001E14E3" w:rsidRPr="00827D9B" w:rsidRDefault="001E14E3" w:rsidP="006C7FC9">
            <w:pPr>
              <w:autoSpaceDE w:val="0"/>
              <w:autoSpaceDN w:val="0"/>
              <w:adjustRightInd w:val="0"/>
              <w:jc w:val="both"/>
              <w:rPr>
                <w:sz w:val="28"/>
                <w:szCs w:val="28"/>
              </w:rPr>
            </w:pPr>
            <w:r w:rsidRPr="00827D9B">
              <w:rPr>
                <w:sz w:val="28"/>
                <w:szCs w:val="28"/>
              </w:rPr>
              <w:t>Август 200</w:t>
            </w:r>
            <w:r>
              <w:rPr>
                <w:sz w:val="28"/>
                <w:szCs w:val="28"/>
              </w:rPr>
              <w:t>9</w:t>
            </w:r>
          </w:p>
        </w:tc>
        <w:tc>
          <w:tcPr>
            <w:tcW w:w="2700" w:type="dxa"/>
          </w:tcPr>
          <w:p w:rsidR="001E14E3" w:rsidRPr="00827D9B" w:rsidRDefault="001E14E3" w:rsidP="006C7FC9">
            <w:pPr>
              <w:autoSpaceDE w:val="0"/>
              <w:autoSpaceDN w:val="0"/>
              <w:adjustRightInd w:val="0"/>
              <w:jc w:val="center"/>
              <w:rPr>
                <w:sz w:val="28"/>
                <w:szCs w:val="28"/>
              </w:rPr>
            </w:pPr>
            <w:r>
              <w:rPr>
                <w:sz w:val="28"/>
                <w:szCs w:val="28"/>
              </w:rPr>
              <w:t>925106</w:t>
            </w:r>
          </w:p>
        </w:tc>
        <w:tc>
          <w:tcPr>
            <w:tcW w:w="1440" w:type="dxa"/>
          </w:tcPr>
          <w:p w:rsidR="001E14E3" w:rsidRPr="00827D9B" w:rsidRDefault="001E14E3" w:rsidP="006C7FC9">
            <w:pPr>
              <w:autoSpaceDE w:val="0"/>
              <w:autoSpaceDN w:val="0"/>
              <w:adjustRightInd w:val="0"/>
              <w:jc w:val="center"/>
              <w:rPr>
                <w:sz w:val="28"/>
                <w:szCs w:val="28"/>
              </w:rPr>
            </w:pPr>
            <w:r>
              <w:rPr>
                <w:sz w:val="28"/>
                <w:szCs w:val="28"/>
              </w:rPr>
              <w:t>925106</w:t>
            </w:r>
          </w:p>
        </w:tc>
        <w:tc>
          <w:tcPr>
            <w:tcW w:w="1565" w:type="dxa"/>
          </w:tcPr>
          <w:p w:rsidR="001E14E3" w:rsidRPr="00827D9B" w:rsidRDefault="001E14E3" w:rsidP="006C7FC9">
            <w:pPr>
              <w:autoSpaceDE w:val="0"/>
              <w:autoSpaceDN w:val="0"/>
              <w:adjustRightInd w:val="0"/>
              <w:jc w:val="center"/>
              <w:rPr>
                <w:sz w:val="28"/>
                <w:szCs w:val="28"/>
              </w:rPr>
            </w:pPr>
            <w:r>
              <w:rPr>
                <w:sz w:val="28"/>
                <w:szCs w:val="28"/>
              </w:rPr>
              <w:t>1</w:t>
            </w:r>
          </w:p>
        </w:tc>
        <w:tc>
          <w:tcPr>
            <w:tcW w:w="2035" w:type="dxa"/>
          </w:tcPr>
          <w:p w:rsidR="001E14E3" w:rsidRPr="00827D9B" w:rsidRDefault="001E14E3" w:rsidP="006C7FC9">
            <w:pPr>
              <w:autoSpaceDE w:val="0"/>
              <w:autoSpaceDN w:val="0"/>
              <w:adjustRightInd w:val="0"/>
              <w:jc w:val="center"/>
              <w:rPr>
                <w:sz w:val="28"/>
                <w:szCs w:val="28"/>
              </w:rPr>
            </w:pPr>
            <w:r>
              <w:rPr>
                <w:sz w:val="28"/>
                <w:szCs w:val="28"/>
              </w:rPr>
              <w:t>925106</w:t>
            </w:r>
          </w:p>
        </w:tc>
      </w:tr>
      <w:tr w:rsidR="001E14E3" w:rsidRPr="00827D9B">
        <w:tc>
          <w:tcPr>
            <w:tcW w:w="1980" w:type="dxa"/>
          </w:tcPr>
          <w:p w:rsidR="001E14E3" w:rsidRPr="00827D9B" w:rsidRDefault="001E14E3" w:rsidP="006C7FC9">
            <w:pPr>
              <w:autoSpaceDE w:val="0"/>
              <w:autoSpaceDN w:val="0"/>
              <w:adjustRightInd w:val="0"/>
              <w:jc w:val="both"/>
              <w:rPr>
                <w:sz w:val="28"/>
                <w:szCs w:val="28"/>
              </w:rPr>
            </w:pPr>
            <w:r w:rsidRPr="00827D9B">
              <w:rPr>
                <w:sz w:val="28"/>
                <w:szCs w:val="28"/>
              </w:rPr>
              <w:t>Сентябрь 200</w:t>
            </w:r>
            <w:r>
              <w:rPr>
                <w:sz w:val="28"/>
                <w:szCs w:val="28"/>
              </w:rPr>
              <w:t>9</w:t>
            </w:r>
          </w:p>
        </w:tc>
        <w:tc>
          <w:tcPr>
            <w:tcW w:w="2700" w:type="dxa"/>
          </w:tcPr>
          <w:p w:rsidR="001E14E3" w:rsidRDefault="001E14E3" w:rsidP="006C7FC9">
            <w:pPr>
              <w:jc w:val="center"/>
            </w:pPr>
            <w:r w:rsidRPr="001941F3">
              <w:rPr>
                <w:sz w:val="28"/>
                <w:szCs w:val="28"/>
              </w:rPr>
              <w:t>925106</w:t>
            </w:r>
          </w:p>
        </w:tc>
        <w:tc>
          <w:tcPr>
            <w:tcW w:w="1440" w:type="dxa"/>
          </w:tcPr>
          <w:p w:rsidR="001E14E3" w:rsidRDefault="001E14E3" w:rsidP="006C7FC9">
            <w:pPr>
              <w:jc w:val="center"/>
            </w:pPr>
            <w:r w:rsidRPr="001941F3">
              <w:rPr>
                <w:sz w:val="28"/>
                <w:szCs w:val="28"/>
              </w:rPr>
              <w:t>925106</w:t>
            </w:r>
          </w:p>
        </w:tc>
        <w:tc>
          <w:tcPr>
            <w:tcW w:w="1565" w:type="dxa"/>
          </w:tcPr>
          <w:p w:rsidR="001E14E3" w:rsidRPr="00827D9B" w:rsidRDefault="001E14E3" w:rsidP="006C7FC9">
            <w:pPr>
              <w:autoSpaceDE w:val="0"/>
              <w:autoSpaceDN w:val="0"/>
              <w:adjustRightInd w:val="0"/>
              <w:jc w:val="center"/>
              <w:rPr>
                <w:sz w:val="28"/>
                <w:szCs w:val="28"/>
              </w:rPr>
            </w:pPr>
            <w:r>
              <w:rPr>
                <w:sz w:val="28"/>
                <w:szCs w:val="28"/>
              </w:rPr>
              <w:t>1</w:t>
            </w:r>
          </w:p>
        </w:tc>
        <w:tc>
          <w:tcPr>
            <w:tcW w:w="2035" w:type="dxa"/>
          </w:tcPr>
          <w:p w:rsidR="001E14E3" w:rsidRDefault="001E14E3" w:rsidP="006C7FC9">
            <w:pPr>
              <w:jc w:val="center"/>
            </w:pPr>
            <w:r w:rsidRPr="001941F3">
              <w:rPr>
                <w:sz w:val="28"/>
                <w:szCs w:val="28"/>
              </w:rPr>
              <w:t>925106</w:t>
            </w:r>
          </w:p>
        </w:tc>
      </w:tr>
      <w:tr w:rsidR="001E14E3" w:rsidRPr="00827D9B">
        <w:tc>
          <w:tcPr>
            <w:tcW w:w="1980" w:type="dxa"/>
          </w:tcPr>
          <w:p w:rsidR="001E14E3" w:rsidRPr="00827D9B" w:rsidRDefault="001E14E3" w:rsidP="006C7FC9">
            <w:pPr>
              <w:autoSpaceDE w:val="0"/>
              <w:autoSpaceDN w:val="0"/>
              <w:adjustRightInd w:val="0"/>
              <w:jc w:val="both"/>
              <w:rPr>
                <w:sz w:val="28"/>
                <w:szCs w:val="28"/>
              </w:rPr>
            </w:pPr>
            <w:r w:rsidRPr="00827D9B">
              <w:rPr>
                <w:sz w:val="28"/>
                <w:szCs w:val="28"/>
              </w:rPr>
              <w:t>Октябрь 200</w:t>
            </w:r>
            <w:r>
              <w:rPr>
                <w:sz w:val="28"/>
                <w:szCs w:val="28"/>
              </w:rPr>
              <w:t>9</w:t>
            </w:r>
          </w:p>
        </w:tc>
        <w:tc>
          <w:tcPr>
            <w:tcW w:w="2700" w:type="dxa"/>
          </w:tcPr>
          <w:p w:rsidR="001E14E3" w:rsidRDefault="001E14E3" w:rsidP="006C7FC9">
            <w:pPr>
              <w:jc w:val="center"/>
            </w:pPr>
            <w:r w:rsidRPr="001941F3">
              <w:rPr>
                <w:sz w:val="28"/>
                <w:szCs w:val="28"/>
              </w:rPr>
              <w:t>925106</w:t>
            </w:r>
          </w:p>
        </w:tc>
        <w:tc>
          <w:tcPr>
            <w:tcW w:w="1440" w:type="dxa"/>
          </w:tcPr>
          <w:p w:rsidR="001E14E3" w:rsidRDefault="001E14E3" w:rsidP="006C7FC9">
            <w:pPr>
              <w:jc w:val="center"/>
            </w:pPr>
            <w:r w:rsidRPr="001941F3">
              <w:rPr>
                <w:sz w:val="28"/>
                <w:szCs w:val="28"/>
              </w:rPr>
              <w:t>925106</w:t>
            </w:r>
          </w:p>
        </w:tc>
        <w:tc>
          <w:tcPr>
            <w:tcW w:w="1565" w:type="dxa"/>
          </w:tcPr>
          <w:p w:rsidR="001E14E3" w:rsidRPr="00827D9B" w:rsidRDefault="001E14E3" w:rsidP="006C7FC9">
            <w:pPr>
              <w:autoSpaceDE w:val="0"/>
              <w:autoSpaceDN w:val="0"/>
              <w:adjustRightInd w:val="0"/>
              <w:jc w:val="center"/>
              <w:rPr>
                <w:sz w:val="28"/>
                <w:szCs w:val="28"/>
              </w:rPr>
            </w:pPr>
            <w:r>
              <w:rPr>
                <w:sz w:val="28"/>
                <w:szCs w:val="28"/>
              </w:rPr>
              <w:t>1</w:t>
            </w:r>
          </w:p>
        </w:tc>
        <w:tc>
          <w:tcPr>
            <w:tcW w:w="2035" w:type="dxa"/>
          </w:tcPr>
          <w:p w:rsidR="001E14E3" w:rsidRDefault="001E14E3" w:rsidP="006C7FC9">
            <w:pPr>
              <w:jc w:val="center"/>
            </w:pPr>
            <w:r w:rsidRPr="001941F3">
              <w:rPr>
                <w:sz w:val="28"/>
                <w:szCs w:val="28"/>
              </w:rPr>
              <w:t>925106</w:t>
            </w:r>
          </w:p>
        </w:tc>
      </w:tr>
      <w:tr w:rsidR="001E14E3" w:rsidRPr="00827D9B">
        <w:tc>
          <w:tcPr>
            <w:tcW w:w="1980" w:type="dxa"/>
          </w:tcPr>
          <w:p w:rsidR="001E14E3" w:rsidRPr="00827D9B" w:rsidRDefault="001E14E3" w:rsidP="006C7FC9">
            <w:pPr>
              <w:autoSpaceDE w:val="0"/>
              <w:autoSpaceDN w:val="0"/>
              <w:adjustRightInd w:val="0"/>
              <w:jc w:val="both"/>
              <w:rPr>
                <w:sz w:val="28"/>
                <w:szCs w:val="28"/>
              </w:rPr>
            </w:pPr>
            <w:r w:rsidRPr="00827D9B">
              <w:rPr>
                <w:sz w:val="28"/>
                <w:szCs w:val="28"/>
              </w:rPr>
              <w:t>Ноябрь 200</w:t>
            </w:r>
            <w:r>
              <w:rPr>
                <w:sz w:val="28"/>
                <w:szCs w:val="28"/>
              </w:rPr>
              <w:t>9</w:t>
            </w:r>
          </w:p>
        </w:tc>
        <w:tc>
          <w:tcPr>
            <w:tcW w:w="2700" w:type="dxa"/>
          </w:tcPr>
          <w:p w:rsidR="001E14E3" w:rsidRDefault="001E14E3" w:rsidP="006C7FC9">
            <w:pPr>
              <w:jc w:val="center"/>
            </w:pPr>
            <w:r w:rsidRPr="001941F3">
              <w:rPr>
                <w:sz w:val="28"/>
                <w:szCs w:val="28"/>
              </w:rPr>
              <w:t>925106</w:t>
            </w:r>
          </w:p>
        </w:tc>
        <w:tc>
          <w:tcPr>
            <w:tcW w:w="1440" w:type="dxa"/>
          </w:tcPr>
          <w:p w:rsidR="001E14E3" w:rsidRDefault="001E14E3" w:rsidP="006C7FC9">
            <w:pPr>
              <w:jc w:val="center"/>
            </w:pPr>
            <w:r w:rsidRPr="001941F3">
              <w:rPr>
                <w:sz w:val="28"/>
                <w:szCs w:val="28"/>
              </w:rPr>
              <w:t>925106</w:t>
            </w:r>
          </w:p>
        </w:tc>
        <w:tc>
          <w:tcPr>
            <w:tcW w:w="1565" w:type="dxa"/>
          </w:tcPr>
          <w:p w:rsidR="001E14E3" w:rsidRPr="00827D9B" w:rsidRDefault="001E14E3" w:rsidP="006C7FC9">
            <w:pPr>
              <w:autoSpaceDE w:val="0"/>
              <w:autoSpaceDN w:val="0"/>
              <w:adjustRightInd w:val="0"/>
              <w:jc w:val="center"/>
              <w:rPr>
                <w:sz w:val="28"/>
                <w:szCs w:val="28"/>
              </w:rPr>
            </w:pPr>
            <w:r>
              <w:rPr>
                <w:sz w:val="28"/>
                <w:szCs w:val="28"/>
              </w:rPr>
              <w:t>1</w:t>
            </w:r>
          </w:p>
        </w:tc>
        <w:tc>
          <w:tcPr>
            <w:tcW w:w="2035" w:type="dxa"/>
          </w:tcPr>
          <w:p w:rsidR="001E14E3" w:rsidRDefault="001E14E3" w:rsidP="006C7FC9">
            <w:pPr>
              <w:jc w:val="center"/>
            </w:pPr>
            <w:r w:rsidRPr="001941F3">
              <w:rPr>
                <w:sz w:val="28"/>
                <w:szCs w:val="28"/>
              </w:rPr>
              <w:t>925106</w:t>
            </w:r>
          </w:p>
        </w:tc>
      </w:tr>
      <w:tr w:rsidR="001E14E3" w:rsidRPr="00827D9B">
        <w:tc>
          <w:tcPr>
            <w:tcW w:w="1980" w:type="dxa"/>
          </w:tcPr>
          <w:p w:rsidR="001E14E3" w:rsidRPr="00827D9B" w:rsidRDefault="001E14E3" w:rsidP="006C7FC9">
            <w:pPr>
              <w:autoSpaceDE w:val="0"/>
              <w:autoSpaceDN w:val="0"/>
              <w:adjustRightInd w:val="0"/>
              <w:jc w:val="both"/>
              <w:rPr>
                <w:sz w:val="28"/>
                <w:szCs w:val="28"/>
              </w:rPr>
            </w:pPr>
            <w:r w:rsidRPr="00827D9B">
              <w:rPr>
                <w:sz w:val="28"/>
                <w:szCs w:val="28"/>
              </w:rPr>
              <w:t>Декабрь 200</w:t>
            </w:r>
            <w:r>
              <w:rPr>
                <w:sz w:val="28"/>
                <w:szCs w:val="28"/>
              </w:rPr>
              <w:t>9</w:t>
            </w:r>
          </w:p>
        </w:tc>
        <w:tc>
          <w:tcPr>
            <w:tcW w:w="2700" w:type="dxa"/>
          </w:tcPr>
          <w:p w:rsidR="001E14E3" w:rsidRDefault="001E14E3" w:rsidP="006C7FC9">
            <w:pPr>
              <w:jc w:val="center"/>
            </w:pPr>
            <w:r w:rsidRPr="001941F3">
              <w:rPr>
                <w:sz w:val="28"/>
                <w:szCs w:val="28"/>
              </w:rPr>
              <w:t>925106</w:t>
            </w:r>
          </w:p>
        </w:tc>
        <w:tc>
          <w:tcPr>
            <w:tcW w:w="1440" w:type="dxa"/>
          </w:tcPr>
          <w:p w:rsidR="001E14E3" w:rsidRDefault="001E14E3" w:rsidP="006C7FC9">
            <w:pPr>
              <w:jc w:val="center"/>
            </w:pPr>
            <w:r w:rsidRPr="001941F3">
              <w:rPr>
                <w:sz w:val="28"/>
                <w:szCs w:val="28"/>
              </w:rPr>
              <w:t>925106</w:t>
            </w:r>
          </w:p>
        </w:tc>
        <w:tc>
          <w:tcPr>
            <w:tcW w:w="1565" w:type="dxa"/>
          </w:tcPr>
          <w:p w:rsidR="001E14E3" w:rsidRPr="00827D9B" w:rsidRDefault="001E14E3" w:rsidP="006C7FC9">
            <w:pPr>
              <w:autoSpaceDE w:val="0"/>
              <w:autoSpaceDN w:val="0"/>
              <w:adjustRightInd w:val="0"/>
              <w:jc w:val="center"/>
              <w:rPr>
                <w:sz w:val="28"/>
                <w:szCs w:val="28"/>
              </w:rPr>
            </w:pPr>
            <w:r>
              <w:rPr>
                <w:sz w:val="28"/>
                <w:szCs w:val="28"/>
              </w:rPr>
              <w:t>1</w:t>
            </w:r>
          </w:p>
        </w:tc>
        <w:tc>
          <w:tcPr>
            <w:tcW w:w="2035" w:type="dxa"/>
          </w:tcPr>
          <w:p w:rsidR="001E14E3" w:rsidRDefault="001E14E3" w:rsidP="006C7FC9">
            <w:pPr>
              <w:jc w:val="center"/>
            </w:pPr>
            <w:r w:rsidRPr="001941F3">
              <w:rPr>
                <w:sz w:val="28"/>
                <w:szCs w:val="28"/>
              </w:rPr>
              <w:t>925106</w:t>
            </w:r>
          </w:p>
        </w:tc>
      </w:tr>
      <w:tr w:rsidR="001E14E3" w:rsidRPr="00827D9B">
        <w:tc>
          <w:tcPr>
            <w:tcW w:w="1980" w:type="dxa"/>
          </w:tcPr>
          <w:p w:rsidR="001E14E3" w:rsidRPr="00827D9B" w:rsidRDefault="001E14E3" w:rsidP="006C7FC9">
            <w:pPr>
              <w:autoSpaceDE w:val="0"/>
              <w:autoSpaceDN w:val="0"/>
              <w:adjustRightInd w:val="0"/>
              <w:jc w:val="both"/>
              <w:rPr>
                <w:sz w:val="28"/>
                <w:szCs w:val="28"/>
              </w:rPr>
            </w:pPr>
            <w:r w:rsidRPr="00827D9B">
              <w:rPr>
                <w:sz w:val="28"/>
                <w:szCs w:val="28"/>
              </w:rPr>
              <w:t>Январь 20</w:t>
            </w:r>
            <w:r>
              <w:rPr>
                <w:sz w:val="28"/>
                <w:szCs w:val="28"/>
              </w:rPr>
              <w:t>1</w:t>
            </w:r>
            <w:r w:rsidRPr="00827D9B">
              <w:rPr>
                <w:sz w:val="28"/>
                <w:szCs w:val="28"/>
              </w:rPr>
              <w:t>0</w:t>
            </w:r>
          </w:p>
        </w:tc>
        <w:tc>
          <w:tcPr>
            <w:tcW w:w="2700" w:type="dxa"/>
          </w:tcPr>
          <w:p w:rsidR="001E14E3" w:rsidRDefault="001E14E3" w:rsidP="006C7FC9">
            <w:pPr>
              <w:jc w:val="center"/>
            </w:pPr>
            <w:r w:rsidRPr="001941F3">
              <w:rPr>
                <w:sz w:val="28"/>
                <w:szCs w:val="28"/>
              </w:rPr>
              <w:t>925106</w:t>
            </w:r>
          </w:p>
        </w:tc>
        <w:tc>
          <w:tcPr>
            <w:tcW w:w="1440" w:type="dxa"/>
          </w:tcPr>
          <w:p w:rsidR="001E14E3" w:rsidRDefault="001E14E3" w:rsidP="006C7FC9">
            <w:pPr>
              <w:jc w:val="center"/>
            </w:pPr>
            <w:r w:rsidRPr="001941F3">
              <w:rPr>
                <w:sz w:val="28"/>
                <w:szCs w:val="28"/>
              </w:rPr>
              <w:t>925106</w:t>
            </w:r>
          </w:p>
        </w:tc>
        <w:tc>
          <w:tcPr>
            <w:tcW w:w="1565" w:type="dxa"/>
          </w:tcPr>
          <w:p w:rsidR="001E14E3" w:rsidRPr="00827D9B" w:rsidRDefault="001E14E3" w:rsidP="006C7FC9">
            <w:pPr>
              <w:autoSpaceDE w:val="0"/>
              <w:autoSpaceDN w:val="0"/>
              <w:adjustRightInd w:val="0"/>
              <w:jc w:val="center"/>
              <w:rPr>
                <w:sz w:val="28"/>
                <w:szCs w:val="28"/>
              </w:rPr>
            </w:pPr>
            <w:r>
              <w:rPr>
                <w:sz w:val="28"/>
                <w:szCs w:val="28"/>
              </w:rPr>
              <w:t>1</w:t>
            </w:r>
          </w:p>
        </w:tc>
        <w:tc>
          <w:tcPr>
            <w:tcW w:w="2035" w:type="dxa"/>
          </w:tcPr>
          <w:p w:rsidR="001E14E3" w:rsidRDefault="001E14E3" w:rsidP="006C7FC9">
            <w:pPr>
              <w:jc w:val="center"/>
            </w:pPr>
            <w:r w:rsidRPr="001941F3">
              <w:rPr>
                <w:sz w:val="28"/>
                <w:szCs w:val="28"/>
              </w:rPr>
              <w:t>925106</w:t>
            </w:r>
          </w:p>
        </w:tc>
      </w:tr>
      <w:tr w:rsidR="001E14E3" w:rsidRPr="00827D9B">
        <w:tc>
          <w:tcPr>
            <w:tcW w:w="1980" w:type="dxa"/>
          </w:tcPr>
          <w:p w:rsidR="001E14E3" w:rsidRPr="00827D9B" w:rsidRDefault="001E14E3" w:rsidP="006C7FC9">
            <w:pPr>
              <w:autoSpaceDE w:val="0"/>
              <w:autoSpaceDN w:val="0"/>
              <w:adjustRightInd w:val="0"/>
              <w:jc w:val="both"/>
              <w:rPr>
                <w:sz w:val="28"/>
                <w:szCs w:val="28"/>
              </w:rPr>
            </w:pPr>
            <w:r w:rsidRPr="00827D9B">
              <w:rPr>
                <w:sz w:val="28"/>
                <w:szCs w:val="28"/>
              </w:rPr>
              <w:t>Февраль 20</w:t>
            </w:r>
            <w:r>
              <w:rPr>
                <w:sz w:val="28"/>
                <w:szCs w:val="28"/>
              </w:rPr>
              <w:t>1</w:t>
            </w:r>
            <w:r w:rsidRPr="00827D9B">
              <w:rPr>
                <w:sz w:val="28"/>
                <w:szCs w:val="28"/>
              </w:rPr>
              <w:t>0</w:t>
            </w:r>
          </w:p>
        </w:tc>
        <w:tc>
          <w:tcPr>
            <w:tcW w:w="2700" w:type="dxa"/>
          </w:tcPr>
          <w:p w:rsidR="001E14E3" w:rsidRDefault="001E14E3" w:rsidP="006C7FC9">
            <w:pPr>
              <w:jc w:val="center"/>
            </w:pPr>
            <w:r w:rsidRPr="001941F3">
              <w:rPr>
                <w:sz w:val="28"/>
                <w:szCs w:val="28"/>
              </w:rPr>
              <w:t>925106</w:t>
            </w:r>
          </w:p>
        </w:tc>
        <w:tc>
          <w:tcPr>
            <w:tcW w:w="1440" w:type="dxa"/>
          </w:tcPr>
          <w:p w:rsidR="001E14E3" w:rsidRDefault="001E14E3" w:rsidP="006C7FC9">
            <w:pPr>
              <w:jc w:val="center"/>
            </w:pPr>
            <w:r w:rsidRPr="001941F3">
              <w:rPr>
                <w:sz w:val="28"/>
                <w:szCs w:val="28"/>
              </w:rPr>
              <w:t>925106</w:t>
            </w:r>
          </w:p>
        </w:tc>
        <w:tc>
          <w:tcPr>
            <w:tcW w:w="1565" w:type="dxa"/>
          </w:tcPr>
          <w:p w:rsidR="001E14E3" w:rsidRPr="00827D9B" w:rsidRDefault="001E14E3" w:rsidP="006C7FC9">
            <w:pPr>
              <w:autoSpaceDE w:val="0"/>
              <w:autoSpaceDN w:val="0"/>
              <w:adjustRightInd w:val="0"/>
              <w:jc w:val="center"/>
              <w:rPr>
                <w:sz w:val="28"/>
                <w:szCs w:val="28"/>
              </w:rPr>
            </w:pPr>
            <w:r>
              <w:rPr>
                <w:sz w:val="28"/>
                <w:szCs w:val="28"/>
              </w:rPr>
              <w:t>1</w:t>
            </w:r>
          </w:p>
        </w:tc>
        <w:tc>
          <w:tcPr>
            <w:tcW w:w="2035" w:type="dxa"/>
          </w:tcPr>
          <w:p w:rsidR="001E14E3" w:rsidRDefault="001E14E3" w:rsidP="006C7FC9">
            <w:pPr>
              <w:jc w:val="center"/>
            </w:pPr>
            <w:r w:rsidRPr="001941F3">
              <w:rPr>
                <w:sz w:val="28"/>
                <w:szCs w:val="28"/>
              </w:rPr>
              <w:t>925106</w:t>
            </w:r>
          </w:p>
        </w:tc>
      </w:tr>
      <w:tr w:rsidR="001E14E3" w:rsidRPr="00827D9B">
        <w:tc>
          <w:tcPr>
            <w:tcW w:w="1980" w:type="dxa"/>
          </w:tcPr>
          <w:p w:rsidR="001E14E3" w:rsidRPr="00827D9B" w:rsidRDefault="001E14E3" w:rsidP="006C7FC9">
            <w:pPr>
              <w:autoSpaceDE w:val="0"/>
              <w:autoSpaceDN w:val="0"/>
              <w:adjustRightInd w:val="0"/>
              <w:jc w:val="both"/>
              <w:rPr>
                <w:sz w:val="28"/>
                <w:szCs w:val="28"/>
              </w:rPr>
            </w:pPr>
            <w:r w:rsidRPr="00827D9B">
              <w:rPr>
                <w:sz w:val="28"/>
                <w:szCs w:val="28"/>
              </w:rPr>
              <w:t>Март 20</w:t>
            </w:r>
            <w:r>
              <w:rPr>
                <w:sz w:val="28"/>
                <w:szCs w:val="28"/>
              </w:rPr>
              <w:t>1</w:t>
            </w:r>
            <w:r w:rsidRPr="00827D9B">
              <w:rPr>
                <w:sz w:val="28"/>
                <w:szCs w:val="28"/>
              </w:rPr>
              <w:t>0</w:t>
            </w:r>
          </w:p>
        </w:tc>
        <w:tc>
          <w:tcPr>
            <w:tcW w:w="2700" w:type="dxa"/>
          </w:tcPr>
          <w:p w:rsidR="001E14E3" w:rsidRDefault="001E14E3" w:rsidP="006C7FC9">
            <w:pPr>
              <w:jc w:val="center"/>
            </w:pPr>
            <w:r w:rsidRPr="001941F3">
              <w:rPr>
                <w:sz w:val="28"/>
                <w:szCs w:val="28"/>
              </w:rPr>
              <w:t>925106</w:t>
            </w:r>
          </w:p>
        </w:tc>
        <w:tc>
          <w:tcPr>
            <w:tcW w:w="1440" w:type="dxa"/>
          </w:tcPr>
          <w:p w:rsidR="001E14E3" w:rsidRDefault="001E14E3" w:rsidP="006C7FC9">
            <w:pPr>
              <w:jc w:val="center"/>
            </w:pPr>
            <w:r w:rsidRPr="001941F3">
              <w:rPr>
                <w:sz w:val="28"/>
                <w:szCs w:val="28"/>
              </w:rPr>
              <w:t>925106</w:t>
            </w:r>
          </w:p>
        </w:tc>
        <w:tc>
          <w:tcPr>
            <w:tcW w:w="1565" w:type="dxa"/>
          </w:tcPr>
          <w:p w:rsidR="001E14E3" w:rsidRPr="00827D9B" w:rsidRDefault="001E14E3" w:rsidP="006C7FC9">
            <w:pPr>
              <w:autoSpaceDE w:val="0"/>
              <w:autoSpaceDN w:val="0"/>
              <w:adjustRightInd w:val="0"/>
              <w:jc w:val="center"/>
              <w:rPr>
                <w:sz w:val="28"/>
                <w:szCs w:val="28"/>
              </w:rPr>
            </w:pPr>
            <w:r>
              <w:rPr>
                <w:sz w:val="28"/>
                <w:szCs w:val="28"/>
              </w:rPr>
              <w:t>1</w:t>
            </w:r>
          </w:p>
        </w:tc>
        <w:tc>
          <w:tcPr>
            <w:tcW w:w="2035" w:type="dxa"/>
          </w:tcPr>
          <w:p w:rsidR="001E14E3" w:rsidRDefault="001E14E3" w:rsidP="006C7FC9">
            <w:pPr>
              <w:jc w:val="center"/>
            </w:pPr>
            <w:r w:rsidRPr="001941F3">
              <w:rPr>
                <w:sz w:val="28"/>
                <w:szCs w:val="28"/>
              </w:rPr>
              <w:t>925106</w:t>
            </w:r>
          </w:p>
        </w:tc>
      </w:tr>
      <w:tr w:rsidR="001E14E3" w:rsidRPr="00827D9B">
        <w:tc>
          <w:tcPr>
            <w:tcW w:w="1980" w:type="dxa"/>
          </w:tcPr>
          <w:p w:rsidR="001E14E3" w:rsidRPr="00827D9B" w:rsidRDefault="001E14E3" w:rsidP="006C7FC9">
            <w:pPr>
              <w:autoSpaceDE w:val="0"/>
              <w:autoSpaceDN w:val="0"/>
              <w:adjustRightInd w:val="0"/>
              <w:jc w:val="both"/>
              <w:rPr>
                <w:sz w:val="28"/>
                <w:szCs w:val="28"/>
              </w:rPr>
            </w:pPr>
            <w:r w:rsidRPr="00827D9B">
              <w:rPr>
                <w:sz w:val="28"/>
                <w:szCs w:val="28"/>
              </w:rPr>
              <w:t>Апрель 20</w:t>
            </w:r>
            <w:r>
              <w:rPr>
                <w:sz w:val="28"/>
                <w:szCs w:val="28"/>
              </w:rPr>
              <w:t>1</w:t>
            </w:r>
            <w:r w:rsidRPr="00827D9B">
              <w:rPr>
                <w:sz w:val="28"/>
                <w:szCs w:val="28"/>
              </w:rPr>
              <w:t>0</w:t>
            </w:r>
          </w:p>
        </w:tc>
        <w:tc>
          <w:tcPr>
            <w:tcW w:w="2700" w:type="dxa"/>
          </w:tcPr>
          <w:p w:rsidR="001E14E3" w:rsidRDefault="001E14E3" w:rsidP="006C7FC9">
            <w:pPr>
              <w:jc w:val="center"/>
            </w:pPr>
            <w:r w:rsidRPr="001941F3">
              <w:rPr>
                <w:sz w:val="28"/>
                <w:szCs w:val="28"/>
              </w:rPr>
              <w:t>925106</w:t>
            </w:r>
          </w:p>
        </w:tc>
        <w:tc>
          <w:tcPr>
            <w:tcW w:w="1440" w:type="dxa"/>
          </w:tcPr>
          <w:p w:rsidR="001E14E3" w:rsidRDefault="001E14E3" w:rsidP="006C7FC9">
            <w:pPr>
              <w:jc w:val="center"/>
            </w:pPr>
            <w:r w:rsidRPr="001941F3">
              <w:rPr>
                <w:sz w:val="28"/>
                <w:szCs w:val="28"/>
              </w:rPr>
              <w:t>925106</w:t>
            </w:r>
          </w:p>
        </w:tc>
        <w:tc>
          <w:tcPr>
            <w:tcW w:w="1565" w:type="dxa"/>
          </w:tcPr>
          <w:p w:rsidR="001E14E3" w:rsidRPr="00827D9B" w:rsidRDefault="001E14E3" w:rsidP="006C7FC9">
            <w:pPr>
              <w:autoSpaceDE w:val="0"/>
              <w:autoSpaceDN w:val="0"/>
              <w:adjustRightInd w:val="0"/>
              <w:jc w:val="center"/>
              <w:rPr>
                <w:sz w:val="28"/>
                <w:szCs w:val="28"/>
              </w:rPr>
            </w:pPr>
            <w:r>
              <w:rPr>
                <w:sz w:val="28"/>
                <w:szCs w:val="28"/>
              </w:rPr>
              <w:t>1</w:t>
            </w:r>
          </w:p>
        </w:tc>
        <w:tc>
          <w:tcPr>
            <w:tcW w:w="2035" w:type="dxa"/>
          </w:tcPr>
          <w:p w:rsidR="001E14E3" w:rsidRDefault="001E14E3" w:rsidP="006C7FC9">
            <w:pPr>
              <w:jc w:val="center"/>
            </w:pPr>
            <w:r w:rsidRPr="001941F3">
              <w:rPr>
                <w:sz w:val="28"/>
                <w:szCs w:val="28"/>
              </w:rPr>
              <w:t>925106</w:t>
            </w:r>
          </w:p>
        </w:tc>
      </w:tr>
      <w:tr w:rsidR="001E14E3" w:rsidRPr="00827D9B">
        <w:tc>
          <w:tcPr>
            <w:tcW w:w="1980" w:type="dxa"/>
          </w:tcPr>
          <w:p w:rsidR="001E14E3" w:rsidRPr="00827D9B" w:rsidRDefault="001E14E3" w:rsidP="006C7FC9">
            <w:pPr>
              <w:autoSpaceDE w:val="0"/>
              <w:autoSpaceDN w:val="0"/>
              <w:adjustRightInd w:val="0"/>
              <w:jc w:val="both"/>
              <w:rPr>
                <w:sz w:val="28"/>
                <w:szCs w:val="28"/>
              </w:rPr>
            </w:pPr>
            <w:r w:rsidRPr="00827D9B">
              <w:rPr>
                <w:sz w:val="28"/>
                <w:szCs w:val="28"/>
              </w:rPr>
              <w:t>Май 20</w:t>
            </w:r>
            <w:r>
              <w:rPr>
                <w:sz w:val="28"/>
                <w:szCs w:val="28"/>
              </w:rPr>
              <w:t>1</w:t>
            </w:r>
            <w:r w:rsidRPr="00827D9B">
              <w:rPr>
                <w:sz w:val="28"/>
                <w:szCs w:val="28"/>
              </w:rPr>
              <w:t>0</w:t>
            </w:r>
          </w:p>
        </w:tc>
        <w:tc>
          <w:tcPr>
            <w:tcW w:w="2700" w:type="dxa"/>
          </w:tcPr>
          <w:p w:rsidR="001E14E3" w:rsidRDefault="001E14E3" w:rsidP="006C7FC9">
            <w:pPr>
              <w:jc w:val="center"/>
            </w:pPr>
            <w:r w:rsidRPr="001941F3">
              <w:rPr>
                <w:sz w:val="28"/>
                <w:szCs w:val="28"/>
              </w:rPr>
              <w:t>925106</w:t>
            </w:r>
          </w:p>
        </w:tc>
        <w:tc>
          <w:tcPr>
            <w:tcW w:w="1440" w:type="dxa"/>
          </w:tcPr>
          <w:p w:rsidR="001E14E3" w:rsidRDefault="001E14E3" w:rsidP="006C7FC9">
            <w:pPr>
              <w:jc w:val="center"/>
            </w:pPr>
            <w:r w:rsidRPr="001941F3">
              <w:rPr>
                <w:sz w:val="28"/>
                <w:szCs w:val="28"/>
              </w:rPr>
              <w:t>925106</w:t>
            </w:r>
          </w:p>
        </w:tc>
        <w:tc>
          <w:tcPr>
            <w:tcW w:w="1565" w:type="dxa"/>
          </w:tcPr>
          <w:p w:rsidR="001E14E3" w:rsidRPr="00827D9B" w:rsidRDefault="001E14E3" w:rsidP="006C7FC9">
            <w:pPr>
              <w:autoSpaceDE w:val="0"/>
              <w:autoSpaceDN w:val="0"/>
              <w:adjustRightInd w:val="0"/>
              <w:jc w:val="center"/>
              <w:rPr>
                <w:sz w:val="28"/>
                <w:szCs w:val="28"/>
              </w:rPr>
            </w:pPr>
            <w:r>
              <w:rPr>
                <w:sz w:val="28"/>
                <w:szCs w:val="28"/>
              </w:rPr>
              <w:t>1</w:t>
            </w:r>
          </w:p>
        </w:tc>
        <w:tc>
          <w:tcPr>
            <w:tcW w:w="2035" w:type="dxa"/>
          </w:tcPr>
          <w:p w:rsidR="001E14E3" w:rsidRDefault="001E14E3" w:rsidP="006C7FC9">
            <w:pPr>
              <w:jc w:val="center"/>
            </w:pPr>
            <w:r w:rsidRPr="001941F3">
              <w:rPr>
                <w:sz w:val="28"/>
                <w:szCs w:val="28"/>
              </w:rPr>
              <w:t>925106</w:t>
            </w:r>
          </w:p>
        </w:tc>
      </w:tr>
      <w:tr w:rsidR="001E14E3" w:rsidRPr="00827D9B">
        <w:tc>
          <w:tcPr>
            <w:tcW w:w="1980" w:type="dxa"/>
          </w:tcPr>
          <w:p w:rsidR="001E14E3" w:rsidRPr="00827D9B" w:rsidRDefault="001E14E3" w:rsidP="006C7FC9">
            <w:pPr>
              <w:autoSpaceDE w:val="0"/>
              <w:autoSpaceDN w:val="0"/>
              <w:adjustRightInd w:val="0"/>
              <w:jc w:val="both"/>
              <w:rPr>
                <w:sz w:val="28"/>
                <w:szCs w:val="28"/>
              </w:rPr>
            </w:pPr>
            <w:r w:rsidRPr="00827D9B">
              <w:rPr>
                <w:sz w:val="28"/>
                <w:szCs w:val="28"/>
              </w:rPr>
              <w:t>Июнь 20</w:t>
            </w:r>
            <w:r>
              <w:rPr>
                <w:sz w:val="28"/>
                <w:szCs w:val="28"/>
              </w:rPr>
              <w:t>10</w:t>
            </w:r>
          </w:p>
        </w:tc>
        <w:tc>
          <w:tcPr>
            <w:tcW w:w="2700" w:type="dxa"/>
          </w:tcPr>
          <w:p w:rsidR="001E14E3" w:rsidRDefault="001E14E3" w:rsidP="006C7FC9">
            <w:pPr>
              <w:jc w:val="center"/>
            </w:pPr>
            <w:r w:rsidRPr="001941F3">
              <w:rPr>
                <w:sz w:val="28"/>
                <w:szCs w:val="28"/>
              </w:rPr>
              <w:t>925106</w:t>
            </w:r>
          </w:p>
        </w:tc>
        <w:tc>
          <w:tcPr>
            <w:tcW w:w="1440" w:type="dxa"/>
          </w:tcPr>
          <w:p w:rsidR="001E14E3" w:rsidRDefault="001E14E3" w:rsidP="006C7FC9">
            <w:pPr>
              <w:jc w:val="center"/>
            </w:pPr>
            <w:r w:rsidRPr="001941F3">
              <w:rPr>
                <w:sz w:val="28"/>
                <w:szCs w:val="28"/>
              </w:rPr>
              <w:t>925106</w:t>
            </w:r>
          </w:p>
        </w:tc>
        <w:tc>
          <w:tcPr>
            <w:tcW w:w="1565" w:type="dxa"/>
          </w:tcPr>
          <w:p w:rsidR="001E14E3" w:rsidRPr="00827D9B" w:rsidRDefault="001E14E3" w:rsidP="006C7FC9">
            <w:pPr>
              <w:autoSpaceDE w:val="0"/>
              <w:autoSpaceDN w:val="0"/>
              <w:adjustRightInd w:val="0"/>
              <w:jc w:val="center"/>
              <w:rPr>
                <w:sz w:val="28"/>
                <w:szCs w:val="28"/>
              </w:rPr>
            </w:pPr>
            <w:r>
              <w:rPr>
                <w:sz w:val="28"/>
                <w:szCs w:val="28"/>
              </w:rPr>
              <w:t>1</w:t>
            </w:r>
          </w:p>
        </w:tc>
        <w:tc>
          <w:tcPr>
            <w:tcW w:w="2035" w:type="dxa"/>
          </w:tcPr>
          <w:p w:rsidR="001E14E3" w:rsidRDefault="001E14E3" w:rsidP="006C7FC9">
            <w:pPr>
              <w:jc w:val="center"/>
            </w:pPr>
            <w:r w:rsidRPr="001941F3">
              <w:rPr>
                <w:sz w:val="28"/>
                <w:szCs w:val="28"/>
              </w:rPr>
              <w:t>925106</w:t>
            </w:r>
          </w:p>
        </w:tc>
      </w:tr>
      <w:tr w:rsidR="001E14E3" w:rsidRPr="00827D9B">
        <w:tc>
          <w:tcPr>
            <w:tcW w:w="1980" w:type="dxa"/>
          </w:tcPr>
          <w:p w:rsidR="001E14E3" w:rsidRPr="00827D9B" w:rsidRDefault="001E14E3" w:rsidP="006C7FC9">
            <w:pPr>
              <w:autoSpaceDE w:val="0"/>
              <w:autoSpaceDN w:val="0"/>
              <w:adjustRightInd w:val="0"/>
              <w:jc w:val="both"/>
              <w:rPr>
                <w:sz w:val="28"/>
                <w:szCs w:val="28"/>
              </w:rPr>
            </w:pPr>
            <w:r w:rsidRPr="00827D9B">
              <w:rPr>
                <w:sz w:val="28"/>
                <w:szCs w:val="28"/>
              </w:rPr>
              <w:t>Итого:</w:t>
            </w:r>
          </w:p>
        </w:tc>
        <w:tc>
          <w:tcPr>
            <w:tcW w:w="2700" w:type="dxa"/>
          </w:tcPr>
          <w:p w:rsidR="001E14E3" w:rsidRPr="00827D9B" w:rsidRDefault="001E14E3" w:rsidP="006C7FC9">
            <w:pPr>
              <w:autoSpaceDE w:val="0"/>
              <w:autoSpaceDN w:val="0"/>
              <w:adjustRightInd w:val="0"/>
              <w:jc w:val="center"/>
              <w:rPr>
                <w:sz w:val="28"/>
                <w:szCs w:val="28"/>
              </w:rPr>
            </w:pPr>
            <w:r w:rsidRPr="00827D9B">
              <w:rPr>
                <w:sz w:val="28"/>
                <w:szCs w:val="28"/>
              </w:rPr>
              <w:t>Х</w:t>
            </w:r>
          </w:p>
        </w:tc>
        <w:tc>
          <w:tcPr>
            <w:tcW w:w="1440" w:type="dxa"/>
          </w:tcPr>
          <w:p w:rsidR="001E14E3" w:rsidRPr="00827D9B" w:rsidRDefault="001E14E3" w:rsidP="006C7FC9">
            <w:pPr>
              <w:autoSpaceDE w:val="0"/>
              <w:autoSpaceDN w:val="0"/>
              <w:adjustRightInd w:val="0"/>
              <w:jc w:val="center"/>
              <w:rPr>
                <w:sz w:val="28"/>
                <w:szCs w:val="28"/>
              </w:rPr>
            </w:pPr>
            <w:r w:rsidRPr="00827D9B">
              <w:rPr>
                <w:sz w:val="28"/>
                <w:szCs w:val="28"/>
              </w:rPr>
              <w:t>Х</w:t>
            </w:r>
          </w:p>
        </w:tc>
        <w:tc>
          <w:tcPr>
            <w:tcW w:w="1565" w:type="dxa"/>
          </w:tcPr>
          <w:p w:rsidR="001E14E3" w:rsidRPr="00827D9B" w:rsidRDefault="001E14E3" w:rsidP="006C7FC9">
            <w:pPr>
              <w:autoSpaceDE w:val="0"/>
              <w:autoSpaceDN w:val="0"/>
              <w:adjustRightInd w:val="0"/>
              <w:jc w:val="center"/>
              <w:rPr>
                <w:sz w:val="28"/>
                <w:szCs w:val="28"/>
              </w:rPr>
            </w:pPr>
            <w:r w:rsidRPr="00827D9B">
              <w:rPr>
                <w:sz w:val="28"/>
                <w:szCs w:val="28"/>
              </w:rPr>
              <w:t>Х</w:t>
            </w:r>
          </w:p>
        </w:tc>
        <w:tc>
          <w:tcPr>
            <w:tcW w:w="2035" w:type="dxa"/>
          </w:tcPr>
          <w:p w:rsidR="001E14E3" w:rsidRPr="00827D9B" w:rsidRDefault="001E14E3" w:rsidP="006C7FC9">
            <w:pPr>
              <w:autoSpaceDE w:val="0"/>
              <w:autoSpaceDN w:val="0"/>
              <w:adjustRightInd w:val="0"/>
              <w:jc w:val="center"/>
              <w:rPr>
                <w:sz w:val="28"/>
                <w:szCs w:val="28"/>
              </w:rPr>
            </w:pPr>
            <w:r>
              <w:rPr>
                <w:sz w:val="28"/>
                <w:szCs w:val="28"/>
              </w:rPr>
              <w:t>11 340 024</w:t>
            </w:r>
          </w:p>
        </w:tc>
      </w:tr>
    </w:tbl>
    <w:p w:rsidR="001E14E3" w:rsidRDefault="001E14E3" w:rsidP="001E14E3">
      <w:pPr>
        <w:autoSpaceDE w:val="0"/>
        <w:autoSpaceDN w:val="0"/>
        <w:adjustRightInd w:val="0"/>
        <w:ind w:firstLine="709"/>
        <w:jc w:val="both"/>
        <w:rPr>
          <w:sz w:val="28"/>
          <w:szCs w:val="28"/>
        </w:rPr>
      </w:pPr>
    </w:p>
    <w:p w:rsidR="001E14E3" w:rsidRPr="0037549C" w:rsidRDefault="001E14E3" w:rsidP="001E14E3">
      <w:pPr>
        <w:autoSpaceDE w:val="0"/>
        <w:autoSpaceDN w:val="0"/>
        <w:adjustRightInd w:val="0"/>
        <w:ind w:firstLine="709"/>
        <w:jc w:val="both"/>
        <w:rPr>
          <w:sz w:val="28"/>
          <w:szCs w:val="28"/>
        </w:rPr>
      </w:pPr>
      <w:r w:rsidRPr="0037549C">
        <w:rPr>
          <w:sz w:val="28"/>
          <w:szCs w:val="28"/>
        </w:rPr>
        <w:t>Размер среднедневного заработка составит 3</w:t>
      </w:r>
      <w:r>
        <w:rPr>
          <w:sz w:val="28"/>
          <w:szCs w:val="28"/>
        </w:rPr>
        <w:t>1</w:t>
      </w:r>
      <w:r w:rsidRPr="0037549C">
        <w:rPr>
          <w:sz w:val="28"/>
          <w:szCs w:val="28"/>
        </w:rPr>
        <w:t> </w:t>
      </w:r>
      <w:r>
        <w:rPr>
          <w:sz w:val="28"/>
          <w:szCs w:val="28"/>
        </w:rPr>
        <w:t>818</w:t>
      </w:r>
      <w:r w:rsidRPr="0037549C">
        <w:rPr>
          <w:sz w:val="28"/>
          <w:szCs w:val="28"/>
        </w:rPr>
        <w:t>,</w:t>
      </w:r>
      <w:r>
        <w:rPr>
          <w:sz w:val="28"/>
          <w:szCs w:val="28"/>
        </w:rPr>
        <w:t>25</w:t>
      </w:r>
      <w:r w:rsidRPr="0037549C">
        <w:rPr>
          <w:sz w:val="28"/>
          <w:szCs w:val="28"/>
        </w:rPr>
        <w:t xml:space="preserve"> руб. (</w:t>
      </w:r>
      <w:r>
        <w:rPr>
          <w:sz w:val="28"/>
          <w:szCs w:val="28"/>
        </w:rPr>
        <w:t>11 340 024</w:t>
      </w:r>
      <w:r w:rsidRPr="0037549C">
        <w:rPr>
          <w:sz w:val="28"/>
          <w:szCs w:val="28"/>
        </w:rPr>
        <w:t xml:space="preserve"> руб. / 12 мес. / 29,7 дней).</w:t>
      </w:r>
    </w:p>
    <w:p w:rsidR="001E14E3" w:rsidRPr="0037549C" w:rsidRDefault="001E14E3" w:rsidP="001E14E3">
      <w:pPr>
        <w:autoSpaceDE w:val="0"/>
        <w:autoSpaceDN w:val="0"/>
        <w:adjustRightInd w:val="0"/>
        <w:ind w:firstLine="709"/>
        <w:jc w:val="both"/>
        <w:rPr>
          <w:sz w:val="28"/>
          <w:szCs w:val="28"/>
          <w:lang w:val="be-BY" w:eastAsia="be-BY"/>
        </w:rPr>
      </w:pPr>
      <w:r w:rsidRPr="0037549C">
        <w:rPr>
          <w:sz w:val="28"/>
          <w:szCs w:val="28"/>
          <w:lang w:val="be-BY" w:eastAsia="be-BY"/>
        </w:rPr>
        <w:t xml:space="preserve">Размер отпускных составил </w:t>
      </w:r>
      <w:r>
        <w:rPr>
          <w:sz w:val="28"/>
          <w:szCs w:val="28"/>
          <w:lang w:val="be-BY" w:eastAsia="be-BY"/>
        </w:rPr>
        <w:t>922 729</w:t>
      </w:r>
      <w:r w:rsidRPr="0037549C">
        <w:rPr>
          <w:sz w:val="28"/>
          <w:szCs w:val="28"/>
          <w:lang w:val="be-BY" w:eastAsia="be-BY"/>
        </w:rPr>
        <w:t xml:space="preserve"> руб. (</w:t>
      </w:r>
      <w:r>
        <w:rPr>
          <w:sz w:val="28"/>
          <w:szCs w:val="28"/>
          <w:lang w:val="be-BY" w:eastAsia="be-BY"/>
        </w:rPr>
        <w:t>31 818,25</w:t>
      </w:r>
      <w:r w:rsidRPr="0037549C">
        <w:rPr>
          <w:sz w:val="28"/>
          <w:szCs w:val="28"/>
          <w:lang w:val="be-BY" w:eastAsia="be-BY"/>
        </w:rPr>
        <w:t xml:space="preserve"> руб. </w:t>
      </w:r>
      <w:r>
        <w:rPr>
          <w:sz w:val="28"/>
          <w:szCs w:val="28"/>
          <w:lang w:val="be-BY" w:eastAsia="be-BY"/>
        </w:rPr>
        <w:t>х</w:t>
      </w:r>
      <w:r w:rsidRPr="0037549C">
        <w:rPr>
          <w:sz w:val="28"/>
          <w:szCs w:val="28"/>
          <w:lang w:val="be-BY" w:eastAsia="be-BY"/>
        </w:rPr>
        <w:t xml:space="preserve"> 2</w:t>
      </w:r>
      <w:r>
        <w:rPr>
          <w:sz w:val="28"/>
          <w:szCs w:val="28"/>
          <w:lang w:val="be-BY" w:eastAsia="be-BY"/>
        </w:rPr>
        <w:t>9</w:t>
      </w:r>
      <w:r w:rsidRPr="0037549C">
        <w:rPr>
          <w:sz w:val="28"/>
          <w:szCs w:val="28"/>
          <w:lang w:val="be-BY" w:eastAsia="be-BY"/>
        </w:rPr>
        <w:t xml:space="preserve"> дня</w:t>
      </w:r>
      <w:r>
        <w:rPr>
          <w:sz w:val="28"/>
          <w:szCs w:val="28"/>
          <w:lang w:val="be-BY" w:eastAsia="be-BY"/>
        </w:rPr>
        <w:t xml:space="preserve">), в том числе за июль – 413 637 руб., за август – 509 092 руб. Таким образом, расчет отпускных и отражение их в расчетных ведомостях за июль и август </w:t>
      </w:r>
      <w:smartTag w:uri="urn:schemas-microsoft-com:office:smarttags" w:element="metricconverter">
        <w:smartTagPr>
          <w:attr w:name="ProductID" w:val="2010 г"/>
        </w:smartTagPr>
        <w:r>
          <w:rPr>
            <w:sz w:val="28"/>
            <w:szCs w:val="28"/>
            <w:lang w:val="be-BY" w:eastAsia="be-BY"/>
          </w:rPr>
          <w:t>2010 г</w:t>
        </w:r>
      </w:smartTag>
      <w:r>
        <w:rPr>
          <w:sz w:val="28"/>
          <w:szCs w:val="28"/>
          <w:lang w:val="be-BY" w:eastAsia="be-BY"/>
        </w:rPr>
        <w:t>. произведены правильно.</w:t>
      </w:r>
    </w:p>
    <w:p w:rsidR="001E14E3" w:rsidRDefault="001E14E3" w:rsidP="001E14E3">
      <w:pPr>
        <w:pStyle w:val="a5"/>
        <w:spacing w:after="0"/>
        <w:ind w:firstLine="709"/>
        <w:jc w:val="both"/>
        <w:rPr>
          <w:sz w:val="28"/>
          <w:szCs w:val="28"/>
        </w:rPr>
      </w:pPr>
      <w:r w:rsidRPr="00A63E86">
        <w:rPr>
          <w:sz w:val="28"/>
          <w:szCs w:val="28"/>
        </w:rPr>
        <w:t>Отпускные были выпла</w:t>
      </w:r>
      <w:r>
        <w:rPr>
          <w:sz w:val="28"/>
          <w:szCs w:val="28"/>
        </w:rPr>
        <w:t>чены работнику своевременно за 3</w:t>
      </w:r>
      <w:r w:rsidRPr="00A63E86">
        <w:rPr>
          <w:sz w:val="28"/>
          <w:szCs w:val="28"/>
        </w:rPr>
        <w:t xml:space="preserve"> дня до начала отпуска, а именно </w:t>
      </w:r>
      <w:r>
        <w:rPr>
          <w:sz w:val="28"/>
          <w:szCs w:val="28"/>
        </w:rPr>
        <w:t>16</w:t>
      </w:r>
      <w:r w:rsidRPr="00A63E86">
        <w:rPr>
          <w:sz w:val="28"/>
          <w:szCs w:val="28"/>
        </w:rPr>
        <w:t xml:space="preserve"> июля </w:t>
      </w:r>
      <w:smartTag w:uri="urn:schemas-microsoft-com:office:smarttags" w:element="metricconverter">
        <w:smartTagPr>
          <w:attr w:name="ProductID" w:val="2010 г"/>
        </w:smartTagPr>
        <w:r w:rsidRPr="00A63E86">
          <w:rPr>
            <w:sz w:val="28"/>
            <w:szCs w:val="28"/>
          </w:rPr>
          <w:t>20</w:t>
        </w:r>
        <w:r>
          <w:rPr>
            <w:sz w:val="28"/>
            <w:szCs w:val="28"/>
          </w:rPr>
          <w:t>1</w:t>
        </w:r>
        <w:r w:rsidRPr="00A63E86">
          <w:rPr>
            <w:sz w:val="28"/>
            <w:szCs w:val="28"/>
          </w:rPr>
          <w:t>0 г</w:t>
        </w:r>
      </w:smartTag>
      <w:r w:rsidRPr="00A63E86">
        <w:rPr>
          <w:sz w:val="28"/>
          <w:szCs w:val="28"/>
        </w:rPr>
        <w:t>.</w:t>
      </w:r>
    </w:p>
    <w:p w:rsidR="001E14E3" w:rsidRPr="00D70A53" w:rsidRDefault="001E14E3" w:rsidP="00D70A53">
      <w:pPr>
        <w:ind w:firstLine="709"/>
        <w:jc w:val="both"/>
        <w:rPr>
          <w:sz w:val="28"/>
          <w:szCs w:val="28"/>
        </w:rPr>
      </w:pPr>
      <w:r w:rsidRPr="00D70A53">
        <w:rPr>
          <w:sz w:val="28"/>
          <w:szCs w:val="28"/>
        </w:rPr>
        <w:t xml:space="preserve">В июле 2010г. был предоставлен листок нетрудоспособности Пранкевичем М.М. за период с 29.06.2010г. по 05.07.2010г. </w:t>
      </w:r>
    </w:p>
    <w:p w:rsidR="001E14E3" w:rsidRPr="00D70A53" w:rsidRDefault="001E14E3" w:rsidP="00D70A53">
      <w:pPr>
        <w:ind w:firstLine="709"/>
        <w:jc w:val="both"/>
        <w:rPr>
          <w:sz w:val="28"/>
          <w:szCs w:val="28"/>
        </w:rPr>
      </w:pPr>
      <w:bookmarkStart w:id="82" w:name="_Toc277849746"/>
      <w:bookmarkStart w:id="83" w:name="_Toc277849887"/>
      <w:bookmarkStart w:id="84" w:name="_Toc277854236"/>
      <w:bookmarkStart w:id="85" w:name="_Toc277854431"/>
      <w:bookmarkStart w:id="86" w:name="_Toc277854530"/>
      <w:r w:rsidRPr="00D70A53">
        <w:rPr>
          <w:sz w:val="28"/>
          <w:szCs w:val="28"/>
        </w:rPr>
        <w:t>Пособие по временной нетрудоспособности назначается в размере 80 процентов среднедневного (среднечасового) заработка за рабочие дни (часы) по графику работы работника, приходящиеся на первые 6 календарных дней нетрудоспособности, и в размере 100 процентов среднедневного (среднечасового) заработка за последующие рабочие дни (часы) непрерывной временной нетрудоспособности.</w:t>
      </w:r>
      <w:bookmarkEnd w:id="82"/>
      <w:bookmarkEnd w:id="83"/>
      <w:bookmarkEnd w:id="84"/>
      <w:bookmarkEnd w:id="85"/>
      <w:bookmarkEnd w:id="86"/>
    </w:p>
    <w:p w:rsidR="001E14E3" w:rsidRPr="00D70A53" w:rsidRDefault="001E14E3" w:rsidP="00D70A53">
      <w:pPr>
        <w:ind w:firstLine="709"/>
        <w:jc w:val="both"/>
        <w:rPr>
          <w:sz w:val="28"/>
          <w:szCs w:val="28"/>
        </w:rPr>
      </w:pPr>
      <w:bookmarkStart w:id="87" w:name="_Toc277849747"/>
      <w:bookmarkStart w:id="88" w:name="_Toc277849888"/>
      <w:bookmarkStart w:id="89" w:name="_Toc277854237"/>
      <w:bookmarkStart w:id="90" w:name="_Toc277854432"/>
      <w:bookmarkStart w:id="91" w:name="_Toc277854531"/>
      <w:r w:rsidRPr="00D70A53">
        <w:rPr>
          <w:sz w:val="28"/>
          <w:szCs w:val="28"/>
        </w:rPr>
        <w:t>Временная нетрудоспособность считается непрерывной (для исчисления пособия), если период освобождения от работы согласно листкам нетрудоспособности длится непрерывно либо с перерывами на нерабочие дни по графику работы работника и в указанный период не наступили обстоятельства, влияющие на размер пособия, или новый случай временной нетрудоспособности (пункт 3 настоящего Положения).</w:t>
      </w:r>
      <w:bookmarkEnd w:id="87"/>
      <w:bookmarkEnd w:id="88"/>
      <w:bookmarkEnd w:id="89"/>
      <w:bookmarkEnd w:id="90"/>
      <w:bookmarkEnd w:id="91"/>
    </w:p>
    <w:p w:rsidR="001E14E3" w:rsidRPr="00D70A53" w:rsidRDefault="001E14E3" w:rsidP="00D70A53">
      <w:pPr>
        <w:ind w:firstLine="709"/>
        <w:jc w:val="both"/>
        <w:rPr>
          <w:sz w:val="28"/>
          <w:szCs w:val="28"/>
        </w:rPr>
      </w:pPr>
      <w:bookmarkStart w:id="92" w:name="_Toc277849748"/>
      <w:bookmarkStart w:id="93" w:name="_Toc277849889"/>
      <w:bookmarkStart w:id="94" w:name="_Toc277854238"/>
      <w:bookmarkStart w:id="95" w:name="_Toc277854433"/>
      <w:bookmarkStart w:id="96" w:name="_Toc277854532"/>
      <w:r w:rsidRPr="00D70A53">
        <w:rPr>
          <w:sz w:val="28"/>
          <w:szCs w:val="28"/>
        </w:rPr>
        <w:t>Перерасчет пособия производится в связи с изменением бюджета прожиточного минимума в среднем на душу населения. При этом используется наибольшая величина указанного бюджета прожиточного минимума, утвержденного Правительством Республики Беларусь за два последних квартала.</w:t>
      </w:r>
      <w:bookmarkEnd w:id="92"/>
      <w:bookmarkEnd w:id="93"/>
      <w:bookmarkEnd w:id="94"/>
      <w:bookmarkEnd w:id="95"/>
      <w:bookmarkEnd w:id="96"/>
    </w:p>
    <w:p w:rsidR="001E14E3" w:rsidRPr="00D70A53" w:rsidRDefault="001E14E3" w:rsidP="00D70A53">
      <w:pPr>
        <w:ind w:firstLine="709"/>
        <w:jc w:val="both"/>
        <w:rPr>
          <w:sz w:val="28"/>
          <w:szCs w:val="28"/>
        </w:rPr>
      </w:pPr>
      <w:bookmarkStart w:id="97" w:name="_Toc277849749"/>
      <w:bookmarkStart w:id="98" w:name="_Toc277849890"/>
      <w:bookmarkStart w:id="99" w:name="_Toc277854239"/>
      <w:bookmarkStart w:id="100" w:name="_Toc277854434"/>
      <w:bookmarkStart w:id="101" w:name="_Toc277854533"/>
      <w:r w:rsidRPr="00D70A53">
        <w:rPr>
          <w:sz w:val="28"/>
          <w:szCs w:val="28"/>
        </w:rPr>
        <w:t>Пособия исчисляются из среднедневного (среднечасового) заработка за 2 календарных месяца, предшествующих месяцу, в котором наступила временная нетрудоспособность, отпуск по беременности и родам.</w:t>
      </w:r>
      <w:bookmarkEnd w:id="97"/>
      <w:bookmarkEnd w:id="98"/>
      <w:bookmarkEnd w:id="99"/>
      <w:bookmarkEnd w:id="100"/>
      <w:bookmarkEnd w:id="101"/>
    </w:p>
    <w:p w:rsidR="001E14E3" w:rsidRPr="00D70A53" w:rsidRDefault="001E14E3" w:rsidP="00D70A53">
      <w:pPr>
        <w:ind w:firstLine="709"/>
        <w:jc w:val="both"/>
        <w:rPr>
          <w:sz w:val="28"/>
          <w:szCs w:val="28"/>
        </w:rPr>
      </w:pPr>
      <w:bookmarkStart w:id="102" w:name="_Toc277849750"/>
      <w:bookmarkStart w:id="103" w:name="_Toc277849891"/>
      <w:bookmarkStart w:id="104" w:name="_Toc277854240"/>
      <w:bookmarkStart w:id="105" w:name="_Toc277854435"/>
      <w:bookmarkStart w:id="106" w:name="_Toc277854534"/>
      <w:r w:rsidRPr="00D70A53">
        <w:rPr>
          <w:sz w:val="28"/>
          <w:szCs w:val="28"/>
        </w:rPr>
        <w:t>В заработок для исчисления пособий включаются все виды оплаты труда, на которые в соответствии с законодательством начисляются обязательные страховые взносы.</w:t>
      </w:r>
      <w:bookmarkEnd w:id="102"/>
      <w:bookmarkEnd w:id="103"/>
      <w:bookmarkEnd w:id="104"/>
      <w:bookmarkEnd w:id="105"/>
      <w:bookmarkEnd w:id="106"/>
    </w:p>
    <w:p w:rsidR="001E14E3" w:rsidRPr="00D70A53" w:rsidRDefault="001E14E3" w:rsidP="00D70A53">
      <w:pPr>
        <w:ind w:firstLine="709"/>
        <w:jc w:val="both"/>
        <w:rPr>
          <w:sz w:val="28"/>
          <w:szCs w:val="28"/>
        </w:rPr>
      </w:pPr>
      <w:bookmarkStart w:id="107" w:name="_Toc277849751"/>
      <w:bookmarkStart w:id="108" w:name="_Toc277849892"/>
      <w:bookmarkStart w:id="109" w:name="_Toc277854241"/>
      <w:bookmarkStart w:id="110" w:name="_Toc277854436"/>
      <w:bookmarkStart w:id="111" w:name="_Toc277854535"/>
      <w:r w:rsidRPr="00D70A53">
        <w:rPr>
          <w:sz w:val="28"/>
          <w:szCs w:val="28"/>
        </w:rPr>
        <w:t>Заработная плата, надбавки и доплаты к ней включаются в заработок того месяца, за который они начислены.</w:t>
      </w:r>
      <w:bookmarkEnd w:id="107"/>
      <w:bookmarkEnd w:id="108"/>
      <w:bookmarkEnd w:id="109"/>
      <w:bookmarkEnd w:id="110"/>
      <w:bookmarkEnd w:id="111"/>
    </w:p>
    <w:p w:rsidR="001E14E3" w:rsidRPr="00D70A53" w:rsidRDefault="001E14E3" w:rsidP="00D70A53">
      <w:pPr>
        <w:ind w:firstLine="709"/>
        <w:jc w:val="both"/>
        <w:rPr>
          <w:sz w:val="28"/>
          <w:szCs w:val="28"/>
        </w:rPr>
      </w:pPr>
      <w:r w:rsidRPr="00D70A53">
        <w:rPr>
          <w:sz w:val="28"/>
          <w:szCs w:val="28"/>
        </w:rPr>
        <w:t>Премии и иные выплаты, соответствующие требованиям, указанным в части первой настоящего пункта, включаются в заработок за тот месяц, в котором они выплачены. Месяцем их выплаты считается месяц, на который они приходятся согласно лицевому счету, расчетной ведомости. Если в месяце, за который исчисляется заработок, работник отработал не все рабочие дни по графику работы, указанные премии и иные выплаты при исчислении пособий учитываются пропорционально отработанному времени в данном месяце. Ежемесячные премии за текущий месяц, выплаченные пропорционально отработанному времени в этом месяце, включаются в заработок для исчисления пособий в полном размере (ст. 27, 31, 32 Постановления Совета Министров Республики Беларусь от 30.09.1997 N 1290 "Об утверждении Положения о порядке обеспечения пособиями по временной нетрудоспособности и по беременности и родам").</w:t>
      </w:r>
    </w:p>
    <w:p w:rsidR="001E14E3" w:rsidRPr="00D70A53" w:rsidRDefault="001E14E3" w:rsidP="00D70A53">
      <w:pPr>
        <w:ind w:firstLine="709"/>
        <w:jc w:val="both"/>
        <w:rPr>
          <w:sz w:val="28"/>
          <w:szCs w:val="28"/>
        </w:rPr>
      </w:pPr>
      <w:r w:rsidRPr="00D70A53">
        <w:rPr>
          <w:sz w:val="28"/>
          <w:szCs w:val="28"/>
        </w:rPr>
        <w:t xml:space="preserve">Проверим начисление по листку нетрудоспособности Пранкевича М.М. </w:t>
      </w:r>
    </w:p>
    <w:p w:rsidR="001E14E3" w:rsidRDefault="001E14E3" w:rsidP="001E14E3">
      <w:pPr>
        <w:autoSpaceDE w:val="0"/>
        <w:autoSpaceDN w:val="0"/>
        <w:adjustRightInd w:val="0"/>
        <w:ind w:firstLine="540"/>
        <w:jc w:val="both"/>
        <w:rPr>
          <w:iCs/>
          <w:sz w:val="28"/>
          <w:szCs w:val="28"/>
        </w:rPr>
      </w:pPr>
    </w:p>
    <w:p w:rsidR="001E14E3" w:rsidRDefault="001E14E3" w:rsidP="001E14E3">
      <w:pPr>
        <w:autoSpaceDE w:val="0"/>
        <w:autoSpaceDN w:val="0"/>
        <w:adjustRightInd w:val="0"/>
        <w:ind w:firstLine="540"/>
        <w:jc w:val="both"/>
        <w:rPr>
          <w:iCs/>
          <w:sz w:val="28"/>
          <w:szCs w:val="28"/>
        </w:rPr>
      </w:pPr>
      <w:r>
        <w:rPr>
          <w:iCs/>
          <w:sz w:val="28"/>
          <w:szCs w:val="28"/>
        </w:rPr>
        <w:t>Таблица 2.5. Расчет листка нетрудоспособности.</w:t>
      </w:r>
    </w:p>
    <w:tbl>
      <w:tblPr>
        <w:tblStyle w:val="a9"/>
        <w:tblW w:w="0" w:type="auto"/>
        <w:tblLook w:val="01E0" w:firstRow="1" w:lastRow="1" w:firstColumn="1" w:lastColumn="1" w:noHBand="0" w:noVBand="0"/>
      </w:tblPr>
      <w:tblGrid>
        <w:gridCol w:w="1854"/>
        <w:gridCol w:w="1927"/>
        <w:gridCol w:w="1927"/>
        <w:gridCol w:w="1965"/>
        <w:gridCol w:w="1898"/>
      </w:tblGrid>
      <w:tr w:rsidR="001E14E3">
        <w:tc>
          <w:tcPr>
            <w:tcW w:w="1970" w:type="dxa"/>
          </w:tcPr>
          <w:p w:rsidR="001E14E3" w:rsidRPr="00795FF4" w:rsidRDefault="001E14E3" w:rsidP="006C7FC9">
            <w:pPr>
              <w:autoSpaceDE w:val="0"/>
              <w:autoSpaceDN w:val="0"/>
              <w:adjustRightInd w:val="0"/>
              <w:jc w:val="both"/>
              <w:rPr>
                <w:sz w:val="24"/>
                <w:szCs w:val="24"/>
              </w:rPr>
            </w:pPr>
            <w:r w:rsidRPr="00795FF4">
              <w:rPr>
                <w:sz w:val="24"/>
                <w:szCs w:val="24"/>
              </w:rPr>
              <w:t>Месяц</w:t>
            </w:r>
          </w:p>
        </w:tc>
        <w:tc>
          <w:tcPr>
            <w:tcW w:w="1971" w:type="dxa"/>
          </w:tcPr>
          <w:p w:rsidR="001E14E3" w:rsidRPr="00795FF4" w:rsidRDefault="001E14E3" w:rsidP="006C7FC9">
            <w:pPr>
              <w:autoSpaceDE w:val="0"/>
              <w:autoSpaceDN w:val="0"/>
              <w:adjustRightInd w:val="0"/>
              <w:jc w:val="both"/>
              <w:rPr>
                <w:sz w:val="24"/>
                <w:szCs w:val="24"/>
              </w:rPr>
            </w:pPr>
            <w:r w:rsidRPr="00795FF4">
              <w:rPr>
                <w:sz w:val="24"/>
                <w:szCs w:val="24"/>
              </w:rPr>
              <w:t>Доходы, принимаемые для исчисления среднего заработка</w:t>
            </w:r>
          </w:p>
        </w:tc>
        <w:tc>
          <w:tcPr>
            <w:tcW w:w="1971" w:type="dxa"/>
          </w:tcPr>
          <w:p w:rsidR="001E14E3" w:rsidRPr="00795FF4" w:rsidRDefault="001E14E3" w:rsidP="006C7FC9">
            <w:pPr>
              <w:autoSpaceDE w:val="0"/>
              <w:autoSpaceDN w:val="0"/>
              <w:adjustRightInd w:val="0"/>
              <w:jc w:val="both"/>
              <w:rPr>
                <w:sz w:val="24"/>
                <w:szCs w:val="24"/>
              </w:rPr>
            </w:pPr>
            <w:r>
              <w:rPr>
                <w:sz w:val="24"/>
                <w:szCs w:val="24"/>
              </w:rPr>
              <w:t>Коэффициент</w:t>
            </w:r>
          </w:p>
        </w:tc>
        <w:tc>
          <w:tcPr>
            <w:tcW w:w="1971" w:type="dxa"/>
          </w:tcPr>
          <w:p w:rsidR="001E14E3" w:rsidRPr="00795FF4" w:rsidRDefault="001E14E3" w:rsidP="006C7FC9">
            <w:pPr>
              <w:autoSpaceDE w:val="0"/>
              <w:autoSpaceDN w:val="0"/>
              <w:adjustRightInd w:val="0"/>
              <w:jc w:val="both"/>
              <w:rPr>
                <w:sz w:val="24"/>
                <w:szCs w:val="24"/>
              </w:rPr>
            </w:pPr>
            <w:r>
              <w:rPr>
                <w:sz w:val="24"/>
                <w:szCs w:val="24"/>
              </w:rPr>
              <w:t>Осовремененная заработная плата</w:t>
            </w:r>
          </w:p>
        </w:tc>
        <w:tc>
          <w:tcPr>
            <w:tcW w:w="1971" w:type="dxa"/>
          </w:tcPr>
          <w:p w:rsidR="001E14E3" w:rsidRPr="00795FF4" w:rsidRDefault="001E14E3" w:rsidP="006C7FC9">
            <w:pPr>
              <w:autoSpaceDE w:val="0"/>
              <w:autoSpaceDN w:val="0"/>
              <w:adjustRightInd w:val="0"/>
              <w:jc w:val="both"/>
              <w:rPr>
                <w:sz w:val="24"/>
                <w:szCs w:val="24"/>
              </w:rPr>
            </w:pPr>
            <w:r>
              <w:rPr>
                <w:sz w:val="24"/>
                <w:szCs w:val="24"/>
              </w:rPr>
              <w:t>Отработано дней по графику работы</w:t>
            </w:r>
          </w:p>
        </w:tc>
      </w:tr>
      <w:tr w:rsidR="001E14E3">
        <w:tc>
          <w:tcPr>
            <w:tcW w:w="1970" w:type="dxa"/>
          </w:tcPr>
          <w:p w:rsidR="001E14E3" w:rsidRDefault="001E14E3" w:rsidP="006C7FC9">
            <w:pPr>
              <w:autoSpaceDE w:val="0"/>
              <w:autoSpaceDN w:val="0"/>
              <w:adjustRightInd w:val="0"/>
              <w:jc w:val="both"/>
              <w:rPr>
                <w:sz w:val="28"/>
                <w:szCs w:val="28"/>
              </w:rPr>
            </w:pPr>
            <w:r>
              <w:rPr>
                <w:sz w:val="28"/>
                <w:szCs w:val="28"/>
              </w:rPr>
              <w:t>Апрель 2010</w:t>
            </w:r>
          </w:p>
        </w:tc>
        <w:tc>
          <w:tcPr>
            <w:tcW w:w="1971" w:type="dxa"/>
          </w:tcPr>
          <w:p w:rsidR="001E14E3" w:rsidRDefault="001E14E3" w:rsidP="006C7FC9">
            <w:pPr>
              <w:autoSpaceDE w:val="0"/>
              <w:autoSpaceDN w:val="0"/>
              <w:adjustRightInd w:val="0"/>
              <w:jc w:val="both"/>
              <w:rPr>
                <w:sz w:val="28"/>
                <w:szCs w:val="28"/>
              </w:rPr>
            </w:pPr>
            <w:r>
              <w:rPr>
                <w:sz w:val="28"/>
                <w:szCs w:val="28"/>
              </w:rPr>
              <w:t>602888</w:t>
            </w:r>
          </w:p>
        </w:tc>
        <w:tc>
          <w:tcPr>
            <w:tcW w:w="1971" w:type="dxa"/>
          </w:tcPr>
          <w:p w:rsidR="001E14E3" w:rsidRDefault="001E14E3" w:rsidP="006C7FC9">
            <w:pPr>
              <w:autoSpaceDE w:val="0"/>
              <w:autoSpaceDN w:val="0"/>
              <w:adjustRightInd w:val="0"/>
              <w:jc w:val="both"/>
              <w:rPr>
                <w:sz w:val="28"/>
                <w:szCs w:val="28"/>
              </w:rPr>
            </w:pPr>
            <w:r>
              <w:rPr>
                <w:sz w:val="28"/>
                <w:szCs w:val="28"/>
              </w:rPr>
              <w:t>1</w:t>
            </w:r>
          </w:p>
        </w:tc>
        <w:tc>
          <w:tcPr>
            <w:tcW w:w="1971" w:type="dxa"/>
          </w:tcPr>
          <w:p w:rsidR="001E14E3" w:rsidRDefault="001E14E3" w:rsidP="006C7FC9">
            <w:pPr>
              <w:autoSpaceDE w:val="0"/>
              <w:autoSpaceDN w:val="0"/>
              <w:adjustRightInd w:val="0"/>
              <w:jc w:val="both"/>
              <w:rPr>
                <w:sz w:val="28"/>
                <w:szCs w:val="28"/>
              </w:rPr>
            </w:pPr>
            <w:r>
              <w:rPr>
                <w:sz w:val="28"/>
                <w:szCs w:val="28"/>
              </w:rPr>
              <w:t>602888</w:t>
            </w:r>
          </w:p>
        </w:tc>
        <w:tc>
          <w:tcPr>
            <w:tcW w:w="1971" w:type="dxa"/>
          </w:tcPr>
          <w:p w:rsidR="001E14E3" w:rsidRDefault="001E14E3" w:rsidP="006C7FC9">
            <w:pPr>
              <w:autoSpaceDE w:val="0"/>
              <w:autoSpaceDN w:val="0"/>
              <w:adjustRightInd w:val="0"/>
              <w:jc w:val="both"/>
              <w:rPr>
                <w:sz w:val="28"/>
                <w:szCs w:val="28"/>
              </w:rPr>
            </w:pPr>
            <w:r>
              <w:rPr>
                <w:sz w:val="28"/>
                <w:szCs w:val="28"/>
              </w:rPr>
              <w:t>21</w:t>
            </w:r>
          </w:p>
        </w:tc>
      </w:tr>
      <w:tr w:rsidR="001E14E3">
        <w:tc>
          <w:tcPr>
            <w:tcW w:w="1970" w:type="dxa"/>
          </w:tcPr>
          <w:p w:rsidR="001E14E3" w:rsidRDefault="001E14E3" w:rsidP="006C7FC9">
            <w:pPr>
              <w:autoSpaceDE w:val="0"/>
              <w:autoSpaceDN w:val="0"/>
              <w:adjustRightInd w:val="0"/>
              <w:jc w:val="both"/>
              <w:rPr>
                <w:sz w:val="28"/>
                <w:szCs w:val="28"/>
              </w:rPr>
            </w:pPr>
            <w:r>
              <w:rPr>
                <w:sz w:val="28"/>
                <w:szCs w:val="28"/>
              </w:rPr>
              <w:t>Май 2010</w:t>
            </w:r>
          </w:p>
        </w:tc>
        <w:tc>
          <w:tcPr>
            <w:tcW w:w="1971" w:type="dxa"/>
          </w:tcPr>
          <w:p w:rsidR="001E14E3" w:rsidRDefault="001E14E3" w:rsidP="006C7FC9">
            <w:pPr>
              <w:autoSpaceDE w:val="0"/>
              <w:autoSpaceDN w:val="0"/>
              <w:adjustRightInd w:val="0"/>
              <w:jc w:val="both"/>
              <w:rPr>
                <w:sz w:val="28"/>
                <w:szCs w:val="28"/>
              </w:rPr>
            </w:pPr>
            <w:r>
              <w:rPr>
                <w:sz w:val="28"/>
                <w:szCs w:val="28"/>
              </w:rPr>
              <w:t>603504</w:t>
            </w:r>
          </w:p>
        </w:tc>
        <w:tc>
          <w:tcPr>
            <w:tcW w:w="1971" w:type="dxa"/>
          </w:tcPr>
          <w:p w:rsidR="001E14E3" w:rsidRDefault="001E14E3" w:rsidP="006C7FC9">
            <w:pPr>
              <w:autoSpaceDE w:val="0"/>
              <w:autoSpaceDN w:val="0"/>
              <w:adjustRightInd w:val="0"/>
              <w:jc w:val="both"/>
              <w:rPr>
                <w:sz w:val="28"/>
                <w:szCs w:val="28"/>
              </w:rPr>
            </w:pPr>
            <w:r>
              <w:rPr>
                <w:sz w:val="28"/>
                <w:szCs w:val="28"/>
              </w:rPr>
              <w:t>1</w:t>
            </w:r>
          </w:p>
        </w:tc>
        <w:tc>
          <w:tcPr>
            <w:tcW w:w="1971" w:type="dxa"/>
          </w:tcPr>
          <w:p w:rsidR="001E14E3" w:rsidRDefault="001E14E3" w:rsidP="006C7FC9">
            <w:pPr>
              <w:autoSpaceDE w:val="0"/>
              <w:autoSpaceDN w:val="0"/>
              <w:adjustRightInd w:val="0"/>
              <w:jc w:val="both"/>
              <w:rPr>
                <w:sz w:val="28"/>
                <w:szCs w:val="28"/>
              </w:rPr>
            </w:pPr>
            <w:r>
              <w:rPr>
                <w:sz w:val="28"/>
                <w:szCs w:val="28"/>
              </w:rPr>
              <w:t>603504</w:t>
            </w:r>
          </w:p>
        </w:tc>
        <w:tc>
          <w:tcPr>
            <w:tcW w:w="1971" w:type="dxa"/>
          </w:tcPr>
          <w:p w:rsidR="001E14E3" w:rsidRDefault="001E14E3" w:rsidP="006C7FC9">
            <w:pPr>
              <w:autoSpaceDE w:val="0"/>
              <w:autoSpaceDN w:val="0"/>
              <w:adjustRightInd w:val="0"/>
              <w:jc w:val="both"/>
              <w:rPr>
                <w:sz w:val="28"/>
                <w:szCs w:val="28"/>
              </w:rPr>
            </w:pPr>
            <w:r>
              <w:rPr>
                <w:sz w:val="28"/>
                <w:szCs w:val="28"/>
              </w:rPr>
              <w:t>21</w:t>
            </w:r>
          </w:p>
        </w:tc>
      </w:tr>
      <w:tr w:rsidR="001E14E3">
        <w:tc>
          <w:tcPr>
            <w:tcW w:w="1970" w:type="dxa"/>
          </w:tcPr>
          <w:p w:rsidR="001E14E3" w:rsidRDefault="001E14E3" w:rsidP="006C7FC9">
            <w:pPr>
              <w:autoSpaceDE w:val="0"/>
              <w:autoSpaceDN w:val="0"/>
              <w:adjustRightInd w:val="0"/>
              <w:jc w:val="both"/>
              <w:rPr>
                <w:sz w:val="28"/>
                <w:szCs w:val="28"/>
              </w:rPr>
            </w:pPr>
            <w:r>
              <w:rPr>
                <w:sz w:val="28"/>
                <w:szCs w:val="28"/>
              </w:rPr>
              <w:t>Итого</w:t>
            </w:r>
          </w:p>
        </w:tc>
        <w:tc>
          <w:tcPr>
            <w:tcW w:w="1971" w:type="dxa"/>
          </w:tcPr>
          <w:p w:rsidR="001E14E3" w:rsidRDefault="001E14E3" w:rsidP="006C7FC9">
            <w:pPr>
              <w:autoSpaceDE w:val="0"/>
              <w:autoSpaceDN w:val="0"/>
              <w:adjustRightInd w:val="0"/>
              <w:jc w:val="both"/>
              <w:rPr>
                <w:sz w:val="28"/>
                <w:szCs w:val="28"/>
              </w:rPr>
            </w:pPr>
          </w:p>
        </w:tc>
        <w:tc>
          <w:tcPr>
            <w:tcW w:w="1971" w:type="dxa"/>
          </w:tcPr>
          <w:p w:rsidR="001E14E3" w:rsidRDefault="001E14E3" w:rsidP="006C7FC9">
            <w:pPr>
              <w:autoSpaceDE w:val="0"/>
              <w:autoSpaceDN w:val="0"/>
              <w:adjustRightInd w:val="0"/>
              <w:jc w:val="both"/>
              <w:rPr>
                <w:sz w:val="28"/>
                <w:szCs w:val="28"/>
              </w:rPr>
            </w:pPr>
          </w:p>
        </w:tc>
        <w:tc>
          <w:tcPr>
            <w:tcW w:w="1971" w:type="dxa"/>
          </w:tcPr>
          <w:p w:rsidR="001E14E3" w:rsidRDefault="001E14E3" w:rsidP="006C7FC9">
            <w:pPr>
              <w:autoSpaceDE w:val="0"/>
              <w:autoSpaceDN w:val="0"/>
              <w:adjustRightInd w:val="0"/>
              <w:jc w:val="both"/>
              <w:rPr>
                <w:sz w:val="28"/>
                <w:szCs w:val="28"/>
              </w:rPr>
            </w:pPr>
            <w:r>
              <w:rPr>
                <w:sz w:val="28"/>
                <w:szCs w:val="28"/>
              </w:rPr>
              <w:t>1206392</w:t>
            </w:r>
          </w:p>
        </w:tc>
        <w:tc>
          <w:tcPr>
            <w:tcW w:w="1971" w:type="dxa"/>
          </w:tcPr>
          <w:p w:rsidR="001E14E3" w:rsidRDefault="001E14E3" w:rsidP="006C7FC9">
            <w:pPr>
              <w:autoSpaceDE w:val="0"/>
              <w:autoSpaceDN w:val="0"/>
              <w:adjustRightInd w:val="0"/>
              <w:jc w:val="both"/>
              <w:rPr>
                <w:sz w:val="28"/>
                <w:szCs w:val="28"/>
              </w:rPr>
            </w:pPr>
            <w:r>
              <w:rPr>
                <w:sz w:val="28"/>
                <w:szCs w:val="28"/>
              </w:rPr>
              <w:t>42</w:t>
            </w:r>
          </w:p>
        </w:tc>
      </w:tr>
    </w:tbl>
    <w:tbl>
      <w:tblPr>
        <w:tblW w:w="9720" w:type="dxa"/>
        <w:tblInd w:w="15" w:type="dxa"/>
        <w:tblLayout w:type="fixed"/>
        <w:tblCellMar>
          <w:left w:w="15" w:type="dxa"/>
          <w:right w:w="15" w:type="dxa"/>
        </w:tblCellMar>
        <w:tblLook w:val="0000" w:firstRow="0" w:lastRow="0" w:firstColumn="0" w:lastColumn="0" w:noHBand="0" w:noVBand="0"/>
      </w:tblPr>
      <w:tblGrid>
        <w:gridCol w:w="3476"/>
        <w:gridCol w:w="6244"/>
      </w:tblGrid>
      <w:tr w:rsidR="001E14E3">
        <w:trPr>
          <w:trHeight w:val="511"/>
        </w:trPr>
        <w:tc>
          <w:tcPr>
            <w:tcW w:w="3476" w:type="dxa"/>
            <w:tcBorders>
              <w:top w:val="nil"/>
              <w:left w:val="nil"/>
              <w:bottom w:val="nil"/>
              <w:right w:val="nil"/>
            </w:tcBorders>
            <w:vAlign w:val="center"/>
          </w:tcPr>
          <w:p w:rsidR="001E14E3" w:rsidRPr="007A6234" w:rsidRDefault="001E14E3" w:rsidP="006C7FC9">
            <w:pPr>
              <w:widowControl w:val="0"/>
              <w:autoSpaceDE w:val="0"/>
              <w:autoSpaceDN w:val="0"/>
              <w:adjustRightInd w:val="0"/>
              <w:spacing w:before="14" w:line="199" w:lineRule="atLeast"/>
              <w:ind w:left="16"/>
              <w:rPr>
                <w:color w:val="000000"/>
                <w:sz w:val="28"/>
                <w:szCs w:val="28"/>
              </w:rPr>
            </w:pPr>
            <w:r w:rsidRPr="007A6234">
              <w:rPr>
                <w:color w:val="000000"/>
                <w:sz w:val="28"/>
                <w:szCs w:val="28"/>
              </w:rPr>
              <w:t>Период формирования ср. заработка:</w:t>
            </w:r>
          </w:p>
        </w:tc>
        <w:tc>
          <w:tcPr>
            <w:tcW w:w="6244" w:type="dxa"/>
            <w:tcBorders>
              <w:top w:val="nil"/>
              <w:left w:val="nil"/>
              <w:bottom w:val="nil"/>
              <w:right w:val="nil"/>
            </w:tcBorders>
            <w:vAlign w:val="center"/>
          </w:tcPr>
          <w:p w:rsidR="001E14E3" w:rsidRPr="007A6234" w:rsidRDefault="001E14E3" w:rsidP="006C7FC9">
            <w:pPr>
              <w:widowControl w:val="0"/>
              <w:autoSpaceDE w:val="0"/>
              <w:autoSpaceDN w:val="0"/>
              <w:adjustRightInd w:val="0"/>
              <w:spacing w:before="14" w:line="199" w:lineRule="atLeast"/>
              <w:ind w:left="16"/>
              <w:rPr>
                <w:color w:val="000000"/>
                <w:sz w:val="28"/>
                <w:szCs w:val="28"/>
              </w:rPr>
            </w:pPr>
            <w:r w:rsidRPr="007A6234">
              <w:rPr>
                <w:color w:val="000000"/>
                <w:sz w:val="28"/>
                <w:szCs w:val="28"/>
              </w:rPr>
              <w:t>42 дней 334 часов</w:t>
            </w:r>
          </w:p>
        </w:tc>
      </w:tr>
      <w:tr w:rsidR="001E14E3">
        <w:trPr>
          <w:trHeight w:val="14"/>
        </w:trPr>
        <w:tc>
          <w:tcPr>
            <w:tcW w:w="9720" w:type="dxa"/>
            <w:gridSpan w:val="2"/>
            <w:tcBorders>
              <w:top w:val="nil"/>
              <w:left w:val="nil"/>
              <w:bottom w:val="nil"/>
              <w:right w:val="nil"/>
            </w:tcBorders>
          </w:tcPr>
          <w:p w:rsidR="001E14E3" w:rsidRPr="007A6234" w:rsidRDefault="001E14E3" w:rsidP="006C7FC9">
            <w:pPr>
              <w:widowControl w:val="0"/>
              <w:autoSpaceDE w:val="0"/>
              <w:autoSpaceDN w:val="0"/>
              <w:adjustRightInd w:val="0"/>
              <w:rPr>
                <w:rFonts w:ascii="MS Sans Serif" w:hAnsi="MS Sans Serif" w:cs="MS Sans Serif"/>
                <w:color w:val="080000"/>
                <w:sz w:val="28"/>
                <w:szCs w:val="28"/>
              </w:rPr>
            </w:pPr>
          </w:p>
        </w:tc>
      </w:tr>
      <w:tr w:rsidR="001E14E3">
        <w:trPr>
          <w:trHeight w:val="284"/>
        </w:trPr>
        <w:tc>
          <w:tcPr>
            <w:tcW w:w="3476" w:type="dxa"/>
            <w:tcBorders>
              <w:top w:val="nil"/>
              <w:left w:val="nil"/>
              <w:bottom w:val="nil"/>
              <w:right w:val="nil"/>
            </w:tcBorders>
            <w:vAlign w:val="center"/>
          </w:tcPr>
          <w:p w:rsidR="001E14E3" w:rsidRPr="007A6234" w:rsidRDefault="001E14E3" w:rsidP="006C7FC9">
            <w:pPr>
              <w:widowControl w:val="0"/>
              <w:autoSpaceDE w:val="0"/>
              <w:autoSpaceDN w:val="0"/>
              <w:adjustRightInd w:val="0"/>
              <w:spacing w:before="14" w:line="199" w:lineRule="atLeast"/>
              <w:ind w:left="16"/>
              <w:rPr>
                <w:color w:val="000000"/>
                <w:sz w:val="28"/>
                <w:szCs w:val="28"/>
              </w:rPr>
            </w:pPr>
            <w:r w:rsidRPr="007A6234">
              <w:rPr>
                <w:color w:val="000000"/>
                <w:sz w:val="28"/>
                <w:szCs w:val="28"/>
              </w:rPr>
              <w:t>Зарплата за период составила:</w:t>
            </w:r>
          </w:p>
        </w:tc>
        <w:tc>
          <w:tcPr>
            <w:tcW w:w="6244" w:type="dxa"/>
            <w:tcBorders>
              <w:top w:val="nil"/>
              <w:left w:val="nil"/>
              <w:bottom w:val="nil"/>
              <w:right w:val="nil"/>
            </w:tcBorders>
            <w:vAlign w:val="center"/>
          </w:tcPr>
          <w:p w:rsidR="001E14E3" w:rsidRPr="007A6234" w:rsidRDefault="001E14E3" w:rsidP="006C7FC9">
            <w:pPr>
              <w:widowControl w:val="0"/>
              <w:autoSpaceDE w:val="0"/>
              <w:autoSpaceDN w:val="0"/>
              <w:adjustRightInd w:val="0"/>
              <w:spacing w:before="14" w:line="199" w:lineRule="atLeast"/>
              <w:ind w:left="16"/>
              <w:rPr>
                <w:color w:val="000000"/>
                <w:sz w:val="28"/>
                <w:szCs w:val="28"/>
              </w:rPr>
            </w:pPr>
            <w:r w:rsidRPr="007A6234">
              <w:rPr>
                <w:color w:val="000000"/>
                <w:sz w:val="28"/>
                <w:szCs w:val="28"/>
              </w:rPr>
              <w:t>1206392 руб.</w:t>
            </w:r>
          </w:p>
        </w:tc>
      </w:tr>
      <w:tr w:rsidR="001E14E3">
        <w:trPr>
          <w:trHeight w:val="14"/>
        </w:trPr>
        <w:tc>
          <w:tcPr>
            <w:tcW w:w="9720" w:type="dxa"/>
            <w:gridSpan w:val="2"/>
            <w:tcBorders>
              <w:top w:val="nil"/>
              <w:left w:val="nil"/>
              <w:bottom w:val="nil"/>
              <w:right w:val="nil"/>
            </w:tcBorders>
          </w:tcPr>
          <w:p w:rsidR="001E14E3" w:rsidRPr="007A6234" w:rsidRDefault="001E14E3" w:rsidP="006C7FC9">
            <w:pPr>
              <w:widowControl w:val="0"/>
              <w:autoSpaceDE w:val="0"/>
              <w:autoSpaceDN w:val="0"/>
              <w:adjustRightInd w:val="0"/>
              <w:rPr>
                <w:rFonts w:ascii="MS Sans Serif" w:hAnsi="MS Sans Serif" w:cs="MS Sans Serif"/>
                <w:color w:val="080000"/>
                <w:sz w:val="28"/>
                <w:szCs w:val="28"/>
              </w:rPr>
            </w:pPr>
          </w:p>
        </w:tc>
      </w:tr>
      <w:tr w:rsidR="001E14E3">
        <w:trPr>
          <w:trHeight w:val="284"/>
        </w:trPr>
        <w:tc>
          <w:tcPr>
            <w:tcW w:w="3476" w:type="dxa"/>
            <w:tcBorders>
              <w:top w:val="nil"/>
              <w:left w:val="nil"/>
              <w:bottom w:val="nil"/>
              <w:right w:val="nil"/>
            </w:tcBorders>
            <w:vAlign w:val="center"/>
          </w:tcPr>
          <w:p w:rsidR="001E14E3" w:rsidRPr="007A6234" w:rsidRDefault="001E14E3" w:rsidP="006C7FC9">
            <w:pPr>
              <w:widowControl w:val="0"/>
              <w:autoSpaceDE w:val="0"/>
              <w:autoSpaceDN w:val="0"/>
              <w:adjustRightInd w:val="0"/>
              <w:spacing w:before="14" w:line="199" w:lineRule="atLeast"/>
              <w:ind w:left="16"/>
              <w:rPr>
                <w:color w:val="000000"/>
                <w:sz w:val="28"/>
                <w:szCs w:val="28"/>
              </w:rPr>
            </w:pPr>
            <w:r w:rsidRPr="007A6234">
              <w:rPr>
                <w:color w:val="000000"/>
                <w:sz w:val="28"/>
                <w:szCs w:val="28"/>
              </w:rPr>
              <w:t>Среднедневной заработок:</w:t>
            </w:r>
          </w:p>
        </w:tc>
        <w:tc>
          <w:tcPr>
            <w:tcW w:w="6244" w:type="dxa"/>
            <w:tcBorders>
              <w:top w:val="nil"/>
              <w:left w:val="nil"/>
              <w:bottom w:val="nil"/>
              <w:right w:val="nil"/>
            </w:tcBorders>
            <w:vAlign w:val="center"/>
          </w:tcPr>
          <w:p w:rsidR="001E14E3" w:rsidRPr="007A6234" w:rsidRDefault="001E14E3" w:rsidP="006C7FC9">
            <w:pPr>
              <w:widowControl w:val="0"/>
              <w:autoSpaceDE w:val="0"/>
              <w:autoSpaceDN w:val="0"/>
              <w:adjustRightInd w:val="0"/>
              <w:spacing w:before="14" w:line="199" w:lineRule="atLeast"/>
              <w:ind w:left="16"/>
              <w:rPr>
                <w:color w:val="000000"/>
                <w:sz w:val="28"/>
                <w:szCs w:val="28"/>
              </w:rPr>
            </w:pPr>
            <w:r w:rsidRPr="007A6234">
              <w:rPr>
                <w:color w:val="000000"/>
                <w:sz w:val="28"/>
                <w:szCs w:val="28"/>
              </w:rPr>
              <w:t>28724 руб.</w:t>
            </w:r>
            <w:r>
              <w:rPr>
                <w:color w:val="000000"/>
                <w:sz w:val="28"/>
                <w:szCs w:val="28"/>
              </w:rPr>
              <w:t xml:space="preserve"> =(1206392/42)</w:t>
            </w:r>
          </w:p>
        </w:tc>
      </w:tr>
    </w:tbl>
    <w:p w:rsidR="001E14E3" w:rsidRDefault="001E14E3" w:rsidP="001E14E3">
      <w:pPr>
        <w:autoSpaceDE w:val="0"/>
        <w:autoSpaceDN w:val="0"/>
        <w:adjustRightInd w:val="0"/>
        <w:ind w:firstLine="540"/>
        <w:jc w:val="both"/>
        <w:rPr>
          <w:sz w:val="28"/>
          <w:szCs w:val="28"/>
        </w:rPr>
      </w:pPr>
    </w:p>
    <w:p w:rsidR="0004384E" w:rsidRDefault="0004384E" w:rsidP="001E14E3">
      <w:pPr>
        <w:autoSpaceDE w:val="0"/>
        <w:autoSpaceDN w:val="0"/>
        <w:adjustRightInd w:val="0"/>
        <w:ind w:firstLine="540"/>
        <w:jc w:val="both"/>
        <w:rPr>
          <w:sz w:val="28"/>
          <w:szCs w:val="28"/>
        </w:rPr>
      </w:pPr>
    </w:p>
    <w:p w:rsidR="0004384E" w:rsidRDefault="0004384E" w:rsidP="001E14E3">
      <w:pPr>
        <w:autoSpaceDE w:val="0"/>
        <w:autoSpaceDN w:val="0"/>
        <w:adjustRightInd w:val="0"/>
        <w:ind w:firstLine="540"/>
        <w:jc w:val="both"/>
        <w:rPr>
          <w:sz w:val="28"/>
          <w:szCs w:val="28"/>
        </w:rPr>
      </w:pPr>
    </w:p>
    <w:p w:rsidR="001E14E3" w:rsidRDefault="001E14E3" w:rsidP="001E14E3">
      <w:pPr>
        <w:autoSpaceDE w:val="0"/>
        <w:autoSpaceDN w:val="0"/>
        <w:adjustRightInd w:val="0"/>
        <w:ind w:firstLine="540"/>
        <w:jc w:val="both"/>
        <w:rPr>
          <w:sz w:val="28"/>
          <w:szCs w:val="28"/>
        </w:rPr>
      </w:pPr>
      <w:r>
        <w:rPr>
          <w:sz w:val="28"/>
          <w:szCs w:val="28"/>
        </w:rPr>
        <w:t>Таблица 2.6. Структура листка нетрудоспособности по месяцам и процент заработка.</w:t>
      </w:r>
    </w:p>
    <w:p w:rsidR="001E14E3" w:rsidRDefault="001E14E3" w:rsidP="001E14E3">
      <w:pPr>
        <w:autoSpaceDE w:val="0"/>
        <w:autoSpaceDN w:val="0"/>
        <w:adjustRightInd w:val="0"/>
        <w:ind w:firstLine="540"/>
        <w:jc w:val="both"/>
        <w:rPr>
          <w:sz w:val="28"/>
          <w:szCs w:val="28"/>
        </w:rPr>
      </w:pPr>
    </w:p>
    <w:tbl>
      <w:tblPr>
        <w:tblW w:w="9900" w:type="dxa"/>
        <w:tblInd w:w="15" w:type="dxa"/>
        <w:tblLayout w:type="fixed"/>
        <w:tblCellMar>
          <w:left w:w="15" w:type="dxa"/>
          <w:right w:w="15" w:type="dxa"/>
        </w:tblCellMar>
        <w:tblLook w:val="0000" w:firstRow="0" w:lastRow="0" w:firstColumn="0" w:lastColumn="0" w:noHBand="0" w:noVBand="0"/>
      </w:tblPr>
      <w:tblGrid>
        <w:gridCol w:w="1011"/>
        <w:gridCol w:w="822"/>
        <w:gridCol w:w="569"/>
        <w:gridCol w:w="632"/>
        <w:gridCol w:w="1011"/>
        <w:gridCol w:w="2275"/>
        <w:gridCol w:w="1327"/>
        <w:gridCol w:w="1201"/>
        <w:gridCol w:w="1052"/>
      </w:tblGrid>
      <w:tr w:rsidR="001E14E3">
        <w:trPr>
          <w:trHeight w:val="909"/>
        </w:trPr>
        <w:tc>
          <w:tcPr>
            <w:tcW w:w="1011" w:type="dxa"/>
            <w:tcBorders>
              <w:top w:val="single" w:sz="8" w:space="0" w:color="000000"/>
              <w:left w:val="single" w:sz="8" w:space="0" w:color="000000"/>
              <w:bottom w:val="single" w:sz="8" w:space="0" w:color="000000"/>
              <w:right w:val="single" w:sz="8" w:space="0" w:color="000000"/>
            </w:tcBorders>
          </w:tcPr>
          <w:p w:rsidR="001E14E3" w:rsidRDefault="001E14E3" w:rsidP="006C7FC9">
            <w:pPr>
              <w:widowControl w:val="0"/>
              <w:autoSpaceDE w:val="0"/>
              <w:autoSpaceDN w:val="0"/>
              <w:adjustRightInd w:val="0"/>
              <w:spacing w:before="14" w:line="170" w:lineRule="atLeast"/>
              <w:ind w:left="16"/>
              <w:jc w:val="center"/>
              <w:rPr>
                <w:rFonts w:ascii="Arial" w:hAnsi="Arial" w:cs="Arial"/>
                <w:color w:val="000000"/>
              </w:rPr>
            </w:pPr>
            <w:r>
              <w:rPr>
                <w:rFonts w:ascii="Arial" w:hAnsi="Arial" w:cs="Arial"/>
                <w:color w:val="000000"/>
              </w:rPr>
              <w:t>Месяц</w:t>
            </w:r>
          </w:p>
        </w:tc>
        <w:tc>
          <w:tcPr>
            <w:tcW w:w="822" w:type="dxa"/>
            <w:tcBorders>
              <w:top w:val="single" w:sz="8" w:space="0" w:color="000000"/>
              <w:left w:val="single" w:sz="8" w:space="0" w:color="000000"/>
              <w:bottom w:val="single" w:sz="8" w:space="0" w:color="000000"/>
              <w:right w:val="single" w:sz="8" w:space="0" w:color="000000"/>
            </w:tcBorders>
          </w:tcPr>
          <w:p w:rsidR="001E14E3" w:rsidRDefault="001E14E3" w:rsidP="006C7FC9">
            <w:pPr>
              <w:widowControl w:val="0"/>
              <w:autoSpaceDE w:val="0"/>
              <w:autoSpaceDN w:val="0"/>
              <w:adjustRightInd w:val="0"/>
              <w:spacing w:before="14" w:line="170" w:lineRule="atLeast"/>
              <w:ind w:left="16"/>
              <w:jc w:val="center"/>
              <w:rPr>
                <w:rFonts w:ascii="Arial" w:hAnsi="Arial" w:cs="Arial"/>
                <w:color w:val="000000"/>
              </w:rPr>
            </w:pPr>
            <w:r>
              <w:rPr>
                <w:rFonts w:ascii="Arial" w:hAnsi="Arial" w:cs="Arial"/>
                <w:color w:val="000000"/>
              </w:rPr>
              <w:t>% оплаты</w:t>
            </w:r>
          </w:p>
        </w:tc>
        <w:tc>
          <w:tcPr>
            <w:tcW w:w="569" w:type="dxa"/>
            <w:tcBorders>
              <w:top w:val="single" w:sz="8" w:space="0" w:color="000000"/>
              <w:left w:val="single" w:sz="8" w:space="0" w:color="000000"/>
              <w:bottom w:val="single" w:sz="8" w:space="0" w:color="000000"/>
              <w:right w:val="single" w:sz="8" w:space="0" w:color="000000"/>
            </w:tcBorders>
          </w:tcPr>
          <w:p w:rsidR="001E14E3" w:rsidRDefault="001E14E3" w:rsidP="006C7FC9">
            <w:pPr>
              <w:widowControl w:val="0"/>
              <w:autoSpaceDE w:val="0"/>
              <w:autoSpaceDN w:val="0"/>
              <w:adjustRightInd w:val="0"/>
              <w:spacing w:before="14" w:line="170" w:lineRule="atLeast"/>
              <w:ind w:left="16"/>
              <w:jc w:val="center"/>
              <w:rPr>
                <w:rFonts w:ascii="Arial" w:hAnsi="Arial" w:cs="Arial"/>
                <w:color w:val="000000"/>
              </w:rPr>
            </w:pPr>
            <w:r>
              <w:rPr>
                <w:rFonts w:ascii="Arial" w:hAnsi="Arial" w:cs="Arial"/>
                <w:color w:val="000000"/>
              </w:rPr>
              <w:t>Дни</w:t>
            </w:r>
          </w:p>
        </w:tc>
        <w:tc>
          <w:tcPr>
            <w:tcW w:w="632" w:type="dxa"/>
            <w:tcBorders>
              <w:top w:val="single" w:sz="8" w:space="0" w:color="000000"/>
              <w:left w:val="single" w:sz="8" w:space="0" w:color="000000"/>
              <w:bottom w:val="single" w:sz="8" w:space="0" w:color="000000"/>
              <w:right w:val="single" w:sz="8" w:space="0" w:color="000000"/>
            </w:tcBorders>
          </w:tcPr>
          <w:p w:rsidR="001E14E3" w:rsidRDefault="001E14E3" w:rsidP="006C7FC9">
            <w:pPr>
              <w:widowControl w:val="0"/>
              <w:autoSpaceDE w:val="0"/>
              <w:autoSpaceDN w:val="0"/>
              <w:adjustRightInd w:val="0"/>
              <w:spacing w:before="14" w:line="170" w:lineRule="atLeast"/>
              <w:ind w:left="16"/>
              <w:jc w:val="center"/>
              <w:rPr>
                <w:rFonts w:ascii="Arial" w:hAnsi="Arial" w:cs="Arial"/>
                <w:color w:val="000000"/>
              </w:rPr>
            </w:pPr>
            <w:r>
              <w:rPr>
                <w:rFonts w:ascii="Arial" w:hAnsi="Arial" w:cs="Arial"/>
                <w:color w:val="000000"/>
              </w:rPr>
              <w:t>Часы</w:t>
            </w:r>
          </w:p>
        </w:tc>
        <w:tc>
          <w:tcPr>
            <w:tcW w:w="1011" w:type="dxa"/>
            <w:tcBorders>
              <w:top w:val="single" w:sz="8" w:space="0" w:color="000000"/>
              <w:left w:val="single" w:sz="8" w:space="0" w:color="000000"/>
              <w:bottom w:val="single" w:sz="8" w:space="0" w:color="000000"/>
              <w:right w:val="single" w:sz="8" w:space="0" w:color="000000"/>
            </w:tcBorders>
          </w:tcPr>
          <w:p w:rsidR="001E14E3" w:rsidRDefault="001E14E3" w:rsidP="006C7FC9">
            <w:pPr>
              <w:widowControl w:val="0"/>
              <w:autoSpaceDE w:val="0"/>
              <w:autoSpaceDN w:val="0"/>
              <w:adjustRightInd w:val="0"/>
              <w:spacing w:before="14" w:line="170" w:lineRule="atLeast"/>
              <w:ind w:left="16"/>
              <w:jc w:val="center"/>
              <w:rPr>
                <w:rFonts w:ascii="Arial" w:hAnsi="Arial" w:cs="Arial"/>
                <w:color w:val="000000"/>
              </w:rPr>
            </w:pPr>
            <w:r>
              <w:rPr>
                <w:rFonts w:ascii="Arial" w:hAnsi="Arial" w:cs="Arial"/>
                <w:color w:val="000000"/>
              </w:rPr>
              <w:t>Норма времени</w:t>
            </w:r>
          </w:p>
        </w:tc>
        <w:tc>
          <w:tcPr>
            <w:tcW w:w="2275" w:type="dxa"/>
            <w:tcBorders>
              <w:top w:val="single" w:sz="8" w:space="0" w:color="000000"/>
              <w:left w:val="single" w:sz="8" w:space="0" w:color="000000"/>
              <w:bottom w:val="single" w:sz="8" w:space="0" w:color="000000"/>
              <w:right w:val="single" w:sz="8" w:space="0" w:color="000000"/>
            </w:tcBorders>
          </w:tcPr>
          <w:p w:rsidR="001E14E3" w:rsidRDefault="001E14E3" w:rsidP="006C7FC9">
            <w:pPr>
              <w:widowControl w:val="0"/>
              <w:autoSpaceDE w:val="0"/>
              <w:autoSpaceDN w:val="0"/>
              <w:adjustRightInd w:val="0"/>
              <w:spacing w:before="14" w:line="170" w:lineRule="atLeast"/>
              <w:ind w:left="16"/>
              <w:jc w:val="center"/>
              <w:rPr>
                <w:rFonts w:ascii="Arial" w:hAnsi="Arial" w:cs="Arial"/>
                <w:color w:val="000000"/>
              </w:rPr>
            </w:pPr>
            <w:r>
              <w:rPr>
                <w:rFonts w:ascii="Arial" w:hAnsi="Arial" w:cs="Arial"/>
                <w:color w:val="000000"/>
              </w:rPr>
              <w:t>Средняя зарплата по Республике за предшествующий месяц</w:t>
            </w:r>
          </w:p>
        </w:tc>
        <w:tc>
          <w:tcPr>
            <w:tcW w:w="1327" w:type="dxa"/>
            <w:tcBorders>
              <w:top w:val="single" w:sz="8" w:space="0" w:color="000000"/>
              <w:left w:val="single" w:sz="8" w:space="0" w:color="000000"/>
              <w:bottom w:val="single" w:sz="8" w:space="0" w:color="000000"/>
              <w:right w:val="single" w:sz="8" w:space="0" w:color="000000"/>
            </w:tcBorders>
          </w:tcPr>
          <w:p w:rsidR="001E14E3" w:rsidRDefault="001E14E3" w:rsidP="006C7FC9">
            <w:pPr>
              <w:widowControl w:val="0"/>
              <w:autoSpaceDE w:val="0"/>
              <w:autoSpaceDN w:val="0"/>
              <w:adjustRightInd w:val="0"/>
              <w:spacing w:before="14" w:line="170" w:lineRule="atLeast"/>
              <w:ind w:left="16"/>
              <w:jc w:val="center"/>
              <w:rPr>
                <w:rFonts w:ascii="Arial" w:hAnsi="Arial" w:cs="Arial"/>
                <w:color w:val="000000"/>
              </w:rPr>
            </w:pPr>
            <w:r>
              <w:rPr>
                <w:rFonts w:ascii="Arial" w:hAnsi="Arial" w:cs="Arial"/>
                <w:color w:val="000000"/>
              </w:rPr>
              <w:t>Ограничение</w:t>
            </w:r>
          </w:p>
        </w:tc>
        <w:tc>
          <w:tcPr>
            <w:tcW w:w="1201" w:type="dxa"/>
            <w:tcBorders>
              <w:top w:val="single" w:sz="8" w:space="0" w:color="000000"/>
              <w:left w:val="single" w:sz="8" w:space="0" w:color="000000"/>
              <w:bottom w:val="single" w:sz="8" w:space="0" w:color="000000"/>
              <w:right w:val="single" w:sz="8" w:space="0" w:color="000000"/>
            </w:tcBorders>
          </w:tcPr>
          <w:p w:rsidR="001E14E3" w:rsidRDefault="001E14E3" w:rsidP="006C7FC9">
            <w:pPr>
              <w:widowControl w:val="0"/>
              <w:autoSpaceDE w:val="0"/>
              <w:autoSpaceDN w:val="0"/>
              <w:adjustRightInd w:val="0"/>
              <w:spacing w:before="14" w:line="170" w:lineRule="atLeast"/>
              <w:ind w:left="16"/>
              <w:jc w:val="center"/>
              <w:rPr>
                <w:rFonts w:ascii="Arial" w:hAnsi="Arial" w:cs="Arial"/>
                <w:color w:val="000000"/>
              </w:rPr>
            </w:pPr>
            <w:r>
              <w:rPr>
                <w:rFonts w:ascii="Arial" w:hAnsi="Arial" w:cs="Arial"/>
                <w:color w:val="000000"/>
              </w:rPr>
              <w:t>Пособие в единицу времени</w:t>
            </w:r>
          </w:p>
        </w:tc>
        <w:tc>
          <w:tcPr>
            <w:tcW w:w="1052" w:type="dxa"/>
            <w:tcBorders>
              <w:top w:val="single" w:sz="8" w:space="0" w:color="000000"/>
              <w:left w:val="single" w:sz="8" w:space="0" w:color="000000"/>
              <w:bottom w:val="single" w:sz="8" w:space="0" w:color="000000"/>
              <w:right w:val="single" w:sz="8" w:space="0" w:color="000000"/>
            </w:tcBorders>
          </w:tcPr>
          <w:p w:rsidR="001E14E3" w:rsidRDefault="001E14E3" w:rsidP="006C7FC9">
            <w:pPr>
              <w:widowControl w:val="0"/>
              <w:autoSpaceDE w:val="0"/>
              <w:autoSpaceDN w:val="0"/>
              <w:adjustRightInd w:val="0"/>
              <w:spacing w:before="14" w:line="170" w:lineRule="atLeast"/>
              <w:ind w:left="16"/>
              <w:jc w:val="center"/>
              <w:rPr>
                <w:rFonts w:ascii="Arial" w:hAnsi="Arial" w:cs="Arial"/>
                <w:color w:val="000000"/>
              </w:rPr>
            </w:pPr>
            <w:r>
              <w:rPr>
                <w:rFonts w:ascii="Arial" w:hAnsi="Arial" w:cs="Arial"/>
                <w:color w:val="000000"/>
              </w:rPr>
              <w:t>Сумма пособия</w:t>
            </w:r>
          </w:p>
        </w:tc>
      </w:tr>
      <w:tr w:rsidR="001E14E3">
        <w:trPr>
          <w:trHeight w:val="284"/>
        </w:trPr>
        <w:tc>
          <w:tcPr>
            <w:tcW w:w="1011" w:type="dxa"/>
            <w:tcBorders>
              <w:top w:val="single" w:sz="8" w:space="0" w:color="000000"/>
              <w:left w:val="single" w:sz="8" w:space="0" w:color="000000"/>
              <w:bottom w:val="single" w:sz="8" w:space="0" w:color="000000"/>
              <w:right w:val="single" w:sz="8" w:space="0" w:color="000000"/>
            </w:tcBorders>
            <w:vAlign w:val="center"/>
          </w:tcPr>
          <w:p w:rsidR="001E14E3" w:rsidRDefault="001E14E3" w:rsidP="006C7FC9">
            <w:pPr>
              <w:widowControl w:val="0"/>
              <w:autoSpaceDE w:val="0"/>
              <w:autoSpaceDN w:val="0"/>
              <w:adjustRightInd w:val="0"/>
              <w:spacing w:before="14" w:line="170" w:lineRule="atLeast"/>
              <w:ind w:left="16"/>
              <w:jc w:val="center"/>
              <w:rPr>
                <w:color w:val="000000"/>
              </w:rPr>
            </w:pPr>
            <w:r>
              <w:rPr>
                <w:color w:val="000000"/>
              </w:rPr>
              <w:t>01.06.2010</w:t>
            </w:r>
          </w:p>
        </w:tc>
        <w:tc>
          <w:tcPr>
            <w:tcW w:w="822" w:type="dxa"/>
            <w:tcBorders>
              <w:top w:val="single" w:sz="8" w:space="0" w:color="000000"/>
              <w:left w:val="single" w:sz="8" w:space="0" w:color="000000"/>
              <w:bottom w:val="single" w:sz="8" w:space="0" w:color="000000"/>
              <w:right w:val="single" w:sz="8" w:space="0" w:color="000000"/>
            </w:tcBorders>
            <w:vAlign w:val="center"/>
          </w:tcPr>
          <w:p w:rsidR="001E14E3" w:rsidRDefault="001E14E3" w:rsidP="006C7FC9">
            <w:pPr>
              <w:widowControl w:val="0"/>
              <w:autoSpaceDE w:val="0"/>
              <w:autoSpaceDN w:val="0"/>
              <w:adjustRightInd w:val="0"/>
              <w:spacing w:before="14" w:line="170" w:lineRule="atLeast"/>
              <w:ind w:left="16"/>
              <w:jc w:val="right"/>
              <w:rPr>
                <w:color w:val="000000"/>
              </w:rPr>
            </w:pPr>
            <w:r>
              <w:rPr>
                <w:color w:val="000000"/>
              </w:rPr>
              <w:t>80</w:t>
            </w:r>
          </w:p>
        </w:tc>
        <w:tc>
          <w:tcPr>
            <w:tcW w:w="569" w:type="dxa"/>
            <w:tcBorders>
              <w:top w:val="single" w:sz="8" w:space="0" w:color="000000"/>
              <w:left w:val="single" w:sz="8" w:space="0" w:color="000000"/>
              <w:bottom w:val="single" w:sz="8" w:space="0" w:color="000000"/>
              <w:right w:val="single" w:sz="8" w:space="0" w:color="000000"/>
            </w:tcBorders>
            <w:vAlign w:val="center"/>
          </w:tcPr>
          <w:p w:rsidR="001E14E3" w:rsidRDefault="001E14E3" w:rsidP="006C7FC9">
            <w:pPr>
              <w:widowControl w:val="0"/>
              <w:autoSpaceDE w:val="0"/>
              <w:autoSpaceDN w:val="0"/>
              <w:adjustRightInd w:val="0"/>
              <w:spacing w:before="14" w:line="170" w:lineRule="atLeast"/>
              <w:ind w:left="16"/>
              <w:jc w:val="right"/>
              <w:rPr>
                <w:color w:val="000000"/>
              </w:rPr>
            </w:pPr>
            <w:r>
              <w:rPr>
                <w:color w:val="000000"/>
              </w:rPr>
              <w:t>2</w:t>
            </w:r>
          </w:p>
        </w:tc>
        <w:tc>
          <w:tcPr>
            <w:tcW w:w="632" w:type="dxa"/>
            <w:tcBorders>
              <w:top w:val="single" w:sz="8" w:space="0" w:color="000000"/>
              <w:left w:val="single" w:sz="8" w:space="0" w:color="000000"/>
              <w:bottom w:val="single" w:sz="8" w:space="0" w:color="000000"/>
              <w:right w:val="single" w:sz="8" w:space="0" w:color="000000"/>
            </w:tcBorders>
            <w:vAlign w:val="center"/>
          </w:tcPr>
          <w:p w:rsidR="001E14E3" w:rsidRDefault="001E14E3" w:rsidP="006C7FC9">
            <w:pPr>
              <w:widowControl w:val="0"/>
              <w:autoSpaceDE w:val="0"/>
              <w:autoSpaceDN w:val="0"/>
              <w:adjustRightInd w:val="0"/>
              <w:spacing w:before="14" w:line="170" w:lineRule="atLeast"/>
              <w:ind w:left="16"/>
              <w:jc w:val="right"/>
              <w:rPr>
                <w:rFonts w:ascii="Arial" w:hAnsi="Arial" w:cs="Arial"/>
                <w:color w:val="000000"/>
              </w:rPr>
            </w:pPr>
            <w:r>
              <w:rPr>
                <w:rFonts w:ascii="Arial" w:hAnsi="Arial" w:cs="Arial"/>
                <w:color w:val="000000"/>
              </w:rPr>
              <w:t>16</w:t>
            </w:r>
          </w:p>
        </w:tc>
        <w:tc>
          <w:tcPr>
            <w:tcW w:w="1011" w:type="dxa"/>
            <w:tcBorders>
              <w:top w:val="single" w:sz="8" w:space="0" w:color="000000"/>
              <w:left w:val="single" w:sz="8" w:space="0" w:color="000000"/>
              <w:bottom w:val="single" w:sz="8" w:space="0" w:color="000000"/>
              <w:right w:val="single" w:sz="8" w:space="0" w:color="000000"/>
            </w:tcBorders>
          </w:tcPr>
          <w:p w:rsidR="001E14E3" w:rsidRDefault="001E14E3" w:rsidP="006C7FC9">
            <w:pPr>
              <w:widowControl w:val="0"/>
              <w:autoSpaceDE w:val="0"/>
              <w:autoSpaceDN w:val="0"/>
              <w:adjustRightInd w:val="0"/>
              <w:spacing w:before="14" w:line="170" w:lineRule="atLeast"/>
              <w:ind w:left="16"/>
              <w:jc w:val="right"/>
              <w:rPr>
                <w:rFonts w:ascii="Arial" w:hAnsi="Arial" w:cs="Arial"/>
                <w:color w:val="000000"/>
              </w:rPr>
            </w:pPr>
            <w:r>
              <w:rPr>
                <w:rFonts w:ascii="Arial" w:hAnsi="Arial" w:cs="Arial"/>
                <w:color w:val="000000"/>
              </w:rPr>
              <w:t>22</w:t>
            </w:r>
          </w:p>
        </w:tc>
        <w:tc>
          <w:tcPr>
            <w:tcW w:w="2275" w:type="dxa"/>
            <w:tcBorders>
              <w:top w:val="single" w:sz="8" w:space="0" w:color="000000"/>
              <w:left w:val="single" w:sz="8" w:space="0" w:color="000000"/>
              <w:bottom w:val="single" w:sz="8" w:space="0" w:color="000000"/>
              <w:right w:val="single" w:sz="8" w:space="0" w:color="000000"/>
            </w:tcBorders>
          </w:tcPr>
          <w:p w:rsidR="001E14E3" w:rsidRDefault="001E14E3" w:rsidP="006C7FC9">
            <w:pPr>
              <w:widowControl w:val="0"/>
              <w:autoSpaceDE w:val="0"/>
              <w:autoSpaceDN w:val="0"/>
              <w:adjustRightInd w:val="0"/>
              <w:spacing w:before="14" w:line="170" w:lineRule="atLeast"/>
              <w:ind w:left="16"/>
              <w:jc w:val="right"/>
              <w:rPr>
                <w:rFonts w:ascii="Arial" w:hAnsi="Arial" w:cs="Arial"/>
                <w:color w:val="000000"/>
              </w:rPr>
            </w:pPr>
            <w:r>
              <w:rPr>
                <w:rFonts w:ascii="Arial" w:hAnsi="Arial" w:cs="Arial"/>
                <w:color w:val="000000"/>
              </w:rPr>
              <w:t>1016393</w:t>
            </w:r>
          </w:p>
        </w:tc>
        <w:tc>
          <w:tcPr>
            <w:tcW w:w="1327" w:type="dxa"/>
            <w:tcBorders>
              <w:top w:val="single" w:sz="8" w:space="0" w:color="000000"/>
              <w:left w:val="single" w:sz="8" w:space="0" w:color="000000"/>
              <w:bottom w:val="single" w:sz="8" w:space="0" w:color="000000"/>
              <w:right w:val="single" w:sz="8" w:space="0" w:color="000000"/>
            </w:tcBorders>
          </w:tcPr>
          <w:p w:rsidR="001E14E3" w:rsidRDefault="001E14E3" w:rsidP="006C7FC9">
            <w:pPr>
              <w:widowControl w:val="0"/>
              <w:autoSpaceDE w:val="0"/>
              <w:autoSpaceDN w:val="0"/>
              <w:adjustRightInd w:val="0"/>
              <w:spacing w:before="14" w:line="170" w:lineRule="atLeast"/>
              <w:ind w:left="16"/>
              <w:jc w:val="right"/>
              <w:rPr>
                <w:rFonts w:ascii="Arial" w:hAnsi="Arial" w:cs="Arial"/>
                <w:color w:val="000000"/>
              </w:rPr>
            </w:pPr>
            <w:r>
              <w:rPr>
                <w:rFonts w:ascii="Arial" w:hAnsi="Arial" w:cs="Arial"/>
                <w:color w:val="000000"/>
              </w:rPr>
              <w:t>138599</w:t>
            </w:r>
          </w:p>
        </w:tc>
        <w:tc>
          <w:tcPr>
            <w:tcW w:w="1201" w:type="dxa"/>
            <w:tcBorders>
              <w:top w:val="single" w:sz="8" w:space="0" w:color="000000"/>
              <w:left w:val="single" w:sz="8" w:space="0" w:color="000000"/>
              <w:bottom w:val="single" w:sz="8" w:space="0" w:color="000000"/>
              <w:right w:val="single" w:sz="8" w:space="0" w:color="000000"/>
            </w:tcBorders>
            <w:vAlign w:val="center"/>
          </w:tcPr>
          <w:p w:rsidR="001E14E3" w:rsidRDefault="001E14E3" w:rsidP="006C7FC9">
            <w:pPr>
              <w:widowControl w:val="0"/>
              <w:autoSpaceDE w:val="0"/>
              <w:autoSpaceDN w:val="0"/>
              <w:adjustRightInd w:val="0"/>
              <w:spacing w:before="14" w:line="170" w:lineRule="atLeast"/>
              <w:ind w:left="16"/>
              <w:jc w:val="right"/>
              <w:rPr>
                <w:rFonts w:ascii="Arial" w:hAnsi="Arial" w:cs="Arial"/>
                <w:color w:val="000000"/>
              </w:rPr>
            </w:pPr>
            <w:r>
              <w:rPr>
                <w:rFonts w:ascii="Arial" w:hAnsi="Arial" w:cs="Arial"/>
                <w:color w:val="000000"/>
              </w:rPr>
              <w:t>22979</w:t>
            </w:r>
          </w:p>
        </w:tc>
        <w:tc>
          <w:tcPr>
            <w:tcW w:w="1052" w:type="dxa"/>
            <w:tcBorders>
              <w:top w:val="single" w:sz="8" w:space="0" w:color="000000"/>
              <w:left w:val="single" w:sz="8" w:space="0" w:color="000000"/>
              <w:bottom w:val="single" w:sz="8" w:space="0" w:color="000000"/>
              <w:right w:val="single" w:sz="8" w:space="0" w:color="000000"/>
            </w:tcBorders>
            <w:vAlign w:val="center"/>
          </w:tcPr>
          <w:p w:rsidR="001E14E3" w:rsidRDefault="001E14E3" w:rsidP="006C7FC9">
            <w:pPr>
              <w:widowControl w:val="0"/>
              <w:autoSpaceDE w:val="0"/>
              <w:autoSpaceDN w:val="0"/>
              <w:adjustRightInd w:val="0"/>
              <w:spacing w:before="14" w:line="170" w:lineRule="atLeast"/>
              <w:ind w:left="16"/>
              <w:jc w:val="right"/>
              <w:rPr>
                <w:rFonts w:ascii="Arial" w:hAnsi="Arial" w:cs="Arial"/>
                <w:color w:val="000000"/>
              </w:rPr>
            </w:pPr>
            <w:r>
              <w:rPr>
                <w:rFonts w:ascii="Arial" w:hAnsi="Arial" w:cs="Arial"/>
                <w:color w:val="000000"/>
              </w:rPr>
              <w:t>45958</w:t>
            </w:r>
          </w:p>
        </w:tc>
      </w:tr>
      <w:tr w:rsidR="001E14E3">
        <w:trPr>
          <w:trHeight w:val="284"/>
        </w:trPr>
        <w:tc>
          <w:tcPr>
            <w:tcW w:w="1011" w:type="dxa"/>
            <w:tcBorders>
              <w:top w:val="single" w:sz="8" w:space="0" w:color="000000"/>
              <w:left w:val="single" w:sz="8" w:space="0" w:color="000000"/>
              <w:bottom w:val="single" w:sz="8" w:space="0" w:color="000000"/>
              <w:right w:val="single" w:sz="8" w:space="0" w:color="000000"/>
            </w:tcBorders>
            <w:vAlign w:val="center"/>
          </w:tcPr>
          <w:p w:rsidR="001E14E3" w:rsidRDefault="001E14E3" w:rsidP="006C7FC9">
            <w:pPr>
              <w:widowControl w:val="0"/>
              <w:autoSpaceDE w:val="0"/>
              <w:autoSpaceDN w:val="0"/>
              <w:adjustRightInd w:val="0"/>
              <w:spacing w:before="14" w:line="170" w:lineRule="atLeast"/>
              <w:ind w:left="16"/>
              <w:jc w:val="center"/>
              <w:rPr>
                <w:color w:val="000000"/>
              </w:rPr>
            </w:pPr>
            <w:r>
              <w:rPr>
                <w:color w:val="000000"/>
              </w:rPr>
              <w:t>01.07.2010</w:t>
            </w:r>
          </w:p>
        </w:tc>
        <w:tc>
          <w:tcPr>
            <w:tcW w:w="822" w:type="dxa"/>
            <w:tcBorders>
              <w:top w:val="single" w:sz="8" w:space="0" w:color="000000"/>
              <w:left w:val="single" w:sz="8" w:space="0" w:color="000000"/>
              <w:bottom w:val="single" w:sz="8" w:space="0" w:color="000000"/>
              <w:right w:val="single" w:sz="8" w:space="0" w:color="000000"/>
            </w:tcBorders>
            <w:vAlign w:val="center"/>
          </w:tcPr>
          <w:p w:rsidR="001E14E3" w:rsidRDefault="001E14E3" w:rsidP="006C7FC9">
            <w:pPr>
              <w:widowControl w:val="0"/>
              <w:autoSpaceDE w:val="0"/>
              <w:autoSpaceDN w:val="0"/>
              <w:adjustRightInd w:val="0"/>
              <w:spacing w:before="14" w:line="170" w:lineRule="atLeast"/>
              <w:ind w:left="16"/>
              <w:jc w:val="right"/>
              <w:rPr>
                <w:color w:val="000000"/>
              </w:rPr>
            </w:pPr>
            <w:r>
              <w:rPr>
                <w:color w:val="000000"/>
              </w:rPr>
              <w:t>80</w:t>
            </w:r>
          </w:p>
        </w:tc>
        <w:tc>
          <w:tcPr>
            <w:tcW w:w="569" w:type="dxa"/>
            <w:tcBorders>
              <w:top w:val="single" w:sz="8" w:space="0" w:color="000000"/>
              <w:left w:val="single" w:sz="8" w:space="0" w:color="000000"/>
              <w:bottom w:val="single" w:sz="8" w:space="0" w:color="000000"/>
              <w:right w:val="single" w:sz="8" w:space="0" w:color="000000"/>
            </w:tcBorders>
            <w:vAlign w:val="center"/>
          </w:tcPr>
          <w:p w:rsidR="001E14E3" w:rsidRDefault="001E14E3" w:rsidP="006C7FC9">
            <w:pPr>
              <w:widowControl w:val="0"/>
              <w:autoSpaceDE w:val="0"/>
              <w:autoSpaceDN w:val="0"/>
              <w:adjustRightInd w:val="0"/>
              <w:spacing w:before="14" w:line="170" w:lineRule="atLeast"/>
              <w:ind w:left="16"/>
              <w:jc w:val="right"/>
              <w:rPr>
                <w:color w:val="000000"/>
              </w:rPr>
            </w:pPr>
            <w:r>
              <w:rPr>
                <w:color w:val="000000"/>
              </w:rPr>
              <w:t>2</w:t>
            </w:r>
          </w:p>
        </w:tc>
        <w:tc>
          <w:tcPr>
            <w:tcW w:w="632" w:type="dxa"/>
            <w:tcBorders>
              <w:top w:val="single" w:sz="8" w:space="0" w:color="000000"/>
              <w:left w:val="single" w:sz="8" w:space="0" w:color="000000"/>
              <w:bottom w:val="single" w:sz="8" w:space="0" w:color="000000"/>
              <w:right w:val="single" w:sz="8" w:space="0" w:color="000000"/>
            </w:tcBorders>
            <w:vAlign w:val="center"/>
          </w:tcPr>
          <w:p w:rsidR="001E14E3" w:rsidRDefault="001E14E3" w:rsidP="006C7FC9">
            <w:pPr>
              <w:widowControl w:val="0"/>
              <w:autoSpaceDE w:val="0"/>
              <w:autoSpaceDN w:val="0"/>
              <w:adjustRightInd w:val="0"/>
              <w:spacing w:before="14" w:line="170" w:lineRule="atLeast"/>
              <w:ind w:left="16"/>
              <w:jc w:val="right"/>
              <w:rPr>
                <w:rFonts w:ascii="Arial" w:hAnsi="Arial" w:cs="Arial"/>
                <w:color w:val="000000"/>
              </w:rPr>
            </w:pPr>
            <w:r>
              <w:rPr>
                <w:rFonts w:ascii="Arial" w:hAnsi="Arial" w:cs="Arial"/>
                <w:color w:val="000000"/>
              </w:rPr>
              <w:t>15</w:t>
            </w:r>
          </w:p>
        </w:tc>
        <w:tc>
          <w:tcPr>
            <w:tcW w:w="1011" w:type="dxa"/>
            <w:tcBorders>
              <w:top w:val="single" w:sz="8" w:space="0" w:color="000000"/>
              <w:left w:val="single" w:sz="8" w:space="0" w:color="000000"/>
              <w:bottom w:val="single" w:sz="8" w:space="0" w:color="000000"/>
              <w:right w:val="single" w:sz="8" w:space="0" w:color="000000"/>
            </w:tcBorders>
          </w:tcPr>
          <w:p w:rsidR="001E14E3" w:rsidRDefault="001E14E3" w:rsidP="006C7FC9">
            <w:pPr>
              <w:widowControl w:val="0"/>
              <w:autoSpaceDE w:val="0"/>
              <w:autoSpaceDN w:val="0"/>
              <w:adjustRightInd w:val="0"/>
              <w:spacing w:before="14" w:line="170" w:lineRule="atLeast"/>
              <w:ind w:left="16"/>
              <w:jc w:val="right"/>
              <w:rPr>
                <w:rFonts w:ascii="Arial" w:hAnsi="Arial" w:cs="Arial"/>
                <w:color w:val="000000"/>
              </w:rPr>
            </w:pPr>
            <w:r>
              <w:rPr>
                <w:rFonts w:ascii="Arial" w:hAnsi="Arial" w:cs="Arial"/>
                <w:color w:val="000000"/>
              </w:rPr>
              <w:t>22</w:t>
            </w:r>
          </w:p>
        </w:tc>
        <w:tc>
          <w:tcPr>
            <w:tcW w:w="2275" w:type="dxa"/>
            <w:tcBorders>
              <w:top w:val="single" w:sz="8" w:space="0" w:color="000000"/>
              <w:left w:val="single" w:sz="8" w:space="0" w:color="000000"/>
              <w:bottom w:val="single" w:sz="8" w:space="0" w:color="000000"/>
              <w:right w:val="single" w:sz="8" w:space="0" w:color="000000"/>
            </w:tcBorders>
          </w:tcPr>
          <w:p w:rsidR="001E14E3" w:rsidRDefault="001E14E3" w:rsidP="006C7FC9">
            <w:pPr>
              <w:widowControl w:val="0"/>
              <w:autoSpaceDE w:val="0"/>
              <w:autoSpaceDN w:val="0"/>
              <w:adjustRightInd w:val="0"/>
              <w:spacing w:before="14" w:line="170" w:lineRule="atLeast"/>
              <w:ind w:left="16"/>
              <w:jc w:val="right"/>
              <w:rPr>
                <w:rFonts w:ascii="Arial" w:hAnsi="Arial" w:cs="Arial"/>
                <w:color w:val="000000"/>
              </w:rPr>
            </w:pPr>
            <w:r>
              <w:rPr>
                <w:rFonts w:ascii="Arial" w:hAnsi="Arial" w:cs="Arial"/>
                <w:color w:val="000000"/>
              </w:rPr>
              <w:t>1016393</w:t>
            </w:r>
          </w:p>
        </w:tc>
        <w:tc>
          <w:tcPr>
            <w:tcW w:w="1327" w:type="dxa"/>
            <w:tcBorders>
              <w:top w:val="single" w:sz="8" w:space="0" w:color="000000"/>
              <w:left w:val="single" w:sz="8" w:space="0" w:color="000000"/>
              <w:bottom w:val="single" w:sz="8" w:space="0" w:color="000000"/>
              <w:right w:val="single" w:sz="8" w:space="0" w:color="000000"/>
            </w:tcBorders>
          </w:tcPr>
          <w:p w:rsidR="001E14E3" w:rsidRDefault="001E14E3" w:rsidP="006C7FC9">
            <w:pPr>
              <w:widowControl w:val="0"/>
              <w:autoSpaceDE w:val="0"/>
              <w:autoSpaceDN w:val="0"/>
              <w:adjustRightInd w:val="0"/>
              <w:spacing w:before="14" w:line="170" w:lineRule="atLeast"/>
              <w:ind w:left="16"/>
              <w:jc w:val="right"/>
              <w:rPr>
                <w:rFonts w:ascii="Arial" w:hAnsi="Arial" w:cs="Arial"/>
                <w:color w:val="000000"/>
              </w:rPr>
            </w:pPr>
            <w:r>
              <w:rPr>
                <w:rFonts w:ascii="Arial" w:hAnsi="Arial" w:cs="Arial"/>
                <w:color w:val="000000"/>
              </w:rPr>
              <w:t>138599</w:t>
            </w:r>
          </w:p>
        </w:tc>
        <w:tc>
          <w:tcPr>
            <w:tcW w:w="1201" w:type="dxa"/>
            <w:tcBorders>
              <w:top w:val="single" w:sz="8" w:space="0" w:color="000000"/>
              <w:left w:val="single" w:sz="8" w:space="0" w:color="000000"/>
              <w:bottom w:val="single" w:sz="8" w:space="0" w:color="000000"/>
              <w:right w:val="single" w:sz="8" w:space="0" w:color="000000"/>
            </w:tcBorders>
            <w:vAlign w:val="center"/>
          </w:tcPr>
          <w:p w:rsidR="001E14E3" w:rsidRDefault="001E14E3" w:rsidP="006C7FC9">
            <w:pPr>
              <w:widowControl w:val="0"/>
              <w:autoSpaceDE w:val="0"/>
              <w:autoSpaceDN w:val="0"/>
              <w:adjustRightInd w:val="0"/>
              <w:spacing w:before="14" w:line="170" w:lineRule="atLeast"/>
              <w:ind w:left="16"/>
              <w:jc w:val="right"/>
              <w:rPr>
                <w:rFonts w:ascii="Arial" w:hAnsi="Arial" w:cs="Arial"/>
                <w:color w:val="000000"/>
              </w:rPr>
            </w:pPr>
            <w:r>
              <w:rPr>
                <w:rFonts w:ascii="Arial" w:hAnsi="Arial" w:cs="Arial"/>
                <w:color w:val="000000"/>
              </w:rPr>
              <w:t>22979</w:t>
            </w:r>
          </w:p>
        </w:tc>
        <w:tc>
          <w:tcPr>
            <w:tcW w:w="1052" w:type="dxa"/>
            <w:tcBorders>
              <w:top w:val="single" w:sz="8" w:space="0" w:color="000000"/>
              <w:left w:val="single" w:sz="8" w:space="0" w:color="000000"/>
              <w:bottom w:val="single" w:sz="8" w:space="0" w:color="000000"/>
              <w:right w:val="single" w:sz="8" w:space="0" w:color="000000"/>
            </w:tcBorders>
            <w:vAlign w:val="center"/>
          </w:tcPr>
          <w:p w:rsidR="001E14E3" w:rsidRDefault="001E14E3" w:rsidP="006C7FC9">
            <w:pPr>
              <w:widowControl w:val="0"/>
              <w:autoSpaceDE w:val="0"/>
              <w:autoSpaceDN w:val="0"/>
              <w:adjustRightInd w:val="0"/>
              <w:spacing w:before="14" w:line="170" w:lineRule="atLeast"/>
              <w:ind w:left="16"/>
              <w:jc w:val="right"/>
              <w:rPr>
                <w:rFonts w:ascii="Arial" w:hAnsi="Arial" w:cs="Arial"/>
                <w:color w:val="000000"/>
              </w:rPr>
            </w:pPr>
            <w:r>
              <w:rPr>
                <w:rFonts w:ascii="Arial" w:hAnsi="Arial" w:cs="Arial"/>
                <w:color w:val="000000"/>
              </w:rPr>
              <w:t>45958</w:t>
            </w:r>
          </w:p>
        </w:tc>
      </w:tr>
      <w:tr w:rsidR="001E14E3">
        <w:trPr>
          <w:trHeight w:val="284"/>
        </w:trPr>
        <w:tc>
          <w:tcPr>
            <w:tcW w:w="1011" w:type="dxa"/>
            <w:tcBorders>
              <w:top w:val="single" w:sz="8" w:space="0" w:color="000000"/>
              <w:left w:val="single" w:sz="8" w:space="0" w:color="000000"/>
              <w:bottom w:val="single" w:sz="8" w:space="0" w:color="000000"/>
              <w:right w:val="single" w:sz="8" w:space="0" w:color="000000"/>
            </w:tcBorders>
            <w:vAlign w:val="center"/>
          </w:tcPr>
          <w:p w:rsidR="001E14E3" w:rsidRDefault="001E14E3" w:rsidP="006C7FC9">
            <w:pPr>
              <w:widowControl w:val="0"/>
              <w:autoSpaceDE w:val="0"/>
              <w:autoSpaceDN w:val="0"/>
              <w:adjustRightInd w:val="0"/>
              <w:spacing w:before="14" w:line="170" w:lineRule="atLeast"/>
              <w:ind w:left="16"/>
              <w:jc w:val="center"/>
              <w:rPr>
                <w:color w:val="000000"/>
              </w:rPr>
            </w:pPr>
            <w:r>
              <w:rPr>
                <w:color w:val="000000"/>
              </w:rPr>
              <w:t>01.07.2010</w:t>
            </w:r>
          </w:p>
        </w:tc>
        <w:tc>
          <w:tcPr>
            <w:tcW w:w="822" w:type="dxa"/>
            <w:tcBorders>
              <w:top w:val="single" w:sz="8" w:space="0" w:color="000000"/>
              <w:left w:val="single" w:sz="8" w:space="0" w:color="000000"/>
              <w:bottom w:val="single" w:sz="8" w:space="0" w:color="000000"/>
              <w:right w:val="single" w:sz="8" w:space="0" w:color="000000"/>
            </w:tcBorders>
            <w:vAlign w:val="center"/>
          </w:tcPr>
          <w:p w:rsidR="001E14E3" w:rsidRDefault="001E14E3" w:rsidP="006C7FC9">
            <w:pPr>
              <w:widowControl w:val="0"/>
              <w:autoSpaceDE w:val="0"/>
              <w:autoSpaceDN w:val="0"/>
              <w:adjustRightInd w:val="0"/>
              <w:spacing w:before="14" w:line="170" w:lineRule="atLeast"/>
              <w:ind w:left="16"/>
              <w:jc w:val="right"/>
              <w:rPr>
                <w:color w:val="000000"/>
              </w:rPr>
            </w:pPr>
            <w:r>
              <w:rPr>
                <w:color w:val="000000"/>
              </w:rPr>
              <w:t>100</w:t>
            </w:r>
          </w:p>
        </w:tc>
        <w:tc>
          <w:tcPr>
            <w:tcW w:w="569" w:type="dxa"/>
            <w:tcBorders>
              <w:top w:val="single" w:sz="8" w:space="0" w:color="000000"/>
              <w:left w:val="single" w:sz="8" w:space="0" w:color="000000"/>
              <w:bottom w:val="single" w:sz="8" w:space="0" w:color="000000"/>
              <w:right w:val="single" w:sz="8" w:space="0" w:color="000000"/>
            </w:tcBorders>
            <w:vAlign w:val="center"/>
          </w:tcPr>
          <w:p w:rsidR="001E14E3" w:rsidRDefault="001E14E3" w:rsidP="006C7FC9">
            <w:pPr>
              <w:widowControl w:val="0"/>
              <w:autoSpaceDE w:val="0"/>
              <w:autoSpaceDN w:val="0"/>
              <w:adjustRightInd w:val="0"/>
              <w:spacing w:before="14" w:line="170" w:lineRule="atLeast"/>
              <w:ind w:left="16"/>
              <w:jc w:val="right"/>
              <w:rPr>
                <w:color w:val="000000"/>
              </w:rPr>
            </w:pPr>
            <w:r>
              <w:rPr>
                <w:color w:val="000000"/>
              </w:rPr>
              <w:t>1</w:t>
            </w:r>
          </w:p>
        </w:tc>
        <w:tc>
          <w:tcPr>
            <w:tcW w:w="632" w:type="dxa"/>
            <w:tcBorders>
              <w:top w:val="single" w:sz="8" w:space="0" w:color="000000"/>
              <w:left w:val="single" w:sz="8" w:space="0" w:color="000000"/>
              <w:bottom w:val="single" w:sz="8" w:space="0" w:color="000000"/>
              <w:right w:val="single" w:sz="8" w:space="0" w:color="000000"/>
            </w:tcBorders>
            <w:vAlign w:val="center"/>
          </w:tcPr>
          <w:p w:rsidR="001E14E3" w:rsidRDefault="001E14E3" w:rsidP="006C7FC9">
            <w:pPr>
              <w:widowControl w:val="0"/>
              <w:autoSpaceDE w:val="0"/>
              <w:autoSpaceDN w:val="0"/>
              <w:adjustRightInd w:val="0"/>
              <w:spacing w:before="14" w:line="170" w:lineRule="atLeast"/>
              <w:ind w:left="16"/>
              <w:jc w:val="right"/>
              <w:rPr>
                <w:rFonts w:ascii="Arial" w:hAnsi="Arial" w:cs="Arial"/>
                <w:color w:val="000000"/>
              </w:rPr>
            </w:pPr>
            <w:r>
              <w:rPr>
                <w:rFonts w:ascii="Arial" w:hAnsi="Arial" w:cs="Arial"/>
                <w:color w:val="000000"/>
              </w:rPr>
              <w:t>8</w:t>
            </w:r>
          </w:p>
        </w:tc>
        <w:tc>
          <w:tcPr>
            <w:tcW w:w="1011" w:type="dxa"/>
            <w:tcBorders>
              <w:top w:val="single" w:sz="8" w:space="0" w:color="000000"/>
              <w:left w:val="single" w:sz="8" w:space="0" w:color="000000"/>
              <w:bottom w:val="single" w:sz="8" w:space="0" w:color="000000"/>
              <w:right w:val="single" w:sz="8" w:space="0" w:color="000000"/>
            </w:tcBorders>
          </w:tcPr>
          <w:p w:rsidR="001E14E3" w:rsidRDefault="001E14E3" w:rsidP="006C7FC9">
            <w:pPr>
              <w:widowControl w:val="0"/>
              <w:autoSpaceDE w:val="0"/>
              <w:autoSpaceDN w:val="0"/>
              <w:adjustRightInd w:val="0"/>
              <w:spacing w:before="14" w:line="170" w:lineRule="atLeast"/>
              <w:ind w:left="16"/>
              <w:jc w:val="right"/>
              <w:rPr>
                <w:rFonts w:ascii="Arial" w:hAnsi="Arial" w:cs="Arial"/>
                <w:color w:val="000000"/>
              </w:rPr>
            </w:pPr>
            <w:r>
              <w:rPr>
                <w:rFonts w:ascii="Arial" w:hAnsi="Arial" w:cs="Arial"/>
                <w:color w:val="000000"/>
              </w:rPr>
              <w:t>22</w:t>
            </w:r>
          </w:p>
        </w:tc>
        <w:tc>
          <w:tcPr>
            <w:tcW w:w="2275" w:type="dxa"/>
            <w:tcBorders>
              <w:top w:val="single" w:sz="8" w:space="0" w:color="000000"/>
              <w:left w:val="single" w:sz="8" w:space="0" w:color="000000"/>
              <w:bottom w:val="single" w:sz="8" w:space="0" w:color="000000"/>
              <w:right w:val="single" w:sz="8" w:space="0" w:color="000000"/>
            </w:tcBorders>
          </w:tcPr>
          <w:p w:rsidR="001E14E3" w:rsidRDefault="001E14E3" w:rsidP="006C7FC9">
            <w:pPr>
              <w:widowControl w:val="0"/>
              <w:autoSpaceDE w:val="0"/>
              <w:autoSpaceDN w:val="0"/>
              <w:adjustRightInd w:val="0"/>
              <w:spacing w:before="14" w:line="170" w:lineRule="atLeast"/>
              <w:ind w:left="16"/>
              <w:jc w:val="right"/>
              <w:rPr>
                <w:rFonts w:ascii="Arial" w:hAnsi="Arial" w:cs="Arial"/>
                <w:color w:val="000000"/>
              </w:rPr>
            </w:pPr>
            <w:r>
              <w:rPr>
                <w:rFonts w:ascii="Arial" w:hAnsi="Arial" w:cs="Arial"/>
                <w:color w:val="000000"/>
              </w:rPr>
              <w:t>1016393</w:t>
            </w:r>
          </w:p>
        </w:tc>
        <w:tc>
          <w:tcPr>
            <w:tcW w:w="1327" w:type="dxa"/>
            <w:tcBorders>
              <w:top w:val="single" w:sz="8" w:space="0" w:color="000000"/>
              <w:left w:val="single" w:sz="8" w:space="0" w:color="000000"/>
              <w:bottom w:val="single" w:sz="8" w:space="0" w:color="000000"/>
              <w:right w:val="single" w:sz="8" w:space="0" w:color="000000"/>
            </w:tcBorders>
          </w:tcPr>
          <w:p w:rsidR="001E14E3" w:rsidRDefault="001E14E3" w:rsidP="006C7FC9">
            <w:pPr>
              <w:widowControl w:val="0"/>
              <w:autoSpaceDE w:val="0"/>
              <w:autoSpaceDN w:val="0"/>
              <w:adjustRightInd w:val="0"/>
              <w:spacing w:before="14" w:line="170" w:lineRule="atLeast"/>
              <w:ind w:left="16"/>
              <w:jc w:val="right"/>
              <w:rPr>
                <w:rFonts w:ascii="Arial" w:hAnsi="Arial" w:cs="Arial"/>
                <w:color w:val="000000"/>
              </w:rPr>
            </w:pPr>
            <w:r>
              <w:rPr>
                <w:rFonts w:ascii="Arial" w:hAnsi="Arial" w:cs="Arial"/>
                <w:color w:val="000000"/>
              </w:rPr>
              <w:t>138599</w:t>
            </w:r>
          </w:p>
        </w:tc>
        <w:tc>
          <w:tcPr>
            <w:tcW w:w="1201" w:type="dxa"/>
            <w:tcBorders>
              <w:top w:val="single" w:sz="8" w:space="0" w:color="000000"/>
              <w:left w:val="single" w:sz="8" w:space="0" w:color="000000"/>
              <w:bottom w:val="single" w:sz="8" w:space="0" w:color="000000"/>
              <w:right w:val="single" w:sz="8" w:space="0" w:color="000000"/>
            </w:tcBorders>
            <w:vAlign w:val="center"/>
          </w:tcPr>
          <w:p w:rsidR="001E14E3" w:rsidRDefault="001E14E3" w:rsidP="006C7FC9">
            <w:pPr>
              <w:widowControl w:val="0"/>
              <w:autoSpaceDE w:val="0"/>
              <w:autoSpaceDN w:val="0"/>
              <w:adjustRightInd w:val="0"/>
              <w:spacing w:before="14" w:line="170" w:lineRule="atLeast"/>
              <w:ind w:left="16"/>
              <w:jc w:val="right"/>
              <w:rPr>
                <w:rFonts w:ascii="Arial" w:hAnsi="Arial" w:cs="Arial"/>
                <w:color w:val="000000"/>
              </w:rPr>
            </w:pPr>
            <w:r>
              <w:rPr>
                <w:rFonts w:ascii="Arial" w:hAnsi="Arial" w:cs="Arial"/>
                <w:color w:val="000000"/>
              </w:rPr>
              <w:t>28724</w:t>
            </w:r>
          </w:p>
        </w:tc>
        <w:tc>
          <w:tcPr>
            <w:tcW w:w="1052" w:type="dxa"/>
            <w:tcBorders>
              <w:top w:val="single" w:sz="8" w:space="0" w:color="000000"/>
              <w:left w:val="single" w:sz="8" w:space="0" w:color="000000"/>
              <w:bottom w:val="single" w:sz="8" w:space="0" w:color="000000"/>
              <w:right w:val="single" w:sz="8" w:space="0" w:color="000000"/>
            </w:tcBorders>
            <w:vAlign w:val="center"/>
          </w:tcPr>
          <w:p w:rsidR="001E14E3" w:rsidRDefault="001E14E3" w:rsidP="006C7FC9">
            <w:pPr>
              <w:widowControl w:val="0"/>
              <w:autoSpaceDE w:val="0"/>
              <w:autoSpaceDN w:val="0"/>
              <w:adjustRightInd w:val="0"/>
              <w:spacing w:before="14" w:line="170" w:lineRule="atLeast"/>
              <w:ind w:left="16"/>
              <w:jc w:val="right"/>
              <w:rPr>
                <w:rFonts w:ascii="Arial" w:hAnsi="Arial" w:cs="Arial"/>
                <w:color w:val="000000"/>
              </w:rPr>
            </w:pPr>
            <w:r>
              <w:rPr>
                <w:rFonts w:ascii="Arial" w:hAnsi="Arial" w:cs="Arial"/>
                <w:color w:val="000000"/>
              </w:rPr>
              <w:t>28724</w:t>
            </w:r>
          </w:p>
        </w:tc>
      </w:tr>
      <w:tr w:rsidR="001E14E3">
        <w:trPr>
          <w:trHeight w:val="284"/>
        </w:trPr>
        <w:tc>
          <w:tcPr>
            <w:tcW w:w="1833" w:type="dxa"/>
            <w:gridSpan w:val="2"/>
            <w:tcBorders>
              <w:top w:val="single" w:sz="8" w:space="0" w:color="000000"/>
              <w:left w:val="single" w:sz="8" w:space="0" w:color="000000"/>
              <w:bottom w:val="single" w:sz="8" w:space="0" w:color="000000"/>
              <w:right w:val="single" w:sz="8" w:space="0" w:color="000000"/>
            </w:tcBorders>
            <w:vAlign w:val="center"/>
          </w:tcPr>
          <w:p w:rsidR="001E14E3" w:rsidRDefault="001E14E3" w:rsidP="006C7FC9">
            <w:pPr>
              <w:widowControl w:val="0"/>
              <w:autoSpaceDE w:val="0"/>
              <w:autoSpaceDN w:val="0"/>
              <w:adjustRightInd w:val="0"/>
              <w:spacing w:before="14" w:line="170" w:lineRule="atLeast"/>
              <w:ind w:left="16"/>
              <w:rPr>
                <w:b/>
                <w:bCs/>
                <w:color w:val="000000"/>
              </w:rPr>
            </w:pPr>
            <w:r>
              <w:rPr>
                <w:b/>
                <w:bCs/>
                <w:color w:val="000000"/>
              </w:rPr>
              <w:t>ИТОГО</w:t>
            </w:r>
          </w:p>
        </w:tc>
        <w:tc>
          <w:tcPr>
            <w:tcW w:w="569" w:type="dxa"/>
            <w:tcBorders>
              <w:top w:val="single" w:sz="8" w:space="0" w:color="000000"/>
              <w:left w:val="single" w:sz="8" w:space="0" w:color="000000"/>
              <w:bottom w:val="single" w:sz="8" w:space="0" w:color="000000"/>
              <w:right w:val="single" w:sz="8" w:space="0" w:color="000000"/>
            </w:tcBorders>
            <w:vAlign w:val="center"/>
          </w:tcPr>
          <w:p w:rsidR="001E14E3" w:rsidRDefault="001E14E3" w:rsidP="006C7FC9">
            <w:pPr>
              <w:widowControl w:val="0"/>
              <w:autoSpaceDE w:val="0"/>
              <w:autoSpaceDN w:val="0"/>
              <w:adjustRightInd w:val="0"/>
              <w:spacing w:before="14" w:line="170" w:lineRule="atLeast"/>
              <w:ind w:left="16"/>
              <w:jc w:val="right"/>
              <w:rPr>
                <w:rFonts w:ascii="Arial" w:hAnsi="Arial" w:cs="Arial"/>
                <w:color w:val="000000"/>
              </w:rPr>
            </w:pPr>
            <w:r>
              <w:rPr>
                <w:rFonts w:ascii="Arial" w:hAnsi="Arial" w:cs="Arial"/>
                <w:color w:val="000000"/>
              </w:rPr>
              <w:t>5</w:t>
            </w:r>
          </w:p>
        </w:tc>
        <w:tc>
          <w:tcPr>
            <w:tcW w:w="632" w:type="dxa"/>
            <w:tcBorders>
              <w:top w:val="single" w:sz="8" w:space="0" w:color="000000"/>
              <w:left w:val="single" w:sz="8" w:space="0" w:color="000000"/>
              <w:bottom w:val="single" w:sz="8" w:space="0" w:color="000000"/>
              <w:right w:val="single" w:sz="8" w:space="0" w:color="000000"/>
            </w:tcBorders>
            <w:vAlign w:val="center"/>
          </w:tcPr>
          <w:p w:rsidR="001E14E3" w:rsidRDefault="001E14E3" w:rsidP="006C7FC9">
            <w:pPr>
              <w:widowControl w:val="0"/>
              <w:autoSpaceDE w:val="0"/>
              <w:autoSpaceDN w:val="0"/>
              <w:adjustRightInd w:val="0"/>
              <w:spacing w:before="14" w:line="170" w:lineRule="atLeast"/>
              <w:ind w:left="16"/>
              <w:jc w:val="right"/>
              <w:rPr>
                <w:rFonts w:ascii="Arial" w:hAnsi="Arial" w:cs="Arial"/>
                <w:color w:val="000000"/>
              </w:rPr>
            </w:pPr>
            <w:r>
              <w:rPr>
                <w:rFonts w:ascii="Arial" w:hAnsi="Arial" w:cs="Arial"/>
                <w:color w:val="000000"/>
              </w:rPr>
              <w:t>39</w:t>
            </w:r>
          </w:p>
        </w:tc>
        <w:tc>
          <w:tcPr>
            <w:tcW w:w="5814" w:type="dxa"/>
            <w:gridSpan w:val="4"/>
            <w:tcBorders>
              <w:top w:val="single" w:sz="8" w:space="0" w:color="000000"/>
              <w:left w:val="single" w:sz="8" w:space="0" w:color="000000"/>
              <w:bottom w:val="single" w:sz="8" w:space="0" w:color="000000"/>
              <w:right w:val="single" w:sz="8" w:space="0" w:color="000000"/>
            </w:tcBorders>
            <w:vAlign w:val="center"/>
          </w:tcPr>
          <w:p w:rsidR="001E14E3" w:rsidRDefault="001E14E3" w:rsidP="006C7FC9">
            <w:pPr>
              <w:widowControl w:val="0"/>
              <w:autoSpaceDE w:val="0"/>
              <w:autoSpaceDN w:val="0"/>
              <w:adjustRightInd w:val="0"/>
              <w:jc w:val="right"/>
              <w:rPr>
                <w:color w:val="000000"/>
                <w:sz w:val="17"/>
                <w:szCs w:val="17"/>
              </w:rPr>
            </w:pPr>
          </w:p>
        </w:tc>
        <w:tc>
          <w:tcPr>
            <w:tcW w:w="1052" w:type="dxa"/>
            <w:tcBorders>
              <w:top w:val="single" w:sz="8" w:space="0" w:color="000000"/>
              <w:left w:val="single" w:sz="8" w:space="0" w:color="000000"/>
              <w:bottom w:val="single" w:sz="8" w:space="0" w:color="000000"/>
              <w:right w:val="single" w:sz="8" w:space="0" w:color="000000"/>
            </w:tcBorders>
            <w:vAlign w:val="center"/>
          </w:tcPr>
          <w:p w:rsidR="001E14E3" w:rsidRDefault="001E14E3" w:rsidP="006C7FC9">
            <w:pPr>
              <w:widowControl w:val="0"/>
              <w:autoSpaceDE w:val="0"/>
              <w:autoSpaceDN w:val="0"/>
              <w:adjustRightInd w:val="0"/>
              <w:spacing w:before="14" w:line="170" w:lineRule="atLeast"/>
              <w:ind w:left="16"/>
              <w:jc w:val="right"/>
              <w:rPr>
                <w:rFonts w:ascii="Arial" w:hAnsi="Arial" w:cs="Arial"/>
                <w:color w:val="000000"/>
              </w:rPr>
            </w:pPr>
            <w:r>
              <w:rPr>
                <w:rFonts w:ascii="Arial" w:hAnsi="Arial" w:cs="Arial"/>
                <w:color w:val="000000"/>
              </w:rPr>
              <w:t>120640</w:t>
            </w:r>
          </w:p>
        </w:tc>
      </w:tr>
    </w:tbl>
    <w:p w:rsidR="001E14E3" w:rsidRDefault="001E14E3" w:rsidP="001E14E3"/>
    <w:p w:rsidR="001E14E3" w:rsidRPr="00C5662A" w:rsidRDefault="001E14E3" w:rsidP="001E14E3">
      <w:pPr>
        <w:autoSpaceDE w:val="0"/>
        <w:autoSpaceDN w:val="0"/>
        <w:adjustRightInd w:val="0"/>
        <w:ind w:firstLine="709"/>
        <w:jc w:val="both"/>
        <w:rPr>
          <w:sz w:val="28"/>
          <w:szCs w:val="28"/>
        </w:rPr>
      </w:pPr>
      <w:r>
        <w:rPr>
          <w:sz w:val="28"/>
          <w:szCs w:val="28"/>
        </w:rPr>
        <w:t>В расчетной ведомости по начислению заработной платы начислено по листку нетрудоспособности 120640 рублей. Расчет произведен верно.</w:t>
      </w:r>
    </w:p>
    <w:p w:rsidR="001E14E3" w:rsidRDefault="001E14E3" w:rsidP="001E14E3">
      <w:pPr>
        <w:autoSpaceDE w:val="0"/>
        <w:autoSpaceDN w:val="0"/>
        <w:adjustRightInd w:val="0"/>
        <w:ind w:firstLine="709"/>
        <w:jc w:val="both"/>
        <w:rPr>
          <w:sz w:val="28"/>
          <w:szCs w:val="28"/>
        </w:rPr>
      </w:pPr>
      <w:r w:rsidRPr="0037549C">
        <w:rPr>
          <w:sz w:val="28"/>
          <w:szCs w:val="28"/>
        </w:rPr>
        <w:t xml:space="preserve">В сроки, установленные для выплаты заработной платы, предприятия обязаны производить перечисления налогов и других обязательных платежей </w:t>
      </w:r>
      <w:r>
        <w:rPr>
          <w:sz w:val="28"/>
          <w:szCs w:val="28"/>
        </w:rPr>
        <w:t>из</w:t>
      </w:r>
      <w:r w:rsidRPr="0037549C">
        <w:rPr>
          <w:sz w:val="28"/>
          <w:szCs w:val="28"/>
        </w:rPr>
        <w:t xml:space="preserve"> заработной платы. Установлено, что перечисление отчислений в ФСЗН и подоходного налога за июль (приложение </w:t>
      </w:r>
      <w:r>
        <w:rPr>
          <w:sz w:val="28"/>
          <w:szCs w:val="28"/>
        </w:rPr>
        <w:t>8,9,10</w:t>
      </w:r>
      <w:r w:rsidRPr="0037549C">
        <w:rPr>
          <w:sz w:val="28"/>
          <w:szCs w:val="28"/>
        </w:rPr>
        <w:t xml:space="preserve"> было произведено</w:t>
      </w:r>
      <w:r>
        <w:rPr>
          <w:sz w:val="28"/>
          <w:szCs w:val="28"/>
        </w:rPr>
        <w:t xml:space="preserve"> 16 июля – с отпускных за июль 2010г., 28 июля – из окончательного расчета по заработной плате в день увольнения за июль 2010г. и</w:t>
      </w:r>
      <w:r w:rsidRPr="0037549C">
        <w:rPr>
          <w:sz w:val="28"/>
          <w:szCs w:val="28"/>
        </w:rPr>
        <w:t xml:space="preserve"> </w:t>
      </w:r>
      <w:r>
        <w:rPr>
          <w:sz w:val="28"/>
          <w:szCs w:val="28"/>
        </w:rPr>
        <w:t>10</w:t>
      </w:r>
      <w:r w:rsidRPr="0037549C">
        <w:rPr>
          <w:sz w:val="28"/>
          <w:szCs w:val="28"/>
        </w:rPr>
        <w:t xml:space="preserve"> </w:t>
      </w:r>
      <w:r>
        <w:rPr>
          <w:sz w:val="28"/>
          <w:szCs w:val="28"/>
        </w:rPr>
        <w:t>августа 2010г.</w:t>
      </w:r>
      <w:r w:rsidRPr="0037549C">
        <w:rPr>
          <w:sz w:val="28"/>
          <w:szCs w:val="28"/>
        </w:rPr>
        <w:t xml:space="preserve"> – в день выплаты </w:t>
      </w:r>
      <w:r>
        <w:rPr>
          <w:sz w:val="28"/>
          <w:szCs w:val="28"/>
        </w:rPr>
        <w:t>заработной платы</w:t>
      </w:r>
      <w:r w:rsidRPr="0037549C">
        <w:rPr>
          <w:sz w:val="28"/>
          <w:szCs w:val="28"/>
        </w:rPr>
        <w:t xml:space="preserve"> в соответствии с установленным на предприятии сроком выплаты </w:t>
      </w:r>
      <w:r>
        <w:rPr>
          <w:sz w:val="28"/>
          <w:szCs w:val="28"/>
        </w:rPr>
        <w:t>заработной платы</w:t>
      </w:r>
      <w:r w:rsidRPr="0037549C">
        <w:rPr>
          <w:sz w:val="28"/>
          <w:szCs w:val="28"/>
        </w:rPr>
        <w:t xml:space="preserve">. </w:t>
      </w:r>
    </w:p>
    <w:p w:rsidR="001E14E3" w:rsidRPr="00A63E86" w:rsidRDefault="001E14E3" w:rsidP="001E14E3">
      <w:pPr>
        <w:pStyle w:val="21"/>
        <w:tabs>
          <w:tab w:val="left" w:pos="709"/>
          <w:tab w:val="left" w:pos="11624"/>
        </w:tabs>
        <w:spacing w:after="0" w:line="240" w:lineRule="auto"/>
        <w:ind w:left="0" w:firstLine="709"/>
        <w:jc w:val="both"/>
        <w:rPr>
          <w:sz w:val="28"/>
          <w:szCs w:val="28"/>
          <w:lang w:eastAsia="be-BY"/>
        </w:rPr>
      </w:pPr>
      <w:r w:rsidRPr="00A63E86">
        <w:rPr>
          <w:sz w:val="28"/>
          <w:szCs w:val="28"/>
          <w:lang w:eastAsia="be-BY"/>
        </w:rPr>
        <w:t>Для синтетического учета расчетов в О</w:t>
      </w:r>
      <w:r>
        <w:rPr>
          <w:sz w:val="28"/>
          <w:szCs w:val="28"/>
          <w:lang w:eastAsia="be-BY"/>
        </w:rPr>
        <w:t>Д</w:t>
      </w:r>
      <w:r w:rsidRPr="00A63E86">
        <w:rPr>
          <w:sz w:val="28"/>
          <w:szCs w:val="28"/>
          <w:lang w:eastAsia="be-BY"/>
        </w:rPr>
        <w:t>О «</w:t>
      </w:r>
      <w:r>
        <w:rPr>
          <w:sz w:val="28"/>
          <w:szCs w:val="28"/>
          <w:lang w:eastAsia="be-BY"/>
        </w:rPr>
        <w:t>Юливер</w:t>
      </w:r>
      <w:r w:rsidRPr="00A63E86">
        <w:rPr>
          <w:sz w:val="28"/>
          <w:szCs w:val="28"/>
          <w:lang w:eastAsia="be-BY"/>
        </w:rPr>
        <w:t>» используется пассивный счет 70 «Расчеты с персоналом по оплате труда» как состоящими, так и не состоящим в списочном составе предприятия (по всем видам заработной платы, премиям, пособиям и другим выплатами также по выплате доходов по акциям и другим ценным бумагам данного предприятия).</w:t>
      </w:r>
    </w:p>
    <w:p w:rsidR="001E14E3" w:rsidRPr="0037549C" w:rsidRDefault="001E14E3" w:rsidP="001E14E3">
      <w:pPr>
        <w:ind w:firstLine="709"/>
        <w:jc w:val="both"/>
        <w:rPr>
          <w:sz w:val="28"/>
          <w:szCs w:val="28"/>
          <w:lang w:val="be-BY" w:eastAsia="be-BY"/>
        </w:rPr>
      </w:pPr>
      <w:r w:rsidRPr="0037549C">
        <w:rPr>
          <w:sz w:val="28"/>
          <w:szCs w:val="28"/>
          <w:lang w:val="be-BY" w:eastAsia="be-BY"/>
        </w:rPr>
        <w:t>По кредиту счета 70</w:t>
      </w:r>
      <w:r>
        <w:rPr>
          <w:sz w:val="28"/>
          <w:szCs w:val="28"/>
          <w:lang w:val="be-BY" w:eastAsia="be-BY"/>
        </w:rPr>
        <w:t>.02</w:t>
      </w:r>
      <w:r w:rsidRPr="0037549C">
        <w:rPr>
          <w:sz w:val="28"/>
          <w:szCs w:val="28"/>
          <w:lang w:val="be-BY" w:eastAsia="be-BY"/>
        </w:rPr>
        <w:t xml:space="preserve"> отражаются все начисления заработной платы, премий, пособий, вознаграждений и др. как из фонда оплаты тр</w:t>
      </w:r>
      <w:r>
        <w:rPr>
          <w:sz w:val="28"/>
          <w:szCs w:val="28"/>
          <w:lang w:val="be-BY" w:eastAsia="be-BY"/>
        </w:rPr>
        <w:t>уда, так и из других источников по штатным сотрудникам. По кредиту счета 70.01 отражаются начисления по договорам подряда.</w:t>
      </w:r>
    </w:p>
    <w:p w:rsidR="001E14E3" w:rsidRPr="0037549C" w:rsidRDefault="001E14E3" w:rsidP="001E14E3">
      <w:pPr>
        <w:ind w:firstLine="709"/>
        <w:jc w:val="both"/>
        <w:rPr>
          <w:sz w:val="28"/>
          <w:szCs w:val="28"/>
          <w:lang w:eastAsia="be-BY"/>
        </w:rPr>
      </w:pPr>
      <w:r w:rsidRPr="0037549C">
        <w:rPr>
          <w:sz w:val="28"/>
          <w:szCs w:val="28"/>
          <w:lang w:val="be-BY" w:eastAsia="be-BY"/>
        </w:rPr>
        <w:t>По дебету счета 70 отражаются выплаченные суммы заработной платы, премий, пособий и др. доходов а также суммы начисленных налогов, платежей по исполнительным документам и другие удержания. Начисленные, но невыплаченные в установленный срок (из-за неявки получателей) суммы отражаются по дебету счета 70 и кредиту счета 7</w:t>
      </w:r>
      <w:r>
        <w:rPr>
          <w:sz w:val="28"/>
          <w:szCs w:val="28"/>
          <w:lang w:val="be-BY" w:eastAsia="be-BY"/>
        </w:rPr>
        <w:t>6</w:t>
      </w:r>
      <w:r w:rsidRPr="0037549C">
        <w:rPr>
          <w:sz w:val="28"/>
          <w:szCs w:val="28"/>
          <w:lang w:val="be-BY" w:eastAsia="be-BY"/>
        </w:rPr>
        <w:t xml:space="preserve"> «Расчеты с разными дебиторами и кредиторами» (субсчет «Расчеты по депонированным суммам»).</w:t>
      </w:r>
    </w:p>
    <w:p w:rsidR="001E14E3" w:rsidRDefault="001E14E3" w:rsidP="001E14E3">
      <w:pPr>
        <w:ind w:firstLine="709"/>
        <w:jc w:val="both"/>
        <w:rPr>
          <w:sz w:val="28"/>
          <w:szCs w:val="28"/>
          <w:lang w:eastAsia="be-BY"/>
        </w:rPr>
      </w:pPr>
      <w:r w:rsidRPr="0037549C">
        <w:rPr>
          <w:sz w:val="28"/>
          <w:szCs w:val="28"/>
          <w:lang w:eastAsia="be-BY"/>
        </w:rPr>
        <w:t>Проконтролируем правильность отражения в учете расчетов по заработной плате за июль 20</w:t>
      </w:r>
      <w:r>
        <w:rPr>
          <w:sz w:val="28"/>
          <w:szCs w:val="28"/>
          <w:lang w:eastAsia="be-BY"/>
        </w:rPr>
        <w:t>1</w:t>
      </w:r>
      <w:r w:rsidRPr="0037549C">
        <w:rPr>
          <w:sz w:val="28"/>
          <w:szCs w:val="28"/>
          <w:lang w:eastAsia="be-BY"/>
        </w:rPr>
        <w:t>0 года.</w:t>
      </w:r>
    </w:p>
    <w:p w:rsidR="001E14E3" w:rsidRPr="0037549C" w:rsidRDefault="001E14E3" w:rsidP="001E14E3">
      <w:pPr>
        <w:ind w:firstLine="709"/>
        <w:jc w:val="both"/>
        <w:rPr>
          <w:sz w:val="28"/>
          <w:szCs w:val="28"/>
          <w:lang w:eastAsia="be-BY"/>
        </w:rPr>
      </w:pPr>
      <w:r w:rsidRPr="0037549C">
        <w:rPr>
          <w:sz w:val="28"/>
          <w:szCs w:val="28"/>
          <w:lang w:eastAsia="be-BY"/>
        </w:rPr>
        <w:t>Таблица 2.</w:t>
      </w:r>
      <w:r>
        <w:rPr>
          <w:sz w:val="28"/>
          <w:szCs w:val="28"/>
          <w:lang w:eastAsia="be-BY"/>
        </w:rPr>
        <w:t>7.</w:t>
      </w:r>
      <w:r w:rsidRPr="0037549C">
        <w:rPr>
          <w:sz w:val="28"/>
          <w:szCs w:val="28"/>
          <w:lang w:eastAsia="be-BY"/>
        </w:rPr>
        <w:t xml:space="preserve"> – Хозяйственные операции по отражению в учете расчетов по заработной плате в О</w:t>
      </w:r>
      <w:r>
        <w:rPr>
          <w:sz w:val="28"/>
          <w:szCs w:val="28"/>
          <w:lang w:eastAsia="be-BY"/>
        </w:rPr>
        <w:t>Д</w:t>
      </w:r>
      <w:r w:rsidRPr="0037549C">
        <w:rPr>
          <w:sz w:val="28"/>
          <w:szCs w:val="28"/>
          <w:lang w:eastAsia="be-BY"/>
        </w:rPr>
        <w:t>О «</w:t>
      </w:r>
      <w:r>
        <w:rPr>
          <w:sz w:val="28"/>
          <w:szCs w:val="28"/>
          <w:lang w:eastAsia="be-BY"/>
        </w:rPr>
        <w:t>Юливер</w:t>
      </w:r>
      <w:r w:rsidRPr="0037549C">
        <w:rPr>
          <w:sz w:val="28"/>
          <w:szCs w:val="28"/>
          <w:lang w:eastAsia="be-BY"/>
        </w:rPr>
        <w:t xml:space="preserve">» за июль </w:t>
      </w:r>
      <w:smartTag w:uri="urn:schemas-microsoft-com:office:smarttags" w:element="metricconverter">
        <w:smartTagPr>
          <w:attr w:name="ProductID" w:val="2010 г"/>
        </w:smartTagPr>
        <w:r w:rsidRPr="0037549C">
          <w:rPr>
            <w:sz w:val="28"/>
            <w:szCs w:val="28"/>
            <w:lang w:eastAsia="be-BY"/>
          </w:rPr>
          <w:t>20</w:t>
        </w:r>
        <w:r>
          <w:rPr>
            <w:sz w:val="28"/>
            <w:szCs w:val="28"/>
            <w:lang w:eastAsia="be-BY"/>
          </w:rPr>
          <w:t>1</w:t>
        </w:r>
        <w:r w:rsidRPr="0037549C">
          <w:rPr>
            <w:sz w:val="28"/>
            <w:szCs w:val="28"/>
            <w:lang w:eastAsia="be-BY"/>
          </w:rPr>
          <w:t>0 г</w:t>
        </w:r>
      </w:smartTag>
      <w:r w:rsidRPr="0037549C">
        <w:rPr>
          <w:sz w:val="28"/>
          <w:szCs w:val="28"/>
          <w:lang w:eastAsia="be-BY"/>
        </w:rPr>
        <w:t>.</w:t>
      </w:r>
    </w:p>
    <w:tbl>
      <w:tblPr>
        <w:tblW w:w="9857"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79"/>
        <w:gridCol w:w="1260"/>
        <w:gridCol w:w="1372"/>
        <w:gridCol w:w="1646"/>
      </w:tblGrid>
      <w:tr w:rsidR="001E14E3" w:rsidRPr="004F4672">
        <w:tc>
          <w:tcPr>
            <w:tcW w:w="5579" w:type="dxa"/>
            <w:vMerge w:val="restart"/>
            <w:vAlign w:val="center"/>
          </w:tcPr>
          <w:p w:rsidR="001E14E3" w:rsidRPr="00AC0835" w:rsidRDefault="001E14E3" w:rsidP="006C7FC9">
            <w:pPr>
              <w:jc w:val="center"/>
              <w:rPr>
                <w:sz w:val="24"/>
                <w:szCs w:val="24"/>
                <w:lang w:eastAsia="be-BY"/>
              </w:rPr>
            </w:pPr>
            <w:r w:rsidRPr="00AC0835">
              <w:rPr>
                <w:sz w:val="24"/>
                <w:szCs w:val="24"/>
                <w:lang w:eastAsia="be-BY"/>
              </w:rPr>
              <w:t>Содержание операции</w:t>
            </w:r>
          </w:p>
        </w:tc>
        <w:tc>
          <w:tcPr>
            <w:tcW w:w="2632" w:type="dxa"/>
            <w:gridSpan w:val="2"/>
            <w:vAlign w:val="center"/>
          </w:tcPr>
          <w:p w:rsidR="001E14E3" w:rsidRPr="00AC0835" w:rsidRDefault="001E14E3" w:rsidP="006C7FC9">
            <w:pPr>
              <w:jc w:val="center"/>
              <w:rPr>
                <w:sz w:val="24"/>
                <w:szCs w:val="24"/>
                <w:lang w:eastAsia="be-BY"/>
              </w:rPr>
            </w:pPr>
            <w:r w:rsidRPr="00AC0835">
              <w:rPr>
                <w:sz w:val="24"/>
                <w:szCs w:val="24"/>
                <w:lang w:eastAsia="be-BY"/>
              </w:rPr>
              <w:t>Корреспонденция счетов</w:t>
            </w:r>
          </w:p>
        </w:tc>
        <w:tc>
          <w:tcPr>
            <w:tcW w:w="1646" w:type="dxa"/>
            <w:vMerge w:val="restart"/>
            <w:vAlign w:val="center"/>
          </w:tcPr>
          <w:p w:rsidR="001E14E3" w:rsidRPr="00AC0835" w:rsidRDefault="001E14E3" w:rsidP="006C7FC9">
            <w:pPr>
              <w:jc w:val="center"/>
              <w:rPr>
                <w:sz w:val="24"/>
                <w:szCs w:val="24"/>
                <w:lang w:eastAsia="be-BY"/>
              </w:rPr>
            </w:pPr>
            <w:r w:rsidRPr="00AC0835">
              <w:rPr>
                <w:sz w:val="24"/>
                <w:szCs w:val="24"/>
                <w:lang w:eastAsia="be-BY"/>
              </w:rPr>
              <w:t>Сумма, руб.</w:t>
            </w:r>
          </w:p>
        </w:tc>
      </w:tr>
      <w:tr w:rsidR="001E14E3" w:rsidRPr="004F4672">
        <w:tc>
          <w:tcPr>
            <w:tcW w:w="5579" w:type="dxa"/>
            <w:vMerge/>
            <w:vAlign w:val="center"/>
          </w:tcPr>
          <w:p w:rsidR="001E14E3" w:rsidRPr="004F4672" w:rsidRDefault="001E14E3" w:rsidP="006C7FC9">
            <w:pPr>
              <w:jc w:val="center"/>
              <w:rPr>
                <w:sz w:val="28"/>
                <w:szCs w:val="28"/>
                <w:lang w:eastAsia="be-BY"/>
              </w:rPr>
            </w:pPr>
          </w:p>
        </w:tc>
        <w:tc>
          <w:tcPr>
            <w:tcW w:w="1260" w:type="dxa"/>
            <w:vAlign w:val="center"/>
          </w:tcPr>
          <w:p w:rsidR="001E14E3" w:rsidRPr="004F4672" w:rsidRDefault="001E14E3" w:rsidP="006C7FC9">
            <w:pPr>
              <w:jc w:val="center"/>
              <w:rPr>
                <w:sz w:val="28"/>
                <w:szCs w:val="28"/>
                <w:lang w:eastAsia="be-BY"/>
              </w:rPr>
            </w:pPr>
            <w:r w:rsidRPr="004F4672">
              <w:rPr>
                <w:sz w:val="28"/>
                <w:szCs w:val="28"/>
                <w:lang w:eastAsia="be-BY"/>
              </w:rPr>
              <w:t>дебет</w:t>
            </w:r>
          </w:p>
        </w:tc>
        <w:tc>
          <w:tcPr>
            <w:tcW w:w="1372" w:type="dxa"/>
            <w:vAlign w:val="center"/>
          </w:tcPr>
          <w:p w:rsidR="001E14E3" w:rsidRPr="004F4672" w:rsidRDefault="001E14E3" w:rsidP="006C7FC9">
            <w:pPr>
              <w:jc w:val="center"/>
              <w:rPr>
                <w:sz w:val="28"/>
                <w:szCs w:val="28"/>
                <w:lang w:eastAsia="be-BY"/>
              </w:rPr>
            </w:pPr>
            <w:r w:rsidRPr="004F4672">
              <w:rPr>
                <w:sz w:val="28"/>
                <w:szCs w:val="28"/>
                <w:lang w:eastAsia="be-BY"/>
              </w:rPr>
              <w:t>кредит</w:t>
            </w:r>
          </w:p>
        </w:tc>
        <w:tc>
          <w:tcPr>
            <w:tcW w:w="1646" w:type="dxa"/>
            <w:vMerge/>
            <w:vAlign w:val="center"/>
          </w:tcPr>
          <w:p w:rsidR="001E14E3" w:rsidRPr="004F4672" w:rsidRDefault="001E14E3" w:rsidP="006C7FC9">
            <w:pPr>
              <w:jc w:val="center"/>
              <w:rPr>
                <w:sz w:val="28"/>
                <w:szCs w:val="28"/>
                <w:lang w:eastAsia="be-BY"/>
              </w:rPr>
            </w:pPr>
          </w:p>
        </w:tc>
      </w:tr>
      <w:tr w:rsidR="001E14E3" w:rsidRPr="004F4672">
        <w:tc>
          <w:tcPr>
            <w:tcW w:w="5579" w:type="dxa"/>
          </w:tcPr>
          <w:p w:rsidR="001E14E3" w:rsidRPr="00AC0835" w:rsidRDefault="001E14E3" w:rsidP="006C7FC9">
            <w:pPr>
              <w:jc w:val="both"/>
              <w:rPr>
                <w:sz w:val="24"/>
                <w:szCs w:val="24"/>
                <w:lang w:eastAsia="be-BY"/>
              </w:rPr>
            </w:pPr>
            <w:r w:rsidRPr="00AC0835">
              <w:rPr>
                <w:sz w:val="24"/>
                <w:szCs w:val="24"/>
                <w:lang w:eastAsia="be-BY"/>
              </w:rPr>
              <w:t xml:space="preserve">Начислена заработная плата за отработанное время, отпускные текущего месяца </w:t>
            </w:r>
          </w:p>
        </w:tc>
        <w:tc>
          <w:tcPr>
            <w:tcW w:w="1260" w:type="dxa"/>
          </w:tcPr>
          <w:p w:rsidR="001E14E3" w:rsidRPr="004F4672" w:rsidRDefault="001E14E3" w:rsidP="006C7FC9">
            <w:pPr>
              <w:jc w:val="center"/>
              <w:rPr>
                <w:sz w:val="28"/>
                <w:szCs w:val="28"/>
                <w:lang w:eastAsia="be-BY"/>
              </w:rPr>
            </w:pPr>
            <w:r>
              <w:rPr>
                <w:sz w:val="28"/>
                <w:szCs w:val="28"/>
                <w:lang w:eastAsia="be-BY"/>
              </w:rPr>
              <w:t>20,26</w:t>
            </w:r>
          </w:p>
        </w:tc>
        <w:tc>
          <w:tcPr>
            <w:tcW w:w="1372" w:type="dxa"/>
          </w:tcPr>
          <w:p w:rsidR="001E14E3" w:rsidRPr="004F4672" w:rsidRDefault="001E14E3" w:rsidP="006C7FC9">
            <w:pPr>
              <w:jc w:val="center"/>
              <w:rPr>
                <w:sz w:val="28"/>
                <w:szCs w:val="28"/>
                <w:lang w:eastAsia="be-BY"/>
              </w:rPr>
            </w:pPr>
            <w:r w:rsidRPr="004F4672">
              <w:rPr>
                <w:sz w:val="28"/>
                <w:szCs w:val="28"/>
                <w:lang w:eastAsia="be-BY"/>
              </w:rPr>
              <w:t>70</w:t>
            </w:r>
            <w:r>
              <w:rPr>
                <w:sz w:val="28"/>
                <w:szCs w:val="28"/>
                <w:lang w:eastAsia="be-BY"/>
              </w:rPr>
              <w:t>.02</w:t>
            </w:r>
          </w:p>
        </w:tc>
        <w:tc>
          <w:tcPr>
            <w:tcW w:w="1646" w:type="dxa"/>
          </w:tcPr>
          <w:p w:rsidR="001E14E3" w:rsidRPr="004F4672" w:rsidRDefault="001E14E3" w:rsidP="006C7FC9">
            <w:pPr>
              <w:jc w:val="right"/>
              <w:rPr>
                <w:sz w:val="28"/>
                <w:szCs w:val="28"/>
                <w:lang w:eastAsia="be-BY"/>
              </w:rPr>
            </w:pPr>
            <w:r>
              <w:rPr>
                <w:sz w:val="28"/>
                <w:szCs w:val="28"/>
                <w:lang w:eastAsia="be-BY"/>
              </w:rPr>
              <w:t>51928384</w:t>
            </w:r>
          </w:p>
        </w:tc>
      </w:tr>
      <w:tr w:rsidR="001E14E3" w:rsidRPr="004F4672">
        <w:tc>
          <w:tcPr>
            <w:tcW w:w="5579" w:type="dxa"/>
          </w:tcPr>
          <w:p w:rsidR="001E14E3" w:rsidRPr="00AC0835" w:rsidRDefault="001E14E3" w:rsidP="006C7FC9">
            <w:pPr>
              <w:jc w:val="both"/>
              <w:rPr>
                <w:sz w:val="24"/>
                <w:szCs w:val="24"/>
                <w:lang w:eastAsia="be-BY"/>
              </w:rPr>
            </w:pPr>
            <w:r w:rsidRPr="00AC0835">
              <w:rPr>
                <w:sz w:val="24"/>
                <w:szCs w:val="24"/>
                <w:lang w:eastAsia="be-BY"/>
              </w:rPr>
              <w:t>Начислена заработная плата по договорам подряда</w:t>
            </w:r>
          </w:p>
        </w:tc>
        <w:tc>
          <w:tcPr>
            <w:tcW w:w="1260" w:type="dxa"/>
          </w:tcPr>
          <w:p w:rsidR="001E14E3" w:rsidRDefault="001E14E3" w:rsidP="006C7FC9">
            <w:pPr>
              <w:jc w:val="center"/>
              <w:rPr>
                <w:sz w:val="28"/>
                <w:szCs w:val="28"/>
                <w:lang w:eastAsia="be-BY"/>
              </w:rPr>
            </w:pPr>
            <w:r>
              <w:rPr>
                <w:sz w:val="28"/>
                <w:szCs w:val="28"/>
                <w:lang w:eastAsia="be-BY"/>
              </w:rPr>
              <w:t>20</w:t>
            </w:r>
          </w:p>
        </w:tc>
        <w:tc>
          <w:tcPr>
            <w:tcW w:w="1372" w:type="dxa"/>
          </w:tcPr>
          <w:p w:rsidR="001E14E3" w:rsidRDefault="001E14E3" w:rsidP="006C7FC9">
            <w:pPr>
              <w:jc w:val="center"/>
              <w:rPr>
                <w:sz w:val="28"/>
                <w:szCs w:val="28"/>
                <w:lang w:eastAsia="be-BY"/>
              </w:rPr>
            </w:pPr>
            <w:r>
              <w:rPr>
                <w:sz w:val="28"/>
                <w:szCs w:val="28"/>
                <w:lang w:eastAsia="be-BY"/>
              </w:rPr>
              <w:t>70.01</w:t>
            </w:r>
          </w:p>
        </w:tc>
        <w:tc>
          <w:tcPr>
            <w:tcW w:w="1646" w:type="dxa"/>
          </w:tcPr>
          <w:p w:rsidR="001E14E3" w:rsidRPr="004F4672" w:rsidRDefault="001E14E3" w:rsidP="006C7FC9">
            <w:pPr>
              <w:jc w:val="right"/>
              <w:rPr>
                <w:sz w:val="28"/>
                <w:szCs w:val="28"/>
                <w:lang w:eastAsia="be-BY"/>
              </w:rPr>
            </w:pPr>
            <w:r>
              <w:rPr>
                <w:sz w:val="28"/>
                <w:szCs w:val="28"/>
                <w:lang w:eastAsia="be-BY"/>
              </w:rPr>
              <w:t>7931040</w:t>
            </w:r>
          </w:p>
        </w:tc>
      </w:tr>
      <w:tr w:rsidR="001E14E3" w:rsidRPr="004F4672">
        <w:tc>
          <w:tcPr>
            <w:tcW w:w="5579" w:type="dxa"/>
          </w:tcPr>
          <w:p w:rsidR="001E14E3" w:rsidRPr="00AC0835" w:rsidRDefault="001E14E3" w:rsidP="006C7FC9">
            <w:pPr>
              <w:jc w:val="both"/>
              <w:rPr>
                <w:sz w:val="24"/>
                <w:szCs w:val="24"/>
                <w:lang w:eastAsia="be-BY"/>
              </w:rPr>
            </w:pPr>
            <w:r w:rsidRPr="00AC0835">
              <w:rPr>
                <w:sz w:val="24"/>
                <w:szCs w:val="24"/>
                <w:lang w:eastAsia="be-BY"/>
              </w:rPr>
              <w:t>Начислены переходящие отпускные на следующий месяц</w:t>
            </w:r>
          </w:p>
        </w:tc>
        <w:tc>
          <w:tcPr>
            <w:tcW w:w="1260" w:type="dxa"/>
          </w:tcPr>
          <w:p w:rsidR="001E14E3" w:rsidRPr="004F4672" w:rsidRDefault="001E14E3" w:rsidP="006C7FC9">
            <w:pPr>
              <w:jc w:val="center"/>
              <w:rPr>
                <w:sz w:val="28"/>
                <w:szCs w:val="28"/>
                <w:lang w:eastAsia="be-BY"/>
              </w:rPr>
            </w:pPr>
            <w:r w:rsidRPr="004F4672">
              <w:rPr>
                <w:sz w:val="28"/>
                <w:szCs w:val="28"/>
                <w:lang w:eastAsia="be-BY"/>
              </w:rPr>
              <w:t>97.04</w:t>
            </w:r>
          </w:p>
        </w:tc>
        <w:tc>
          <w:tcPr>
            <w:tcW w:w="1372" w:type="dxa"/>
          </w:tcPr>
          <w:p w:rsidR="001E14E3" w:rsidRPr="004F4672" w:rsidRDefault="001E14E3" w:rsidP="006C7FC9">
            <w:pPr>
              <w:jc w:val="center"/>
              <w:rPr>
                <w:sz w:val="28"/>
                <w:szCs w:val="28"/>
                <w:lang w:eastAsia="be-BY"/>
              </w:rPr>
            </w:pPr>
            <w:r w:rsidRPr="004F4672">
              <w:rPr>
                <w:sz w:val="28"/>
                <w:szCs w:val="28"/>
                <w:lang w:eastAsia="be-BY"/>
              </w:rPr>
              <w:t>70</w:t>
            </w:r>
            <w:r>
              <w:rPr>
                <w:sz w:val="28"/>
                <w:szCs w:val="28"/>
                <w:lang w:eastAsia="be-BY"/>
              </w:rPr>
              <w:t>.02</w:t>
            </w:r>
          </w:p>
        </w:tc>
        <w:tc>
          <w:tcPr>
            <w:tcW w:w="1646" w:type="dxa"/>
          </w:tcPr>
          <w:p w:rsidR="001E14E3" w:rsidRPr="004F4672" w:rsidRDefault="001E14E3" w:rsidP="006C7FC9">
            <w:pPr>
              <w:jc w:val="right"/>
              <w:rPr>
                <w:sz w:val="28"/>
                <w:szCs w:val="28"/>
                <w:lang w:eastAsia="be-BY"/>
              </w:rPr>
            </w:pPr>
            <w:r>
              <w:rPr>
                <w:sz w:val="28"/>
                <w:szCs w:val="28"/>
                <w:lang w:eastAsia="be-BY"/>
              </w:rPr>
              <w:t>509092</w:t>
            </w:r>
          </w:p>
        </w:tc>
      </w:tr>
      <w:tr w:rsidR="001E14E3" w:rsidRPr="004F4672">
        <w:tc>
          <w:tcPr>
            <w:tcW w:w="5579" w:type="dxa"/>
          </w:tcPr>
          <w:p w:rsidR="001E14E3" w:rsidRPr="00AC0835" w:rsidRDefault="001E14E3" w:rsidP="006C7FC9">
            <w:pPr>
              <w:jc w:val="both"/>
              <w:rPr>
                <w:sz w:val="24"/>
                <w:szCs w:val="24"/>
                <w:lang w:eastAsia="be-BY"/>
              </w:rPr>
            </w:pPr>
            <w:r w:rsidRPr="00AC0835">
              <w:rPr>
                <w:sz w:val="24"/>
                <w:szCs w:val="24"/>
                <w:lang w:eastAsia="be-BY"/>
              </w:rPr>
              <w:t>Начислена материальная помощь из прибыли</w:t>
            </w:r>
          </w:p>
        </w:tc>
        <w:tc>
          <w:tcPr>
            <w:tcW w:w="1260" w:type="dxa"/>
          </w:tcPr>
          <w:p w:rsidR="001E14E3" w:rsidRPr="004F4672" w:rsidRDefault="001E14E3" w:rsidP="006C7FC9">
            <w:pPr>
              <w:jc w:val="center"/>
              <w:rPr>
                <w:sz w:val="28"/>
                <w:szCs w:val="28"/>
                <w:lang w:eastAsia="be-BY"/>
              </w:rPr>
            </w:pPr>
            <w:r>
              <w:rPr>
                <w:sz w:val="28"/>
                <w:szCs w:val="28"/>
                <w:lang w:eastAsia="be-BY"/>
              </w:rPr>
              <w:t>92.02.02</w:t>
            </w:r>
          </w:p>
        </w:tc>
        <w:tc>
          <w:tcPr>
            <w:tcW w:w="1372" w:type="dxa"/>
          </w:tcPr>
          <w:p w:rsidR="001E14E3" w:rsidRPr="004F4672" w:rsidRDefault="001E14E3" w:rsidP="006C7FC9">
            <w:pPr>
              <w:jc w:val="center"/>
              <w:rPr>
                <w:sz w:val="28"/>
                <w:szCs w:val="28"/>
                <w:lang w:eastAsia="be-BY"/>
              </w:rPr>
            </w:pPr>
            <w:r w:rsidRPr="004F4672">
              <w:rPr>
                <w:sz w:val="28"/>
                <w:szCs w:val="28"/>
                <w:lang w:eastAsia="be-BY"/>
              </w:rPr>
              <w:t>70</w:t>
            </w:r>
            <w:r>
              <w:rPr>
                <w:sz w:val="28"/>
                <w:szCs w:val="28"/>
                <w:lang w:eastAsia="be-BY"/>
              </w:rPr>
              <w:t>.02</w:t>
            </w:r>
          </w:p>
        </w:tc>
        <w:tc>
          <w:tcPr>
            <w:tcW w:w="1646" w:type="dxa"/>
          </w:tcPr>
          <w:p w:rsidR="001E14E3" w:rsidRPr="004F4672" w:rsidRDefault="001E14E3" w:rsidP="006C7FC9">
            <w:pPr>
              <w:jc w:val="right"/>
              <w:rPr>
                <w:sz w:val="28"/>
                <w:szCs w:val="28"/>
                <w:lang w:eastAsia="be-BY"/>
              </w:rPr>
            </w:pPr>
            <w:r>
              <w:rPr>
                <w:sz w:val="28"/>
                <w:szCs w:val="28"/>
                <w:lang w:eastAsia="be-BY"/>
              </w:rPr>
              <w:t>5250000</w:t>
            </w:r>
          </w:p>
        </w:tc>
      </w:tr>
      <w:tr w:rsidR="001E14E3" w:rsidRPr="004F4672">
        <w:tc>
          <w:tcPr>
            <w:tcW w:w="5579" w:type="dxa"/>
          </w:tcPr>
          <w:p w:rsidR="001E14E3" w:rsidRPr="00AC0835" w:rsidRDefault="001E14E3" w:rsidP="006C7FC9">
            <w:pPr>
              <w:jc w:val="both"/>
              <w:rPr>
                <w:sz w:val="24"/>
                <w:szCs w:val="24"/>
                <w:lang w:eastAsia="be-BY"/>
              </w:rPr>
            </w:pPr>
            <w:r w:rsidRPr="00AC0835">
              <w:rPr>
                <w:sz w:val="24"/>
                <w:szCs w:val="24"/>
                <w:lang w:eastAsia="be-BY"/>
              </w:rPr>
              <w:t>Начислен листок нетрудоспособности</w:t>
            </w:r>
          </w:p>
        </w:tc>
        <w:tc>
          <w:tcPr>
            <w:tcW w:w="1260" w:type="dxa"/>
          </w:tcPr>
          <w:p w:rsidR="001E14E3" w:rsidRPr="004F4672" w:rsidRDefault="001E14E3" w:rsidP="006C7FC9">
            <w:pPr>
              <w:jc w:val="center"/>
              <w:rPr>
                <w:sz w:val="28"/>
                <w:szCs w:val="28"/>
                <w:lang w:eastAsia="be-BY"/>
              </w:rPr>
            </w:pPr>
            <w:r>
              <w:rPr>
                <w:sz w:val="28"/>
                <w:szCs w:val="28"/>
                <w:lang w:eastAsia="be-BY"/>
              </w:rPr>
              <w:t>69.01</w:t>
            </w:r>
          </w:p>
        </w:tc>
        <w:tc>
          <w:tcPr>
            <w:tcW w:w="1372" w:type="dxa"/>
          </w:tcPr>
          <w:p w:rsidR="001E14E3" w:rsidRPr="004F4672" w:rsidRDefault="001E14E3" w:rsidP="006C7FC9">
            <w:pPr>
              <w:jc w:val="center"/>
              <w:rPr>
                <w:sz w:val="28"/>
                <w:szCs w:val="28"/>
                <w:lang w:eastAsia="be-BY"/>
              </w:rPr>
            </w:pPr>
            <w:r>
              <w:rPr>
                <w:sz w:val="28"/>
                <w:szCs w:val="28"/>
                <w:lang w:eastAsia="be-BY"/>
              </w:rPr>
              <w:t>70.02</w:t>
            </w:r>
          </w:p>
        </w:tc>
        <w:tc>
          <w:tcPr>
            <w:tcW w:w="1646" w:type="dxa"/>
          </w:tcPr>
          <w:p w:rsidR="001E14E3" w:rsidRPr="004F4672" w:rsidRDefault="001E14E3" w:rsidP="006C7FC9">
            <w:pPr>
              <w:jc w:val="right"/>
              <w:rPr>
                <w:sz w:val="28"/>
                <w:szCs w:val="28"/>
                <w:lang w:eastAsia="be-BY"/>
              </w:rPr>
            </w:pPr>
            <w:r>
              <w:rPr>
                <w:sz w:val="28"/>
                <w:szCs w:val="28"/>
                <w:lang w:eastAsia="be-BY"/>
              </w:rPr>
              <w:t>120640</w:t>
            </w:r>
          </w:p>
        </w:tc>
      </w:tr>
      <w:tr w:rsidR="001E14E3" w:rsidRPr="004F4672">
        <w:tc>
          <w:tcPr>
            <w:tcW w:w="5579" w:type="dxa"/>
          </w:tcPr>
          <w:p w:rsidR="001E14E3" w:rsidRPr="00AC0835" w:rsidRDefault="001E14E3" w:rsidP="006C7FC9">
            <w:pPr>
              <w:jc w:val="both"/>
              <w:rPr>
                <w:sz w:val="24"/>
                <w:szCs w:val="24"/>
                <w:lang w:eastAsia="be-BY"/>
              </w:rPr>
            </w:pPr>
            <w:r w:rsidRPr="00AC0835">
              <w:rPr>
                <w:sz w:val="24"/>
                <w:szCs w:val="24"/>
                <w:lang w:eastAsia="be-BY"/>
              </w:rPr>
              <w:t>Пособие на детей в возрасте до 3-х лет</w:t>
            </w:r>
          </w:p>
        </w:tc>
        <w:tc>
          <w:tcPr>
            <w:tcW w:w="1260" w:type="dxa"/>
          </w:tcPr>
          <w:p w:rsidR="001E14E3" w:rsidRDefault="001E14E3" w:rsidP="006C7FC9">
            <w:pPr>
              <w:jc w:val="center"/>
              <w:rPr>
                <w:sz w:val="28"/>
                <w:szCs w:val="28"/>
                <w:lang w:eastAsia="be-BY"/>
              </w:rPr>
            </w:pPr>
            <w:r>
              <w:rPr>
                <w:sz w:val="28"/>
                <w:szCs w:val="28"/>
                <w:lang w:eastAsia="be-BY"/>
              </w:rPr>
              <w:t>69.01</w:t>
            </w:r>
          </w:p>
        </w:tc>
        <w:tc>
          <w:tcPr>
            <w:tcW w:w="1372" w:type="dxa"/>
          </w:tcPr>
          <w:p w:rsidR="001E14E3" w:rsidRDefault="001E14E3" w:rsidP="006C7FC9">
            <w:pPr>
              <w:jc w:val="center"/>
              <w:rPr>
                <w:sz w:val="28"/>
                <w:szCs w:val="28"/>
                <w:lang w:eastAsia="be-BY"/>
              </w:rPr>
            </w:pPr>
            <w:r>
              <w:rPr>
                <w:sz w:val="28"/>
                <w:szCs w:val="28"/>
                <w:lang w:eastAsia="be-BY"/>
              </w:rPr>
              <w:t>70.02</w:t>
            </w:r>
          </w:p>
        </w:tc>
        <w:tc>
          <w:tcPr>
            <w:tcW w:w="1646" w:type="dxa"/>
          </w:tcPr>
          <w:p w:rsidR="001E14E3" w:rsidRPr="004F4672" w:rsidRDefault="001E14E3" w:rsidP="006C7FC9">
            <w:pPr>
              <w:jc w:val="right"/>
              <w:rPr>
                <w:sz w:val="28"/>
                <w:szCs w:val="28"/>
                <w:lang w:eastAsia="be-BY"/>
              </w:rPr>
            </w:pPr>
            <w:r>
              <w:rPr>
                <w:sz w:val="28"/>
                <w:szCs w:val="28"/>
                <w:lang w:eastAsia="be-BY"/>
              </w:rPr>
              <w:t>266230</w:t>
            </w:r>
          </w:p>
        </w:tc>
      </w:tr>
      <w:tr w:rsidR="001E14E3" w:rsidRPr="004F4672">
        <w:tc>
          <w:tcPr>
            <w:tcW w:w="5579" w:type="dxa"/>
          </w:tcPr>
          <w:p w:rsidR="001E14E3" w:rsidRPr="00AC0835" w:rsidRDefault="001E14E3" w:rsidP="006C7FC9">
            <w:pPr>
              <w:jc w:val="both"/>
              <w:rPr>
                <w:sz w:val="24"/>
                <w:szCs w:val="24"/>
                <w:lang w:eastAsia="be-BY"/>
              </w:rPr>
            </w:pPr>
            <w:r w:rsidRPr="00AC0835">
              <w:rPr>
                <w:sz w:val="24"/>
                <w:szCs w:val="24"/>
                <w:lang w:eastAsia="be-BY"/>
              </w:rPr>
              <w:t>Удержан подоходный налог по штатным сотрудникам</w:t>
            </w:r>
          </w:p>
        </w:tc>
        <w:tc>
          <w:tcPr>
            <w:tcW w:w="1260" w:type="dxa"/>
          </w:tcPr>
          <w:p w:rsidR="001E14E3" w:rsidRPr="004F4672" w:rsidRDefault="001E14E3" w:rsidP="006C7FC9">
            <w:pPr>
              <w:jc w:val="center"/>
              <w:rPr>
                <w:sz w:val="28"/>
                <w:szCs w:val="28"/>
                <w:lang w:eastAsia="be-BY"/>
              </w:rPr>
            </w:pPr>
            <w:r w:rsidRPr="004F4672">
              <w:rPr>
                <w:sz w:val="28"/>
                <w:szCs w:val="28"/>
                <w:lang w:eastAsia="be-BY"/>
              </w:rPr>
              <w:t>70</w:t>
            </w:r>
            <w:r>
              <w:rPr>
                <w:sz w:val="28"/>
                <w:szCs w:val="28"/>
                <w:lang w:eastAsia="be-BY"/>
              </w:rPr>
              <w:t>.02</w:t>
            </w:r>
          </w:p>
        </w:tc>
        <w:tc>
          <w:tcPr>
            <w:tcW w:w="1372" w:type="dxa"/>
          </w:tcPr>
          <w:p w:rsidR="001E14E3" w:rsidRPr="004F4672" w:rsidRDefault="001E14E3" w:rsidP="006C7FC9">
            <w:pPr>
              <w:jc w:val="center"/>
              <w:rPr>
                <w:sz w:val="28"/>
                <w:szCs w:val="28"/>
                <w:lang w:eastAsia="be-BY"/>
              </w:rPr>
            </w:pPr>
            <w:r w:rsidRPr="004F4672">
              <w:rPr>
                <w:sz w:val="28"/>
                <w:szCs w:val="28"/>
                <w:lang w:eastAsia="be-BY"/>
              </w:rPr>
              <w:t>68.</w:t>
            </w:r>
            <w:r>
              <w:rPr>
                <w:sz w:val="28"/>
                <w:szCs w:val="28"/>
                <w:lang w:eastAsia="be-BY"/>
              </w:rPr>
              <w:t>04.01</w:t>
            </w:r>
          </w:p>
        </w:tc>
        <w:tc>
          <w:tcPr>
            <w:tcW w:w="1646" w:type="dxa"/>
          </w:tcPr>
          <w:p w:rsidR="001E14E3" w:rsidRPr="004F4672" w:rsidRDefault="001E14E3" w:rsidP="006C7FC9">
            <w:pPr>
              <w:jc w:val="right"/>
              <w:rPr>
                <w:sz w:val="28"/>
                <w:szCs w:val="28"/>
                <w:lang w:eastAsia="be-BY"/>
              </w:rPr>
            </w:pPr>
            <w:r>
              <w:rPr>
                <w:sz w:val="28"/>
                <w:szCs w:val="28"/>
                <w:lang w:eastAsia="be-BY"/>
              </w:rPr>
              <w:t>4531273</w:t>
            </w:r>
          </w:p>
        </w:tc>
      </w:tr>
      <w:tr w:rsidR="001E14E3" w:rsidRPr="004F4672">
        <w:tc>
          <w:tcPr>
            <w:tcW w:w="5579" w:type="dxa"/>
          </w:tcPr>
          <w:p w:rsidR="001E14E3" w:rsidRPr="00AC0835" w:rsidRDefault="001E14E3" w:rsidP="006C7FC9">
            <w:pPr>
              <w:jc w:val="both"/>
              <w:rPr>
                <w:sz w:val="24"/>
                <w:szCs w:val="24"/>
                <w:lang w:eastAsia="be-BY"/>
              </w:rPr>
            </w:pPr>
            <w:r w:rsidRPr="00AC0835">
              <w:rPr>
                <w:sz w:val="24"/>
                <w:szCs w:val="24"/>
                <w:lang w:eastAsia="be-BY"/>
              </w:rPr>
              <w:t>Удержан подоходный налог по договорам подряда</w:t>
            </w:r>
          </w:p>
        </w:tc>
        <w:tc>
          <w:tcPr>
            <w:tcW w:w="1260" w:type="dxa"/>
          </w:tcPr>
          <w:p w:rsidR="001E14E3" w:rsidRPr="004F4672" w:rsidRDefault="001E14E3" w:rsidP="006C7FC9">
            <w:pPr>
              <w:jc w:val="center"/>
              <w:rPr>
                <w:sz w:val="28"/>
                <w:szCs w:val="28"/>
                <w:lang w:eastAsia="be-BY"/>
              </w:rPr>
            </w:pPr>
            <w:r>
              <w:rPr>
                <w:sz w:val="28"/>
                <w:szCs w:val="28"/>
                <w:lang w:eastAsia="be-BY"/>
              </w:rPr>
              <w:t>70.01</w:t>
            </w:r>
          </w:p>
        </w:tc>
        <w:tc>
          <w:tcPr>
            <w:tcW w:w="1372" w:type="dxa"/>
          </w:tcPr>
          <w:p w:rsidR="001E14E3" w:rsidRPr="004F4672" w:rsidRDefault="001E14E3" w:rsidP="006C7FC9">
            <w:pPr>
              <w:jc w:val="center"/>
              <w:rPr>
                <w:sz w:val="28"/>
                <w:szCs w:val="28"/>
                <w:lang w:eastAsia="be-BY"/>
              </w:rPr>
            </w:pPr>
            <w:r>
              <w:rPr>
                <w:sz w:val="28"/>
                <w:szCs w:val="28"/>
                <w:lang w:eastAsia="be-BY"/>
              </w:rPr>
              <w:t>68.04.01</w:t>
            </w:r>
          </w:p>
        </w:tc>
        <w:tc>
          <w:tcPr>
            <w:tcW w:w="1646" w:type="dxa"/>
          </w:tcPr>
          <w:p w:rsidR="001E14E3" w:rsidRPr="004F4672" w:rsidRDefault="001E14E3" w:rsidP="006C7FC9">
            <w:pPr>
              <w:jc w:val="right"/>
              <w:rPr>
                <w:sz w:val="28"/>
                <w:szCs w:val="28"/>
                <w:lang w:eastAsia="be-BY"/>
              </w:rPr>
            </w:pPr>
            <w:r>
              <w:rPr>
                <w:sz w:val="28"/>
                <w:szCs w:val="28"/>
                <w:lang w:eastAsia="be-BY"/>
              </w:rPr>
              <w:t>951725</w:t>
            </w:r>
          </w:p>
        </w:tc>
      </w:tr>
      <w:tr w:rsidR="001E14E3" w:rsidRPr="004F4672">
        <w:tc>
          <w:tcPr>
            <w:tcW w:w="5579" w:type="dxa"/>
          </w:tcPr>
          <w:p w:rsidR="001E14E3" w:rsidRPr="00AC0835" w:rsidRDefault="001E14E3" w:rsidP="006C7FC9">
            <w:pPr>
              <w:jc w:val="both"/>
              <w:rPr>
                <w:sz w:val="24"/>
                <w:szCs w:val="24"/>
                <w:lang w:eastAsia="be-BY"/>
              </w:rPr>
            </w:pPr>
            <w:r w:rsidRPr="00AC0835">
              <w:rPr>
                <w:sz w:val="24"/>
                <w:szCs w:val="24"/>
                <w:lang w:eastAsia="be-BY"/>
              </w:rPr>
              <w:t>Удержаны отчисления в пенсионный фонд по штатным сотрудникам</w:t>
            </w:r>
          </w:p>
        </w:tc>
        <w:tc>
          <w:tcPr>
            <w:tcW w:w="1260" w:type="dxa"/>
          </w:tcPr>
          <w:p w:rsidR="001E14E3" w:rsidRPr="004F4672" w:rsidRDefault="001E14E3" w:rsidP="006C7FC9">
            <w:pPr>
              <w:jc w:val="center"/>
              <w:rPr>
                <w:sz w:val="28"/>
                <w:szCs w:val="28"/>
                <w:lang w:eastAsia="be-BY"/>
              </w:rPr>
            </w:pPr>
            <w:r w:rsidRPr="004F4672">
              <w:rPr>
                <w:sz w:val="28"/>
                <w:szCs w:val="28"/>
                <w:lang w:eastAsia="be-BY"/>
              </w:rPr>
              <w:t>70</w:t>
            </w:r>
            <w:r>
              <w:rPr>
                <w:sz w:val="28"/>
                <w:szCs w:val="28"/>
                <w:lang w:eastAsia="be-BY"/>
              </w:rPr>
              <w:t>.02</w:t>
            </w:r>
          </w:p>
        </w:tc>
        <w:tc>
          <w:tcPr>
            <w:tcW w:w="1372" w:type="dxa"/>
          </w:tcPr>
          <w:p w:rsidR="001E14E3" w:rsidRPr="004F4672" w:rsidRDefault="001E14E3" w:rsidP="006C7FC9">
            <w:pPr>
              <w:jc w:val="center"/>
              <w:rPr>
                <w:sz w:val="28"/>
                <w:szCs w:val="28"/>
                <w:lang w:eastAsia="be-BY"/>
              </w:rPr>
            </w:pPr>
            <w:r w:rsidRPr="004F4672">
              <w:rPr>
                <w:sz w:val="28"/>
                <w:szCs w:val="28"/>
                <w:lang w:eastAsia="be-BY"/>
              </w:rPr>
              <w:t>69</w:t>
            </w:r>
            <w:r>
              <w:rPr>
                <w:sz w:val="28"/>
                <w:szCs w:val="28"/>
                <w:lang w:eastAsia="be-BY"/>
              </w:rPr>
              <w:t>.02</w:t>
            </w:r>
          </w:p>
        </w:tc>
        <w:tc>
          <w:tcPr>
            <w:tcW w:w="1646" w:type="dxa"/>
          </w:tcPr>
          <w:p w:rsidR="001E14E3" w:rsidRPr="004F4672" w:rsidRDefault="001E14E3" w:rsidP="006C7FC9">
            <w:pPr>
              <w:jc w:val="right"/>
              <w:rPr>
                <w:sz w:val="28"/>
                <w:szCs w:val="28"/>
                <w:lang w:eastAsia="be-BY"/>
              </w:rPr>
            </w:pPr>
            <w:r>
              <w:rPr>
                <w:sz w:val="28"/>
                <w:szCs w:val="28"/>
                <w:lang w:eastAsia="be-BY"/>
              </w:rPr>
              <w:t>460685</w:t>
            </w:r>
          </w:p>
        </w:tc>
      </w:tr>
      <w:tr w:rsidR="001E14E3" w:rsidRPr="004F4672">
        <w:tc>
          <w:tcPr>
            <w:tcW w:w="5579" w:type="dxa"/>
          </w:tcPr>
          <w:p w:rsidR="001E14E3" w:rsidRPr="00AC0835" w:rsidRDefault="001E14E3" w:rsidP="006C7FC9">
            <w:pPr>
              <w:jc w:val="both"/>
              <w:rPr>
                <w:sz w:val="24"/>
                <w:szCs w:val="24"/>
                <w:lang w:eastAsia="be-BY"/>
              </w:rPr>
            </w:pPr>
            <w:r w:rsidRPr="00AC0835">
              <w:rPr>
                <w:sz w:val="24"/>
                <w:szCs w:val="24"/>
                <w:lang w:eastAsia="be-BY"/>
              </w:rPr>
              <w:t>Удержаны отчисления в пенсионный фонд по договорам подряда</w:t>
            </w:r>
          </w:p>
        </w:tc>
        <w:tc>
          <w:tcPr>
            <w:tcW w:w="1260" w:type="dxa"/>
          </w:tcPr>
          <w:p w:rsidR="001E14E3" w:rsidRPr="004F4672" w:rsidRDefault="001E14E3" w:rsidP="006C7FC9">
            <w:pPr>
              <w:jc w:val="center"/>
              <w:rPr>
                <w:sz w:val="28"/>
                <w:szCs w:val="28"/>
                <w:lang w:eastAsia="be-BY"/>
              </w:rPr>
            </w:pPr>
            <w:r>
              <w:rPr>
                <w:sz w:val="28"/>
                <w:szCs w:val="28"/>
                <w:lang w:eastAsia="be-BY"/>
              </w:rPr>
              <w:t>70.01</w:t>
            </w:r>
          </w:p>
        </w:tc>
        <w:tc>
          <w:tcPr>
            <w:tcW w:w="1372" w:type="dxa"/>
          </w:tcPr>
          <w:p w:rsidR="001E14E3" w:rsidRPr="004F4672" w:rsidRDefault="001E14E3" w:rsidP="006C7FC9">
            <w:pPr>
              <w:jc w:val="center"/>
              <w:rPr>
                <w:sz w:val="28"/>
                <w:szCs w:val="28"/>
                <w:lang w:eastAsia="be-BY"/>
              </w:rPr>
            </w:pPr>
            <w:r>
              <w:rPr>
                <w:sz w:val="28"/>
                <w:szCs w:val="28"/>
                <w:lang w:eastAsia="be-BY"/>
              </w:rPr>
              <w:t>69.02</w:t>
            </w:r>
          </w:p>
        </w:tc>
        <w:tc>
          <w:tcPr>
            <w:tcW w:w="1646" w:type="dxa"/>
          </w:tcPr>
          <w:p w:rsidR="001E14E3" w:rsidRPr="004F4672" w:rsidRDefault="001E14E3" w:rsidP="006C7FC9">
            <w:pPr>
              <w:jc w:val="right"/>
              <w:rPr>
                <w:sz w:val="28"/>
                <w:szCs w:val="28"/>
                <w:lang w:eastAsia="be-BY"/>
              </w:rPr>
            </w:pPr>
            <w:r>
              <w:rPr>
                <w:sz w:val="28"/>
                <w:szCs w:val="28"/>
                <w:lang w:eastAsia="be-BY"/>
              </w:rPr>
              <w:t>79309</w:t>
            </w:r>
          </w:p>
        </w:tc>
      </w:tr>
      <w:tr w:rsidR="001E14E3" w:rsidRPr="004F4672">
        <w:tc>
          <w:tcPr>
            <w:tcW w:w="5579" w:type="dxa"/>
          </w:tcPr>
          <w:p w:rsidR="001E14E3" w:rsidRPr="00AC0835" w:rsidRDefault="001E14E3" w:rsidP="006C7FC9">
            <w:pPr>
              <w:jc w:val="both"/>
              <w:rPr>
                <w:sz w:val="24"/>
                <w:szCs w:val="24"/>
                <w:lang w:eastAsia="be-BY"/>
              </w:rPr>
            </w:pPr>
            <w:r w:rsidRPr="00AC0835">
              <w:rPr>
                <w:sz w:val="24"/>
                <w:szCs w:val="24"/>
                <w:lang w:eastAsia="be-BY"/>
              </w:rPr>
              <w:t xml:space="preserve">Перечислен подоходный налог </w:t>
            </w:r>
          </w:p>
        </w:tc>
        <w:tc>
          <w:tcPr>
            <w:tcW w:w="1260" w:type="dxa"/>
          </w:tcPr>
          <w:p w:rsidR="001E14E3" w:rsidRDefault="001E14E3" w:rsidP="006C7FC9">
            <w:pPr>
              <w:jc w:val="center"/>
              <w:rPr>
                <w:sz w:val="28"/>
                <w:szCs w:val="28"/>
                <w:lang w:eastAsia="be-BY"/>
              </w:rPr>
            </w:pPr>
            <w:r>
              <w:rPr>
                <w:sz w:val="28"/>
                <w:szCs w:val="28"/>
                <w:lang w:eastAsia="be-BY"/>
              </w:rPr>
              <w:t>68.04.01</w:t>
            </w:r>
          </w:p>
        </w:tc>
        <w:tc>
          <w:tcPr>
            <w:tcW w:w="1372" w:type="dxa"/>
          </w:tcPr>
          <w:p w:rsidR="001E14E3" w:rsidRDefault="001E14E3" w:rsidP="006C7FC9">
            <w:pPr>
              <w:jc w:val="center"/>
              <w:rPr>
                <w:sz w:val="28"/>
                <w:szCs w:val="28"/>
                <w:lang w:eastAsia="be-BY"/>
              </w:rPr>
            </w:pPr>
            <w:r>
              <w:rPr>
                <w:sz w:val="28"/>
                <w:szCs w:val="28"/>
                <w:lang w:eastAsia="be-BY"/>
              </w:rPr>
              <w:t>51</w:t>
            </w:r>
          </w:p>
        </w:tc>
        <w:tc>
          <w:tcPr>
            <w:tcW w:w="1646" w:type="dxa"/>
          </w:tcPr>
          <w:p w:rsidR="001E14E3" w:rsidRPr="004F4672" w:rsidRDefault="001E14E3" w:rsidP="006C7FC9">
            <w:pPr>
              <w:jc w:val="right"/>
              <w:rPr>
                <w:sz w:val="28"/>
                <w:szCs w:val="28"/>
                <w:lang w:eastAsia="be-BY"/>
              </w:rPr>
            </w:pPr>
            <w:r>
              <w:rPr>
                <w:sz w:val="28"/>
                <w:szCs w:val="28"/>
                <w:lang w:eastAsia="be-BY"/>
              </w:rPr>
              <w:t>5482998</w:t>
            </w:r>
          </w:p>
        </w:tc>
      </w:tr>
      <w:tr w:rsidR="001E14E3" w:rsidRPr="004F4672">
        <w:tc>
          <w:tcPr>
            <w:tcW w:w="5579" w:type="dxa"/>
          </w:tcPr>
          <w:p w:rsidR="001E14E3" w:rsidRPr="00AC0835" w:rsidRDefault="001E14E3" w:rsidP="006C7FC9">
            <w:pPr>
              <w:jc w:val="both"/>
              <w:rPr>
                <w:sz w:val="24"/>
                <w:szCs w:val="24"/>
                <w:lang w:eastAsia="be-BY"/>
              </w:rPr>
            </w:pPr>
            <w:r>
              <w:rPr>
                <w:sz w:val="24"/>
                <w:szCs w:val="24"/>
                <w:lang w:eastAsia="be-BY"/>
              </w:rPr>
              <w:t>Начислены взносы ФСЗН (34%)</w:t>
            </w:r>
          </w:p>
        </w:tc>
        <w:tc>
          <w:tcPr>
            <w:tcW w:w="1260" w:type="dxa"/>
          </w:tcPr>
          <w:p w:rsidR="001E14E3" w:rsidRDefault="001E14E3" w:rsidP="006C7FC9">
            <w:pPr>
              <w:jc w:val="center"/>
              <w:rPr>
                <w:sz w:val="28"/>
                <w:szCs w:val="28"/>
                <w:lang w:eastAsia="be-BY"/>
              </w:rPr>
            </w:pPr>
            <w:r>
              <w:rPr>
                <w:sz w:val="28"/>
                <w:szCs w:val="28"/>
                <w:lang w:eastAsia="be-BY"/>
              </w:rPr>
              <w:t>20,26</w:t>
            </w:r>
          </w:p>
        </w:tc>
        <w:tc>
          <w:tcPr>
            <w:tcW w:w="1372" w:type="dxa"/>
          </w:tcPr>
          <w:p w:rsidR="001E14E3" w:rsidRDefault="001E14E3" w:rsidP="006C7FC9">
            <w:pPr>
              <w:jc w:val="center"/>
              <w:rPr>
                <w:sz w:val="28"/>
                <w:szCs w:val="28"/>
                <w:lang w:eastAsia="be-BY"/>
              </w:rPr>
            </w:pPr>
            <w:r>
              <w:rPr>
                <w:sz w:val="28"/>
                <w:szCs w:val="28"/>
                <w:lang w:eastAsia="be-BY"/>
              </w:rPr>
              <w:t>69.01</w:t>
            </w:r>
          </w:p>
        </w:tc>
        <w:tc>
          <w:tcPr>
            <w:tcW w:w="1646" w:type="dxa"/>
          </w:tcPr>
          <w:p w:rsidR="001E14E3" w:rsidRPr="004F4672" w:rsidRDefault="001E14E3" w:rsidP="006C7FC9">
            <w:pPr>
              <w:jc w:val="right"/>
              <w:rPr>
                <w:sz w:val="28"/>
                <w:szCs w:val="28"/>
                <w:lang w:eastAsia="be-BY"/>
              </w:rPr>
            </w:pPr>
            <w:r>
              <w:rPr>
                <w:sz w:val="28"/>
                <w:szCs w:val="28"/>
                <w:lang w:eastAsia="be-BY"/>
              </w:rPr>
              <w:t>20352204</w:t>
            </w:r>
          </w:p>
        </w:tc>
      </w:tr>
      <w:tr w:rsidR="001E14E3" w:rsidRPr="004F4672">
        <w:tc>
          <w:tcPr>
            <w:tcW w:w="5579" w:type="dxa"/>
          </w:tcPr>
          <w:p w:rsidR="001E14E3" w:rsidRDefault="001E14E3" w:rsidP="006C7FC9">
            <w:pPr>
              <w:jc w:val="both"/>
              <w:rPr>
                <w:sz w:val="24"/>
                <w:szCs w:val="24"/>
                <w:lang w:eastAsia="be-BY"/>
              </w:rPr>
            </w:pPr>
            <w:r>
              <w:rPr>
                <w:sz w:val="24"/>
                <w:szCs w:val="24"/>
                <w:lang w:eastAsia="be-BY"/>
              </w:rPr>
              <w:t>Начислены взносы ФСЗН (34%) по переходящим отпускам</w:t>
            </w:r>
          </w:p>
        </w:tc>
        <w:tc>
          <w:tcPr>
            <w:tcW w:w="1260" w:type="dxa"/>
          </w:tcPr>
          <w:p w:rsidR="001E14E3" w:rsidRDefault="001E14E3" w:rsidP="006C7FC9">
            <w:pPr>
              <w:jc w:val="center"/>
              <w:rPr>
                <w:sz w:val="28"/>
                <w:szCs w:val="28"/>
                <w:lang w:eastAsia="be-BY"/>
              </w:rPr>
            </w:pPr>
            <w:r>
              <w:rPr>
                <w:sz w:val="28"/>
                <w:szCs w:val="28"/>
                <w:lang w:eastAsia="be-BY"/>
              </w:rPr>
              <w:t>97.04</w:t>
            </w:r>
          </w:p>
        </w:tc>
        <w:tc>
          <w:tcPr>
            <w:tcW w:w="1372" w:type="dxa"/>
          </w:tcPr>
          <w:p w:rsidR="001E14E3" w:rsidRDefault="001E14E3" w:rsidP="006C7FC9">
            <w:pPr>
              <w:jc w:val="center"/>
              <w:rPr>
                <w:sz w:val="28"/>
                <w:szCs w:val="28"/>
                <w:lang w:eastAsia="be-BY"/>
              </w:rPr>
            </w:pPr>
            <w:r>
              <w:rPr>
                <w:sz w:val="28"/>
                <w:szCs w:val="28"/>
                <w:lang w:eastAsia="be-BY"/>
              </w:rPr>
              <w:t>69.01</w:t>
            </w:r>
          </w:p>
        </w:tc>
        <w:tc>
          <w:tcPr>
            <w:tcW w:w="1646" w:type="dxa"/>
          </w:tcPr>
          <w:p w:rsidR="001E14E3" w:rsidRPr="004F4672" w:rsidRDefault="001E14E3" w:rsidP="006C7FC9">
            <w:pPr>
              <w:jc w:val="right"/>
              <w:rPr>
                <w:sz w:val="28"/>
                <w:szCs w:val="28"/>
                <w:lang w:eastAsia="be-BY"/>
              </w:rPr>
            </w:pPr>
            <w:r>
              <w:rPr>
                <w:sz w:val="28"/>
                <w:szCs w:val="28"/>
                <w:lang w:eastAsia="be-BY"/>
              </w:rPr>
              <w:t>173091</w:t>
            </w:r>
          </w:p>
        </w:tc>
      </w:tr>
      <w:tr w:rsidR="001E14E3" w:rsidRPr="004F4672">
        <w:tc>
          <w:tcPr>
            <w:tcW w:w="5579" w:type="dxa"/>
          </w:tcPr>
          <w:p w:rsidR="001E14E3" w:rsidRPr="00AC0835" w:rsidRDefault="001E14E3" w:rsidP="006C7FC9">
            <w:pPr>
              <w:jc w:val="both"/>
              <w:rPr>
                <w:sz w:val="24"/>
                <w:szCs w:val="24"/>
                <w:lang w:eastAsia="be-BY"/>
              </w:rPr>
            </w:pPr>
            <w:r>
              <w:rPr>
                <w:sz w:val="24"/>
                <w:szCs w:val="24"/>
                <w:lang w:eastAsia="be-BY"/>
              </w:rPr>
              <w:t>Перечислены взносы ФСЗН (34%)</w:t>
            </w:r>
          </w:p>
        </w:tc>
        <w:tc>
          <w:tcPr>
            <w:tcW w:w="1260" w:type="dxa"/>
          </w:tcPr>
          <w:p w:rsidR="001E14E3" w:rsidRDefault="001E14E3" w:rsidP="006C7FC9">
            <w:pPr>
              <w:jc w:val="center"/>
              <w:rPr>
                <w:sz w:val="28"/>
                <w:szCs w:val="28"/>
                <w:lang w:eastAsia="be-BY"/>
              </w:rPr>
            </w:pPr>
            <w:r>
              <w:rPr>
                <w:sz w:val="28"/>
                <w:szCs w:val="28"/>
                <w:lang w:eastAsia="be-BY"/>
              </w:rPr>
              <w:t>69.01</w:t>
            </w:r>
          </w:p>
        </w:tc>
        <w:tc>
          <w:tcPr>
            <w:tcW w:w="1372" w:type="dxa"/>
          </w:tcPr>
          <w:p w:rsidR="001E14E3" w:rsidRDefault="001E14E3" w:rsidP="006C7FC9">
            <w:pPr>
              <w:jc w:val="center"/>
              <w:rPr>
                <w:sz w:val="28"/>
                <w:szCs w:val="28"/>
                <w:lang w:eastAsia="be-BY"/>
              </w:rPr>
            </w:pPr>
            <w:r>
              <w:rPr>
                <w:sz w:val="28"/>
                <w:szCs w:val="28"/>
                <w:lang w:eastAsia="be-BY"/>
              </w:rPr>
              <w:t>51</w:t>
            </w:r>
          </w:p>
        </w:tc>
        <w:tc>
          <w:tcPr>
            <w:tcW w:w="1646" w:type="dxa"/>
          </w:tcPr>
          <w:p w:rsidR="001E14E3" w:rsidRPr="004F4672" w:rsidRDefault="001E14E3" w:rsidP="006C7FC9">
            <w:pPr>
              <w:jc w:val="right"/>
              <w:rPr>
                <w:sz w:val="28"/>
                <w:szCs w:val="28"/>
                <w:lang w:eastAsia="be-BY"/>
              </w:rPr>
            </w:pPr>
            <w:r>
              <w:rPr>
                <w:sz w:val="28"/>
                <w:szCs w:val="28"/>
                <w:lang w:eastAsia="be-BY"/>
              </w:rPr>
              <w:t>20138425</w:t>
            </w:r>
          </w:p>
        </w:tc>
      </w:tr>
      <w:tr w:rsidR="001E14E3" w:rsidRPr="004F4672">
        <w:tc>
          <w:tcPr>
            <w:tcW w:w="5579" w:type="dxa"/>
          </w:tcPr>
          <w:p w:rsidR="001E14E3" w:rsidRPr="00AC0835" w:rsidRDefault="001E14E3" w:rsidP="006C7FC9">
            <w:pPr>
              <w:jc w:val="both"/>
              <w:rPr>
                <w:sz w:val="24"/>
                <w:szCs w:val="24"/>
                <w:lang w:eastAsia="be-BY"/>
              </w:rPr>
            </w:pPr>
            <w:r>
              <w:rPr>
                <w:sz w:val="24"/>
                <w:szCs w:val="24"/>
                <w:lang w:eastAsia="be-BY"/>
              </w:rPr>
              <w:t>Начислены средства по обязательному страхованию от несчастных случаев на производстве и профессиональных заболеваниях (0,6%)</w:t>
            </w:r>
          </w:p>
        </w:tc>
        <w:tc>
          <w:tcPr>
            <w:tcW w:w="1260" w:type="dxa"/>
          </w:tcPr>
          <w:p w:rsidR="001E14E3" w:rsidRDefault="001E14E3" w:rsidP="006C7FC9">
            <w:pPr>
              <w:jc w:val="center"/>
              <w:rPr>
                <w:sz w:val="28"/>
                <w:szCs w:val="28"/>
                <w:lang w:eastAsia="be-BY"/>
              </w:rPr>
            </w:pPr>
            <w:r>
              <w:rPr>
                <w:sz w:val="28"/>
                <w:szCs w:val="28"/>
                <w:lang w:eastAsia="be-BY"/>
              </w:rPr>
              <w:t>20,26</w:t>
            </w:r>
          </w:p>
        </w:tc>
        <w:tc>
          <w:tcPr>
            <w:tcW w:w="1372" w:type="dxa"/>
          </w:tcPr>
          <w:p w:rsidR="001E14E3" w:rsidRDefault="001E14E3" w:rsidP="006C7FC9">
            <w:pPr>
              <w:jc w:val="center"/>
              <w:rPr>
                <w:sz w:val="28"/>
                <w:szCs w:val="28"/>
                <w:lang w:eastAsia="be-BY"/>
              </w:rPr>
            </w:pPr>
            <w:r>
              <w:rPr>
                <w:sz w:val="28"/>
                <w:szCs w:val="28"/>
                <w:lang w:eastAsia="be-BY"/>
              </w:rPr>
              <w:t>76.08</w:t>
            </w:r>
          </w:p>
        </w:tc>
        <w:tc>
          <w:tcPr>
            <w:tcW w:w="1646" w:type="dxa"/>
          </w:tcPr>
          <w:p w:rsidR="001E14E3" w:rsidRPr="004F4672" w:rsidRDefault="001E14E3" w:rsidP="006C7FC9">
            <w:pPr>
              <w:jc w:val="right"/>
              <w:rPr>
                <w:sz w:val="28"/>
                <w:szCs w:val="28"/>
                <w:lang w:eastAsia="be-BY"/>
              </w:rPr>
            </w:pPr>
            <w:r>
              <w:rPr>
                <w:sz w:val="28"/>
                <w:szCs w:val="28"/>
                <w:lang w:eastAsia="be-BY"/>
              </w:rPr>
              <w:t>359157</w:t>
            </w:r>
          </w:p>
        </w:tc>
      </w:tr>
      <w:tr w:rsidR="00DD43E1" w:rsidRPr="004F4672">
        <w:tc>
          <w:tcPr>
            <w:tcW w:w="9857" w:type="dxa"/>
            <w:gridSpan w:val="4"/>
            <w:tcBorders>
              <w:top w:val="nil"/>
              <w:left w:val="nil"/>
              <w:right w:val="nil"/>
            </w:tcBorders>
          </w:tcPr>
          <w:p w:rsidR="00DD43E1" w:rsidRDefault="00DD43E1" w:rsidP="00DD43E1">
            <w:pPr>
              <w:jc w:val="right"/>
              <w:rPr>
                <w:sz w:val="28"/>
                <w:szCs w:val="28"/>
                <w:lang w:eastAsia="be-BY"/>
              </w:rPr>
            </w:pPr>
            <w:r>
              <w:rPr>
                <w:sz w:val="28"/>
                <w:szCs w:val="28"/>
                <w:lang w:eastAsia="be-BY"/>
              </w:rPr>
              <w:t xml:space="preserve">Продолжение таблицы 2.7 </w:t>
            </w:r>
          </w:p>
        </w:tc>
      </w:tr>
      <w:tr w:rsidR="00DD43E1" w:rsidRPr="004F4672">
        <w:tc>
          <w:tcPr>
            <w:tcW w:w="5579" w:type="dxa"/>
          </w:tcPr>
          <w:p w:rsidR="00DD43E1" w:rsidRPr="00DD43E1" w:rsidRDefault="00DD43E1" w:rsidP="00DD43E1">
            <w:pPr>
              <w:jc w:val="center"/>
              <w:rPr>
                <w:sz w:val="28"/>
                <w:szCs w:val="28"/>
                <w:lang w:eastAsia="be-BY"/>
              </w:rPr>
            </w:pPr>
            <w:r w:rsidRPr="00DD43E1">
              <w:rPr>
                <w:sz w:val="28"/>
                <w:szCs w:val="28"/>
                <w:lang w:eastAsia="be-BY"/>
              </w:rPr>
              <w:t>1</w:t>
            </w:r>
          </w:p>
        </w:tc>
        <w:tc>
          <w:tcPr>
            <w:tcW w:w="1260" w:type="dxa"/>
          </w:tcPr>
          <w:p w:rsidR="00DD43E1" w:rsidRDefault="00DD43E1" w:rsidP="00DD43E1">
            <w:pPr>
              <w:jc w:val="center"/>
              <w:rPr>
                <w:sz w:val="28"/>
                <w:szCs w:val="28"/>
                <w:lang w:eastAsia="be-BY"/>
              </w:rPr>
            </w:pPr>
            <w:r>
              <w:rPr>
                <w:sz w:val="28"/>
                <w:szCs w:val="28"/>
                <w:lang w:eastAsia="be-BY"/>
              </w:rPr>
              <w:t>2</w:t>
            </w:r>
          </w:p>
        </w:tc>
        <w:tc>
          <w:tcPr>
            <w:tcW w:w="1372" w:type="dxa"/>
          </w:tcPr>
          <w:p w:rsidR="00DD43E1" w:rsidRDefault="00DD43E1" w:rsidP="00DD43E1">
            <w:pPr>
              <w:jc w:val="center"/>
              <w:rPr>
                <w:sz w:val="28"/>
                <w:szCs w:val="28"/>
                <w:lang w:eastAsia="be-BY"/>
              </w:rPr>
            </w:pPr>
            <w:r>
              <w:rPr>
                <w:sz w:val="28"/>
                <w:szCs w:val="28"/>
                <w:lang w:eastAsia="be-BY"/>
              </w:rPr>
              <w:t>3</w:t>
            </w:r>
          </w:p>
        </w:tc>
        <w:tc>
          <w:tcPr>
            <w:tcW w:w="1646" w:type="dxa"/>
          </w:tcPr>
          <w:p w:rsidR="00DD43E1" w:rsidRDefault="00DD43E1" w:rsidP="00DD43E1">
            <w:pPr>
              <w:jc w:val="center"/>
              <w:rPr>
                <w:sz w:val="28"/>
                <w:szCs w:val="28"/>
                <w:lang w:eastAsia="be-BY"/>
              </w:rPr>
            </w:pPr>
            <w:r>
              <w:rPr>
                <w:sz w:val="28"/>
                <w:szCs w:val="28"/>
                <w:lang w:eastAsia="be-BY"/>
              </w:rPr>
              <w:t>4</w:t>
            </w:r>
          </w:p>
        </w:tc>
      </w:tr>
      <w:tr w:rsidR="001E14E3" w:rsidRPr="004F4672">
        <w:tc>
          <w:tcPr>
            <w:tcW w:w="5579" w:type="dxa"/>
          </w:tcPr>
          <w:p w:rsidR="001E14E3" w:rsidRDefault="001E14E3" w:rsidP="006C7FC9">
            <w:pPr>
              <w:jc w:val="both"/>
              <w:rPr>
                <w:sz w:val="24"/>
                <w:szCs w:val="24"/>
                <w:lang w:eastAsia="be-BY"/>
              </w:rPr>
            </w:pPr>
            <w:r>
              <w:rPr>
                <w:sz w:val="24"/>
                <w:szCs w:val="24"/>
                <w:lang w:eastAsia="be-BY"/>
              </w:rPr>
              <w:t>Начислены средства по обязательному страхованию от несчастных случаев на производстве и профессиональных заболеваниях с переходящих отпусков (0,6%)</w:t>
            </w:r>
          </w:p>
        </w:tc>
        <w:tc>
          <w:tcPr>
            <w:tcW w:w="1260" w:type="dxa"/>
          </w:tcPr>
          <w:p w:rsidR="001E14E3" w:rsidRDefault="001E14E3" w:rsidP="006C7FC9">
            <w:pPr>
              <w:jc w:val="center"/>
              <w:rPr>
                <w:sz w:val="28"/>
                <w:szCs w:val="28"/>
                <w:lang w:eastAsia="be-BY"/>
              </w:rPr>
            </w:pPr>
            <w:r>
              <w:rPr>
                <w:sz w:val="28"/>
                <w:szCs w:val="28"/>
                <w:lang w:eastAsia="be-BY"/>
              </w:rPr>
              <w:t>97.04</w:t>
            </w:r>
          </w:p>
        </w:tc>
        <w:tc>
          <w:tcPr>
            <w:tcW w:w="1372" w:type="dxa"/>
          </w:tcPr>
          <w:p w:rsidR="001E14E3" w:rsidRDefault="001E14E3" w:rsidP="006C7FC9">
            <w:pPr>
              <w:jc w:val="center"/>
              <w:rPr>
                <w:sz w:val="28"/>
                <w:szCs w:val="28"/>
                <w:lang w:eastAsia="be-BY"/>
              </w:rPr>
            </w:pPr>
            <w:r>
              <w:rPr>
                <w:sz w:val="28"/>
                <w:szCs w:val="28"/>
                <w:lang w:eastAsia="be-BY"/>
              </w:rPr>
              <w:t>76.08</w:t>
            </w:r>
          </w:p>
        </w:tc>
        <w:tc>
          <w:tcPr>
            <w:tcW w:w="1646" w:type="dxa"/>
          </w:tcPr>
          <w:p w:rsidR="001E14E3" w:rsidRPr="004F4672" w:rsidRDefault="001E14E3" w:rsidP="006C7FC9">
            <w:pPr>
              <w:jc w:val="right"/>
              <w:rPr>
                <w:sz w:val="28"/>
                <w:szCs w:val="28"/>
                <w:lang w:eastAsia="be-BY"/>
              </w:rPr>
            </w:pPr>
            <w:r>
              <w:rPr>
                <w:sz w:val="28"/>
                <w:szCs w:val="28"/>
                <w:lang w:eastAsia="be-BY"/>
              </w:rPr>
              <w:t>3055</w:t>
            </w:r>
          </w:p>
        </w:tc>
      </w:tr>
      <w:tr w:rsidR="001E14E3" w:rsidRPr="004F4672">
        <w:tc>
          <w:tcPr>
            <w:tcW w:w="5579" w:type="dxa"/>
          </w:tcPr>
          <w:p w:rsidR="001E14E3" w:rsidRPr="00AC0835" w:rsidRDefault="001E14E3" w:rsidP="006C7FC9">
            <w:pPr>
              <w:jc w:val="both"/>
              <w:rPr>
                <w:sz w:val="24"/>
                <w:szCs w:val="24"/>
                <w:lang w:eastAsia="be-BY"/>
              </w:rPr>
            </w:pPr>
            <w:r>
              <w:rPr>
                <w:sz w:val="24"/>
                <w:szCs w:val="24"/>
                <w:lang w:eastAsia="be-BY"/>
              </w:rPr>
              <w:t>Перечислены средства по обязательному страхованию от несчастных случаев на производстве и профессиональных заболеваниях</w:t>
            </w:r>
          </w:p>
        </w:tc>
        <w:tc>
          <w:tcPr>
            <w:tcW w:w="1260" w:type="dxa"/>
          </w:tcPr>
          <w:p w:rsidR="001E14E3" w:rsidRDefault="001E14E3" w:rsidP="006C7FC9">
            <w:pPr>
              <w:jc w:val="center"/>
              <w:rPr>
                <w:sz w:val="28"/>
                <w:szCs w:val="28"/>
                <w:lang w:eastAsia="be-BY"/>
              </w:rPr>
            </w:pPr>
            <w:r>
              <w:rPr>
                <w:sz w:val="28"/>
                <w:szCs w:val="28"/>
                <w:lang w:eastAsia="be-BY"/>
              </w:rPr>
              <w:t>76.08</w:t>
            </w:r>
          </w:p>
        </w:tc>
        <w:tc>
          <w:tcPr>
            <w:tcW w:w="1372" w:type="dxa"/>
          </w:tcPr>
          <w:p w:rsidR="001E14E3" w:rsidRDefault="001E14E3" w:rsidP="006C7FC9">
            <w:pPr>
              <w:jc w:val="center"/>
              <w:rPr>
                <w:sz w:val="28"/>
                <w:szCs w:val="28"/>
                <w:lang w:eastAsia="be-BY"/>
              </w:rPr>
            </w:pPr>
            <w:r>
              <w:rPr>
                <w:sz w:val="28"/>
                <w:szCs w:val="28"/>
                <w:lang w:eastAsia="be-BY"/>
              </w:rPr>
              <w:t>51</w:t>
            </w:r>
          </w:p>
        </w:tc>
        <w:tc>
          <w:tcPr>
            <w:tcW w:w="1646" w:type="dxa"/>
          </w:tcPr>
          <w:p w:rsidR="001E14E3" w:rsidRPr="004F4672" w:rsidRDefault="001E14E3" w:rsidP="006C7FC9">
            <w:pPr>
              <w:jc w:val="right"/>
              <w:rPr>
                <w:sz w:val="28"/>
                <w:szCs w:val="28"/>
                <w:lang w:eastAsia="be-BY"/>
              </w:rPr>
            </w:pPr>
            <w:r>
              <w:rPr>
                <w:sz w:val="28"/>
                <w:szCs w:val="28"/>
                <w:lang w:eastAsia="be-BY"/>
              </w:rPr>
              <w:t>362212</w:t>
            </w:r>
          </w:p>
        </w:tc>
      </w:tr>
      <w:tr w:rsidR="001E14E3" w:rsidRPr="004F4672">
        <w:tc>
          <w:tcPr>
            <w:tcW w:w="5579" w:type="dxa"/>
          </w:tcPr>
          <w:p w:rsidR="001E14E3" w:rsidRPr="00AC0835" w:rsidRDefault="001E14E3" w:rsidP="006C7FC9">
            <w:pPr>
              <w:jc w:val="both"/>
              <w:rPr>
                <w:sz w:val="24"/>
                <w:szCs w:val="24"/>
                <w:lang w:eastAsia="be-BY"/>
              </w:rPr>
            </w:pPr>
            <w:r w:rsidRPr="00AC0835">
              <w:rPr>
                <w:sz w:val="24"/>
                <w:szCs w:val="24"/>
                <w:lang w:eastAsia="be-BY"/>
              </w:rPr>
              <w:t>Перечислены отчисления в пенсионный фонд (1%) из заработной платы</w:t>
            </w:r>
          </w:p>
        </w:tc>
        <w:tc>
          <w:tcPr>
            <w:tcW w:w="1260" w:type="dxa"/>
          </w:tcPr>
          <w:p w:rsidR="001E14E3" w:rsidRDefault="001E14E3" w:rsidP="006C7FC9">
            <w:pPr>
              <w:jc w:val="center"/>
              <w:rPr>
                <w:sz w:val="28"/>
                <w:szCs w:val="28"/>
                <w:lang w:eastAsia="be-BY"/>
              </w:rPr>
            </w:pPr>
            <w:r>
              <w:rPr>
                <w:sz w:val="28"/>
                <w:szCs w:val="28"/>
                <w:lang w:eastAsia="be-BY"/>
              </w:rPr>
              <w:t>69.02</w:t>
            </w:r>
          </w:p>
        </w:tc>
        <w:tc>
          <w:tcPr>
            <w:tcW w:w="1372" w:type="dxa"/>
          </w:tcPr>
          <w:p w:rsidR="001E14E3" w:rsidRDefault="001E14E3" w:rsidP="006C7FC9">
            <w:pPr>
              <w:jc w:val="center"/>
              <w:rPr>
                <w:sz w:val="28"/>
                <w:szCs w:val="28"/>
                <w:lang w:eastAsia="be-BY"/>
              </w:rPr>
            </w:pPr>
            <w:r>
              <w:rPr>
                <w:sz w:val="28"/>
                <w:szCs w:val="28"/>
                <w:lang w:eastAsia="be-BY"/>
              </w:rPr>
              <w:t>51</w:t>
            </w:r>
          </w:p>
        </w:tc>
        <w:tc>
          <w:tcPr>
            <w:tcW w:w="1646" w:type="dxa"/>
          </w:tcPr>
          <w:p w:rsidR="001E14E3" w:rsidRPr="004F4672" w:rsidRDefault="001E14E3" w:rsidP="006C7FC9">
            <w:pPr>
              <w:jc w:val="right"/>
              <w:rPr>
                <w:sz w:val="28"/>
                <w:szCs w:val="28"/>
                <w:lang w:eastAsia="be-BY"/>
              </w:rPr>
            </w:pPr>
            <w:r>
              <w:rPr>
                <w:sz w:val="28"/>
                <w:szCs w:val="28"/>
                <w:lang w:eastAsia="be-BY"/>
              </w:rPr>
              <w:t>539994</w:t>
            </w:r>
          </w:p>
        </w:tc>
      </w:tr>
      <w:tr w:rsidR="001E14E3" w:rsidRPr="004F4672">
        <w:tc>
          <w:tcPr>
            <w:tcW w:w="5579" w:type="dxa"/>
          </w:tcPr>
          <w:p w:rsidR="001E14E3" w:rsidRPr="00AC0835" w:rsidRDefault="001E14E3" w:rsidP="006C7FC9">
            <w:pPr>
              <w:jc w:val="both"/>
              <w:rPr>
                <w:sz w:val="24"/>
                <w:szCs w:val="24"/>
                <w:lang w:eastAsia="be-BY"/>
              </w:rPr>
            </w:pPr>
            <w:r w:rsidRPr="00AC0835">
              <w:rPr>
                <w:sz w:val="24"/>
                <w:szCs w:val="24"/>
                <w:lang w:eastAsia="be-BY"/>
              </w:rPr>
              <w:t>Удержаны алименты и задолженность по алиментам на несовершеннолетних детей</w:t>
            </w:r>
          </w:p>
        </w:tc>
        <w:tc>
          <w:tcPr>
            <w:tcW w:w="1260" w:type="dxa"/>
          </w:tcPr>
          <w:p w:rsidR="001E14E3" w:rsidRDefault="001E14E3" w:rsidP="006C7FC9">
            <w:pPr>
              <w:jc w:val="center"/>
              <w:rPr>
                <w:sz w:val="28"/>
                <w:szCs w:val="28"/>
                <w:lang w:eastAsia="be-BY"/>
              </w:rPr>
            </w:pPr>
            <w:r>
              <w:rPr>
                <w:sz w:val="28"/>
                <w:szCs w:val="28"/>
                <w:lang w:eastAsia="be-BY"/>
              </w:rPr>
              <w:t>70.02</w:t>
            </w:r>
          </w:p>
        </w:tc>
        <w:tc>
          <w:tcPr>
            <w:tcW w:w="1372" w:type="dxa"/>
          </w:tcPr>
          <w:p w:rsidR="001E14E3" w:rsidRDefault="001E14E3" w:rsidP="006C7FC9">
            <w:pPr>
              <w:jc w:val="center"/>
              <w:rPr>
                <w:sz w:val="28"/>
                <w:szCs w:val="28"/>
                <w:lang w:eastAsia="be-BY"/>
              </w:rPr>
            </w:pPr>
            <w:r>
              <w:rPr>
                <w:sz w:val="28"/>
                <w:szCs w:val="28"/>
                <w:lang w:eastAsia="be-BY"/>
              </w:rPr>
              <w:t>73.03</w:t>
            </w:r>
          </w:p>
        </w:tc>
        <w:tc>
          <w:tcPr>
            <w:tcW w:w="1646" w:type="dxa"/>
          </w:tcPr>
          <w:p w:rsidR="001E14E3" w:rsidRPr="004F4672" w:rsidRDefault="001E14E3" w:rsidP="006C7FC9">
            <w:pPr>
              <w:jc w:val="right"/>
              <w:rPr>
                <w:sz w:val="28"/>
                <w:szCs w:val="28"/>
                <w:lang w:eastAsia="be-BY"/>
              </w:rPr>
            </w:pPr>
            <w:r>
              <w:rPr>
                <w:sz w:val="28"/>
                <w:szCs w:val="28"/>
                <w:lang w:eastAsia="be-BY"/>
              </w:rPr>
              <w:t>1079450</w:t>
            </w:r>
          </w:p>
        </w:tc>
      </w:tr>
      <w:tr w:rsidR="001E14E3" w:rsidRPr="004F4672">
        <w:tc>
          <w:tcPr>
            <w:tcW w:w="5579" w:type="dxa"/>
          </w:tcPr>
          <w:p w:rsidR="001E14E3" w:rsidRPr="00AC0835" w:rsidRDefault="001E14E3" w:rsidP="006C7FC9">
            <w:pPr>
              <w:jc w:val="both"/>
              <w:rPr>
                <w:sz w:val="24"/>
                <w:szCs w:val="24"/>
                <w:lang w:eastAsia="be-BY"/>
              </w:rPr>
            </w:pPr>
            <w:r w:rsidRPr="00AC0835">
              <w:rPr>
                <w:sz w:val="24"/>
                <w:szCs w:val="24"/>
                <w:lang w:eastAsia="be-BY"/>
              </w:rPr>
              <w:t>Перечислены алименты и задолженность по алиментам на несовершеннолетних детей в пользу взыскателя</w:t>
            </w:r>
          </w:p>
        </w:tc>
        <w:tc>
          <w:tcPr>
            <w:tcW w:w="1260" w:type="dxa"/>
          </w:tcPr>
          <w:p w:rsidR="001E14E3" w:rsidRDefault="001E14E3" w:rsidP="006C7FC9">
            <w:pPr>
              <w:jc w:val="center"/>
              <w:rPr>
                <w:sz w:val="28"/>
                <w:szCs w:val="28"/>
                <w:lang w:eastAsia="be-BY"/>
              </w:rPr>
            </w:pPr>
            <w:r>
              <w:rPr>
                <w:sz w:val="28"/>
                <w:szCs w:val="28"/>
                <w:lang w:eastAsia="be-BY"/>
              </w:rPr>
              <w:t>73.03</w:t>
            </w:r>
          </w:p>
        </w:tc>
        <w:tc>
          <w:tcPr>
            <w:tcW w:w="1372" w:type="dxa"/>
          </w:tcPr>
          <w:p w:rsidR="001E14E3" w:rsidRDefault="001E14E3" w:rsidP="006C7FC9">
            <w:pPr>
              <w:jc w:val="center"/>
              <w:rPr>
                <w:sz w:val="28"/>
                <w:szCs w:val="28"/>
                <w:lang w:eastAsia="be-BY"/>
              </w:rPr>
            </w:pPr>
            <w:r>
              <w:rPr>
                <w:sz w:val="28"/>
                <w:szCs w:val="28"/>
                <w:lang w:eastAsia="be-BY"/>
              </w:rPr>
              <w:t>51</w:t>
            </w:r>
          </w:p>
        </w:tc>
        <w:tc>
          <w:tcPr>
            <w:tcW w:w="1646" w:type="dxa"/>
          </w:tcPr>
          <w:p w:rsidR="001E14E3" w:rsidRPr="004F4672" w:rsidRDefault="001E14E3" w:rsidP="006C7FC9">
            <w:pPr>
              <w:jc w:val="right"/>
              <w:rPr>
                <w:sz w:val="28"/>
                <w:szCs w:val="28"/>
                <w:lang w:eastAsia="be-BY"/>
              </w:rPr>
            </w:pPr>
            <w:r>
              <w:rPr>
                <w:sz w:val="28"/>
                <w:szCs w:val="28"/>
                <w:lang w:eastAsia="be-BY"/>
              </w:rPr>
              <w:t>1079450</w:t>
            </w:r>
          </w:p>
        </w:tc>
      </w:tr>
      <w:tr w:rsidR="001E14E3" w:rsidRPr="004F4672">
        <w:tc>
          <w:tcPr>
            <w:tcW w:w="5579" w:type="dxa"/>
          </w:tcPr>
          <w:p w:rsidR="001E14E3" w:rsidRPr="00AC0835" w:rsidRDefault="001E14E3" w:rsidP="006C7FC9">
            <w:pPr>
              <w:jc w:val="both"/>
              <w:rPr>
                <w:sz w:val="24"/>
                <w:szCs w:val="24"/>
                <w:lang w:eastAsia="be-BY"/>
              </w:rPr>
            </w:pPr>
            <w:r w:rsidRPr="00AC0835">
              <w:rPr>
                <w:sz w:val="24"/>
                <w:szCs w:val="24"/>
                <w:lang w:eastAsia="be-BY"/>
              </w:rPr>
              <w:t>Выплачена заработная плата штатным сотрудникам</w:t>
            </w:r>
          </w:p>
        </w:tc>
        <w:tc>
          <w:tcPr>
            <w:tcW w:w="1260" w:type="dxa"/>
          </w:tcPr>
          <w:p w:rsidR="001E14E3" w:rsidRPr="004F4672" w:rsidRDefault="001E14E3" w:rsidP="006C7FC9">
            <w:pPr>
              <w:jc w:val="center"/>
              <w:rPr>
                <w:sz w:val="28"/>
                <w:szCs w:val="28"/>
                <w:lang w:eastAsia="be-BY"/>
              </w:rPr>
            </w:pPr>
            <w:r w:rsidRPr="004F4672">
              <w:rPr>
                <w:sz w:val="28"/>
                <w:szCs w:val="28"/>
                <w:lang w:eastAsia="be-BY"/>
              </w:rPr>
              <w:t>7</w:t>
            </w:r>
            <w:r>
              <w:rPr>
                <w:sz w:val="28"/>
                <w:szCs w:val="28"/>
                <w:lang w:eastAsia="be-BY"/>
              </w:rPr>
              <w:t>0.02</w:t>
            </w:r>
          </w:p>
        </w:tc>
        <w:tc>
          <w:tcPr>
            <w:tcW w:w="1372" w:type="dxa"/>
          </w:tcPr>
          <w:p w:rsidR="001E14E3" w:rsidRPr="004F4672" w:rsidRDefault="001E14E3" w:rsidP="006C7FC9">
            <w:pPr>
              <w:jc w:val="center"/>
              <w:rPr>
                <w:sz w:val="28"/>
                <w:szCs w:val="28"/>
                <w:lang w:eastAsia="be-BY"/>
              </w:rPr>
            </w:pPr>
            <w:r w:rsidRPr="004F4672">
              <w:rPr>
                <w:sz w:val="28"/>
                <w:szCs w:val="28"/>
                <w:lang w:eastAsia="be-BY"/>
              </w:rPr>
              <w:t>50</w:t>
            </w:r>
          </w:p>
        </w:tc>
        <w:tc>
          <w:tcPr>
            <w:tcW w:w="1646" w:type="dxa"/>
          </w:tcPr>
          <w:p w:rsidR="001E14E3" w:rsidRPr="004F4672" w:rsidRDefault="001E14E3" w:rsidP="006C7FC9">
            <w:pPr>
              <w:jc w:val="right"/>
              <w:rPr>
                <w:sz w:val="28"/>
                <w:szCs w:val="28"/>
                <w:lang w:eastAsia="be-BY"/>
              </w:rPr>
            </w:pPr>
            <w:r>
              <w:rPr>
                <w:sz w:val="28"/>
                <w:szCs w:val="28"/>
                <w:lang w:eastAsia="be-BY"/>
              </w:rPr>
              <w:t>53082390</w:t>
            </w:r>
          </w:p>
        </w:tc>
      </w:tr>
      <w:tr w:rsidR="001E14E3" w:rsidRPr="004F4672">
        <w:tc>
          <w:tcPr>
            <w:tcW w:w="5579" w:type="dxa"/>
          </w:tcPr>
          <w:p w:rsidR="001E14E3" w:rsidRPr="00AC0835" w:rsidRDefault="001E14E3" w:rsidP="006C7FC9">
            <w:pPr>
              <w:jc w:val="both"/>
              <w:rPr>
                <w:sz w:val="24"/>
                <w:szCs w:val="24"/>
                <w:lang w:eastAsia="be-BY"/>
              </w:rPr>
            </w:pPr>
            <w:r w:rsidRPr="00AC0835">
              <w:rPr>
                <w:sz w:val="24"/>
                <w:szCs w:val="24"/>
                <w:lang w:eastAsia="be-BY"/>
              </w:rPr>
              <w:t>Выплачена заработная плата по договорам подряда</w:t>
            </w:r>
          </w:p>
        </w:tc>
        <w:tc>
          <w:tcPr>
            <w:tcW w:w="1260" w:type="dxa"/>
          </w:tcPr>
          <w:p w:rsidR="001E14E3" w:rsidRPr="004F4672" w:rsidRDefault="001E14E3" w:rsidP="006C7FC9">
            <w:pPr>
              <w:jc w:val="center"/>
              <w:rPr>
                <w:sz w:val="28"/>
                <w:szCs w:val="28"/>
                <w:lang w:eastAsia="be-BY"/>
              </w:rPr>
            </w:pPr>
            <w:r>
              <w:rPr>
                <w:sz w:val="28"/>
                <w:szCs w:val="28"/>
                <w:lang w:eastAsia="be-BY"/>
              </w:rPr>
              <w:t>70.01</w:t>
            </w:r>
          </w:p>
        </w:tc>
        <w:tc>
          <w:tcPr>
            <w:tcW w:w="1372" w:type="dxa"/>
          </w:tcPr>
          <w:p w:rsidR="001E14E3" w:rsidRPr="004F4672" w:rsidRDefault="001E14E3" w:rsidP="006C7FC9">
            <w:pPr>
              <w:jc w:val="center"/>
              <w:rPr>
                <w:sz w:val="28"/>
                <w:szCs w:val="28"/>
                <w:lang w:eastAsia="be-BY"/>
              </w:rPr>
            </w:pPr>
            <w:r>
              <w:rPr>
                <w:sz w:val="28"/>
                <w:szCs w:val="28"/>
                <w:lang w:eastAsia="be-BY"/>
              </w:rPr>
              <w:t>50</w:t>
            </w:r>
          </w:p>
        </w:tc>
        <w:tc>
          <w:tcPr>
            <w:tcW w:w="1646" w:type="dxa"/>
          </w:tcPr>
          <w:p w:rsidR="001E14E3" w:rsidRPr="004F4672" w:rsidRDefault="001E14E3" w:rsidP="006C7FC9">
            <w:pPr>
              <w:jc w:val="right"/>
              <w:rPr>
                <w:sz w:val="28"/>
                <w:szCs w:val="28"/>
                <w:lang w:eastAsia="be-BY"/>
              </w:rPr>
            </w:pPr>
            <w:r>
              <w:rPr>
                <w:sz w:val="28"/>
                <w:szCs w:val="28"/>
                <w:lang w:eastAsia="be-BY"/>
              </w:rPr>
              <w:t>6900000</w:t>
            </w:r>
          </w:p>
        </w:tc>
      </w:tr>
    </w:tbl>
    <w:p w:rsidR="001E14E3" w:rsidRDefault="001E14E3" w:rsidP="001E14E3">
      <w:pPr>
        <w:ind w:firstLine="709"/>
        <w:jc w:val="both"/>
        <w:rPr>
          <w:sz w:val="28"/>
          <w:szCs w:val="28"/>
          <w:lang w:eastAsia="be-BY"/>
        </w:rPr>
      </w:pPr>
    </w:p>
    <w:p w:rsidR="001E14E3" w:rsidRDefault="001E14E3" w:rsidP="001E14E3">
      <w:pPr>
        <w:ind w:firstLine="709"/>
        <w:jc w:val="both"/>
        <w:rPr>
          <w:sz w:val="28"/>
          <w:szCs w:val="28"/>
          <w:lang w:eastAsia="be-BY"/>
        </w:rPr>
      </w:pPr>
      <w:r w:rsidRPr="0037549C">
        <w:rPr>
          <w:sz w:val="28"/>
          <w:szCs w:val="28"/>
          <w:lang w:eastAsia="be-BY"/>
        </w:rPr>
        <w:t>В ходе проверки установлено, что все операции по расчетам с персоналом отражены в учете О</w:t>
      </w:r>
      <w:r>
        <w:rPr>
          <w:sz w:val="28"/>
          <w:szCs w:val="28"/>
          <w:lang w:eastAsia="be-BY"/>
        </w:rPr>
        <w:t>Д</w:t>
      </w:r>
      <w:r w:rsidRPr="0037549C">
        <w:rPr>
          <w:sz w:val="28"/>
          <w:szCs w:val="28"/>
          <w:lang w:eastAsia="be-BY"/>
        </w:rPr>
        <w:t>О «</w:t>
      </w:r>
      <w:r>
        <w:rPr>
          <w:sz w:val="28"/>
          <w:szCs w:val="28"/>
          <w:lang w:eastAsia="be-BY"/>
        </w:rPr>
        <w:t>Юливер</w:t>
      </w:r>
      <w:r w:rsidRPr="0037549C">
        <w:rPr>
          <w:sz w:val="28"/>
          <w:szCs w:val="28"/>
          <w:lang w:eastAsia="be-BY"/>
        </w:rPr>
        <w:t xml:space="preserve">» в соответствии с </w:t>
      </w:r>
      <w:r w:rsidRPr="0037549C">
        <w:rPr>
          <w:sz w:val="28"/>
          <w:szCs w:val="28"/>
          <w:lang w:val="be-BY" w:eastAsia="be-BY"/>
        </w:rPr>
        <w:t>Типов</w:t>
      </w:r>
      <w:r w:rsidRPr="0037549C">
        <w:rPr>
          <w:sz w:val="28"/>
          <w:szCs w:val="28"/>
          <w:lang w:eastAsia="be-BY"/>
        </w:rPr>
        <w:t>ым</w:t>
      </w:r>
      <w:r w:rsidRPr="0037549C">
        <w:rPr>
          <w:sz w:val="28"/>
          <w:szCs w:val="28"/>
          <w:lang w:val="be-BY" w:eastAsia="be-BY"/>
        </w:rPr>
        <w:t xml:space="preserve"> план</w:t>
      </w:r>
      <w:r w:rsidRPr="0037549C">
        <w:rPr>
          <w:sz w:val="28"/>
          <w:szCs w:val="28"/>
          <w:lang w:eastAsia="be-BY"/>
        </w:rPr>
        <w:t>ом</w:t>
      </w:r>
      <w:r w:rsidRPr="0037549C">
        <w:rPr>
          <w:sz w:val="28"/>
          <w:szCs w:val="28"/>
          <w:lang w:val="be-BY" w:eastAsia="be-BY"/>
        </w:rPr>
        <w:t xml:space="preserve"> счетов бухгалтерского учета, утвержденн</w:t>
      </w:r>
      <w:r w:rsidRPr="0037549C">
        <w:rPr>
          <w:sz w:val="28"/>
          <w:szCs w:val="28"/>
          <w:lang w:eastAsia="be-BY"/>
        </w:rPr>
        <w:t>ым</w:t>
      </w:r>
      <w:r w:rsidRPr="0037549C">
        <w:rPr>
          <w:sz w:val="28"/>
          <w:szCs w:val="28"/>
          <w:lang w:val="be-BY" w:eastAsia="be-BY"/>
        </w:rPr>
        <w:t xml:space="preserve"> </w:t>
      </w:r>
      <w:r w:rsidRPr="0037549C">
        <w:rPr>
          <w:sz w:val="28"/>
          <w:szCs w:val="28"/>
          <w:lang w:eastAsia="be-BY"/>
        </w:rPr>
        <w:t>П</w:t>
      </w:r>
      <w:r w:rsidRPr="0037549C">
        <w:rPr>
          <w:sz w:val="28"/>
          <w:szCs w:val="28"/>
          <w:lang w:val="be-BY" w:eastAsia="be-BY"/>
        </w:rPr>
        <w:t xml:space="preserve">остановлением Министерства финансов Республики Беларусь </w:t>
      </w:r>
      <w:r w:rsidRPr="002F7CAB">
        <w:rPr>
          <w:sz w:val="28"/>
          <w:szCs w:val="28"/>
          <w:lang w:val="be-BY" w:eastAsia="be-BY"/>
        </w:rPr>
        <w:t>от 30.05.2003 №</w:t>
      </w:r>
      <w:r w:rsidRPr="002F7CAB">
        <w:rPr>
          <w:sz w:val="28"/>
          <w:szCs w:val="28"/>
          <w:lang w:eastAsia="be-BY"/>
        </w:rPr>
        <w:t xml:space="preserve"> </w:t>
      </w:r>
      <w:r w:rsidRPr="002F7CAB">
        <w:rPr>
          <w:sz w:val="28"/>
          <w:szCs w:val="28"/>
          <w:lang w:val="be-BY" w:eastAsia="be-BY"/>
        </w:rPr>
        <w:t>89</w:t>
      </w:r>
      <w:r>
        <w:rPr>
          <w:sz w:val="28"/>
          <w:szCs w:val="28"/>
          <w:lang w:val="be-BY" w:eastAsia="be-BY"/>
        </w:rPr>
        <w:t xml:space="preserve"> (в редакции от 25.06.2010г. №77)</w:t>
      </w:r>
      <w:r>
        <w:rPr>
          <w:sz w:val="28"/>
          <w:szCs w:val="28"/>
          <w:lang w:eastAsia="be-BY"/>
        </w:rPr>
        <w:t xml:space="preserve">, а также в соответствии с рабочим планом счетов ОДО «Юливер» </w:t>
      </w:r>
      <w:r w:rsidRPr="006874B0">
        <w:rPr>
          <w:sz w:val="28"/>
          <w:szCs w:val="28"/>
          <w:lang w:eastAsia="be-BY"/>
        </w:rPr>
        <w:t>(приложение 11).</w:t>
      </w:r>
    </w:p>
    <w:p w:rsidR="001E14E3" w:rsidRPr="001E14E3" w:rsidRDefault="001E14E3" w:rsidP="001E14E3"/>
    <w:p w:rsidR="00392068" w:rsidRDefault="00392068" w:rsidP="00392068">
      <w:pPr>
        <w:pStyle w:val="2"/>
      </w:pPr>
      <w:bookmarkStart w:id="112" w:name="_Toc277849752"/>
      <w:bookmarkStart w:id="113" w:name="_Toc277849893"/>
      <w:bookmarkStart w:id="114" w:name="_Toc277854242"/>
      <w:bookmarkStart w:id="115" w:name="_Toc277854437"/>
      <w:bookmarkStart w:id="116" w:name="_Toc277854536"/>
      <w:bookmarkStart w:id="117" w:name="_Toc277858233"/>
      <w:r w:rsidRPr="00831D7C">
        <w:t>Обобщение результатов контроля расчетов по оплате труда</w:t>
      </w:r>
      <w:bookmarkEnd w:id="112"/>
      <w:bookmarkEnd w:id="113"/>
      <w:bookmarkEnd w:id="114"/>
      <w:bookmarkEnd w:id="115"/>
      <w:bookmarkEnd w:id="116"/>
      <w:bookmarkEnd w:id="117"/>
    </w:p>
    <w:p w:rsidR="001E14E3" w:rsidRDefault="001E14E3" w:rsidP="001E14E3">
      <w:pPr>
        <w:pStyle w:val="a6"/>
        <w:spacing w:before="0" w:beforeAutospacing="0" w:after="0" w:afterAutospacing="0"/>
        <w:ind w:firstLine="709"/>
        <w:jc w:val="both"/>
        <w:rPr>
          <w:sz w:val="28"/>
          <w:szCs w:val="28"/>
        </w:rPr>
      </w:pPr>
      <w:r>
        <w:rPr>
          <w:sz w:val="28"/>
          <w:szCs w:val="28"/>
        </w:rPr>
        <w:t>Таким образом, по результатам аудиторской проверки можно сделать следующие выводы при составлении заключения.</w:t>
      </w:r>
    </w:p>
    <w:p w:rsidR="001E14E3" w:rsidRPr="0037549C" w:rsidRDefault="001E14E3" w:rsidP="001E14E3">
      <w:pPr>
        <w:pStyle w:val="a6"/>
        <w:spacing w:before="0" w:beforeAutospacing="0" w:after="0" w:afterAutospacing="0"/>
        <w:ind w:firstLine="709"/>
        <w:jc w:val="both"/>
        <w:rPr>
          <w:sz w:val="28"/>
          <w:szCs w:val="28"/>
        </w:rPr>
      </w:pPr>
      <w:r>
        <w:rPr>
          <w:sz w:val="28"/>
          <w:szCs w:val="28"/>
        </w:rPr>
        <w:t>В процессе выборочной проверки на основании первичных документов были проверены операции по учету расчетов по оплате труда.</w:t>
      </w:r>
    </w:p>
    <w:p w:rsidR="001E14E3" w:rsidRPr="0037549C" w:rsidRDefault="001E14E3" w:rsidP="001E14E3">
      <w:pPr>
        <w:pStyle w:val="aa"/>
        <w:ind w:firstLine="709"/>
        <w:rPr>
          <w:sz w:val="28"/>
          <w:szCs w:val="28"/>
        </w:rPr>
      </w:pPr>
      <w:r w:rsidRPr="0037549C">
        <w:rPr>
          <w:sz w:val="28"/>
          <w:szCs w:val="28"/>
        </w:rPr>
        <w:t>По окончании аудиторской проверки О</w:t>
      </w:r>
      <w:r>
        <w:rPr>
          <w:sz w:val="28"/>
          <w:szCs w:val="28"/>
        </w:rPr>
        <w:t>Д</w:t>
      </w:r>
      <w:r w:rsidRPr="0037549C">
        <w:rPr>
          <w:sz w:val="28"/>
          <w:szCs w:val="28"/>
        </w:rPr>
        <w:t>О «</w:t>
      </w:r>
      <w:r>
        <w:rPr>
          <w:sz w:val="28"/>
          <w:szCs w:val="28"/>
        </w:rPr>
        <w:t>Юливер</w:t>
      </w:r>
      <w:r w:rsidRPr="0037549C">
        <w:rPr>
          <w:sz w:val="28"/>
          <w:szCs w:val="28"/>
        </w:rPr>
        <w:t>» можно констатировать, что мероприятия, предусмотренные общим планом и программой аудита, выполнены в полном объеме. Проверка проводилась на выборочной основе с использованием следующих документов: расчетные и платежные ведомости по начислению заработной платы, табели учета рабочего времени, трудовые договора, контракты, учетные регистры (карточки счетов 68, 69, 70) и др.</w:t>
      </w:r>
    </w:p>
    <w:p w:rsidR="001E14E3" w:rsidRPr="0037549C" w:rsidRDefault="001E14E3" w:rsidP="001E14E3">
      <w:pPr>
        <w:tabs>
          <w:tab w:val="num" w:pos="2869"/>
        </w:tabs>
        <w:ind w:firstLine="709"/>
        <w:jc w:val="both"/>
        <w:rPr>
          <w:sz w:val="28"/>
          <w:szCs w:val="28"/>
          <w:lang w:val="be-BY" w:eastAsia="be-BY"/>
        </w:rPr>
      </w:pPr>
      <w:r w:rsidRPr="0037549C">
        <w:rPr>
          <w:sz w:val="28"/>
          <w:szCs w:val="28"/>
          <w:lang w:eastAsia="be-BY"/>
        </w:rPr>
        <w:t>А</w:t>
      </w:r>
      <w:r w:rsidRPr="0037549C">
        <w:rPr>
          <w:sz w:val="28"/>
          <w:szCs w:val="28"/>
          <w:lang w:val="be-BY" w:eastAsia="be-BY"/>
        </w:rPr>
        <w:t xml:space="preserve">удит </w:t>
      </w:r>
      <w:r w:rsidRPr="0037549C">
        <w:rPr>
          <w:sz w:val="28"/>
          <w:szCs w:val="28"/>
          <w:lang w:eastAsia="be-BY"/>
        </w:rPr>
        <w:t>расчетов с персоналом по оплате труда в</w:t>
      </w:r>
      <w:r w:rsidRPr="0037549C">
        <w:rPr>
          <w:sz w:val="28"/>
          <w:szCs w:val="28"/>
          <w:lang w:val="be-BY" w:eastAsia="be-BY"/>
        </w:rPr>
        <w:t xml:space="preserve"> О</w:t>
      </w:r>
      <w:r>
        <w:rPr>
          <w:sz w:val="28"/>
          <w:szCs w:val="28"/>
          <w:lang w:val="be-BY" w:eastAsia="be-BY"/>
        </w:rPr>
        <w:t>Д</w:t>
      </w:r>
      <w:r w:rsidRPr="0037549C">
        <w:rPr>
          <w:sz w:val="28"/>
          <w:szCs w:val="28"/>
          <w:lang w:val="be-BY" w:eastAsia="be-BY"/>
        </w:rPr>
        <w:t>О «</w:t>
      </w:r>
      <w:r>
        <w:rPr>
          <w:sz w:val="28"/>
          <w:szCs w:val="28"/>
          <w:lang w:eastAsia="be-BY"/>
        </w:rPr>
        <w:t>Юливер</w:t>
      </w:r>
      <w:r w:rsidRPr="0037549C">
        <w:rPr>
          <w:sz w:val="28"/>
          <w:szCs w:val="28"/>
          <w:lang w:val="be-BY" w:eastAsia="be-BY"/>
        </w:rPr>
        <w:t xml:space="preserve">» </w:t>
      </w:r>
      <w:r w:rsidRPr="0037549C">
        <w:rPr>
          <w:sz w:val="28"/>
          <w:szCs w:val="28"/>
          <w:lang w:eastAsia="be-BY"/>
        </w:rPr>
        <w:t>проводился</w:t>
      </w:r>
      <w:r w:rsidRPr="0037549C">
        <w:rPr>
          <w:sz w:val="28"/>
          <w:szCs w:val="28"/>
          <w:lang w:val="be-BY" w:eastAsia="be-BY"/>
        </w:rPr>
        <w:t xml:space="preserve"> за </w:t>
      </w:r>
      <w:r w:rsidRPr="0037549C">
        <w:rPr>
          <w:sz w:val="28"/>
          <w:szCs w:val="28"/>
          <w:lang w:eastAsia="be-BY"/>
        </w:rPr>
        <w:t xml:space="preserve">июль </w:t>
      </w:r>
      <w:r w:rsidRPr="0037549C">
        <w:rPr>
          <w:sz w:val="28"/>
          <w:szCs w:val="28"/>
          <w:lang w:val="be-BY" w:eastAsia="be-BY"/>
        </w:rPr>
        <w:t>20</w:t>
      </w:r>
      <w:r>
        <w:rPr>
          <w:sz w:val="28"/>
          <w:szCs w:val="28"/>
          <w:lang w:val="be-BY" w:eastAsia="be-BY"/>
        </w:rPr>
        <w:t>1</w:t>
      </w:r>
      <w:r w:rsidRPr="0037549C">
        <w:rPr>
          <w:sz w:val="28"/>
          <w:szCs w:val="28"/>
          <w:lang w:val="be-BY" w:eastAsia="be-BY"/>
        </w:rPr>
        <w:t>0 год</w:t>
      </w:r>
      <w:r w:rsidRPr="0037549C">
        <w:rPr>
          <w:sz w:val="28"/>
          <w:szCs w:val="28"/>
          <w:lang w:eastAsia="be-BY"/>
        </w:rPr>
        <w:t>а</w:t>
      </w:r>
      <w:r w:rsidRPr="0037549C">
        <w:rPr>
          <w:sz w:val="28"/>
          <w:szCs w:val="28"/>
          <w:lang w:val="be-BY" w:eastAsia="be-BY"/>
        </w:rPr>
        <w:t>.</w:t>
      </w:r>
    </w:p>
    <w:p w:rsidR="001E14E3" w:rsidRPr="0037549C" w:rsidRDefault="001E14E3" w:rsidP="001E14E3">
      <w:pPr>
        <w:tabs>
          <w:tab w:val="num" w:pos="2869"/>
        </w:tabs>
        <w:ind w:firstLine="709"/>
        <w:jc w:val="both"/>
        <w:rPr>
          <w:sz w:val="28"/>
          <w:szCs w:val="28"/>
          <w:lang w:val="be-BY" w:eastAsia="be-BY"/>
        </w:rPr>
      </w:pPr>
      <w:r w:rsidRPr="0037549C">
        <w:rPr>
          <w:sz w:val="28"/>
          <w:szCs w:val="28"/>
          <w:lang w:val="be-BY" w:eastAsia="be-BY"/>
        </w:rPr>
        <w:t xml:space="preserve">При планировании и проведении аудита оплаты труда </w:t>
      </w:r>
      <w:r w:rsidRPr="0037549C">
        <w:rPr>
          <w:sz w:val="28"/>
          <w:szCs w:val="28"/>
          <w:lang w:eastAsia="be-BY"/>
        </w:rPr>
        <w:t xml:space="preserve">было </w:t>
      </w:r>
      <w:r w:rsidRPr="0037549C">
        <w:rPr>
          <w:sz w:val="28"/>
          <w:szCs w:val="28"/>
          <w:lang w:val="be-BY" w:eastAsia="be-BY"/>
        </w:rPr>
        <w:t xml:space="preserve">рассмотрено состояние внутреннего контроля </w:t>
      </w:r>
      <w:r w:rsidRPr="0037549C">
        <w:rPr>
          <w:sz w:val="28"/>
          <w:szCs w:val="28"/>
          <w:lang w:eastAsia="be-BY"/>
        </w:rPr>
        <w:t>в</w:t>
      </w:r>
      <w:r w:rsidRPr="0037549C">
        <w:rPr>
          <w:sz w:val="28"/>
          <w:szCs w:val="28"/>
          <w:lang w:val="be-BY" w:eastAsia="be-BY"/>
        </w:rPr>
        <w:t xml:space="preserve"> О</w:t>
      </w:r>
      <w:r>
        <w:rPr>
          <w:sz w:val="28"/>
          <w:szCs w:val="28"/>
          <w:lang w:val="be-BY" w:eastAsia="be-BY"/>
        </w:rPr>
        <w:t>Д</w:t>
      </w:r>
      <w:r w:rsidRPr="0037549C">
        <w:rPr>
          <w:sz w:val="28"/>
          <w:szCs w:val="28"/>
          <w:lang w:val="be-BY" w:eastAsia="be-BY"/>
        </w:rPr>
        <w:t>О «</w:t>
      </w:r>
      <w:r>
        <w:rPr>
          <w:sz w:val="28"/>
          <w:szCs w:val="28"/>
          <w:lang w:eastAsia="be-BY"/>
        </w:rPr>
        <w:t>Юливер</w:t>
      </w:r>
      <w:r w:rsidRPr="0037549C">
        <w:rPr>
          <w:sz w:val="28"/>
          <w:szCs w:val="28"/>
          <w:lang w:val="be-BY" w:eastAsia="be-BY"/>
        </w:rPr>
        <w:t xml:space="preserve">» </w:t>
      </w:r>
      <w:r w:rsidRPr="0037549C">
        <w:rPr>
          <w:sz w:val="28"/>
          <w:szCs w:val="28"/>
          <w:lang w:eastAsia="be-BY"/>
        </w:rPr>
        <w:t xml:space="preserve"> </w:t>
      </w:r>
      <w:r w:rsidRPr="0037549C">
        <w:rPr>
          <w:sz w:val="28"/>
          <w:szCs w:val="28"/>
          <w:lang w:val="be-BY" w:eastAsia="be-BY"/>
        </w:rPr>
        <w:t>для того, чтобы определить объем работ, необходимых для формирования аудиторского отчета о достоверности отражения в бухгалтерской отчетности оплаты труда. Проделанная в процессе аудита работа не означает проведения полной и всеобъемлющей проверки системы внутреннего контроля О</w:t>
      </w:r>
      <w:r>
        <w:rPr>
          <w:sz w:val="28"/>
          <w:szCs w:val="28"/>
          <w:lang w:val="be-BY" w:eastAsia="be-BY"/>
        </w:rPr>
        <w:t>Д</w:t>
      </w:r>
      <w:r w:rsidRPr="0037549C">
        <w:rPr>
          <w:sz w:val="28"/>
          <w:szCs w:val="28"/>
          <w:lang w:val="be-BY" w:eastAsia="be-BY"/>
        </w:rPr>
        <w:t>О «</w:t>
      </w:r>
      <w:r>
        <w:rPr>
          <w:sz w:val="28"/>
          <w:szCs w:val="28"/>
          <w:lang w:eastAsia="be-BY"/>
        </w:rPr>
        <w:t>Юливер</w:t>
      </w:r>
      <w:r w:rsidRPr="0037549C">
        <w:rPr>
          <w:sz w:val="28"/>
          <w:szCs w:val="28"/>
          <w:lang w:val="be-BY" w:eastAsia="be-BY"/>
        </w:rPr>
        <w:t>» с целью выявления всех возможных недостатков.</w:t>
      </w:r>
    </w:p>
    <w:p w:rsidR="001E14E3" w:rsidRPr="0037549C" w:rsidRDefault="001E14E3" w:rsidP="001E14E3">
      <w:pPr>
        <w:ind w:firstLine="709"/>
        <w:jc w:val="both"/>
        <w:rPr>
          <w:sz w:val="28"/>
          <w:szCs w:val="28"/>
          <w:lang w:val="be-BY" w:eastAsia="be-BY"/>
        </w:rPr>
      </w:pPr>
      <w:r w:rsidRPr="0037549C">
        <w:rPr>
          <w:sz w:val="28"/>
          <w:szCs w:val="28"/>
          <w:lang w:val="be-BY" w:eastAsia="be-BY"/>
        </w:rPr>
        <w:t>В процессе аудита нами не был</w:t>
      </w:r>
      <w:r w:rsidRPr="0037549C">
        <w:rPr>
          <w:sz w:val="28"/>
          <w:szCs w:val="28"/>
          <w:lang w:eastAsia="be-BY"/>
        </w:rPr>
        <w:t>о</w:t>
      </w:r>
      <w:r w:rsidRPr="0037549C">
        <w:rPr>
          <w:sz w:val="28"/>
          <w:szCs w:val="28"/>
          <w:lang w:val="be-BY" w:eastAsia="be-BY"/>
        </w:rPr>
        <w:t xml:space="preserve"> обнаружен</w:t>
      </w:r>
      <w:r w:rsidRPr="0037549C">
        <w:rPr>
          <w:sz w:val="28"/>
          <w:szCs w:val="28"/>
          <w:lang w:eastAsia="be-BY"/>
        </w:rPr>
        <w:t>о</w:t>
      </w:r>
      <w:r w:rsidRPr="0037549C">
        <w:rPr>
          <w:sz w:val="28"/>
          <w:szCs w:val="28"/>
          <w:lang w:val="be-BY" w:eastAsia="be-BY"/>
        </w:rPr>
        <w:t xml:space="preserve"> факт</w:t>
      </w:r>
      <w:r>
        <w:rPr>
          <w:sz w:val="28"/>
          <w:szCs w:val="28"/>
          <w:lang w:eastAsia="be-BY"/>
        </w:rPr>
        <w:t>ов</w:t>
      </w:r>
      <w:r w:rsidRPr="0037549C">
        <w:rPr>
          <w:sz w:val="28"/>
          <w:szCs w:val="28"/>
          <w:lang w:val="be-BY" w:eastAsia="be-BY"/>
        </w:rPr>
        <w:t>, из которых можно было бы сделать вывод о несоответствии системы внутреннего контроля О</w:t>
      </w:r>
      <w:r>
        <w:rPr>
          <w:sz w:val="28"/>
          <w:szCs w:val="28"/>
          <w:lang w:val="be-BY" w:eastAsia="be-BY"/>
        </w:rPr>
        <w:t>Д</w:t>
      </w:r>
      <w:r w:rsidRPr="0037549C">
        <w:rPr>
          <w:sz w:val="28"/>
          <w:szCs w:val="28"/>
          <w:lang w:val="be-BY" w:eastAsia="be-BY"/>
        </w:rPr>
        <w:t>О «</w:t>
      </w:r>
      <w:r>
        <w:rPr>
          <w:sz w:val="28"/>
          <w:szCs w:val="28"/>
          <w:lang w:eastAsia="be-BY"/>
        </w:rPr>
        <w:t>Юливер</w:t>
      </w:r>
      <w:r w:rsidRPr="0037549C">
        <w:rPr>
          <w:sz w:val="28"/>
          <w:szCs w:val="28"/>
          <w:lang w:val="be-BY" w:eastAsia="be-BY"/>
        </w:rPr>
        <w:t>»  масштабам и характеру его деятельности.</w:t>
      </w:r>
    </w:p>
    <w:p w:rsidR="001E14E3" w:rsidRPr="0037549C" w:rsidRDefault="001E14E3" w:rsidP="001E14E3">
      <w:pPr>
        <w:tabs>
          <w:tab w:val="num" w:pos="2869"/>
        </w:tabs>
        <w:ind w:firstLine="709"/>
        <w:jc w:val="both"/>
        <w:rPr>
          <w:sz w:val="28"/>
          <w:szCs w:val="28"/>
          <w:lang w:val="be-BY" w:eastAsia="be-BY"/>
        </w:rPr>
      </w:pPr>
      <w:r w:rsidRPr="0037549C">
        <w:rPr>
          <w:sz w:val="28"/>
          <w:szCs w:val="28"/>
          <w:lang w:val="be-BY" w:eastAsia="be-BY"/>
        </w:rPr>
        <w:t>Не были обнаружены никакие серьезные нарушения установленного порядка ведения бухгалтерского учета, которые могли бы существенно повлиять на достоверность данных по оплате труда, отраженных в бухгалтерской отчетности.</w:t>
      </w:r>
    </w:p>
    <w:p w:rsidR="001E14E3" w:rsidRPr="0037549C" w:rsidRDefault="001E14E3" w:rsidP="001E14E3">
      <w:pPr>
        <w:tabs>
          <w:tab w:val="num" w:pos="2869"/>
        </w:tabs>
        <w:ind w:firstLine="709"/>
        <w:jc w:val="both"/>
        <w:rPr>
          <w:sz w:val="28"/>
          <w:szCs w:val="28"/>
          <w:lang w:eastAsia="be-BY"/>
        </w:rPr>
      </w:pPr>
      <w:r w:rsidRPr="0037549C">
        <w:rPr>
          <w:sz w:val="28"/>
          <w:szCs w:val="28"/>
          <w:lang w:val="be-BY" w:eastAsia="be-BY"/>
        </w:rPr>
        <w:t xml:space="preserve">При проведении аудита оплаты труда </w:t>
      </w:r>
      <w:r w:rsidRPr="0037549C">
        <w:rPr>
          <w:sz w:val="28"/>
          <w:szCs w:val="28"/>
          <w:lang w:eastAsia="be-BY"/>
        </w:rPr>
        <w:t>было</w:t>
      </w:r>
      <w:r w:rsidRPr="0037549C">
        <w:rPr>
          <w:sz w:val="28"/>
          <w:szCs w:val="28"/>
          <w:lang w:val="be-BY" w:eastAsia="be-BY"/>
        </w:rPr>
        <w:t xml:space="preserve"> рассмотрено соблюдение в О</w:t>
      </w:r>
      <w:r>
        <w:rPr>
          <w:sz w:val="28"/>
          <w:szCs w:val="28"/>
          <w:lang w:val="be-BY" w:eastAsia="be-BY"/>
        </w:rPr>
        <w:t>Д</w:t>
      </w:r>
      <w:r w:rsidRPr="0037549C">
        <w:rPr>
          <w:sz w:val="28"/>
          <w:szCs w:val="28"/>
          <w:lang w:val="be-BY" w:eastAsia="be-BY"/>
        </w:rPr>
        <w:t>О «</w:t>
      </w:r>
      <w:r>
        <w:rPr>
          <w:sz w:val="28"/>
          <w:szCs w:val="28"/>
          <w:lang w:eastAsia="be-BY"/>
        </w:rPr>
        <w:t>Юливер</w:t>
      </w:r>
      <w:r w:rsidRPr="0037549C">
        <w:rPr>
          <w:sz w:val="28"/>
          <w:szCs w:val="28"/>
          <w:lang w:val="be-BY" w:eastAsia="be-BY"/>
        </w:rPr>
        <w:t xml:space="preserve">»  применимого законодательства </w:t>
      </w:r>
      <w:r>
        <w:rPr>
          <w:sz w:val="28"/>
          <w:szCs w:val="28"/>
          <w:lang w:val="be-BY" w:eastAsia="be-BY"/>
        </w:rPr>
        <w:t>Республики</w:t>
      </w:r>
      <w:r w:rsidRPr="0037549C">
        <w:rPr>
          <w:sz w:val="28"/>
          <w:szCs w:val="28"/>
          <w:lang w:eastAsia="be-BY"/>
        </w:rPr>
        <w:t xml:space="preserve"> Беларусь</w:t>
      </w:r>
      <w:r w:rsidRPr="0037549C">
        <w:rPr>
          <w:sz w:val="28"/>
          <w:szCs w:val="28"/>
          <w:lang w:val="be-BY" w:eastAsia="be-BY"/>
        </w:rPr>
        <w:t xml:space="preserve"> при совершении финансово-хозяйственных операций</w:t>
      </w:r>
      <w:r>
        <w:rPr>
          <w:sz w:val="28"/>
          <w:szCs w:val="28"/>
          <w:lang w:eastAsia="be-BY"/>
        </w:rPr>
        <w:t>.</w:t>
      </w:r>
    </w:p>
    <w:p w:rsidR="001E14E3" w:rsidRPr="0037549C" w:rsidRDefault="001E14E3" w:rsidP="001E14E3">
      <w:pPr>
        <w:tabs>
          <w:tab w:val="num" w:pos="2869"/>
        </w:tabs>
        <w:ind w:firstLine="709"/>
        <w:jc w:val="both"/>
        <w:rPr>
          <w:sz w:val="28"/>
          <w:szCs w:val="28"/>
          <w:lang w:eastAsia="be-BY"/>
        </w:rPr>
      </w:pPr>
      <w:r w:rsidRPr="0037549C">
        <w:rPr>
          <w:sz w:val="28"/>
          <w:szCs w:val="28"/>
          <w:lang w:eastAsia="be-BY"/>
        </w:rPr>
        <w:t>Проверка</w:t>
      </w:r>
      <w:r w:rsidRPr="0037549C">
        <w:rPr>
          <w:sz w:val="28"/>
          <w:szCs w:val="28"/>
          <w:lang w:val="be-BY" w:eastAsia="be-BY"/>
        </w:rPr>
        <w:t xml:space="preserve"> соответстви</w:t>
      </w:r>
      <w:r w:rsidRPr="0037549C">
        <w:rPr>
          <w:sz w:val="28"/>
          <w:szCs w:val="28"/>
          <w:lang w:eastAsia="be-BY"/>
        </w:rPr>
        <w:t>я</w:t>
      </w:r>
      <w:r w:rsidRPr="0037549C">
        <w:rPr>
          <w:sz w:val="28"/>
          <w:szCs w:val="28"/>
          <w:lang w:val="be-BY" w:eastAsia="be-BY"/>
        </w:rPr>
        <w:t xml:space="preserve"> ряда совершенных О</w:t>
      </w:r>
      <w:r>
        <w:rPr>
          <w:sz w:val="28"/>
          <w:szCs w:val="28"/>
          <w:lang w:val="be-BY" w:eastAsia="be-BY"/>
        </w:rPr>
        <w:t>Д</w:t>
      </w:r>
      <w:r w:rsidRPr="0037549C">
        <w:rPr>
          <w:sz w:val="28"/>
          <w:szCs w:val="28"/>
          <w:lang w:val="be-BY" w:eastAsia="be-BY"/>
        </w:rPr>
        <w:t>О «</w:t>
      </w:r>
      <w:r>
        <w:rPr>
          <w:sz w:val="28"/>
          <w:szCs w:val="28"/>
          <w:lang w:eastAsia="be-BY"/>
        </w:rPr>
        <w:t>Юливер</w:t>
      </w:r>
      <w:r w:rsidRPr="0037549C">
        <w:rPr>
          <w:sz w:val="28"/>
          <w:szCs w:val="28"/>
          <w:lang w:val="be-BY" w:eastAsia="be-BY"/>
        </w:rPr>
        <w:t xml:space="preserve">» финансово-хозяйственных операций применимому законодательству </w:t>
      </w:r>
      <w:r w:rsidRPr="0037549C">
        <w:rPr>
          <w:sz w:val="28"/>
          <w:szCs w:val="28"/>
          <w:lang w:eastAsia="be-BY"/>
        </w:rPr>
        <w:t xml:space="preserve">было произведено </w:t>
      </w:r>
      <w:r w:rsidRPr="0037549C">
        <w:rPr>
          <w:sz w:val="28"/>
          <w:szCs w:val="28"/>
          <w:lang w:val="be-BY" w:eastAsia="be-BY"/>
        </w:rPr>
        <w:t>исключительно для того, чтобы получить достаточную уверенность в том, что отраженная в бухгалтерской отчетности информация об оплате труда не содержит существенных искажений. Однако цель проведенного аудита оплаты труда не состояла в том, чтобы выразить мнение о полном соответствии деятельности О</w:t>
      </w:r>
      <w:r>
        <w:rPr>
          <w:sz w:val="28"/>
          <w:szCs w:val="28"/>
          <w:lang w:val="be-BY" w:eastAsia="be-BY"/>
        </w:rPr>
        <w:t>Д</w:t>
      </w:r>
      <w:r w:rsidRPr="0037549C">
        <w:rPr>
          <w:sz w:val="28"/>
          <w:szCs w:val="28"/>
          <w:lang w:val="be-BY" w:eastAsia="be-BY"/>
        </w:rPr>
        <w:t>О «</w:t>
      </w:r>
      <w:r>
        <w:rPr>
          <w:sz w:val="28"/>
          <w:szCs w:val="28"/>
          <w:lang w:eastAsia="be-BY"/>
        </w:rPr>
        <w:t>Юливер</w:t>
      </w:r>
      <w:r w:rsidRPr="0037549C">
        <w:rPr>
          <w:sz w:val="28"/>
          <w:szCs w:val="28"/>
          <w:lang w:val="be-BY" w:eastAsia="be-BY"/>
        </w:rPr>
        <w:t>»  законодательству.</w:t>
      </w:r>
    </w:p>
    <w:p w:rsidR="001E14E3" w:rsidRPr="0037549C" w:rsidRDefault="001E14E3" w:rsidP="001E14E3">
      <w:pPr>
        <w:ind w:firstLine="709"/>
        <w:jc w:val="both"/>
        <w:rPr>
          <w:sz w:val="28"/>
          <w:szCs w:val="28"/>
          <w:lang w:eastAsia="be-BY"/>
        </w:rPr>
      </w:pPr>
      <w:r w:rsidRPr="0037549C">
        <w:rPr>
          <w:sz w:val="28"/>
          <w:szCs w:val="28"/>
          <w:lang w:eastAsia="be-BY"/>
        </w:rPr>
        <w:t>Аудит проводился в соответствии с Законом Республики Беларусь «Об аудиторской деятельности», Правилами аудиторской деятельности, иными законодательными актами Республики Беларусь</w:t>
      </w:r>
      <w:r w:rsidRPr="0037549C">
        <w:rPr>
          <w:sz w:val="28"/>
          <w:szCs w:val="28"/>
          <w:lang w:val="be-BY" w:eastAsia="be-BY"/>
        </w:rPr>
        <w:t xml:space="preserve">. Аудит планировался и проводился таким образом, чтобы получить достаточную уверенность в том, что бухгалтерская отчетность в части оплаты труда не содержит существенных искажений. Аудит включал в себя проверку на выборочной основе подтверждений числовых данных и пояснений, содержащихся в бухгалтерской отчетности по оплате труда. </w:t>
      </w:r>
      <w:r w:rsidRPr="0037549C">
        <w:rPr>
          <w:sz w:val="28"/>
          <w:szCs w:val="28"/>
          <w:lang w:eastAsia="be-BY"/>
        </w:rPr>
        <w:t>П</w:t>
      </w:r>
      <w:r w:rsidRPr="0037549C">
        <w:rPr>
          <w:sz w:val="28"/>
          <w:szCs w:val="28"/>
          <w:lang w:val="be-BY" w:eastAsia="be-BY"/>
        </w:rPr>
        <w:t>роведенный аудит дает достаточно оснований для того, чтобы выразить мнение о достоверности бухгалтерской отчетности в части оплаты труда.</w:t>
      </w:r>
    </w:p>
    <w:p w:rsidR="001E14E3" w:rsidRDefault="001E14E3" w:rsidP="001E14E3">
      <w:pPr>
        <w:tabs>
          <w:tab w:val="num" w:pos="2869"/>
        </w:tabs>
        <w:ind w:firstLine="709"/>
        <w:jc w:val="both"/>
        <w:rPr>
          <w:sz w:val="28"/>
          <w:szCs w:val="28"/>
          <w:lang w:eastAsia="be-BY"/>
        </w:rPr>
      </w:pPr>
      <w:r w:rsidRPr="0037549C">
        <w:rPr>
          <w:sz w:val="28"/>
          <w:szCs w:val="28"/>
          <w:lang w:val="be-BY" w:eastAsia="be-BY"/>
        </w:rPr>
        <w:t>Результаты проведенной проверки показывают, что проведенные финансово-хозяйственные операции осуществлялись О</w:t>
      </w:r>
      <w:r>
        <w:rPr>
          <w:sz w:val="28"/>
          <w:szCs w:val="28"/>
          <w:lang w:val="be-BY" w:eastAsia="be-BY"/>
        </w:rPr>
        <w:t>Д</w:t>
      </w:r>
      <w:r w:rsidRPr="0037549C">
        <w:rPr>
          <w:sz w:val="28"/>
          <w:szCs w:val="28"/>
          <w:lang w:val="be-BY" w:eastAsia="be-BY"/>
        </w:rPr>
        <w:t>О «</w:t>
      </w:r>
      <w:r>
        <w:rPr>
          <w:sz w:val="28"/>
          <w:szCs w:val="28"/>
          <w:lang w:eastAsia="be-BY"/>
        </w:rPr>
        <w:t>Юливер</w:t>
      </w:r>
      <w:r w:rsidRPr="0037549C">
        <w:rPr>
          <w:sz w:val="28"/>
          <w:szCs w:val="28"/>
          <w:lang w:val="be-BY" w:eastAsia="be-BY"/>
        </w:rPr>
        <w:t>», во всех существенных отношениях, в соответствии с законодательством.</w:t>
      </w:r>
    </w:p>
    <w:p w:rsidR="001E14E3" w:rsidRDefault="001E14E3" w:rsidP="001E14E3">
      <w:pPr>
        <w:tabs>
          <w:tab w:val="num" w:pos="2869"/>
        </w:tabs>
        <w:ind w:firstLine="709"/>
        <w:jc w:val="both"/>
        <w:rPr>
          <w:sz w:val="28"/>
          <w:szCs w:val="28"/>
          <w:lang w:eastAsia="be-BY"/>
        </w:rPr>
      </w:pPr>
      <w:r>
        <w:rPr>
          <w:sz w:val="28"/>
          <w:szCs w:val="28"/>
          <w:lang w:eastAsia="be-BY"/>
        </w:rPr>
        <w:t>Однако проведенная аудиторская проверка позволяет выделить ряд нарушений:</w:t>
      </w:r>
    </w:p>
    <w:p w:rsidR="001E14E3" w:rsidRDefault="001E14E3" w:rsidP="001E14E3">
      <w:pPr>
        <w:pStyle w:val="a6"/>
        <w:spacing w:before="0" w:beforeAutospacing="0" w:after="0" w:afterAutospacing="0"/>
        <w:ind w:firstLine="709"/>
        <w:jc w:val="both"/>
        <w:rPr>
          <w:sz w:val="28"/>
          <w:szCs w:val="28"/>
          <w:lang w:val="be-BY"/>
        </w:rPr>
      </w:pPr>
      <w:r>
        <w:rPr>
          <w:sz w:val="28"/>
          <w:szCs w:val="28"/>
        </w:rPr>
        <w:t>1</w:t>
      </w:r>
      <w:r w:rsidRPr="00F77E8E">
        <w:rPr>
          <w:sz w:val="28"/>
          <w:szCs w:val="28"/>
        </w:rPr>
        <w:t xml:space="preserve">. Нарушение </w:t>
      </w:r>
      <w:r w:rsidRPr="00F77E8E">
        <w:rPr>
          <w:sz w:val="28"/>
          <w:szCs w:val="28"/>
          <w:lang w:val="be-BY"/>
        </w:rPr>
        <w:t xml:space="preserve"> в завышении суммы удержанного с </w:t>
      </w:r>
      <w:r>
        <w:rPr>
          <w:sz w:val="28"/>
          <w:szCs w:val="28"/>
          <w:lang w:val="be-BY"/>
        </w:rPr>
        <w:t>Гончаренко В.Н.</w:t>
      </w:r>
      <w:r w:rsidRPr="00F77E8E">
        <w:rPr>
          <w:sz w:val="28"/>
          <w:szCs w:val="28"/>
          <w:lang w:val="be-BY"/>
        </w:rPr>
        <w:t xml:space="preserve"> подоходного налога за июль </w:t>
      </w:r>
      <w:smartTag w:uri="urn:schemas-microsoft-com:office:smarttags" w:element="metricconverter">
        <w:smartTagPr>
          <w:attr w:name="ProductID" w:val="2010 г"/>
        </w:smartTagPr>
        <w:r w:rsidRPr="00F77E8E">
          <w:rPr>
            <w:sz w:val="28"/>
            <w:szCs w:val="28"/>
            <w:lang w:val="be-BY"/>
          </w:rPr>
          <w:t>20</w:t>
        </w:r>
        <w:r>
          <w:rPr>
            <w:sz w:val="28"/>
            <w:szCs w:val="28"/>
            <w:lang w:val="be-BY"/>
          </w:rPr>
          <w:t>1</w:t>
        </w:r>
        <w:r w:rsidRPr="00F77E8E">
          <w:rPr>
            <w:sz w:val="28"/>
            <w:szCs w:val="28"/>
            <w:lang w:val="be-BY"/>
          </w:rPr>
          <w:t>0 г</w:t>
        </w:r>
      </w:smartTag>
      <w:r w:rsidRPr="00F77E8E">
        <w:rPr>
          <w:sz w:val="28"/>
          <w:szCs w:val="28"/>
          <w:lang w:val="be-BY"/>
        </w:rPr>
        <w:t xml:space="preserve">. на сумму </w:t>
      </w:r>
      <w:r>
        <w:rPr>
          <w:sz w:val="28"/>
          <w:szCs w:val="28"/>
          <w:lang w:val="be-BY"/>
        </w:rPr>
        <w:t>64</w:t>
      </w:r>
      <w:r w:rsidRPr="00F77E8E">
        <w:rPr>
          <w:sz w:val="28"/>
          <w:szCs w:val="28"/>
          <w:lang w:val="be-BY"/>
        </w:rPr>
        <w:t> </w:t>
      </w:r>
      <w:r>
        <w:rPr>
          <w:sz w:val="28"/>
          <w:szCs w:val="28"/>
          <w:lang w:val="be-BY"/>
        </w:rPr>
        <w:t>8</w:t>
      </w:r>
      <w:r w:rsidRPr="00F77E8E">
        <w:rPr>
          <w:sz w:val="28"/>
          <w:szCs w:val="28"/>
          <w:lang w:val="be-BY"/>
        </w:rPr>
        <w:t>00 рублей.</w:t>
      </w:r>
    </w:p>
    <w:p w:rsidR="001E14E3" w:rsidRDefault="001E14E3" w:rsidP="001E14E3">
      <w:pPr>
        <w:pStyle w:val="a6"/>
        <w:spacing w:before="0" w:beforeAutospacing="0" w:after="0" w:afterAutospacing="0"/>
        <w:ind w:firstLine="709"/>
        <w:jc w:val="both"/>
        <w:rPr>
          <w:sz w:val="28"/>
          <w:szCs w:val="28"/>
          <w:lang w:val="be-BY"/>
        </w:rPr>
      </w:pPr>
      <w:r>
        <w:rPr>
          <w:sz w:val="28"/>
          <w:szCs w:val="28"/>
          <w:lang w:val="be-BY"/>
        </w:rPr>
        <w:t>С целью устранения установленных нарушений организации рекомендовано:</w:t>
      </w:r>
    </w:p>
    <w:p w:rsidR="001E14E3" w:rsidRDefault="001E14E3" w:rsidP="001E14E3">
      <w:pPr>
        <w:pStyle w:val="a6"/>
        <w:spacing w:before="0" w:beforeAutospacing="0" w:after="0" w:afterAutospacing="0"/>
        <w:ind w:firstLine="709"/>
        <w:jc w:val="both"/>
        <w:rPr>
          <w:sz w:val="28"/>
          <w:szCs w:val="28"/>
          <w:lang w:val="be-BY"/>
        </w:rPr>
      </w:pPr>
      <w:r>
        <w:rPr>
          <w:sz w:val="28"/>
          <w:szCs w:val="28"/>
          <w:lang w:val="be-BY"/>
        </w:rPr>
        <w:t>1. Внести следующие исправления в бухгалтерский учет:</w:t>
      </w:r>
    </w:p>
    <w:p w:rsidR="001E14E3" w:rsidRDefault="001E14E3" w:rsidP="001E14E3">
      <w:pPr>
        <w:pStyle w:val="a6"/>
        <w:spacing w:before="0" w:beforeAutospacing="0" w:after="0" w:afterAutospacing="0"/>
        <w:ind w:firstLine="709"/>
        <w:jc w:val="both"/>
        <w:rPr>
          <w:sz w:val="28"/>
          <w:szCs w:val="28"/>
          <w:lang w:val="be-BY"/>
        </w:rPr>
      </w:pPr>
      <w:r>
        <w:rPr>
          <w:sz w:val="28"/>
          <w:szCs w:val="28"/>
          <w:lang w:val="be-BY"/>
        </w:rPr>
        <w:t>Д-т сч. 26 К-т сч. 70.02 – 64 800 (сторно) – на сумму излишне начисленного подоходного налога;</w:t>
      </w:r>
    </w:p>
    <w:p w:rsidR="001E14E3" w:rsidRDefault="001E14E3" w:rsidP="001E14E3">
      <w:pPr>
        <w:pStyle w:val="a6"/>
        <w:spacing w:before="0" w:beforeAutospacing="0" w:after="0" w:afterAutospacing="0"/>
        <w:ind w:firstLine="709"/>
        <w:jc w:val="both"/>
        <w:rPr>
          <w:sz w:val="28"/>
          <w:szCs w:val="28"/>
        </w:rPr>
      </w:pPr>
      <w:r>
        <w:rPr>
          <w:sz w:val="28"/>
          <w:szCs w:val="28"/>
          <w:lang w:val="be-BY"/>
        </w:rPr>
        <w:t>Д-т сч. 70.02 К-т сч. 50 – 64 800 – на сумму недовы</w:t>
      </w:r>
      <w:r>
        <w:rPr>
          <w:sz w:val="28"/>
          <w:szCs w:val="28"/>
        </w:rPr>
        <w:t>плаченной заработной платы.</w:t>
      </w:r>
    </w:p>
    <w:p w:rsidR="001E14E3" w:rsidRPr="00F77E8E" w:rsidRDefault="001E14E3" w:rsidP="001E14E3">
      <w:pPr>
        <w:pStyle w:val="a5"/>
        <w:spacing w:after="0"/>
        <w:ind w:firstLine="709"/>
        <w:jc w:val="both"/>
        <w:rPr>
          <w:snapToGrid w:val="0"/>
          <w:sz w:val="28"/>
          <w:szCs w:val="28"/>
        </w:rPr>
      </w:pPr>
      <w:r>
        <w:rPr>
          <w:snapToGrid w:val="0"/>
          <w:sz w:val="28"/>
          <w:szCs w:val="28"/>
        </w:rPr>
        <w:t>3</w:t>
      </w:r>
      <w:r w:rsidRPr="00F77E8E">
        <w:rPr>
          <w:snapToGrid w:val="0"/>
          <w:sz w:val="28"/>
          <w:szCs w:val="28"/>
        </w:rPr>
        <w:t>. Усилить внутренний контроль за соблюдением требований законодательства, предъявляемых к порядку расчетов с персоналом по оплате труда.</w:t>
      </w:r>
    </w:p>
    <w:p w:rsidR="001E14E3" w:rsidRPr="00F77E8E" w:rsidRDefault="001E14E3" w:rsidP="001E14E3">
      <w:pPr>
        <w:pStyle w:val="a5"/>
        <w:spacing w:after="0"/>
        <w:ind w:firstLine="709"/>
        <w:jc w:val="both"/>
        <w:rPr>
          <w:snapToGrid w:val="0"/>
          <w:sz w:val="28"/>
          <w:szCs w:val="28"/>
        </w:rPr>
      </w:pPr>
      <w:r w:rsidRPr="00F77E8E">
        <w:rPr>
          <w:snapToGrid w:val="0"/>
          <w:sz w:val="28"/>
          <w:szCs w:val="28"/>
        </w:rPr>
        <w:t>Результаты аудиторской проверки оформляются аудиторским заключением, которое включает аналитическую и итоговую части.</w:t>
      </w:r>
    </w:p>
    <w:p w:rsidR="001E14E3" w:rsidRPr="00812FBA" w:rsidRDefault="001E14E3" w:rsidP="001E14E3">
      <w:pPr>
        <w:pStyle w:val="u"/>
        <w:spacing w:before="0" w:beforeAutospacing="0" w:after="0" w:afterAutospacing="0"/>
        <w:ind w:firstLine="709"/>
        <w:jc w:val="both"/>
        <w:rPr>
          <w:sz w:val="28"/>
          <w:szCs w:val="28"/>
        </w:rPr>
      </w:pPr>
      <w:r w:rsidRPr="00812FBA">
        <w:rPr>
          <w:sz w:val="28"/>
          <w:szCs w:val="28"/>
        </w:rPr>
        <w:t>Аналитическая часть представляет собой отчет аудиторской фирмы экономическому субъекту об общих результатах проверки состояния внутреннего контроля, бухгалтерского учета и отчетности экономического субъекта, а также соблюдения экономическим субъектом законодательства при совершении фи</w:t>
      </w:r>
      <w:r>
        <w:rPr>
          <w:sz w:val="28"/>
          <w:szCs w:val="28"/>
        </w:rPr>
        <w:t>нансово-</w:t>
      </w:r>
      <w:r w:rsidRPr="00812FBA">
        <w:rPr>
          <w:sz w:val="28"/>
          <w:szCs w:val="28"/>
        </w:rPr>
        <w:t>хозяйственных операций.</w:t>
      </w:r>
    </w:p>
    <w:p w:rsidR="001E14E3" w:rsidRPr="00812FBA" w:rsidRDefault="001E14E3" w:rsidP="001E14E3">
      <w:pPr>
        <w:pStyle w:val="u"/>
        <w:spacing w:before="0" w:beforeAutospacing="0" w:after="0" w:afterAutospacing="0"/>
        <w:ind w:firstLine="709"/>
        <w:jc w:val="both"/>
        <w:rPr>
          <w:sz w:val="28"/>
          <w:szCs w:val="28"/>
        </w:rPr>
      </w:pPr>
      <w:r w:rsidRPr="00812FBA">
        <w:rPr>
          <w:sz w:val="28"/>
          <w:szCs w:val="28"/>
        </w:rPr>
        <w:t>Итоговая часть представляет собой мнение аудиторской фирмы о достоверности бухгалтерской отчетности экономического субъекта.</w:t>
      </w:r>
    </w:p>
    <w:p w:rsidR="001E14E3" w:rsidRPr="00F77E8E" w:rsidRDefault="001E14E3" w:rsidP="001E14E3">
      <w:pPr>
        <w:pStyle w:val="a5"/>
        <w:spacing w:after="0"/>
        <w:ind w:firstLine="709"/>
        <w:jc w:val="both"/>
        <w:rPr>
          <w:snapToGrid w:val="0"/>
          <w:sz w:val="28"/>
          <w:szCs w:val="28"/>
        </w:rPr>
      </w:pPr>
      <w:r w:rsidRPr="00F77E8E">
        <w:rPr>
          <w:snapToGrid w:val="0"/>
          <w:sz w:val="28"/>
          <w:szCs w:val="28"/>
        </w:rPr>
        <w:t xml:space="preserve">Аудиторское заключение по результатам проверки операций по учету расчетов по оплате труда в </w:t>
      </w:r>
      <w:r w:rsidRPr="0037549C">
        <w:rPr>
          <w:sz w:val="28"/>
          <w:szCs w:val="28"/>
          <w:lang w:val="be-BY" w:eastAsia="be-BY"/>
        </w:rPr>
        <w:t>О</w:t>
      </w:r>
      <w:r>
        <w:rPr>
          <w:sz w:val="28"/>
          <w:szCs w:val="28"/>
          <w:lang w:val="be-BY" w:eastAsia="be-BY"/>
        </w:rPr>
        <w:t>Д</w:t>
      </w:r>
      <w:r w:rsidRPr="0037549C">
        <w:rPr>
          <w:sz w:val="28"/>
          <w:szCs w:val="28"/>
          <w:lang w:val="be-BY" w:eastAsia="be-BY"/>
        </w:rPr>
        <w:t>О «</w:t>
      </w:r>
      <w:r>
        <w:rPr>
          <w:sz w:val="28"/>
          <w:szCs w:val="28"/>
          <w:lang w:eastAsia="be-BY"/>
        </w:rPr>
        <w:t>Юливер</w:t>
      </w:r>
      <w:r w:rsidRPr="0037549C">
        <w:rPr>
          <w:sz w:val="28"/>
          <w:szCs w:val="28"/>
          <w:lang w:val="be-BY" w:eastAsia="be-BY"/>
        </w:rPr>
        <w:t xml:space="preserve">» </w:t>
      </w:r>
      <w:r w:rsidRPr="00F77E8E">
        <w:rPr>
          <w:snapToGrid w:val="0"/>
          <w:sz w:val="28"/>
          <w:szCs w:val="28"/>
        </w:rPr>
        <w:t xml:space="preserve"> представлено </w:t>
      </w:r>
      <w:r w:rsidRPr="006874B0">
        <w:rPr>
          <w:snapToGrid w:val="0"/>
          <w:sz w:val="28"/>
          <w:szCs w:val="28"/>
        </w:rPr>
        <w:t>в приложении 1</w:t>
      </w:r>
      <w:r>
        <w:rPr>
          <w:snapToGrid w:val="0"/>
          <w:sz w:val="28"/>
          <w:szCs w:val="28"/>
        </w:rPr>
        <w:t>4</w:t>
      </w:r>
      <w:r w:rsidRPr="006874B0">
        <w:rPr>
          <w:snapToGrid w:val="0"/>
          <w:sz w:val="28"/>
          <w:szCs w:val="28"/>
        </w:rPr>
        <w:t>.</w:t>
      </w:r>
    </w:p>
    <w:p w:rsidR="001E14E3" w:rsidRPr="00F77E8E" w:rsidRDefault="001E14E3" w:rsidP="001E14E3">
      <w:pPr>
        <w:pStyle w:val="a5"/>
        <w:spacing w:after="0"/>
        <w:ind w:firstLine="709"/>
        <w:jc w:val="both"/>
        <w:rPr>
          <w:noProof/>
          <w:sz w:val="28"/>
          <w:szCs w:val="28"/>
        </w:rPr>
      </w:pPr>
      <w:r w:rsidRPr="00F77E8E">
        <w:rPr>
          <w:noProof/>
          <w:sz w:val="28"/>
          <w:szCs w:val="28"/>
        </w:rPr>
        <w:t>Изучение типичных ошибок, допускаемых на предприятих при расчетах с персоналом по оплате труда позволяет утверждать, что большниство таких ошибок происходит не из-за сложности в их бухгалтерском учете, а в результате небрежного его ведения и отсутствия контроля за расчетами с работниками.</w:t>
      </w:r>
    </w:p>
    <w:p w:rsidR="001E14E3" w:rsidRPr="00F77E8E" w:rsidRDefault="001E14E3" w:rsidP="001E14E3">
      <w:pPr>
        <w:pStyle w:val="a5"/>
        <w:spacing w:after="0"/>
        <w:ind w:firstLine="709"/>
        <w:jc w:val="both"/>
        <w:rPr>
          <w:noProof/>
          <w:sz w:val="28"/>
          <w:szCs w:val="28"/>
        </w:rPr>
      </w:pPr>
      <w:r w:rsidRPr="00F77E8E">
        <w:rPr>
          <w:sz w:val="28"/>
          <w:szCs w:val="28"/>
        </w:rPr>
        <w:t>При ведении автоматизированного учета бухгалтерская служба имеет возможность быстро обрабатывать нужную информацию и получать промежуточные результаты деятельности, необходимые для потребностей управления. Такую же возможность имеет и аудитор, который осуществляет соответствующую проверку предприятия.</w:t>
      </w:r>
    </w:p>
    <w:p w:rsidR="001E14E3" w:rsidRPr="0049718E" w:rsidRDefault="001E14E3" w:rsidP="001E14E3">
      <w:pPr>
        <w:pStyle w:val="a6"/>
        <w:spacing w:before="0" w:beforeAutospacing="0" w:after="0" w:afterAutospacing="0"/>
        <w:ind w:firstLine="709"/>
        <w:jc w:val="both"/>
        <w:rPr>
          <w:sz w:val="28"/>
          <w:szCs w:val="28"/>
        </w:rPr>
      </w:pPr>
      <w:r w:rsidRPr="0049718E">
        <w:rPr>
          <w:sz w:val="28"/>
          <w:szCs w:val="28"/>
        </w:rPr>
        <w:t>Тем не менее, не следует забывать, что компьютеры не могут мыслить или проникать в суть проблемы, которое немаловажное для компетентного контроля. Базы данных содержат полную информацию о результатах деятельности, но в них не содержится информации об учетной политике или принципы учета предприятия, нет разнообразных объяснений к отчетам и т.п. Также не всегда есть возможность сопоставить данные отчетного периода с соответствующими данными других периодов. Последние чаще всего недоступные, их базы данных архивируются.</w:t>
      </w:r>
    </w:p>
    <w:p w:rsidR="001E14E3" w:rsidRPr="0049718E" w:rsidRDefault="001E14E3" w:rsidP="001E14E3">
      <w:pPr>
        <w:pStyle w:val="a6"/>
        <w:spacing w:before="0" w:beforeAutospacing="0" w:after="0" w:afterAutospacing="0"/>
        <w:ind w:firstLine="709"/>
        <w:jc w:val="both"/>
        <w:rPr>
          <w:sz w:val="28"/>
          <w:szCs w:val="28"/>
        </w:rPr>
      </w:pPr>
      <w:r w:rsidRPr="0049718E">
        <w:rPr>
          <w:sz w:val="28"/>
          <w:szCs w:val="28"/>
        </w:rPr>
        <w:t>При использовании учетных программ предприятие самостоятельно вносит изменения и избирает внутреннюю систему кодирования информации, без которой невозможно правильно решить вопрос</w:t>
      </w:r>
      <w:r>
        <w:rPr>
          <w:sz w:val="28"/>
          <w:szCs w:val="28"/>
        </w:rPr>
        <w:t>ы</w:t>
      </w:r>
      <w:r w:rsidRPr="0049718E">
        <w:rPr>
          <w:sz w:val="28"/>
          <w:szCs w:val="28"/>
        </w:rPr>
        <w:t xml:space="preserve"> стандартизации информации, сокращения объемов начальных данных, повышение уровня оперативности обработки информации и компактности выдачи учетных регистров. Поэтому бухгалтерская служба предприятия в зависимости от информационных потребностей и их объема определяет необходимую для предприятия структуру построения кодов, который усложняет (через возможное несоответствие систем таких кодирований) работу ревизора во время осуществления встречных проверок.</w:t>
      </w:r>
    </w:p>
    <w:p w:rsidR="001E14E3" w:rsidRPr="0049718E" w:rsidRDefault="001E14E3" w:rsidP="001E14E3">
      <w:pPr>
        <w:pStyle w:val="a6"/>
        <w:spacing w:before="0" w:beforeAutospacing="0" w:after="0" w:afterAutospacing="0"/>
        <w:ind w:firstLine="709"/>
        <w:jc w:val="both"/>
        <w:rPr>
          <w:sz w:val="28"/>
          <w:szCs w:val="28"/>
        </w:rPr>
      </w:pPr>
      <w:r w:rsidRPr="0049718E">
        <w:rPr>
          <w:sz w:val="28"/>
          <w:szCs w:val="28"/>
        </w:rPr>
        <w:t>При ведении автоматизированного учета бухгалтерская служба имеет возможность быстро обрабатывать нужную информацию и получать промежуточные результаты деятельности, необходимые для потребностей управления. Такую же возможность имеет ревизор, который осуществляет соответствующую проверку предприятия.</w:t>
      </w:r>
    </w:p>
    <w:p w:rsidR="001E14E3" w:rsidRPr="0049718E" w:rsidRDefault="001E14E3" w:rsidP="001E14E3">
      <w:pPr>
        <w:pStyle w:val="a6"/>
        <w:spacing w:before="0" w:beforeAutospacing="0" w:after="0" w:afterAutospacing="0"/>
        <w:ind w:firstLine="709"/>
        <w:jc w:val="both"/>
        <w:rPr>
          <w:sz w:val="28"/>
          <w:szCs w:val="28"/>
        </w:rPr>
      </w:pPr>
      <w:r w:rsidRPr="0049718E">
        <w:rPr>
          <w:sz w:val="28"/>
          <w:szCs w:val="28"/>
        </w:rPr>
        <w:t xml:space="preserve">При этом ведения автоматизированного учета в большинстве случаев само собой исключает неправильное разнесение первичных данных на учетные регистры, поскольку корректность бухгалтерских записей контролируется программой при введении первичной документации в ПЭВМ. Исчезает также возможность допущения ошибки при подведении итогов (оборотов) и выводе конечных результатов деятельности. Ошибки могут возникать лишь в случаях, когда неправильно определяется экономическая суть хозяйственных операций. Поэтому во время проверки финансово-хозяйственной деятельности предприятия ревизор должен сначала выучить его учетную политику и выяснить, правильно ли работники бухгалтерской службы осуществляют «признание» той или другой хозяйственной операции </w:t>
      </w:r>
      <w:r>
        <w:rPr>
          <w:sz w:val="28"/>
          <w:szCs w:val="28"/>
        </w:rPr>
        <w:t>[30</w:t>
      </w:r>
      <w:r w:rsidRPr="0049718E">
        <w:rPr>
          <w:sz w:val="28"/>
          <w:szCs w:val="28"/>
        </w:rPr>
        <w:t>, с. 54].</w:t>
      </w:r>
    </w:p>
    <w:p w:rsidR="001E14E3" w:rsidRPr="0049718E" w:rsidRDefault="001E14E3" w:rsidP="001E14E3">
      <w:pPr>
        <w:pStyle w:val="a6"/>
        <w:spacing w:before="0" w:beforeAutospacing="0" w:after="0" w:afterAutospacing="0"/>
        <w:ind w:firstLine="709"/>
        <w:jc w:val="both"/>
        <w:rPr>
          <w:sz w:val="28"/>
          <w:szCs w:val="28"/>
        </w:rPr>
      </w:pPr>
      <w:r w:rsidRPr="0049718E">
        <w:rPr>
          <w:sz w:val="28"/>
          <w:szCs w:val="28"/>
        </w:rPr>
        <w:t>Компьютеры сохраняют огромные массивы данных и обеспечивают доступ к ним, выполняют математическую обработку данных, осуществляют отбор данных в соответствии с установленными критериями, своевременно обновляют и модифицируют данные. Благодаря этому их используют как средство исследования при определении характеристик и установлении взаимозависимостей между разными данными. Компьютер также используется для анализа финансово-хозяйственной деятельности предприятия.</w:t>
      </w:r>
    </w:p>
    <w:p w:rsidR="001E14E3" w:rsidRPr="0049718E" w:rsidRDefault="001E14E3" w:rsidP="001E14E3">
      <w:pPr>
        <w:pStyle w:val="a6"/>
        <w:spacing w:before="0" w:beforeAutospacing="0" w:after="0" w:afterAutospacing="0"/>
        <w:ind w:firstLine="709"/>
        <w:jc w:val="both"/>
        <w:rPr>
          <w:sz w:val="28"/>
          <w:szCs w:val="28"/>
        </w:rPr>
      </w:pPr>
      <w:r w:rsidRPr="0049718E">
        <w:rPr>
          <w:sz w:val="28"/>
          <w:szCs w:val="28"/>
        </w:rPr>
        <w:t>Так, использования комплексной программы, например «</w:t>
      </w:r>
      <w:r>
        <w:rPr>
          <w:sz w:val="28"/>
          <w:szCs w:val="28"/>
        </w:rPr>
        <w:t>ГЕДЫМИН</w:t>
      </w:r>
      <w:r w:rsidRPr="0049718E">
        <w:rPr>
          <w:sz w:val="28"/>
          <w:szCs w:val="28"/>
        </w:rPr>
        <w:t>», дает возможность вести:</w:t>
      </w:r>
    </w:p>
    <w:p w:rsidR="001E14E3" w:rsidRPr="0049718E" w:rsidRDefault="001E14E3" w:rsidP="001E14E3">
      <w:pPr>
        <w:pStyle w:val="a6"/>
        <w:numPr>
          <w:ilvl w:val="0"/>
          <w:numId w:val="12"/>
        </w:numPr>
        <w:tabs>
          <w:tab w:val="left" w:pos="1080"/>
        </w:tabs>
        <w:spacing w:before="0" w:beforeAutospacing="0" w:after="0" w:afterAutospacing="0"/>
        <w:ind w:left="0" w:firstLine="709"/>
        <w:jc w:val="both"/>
        <w:rPr>
          <w:sz w:val="28"/>
          <w:szCs w:val="28"/>
        </w:rPr>
      </w:pPr>
      <w:r w:rsidRPr="0049718E">
        <w:rPr>
          <w:sz w:val="28"/>
          <w:szCs w:val="28"/>
        </w:rPr>
        <w:t>бухгалтерский учет в соответствии с законодательством Республики Беларусь;</w:t>
      </w:r>
    </w:p>
    <w:p w:rsidR="001E14E3" w:rsidRPr="0049718E" w:rsidRDefault="001E14E3" w:rsidP="001E14E3">
      <w:pPr>
        <w:pStyle w:val="a6"/>
        <w:numPr>
          <w:ilvl w:val="0"/>
          <w:numId w:val="12"/>
        </w:numPr>
        <w:tabs>
          <w:tab w:val="left" w:pos="1080"/>
        </w:tabs>
        <w:spacing w:before="0" w:beforeAutospacing="0" w:after="0" w:afterAutospacing="0"/>
        <w:ind w:left="0" w:firstLine="709"/>
        <w:jc w:val="both"/>
        <w:rPr>
          <w:sz w:val="28"/>
          <w:szCs w:val="28"/>
        </w:rPr>
      </w:pPr>
      <w:r w:rsidRPr="0049718E">
        <w:rPr>
          <w:sz w:val="28"/>
          <w:szCs w:val="28"/>
        </w:rPr>
        <w:t>оперативный учет наличия и движения запасов, состояния взаиморасчетов с контрагентами;</w:t>
      </w:r>
    </w:p>
    <w:p w:rsidR="001E14E3" w:rsidRPr="0049718E" w:rsidRDefault="001E14E3" w:rsidP="001E14E3">
      <w:pPr>
        <w:pStyle w:val="a6"/>
        <w:numPr>
          <w:ilvl w:val="0"/>
          <w:numId w:val="12"/>
        </w:numPr>
        <w:tabs>
          <w:tab w:val="left" w:pos="1080"/>
        </w:tabs>
        <w:spacing w:before="0" w:beforeAutospacing="0" w:after="0" w:afterAutospacing="0"/>
        <w:ind w:left="0" w:firstLine="709"/>
        <w:jc w:val="both"/>
        <w:rPr>
          <w:sz w:val="28"/>
          <w:szCs w:val="28"/>
        </w:rPr>
      </w:pPr>
      <w:r w:rsidRPr="0049718E">
        <w:rPr>
          <w:sz w:val="28"/>
          <w:szCs w:val="28"/>
        </w:rPr>
        <w:t>учет движения работников предприятия, регистрацию кадровых изменений и расчет заработной платы;</w:t>
      </w:r>
    </w:p>
    <w:p w:rsidR="001E14E3" w:rsidRPr="0049718E" w:rsidRDefault="001E14E3" w:rsidP="001E14E3">
      <w:pPr>
        <w:pStyle w:val="a6"/>
        <w:numPr>
          <w:ilvl w:val="0"/>
          <w:numId w:val="12"/>
        </w:numPr>
        <w:tabs>
          <w:tab w:val="left" w:pos="1080"/>
        </w:tabs>
        <w:spacing w:before="0" w:beforeAutospacing="0" w:after="0" w:afterAutospacing="0"/>
        <w:ind w:left="0" w:firstLine="709"/>
        <w:jc w:val="both"/>
        <w:rPr>
          <w:sz w:val="28"/>
          <w:szCs w:val="28"/>
        </w:rPr>
      </w:pPr>
      <w:r w:rsidRPr="0049718E">
        <w:rPr>
          <w:sz w:val="28"/>
          <w:szCs w:val="28"/>
        </w:rPr>
        <w:t>налоговый учет соответственно налоговому законодательству Республики Беларусь.</w:t>
      </w:r>
    </w:p>
    <w:p w:rsidR="001E14E3" w:rsidRPr="0049718E" w:rsidRDefault="001E14E3" w:rsidP="001E14E3">
      <w:pPr>
        <w:pStyle w:val="a6"/>
        <w:spacing w:before="0" w:beforeAutospacing="0" w:after="0" w:afterAutospacing="0"/>
        <w:ind w:firstLine="709"/>
        <w:jc w:val="both"/>
        <w:rPr>
          <w:sz w:val="28"/>
          <w:szCs w:val="28"/>
        </w:rPr>
      </w:pPr>
      <w:r w:rsidRPr="0049718E">
        <w:rPr>
          <w:sz w:val="28"/>
          <w:szCs w:val="28"/>
        </w:rPr>
        <w:t>Программа «</w:t>
      </w:r>
      <w:r>
        <w:rPr>
          <w:sz w:val="28"/>
          <w:szCs w:val="28"/>
        </w:rPr>
        <w:t>ГЕДЫМИН</w:t>
      </w:r>
      <w:r w:rsidRPr="0049718E">
        <w:rPr>
          <w:sz w:val="28"/>
          <w:szCs w:val="28"/>
        </w:rPr>
        <w:t xml:space="preserve">» обеспечивает одновременную работу работников разных подразделений предприятия: бухгалтерии, склада, отдела кадров и других, каждый из которых </w:t>
      </w:r>
      <w:r>
        <w:rPr>
          <w:sz w:val="28"/>
          <w:szCs w:val="28"/>
        </w:rPr>
        <w:t xml:space="preserve">имеет </w:t>
      </w:r>
      <w:r w:rsidRPr="0049718E">
        <w:rPr>
          <w:sz w:val="28"/>
          <w:szCs w:val="28"/>
        </w:rPr>
        <w:t>доступ к</w:t>
      </w:r>
      <w:r>
        <w:rPr>
          <w:sz w:val="28"/>
          <w:szCs w:val="28"/>
        </w:rPr>
        <w:t>о</w:t>
      </w:r>
      <w:r w:rsidRPr="0049718E">
        <w:rPr>
          <w:sz w:val="28"/>
          <w:szCs w:val="28"/>
        </w:rPr>
        <w:t xml:space="preserve"> </w:t>
      </w:r>
      <w:r>
        <w:rPr>
          <w:sz w:val="28"/>
          <w:szCs w:val="28"/>
        </w:rPr>
        <w:t>всей</w:t>
      </w:r>
      <w:r w:rsidRPr="0049718E">
        <w:rPr>
          <w:sz w:val="28"/>
          <w:szCs w:val="28"/>
        </w:rPr>
        <w:t xml:space="preserve"> базе данных. </w:t>
      </w:r>
      <w:r>
        <w:rPr>
          <w:sz w:val="28"/>
          <w:szCs w:val="28"/>
        </w:rPr>
        <w:t>Аудитор</w:t>
      </w:r>
      <w:r w:rsidRPr="0049718E">
        <w:rPr>
          <w:sz w:val="28"/>
          <w:szCs w:val="28"/>
        </w:rPr>
        <w:t xml:space="preserve"> в свою очередь может проверить деятельность предприятия по подразделениям, которые дает нему возможность выучить детальнее систему учета на предприятии и глубже проверить каждый участок работы бухгалтерской службы без одновременной обработки большого объема информации. Также подобная конфигурация дает возможность получать информацию для потребностей управленческого и финансового учета. Благодаря этому </w:t>
      </w:r>
      <w:r>
        <w:rPr>
          <w:sz w:val="28"/>
          <w:szCs w:val="28"/>
        </w:rPr>
        <w:t>аудитор</w:t>
      </w:r>
      <w:r w:rsidRPr="0049718E">
        <w:rPr>
          <w:sz w:val="28"/>
          <w:szCs w:val="28"/>
        </w:rPr>
        <w:t xml:space="preserve"> </w:t>
      </w:r>
      <w:r>
        <w:rPr>
          <w:sz w:val="28"/>
          <w:szCs w:val="28"/>
        </w:rPr>
        <w:t>имеет</w:t>
      </w:r>
      <w:r w:rsidRPr="0049718E">
        <w:rPr>
          <w:sz w:val="28"/>
          <w:szCs w:val="28"/>
        </w:rPr>
        <w:t xml:space="preserve"> возможность обследовать операции, которые происходят на низовых участках управления, то есть проверять законность составления первичных записей, их достоверность и точность. Особое внимание </w:t>
      </w:r>
      <w:r>
        <w:rPr>
          <w:sz w:val="28"/>
          <w:szCs w:val="28"/>
        </w:rPr>
        <w:t>аудитор</w:t>
      </w:r>
      <w:r w:rsidRPr="0049718E">
        <w:rPr>
          <w:sz w:val="28"/>
          <w:szCs w:val="28"/>
        </w:rPr>
        <w:t xml:space="preserve"> уделяет сопоставлению данных первичных документов с машинными носителями информации, а также проверке процесса автоматизированной регистрации первичной информации. При этом </w:t>
      </w:r>
      <w:r>
        <w:rPr>
          <w:sz w:val="28"/>
          <w:szCs w:val="28"/>
        </w:rPr>
        <w:t>аудитор</w:t>
      </w:r>
      <w:r w:rsidRPr="0049718E">
        <w:rPr>
          <w:sz w:val="28"/>
          <w:szCs w:val="28"/>
        </w:rPr>
        <w:t xml:space="preserve"> проверяет полноту входной информации путем просмотра содержания информационной базы данных [</w:t>
      </w:r>
      <w:r>
        <w:rPr>
          <w:sz w:val="28"/>
          <w:szCs w:val="28"/>
        </w:rPr>
        <w:t>20</w:t>
      </w:r>
      <w:r w:rsidRPr="0049718E">
        <w:rPr>
          <w:sz w:val="28"/>
          <w:szCs w:val="28"/>
        </w:rPr>
        <w:t>, с. 102].</w:t>
      </w:r>
    </w:p>
    <w:p w:rsidR="001E14E3" w:rsidRPr="0049718E" w:rsidRDefault="001E14E3" w:rsidP="001E14E3">
      <w:pPr>
        <w:pStyle w:val="a6"/>
        <w:spacing w:before="0" w:beforeAutospacing="0" w:after="0" w:afterAutospacing="0"/>
        <w:ind w:firstLine="709"/>
        <w:jc w:val="both"/>
        <w:rPr>
          <w:sz w:val="28"/>
          <w:szCs w:val="28"/>
        </w:rPr>
      </w:pPr>
      <w:r w:rsidRPr="0049718E">
        <w:rPr>
          <w:sz w:val="28"/>
          <w:szCs w:val="28"/>
        </w:rPr>
        <w:t>Итак, на качество принятия соответствующих решений в контрольном процессе и повышение информационного обеспечения влияют:</w:t>
      </w:r>
    </w:p>
    <w:p w:rsidR="001E14E3" w:rsidRPr="0049718E" w:rsidRDefault="001E14E3" w:rsidP="001E14E3">
      <w:pPr>
        <w:pStyle w:val="a6"/>
        <w:numPr>
          <w:ilvl w:val="0"/>
          <w:numId w:val="13"/>
        </w:numPr>
        <w:tabs>
          <w:tab w:val="left" w:pos="1080"/>
        </w:tabs>
        <w:spacing w:before="0" w:beforeAutospacing="0" w:after="0" w:afterAutospacing="0"/>
        <w:ind w:left="0" w:firstLine="709"/>
        <w:jc w:val="both"/>
        <w:rPr>
          <w:sz w:val="28"/>
          <w:szCs w:val="28"/>
        </w:rPr>
      </w:pPr>
      <w:r w:rsidRPr="0049718E">
        <w:rPr>
          <w:sz w:val="28"/>
          <w:szCs w:val="28"/>
        </w:rPr>
        <w:t xml:space="preserve">увеличение количества факторов, которые массово учитываются </w:t>
      </w:r>
      <w:r>
        <w:rPr>
          <w:sz w:val="28"/>
          <w:szCs w:val="28"/>
        </w:rPr>
        <w:t>аудитором</w:t>
      </w:r>
      <w:r w:rsidRPr="0049718E">
        <w:rPr>
          <w:sz w:val="28"/>
          <w:szCs w:val="28"/>
        </w:rPr>
        <w:t xml:space="preserve"> во время исследования объекта в зависимости от вида его деятельности;</w:t>
      </w:r>
    </w:p>
    <w:p w:rsidR="001E14E3" w:rsidRPr="0049718E" w:rsidRDefault="001E14E3" w:rsidP="001E14E3">
      <w:pPr>
        <w:pStyle w:val="a6"/>
        <w:numPr>
          <w:ilvl w:val="0"/>
          <w:numId w:val="13"/>
        </w:numPr>
        <w:tabs>
          <w:tab w:val="left" w:pos="1080"/>
        </w:tabs>
        <w:spacing w:before="0" w:beforeAutospacing="0" w:after="0" w:afterAutospacing="0"/>
        <w:ind w:left="0" w:firstLine="709"/>
        <w:jc w:val="both"/>
        <w:rPr>
          <w:sz w:val="28"/>
          <w:szCs w:val="28"/>
        </w:rPr>
      </w:pPr>
      <w:r w:rsidRPr="0049718E">
        <w:rPr>
          <w:sz w:val="28"/>
          <w:szCs w:val="28"/>
        </w:rPr>
        <w:t xml:space="preserve">углубление анализа хозяйственных процессов, которые определяются </w:t>
      </w:r>
      <w:r>
        <w:rPr>
          <w:sz w:val="28"/>
          <w:szCs w:val="28"/>
        </w:rPr>
        <w:t>аудитором</w:t>
      </w:r>
      <w:r w:rsidRPr="0049718E">
        <w:rPr>
          <w:sz w:val="28"/>
          <w:szCs w:val="28"/>
        </w:rPr>
        <w:t>;</w:t>
      </w:r>
    </w:p>
    <w:p w:rsidR="001E14E3" w:rsidRPr="0049718E" w:rsidRDefault="001E14E3" w:rsidP="001E14E3">
      <w:pPr>
        <w:pStyle w:val="a6"/>
        <w:numPr>
          <w:ilvl w:val="0"/>
          <w:numId w:val="13"/>
        </w:numPr>
        <w:tabs>
          <w:tab w:val="left" w:pos="1080"/>
        </w:tabs>
        <w:spacing w:before="0" w:beforeAutospacing="0" w:after="0" w:afterAutospacing="0"/>
        <w:ind w:left="0" w:firstLine="709"/>
        <w:jc w:val="both"/>
        <w:rPr>
          <w:sz w:val="28"/>
          <w:szCs w:val="28"/>
        </w:rPr>
      </w:pPr>
      <w:r w:rsidRPr="0049718E">
        <w:rPr>
          <w:sz w:val="28"/>
          <w:szCs w:val="28"/>
        </w:rPr>
        <w:t>повышения обоснованности выводов благодаря применению экономико-математических методов и модульных исследований;</w:t>
      </w:r>
    </w:p>
    <w:p w:rsidR="001E14E3" w:rsidRPr="0049718E" w:rsidRDefault="001E14E3" w:rsidP="001E14E3">
      <w:pPr>
        <w:pStyle w:val="a6"/>
        <w:numPr>
          <w:ilvl w:val="0"/>
          <w:numId w:val="13"/>
        </w:numPr>
        <w:tabs>
          <w:tab w:val="left" w:pos="1080"/>
        </w:tabs>
        <w:spacing w:before="0" w:beforeAutospacing="0" w:after="0" w:afterAutospacing="0"/>
        <w:ind w:left="0" w:firstLine="709"/>
        <w:jc w:val="both"/>
        <w:rPr>
          <w:sz w:val="28"/>
          <w:szCs w:val="28"/>
        </w:rPr>
      </w:pPr>
      <w:r w:rsidRPr="0049718E">
        <w:rPr>
          <w:sz w:val="28"/>
          <w:szCs w:val="28"/>
        </w:rPr>
        <w:t xml:space="preserve">четкое и обоснованное формирование выводов </w:t>
      </w:r>
      <w:r>
        <w:rPr>
          <w:sz w:val="28"/>
          <w:szCs w:val="28"/>
        </w:rPr>
        <w:t>аудитора</w:t>
      </w:r>
      <w:r w:rsidRPr="0049718E">
        <w:rPr>
          <w:sz w:val="28"/>
          <w:szCs w:val="28"/>
        </w:rPr>
        <w:t>, составной которых является, прежде всего, финансовое прогнозирование будущей деятельности предприятия.</w:t>
      </w:r>
    </w:p>
    <w:p w:rsidR="001E14E3" w:rsidRPr="0049718E" w:rsidRDefault="001E14E3" w:rsidP="001E14E3">
      <w:pPr>
        <w:pStyle w:val="a6"/>
        <w:spacing w:before="0" w:beforeAutospacing="0" w:after="0" w:afterAutospacing="0"/>
        <w:ind w:firstLine="709"/>
        <w:jc w:val="both"/>
        <w:rPr>
          <w:sz w:val="28"/>
          <w:szCs w:val="28"/>
        </w:rPr>
      </w:pPr>
      <w:r w:rsidRPr="0049718E">
        <w:rPr>
          <w:sz w:val="28"/>
          <w:szCs w:val="28"/>
        </w:rPr>
        <w:t>Это может обеспечиваться внедрением новых компьютерных технологий обработки информации и осуществлением контроля непосредственно с использованием мощных ПЭВМ.</w:t>
      </w:r>
    </w:p>
    <w:p w:rsidR="001E14E3" w:rsidRPr="001E14E3" w:rsidRDefault="001E14E3" w:rsidP="001E14E3"/>
    <w:p w:rsidR="00375885" w:rsidRPr="00375885" w:rsidRDefault="00BF51D9" w:rsidP="00375885">
      <w:r>
        <w:br w:type="page"/>
      </w:r>
    </w:p>
    <w:p w:rsidR="00392068" w:rsidRDefault="00392068" w:rsidP="00392068">
      <w:pPr>
        <w:pStyle w:val="1"/>
        <w:numPr>
          <w:ilvl w:val="0"/>
          <w:numId w:val="0"/>
        </w:numPr>
      </w:pPr>
      <w:bookmarkStart w:id="118" w:name="_Toc245820812"/>
      <w:bookmarkStart w:id="119" w:name="_Toc277849753"/>
      <w:bookmarkStart w:id="120" w:name="_Toc277849894"/>
      <w:bookmarkStart w:id="121" w:name="_Toc277854243"/>
      <w:bookmarkStart w:id="122" w:name="_Toc277854438"/>
      <w:bookmarkStart w:id="123" w:name="_Toc277854537"/>
      <w:bookmarkStart w:id="124" w:name="_Toc277858234"/>
      <w:r w:rsidRPr="00831D7C">
        <w:t>ЗАКЛЮЧЕНИЕ</w:t>
      </w:r>
      <w:bookmarkEnd w:id="118"/>
      <w:bookmarkEnd w:id="119"/>
      <w:bookmarkEnd w:id="120"/>
      <w:bookmarkEnd w:id="121"/>
      <w:bookmarkEnd w:id="122"/>
      <w:bookmarkEnd w:id="123"/>
      <w:bookmarkEnd w:id="124"/>
    </w:p>
    <w:p w:rsidR="001E14E3" w:rsidRPr="0037549C" w:rsidRDefault="001E14E3" w:rsidP="001E14E3">
      <w:pPr>
        <w:pStyle w:val="30"/>
        <w:overflowPunct w:val="0"/>
        <w:autoSpaceDE w:val="0"/>
        <w:autoSpaceDN w:val="0"/>
        <w:adjustRightInd w:val="0"/>
        <w:spacing w:after="0"/>
        <w:ind w:firstLine="709"/>
        <w:jc w:val="both"/>
        <w:rPr>
          <w:sz w:val="28"/>
          <w:szCs w:val="28"/>
        </w:rPr>
      </w:pPr>
      <w:r w:rsidRPr="0037549C">
        <w:rPr>
          <w:sz w:val="28"/>
          <w:szCs w:val="28"/>
        </w:rPr>
        <w:t xml:space="preserve">В результате выполнения курсовой работы был изучен порядок проведения аудиторской проверки учета заработной платы </w:t>
      </w:r>
      <w:r>
        <w:rPr>
          <w:sz w:val="28"/>
          <w:szCs w:val="28"/>
        </w:rPr>
        <w:t>на</w:t>
      </w:r>
      <w:r w:rsidRPr="0037549C">
        <w:rPr>
          <w:sz w:val="28"/>
          <w:szCs w:val="28"/>
        </w:rPr>
        <w:t xml:space="preserve"> конкретной организации – </w:t>
      </w:r>
      <w:r w:rsidR="006C7FC9">
        <w:rPr>
          <w:sz w:val="28"/>
          <w:szCs w:val="28"/>
        </w:rPr>
        <w:t>ОДО «Ю</w:t>
      </w:r>
      <w:r>
        <w:rPr>
          <w:sz w:val="28"/>
          <w:szCs w:val="28"/>
        </w:rPr>
        <w:t>ливер»</w:t>
      </w:r>
      <w:r w:rsidRPr="0037549C">
        <w:rPr>
          <w:sz w:val="28"/>
          <w:szCs w:val="28"/>
        </w:rPr>
        <w:t>. С этой целью была изучена нормативная база как по порядку начисления и выплаты заработной платы, так и по организации работы предприятия в целом. Состоялось практическое ознакомление с деятельностью объекта исследования, приобретен опыт работы с хозяйственной документацией. Проработан значительный объем специальной литературы по исследуемой тематике.</w:t>
      </w:r>
    </w:p>
    <w:p w:rsidR="001E14E3" w:rsidRPr="00F77E8E" w:rsidRDefault="001E14E3" w:rsidP="001E14E3">
      <w:pPr>
        <w:pStyle w:val="21"/>
        <w:tabs>
          <w:tab w:val="left" w:pos="709"/>
          <w:tab w:val="left" w:pos="11624"/>
        </w:tabs>
        <w:spacing w:after="0" w:line="240" w:lineRule="auto"/>
        <w:ind w:left="0" w:firstLine="709"/>
        <w:jc w:val="both"/>
        <w:rPr>
          <w:sz w:val="28"/>
          <w:szCs w:val="28"/>
          <w:lang w:eastAsia="be-BY"/>
        </w:rPr>
      </w:pPr>
      <w:r w:rsidRPr="00F77E8E">
        <w:rPr>
          <w:sz w:val="28"/>
          <w:szCs w:val="28"/>
          <w:lang w:eastAsia="be-BY"/>
        </w:rPr>
        <w:t>Рассмотрены общие положения организации проведения аудиторской проверки экономического субъекта, продемонстрирован порядок проведения проверки с указанием конкретных аудиторских доказательств, источников и методов их получения. Изучены способы и порядок документирования проверки, оформления ее результатов, полученная информация систематизирована и подвергнута анализу.</w:t>
      </w:r>
    </w:p>
    <w:p w:rsidR="001E14E3" w:rsidRPr="00F77E8E" w:rsidRDefault="001E14E3" w:rsidP="001E14E3">
      <w:pPr>
        <w:pStyle w:val="21"/>
        <w:tabs>
          <w:tab w:val="left" w:pos="709"/>
          <w:tab w:val="left" w:pos="11624"/>
        </w:tabs>
        <w:spacing w:after="0" w:line="240" w:lineRule="auto"/>
        <w:ind w:left="0" w:firstLine="709"/>
        <w:jc w:val="both"/>
        <w:rPr>
          <w:sz w:val="28"/>
          <w:szCs w:val="28"/>
          <w:lang w:eastAsia="be-BY"/>
        </w:rPr>
      </w:pPr>
      <w:r w:rsidRPr="00F77E8E">
        <w:rPr>
          <w:sz w:val="28"/>
          <w:szCs w:val="28"/>
          <w:lang w:eastAsia="be-BY"/>
        </w:rPr>
        <w:t>На основании проведенного исследования были сделаны следующие выводы.</w:t>
      </w:r>
    </w:p>
    <w:p w:rsidR="001E14E3" w:rsidRPr="00F77E8E" w:rsidRDefault="001E14E3" w:rsidP="001E14E3">
      <w:pPr>
        <w:pStyle w:val="a5"/>
        <w:spacing w:after="0"/>
        <w:ind w:firstLine="709"/>
        <w:jc w:val="both"/>
        <w:rPr>
          <w:sz w:val="28"/>
          <w:szCs w:val="28"/>
        </w:rPr>
      </w:pPr>
      <w:r w:rsidRPr="00F77E8E">
        <w:rPr>
          <w:sz w:val="28"/>
          <w:szCs w:val="28"/>
        </w:rPr>
        <w:t xml:space="preserve">Учет отработанного времени, необходимого при начислении заработной платы работникам </w:t>
      </w:r>
      <w:r>
        <w:rPr>
          <w:sz w:val="28"/>
          <w:szCs w:val="28"/>
        </w:rPr>
        <w:t>ОДО «Юливер»</w:t>
      </w:r>
      <w:r w:rsidRPr="00F77E8E">
        <w:rPr>
          <w:sz w:val="28"/>
          <w:szCs w:val="28"/>
        </w:rPr>
        <w:t xml:space="preserve"> организуется в табеле учета рабочего времени. Табель открывается на каждый месяц и заполняется на всех работников.</w:t>
      </w:r>
    </w:p>
    <w:p w:rsidR="001E14E3" w:rsidRPr="00F77E8E" w:rsidRDefault="001E14E3" w:rsidP="001E14E3">
      <w:pPr>
        <w:pStyle w:val="21"/>
        <w:tabs>
          <w:tab w:val="left" w:pos="709"/>
          <w:tab w:val="left" w:pos="11624"/>
        </w:tabs>
        <w:spacing w:after="0" w:line="240" w:lineRule="auto"/>
        <w:ind w:left="0" w:firstLine="709"/>
        <w:jc w:val="both"/>
        <w:rPr>
          <w:sz w:val="28"/>
          <w:szCs w:val="28"/>
          <w:lang w:eastAsia="be-BY"/>
        </w:rPr>
      </w:pPr>
      <w:r w:rsidRPr="00F77E8E">
        <w:rPr>
          <w:sz w:val="28"/>
          <w:szCs w:val="28"/>
        </w:rPr>
        <w:t>Проверка расчетов и выплат по зарплате проводилась по двум направлениям: обоснованность, своевременность, правильность начислений оплаты труда и производимых удержаний. Установлена</w:t>
      </w:r>
      <w:r w:rsidRPr="00F77E8E">
        <w:rPr>
          <w:snapToGrid w:val="0"/>
          <w:sz w:val="28"/>
          <w:szCs w:val="28"/>
          <w:lang w:eastAsia="be-BY"/>
        </w:rPr>
        <w:t xml:space="preserve"> правильность начисления оплаты и произведенных удержаний из оплаты труда.</w:t>
      </w:r>
    </w:p>
    <w:p w:rsidR="001E14E3" w:rsidRPr="00F77E8E" w:rsidRDefault="001E14E3" w:rsidP="001E14E3">
      <w:pPr>
        <w:pStyle w:val="21"/>
        <w:tabs>
          <w:tab w:val="left" w:pos="709"/>
          <w:tab w:val="left" w:pos="11624"/>
        </w:tabs>
        <w:spacing w:after="0" w:line="240" w:lineRule="auto"/>
        <w:ind w:left="0" w:firstLine="709"/>
        <w:jc w:val="both"/>
        <w:rPr>
          <w:sz w:val="28"/>
          <w:szCs w:val="28"/>
          <w:lang w:eastAsia="be-BY"/>
        </w:rPr>
      </w:pPr>
      <w:r w:rsidRPr="00F77E8E">
        <w:rPr>
          <w:sz w:val="28"/>
          <w:szCs w:val="28"/>
          <w:lang w:eastAsia="be-BY"/>
        </w:rPr>
        <w:t xml:space="preserve">Для синтетического учета расчетов в </w:t>
      </w:r>
      <w:r>
        <w:rPr>
          <w:sz w:val="28"/>
          <w:szCs w:val="28"/>
          <w:lang w:eastAsia="be-BY"/>
        </w:rPr>
        <w:t xml:space="preserve"> ОДО «Юливер»</w:t>
      </w:r>
      <w:r w:rsidRPr="00F77E8E">
        <w:rPr>
          <w:sz w:val="28"/>
          <w:szCs w:val="28"/>
          <w:lang w:eastAsia="be-BY"/>
        </w:rPr>
        <w:t xml:space="preserve"> используется пассивный счет 70 «Расчеты с персоналом по оплате труда» как состоящими, так и не состоящим в списочном составе предприятия (по всем видам заработной платы, премиям, пособиям и другим выплатами также по выплате доходов по акциям и другим ценным бумагам данного предприятия).</w:t>
      </w:r>
    </w:p>
    <w:p w:rsidR="001E14E3" w:rsidRPr="00F77E8E" w:rsidRDefault="001E14E3" w:rsidP="001E14E3">
      <w:pPr>
        <w:pStyle w:val="21"/>
        <w:tabs>
          <w:tab w:val="left" w:pos="709"/>
          <w:tab w:val="left" w:pos="11624"/>
        </w:tabs>
        <w:spacing w:after="0" w:line="240" w:lineRule="auto"/>
        <w:ind w:left="0" w:firstLine="709"/>
        <w:jc w:val="both"/>
        <w:rPr>
          <w:sz w:val="28"/>
          <w:szCs w:val="28"/>
          <w:lang w:eastAsia="be-BY"/>
        </w:rPr>
      </w:pPr>
      <w:r w:rsidRPr="00F77E8E">
        <w:rPr>
          <w:sz w:val="28"/>
          <w:szCs w:val="28"/>
          <w:lang w:eastAsia="be-BY"/>
        </w:rPr>
        <w:t>По результатам проверки установлено:</w:t>
      </w:r>
    </w:p>
    <w:p w:rsidR="001E14E3" w:rsidRPr="00F77E8E" w:rsidRDefault="001E14E3" w:rsidP="001E14E3">
      <w:pPr>
        <w:pStyle w:val="21"/>
        <w:numPr>
          <w:ilvl w:val="0"/>
          <w:numId w:val="14"/>
        </w:numPr>
        <w:tabs>
          <w:tab w:val="left" w:pos="709"/>
          <w:tab w:val="left" w:pos="1080"/>
          <w:tab w:val="left" w:pos="1260"/>
          <w:tab w:val="left" w:pos="11624"/>
        </w:tabs>
        <w:spacing w:after="0" w:line="240" w:lineRule="auto"/>
        <w:ind w:left="0" w:firstLine="709"/>
        <w:jc w:val="both"/>
        <w:rPr>
          <w:sz w:val="28"/>
          <w:szCs w:val="28"/>
          <w:lang w:eastAsia="be-BY"/>
        </w:rPr>
      </w:pPr>
      <w:r w:rsidRPr="00F77E8E">
        <w:rPr>
          <w:sz w:val="28"/>
          <w:szCs w:val="28"/>
          <w:lang w:eastAsia="be-BY"/>
        </w:rPr>
        <w:t xml:space="preserve">штатное расписание </w:t>
      </w:r>
      <w:r>
        <w:rPr>
          <w:sz w:val="28"/>
          <w:szCs w:val="28"/>
          <w:lang w:eastAsia="be-BY"/>
        </w:rPr>
        <w:t>ОДО «Юливер»</w:t>
      </w:r>
      <w:r w:rsidRPr="00F77E8E">
        <w:rPr>
          <w:sz w:val="28"/>
          <w:szCs w:val="28"/>
          <w:lang w:eastAsia="be-BY"/>
        </w:rPr>
        <w:t xml:space="preserve"> утверждено в соответствии с Инструкцией о порядке применения ЕТС, в нем конкретизированы виды надбавок;</w:t>
      </w:r>
    </w:p>
    <w:p w:rsidR="001E14E3" w:rsidRPr="00F77E8E" w:rsidRDefault="001E14E3" w:rsidP="001E14E3">
      <w:pPr>
        <w:pStyle w:val="21"/>
        <w:numPr>
          <w:ilvl w:val="0"/>
          <w:numId w:val="14"/>
        </w:numPr>
        <w:tabs>
          <w:tab w:val="left" w:pos="709"/>
          <w:tab w:val="left" w:pos="1080"/>
          <w:tab w:val="left" w:pos="1260"/>
          <w:tab w:val="left" w:pos="11624"/>
        </w:tabs>
        <w:spacing w:after="0" w:line="240" w:lineRule="auto"/>
        <w:ind w:left="0" w:firstLine="709"/>
        <w:jc w:val="both"/>
        <w:rPr>
          <w:sz w:val="28"/>
          <w:szCs w:val="28"/>
          <w:lang w:eastAsia="be-BY"/>
        </w:rPr>
      </w:pPr>
      <w:r w:rsidRPr="00F77E8E">
        <w:rPr>
          <w:sz w:val="28"/>
          <w:szCs w:val="28"/>
          <w:lang w:eastAsia="be-BY"/>
        </w:rPr>
        <w:t xml:space="preserve">выплата заработной платы работникам производится </w:t>
      </w:r>
      <w:r>
        <w:rPr>
          <w:sz w:val="28"/>
          <w:szCs w:val="28"/>
          <w:lang w:eastAsia="be-BY"/>
        </w:rPr>
        <w:t xml:space="preserve">один </w:t>
      </w:r>
      <w:r w:rsidRPr="00F77E8E">
        <w:rPr>
          <w:sz w:val="28"/>
          <w:szCs w:val="28"/>
          <w:lang w:eastAsia="be-BY"/>
        </w:rPr>
        <w:t>раз в месяц</w:t>
      </w:r>
      <w:r>
        <w:rPr>
          <w:sz w:val="28"/>
          <w:szCs w:val="28"/>
          <w:lang w:eastAsia="be-BY"/>
        </w:rPr>
        <w:t>;</w:t>
      </w:r>
    </w:p>
    <w:p w:rsidR="001E14E3" w:rsidRPr="00F77E8E" w:rsidRDefault="001E14E3" w:rsidP="001E14E3">
      <w:pPr>
        <w:pStyle w:val="21"/>
        <w:numPr>
          <w:ilvl w:val="0"/>
          <w:numId w:val="14"/>
        </w:numPr>
        <w:tabs>
          <w:tab w:val="left" w:pos="709"/>
          <w:tab w:val="left" w:pos="1080"/>
          <w:tab w:val="left" w:pos="1260"/>
          <w:tab w:val="left" w:pos="11624"/>
        </w:tabs>
        <w:spacing w:after="0" w:line="240" w:lineRule="auto"/>
        <w:ind w:left="0" w:firstLine="709"/>
        <w:jc w:val="both"/>
        <w:rPr>
          <w:sz w:val="28"/>
          <w:szCs w:val="28"/>
          <w:lang w:eastAsia="be-BY"/>
        </w:rPr>
      </w:pPr>
      <w:r w:rsidRPr="00F77E8E">
        <w:rPr>
          <w:sz w:val="28"/>
          <w:szCs w:val="28"/>
          <w:lang w:eastAsia="be-BY"/>
        </w:rPr>
        <w:t>размер минимальной заработной платы на предприятии установлен выше бюджета прожиточного минимума;</w:t>
      </w:r>
    </w:p>
    <w:p w:rsidR="001E14E3" w:rsidRPr="00F77E8E" w:rsidRDefault="001E14E3" w:rsidP="001E14E3">
      <w:pPr>
        <w:pStyle w:val="21"/>
        <w:numPr>
          <w:ilvl w:val="0"/>
          <w:numId w:val="14"/>
        </w:numPr>
        <w:tabs>
          <w:tab w:val="left" w:pos="709"/>
          <w:tab w:val="left" w:pos="1080"/>
          <w:tab w:val="left" w:pos="1260"/>
          <w:tab w:val="left" w:pos="11624"/>
        </w:tabs>
        <w:spacing w:after="0" w:line="240" w:lineRule="auto"/>
        <w:ind w:left="0" w:firstLine="709"/>
        <w:jc w:val="both"/>
        <w:rPr>
          <w:sz w:val="28"/>
          <w:szCs w:val="28"/>
          <w:lang w:eastAsia="be-BY"/>
        </w:rPr>
      </w:pPr>
      <w:r w:rsidRPr="00F77E8E">
        <w:rPr>
          <w:sz w:val="28"/>
          <w:szCs w:val="28"/>
          <w:lang w:eastAsia="be-BY"/>
        </w:rPr>
        <w:t>начисление заработной платы и отпускных производится верно;</w:t>
      </w:r>
    </w:p>
    <w:p w:rsidR="001E14E3" w:rsidRPr="00F77E8E" w:rsidRDefault="001E14E3" w:rsidP="001E14E3">
      <w:pPr>
        <w:pStyle w:val="21"/>
        <w:numPr>
          <w:ilvl w:val="0"/>
          <w:numId w:val="14"/>
        </w:numPr>
        <w:tabs>
          <w:tab w:val="left" w:pos="709"/>
          <w:tab w:val="left" w:pos="1080"/>
          <w:tab w:val="left" w:pos="1260"/>
          <w:tab w:val="left" w:pos="11624"/>
        </w:tabs>
        <w:spacing w:after="0" w:line="240" w:lineRule="auto"/>
        <w:ind w:left="0" w:firstLine="709"/>
        <w:jc w:val="both"/>
        <w:rPr>
          <w:sz w:val="28"/>
          <w:szCs w:val="28"/>
          <w:lang w:eastAsia="be-BY"/>
        </w:rPr>
      </w:pPr>
      <w:r w:rsidRPr="00F77E8E">
        <w:rPr>
          <w:sz w:val="28"/>
          <w:szCs w:val="28"/>
          <w:lang w:eastAsia="be-BY"/>
        </w:rPr>
        <w:t>нарушен порядок удержания подоходного налога с физических лиц;</w:t>
      </w:r>
    </w:p>
    <w:p w:rsidR="001E14E3" w:rsidRPr="00F77E8E" w:rsidRDefault="001E14E3" w:rsidP="001E14E3">
      <w:pPr>
        <w:pStyle w:val="21"/>
        <w:numPr>
          <w:ilvl w:val="0"/>
          <w:numId w:val="14"/>
        </w:numPr>
        <w:tabs>
          <w:tab w:val="left" w:pos="709"/>
          <w:tab w:val="left" w:pos="1080"/>
          <w:tab w:val="left" w:pos="1260"/>
          <w:tab w:val="left" w:pos="11624"/>
        </w:tabs>
        <w:spacing w:after="0" w:line="240" w:lineRule="auto"/>
        <w:ind w:left="0" w:firstLine="709"/>
        <w:jc w:val="both"/>
        <w:rPr>
          <w:sz w:val="28"/>
          <w:szCs w:val="28"/>
          <w:lang w:eastAsia="be-BY"/>
        </w:rPr>
      </w:pPr>
      <w:r w:rsidRPr="00F77E8E">
        <w:rPr>
          <w:sz w:val="28"/>
          <w:szCs w:val="28"/>
          <w:lang w:eastAsia="be-BY"/>
        </w:rPr>
        <w:t xml:space="preserve">все операции по заработной платы отражены в учете </w:t>
      </w:r>
      <w:r>
        <w:rPr>
          <w:sz w:val="28"/>
          <w:szCs w:val="28"/>
          <w:lang w:eastAsia="be-BY"/>
        </w:rPr>
        <w:t>ОДО «Юливер»</w:t>
      </w:r>
      <w:r w:rsidRPr="00F77E8E">
        <w:rPr>
          <w:sz w:val="28"/>
          <w:szCs w:val="28"/>
          <w:lang w:eastAsia="be-BY"/>
        </w:rPr>
        <w:t xml:space="preserve"> в соответствии с Типовым планом счетов бухгалтерского учета.</w:t>
      </w:r>
    </w:p>
    <w:p w:rsidR="001E14E3" w:rsidRPr="001E14E3" w:rsidRDefault="001E14E3" w:rsidP="001E14E3"/>
    <w:p w:rsidR="00392068" w:rsidRDefault="00BF51D9" w:rsidP="00392068">
      <w:r>
        <w:br w:type="page"/>
      </w:r>
    </w:p>
    <w:p w:rsidR="00392068" w:rsidRPr="00392068" w:rsidRDefault="00392068" w:rsidP="00392068">
      <w:pPr>
        <w:pStyle w:val="1"/>
        <w:numPr>
          <w:ilvl w:val="0"/>
          <w:numId w:val="0"/>
        </w:numPr>
      </w:pPr>
      <w:bookmarkStart w:id="125" w:name="_Toc245820813"/>
      <w:bookmarkStart w:id="126" w:name="_Toc277849754"/>
      <w:bookmarkStart w:id="127" w:name="_Toc277849895"/>
      <w:bookmarkStart w:id="128" w:name="_Toc277854244"/>
      <w:bookmarkStart w:id="129" w:name="_Toc277854439"/>
      <w:bookmarkStart w:id="130" w:name="_Toc277854538"/>
      <w:bookmarkStart w:id="131" w:name="_Toc277858235"/>
      <w:r w:rsidRPr="007D12C4">
        <w:t>СПИСОК ИСПОЛЬЗОВАННЫХ ИСТОЧНИКОВ</w:t>
      </w:r>
      <w:bookmarkEnd w:id="125"/>
      <w:bookmarkEnd w:id="126"/>
      <w:bookmarkEnd w:id="127"/>
      <w:bookmarkEnd w:id="128"/>
      <w:bookmarkEnd w:id="129"/>
      <w:bookmarkEnd w:id="130"/>
      <w:bookmarkEnd w:id="131"/>
    </w:p>
    <w:p w:rsidR="00375885" w:rsidRPr="00375885" w:rsidRDefault="00375885" w:rsidP="00375885"/>
    <w:p w:rsidR="00375885" w:rsidRPr="00375885" w:rsidRDefault="00375885" w:rsidP="00375885"/>
    <w:p w:rsidR="006C7FC9" w:rsidRPr="0037549C" w:rsidRDefault="006C7FC9" w:rsidP="006C7FC9">
      <w:pPr>
        <w:numPr>
          <w:ilvl w:val="0"/>
          <w:numId w:val="15"/>
        </w:numPr>
        <w:tabs>
          <w:tab w:val="num" w:pos="1080"/>
        </w:tabs>
        <w:ind w:left="0" w:firstLine="709"/>
        <w:jc w:val="both"/>
        <w:rPr>
          <w:sz w:val="28"/>
          <w:szCs w:val="28"/>
          <w:lang w:val="be-BY" w:eastAsia="be-BY"/>
        </w:rPr>
      </w:pPr>
      <w:r w:rsidRPr="00325A7E">
        <w:rPr>
          <w:sz w:val="28"/>
          <w:szCs w:val="28"/>
        </w:rPr>
        <w:t xml:space="preserve">Закон Республики Беларусь «О бухгалтерском учете и отчетности» от </w:t>
      </w:r>
      <w:r w:rsidRPr="00FA4D02">
        <w:rPr>
          <w:sz w:val="28"/>
          <w:szCs w:val="28"/>
        </w:rPr>
        <w:t xml:space="preserve">18.10.1994 г. № 3321-XII (в редакции Закона Республики Беларусь от </w:t>
      </w:r>
      <w:r w:rsidRPr="00FA4D02">
        <w:rPr>
          <w:color w:val="000000"/>
          <w:sz w:val="28"/>
          <w:szCs w:val="28"/>
        </w:rPr>
        <w:t>26.12.2007 г. № 302-З</w:t>
      </w:r>
      <w:r w:rsidRPr="00FA4D02">
        <w:rPr>
          <w:sz w:val="28"/>
          <w:szCs w:val="28"/>
        </w:rPr>
        <w:t>.</w:t>
      </w:r>
    </w:p>
    <w:p w:rsidR="006C7FC9" w:rsidRPr="000502ED" w:rsidRDefault="006C7FC9" w:rsidP="006C7FC9">
      <w:pPr>
        <w:numPr>
          <w:ilvl w:val="0"/>
          <w:numId w:val="15"/>
        </w:numPr>
        <w:tabs>
          <w:tab w:val="num" w:pos="1080"/>
        </w:tabs>
        <w:ind w:left="0" w:firstLine="709"/>
        <w:jc w:val="both"/>
        <w:rPr>
          <w:sz w:val="28"/>
          <w:szCs w:val="28"/>
          <w:lang w:val="be-BY" w:eastAsia="be-BY"/>
        </w:rPr>
      </w:pPr>
      <w:r w:rsidRPr="0037549C">
        <w:rPr>
          <w:sz w:val="28"/>
          <w:szCs w:val="28"/>
          <w:lang w:val="be-BY" w:eastAsia="be-BY"/>
        </w:rPr>
        <w:t xml:space="preserve">Закон Республики Беларусь </w:t>
      </w:r>
      <w:r w:rsidRPr="0037549C">
        <w:rPr>
          <w:sz w:val="28"/>
          <w:szCs w:val="28"/>
          <w:lang w:eastAsia="be-BY"/>
        </w:rPr>
        <w:t xml:space="preserve">от 8 ноября </w:t>
      </w:r>
      <w:smartTag w:uri="urn:schemas-microsoft-com:office:smarttags" w:element="metricconverter">
        <w:smartTagPr>
          <w:attr w:name="ProductID" w:val="1994 г"/>
        </w:smartTagPr>
        <w:r w:rsidRPr="0037549C">
          <w:rPr>
            <w:sz w:val="28"/>
            <w:szCs w:val="28"/>
            <w:lang w:eastAsia="be-BY"/>
          </w:rPr>
          <w:t>1994 г</w:t>
        </w:r>
      </w:smartTag>
      <w:r w:rsidRPr="0037549C">
        <w:rPr>
          <w:sz w:val="28"/>
          <w:szCs w:val="28"/>
          <w:lang w:eastAsia="be-BY"/>
        </w:rPr>
        <w:t>. № 3373-</w:t>
      </w:r>
      <w:r w:rsidRPr="0037549C">
        <w:rPr>
          <w:sz w:val="28"/>
          <w:szCs w:val="28"/>
          <w:lang w:val="en-US" w:eastAsia="be-BY"/>
        </w:rPr>
        <w:t>XII</w:t>
      </w:r>
      <w:r w:rsidRPr="0037549C">
        <w:rPr>
          <w:sz w:val="28"/>
          <w:szCs w:val="28"/>
          <w:lang w:eastAsia="be-BY"/>
        </w:rPr>
        <w:t xml:space="preserve"> </w:t>
      </w:r>
      <w:r w:rsidRPr="0037549C">
        <w:rPr>
          <w:sz w:val="28"/>
          <w:szCs w:val="28"/>
          <w:lang w:val="be-BY" w:eastAsia="be-BY"/>
        </w:rPr>
        <w:t>«Об аудиторской деятельности»</w:t>
      </w:r>
      <w:r w:rsidRPr="0037549C">
        <w:rPr>
          <w:sz w:val="28"/>
          <w:szCs w:val="28"/>
          <w:lang w:eastAsia="be-BY"/>
        </w:rPr>
        <w:t xml:space="preserve"> (в редакции Закона от 26.12.2007 № 302-З).</w:t>
      </w:r>
    </w:p>
    <w:p w:rsidR="006C7FC9" w:rsidRPr="000502ED" w:rsidRDefault="006C7FC9" w:rsidP="006C7FC9">
      <w:pPr>
        <w:numPr>
          <w:ilvl w:val="0"/>
          <w:numId w:val="15"/>
        </w:numPr>
        <w:tabs>
          <w:tab w:val="num" w:pos="1080"/>
        </w:tabs>
        <w:ind w:left="0" w:firstLine="709"/>
        <w:jc w:val="both"/>
        <w:rPr>
          <w:sz w:val="28"/>
          <w:szCs w:val="28"/>
          <w:lang w:val="be-BY" w:eastAsia="be-BY"/>
        </w:rPr>
      </w:pPr>
      <w:r w:rsidRPr="00325A7E">
        <w:rPr>
          <w:color w:val="000000"/>
          <w:sz w:val="28"/>
          <w:szCs w:val="28"/>
        </w:rPr>
        <w:t xml:space="preserve">Постановление Министерства финансов Республики Беларусь от </w:t>
      </w:r>
      <w:r w:rsidRPr="00FA4D02">
        <w:rPr>
          <w:color w:val="000000"/>
          <w:sz w:val="28"/>
          <w:szCs w:val="28"/>
        </w:rPr>
        <w:t xml:space="preserve">17 апреля </w:t>
      </w:r>
      <w:smartTag w:uri="urn:schemas-microsoft-com:office:smarttags" w:element="metricconverter">
        <w:smartTagPr>
          <w:attr w:name="ProductID" w:val="2002 г"/>
        </w:smartTagPr>
        <w:r w:rsidRPr="00FA4D02">
          <w:rPr>
            <w:color w:val="000000"/>
            <w:sz w:val="28"/>
            <w:szCs w:val="28"/>
          </w:rPr>
          <w:t>2002 г</w:t>
        </w:r>
      </w:smartTag>
      <w:r w:rsidRPr="00FA4D02">
        <w:rPr>
          <w:color w:val="000000"/>
          <w:sz w:val="28"/>
          <w:szCs w:val="28"/>
        </w:rPr>
        <w:t>. № 62 «Об утвер</w:t>
      </w:r>
      <w:r w:rsidRPr="00FA4D02">
        <w:rPr>
          <w:color w:val="000000"/>
          <w:sz w:val="28"/>
          <w:szCs w:val="28"/>
        </w:rPr>
        <w:softHyphen/>
        <w:t xml:space="preserve">ждении инструкции по бухгалтерскому учету «Учетная политика организации» (в редакции постановления Министерства </w:t>
      </w:r>
      <w:r w:rsidRPr="00FA4D02">
        <w:rPr>
          <w:color w:val="000000"/>
          <w:sz w:val="28"/>
          <w:szCs w:val="28"/>
        </w:rPr>
        <w:softHyphen/>
        <w:t>финансов от 26.05.2008 № 85)</w:t>
      </w:r>
    </w:p>
    <w:p w:rsidR="006C7FC9" w:rsidRPr="000502ED" w:rsidRDefault="006C7FC9" w:rsidP="006C7FC9">
      <w:pPr>
        <w:numPr>
          <w:ilvl w:val="0"/>
          <w:numId w:val="15"/>
        </w:numPr>
        <w:tabs>
          <w:tab w:val="num" w:pos="1080"/>
        </w:tabs>
        <w:ind w:left="0" w:firstLine="709"/>
        <w:jc w:val="both"/>
        <w:rPr>
          <w:sz w:val="28"/>
          <w:szCs w:val="28"/>
          <w:lang w:val="be-BY" w:eastAsia="be-BY"/>
        </w:rPr>
      </w:pPr>
      <w:r w:rsidRPr="0037549C">
        <w:rPr>
          <w:sz w:val="28"/>
          <w:szCs w:val="28"/>
          <w:lang w:val="be-BY" w:eastAsia="be-BY"/>
        </w:rPr>
        <w:t>Декрет Президента Республики Беларусь от 26.07.1999 №</w:t>
      </w:r>
      <w:r w:rsidRPr="0037549C">
        <w:rPr>
          <w:sz w:val="28"/>
          <w:szCs w:val="28"/>
          <w:lang w:eastAsia="be-BY"/>
        </w:rPr>
        <w:t xml:space="preserve"> </w:t>
      </w:r>
      <w:r w:rsidRPr="0037549C">
        <w:rPr>
          <w:sz w:val="28"/>
          <w:szCs w:val="28"/>
          <w:lang w:val="be-BY" w:eastAsia="be-BY"/>
        </w:rPr>
        <w:t>29 «О дополнительных мерах по совершенствованию трудовых отношений, укреплению трудовой и исполнительской дисциплины»</w:t>
      </w:r>
      <w:r w:rsidRPr="0037549C">
        <w:rPr>
          <w:sz w:val="28"/>
          <w:szCs w:val="28"/>
          <w:lang w:eastAsia="be-BY"/>
        </w:rPr>
        <w:t xml:space="preserve"> (в редакции Декрета от 28.05.2008 № 9).</w:t>
      </w:r>
    </w:p>
    <w:p w:rsidR="006C7FC9" w:rsidRPr="0037549C" w:rsidRDefault="006C7FC9" w:rsidP="006C7FC9">
      <w:pPr>
        <w:numPr>
          <w:ilvl w:val="0"/>
          <w:numId w:val="15"/>
        </w:numPr>
        <w:tabs>
          <w:tab w:val="num" w:pos="1080"/>
        </w:tabs>
        <w:ind w:left="0" w:firstLine="709"/>
        <w:jc w:val="both"/>
        <w:rPr>
          <w:sz w:val="28"/>
          <w:szCs w:val="28"/>
          <w:lang w:val="be-BY" w:eastAsia="be-BY"/>
        </w:rPr>
      </w:pPr>
      <w:r w:rsidRPr="006C7FC9">
        <w:rPr>
          <w:sz w:val="28"/>
          <w:szCs w:val="28"/>
        </w:rPr>
        <w:t>Декретом Президента Республики Беларусь от 14 июля 2003 года № 17</w:t>
      </w:r>
      <w:r w:rsidRPr="00FA4D02">
        <w:rPr>
          <w:sz w:val="28"/>
          <w:szCs w:val="28"/>
        </w:rPr>
        <w:t xml:space="preserve"> «О лицензировании отдельных видов деятельности» (в</w:t>
      </w:r>
      <w:r>
        <w:rPr>
          <w:sz w:val="28"/>
          <w:szCs w:val="28"/>
        </w:rPr>
        <w:t xml:space="preserve"> редакции </w:t>
      </w:r>
      <w:r>
        <w:t xml:space="preserve"> </w:t>
      </w:r>
      <w:r>
        <w:rPr>
          <w:sz w:val="28"/>
          <w:szCs w:val="28"/>
        </w:rPr>
        <w:t xml:space="preserve">Декретов Президента Республики Беларусь от </w:t>
      </w:r>
      <w:r>
        <w:t xml:space="preserve"> </w:t>
      </w:r>
      <w:r>
        <w:rPr>
          <w:sz w:val="28"/>
          <w:szCs w:val="28"/>
        </w:rPr>
        <w:t>19.12.2008 N 23)</w:t>
      </w:r>
    </w:p>
    <w:p w:rsidR="006C7FC9" w:rsidRPr="000502ED" w:rsidRDefault="006C7FC9" w:rsidP="006C7FC9">
      <w:pPr>
        <w:numPr>
          <w:ilvl w:val="0"/>
          <w:numId w:val="15"/>
        </w:numPr>
        <w:tabs>
          <w:tab w:val="num" w:pos="1080"/>
        </w:tabs>
        <w:ind w:left="0" w:firstLine="709"/>
        <w:jc w:val="both"/>
        <w:rPr>
          <w:sz w:val="28"/>
          <w:szCs w:val="28"/>
          <w:lang w:val="be-BY" w:eastAsia="be-BY"/>
        </w:rPr>
      </w:pPr>
      <w:r w:rsidRPr="0037549C">
        <w:rPr>
          <w:sz w:val="28"/>
          <w:szCs w:val="28"/>
          <w:lang w:val="be-BY" w:eastAsia="be-BY"/>
        </w:rPr>
        <w:t>Постановление Совета Министров Республики Беларусь от 30.09.1997 № 1290</w:t>
      </w:r>
      <w:r w:rsidRPr="0037549C">
        <w:rPr>
          <w:sz w:val="28"/>
          <w:szCs w:val="28"/>
          <w:lang w:eastAsia="be-BY"/>
        </w:rPr>
        <w:t xml:space="preserve"> «Об утверждении Положения о порядке обеспечения пособиями по временной нетрудоспособности и по беременности и родам» (в редакции постановления от 31.03.2009 № 397).</w:t>
      </w:r>
    </w:p>
    <w:p w:rsidR="006C7FC9" w:rsidRPr="001673D3" w:rsidRDefault="006C7FC9" w:rsidP="006C7FC9">
      <w:pPr>
        <w:numPr>
          <w:ilvl w:val="0"/>
          <w:numId w:val="15"/>
        </w:numPr>
        <w:ind w:left="0" w:firstLine="709"/>
        <w:jc w:val="both"/>
        <w:rPr>
          <w:sz w:val="28"/>
          <w:szCs w:val="28"/>
        </w:rPr>
      </w:pPr>
      <w:r w:rsidRPr="001673D3">
        <w:rPr>
          <w:sz w:val="28"/>
          <w:szCs w:val="28"/>
        </w:rPr>
        <w:t xml:space="preserve">Общая часть Налогового Кодекса </w:t>
      </w:r>
      <w:r>
        <w:rPr>
          <w:sz w:val="28"/>
          <w:szCs w:val="28"/>
        </w:rPr>
        <w:t>(принят Палатой представителей 15.11.2002г. одобрен Советом Министров 02.12.2002г.в редакции Законов РБ от 29.12.2009г. №72-З)</w:t>
      </w:r>
    </w:p>
    <w:p w:rsidR="006C7FC9" w:rsidRPr="0037549C" w:rsidRDefault="006C7FC9" w:rsidP="006C7FC9">
      <w:pPr>
        <w:numPr>
          <w:ilvl w:val="0"/>
          <w:numId w:val="15"/>
        </w:numPr>
        <w:tabs>
          <w:tab w:val="num" w:pos="1080"/>
        </w:tabs>
        <w:ind w:left="0" w:firstLine="709"/>
        <w:jc w:val="both"/>
        <w:rPr>
          <w:sz w:val="28"/>
          <w:szCs w:val="28"/>
          <w:lang w:val="be-BY" w:eastAsia="be-BY"/>
        </w:rPr>
      </w:pPr>
      <w:r w:rsidRPr="00C85DB9">
        <w:rPr>
          <w:sz w:val="28"/>
          <w:szCs w:val="28"/>
        </w:rPr>
        <w:t xml:space="preserve">Указ Президента Республики Беларусь от 25 мая </w:t>
      </w:r>
      <w:smartTag w:uri="urn:schemas-microsoft-com:office:smarttags" w:element="metricconverter">
        <w:smartTagPr>
          <w:attr w:name="ProductID" w:val="2000 г"/>
        </w:smartTagPr>
        <w:r w:rsidRPr="00C85DB9">
          <w:rPr>
            <w:sz w:val="28"/>
            <w:szCs w:val="28"/>
          </w:rPr>
          <w:t>2000 г</w:t>
        </w:r>
      </w:smartTag>
      <w:r w:rsidRPr="00C85DB9">
        <w:rPr>
          <w:sz w:val="28"/>
          <w:szCs w:val="28"/>
        </w:rPr>
        <w:t xml:space="preserve">. № </w:t>
      </w:r>
      <w:r w:rsidRPr="00FA4D02">
        <w:rPr>
          <w:sz w:val="28"/>
          <w:szCs w:val="28"/>
        </w:rPr>
        <w:t>293 «О мерах</w:t>
      </w:r>
      <w:r w:rsidRPr="00C85DB9">
        <w:rPr>
          <w:sz w:val="28"/>
          <w:szCs w:val="28"/>
        </w:rPr>
        <w:t xml:space="preserve"> по усилению ведомственного контроля в Республике Беларусь»</w:t>
      </w:r>
      <w:r>
        <w:rPr>
          <w:sz w:val="28"/>
          <w:szCs w:val="28"/>
        </w:rPr>
        <w:t xml:space="preserve"> (в редакции Указов Президента от 09.03.2010г. №143)</w:t>
      </w:r>
      <w:r w:rsidRPr="00C85DB9">
        <w:rPr>
          <w:sz w:val="28"/>
          <w:szCs w:val="28"/>
        </w:rPr>
        <w:t>;</w:t>
      </w:r>
    </w:p>
    <w:p w:rsidR="006C7FC9" w:rsidRPr="006C7FC9" w:rsidRDefault="006C7FC9" w:rsidP="006C7FC9">
      <w:pPr>
        <w:numPr>
          <w:ilvl w:val="0"/>
          <w:numId w:val="15"/>
        </w:numPr>
        <w:tabs>
          <w:tab w:val="num" w:pos="1080"/>
        </w:tabs>
        <w:ind w:left="0" w:firstLine="709"/>
        <w:jc w:val="both"/>
        <w:rPr>
          <w:sz w:val="28"/>
          <w:szCs w:val="28"/>
          <w:lang w:val="be-BY" w:eastAsia="be-BY"/>
        </w:rPr>
      </w:pPr>
      <w:r w:rsidRPr="0037549C">
        <w:rPr>
          <w:sz w:val="28"/>
          <w:szCs w:val="28"/>
        </w:rPr>
        <w:t>Трудовой кодекс Республики Беларусь от 26.07.1999 № 296-З (в редакции Закона от 06.07.2009 № 37-З).</w:t>
      </w:r>
    </w:p>
    <w:p w:rsidR="006C7FC9" w:rsidRPr="006C7FC9" w:rsidRDefault="006C7FC9" w:rsidP="006C7FC9">
      <w:pPr>
        <w:numPr>
          <w:ilvl w:val="0"/>
          <w:numId w:val="15"/>
        </w:numPr>
        <w:tabs>
          <w:tab w:val="num" w:pos="1080"/>
        </w:tabs>
        <w:ind w:left="0" w:firstLine="709"/>
        <w:jc w:val="both"/>
        <w:rPr>
          <w:sz w:val="28"/>
          <w:szCs w:val="28"/>
          <w:lang w:val="be-BY" w:eastAsia="be-BY"/>
        </w:rPr>
      </w:pPr>
      <w:r w:rsidRPr="007B08B1">
        <w:rPr>
          <w:sz w:val="28"/>
          <w:szCs w:val="28"/>
        </w:rPr>
        <w:t xml:space="preserve">Постановление Министерства труда Республики Беларусь от </w:t>
      </w:r>
      <w:r w:rsidRPr="00FA4D02">
        <w:rPr>
          <w:sz w:val="28"/>
          <w:szCs w:val="28"/>
        </w:rPr>
        <w:t>10.04.2000 № 47</w:t>
      </w:r>
      <w:r w:rsidRPr="007B08B1">
        <w:rPr>
          <w:sz w:val="28"/>
          <w:szCs w:val="28"/>
        </w:rPr>
        <w:t xml:space="preserve"> «Об утверждении условий и порядка исчисления среднего заработка, сохраняемого за время трудового (основного и дополнительного) и социального (в связи с обучением) отпусков, выплаты денежной компенсации за неиспользованный трудовой отпуск и в других случаях, предусмотренных законодательством, а также перечня выплат, учитываемых при исчислении среднего заработка»</w:t>
      </w:r>
      <w:r>
        <w:rPr>
          <w:sz w:val="28"/>
          <w:szCs w:val="28"/>
        </w:rPr>
        <w:t xml:space="preserve"> (в редакции постановления</w:t>
      </w:r>
      <w:r w:rsidRPr="007B08B1">
        <w:rPr>
          <w:sz w:val="28"/>
          <w:szCs w:val="28"/>
        </w:rPr>
        <w:t xml:space="preserve"> Министерства труда</w:t>
      </w:r>
      <w:r>
        <w:rPr>
          <w:sz w:val="28"/>
          <w:szCs w:val="28"/>
        </w:rPr>
        <w:t xml:space="preserve"> от 19.03.2001г. №42)</w:t>
      </w:r>
      <w:r w:rsidRPr="007B08B1">
        <w:rPr>
          <w:sz w:val="28"/>
          <w:szCs w:val="28"/>
        </w:rPr>
        <w:t>.</w:t>
      </w:r>
    </w:p>
    <w:p w:rsidR="006C7FC9" w:rsidRPr="006C7FC9" w:rsidRDefault="006C7FC9" w:rsidP="006C7FC9">
      <w:pPr>
        <w:numPr>
          <w:ilvl w:val="0"/>
          <w:numId w:val="15"/>
        </w:numPr>
        <w:tabs>
          <w:tab w:val="num" w:pos="1080"/>
        </w:tabs>
        <w:ind w:left="0" w:firstLine="709"/>
        <w:jc w:val="both"/>
        <w:rPr>
          <w:sz w:val="28"/>
          <w:szCs w:val="28"/>
          <w:lang w:val="be-BY" w:eastAsia="be-BY"/>
        </w:rPr>
      </w:pPr>
      <w:r w:rsidRPr="0037549C">
        <w:rPr>
          <w:sz w:val="28"/>
          <w:szCs w:val="28"/>
        </w:rPr>
        <w:t xml:space="preserve">Постановление </w:t>
      </w:r>
      <w:r w:rsidRPr="0037549C">
        <w:rPr>
          <w:sz w:val="28"/>
          <w:szCs w:val="28"/>
          <w:lang w:val="be-BY" w:eastAsia="be-BY"/>
        </w:rPr>
        <w:t>Министерства труда и социальной защиты Республики Беларусь</w:t>
      </w:r>
      <w:r w:rsidRPr="0037549C">
        <w:rPr>
          <w:sz w:val="28"/>
          <w:szCs w:val="28"/>
          <w:lang w:eastAsia="be-BY"/>
        </w:rPr>
        <w:t xml:space="preserve"> от </w:t>
      </w:r>
      <w:r w:rsidRPr="0037549C">
        <w:rPr>
          <w:sz w:val="28"/>
          <w:szCs w:val="28"/>
        </w:rPr>
        <w:t>20.09.2002 № 123 «Об утверждении Инструкции о порядке применения Единой тарифной сетки работников Республики Беларусь» (в редакции постановления от 23.03.2009 № 40).</w:t>
      </w:r>
    </w:p>
    <w:p w:rsidR="006C7FC9" w:rsidRDefault="006C7FC9" w:rsidP="006C7FC9">
      <w:pPr>
        <w:numPr>
          <w:ilvl w:val="0"/>
          <w:numId w:val="15"/>
        </w:numPr>
        <w:tabs>
          <w:tab w:val="num" w:pos="1080"/>
        </w:tabs>
        <w:ind w:left="0" w:firstLine="709"/>
        <w:jc w:val="both"/>
        <w:rPr>
          <w:sz w:val="28"/>
          <w:szCs w:val="28"/>
          <w:lang w:val="be-BY" w:eastAsia="be-BY"/>
        </w:rPr>
      </w:pPr>
      <w:r w:rsidRPr="0037549C">
        <w:rPr>
          <w:sz w:val="28"/>
          <w:szCs w:val="28"/>
          <w:lang w:val="be-BY" w:eastAsia="be-BY"/>
        </w:rPr>
        <w:t>Инструкция по применению Типового плана счетов бухгалтерского учета, утвержденная постановлением Министерства финансов Республики Беларусь от 30.05.2003 №</w:t>
      </w:r>
      <w:r w:rsidRPr="0037549C">
        <w:rPr>
          <w:sz w:val="28"/>
          <w:szCs w:val="28"/>
          <w:lang w:eastAsia="be-BY"/>
        </w:rPr>
        <w:t xml:space="preserve"> </w:t>
      </w:r>
      <w:r w:rsidRPr="0037549C">
        <w:rPr>
          <w:sz w:val="28"/>
          <w:szCs w:val="28"/>
          <w:lang w:val="be-BY" w:eastAsia="be-BY"/>
        </w:rPr>
        <w:t>89</w:t>
      </w:r>
      <w:r w:rsidRPr="0037549C">
        <w:rPr>
          <w:sz w:val="28"/>
          <w:szCs w:val="28"/>
          <w:lang w:eastAsia="be-BY"/>
        </w:rPr>
        <w:t xml:space="preserve"> (в редакции постановления от 26.03.2009 № 33)</w:t>
      </w:r>
      <w:r w:rsidRPr="0037549C">
        <w:rPr>
          <w:sz w:val="28"/>
          <w:szCs w:val="28"/>
          <w:lang w:val="be-BY" w:eastAsia="be-BY"/>
        </w:rPr>
        <w:t>.</w:t>
      </w:r>
    </w:p>
    <w:p w:rsidR="006C7FC9" w:rsidRPr="006C7FC9" w:rsidRDefault="006C7FC9" w:rsidP="006C7FC9">
      <w:pPr>
        <w:numPr>
          <w:ilvl w:val="0"/>
          <w:numId w:val="15"/>
        </w:numPr>
        <w:tabs>
          <w:tab w:val="num" w:pos="1080"/>
        </w:tabs>
        <w:ind w:left="0" w:firstLine="709"/>
        <w:jc w:val="both"/>
        <w:rPr>
          <w:sz w:val="28"/>
          <w:szCs w:val="28"/>
          <w:lang w:val="be-BY" w:eastAsia="be-BY"/>
        </w:rPr>
      </w:pPr>
      <w:r w:rsidRPr="0037549C">
        <w:rPr>
          <w:sz w:val="28"/>
          <w:szCs w:val="28"/>
          <w:lang w:val="be-BY" w:eastAsia="be-BY"/>
        </w:rPr>
        <w:t xml:space="preserve">Постановление Министерства труда и социальной защиты Республики Беларусь от </w:t>
      </w:r>
      <w:r w:rsidRPr="0037549C">
        <w:rPr>
          <w:sz w:val="28"/>
          <w:szCs w:val="28"/>
          <w:lang w:eastAsia="be-BY"/>
        </w:rPr>
        <w:t>0</w:t>
      </w:r>
      <w:r w:rsidRPr="0037549C">
        <w:rPr>
          <w:sz w:val="28"/>
          <w:szCs w:val="28"/>
          <w:lang w:val="be-BY" w:eastAsia="be-BY"/>
        </w:rPr>
        <w:t>9</w:t>
      </w:r>
      <w:r w:rsidRPr="0037549C">
        <w:rPr>
          <w:sz w:val="28"/>
          <w:szCs w:val="28"/>
          <w:lang w:eastAsia="be-BY"/>
        </w:rPr>
        <w:t>.03.2</w:t>
      </w:r>
      <w:r w:rsidRPr="0037549C">
        <w:rPr>
          <w:sz w:val="28"/>
          <w:szCs w:val="28"/>
          <w:lang w:val="be-BY" w:eastAsia="be-BY"/>
        </w:rPr>
        <w:t>004 №</w:t>
      </w:r>
      <w:r w:rsidRPr="0037549C">
        <w:rPr>
          <w:sz w:val="28"/>
          <w:szCs w:val="28"/>
          <w:lang w:eastAsia="be-BY"/>
        </w:rPr>
        <w:t xml:space="preserve"> </w:t>
      </w:r>
      <w:r w:rsidRPr="0037549C">
        <w:rPr>
          <w:sz w:val="28"/>
          <w:szCs w:val="28"/>
          <w:lang w:val="be-BY" w:eastAsia="be-BY"/>
        </w:rPr>
        <w:t xml:space="preserve">25 </w:t>
      </w:r>
      <w:r w:rsidRPr="0037549C">
        <w:rPr>
          <w:sz w:val="28"/>
          <w:szCs w:val="28"/>
          <w:lang w:eastAsia="be-BY"/>
        </w:rPr>
        <w:t>«</w:t>
      </w:r>
      <w:r w:rsidRPr="0037549C">
        <w:rPr>
          <w:sz w:val="28"/>
          <w:szCs w:val="28"/>
          <w:lang w:val="be-BY" w:eastAsia="be-BY"/>
        </w:rPr>
        <w:t>Об утверждении Рекомендаций по разработке примерных структур и штатных нормативов численности работников аппарата управления</w:t>
      </w:r>
      <w:r w:rsidRPr="0037549C">
        <w:rPr>
          <w:sz w:val="28"/>
          <w:szCs w:val="28"/>
          <w:lang w:eastAsia="be-BY"/>
        </w:rPr>
        <w:t>».</w:t>
      </w:r>
    </w:p>
    <w:p w:rsidR="006C7FC9" w:rsidRPr="006C7FC9" w:rsidRDefault="006C7FC9" w:rsidP="006C7FC9">
      <w:pPr>
        <w:numPr>
          <w:ilvl w:val="0"/>
          <w:numId w:val="15"/>
        </w:numPr>
        <w:tabs>
          <w:tab w:val="num" w:pos="1080"/>
        </w:tabs>
        <w:ind w:left="0" w:firstLine="709"/>
        <w:jc w:val="both"/>
        <w:rPr>
          <w:sz w:val="28"/>
          <w:szCs w:val="28"/>
          <w:lang w:val="be-BY" w:eastAsia="be-BY"/>
        </w:rPr>
      </w:pPr>
      <w:r w:rsidRPr="00C85DB9">
        <w:rPr>
          <w:sz w:val="28"/>
          <w:szCs w:val="28"/>
        </w:rPr>
        <w:t xml:space="preserve">Постановление Совет Министров Республики Беларусь от </w:t>
      </w:r>
      <w:r w:rsidRPr="00FA4D02">
        <w:rPr>
          <w:sz w:val="28"/>
          <w:szCs w:val="28"/>
        </w:rPr>
        <w:t xml:space="preserve">21 апреля </w:t>
      </w:r>
      <w:smartTag w:uri="urn:schemas-microsoft-com:office:smarttags" w:element="metricconverter">
        <w:smartTagPr>
          <w:attr w:name="ProductID" w:val="2005 г"/>
        </w:smartTagPr>
        <w:r w:rsidRPr="00FA4D02">
          <w:rPr>
            <w:sz w:val="28"/>
            <w:szCs w:val="28"/>
          </w:rPr>
          <w:t>2005 г</w:t>
        </w:r>
      </w:smartTag>
      <w:r w:rsidRPr="00FA4D02">
        <w:rPr>
          <w:sz w:val="28"/>
          <w:szCs w:val="28"/>
        </w:rPr>
        <w:t>. № 415</w:t>
      </w:r>
      <w:r w:rsidRPr="00C85DB9">
        <w:rPr>
          <w:sz w:val="28"/>
          <w:szCs w:val="28"/>
        </w:rPr>
        <w:t xml:space="preserve"> «Об утверждении перечня документов, представляемых контролирующим органам индивидуальными предпринимателями, являющимися плательщиками единого налога, или привлекаемыми ими физическими лицами»</w:t>
      </w:r>
      <w:r>
        <w:rPr>
          <w:sz w:val="28"/>
          <w:szCs w:val="28"/>
        </w:rPr>
        <w:t xml:space="preserve"> (в редакции постановления Совета Министров от 28.04.2010г. №640);</w:t>
      </w:r>
    </w:p>
    <w:p w:rsidR="006C7FC9" w:rsidRPr="006C7FC9" w:rsidRDefault="006C7FC9" w:rsidP="006C7FC9">
      <w:pPr>
        <w:numPr>
          <w:ilvl w:val="0"/>
          <w:numId w:val="15"/>
        </w:numPr>
        <w:tabs>
          <w:tab w:val="num" w:pos="1080"/>
        </w:tabs>
        <w:ind w:left="0" w:firstLine="709"/>
        <w:jc w:val="both"/>
        <w:rPr>
          <w:sz w:val="28"/>
          <w:szCs w:val="28"/>
          <w:lang w:val="be-BY" w:eastAsia="be-BY"/>
        </w:rPr>
      </w:pPr>
      <w:r w:rsidRPr="00C85DB9">
        <w:rPr>
          <w:sz w:val="28"/>
          <w:szCs w:val="28"/>
        </w:rPr>
        <w:t xml:space="preserve">Постановление Совет Министров Республики Беларусь от 9 января </w:t>
      </w:r>
      <w:smartTag w:uri="urn:schemas-microsoft-com:office:smarttags" w:element="metricconverter">
        <w:smartTagPr>
          <w:attr w:name="ProductID" w:val="2002 г"/>
        </w:smartTagPr>
        <w:r w:rsidRPr="00C85DB9">
          <w:rPr>
            <w:sz w:val="28"/>
            <w:szCs w:val="28"/>
          </w:rPr>
          <w:t xml:space="preserve">2002 </w:t>
        </w:r>
        <w:r w:rsidRPr="00FA4D02">
          <w:rPr>
            <w:sz w:val="28"/>
            <w:szCs w:val="28"/>
          </w:rPr>
          <w:t>г</w:t>
        </w:r>
      </w:smartTag>
      <w:r w:rsidRPr="00FA4D02">
        <w:rPr>
          <w:sz w:val="28"/>
          <w:szCs w:val="28"/>
        </w:rPr>
        <w:t>. № 22 «О некоторых</w:t>
      </w:r>
      <w:r w:rsidRPr="00C85DB9">
        <w:rPr>
          <w:sz w:val="28"/>
          <w:szCs w:val="28"/>
        </w:rPr>
        <w:t xml:space="preserve"> вопросах осуществления ведомственного контроля»</w:t>
      </w:r>
      <w:r>
        <w:rPr>
          <w:sz w:val="28"/>
          <w:szCs w:val="28"/>
        </w:rPr>
        <w:t xml:space="preserve"> (в редакции постановления Совета Министров от 01.06.2007г. №736</w:t>
      </w:r>
      <w:r w:rsidRPr="000502ED">
        <w:rPr>
          <w:sz w:val="28"/>
          <w:szCs w:val="28"/>
        </w:rPr>
        <w:t>)</w:t>
      </w:r>
    </w:p>
    <w:p w:rsidR="006C7FC9" w:rsidRDefault="006C7FC9" w:rsidP="006C7FC9">
      <w:pPr>
        <w:numPr>
          <w:ilvl w:val="0"/>
          <w:numId w:val="15"/>
        </w:numPr>
        <w:tabs>
          <w:tab w:val="num" w:pos="1080"/>
        </w:tabs>
        <w:ind w:left="0" w:firstLine="709"/>
        <w:jc w:val="both"/>
        <w:rPr>
          <w:sz w:val="28"/>
          <w:szCs w:val="28"/>
          <w:lang w:val="be-BY" w:eastAsia="be-BY"/>
        </w:rPr>
      </w:pPr>
      <w:r>
        <w:rPr>
          <w:sz w:val="28"/>
          <w:szCs w:val="28"/>
          <w:lang w:val="be-BY" w:eastAsia="be-BY"/>
        </w:rPr>
        <w:t>Алборов,</w:t>
      </w:r>
      <w:r w:rsidR="007255D6">
        <w:rPr>
          <w:sz w:val="28"/>
          <w:szCs w:val="28"/>
          <w:lang w:val="be-BY" w:eastAsia="be-BY"/>
        </w:rPr>
        <w:t xml:space="preserve"> Р.А.</w:t>
      </w:r>
      <w:r>
        <w:rPr>
          <w:sz w:val="28"/>
          <w:szCs w:val="28"/>
          <w:lang w:val="be-BY" w:eastAsia="be-BY"/>
        </w:rPr>
        <w:t xml:space="preserve"> </w:t>
      </w:r>
      <w:r w:rsidRPr="0037549C">
        <w:rPr>
          <w:sz w:val="28"/>
          <w:szCs w:val="28"/>
          <w:lang w:val="be-BY" w:eastAsia="be-BY"/>
        </w:rPr>
        <w:t>Аудит в организациях промышленности, торговли и АПК.</w:t>
      </w:r>
      <w:r>
        <w:rPr>
          <w:sz w:val="28"/>
          <w:szCs w:val="28"/>
          <w:lang w:val="be-BY" w:eastAsia="be-BY"/>
        </w:rPr>
        <w:t>/</w:t>
      </w:r>
      <w:r w:rsidRPr="008D374A">
        <w:rPr>
          <w:sz w:val="28"/>
          <w:szCs w:val="28"/>
          <w:lang w:val="be-BY" w:eastAsia="be-BY"/>
        </w:rPr>
        <w:t xml:space="preserve"> </w:t>
      </w:r>
      <w:r w:rsidRPr="0037549C">
        <w:rPr>
          <w:sz w:val="28"/>
          <w:szCs w:val="28"/>
          <w:lang w:val="be-BY" w:eastAsia="be-BY"/>
        </w:rPr>
        <w:t>Алборов Р.</w:t>
      </w:r>
      <w:r w:rsidRPr="0037549C">
        <w:rPr>
          <w:sz w:val="28"/>
          <w:szCs w:val="28"/>
          <w:lang w:eastAsia="be-BY"/>
        </w:rPr>
        <w:t xml:space="preserve"> </w:t>
      </w:r>
      <w:r w:rsidRPr="0037549C">
        <w:rPr>
          <w:sz w:val="28"/>
          <w:szCs w:val="28"/>
          <w:lang w:val="be-BY" w:eastAsia="be-BY"/>
        </w:rPr>
        <w:t xml:space="preserve">А. </w:t>
      </w:r>
      <w:r w:rsidRPr="0037549C">
        <w:rPr>
          <w:sz w:val="28"/>
          <w:szCs w:val="28"/>
          <w:lang w:eastAsia="be-BY"/>
        </w:rPr>
        <w:t xml:space="preserve"> </w:t>
      </w:r>
      <w:r w:rsidRPr="0037549C">
        <w:rPr>
          <w:sz w:val="28"/>
          <w:szCs w:val="28"/>
          <w:lang w:val="be-BY" w:eastAsia="be-BY"/>
        </w:rPr>
        <w:t>– М</w:t>
      </w:r>
      <w:r>
        <w:rPr>
          <w:sz w:val="28"/>
          <w:szCs w:val="28"/>
          <w:lang w:val="be-BY" w:eastAsia="be-BY"/>
        </w:rPr>
        <w:t>осква</w:t>
      </w:r>
      <w:r w:rsidRPr="0037549C">
        <w:rPr>
          <w:sz w:val="28"/>
          <w:szCs w:val="28"/>
          <w:lang w:val="be-BY" w:eastAsia="be-BY"/>
        </w:rPr>
        <w:t xml:space="preserve">: Издательство «Дело и Сервис», </w:t>
      </w:r>
      <w:r w:rsidRPr="0037549C">
        <w:rPr>
          <w:sz w:val="28"/>
          <w:szCs w:val="28"/>
          <w:lang w:eastAsia="be-BY"/>
        </w:rPr>
        <w:t>2006</w:t>
      </w:r>
      <w:r w:rsidRPr="0037549C">
        <w:rPr>
          <w:sz w:val="28"/>
          <w:szCs w:val="28"/>
          <w:lang w:val="be-BY" w:eastAsia="be-BY"/>
        </w:rPr>
        <w:t>.</w:t>
      </w:r>
      <w:r w:rsidRPr="0037549C">
        <w:rPr>
          <w:sz w:val="28"/>
          <w:szCs w:val="28"/>
          <w:lang w:eastAsia="be-BY"/>
        </w:rPr>
        <w:t xml:space="preserve"> </w:t>
      </w:r>
      <w:r w:rsidRPr="0037549C">
        <w:rPr>
          <w:sz w:val="28"/>
          <w:szCs w:val="28"/>
          <w:lang w:val="be-BY" w:eastAsia="be-BY"/>
        </w:rPr>
        <w:t>–</w:t>
      </w:r>
      <w:r w:rsidRPr="0037549C">
        <w:rPr>
          <w:sz w:val="28"/>
          <w:szCs w:val="28"/>
          <w:lang w:eastAsia="be-BY"/>
        </w:rPr>
        <w:t xml:space="preserve"> </w:t>
      </w:r>
      <w:r w:rsidRPr="0037549C">
        <w:rPr>
          <w:sz w:val="28"/>
          <w:szCs w:val="28"/>
          <w:lang w:val="be-BY" w:eastAsia="be-BY"/>
        </w:rPr>
        <w:t>464</w:t>
      </w:r>
      <w:r w:rsidRPr="0037549C">
        <w:rPr>
          <w:sz w:val="28"/>
          <w:szCs w:val="28"/>
          <w:lang w:eastAsia="be-BY"/>
        </w:rPr>
        <w:t xml:space="preserve"> </w:t>
      </w:r>
      <w:r w:rsidRPr="0037549C">
        <w:rPr>
          <w:sz w:val="28"/>
          <w:szCs w:val="28"/>
          <w:lang w:val="be-BY" w:eastAsia="be-BY"/>
        </w:rPr>
        <w:t>с.</w:t>
      </w:r>
    </w:p>
    <w:p w:rsidR="006C7FC9" w:rsidRPr="006C7FC9" w:rsidRDefault="006C7FC9" w:rsidP="006C7FC9">
      <w:pPr>
        <w:numPr>
          <w:ilvl w:val="0"/>
          <w:numId w:val="15"/>
        </w:numPr>
        <w:tabs>
          <w:tab w:val="num" w:pos="1080"/>
        </w:tabs>
        <w:ind w:left="0" w:firstLine="709"/>
        <w:jc w:val="both"/>
        <w:rPr>
          <w:sz w:val="28"/>
          <w:szCs w:val="28"/>
          <w:lang w:val="be-BY" w:eastAsia="be-BY"/>
        </w:rPr>
      </w:pPr>
      <w:r w:rsidRPr="0037549C">
        <w:rPr>
          <w:sz w:val="28"/>
          <w:szCs w:val="28"/>
          <w:lang w:val="be-BY" w:eastAsia="be-BY"/>
        </w:rPr>
        <w:t>Аудит предприятия: Методология аудиторской проверки хозяйственно-финансовой деятельности предприятия. В.</w:t>
      </w:r>
      <w:r w:rsidRPr="0037549C">
        <w:rPr>
          <w:sz w:val="28"/>
          <w:szCs w:val="28"/>
          <w:lang w:eastAsia="be-BY"/>
        </w:rPr>
        <w:t xml:space="preserve"> </w:t>
      </w:r>
      <w:r w:rsidRPr="0037549C">
        <w:rPr>
          <w:sz w:val="28"/>
          <w:szCs w:val="28"/>
          <w:lang w:val="be-BY" w:eastAsia="be-BY"/>
        </w:rPr>
        <w:t>В.</w:t>
      </w:r>
      <w:r w:rsidRPr="0037549C">
        <w:rPr>
          <w:sz w:val="28"/>
          <w:szCs w:val="28"/>
          <w:lang w:eastAsia="be-BY"/>
        </w:rPr>
        <w:t xml:space="preserve"> </w:t>
      </w:r>
      <w:r w:rsidRPr="0037549C">
        <w:rPr>
          <w:sz w:val="28"/>
          <w:szCs w:val="28"/>
          <w:lang w:val="be-BY" w:eastAsia="be-BY"/>
        </w:rPr>
        <w:t>Никитецкий, И.</w:t>
      </w:r>
      <w:r w:rsidRPr="0037549C">
        <w:rPr>
          <w:sz w:val="28"/>
          <w:szCs w:val="28"/>
          <w:lang w:eastAsia="be-BY"/>
        </w:rPr>
        <w:t xml:space="preserve"> </w:t>
      </w:r>
      <w:r w:rsidRPr="0037549C">
        <w:rPr>
          <w:sz w:val="28"/>
          <w:szCs w:val="28"/>
          <w:lang w:val="be-BY" w:eastAsia="be-BY"/>
        </w:rPr>
        <w:t>И.</w:t>
      </w:r>
      <w:r w:rsidRPr="0037549C">
        <w:rPr>
          <w:sz w:val="28"/>
          <w:szCs w:val="28"/>
          <w:lang w:eastAsia="be-BY"/>
        </w:rPr>
        <w:t xml:space="preserve"> </w:t>
      </w:r>
      <w:r w:rsidRPr="0037549C">
        <w:rPr>
          <w:sz w:val="28"/>
          <w:szCs w:val="28"/>
          <w:lang w:val="be-BY" w:eastAsia="be-BY"/>
        </w:rPr>
        <w:t>Кудрявец. – М</w:t>
      </w:r>
      <w:r>
        <w:rPr>
          <w:sz w:val="28"/>
          <w:szCs w:val="28"/>
          <w:lang w:val="be-BY" w:eastAsia="be-BY"/>
        </w:rPr>
        <w:t>осква</w:t>
      </w:r>
      <w:r w:rsidRPr="0037549C">
        <w:rPr>
          <w:sz w:val="28"/>
          <w:szCs w:val="28"/>
          <w:lang w:val="be-BY" w:eastAsia="be-BY"/>
        </w:rPr>
        <w:t xml:space="preserve">: Дело, </w:t>
      </w:r>
      <w:r w:rsidRPr="0037549C">
        <w:rPr>
          <w:sz w:val="28"/>
          <w:szCs w:val="28"/>
          <w:lang w:eastAsia="be-BY"/>
        </w:rPr>
        <w:t>2002. – 515 с.</w:t>
      </w:r>
    </w:p>
    <w:p w:rsidR="006C7FC9" w:rsidRDefault="006C7FC9" w:rsidP="006C7FC9">
      <w:pPr>
        <w:numPr>
          <w:ilvl w:val="0"/>
          <w:numId w:val="15"/>
        </w:numPr>
        <w:tabs>
          <w:tab w:val="num" w:pos="1080"/>
        </w:tabs>
        <w:ind w:left="0" w:firstLine="709"/>
        <w:jc w:val="both"/>
        <w:rPr>
          <w:sz w:val="28"/>
          <w:szCs w:val="28"/>
          <w:lang w:val="be-BY" w:eastAsia="be-BY"/>
        </w:rPr>
      </w:pPr>
      <w:r w:rsidRPr="0037549C">
        <w:rPr>
          <w:sz w:val="28"/>
          <w:szCs w:val="28"/>
          <w:lang w:val="be-BY" w:eastAsia="be-BY"/>
        </w:rPr>
        <w:t>Аудит. Учеб. Пособие для вузов по экон. Спец. И напр. / Ю. А. Данилевский, С. М. Шапнгузов, Н. А. Ремизов и др. – М</w:t>
      </w:r>
      <w:r>
        <w:rPr>
          <w:sz w:val="28"/>
          <w:szCs w:val="28"/>
          <w:lang w:val="be-BY" w:eastAsia="be-BY"/>
        </w:rPr>
        <w:t>осква</w:t>
      </w:r>
      <w:r w:rsidRPr="0037549C">
        <w:rPr>
          <w:sz w:val="28"/>
          <w:szCs w:val="28"/>
          <w:lang w:val="be-BY" w:eastAsia="be-BY"/>
        </w:rPr>
        <w:t xml:space="preserve">: ИД ФБК-Пресс, </w:t>
      </w:r>
      <w:r w:rsidRPr="0037549C">
        <w:rPr>
          <w:sz w:val="28"/>
          <w:szCs w:val="28"/>
          <w:lang w:eastAsia="be-BY"/>
        </w:rPr>
        <w:t>2007.</w:t>
      </w:r>
      <w:r w:rsidRPr="0037549C">
        <w:rPr>
          <w:sz w:val="28"/>
          <w:szCs w:val="28"/>
          <w:lang w:val="be-BY" w:eastAsia="be-BY"/>
        </w:rPr>
        <w:t xml:space="preserve"> – 543 с.</w:t>
      </w:r>
    </w:p>
    <w:p w:rsidR="006C7FC9" w:rsidRDefault="006C7FC9" w:rsidP="006C7FC9">
      <w:pPr>
        <w:numPr>
          <w:ilvl w:val="0"/>
          <w:numId w:val="15"/>
        </w:numPr>
        <w:tabs>
          <w:tab w:val="num" w:pos="1080"/>
        </w:tabs>
        <w:ind w:left="0" w:firstLine="709"/>
        <w:jc w:val="both"/>
        <w:rPr>
          <w:sz w:val="28"/>
          <w:szCs w:val="28"/>
          <w:lang w:val="be-BY" w:eastAsia="be-BY"/>
        </w:rPr>
      </w:pPr>
      <w:r w:rsidRPr="0037549C">
        <w:rPr>
          <w:sz w:val="28"/>
          <w:szCs w:val="28"/>
          <w:lang w:val="be-BY" w:eastAsia="be-BY"/>
        </w:rPr>
        <w:t>Аудит. Учебник для экон. Спец. Вузов / В. И. Подольский, Г. Б. Поляк, А. А. Савин и др. Под. ред. В. И. Подольского. 2-е изд., перераб. И доп. – М</w:t>
      </w:r>
      <w:r>
        <w:rPr>
          <w:sz w:val="28"/>
          <w:szCs w:val="28"/>
          <w:lang w:val="be-BY" w:eastAsia="be-BY"/>
        </w:rPr>
        <w:t>осква</w:t>
      </w:r>
      <w:r w:rsidRPr="0037549C">
        <w:rPr>
          <w:sz w:val="28"/>
          <w:szCs w:val="28"/>
          <w:lang w:val="be-BY" w:eastAsia="be-BY"/>
        </w:rPr>
        <w:t>: ЮНИТИ-ДАНА, 200</w:t>
      </w:r>
      <w:r w:rsidRPr="0037549C">
        <w:rPr>
          <w:sz w:val="28"/>
          <w:szCs w:val="28"/>
          <w:lang w:eastAsia="be-BY"/>
        </w:rPr>
        <w:t>5</w:t>
      </w:r>
      <w:r w:rsidRPr="0037549C">
        <w:rPr>
          <w:sz w:val="28"/>
          <w:szCs w:val="28"/>
          <w:lang w:val="be-BY" w:eastAsia="be-BY"/>
        </w:rPr>
        <w:t>. – 655 с.</w:t>
      </w:r>
    </w:p>
    <w:p w:rsidR="006C7FC9" w:rsidRDefault="006C7FC9" w:rsidP="006C7FC9">
      <w:pPr>
        <w:numPr>
          <w:ilvl w:val="0"/>
          <w:numId w:val="15"/>
        </w:numPr>
        <w:tabs>
          <w:tab w:val="num" w:pos="1080"/>
        </w:tabs>
        <w:ind w:left="0" w:firstLine="709"/>
        <w:jc w:val="both"/>
        <w:rPr>
          <w:sz w:val="28"/>
          <w:szCs w:val="28"/>
          <w:lang w:val="be-BY" w:eastAsia="be-BY"/>
        </w:rPr>
      </w:pPr>
      <w:r w:rsidRPr="0037549C">
        <w:rPr>
          <w:sz w:val="28"/>
          <w:szCs w:val="28"/>
          <w:lang w:val="be-BY" w:eastAsia="be-BY"/>
        </w:rPr>
        <w:t>Барышников</w:t>
      </w:r>
      <w:r>
        <w:rPr>
          <w:sz w:val="28"/>
          <w:szCs w:val="28"/>
          <w:lang w:val="be-BY" w:eastAsia="be-BY"/>
        </w:rPr>
        <w:t>,</w:t>
      </w:r>
      <w:r w:rsidR="007255D6">
        <w:rPr>
          <w:sz w:val="28"/>
          <w:szCs w:val="28"/>
          <w:lang w:val="be-BY" w:eastAsia="be-BY"/>
        </w:rPr>
        <w:t xml:space="preserve"> Н.П.</w:t>
      </w:r>
      <w:r w:rsidRPr="0037549C">
        <w:rPr>
          <w:sz w:val="28"/>
          <w:szCs w:val="28"/>
          <w:lang w:val="be-BY" w:eastAsia="be-BY"/>
        </w:rPr>
        <w:t xml:space="preserve"> Организация и методика проведения общего аудита 4-с изд., перераб. И доп.</w:t>
      </w:r>
      <w:r>
        <w:rPr>
          <w:sz w:val="28"/>
          <w:szCs w:val="28"/>
          <w:lang w:val="be-BY" w:eastAsia="be-BY"/>
        </w:rPr>
        <w:t>/</w:t>
      </w:r>
      <w:r w:rsidRPr="00E658EE">
        <w:rPr>
          <w:sz w:val="28"/>
          <w:szCs w:val="28"/>
          <w:lang w:val="be-BY" w:eastAsia="be-BY"/>
        </w:rPr>
        <w:t xml:space="preserve"> </w:t>
      </w:r>
      <w:r w:rsidRPr="0037549C">
        <w:rPr>
          <w:sz w:val="28"/>
          <w:szCs w:val="28"/>
          <w:lang w:val="be-BY" w:eastAsia="be-BY"/>
        </w:rPr>
        <w:t xml:space="preserve">Барышников Н. П. </w:t>
      </w:r>
      <w:r>
        <w:rPr>
          <w:sz w:val="28"/>
          <w:szCs w:val="28"/>
          <w:lang w:val="be-BY" w:eastAsia="be-BY"/>
        </w:rPr>
        <w:t>– Москва</w:t>
      </w:r>
      <w:r w:rsidRPr="0037549C">
        <w:rPr>
          <w:sz w:val="28"/>
          <w:szCs w:val="28"/>
          <w:lang w:val="be-BY" w:eastAsia="be-BY"/>
        </w:rPr>
        <w:t xml:space="preserve">: Информ-изд дом «ФИЛИНЪ» </w:t>
      </w:r>
      <w:r w:rsidRPr="0037549C">
        <w:rPr>
          <w:sz w:val="28"/>
          <w:szCs w:val="28"/>
          <w:lang w:eastAsia="be-BY"/>
        </w:rPr>
        <w:t>200</w:t>
      </w:r>
      <w:r w:rsidRPr="0037549C">
        <w:rPr>
          <w:sz w:val="28"/>
          <w:szCs w:val="28"/>
          <w:lang w:val="be-BY" w:eastAsia="be-BY"/>
        </w:rPr>
        <w:t>8. – 525 с.</w:t>
      </w:r>
    </w:p>
    <w:p w:rsidR="006C7FC9" w:rsidRPr="006C7FC9" w:rsidRDefault="006C7FC9" w:rsidP="006C7FC9">
      <w:pPr>
        <w:numPr>
          <w:ilvl w:val="0"/>
          <w:numId w:val="15"/>
        </w:numPr>
        <w:tabs>
          <w:tab w:val="num" w:pos="1080"/>
        </w:tabs>
        <w:ind w:left="0" w:firstLine="709"/>
        <w:jc w:val="both"/>
        <w:rPr>
          <w:sz w:val="28"/>
          <w:szCs w:val="28"/>
          <w:lang w:val="be-BY" w:eastAsia="be-BY"/>
        </w:rPr>
      </w:pPr>
      <w:r w:rsidRPr="0037549C">
        <w:rPr>
          <w:sz w:val="28"/>
          <w:szCs w:val="28"/>
          <w:lang w:val="be-BY" w:eastAsia="be-BY"/>
        </w:rPr>
        <w:t>Бе</w:t>
      </w:r>
      <w:r>
        <w:rPr>
          <w:sz w:val="28"/>
          <w:szCs w:val="28"/>
          <w:lang w:val="be-BY" w:eastAsia="be-BY"/>
        </w:rPr>
        <w:t>лый,</w:t>
      </w:r>
      <w:r w:rsidR="007255D6">
        <w:rPr>
          <w:sz w:val="28"/>
          <w:szCs w:val="28"/>
          <w:lang w:val="be-BY" w:eastAsia="be-BY"/>
        </w:rPr>
        <w:t xml:space="preserve"> И.Н.,</w:t>
      </w:r>
      <w:r>
        <w:rPr>
          <w:sz w:val="28"/>
          <w:szCs w:val="28"/>
          <w:lang w:val="be-BY" w:eastAsia="be-BY"/>
        </w:rPr>
        <w:t xml:space="preserve"> Сушкевич,</w:t>
      </w:r>
      <w:r w:rsidR="007255D6">
        <w:rPr>
          <w:sz w:val="28"/>
          <w:szCs w:val="28"/>
          <w:lang w:val="be-BY" w:eastAsia="be-BY"/>
        </w:rPr>
        <w:t xml:space="preserve"> А.Н.</w:t>
      </w:r>
      <w:r w:rsidRPr="0037549C">
        <w:rPr>
          <w:sz w:val="28"/>
          <w:szCs w:val="28"/>
          <w:lang w:val="be-BY" w:eastAsia="be-BY"/>
        </w:rPr>
        <w:t xml:space="preserve"> Организация бухгалтерского учета и внутреннего аудита на предприятиях и организациях.</w:t>
      </w:r>
      <w:r>
        <w:rPr>
          <w:sz w:val="28"/>
          <w:szCs w:val="28"/>
          <w:lang w:val="be-BY" w:eastAsia="be-BY"/>
        </w:rPr>
        <w:t>/</w:t>
      </w:r>
      <w:r w:rsidRPr="0037549C">
        <w:rPr>
          <w:sz w:val="28"/>
          <w:szCs w:val="28"/>
          <w:lang w:val="be-BY" w:eastAsia="be-BY"/>
        </w:rPr>
        <w:t xml:space="preserve"> Белый И.</w:t>
      </w:r>
      <w:r w:rsidRPr="0037549C">
        <w:rPr>
          <w:sz w:val="28"/>
          <w:szCs w:val="28"/>
          <w:lang w:eastAsia="be-BY"/>
        </w:rPr>
        <w:t xml:space="preserve"> </w:t>
      </w:r>
      <w:r w:rsidRPr="0037549C">
        <w:rPr>
          <w:sz w:val="28"/>
          <w:szCs w:val="28"/>
          <w:lang w:val="be-BY" w:eastAsia="be-BY"/>
        </w:rPr>
        <w:t>Н., Сушкевич А.</w:t>
      </w:r>
      <w:r w:rsidRPr="0037549C">
        <w:rPr>
          <w:sz w:val="28"/>
          <w:szCs w:val="28"/>
          <w:lang w:eastAsia="be-BY"/>
        </w:rPr>
        <w:t xml:space="preserve"> </w:t>
      </w:r>
      <w:r w:rsidRPr="0037549C">
        <w:rPr>
          <w:sz w:val="28"/>
          <w:szCs w:val="28"/>
          <w:lang w:val="be-BY" w:eastAsia="be-BY"/>
        </w:rPr>
        <w:t>Н.– М</w:t>
      </w:r>
      <w:r>
        <w:rPr>
          <w:sz w:val="28"/>
          <w:szCs w:val="28"/>
          <w:lang w:val="be-BY" w:eastAsia="be-BY"/>
        </w:rPr>
        <w:t>инск</w:t>
      </w:r>
      <w:r w:rsidRPr="0037549C">
        <w:rPr>
          <w:sz w:val="28"/>
          <w:szCs w:val="28"/>
          <w:lang w:val="be-BY" w:eastAsia="be-BY"/>
        </w:rPr>
        <w:t>.</w:t>
      </w:r>
      <w:r w:rsidRPr="0037549C">
        <w:rPr>
          <w:sz w:val="28"/>
          <w:szCs w:val="28"/>
          <w:lang w:eastAsia="be-BY"/>
        </w:rPr>
        <w:t>: ООО «Экаунт», 2002. – 172 с.</w:t>
      </w:r>
    </w:p>
    <w:p w:rsidR="006C7FC9" w:rsidRPr="006C7FC9" w:rsidRDefault="006C7FC9" w:rsidP="006C7FC9">
      <w:pPr>
        <w:numPr>
          <w:ilvl w:val="0"/>
          <w:numId w:val="15"/>
        </w:numPr>
        <w:tabs>
          <w:tab w:val="num" w:pos="1080"/>
        </w:tabs>
        <w:ind w:left="0" w:firstLine="709"/>
        <w:jc w:val="both"/>
        <w:rPr>
          <w:sz w:val="28"/>
          <w:szCs w:val="28"/>
          <w:lang w:val="be-BY" w:eastAsia="be-BY"/>
        </w:rPr>
      </w:pPr>
      <w:r>
        <w:rPr>
          <w:sz w:val="28"/>
          <w:szCs w:val="28"/>
          <w:lang w:eastAsia="be-BY"/>
        </w:rPr>
        <w:t>Бурцев,</w:t>
      </w:r>
      <w:r w:rsidR="007255D6">
        <w:rPr>
          <w:sz w:val="28"/>
          <w:szCs w:val="28"/>
          <w:lang w:eastAsia="be-BY"/>
        </w:rPr>
        <w:t xml:space="preserve"> В.В.</w:t>
      </w:r>
      <w:r w:rsidRPr="0037549C">
        <w:rPr>
          <w:sz w:val="28"/>
          <w:szCs w:val="28"/>
          <w:lang w:eastAsia="be-BY"/>
        </w:rPr>
        <w:t xml:space="preserve"> Организация системы внутреннего контроля коммерческой организации.</w:t>
      </w:r>
      <w:r>
        <w:rPr>
          <w:sz w:val="28"/>
          <w:szCs w:val="28"/>
          <w:lang w:eastAsia="be-BY"/>
        </w:rPr>
        <w:t>/</w:t>
      </w:r>
      <w:r w:rsidRPr="00E658EE">
        <w:rPr>
          <w:sz w:val="28"/>
          <w:szCs w:val="28"/>
          <w:lang w:eastAsia="be-BY"/>
        </w:rPr>
        <w:t xml:space="preserve"> </w:t>
      </w:r>
      <w:r w:rsidRPr="0037549C">
        <w:rPr>
          <w:sz w:val="28"/>
          <w:szCs w:val="28"/>
          <w:lang w:eastAsia="be-BY"/>
        </w:rPr>
        <w:t>Бурцев В. В.  – М</w:t>
      </w:r>
      <w:r>
        <w:rPr>
          <w:sz w:val="28"/>
          <w:szCs w:val="28"/>
          <w:lang w:eastAsia="be-BY"/>
        </w:rPr>
        <w:t>осква</w:t>
      </w:r>
      <w:r w:rsidRPr="0037549C">
        <w:rPr>
          <w:sz w:val="28"/>
          <w:szCs w:val="28"/>
          <w:lang w:eastAsia="be-BY"/>
        </w:rPr>
        <w:t>: Экзамен, 2000. – 320 с.</w:t>
      </w:r>
    </w:p>
    <w:p w:rsidR="006C7FC9" w:rsidRDefault="006C7FC9" w:rsidP="006C7FC9">
      <w:pPr>
        <w:numPr>
          <w:ilvl w:val="0"/>
          <w:numId w:val="15"/>
        </w:numPr>
        <w:tabs>
          <w:tab w:val="num" w:pos="1080"/>
        </w:tabs>
        <w:ind w:left="0" w:firstLine="709"/>
        <w:jc w:val="both"/>
        <w:rPr>
          <w:sz w:val="28"/>
          <w:szCs w:val="28"/>
          <w:lang w:val="be-BY" w:eastAsia="be-BY"/>
        </w:rPr>
      </w:pPr>
      <w:r>
        <w:rPr>
          <w:sz w:val="28"/>
          <w:szCs w:val="28"/>
          <w:lang w:val="be-BY" w:eastAsia="be-BY"/>
        </w:rPr>
        <w:t>Ванкевич,</w:t>
      </w:r>
      <w:r w:rsidR="007255D6">
        <w:rPr>
          <w:sz w:val="28"/>
          <w:szCs w:val="28"/>
          <w:lang w:val="be-BY" w:eastAsia="be-BY"/>
        </w:rPr>
        <w:t xml:space="preserve"> В.Е.</w:t>
      </w:r>
      <w:r>
        <w:rPr>
          <w:sz w:val="28"/>
          <w:szCs w:val="28"/>
          <w:lang w:val="be-BY" w:eastAsia="be-BY"/>
        </w:rPr>
        <w:t xml:space="preserve"> </w:t>
      </w:r>
      <w:r w:rsidRPr="0037549C">
        <w:rPr>
          <w:sz w:val="28"/>
          <w:szCs w:val="28"/>
          <w:lang w:val="be-BY" w:eastAsia="be-BY"/>
        </w:rPr>
        <w:t>Типовой план счетов бухгалтерского учета. Инструкция по его применению. Типовые бухгалтерские записи по основным операциям хозяйственной деятельности.</w:t>
      </w:r>
      <w:r>
        <w:rPr>
          <w:sz w:val="28"/>
          <w:szCs w:val="28"/>
          <w:lang w:val="be-BY" w:eastAsia="be-BY"/>
        </w:rPr>
        <w:t>/</w:t>
      </w:r>
      <w:r w:rsidRPr="00E658EE">
        <w:rPr>
          <w:sz w:val="28"/>
          <w:szCs w:val="28"/>
          <w:lang w:val="be-BY" w:eastAsia="be-BY"/>
        </w:rPr>
        <w:t xml:space="preserve"> </w:t>
      </w:r>
      <w:r w:rsidRPr="0037549C">
        <w:rPr>
          <w:sz w:val="28"/>
          <w:szCs w:val="28"/>
          <w:lang w:val="be-BY" w:eastAsia="be-BY"/>
        </w:rPr>
        <w:t>Ванкевич В. Е.  – М</w:t>
      </w:r>
      <w:r>
        <w:rPr>
          <w:sz w:val="28"/>
          <w:szCs w:val="28"/>
          <w:lang w:val="be-BY" w:eastAsia="be-BY"/>
        </w:rPr>
        <w:t>инск</w:t>
      </w:r>
      <w:r w:rsidRPr="0037549C">
        <w:rPr>
          <w:sz w:val="28"/>
          <w:szCs w:val="28"/>
          <w:lang w:val="be-BY" w:eastAsia="be-BY"/>
        </w:rPr>
        <w:t>.: Фонд «Редакция журнала «Финансы, учет, аудит», 2003. – 264 с.</w:t>
      </w:r>
    </w:p>
    <w:p w:rsidR="006C7FC9" w:rsidRPr="006C7FC9" w:rsidRDefault="006C7FC9" w:rsidP="006C7FC9">
      <w:pPr>
        <w:numPr>
          <w:ilvl w:val="0"/>
          <w:numId w:val="15"/>
        </w:numPr>
        <w:tabs>
          <w:tab w:val="num" w:pos="1080"/>
        </w:tabs>
        <w:ind w:left="0" w:firstLine="709"/>
        <w:jc w:val="both"/>
        <w:rPr>
          <w:sz w:val="28"/>
          <w:szCs w:val="28"/>
          <w:lang w:val="be-BY" w:eastAsia="be-BY"/>
        </w:rPr>
      </w:pPr>
      <w:r w:rsidRPr="001673D3">
        <w:rPr>
          <w:sz w:val="28"/>
          <w:szCs w:val="28"/>
        </w:rPr>
        <w:t>Данилевский,</w:t>
      </w:r>
      <w:r w:rsidR="007255D6">
        <w:rPr>
          <w:sz w:val="28"/>
          <w:szCs w:val="28"/>
        </w:rPr>
        <w:t xml:space="preserve"> Ю.А.,</w:t>
      </w:r>
      <w:r w:rsidRPr="001673D3">
        <w:rPr>
          <w:sz w:val="28"/>
          <w:szCs w:val="28"/>
        </w:rPr>
        <w:t xml:space="preserve"> Мезенцева</w:t>
      </w:r>
      <w:r>
        <w:rPr>
          <w:sz w:val="28"/>
          <w:szCs w:val="28"/>
        </w:rPr>
        <w:t>,</w:t>
      </w:r>
      <w:r w:rsidR="007255D6">
        <w:rPr>
          <w:sz w:val="28"/>
          <w:szCs w:val="28"/>
        </w:rPr>
        <w:t xml:space="preserve"> Г.М.</w:t>
      </w:r>
      <w:r w:rsidRPr="001673D3">
        <w:rPr>
          <w:sz w:val="28"/>
          <w:szCs w:val="28"/>
        </w:rPr>
        <w:t xml:space="preserve"> Контроль в отраслях народного хозяйства при различных формах собственности.</w:t>
      </w:r>
      <w:r>
        <w:rPr>
          <w:sz w:val="28"/>
          <w:szCs w:val="28"/>
        </w:rPr>
        <w:t>/</w:t>
      </w:r>
      <w:r w:rsidRPr="00E658EE">
        <w:rPr>
          <w:sz w:val="28"/>
          <w:szCs w:val="28"/>
        </w:rPr>
        <w:t xml:space="preserve"> </w:t>
      </w:r>
      <w:r w:rsidRPr="001673D3">
        <w:rPr>
          <w:sz w:val="28"/>
          <w:szCs w:val="28"/>
        </w:rPr>
        <w:t>Данилевский Ю. А., Мезенцева Г. М.  – М</w:t>
      </w:r>
      <w:r>
        <w:rPr>
          <w:sz w:val="28"/>
          <w:szCs w:val="28"/>
        </w:rPr>
        <w:t>осква</w:t>
      </w:r>
      <w:r w:rsidRPr="001673D3">
        <w:rPr>
          <w:sz w:val="28"/>
          <w:szCs w:val="28"/>
        </w:rPr>
        <w:t>: Финансы и статистика, 2002. – 290 с.</w:t>
      </w:r>
    </w:p>
    <w:p w:rsidR="006C7FC9" w:rsidRDefault="006C7FC9" w:rsidP="006C7FC9">
      <w:pPr>
        <w:numPr>
          <w:ilvl w:val="0"/>
          <w:numId w:val="15"/>
        </w:numPr>
        <w:tabs>
          <w:tab w:val="num" w:pos="1080"/>
        </w:tabs>
        <w:ind w:left="0" w:firstLine="709"/>
        <w:jc w:val="both"/>
        <w:rPr>
          <w:sz w:val="28"/>
          <w:szCs w:val="28"/>
          <w:lang w:val="be-BY" w:eastAsia="be-BY"/>
        </w:rPr>
      </w:pPr>
      <w:r>
        <w:rPr>
          <w:sz w:val="28"/>
          <w:szCs w:val="28"/>
          <w:lang w:val="be-BY" w:eastAsia="be-BY"/>
        </w:rPr>
        <w:t>. Кондраков,</w:t>
      </w:r>
      <w:r w:rsidR="007255D6">
        <w:rPr>
          <w:sz w:val="28"/>
          <w:szCs w:val="28"/>
          <w:lang w:val="be-BY" w:eastAsia="be-BY"/>
        </w:rPr>
        <w:t xml:space="preserve"> Н.П.</w:t>
      </w:r>
      <w:r w:rsidRPr="0037549C">
        <w:rPr>
          <w:sz w:val="28"/>
          <w:szCs w:val="28"/>
          <w:lang w:val="be-BY" w:eastAsia="be-BY"/>
        </w:rPr>
        <w:t xml:space="preserve"> Бухгалтерский учет.</w:t>
      </w:r>
      <w:r>
        <w:rPr>
          <w:sz w:val="28"/>
          <w:szCs w:val="28"/>
          <w:lang w:val="be-BY" w:eastAsia="be-BY"/>
        </w:rPr>
        <w:t>/</w:t>
      </w:r>
      <w:r w:rsidRPr="0037549C">
        <w:rPr>
          <w:sz w:val="28"/>
          <w:szCs w:val="28"/>
          <w:lang w:val="be-BY" w:eastAsia="be-BY"/>
        </w:rPr>
        <w:t xml:space="preserve"> Кондраков Н.</w:t>
      </w:r>
      <w:r w:rsidRPr="0037549C">
        <w:rPr>
          <w:sz w:val="28"/>
          <w:szCs w:val="28"/>
          <w:lang w:eastAsia="be-BY"/>
        </w:rPr>
        <w:t xml:space="preserve"> </w:t>
      </w:r>
      <w:r w:rsidRPr="0037549C">
        <w:rPr>
          <w:sz w:val="28"/>
          <w:szCs w:val="28"/>
          <w:lang w:val="be-BY" w:eastAsia="be-BY"/>
        </w:rPr>
        <w:t>П. – М.: Инфра-М</w:t>
      </w:r>
      <w:r>
        <w:rPr>
          <w:sz w:val="28"/>
          <w:szCs w:val="28"/>
          <w:lang w:val="be-BY" w:eastAsia="be-BY"/>
        </w:rPr>
        <w:t>осква</w:t>
      </w:r>
      <w:r w:rsidRPr="0037549C">
        <w:rPr>
          <w:sz w:val="28"/>
          <w:szCs w:val="28"/>
          <w:lang w:val="be-BY" w:eastAsia="be-BY"/>
        </w:rPr>
        <w:t xml:space="preserve">, </w:t>
      </w:r>
      <w:r w:rsidRPr="0037549C">
        <w:rPr>
          <w:sz w:val="28"/>
          <w:szCs w:val="28"/>
          <w:lang w:eastAsia="be-BY"/>
        </w:rPr>
        <w:t>2008.</w:t>
      </w:r>
      <w:r w:rsidRPr="0037549C">
        <w:rPr>
          <w:sz w:val="28"/>
          <w:szCs w:val="28"/>
          <w:lang w:val="be-BY" w:eastAsia="be-BY"/>
        </w:rPr>
        <w:t xml:space="preserve"> – 584 с.</w:t>
      </w:r>
    </w:p>
    <w:p w:rsidR="006C7FC9" w:rsidRDefault="006C7FC9" w:rsidP="006C7FC9">
      <w:pPr>
        <w:numPr>
          <w:ilvl w:val="0"/>
          <w:numId w:val="15"/>
        </w:numPr>
        <w:tabs>
          <w:tab w:val="num" w:pos="1080"/>
        </w:tabs>
        <w:ind w:left="0" w:firstLine="709"/>
        <w:jc w:val="both"/>
        <w:rPr>
          <w:sz w:val="28"/>
          <w:szCs w:val="28"/>
          <w:lang w:val="be-BY" w:eastAsia="be-BY"/>
        </w:rPr>
      </w:pPr>
      <w:r w:rsidRPr="0037549C">
        <w:rPr>
          <w:sz w:val="28"/>
          <w:szCs w:val="28"/>
          <w:lang w:val="be-BY" w:eastAsia="be-BY"/>
        </w:rPr>
        <w:t>Ладутько,</w:t>
      </w:r>
      <w:r w:rsidR="007255D6">
        <w:rPr>
          <w:sz w:val="28"/>
          <w:szCs w:val="28"/>
          <w:lang w:val="be-BY" w:eastAsia="be-BY"/>
        </w:rPr>
        <w:t xml:space="preserve"> Н.И.,</w:t>
      </w:r>
      <w:r w:rsidRPr="0037549C">
        <w:rPr>
          <w:sz w:val="28"/>
          <w:szCs w:val="28"/>
          <w:lang w:val="be-BY" w:eastAsia="be-BY"/>
        </w:rPr>
        <w:t xml:space="preserve"> Борисевский,</w:t>
      </w:r>
      <w:r w:rsidR="007255D6">
        <w:rPr>
          <w:sz w:val="28"/>
          <w:szCs w:val="28"/>
          <w:lang w:val="be-BY" w:eastAsia="be-BY"/>
        </w:rPr>
        <w:t xml:space="preserve"> П.Е.,</w:t>
      </w:r>
      <w:r w:rsidRPr="0037549C">
        <w:rPr>
          <w:sz w:val="28"/>
          <w:szCs w:val="28"/>
          <w:lang w:val="be-BY" w:eastAsia="be-BY"/>
        </w:rPr>
        <w:t xml:space="preserve"> Крупнова,</w:t>
      </w:r>
      <w:r w:rsidR="007255D6">
        <w:rPr>
          <w:sz w:val="28"/>
          <w:szCs w:val="28"/>
          <w:lang w:val="be-BY" w:eastAsia="be-BY"/>
        </w:rPr>
        <w:t xml:space="preserve"> А.В., Ладутько, Е.Н. </w:t>
      </w:r>
      <w:r w:rsidRPr="0037549C">
        <w:rPr>
          <w:sz w:val="28"/>
          <w:szCs w:val="28"/>
          <w:lang w:val="be-BY" w:eastAsia="be-BY"/>
        </w:rPr>
        <w:t>Бухгалтерский учет / Под общей редакцией Н. И. Ладутько. – М</w:t>
      </w:r>
      <w:r>
        <w:rPr>
          <w:sz w:val="28"/>
          <w:szCs w:val="28"/>
          <w:lang w:val="be-BY" w:eastAsia="be-BY"/>
        </w:rPr>
        <w:t>инск</w:t>
      </w:r>
      <w:r w:rsidRPr="0037549C">
        <w:rPr>
          <w:sz w:val="28"/>
          <w:szCs w:val="28"/>
          <w:lang w:val="be-BY" w:eastAsia="be-BY"/>
        </w:rPr>
        <w:t>: ООО «ФУАинформ», 2004. – 742 с.</w:t>
      </w:r>
    </w:p>
    <w:p w:rsidR="006C7FC9" w:rsidRPr="006C7FC9" w:rsidRDefault="006C7FC9" w:rsidP="006C7FC9">
      <w:pPr>
        <w:numPr>
          <w:ilvl w:val="0"/>
          <w:numId w:val="15"/>
        </w:numPr>
        <w:tabs>
          <w:tab w:val="num" w:pos="1080"/>
        </w:tabs>
        <w:ind w:left="0" w:firstLine="709"/>
        <w:jc w:val="both"/>
        <w:rPr>
          <w:sz w:val="28"/>
          <w:szCs w:val="28"/>
          <w:lang w:val="be-BY" w:eastAsia="be-BY"/>
        </w:rPr>
      </w:pPr>
      <w:r w:rsidRPr="0037549C">
        <w:rPr>
          <w:sz w:val="28"/>
          <w:szCs w:val="28"/>
          <w:lang w:eastAsia="be-BY"/>
        </w:rPr>
        <w:t>Лемеш</w:t>
      </w:r>
      <w:r>
        <w:rPr>
          <w:sz w:val="28"/>
          <w:szCs w:val="28"/>
          <w:lang w:eastAsia="be-BY"/>
        </w:rPr>
        <w:t>,</w:t>
      </w:r>
      <w:r w:rsidR="007255D6">
        <w:rPr>
          <w:sz w:val="28"/>
          <w:szCs w:val="28"/>
          <w:lang w:eastAsia="be-BY"/>
        </w:rPr>
        <w:t xml:space="preserve"> В.Н.</w:t>
      </w:r>
      <w:r w:rsidRPr="0037549C">
        <w:rPr>
          <w:sz w:val="28"/>
          <w:szCs w:val="28"/>
          <w:lang w:eastAsia="be-BY"/>
        </w:rPr>
        <w:t xml:space="preserve"> Ревизия и аудит.</w:t>
      </w:r>
      <w:r>
        <w:rPr>
          <w:sz w:val="28"/>
          <w:szCs w:val="28"/>
          <w:lang w:eastAsia="be-BY"/>
        </w:rPr>
        <w:t>/</w:t>
      </w:r>
      <w:r w:rsidRPr="00E658EE">
        <w:rPr>
          <w:sz w:val="28"/>
          <w:szCs w:val="28"/>
          <w:lang w:eastAsia="be-BY"/>
        </w:rPr>
        <w:t xml:space="preserve"> </w:t>
      </w:r>
      <w:r w:rsidRPr="0037549C">
        <w:rPr>
          <w:sz w:val="28"/>
          <w:szCs w:val="28"/>
          <w:lang w:eastAsia="be-BY"/>
        </w:rPr>
        <w:t>Лемеш В. Н.  – М</w:t>
      </w:r>
      <w:r>
        <w:rPr>
          <w:sz w:val="28"/>
          <w:szCs w:val="28"/>
          <w:lang w:eastAsia="be-BY"/>
        </w:rPr>
        <w:t>инск</w:t>
      </w:r>
      <w:r w:rsidRPr="0037549C">
        <w:rPr>
          <w:sz w:val="28"/>
          <w:szCs w:val="28"/>
          <w:lang w:eastAsia="be-BY"/>
        </w:rPr>
        <w:t>: Издательство Гревцова, 2008. – 384 с.</w:t>
      </w:r>
    </w:p>
    <w:p w:rsidR="006C7FC9" w:rsidRDefault="006C7FC9" w:rsidP="006C7FC9">
      <w:pPr>
        <w:numPr>
          <w:ilvl w:val="0"/>
          <w:numId w:val="15"/>
        </w:numPr>
        <w:tabs>
          <w:tab w:val="num" w:pos="1080"/>
        </w:tabs>
        <w:ind w:left="0" w:firstLine="709"/>
        <w:jc w:val="both"/>
        <w:rPr>
          <w:sz w:val="28"/>
          <w:szCs w:val="28"/>
          <w:lang w:val="be-BY" w:eastAsia="be-BY"/>
        </w:rPr>
      </w:pPr>
      <w:r w:rsidRPr="0037549C">
        <w:rPr>
          <w:sz w:val="28"/>
          <w:szCs w:val="28"/>
          <w:lang w:val="be-BY" w:eastAsia="be-BY"/>
        </w:rPr>
        <w:t>Основы аудита. Учебник для вузов по спец. «Бухгалтерский учет анализа и аудит» / С.М. Бычкова, А.В. Газарян, Г. И. Козлова и др. Под ред. Я. В. Соколова. – М</w:t>
      </w:r>
      <w:r>
        <w:rPr>
          <w:sz w:val="28"/>
          <w:szCs w:val="28"/>
          <w:lang w:val="be-BY" w:eastAsia="be-BY"/>
        </w:rPr>
        <w:t>осква</w:t>
      </w:r>
      <w:r w:rsidRPr="0037549C">
        <w:rPr>
          <w:sz w:val="28"/>
          <w:szCs w:val="28"/>
          <w:lang w:val="be-BY" w:eastAsia="be-BY"/>
        </w:rPr>
        <w:t>: Бух учет, 200</w:t>
      </w:r>
      <w:r w:rsidRPr="0037549C">
        <w:rPr>
          <w:sz w:val="28"/>
          <w:szCs w:val="28"/>
          <w:lang w:eastAsia="be-BY"/>
        </w:rPr>
        <w:t>6</w:t>
      </w:r>
      <w:r w:rsidRPr="0037549C">
        <w:rPr>
          <w:sz w:val="28"/>
          <w:szCs w:val="28"/>
          <w:lang w:val="be-BY" w:eastAsia="be-BY"/>
        </w:rPr>
        <w:t>. – 453 с.</w:t>
      </w:r>
    </w:p>
    <w:p w:rsidR="006C7FC9" w:rsidRDefault="006C7FC9" w:rsidP="006C7FC9">
      <w:pPr>
        <w:numPr>
          <w:ilvl w:val="0"/>
          <w:numId w:val="15"/>
        </w:numPr>
        <w:tabs>
          <w:tab w:val="num" w:pos="1080"/>
        </w:tabs>
        <w:ind w:left="0" w:firstLine="709"/>
        <w:jc w:val="both"/>
        <w:rPr>
          <w:sz w:val="28"/>
          <w:szCs w:val="28"/>
          <w:lang w:val="be-BY" w:eastAsia="be-BY"/>
        </w:rPr>
      </w:pPr>
      <w:r>
        <w:rPr>
          <w:sz w:val="28"/>
          <w:szCs w:val="28"/>
          <w:lang w:val="be-BY" w:eastAsia="be-BY"/>
        </w:rPr>
        <w:t>Пупко,</w:t>
      </w:r>
      <w:r w:rsidR="007255D6">
        <w:rPr>
          <w:sz w:val="28"/>
          <w:szCs w:val="28"/>
          <w:lang w:val="be-BY" w:eastAsia="be-BY"/>
        </w:rPr>
        <w:t xml:space="preserve"> Г.М.</w:t>
      </w:r>
      <w:r w:rsidRPr="0037549C">
        <w:rPr>
          <w:sz w:val="28"/>
          <w:szCs w:val="28"/>
          <w:lang w:eastAsia="be-BY"/>
        </w:rPr>
        <w:t xml:space="preserve"> </w:t>
      </w:r>
      <w:r w:rsidRPr="0037549C">
        <w:rPr>
          <w:sz w:val="28"/>
          <w:szCs w:val="28"/>
          <w:lang w:val="be-BY" w:eastAsia="be-BY"/>
        </w:rPr>
        <w:t>Аудит и ревизия</w:t>
      </w:r>
      <w:r>
        <w:rPr>
          <w:sz w:val="28"/>
          <w:szCs w:val="28"/>
          <w:lang w:val="be-BY" w:eastAsia="be-BY"/>
        </w:rPr>
        <w:t>/</w:t>
      </w:r>
      <w:r w:rsidRPr="00E658EE">
        <w:rPr>
          <w:sz w:val="28"/>
          <w:szCs w:val="28"/>
          <w:lang w:val="be-BY" w:eastAsia="be-BY"/>
        </w:rPr>
        <w:t xml:space="preserve"> </w:t>
      </w:r>
      <w:r w:rsidRPr="0037549C">
        <w:rPr>
          <w:sz w:val="28"/>
          <w:szCs w:val="28"/>
          <w:lang w:val="be-BY" w:eastAsia="be-BY"/>
        </w:rPr>
        <w:t>Пупко Г. М.</w:t>
      </w:r>
      <w:r w:rsidRPr="0037549C">
        <w:rPr>
          <w:sz w:val="28"/>
          <w:szCs w:val="28"/>
          <w:lang w:eastAsia="be-BY"/>
        </w:rPr>
        <w:t xml:space="preserve"> </w:t>
      </w:r>
      <w:r w:rsidRPr="0037549C">
        <w:rPr>
          <w:sz w:val="28"/>
          <w:szCs w:val="28"/>
          <w:lang w:val="be-BY" w:eastAsia="be-BY"/>
        </w:rPr>
        <w:t xml:space="preserve"> – М</w:t>
      </w:r>
      <w:r>
        <w:rPr>
          <w:sz w:val="28"/>
          <w:szCs w:val="28"/>
          <w:lang w:val="be-BY" w:eastAsia="be-BY"/>
        </w:rPr>
        <w:t>инск</w:t>
      </w:r>
      <w:r w:rsidRPr="0037549C">
        <w:rPr>
          <w:sz w:val="28"/>
          <w:szCs w:val="28"/>
          <w:lang w:val="be-BY" w:eastAsia="be-BY"/>
        </w:rPr>
        <w:t>: Книжный Дом: Мисанта, 2005. – 512 с.</w:t>
      </w:r>
    </w:p>
    <w:p w:rsidR="006C7FC9" w:rsidRDefault="006C7FC9" w:rsidP="006C7FC9">
      <w:pPr>
        <w:numPr>
          <w:ilvl w:val="0"/>
          <w:numId w:val="15"/>
        </w:numPr>
        <w:tabs>
          <w:tab w:val="num" w:pos="1080"/>
        </w:tabs>
        <w:ind w:left="0" w:firstLine="709"/>
        <w:jc w:val="both"/>
        <w:rPr>
          <w:sz w:val="28"/>
          <w:szCs w:val="28"/>
          <w:lang w:val="be-BY" w:eastAsia="be-BY"/>
        </w:rPr>
      </w:pPr>
      <w:r w:rsidRPr="0037549C">
        <w:rPr>
          <w:sz w:val="28"/>
          <w:szCs w:val="28"/>
          <w:lang w:val="be-BY" w:eastAsia="be-BY"/>
        </w:rPr>
        <w:t>Шиманский</w:t>
      </w:r>
      <w:r>
        <w:rPr>
          <w:sz w:val="28"/>
          <w:szCs w:val="28"/>
          <w:lang w:val="be-BY" w:eastAsia="be-BY"/>
        </w:rPr>
        <w:t>,</w:t>
      </w:r>
      <w:r w:rsidR="007255D6">
        <w:rPr>
          <w:sz w:val="28"/>
          <w:szCs w:val="28"/>
          <w:lang w:val="be-BY" w:eastAsia="be-BY"/>
        </w:rPr>
        <w:t xml:space="preserve"> К.А.</w:t>
      </w:r>
      <w:r>
        <w:rPr>
          <w:sz w:val="28"/>
          <w:szCs w:val="28"/>
          <w:lang w:val="be-BY" w:eastAsia="be-BY"/>
        </w:rPr>
        <w:t xml:space="preserve"> </w:t>
      </w:r>
      <w:r w:rsidRPr="0037549C">
        <w:rPr>
          <w:sz w:val="28"/>
          <w:szCs w:val="28"/>
          <w:lang w:val="be-BY" w:eastAsia="be-BY"/>
        </w:rPr>
        <w:t>Организация учета и аудита в условиях электронной обработки данных.</w:t>
      </w:r>
      <w:r>
        <w:rPr>
          <w:sz w:val="28"/>
          <w:szCs w:val="28"/>
          <w:lang w:val="be-BY" w:eastAsia="be-BY"/>
        </w:rPr>
        <w:t>/</w:t>
      </w:r>
      <w:r w:rsidRPr="00E658EE">
        <w:rPr>
          <w:sz w:val="28"/>
          <w:szCs w:val="28"/>
          <w:lang w:val="be-BY" w:eastAsia="be-BY"/>
        </w:rPr>
        <w:t xml:space="preserve"> </w:t>
      </w:r>
      <w:r w:rsidRPr="0037549C">
        <w:rPr>
          <w:sz w:val="28"/>
          <w:szCs w:val="28"/>
          <w:lang w:val="be-BY" w:eastAsia="be-BY"/>
        </w:rPr>
        <w:t>Шиманский К.</w:t>
      </w:r>
      <w:r w:rsidRPr="0037549C">
        <w:rPr>
          <w:sz w:val="28"/>
          <w:szCs w:val="28"/>
          <w:lang w:eastAsia="be-BY"/>
        </w:rPr>
        <w:t xml:space="preserve"> </w:t>
      </w:r>
      <w:r w:rsidRPr="0037549C">
        <w:rPr>
          <w:sz w:val="28"/>
          <w:szCs w:val="28"/>
          <w:lang w:val="be-BY" w:eastAsia="be-BY"/>
        </w:rPr>
        <w:t>А – М</w:t>
      </w:r>
      <w:r>
        <w:rPr>
          <w:sz w:val="28"/>
          <w:szCs w:val="28"/>
          <w:lang w:val="be-BY" w:eastAsia="be-BY"/>
        </w:rPr>
        <w:t>инск</w:t>
      </w:r>
      <w:r w:rsidRPr="0037549C">
        <w:rPr>
          <w:sz w:val="28"/>
          <w:szCs w:val="28"/>
          <w:lang w:val="be-BY" w:eastAsia="be-BY"/>
        </w:rPr>
        <w:t xml:space="preserve">: БГЭУ, </w:t>
      </w:r>
      <w:r w:rsidRPr="0037549C">
        <w:rPr>
          <w:sz w:val="28"/>
          <w:szCs w:val="28"/>
          <w:lang w:eastAsia="be-BY"/>
        </w:rPr>
        <w:t>200</w:t>
      </w:r>
      <w:r w:rsidRPr="0037549C">
        <w:rPr>
          <w:sz w:val="28"/>
          <w:szCs w:val="28"/>
          <w:lang w:val="be-BY" w:eastAsia="be-BY"/>
        </w:rPr>
        <w:t>5. – 132 с.</w:t>
      </w:r>
    </w:p>
    <w:p w:rsidR="006C7FC9" w:rsidRPr="000502ED" w:rsidRDefault="006C7FC9" w:rsidP="006C7FC9">
      <w:pPr>
        <w:numPr>
          <w:ilvl w:val="0"/>
          <w:numId w:val="15"/>
        </w:numPr>
        <w:tabs>
          <w:tab w:val="num" w:pos="1080"/>
        </w:tabs>
        <w:ind w:left="0" w:firstLine="709"/>
        <w:jc w:val="both"/>
        <w:rPr>
          <w:sz w:val="28"/>
          <w:szCs w:val="28"/>
          <w:lang w:val="be-BY" w:eastAsia="be-BY"/>
        </w:rPr>
      </w:pPr>
      <w:r w:rsidRPr="002E3D53">
        <w:rPr>
          <w:sz w:val="28"/>
          <w:szCs w:val="28"/>
        </w:rPr>
        <w:t>Шишкин</w:t>
      </w:r>
      <w:r>
        <w:rPr>
          <w:sz w:val="28"/>
          <w:szCs w:val="28"/>
        </w:rPr>
        <w:t>,</w:t>
      </w:r>
      <w:r w:rsidR="007255D6">
        <w:rPr>
          <w:sz w:val="28"/>
          <w:szCs w:val="28"/>
        </w:rPr>
        <w:t xml:space="preserve"> А.К.,</w:t>
      </w:r>
      <w:r>
        <w:rPr>
          <w:sz w:val="28"/>
          <w:szCs w:val="28"/>
        </w:rPr>
        <w:t xml:space="preserve"> Микруков,</w:t>
      </w:r>
      <w:r w:rsidR="007255D6">
        <w:rPr>
          <w:sz w:val="28"/>
          <w:szCs w:val="28"/>
        </w:rPr>
        <w:t xml:space="preserve"> В.А.,</w:t>
      </w:r>
      <w:r>
        <w:rPr>
          <w:sz w:val="28"/>
          <w:szCs w:val="28"/>
        </w:rPr>
        <w:t xml:space="preserve"> Дышкант,</w:t>
      </w:r>
      <w:r w:rsidR="007255D6">
        <w:rPr>
          <w:sz w:val="28"/>
          <w:szCs w:val="28"/>
        </w:rPr>
        <w:t xml:space="preserve"> И.Д.</w:t>
      </w:r>
      <w:r w:rsidRPr="002E3D53">
        <w:rPr>
          <w:sz w:val="28"/>
          <w:szCs w:val="28"/>
        </w:rPr>
        <w:t xml:space="preserve"> Учет, анализ, аудит на предприятии: Учебное пособие для вузов.</w:t>
      </w:r>
      <w:r>
        <w:rPr>
          <w:sz w:val="28"/>
          <w:szCs w:val="28"/>
        </w:rPr>
        <w:t>/</w:t>
      </w:r>
      <w:r w:rsidRPr="00E658EE">
        <w:rPr>
          <w:sz w:val="28"/>
          <w:szCs w:val="28"/>
        </w:rPr>
        <w:t xml:space="preserve"> </w:t>
      </w:r>
      <w:r w:rsidRPr="002E3D53">
        <w:rPr>
          <w:sz w:val="28"/>
          <w:szCs w:val="28"/>
        </w:rPr>
        <w:t>Шишкин А. К., Микруков В. А., Дышкант И. Д. – М</w:t>
      </w:r>
      <w:r>
        <w:rPr>
          <w:sz w:val="28"/>
          <w:szCs w:val="28"/>
        </w:rPr>
        <w:t>осква</w:t>
      </w:r>
      <w:r w:rsidRPr="002E3D53">
        <w:rPr>
          <w:sz w:val="28"/>
          <w:szCs w:val="28"/>
        </w:rPr>
        <w:t>: Аудит, ЮНИТИ, 2001. – 496 с.</w:t>
      </w:r>
    </w:p>
    <w:p w:rsidR="00B23555" w:rsidRDefault="00B23555" w:rsidP="00375885">
      <w:bookmarkStart w:id="132" w:name="_GoBack"/>
      <w:bookmarkEnd w:id="132"/>
    </w:p>
    <w:sectPr w:rsidR="00B23555" w:rsidSect="00D70A53">
      <w:footerReference w:type="even" r:id="rId7"/>
      <w:footerReference w:type="default" r:id="rId8"/>
      <w:pgSz w:w="11906" w:h="16838"/>
      <w:pgMar w:top="1134" w:right="850" w:bottom="1134" w:left="1701" w:header="708" w:footer="708" w:gutter="0"/>
      <w:pgNumType w:start="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156C" w:rsidRDefault="00B6156C">
      <w:r>
        <w:separator/>
      </w:r>
    </w:p>
  </w:endnote>
  <w:endnote w:type="continuationSeparator" w:id="0">
    <w:p w:rsidR="00B6156C" w:rsidRDefault="00B61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Sans Serif">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56C" w:rsidRDefault="00B6156C" w:rsidP="00D70A53">
    <w:pPr>
      <w:pStyle w:val="ac"/>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B6156C" w:rsidRDefault="00B6156C">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156C" w:rsidRDefault="00B6156C" w:rsidP="00D70A53">
    <w:pPr>
      <w:pStyle w:val="ac"/>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1F6462">
      <w:rPr>
        <w:rStyle w:val="ad"/>
        <w:noProof/>
      </w:rPr>
      <w:t>5</w:t>
    </w:r>
    <w:r>
      <w:rPr>
        <w:rStyle w:val="ad"/>
      </w:rPr>
      <w:fldChar w:fldCharType="end"/>
    </w:r>
  </w:p>
  <w:p w:rsidR="00B6156C" w:rsidRDefault="00B6156C">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156C" w:rsidRDefault="00B6156C">
      <w:r>
        <w:separator/>
      </w:r>
    </w:p>
  </w:footnote>
  <w:footnote w:type="continuationSeparator" w:id="0">
    <w:p w:rsidR="00B6156C" w:rsidRDefault="00B615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3in;height:3in" o:bullet="t"/>
    </w:pict>
  </w:numPicBullet>
  <w:numPicBullet w:numPicBulletId="1">
    <w:pict>
      <v:shape id="_x0000_i1032" type="#_x0000_t75" style="width:3in;height:3in" o:bullet="t"/>
    </w:pict>
  </w:numPicBullet>
  <w:numPicBullet w:numPicBulletId="2">
    <w:pict>
      <v:shape id="_x0000_i1033" type="#_x0000_t75" style="width:3in;height:3in" o:bullet="t"/>
    </w:pict>
  </w:numPicBullet>
  <w:numPicBullet w:numPicBulletId="3">
    <w:pict>
      <v:shape id="_x0000_i1034" type="#_x0000_t75" style="width:3in;height:3in" o:bullet="t"/>
    </w:pict>
  </w:numPicBullet>
  <w:numPicBullet w:numPicBulletId="4">
    <w:pict>
      <v:shape id="_x0000_i1035" type="#_x0000_t75" style="width:3in;height:3in" o:bullet="t"/>
    </w:pict>
  </w:numPicBullet>
  <w:abstractNum w:abstractNumId="0">
    <w:nsid w:val="09745C8F"/>
    <w:multiLevelType w:val="hybridMultilevel"/>
    <w:tmpl w:val="29D4F01E"/>
    <w:lvl w:ilvl="0" w:tplc="26C6DB16">
      <w:start w:val="1"/>
      <w:numFmt w:val="bullet"/>
      <w:lvlText w:val=""/>
      <w:lvlJc w:val="left"/>
      <w:pPr>
        <w:tabs>
          <w:tab w:val="num" w:pos="1854"/>
        </w:tabs>
        <w:ind w:left="1854"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
    <w:nsid w:val="16CC5448"/>
    <w:multiLevelType w:val="multilevel"/>
    <w:tmpl w:val="3C423348"/>
    <w:lvl w:ilvl="0">
      <w:start w:val="1"/>
      <w:numFmt w:val="bullet"/>
      <w:lvlText w:val=""/>
      <w:lvlPicBulletId w:val="3"/>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hint="default"/>
      </w:rPr>
    </w:lvl>
    <w:lvl w:ilvl="2" w:tentative="1">
      <w:start w:val="1"/>
      <w:numFmt w:val="bullet"/>
      <w:lvlText w:val=""/>
      <w:lvlPicBulletId w:val="4"/>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8A503E"/>
    <w:multiLevelType w:val="multilevel"/>
    <w:tmpl w:val="2D68609A"/>
    <w:lvl w:ilvl="0">
      <w:start w:val="1"/>
      <w:numFmt w:val="none"/>
      <w:lvlText w:val="1"/>
      <w:lvlJc w:val="left"/>
      <w:pPr>
        <w:tabs>
          <w:tab w:val="num" w:pos="360"/>
        </w:tabs>
        <w:ind w:left="360" w:hanging="360"/>
      </w:pPr>
      <w:rPr>
        <w:rFonts w:hint="default"/>
      </w:rPr>
    </w:lvl>
    <w:lvl w:ilvl="1">
      <w:start w:val="1"/>
      <w:numFmt w:val="none"/>
      <w:lvlText w:val="1.1"/>
      <w:lvlJc w:val="left"/>
      <w:pPr>
        <w:tabs>
          <w:tab w:val="num" w:pos="792"/>
        </w:tabs>
        <w:ind w:left="792" w:hanging="432"/>
      </w:pPr>
      <w:rPr>
        <w:rFonts w:hint="default"/>
      </w:rPr>
    </w:lvl>
    <w:lvl w:ilvl="2">
      <w:start w:val="1"/>
      <w:numFmt w:val="none"/>
      <w:lvlText w:val="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22361A04"/>
    <w:multiLevelType w:val="singleLevel"/>
    <w:tmpl w:val="CBC4B480"/>
    <w:lvl w:ilvl="0">
      <w:start w:val="1"/>
      <w:numFmt w:val="decimal"/>
      <w:lvlText w:val="%1."/>
      <w:lvlJc w:val="left"/>
      <w:pPr>
        <w:tabs>
          <w:tab w:val="num" w:pos="1260"/>
        </w:tabs>
        <w:ind w:left="1260" w:hanging="360"/>
      </w:pPr>
      <w:rPr>
        <w:lang w:val="be-BY"/>
      </w:rPr>
    </w:lvl>
  </w:abstractNum>
  <w:abstractNum w:abstractNumId="4">
    <w:nsid w:val="24CD005A"/>
    <w:multiLevelType w:val="multilevel"/>
    <w:tmpl w:val="F8D6E636"/>
    <w:lvl w:ilvl="0">
      <w:start w:val="1"/>
      <w:numFmt w:val="none"/>
      <w:lvlText w:val="1"/>
      <w:lvlJc w:val="left"/>
      <w:pPr>
        <w:tabs>
          <w:tab w:val="num" w:pos="360"/>
        </w:tabs>
        <w:ind w:left="360" w:hanging="360"/>
      </w:pPr>
      <w:rPr>
        <w:rFonts w:hint="default"/>
      </w:rPr>
    </w:lvl>
    <w:lvl w:ilvl="1">
      <w:start w:val="1"/>
      <w:numFmt w:val="none"/>
      <w:lvlText w:val="1.1"/>
      <w:lvlJc w:val="left"/>
      <w:pPr>
        <w:tabs>
          <w:tab w:val="num" w:pos="792"/>
        </w:tabs>
        <w:ind w:left="792" w:hanging="432"/>
      </w:pPr>
      <w:rPr>
        <w:rFonts w:hint="default"/>
      </w:rPr>
    </w:lvl>
    <w:lvl w:ilvl="2">
      <w:start w:val="1"/>
      <w:numFmt w:val="none"/>
      <w:lvlText w:val="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nsid w:val="37DE6D8C"/>
    <w:multiLevelType w:val="multilevel"/>
    <w:tmpl w:val="9A4843C4"/>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6">
    <w:nsid w:val="3DA35D3E"/>
    <w:multiLevelType w:val="multilevel"/>
    <w:tmpl w:val="2D68609A"/>
    <w:lvl w:ilvl="0">
      <w:start w:val="1"/>
      <w:numFmt w:val="none"/>
      <w:lvlText w:val="1"/>
      <w:lvlJc w:val="left"/>
      <w:pPr>
        <w:tabs>
          <w:tab w:val="num" w:pos="360"/>
        </w:tabs>
        <w:ind w:left="360" w:hanging="360"/>
      </w:pPr>
      <w:rPr>
        <w:rFonts w:hint="default"/>
      </w:rPr>
    </w:lvl>
    <w:lvl w:ilvl="1">
      <w:start w:val="1"/>
      <w:numFmt w:val="none"/>
      <w:lvlText w:val="1.1"/>
      <w:lvlJc w:val="left"/>
      <w:pPr>
        <w:tabs>
          <w:tab w:val="num" w:pos="792"/>
        </w:tabs>
        <w:ind w:left="792" w:hanging="432"/>
      </w:pPr>
      <w:rPr>
        <w:rFonts w:hint="default"/>
      </w:rPr>
    </w:lvl>
    <w:lvl w:ilvl="2">
      <w:start w:val="1"/>
      <w:numFmt w:val="none"/>
      <w:lvlText w:val="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
    <w:nsid w:val="3FC65A3F"/>
    <w:multiLevelType w:val="hybridMultilevel"/>
    <w:tmpl w:val="DAF2F4F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41632AF1"/>
    <w:multiLevelType w:val="multilevel"/>
    <w:tmpl w:val="C00AC4E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nsid w:val="4F46717D"/>
    <w:multiLevelType w:val="hybridMultilevel"/>
    <w:tmpl w:val="3DCACB2E"/>
    <w:lvl w:ilvl="0" w:tplc="26C6DB16">
      <w:start w:val="1"/>
      <w:numFmt w:val="bullet"/>
      <w:lvlText w:val=""/>
      <w:lvlJc w:val="left"/>
      <w:pPr>
        <w:tabs>
          <w:tab w:val="num" w:pos="1854"/>
        </w:tabs>
        <w:ind w:left="1854"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0">
    <w:nsid w:val="4FB5142E"/>
    <w:multiLevelType w:val="multilevel"/>
    <w:tmpl w:val="2D68609A"/>
    <w:lvl w:ilvl="0">
      <w:start w:val="1"/>
      <w:numFmt w:val="none"/>
      <w:lvlText w:val="1"/>
      <w:lvlJc w:val="left"/>
      <w:pPr>
        <w:tabs>
          <w:tab w:val="num" w:pos="360"/>
        </w:tabs>
        <w:ind w:left="360" w:hanging="360"/>
      </w:pPr>
      <w:rPr>
        <w:rFonts w:hint="default"/>
      </w:rPr>
    </w:lvl>
    <w:lvl w:ilvl="1">
      <w:start w:val="1"/>
      <w:numFmt w:val="none"/>
      <w:lvlText w:val="1.1"/>
      <w:lvlJc w:val="left"/>
      <w:pPr>
        <w:tabs>
          <w:tab w:val="num" w:pos="792"/>
        </w:tabs>
        <w:ind w:left="792" w:hanging="432"/>
      </w:pPr>
      <w:rPr>
        <w:rFonts w:hint="default"/>
      </w:rPr>
    </w:lvl>
    <w:lvl w:ilvl="2">
      <w:start w:val="1"/>
      <w:numFmt w:val="none"/>
      <w:lvlText w:val="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nsid w:val="619F6716"/>
    <w:multiLevelType w:val="hybridMultilevel"/>
    <w:tmpl w:val="22384652"/>
    <w:lvl w:ilvl="0" w:tplc="26C6DB16">
      <w:start w:val="1"/>
      <w:numFmt w:val="bullet"/>
      <w:lvlText w:val=""/>
      <w:lvlJc w:val="left"/>
      <w:pPr>
        <w:tabs>
          <w:tab w:val="num" w:pos="1854"/>
        </w:tabs>
        <w:ind w:left="1854"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2">
    <w:nsid w:val="62243921"/>
    <w:multiLevelType w:val="multilevel"/>
    <w:tmpl w:val="E0C2EDEE"/>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2C73A07"/>
    <w:multiLevelType w:val="hybridMultilevel"/>
    <w:tmpl w:val="9B7EC06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68E73E18"/>
    <w:multiLevelType w:val="multilevel"/>
    <w:tmpl w:val="F8D6E636"/>
    <w:lvl w:ilvl="0">
      <w:start w:val="1"/>
      <w:numFmt w:val="none"/>
      <w:lvlText w:val="1"/>
      <w:lvlJc w:val="left"/>
      <w:pPr>
        <w:tabs>
          <w:tab w:val="num" w:pos="360"/>
        </w:tabs>
        <w:ind w:left="360" w:hanging="360"/>
      </w:pPr>
      <w:rPr>
        <w:rFonts w:hint="default"/>
      </w:rPr>
    </w:lvl>
    <w:lvl w:ilvl="1">
      <w:start w:val="1"/>
      <w:numFmt w:val="none"/>
      <w:lvlText w:val="1.1"/>
      <w:lvlJc w:val="left"/>
      <w:pPr>
        <w:tabs>
          <w:tab w:val="num" w:pos="792"/>
        </w:tabs>
        <w:ind w:left="792" w:hanging="432"/>
      </w:pPr>
      <w:rPr>
        <w:rFonts w:hint="default"/>
      </w:rPr>
    </w:lvl>
    <w:lvl w:ilvl="2">
      <w:start w:val="1"/>
      <w:numFmt w:val="none"/>
      <w:lvlText w:val="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nsid w:val="731A0EBA"/>
    <w:multiLevelType w:val="hybridMultilevel"/>
    <w:tmpl w:val="2A28CDEE"/>
    <w:lvl w:ilvl="0" w:tplc="26C6DB16">
      <w:start w:val="1"/>
      <w:numFmt w:val="bullet"/>
      <w:lvlText w:val=""/>
      <w:lvlJc w:val="left"/>
      <w:pPr>
        <w:tabs>
          <w:tab w:val="num" w:pos="1854"/>
        </w:tabs>
        <w:ind w:left="1854" w:hanging="360"/>
      </w:pPr>
      <w:rPr>
        <w:rFonts w:ascii="Symbol" w:hAnsi="Symbol" w:cs="Symbol"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6">
    <w:nsid w:val="7F1639D7"/>
    <w:multiLevelType w:val="multilevel"/>
    <w:tmpl w:val="813E9954"/>
    <w:lvl w:ilvl="0">
      <w:start w:val="2"/>
      <w:numFmt w:val="decimal"/>
      <w:lvlText w:val="%1"/>
      <w:lvlJc w:val="left"/>
      <w:pPr>
        <w:tabs>
          <w:tab w:val="num" w:pos="360"/>
        </w:tabs>
        <w:ind w:left="360" w:hanging="360"/>
      </w:pPr>
      <w:rPr>
        <w:rFonts w:hint="default"/>
      </w:rPr>
    </w:lvl>
    <w:lvl w:ilvl="1">
      <w:start w:val="1"/>
      <w:numFmt w:val="none"/>
      <w:lvlText w:val="2.1"/>
      <w:lvlJc w:val="left"/>
      <w:pPr>
        <w:tabs>
          <w:tab w:val="num" w:pos="792"/>
        </w:tabs>
        <w:ind w:left="792" w:hanging="432"/>
      </w:pPr>
      <w:rPr>
        <w:rFonts w:hint="default"/>
      </w:rPr>
    </w:lvl>
    <w:lvl w:ilvl="2">
      <w:start w:val="1"/>
      <w:numFmt w:val="none"/>
      <w:lvlText w:val="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14"/>
  </w:num>
  <w:num w:numId="2">
    <w:abstractNumId w:val="16"/>
  </w:num>
  <w:num w:numId="3">
    <w:abstractNumId w:val="6"/>
  </w:num>
  <w:num w:numId="4">
    <w:abstractNumId w:val="2"/>
  </w:num>
  <w:num w:numId="5">
    <w:abstractNumId w:val="4"/>
  </w:num>
  <w:num w:numId="6">
    <w:abstractNumId w:val="5"/>
  </w:num>
  <w:num w:numId="7">
    <w:abstractNumId w:val="10"/>
  </w:num>
  <w:num w:numId="8">
    <w:abstractNumId w:val="8"/>
  </w:num>
  <w:num w:numId="9">
    <w:abstractNumId w:val="12"/>
  </w:num>
  <w:num w:numId="10">
    <w:abstractNumId w:val="15"/>
  </w:num>
  <w:num w:numId="11">
    <w:abstractNumId w:val="1"/>
  </w:num>
  <w:num w:numId="12">
    <w:abstractNumId w:val="9"/>
  </w:num>
  <w:num w:numId="13">
    <w:abstractNumId w:val="11"/>
  </w:num>
  <w:num w:numId="14">
    <w:abstractNumId w:val="0"/>
  </w:num>
  <w:num w:numId="15">
    <w:abstractNumId w:val="3"/>
  </w:num>
  <w:num w:numId="16">
    <w:abstractNumId w:val="13"/>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5885"/>
    <w:rsid w:val="0004384E"/>
    <w:rsid w:val="001E14E3"/>
    <w:rsid w:val="001F6462"/>
    <w:rsid w:val="00375885"/>
    <w:rsid w:val="00392068"/>
    <w:rsid w:val="004752B0"/>
    <w:rsid w:val="004D0CD7"/>
    <w:rsid w:val="00515843"/>
    <w:rsid w:val="00533791"/>
    <w:rsid w:val="005F2B26"/>
    <w:rsid w:val="006C7FC9"/>
    <w:rsid w:val="007255D6"/>
    <w:rsid w:val="008E4E87"/>
    <w:rsid w:val="00932D7B"/>
    <w:rsid w:val="009B073D"/>
    <w:rsid w:val="00A03415"/>
    <w:rsid w:val="00A44445"/>
    <w:rsid w:val="00AB4969"/>
    <w:rsid w:val="00AC568F"/>
    <w:rsid w:val="00B23555"/>
    <w:rsid w:val="00B6156C"/>
    <w:rsid w:val="00BF51D9"/>
    <w:rsid w:val="00C02B7F"/>
    <w:rsid w:val="00D41CE8"/>
    <w:rsid w:val="00D70A53"/>
    <w:rsid w:val="00DD43E1"/>
    <w:rsid w:val="00E95E91"/>
    <w:rsid w:val="00EB7E91"/>
    <w:rsid w:val="00ED6EFC"/>
    <w:rsid w:val="00FA25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1"/>
    <o:shapelayout v:ext="edit">
      <o:idmap v:ext="edit" data="1"/>
    </o:shapelayout>
  </w:shapeDefaults>
  <w:decimalSymbol w:val=","/>
  <w:listSeparator w:val=";"/>
  <w15:chartTrackingRefBased/>
  <w15:docId w15:val="{B824FC26-E51A-482B-9A18-6155C2966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5885"/>
  </w:style>
  <w:style w:type="paragraph" w:styleId="1">
    <w:name w:val="heading 1"/>
    <w:basedOn w:val="a"/>
    <w:next w:val="a"/>
    <w:qFormat/>
    <w:rsid w:val="00375885"/>
    <w:pPr>
      <w:keepNext/>
      <w:numPr>
        <w:numId w:val="6"/>
      </w:numPr>
      <w:spacing w:before="240" w:after="60"/>
      <w:jc w:val="center"/>
      <w:outlineLvl w:val="0"/>
    </w:pPr>
    <w:rPr>
      <w:rFonts w:cs="Arial"/>
      <w:b/>
      <w:bCs/>
      <w:kern w:val="32"/>
      <w:sz w:val="32"/>
      <w:szCs w:val="32"/>
    </w:rPr>
  </w:style>
  <w:style w:type="paragraph" w:styleId="2">
    <w:name w:val="heading 2"/>
    <w:basedOn w:val="a"/>
    <w:next w:val="a"/>
    <w:link w:val="20"/>
    <w:qFormat/>
    <w:rsid w:val="00392068"/>
    <w:pPr>
      <w:keepNext/>
      <w:numPr>
        <w:ilvl w:val="1"/>
        <w:numId w:val="6"/>
      </w:numPr>
      <w:suppressAutoHyphens/>
      <w:spacing w:before="240" w:after="240"/>
      <w:ind w:left="578" w:hanging="578"/>
      <w:jc w:val="center"/>
      <w:outlineLvl w:val="1"/>
    </w:pPr>
    <w:rPr>
      <w:rFonts w:cs="Arial"/>
      <w:b/>
      <w:bCs/>
      <w:i/>
      <w:iCs/>
      <w:sz w:val="32"/>
      <w:szCs w:val="28"/>
    </w:rPr>
  </w:style>
  <w:style w:type="paragraph" w:styleId="3">
    <w:name w:val="heading 3"/>
    <w:basedOn w:val="a"/>
    <w:next w:val="a"/>
    <w:qFormat/>
    <w:rsid w:val="00375885"/>
    <w:pPr>
      <w:keepNext/>
      <w:numPr>
        <w:ilvl w:val="2"/>
        <w:numId w:val="6"/>
      </w:numPr>
      <w:spacing w:before="240" w:after="60"/>
      <w:outlineLvl w:val="2"/>
    </w:pPr>
    <w:rPr>
      <w:rFonts w:ascii="Arial" w:hAnsi="Arial" w:cs="Arial"/>
      <w:b/>
      <w:bCs/>
      <w:sz w:val="26"/>
      <w:szCs w:val="26"/>
    </w:rPr>
  </w:style>
  <w:style w:type="paragraph" w:styleId="4">
    <w:name w:val="heading 4"/>
    <w:basedOn w:val="a"/>
    <w:next w:val="a"/>
    <w:qFormat/>
    <w:rsid w:val="00375885"/>
    <w:pPr>
      <w:keepNext/>
      <w:numPr>
        <w:ilvl w:val="3"/>
        <w:numId w:val="6"/>
      </w:numPr>
      <w:spacing w:before="240" w:after="60"/>
      <w:outlineLvl w:val="3"/>
    </w:pPr>
    <w:rPr>
      <w:b/>
      <w:bCs/>
      <w:sz w:val="28"/>
      <w:szCs w:val="28"/>
    </w:rPr>
  </w:style>
  <w:style w:type="paragraph" w:styleId="5">
    <w:name w:val="heading 5"/>
    <w:basedOn w:val="a"/>
    <w:next w:val="a"/>
    <w:qFormat/>
    <w:rsid w:val="00375885"/>
    <w:pPr>
      <w:numPr>
        <w:ilvl w:val="4"/>
        <w:numId w:val="6"/>
      </w:numPr>
      <w:spacing w:before="240" w:after="60"/>
      <w:outlineLvl w:val="4"/>
    </w:pPr>
    <w:rPr>
      <w:b/>
      <w:bCs/>
      <w:i/>
      <w:iCs/>
      <w:sz w:val="26"/>
      <w:szCs w:val="26"/>
    </w:rPr>
  </w:style>
  <w:style w:type="paragraph" w:styleId="6">
    <w:name w:val="heading 6"/>
    <w:basedOn w:val="a"/>
    <w:next w:val="a"/>
    <w:qFormat/>
    <w:rsid w:val="00375885"/>
    <w:pPr>
      <w:numPr>
        <w:ilvl w:val="5"/>
        <w:numId w:val="6"/>
      </w:numPr>
      <w:spacing w:before="240" w:after="60"/>
      <w:outlineLvl w:val="5"/>
    </w:pPr>
    <w:rPr>
      <w:b/>
      <w:bCs/>
      <w:sz w:val="22"/>
      <w:szCs w:val="22"/>
    </w:rPr>
  </w:style>
  <w:style w:type="paragraph" w:styleId="7">
    <w:name w:val="heading 7"/>
    <w:basedOn w:val="a"/>
    <w:next w:val="a"/>
    <w:qFormat/>
    <w:rsid w:val="00375885"/>
    <w:pPr>
      <w:numPr>
        <w:ilvl w:val="6"/>
        <w:numId w:val="6"/>
      </w:numPr>
      <w:spacing w:before="240" w:after="60"/>
      <w:outlineLvl w:val="6"/>
    </w:pPr>
    <w:rPr>
      <w:sz w:val="24"/>
      <w:szCs w:val="24"/>
    </w:rPr>
  </w:style>
  <w:style w:type="paragraph" w:styleId="8">
    <w:name w:val="heading 8"/>
    <w:basedOn w:val="a"/>
    <w:next w:val="a"/>
    <w:qFormat/>
    <w:rsid w:val="00375885"/>
    <w:pPr>
      <w:numPr>
        <w:ilvl w:val="7"/>
        <w:numId w:val="6"/>
      </w:numPr>
      <w:spacing w:before="240" w:after="60"/>
      <w:outlineLvl w:val="7"/>
    </w:pPr>
    <w:rPr>
      <w:i/>
      <w:iCs/>
      <w:sz w:val="24"/>
      <w:szCs w:val="24"/>
    </w:rPr>
  </w:style>
  <w:style w:type="paragraph" w:styleId="9">
    <w:name w:val="heading 9"/>
    <w:basedOn w:val="a"/>
    <w:next w:val="a"/>
    <w:qFormat/>
    <w:rsid w:val="00375885"/>
    <w:pPr>
      <w:numPr>
        <w:ilvl w:val="8"/>
        <w:numId w:val="6"/>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375885"/>
    <w:rPr>
      <w:color w:val="0000FF"/>
      <w:u w:val="single"/>
    </w:rPr>
  </w:style>
  <w:style w:type="character" w:styleId="a4">
    <w:name w:val="FollowedHyperlink"/>
    <w:basedOn w:val="a0"/>
    <w:rsid w:val="00375885"/>
    <w:rPr>
      <w:color w:val="800080"/>
      <w:u w:val="single"/>
    </w:rPr>
  </w:style>
  <w:style w:type="character" w:customStyle="1" w:styleId="20">
    <w:name w:val="Заголовок 2 Знак"/>
    <w:basedOn w:val="a0"/>
    <w:link w:val="2"/>
    <w:semiHidden/>
    <w:rsid w:val="00392068"/>
    <w:rPr>
      <w:rFonts w:cs="Arial"/>
      <w:b/>
      <w:bCs/>
      <w:i/>
      <w:iCs/>
      <w:sz w:val="32"/>
      <w:szCs w:val="28"/>
      <w:lang w:val="ru-RU" w:eastAsia="ru-RU" w:bidi="ar-SA"/>
    </w:rPr>
  </w:style>
  <w:style w:type="paragraph" w:styleId="a5">
    <w:name w:val="Body Text"/>
    <w:basedOn w:val="a"/>
    <w:rsid w:val="001E14E3"/>
    <w:pPr>
      <w:spacing w:after="120"/>
    </w:pPr>
    <w:rPr>
      <w:sz w:val="24"/>
      <w:szCs w:val="24"/>
    </w:rPr>
  </w:style>
  <w:style w:type="paragraph" w:styleId="a6">
    <w:name w:val="Normal (Web)"/>
    <w:basedOn w:val="a"/>
    <w:rsid w:val="001E14E3"/>
    <w:pPr>
      <w:spacing w:before="100" w:beforeAutospacing="1" w:after="100" w:afterAutospacing="1"/>
    </w:pPr>
    <w:rPr>
      <w:sz w:val="24"/>
      <w:szCs w:val="24"/>
    </w:rPr>
  </w:style>
  <w:style w:type="paragraph" w:styleId="HTML">
    <w:name w:val="HTML Preformatted"/>
    <w:basedOn w:val="a"/>
    <w:link w:val="HTML0"/>
    <w:rsid w:val="001E1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ий HTML Знак"/>
    <w:basedOn w:val="a0"/>
    <w:link w:val="HTML"/>
    <w:semiHidden/>
    <w:rsid w:val="001E14E3"/>
    <w:rPr>
      <w:rFonts w:ascii="Courier New" w:hAnsi="Courier New" w:cs="Courier New"/>
      <w:lang w:val="ru-RU" w:eastAsia="ru-RU" w:bidi="ar-SA"/>
    </w:rPr>
  </w:style>
  <w:style w:type="character" w:styleId="a7">
    <w:name w:val="Strong"/>
    <w:basedOn w:val="a0"/>
    <w:qFormat/>
    <w:rsid w:val="001E14E3"/>
    <w:rPr>
      <w:b/>
      <w:bCs/>
    </w:rPr>
  </w:style>
  <w:style w:type="character" w:styleId="a8">
    <w:name w:val="Emphasis"/>
    <w:basedOn w:val="a0"/>
    <w:qFormat/>
    <w:rsid w:val="001E14E3"/>
    <w:rPr>
      <w:i/>
      <w:iCs/>
    </w:rPr>
  </w:style>
  <w:style w:type="paragraph" w:styleId="21">
    <w:name w:val="Body Text Indent 2"/>
    <w:basedOn w:val="a"/>
    <w:rsid w:val="001E14E3"/>
    <w:pPr>
      <w:spacing w:after="120" w:line="480" w:lineRule="auto"/>
      <w:ind w:left="283"/>
    </w:pPr>
  </w:style>
  <w:style w:type="table" w:styleId="a9">
    <w:name w:val="Table Grid"/>
    <w:basedOn w:val="a1"/>
    <w:rsid w:val="001E14E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Indent"/>
    <w:basedOn w:val="a"/>
    <w:rsid w:val="001E14E3"/>
    <w:pPr>
      <w:spacing w:after="120"/>
      <w:ind w:left="283"/>
    </w:pPr>
  </w:style>
  <w:style w:type="paragraph" w:customStyle="1" w:styleId="u">
    <w:name w:val="u"/>
    <w:basedOn w:val="a"/>
    <w:rsid w:val="001E14E3"/>
    <w:pPr>
      <w:spacing w:before="100" w:beforeAutospacing="1" w:after="100" w:afterAutospacing="1"/>
    </w:pPr>
    <w:rPr>
      <w:sz w:val="24"/>
      <w:szCs w:val="24"/>
    </w:rPr>
  </w:style>
  <w:style w:type="paragraph" w:styleId="30">
    <w:name w:val="Body Text 3"/>
    <w:basedOn w:val="a"/>
    <w:link w:val="31"/>
    <w:rsid w:val="001E14E3"/>
    <w:pPr>
      <w:spacing w:after="120"/>
    </w:pPr>
    <w:rPr>
      <w:sz w:val="16"/>
      <w:szCs w:val="16"/>
    </w:rPr>
  </w:style>
  <w:style w:type="character" w:customStyle="1" w:styleId="31">
    <w:name w:val="Основний текст 3 Знак"/>
    <w:basedOn w:val="a0"/>
    <w:link w:val="30"/>
    <w:semiHidden/>
    <w:rsid w:val="001E14E3"/>
    <w:rPr>
      <w:sz w:val="16"/>
      <w:szCs w:val="16"/>
      <w:lang w:val="ru-RU" w:eastAsia="ru-RU" w:bidi="ar-SA"/>
    </w:rPr>
  </w:style>
  <w:style w:type="paragraph" w:styleId="ab">
    <w:name w:val="List"/>
    <w:basedOn w:val="a"/>
    <w:rsid w:val="006C7FC9"/>
    <w:pPr>
      <w:ind w:left="283" w:hanging="283"/>
    </w:pPr>
  </w:style>
  <w:style w:type="paragraph" w:styleId="ac">
    <w:name w:val="footer"/>
    <w:basedOn w:val="a"/>
    <w:rsid w:val="00B6156C"/>
    <w:pPr>
      <w:tabs>
        <w:tab w:val="center" w:pos="4677"/>
        <w:tab w:val="right" w:pos="9355"/>
      </w:tabs>
    </w:pPr>
  </w:style>
  <w:style w:type="character" w:styleId="ad">
    <w:name w:val="page number"/>
    <w:basedOn w:val="a0"/>
    <w:rsid w:val="00B6156C"/>
  </w:style>
  <w:style w:type="paragraph" w:styleId="10">
    <w:name w:val="toc 1"/>
    <w:basedOn w:val="a"/>
    <w:next w:val="a"/>
    <w:autoRedefine/>
    <w:semiHidden/>
    <w:rsid w:val="00E95E91"/>
    <w:pPr>
      <w:spacing w:before="120" w:after="120"/>
    </w:pPr>
    <w:rPr>
      <w:b/>
      <w:bCs/>
      <w:caps/>
    </w:rPr>
  </w:style>
  <w:style w:type="paragraph" w:styleId="22">
    <w:name w:val="toc 2"/>
    <w:basedOn w:val="a"/>
    <w:next w:val="a"/>
    <w:autoRedefine/>
    <w:semiHidden/>
    <w:rsid w:val="009B073D"/>
    <w:pPr>
      <w:ind w:left="200"/>
    </w:pPr>
    <w:rPr>
      <w:smallCaps/>
    </w:rPr>
  </w:style>
  <w:style w:type="paragraph" w:styleId="32">
    <w:name w:val="toc 3"/>
    <w:basedOn w:val="a"/>
    <w:next w:val="a"/>
    <w:autoRedefine/>
    <w:semiHidden/>
    <w:rsid w:val="009B073D"/>
    <w:pPr>
      <w:ind w:left="400"/>
    </w:pPr>
    <w:rPr>
      <w:i/>
      <w:iCs/>
    </w:rPr>
  </w:style>
  <w:style w:type="paragraph" w:styleId="40">
    <w:name w:val="toc 4"/>
    <w:basedOn w:val="a"/>
    <w:next w:val="a"/>
    <w:autoRedefine/>
    <w:semiHidden/>
    <w:rsid w:val="009B073D"/>
    <w:pPr>
      <w:ind w:left="600"/>
    </w:pPr>
    <w:rPr>
      <w:sz w:val="18"/>
      <w:szCs w:val="18"/>
    </w:rPr>
  </w:style>
  <w:style w:type="paragraph" w:styleId="50">
    <w:name w:val="toc 5"/>
    <w:basedOn w:val="a"/>
    <w:next w:val="a"/>
    <w:autoRedefine/>
    <w:semiHidden/>
    <w:rsid w:val="009B073D"/>
    <w:pPr>
      <w:ind w:left="800"/>
    </w:pPr>
    <w:rPr>
      <w:sz w:val="18"/>
      <w:szCs w:val="18"/>
    </w:rPr>
  </w:style>
  <w:style w:type="paragraph" w:styleId="60">
    <w:name w:val="toc 6"/>
    <w:basedOn w:val="a"/>
    <w:next w:val="a"/>
    <w:autoRedefine/>
    <w:semiHidden/>
    <w:rsid w:val="009B073D"/>
    <w:pPr>
      <w:ind w:left="1000"/>
    </w:pPr>
    <w:rPr>
      <w:sz w:val="18"/>
      <w:szCs w:val="18"/>
    </w:rPr>
  </w:style>
  <w:style w:type="paragraph" w:styleId="70">
    <w:name w:val="toc 7"/>
    <w:basedOn w:val="a"/>
    <w:next w:val="a"/>
    <w:autoRedefine/>
    <w:semiHidden/>
    <w:rsid w:val="009B073D"/>
    <w:pPr>
      <w:ind w:left="1200"/>
    </w:pPr>
    <w:rPr>
      <w:sz w:val="18"/>
      <w:szCs w:val="18"/>
    </w:rPr>
  </w:style>
  <w:style w:type="paragraph" w:styleId="80">
    <w:name w:val="toc 8"/>
    <w:basedOn w:val="a"/>
    <w:next w:val="a"/>
    <w:autoRedefine/>
    <w:semiHidden/>
    <w:rsid w:val="009B073D"/>
    <w:pPr>
      <w:ind w:left="1400"/>
    </w:pPr>
    <w:rPr>
      <w:sz w:val="18"/>
      <w:szCs w:val="18"/>
    </w:rPr>
  </w:style>
  <w:style w:type="paragraph" w:styleId="90">
    <w:name w:val="toc 9"/>
    <w:basedOn w:val="a"/>
    <w:next w:val="a"/>
    <w:autoRedefine/>
    <w:semiHidden/>
    <w:rsid w:val="009B073D"/>
    <w:pPr>
      <w:ind w:left="1600"/>
    </w:pPr>
    <w:rPr>
      <w:sz w:val="18"/>
      <w:szCs w:val="18"/>
    </w:rPr>
  </w:style>
  <w:style w:type="paragraph" w:styleId="ae">
    <w:name w:val="Document Map"/>
    <w:basedOn w:val="a"/>
    <w:semiHidden/>
    <w:rsid w:val="00D41CE8"/>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14272</Words>
  <Characters>81352</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95434</CharactersWithSpaces>
  <SharedDoc>false</SharedDoc>
  <HLinks>
    <vt:vector size="72" baseType="variant">
      <vt:variant>
        <vt:i4>1769533</vt:i4>
      </vt:variant>
      <vt:variant>
        <vt:i4>69</vt:i4>
      </vt:variant>
      <vt:variant>
        <vt:i4>0</vt:i4>
      </vt:variant>
      <vt:variant>
        <vt:i4>5</vt:i4>
      </vt:variant>
      <vt:variant>
        <vt:lpwstr/>
      </vt:variant>
      <vt:variant>
        <vt:lpwstr>_Toc245820809</vt:lpwstr>
      </vt:variant>
      <vt:variant>
        <vt:i4>1245234</vt:i4>
      </vt:variant>
      <vt:variant>
        <vt:i4>62</vt:i4>
      </vt:variant>
      <vt:variant>
        <vt:i4>0</vt:i4>
      </vt:variant>
      <vt:variant>
        <vt:i4>5</vt:i4>
      </vt:variant>
      <vt:variant>
        <vt:lpwstr/>
      </vt:variant>
      <vt:variant>
        <vt:lpwstr>_Toc277858235</vt:lpwstr>
      </vt:variant>
      <vt:variant>
        <vt:i4>1245234</vt:i4>
      </vt:variant>
      <vt:variant>
        <vt:i4>56</vt:i4>
      </vt:variant>
      <vt:variant>
        <vt:i4>0</vt:i4>
      </vt:variant>
      <vt:variant>
        <vt:i4>5</vt:i4>
      </vt:variant>
      <vt:variant>
        <vt:lpwstr/>
      </vt:variant>
      <vt:variant>
        <vt:lpwstr>_Toc277858234</vt:lpwstr>
      </vt:variant>
      <vt:variant>
        <vt:i4>1245234</vt:i4>
      </vt:variant>
      <vt:variant>
        <vt:i4>50</vt:i4>
      </vt:variant>
      <vt:variant>
        <vt:i4>0</vt:i4>
      </vt:variant>
      <vt:variant>
        <vt:i4>5</vt:i4>
      </vt:variant>
      <vt:variant>
        <vt:lpwstr/>
      </vt:variant>
      <vt:variant>
        <vt:lpwstr>_Toc277858233</vt:lpwstr>
      </vt:variant>
      <vt:variant>
        <vt:i4>1245234</vt:i4>
      </vt:variant>
      <vt:variant>
        <vt:i4>44</vt:i4>
      </vt:variant>
      <vt:variant>
        <vt:i4>0</vt:i4>
      </vt:variant>
      <vt:variant>
        <vt:i4>5</vt:i4>
      </vt:variant>
      <vt:variant>
        <vt:lpwstr/>
      </vt:variant>
      <vt:variant>
        <vt:lpwstr>_Toc277858232</vt:lpwstr>
      </vt:variant>
      <vt:variant>
        <vt:i4>1245234</vt:i4>
      </vt:variant>
      <vt:variant>
        <vt:i4>38</vt:i4>
      </vt:variant>
      <vt:variant>
        <vt:i4>0</vt:i4>
      </vt:variant>
      <vt:variant>
        <vt:i4>5</vt:i4>
      </vt:variant>
      <vt:variant>
        <vt:lpwstr/>
      </vt:variant>
      <vt:variant>
        <vt:lpwstr>_Toc277858231</vt:lpwstr>
      </vt:variant>
      <vt:variant>
        <vt:i4>1245234</vt:i4>
      </vt:variant>
      <vt:variant>
        <vt:i4>32</vt:i4>
      </vt:variant>
      <vt:variant>
        <vt:i4>0</vt:i4>
      </vt:variant>
      <vt:variant>
        <vt:i4>5</vt:i4>
      </vt:variant>
      <vt:variant>
        <vt:lpwstr/>
      </vt:variant>
      <vt:variant>
        <vt:lpwstr>_Toc277858230</vt:lpwstr>
      </vt:variant>
      <vt:variant>
        <vt:i4>1179698</vt:i4>
      </vt:variant>
      <vt:variant>
        <vt:i4>26</vt:i4>
      </vt:variant>
      <vt:variant>
        <vt:i4>0</vt:i4>
      </vt:variant>
      <vt:variant>
        <vt:i4>5</vt:i4>
      </vt:variant>
      <vt:variant>
        <vt:lpwstr/>
      </vt:variant>
      <vt:variant>
        <vt:lpwstr>_Toc277858229</vt:lpwstr>
      </vt:variant>
      <vt:variant>
        <vt:i4>1179698</vt:i4>
      </vt:variant>
      <vt:variant>
        <vt:i4>20</vt:i4>
      </vt:variant>
      <vt:variant>
        <vt:i4>0</vt:i4>
      </vt:variant>
      <vt:variant>
        <vt:i4>5</vt:i4>
      </vt:variant>
      <vt:variant>
        <vt:lpwstr/>
      </vt:variant>
      <vt:variant>
        <vt:lpwstr>_Toc277858228</vt:lpwstr>
      </vt:variant>
      <vt:variant>
        <vt:i4>1179698</vt:i4>
      </vt:variant>
      <vt:variant>
        <vt:i4>14</vt:i4>
      </vt:variant>
      <vt:variant>
        <vt:i4>0</vt:i4>
      </vt:variant>
      <vt:variant>
        <vt:i4>5</vt:i4>
      </vt:variant>
      <vt:variant>
        <vt:lpwstr/>
      </vt:variant>
      <vt:variant>
        <vt:lpwstr>_Toc277858227</vt:lpwstr>
      </vt:variant>
      <vt:variant>
        <vt:i4>1179698</vt:i4>
      </vt:variant>
      <vt:variant>
        <vt:i4>8</vt:i4>
      </vt:variant>
      <vt:variant>
        <vt:i4>0</vt:i4>
      </vt:variant>
      <vt:variant>
        <vt:i4>5</vt:i4>
      </vt:variant>
      <vt:variant>
        <vt:lpwstr/>
      </vt:variant>
      <vt:variant>
        <vt:lpwstr>_Toc277858226</vt:lpwstr>
      </vt:variant>
      <vt:variant>
        <vt:i4>1179698</vt:i4>
      </vt:variant>
      <vt:variant>
        <vt:i4>2</vt:i4>
      </vt:variant>
      <vt:variant>
        <vt:i4>0</vt:i4>
      </vt:variant>
      <vt:variant>
        <vt:i4>5</vt:i4>
      </vt:variant>
      <vt:variant>
        <vt:lpwstr/>
      </vt:variant>
      <vt:variant>
        <vt:lpwstr>_Toc277858225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HomeOl</dc:creator>
  <cp:keywords/>
  <dc:description/>
  <cp:lastModifiedBy>Irina</cp:lastModifiedBy>
  <cp:revision>2</cp:revision>
  <cp:lastPrinted>2010-11-18T13:26:00Z</cp:lastPrinted>
  <dcterms:created xsi:type="dcterms:W3CDTF">2014-08-18T17:46:00Z</dcterms:created>
  <dcterms:modified xsi:type="dcterms:W3CDTF">2014-08-18T17:46:00Z</dcterms:modified>
</cp:coreProperties>
</file>