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C04" w:rsidRPr="00C21A88" w:rsidRDefault="00666C04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32"/>
        </w:rPr>
      </w:pP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C21A88">
        <w:rPr>
          <w:color w:val="000000"/>
          <w:sz w:val="28"/>
          <w:szCs w:val="32"/>
        </w:rPr>
        <w:t>РЕФЕРАТ</w:t>
      </w:r>
    </w:p>
    <w:p w:rsidR="005E3A86" w:rsidRPr="00C21A88" w:rsidRDefault="005E3A86" w:rsidP="00C21A88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32"/>
        </w:rPr>
      </w:pPr>
    </w:p>
    <w:p w:rsidR="00C21A88" w:rsidRDefault="00666C04" w:rsidP="00C21A88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C21A88">
        <w:rPr>
          <w:color w:val="000000"/>
          <w:sz w:val="28"/>
          <w:szCs w:val="32"/>
        </w:rPr>
        <w:t>Профессиональная деятельность психолога</w:t>
      </w:r>
      <w:r w:rsidR="00C21A88" w:rsidRPr="00C21A88">
        <w:rPr>
          <w:color w:val="000000"/>
          <w:sz w:val="28"/>
          <w:szCs w:val="32"/>
        </w:rPr>
        <w:t>: история и современность</w:t>
      </w:r>
    </w:p>
    <w:p w:rsidR="004A68C2" w:rsidRPr="00C21A88" w:rsidRDefault="00C21A88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>
        <w:rPr>
          <w:color w:val="000000"/>
          <w:sz w:val="28"/>
          <w:szCs w:val="28"/>
        </w:rPr>
        <w:lastRenderedPageBreak/>
        <w:t>План</w:t>
      </w:r>
    </w:p>
    <w:p w:rsidR="004A68C2" w:rsidRPr="00C21A88" w:rsidRDefault="004A68C2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2C2A" w:rsidRPr="00C21A88" w:rsidRDefault="00666C04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>1.</w:t>
      </w:r>
      <w:r w:rsidR="00342C2A" w:rsidRPr="00C21A88">
        <w:rPr>
          <w:color w:val="000000"/>
          <w:sz w:val="28"/>
          <w:szCs w:val="28"/>
        </w:rPr>
        <w:t>Общее представление о профессии. Классификация профессий</w:t>
      </w:r>
    </w:p>
    <w:p w:rsidR="00666C04" w:rsidRPr="00C21A88" w:rsidRDefault="00666C04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 xml:space="preserve">2. </w:t>
      </w:r>
      <w:r w:rsidR="00B815B9" w:rsidRPr="00C21A88">
        <w:rPr>
          <w:color w:val="000000"/>
          <w:sz w:val="28"/>
          <w:szCs w:val="28"/>
        </w:rPr>
        <w:t>Особенности професси</w:t>
      </w:r>
      <w:r w:rsidR="00C21A88">
        <w:rPr>
          <w:color w:val="000000"/>
          <w:sz w:val="28"/>
          <w:szCs w:val="28"/>
        </w:rPr>
        <w:t>ональной деятельности психолога</w:t>
      </w:r>
    </w:p>
    <w:p w:rsidR="00666C04" w:rsidRPr="00C21A88" w:rsidRDefault="00666C04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>3.</w:t>
      </w:r>
      <w:r w:rsidR="00C611E6" w:rsidRPr="00C21A88">
        <w:rPr>
          <w:color w:val="000000"/>
          <w:sz w:val="28"/>
          <w:szCs w:val="28"/>
        </w:rPr>
        <w:t xml:space="preserve"> </w:t>
      </w:r>
      <w:r w:rsidR="00B815B9" w:rsidRPr="00C21A88">
        <w:rPr>
          <w:color w:val="000000"/>
          <w:sz w:val="28"/>
          <w:szCs w:val="28"/>
        </w:rPr>
        <w:t>История с</w:t>
      </w:r>
      <w:r w:rsidR="00C21A88">
        <w:rPr>
          <w:color w:val="000000"/>
          <w:sz w:val="28"/>
          <w:szCs w:val="28"/>
        </w:rPr>
        <w:t>тановления профессии «психолог»</w:t>
      </w:r>
    </w:p>
    <w:p w:rsidR="00C21A88" w:rsidRDefault="00AA0A60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>4.</w:t>
      </w:r>
      <w:r w:rsidR="00C21A88">
        <w:rPr>
          <w:color w:val="000000"/>
          <w:sz w:val="28"/>
          <w:szCs w:val="28"/>
        </w:rPr>
        <w:t xml:space="preserve"> Сферы самореализации психолога</w:t>
      </w:r>
    </w:p>
    <w:p w:rsidR="000A1B4F" w:rsidRDefault="00C21A88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A1B4F" w:rsidRPr="00C21A88">
        <w:rPr>
          <w:color w:val="000000"/>
          <w:sz w:val="28"/>
          <w:szCs w:val="28"/>
        </w:rPr>
        <w:t xml:space="preserve">1. </w:t>
      </w:r>
      <w:r w:rsidR="000A1B4F" w:rsidRPr="00C21A88">
        <w:rPr>
          <w:b/>
          <w:color w:val="000000"/>
          <w:sz w:val="28"/>
          <w:szCs w:val="28"/>
        </w:rPr>
        <w:t>Общее представление о профессии. Классификация профессий</w:t>
      </w:r>
    </w:p>
    <w:p w:rsidR="00C21A88" w:rsidRPr="00C21A88" w:rsidRDefault="00C21A88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0715E" w:rsidRPr="00C21A88" w:rsidRDefault="00C0715E" w:rsidP="00C21A8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21A88">
        <w:rPr>
          <w:bCs/>
          <w:iCs/>
          <w:sz w:val="28"/>
          <w:szCs w:val="28"/>
        </w:rPr>
        <w:t xml:space="preserve">Задумаемся над вопросом: </w:t>
      </w:r>
      <w:r w:rsidR="008D44F9" w:rsidRPr="00C21A88">
        <w:rPr>
          <w:bCs/>
          <w:iCs/>
          <w:sz w:val="28"/>
          <w:szCs w:val="28"/>
        </w:rPr>
        <w:t>«</w:t>
      </w:r>
      <w:r w:rsidR="00AA6E9C" w:rsidRPr="00C21A88">
        <w:rPr>
          <w:bCs/>
          <w:iCs/>
          <w:sz w:val="28"/>
          <w:szCs w:val="28"/>
        </w:rPr>
        <w:t>Что такое профессия?</w:t>
      </w:r>
      <w:r w:rsidR="008D44F9" w:rsidRPr="00C21A88">
        <w:rPr>
          <w:bCs/>
          <w:iCs/>
          <w:sz w:val="28"/>
          <w:szCs w:val="28"/>
        </w:rPr>
        <w:t>»</w:t>
      </w:r>
    </w:p>
    <w:p w:rsidR="00C611E6" w:rsidRPr="00C21A88" w:rsidRDefault="00C611E6" w:rsidP="00C21A8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21A88">
        <w:rPr>
          <w:bCs/>
          <w:iCs/>
          <w:sz w:val="28"/>
          <w:szCs w:val="28"/>
        </w:rPr>
        <w:t xml:space="preserve">Профессия – (от лат. </w:t>
      </w:r>
      <w:r w:rsidR="00C0715E" w:rsidRPr="00C21A88">
        <w:rPr>
          <w:bCs/>
          <w:iCs/>
          <w:sz w:val="28"/>
          <w:szCs w:val="28"/>
        </w:rPr>
        <w:t>«</w:t>
      </w:r>
      <w:r w:rsidRPr="00C21A88">
        <w:rPr>
          <w:bCs/>
          <w:iCs/>
          <w:sz w:val="28"/>
          <w:szCs w:val="28"/>
          <w:lang w:val="en-US"/>
        </w:rPr>
        <w:t>profiteer</w:t>
      </w:r>
      <w:r w:rsidR="00C0715E" w:rsidRPr="00C21A88">
        <w:rPr>
          <w:bCs/>
          <w:iCs/>
          <w:sz w:val="28"/>
          <w:szCs w:val="28"/>
        </w:rPr>
        <w:t>»</w:t>
      </w:r>
      <w:r w:rsidRPr="00C21A88">
        <w:rPr>
          <w:bCs/>
          <w:iCs/>
          <w:sz w:val="28"/>
          <w:szCs w:val="28"/>
        </w:rPr>
        <w:t xml:space="preserve"> - объявляю своим делом) род трудовой деятельности, требующий особой подготовки и обычно являющийся источником существования.</w:t>
      </w:r>
    </w:p>
    <w:p w:rsidR="00560707" w:rsidRPr="00C21A88" w:rsidRDefault="00560707" w:rsidP="00C21A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bCs/>
          <w:iCs/>
          <w:sz w:val="28"/>
          <w:szCs w:val="28"/>
        </w:rPr>
        <w:t xml:space="preserve">Зеер Э.Ф. определяет профессию как </w:t>
      </w:r>
      <w:r w:rsidRPr="00C21A88">
        <w:rPr>
          <w:color w:val="000000"/>
          <w:sz w:val="28"/>
          <w:szCs w:val="28"/>
        </w:rPr>
        <w:t>«социально ценную</w:t>
      </w:r>
      <w:r w:rsidR="00E46A1E" w:rsidRPr="00C21A88">
        <w:rPr>
          <w:color w:val="000000"/>
          <w:sz w:val="28"/>
          <w:szCs w:val="28"/>
        </w:rPr>
        <w:t xml:space="preserve"> </w:t>
      </w:r>
      <w:r w:rsidRPr="00C21A88">
        <w:rPr>
          <w:color w:val="000000"/>
          <w:sz w:val="28"/>
          <w:szCs w:val="28"/>
        </w:rPr>
        <w:t xml:space="preserve">область приложения физических и духовных сил человека, позволяющую ему получать взамен затраченного труда необходимые средства для существования и развития» </w:t>
      </w:r>
      <w:r w:rsidR="00645233" w:rsidRPr="00C21A88">
        <w:rPr>
          <w:color w:val="000000"/>
          <w:sz w:val="28"/>
          <w:szCs w:val="28"/>
        </w:rPr>
        <w:t>[</w:t>
      </w:r>
      <w:r w:rsidRPr="00C21A88">
        <w:rPr>
          <w:color w:val="000000"/>
          <w:sz w:val="28"/>
          <w:szCs w:val="28"/>
        </w:rPr>
        <w:t>Зеер Э.Ф. Психология профессий.. М.: Академический проект, 2006. С.30</w:t>
      </w:r>
      <w:r w:rsidR="00645233" w:rsidRPr="00C21A88">
        <w:rPr>
          <w:color w:val="000000"/>
          <w:sz w:val="28"/>
          <w:szCs w:val="28"/>
        </w:rPr>
        <w:t>].</w:t>
      </w:r>
    </w:p>
    <w:p w:rsidR="00C0715E" w:rsidRPr="00C21A88" w:rsidRDefault="00C0715E" w:rsidP="00C21A8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21A88">
        <w:rPr>
          <w:bCs/>
          <w:iCs/>
          <w:sz w:val="28"/>
          <w:szCs w:val="28"/>
        </w:rPr>
        <w:t>Понятие профессия многозначно и означает следующий ряд:</w:t>
      </w:r>
    </w:p>
    <w:p w:rsidR="00C0715E" w:rsidRPr="00C21A88" w:rsidRDefault="00C0715E" w:rsidP="00C21A8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21A88">
        <w:rPr>
          <w:bCs/>
          <w:iCs/>
          <w:sz w:val="28"/>
          <w:szCs w:val="28"/>
        </w:rPr>
        <w:t>1) общность людей; 2) область приложения сил; 3) деятельность и область проявления личности;</w:t>
      </w:r>
      <w:r w:rsidR="00C21A88">
        <w:rPr>
          <w:bCs/>
          <w:iCs/>
          <w:sz w:val="28"/>
          <w:szCs w:val="28"/>
        </w:rPr>
        <w:t xml:space="preserve"> </w:t>
      </w:r>
      <w:r w:rsidRPr="00C21A88">
        <w:rPr>
          <w:bCs/>
          <w:iCs/>
          <w:sz w:val="28"/>
          <w:szCs w:val="28"/>
        </w:rPr>
        <w:t xml:space="preserve">4) исторически развивающуюся систему; 5) </w:t>
      </w:r>
      <w:r w:rsidR="00B815B9" w:rsidRPr="00C21A88">
        <w:rPr>
          <w:bCs/>
          <w:iCs/>
          <w:sz w:val="28"/>
          <w:szCs w:val="28"/>
        </w:rPr>
        <w:t>р</w:t>
      </w:r>
      <w:r w:rsidRPr="00C21A88">
        <w:rPr>
          <w:bCs/>
          <w:iCs/>
          <w:sz w:val="28"/>
          <w:szCs w:val="28"/>
        </w:rPr>
        <w:t>еальность, творчески формируем</w:t>
      </w:r>
      <w:r w:rsidR="00B815B9" w:rsidRPr="00C21A88">
        <w:rPr>
          <w:bCs/>
          <w:iCs/>
          <w:sz w:val="28"/>
          <w:szCs w:val="28"/>
        </w:rPr>
        <w:t>ую</w:t>
      </w:r>
      <w:r w:rsidRPr="00C21A88">
        <w:rPr>
          <w:bCs/>
          <w:iCs/>
          <w:sz w:val="28"/>
          <w:szCs w:val="28"/>
        </w:rPr>
        <w:t xml:space="preserve"> самим субъектом.</w:t>
      </w:r>
    </w:p>
    <w:p w:rsidR="00C0715E" w:rsidRPr="00C21A88" w:rsidRDefault="00645233" w:rsidP="00C21A8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21A88">
        <w:rPr>
          <w:color w:val="000000"/>
          <w:sz w:val="28"/>
          <w:szCs w:val="28"/>
        </w:rPr>
        <w:t>Нередко</w:t>
      </w:r>
      <w:r w:rsidR="00C0715E" w:rsidRPr="00C21A88">
        <w:rPr>
          <w:color w:val="000000"/>
          <w:sz w:val="28"/>
          <w:szCs w:val="28"/>
        </w:rPr>
        <w:t xml:space="preserve"> наряду с </w:t>
      </w:r>
      <w:r w:rsidRPr="00C21A88">
        <w:rPr>
          <w:color w:val="000000"/>
          <w:sz w:val="28"/>
          <w:szCs w:val="28"/>
        </w:rPr>
        <w:t xml:space="preserve">понятия «профессия» </w:t>
      </w:r>
      <w:r w:rsidR="00C0715E" w:rsidRPr="00C21A88">
        <w:rPr>
          <w:color w:val="000000"/>
          <w:sz w:val="28"/>
          <w:szCs w:val="28"/>
        </w:rPr>
        <w:t>как синонимичное</w:t>
      </w:r>
      <w:r w:rsidR="00C21A88">
        <w:rPr>
          <w:color w:val="000000"/>
          <w:sz w:val="28"/>
          <w:szCs w:val="28"/>
        </w:rPr>
        <w:t xml:space="preserve"> </w:t>
      </w:r>
      <w:r w:rsidR="00C0715E" w:rsidRPr="00C21A88">
        <w:rPr>
          <w:color w:val="000000"/>
          <w:sz w:val="28"/>
          <w:szCs w:val="28"/>
        </w:rPr>
        <w:t>используется понятие «специальность», которое определяется как</w:t>
      </w:r>
      <w:r w:rsidR="00C21A88">
        <w:rPr>
          <w:color w:val="000000"/>
          <w:sz w:val="28"/>
          <w:szCs w:val="28"/>
        </w:rPr>
        <w:t xml:space="preserve"> </w:t>
      </w:r>
      <w:r w:rsidR="00C0715E" w:rsidRPr="00C21A88">
        <w:rPr>
          <w:bCs/>
          <w:iCs/>
          <w:sz w:val="28"/>
          <w:szCs w:val="28"/>
        </w:rPr>
        <w:t>род занятий в рамках одной профессии.</w: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В самом широком смысле профессии — это исторически возникшие формы деятельности, необходимые обществу, для выполнения которых человек должен обладать суммой знаний и навыков, иметь соответствующие способности и профессионально важные качества.</w: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Профессиональная деятельность — род труда, следствие его дифференциации. Профессиональная деятельность имеет общественный характер. В ней различают как минимум две стороны: общество (как работодатель) и человек (как работник). Общество выступает в этих отношениях как:</w: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•</w:t>
      </w:r>
      <w:r w:rsidR="000A1B4F" w:rsidRPr="00C21A88">
        <w:rPr>
          <w:color w:val="000000"/>
          <w:sz w:val="28"/>
          <w:szCs w:val="28"/>
        </w:rPr>
        <w:t xml:space="preserve"> </w:t>
      </w:r>
      <w:r w:rsidRPr="00C21A88">
        <w:rPr>
          <w:color w:val="000000"/>
          <w:sz w:val="28"/>
          <w:szCs w:val="28"/>
        </w:rPr>
        <w:t>заказчик выполнения общественно значимых видов деятельности;</w:t>
      </w:r>
    </w:p>
    <w:p w:rsidR="00342C2A" w:rsidRPr="00C21A88" w:rsidRDefault="000A1B4F" w:rsidP="00C21A88">
      <w:pPr>
        <w:widowControl w:val="0"/>
        <w:numPr>
          <w:ilvl w:val="0"/>
          <w:numId w:val="1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 xml:space="preserve"> </w:t>
      </w:r>
      <w:r w:rsidR="00342C2A" w:rsidRPr="00C21A88">
        <w:rPr>
          <w:color w:val="000000"/>
          <w:sz w:val="28"/>
          <w:szCs w:val="28"/>
        </w:rPr>
        <w:t>организатор условий такой деятельности;</w:t>
      </w:r>
    </w:p>
    <w:p w:rsidR="00342C2A" w:rsidRPr="00C21A88" w:rsidRDefault="000A1B4F" w:rsidP="00C21A88">
      <w:pPr>
        <w:widowControl w:val="0"/>
        <w:numPr>
          <w:ilvl w:val="0"/>
          <w:numId w:val="1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 xml:space="preserve"> </w:t>
      </w:r>
      <w:r w:rsidR="00342C2A" w:rsidRPr="00C21A88">
        <w:rPr>
          <w:color w:val="000000"/>
          <w:sz w:val="28"/>
          <w:szCs w:val="28"/>
        </w:rPr>
        <w:t>источник ее материального финансирования;</w:t>
      </w:r>
    </w:p>
    <w:p w:rsidR="00342C2A" w:rsidRPr="00C21A88" w:rsidRDefault="000A1B4F" w:rsidP="00C21A88">
      <w:pPr>
        <w:widowControl w:val="0"/>
        <w:numPr>
          <w:ilvl w:val="0"/>
          <w:numId w:val="2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 xml:space="preserve"> </w:t>
      </w:r>
      <w:r w:rsidR="00342C2A" w:rsidRPr="00C21A88">
        <w:rPr>
          <w:color w:val="000000"/>
          <w:sz w:val="28"/>
          <w:szCs w:val="28"/>
        </w:rPr>
        <w:t>регулятор правовых отношений между участниками профессиональной деятельности;</w:t>
      </w:r>
    </w:p>
    <w:p w:rsidR="00C21A88" w:rsidRDefault="00342C2A" w:rsidP="00C21A88">
      <w:pPr>
        <w:shd w:val="clear" w:color="auto" w:fill="FFFFFF"/>
        <w:tabs>
          <w:tab w:val="left" w:pos="41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>•</w:t>
      </w:r>
      <w:r w:rsidR="00C0715E" w:rsidRPr="00C21A88">
        <w:rPr>
          <w:color w:val="000000"/>
          <w:sz w:val="28"/>
          <w:szCs w:val="28"/>
        </w:rPr>
        <w:t xml:space="preserve"> </w:t>
      </w:r>
      <w:r w:rsidR="000A1B4F" w:rsidRPr="00C21A88">
        <w:rPr>
          <w:color w:val="000000"/>
          <w:sz w:val="28"/>
          <w:szCs w:val="28"/>
        </w:rPr>
        <w:t>эк</w:t>
      </w:r>
      <w:r w:rsidRPr="00C21A88">
        <w:rPr>
          <w:color w:val="000000"/>
          <w:sz w:val="28"/>
          <w:szCs w:val="28"/>
        </w:rPr>
        <w:t>сперт качества деятельно</w:t>
      </w:r>
      <w:r w:rsidR="00C21A88">
        <w:rPr>
          <w:color w:val="000000"/>
          <w:sz w:val="28"/>
          <w:szCs w:val="28"/>
        </w:rPr>
        <w:t>сти, осуществляемой работником;</w:t>
      </w:r>
    </w:p>
    <w:p w:rsidR="00342C2A" w:rsidRPr="00C21A88" w:rsidRDefault="00342C2A" w:rsidP="00C21A88">
      <w:pPr>
        <w:shd w:val="clear" w:color="auto" w:fill="FFFFFF"/>
        <w:tabs>
          <w:tab w:val="left" w:pos="41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>•</w:t>
      </w:r>
      <w:r w:rsidR="00C0715E" w:rsidRPr="00C21A88">
        <w:rPr>
          <w:color w:val="000000"/>
          <w:sz w:val="28"/>
          <w:szCs w:val="28"/>
        </w:rPr>
        <w:t xml:space="preserve"> </w:t>
      </w:r>
      <w:r w:rsidRPr="00C21A88">
        <w:rPr>
          <w:color w:val="000000"/>
          <w:sz w:val="28"/>
          <w:szCs w:val="28"/>
        </w:rPr>
        <w:t>источник формирования социального отношения к профессии</w:t>
      </w:r>
      <w:r w:rsidR="000A1B4F" w:rsidRPr="00C21A88">
        <w:rPr>
          <w:color w:val="000000"/>
          <w:sz w:val="28"/>
          <w:szCs w:val="28"/>
        </w:rPr>
        <w:t xml:space="preserve"> </w:t>
      </w:r>
      <w:r w:rsidRPr="00C21A88">
        <w:rPr>
          <w:color w:val="000000"/>
          <w:sz w:val="28"/>
          <w:szCs w:val="28"/>
        </w:rPr>
        <w:t>(ее значимость, престиж и т.п.).</w: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 xml:space="preserve">Все эти функции могут выполняться государственными институтами (например, в случае работы психолога в государственной общеобразовательной школе) или частично переданы частным лицам (функции организации условий, финансирование и др.). Однако даже при передаче функций частным лицам органы государственного управления осуществляют общий надзор за профессиональной деятельностью (например, частные школы проходят государственную аттестацию и аккредитацию, трудовые отношения регламентируются </w:t>
      </w:r>
      <w:r w:rsidR="00560707" w:rsidRPr="00C21A88">
        <w:rPr>
          <w:color w:val="000000"/>
          <w:sz w:val="28"/>
          <w:szCs w:val="28"/>
        </w:rPr>
        <w:t>Трудовым кодексом</w:t>
      </w:r>
      <w:r w:rsidRPr="00C21A88">
        <w:rPr>
          <w:color w:val="000000"/>
          <w:sz w:val="28"/>
          <w:szCs w:val="28"/>
        </w:rPr>
        <w:t xml:space="preserve"> РФ, а учебные программы в них строго соответствуют государственному образовательному стандарту (ГОС)).</w: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С точки зрения</w:t>
      </w:r>
      <w:r w:rsidR="008D44F9" w:rsidRPr="00C21A88">
        <w:rPr>
          <w:color w:val="000000"/>
          <w:sz w:val="28"/>
          <w:szCs w:val="28"/>
        </w:rPr>
        <w:t>,</w:t>
      </w:r>
      <w:r w:rsidRPr="00C21A88">
        <w:rPr>
          <w:color w:val="000000"/>
          <w:sz w:val="28"/>
          <w:szCs w:val="28"/>
        </w:rPr>
        <w:t xml:space="preserve"> общества профессия — это система профессиональных задач, форм и видов профессиональной деятельности людей, которые могут обеспечить удовлетворение потребностей общества в достижении значимого результата, продукта.</w: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>С точки зрения конкретного человека</w:t>
      </w:r>
      <w:r w:rsidR="008D44F9" w:rsidRPr="00C21A88">
        <w:rPr>
          <w:color w:val="000000"/>
          <w:sz w:val="28"/>
          <w:szCs w:val="28"/>
        </w:rPr>
        <w:t>,</w:t>
      </w:r>
      <w:r w:rsidRPr="00C21A88">
        <w:rPr>
          <w:color w:val="000000"/>
          <w:sz w:val="28"/>
          <w:szCs w:val="28"/>
        </w:rPr>
        <w:t xml:space="preserve"> профессия — это деятельность, которая является источником его существования и средством личностной самореализации. По мнению А.К. Марковой, профессия — это «социально ценная и ограниченная вследствие разделения труда область приложения физических и духовных сил человека, дающая ему возможность получать взамен затраченного труда необходимые средства его существования и развития» [</w:t>
      </w:r>
      <w:r w:rsidR="00645233" w:rsidRPr="00C21A88">
        <w:rPr>
          <w:color w:val="000000"/>
          <w:sz w:val="28"/>
          <w:szCs w:val="28"/>
        </w:rPr>
        <w:t>Маркова А.К.</w:t>
      </w:r>
      <w:r w:rsidR="00C21A88">
        <w:rPr>
          <w:color w:val="000000"/>
          <w:sz w:val="28"/>
          <w:szCs w:val="28"/>
        </w:rPr>
        <w:t xml:space="preserve"> </w:t>
      </w:r>
      <w:r w:rsidR="00AF253D" w:rsidRPr="00C21A88">
        <w:rPr>
          <w:color w:val="000000"/>
          <w:sz w:val="28"/>
          <w:szCs w:val="28"/>
        </w:rPr>
        <w:t>Психология профессионализма.</w:t>
      </w:r>
      <w:r w:rsidRPr="00C21A88">
        <w:rPr>
          <w:color w:val="000000"/>
          <w:sz w:val="28"/>
          <w:szCs w:val="28"/>
        </w:rPr>
        <w:t>]. Для осуществления профессиональной деятельности человек должен обладать суммой знаний и навыков, иметь соответствующие способности, профессионально важные качества личности. Уровень развития этих составляющих во многом определяют темпы становления человека как профессионала и степень успешности его профессиональной деятельности.</w:t>
      </w:r>
    </w:p>
    <w:p w:rsidR="0036784C" w:rsidRPr="00C21A88" w:rsidRDefault="0036784C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>Существующее сегодня многообразие профессий является следствием исторически сложившегося разделения труда. Анализируя ход данного процесса</w:t>
      </w:r>
      <w:r w:rsidR="00B33240" w:rsidRPr="00C21A88">
        <w:rPr>
          <w:color w:val="000000"/>
          <w:sz w:val="28"/>
          <w:szCs w:val="28"/>
        </w:rPr>
        <w:t>,</w:t>
      </w:r>
      <w:r w:rsidRPr="00C21A88">
        <w:rPr>
          <w:color w:val="000000"/>
          <w:sz w:val="28"/>
          <w:szCs w:val="28"/>
        </w:rPr>
        <w:t xml:space="preserve"> Е.А.</w:t>
      </w:r>
      <w:r w:rsidR="00C21A88">
        <w:rPr>
          <w:color w:val="000000"/>
          <w:sz w:val="28"/>
          <w:szCs w:val="28"/>
        </w:rPr>
        <w:t xml:space="preserve"> </w:t>
      </w:r>
      <w:r w:rsidRPr="00C21A88">
        <w:rPr>
          <w:color w:val="000000"/>
          <w:sz w:val="28"/>
          <w:szCs w:val="28"/>
        </w:rPr>
        <w:t>Климов в книге «Психология профессионала» отмечает три рубежных этапа (см. схему 1.)</w:t>
      </w:r>
      <w:r w:rsidR="00B33240" w:rsidRPr="00C21A88">
        <w:rPr>
          <w:color w:val="000000"/>
          <w:sz w:val="28"/>
          <w:szCs w:val="28"/>
        </w:rPr>
        <w:t xml:space="preserve">: </w:t>
      </w:r>
    </w:p>
    <w:p w:rsidR="0036784C" w:rsidRPr="00C21A88" w:rsidRDefault="0036784C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6784C" w:rsidRPr="00C21A88" w:rsidRDefault="0036784C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Схема</w:t>
      </w:r>
      <w:r w:rsidR="00B33240" w:rsidRPr="00C21A88">
        <w:rPr>
          <w:sz w:val="28"/>
          <w:szCs w:val="28"/>
        </w:rPr>
        <w:t xml:space="preserve"> 1.</w:t>
      </w:r>
      <w:r w:rsidRPr="00C21A88">
        <w:rPr>
          <w:sz w:val="28"/>
          <w:szCs w:val="28"/>
        </w:rPr>
        <w:t xml:space="preserve"> Общественно-историческое разделение труда</w:t>
      </w:r>
    </w:p>
    <w:p w:rsidR="00B33240" w:rsidRPr="00C21A88" w:rsidRDefault="005926E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80pt;margin-top:4.8pt;width:153pt;height:1in;z-index:251657728">
            <v:textbox style="mso-next-textbox:#_x0000_s1026">
              <w:txbxContent>
                <w:p w:rsidR="00D64BFA" w:rsidRPr="00C21A88" w:rsidRDefault="00D64BFA" w:rsidP="0036784C">
                  <w:pPr>
                    <w:jc w:val="center"/>
                    <w:rPr>
                      <w:sz w:val="20"/>
                      <w:szCs w:val="20"/>
                    </w:rPr>
                  </w:pPr>
                  <w:r w:rsidRPr="00C21A88">
                    <w:rPr>
                      <w:sz w:val="20"/>
                      <w:szCs w:val="20"/>
                    </w:rPr>
                    <w:t>Производство духовных ценностей (открытие законов природы и общества,. создание художественных образов действительности, обучение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27pt;margin-top:4.8pt;width:2in;height:54pt;z-index:251656704">
            <v:textbox style="mso-next-textbox:#_x0000_s1027">
              <w:txbxContent>
                <w:p w:rsidR="00D64BFA" w:rsidRPr="00C21A88" w:rsidRDefault="00D64BFA" w:rsidP="00B33240">
                  <w:pPr>
                    <w:jc w:val="center"/>
                    <w:rPr>
                      <w:sz w:val="20"/>
                      <w:szCs w:val="20"/>
                    </w:rPr>
                  </w:pPr>
                  <w:r w:rsidRPr="00C21A88">
                    <w:rPr>
                      <w:sz w:val="20"/>
                      <w:szCs w:val="20"/>
                    </w:rPr>
                    <w:t>Управление людьми, обмен материальными и духовными ценностями,</w:t>
                  </w:r>
                  <w:r w:rsidR="00C21A88" w:rsidRPr="00C21A88">
                    <w:rPr>
                      <w:sz w:val="20"/>
                      <w:szCs w:val="20"/>
                    </w:rPr>
                    <w:t xml:space="preserve"> </w:t>
                  </w:r>
                  <w:r w:rsidRPr="00C21A88">
                    <w:rPr>
                      <w:sz w:val="20"/>
                      <w:szCs w:val="20"/>
                    </w:rPr>
                    <w:t>защита общества, здравоохранение</w:t>
                  </w:r>
                </w:p>
              </w:txbxContent>
            </v:textbox>
          </v:rect>
        </w:pict>
      </w:r>
    </w:p>
    <w:p w:rsidR="0036784C" w:rsidRPr="00C21A88" w:rsidRDefault="0036784C" w:rsidP="00C21A88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36784C" w:rsidRPr="00C21A88" w:rsidRDefault="0036784C" w:rsidP="00C21A88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36784C" w:rsidRPr="00C21A88" w:rsidRDefault="0036784C" w:rsidP="00C21A88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36784C" w:rsidRPr="00C21A88" w:rsidRDefault="005926EA" w:rsidP="00C21A88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>
        <w:rPr>
          <w:sz w:val="28"/>
        </w:rPr>
      </w:r>
      <w:r>
        <w:rPr>
          <w:sz w:val="28"/>
        </w:rPr>
        <w:pict>
          <v:group id="_x0000_s1028" editas="canvas" style="width:459.15pt;height:2in;mso-position-horizontal-relative:char;mso-position-vertical-relative:line" coordorigin="2274,12980" coordsize="7202,22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274;top:12980;width:7202;height:2230" o:preferrelative="f">
              <v:fill o:detectmouseclick="t"/>
              <v:path o:extrusionok="t" o:connecttype="none"/>
              <o:lock v:ext="edit" text="t"/>
            </v:shape>
            <v:rect id="_x0000_s1030" style="position:absolute;left:2274;top:12980;width:1271;height:697">
              <v:textbox style="mso-next-textbox:#_x0000_s1030">
                <w:txbxContent>
                  <w:p w:rsidR="00C21A88" w:rsidRPr="00C21A88" w:rsidRDefault="00C21A88" w:rsidP="00C21A8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C21A88">
                      <w:rPr>
                        <w:sz w:val="20"/>
                        <w:szCs w:val="20"/>
                      </w:rPr>
                      <w:t>Профессии типа «человек – природа»</w:t>
                    </w:r>
                  </w:p>
                </w:txbxContent>
              </v:textbox>
            </v:rect>
            <v:rect id="_x0000_s1031" style="position:absolute;left:3545;top:12980;width:1413;height:697">
              <v:textbox style="mso-next-textbox:#_x0000_s1031">
                <w:txbxContent>
                  <w:p w:rsidR="00C21A88" w:rsidRPr="00C21A88" w:rsidRDefault="00C21A88" w:rsidP="00C21A8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C21A88">
                      <w:rPr>
                        <w:sz w:val="20"/>
                        <w:szCs w:val="20"/>
                      </w:rPr>
                      <w:t>Профессии типа «человек – техника»</w:t>
                    </w:r>
                  </w:p>
                </w:txbxContent>
              </v:textbox>
            </v:rect>
            <v:rect id="_x0000_s1032" style="position:absolute;left:4956;top:12980;width:1412;height:836">
              <v:textbox style="mso-next-textbox:#_x0000_s1032">
                <w:txbxContent>
                  <w:p w:rsidR="00C21A88" w:rsidRPr="00C21A88" w:rsidRDefault="00C21A88" w:rsidP="00C21A8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C21A88">
                      <w:rPr>
                        <w:sz w:val="20"/>
                        <w:szCs w:val="20"/>
                      </w:rPr>
                      <w:t>Профессии типа «человек-человек»</w:t>
                    </w:r>
                    <w:r>
                      <w:t xml:space="preserve"> </w:t>
                    </w:r>
                    <w:r w:rsidRPr="00C21A88">
                      <w:rPr>
                        <w:sz w:val="20"/>
                        <w:szCs w:val="20"/>
                      </w:rPr>
                      <w:t>(человек-группа)</w:t>
                    </w:r>
                  </w:p>
                </w:txbxContent>
              </v:textbox>
            </v:rect>
            <v:rect id="_x0000_s1033" style="position:absolute;left:6368;top:12980;width:1555;height:697">
              <v:textbox style="mso-next-textbox:#_x0000_s1033">
                <w:txbxContent>
                  <w:p w:rsidR="00C21A88" w:rsidRPr="00C21A88" w:rsidRDefault="00C21A88" w:rsidP="00C21A8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C21A88">
                      <w:rPr>
                        <w:sz w:val="20"/>
                        <w:szCs w:val="20"/>
                      </w:rPr>
                      <w:t>Профессии типа «человек – знаковая система»</w:t>
                    </w:r>
                  </w:p>
                </w:txbxContent>
              </v:textbox>
            </v:rect>
            <v:rect id="_x0000_s1034" style="position:absolute;left:7921;top:12980;width:1555;height:836">
              <v:textbox style="mso-next-textbox:#_x0000_s1034">
                <w:txbxContent>
                  <w:p w:rsidR="00C21A88" w:rsidRDefault="00C21A88" w:rsidP="00C21A88">
                    <w:pPr>
                      <w:jc w:val="center"/>
                    </w:pPr>
                    <w:r w:rsidRPr="00C21A88">
                      <w:rPr>
                        <w:sz w:val="20"/>
                        <w:szCs w:val="20"/>
                      </w:rPr>
                      <w:t>Профессии типа «человек –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художествен</w:t>
                    </w:r>
                    <w:r w:rsidRPr="00C21A88">
                      <w:rPr>
                        <w:sz w:val="20"/>
                        <w:szCs w:val="20"/>
                      </w:rPr>
                      <w:t>ный образ»</w:t>
                    </w:r>
                  </w:p>
                </w:txbxContent>
              </v:textbox>
            </v:rect>
            <v:line id="_x0000_s1035" style="position:absolute" from="3272,15584" to="3272,15584"/>
            <v:rect id="_x0000_s1036" style="position:absolute;left:2425;top:14330;width:1835;height:880">
              <v:textbox style="mso-next-textbox:#_x0000_s1036">
                <w:txbxContent>
                  <w:p w:rsidR="00C21A88" w:rsidRPr="00C21A88" w:rsidRDefault="00C21A88" w:rsidP="00C21A8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C21A88">
                      <w:rPr>
                        <w:sz w:val="20"/>
                        <w:szCs w:val="20"/>
                      </w:rPr>
                      <w:t>Непосредственное производство материальных ценностей</w:t>
                    </w:r>
                  </w:p>
                </w:txbxContent>
              </v:textbox>
            </v:rect>
            <v:line id="_x0000_s1037" style="position:absolute" from="3403,15628" to="3403,15628"/>
            <v:line id="_x0000_s1038" style="position:absolute" from="5813,13912" to="5813,14330"/>
            <v:line id="_x0000_s1039" style="position:absolute" from="3121,13956" to="3121,14374"/>
            <v:line id="_x0000_s1040" style="position:absolute" from="3121,14095" to="5803,14095"/>
            <v:line id="_x0000_s1041" style="position:absolute" from="4533,13956" to="4533,14095"/>
            <v:line id="_x0000_s1042" style="position:absolute" from="6227,13956" to="6227,14095"/>
            <v:line id="_x0000_s1043" style="position:absolute" from="6227,14095" to="8909,14095"/>
            <v:line id="_x0000_s1044" style="position:absolute" from="8909,13956" to="8909,14095"/>
            <v:line id="_x0000_s1045" style="position:absolute" from="8485,14095" to="8486,14374"/>
            <v:line id="_x0000_s1046" style="position:absolute" from="7638,13956" to="7638,14095"/>
            <v:rect id="_x0000_s1047" style="position:absolute;left:4394;top:14339;width:4658;height:489">
              <v:textbox style="mso-next-textbox:#_x0000_s1047">
                <w:txbxContent>
                  <w:p w:rsidR="00D64BFA" w:rsidRPr="00C21A88" w:rsidRDefault="00D64BFA" w:rsidP="0036784C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C21A88">
                      <w:rPr>
                        <w:sz w:val="20"/>
                        <w:szCs w:val="20"/>
                      </w:rPr>
                      <w:t>Примитивно-универсальная деятельность первобытных людей по жизнеобеспечению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 xml:space="preserve">Для более ясного и системного представления о </w:t>
      </w:r>
      <w:r w:rsidR="00B33240" w:rsidRPr="00C21A88">
        <w:rPr>
          <w:color w:val="000000"/>
          <w:sz w:val="28"/>
          <w:szCs w:val="28"/>
        </w:rPr>
        <w:t xml:space="preserve">современных типах </w:t>
      </w:r>
      <w:r w:rsidRPr="00C21A88">
        <w:rPr>
          <w:color w:val="000000"/>
          <w:sz w:val="28"/>
          <w:szCs w:val="28"/>
        </w:rPr>
        <w:t>професси</w:t>
      </w:r>
      <w:r w:rsidR="00B33240" w:rsidRPr="00C21A88">
        <w:rPr>
          <w:color w:val="000000"/>
          <w:sz w:val="28"/>
          <w:szCs w:val="28"/>
        </w:rPr>
        <w:t>й</w:t>
      </w:r>
      <w:r w:rsidRPr="00C21A88">
        <w:rPr>
          <w:color w:val="000000"/>
          <w:sz w:val="28"/>
          <w:szCs w:val="28"/>
        </w:rPr>
        <w:t xml:space="preserve"> вообще и конкретных профессиях в частности обратимся к вариантам классификации их по различным основаниям.</w: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В зависимости от основания классификации профессии объединяются в разные группы. Наиболее общие основания классификации вытекают из структуры самой профессиональной деятельности, которая характеризуется особенностями конкретного вида труда и требованиями к тому, кто его осуществляет. Поэтому общими классификационными основаниями являются характеристика объекта труда и характеристика его субъекта.</w: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При характеристике объекта труда профессии делят на группы в соответствии с наиболее частными основаниями: по предмету, целям, средствам, условиям, характеру и составу действий. Рассматривая субъект</w:t>
      </w:r>
      <w:r w:rsidR="00560707" w:rsidRPr="00C21A88">
        <w:rPr>
          <w:color w:val="000000"/>
          <w:sz w:val="28"/>
          <w:szCs w:val="28"/>
        </w:rPr>
        <w:t xml:space="preserve">а </w:t>
      </w:r>
      <w:r w:rsidRPr="00C21A88">
        <w:rPr>
          <w:color w:val="000000"/>
          <w:sz w:val="28"/>
          <w:szCs w:val="28"/>
        </w:rPr>
        <w:t>труда, профессии также делят на группы в зависимости от психофизиологических особенностей и степени необходимой квалификации.</w:t>
      </w: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Любая профессия, таким образом, может быть комплексно описана, так как она находит свое место в каждой классификации, получая характеристику по тому или иному основанию.</w:t>
      </w:r>
    </w:p>
    <w:p w:rsidR="00342C2A" w:rsidRDefault="000A1B4F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>Рассмотрим к</w:t>
      </w:r>
      <w:r w:rsidR="00342C2A" w:rsidRPr="00C21A88">
        <w:rPr>
          <w:color w:val="000000"/>
          <w:sz w:val="28"/>
          <w:szCs w:val="28"/>
        </w:rPr>
        <w:t>лассификаци</w:t>
      </w:r>
      <w:r w:rsidR="001C197A" w:rsidRPr="00C21A88">
        <w:rPr>
          <w:color w:val="000000"/>
          <w:sz w:val="28"/>
          <w:szCs w:val="28"/>
        </w:rPr>
        <w:t>ю</w:t>
      </w:r>
      <w:r w:rsidR="00342C2A" w:rsidRPr="00C21A88">
        <w:rPr>
          <w:color w:val="000000"/>
          <w:sz w:val="28"/>
          <w:szCs w:val="28"/>
        </w:rPr>
        <w:t xml:space="preserve"> профессий</w:t>
      </w:r>
      <w:r w:rsidR="001C197A" w:rsidRPr="00C21A88">
        <w:rPr>
          <w:color w:val="000000"/>
          <w:sz w:val="28"/>
          <w:szCs w:val="28"/>
        </w:rPr>
        <w:t xml:space="preserve"> Климова Е.А. (См.: Психология профессионала. М.</w:t>
      </w:r>
      <w:r w:rsidR="00C21A88">
        <w:rPr>
          <w:color w:val="000000"/>
          <w:sz w:val="28"/>
          <w:szCs w:val="28"/>
        </w:rPr>
        <w:t xml:space="preserve"> </w:t>
      </w:r>
      <w:r w:rsidR="001C197A" w:rsidRPr="00C21A88">
        <w:rPr>
          <w:color w:val="000000"/>
          <w:sz w:val="28"/>
          <w:szCs w:val="28"/>
        </w:rPr>
        <w:t>- Воронеж, 1996. С. 116-123)</w:t>
      </w:r>
      <w:r w:rsidR="00C0715E" w:rsidRPr="00C21A88">
        <w:rPr>
          <w:color w:val="000000"/>
          <w:sz w:val="28"/>
          <w:szCs w:val="28"/>
        </w:rPr>
        <w:t xml:space="preserve">, </w:t>
      </w:r>
      <w:r w:rsidR="001C197A" w:rsidRPr="00C21A88">
        <w:rPr>
          <w:color w:val="000000"/>
          <w:sz w:val="28"/>
          <w:szCs w:val="28"/>
        </w:rPr>
        <w:t>используя таблицу из</w:t>
      </w:r>
      <w:r w:rsidR="00C0715E" w:rsidRPr="00C21A88">
        <w:rPr>
          <w:color w:val="000000"/>
          <w:sz w:val="28"/>
          <w:szCs w:val="28"/>
        </w:rPr>
        <w:t xml:space="preserve"> книг</w:t>
      </w:r>
      <w:r w:rsidR="001C197A" w:rsidRPr="00C21A88">
        <w:rPr>
          <w:color w:val="000000"/>
          <w:sz w:val="28"/>
          <w:szCs w:val="28"/>
        </w:rPr>
        <w:t>и</w:t>
      </w:r>
      <w:r w:rsidR="00C0715E" w:rsidRPr="00C21A88">
        <w:rPr>
          <w:color w:val="000000"/>
          <w:sz w:val="28"/>
          <w:szCs w:val="28"/>
        </w:rPr>
        <w:t xml:space="preserve"> Григорович</w:t>
      </w:r>
      <w:r w:rsidR="003C0531" w:rsidRPr="00C21A88">
        <w:rPr>
          <w:color w:val="000000"/>
          <w:sz w:val="28"/>
          <w:szCs w:val="28"/>
        </w:rPr>
        <w:t xml:space="preserve"> Л.А. Введение в профессию психолог. М., 2006.</w:t>
      </w:r>
    </w:p>
    <w:p w:rsidR="00C21A88" w:rsidRPr="00C21A88" w:rsidRDefault="00C21A88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42C2A" w:rsidRPr="00C21A88" w:rsidRDefault="00342C2A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iCs/>
          <w:color w:val="000000"/>
          <w:sz w:val="28"/>
          <w:szCs w:val="28"/>
        </w:rPr>
        <w:t>Таблица 1</w:t>
      </w:r>
      <w:r w:rsidR="000A1B4F" w:rsidRPr="00C21A88">
        <w:rPr>
          <w:sz w:val="28"/>
          <w:szCs w:val="28"/>
        </w:rPr>
        <w:t>. Классификация профессий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6512"/>
      </w:tblGrid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>Основание</w:t>
            </w:r>
            <w:r w:rsidR="00C21A88" w:rsidRPr="005310D4">
              <w:rPr>
                <w:bCs/>
                <w:iCs/>
                <w:sz w:val="20"/>
                <w:szCs w:val="20"/>
              </w:rPr>
              <w:t xml:space="preserve"> </w:t>
            </w:r>
            <w:r w:rsidRPr="005310D4">
              <w:rPr>
                <w:bCs/>
                <w:iCs/>
                <w:sz w:val="20"/>
                <w:szCs w:val="20"/>
              </w:rPr>
              <w:t>классификаций</w:t>
            </w:r>
          </w:p>
        </w:tc>
        <w:tc>
          <w:tcPr>
            <w:tcW w:w="6512" w:type="dxa"/>
            <w:shd w:val="clear" w:color="auto" w:fill="auto"/>
            <w:vAlign w:val="center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>Группы профессий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>По предмету труда</w:t>
            </w: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«Человек — живая природа» (зоолог, ветеринар, лесничий);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«Человек — человек» (учитель, врач, социальный работник);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«Человек — знаковая система» (программист, редактор, бухгалтер);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noProof/>
                <w:sz w:val="20"/>
                <w:szCs w:val="20"/>
              </w:rPr>
              <w:t>«</w:t>
            </w:r>
            <w:r w:rsidRPr="005310D4">
              <w:rPr>
                <w:color w:val="000000"/>
                <w:sz w:val="20"/>
                <w:szCs w:val="20"/>
              </w:rPr>
              <w:t>Человек — техника» (механик, токарь, слесарь);</w:t>
            </w:r>
          </w:p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«Человек — художественный образ» (писатель, режиссер, композитор)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>По целям труда</w:t>
            </w: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Гностические (аудитор, синоптик, следователь)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Преобразующие (педагог, швея, повар)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color w:val="000000"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Изыскательские (сценарист, научный работник, художник)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>По средствам труда</w:t>
            </w: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 ручного труда (гончар, краснодеревщик);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 машинно-ручного труда (ткач, водитель);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Профессии, связанные с применением автоматизирован-ных систем (оператор, системный администратор);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color w:val="000000"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Профессии, связанные с преобладанием функциональных средств труда (научный работник, психолог)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>По условиям труда</w:t>
            </w: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Профессии, связанные с работой в микроклимате, близком к бытовому (ювелир, настройщик пианино);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Профессии, связанные с работой на открытом воздухе в любую погоду (дворник, геодезист);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color w:val="000000"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Профессии, связанные с работой в необычных и экстремальных условиях (пожарный, летчик испытатель);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color w:val="000000"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Профессии, связанные с работой в условиях повышенной ответственности за жизнь и здоровье людей (врач, учитель)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>По составу действий</w:t>
            </w: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noProof/>
                <w:sz w:val="20"/>
                <w:szCs w:val="20"/>
              </w:rPr>
            </w:pPr>
            <w:r w:rsidRPr="005310D4">
              <w:rPr>
                <w:noProof/>
                <w:sz w:val="20"/>
                <w:szCs w:val="20"/>
              </w:rPr>
              <w:t>Двигательные (грузчик, спортсмен);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noProof/>
                <w:sz w:val="20"/>
                <w:szCs w:val="20"/>
              </w:rPr>
            </w:pPr>
            <w:r w:rsidRPr="005310D4">
              <w:rPr>
                <w:noProof/>
                <w:sz w:val="20"/>
                <w:szCs w:val="20"/>
              </w:rPr>
              <w:t>Познавательные (микробиолог, астроном);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noProof/>
                <w:sz w:val="20"/>
                <w:szCs w:val="20"/>
              </w:rPr>
            </w:pPr>
            <w:r w:rsidRPr="005310D4">
              <w:rPr>
                <w:noProof/>
                <w:sz w:val="20"/>
                <w:szCs w:val="20"/>
              </w:rPr>
              <w:t>Действия межличностного общения (педагог, психолог);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noProof/>
                <w:sz w:val="20"/>
                <w:szCs w:val="20"/>
              </w:rPr>
            </w:pPr>
            <w:r w:rsidRPr="005310D4">
              <w:rPr>
                <w:noProof/>
                <w:sz w:val="20"/>
                <w:szCs w:val="20"/>
              </w:rPr>
              <w:t>Действия по согласованию усилий (диспетчер, администратор)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 xml:space="preserve">По характеру действий </w:t>
            </w: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noProof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 с преобладанием повторяющихся монотонных операций (сборщик, упаковщик) Профессии с вариативными действиями по заданным алгоритмам, требующие элементов творческого подхода (терапевт, учитель)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>По психофизиологическим особенностям субъекта труда</w:t>
            </w: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color w:val="000000"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 xml:space="preserve">Профессии, требующие абсолютной профессиональной пригодности, например быстроты реакции, высокого уровня специальных способностей (водитель, спортсмен, музыкант) 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tabs>
                <w:tab w:val="left" w:pos="2851"/>
              </w:tabs>
              <w:spacing w:line="360" w:lineRule="auto"/>
              <w:ind w:firstLine="180"/>
              <w:jc w:val="both"/>
              <w:rPr>
                <w:color w:val="000000"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Профессии, требующие относительной профессиональной пригодности, где отсутствие некоторых качеств может быть компенсировано мотивацией, опытом и т.д. (инженер, лифтер)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  <w:r w:rsidRPr="005310D4">
              <w:rPr>
                <w:bCs/>
                <w:iCs/>
                <w:sz w:val="20"/>
                <w:szCs w:val="20"/>
              </w:rPr>
              <w:t>По степени необходимой квалификации субъекта труда</w:t>
            </w: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tabs>
                <w:tab w:val="left" w:pos="2851"/>
              </w:tabs>
              <w:spacing w:line="360" w:lineRule="auto"/>
              <w:ind w:firstLine="180"/>
              <w:jc w:val="both"/>
              <w:rPr>
                <w:color w:val="000000"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Профессии, требующие высококвалифицированного труда и длительной подготовки (врач, психотерапевт, юрист)</w:t>
            </w:r>
          </w:p>
        </w:tc>
      </w:tr>
      <w:tr w:rsidR="008D44F9" w:rsidRPr="005310D4" w:rsidTr="005310D4">
        <w:tc>
          <w:tcPr>
            <w:tcW w:w="2956" w:type="dxa"/>
            <w:shd w:val="clear" w:color="auto" w:fill="auto"/>
          </w:tcPr>
          <w:p w:rsidR="008D44F9" w:rsidRPr="005310D4" w:rsidRDefault="008D44F9" w:rsidP="005310D4">
            <w:pPr>
              <w:spacing w:line="360" w:lineRule="auto"/>
              <w:ind w:firstLine="180"/>
              <w:jc w:val="both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6512" w:type="dxa"/>
            <w:shd w:val="clear" w:color="auto" w:fill="auto"/>
          </w:tcPr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color w:val="000000"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 с простым квалифицированным трудом (продавец, воспитатель, секретарь).</w:t>
            </w:r>
          </w:p>
          <w:p w:rsidR="008D44F9" w:rsidRPr="005310D4" w:rsidRDefault="008D44F9" w:rsidP="005310D4">
            <w:pPr>
              <w:shd w:val="clear" w:color="auto" w:fill="FFFFFF"/>
              <w:spacing w:line="360" w:lineRule="auto"/>
              <w:ind w:firstLine="180"/>
              <w:jc w:val="both"/>
              <w:rPr>
                <w:color w:val="000000"/>
                <w:sz w:val="20"/>
                <w:szCs w:val="20"/>
              </w:rPr>
            </w:pPr>
            <w:r w:rsidRPr="005310D4">
              <w:rPr>
                <w:color w:val="000000"/>
                <w:sz w:val="20"/>
                <w:szCs w:val="20"/>
              </w:rPr>
              <w:t>Профессии с неквалифицированным трудом, не требующие специальной подготовки (уборщица, гардеробщица)</w:t>
            </w:r>
          </w:p>
        </w:tc>
      </w:tr>
    </w:tbl>
    <w:p w:rsidR="00DE57F4" w:rsidRPr="00C21A88" w:rsidRDefault="00DE57F4" w:rsidP="00C21A8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60707" w:rsidRPr="00C21A88" w:rsidRDefault="00560707" w:rsidP="00C21A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21A88">
        <w:rPr>
          <w:b/>
          <w:color w:val="000000"/>
          <w:sz w:val="28"/>
          <w:szCs w:val="28"/>
        </w:rPr>
        <w:t>2. Хара</w:t>
      </w:r>
      <w:r w:rsidR="008D44F9" w:rsidRPr="00C21A88">
        <w:rPr>
          <w:b/>
          <w:color w:val="000000"/>
          <w:sz w:val="28"/>
          <w:szCs w:val="28"/>
        </w:rPr>
        <w:t>ктеристика профессии «психолог»</w:t>
      </w:r>
    </w:p>
    <w:p w:rsidR="00C21A88" w:rsidRPr="00C21A88" w:rsidRDefault="00C21A88" w:rsidP="00C21A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6C04" w:rsidRPr="00C21A88" w:rsidRDefault="00666C04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 xml:space="preserve">Профессия психолога многогранна. В зависимости от выбранной специализации и уровня решаемых профессиональных задач меняется как ее место в системе профессий, так и требования к специалисту. Например, в классификации профессий по целям профессиональной деятельности профессия психолога-исследователя относится к </w:t>
      </w:r>
      <w:r w:rsidR="008D44F9" w:rsidRPr="00C21A88">
        <w:rPr>
          <w:color w:val="000000"/>
          <w:sz w:val="28"/>
          <w:szCs w:val="28"/>
        </w:rPr>
        <w:t>и</w:t>
      </w:r>
      <w:r w:rsidRPr="00C21A88">
        <w:rPr>
          <w:color w:val="000000"/>
          <w:sz w:val="28"/>
          <w:szCs w:val="28"/>
        </w:rPr>
        <w:t>зыскательским, психодиагноста — к гностическим, а психолога-консультанта — к преобразующим. По условиям труда психолог-теоретик может быть отнесен к профессиям с работой в микроклимате, близком к бытовому, а психолог-прикладник — к профессиям, связанным с работой в условиях повышенной ответственности за жизнь и здоровье людей. При всем многообразии</w:t>
      </w:r>
      <w:r w:rsidR="00560707" w:rsidRPr="00C21A88">
        <w:rPr>
          <w:color w:val="000000"/>
          <w:sz w:val="28"/>
          <w:szCs w:val="28"/>
        </w:rPr>
        <w:t xml:space="preserve"> психологических специальностей </w:t>
      </w:r>
      <w:r w:rsidRPr="00C21A88">
        <w:rPr>
          <w:color w:val="000000"/>
          <w:sz w:val="28"/>
          <w:szCs w:val="28"/>
        </w:rPr>
        <w:t>(особенно для психолога-практика) общим для них является то, что все они:</w:t>
      </w:r>
    </w:p>
    <w:p w:rsidR="00666C04" w:rsidRPr="00C21A88" w:rsidRDefault="00666C04" w:rsidP="00C21A88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требуют высококвалифицированного труда, длительной подготовки;</w:t>
      </w:r>
    </w:p>
    <w:p w:rsidR="000A1B4F" w:rsidRPr="00C21A88" w:rsidRDefault="00666C04" w:rsidP="00C21A88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относятся к группе профессий «человек — человек»;</w:t>
      </w:r>
    </w:p>
    <w:p w:rsidR="00666C04" w:rsidRPr="00C21A88" w:rsidRDefault="00666C04" w:rsidP="00C21A88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основными средствами в них выступают функциональные средства труда;</w:t>
      </w:r>
    </w:p>
    <w:p w:rsidR="00666C04" w:rsidRPr="00C21A88" w:rsidRDefault="00666C04" w:rsidP="00C21A88">
      <w:pPr>
        <w:widowControl w:val="0"/>
        <w:numPr>
          <w:ilvl w:val="0"/>
          <w:numId w:val="4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21A88">
        <w:rPr>
          <w:color w:val="000000"/>
          <w:sz w:val="28"/>
          <w:szCs w:val="28"/>
        </w:rPr>
        <w:t>предполагают развитый уровень таких личностных качеств, как</w:t>
      </w:r>
      <w:r w:rsidRPr="00C21A88">
        <w:rPr>
          <w:color w:val="000000"/>
          <w:sz w:val="28"/>
          <w:szCs w:val="28"/>
        </w:rPr>
        <w:br/>
        <w:t>рефлексия, эмпатия, критичность и безоценочность, интерес к людям и др.</w:t>
      </w:r>
    </w:p>
    <w:p w:rsidR="00C21A88" w:rsidRDefault="00AA0A60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bCs/>
          <w:iCs/>
          <w:sz w:val="28"/>
          <w:szCs w:val="28"/>
        </w:rPr>
        <w:t>Профессионал</w:t>
      </w:r>
      <w:r w:rsidRPr="00C21A88">
        <w:rPr>
          <w:sz w:val="28"/>
          <w:szCs w:val="28"/>
        </w:rPr>
        <w:t xml:space="preserve"> – это субъект профессиональной деятельности, обладающий высокими показателями профессионализма личности и деятельности, имеющий высокий профессиональный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и социальный статус и динамически развивающуюся систему личностно-деятельностной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нормативной регуляции, постоянно нацеленный на саморазвитие и самосовершенствование, на личностные и профессиональные достижения, которые имеют социально-позитивное значение</w:t>
      </w:r>
      <w:r w:rsidR="00C21A88">
        <w:rPr>
          <w:sz w:val="28"/>
          <w:szCs w:val="28"/>
        </w:rPr>
        <w:t>.</w:t>
      </w:r>
    </w:p>
    <w:p w:rsidR="00B33240" w:rsidRPr="00C21A88" w:rsidRDefault="00B33240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 xml:space="preserve">Особое значение в профессии «психолог» имеет личность носителя профессии – его профессионализм, активность, мотивированность, умение понимать другого человека и влиять на него. Поэтому </w:t>
      </w:r>
      <w:r w:rsidR="00AF253D" w:rsidRPr="00C21A88">
        <w:rPr>
          <w:sz w:val="28"/>
          <w:szCs w:val="28"/>
        </w:rPr>
        <w:t>развитие личности, ее профессионально важных качеств</w:t>
      </w:r>
      <w:r w:rsidR="001C197A" w:rsidRPr="00C21A88">
        <w:rPr>
          <w:sz w:val="28"/>
          <w:szCs w:val="28"/>
        </w:rPr>
        <w:t xml:space="preserve"> (ПВК)</w:t>
      </w:r>
      <w:r w:rsidRPr="00C21A88">
        <w:rPr>
          <w:sz w:val="28"/>
          <w:szCs w:val="28"/>
        </w:rPr>
        <w:t xml:space="preserve"> является важнейшим условием успешности психолога в его профессиональной судьбе.</w:t>
      </w:r>
      <w:r w:rsidR="001C197A" w:rsidRPr="00C21A88">
        <w:rPr>
          <w:sz w:val="28"/>
          <w:szCs w:val="28"/>
        </w:rPr>
        <w:t xml:space="preserve"> ПВК – это психологические качества личности, определяющие продуктивность, качество, результативность и др. деятельности. (Зеер Э.Ф. Психология профессий. М., 2006. С.54).</w:t>
      </w:r>
    </w:p>
    <w:p w:rsidR="001C197A" w:rsidRPr="00C21A88" w:rsidRDefault="001C197A" w:rsidP="00C21A88">
      <w:pPr>
        <w:spacing w:line="360" w:lineRule="auto"/>
        <w:ind w:firstLine="709"/>
        <w:jc w:val="both"/>
        <w:rPr>
          <w:sz w:val="28"/>
          <w:szCs w:val="28"/>
        </w:rPr>
      </w:pPr>
    </w:p>
    <w:p w:rsidR="00F573FE" w:rsidRPr="00C21A88" w:rsidRDefault="00B815B9" w:rsidP="00C21A8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21A88">
        <w:rPr>
          <w:b/>
          <w:sz w:val="28"/>
          <w:szCs w:val="28"/>
        </w:rPr>
        <w:t xml:space="preserve">3. </w:t>
      </w:r>
      <w:r w:rsidR="00F573FE" w:rsidRPr="00C21A88">
        <w:rPr>
          <w:b/>
          <w:sz w:val="28"/>
          <w:szCs w:val="28"/>
        </w:rPr>
        <w:t>История становления профессии «психолог»</w:t>
      </w:r>
    </w:p>
    <w:p w:rsidR="00C21A88" w:rsidRPr="00C21A88" w:rsidRDefault="00C21A88" w:rsidP="00C21A88">
      <w:pPr>
        <w:spacing w:line="360" w:lineRule="auto"/>
        <w:ind w:firstLine="709"/>
        <w:jc w:val="both"/>
        <w:rPr>
          <w:sz w:val="28"/>
          <w:szCs w:val="28"/>
        </w:rPr>
      </w:pPr>
    </w:p>
    <w:p w:rsidR="00F573FE" w:rsidRPr="00C21A88" w:rsidRDefault="00F573FE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Запрос на психологическое знание остро стоял во второй половине 19 века, что</w:t>
      </w:r>
      <w:r w:rsidR="00E46A1E" w:rsidRPr="00C21A88">
        <w:rPr>
          <w:sz w:val="28"/>
          <w:szCs w:val="28"/>
        </w:rPr>
        <w:t>,</w:t>
      </w:r>
      <w:r w:rsidRPr="00C21A88">
        <w:rPr>
          <w:sz w:val="28"/>
          <w:szCs w:val="28"/>
        </w:rPr>
        <w:t xml:space="preserve"> безусловно</w:t>
      </w:r>
      <w:r w:rsidR="00E46A1E" w:rsidRPr="00C21A88">
        <w:rPr>
          <w:sz w:val="28"/>
          <w:szCs w:val="28"/>
        </w:rPr>
        <w:t>,</w:t>
      </w:r>
      <w:r w:rsidRPr="00C21A88">
        <w:rPr>
          <w:sz w:val="28"/>
          <w:szCs w:val="28"/>
        </w:rPr>
        <w:t xml:space="preserve"> было связано с развитием общества, капиталистических производственных отношений, в которые были включены значительные массы людей.</w:t>
      </w:r>
    </w:p>
    <w:p w:rsidR="00F573FE" w:rsidRPr="00C21A88" w:rsidRDefault="00F573FE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Начало развития психологии как самостоятельной науки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 xml:space="preserve">датируется </w:t>
      </w:r>
      <w:r w:rsidRPr="00C21A88">
        <w:rPr>
          <w:noProof/>
          <w:sz w:val="28"/>
          <w:szCs w:val="28"/>
        </w:rPr>
        <w:t>1879</w:t>
      </w:r>
      <w:r w:rsidRPr="00C21A88">
        <w:rPr>
          <w:sz w:val="28"/>
          <w:szCs w:val="28"/>
        </w:rPr>
        <w:t xml:space="preserve"> годом, когда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в Лейпцигском университете была основана первая психологическая лаборатория. Ее возглавлял Вильгельм Вундт (</w:t>
      </w:r>
      <w:r w:rsidRPr="00C21A88">
        <w:rPr>
          <w:sz w:val="28"/>
          <w:szCs w:val="28"/>
          <w:lang w:val="en-US"/>
        </w:rPr>
        <w:t>Wundt</w:t>
      </w:r>
      <w:r w:rsidRPr="00C21A88">
        <w:rPr>
          <w:sz w:val="28"/>
          <w:szCs w:val="28"/>
        </w:rPr>
        <w:t>), философ и одновременно психолог, который решил изучать содержание и структуру сознания на научной основе.</w:t>
      </w:r>
    </w:p>
    <w:p w:rsidR="00F573FE" w:rsidRPr="00C21A88" w:rsidRDefault="00F573FE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В 1884 году на лондонской международной выставке английский ученый Гальтон (который по праву считается основателем психодиагностики) впервые демонстрировал опыты по изучению способностей</w:t>
      </w:r>
      <w:r w:rsidR="00D00533" w:rsidRPr="00C21A88">
        <w:rPr>
          <w:sz w:val="28"/>
          <w:szCs w:val="28"/>
        </w:rPr>
        <w:t>, измерению индивидуальных особенностей людей (рост, вес, мышечная сила, зрительные, слуховые различения).</w:t>
      </w:r>
    </w:p>
    <w:p w:rsidR="00C21A88" w:rsidRDefault="00D00533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Следующим знаменательным этапом в развитии психологии</w:t>
      </w:r>
      <w:r w:rsidR="00C21A88">
        <w:rPr>
          <w:sz w:val="28"/>
          <w:szCs w:val="28"/>
        </w:rPr>
        <w:t xml:space="preserve"> </w:t>
      </w:r>
      <w:r w:rsidR="00F573FE" w:rsidRPr="00C21A88">
        <w:rPr>
          <w:sz w:val="28"/>
          <w:szCs w:val="28"/>
        </w:rPr>
        <w:t xml:space="preserve">традиционно </w:t>
      </w:r>
      <w:r w:rsidRPr="00C21A88">
        <w:rPr>
          <w:sz w:val="28"/>
          <w:szCs w:val="28"/>
        </w:rPr>
        <w:t>считается разработка психоанализа</w:t>
      </w:r>
      <w:r w:rsidR="00F573FE" w:rsidRPr="00C21A88">
        <w:rPr>
          <w:sz w:val="28"/>
          <w:szCs w:val="28"/>
        </w:rPr>
        <w:t xml:space="preserve"> З.Фрейд</w:t>
      </w:r>
      <w:r w:rsidRPr="00C21A88">
        <w:rPr>
          <w:sz w:val="28"/>
          <w:szCs w:val="28"/>
        </w:rPr>
        <w:t>ом</w:t>
      </w:r>
      <w:r w:rsidR="00F573FE" w:rsidRPr="00C21A88">
        <w:rPr>
          <w:sz w:val="28"/>
          <w:szCs w:val="28"/>
        </w:rPr>
        <w:t>, который не только стал автором психоанализа как научно-психологической школы, но и выдающимся психотерапевтом-практиком, который разработал и успешно применял метод психоанализа для лечения неврозов</w:t>
      </w:r>
      <w:r w:rsidR="00C21A88">
        <w:rPr>
          <w:sz w:val="28"/>
          <w:szCs w:val="28"/>
        </w:rPr>
        <w:t>.</w:t>
      </w:r>
    </w:p>
    <w:p w:rsidR="00D00533" w:rsidRPr="00C21A88" w:rsidRDefault="00D00533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В 1886 году Фрейд получает научную стипендию для обучения во Франции у психиатра Шарко. В 1890 году он публикует книгу «Толкование сновидений». В 1893 – «О психологическом механизме явлений истерии»» «Очерки истерии». В 1910 вокруг Фрейда происходи объединение других молодых психотерапевтов – К.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Юнга, А.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Адлера, Ранка, Ференчи, Абрахама и др. С 1911 года оформляется международное психоаналитическое общество.</w:t>
      </w:r>
      <w:r w:rsidR="00E46A1E" w:rsidRPr="00C21A88">
        <w:rPr>
          <w:sz w:val="28"/>
          <w:szCs w:val="28"/>
        </w:rPr>
        <w:t xml:space="preserve"> Психоанализ оказал необычайно сильное влияние на развитие культуры, философии, в целом цивилизации западного общества 20 века, и обусловило развитие психотерапевтической психологической и деятельности.</w:t>
      </w:r>
    </w:p>
    <w:p w:rsidR="00D00533" w:rsidRPr="00C21A88" w:rsidRDefault="00D00533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 xml:space="preserve">Что касается начальных этапов развития психологии в России, то важно отметить, что </w:t>
      </w:r>
      <w:r w:rsidR="00E1438D" w:rsidRPr="00C21A88">
        <w:rPr>
          <w:sz w:val="28"/>
          <w:szCs w:val="28"/>
        </w:rPr>
        <w:t xml:space="preserve">русские ученые, врачи, психотерапевты поддерживали тесные контакты со своими коллегами из европейских стран. </w:t>
      </w:r>
      <w:r w:rsidR="00705C58" w:rsidRPr="00C21A88">
        <w:rPr>
          <w:sz w:val="28"/>
          <w:szCs w:val="28"/>
        </w:rPr>
        <w:t>М</w:t>
      </w:r>
      <w:r w:rsidR="00E1438D" w:rsidRPr="00C21A88">
        <w:rPr>
          <w:sz w:val="28"/>
          <w:szCs w:val="28"/>
        </w:rPr>
        <w:t xml:space="preserve">ногие события в России шли с </w:t>
      </w:r>
      <w:r w:rsidR="00705C58" w:rsidRPr="00C21A88">
        <w:rPr>
          <w:sz w:val="28"/>
          <w:szCs w:val="28"/>
        </w:rPr>
        <w:t xml:space="preserve">очень </w:t>
      </w:r>
      <w:r w:rsidR="00E1438D" w:rsidRPr="00C21A88">
        <w:rPr>
          <w:sz w:val="28"/>
          <w:szCs w:val="28"/>
        </w:rPr>
        <w:t xml:space="preserve">небольшим </w:t>
      </w:r>
      <w:r w:rsidR="00E46A1E" w:rsidRPr="00C21A88">
        <w:rPr>
          <w:sz w:val="28"/>
          <w:szCs w:val="28"/>
        </w:rPr>
        <w:t>отставанием от</w:t>
      </w:r>
      <w:r w:rsidR="00E1438D" w:rsidRPr="00C21A88">
        <w:rPr>
          <w:sz w:val="28"/>
          <w:szCs w:val="28"/>
        </w:rPr>
        <w:t xml:space="preserve"> европейски</w:t>
      </w:r>
      <w:r w:rsidR="00705C58" w:rsidRPr="00C21A88">
        <w:rPr>
          <w:sz w:val="28"/>
          <w:szCs w:val="28"/>
        </w:rPr>
        <w:t>х</w:t>
      </w:r>
      <w:r w:rsidR="00E1438D" w:rsidRPr="00C21A88">
        <w:rPr>
          <w:sz w:val="28"/>
          <w:szCs w:val="28"/>
        </w:rPr>
        <w:t>. Т</w:t>
      </w:r>
      <w:r w:rsidR="00E46A1E" w:rsidRPr="00C21A88">
        <w:rPr>
          <w:sz w:val="28"/>
          <w:szCs w:val="28"/>
        </w:rPr>
        <w:t>а</w:t>
      </w:r>
      <w:r w:rsidR="00E1438D" w:rsidRPr="00C21A88">
        <w:rPr>
          <w:sz w:val="28"/>
          <w:szCs w:val="28"/>
        </w:rPr>
        <w:t>к</w:t>
      </w:r>
      <w:r w:rsidR="00E46A1E" w:rsidRPr="00C21A88">
        <w:rPr>
          <w:sz w:val="28"/>
          <w:szCs w:val="28"/>
        </w:rPr>
        <w:t>,</w:t>
      </w:r>
      <w:r w:rsidR="00E1438D" w:rsidRPr="00C21A88">
        <w:rPr>
          <w:sz w:val="28"/>
          <w:szCs w:val="28"/>
        </w:rPr>
        <w:t xml:space="preserve"> первая экспериментальная психологическая лаборатория была открыта в Санкт-Петербурге в 1885 году русским </w:t>
      </w:r>
      <w:r w:rsidR="00705C58" w:rsidRPr="00C21A88">
        <w:rPr>
          <w:sz w:val="28"/>
          <w:szCs w:val="28"/>
        </w:rPr>
        <w:t xml:space="preserve">выдающимся </w:t>
      </w:r>
      <w:r w:rsidR="00E1438D" w:rsidRPr="00C21A88">
        <w:rPr>
          <w:sz w:val="28"/>
          <w:szCs w:val="28"/>
        </w:rPr>
        <w:t xml:space="preserve">физиологом </w:t>
      </w:r>
      <w:r w:rsidR="00CC04C7" w:rsidRPr="00C21A88">
        <w:rPr>
          <w:sz w:val="28"/>
          <w:szCs w:val="28"/>
        </w:rPr>
        <w:t xml:space="preserve">Сеченовым </w:t>
      </w:r>
      <w:r w:rsidR="00705C58" w:rsidRPr="00C21A88">
        <w:rPr>
          <w:sz w:val="28"/>
          <w:szCs w:val="28"/>
        </w:rPr>
        <w:t>И</w:t>
      </w:r>
      <w:r w:rsidR="00CC04C7" w:rsidRPr="00C21A88">
        <w:rPr>
          <w:sz w:val="28"/>
          <w:szCs w:val="28"/>
        </w:rPr>
        <w:t xml:space="preserve">ваном </w:t>
      </w:r>
      <w:r w:rsidR="00705C58" w:rsidRPr="00C21A88">
        <w:rPr>
          <w:sz w:val="28"/>
          <w:szCs w:val="28"/>
        </w:rPr>
        <w:t>М</w:t>
      </w:r>
      <w:r w:rsidR="00CC04C7" w:rsidRPr="00C21A88">
        <w:rPr>
          <w:sz w:val="28"/>
          <w:szCs w:val="28"/>
        </w:rPr>
        <w:t>ихайловичем.</w:t>
      </w:r>
      <w:r w:rsidR="00E1438D" w:rsidRPr="00C21A88">
        <w:rPr>
          <w:sz w:val="28"/>
          <w:szCs w:val="28"/>
        </w:rPr>
        <w:t xml:space="preserve"> </w:t>
      </w:r>
      <w:r w:rsidR="00705C58" w:rsidRPr="00C21A88">
        <w:rPr>
          <w:sz w:val="28"/>
          <w:szCs w:val="28"/>
        </w:rPr>
        <w:t>Р</w:t>
      </w:r>
      <w:r w:rsidR="00E1438D" w:rsidRPr="00C21A88">
        <w:rPr>
          <w:sz w:val="28"/>
          <w:szCs w:val="28"/>
        </w:rPr>
        <w:t>азвитие этой лаборатории в последующем привело к ее преобразованию в 1908 году в Психоневрологический институт.</w:t>
      </w:r>
    </w:p>
    <w:p w:rsidR="00E1438D" w:rsidRPr="00C21A88" w:rsidRDefault="00E1438D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 xml:space="preserve">В Москве первая психологическая лаборатория была открыта </w:t>
      </w:r>
      <w:r w:rsidR="00CC04C7" w:rsidRPr="00C21A88">
        <w:rPr>
          <w:sz w:val="28"/>
          <w:szCs w:val="28"/>
        </w:rPr>
        <w:t xml:space="preserve">Челпановым Георгием Ивановичем </w:t>
      </w:r>
      <w:r w:rsidRPr="00C21A88">
        <w:rPr>
          <w:sz w:val="28"/>
          <w:szCs w:val="28"/>
        </w:rPr>
        <w:t>в 1907 году при МГУ. В 1912 году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был создан Институт психологии (ныне это Психологический институт РАО). Развитие экспериментальной психологии, ее распространение в России шло быстрыми темпами. В последующем экспериментальные лаборатории были открыты в дореволюционной России в таких городах, как Харьков, Казань, Киев, Саратов и др.</w:t>
      </w:r>
    </w:p>
    <w:p w:rsidR="00C21A88" w:rsidRDefault="00E1438D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Развитие психологии приводил</w:t>
      </w:r>
      <w:r w:rsidR="00066FF8" w:rsidRPr="00C21A88">
        <w:rPr>
          <w:sz w:val="28"/>
          <w:szCs w:val="28"/>
        </w:rPr>
        <w:t>о</w:t>
      </w:r>
      <w:r w:rsidRPr="00C21A88">
        <w:rPr>
          <w:sz w:val="28"/>
          <w:szCs w:val="28"/>
        </w:rPr>
        <w:t xml:space="preserve"> к </w:t>
      </w:r>
      <w:r w:rsidR="00066FF8" w:rsidRPr="00C21A88">
        <w:rPr>
          <w:sz w:val="28"/>
          <w:szCs w:val="28"/>
        </w:rPr>
        <w:t>необходимости объединения</w:t>
      </w:r>
      <w:r w:rsidR="00C21A88">
        <w:rPr>
          <w:sz w:val="28"/>
          <w:szCs w:val="28"/>
        </w:rPr>
        <w:t xml:space="preserve"> </w:t>
      </w:r>
      <w:r w:rsidR="00705C58" w:rsidRPr="00C21A88">
        <w:rPr>
          <w:sz w:val="28"/>
          <w:szCs w:val="28"/>
        </w:rPr>
        <w:t>людей, занимающихся ею профессионально</w:t>
      </w:r>
      <w:r w:rsidR="00E63C95" w:rsidRPr="00C21A88">
        <w:rPr>
          <w:sz w:val="28"/>
          <w:szCs w:val="28"/>
        </w:rPr>
        <w:t xml:space="preserve"> </w:t>
      </w:r>
      <w:r w:rsidR="00705C58" w:rsidRPr="00C21A88">
        <w:rPr>
          <w:sz w:val="28"/>
          <w:szCs w:val="28"/>
        </w:rPr>
        <w:t xml:space="preserve">- </w:t>
      </w:r>
      <w:r w:rsidRPr="00C21A88">
        <w:rPr>
          <w:sz w:val="28"/>
          <w:szCs w:val="28"/>
        </w:rPr>
        <w:t xml:space="preserve">психологов. В 1906 году в Санкт-Петербурге состоялся первый съезд по педагогической психологии, его организаторами были </w:t>
      </w:r>
      <w:r w:rsidR="00705C58" w:rsidRPr="00C21A88">
        <w:rPr>
          <w:sz w:val="28"/>
          <w:szCs w:val="28"/>
        </w:rPr>
        <w:t xml:space="preserve">выдающиеся детские психологи </w:t>
      </w:r>
      <w:r w:rsidR="003C304D" w:rsidRPr="00C21A88">
        <w:rPr>
          <w:sz w:val="28"/>
          <w:szCs w:val="28"/>
        </w:rPr>
        <w:t>А.П.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 xml:space="preserve">Нечаев, </w:t>
      </w:r>
      <w:r w:rsidR="003C304D" w:rsidRPr="00C21A88">
        <w:rPr>
          <w:sz w:val="28"/>
          <w:szCs w:val="28"/>
        </w:rPr>
        <w:t>Н.Е.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Румянцев</w:t>
      </w:r>
      <w:r w:rsidR="00C21A88">
        <w:rPr>
          <w:sz w:val="28"/>
          <w:szCs w:val="28"/>
        </w:rPr>
        <w:t>.</w:t>
      </w:r>
    </w:p>
    <w:p w:rsidR="003F11A8" w:rsidRPr="00C21A88" w:rsidRDefault="00066FF8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После революции</w:t>
      </w:r>
      <w:r w:rsidR="00C21A88">
        <w:rPr>
          <w:sz w:val="28"/>
          <w:szCs w:val="28"/>
        </w:rPr>
        <w:t xml:space="preserve"> </w:t>
      </w:r>
      <w:r w:rsidR="00705C58" w:rsidRPr="00C21A88">
        <w:rPr>
          <w:sz w:val="28"/>
          <w:szCs w:val="28"/>
        </w:rPr>
        <w:t xml:space="preserve">становление </w:t>
      </w:r>
      <w:r w:rsidRPr="00C21A88">
        <w:rPr>
          <w:sz w:val="28"/>
          <w:szCs w:val="28"/>
        </w:rPr>
        <w:t>психологии в Советском Союзе протекало по противоречивому и трагическому сценарию. Популярность в 30-е годы педологии – психологии, изучавшей развитие ребенка, резко оборвалась постановлением правительства «О педологических извращениях в системе Наркомпроса» в 1936 году.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С этого трагического года развитие практико-ориентированной психологии практически было остановлено.</w:t>
      </w:r>
    </w:p>
    <w:p w:rsidR="00066FF8" w:rsidRPr="00C21A88" w:rsidRDefault="003F11A8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Тем не менее</w:t>
      </w:r>
      <w:r w:rsidR="00C21A88">
        <w:rPr>
          <w:sz w:val="28"/>
          <w:szCs w:val="28"/>
        </w:rPr>
        <w:t>,</w:t>
      </w:r>
      <w:r w:rsidRPr="00C21A88">
        <w:rPr>
          <w:sz w:val="28"/>
          <w:szCs w:val="28"/>
        </w:rPr>
        <w:t xml:space="preserve"> нельзя остановить то, что не</w:t>
      </w:r>
      <w:r w:rsidR="00C21A88">
        <w:rPr>
          <w:sz w:val="28"/>
          <w:szCs w:val="28"/>
        </w:rPr>
        <w:t>обходимо, на что в обществе. В</w:t>
      </w:r>
      <w:r w:rsidRPr="00C21A88">
        <w:rPr>
          <w:sz w:val="28"/>
          <w:szCs w:val="28"/>
        </w:rPr>
        <w:t xml:space="preserve"> разных сферах существует необходимость, потребность.</w:t>
      </w:r>
      <w:r w:rsidR="00705C58" w:rsidRPr="00C21A88">
        <w:rPr>
          <w:sz w:val="28"/>
          <w:szCs w:val="28"/>
        </w:rPr>
        <w:t xml:space="preserve"> Продолжала развитие психология академическая.</w:t>
      </w:r>
      <w:r w:rsidR="00E63C95" w:rsidRPr="00C21A88">
        <w:rPr>
          <w:sz w:val="28"/>
          <w:szCs w:val="28"/>
        </w:rPr>
        <w:t xml:space="preserve"> Необходимость психологических исследований была обусловлена развитием оборонной промышленности, авиации, космонавтики. Эти направления психологии </w:t>
      </w:r>
      <w:r w:rsidRPr="00C21A88">
        <w:rPr>
          <w:sz w:val="28"/>
          <w:szCs w:val="28"/>
        </w:rPr>
        <w:t>разрабатывались в нашей стране как</w:t>
      </w:r>
      <w:r w:rsidR="00C21A88">
        <w:rPr>
          <w:sz w:val="28"/>
          <w:szCs w:val="28"/>
        </w:rPr>
        <w:t xml:space="preserve"> </w:t>
      </w:r>
      <w:r w:rsidR="00E63C95" w:rsidRPr="00C21A88">
        <w:rPr>
          <w:sz w:val="28"/>
          <w:szCs w:val="28"/>
        </w:rPr>
        <w:t>закрыты</w:t>
      </w:r>
      <w:r w:rsidRPr="00C21A88">
        <w:rPr>
          <w:sz w:val="28"/>
          <w:szCs w:val="28"/>
        </w:rPr>
        <w:t>е</w:t>
      </w:r>
      <w:r w:rsidR="00E63C95" w:rsidRPr="00C21A88">
        <w:rPr>
          <w:sz w:val="28"/>
          <w:szCs w:val="28"/>
        </w:rPr>
        <w:t>, секретны</w:t>
      </w:r>
      <w:r w:rsidRPr="00C21A88">
        <w:rPr>
          <w:sz w:val="28"/>
          <w:szCs w:val="28"/>
        </w:rPr>
        <w:t>е</w:t>
      </w:r>
      <w:r w:rsidR="00E63C95" w:rsidRPr="00C21A88">
        <w:rPr>
          <w:sz w:val="28"/>
          <w:szCs w:val="28"/>
        </w:rPr>
        <w:t>.</w:t>
      </w:r>
      <w:r w:rsidRPr="00C21A88">
        <w:rPr>
          <w:sz w:val="28"/>
          <w:szCs w:val="28"/>
        </w:rPr>
        <w:t xml:space="preserve"> Развивалась методология советской психологии. Теория деятельности (учение Рубинштейна, А.Н.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Леонтьева), психологические теории обучения (В.В.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Давыдов,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Л.В.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Занков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и др.) общепризнанны в мировой психологической науке.</w:t>
      </w:r>
    </w:p>
    <w:p w:rsidR="00D64BFA" w:rsidRPr="00C21A88" w:rsidRDefault="003F11A8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В</w:t>
      </w:r>
      <w:r w:rsidR="00066FF8" w:rsidRPr="00C21A88">
        <w:rPr>
          <w:sz w:val="28"/>
          <w:szCs w:val="28"/>
        </w:rPr>
        <w:t xml:space="preserve"> 80-годы необходимость</w:t>
      </w:r>
      <w:r w:rsidR="00C21A88">
        <w:rPr>
          <w:sz w:val="28"/>
          <w:szCs w:val="28"/>
        </w:rPr>
        <w:t xml:space="preserve"> </w:t>
      </w:r>
      <w:r w:rsidR="00066FF8" w:rsidRPr="00C21A88">
        <w:rPr>
          <w:sz w:val="28"/>
          <w:szCs w:val="28"/>
        </w:rPr>
        <w:t xml:space="preserve">введения всеобщего среднего образования и трудности реализации данного проекта обусловили </w:t>
      </w:r>
      <w:r w:rsidRPr="00C21A88">
        <w:rPr>
          <w:sz w:val="28"/>
          <w:szCs w:val="28"/>
        </w:rPr>
        <w:t>необходим</w:t>
      </w:r>
      <w:r w:rsidR="008E4099" w:rsidRPr="00C21A88">
        <w:rPr>
          <w:sz w:val="28"/>
          <w:szCs w:val="28"/>
        </w:rPr>
        <w:t>ость создани</w:t>
      </w:r>
      <w:r w:rsidRPr="00C21A88">
        <w:rPr>
          <w:sz w:val="28"/>
          <w:szCs w:val="28"/>
        </w:rPr>
        <w:t>я</w:t>
      </w:r>
      <w:r w:rsidR="008E4099" w:rsidRPr="00C21A88">
        <w:rPr>
          <w:sz w:val="28"/>
          <w:szCs w:val="28"/>
        </w:rPr>
        <w:t xml:space="preserve"> школьной психологической службы. </w:t>
      </w:r>
      <w:r w:rsidRPr="00C21A88">
        <w:rPr>
          <w:sz w:val="28"/>
          <w:szCs w:val="28"/>
        </w:rPr>
        <w:t>На протяжении около 10 лет в СССР под руководством академика Ю.Н.</w:t>
      </w:r>
      <w:r w:rsidR="00C21A88"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 xml:space="preserve">Бабанского проводился эксперимент по созданию школьной психологической службы. Эксперимент </w:t>
      </w:r>
      <w:r w:rsidR="00D64BFA" w:rsidRPr="00C21A88">
        <w:rPr>
          <w:sz w:val="28"/>
          <w:szCs w:val="28"/>
        </w:rPr>
        <w:t>проходил не только в</w:t>
      </w:r>
      <w:r w:rsidRPr="00C21A88">
        <w:rPr>
          <w:sz w:val="28"/>
          <w:szCs w:val="28"/>
        </w:rPr>
        <w:t xml:space="preserve"> Москв</w:t>
      </w:r>
      <w:r w:rsidR="00D64BFA" w:rsidRPr="00C21A88">
        <w:rPr>
          <w:sz w:val="28"/>
          <w:szCs w:val="28"/>
        </w:rPr>
        <w:t xml:space="preserve">е, Ленинграде. Но и других </w:t>
      </w:r>
      <w:r w:rsidR="008A6438" w:rsidRPr="00C21A88">
        <w:rPr>
          <w:sz w:val="28"/>
          <w:szCs w:val="28"/>
        </w:rPr>
        <w:t>регионах</w:t>
      </w:r>
      <w:r w:rsidR="00D64BFA" w:rsidRPr="00C21A88">
        <w:rPr>
          <w:sz w:val="28"/>
          <w:szCs w:val="28"/>
        </w:rPr>
        <w:t xml:space="preserve"> страны:</w:t>
      </w:r>
      <w:r w:rsidRPr="00C21A88">
        <w:rPr>
          <w:sz w:val="28"/>
          <w:szCs w:val="28"/>
        </w:rPr>
        <w:t xml:space="preserve"> Новосибирск</w:t>
      </w:r>
      <w:r w:rsidR="00D64BFA" w:rsidRPr="00C21A88">
        <w:rPr>
          <w:sz w:val="28"/>
          <w:szCs w:val="28"/>
        </w:rPr>
        <w:t>е</w:t>
      </w:r>
      <w:r w:rsidRPr="00C21A88">
        <w:rPr>
          <w:sz w:val="28"/>
          <w:szCs w:val="28"/>
        </w:rPr>
        <w:t xml:space="preserve">, </w:t>
      </w:r>
      <w:r w:rsidR="008A6438" w:rsidRPr="00C21A88">
        <w:rPr>
          <w:sz w:val="28"/>
          <w:szCs w:val="28"/>
        </w:rPr>
        <w:t>Красноярске,</w:t>
      </w:r>
      <w:r w:rsidR="00C21A88">
        <w:rPr>
          <w:sz w:val="28"/>
          <w:szCs w:val="28"/>
        </w:rPr>
        <w:t xml:space="preserve"> </w:t>
      </w:r>
      <w:r w:rsidR="008A6438" w:rsidRPr="00C21A88">
        <w:rPr>
          <w:sz w:val="28"/>
          <w:szCs w:val="28"/>
        </w:rPr>
        <w:t>Тарту, Вильнюсе (</w:t>
      </w:r>
      <w:r w:rsidRPr="00C21A88">
        <w:rPr>
          <w:sz w:val="28"/>
          <w:szCs w:val="28"/>
        </w:rPr>
        <w:t>Эстони</w:t>
      </w:r>
      <w:r w:rsidR="008A6438" w:rsidRPr="00C21A88">
        <w:rPr>
          <w:sz w:val="28"/>
          <w:szCs w:val="28"/>
        </w:rPr>
        <w:t>я)</w:t>
      </w:r>
      <w:r w:rsidR="00D64BFA" w:rsidRPr="00C21A88">
        <w:rPr>
          <w:sz w:val="28"/>
          <w:szCs w:val="28"/>
        </w:rPr>
        <w:t xml:space="preserve"> и т.д.</w:t>
      </w:r>
      <w:r w:rsidR="00C21A88">
        <w:rPr>
          <w:sz w:val="28"/>
          <w:szCs w:val="28"/>
        </w:rPr>
        <w:t xml:space="preserve"> </w:t>
      </w:r>
      <w:r w:rsidR="00D64BFA" w:rsidRPr="00C21A88">
        <w:rPr>
          <w:sz w:val="28"/>
          <w:szCs w:val="28"/>
        </w:rPr>
        <w:t>Результаты эксперимента были одобрены и обобщены и стали основание</w:t>
      </w:r>
      <w:r w:rsidR="008A6438" w:rsidRPr="00C21A88">
        <w:rPr>
          <w:sz w:val="28"/>
          <w:szCs w:val="28"/>
        </w:rPr>
        <w:t>м</w:t>
      </w:r>
      <w:r w:rsidR="00D64BFA" w:rsidRPr="00C21A88">
        <w:rPr>
          <w:sz w:val="28"/>
          <w:szCs w:val="28"/>
        </w:rPr>
        <w:t xml:space="preserve"> для</w:t>
      </w:r>
      <w:r w:rsidR="00C21A88">
        <w:rPr>
          <w:sz w:val="28"/>
          <w:szCs w:val="28"/>
        </w:rPr>
        <w:t xml:space="preserve"> </w:t>
      </w:r>
      <w:r w:rsidR="00D64BFA" w:rsidRPr="00C21A88">
        <w:rPr>
          <w:sz w:val="28"/>
          <w:szCs w:val="28"/>
        </w:rPr>
        <w:t xml:space="preserve">принятия «Положения о школьной </w:t>
      </w:r>
      <w:r w:rsidR="008A6438" w:rsidRPr="00C21A88">
        <w:rPr>
          <w:sz w:val="28"/>
          <w:szCs w:val="28"/>
        </w:rPr>
        <w:t>психологической</w:t>
      </w:r>
      <w:r w:rsidR="00D64BFA" w:rsidRPr="00C21A88">
        <w:rPr>
          <w:sz w:val="28"/>
          <w:szCs w:val="28"/>
        </w:rPr>
        <w:t xml:space="preserve"> службе», принято</w:t>
      </w:r>
      <w:r w:rsidR="008A6438" w:rsidRPr="00C21A88">
        <w:rPr>
          <w:sz w:val="28"/>
          <w:szCs w:val="28"/>
        </w:rPr>
        <w:t>го</w:t>
      </w:r>
      <w:r w:rsidR="00D64BFA" w:rsidRPr="00C21A88">
        <w:rPr>
          <w:sz w:val="28"/>
          <w:szCs w:val="28"/>
        </w:rPr>
        <w:t xml:space="preserve"> в 1989.</w:t>
      </w:r>
    </w:p>
    <w:p w:rsidR="00E63C95" w:rsidRPr="00C21A88" w:rsidRDefault="008E4099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Введение в штат школ должности педагог-психолог в начале 90-х стало поводом для открытия в Российских педагогических институтах и университетах специальности «психология». С этого времени началось интенсивное развитие системы психологического профессионального образования.</w:t>
      </w:r>
      <w:r w:rsidR="00E63C95" w:rsidRPr="00C21A88">
        <w:rPr>
          <w:sz w:val="28"/>
          <w:szCs w:val="28"/>
        </w:rPr>
        <w:t xml:space="preserve"> За прошедшие полтора десятка лет практико-ориентированная психология бурно и интенсивно развивается: психологически знания и культура становятся востребованы во многих сферах современного общества.</w:t>
      </w:r>
    </w:p>
    <w:p w:rsidR="00AA1DB1" w:rsidRPr="00C21A88" w:rsidRDefault="00AA1DB1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63D6" w:rsidRPr="00C21A88" w:rsidRDefault="00DA63D6" w:rsidP="00C21A88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21A88">
        <w:rPr>
          <w:b/>
          <w:color w:val="000000"/>
          <w:sz w:val="28"/>
          <w:szCs w:val="28"/>
        </w:rPr>
        <w:t>4.</w:t>
      </w:r>
      <w:r w:rsidR="00C21A88">
        <w:rPr>
          <w:b/>
          <w:color w:val="000000"/>
          <w:sz w:val="28"/>
          <w:szCs w:val="28"/>
        </w:rPr>
        <w:t xml:space="preserve"> Сферы самореализации психолога</w:t>
      </w:r>
    </w:p>
    <w:p w:rsidR="00DA63D6" w:rsidRPr="00C21A88" w:rsidRDefault="00DA63D6" w:rsidP="00C21A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1A88" w:rsidRDefault="008E4099" w:rsidP="00C21A88">
      <w:pPr>
        <w:spacing w:line="360" w:lineRule="auto"/>
        <w:ind w:firstLine="709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Сегодня психологи работаю</w:t>
      </w:r>
      <w:r w:rsidR="00B33240" w:rsidRPr="00C21A88">
        <w:rPr>
          <w:sz w:val="28"/>
          <w:szCs w:val="28"/>
        </w:rPr>
        <w:t>т</w:t>
      </w:r>
      <w:r w:rsidRPr="00C21A88">
        <w:rPr>
          <w:sz w:val="28"/>
          <w:szCs w:val="28"/>
        </w:rPr>
        <w:t xml:space="preserve"> не только в системе образования, но и в </w:t>
      </w:r>
      <w:r w:rsidR="001B6794" w:rsidRPr="00C21A88">
        <w:rPr>
          <w:sz w:val="28"/>
          <w:szCs w:val="28"/>
        </w:rPr>
        <w:t xml:space="preserve">системе здравоохранения, социальной защиты, </w:t>
      </w:r>
      <w:r w:rsidRPr="00C21A88">
        <w:rPr>
          <w:sz w:val="28"/>
          <w:szCs w:val="28"/>
        </w:rPr>
        <w:t xml:space="preserve">бизнесе, экономике, маркетинге, рекламе и т.д. </w:t>
      </w:r>
      <w:r w:rsidR="00B33240" w:rsidRPr="00C21A88">
        <w:rPr>
          <w:sz w:val="28"/>
          <w:szCs w:val="28"/>
        </w:rPr>
        <w:t xml:space="preserve">Психологическая культура становится важнейшей составляющей общей культуры современного человека, она необходима ему в повседневной жизни, в воспитании детей, семейных и деловых взаимоотношениях. </w:t>
      </w:r>
      <w:r w:rsidR="001B6794" w:rsidRPr="00C21A88">
        <w:rPr>
          <w:sz w:val="28"/>
          <w:szCs w:val="28"/>
        </w:rPr>
        <w:t xml:space="preserve">На </w:t>
      </w:r>
      <w:r w:rsidR="00B33240" w:rsidRPr="00C21A88">
        <w:rPr>
          <w:sz w:val="28"/>
          <w:szCs w:val="28"/>
        </w:rPr>
        <w:t xml:space="preserve">наших </w:t>
      </w:r>
      <w:r w:rsidR="001B6794" w:rsidRPr="00C21A88">
        <w:rPr>
          <w:sz w:val="28"/>
          <w:szCs w:val="28"/>
        </w:rPr>
        <w:t xml:space="preserve">глазах </w:t>
      </w:r>
      <w:r w:rsidR="00C21A88">
        <w:rPr>
          <w:sz w:val="28"/>
          <w:szCs w:val="28"/>
        </w:rPr>
        <w:t>все больше людей</w:t>
      </w:r>
      <w:r w:rsidR="00B33240" w:rsidRPr="00C21A88">
        <w:rPr>
          <w:sz w:val="28"/>
          <w:szCs w:val="28"/>
        </w:rPr>
        <w:t>-</w:t>
      </w:r>
      <w:r w:rsidRPr="00C21A88">
        <w:rPr>
          <w:sz w:val="28"/>
          <w:szCs w:val="28"/>
        </w:rPr>
        <w:t xml:space="preserve">профессионалов, работающих в </w:t>
      </w:r>
      <w:r w:rsidR="00B33240" w:rsidRPr="00C21A88">
        <w:rPr>
          <w:sz w:val="28"/>
          <w:szCs w:val="28"/>
        </w:rPr>
        <w:t>различных сферах общества,</w:t>
      </w:r>
      <w:r w:rsidRPr="00C21A88">
        <w:rPr>
          <w:sz w:val="28"/>
          <w:szCs w:val="28"/>
        </w:rPr>
        <w:t xml:space="preserve"> </w:t>
      </w:r>
      <w:r w:rsidR="00B33240" w:rsidRPr="00C21A88">
        <w:rPr>
          <w:sz w:val="28"/>
          <w:szCs w:val="28"/>
        </w:rPr>
        <w:t>осознают необходимость</w:t>
      </w:r>
      <w:r w:rsidRPr="00C21A88">
        <w:rPr>
          <w:sz w:val="28"/>
          <w:szCs w:val="28"/>
        </w:rPr>
        <w:t xml:space="preserve"> получени</w:t>
      </w:r>
      <w:r w:rsidR="00B33240" w:rsidRPr="00C21A88">
        <w:rPr>
          <w:sz w:val="28"/>
          <w:szCs w:val="28"/>
        </w:rPr>
        <w:t>я</w:t>
      </w:r>
      <w:r w:rsidRPr="00C21A88">
        <w:rPr>
          <w:sz w:val="28"/>
          <w:szCs w:val="28"/>
        </w:rPr>
        <w:t xml:space="preserve"> психологического образования как второго, необходимого </w:t>
      </w:r>
      <w:r w:rsidR="00B33240" w:rsidRPr="00C21A88">
        <w:rPr>
          <w:sz w:val="28"/>
          <w:szCs w:val="28"/>
        </w:rPr>
        <w:t xml:space="preserve">для </w:t>
      </w:r>
      <w:r w:rsidRPr="00C21A88">
        <w:rPr>
          <w:sz w:val="28"/>
          <w:szCs w:val="28"/>
        </w:rPr>
        <w:t>повы</w:t>
      </w:r>
      <w:r w:rsidR="00B33240" w:rsidRPr="00C21A88">
        <w:rPr>
          <w:sz w:val="28"/>
          <w:szCs w:val="28"/>
        </w:rPr>
        <w:t>шения</w:t>
      </w:r>
      <w:r w:rsidRPr="00C21A88">
        <w:rPr>
          <w:sz w:val="28"/>
          <w:szCs w:val="28"/>
        </w:rPr>
        <w:t xml:space="preserve"> </w:t>
      </w:r>
      <w:r w:rsidR="00B33240" w:rsidRPr="00C21A88">
        <w:rPr>
          <w:sz w:val="28"/>
          <w:szCs w:val="28"/>
        </w:rPr>
        <w:t>э</w:t>
      </w:r>
      <w:r w:rsidRPr="00C21A88">
        <w:rPr>
          <w:sz w:val="28"/>
          <w:szCs w:val="28"/>
        </w:rPr>
        <w:t>ффективность</w:t>
      </w:r>
      <w:r w:rsidR="00B33240" w:rsidRPr="00C21A88">
        <w:rPr>
          <w:sz w:val="28"/>
          <w:szCs w:val="28"/>
        </w:rPr>
        <w:t xml:space="preserve"> выполняемой профессиональной деятельности</w:t>
      </w:r>
      <w:r w:rsidR="00C21A88">
        <w:rPr>
          <w:sz w:val="28"/>
          <w:szCs w:val="28"/>
        </w:rPr>
        <w:t>.</w:t>
      </w:r>
    </w:p>
    <w:p w:rsidR="00C21A88" w:rsidRDefault="00C21A88" w:rsidP="00C21A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21A88">
        <w:rPr>
          <w:sz w:val="28"/>
          <w:szCs w:val="28"/>
        </w:rPr>
        <w:t>Литература:</w:t>
      </w:r>
    </w:p>
    <w:p w:rsidR="00C21A88" w:rsidRPr="00C21A88" w:rsidRDefault="00C21A88" w:rsidP="00C21A8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21A88" w:rsidRPr="00C21A88" w:rsidRDefault="00C21A88" w:rsidP="00C21A8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Вачков И.В., Гриншпун И.Б., Пряжников Н.С. Введение в профессию «психолог». М., 2006.</w:t>
      </w:r>
    </w:p>
    <w:p w:rsidR="00C21A88" w:rsidRPr="00C21A88" w:rsidRDefault="00C21A88" w:rsidP="00C21A8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21A88">
        <w:rPr>
          <w:color w:val="000000"/>
          <w:sz w:val="28"/>
          <w:szCs w:val="28"/>
        </w:rPr>
        <w:t>Григорович Л.А. Введение в профессию психолог. М., 2006.</w:t>
      </w:r>
    </w:p>
    <w:p w:rsidR="00C21A88" w:rsidRPr="00C21A88" w:rsidRDefault="00C21A88" w:rsidP="00C21A8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Зеер Э.Ф. Психология профессий. М., 2006.</w:t>
      </w:r>
    </w:p>
    <w:p w:rsidR="00C21A88" w:rsidRDefault="00C21A88" w:rsidP="00C21A8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Климов Е.А. Психология профессионала. М.</w:t>
      </w:r>
      <w:r>
        <w:rPr>
          <w:sz w:val="28"/>
          <w:szCs w:val="28"/>
        </w:rPr>
        <w:t xml:space="preserve"> </w:t>
      </w:r>
      <w:r w:rsidRPr="00C21A88">
        <w:rPr>
          <w:sz w:val="28"/>
          <w:szCs w:val="28"/>
        </w:rPr>
        <w:t>- Воронеж, 1996</w:t>
      </w:r>
      <w:r>
        <w:rPr>
          <w:sz w:val="28"/>
          <w:szCs w:val="28"/>
        </w:rPr>
        <w:t>.</w:t>
      </w:r>
    </w:p>
    <w:p w:rsidR="00C21A88" w:rsidRPr="00C21A88" w:rsidRDefault="00C21A88" w:rsidP="00C21A8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21A88">
        <w:rPr>
          <w:sz w:val="28"/>
          <w:szCs w:val="28"/>
        </w:rPr>
        <w:t>Маркова А.К.Психология профессионализма. 1996.</w:t>
      </w:r>
      <w:bookmarkStart w:id="0" w:name="_GoBack"/>
      <w:bookmarkEnd w:id="0"/>
    </w:p>
    <w:sectPr w:rsidR="00C21A88" w:rsidRPr="00C21A88" w:rsidSect="00C21A8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170C96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2361B87"/>
    <w:multiLevelType w:val="hybridMultilevel"/>
    <w:tmpl w:val="2B605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DB6FB9"/>
    <w:multiLevelType w:val="hybridMultilevel"/>
    <w:tmpl w:val="BE368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863E46"/>
    <w:multiLevelType w:val="hybridMultilevel"/>
    <w:tmpl w:val="82B6E262"/>
    <w:lvl w:ilvl="0" w:tplc="1718638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66C61408"/>
    <w:multiLevelType w:val="hybridMultilevel"/>
    <w:tmpl w:val="335A4DF0"/>
    <w:lvl w:ilvl="0" w:tplc="CE8C6306">
      <w:start w:val="1"/>
      <w:numFmt w:val="decimal"/>
      <w:lvlText w:val="%1."/>
      <w:lvlJc w:val="left"/>
      <w:pPr>
        <w:tabs>
          <w:tab w:val="num" w:pos="653"/>
        </w:tabs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  <w:rPr>
        <w:rFonts w:cs="Times New Roman"/>
      </w:rPr>
    </w:lvl>
  </w:abstractNum>
  <w:abstractNum w:abstractNumId="5">
    <w:nsid w:val="6A434C08"/>
    <w:multiLevelType w:val="hybridMultilevel"/>
    <w:tmpl w:val="243A1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100F34"/>
    <w:multiLevelType w:val="hybridMultilevel"/>
    <w:tmpl w:val="8AE85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9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92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64B"/>
    <w:rsid w:val="00066FF8"/>
    <w:rsid w:val="000A1B4F"/>
    <w:rsid w:val="00142809"/>
    <w:rsid w:val="001B6794"/>
    <w:rsid w:val="001C197A"/>
    <w:rsid w:val="002242BD"/>
    <w:rsid w:val="00342C2A"/>
    <w:rsid w:val="0036064B"/>
    <w:rsid w:val="0036784C"/>
    <w:rsid w:val="003C0531"/>
    <w:rsid w:val="003C304D"/>
    <w:rsid w:val="003F11A8"/>
    <w:rsid w:val="004A68C2"/>
    <w:rsid w:val="005310D4"/>
    <w:rsid w:val="00560707"/>
    <w:rsid w:val="005926EA"/>
    <w:rsid w:val="005E3A86"/>
    <w:rsid w:val="00645233"/>
    <w:rsid w:val="00661FE3"/>
    <w:rsid w:val="00666C04"/>
    <w:rsid w:val="006748AD"/>
    <w:rsid w:val="00705C58"/>
    <w:rsid w:val="008A1B5D"/>
    <w:rsid w:val="008A1CD5"/>
    <w:rsid w:val="008A6438"/>
    <w:rsid w:val="008D44F9"/>
    <w:rsid w:val="008E4099"/>
    <w:rsid w:val="009713CB"/>
    <w:rsid w:val="00AA0A60"/>
    <w:rsid w:val="00AA1DB1"/>
    <w:rsid w:val="00AA6E9C"/>
    <w:rsid w:val="00AD5C6D"/>
    <w:rsid w:val="00AF253D"/>
    <w:rsid w:val="00B33240"/>
    <w:rsid w:val="00B815B9"/>
    <w:rsid w:val="00C0715E"/>
    <w:rsid w:val="00C21A88"/>
    <w:rsid w:val="00C52E87"/>
    <w:rsid w:val="00C611E6"/>
    <w:rsid w:val="00C923C8"/>
    <w:rsid w:val="00CC04C7"/>
    <w:rsid w:val="00D00533"/>
    <w:rsid w:val="00D633D0"/>
    <w:rsid w:val="00D64BFA"/>
    <w:rsid w:val="00DA63D6"/>
    <w:rsid w:val="00DE396D"/>
    <w:rsid w:val="00DE57F4"/>
    <w:rsid w:val="00E1438D"/>
    <w:rsid w:val="00E46A1E"/>
    <w:rsid w:val="00E63C95"/>
    <w:rsid w:val="00E97084"/>
    <w:rsid w:val="00ED745C"/>
    <w:rsid w:val="00F573FE"/>
    <w:rsid w:val="00FD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88890695-9BDB-4FD7-A4AC-A186BF50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42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2366</Words>
  <Characters>13489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</vt:lpstr>
    </vt:vector>
  </TitlesOfParts>
  <Company>дом</Company>
  <LinksUpToDate>false</LinksUpToDate>
  <CharactersWithSpaces>15824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</dc:title>
  <dc:subject/>
  <dc:creator>мама</dc:creator>
  <cp:keywords/>
  <dc:description/>
  <cp:lastModifiedBy>admin</cp:lastModifiedBy>
  <cp:revision>2</cp:revision>
  <cp:lastPrinted>2006-09-13T07:39:00Z</cp:lastPrinted>
  <dcterms:created xsi:type="dcterms:W3CDTF">2014-05-18T03:39:00Z</dcterms:created>
  <dcterms:modified xsi:type="dcterms:W3CDTF">2014-05-18T03:39:00Z</dcterms:modified>
</cp:coreProperties>
</file>