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296" w:rsidRPr="00FF0C3B" w:rsidRDefault="00505296" w:rsidP="00505296">
      <w:pPr>
        <w:pStyle w:val="a4"/>
        <w:spacing w:after="0"/>
        <w:jc w:val="center"/>
        <w:rPr>
          <w:sz w:val="24"/>
          <w:lang w:val="ru-RU"/>
        </w:rPr>
      </w:pPr>
      <w:r w:rsidRPr="00FF0C3B">
        <w:rPr>
          <w:sz w:val="24"/>
          <w:lang w:val="ru-RU"/>
        </w:rPr>
        <w:t>РОССИЙСКАЯ ФЕДЕРАЦИЯ</w:t>
      </w:r>
    </w:p>
    <w:p w:rsidR="00505296" w:rsidRPr="000565FE" w:rsidRDefault="00505296" w:rsidP="00505296">
      <w:pPr>
        <w:jc w:val="center"/>
        <w:rPr>
          <w:szCs w:val="28"/>
        </w:rPr>
      </w:pPr>
      <w:r w:rsidRPr="000565FE">
        <w:rPr>
          <w:szCs w:val="28"/>
        </w:rPr>
        <w:t>МИНИСТЕРСТВО ОБРАЗОВАНИЯ И НАУКИ</w:t>
      </w:r>
    </w:p>
    <w:p w:rsidR="00505296" w:rsidRPr="000565FE" w:rsidRDefault="00505296" w:rsidP="00505296">
      <w:pPr>
        <w:jc w:val="center"/>
        <w:rPr>
          <w:szCs w:val="28"/>
        </w:rPr>
      </w:pPr>
      <w:r w:rsidRPr="000565FE">
        <w:rPr>
          <w:szCs w:val="28"/>
        </w:rPr>
        <w:t>ФЕДЕРАЛЬНОЕ АГЕНСТВО ПО ОБРАЗОВАНИЮ</w:t>
      </w:r>
    </w:p>
    <w:p w:rsidR="00505296" w:rsidRPr="000565FE" w:rsidRDefault="00505296" w:rsidP="00505296">
      <w:pPr>
        <w:jc w:val="center"/>
        <w:rPr>
          <w:szCs w:val="28"/>
        </w:rPr>
      </w:pPr>
      <w:r w:rsidRPr="000565FE">
        <w:rPr>
          <w:szCs w:val="28"/>
        </w:rPr>
        <w:t>ГОСУДАРСТВЕННОЕ ОБРАЗОВАТЕЛЬНОЕ УЧРЕЖДЕНИЕ</w:t>
      </w:r>
    </w:p>
    <w:p w:rsidR="00505296" w:rsidRPr="000565FE" w:rsidRDefault="00505296" w:rsidP="00505296">
      <w:pPr>
        <w:jc w:val="center"/>
        <w:rPr>
          <w:szCs w:val="28"/>
        </w:rPr>
      </w:pPr>
      <w:r w:rsidRPr="000565FE">
        <w:rPr>
          <w:szCs w:val="28"/>
        </w:rPr>
        <w:t>ВЫСШЕГО ПРОФЕССИОНАЛЬНОГО ОБРАЗОВАНИЯ</w:t>
      </w:r>
    </w:p>
    <w:p w:rsidR="00505296" w:rsidRPr="000565FE" w:rsidRDefault="00505296" w:rsidP="00505296">
      <w:pPr>
        <w:jc w:val="center"/>
        <w:rPr>
          <w:szCs w:val="28"/>
        </w:rPr>
      </w:pPr>
      <w:r w:rsidRPr="000565FE">
        <w:rPr>
          <w:szCs w:val="28"/>
        </w:rPr>
        <w:t>«ТЮМЕНСКИЙ ГОСУДАРСТВЕННЫЙ УНИВЕРСИТЕТ»</w:t>
      </w:r>
    </w:p>
    <w:p w:rsidR="00505296" w:rsidRPr="00FF0C3B" w:rsidRDefault="00505296" w:rsidP="00505296">
      <w:pPr>
        <w:pStyle w:val="4"/>
        <w:spacing w:line="240" w:lineRule="auto"/>
        <w:jc w:val="center"/>
        <w:rPr>
          <w:lang w:val="ru-RU"/>
        </w:rPr>
      </w:pPr>
      <w:r w:rsidRPr="00FF0C3B">
        <w:rPr>
          <w:lang w:val="ru-RU"/>
        </w:rPr>
        <w:t>ИНСТИТУТ ДИСТАНЦИОННОГО ОБРАЗОВАНИЯ</w:t>
      </w:r>
    </w:p>
    <w:p w:rsidR="00505296" w:rsidRPr="000565FE" w:rsidRDefault="00505296" w:rsidP="00505296">
      <w:pPr>
        <w:jc w:val="center"/>
        <w:rPr>
          <w:sz w:val="28"/>
          <w:szCs w:val="28"/>
        </w:rPr>
      </w:pPr>
    </w:p>
    <w:p w:rsidR="00505296" w:rsidRPr="00FF0C3B" w:rsidRDefault="00505296" w:rsidP="00505296">
      <w:pPr>
        <w:pStyle w:val="3"/>
        <w:spacing w:line="240" w:lineRule="auto"/>
        <w:jc w:val="center"/>
        <w:rPr>
          <w:rFonts w:ascii="Times New Roman" w:hAnsi="Times New Roman"/>
          <w:bCs w:val="0"/>
          <w:lang w:val="ru-RU"/>
        </w:rPr>
      </w:pPr>
      <w:r w:rsidRPr="00FF0C3B">
        <w:rPr>
          <w:rFonts w:ascii="Times New Roman" w:hAnsi="Times New Roman"/>
          <w:bCs w:val="0"/>
          <w:lang w:val="ru-RU"/>
        </w:rPr>
        <w:t>СПЕЦИАЛЬНОСТЬ «</w:t>
      </w:r>
      <w:r w:rsidRPr="00FF0C3B">
        <w:rPr>
          <w:rFonts w:ascii="Times New Roman" w:hAnsi="Times New Roman"/>
          <w:bCs w:val="0"/>
          <w:u w:val="single"/>
          <w:lang w:val="ru-RU"/>
        </w:rPr>
        <w:t>ПСИХОЛОГИЯ</w:t>
      </w:r>
      <w:r w:rsidRPr="00FF0C3B">
        <w:rPr>
          <w:rFonts w:ascii="Times New Roman" w:hAnsi="Times New Roman"/>
          <w:bCs w:val="0"/>
          <w:lang w:val="ru-RU"/>
        </w:rPr>
        <w:t>»</w:t>
      </w:r>
    </w:p>
    <w:p w:rsidR="00505296" w:rsidRPr="000565FE" w:rsidRDefault="00505296" w:rsidP="00505296">
      <w:pPr>
        <w:jc w:val="both"/>
        <w:rPr>
          <w:sz w:val="28"/>
          <w:szCs w:val="28"/>
        </w:rPr>
      </w:pPr>
    </w:p>
    <w:p w:rsidR="00505296" w:rsidRPr="000565FE" w:rsidRDefault="00505296" w:rsidP="00505296">
      <w:pPr>
        <w:jc w:val="center"/>
        <w:rPr>
          <w:sz w:val="28"/>
          <w:szCs w:val="28"/>
        </w:rPr>
      </w:pPr>
    </w:p>
    <w:p w:rsidR="00505296" w:rsidRPr="000565FE" w:rsidRDefault="00505296" w:rsidP="00505296">
      <w:pPr>
        <w:jc w:val="center"/>
        <w:rPr>
          <w:sz w:val="28"/>
          <w:szCs w:val="28"/>
        </w:rPr>
      </w:pPr>
    </w:p>
    <w:p w:rsidR="00505296" w:rsidRPr="000565FE" w:rsidRDefault="00505296" w:rsidP="00505296">
      <w:pPr>
        <w:rPr>
          <w:sz w:val="28"/>
          <w:szCs w:val="28"/>
        </w:rPr>
      </w:pPr>
    </w:p>
    <w:p w:rsidR="00505296" w:rsidRPr="00684578" w:rsidRDefault="00505296" w:rsidP="00505296">
      <w:pPr>
        <w:pStyle w:val="1"/>
        <w:spacing w:line="240" w:lineRule="auto"/>
        <w:jc w:val="center"/>
        <w:rPr>
          <w:b w:val="0"/>
          <w:lang w:val="ru-RU"/>
        </w:rPr>
      </w:pPr>
      <w:r w:rsidRPr="00684578">
        <w:rPr>
          <w:b w:val="0"/>
          <w:lang w:val="ru-RU"/>
        </w:rPr>
        <w:t>К О Н Т Р О Л Ь Н А Я     Р А Б О Т А</w:t>
      </w:r>
    </w:p>
    <w:p w:rsidR="00505296" w:rsidRPr="00684578" w:rsidRDefault="00505296" w:rsidP="00505296">
      <w:pPr>
        <w:rPr>
          <w:sz w:val="28"/>
        </w:rPr>
      </w:pPr>
    </w:p>
    <w:p w:rsidR="00505296" w:rsidRPr="00684578" w:rsidRDefault="00505296" w:rsidP="00505296">
      <w:pPr>
        <w:rPr>
          <w:sz w:val="28"/>
        </w:rPr>
      </w:pPr>
    </w:p>
    <w:p w:rsidR="00505296" w:rsidRDefault="00505296" w:rsidP="00505296">
      <w:pPr>
        <w:pStyle w:val="2"/>
        <w:spacing w:line="240" w:lineRule="auto"/>
        <w:rPr>
          <w:rFonts w:ascii="Times New Roman" w:hAnsi="Times New Roman"/>
          <w:lang w:val="ru-RU"/>
        </w:rPr>
      </w:pPr>
    </w:p>
    <w:p w:rsidR="00505296" w:rsidRPr="00FF0C3B" w:rsidRDefault="00505296" w:rsidP="00505296">
      <w:pPr>
        <w:pStyle w:val="2"/>
        <w:spacing w:line="240" w:lineRule="auto"/>
        <w:rPr>
          <w:rFonts w:ascii="Times New Roman" w:hAnsi="Times New Roman"/>
          <w:lang w:val="ru-RU"/>
        </w:rPr>
      </w:pPr>
      <w:r w:rsidRPr="00FF0C3B">
        <w:rPr>
          <w:rFonts w:ascii="Times New Roman" w:hAnsi="Times New Roman"/>
          <w:lang w:val="ru-RU"/>
        </w:rPr>
        <w:t xml:space="preserve">По предмету:   </w:t>
      </w:r>
      <w:r>
        <w:rPr>
          <w:rFonts w:ascii="Times New Roman" w:hAnsi="Times New Roman"/>
          <w:u w:val="single"/>
          <w:lang w:val="ru-RU"/>
        </w:rPr>
        <w:t>П</w:t>
      </w:r>
      <w:r w:rsidRPr="00FF0C3B">
        <w:rPr>
          <w:rFonts w:ascii="Times New Roman" w:hAnsi="Times New Roman"/>
          <w:u w:val="single"/>
          <w:lang w:val="ru-RU"/>
        </w:rPr>
        <w:t xml:space="preserve">сихология  </w:t>
      </w:r>
      <w:r>
        <w:rPr>
          <w:rFonts w:ascii="Times New Roman" w:hAnsi="Times New Roman"/>
          <w:u w:val="single"/>
          <w:lang w:val="ru-RU"/>
        </w:rPr>
        <w:t>развития и возрастная психологии</w:t>
      </w:r>
      <w:r w:rsidRPr="00FF0C3B">
        <w:rPr>
          <w:rFonts w:ascii="Times New Roman" w:hAnsi="Times New Roman"/>
          <w:lang w:val="ru-RU"/>
        </w:rPr>
        <w:t xml:space="preserve"> </w:t>
      </w:r>
    </w:p>
    <w:p w:rsidR="00505296" w:rsidRPr="000565FE" w:rsidRDefault="00505296" w:rsidP="00505296"/>
    <w:p w:rsidR="00505296" w:rsidRPr="00FF0C3B" w:rsidRDefault="00505296" w:rsidP="00505296">
      <w:pPr>
        <w:pStyle w:val="3"/>
        <w:spacing w:line="240" w:lineRule="auto"/>
        <w:ind w:left="1260" w:hanging="1260"/>
        <w:rPr>
          <w:rFonts w:ascii="Times New Roman" w:hAnsi="Times New Roman"/>
          <w:i w:val="0"/>
          <w:u w:val="single"/>
          <w:lang w:val="ru-RU"/>
        </w:rPr>
      </w:pPr>
      <w:r w:rsidRPr="00FF0C3B">
        <w:rPr>
          <w:rFonts w:ascii="Times New Roman" w:hAnsi="Times New Roman"/>
          <w:lang w:val="ru-RU"/>
        </w:rPr>
        <w:t>На тему</w:t>
      </w:r>
      <w:r w:rsidRPr="00FF0C3B">
        <w:rPr>
          <w:rFonts w:ascii="Times New Roman" w:hAnsi="Times New Roman"/>
          <w:u w:val="single"/>
          <w:lang w:val="ru-RU"/>
        </w:rPr>
        <w:t xml:space="preserve">: </w:t>
      </w:r>
      <w:r>
        <w:rPr>
          <w:rFonts w:ascii="Times New Roman" w:hAnsi="Times New Roman"/>
          <w:u w:val="single"/>
          <w:lang w:val="ru-RU"/>
        </w:rPr>
        <w:t xml:space="preserve">Особенности </w:t>
      </w:r>
      <w:r w:rsidR="00403106">
        <w:rPr>
          <w:rFonts w:ascii="Times New Roman" w:hAnsi="Times New Roman"/>
          <w:u w:val="single"/>
          <w:lang w:val="ru-RU"/>
        </w:rPr>
        <w:t xml:space="preserve"> развития самосознания </w:t>
      </w:r>
      <w:r>
        <w:rPr>
          <w:rFonts w:ascii="Times New Roman" w:hAnsi="Times New Roman"/>
          <w:u w:val="single"/>
          <w:lang w:val="ru-RU"/>
        </w:rPr>
        <w:t xml:space="preserve">в разные возрастные периоды. </w:t>
      </w:r>
    </w:p>
    <w:p w:rsidR="00505296" w:rsidRPr="000565FE" w:rsidRDefault="00505296" w:rsidP="00505296"/>
    <w:p w:rsidR="00505296" w:rsidRPr="00FF0C3B" w:rsidRDefault="00505296" w:rsidP="00505296">
      <w:pPr>
        <w:pStyle w:val="3"/>
        <w:spacing w:line="240" w:lineRule="auto"/>
        <w:rPr>
          <w:rFonts w:ascii="Times New Roman" w:hAnsi="Times New Roman"/>
          <w:lang w:val="ru-RU"/>
        </w:rPr>
      </w:pPr>
      <w:r w:rsidRPr="00FF0C3B">
        <w:rPr>
          <w:rFonts w:ascii="Times New Roman" w:hAnsi="Times New Roman"/>
          <w:lang w:val="ru-RU"/>
        </w:rPr>
        <w:t xml:space="preserve">Вариант № </w:t>
      </w:r>
      <w:r>
        <w:rPr>
          <w:rFonts w:ascii="Times New Roman" w:hAnsi="Times New Roman"/>
          <w:lang w:val="ru-RU"/>
        </w:rPr>
        <w:t>2</w:t>
      </w:r>
    </w:p>
    <w:p w:rsidR="00505296" w:rsidRPr="000565FE" w:rsidRDefault="00505296" w:rsidP="00505296">
      <w:pPr>
        <w:jc w:val="center"/>
        <w:rPr>
          <w:b/>
          <w:sz w:val="28"/>
          <w:szCs w:val="28"/>
          <w:u w:val="single"/>
        </w:rPr>
      </w:pPr>
    </w:p>
    <w:p w:rsidR="00505296" w:rsidRPr="000565FE" w:rsidRDefault="00505296" w:rsidP="00505296">
      <w:pPr>
        <w:jc w:val="center"/>
        <w:rPr>
          <w:b/>
          <w:sz w:val="28"/>
          <w:szCs w:val="28"/>
        </w:rPr>
      </w:pPr>
    </w:p>
    <w:p w:rsidR="00505296" w:rsidRPr="000565FE" w:rsidRDefault="00505296" w:rsidP="00505296">
      <w:pPr>
        <w:jc w:val="center"/>
        <w:rPr>
          <w:b/>
          <w:sz w:val="28"/>
          <w:szCs w:val="28"/>
        </w:rPr>
      </w:pPr>
    </w:p>
    <w:p w:rsidR="00505296" w:rsidRPr="000565FE" w:rsidRDefault="00505296" w:rsidP="00505296">
      <w:pPr>
        <w:jc w:val="center"/>
        <w:rPr>
          <w:b/>
          <w:sz w:val="28"/>
          <w:szCs w:val="28"/>
        </w:rPr>
      </w:pPr>
    </w:p>
    <w:p w:rsidR="00505296" w:rsidRPr="000565FE" w:rsidRDefault="00505296" w:rsidP="00505296">
      <w:pPr>
        <w:rPr>
          <w:b/>
          <w:sz w:val="28"/>
          <w:szCs w:val="28"/>
        </w:rPr>
      </w:pPr>
      <w:r w:rsidRPr="000565FE">
        <w:rPr>
          <w:b/>
          <w:sz w:val="28"/>
          <w:szCs w:val="28"/>
        </w:rPr>
        <w:t>Выполнил:</w:t>
      </w:r>
    </w:p>
    <w:p w:rsidR="00505296" w:rsidRPr="000565FE" w:rsidRDefault="00505296" w:rsidP="00505296">
      <w:pPr>
        <w:rPr>
          <w:b/>
          <w:sz w:val="28"/>
          <w:szCs w:val="28"/>
        </w:rPr>
      </w:pPr>
      <w:r w:rsidRPr="000565FE">
        <w:rPr>
          <w:b/>
          <w:sz w:val="28"/>
          <w:szCs w:val="28"/>
        </w:rPr>
        <w:t>Студент  I</w:t>
      </w:r>
      <w:r>
        <w:rPr>
          <w:b/>
          <w:sz w:val="28"/>
          <w:szCs w:val="28"/>
        </w:rPr>
        <w:t>I</w:t>
      </w:r>
      <w:r w:rsidRPr="000565FE">
        <w:rPr>
          <w:b/>
          <w:sz w:val="28"/>
          <w:szCs w:val="28"/>
        </w:rPr>
        <w:t xml:space="preserve"> курса</w:t>
      </w:r>
    </w:p>
    <w:p w:rsidR="00505296" w:rsidRPr="000565FE" w:rsidRDefault="00505296" w:rsidP="00505296">
      <w:pPr>
        <w:rPr>
          <w:b/>
          <w:sz w:val="28"/>
          <w:szCs w:val="28"/>
        </w:rPr>
      </w:pPr>
      <w:r>
        <w:rPr>
          <w:b/>
          <w:sz w:val="28"/>
          <w:szCs w:val="28"/>
        </w:rPr>
        <w:t>4</w:t>
      </w:r>
      <w:r w:rsidRPr="000565FE">
        <w:rPr>
          <w:b/>
          <w:sz w:val="28"/>
          <w:szCs w:val="28"/>
        </w:rPr>
        <w:t xml:space="preserve"> семестр</w:t>
      </w:r>
    </w:p>
    <w:p w:rsidR="00505296" w:rsidRPr="000565FE" w:rsidRDefault="00505296" w:rsidP="00505296">
      <w:pPr>
        <w:rPr>
          <w:b/>
          <w:sz w:val="28"/>
          <w:szCs w:val="28"/>
        </w:rPr>
      </w:pPr>
      <w:r w:rsidRPr="000565FE">
        <w:rPr>
          <w:b/>
          <w:sz w:val="28"/>
          <w:szCs w:val="28"/>
        </w:rPr>
        <w:t>Иванов Алексей Геннадьевич</w:t>
      </w:r>
    </w:p>
    <w:p w:rsidR="00505296" w:rsidRPr="000565FE" w:rsidRDefault="00505296" w:rsidP="00505296">
      <w:pPr>
        <w:rPr>
          <w:b/>
          <w:sz w:val="28"/>
          <w:szCs w:val="28"/>
        </w:rPr>
      </w:pPr>
    </w:p>
    <w:p w:rsidR="00505296" w:rsidRPr="000565FE" w:rsidRDefault="00505296" w:rsidP="00505296">
      <w:pPr>
        <w:rPr>
          <w:b/>
          <w:sz w:val="28"/>
          <w:szCs w:val="28"/>
        </w:rPr>
      </w:pPr>
    </w:p>
    <w:p w:rsidR="00505296" w:rsidRPr="000565FE" w:rsidRDefault="00505296" w:rsidP="00505296">
      <w:pPr>
        <w:rPr>
          <w:b/>
          <w:sz w:val="28"/>
          <w:szCs w:val="28"/>
        </w:rPr>
      </w:pPr>
    </w:p>
    <w:p w:rsidR="00505296" w:rsidRPr="000565FE" w:rsidRDefault="00505296" w:rsidP="00505296">
      <w:pPr>
        <w:rPr>
          <w:b/>
          <w:sz w:val="28"/>
          <w:szCs w:val="28"/>
        </w:rPr>
      </w:pPr>
    </w:p>
    <w:p w:rsidR="00505296" w:rsidRPr="000565FE" w:rsidRDefault="00505296" w:rsidP="00505296">
      <w:pPr>
        <w:rPr>
          <w:b/>
          <w:sz w:val="28"/>
          <w:szCs w:val="28"/>
        </w:rPr>
      </w:pPr>
    </w:p>
    <w:p w:rsidR="00505296" w:rsidRPr="000565FE" w:rsidRDefault="00505296" w:rsidP="00505296">
      <w:pPr>
        <w:rPr>
          <w:b/>
          <w:sz w:val="28"/>
          <w:szCs w:val="28"/>
        </w:rPr>
      </w:pPr>
    </w:p>
    <w:p w:rsidR="00505296" w:rsidRDefault="00505296" w:rsidP="00505296">
      <w:pPr>
        <w:jc w:val="center"/>
        <w:rPr>
          <w:b/>
          <w:sz w:val="28"/>
          <w:szCs w:val="28"/>
        </w:rPr>
      </w:pPr>
    </w:p>
    <w:p w:rsidR="00505296" w:rsidRDefault="00505296" w:rsidP="00505296">
      <w:pPr>
        <w:jc w:val="center"/>
        <w:rPr>
          <w:b/>
          <w:sz w:val="28"/>
          <w:szCs w:val="28"/>
        </w:rPr>
      </w:pPr>
      <w:r w:rsidRPr="000565FE">
        <w:rPr>
          <w:b/>
          <w:sz w:val="28"/>
          <w:szCs w:val="28"/>
        </w:rPr>
        <w:t>Губкинский,  200</w:t>
      </w:r>
      <w:r>
        <w:rPr>
          <w:b/>
          <w:sz w:val="28"/>
          <w:szCs w:val="28"/>
        </w:rPr>
        <w:t>9</w:t>
      </w:r>
      <w:r w:rsidRPr="000565FE">
        <w:rPr>
          <w:b/>
          <w:sz w:val="28"/>
          <w:szCs w:val="28"/>
        </w:rPr>
        <w:t xml:space="preserve"> год</w:t>
      </w:r>
    </w:p>
    <w:p w:rsidR="00505296" w:rsidRDefault="00505296" w:rsidP="00505296">
      <w:pPr>
        <w:spacing w:line="360" w:lineRule="auto"/>
        <w:jc w:val="both"/>
        <w:rPr>
          <w:rFonts w:ascii="Arial" w:hAnsi="Arial" w:cs="Arial"/>
          <w:i/>
          <w:sz w:val="28"/>
          <w:szCs w:val="28"/>
        </w:rPr>
      </w:pPr>
    </w:p>
    <w:p w:rsidR="00505296" w:rsidRPr="00AB7481" w:rsidRDefault="00505296" w:rsidP="00505296">
      <w:pPr>
        <w:jc w:val="center"/>
        <w:rPr>
          <w:sz w:val="28"/>
          <w:szCs w:val="28"/>
        </w:rPr>
      </w:pPr>
      <w:r w:rsidRPr="00FF0C3B">
        <w:rPr>
          <w:b/>
        </w:rPr>
        <w:t>Содержание</w:t>
      </w:r>
    </w:p>
    <w:p w:rsidR="00505296" w:rsidRPr="00AB7481" w:rsidRDefault="00505296" w:rsidP="00505296">
      <w:pPr>
        <w:jc w:val="center"/>
        <w:rPr>
          <w:sz w:val="28"/>
          <w:szCs w:val="28"/>
        </w:rPr>
      </w:pPr>
    </w:p>
    <w:tbl>
      <w:tblPr>
        <w:tblW w:w="9312" w:type="dxa"/>
        <w:tblInd w:w="360" w:type="dxa"/>
        <w:tblLook w:val="01E0" w:firstRow="1" w:lastRow="1" w:firstColumn="1" w:lastColumn="1" w:noHBand="0" w:noVBand="0"/>
      </w:tblPr>
      <w:tblGrid>
        <w:gridCol w:w="8840"/>
        <w:gridCol w:w="472"/>
      </w:tblGrid>
      <w:tr w:rsidR="00505296" w:rsidRPr="00FF0C3B" w:rsidTr="00435C8D">
        <w:trPr>
          <w:trHeight w:val="392"/>
        </w:trPr>
        <w:tc>
          <w:tcPr>
            <w:tcW w:w="8840" w:type="dxa"/>
          </w:tcPr>
          <w:p w:rsidR="00505296" w:rsidRPr="00FF0C3B" w:rsidRDefault="00505296" w:rsidP="00505296">
            <w:pPr>
              <w:numPr>
                <w:ilvl w:val="0"/>
                <w:numId w:val="11"/>
              </w:numPr>
            </w:pPr>
            <w:r w:rsidRPr="00FF0C3B">
              <w:t>Задание 1.</w:t>
            </w:r>
          </w:p>
        </w:tc>
        <w:tc>
          <w:tcPr>
            <w:tcW w:w="472" w:type="dxa"/>
            <w:vAlign w:val="center"/>
          </w:tcPr>
          <w:p w:rsidR="00505296" w:rsidRPr="00FF0C3B" w:rsidRDefault="00505296" w:rsidP="00435C8D">
            <w:pPr>
              <w:jc w:val="center"/>
            </w:pPr>
            <w:r w:rsidRPr="00FF0C3B">
              <w:t>2</w:t>
            </w:r>
          </w:p>
        </w:tc>
      </w:tr>
      <w:tr w:rsidR="00505296" w:rsidRPr="00FF0C3B" w:rsidTr="00435C8D">
        <w:trPr>
          <w:trHeight w:val="364"/>
        </w:trPr>
        <w:tc>
          <w:tcPr>
            <w:tcW w:w="8840" w:type="dxa"/>
          </w:tcPr>
          <w:p w:rsidR="00505296" w:rsidRPr="00FF0C3B" w:rsidRDefault="00505296" w:rsidP="00505296">
            <w:pPr>
              <w:numPr>
                <w:ilvl w:val="0"/>
                <w:numId w:val="11"/>
              </w:numPr>
            </w:pPr>
            <w:r w:rsidRPr="00FF0C3B">
              <w:t>Задание 2.</w:t>
            </w:r>
          </w:p>
        </w:tc>
        <w:tc>
          <w:tcPr>
            <w:tcW w:w="472" w:type="dxa"/>
            <w:vAlign w:val="center"/>
          </w:tcPr>
          <w:p w:rsidR="00505296" w:rsidRPr="00FF0C3B" w:rsidRDefault="00505296" w:rsidP="00435C8D">
            <w:pPr>
              <w:jc w:val="center"/>
            </w:pPr>
            <w:r w:rsidRPr="00FF0C3B">
              <w:t>7</w:t>
            </w:r>
          </w:p>
        </w:tc>
      </w:tr>
      <w:tr w:rsidR="00505296" w:rsidRPr="00FF0C3B" w:rsidTr="00435C8D">
        <w:trPr>
          <w:trHeight w:val="392"/>
        </w:trPr>
        <w:tc>
          <w:tcPr>
            <w:tcW w:w="8840" w:type="dxa"/>
          </w:tcPr>
          <w:p w:rsidR="00505296" w:rsidRPr="00FF0C3B" w:rsidRDefault="00505296" w:rsidP="00505296">
            <w:pPr>
              <w:numPr>
                <w:ilvl w:val="0"/>
                <w:numId w:val="11"/>
              </w:numPr>
            </w:pPr>
            <w:r w:rsidRPr="00FF0C3B">
              <w:t>Задание 3.</w:t>
            </w:r>
          </w:p>
        </w:tc>
        <w:tc>
          <w:tcPr>
            <w:tcW w:w="472" w:type="dxa"/>
            <w:vAlign w:val="center"/>
          </w:tcPr>
          <w:p w:rsidR="00505296" w:rsidRPr="00FF0C3B" w:rsidRDefault="00505296" w:rsidP="00435C8D">
            <w:pPr>
              <w:jc w:val="center"/>
            </w:pPr>
            <w:r w:rsidRPr="00FF0C3B">
              <w:t>10</w:t>
            </w:r>
          </w:p>
        </w:tc>
      </w:tr>
      <w:tr w:rsidR="00505296" w:rsidRPr="00FF0C3B" w:rsidTr="00435C8D">
        <w:trPr>
          <w:trHeight w:val="392"/>
        </w:trPr>
        <w:tc>
          <w:tcPr>
            <w:tcW w:w="8840" w:type="dxa"/>
          </w:tcPr>
          <w:p w:rsidR="00505296" w:rsidRPr="00FF0C3B" w:rsidRDefault="00505296" w:rsidP="00505296">
            <w:pPr>
              <w:numPr>
                <w:ilvl w:val="0"/>
                <w:numId w:val="11"/>
              </w:numPr>
            </w:pPr>
            <w:r w:rsidRPr="00FF0C3B">
              <w:t>Список использованной литературы</w:t>
            </w:r>
          </w:p>
        </w:tc>
        <w:tc>
          <w:tcPr>
            <w:tcW w:w="472" w:type="dxa"/>
            <w:vAlign w:val="center"/>
          </w:tcPr>
          <w:p w:rsidR="00505296" w:rsidRPr="00FF0C3B" w:rsidRDefault="00505296" w:rsidP="00435C8D">
            <w:pPr>
              <w:jc w:val="center"/>
            </w:pPr>
            <w:r w:rsidRPr="00FF0C3B">
              <w:t>12</w:t>
            </w:r>
          </w:p>
        </w:tc>
      </w:tr>
    </w:tbl>
    <w:p w:rsidR="00505296" w:rsidRDefault="00505296" w:rsidP="00505296">
      <w:pPr>
        <w:spacing w:line="360" w:lineRule="auto"/>
        <w:jc w:val="both"/>
        <w:rPr>
          <w:rFonts w:ascii="Arial" w:hAnsi="Arial" w:cs="Arial"/>
          <w:i/>
          <w:sz w:val="28"/>
          <w:szCs w:val="28"/>
        </w:rPr>
      </w:pPr>
    </w:p>
    <w:p w:rsidR="00505296" w:rsidRPr="00505296" w:rsidRDefault="00505296" w:rsidP="00505296">
      <w:pPr>
        <w:tabs>
          <w:tab w:val="left" w:pos="567"/>
        </w:tabs>
        <w:ind w:left="567" w:hanging="567"/>
        <w:jc w:val="both"/>
      </w:pPr>
      <w:r w:rsidRPr="00403106">
        <w:rPr>
          <w:b/>
        </w:rPr>
        <w:t>1.</w:t>
      </w:r>
      <w:r w:rsidRPr="00403106">
        <w:rPr>
          <w:b/>
        </w:rPr>
        <w:tab/>
        <w:t xml:space="preserve">Опишите динамику развития самосознания в процессе жизни </w:t>
      </w:r>
      <w:r w:rsidRPr="00505296">
        <w:t>(содержание когнитивного компонента, характер и уровень аффективно-оценочного, особенности поведенческих проявлений).</w:t>
      </w:r>
    </w:p>
    <w:p w:rsidR="00505296" w:rsidRDefault="00505296" w:rsidP="004A73C3">
      <w:pPr>
        <w:ind w:firstLine="567"/>
        <w:jc w:val="both"/>
        <w:rPr>
          <w:b/>
        </w:rPr>
      </w:pPr>
    </w:p>
    <w:p w:rsidR="004A73C3" w:rsidRPr="00BF529F" w:rsidRDefault="004A73C3" w:rsidP="004A73C3">
      <w:pPr>
        <w:ind w:firstLine="567"/>
        <w:jc w:val="both"/>
      </w:pPr>
      <w:r w:rsidRPr="00BF529F">
        <w:rPr>
          <w:b/>
        </w:rPr>
        <w:t>Самосознание</w:t>
      </w:r>
      <w:r w:rsidRPr="00BF529F">
        <w:t xml:space="preserve"> </w:t>
      </w:r>
      <w:r w:rsidRPr="00BF529F">
        <w:rPr>
          <w:b/>
        </w:rPr>
        <w:t>человека</w:t>
      </w:r>
      <w:r w:rsidRPr="00BF529F">
        <w:t xml:space="preserve"> – это система его взглядов на самого себя, окружающий мир, события, поступки. В психологии часто самосознание определяют как – Я-концепция. С практической точки зрения самосознание выступает как непрерывно меняющаяся совокупность чувственных и умственных образований непосредственно представляющих перед объектом в его внутреннем мире. Всю информацию об окружающем мире человек оценивает на основе представления системы о себе и формирует поведение исхода из системы своих ценностей идеалов и мотив установок. Человек по-разному оценивает одни  и те же объекты в зависимости от того, какова </w:t>
      </w:r>
      <w:r w:rsidRPr="00BF529F">
        <w:rPr>
          <w:b/>
        </w:rPr>
        <w:t xml:space="preserve">самооценка личности </w:t>
      </w:r>
      <w:r w:rsidRPr="00BF529F">
        <w:t xml:space="preserve">– 1 компонент самосознания. </w:t>
      </w:r>
      <w:r w:rsidRPr="00BF529F">
        <w:rPr>
          <w:b/>
        </w:rPr>
        <w:t>Генезис формирования самооценки</w:t>
      </w:r>
      <w:r w:rsidRPr="00BF529F">
        <w:t xml:space="preserve"> проходит несколько этапов логично связанных между собой: </w:t>
      </w:r>
      <w:r w:rsidRPr="00BF529F">
        <w:rPr>
          <w:b/>
        </w:rPr>
        <w:t xml:space="preserve">1 этап </w:t>
      </w:r>
      <w:r w:rsidRPr="00BF529F">
        <w:t xml:space="preserve">– самоощущения, т.е. то, как ребенок ощущает себя на руках у родителей. </w:t>
      </w:r>
      <w:r w:rsidRPr="00BF529F">
        <w:rPr>
          <w:b/>
        </w:rPr>
        <w:t>2 этап</w:t>
      </w:r>
      <w:r w:rsidRPr="00BF529F">
        <w:t xml:space="preserve"> – начинается с 1-3 лет формирование самооценки ребенка на основе его оценки окружающими. На данном этапе самооценка адекватно не формируется, а формируется оценка взрослым как «хорошо-плохо». </w:t>
      </w:r>
      <w:r w:rsidRPr="00BF529F">
        <w:rPr>
          <w:b/>
        </w:rPr>
        <w:t>3 этап</w:t>
      </w:r>
      <w:r w:rsidRPr="00BF529F">
        <w:t xml:space="preserve"> – с 3-4 лет – этап критичности, т.е. способности осознавать различия между хорошо и плохо, именно оценивать критически и сопоставлять полученную информацию со своим установкам и идеалам. А также исходя из этого сопоставления формировать свое поведение, определяет цели и программу действия ребенка и сказывается на развития представления ребенка о себе. Один из признаков: «У меня не получается, я не смогу», или отказ выполнять какую-то д-ть. Нет адекватной самооценки. И в зависимости от предыдущих этапов завышена или занижена. На этом этапе развивается ябедничество – замечать за другими, критика другого как дальнейший этап самокритики. </w:t>
      </w:r>
      <w:r w:rsidRPr="00BF529F">
        <w:rPr>
          <w:b/>
        </w:rPr>
        <w:t>4 этап</w:t>
      </w:r>
      <w:r w:rsidRPr="00BF529F">
        <w:t xml:space="preserve"> – 4-10 лет – от частоты общения со сверстниками и его продуктивности зависит дальнейшее формирование самооценки. Обращаются друзья за помощью, формируется высокая самооценка. И наоборот – дразнят, формируется низкая самооценка. (Критичность к своей деятельности и способностям: все равно не смогу, потому что это сложно, не нужно и …) – это плюс  этого этапа, т.е. мнение по поводу каких-то вещей, стиль одежды, что хорошо и плохо, что ему надо. </w:t>
      </w:r>
      <w:r w:rsidRPr="00BF529F">
        <w:rPr>
          <w:b/>
        </w:rPr>
        <w:t>5 этап</w:t>
      </w:r>
      <w:r w:rsidRPr="00BF529F">
        <w:t xml:space="preserve"> - подростковый возраст – максимально высоко достигает критика и самокритика. У девочек больше самокритика (немого быть совсем хорошей, то я буду совсем плохой). Мальчики более осторожны в утверждениях на счет поведения, чаще спорт, компьютер. У мальчиков развивается философствование. У мальчиков и девочек снижается уверенность, что не будет по-другому. Огромную роль на коррекцию самооценки играют родители. Родители требуют приходить во время, а он не может уйти из группы сверстников, а то засмеют. Необходимо это учитывать. Самооценка и самопознание все время активно и все время меняется – сегодня у меня не получилось я вот такая. Мнение окружающих, запросы общества свое мнение влияет на самооценку. </w:t>
      </w:r>
    </w:p>
    <w:p w:rsidR="00FB391A" w:rsidRDefault="00FB391A" w:rsidP="004A73C3">
      <w:pPr>
        <w:ind w:firstLine="567"/>
        <w:jc w:val="both"/>
        <w:rPr>
          <w:b/>
          <w:lang w:val="en-US"/>
        </w:rPr>
      </w:pPr>
    </w:p>
    <w:p w:rsidR="004A73C3" w:rsidRPr="00BF529F" w:rsidRDefault="004A73C3" w:rsidP="004A73C3">
      <w:pPr>
        <w:ind w:firstLine="567"/>
        <w:jc w:val="both"/>
        <w:rPr>
          <w:b/>
        </w:rPr>
      </w:pPr>
      <w:r w:rsidRPr="00BF529F">
        <w:rPr>
          <w:b/>
        </w:rPr>
        <w:t>Самосознание:</w:t>
      </w:r>
    </w:p>
    <w:p w:rsidR="004A73C3" w:rsidRPr="00BF529F" w:rsidRDefault="004A73C3" w:rsidP="004A73C3">
      <w:pPr>
        <w:ind w:left="240" w:hanging="240"/>
        <w:jc w:val="both"/>
      </w:pPr>
      <w:r w:rsidRPr="00BF529F">
        <w:t xml:space="preserve">–  это форма сознания человека, при которой оно одновременно является его субъектом и объектом. </w:t>
      </w:r>
    </w:p>
    <w:p w:rsidR="004A73C3" w:rsidRPr="00BF529F" w:rsidRDefault="004A73C3" w:rsidP="004A73C3">
      <w:pPr>
        <w:ind w:left="240" w:hanging="240"/>
        <w:jc w:val="both"/>
      </w:pPr>
      <w:r w:rsidRPr="00BF529F">
        <w:t xml:space="preserve">–  это  когнитивный образ своих качеств, способностей, внешности, социальной значимости и т.д. </w:t>
      </w:r>
    </w:p>
    <w:p w:rsidR="004A73C3" w:rsidRPr="00BF529F" w:rsidRDefault="004A73C3" w:rsidP="004A73C3">
      <w:pPr>
        <w:ind w:left="240" w:hanging="240"/>
        <w:jc w:val="both"/>
      </w:pPr>
      <w:r w:rsidRPr="00BF529F">
        <w:t xml:space="preserve">–  это образ себя и отношение к себе. </w:t>
      </w:r>
    </w:p>
    <w:p w:rsidR="004A73C3" w:rsidRPr="00BF529F" w:rsidRDefault="004A73C3" w:rsidP="004A73C3">
      <w:pPr>
        <w:ind w:left="240" w:hanging="240"/>
        <w:jc w:val="both"/>
      </w:pPr>
      <w:r w:rsidRPr="00BF529F">
        <w:t>– это  высший уровень развития сознания – основа формирования умственной активности и самостоятельности личности в ее суждениях и действиях</w:t>
      </w:r>
    </w:p>
    <w:p w:rsidR="004A73C3" w:rsidRPr="00BF529F" w:rsidRDefault="004A73C3" w:rsidP="004A73C3">
      <w:pPr>
        <w:ind w:firstLine="567"/>
        <w:jc w:val="both"/>
      </w:pPr>
      <w:r w:rsidRPr="00BF529F">
        <w:rPr>
          <w:b/>
        </w:rPr>
        <w:t>Функции</w:t>
      </w:r>
      <w:r w:rsidRPr="00BF529F">
        <w:t>: познание себя; усовершенствование себя и поиск смысла жизни  (самосовершенствование, самоосмысление, самопознание)</w:t>
      </w:r>
    </w:p>
    <w:p w:rsidR="004A73C3" w:rsidRPr="00BF529F" w:rsidRDefault="004A73C3" w:rsidP="004A73C3">
      <w:pPr>
        <w:numPr>
          <w:ilvl w:val="1"/>
          <w:numId w:val="2"/>
        </w:numPr>
        <w:tabs>
          <w:tab w:val="num" w:pos="709"/>
        </w:tabs>
        <w:ind w:left="567" w:hanging="283"/>
        <w:jc w:val="both"/>
      </w:pPr>
      <w:r w:rsidRPr="00BF529F">
        <w:rPr>
          <w:b/>
        </w:rPr>
        <w:t xml:space="preserve">Гибкость самосознания </w:t>
      </w:r>
      <w:r w:rsidRPr="00BF529F">
        <w:t>– помогает вести себя в той или иной группе социальной.</w:t>
      </w:r>
    </w:p>
    <w:p w:rsidR="004A73C3" w:rsidRPr="00BF529F" w:rsidRDefault="004A73C3" w:rsidP="004A73C3">
      <w:pPr>
        <w:numPr>
          <w:ilvl w:val="1"/>
          <w:numId w:val="2"/>
        </w:numPr>
        <w:tabs>
          <w:tab w:val="num" w:pos="360"/>
        </w:tabs>
        <w:ind w:left="567" w:hanging="283"/>
        <w:jc w:val="both"/>
      </w:pPr>
      <w:r w:rsidRPr="00BF529F">
        <w:rPr>
          <w:b/>
        </w:rPr>
        <w:t>Прогностичность</w:t>
      </w:r>
      <w:r w:rsidRPr="00BF529F">
        <w:t xml:space="preserve"> – самосознания позволяет спланировать, проектировать д-ть с учетом своих возможностей</w:t>
      </w:r>
    </w:p>
    <w:p w:rsidR="004A73C3" w:rsidRPr="00BF529F" w:rsidRDefault="004A73C3" w:rsidP="004A73C3">
      <w:pPr>
        <w:numPr>
          <w:ilvl w:val="1"/>
          <w:numId w:val="2"/>
        </w:numPr>
        <w:tabs>
          <w:tab w:val="num" w:pos="360"/>
        </w:tabs>
        <w:ind w:left="567" w:hanging="283"/>
        <w:jc w:val="both"/>
      </w:pPr>
      <w:r w:rsidRPr="00BF529F">
        <w:rPr>
          <w:b/>
        </w:rPr>
        <w:t xml:space="preserve">Оценивающая </w:t>
      </w:r>
      <w:r w:rsidRPr="00BF529F">
        <w:t>– дать сравнительную характеристику себе и другому, и оценить другого, для продолжения общения и взаимодействия.</w:t>
      </w:r>
    </w:p>
    <w:p w:rsidR="004A73C3" w:rsidRPr="00BF529F" w:rsidRDefault="004A73C3" w:rsidP="004A73C3">
      <w:pPr>
        <w:numPr>
          <w:ilvl w:val="1"/>
          <w:numId w:val="2"/>
        </w:numPr>
        <w:tabs>
          <w:tab w:val="num" w:pos="120"/>
        </w:tabs>
        <w:ind w:left="567" w:hanging="283"/>
        <w:jc w:val="both"/>
      </w:pPr>
      <w:r w:rsidRPr="00BF529F">
        <w:rPr>
          <w:b/>
        </w:rPr>
        <w:t xml:space="preserve">Рефлексивность самосознания </w:t>
      </w:r>
      <w:r w:rsidRPr="00BF529F">
        <w:t>– позволяет выйти на личные проблемы, находя ответ, преодолевает их.</w:t>
      </w:r>
    </w:p>
    <w:p w:rsidR="004A73C3" w:rsidRPr="00BF529F" w:rsidRDefault="004A73C3" w:rsidP="004A73C3">
      <w:pPr>
        <w:ind w:firstLine="567"/>
        <w:jc w:val="both"/>
      </w:pPr>
      <w:r w:rsidRPr="00BF529F">
        <w:rPr>
          <w:b/>
        </w:rPr>
        <w:t>Самосознание формируется в процессе жизнедеятельности</w:t>
      </w:r>
      <w:r w:rsidRPr="00BF529F">
        <w:t>.</w:t>
      </w:r>
    </w:p>
    <w:p w:rsidR="004A73C3" w:rsidRPr="00BF529F" w:rsidRDefault="004A73C3" w:rsidP="004A73C3">
      <w:pPr>
        <w:ind w:firstLine="567"/>
        <w:jc w:val="both"/>
      </w:pPr>
      <w:r w:rsidRPr="00BF529F">
        <w:rPr>
          <w:b/>
        </w:rPr>
        <w:t>Характеристики самосознания:</w:t>
      </w:r>
      <w:r w:rsidRPr="00BF529F">
        <w:t xml:space="preserve"> </w:t>
      </w:r>
    </w:p>
    <w:p w:rsidR="004A73C3" w:rsidRPr="00BF529F" w:rsidRDefault="004A73C3" w:rsidP="004A73C3">
      <w:pPr>
        <w:ind w:firstLine="567"/>
        <w:jc w:val="both"/>
      </w:pPr>
      <w:r w:rsidRPr="00BF529F">
        <w:t xml:space="preserve">1) динамичность – постоянно претерпевает изменения, обязать, имеет возрастную динамику; </w:t>
      </w:r>
    </w:p>
    <w:p w:rsidR="004A73C3" w:rsidRPr="00BF529F" w:rsidRDefault="004A73C3" w:rsidP="004A73C3">
      <w:pPr>
        <w:ind w:firstLine="567"/>
        <w:jc w:val="both"/>
      </w:pPr>
      <w:r w:rsidRPr="00BF529F">
        <w:t>2) активность – самосознания связано с сознанием;</w:t>
      </w:r>
    </w:p>
    <w:p w:rsidR="00BF529F" w:rsidRPr="00BF529F" w:rsidRDefault="004A73C3" w:rsidP="004A73C3">
      <w:pPr>
        <w:ind w:firstLine="567"/>
        <w:jc w:val="both"/>
      </w:pPr>
      <w:r w:rsidRPr="00BF529F">
        <w:t xml:space="preserve">3) целостность – образ себя складывается из различных представлений о себе: мать, жена, дочь, коллега и т.д.; </w:t>
      </w:r>
    </w:p>
    <w:p w:rsidR="00BF529F" w:rsidRPr="00BF529F" w:rsidRDefault="004A73C3" w:rsidP="004A73C3">
      <w:pPr>
        <w:ind w:firstLine="567"/>
        <w:jc w:val="both"/>
      </w:pPr>
      <w:r w:rsidRPr="00BF529F">
        <w:t xml:space="preserve">4) социальность – самосознание формируется только в процессе взаимодействия с социумом. </w:t>
      </w:r>
    </w:p>
    <w:p w:rsidR="00BF529F" w:rsidRPr="00BF529F" w:rsidRDefault="004A73C3" w:rsidP="004A73C3">
      <w:pPr>
        <w:ind w:firstLine="567"/>
        <w:jc w:val="both"/>
      </w:pPr>
      <w:r w:rsidRPr="00BF529F">
        <w:t xml:space="preserve">5) самосознание может быть адекватным и неадекватным. </w:t>
      </w:r>
    </w:p>
    <w:p w:rsidR="004A73C3" w:rsidRPr="00BF529F" w:rsidRDefault="004A73C3" w:rsidP="004A73C3">
      <w:pPr>
        <w:ind w:firstLine="567"/>
        <w:jc w:val="both"/>
      </w:pPr>
      <w:r w:rsidRPr="00BF529F">
        <w:t>6) цикличность развития самосознания – возраст 3х лет, подростковый, этап выбора профессионального пути, активная трудовая деятельность (осознание себя со второго года трудовой д-ти)</w:t>
      </w:r>
    </w:p>
    <w:p w:rsidR="004A73C3" w:rsidRPr="00BF529F" w:rsidRDefault="004A73C3" w:rsidP="00BF529F">
      <w:pPr>
        <w:ind w:firstLine="567"/>
        <w:jc w:val="center"/>
        <w:rPr>
          <w:b/>
        </w:rPr>
      </w:pPr>
      <w:r w:rsidRPr="00BF529F">
        <w:rPr>
          <w:b/>
        </w:rPr>
        <w:t>Этапы развития самосознания в онтогенезе:</w:t>
      </w:r>
    </w:p>
    <w:p w:rsidR="004A73C3" w:rsidRPr="00BF529F" w:rsidRDefault="00BF529F" w:rsidP="00BF529F">
      <w:pPr>
        <w:pStyle w:val="a3"/>
        <w:numPr>
          <w:ilvl w:val="0"/>
          <w:numId w:val="1"/>
        </w:numPr>
        <w:rPr>
          <w:b/>
        </w:rPr>
      </w:pPr>
      <w:r w:rsidRPr="00BF529F">
        <w:rPr>
          <w:b/>
        </w:rPr>
        <w:t>Ранний возраст – истоки самосознания</w:t>
      </w:r>
      <w:r>
        <w:rPr>
          <w:b/>
        </w:rPr>
        <w:t>:</w:t>
      </w:r>
    </w:p>
    <w:p w:rsidR="004A73C3" w:rsidRPr="00505296" w:rsidRDefault="004A73C3" w:rsidP="00BF529F">
      <w:pPr>
        <w:numPr>
          <w:ilvl w:val="0"/>
          <w:numId w:val="3"/>
        </w:numPr>
        <w:jc w:val="both"/>
      </w:pPr>
      <w:r w:rsidRPr="00505296">
        <w:t>осознание границ своего тела – до определенного момента ребенок может играть со своей ногой, причинять ей боль и не понимать, что он сам является источником неприятных ощущений; система координат – относительно которой мы воспринимаем верх, низ правую и левую стороны – 1 год.</w:t>
      </w:r>
    </w:p>
    <w:p w:rsidR="004A73C3" w:rsidRPr="00505296" w:rsidRDefault="004A73C3" w:rsidP="00BF529F">
      <w:pPr>
        <w:numPr>
          <w:ilvl w:val="0"/>
          <w:numId w:val="3"/>
        </w:numPr>
        <w:jc w:val="both"/>
      </w:pPr>
      <w:r w:rsidRPr="00505296">
        <w:t>формирование у ребенка  способности к самостоятельным действиям с предметами</w:t>
      </w:r>
    </w:p>
    <w:p w:rsidR="004A73C3" w:rsidRPr="00BF529F" w:rsidRDefault="004A73C3" w:rsidP="00BF529F">
      <w:pPr>
        <w:numPr>
          <w:ilvl w:val="0"/>
          <w:numId w:val="3"/>
        </w:numPr>
        <w:jc w:val="both"/>
      </w:pPr>
      <w:r w:rsidRPr="00BF529F">
        <w:t>От года до трех зарождается самосознание. Примерно в 2 года ребенок начинает себя узнавать в зеркале. Узнавание себя – простейшая форма самосознания.</w:t>
      </w:r>
    </w:p>
    <w:p w:rsidR="004A73C3" w:rsidRPr="00BF529F" w:rsidRDefault="004A73C3" w:rsidP="00BF529F">
      <w:pPr>
        <w:numPr>
          <w:ilvl w:val="0"/>
          <w:numId w:val="3"/>
        </w:numPr>
        <w:jc w:val="both"/>
      </w:pPr>
      <w:r w:rsidRPr="00BF529F">
        <w:t>Новый этап в развитии самосознания, начинается, когда ребенок называет себя по имени в третьем лице</w:t>
      </w:r>
    </w:p>
    <w:p w:rsidR="004A73C3" w:rsidRPr="00BF529F" w:rsidRDefault="004A73C3" w:rsidP="00BF529F">
      <w:pPr>
        <w:numPr>
          <w:ilvl w:val="0"/>
          <w:numId w:val="3"/>
        </w:numPr>
        <w:jc w:val="both"/>
      </w:pPr>
      <w:r w:rsidRPr="00BF529F">
        <w:t>К трем годам появляется местоимение «Я». Появляется первичная самооценка – осознание не только своего «Я», но того, что «Я-хороший», «Я очень хороший». Самооценка завышена, в связи с потребностью в безопасности, и носит эмоциональный характер.</w:t>
      </w:r>
    </w:p>
    <w:p w:rsidR="004A73C3" w:rsidRPr="00BF529F" w:rsidRDefault="00BF529F" w:rsidP="00BF529F">
      <w:pPr>
        <w:pStyle w:val="a3"/>
        <w:numPr>
          <w:ilvl w:val="0"/>
          <w:numId w:val="1"/>
        </w:numPr>
        <w:rPr>
          <w:b/>
        </w:rPr>
      </w:pPr>
      <w:r w:rsidRPr="00BF529F">
        <w:rPr>
          <w:b/>
        </w:rPr>
        <w:t>Дошкольный возраст</w:t>
      </w:r>
    </w:p>
    <w:p w:rsidR="004A73C3" w:rsidRPr="00BF529F" w:rsidRDefault="004A73C3" w:rsidP="00BF529F">
      <w:pPr>
        <w:numPr>
          <w:ilvl w:val="0"/>
          <w:numId w:val="4"/>
        </w:numPr>
        <w:jc w:val="both"/>
      </w:pPr>
      <w:r w:rsidRPr="00BF529F">
        <w:t>Самосознание формируется к концу дошкольного возраста, благодаря интенсивному интеллектуальному и личностному  развитию</w:t>
      </w:r>
    </w:p>
    <w:p w:rsidR="004A73C3" w:rsidRPr="00BF529F" w:rsidRDefault="004A73C3" w:rsidP="00BF529F">
      <w:pPr>
        <w:numPr>
          <w:ilvl w:val="0"/>
          <w:numId w:val="4"/>
        </w:numPr>
        <w:jc w:val="both"/>
      </w:pPr>
      <w:r w:rsidRPr="00BF529F">
        <w:t>Ребенок приобретает сначала умение оценивать действия других детей, а затем – собственные действия, моральные качества и умения.</w:t>
      </w:r>
    </w:p>
    <w:p w:rsidR="004A73C3" w:rsidRPr="00BF529F" w:rsidRDefault="004A73C3" w:rsidP="00BF529F">
      <w:pPr>
        <w:numPr>
          <w:ilvl w:val="0"/>
          <w:numId w:val="4"/>
        </w:numPr>
        <w:jc w:val="both"/>
      </w:pPr>
      <w:r w:rsidRPr="00BF529F">
        <w:t>Самооценка высока, что помогает ему осваивать новые виды д</w:t>
      </w:r>
      <w:r w:rsidR="00505296">
        <w:t>еятельнос</w:t>
      </w:r>
      <w:r w:rsidRPr="00BF529F">
        <w:t>ти.</w:t>
      </w:r>
    </w:p>
    <w:p w:rsidR="004A73C3" w:rsidRPr="00BF529F" w:rsidRDefault="004A73C3" w:rsidP="00BF529F">
      <w:pPr>
        <w:numPr>
          <w:ilvl w:val="0"/>
          <w:numId w:val="4"/>
        </w:numPr>
        <w:jc w:val="both"/>
      </w:pPr>
      <w:r w:rsidRPr="00BF529F">
        <w:t xml:space="preserve">Адекватный образ «Я» формируется у ребенка при гармоничном сочетании знаний, почерпнутых из собственного опыта (что я могу сделать, как я поступил) и из общения </w:t>
      </w:r>
      <w:r w:rsidR="00505296" w:rsidRPr="00BF529F">
        <w:t>с</w:t>
      </w:r>
      <w:r w:rsidRPr="00BF529F">
        <w:t xml:space="preserve"> взрослыми и сверстниками.</w:t>
      </w:r>
    </w:p>
    <w:p w:rsidR="004A73C3" w:rsidRPr="00BF529F" w:rsidRDefault="004A73C3" w:rsidP="00BF529F">
      <w:pPr>
        <w:numPr>
          <w:ilvl w:val="0"/>
          <w:numId w:val="4"/>
        </w:numPr>
        <w:jc w:val="both"/>
      </w:pPr>
      <w:r w:rsidRPr="00BF529F">
        <w:t>Развитие самосознания в этот период зависит от особенностей семейного воспитания.</w:t>
      </w:r>
    </w:p>
    <w:p w:rsidR="004A73C3" w:rsidRPr="00BF529F" w:rsidRDefault="004A73C3" w:rsidP="00BF529F">
      <w:pPr>
        <w:numPr>
          <w:ilvl w:val="0"/>
          <w:numId w:val="4"/>
        </w:numPr>
        <w:jc w:val="both"/>
      </w:pPr>
      <w:r w:rsidRPr="00BF529F">
        <w:t>Осознание своих переживаний, т</w:t>
      </w:r>
      <w:r w:rsidR="00505296">
        <w:t xml:space="preserve">о </w:t>
      </w:r>
      <w:r w:rsidRPr="00BF529F">
        <w:t>е</w:t>
      </w:r>
      <w:r w:rsidR="00505296">
        <w:t>сть</w:t>
      </w:r>
      <w:r w:rsidRPr="00BF529F">
        <w:t xml:space="preserve"> в конце дошк</w:t>
      </w:r>
      <w:r w:rsidR="00505296">
        <w:t>ольного</w:t>
      </w:r>
      <w:r w:rsidRPr="00BF529F">
        <w:t xml:space="preserve"> </w:t>
      </w:r>
      <w:r w:rsidR="00505296">
        <w:t>в</w:t>
      </w:r>
      <w:r w:rsidRPr="00BF529F">
        <w:t>озраста он ориентируется в своих эмоциональных состояниях и может выразить их словами: «я рад», «я огорчен», «я сердит».</w:t>
      </w:r>
    </w:p>
    <w:p w:rsidR="004A73C3" w:rsidRPr="00BF529F" w:rsidRDefault="004A73C3" w:rsidP="00BF529F">
      <w:pPr>
        <w:numPr>
          <w:ilvl w:val="0"/>
          <w:numId w:val="4"/>
        </w:numPr>
        <w:jc w:val="both"/>
      </w:pPr>
      <w:r w:rsidRPr="00BF529F">
        <w:t>Начинается осознание себя во времени, т</w:t>
      </w:r>
      <w:r w:rsidR="00505296">
        <w:t xml:space="preserve">о </w:t>
      </w:r>
      <w:r w:rsidRPr="00BF529F">
        <w:t>е</w:t>
      </w:r>
      <w:r w:rsidR="00505296">
        <w:t>сть</w:t>
      </w:r>
      <w:r w:rsidRPr="00BF529F">
        <w:t xml:space="preserve"> в 6-7 лет ребенок помнит себя в прошлом, осознает в настоящем и представляет себя в будущем: «когда я был маленьким», «когда я выросту большой».</w:t>
      </w:r>
    </w:p>
    <w:p w:rsidR="004A73C3" w:rsidRPr="00BF529F" w:rsidRDefault="004A73C3" w:rsidP="00BF529F">
      <w:pPr>
        <w:numPr>
          <w:ilvl w:val="0"/>
          <w:numId w:val="4"/>
        </w:numPr>
        <w:jc w:val="both"/>
      </w:pPr>
      <w:r w:rsidRPr="00BF529F">
        <w:t>Возникают рациональные компоненты самооценки, осознание некоторых своих качеств и поведения, согласующегося с требованиями взрослых. Но, несмотря на это, ребенок судит о себе поверхностно и оптимистично. Если попросить описать себя, т он это сделает в основном с внешней точки зрения: цвет волос, рост, любимые занятия.</w:t>
      </w:r>
    </w:p>
    <w:p w:rsidR="004A73C3" w:rsidRPr="00BF529F" w:rsidRDefault="00BF529F" w:rsidP="00BF529F">
      <w:pPr>
        <w:pStyle w:val="a3"/>
        <w:numPr>
          <w:ilvl w:val="0"/>
          <w:numId w:val="1"/>
        </w:numPr>
        <w:rPr>
          <w:b/>
        </w:rPr>
      </w:pPr>
      <w:r>
        <w:rPr>
          <w:b/>
        </w:rPr>
        <w:t>М</w:t>
      </w:r>
      <w:r w:rsidRPr="00BF529F">
        <w:rPr>
          <w:b/>
        </w:rPr>
        <w:t>ладший школьный возраст</w:t>
      </w:r>
    </w:p>
    <w:p w:rsidR="004A73C3" w:rsidRPr="00BF529F" w:rsidRDefault="004A73C3" w:rsidP="00BF529F">
      <w:pPr>
        <w:numPr>
          <w:ilvl w:val="0"/>
          <w:numId w:val="5"/>
        </w:numPr>
        <w:jc w:val="both"/>
      </w:pPr>
      <w:r w:rsidRPr="00BF529F">
        <w:t>Самооценка становится в целом более адекватной и дифференцированной. Ребенок различ</w:t>
      </w:r>
      <w:r w:rsidR="00BF529F">
        <w:t>ает свои физические и духовные ка</w:t>
      </w:r>
      <w:r w:rsidRPr="00BF529F">
        <w:t>чества, оценивает свои способности, сравнивая себя с другими.</w:t>
      </w:r>
    </w:p>
    <w:p w:rsidR="004A73C3" w:rsidRPr="00BF529F" w:rsidRDefault="004A73C3" w:rsidP="00BF529F">
      <w:pPr>
        <w:numPr>
          <w:ilvl w:val="0"/>
          <w:numId w:val="5"/>
        </w:numPr>
        <w:jc w:val="both"/>
      </w:pPr>
      <w:r w:rsidRPr="00BF529F">
        <w:t>К концу этого возрастного периода ребенок характеризует себя, все чаще описывая типичное для себя поведение, ссылается на свои мысли и чувства.</w:t>
      </w:r>
    </w:p>
    <w:p w:rsidR="004A73C3" w:rsidRPr="00BF529F" w:rsidRDefault="004A73C3" w:rsidP="00BF529F">
      <w:pPr>
        <w:numPr>
          <w:ilvl w:val="0"/>
          <w:numId w:val="5"/>
        </w:numPr>
        <w:jc w:val="both"/>
      </w:pPr>
      <w:r w:rsidRPr="00BF529F">
        <w:t xml:space="preserve">Возрастает роль друзей и их мнение, при этом, опираясь на свой интеллект, </w:t>
      </w:r>
      <w:r w:rsidRPr="00BF529F">
        <w:rPr>
          <w:i/>
        </w:rPr>
        <w:t>оценки становятся объективными, стабильными, наряду с аффективными компонентами появляются и рациональные.</w:t>
      </w:r>
    </w:p>
    <w:p w:rsidR="004A73C3" w:rsidRPr="00BF529F" w:rsidRDefault="00BF529F" w:rsidP="00BF529F">
      <w:pPr>
        <w:rPr>
          <w:b/>
        </w:rPr>
      </w:pPr>
      <w:r>
        <w:rPr>
          <w:b/>
        </w:rPr>
        <w:t xml:space="preserve">      </w:t>
      </w:r>
      <w:r w:rsidRPr="00BF529F">
        <w:rPr>
          <w:b/>
        </w:rPr>
        <w:t xml:space="preserve">4. </w:t>
      </w:r>
      <w:r>
        <w:rPr>
          <w:b/>
        </w:rPr>
        <w:t xml:space="preserve">  П</w:t>
      </w:r>
      <w:r w:rsidRPr="00BF529F">
        <w:rPr>
          <w:b/>
        </w:rPr>
        <w:t>одростковый возраст</w:t>
      </w:r>
    </w:p>
    <w:p w:rsidR="004A73C3" w:rsidRPr="00BF529F" w:rsidRDefault="004A73C3" w:rsidP="00BF529F">
      <w:pPr>
        <w:pStyle w:val="a3"/>
        <w:numPr>
          <w:ilvl w:val="0"/>
          <w:numId w:val="6"/>
        </w:numPr>
        <w:ind w:left="709" w:hanging="283"/>
        <w:jc w:val="both"/>
      </w:pPr>
      <w:r w:rsidRPr="00BF529F">
        <w:t>Последовательно появляются две особые формы самосознания: чувство взрослости и «Я-концепция». Чувство взрослости – отношение подростка к себе как к взрослому, ощущение и осознание себя в какой-то мере взрослым человеком. «Я-концепция» – система внутренне согласованных представлений о себе, образов «Я».</w:t>
      </w:r>
      <w:r w:rsidRPr="00BF529F">
        <w:rPr>
          <w:i/>
        </w:rPr>
        <w:t xml:space="preserve"> «Я-концепция», представляет собой совокупность всех его представлений о различных сторонах своей личности и организма.</w:t>
      </w:r>
    </w:p>
    <w:p w:rsidR="004A73C3" w:rsidRPr="00BF529F" w:rsidRDefault="004A73C3" w:rsidP="00BF529F">
      <w:pPr>
        <w:pStyle w:val="a3"/>
        <w:numPr>
          <w:ilvl w:val="0"/>
          <w:numId w:val="6"/>
        </w:numPr>
        <w:ind w:left="709" w:hanging="283"/>
        <w:jc w:val="both"/>
      </w:pPr>
      <w:r w:rsidRPr="00BF529F">
        <w:t>Возникает интерес к своему внутреннему миру, а затем происходит  усложнение и углубление самопознания. Т.е. открывает для себя свой внутренний мир.</w:t>
      </w:r>
    </w:p>
    <w:p w:rsidR="004A73C3" w:rsidRPr="00BF529F" w:rsidRDefault="004A73C3" w:rsidP="00BF529F">
      <w:pPr>
        <w:pStyle w:val="a3"/>
        <w:numPr>
          <w:ilvl w:val="0"/>
          <w:numId w:val="6"/>
        </w:numPr>
        <w:ind w:left="709" w:hanging="283"/>
        <w:jc w:val="both"/>
      </w:pPr>
      <w:r w:rsidRPr="00BF529F">
        <w:t>Самоанализ, иногда чрезмерный, переходящий в самокапание, приводит к недовольству собой.</w:t>
      </w:r>
    </w:p>
    <w:p w:rsidR="004A73C3" w:rsidRPr="00BF529F" w:rsidRDefault="004A73C3" w:rsidP="00BF529F">
      <w:pPr>
        <w:pStyle w:val="a3"/>
        <w:numPr>
          <w:ilvl w:val="0"/>
          <w:numId w:val="6"/>
        </w:numPr>
        <w:ind w:left="709" w:hanging="283"/>
        <w:jc w:val="both"/>
      </w:pPr>
      <w:r w:rsidRPr="00BF529F">
        <w:t>Самооценка в подростковом возрасте оказывается низкой по своему общему уровню и неустойчивой.</w:t>
      </w:r>
    </w:p>
    <w:p w:rsidR="004A73C3" w:rsidRPr="00BF529F" w:rsidRDefault="002818E5" w:rsidP="002818E5">
      <w:pPr>
        <w:ind w:left="709" w:hanging="425"/>
        <w:jc w:val="both"/>
      </w:pPr>
      <w:r w:rsidRPr="002818E5">
        <w:rPr>
          <w:b/>
        </w:rPr>
        <w:t xml:space="preserve">5. </w:t>
      </w:r>
      <w:r w:rsidR="00BF529F" w:rsidRPr="002818E5">
        <w:rPr>
          <w:b/>
        </w:rPr>
        <w:t xml:space="preserve">В </w:t>
      </w:r>
      <w:r w:rsidR="004A73C3" w:rsidRPr="002818E5">
        <w:rPr>
          <w:b/>
        </w:rPr>
        <w:t xml:space="preserve">ходе  социализации </w:t>
      </w:r>
      <w:r w:rsidR="004A73C3" w:rsidRPr="00BF529F">
        <w:t xml:space="preserve"> расширяются  и  углубляются связи общения человека с людьми, группами, обществом в це</w:t>
      </w:r>
      <w:r w:rsidR="004A73C3" w:rsidRPr="00BF529F">
        <w:softHyphen/>
        <w:t>лом, происходит становление в человеке образа его «Я». Образ «Я», или самосознание (представление о себе), не возникает у человека сразу, а складывается постепенно, на протяжении его жизни под воздействием многочислен</w:t>
      </w:r>
      <w:r w:rsidR="004A73C3" w:rsidRPr="00BF529F">
        <w:softHyphen/>
        <w:t>ных социальных влияний и включает четыре компонента:</w:t>
      </w:r>
    </w:p>
    <w:p w:rsidR="004A73C3" w:rsidRPr="00BF529F" w:rsidRDefault="004A73C3" w:rsidP="00BF529F">
      <w:pPr>
        <w:pStyle w:val="a3"/>
        <w:numPr>
          <w:ilvl w:val="0"/>
          <w:numId w:val="9"/>
        </w:numPr>
        <w:ind w:left="851"/>
        <w:jc w:val="both"/>
      </w:pPr>
      <w:r w:rsidRPr="00BF529F">
        <w:t>сознание отличия себя от остального мира;</w:t>
      </w:r>
    </w:p>
    <w:p w:rsidR="004A73C3" w:rsidRPr="00BF529F" w:rsidRDefault="004A73C3" w:rsidP="00BF529F">
      <w:pPr>
        <w:pStyle w:val="a3"/>
        <w:numPr>
          <w:ilvl w:val="0"/>
          <w:numId w:val="9"/>
        </w:numPr>
        <w:ind w:left="851"/>
        <w:jc w:val="both"/>
      </w:pPr>
      <w:r w:rsidRPr="00BF529F">
        <w:t>сознание «Я» как активного начала субъекта деятель</w:t>
      </w:r>
      <w:r w:rsidRPr="00BF529F">
        <w:softHyphen/>
        <w:t>ности;</w:t>
      </w:r>
    </w:p>
    <w:p w:rsidR="004A73C3" w:rsidRPr="00BF529F" w:rsidRDefault="004A73C3" w:rsidP="00BF529F">
      <w:pPr>
        <w:pStyle w:val="a3"/>
        <w:numPr>
          <w:ilvl w:val="0"/>
          <w:numId w:val="9"/>
        </w:numPr>
        <w:ind w:left="851"/>
        <w:jc w:val="both"/>
      </w:pPr>
      <w:r w:rsidRPr="00BF529F">
        <w:t>сознание своих психических свойств, эмоциональные самооценки;</w:t>
      </w:r>
    </w:p>
    <w:p w:rsidR="004A73C3" w:rsidRPr="00BF529F" w:rsidRDefault="004A73C3" w:rsidP="00BF529F">
      <w:pPr>
        <w:pStyle w:val="a3"/>
        <w:numPr>
          <w:ilvl w:val="0"/>
          <w:numId w:val="9"/>
        </w:numPr>
        <w:ind w:left="851"/>
        <w:jc w:val="both"/>
      </w:pPr>
      <w:r w:rsidRPr="00BF529F">
        <w:t>социально-нравственная самооценка, самоуважение, которое формируется на основе накопленного опыта общения и деятельности.</w:t>
      </w:r>
    </w:p>
    <w:p w:rsidR="005D29C6" w:rsidRDefault="005D29C6" w:rsidP="004A73C3">
      <w:pPr>
        <w:jc w:val="center"/>
        <w:rPr>
          <w:b/>
          <w:lang w:val="en-US"/>
        </w:rPr>
      </w:pPr>
    </w:p>
    <w:p w:rsidR="00FB391A" w:rsidRPr="00FB391A" w:rsidRDefault="00FB391A" w:rsidP="004A73C3">
      <w:pPr>
        <w:jc w:val="center"/>
        <w:rPr>
          <w:b/>
          <w:lang w:val="en-US"/>
        </w:rPr>
      </w:pPr>
    </w:p>
    <w:p w:rsidR="004A73C3" w:rsidRPr="00BF529F" w:rsidRDefault="004A73C3" w:rsidP="004A73C3">
      <w:pPr>
        <w:jc w:val="center"/>
        <w:rPr>
          <w:b/>
        </w:rPr>
      </w:pPr>
      <w:r w:rsidRPr="00BF529F">
        <w:rPr>
          <w:b/>
        </w:rPr>
        <w:t>Критерии самосознания:</w:t>
      </w:r>
    </w:p>
    <w:p w:rsidR="004A73C3" w:rsidRPr="00BF529F" w:rsidRDefault="004A73C3" w:rsidP="00BF529F">
      <w:pPr>
        <w:pStyle w:val="a3"/>
        <w:numPr>
          <w:ilvl w:val="0"/>
          <w:numId w:val="10"/>
        </w:numPr>
        <w:jc w:val="both"/>
      </w:pPr>
      <w:r w:rsidRPr="00BF529F">
        <w:t>выделение себя из среды, сознание себя как субъекта, автономного от среды (физи</w:t>
      </w:r>
      <w:r w:rsidRPr="00BF529F">
        <w:softHyphen/>
        <w:t xml:space="preserve">ческой среды, социальной среды); </w:t>
      </w:r>
    </w:p>
    <w:p w:rsidR="004A73C3" w:rsidRPr="00BF529F" w:rsidRDefault="004A73C3" w:rsidP="00BF529F">
      <w:pPr>
        <w:pStyle w:val="a3"/>
        <w:numPr>
          <w:ilvl w:val="0"/>
          <w:numId w:val="10"/>
        </w:numPr>
        <w:jc w:val="both"/>
      </w:pPr>
      <w:r w:rsidRPr="00BF529F">
        <w:t>осознание своей ак</w:t>
      </w:r>
      <w:r w:rsidRPr="00BF529F">
        <w:softHyphen/>
        <w:t>тивности — «Я управляю собой»;</w:t>
      </w:r>
    </w:p>
    <w:p w:rsidR="004A73C3" w:rsidRPr="00BF529F" w:rsidRDefault="004A73C3" w:rsidP="00BF529F">
      <w:pPr>
        <w:pStyle w:val="a3"/>
        <w:numPr>
          <w:ilvl w:val="0"/>
          <w:numId w:val="10"/>
        </w:numPr>
        <w:jc w:val="both"/>
      </w:pPr>
      <w:r w:rsidRPr="00BF529F">
        <w:t xml:space="preserve">осознание себя «через другого» («То, что я вижу в других, это может быть и мое качество»); </w:t>
      </w:r>
    </w:p>
    <w:p w:rsidR="004A73C3" w:rsidRPr="00BF529F" w:rsidRDefault="004A73C3" w:rsidP="00BF529F">
      <w:pPr>
        <w:pStyle w:val="a3"/>
        <w:numPr>
          <w:ilvl w:val="0"/>
          <w:numId w:val="10"/>
        </w:numPr>
        <w:jc w:val="both"/>
      </w:pPr>
      <w:r w:rsidRPr="00BF529F">
        <w:t>моральная оценка себя, наличие рефлек</w:t>
      </w:r>
      <w:r w:rsidRPr="00BF529F">
        <w:softHyphen/>
        <w:t>сии — осознание своего внутреннего опыта.</w:t>
      </w:r>
    </w:p>
    <w:p w:rsidR="004A73C3" w:rsidRPr="00BF529F" w:rsidRDefault="004A73C3" w:rsidP="004A73C3">
      <w:pPr>
        <w:jc w:val="center"/>
        <w:rPr>
          <w:b/>
        </w:rPr>
      </w:pPr>
      <w:r w:rsidRPr="00BF529F">
        <w:rPr>
          <w:b/>
        </w:rPr>
        <w:t>В структуре самосознания можно выделить:</w:t>
      </w:r>
    </w:p>
    <w:p w:rsidR="004A73C3" w:rsidRPr="00BF529F" w:rsidRDefault="004A73C3" w:rsidP="004A73C3">
      <w:pPr>
        <w:jc w:val="both"/>
      </w:pPr>
      <w:r w:rsidRPr="00BF529F">
        <w:t>1) осозна</w:t>
      </w:r>
      <w:r w:rsidRPr="00BF529F">
        <w:softHyphen/>
        <w:t>ние близких и отдаленных</w:t>
      </w:r>
      <w:r w:rsidRPr="00BF529F">
        <w:rPr>
          <w:b/>
          <w:bCs/>
        </w:rPr>
        <w:t xml:space="preserve"> целей, мотивов</w:t>
      </w:r>
      <w:r w:rsidRPr="00BF529F">
        <w:t xml:space="preserve"> своего «Я» («Я как действующий субъект»); </w:t>
      </w:r>
    </w:p>
    <w:p w:rsidR="004A73C3" w:rsidRPr="00BF529F" w:rsidRDefault="004A73C3" w:rsidP="004A73C3">
      <w:pPr>
        <w:jc w:val="both"/>
      </w:pPr>
      <w:r w:rsidRPr="00BF529F">
        <w:t>2) осознание</w:t>
      </w:r>
      <w:r w:rsidRPr="00BF529F">
        <w:rPr>
          <w:b/>
          <w:bCs/>
        </w:rPr>
        <w:t xml:space="preserve"> своих реаль</w:t>
      </w:r>
      <w:r w:rsidRPr="00BF529F">
        <w:rPr>
          <w:b/>
          <w:bCs/>
        </w:rPr>
        <w:softHyphen/>
        <w:t>ных и желаемых качеств</w:t>
      </w:r>
      <w:r w:rsidRPr="00BF529F">
        <w:t xml:space="preserve"> («Реальное Я» и «Идеальное Я»);</w:t>
      </w:r>
    </w:p>
    <w:p w:rsidR="004A73C3" w:rsidRPr="00BF529F" w:rsidRDefault="004A73C3" w:rsidP="004A73C3">
      <w:pPr>
        <w:jc w:val="both"/>
      </w:pPr>
      <w:r w:rsidRPr="00BF529F">
        <w:t xml:space="preserve">3) познавательные, когнитивные представления о себе («Я как наблюдаемый объект»); </w:t>
      </w:r>
    </w:p>
    <w:p w:rsidR="004A73C3" w:rsidRPr="00BF529F" w:rsidRDefault="004A73C3" w:rsidP="004A73C3">
      <w:pPr>
        <w:jc w:val="both"/>
      </w:pPr>
      <w:r w:rsidRPr="00BF529F">
        <w:t>4) эмоциональное, чувствен</w:t>
      </w:r>
      <w:r w:rsidRPr="00BF529F">
        <w:softHyphen/>
        <w:t xml:space="preserve">ное представление о себе. </w:t>
      </w:r>
    </w:p>
    <w:p w:rsidR="004A73C3" w:rsidRPr="00BF529F" w:rsidRDefault="004A73C3" w:rsidP="004A73C3">
      <w:pPr>
        <w:jc w:val="center"/>
        <w:rPr>
          <w:b/>
        </w:rPr>
      </w:pPr>
      <w:r w:rsidRPr="00BF529F">
        <w:rPr>
          <w:b/>
        </w:rPr>
        <w:t>Таким образом, самосознание включает в себя:</w:t>
      </w:r>
    </w:p>
    <w:p w:rsidR="004A73C3" w:rsidRPr="00BF529F" w:rsidRDefault="004A73C3" w:rsidP="004A73C3">
      <w:pPr>
        <w:jc w:val="both"/>
      </w:pPr>
      <w:r w:rsidRPr="00BF529F">
        <w:t>• самопознание (интеллектуальный аспект познания себя);</w:t>
      </w:r>
    </w:p>
    <w:p w:rsidR="004A73C3" w:rsidRPr="00BF529F" w:rsidRDefault="004A73C3" w:rsidP="004A73C3">
      <w:pPr>
        <w:jc w:val="both"/>
      </w:pPr>
      <w:r w:rsidRPr="00BF529F">
        <w:t>• самоотношение (эмоциональное отношение к само</w:t>
      </w:r>
      <w:r w:rsidRPr="00BF529F">
        <w:softHyphen/>
        <w:t>му себе).</w:t>
      </w:r>
    </w:p>
    <w:p w:rsidR="000957D5" w:rsidRDefault="000957D5"/>
    <w:p w:rsidR="00505296" w:rsidRDefault="00505296"/>
    <w:p w:rsidR="00403106" w:rsidRPr="00403106" w:rsidRDefault="00403106" w:rsidP="00403106">
      <w:pPr>
        <w:tabs>
          <w:tab w:val="left" w:pos="567"/>
        </w:tabs>
        <w:ind w:left="567" w:hanging="567"/>
        <w:jc w:val="both"/>
        <w:rPr>
          <w:b/>
        </w:rPr>
      </w:pPr>
      <w:r w:rsidRPr="00403106">
        <w:rPr>
          <w:b/>
        </w:rPr>
        <w:t xml:space="preserve">2. </w:t>
      </w:r>
      <w:r w:rsidR="007106E4">
        <w:rPr>
          <w:b/>
        </w:rPr>
        <w:t xml:space="preserve">   </w:t>
      </w:r>
      <w:r w:rsidRPr="00403106">
        <w:rPr>
          <w:b/>
        </w:rPr>
        <w:t xml:space="preserve">Найдите факты </w:t>
      </w:r>
      <w:r w:rsidRPr="00403106">
        <w:t>(из жизни, литературы, научные)</w:t>
      </w:r>
      <w:r w:rsidRPr="00403106">
        <w:rPr>
          <w:b/>
        </w:rPr>
        <w:t xml:space="preserve">, демонстрирующие особенности проявления самосознания на разных возрастных этапах </w:t>
      </w:r>
      <w:r w:rsidRPr="00403106">
        <w:t>(не менее 3)</w:t>
      </w:r>
      <w:r w:rsidRPr="00403106">
        <w:rPr>
          <w:b/>
        </w:rPr>
        <w:t>.</w:t>
      </w:r>
    </w:p>
    <w:p w:rsidR="00505296" w:rsidRDefault="00505296"/>
    <w:p w:rsidR="00505296" w:rsidRPr="00505296" w:rsidRDefault="00505296" w:rsidP="00505296">
      <w:pPr>
        <w:ind w:firstLine="567"/>
        <w:jc w:val="both"/>
      </w:pPr>
      <w:r w:rsidRPr="007106E4">
        <w:t>Особенности Я на разных этапах развития человека составляют специфическое содержание самосознания.</w:t>
      </w:r>
      <w:r w:rsidRPr="00505296">
        <w:rPr>
          <w:b/>
        </w:rPr>
        <w:t xml:space="preserve"> </w:t>
      </w:r>
      <w:r w:rsidRPr="00505296">
        <w:t>Многочисленные исследования советских психологов обнаруживают большую подвижность и изменчивость Я. Развитие и изменение Я совершается непрерывно вместе с физическим и духовным развитием личности. Я ребенка, Я взрослого человека, Я в старости имеют разные содержательные характеристики. Даже для одного и того же возрастного период</w:t>
      </w:r>
      <w:r w:rsidR="007106E4">
        <w:t>а</w:t>
      </w:r>
      <w:r w:rsidRPr="00505296">
        <w:t xml:space="preserve"> личности Я в зависимости от особенностей переживаний, от эмоционального фона всех состояний личности бывает неодинаковым. </w:t>
      </w:r>
    </w:p>
    <w:p w:rsidR="00505296" w:rsidRPr="00505296" w:rsidRDefault="007E6510" w:rsidP="00505296">
      <w:pPr>
        <w:ind w:firstLine="567"/>
        <w:jc w:val="both"/>
      </w:pPr>
      <w:r w:rsidRPr="007E6510">
        <w:rPr>
          <w:b/>
        </w:rPr>
        <w:t>Первый факт</w:t>
      </w:r>
      <w:r w:rsidR="00257A93">
        <w:rPr>
          <w:b/>
        </w:rPr>
        <w:t xml:space="preserve"> «Первое представление о себе».</w:t>
      </w:r>
      <w:r>
        <w:t xml:space="preserve"> </w:t>
      </w:r>
      <w:r w:rsidR="00505296" w:rsidRPr="00505296">
        <w:t>Согласно</w:t>
      </w:r>
      <w:r>
        <w:t>,</w:t>
      </w:r>
      <w:r w:rsidR="00505296" w:rsidRPr="00505296">
        <w:t xml:space="preserve"> точк</w:t>
      </w:r>
      <w:r>
        <w:t xml:space="preserve">и зрения </w:t>
      </w:r>
      <w:r w:rsidR="00505296" w:rsidRPr="00505296">
        <w:t>Б. Г. Ананьев</w:t>
      </w:r>
      <w:r>
        <w:t>а</w:t>
      </w:r>
      <w:r w:rsidR="00505296" w:rsidRPr="00505296">
        <w:t>, самосознание возникает в период, когда ребенок начинает выделять себя как субъекта своих действий, и в дальнейшем это развитие идет от оценки своих действий к самооценке. С. Л. Рубинштейн намечает несколько этапов становления самосознания личности. Это овладение собственным телом, возникновение произвольных движений, самостоятельное передвижение и самообслуживание. Так ребенок становится самостоятельным субъектом различных действий, выделяется из окружающего, у него формируется первое представление о своем Я</w:t>
      </w:r>
      <w:r w:rsidR="007106E4">
        <w:t>.</w:t>
      </w:r>
      <w:r w:rsidR="00505296" w:rsidRPr="00505296">
        <w:t xml:space="preserve"> Среди психологов встречается мнение (Е. Н. Акундинова), что появление самосознания относится к периоду формирования мышления и речи. </w:t>
      </w:r>
    </w:p>
    <w:p w:rsidR="00505296" w:rsidRPr="00505296" w:rsidRDefault="007E6510" w:rsidP="00505296">
      <w:pPr>
        <w:ind w:firstLine="567"/>
        <w:jc w:val="both"/>
      </w:pPr>
      <w:r w:rsidRPr="007E6510">
        <w:rPr>
          <w:b/>
        </w:rPr>
        <w:t>Второй факт</w:t>
      </w:r>
      <w:r w:rsidR="00257A93">
        <w:rPr>
          <w:b/>
        </w:rPr>
        <w:t xml:space="preserve"> «Потребность в самопознании»</w:t>
      </w:r>
      <w:r w:rsidRPr="007E6510">
        <w:rPr>
          <w:b/>
        </w:rPr>
        <w:t>.</w:t>
      </w:r>
      <w:r>
        <w:t xml:space="preserve"> </w:t>
      </w:r>
      <w:r w:rsidR="00505296" w:rsidRPr="00505296">
        <w:t>По мере усложнения взаимоотношений ребенка с взрослым, с развитием познавательной способности сознания самосознание приобретает новые свойства и качественно изменяется в переходном периоде у подростка. Обобщенно эти изменения сформулированы С. Л. Рубинштейном: в подростковом и юношеском возрасте развитие самосознания проходит ряд ступеней — «от наивного неведения в отношении самого себя к все более углубленному самопознанию, соединяющемуся затем с все более определенной и иногда резко колеблющейся самооценкой. В процессе этого развития самосознания центр тяжести для подростка все более переносится от внешней стороны личности к ее внутренней стороне, от отражения более или менее случайных черт к характеру в це</w:t>
      </w:r>
      <w:r w:rsidR="00505296">
        <w:t>л</w:t>
      </w:r>
      <w:r w:rsidR="00505296" w:rsidRPr="00505296">
        <w:t>ом». Именно в подростковом возрасте впервые появляется потребность в самопознании. С этого возраста человек все более обращается к своему внутреннему миру и мыслям о собственной личности. Размышления о себе становятся специальным и самостоятельным внутренним процессом. Интерес к внутреннему миру личности и своему собственному возникает не самопроизвольно. Более дифференцированным и глубоким становится осознание требований взрослого, возрастает ответственность за свое поведение, в связи с этим появляются более четкие и дифференцированные требования и к самому себе. Так возникает потребность -</w:t>
      </w:r>
      <w:r>
        <w:t xml:space="preserve"> </w:t>
      </w:r>
      <w:r w:rsidR="00505296" w:rsidRPr="00505296">
        <w:t>проанализировать свое поведение с точки зрения его соответствия или несоответствия внешним требованиям. Самоанализ, к которому прибегает подросток, не является самоцелью и беспредметным самокопанием, он возникает как реакция на неудовлетворенность подростка собственными психологическими особенностями, проявляющимися в его деятельности и поведении. Самоанализ приводит к познанию собственных психологических особенностей, отношение же к ним фиксируется в той или иной самооценке. Самооценка в каче</w:t>
      </w:r>
      <w:r w:rsidR="00505296">
        <w:t xml:space="preserve">стве компонента саморегуляции </w:t>
      </w:r>
      <w:r w:rsidR="00505296" w:rsidRPr="00505296">
        <w:t xml:space="preserve">более или менее адекватно организует поведение подростка и его взаимоотношения с людьми. Процесс становления самосознания подростка во многом обусловливает особенности самосознания личности на последующих этапах ее развития. Развитие самосознания продолжается в течение всей жизни личности, обретая все большую зрелость и адекватность отражения ее Я. </w:t>
      </w:r>
    </w:p>
    <w:p w:rsidR="00505296" w:rsidRPr="00505296" w:rsidRDefault="00505296" w:rsidP="00505296">
      <w:pPr>
        <w:ind w:firstLine="567"/>
        <w:jc w:val="both"/>
      </w:pPr>
      <w:r w:rsidRPr="00505296">
        <w:t>Самопознание у человека возникает не стихийно, оно развивается на основе познания мира вещей и особенно на основе познания окружающих людей и межлюдских отношении. Человек социален по своей природе. С детства он включен в процесс общения с другими людьми, которые выступают по отношению к нему в той или иной роли и с каждым из них складывается определенный тип отношений, свойственный только данной микро</w:t>
      </w:r>
      <w:r>
        <w:t>-</w:t>
      </w:r>
      <w:r w:rsidRPr="00505296">
        <w:t xml:space="preserve">группе. </w:t>
      </w:r>
    </w:p>
    <w:p w:rsidR="00505296" w:rsidRPr="00505296" w:rsidRDefault="00505296" w:rsidP="00505296">
      <w:pPr>
        <w:ind w:firstLine="567"/>
        <w:jc w:val="both"/>
      </w:pPr>
      <w:r w:rsidRPr="00505296">
        <w:t>Общение становится органически необходимым условием существования человека, его потребностью. Потребность в общении — одно из фундаментальных свойств личности. При изучении поведения личности в искусственно созданной изоляции советским исследователям удалось наблюдать, как человек, «создавая для себя и «из себя» микро</w:t>
      </w:r>
      <w:r>
        <w:t>-</w:t>
      </w:r>
      <w:r w:rsidRPr="00505296">
        <w:t xml:space="preserve">группу в экстериоризированном образе, воспроизводит реально возникающие в микро­группе взаимоотношения». </w:t>
      </w:r>
    </w:p>
    <w:p w:rsidR="00505296" w:rsidRPr="00505296" w:rsidRDefault="00505296" w:rsidP="00505296">
      <w:pPr>
        <w:ind w:firstLine="567"/>
        <w:jc w:val="both"/>
      </w:pPr>
      <w:r w:rsidRPr="00505296">
        <w:t>В результате взаимодействия в процессе общения люди познают друг друга. Каждая личность познает другую, вначале наблюдая ее проявления в поведении и деятельности. От наблюдения этих чисто внешних характеристик совершается переход к раскрытию особенностей внутреннего мира, к познанию глубинной сущности чужого Я. Осознавая особенности другого, человек выделяет и свое отличие от этого другого. Таким образом, отраженно, идя от познания другого, человек начинает всматриваться в себя, находя в себе те или иные особенности. Суть этого процесса самопознания, возникновения истоков самосознания личности К. Маркс сформулировал в извест</w:t>
      </w:r>
      <w:r>
        <w:t>ном фрагменте о Петре и Павле</w:t>
      </w:r>
      <w:r w:rsidRPr="00505296">
        <w:t xml:space="preserve">. </w:t>
      </w:r>
    </w:p>
    <w:p w:rsidR="00505296" w:rsidRPr="00505296" w:rsidRDefault="00505296" w:rsidP="00505296">
      <w:pPr>
        <w:ind w:firstLine="567"/>
        <w:jc w:val="both"/>
      </w:pPr>
      <w:r w:rsidRPr="00505296">
        <w:t xml:space="preserve">Как уже говорилось выше, самосознание — это неразрывное единство познания и переживания, точнее — единство самопознания и переживания, связанного с анализом личностью собственного поведения, его мотивации, деятельности. </w:t>
      </w:r>
    </w:p>
    <w:p w:rsidR="00505296" w:rsidRPr="00505296" w:rsidRDefault="00505296" w:rsidP="00505296">
      <w:pPr>
        <w:ind w:firstLine="567"/>
        <w:jc w:val="both"/>
      </w:pPr>
      <w:r w:rsidRPr="00505296">
        <w:t xml:space="preserve">При каждом новом знании о себе в самосознании происходит взаимодействие того, что уже стало «моим», с тем, что как новое должно присоединиться к «моему». Как. правило, этот процесс взаимодействия заканчивается определенным новообразованием в психике, поднимает личность на новую ступень ее развития. Этот момент столкновения двух тенденций сопровождается переживаниями различного рода эмоциональных состояний. Степень глубины, силы, напряженности переживания зависит от целого ряда внутренних условий психического мира личности, уровня ее притязаний, устойчивости или, напротив, неустойчивости представления о себе, особенностей эмоционального склада личности — тонкости или, наоборот, эмоциональной глухоты переживаний. Сам процесс перестройки внутреннего мира личности, а также его содержание формируют у личности определенное отношение к себе. </w:t>
      </w:r>
    </w:p>
    <w:p w:rsidR="00505296" w:rsidRPr="00505296" w:rsidRDefault="00257A93" w:rsidP="00505296">
      <w:pPr>
        <w:ind w:firstLine="567"/>
        <w:jc w:val="both"/>
      </w:pPr>
      <w:r w:rsidRPr="00257A93">
        <w:rPr>
          <w:b/>
        </w:rPr>
        <w:t>Третий факт.</w:t>
      </w:r>
      <w:r>
        <w:t xml:space="preserve"> </w:t>
      </w:r>
      <w:r w:rsidR="00F16938" w:rsidRPr="00F16938">
        <w:rPr>
          <w:b/>
        </w:rPr>
        <w:t>«</w:t>
      </w:r>
      <w:r w:rsidR="00505296" w:rsidRPr="00F16938">
        <w:rPr>
          <w:b/>
        </w:rPr>
        <w:t>Отношение личности к себе</w:t>
      </w:r>
      <w:r w:rsidR="00F16938" w:rsidRPr="00F16938">
        <w:rPr>
          <w:b/>
        </w:rPr>
        <w:t>»</w:t>
      </w:r>
      <w:r w:rsidR="00505296" w:rsidRPr="00505296">
        <w:t xml:space="preserve"> — наиболее трудная для исследования и, пожалуй, наиболее специфическая психологическая особенность из всего арсенала остальных ее образований. Оно имеет сложную генетическую структуру. Отношение к себе развивается из многих отношений, возникающих в различных видах деятельности и поведения личности: из отношения к вещам, к ситуациям в целом, к взаимоотношениям людей. Вначале это отношение к себе не так устойчиво. Лишь в результате значительного количества аналогичных по сути осознаний себя как субъекта определенных проявлений в деятельности и поведении у человека формируется фиксированное, более или менее устойчивое понятие о себе как личности; одновременно с этим понятием возникает и более или менее устойчивое отношение к себе. Отношение к себе включает эмоции, выражающиеся в переживаниях личности той или иной степени интенсивности. Устойчивое отношение к себе становится характерологической особенностью личности. Как </w:t>
      </w:r>
      <w:r w:rsidR="007106E4">
        <w:t>верно, на наш взгляд, подметил Б</w:t>
      </w:r>
      <w:r w:rsidR="00505296" w:rsidRPr="00505296">
        <w:t xml:space="preserve">. Г. Ананьев, оно завершает структуру характера, обеспечивает его целостность и наиболее интимно связано с целями жизни и деятельности, ценностными ориентациями, выполняя функцию саморегулирования и контроля развития, способствуя образованию и стабилизации единства личности. </w:t>
      </w:r>
    </w:p>
    <w:p w:rsidR="00505296" w:rsidRPr="00505296" w:rsidRDefault="00505296" w:rsidP="00505296">
      <w:pPr>
        <w:ind w:firstLine="567"/>
        <w:jc w:val="both"/>
      </w:pPr>
      <w:r w:rsidRPr="00505296">
        <w:t xml:space="preserve">Таким образом, устойчивое отношение к себе, переходящее в одну из существенных сторон характера, возникает опосредованно, оно производно по отношению к познанию объективных взаимоотношений между людьми в процессе различных форм взаимодействия. Формирование отношения личности к себе — процесс двойного опосредствования. Оно зависит не только от отношения данной личности к другой, но и определяется отношением этой другой личности к данной. Развитие этого положения мы встречаем в неоконченной книге С. Л. Рубинштейна «Человек и мир», где он, в частности, писал: «Мое отношение, отношение данного моего «я» к другому «я» опосредовано его отношением ко мне как объекту, т. е. мое бытие как субъекта для меня самого опосредствовано, обусловлено, имеет своей необходимой предпосылкой мое бытие как объект для другого. Значит, дело не только в том, что мое отношение к себе опосредствовано моим отношением к другому (формула Маркса о Петре и Павле), но и в том, что мое отношение к самому себе опосредствовано отношением ко мне другого». Степень влияния другой личности на меня зависит в свою очередь от моего отношения к ней. Чем большее положительное эмоциональное отношение вызывает у меня личность другого, чем глубже я понимаю ее психологические достоинства, тем большее влияние она оказывает на формирование моего отношения к себе. В этом процессе существенную роль играют устойчивость и зрелость оценки личностью себя и определенным образом сложившийся уровень ее притязаний. </w:t>
      </w:r>
    </w:p>
    <w:p w:rsidR="00505296" w:rsidRPr="00505296" w:rsidRDefault="00505296" w:rsidP="00505296">
      <w:pPr>
        <w:ind w:firstLine="567"/>
        <w:jc w:val="both"/>
      </w:pPr>
      <w:r w:rsidRPr="00505296">
        <w:t>Если сознание фиксирует и осуществляет интеграцию всего опыта личности, который в дальнейшем включается в регуляцию различных форм деятельности и поведения личности, то самосознание как специфический вид сознания выполняет в психической жизни личности функцию саморегуляции, познания и отношения к себе. По мере усложнения приобретаемого личностью познавательного и эмоционального опыта в процессе деятельности и общения становятся и более дифференцированными процессы самопознания. Потребность в самопознании возникает у человека в связи с необходимостью более точно и адекватно регулировать свои взаимоот</w:t>
      </w:r>
      <w:r w:rsidR="00257A93">
        <w:t>ношения с людьми. Развитие само</w:t>
      </w:r>
      <w:r w:rsidRPr="00505296">
        <w:t xml:space="preserve">познания находит свое выражение в самооценке, которая фиксирует более или менее адекватно уровень психологической зрелости личности. </w:t>
      </w:r>
    </w:p>
    <w:p w:rsidR="00505296" w:rsidRPr="00505296" w:rsidRDefault="00505296" w:rsidP="00505296">
      <w:pPr>
        <w:ind w:firstLine="567"/>
        <w:jc w:val="both"/>
      </w:pPr>
      <w:r w:rsidRPr="00505296">
        <w:t xml:space="preserve">Самооценка состоит из рационального и эмоционального компонентов, включает осознание личностью общественных ценностей и отношения к ним. Основная ее функция состоит в регулировании поведения личности в системе межличностных отношений. Она служит своеобразным механизмом саморегуляции личности. На ней основаны самоконтроль, самообладание, самокоррегироваиие, самокритичность, самосовершенствование личности. </w:t>
      </w:r>
    </w:p>
    <w:p w:rsidR="00505296" w:rsidRPr="00505296" w:rsidRDefault="00505296" w:rsidP="00505296">
      <w:pPr>
        <w:ind w:firstLine="567"/>
        <w:jc w:val="both"/>
      </w:pPr>
      <w:r w:rsidRPr="00505296">
        <w:t xml:space="preserve">Она всегда носит оттенок субъективности и отражает особенность приобретенного личностью опыта, степень глубины его осознания и обобщения. В значительной мере она связана с психологическими особенностями личности: ее характером, темпераментом, способностями. В зависимости от различных свойств личности самооценка ее может быть более или менее устойчивой или колеблющейся, завышенной или, напротив, заниженной, она связана с интеллектом личности, ее эмоциональностью. </w:t>
      </w:r>
    </w:p>
    <w:p w:rsidR="00505296" w:rsidRPr="00505296" w:rsidRDefault="00505296" w:rsidP="00505296">
      <w:pPr>
        <w:ind w:firstLine="567"/>
        <w:jc w:val="both"/>
      </w:pPr>
      <w:r w:rsidRPr="00505296">
        <w:t xml:space="preserve">В развитии самосознания большое значение имеет соотнесение личностью своего реального Я с тем идеальным Я, которым каждая личность обладает. Идеальное Я включает представление личности о себе в нарисованном ею своем идеале себя. В различных актах поведения личность стремится к осуществлению своего идеального Я- Расхождение реального Я с идеальным всегда является источником самых разнообразных внутренних коллизий личности. </w:t>
      </w:r>
    </w:p>
    <w:p w:rsidR="00505296" w:rsidRPr="00505296" w:rsidRDefault="00505296" w:rsidP="00505296">
      <w:pPr>
        <w:ind w:firstLine="567"/>
        <w:jc w:val="both"/>
      </w:pPr>
      <w:r w:rsidRPr="00505296">
        <w:t xml:space="preserve">Для каждого этапа развития личности специфично то или иное представление об особенностях своих социальных установок, своих социальных ценностей, которые отражают отношение данной личности к многочисленным явлениям реально­ го мира. </w:t>
      </w:r>
    </w:p>
    <w:p w:rsidR="00505296" w:rsidRPr="00505296" w:rsidRDefault="00505296" w:rsidP="00505296">
      <w:pPr>
        <w:ind w:firstLine="567"/>
        <w:jc w:val="both"/>
      </w:pPr>
      <w:r w:rsidRPr="00505296">
        <w:t xml:space="preserve">Поступающая новая информация, не противоречащая содержанию этих социальных установок, включается в имеющуюся понятийную систему как дополняющий и углубляющий старое содержание момент. </w:t>
      </w:r>
    </w:p>
    <w:p w:rsidR="00505296" w:rsidRPr="00505296" w:rsidRDefault="00505296" w:rsidP="00505296">
      <w:pPr>
        <w:ind w:firstLine="567"/>
        <w:jc w:val="both"/>
      </w:pPr>
      <w:r w:rsidRPr="00505296">
        <w:t xml:space="preserve">Но при воздействии новой для данной личности информации, неожиданной или противоречащей тому, что было принято и усвоено ею, что прочно стало содержанием ее внутреннего мира, происходит нарушение равновесия уже сложившейся структуры ценностей личности («познавательный диссонанс», по Лазарсфельду). Чтобы это равновесие восстановилось, необходима переработка этого содержания — или включение его в имеющуюся систему социальных ценностей личности, или его отторжение, неприятие. В результате столкновения этих двух начал — сложившихся взглядов, убеждений личности и какого-то нового содержания, находящегося в конфликтном отношении со старым, старые понятия, идеалы, социальные установки личности подвергаются пересмотру, преобразованию, происходит внутренняя реорганизация структуры социальных представлений личности. </w:t>
      </w:r>
    </w:p>
    <w:p w:rsidR="00505296" w:rsidRPr="00505296" w:rsidRDefault="00505296" w:rsidP="00505296">
      <w:pPr>
        <w:ind w:firstLine="567"/>
        <w:jc w:val="both"/>
      </w:pPr>
      <w:r w:rsidRPr="00505296">
        <w:t xml:space="preserve">Сам процесс перестройки социальных установок личности и результат этого процесса зависят от того, в какой мере затрагиваются эти установки. Одни из них могут быть ситуативными, случайными, поверхностными, другие связаны с сущностными качествами сознания и самосознания личности, в них выражается основная жизненная позиция. Этот критический момент изменения внутреннего мира личности зачастую связан с определенной напряженностью и глубокими эмоциональными переживаниями. </w:t>
      </w:r>
    </w:p>
    <w:p w:rsidR="00505296" w:rsidRPr="00505296" w:rsidRDefault="00505296" w:rsidP="00505296">
      <w:pPr>
        <w:ind w:firstLine="567"/>
        <w:jc w:val="both"/>
      </w:pPr>
      <w:r w:rsidRPr="00505296">
        <w:t xml:space="preserve">В зависимости от того, какова степень ценности для данной личности подвергающихся переосмыслению взглядов, убеждений, социальных установок, требований, какое звено самосознания будет обновляться или разрушаться, происходят различной степени глубины сдвиги в системе усвоенных ранее понятий, отношений личности. Если задеты второстепенные, незначительные для личности понятия, представления, то последствия этого сдвига будут малозаметны и не изменят личность в каких-то сущностных ее основаниях. И напротив, если изменения касаются тех взглядов, убеждений, которые относятся к более или менее устойчивым ценностям личности, в развитии данной личности происходит сдвиг. </w:t>
      </w:r>
    </w:p>
    <w:p w:rsidR="00505296" w:rsidRPr="00505296" w:rsidRDefault="00505296" w:rsidP="00505296">
      <w:pPr>
        <w:ind w:firstLine="567"/>
        <w:jc w:val="both"/>
      </w:pPr>
      <w:r w:rsidRPr="00505296">
        <w:t>Многогранная функция самосознания включает в себя соотнесение стихийно формирующихся импульсивных влечений с высшим сознательно-волевым уровнем регуляции поведения, с морально-нравственными нор</w:t>
      </w:r>
      <w:r w:rsidR="002818E5">
        <w:t>мами и принципами поведения. Че</w:t>
      </w:r>
      <w:r w:rsidRPr="00505296">
        <w:t xml:space="preserve">рез процессы самосознания личность регулирует свои действия и поступки, постоянно осуществляет за ними контроль, опираясь на разнообразные оценки их внешнего проявления, даваемые другими людьми, и на собственные оценки их мотивации и достигнутой степени эффективности. </w:t>
      </w:r>
    </w:p>
    <w:p w:rsidR="00505296" w:rsidRPr="00505296" w:rsidRDefault="00505296" w:rsidP="00505296">
      <w:pPr>
        <w:ind w:firstLine="567"/>
        <w:jc w:val="both"/>
      </w:pPr>
      <w:r w:rsidRPr="00505296">
        <w:t xml:space="preserve">В связи с этим самосознание выступает условием сознательного, направленного развития и совершенствования личности, перестройки и организации всего ее внутреннего мира. Богатство, многосторонность морально-нравственного опыта личности несет и большие возможности ее самосовершенствования. </w:t>
      </w:r>
    </w:p>
    <w:p w:rsidR="00505296" w:rsidRPr="00505296" w:rsidRDefault="00505296" w:rsidP="00505296">
      <w:pPr>
        <w:ind w:firstLine="567"/>
        <w:jc w:val="both"/>
      </w:pPr>
      <w:r w:rsidRPr="00505296">
        <w:t>Процесс саморазвития личности —</w:t>
      </w:r>
      <w:r>
        <w:t xml:space="preserve"> </w:t>
      </w:r>
      <w:r w:rsidRPr="00505296">
        <w:t xml:space="preserve">не самопроизвольная ее активность. Это своеобразный ответ личности на требования общества. Осознав свои особенности и выразив к ним отношение, она стремится к своему обновлению, изменению, к воспитанию в себе тех свойств, которые считает необходимыми для своей социальной адаптации. </w:t>
      </w:r>
    </w:p>
    <w:p w:rsidR="00505296" w:rsidRPr="00505296" w:rsidRDefault="00505296" w:rsidP="00505296">
      <w:pPr>
        <w:ind w:firstLine="567"/>
        <w:jc w:val="both"/>
      </w:pPr>
      <w:r w:rsidRPr="00505296">
        <w:t xml:space="preserve">Самовоспитание вместе с тем всецело определяется классовой позицией личности, хотя она не всегда может быть осознаваема. В условиях капиталистического общества процесс самовоспитания зачастую приводит к развитию таких качеств личности, которые по своей социальной направленности делают ее, противостоящей обществу, культивируют в ней индивидуалистические свойства (частнособственническую инициативу, конформизм и пр.). В социалистическом обществе личность в центре своего самовоспитания ставит гуманистические идеалы. </w:t>
      </w:r>
    </w:p>
    <w:p w:rsidR="00505296" w:rsidRPr="00505296" w:rsidRDefault="00505296" w:rsidP="00505296">
      <w:pPr>
        <w:ind w:firstLine="567"/>
        <w:jc w:val="both"/>
      </w:pPr>
      <w:r w:rsidRPr="00505296">
        <w:t xml:space="preserve">Эта целеустремленная активность личности, направленная на собственное ее развитие, совершенствование, приведение в соответствие своих осознанных сторон внутреннего мира с лучшими нравственными образцами, существующими в обществе, или по крайней мере на приближение к ним, а также устранение в себе нежелательных свойств и тенденций, и есть содержание процесса самовоспитания. </w:t>
      </w:r>
    </w:p>
    <w:p w:rsidR="00505296" w:rsidRPr="00505296" w:rsidRDefault="00505296" w:rsidP="00505296">
      <w:pPr>
        <w:ind w:firstLine="567"/>
        <w:jc w:val="both"/>
      </w:pPr>
      <w:r w:rsidRPr="00505296">
        <w:t xml:space="preserve">Самовоспитание в качестве высшей формы саморегуляции личности может быть эффективно только в том случае, когда оно исходит из достаточно высокого уровня развития самосознания. Это дает возможность личности адекватно оценить себя и найти наиболее правильные способы саморазвития. </w:t>
      </w:r>
    </w:p>
    <w:p w:rsidR="00505296" w:rsidRPr="00505296" w:rsidRDefault="00505296" w:rsidP="00505296">
      <w:pPr>
        <w:ind w:firstLine="567"/>
        <w:jc w:val="both"/>
      </w:pPr>
      <w:r w:rsidRPr="00505296">
        <w:t xml:space="preserve">Мы остановились лишь на некоторых общих моментах психологического аспекта проблемы самосознания. Вопросы, взятые для рассмотрения, показывают исключительную важность проблемы, ее многоплановость на разных уровнях анализа. Практическая значимость этих вопросов, особенно связанных со способностью личности творить себя, дает полное право на утверждение проблемы самосознания как одной из центральных наряду с другими проблемами в системе психологической науки. </w:t>
      </w:r>
    </w:p>
    <w:p w:rsidR="00505296" w:rsidRDefault="00505296" w:rsidP="00505296"/>
    <w:p w:rsidR="00403106" w:rsidRPr="00403106" w:rsidRDefault="00403106" w:rsidP="00403106">
      <w:pPr>
        <w:tabs>
          <w:tab w:val="left" w:pos="567"/>
        </w:tabs>
        <w:ind w:left="567" w:hanging="567"/>
        <w:jc w:val="both"/>
        <w:rPr>
          <w:b/>
        </w:rPr>
      </w:pPr>
      <w:r w:rsidRPr="00403106">
        <w:rPr>
          <w:b/>
        </w:rPr>
        <w:t>3.</w:t>
      </w:r>
      <w:r w:rsidRPr="00403106">
        <w:rPr>
          <w:b/>
        </w:rPr>
        <w:tab/>
        <w:t>В чем сходство и различие подростков, живущих в разных странах.</w:t>
      </w:r>
    </w:p>
    <w:p w:rsidR="00505296" w:rsidRDefault="00505296"/>
    <w:p w:rsidR="00975A66" w:rsidRPr="00FB391A" w:rsidRDefault="00975A66" w:rsidP="00F16938">
      <w:pPr>
        <w:ind w:firstLine="567"/>
        <w:jc w:val="both"/>
      </w:pPr>
      <w:r>
        <w:t>Общепринятым считается утверждение, что одним из самых сложных периодов в онтогенезе человека является подростковый возраст (от 11 до 15 лет). Весь период обычно протекает трудно и для ребёнка, и для близких ему взрослых. С одной стороны, показательны негативные проявления подростка, дисгармоничность в строении личности, свертывание прежде установившейся системы интересов, протестующий характер поведения по отношению к взрослым. С другой стороны, подростковый возраст отличается и положительными факторами — возрастает самостоятельность ребенка, более многообразными и содержательными становятся его отношения с другими детьми и взрослыми, значительно расширяется и качественно изменяется сфера его деятельности, развивается ответственное отношение к себе, другим людям и т. д. [</w:t>
      </w:r>
      <w:r w:rsidR="00FB391A" w:rsidRPr="00FB391A">
        <w:t>1</w:t>
      </w:r>
      <w:r>
        <w:t>]</w:t>
      </w:r>
      <w:r w:rsidR="00FB391A" w:rsidRPr="00FB391A">
        <w:t>.</w:t>
      </w:r>
    </w:p>
    <w:p w:rsidR="003070BB" w:rsidRDefault="003070BB" w:rsidP="003070BB">
      <w:pPr>
        <w:ind w:firstLine="567"/>
        <w:jc w:val="both"/>
      </w:pPr>
      <w:r>
        <w:t xml:space="preserve">Несмотря на общую для всех времен и народов картину человеческого развития, сам процесс развития всегда находится под сильным влиянием социальной и экономической эпохи. Особенно верно для рассматриваемого нами периода, когда человек пытается приспособиться к социальному давлению и установить равновесие между внутренними и внешними ценностями. Подрастающее поколение очень чутко реагирует на окружающее общество – его ценности, политические и экономические противоречия, ненаписанные правила. Юноши и девушки формируют ожидания и строят планы по поводу собственного будущего, и эти ожидания в какой-то степени зависят от культурной и исторической обстановки, в которой живут. </w:t>
      </w:r>
    </w:p>
    <w:p w:rsidR="00975A66" w:rsidRDefault="003070BB" w:rsidP="00815AF9">
      <w:pPr>
        <w:ind w:firstLine="567"/>
        <w:jc w:val="both"/>
      </w:pPr>
      <w:r w:rsidRPr="003070BB">
        <w:rPr>
          <w:b/>
        </w:rPr>
        <w:t>Пример 1.</w:t>
      </w:r>
      <w:r>
        <w:t xml:space="preserve"> </w:t>
      </w:r>
      <w:r w:rsidR="00815AF9">
        <w:t xml:space="preserve">Зоуир Абдульрахман Али Рашид </w:t>
      </w:r>
      <w:r>
        <w:t xml:space="preserve"> анализируя свои экспериментальные данные «К</w:t>
      </w:r>
      <w:r w:rsidR="00815AF9">
        <w:t>росс-</w:t>
      </w:r>
      <w:r>
        <w:t>культурного изучения агрессивного п</w:t>
      </w:r>
      <w:r w:rsidR="00815AF9">
        <w:t xml:space="preserve">оведения </w:t>
      </w:r>
      <w:r>
        <w:t xml:space="preserve">у подростков </w:t>
      </w:r>
      <w:r w:rsidR="00815AF9">
        <w:t xml:space="preserve">России </w:t>
      </w:r>
      <w:r>
        <w:t>и</w:t>
      </w:r>
      <w:r w:rsidR="00815AF9">
        <w:t xml:space="preserve"> Йемена»</w:t>
      </w:r>
      <w:r w:rsidR="00FB391A">
        <w:t xml:space="preserve"> </w:t>
      </w:r>
      <w:r w:rsidR="00FB391A" w:rsidRPr="00FB391A">
        <w:t>[3]</w:t>
      </w:r>
      <w:r>
        <w:t xml:space="preserve"> получил следующие результаты</w:t>
      </w:r>
      <w:r w:rsidR="00A84AB5">
        <w:t xml:space="preserve"> исследования</w:t>
      </w:r>
      <w:r>
        <w:t>,</w:t>
      </w:r>
      <w:r w:rsidR="00815AF9" w:rsidRPr="00815AF9">
        <w:t xml:space="preserve"> что у россиянок по сравнению с юношами наблюдаются достоверно более высокие показатели демонстративности, психической активности (на 0,005; 0,01% уровня значимости), и ниже показатель "боязнь физических недостатков". У российских юношей показатель "забота о здоровье" выше (на 0,01% уровня достоверности), чем у девушек. Таким образом, девушки в большей степени озабочены своим здоровьем, при этом более склонны к самовыражению. У йеменских юношей по сравнению с йеменками наблюдаются достоверно выше показатели директивности, активности, дезадаптации, и ниже показатели аффектации и страха. Надо отметить, что показатель агрессивности выше у юношей Йемена и проявляется в форме директивности и физической активности, как фактор традиционной йеменской культуры, и сопровождается ростом дезадаптации. В процессе формирования своих духовных представлений ребенок испытывает </w:t>
      </w:r>
      <w:r w:rsidR="00A84AB5" w:rsidRPr="00815AF9">
        <w:t>воздействие,</w:t>
      </w:r>
      <w:r w:rsidR="00815AF9" w:rsidRPr="00815AF9">
        <w:t xml:space="preserve"> как исламской религии, так и традиционных народных верований старой культуры.</w:t>
      </w:r>
    </w:p>
    <w:p w:rsidR="00A84AB5" w:rsidRDefault="00A84AB5" w:rsidP="00815AF9">
      <w:pPr>
        <w:ind w:firstLine="567"/>
        <w:jc w:val="both"/>
      </w:pPr>
      <w:r>
        <w:t>В итоге Зоуир Абдульрахман Али Рашид   пришел к следующим выводам, которые являются свидетельствами сходства и различий между подростками России и Йемена:</w:t>
      </w:r>
    </w:p>
    <w:p w:rsidR="00815AF9" w:rsidRDefault="00815AF9" w:rsidP="00A84AB5">
      <w:pPr>
        <w:numPr>
          <w:ilvl w:val="0"/>
          <w:numId w:val="19"/>
        </w:numPr>
        <w:jc w:val="both"/>
      </w:pPr>
      <w:r>
        <w:t>Оказалось, что сходство подростков России и Йемена заключается в их одинаковой доброжелательности, склонности к пассивности, страху и тревожности, что способствует проявлению агрессии. По всей видимости, это общая характеристика современных подростков.</w:t>
      </w:r>
    </w:p>
    <w:p w:rsidR="00815AF9" w:rsidRDefault="00815AF9" w:rsidP="00A84AB5">
      <w:pPr>
        <w:numPr>
          <w:ilvl w:val="0"/>
          <w:numId w:val="19"/>
        </w:numPr>
        <w:jc w:val="both"/>
      </w:pPr>
      <w:r>
        <w:t>Существуют сходства и различия межполовых возрастов одинаковой культуры. Установлено, что российские подростки имеют более сходные между собой признаки, чем представители того же пола, но другой культуры. Это обосновано европейской культурой и воспитанием. Сходство между российскими выражается в склонности к пассивности, общительности, доброжелательности, в высокой самооценке и невысокой директивности. Различия в том, что у юношей агрессия взаимосвязана с общительностью, физической активностью, высокой самооценкой, а у россиянок агрессия связана с психической активностью, тревожностью и страхом.</w:t>
      </w:r>
    </w:p>
    <w:p w:rsidR="00815AF9" w:rsidRDefault="00815AF9" w:rsidP="00A84AB5">
      <w:pPr>
        <w:numPr>
          <w:ilvl w:val="0"/>
          <w:numId w:val="19"/>
        </w:numPr>
        <w:jc w:val="both"/>
      </w:pPr>
      <w:r>
        <w:t>На поведение подростков Йемена влияют социальный и религиозный факторы. Агрессивность у девушек проявляется как защитная реакция на неравенство между мужчиной и женщиной и зависимость женщины от мужчин. Оказалось, что межполовых различий у йеменских подростков больше, чем у российских. Юноши более общительны, физически активны, директивны, независимы, у них выше самооценка, чем у девушек, а межполовые сходства - дезадаптация, тревожность, страх.</w:t>
      </w:r>
    </w:p>
    <w:p w:rsidR="00815AF9" w:rsidRDefault="00815AF9" w:rsidP="00A84AB5">
      <w:pPr>
        <w:numPr>
          <w:ilvl w:val="0"/>
          <w:numId w:val="19"/>
        </w:numPr>
        <w:jc w:val="both"/>
      </w:pPr>
      <w:r>
        <w:t>Сравнение девушек подросткового возраста России и Йемена показало, что у россиянок значительно выше показатели общительности, психической активности и директивности в связи с тем, что по своей культуре и образу жизни они более свободны, независимы, чем йеменки. А йеменские девушки в рамках своей культуры малообщительны, находятся под властью мужчин, больше тревожатся за свое будущее и это влияет на самооценку, способствуя её снижению. Агрессия у них проявляется в форме физической активности или склонности к самовыражению, которая как это ни парадоксально, у них выше, чем у их российских сверстниц.</w:t>
      </w:r>
    </w:p>
    <w:p w:rsidR="00815AF9" w:rsidRDefault="00815AF9" w:rsidP="00A84AB5">
      <w:pPr>
        <w:numPr>
          <w:ilvl w:val="0"/>
          <w:numId w:val="19"/>
        </w:numPr>
        <w:jc w:val="both"/>
      </w:pPr>
      <w:r>
        <w:t>Сравнение юношей России и Йемена показало, что у первых агрессивные стремления "разбавлены", они проявляются на фоне или вместе с общительностью, активностью, директивностью и доброжелательностью. А у йеменских подростков агрессия сопровождается повышением общительности, физической активности, ростом самооценки и дезадаптации.</w:t>
      </w:r>
    </w:p>
    <w:p w:rsidR="00815AF9" w:rsidRPr="00FB391A" w:rsidRDefault="00A84AB5" w:rsidP="00815AF9">
      <w:pPr>
        <w:ind w:firstLine="567"/>
        <w:jc w:val="both"/>
      </w:pPr>
      <w:r w:rsidRPr="00A84AB5">
        <w:rPr>
          <w:b/>
        </w:rPr>
        <w:t>Пример 2</w:t>
      </w:r>
      <w:r>
        <w:t xml:space="preserve">. </w:t>
      </w:r>
      <w:r w:rsidRPr="00A84AB5">
        <w:t>Взгляд Эриксона на подростков согласуется с давней психологической традицией, описывающей подростковый возраст как период "бурь и стрессов". Ученые, занимающиеся общественными дисциплинами, выдвигают предположение, согласно которому в западных нациях переход от детства к подростковому возрасту протекает особенно трудно. При вступлении в подростковый возраст мальчики и девочки перестают считаться детьми, но они еще не становятся взрослыми мужчинами и женщинами. Определения подростков, даваемые им в обществах, представляются непоследовательными. В традиционных обществах переход к новому статусу осуществляется с помощью четко установленных ритуалов посвящения в мужчины или женщины - церемоний инициации, символизирующих переход детей во взрослое состояние. Во время таких ритуалов подростки могут подвергаться неприятным, болезненным и унизительным процедурам, но по их завершении дети провозглашаются взрослыми. Мальчиков часто запугивают, наносят на их лица и тела ритуальные рисунки и надрезы; девочек в период их первой менструации часто держат в изоляции от остальных членов сообщества. Однако задачи подобных ритуалов четко определены, и молодые люди знают, что если они успешно пройдут все положенные испытания, то станут по-настоящему взрослыми. Ритуалы вступления в возраст половой зрелости в видоизмененной форме существуют и в странах западного мира: это церемонии "бар мицва" и "бат мицва" в Израиле, церемония конфирмации у католиков, церемония выпуска в школах и высших учебных заведениях</w:t>
      </w:r>
      <w:r w:rsidR="00FB391A" w:rsidRPr="00FB391A">
        <w:t xml:space="preserve"> [2].</w:t>
      </w:r>
    </w:p>
    <w:p w:rsidR="00815AF9" w:rsidRDefault="0061297C" w:rsidP="00815AF9">
      <w:pPr>
        <w:ind w:firstLine="567"/>
        <w:jc w:val="both"/>
      </w:pPr>
      <w:r w:rsidRPr="0061297C">
        <w:rPr>
          <w:b/>
        </w:rPr>
        <w:t>Вывод</w:t>
      </w:r>
      <w:r>
        <w:t>:</w:t>
      </w:r>
      <w:r w:rsidR="008B15D6">
        <w:t xml:space="preserve"> </w:t>
      </w:r>
      <w:r w:rsidR="008B15D6" w:rsidRPr="008B15D6">
        <w:rPr>
          <w:u w:val="single"/>
        </w:rPr>
        <w:t>Сходства</w:t>
      </w:r>
      <w:r w:rsidR="008B15D6">
        <w:t xml:space="preserve"> - </w:t>
      </w:r>
      <w:r w:rsidR="008B15D6" w:rsidRPr="008B15D6">
        <w:t>доброжелательност</w:t>
      </w:r>
      <w:r w:rsidR="008B15D6">
        <w:t>ь</w:t>
      </w:r>
      <w:r w:rsidR="008B15D6" w:rsidRPr="008B15D6">
        <w:t>, склонност</w:t>
      </w:r>
      <w:r w:rsidR="008B15D6">
        <w:t>ь</w:t>
      </w:r>
      <w:r w:rsidR="008B15D6" w:rsidRPr="008B15D6">
        <w:t xml:space="preserve"> к пассивности, страху и тревожности</w:t>
      </w:r>
      <w:r w:rsidR="008B15D6">
        <w:t xml:space="preserve"> и др. </w:t>
      </w:r>
      <w:r w:rsidR="008B15D6" w:rsidRPr="008B15D6">
        <w:rPr>
          <w:u w:val="single"/>
        </w:rPr>
        <w:t>Отличия</w:t>
      </w:r>
      <w:r w:rsidR="008B15D6">
        <w:t xml:space="preserve"> -   межполовых различий у йеменских подростков больше, чем у российских; у юношей России и Йемена причины агрессивного поведения разные (Р -общительность, активность, директивность, а Й -  агрессия сопровождается в итоге общительностью, повышением самооценки и дезадаптации.</w:t>
      </w:r>
    </w:p>
    <w:p w:rsidR="008B15D6" w:rsidRDefault="008B15D6" w:rsidP="00815AF9">
      <w:pPr>
        <w:ind w:firstLine="567"/>
        <w:jc w:val="both"/>
      </w:pPr>
    </w:p>
    <w:p w:rsidR="008B15D6" w:rsidRPr="0061297C" w:rsidRDefault="008B15D6" w:rsidP="00815AF9">
      <w:pPr>
        <w:ind w:firstLine="567"/>
        <w:jc w:val="both"/>
      </w:pPr>
    </w:p>
    <w:p w:rsidR="00403106" w:rsidRPr="00975A66" w:rsidRDefault="00975A66" w:rsidP="00975A66">
      <w:pPr>
        <w:numPr>
          <w:ilvl w:val="0"/>
          <w:numId w:val="1"/>
        </w:numPr>
        <w:jc w:val="center"/>
        <w:rPr>
          <w:b/>
        </w:rPr>
      </w:pPr>
      <w:r w:rsidRPr="00975A66">
        <w:rPr>
          <w:b/>
        </w:rPr>
        <w:t>Список использованной литературы.</w:t>
      </w:r>
    </w:p>
    <w:p w:rsidR="003070BB" w:rsidRDefault="00975A66" w:rsidP="003070BB">
      <w:pPr>
        <w:pStyle w:val="a6"/>
        <w:numPr>
          <w:ilvl w:val="0"/>
          <w:numId w:val="12"/>
        </w:numPr>
        <w:spacing w:before="0" w:beforeAutospacing="0" w:after="0" w:afterAutospacing="0"/>
        <w:jc w:val="both"/>
      </w:pPr>
      <w:r>
        <w:t>Ананьев Б.Г. Строение характера // Психология индивидуальных различий. Тексты. М., 1982.</w:t>
      </w:r>
    </w:p>
    <w:p w:rsidR="003070BB" w:rsidRPr="00FB391A" w:rsidRDefault="003070BB" w:rsidP="003070BB">
      <w:pPr>
        <w:pStyle w:val="a6"/>
        <w:numPr>
          <w:ilvl w:val="0"/>
          <w:numId w:val="12"/>
        </w:numPr>
        <w:spacing w:before="0" w:beforeAutospacing="0" w:after="0" w:afterAutospacing="0"/>
        <w:jc w:val="both"/>
      </w:pPr>
      <w:r w:rsidRPr="003070BB">
        <w:t>Волков Ю.Г., Добреньков В.И. Социология. Детство. Подростковый возраст.</w:t>
      </w:r>
    </w:p>
    <w:p w:rsidR="00FB391A" w:rsidRPr="003070BB" w:rsidRDefault="00FB391A" w:rsidP="00FB391A">
      <w:pPr>
        <w:pStyle w:val="1"/>
        <w:numPr>
          <w:ilvl w:val="0"/>
          <w:numId w:val="12"/>
        </w:numPr>
        <w:shd w:val="clear" w:color="auto" w:fill="FFFFFF"/>
        <w:spacing w:before="100" w:beforeAutospacing="1" w:after="100" w:afterAutospacing="1" w:line="240" w:lineRule="auto"/>
        <w:jc w:val="both"/>
        <w:rPr>
          <w:rFonts w:ascii="Times New Roman" w:hAnsi="Times New Roman"/>
          <w:b w:val="0"/>
          <w:i w:val="0"/>
          <w:color w:val="000000"/>
          <w:sz w:val="24"/>
          <w:szCs w:val="24"/>
          <w:lang w:val="ru-RU"/>
        </w:rPr>
      </w:pPr>
      <w:r w:rsidRPr="003070BB">
        <w:rPr>
          <w:rFonts w:ascii="Times New Roman" w:hAnsi="Times New Roman"/>
          <w:b w:val="0"/>
          <w:i w:val="0"/>
          <w:sz w:val="24"/>
          <w:szCs w:val="24"/>
          <w:lang w:val="ru-RU"/>
        </w:rPr>
        <w:t>Зоуир Абдульрахман Али Рашид</w:t>
      </w:r>
      <w:r>
        <w:rPr>
          <w:rFonts w:ascii="Times New Roman" w:hAnsi="Times New Roman"/>
          <w:b w:val="0"/>
          <w:i w:val="0"/>
          <w:sz w:val="24"/>
          <w:szCs w:val="24"/>
          <w:lang w:val="ru-RU"/>
        </w:rPr>
        <w:t>.</w:t>
      </w:r>
      <w:r w:rsidRPr="003070BB">
        <w:rPr>
          <w:rFonts w:ascii="Times New Roman" w:hAnsi="Times New Roman"/>
          <w:b w:val="0"/>
          <w:i w:val="0"/>
          <w:sz w:val="24"/>
          <w:szCs w:val="24"/>
          <w:lang w:val="ru-RU"/>
        </w:rPr>
        <w:t xml:space="preserve"> </w:t>
      </w:r>
      <w:r w:rsidRPr="003070BB">
        <w:rPr>
          <w:rFonts w:ascii="Times New Roman" w:hAnsi="Times New Roman"/>
          <w:b w:val="0"/>
          <w:i w:val="0"/>
          <w:color w:val="000000"/>
          <w:sz w:val="24"/>
          <w:szCs w:val="24"/>
          <w:lang w:val="ru-RU"/>
        </w:rPr>
        <w:t>Кросс-культурное изучение агрессивного поведения у подростков России и Йемена</w:t>
      </w:r>
      <w:r>
        <w:rPr>
          <w:rFonts w:ascii="Times New Roman" w:hAnsi="Times New Roman"/>
          <w:b w:val="0"/>
          <w:i w:val="0"/>
          <w:color w:val="000000"/>
          <w:sz w:val="24"/>
          <w:szCs w:val="24"/>
          <w:lang w:val="ru-RU"/>
        </w:rPr>
        <w:t>.</w:t>
      </w:r>
      <w:r w:rsidRPr="003070BB">
        <w:rPr>
          <w:rFonts w:ascii="Times New Roman" w:hAnsi="Times New Roman"/>
          <w:b w:val="0"/>
          <w:i w:val="0"/>
          <w:sz w:val="24"/>
          <w:szCs w:val="24"/>
          <w:lang w:val="ru-RU"/>
        </w:rPr>
        <w:t xml:space="preserve"> </w:t>
      </w:r>
      <w:r>
        <w:rPr>
          <w:rFonts w:ascii="Times New Roman" w:hAnsi="Times New Roman"/>
          <w:b w:val="0"/>
          <w:i w:val="0"/>
          <w:color w:val="000000"/>
          <w:sz w:val="24"/>
          <w:szCs w:val="24"/>
          <w:lang w:val="ru-RU"/>
        </w:rPr>
        <w:t>А</w:t>
      </w:r>
      <w:r w:rsidRPr="003070BB">
        <w:rPr>
          <w:rFonts w:ascii="Times New Roman" w:hAnsi="Times New Roman"/>
          <w:b w:val="0"/>
          <w:i w:val="0"/>
          <w:color w:val="000000"/>
          <w:sz w:val="24"/>
          <w:szCs w:val="24"/>
          <w:lang w:val="ru-RU"/>
        </w:rPr>
        <w:t>втореферат диссертации на соискание ученой степени кандидата психологических наук</w:t>
      </w:r>
      <w:r>
        <w:rPr>
          <w:rFonts w:ascii="Times New Roman" w:hAnsi="Times New Roman"/>
          <w:b w:val="0"/>
          <w:i w:val="0"/>
          <w:color w:val="000000"/>
          <w:sz w:val="24"/>
          <w:szCs w:val="24"/>
          <w:lang w:val="ru-RU"/>
        </w:rPr>
        <w:t xml:space="preserve">. – СПб., </w:t>
      </w:r>
      <w:r w:rsidRPr="003070BB">
        <w:rPr>
          <w:rFonts w:ascii="Times New Roman" w:hAnsi="Times New Roman"/>
          <w:b w:val="0"/>
          <w:i w:val="0"/>
          <w:color w:val="000000"/>
          <w:sz w:val="24"/>
          <w:szCs w:val="24"/>
          <w:lang w:val="ru-RU"/>
        </w:rPr>
        <w:t>1999</w:t>
      </w:r>
      <w:r>
        <w:rPr>
          <w:rFonts w:ascii="Times New Roman" w:hAnsi="Times New Roman"/>
          <w:b w:val="0"/>
          <w:i w:val="0"/>
          <w:color w:val="000000"/>
          <w:sz w:val="24"/>
          <w:szCs w:val="24"/>
          <w:lang w:val="ru-RU"/>
        </w:rPr>
        <w:t>.</w:t>
      </w:r>
    </w:p>
    <w:p w:rsidR="00F16938" w:rsidRDefault="00F16938" w:rsidP="00975A66">
      <w:pPr>
        <w:pStyle w:val="a6"/>
        <w:numPr>
          <w:ilvl w:val="0"/>
          <w:numId w:val="12"/>
        </w:numPr>
        <w:spacing w:before="0" w:beforeAutospacing="0" w:after="0" w:afterAutospacing="0"/>
        <w:rPr>
          <w:rStyle w:val="a7"/>
          <w:b w:val="0"/>
          <w:bCs w:val="0"/>
        </w:rPr>
      </w:pPr>
      <w:r>
        <w:rPr>
          <w:rStyle w:val="a7"/>
          <w:b w:val="0"/>
          <w:bCs w:val="0"/>
        </w:rPr>
        <w:t>Крайг Г. Психология развития. - СПб.: Издательство «Питер», 2000.</w:t>
      </w:r>
    </w:p>
    <w:p w:rsidR="005D29C6" w:rsidRPr="005D29C6" w:rsidRDefault="005D29C6" w:rsidP="003070BB">
      <w:pPr>
        <w:pStyle w:val="a6"/>
        <w:numPr>
          <w:ilvl w:val="0"/>
          <w:numId w:val="12"/>
        </w:numPr>
        <w:rPr>
          <w:rStyle w:val="a7"/>
          <w:b w:val="0"/>
          <w:bCs w:val="0"/>
        </w:rPr>
      </w:pPr>
      <w:r w:rsidRPr="005D29C6">
        <w:rPr>
          <w:rStyle w:val="a7"/>
          <w:b w:val="0"/>
          <w:bCs w:val="0"/>
        </w:rPr>
        <w:t xml:space="preserve">Кулагина И.Ю., Колюцкий В.Н. Возрастная психология: Полный жизненный цикл развития человека. </w:t>
      </w:r>
      <w:r>
        <w:rPr>
          <w:rStyle w:val="a7"/>
          <w:b w:val="0"/>
          <w:bCs w:val="0"/>
        </w:rPr>
        <w:t>Учебное пособие для студентов высших учебных заведений. – М.: ТЦ «Сфера», 2001.</w:t>
      </w:r>
    </w:p>
    <w:p w:rsidR="00403106" w:rsidRPr="00403106" w:rsidRDefault="00403106" w:rsidP="003070BB">
      <w:pPr>
        <w:pStyle w:val="a6"/>
        <w:numPr>
          <w:ilvl w:val="0"/>
          <w:numId w:val="12"/>
        </w:numPr>
        <w:rPr>
          <w:b/>
        </w:rPr>
      </w:pPr>
      <w:r w:rsidRPr="00403106">
        <w:rPr>
          <w:rStyle w:val="a7"/>
          <w:b w:val="0"/>
        </w:rPr>
        <w:t xml:space="preserve">Чеснокова И.И. </w:t>
      </w:r>
      <w:r>
        <w:t>С</w:t>
      </w:r>
      <w:r w:rsidRPr="00403106">
        <w:t>амосознание личности</w:t>
      </w:r>
      <w:r>
        <w:t>.</w:t>
      </w:r>
      <w:r w:rsidRPr="00403106">
        <w:rPr>
          <w:b/>
        </w:rPr>
        <w:t xml:space="preserve"> </w:t>
      </w:r>
    </w:p>
    <w:p w:rsidR="008A3688" w:rsidRDefault="008A3688" w:rsidP="003070BB">
      <w:pPr>
        <w:pStyle w:val="bodytxt"/>
        <w:spacing w:before="0" w:beforeAutospacing="0"/>
        <w:ind w:firstLine="567"/>
        <w:jc w:val="both"/>
        <w:rPr>
          <w:rFonts w:ascii="Times New Roman" w:hAnsi="Times New Roman" w:cs="Times New Roman"/>
          <w:sz w:val="24"/>
          <w:szCs w:val="24"/>
        </w:rPr>
      </w:pPr>
    </w:p>
    <w:p w:rsidR="00403106" w:rsidRPr="00BF529F" w:rsidRDefault="00403106">
      <w:bookmarkStart w:id="0" w:name="_GoBack"/>
      <w:bookmarkEnd w:id="0"/>
    </w:p>
    <w:sectPr w:rsidR="00403106" w:rsidRPr="00BF529F" w:rsidSect="00095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E7A47"/>
    <w:multiLevelType w:val="hybridMultilevel"/>
    <w:tmpl w:val="297CD9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F2398"/>
    <w:multiLevelType w:val="hybridMultilevel"/>
    <w:tmpl w:val="6764D81C"/>
    <w:lvl w:ilvl="0" w:tplc="71368D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C52727"/>
    <w:multiLevelType w:val="hybridMultilevel"/>
    <w:tmpl w:val="5FE8A6C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3A30809"/>
    <w:multiLevelType w:val="hybridMultilevel"/>
    <w:tmpl w:val="4E70B7A8"/>
    <w:lvl w:ilvl="0" w:tplc="6E7AD7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5022F30"/>
    <w:multiLevelType w:val="hybridMultilevel"/>
    <w:tmpl w:val="213AFC86"/>
    <w:lvl w:ilvl="0" w:tplc="BD5018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D5A4E31"/>
    <w:multiLevelType w:val="hybridMultilevel"/>
    <w:tmpl w:val="E2349D3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AC037E"/>
    <w:multiLevelType w:val="hybridMultilevel"/>
    <w:tmpl w:val="29F2A84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D232BD"/>
    <w:multiLevelType w:val="hybridMultilevel"/>
    <w:tmpl w:val="8AF8C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CA3444"/>
    <w:multiLevelType w:val="hybridMultilevel"/>
    <w:tmpl w:val="DD220506"/>
    <w:lvl w:ilvl="0" w:tplc="3A40FF9E">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7D5CCC"/>
    <w:multiLevelType w:val="hybridMultilevel"/>
    <w:tmpl w:val="7A2661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0936A15"/>
    <w:multiLevelType w:val="hybridMultilevel"/>
    <w:tmpl w:val="F7BA2830"/>
    <w:lvl w:ilvl="0" w:tplc="71368D4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1359EC"/>
    <w:multiLevelType w:val="hybridMultilevel"/>
    <w:tmpl w:val="FEA48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BC6B14"/>
    <w:multiLevelType w:val="hybridMultilevel"/>
    <w:tmpl w:val="F29E4B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605968"/>
    <w:multiLevelType w:val="hybridMultilevel"/>
    <w:tmpl w:val="742E8690"/>
    <w:lvl w:ilvl="0" w:tplc="04190001">
      <w:start w:val="1"/>
      <w:numFmt w:val="bullet"/>
      <w:lvlText w:val=""/>
      <w:lvlJc w:val="left"/>
      <w:pPr>
        <w:tabs>
          <w:tab w:val="num" w:pos="720"/>
        </w:tabs>
        <w:ind w:left="720" w:hanging="360"/>
      </w:pPr>
      <w:rPr>
        <w:rFonts w:ascii="Symbol" w:hAnsi="Symbol" w:hint="default"/>
      </w:rPr>
    </w:lvl>
    <w:lvl w:ilvl="1" w:tplc="A1D2661A">
      <w:start w:val="1"/>
      <w:numFmt w:val="decimal"/>
      <w:lvlText w:val="%2."/>
      <w:lvlJc w:val="left"/>
      <w:pPr>
        <w:ind w:left="2040" w:hanging="9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3AB5BB5"/>
    <w:multiLevelType w:val="hybridMultilevel"/>
    <w:tmpl w:val="FCA857F6"/>
    <w:lvl w:ilvl="0" w:tplc="71368D4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2027C6"/>
    <w:multiLevelType w:val="hybridMultilevel"/>
    <w:tmpl w:val="0F2C8F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73C6535C"/>
    <w:multiLevelType w:val="hybridMultilevel"/>
    <w:tmpl w:val="B9045716"/>
    <w:lvl w:ilvl="0" w:tplc="0419000F">
      <w:start w:val="1"/>
      <w:numFmt w:val="decimal"/>
      <w:lvlText w:val="%1."/>
      <w:lvlJc w:val="left"/>
      <w:pPr>
        <w:tabs>
          <w:tab w:val="num" w:pos="720"/>
        </w:tabs>
        <w:ind w:left="720" w:hanging="360"/>
      </w:pPr>
      <w:rPr>
        <w:rFonts w:hint="default"/>
      </w:rPr>
    </w:lvl>
    <w:lvl w:ilvl="1" w:tplc="6FB865F2">
      <w:start w:val="1"/>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7D047CC"/>
    <w:multiLevelType w:val="hybridMultilevel"/>
    <w:tmpl w:val="3EBE5322"/>
    <w:lvl w:ilvl="0" w:tplc="71368D4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C303E4"/>
    <w:multiLevelType w:val="hybridMultilevel"/>
    <w:tmpl w:val="EEFCF3F6"/>
    <w:lvl w:ilvl="0" w:tplc="71368D4A">
      <w:start w:val="1"/>
      <w:numFmt w:val="bullet"/>
      <w:lvlText w:val=""/>
      <w:lvlJc w:val="left"/>
      <w:pPr>
        <w:ind w:left="2007"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5"/>
  </w:num>
  <w:num w:numId="4">
    <w:abstractNumId w:val="6"/>
  </w:num>
  <w:num w:numId="5">
    <w:abstractNumId w:val="13"/>
  </w:num>
  <w:num w:numId="6">
    <w:abstractNumId w:val="15"/>
  </w:num>
  <w:num w:numId="7">
    <w:abstractNumId w:val="11"/>
  </w:num>
  <w:num w:numId="8">
    <w:abstractNumId w:val="8"/>
  </w:num>
  <w:num w:numId="9">
    <w:abstractNumId w:val="7"/>
  </w:num>
  <w:num w:numId="10">
    <w:abstractNumId w:val="3"/>
  </w:num>
  <w:num w:numId="11">
    <w:abstractNumId w:val="9"/>
  </w:num>
  <w:num w:numId="12">
    <w:abstractNumId w:val="0"/>
  </w:num>
  <w:num w:numId="13">
    <w:abstractNumId w:val="4"/>
  </w:num>
  <w:num w:numId="14">
    <w:abstractNumId w:val="2"/>
  </w:num>
  <w:num w:numId="15">
    <w:abstractNumId w:val="18"/>
  </w:num>
  <w:num w:numId="16">
    <w:abstractNumId w:val="17"/>
  </w:num>
  <w:num w:numId="17">
    <w:abstractNumId w:val="14"/>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3C3"/>
    <w:rsid w:val="000957D5"/>
    <w:rsid w:val="001345C6"/>
    <w:rsid w:val="002268F0"/>
    <w:rsid w:val="00257A93"/>
    <w:rsid w:val="002818E5"/>
    <w:rsid w:val="003070BB"/>
    <w:rsid w:val="00403106"/>
    <w:rsid w:val="00435C8D"/>
    <w:rsid w:val="004A73C3"/>
    <w:rsid w:val="00505296"/>
    <w:rsid w:val="005D29C6"/>
    <w:rsid w:val="0061297C"/>
    <w:rsid w:val="007106E4"/>
    <w:rsid w:val="007E6510"/>
    <w:rsid w:val="00815AF9"/>
    <w:rsid w:val="008A3688"/>
    <w:rsid w:val="008B15D6"/>
    <w:rsid w:val="00975A66"/>
    <w:rsid w:val="00A36B8B"/>
    <w:rsid w:val="00A84AB5"/>
    <w:rsid w:val="00AB602F"/>
    <w:rsid w:val="00B54A12"/>
    <w:rsid w:val="00BF529F"/>
    <w:rsid w:val="00F16938"/>
    <w:rsid w:val="00FB036D"/>
    <w:rsid w:val="00FB3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46B93-702D-41BC-A20A-FB38FF12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3C3"/>
    <w:rPr>
      <w:rFonts w:ascii="Times New Roman" w:eastAsia="Times New Roman" w:hAnsi="Times New Roman"/>
      <w:sz w:val="24"/>
      <w:szCs w:val="24"/>
    </w:rPr>
  </w:style>
  <w:style w:type="paragraph" w:styleId="1">
    <w:name w:val="heading 1"/>
    <w:basedOn w:val="a"/>
    <w:next w:val="a"/>
    <w:link w:val="10"/>
    <w:uiPriority w:val="9"/>
    <w:qFormat/>
    <w:rsid w:val="00505296"/>
    <w:pPr>
      <w:spacing w:before="600" w:line="360" w:lineRule="auto"/>
      <w:outlineLvl w:val="0"/>
    </w:pPr>
    <w:rPr>
      <w:rFonts w:ascii="Cambria" w:hAnsi="Cambria"/>
      <w:b/>
      <w:bCs/>
      <w:i/>
      <w:iCs/>
      <w:sz w:val="32"/>
      <w:szCs w:val="32"/>
      <w:lang w:val="en-US" w:eastAsia="en-US" w:bidi="en-US"/>
    </w:rPr>
  </w:style>
  <w:style w:type="paragraph" w:styleId="2">
    <w:name w:val="heading 2"/>
    <w:basedOn w:val="a"/>
    <w:next w:val="a"/>
    <w:link w:val="20"/>
    <w:uiPriority w:val="9"/>
    <w:unhideWhenUsed/>
    <w:qFormat/>
    <w:rsid w:val="00505296"/>
    <w:pPr>
      <w:spacing w:before="320" w:line="360" w:lineRule="auto"/>
      <w:outlineLvl w:val="1"/>
    </w:pPr>
    <w:rPr>
      <w:rFonts w:ascii="Cambria" w:hAnsi="Cambria"/>
      <w:b/>
      <w:bCs/>
      <w:i/>
      <w:iCs/>
      <w:sz w:val="28"/>
      <w:szCs w:val="28"/>
      <w:lang w:val="en-US" w:eastAsia="en-US" w:bidi="en-US"/>
    </w:rPr>
  </w:style>
  <w:style w:type="paragraph" w:styleId="3">
    <w:name w:val="heading 3"/>
    <w:basedOn w:val="a"/>
    <w:next w:val="a"/>
    <w:link w:val="30"/>
    <w:uiPriority w:val="9"/>
    <w:unhideWhenUsed/>
    <w:qFormat/>
    <w:rsid w:val="00505296"/>
    <w:pPr>
      <w:spacing w:before="320" w:line="360" w:lineRule="auto"/>
      <w:outlineLvl w:val="2"/>
    </w:pPr>
    <w:rPr>
      <w:rFonts w:ascii="Cambria" w:hAnsi="Cambria"/>
      <w:b/>
      <w:bCs/>
      <w:i/>
      <w:iCs/>
      <w:sz w:val="26"/>
      <w:szCs w:val="26"/>
      <w:lang w:val="en-US" w:eastAsia="en-US" w:bidi="en-US"/>
    </w:rPr>
  </w:style>
  <w:style w:type="paragraph" w:styleId="4">
    <w:name w:val="heading 4"/>
    <w:basedOn w:val="a"/>
    <w:next w:val="a"/>
    <w:link w:val="40"/>
    <w:uiPriority w:val="9"/>
    <w:unhideWhenUsed/>
    <w:qFormat/>
    <w:rsid w:val="00505296"/>
    <w:pPr>
      <w:spacing w:before="280" w:line="360" w:lineRule="auto"/>
      <w:outlineLvl w:val="3"/>
    </w:pPr>
    <w:rPr>
      <w:rFonts w:ascii="Cambria" w:hAnsi="Cambria"/>
      <w:b/>
      <w:bCs/>
      <w:i/>
      <w:iCs/>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529F"/>
    <w:pPr>
      <w:ind w:left="720"/>
      <w:contextualSpacing/>
    </w:pPr>
  </w:style>
  <w:style w:type="character" w:customStyle="1" w:styleId="10">
    <w:name w:val="Заголовок 1 Знак"/>
    <w:basedOn w:val="a0"/>
    <w:link w:val="1"/>
    <w:uiPriority w:val="9"/>
    <w:rsid w:val="00505296"/>
    <w:rPr>
      <w:rFonts w:ascii="Cambria" w:eastAsia="Times New Roman" w:hAnsi="Cambria" w:cs="Times New Roman"/>
      <w:b/>
      <w:bCs/>
      <w:i/>
      <w:iCs/>
      <w:sz w:val="32"/>
      <w:szCs w:val="32"/>
      <w:lang w:val="en-US" w:bidi="en-US"/>
    </w:rPr>
  </w:style>
  <w:style w:type="character" w:customStyle="1" w:styleId="20">
    <w:name w:val="Заголовок 2 Знак"/>
    <w:basedOn w:val="a0"/>
    <w:link w:val="2"/>
    <w:uiPriority w:val="9"/>
    <w:rsid w:val="00505296"/>
    <w:rPr>
      <w:rFonts w:ascii="Cambria" w:eastAsia="Times New Roman" w:hAnsi="Cambria" w:cs="Times New Roman"/>
      <w:b/>
      <w:bCs/>
      <w:i/>
      <w:iCs/>
      <w:sz w:val="28"/>
      <w:szCs w:val="28"/>
      <w:lang w:val="en-US" w:bidi="en-US"/>
    </w:rPr>
  </w:style>
  <w:style w:type="character" w:customStyle="1" w:styleId="30">
    <w:name w:val="Заголовок 3 Знак"/>
    <w:basedOn w:val="a0"/>
    <w:link w:val="3"/>
    <w:uiPriority w:val="9"/>
    <w:rsid w:val="00505296"/>
    <w:rPr>
      <w:rFonts w:ascii="Cambria" w:eastAsia="Times New Roman" w:hAnsi="Cambria" w:cs="Times New Roman"/>
      <w:b/>
      <w:bCs/>
      <w:i/>
      <w:iCs/>
      <w:sz w:val="26"/>
      <w:szCs w:val="26"/>
      <w:lang w:val="en-US" w:bidi="en-US"/>
    </w:rPr>
  </w:style>
  <w:style w:type="character" w:customStyle="1" w:styleId="40">
    <w:name w:val="Заголовок 4 Знак"/>
    <w:basedOn w:val="a0"/>
    <w:link w:val="4"/>
    <w:uiPriority w:val="9"/>
    <w:rsid w:val="00505296"/>
    <w:rPr>
      <w:rFonts w:ascii="Cambria" w:eastAsia="Times New Roman" w:hAnsi="Cambria" w:cs="Times New Roman"/>
      <w:b/>
      <w:bCs/>
      <w:i/>
      <w:iCs/>
      <w:sz w:val="24"/>
      <w:szCs w:val="24"/>
      <w:lang w:val="en-US" w:bidi="en-US"/>
    </w:rPr>
  </w:style>
  <w:style w:type="paragraph" w:styleId="a4">
    <w:name w:val="Title"/>
    <w:basedOn w:val="a"/>
    <w:next w:val="a"/>
    <w:link w:val="a5"/>
    <w:uiPriority w:val="10"/>
    <w:qFormat/>
    <w:rsid w:val="00505296"/>
    <w:pPr>
      <w:spacing w:after="240"/>
    </w:pPr>
    <w:rPr>
      <w:rFonts w:ascii="Cambria" w:hAnsi="Cambria"/>
      <w:b/>
      <w:bCs/>
      <w:i/>
      <w:iCs/>
      <w:spacing w:val="10"/>
      <w:sz w:val="60"/>
      <w:szCs w:val="60"/>
      <w:lang w:val="en-US" w:eastAsia="en-US" w:bidi="en-US"/>
    </w:rPr>
  </w:style>
  <w:style w:type="character" w:customStyle="1" w:styleId="a5">
    <w:name w:val="Название Знак"/>
    <w:basedOn w:val="a0"/>
    <w:link w:val="a4"/>
    <w:uiPriority w:val="10"/>
    <w:rsid w:val="00505296"/>
    <w:rPr>
      <w:rFonts w:ascii="Cambria" w:eastAsia="Times New Roman" w:hAnsi="Cambria" w:cs="Times New Roman"/>
      <w:b/>
      <w:bCs/>
      <w:i/>
      <w:iCs/>
      <w:spacing w:val="10"/>
      <w:sz w:val="60"/>
      <w:szCs w:val="60"/>
      <w:lang w:val="en-US" w:bidi="en-US"/>
    </w:rPr>
  </w:style>
  <w:style w:type="paragraph" w:styleId="a6">
    <w:name w:val="Normal (Web)"/>
    <w:basedOn w:val="a"/>
    <w:uiPriority w:val="99"/>
    <w:unhideWhenUsed/>
    <w:rsid w:val="00505296"/>
    <w:pPr>
      <w:spacing w:before="100" w:beforeAutospacing="1" w:after="100" w:afterAutospacing="1"/>
    </w:pPr>
  </w:style>
  <w:style w:type="character" w:styleId="a7">
    <w:name w:val="Strong"/>
    <w:basedOn w:val="a0"/>
    <w:uiPriority w:val="22"/>
    <w:qFormat/>
    <w:rsid w:val="00505296"/>
    <w:rPr>
      <w:b/>
      <w:bCs/>
    </w:rPr>
  </w:style>
  <w:style w:type="paragraph" w:customStyle="1" w:styleId="bodytxt">
    <w:name w:val="bodytxt"/>
    <w:basedOn w:val="a"/>
    <w:rsid w:val="008A3688"/>
    <w:pPr>
      <w:spacing w:before="100" w:beforeAutospacing="1" w:after="100" w:afterAutospacing="1"/>
    </w:pPr>
    <w:rPr>
      <w:rFonts w:ascii="Tahoma" w:hAnsi="Tahoma" w:cs="Tahoma"/>
      <w:color w:val="111111"/>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18428">
      <w:bodyDiv w:val="1"/>
      <w:marLeft w:val="0"/>
      <w:marRight w:val="0"/>
      <w:marTop w:val="0"/>
      <w:marBottom w:val="0"/>
      <w:divBdr>
        <w:top w:val="none" w:sz="0" w:space="0" w:color="auto"/>
        <w:left w:val="none" w:sz="0" w:space="0" w:color="auto"/>
        <w:bottom w:val="none" w:sz="0" w:space="0" w:color="auto"/>
        <w:right w:val="none" w:sz="0" w:space="0" w:color="auto"/>
      </w:divBdr>
      <w:divsChild>
        <w:div w:id="540829690">
          <w:marLeft w:val="0"/>
          <w:marRight w:val="0"/>
          <w:marTop w:val="0"/>
          <w:marBottom w:val="0"/>
          <w:divBdr>
            <w:top w:val="none" w:sz="0" w:space="0" w:color="auto"/>
            <w:left w:val="none" w:sz="0" w:space="0" w:color="auto"/>
            <w:bottom w:val="none" w:sz="0" w:space="0" w:color="auto"/>
            <w:right w:val="none" w:sz="0" w:space="0" w:color="auto"/>
          </w:divBdr>
          <w:divsChild>
            <w:div w:id="1435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6797">
      <w:bodyDiv w:val="1"/>
      <w:marLeft w:val="0"/>
      <w:marRight w:val="0"/>
      <w:marTop w:val="0"/>
      <w:marBottom w:val="0"/>
      <w:divBdr>
        <w:top w:val="none" w:sz="0" w:space="0" w:color="auto"/>
        <w:left w:val="none" w:sz="0" w:space="0" w:color="auto"/>
        <w:bottom w:val="none" w:sz="0" w:space="0" w:color="auto"/>
        <w:right w:val="none" w:sz="0" w:space="0" w:color="auto"/>
      </w:divBdr>
      <w:divsChild>
        <w:div w:id="128937945">
          <w:marLeft w:val="0"/>
          <w:marRight w:val="0"/>
          <w:marTop w:val="0"/>
          <w:marBottom w:val="0"/>
          <w:divBdr>
            <w:top w:val="none" w:sz="0" w:space="0" w:color="auto"/>
            <w:left w:val="none" w:sz="0" w:space="0" w:color="auto"/>
            <w:bottom w:val="none" w:sz="0" w:space="0" w:color="auto"/>
            <w:right w:val="none" w:sz="0" w:space="0" w:color="auto"/>
          </w:divBdr>
          <w:divsChild>
            <w:div w:id="13687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020146">
      <w:bodyDiv w:val="1"/>
      <w:marLeft w:val="0"/>
      <w:marRight w:val="0"/>
      <w:marTop w:val="0"/>
      <w:marBottom w:val="0"/>
      <w:divBdr>
        <w:top w:val="none" w:sz="0" w:space="0" w:color="auto"/>
        <w:left w:val="none" w:sz="0" w:space="0" w:color="auto"/>
        <w:bottom w:val="none" w:sz="0" w:space="0" w:color="auto"/>
        <w:right w:val="none" w:sz="0" w:space="0" w:color="auto"/>
      </w:divBdr>
      <w:divsChild>
        <w:div w:id="454375642">
          <w:marLeft w:val="0"/>
          <w:marRight w:val="0"/>
          <w:marTop w:val="0"/>
          <w:marBottom w:val="0"/>
          <w:divBdr>
            <w:top w:val="none" w:sz="0" w:space="0" w:color="auto"/>
            <w:left w:val="none" w:sz="0" w:space="0" w:color="auto"/>
            <w:bottom w:val="none" w:sz="0" w:space="0" w:color="auto"/>
            <w:right w:val="none" w:sz="0" w:space="0" w:color="auto"/>
          </w:divBdr>
          <w:divsChild>
            <w:div w:id="134192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726506">
      <w:bodyDiv w:val="1"/>
      <w:marLeft w:val="0"/>
      <w:marRight w:val="0"/>
      <w:marTop w:val="0"/>
      <w:marBottom w:val="0"/>
      <w:divBdr>
        <w:top w:val="none" w:sz="0" w:space="0" w:color="auto"/>
        <w:left w:val="none" w:sz="0" w:space="0" w:color="auto"/>
        <w:bottom w:val="none" w:sz="0" w:space="0" w:color="auto"/>
        <w:right w:val="none" w:sz="0" w:space="0" w:color="auto"/>
      </w:divBdr>
      <w:divsChild>
        <w:div w:id="114829762">
          <w:marLeft w:val="0"/>
          <w:marRight w:val="0"/>
          <w:marTop w:val="0"/>
          <w:marBottom w:val="0"/>
          <w:divBdr>
            <w:top w:val="none" w:sz="0" w:space="0" w:color="auto"/>
            <w:left w:val="none" w:sz="0" w:space="0" w:color="auto"/>
            <w:bottom w:val="none" w:sz="0" w:space="0" w:color="auto"/>
            <w:right w:val="none" w:sz="0" w:space="0" w:color="auto"/>
          </w:divBdr>
          <w:divsChild>
            <w:div w:id="542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18662">
      <w:bodyDiv w:val="1"/>
      <w:marLeft w:val="0"/>
      <w:marRight w:val="0"/>
      <w:marTop w:val="0"/>
      <w:marBottom w:val="0"/>
      <w:divBdr>
        <w:top w:val="none" w:sz="0" w:space="0" w:color="auto"/>
        <w:left w:val="none" w:sz="0" w:space="0" w:color="auto"/>
        <w:bottom w:val="none" w:sz="0" w:space="0" w:color="auto"/>
        <w:right w:val="none" w:sz="0" w:space="0" w:color="auto"/>
      </w:divBdr>
      <w:divsChild>
        <w:div w:id="232592149">
          <w:marLeft w:val="0"/>
          <w:marRight w:val="0"/>
          <w:marTop w:val="0"/>
          <w:marBottom w:val="0"/>
          <w:divBdr>
            <w:top w:val="none" w:sz="0" w:space="0" w:color="auto"/>
            <w:left w:val="none" w:sz="0" w:space="0" w:color="auto"/>
            <w:bottom w:val="none" w:sz="0" w:space="0" w:color="auto"/>
            <w:right w:val="none" w:sz="0" w:space="0" w:color="auto"/>
          </w:divBdr>
          <w:divsChild>
            <w:div w:id="8311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757062">
      <w:bodyDiv w:val="1"/>
      <w:marLeft w:val="0"/>
      <w:marRight w:val="0"/>
      <w:marTop w:val="0"/>
      <w:marBottom w:val="0"/>
      <w:divBdr>
        <w:top w:val="none" w:sz="0" w:space="0" w:color="auto"/>
        <w:left w:val="none" w:sz="0" w:space="0" w:color="auto"/>
        <w:bottom w:val="none" w:sz="0" w:space="0" w:color="auto"/>
        <w:right w:val="none" w:sz="0" w:space="0" w:color="auto"/>
      </w:divBdr>
      <w:divsChild>
        <w:div w:id="185287809">
          <w:marLeft w:val="0"/>
          <w:marRight w:val="0"/>
          <w:marTop w:val="0"/>
          <w:marBottom w:val="0"/>
          <w:divBdr>
            <w:top w:val="none" w:sz="0" w:space="0" w:color="auto"/>
            <w:left w:val="none" w:sz="0" w:space="0" w:color="auto"/>
            <w:bottom w:val="none" w:sz="0" w:space="0" w:color="auto"/>
            <w:right w:val="none" w:sz="0" w:space="0" w:color="auto"/>
          </w:divBdr>
        </w:div>
      </w:divsChild>
    </w:div>
    <w:div w:id="1003625787">
      <w:bodyDiv w:val="1"/>
      <w:marLeft w:val="0"/>
      <w:marRight w:val="0"/>
      <w:marTop w:val="0"/>
      <w:marBottom w:val="0"/>
      <w:divBdr>
        <w:top w:val="none" w:sz="0" w:space="0" w:color="auto"/>
        <w:left w:val="none" w:sz="0" w:space="0" w:color="auto"/>
        <w:bottom w:val="none" w:sz="0" w:space="0" w:color="auto"/>
        <w:right w:val="none" w:sz="0" w:space="0" w:color="auto"/>
      </w:divBdr>
      <w:divsChild>
        <w:div w:id="1463615549">
          <w:marLeft w:val="0"/>
          <w:marRight w:val="0"/>
          <w:marTop w:val="0"/>
          <w:marBottom w:val="0"/>
          <w:divBdr>
            <w:top w:val="none" w:sz="0" w:space="0" w:color="auto"/>
            <w:left w:val="none" w:sz="0" w:space="0" w:color="auto"/>
            <w:bottom w:val="none" w:sz="0" w:space="0" w:color="auto"/>
            <w:right w:val="none" w:sz="0" w:space="0" w:color="auto"/>
          </w:divBdr>
          <w:divsChild>
            <w:div w:id="9388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00243">
      <w:bodyDiv w:val="1"/>
      <w:marLeft w:val="0"/>
      <w:marRight w:val="0"/>
      <w:marTop w:val="0"/>
      <w:marBottom w:val="0"/>
      <w:divBdr>
        <w:top w:val="none" w:sz="0" w:space="0" w:color="auto"/>
        <w:left w:val="none" w:sz="0" w:space="0" w:color="auto"/>
        <w:bottom w:val="none" w:sz="0" w:space="0" w:color="auto"/>
        <w:right w:val="none" w:sz="0" w:space="0" w:color="auto"/>
      </w:divBdr>
    </w:div>
    <w:div w:id="1115489587">
      <w:bodyDiv w:val="1"/>
      <w:marLeft w:val="0"/>
      <w:marRight w:val="0"/>
      <w:marTop w:val="0"/>
      <w:marBottom w:val="0"/>
      <w:divBdr>
        <w:top w:val="none" w:sz="0" w:space="0" w:color="auto"/>
        <w:left w:val="none" w:sz="0" w:space="0" w:color="auto"/>
        <w:bottom w:val="none" w:sz="0" w:space="0" w:color="auto"/>
        <w:right w:val="none" w:sz="0" w:space="0" w:color="auto"/>
      </w:divBdr>
      <w:divsChild>
        <w:div w:id="1536693748">
          <w:marLeft w:val="0"/>
          <w:marRight w:val="0"/>
          <w:marTop w:val="0"/>
          <w:marBottom w:val="0"/>
          <w:divBdr>
            <w:top w:val="none" w:sz="0" w:space="0" w:color="auto"/>
            <w:left w:val="none" w:sz="0" w:space="0" w:color="auto"/>
            <w:bottom w:val="none" w:sz="0" w:space="0" w:color="auto"/>
            <w:right w:val="none" w:sz="0" w:space="0" w:color="auto"/>
          </w:divBdr>
          <w:divsChild>
            <w:div w:id="197108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4599">
      <w:bodyDiv w:val="1"/>
      <w:marLeft w:val="0"/>
      <w:marRight w:val="0"/>
      <w:marTop w:val="0"/>
      <w:marBottom w:val="0"/>
      <w:divBdr>
        <w:top w:val="none" w:sz="0" w:space="0" w:color="auto"/>
        <w:left w:val="none" w:sz="0" w:space="0" w:color="auto"/>
        <w:bottom w:val="none" w:sz="0" w:space="0" w:color="auto"/>
        <w:right w:val="none" w:sz="0" w:space="0" w:color="auto"/>
      </w:divBdr>
      <w:divsChild>
        <w:div w:id="1338769451">
          <w:marLeft w:val="0"/>
          <w:marRight w:val="0"/>
          <w:marTop w:val="0"/>
          <w:marBottom w:val="0"/>
          <w:divBdr>
            <w:top w:val="none" w:sz="0" w:space="0" w:color="auto"/>
            <w:left w:val="none" w:sz="0" w:space="0" w:color="auto"/>
            <w:bottom w:val="none" w:sz="0" w:space="0" w:color="auto"/>
            <w:right w:val="none" w:sz="0" w:space="0" w:color="auto"/>
          </w:divBdr>
          <w:divsChild>
            <w:div w:id="20635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24958">
      <w:bodyDiv w:val="1"/>
      <w:marLeft w:val="0"/>
      <w:marRight w:val="0"/>
      <w:marTop w:val="0"/>
      <w:marBottom w:val="0"/>
      <w:divBdr>
        <w:top w:val="none" w:sz="0" w:space="0" w:color="auto"/>
        <w:left w:val="none" w:sz="0" w:space="0" w:color="auto"/>
        <w:bottom w:val="none" w:sz="0" w:space="0" w:color="auto"/>
        <w:right w:val="none" w:sz="0" w:space="0" w:color="auto"/>
      </w:divBdr>
      <w:divsChild>
        <w:div w:id="750739960">
          <w:marLeft w:val="0"/>
          <w:marRight w:val="0"/>
          <w:marTop w:val="0"/>
          <w:marBottom w:val="0"/>
          <w:divBdr>
            <w:top w:val="none" w:sz="0" w:space="0" w:color="auto"/>
            <w:left w:val="none" w:sz="0" w:space="0" w:color="auto"/>
            <w:bottom w:val="none" w:sz="0" w:space="0" w:color="auto"/>
            <w:right w:val="none" w:sz="0" w:space="0" w:color="auto"/>
          </w:divBdr>
          <w:divsChild>
            <w:div w:id="185198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5108</Words>
  <Characters>29116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2014-05-10T21:48:00Z</dcterms:created>
  <dcterms:modified xsi:type="dcterms:W3CDTF">2014-05-10T21:48:00Z</dcterms:modified>
</cp:coreProperties>
</file>