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D6" w:rsidRDefault="003A08D6" w:rsidP="005A387E">
      <w:pPr>
        <w:jc w:val="center"/>
        <w:rPr>
          <w:b/>
          <w:color w:val="000000"/>
          <w:sz w:val="28"/>
          <w:szCs w:val="28"/>
        </w:rPr>
      </w:pPr>
    </w:p>
    <w:p w:rsidR="007A7DDE" w:rsidRPr="005A387E" w:rsidRDefault="003D4281" w:rsidP="005A387E">
      <w:pPr>
        <w:jc w:val="center"/>
        <w:rPr>
          <w:b/>
          <w:color w:val="000000"/>
          <w:sz w:val="28"/>
          <w:szCs w:val="28"/>
        </w:rPr>
      </w:pPr>
      <w:r w:rsidRPr="005A387E">
        <w:rPr>
          <w:b/>
          <w:color w:val="000000"/>
          <w:sz w:val="28"/>
          <w:szCs w:val="28"/>
        </w:rPr>
        <w:t xml:space="preserve">Психологические особенности деятельности </w:t>
      </w:r>
      <w:r w:rsidR="00710FA6">
        <w:rPr>
          <w:b/>
          <w:color w:val="000000"/>
          <w:sz w:val="28"/>
          <w:szCs w:val="28"/>
        </w:rPr>
        <w:t>работника торговли</w:t>
      </w:r>
    </w:p>
    <w:p w:rsidR="00B91B16" w:rsidRPr="005A387E" w:rsidRDefault="009D7F49" w:rsidP="005A387E">
      <w:pPr>
        <w:jc w:val="both"/>
        <w:rPr>
          <w:color w:val="000000"/>
        </w:rPr>
      </w:pPr>
      <w:r w:rsidRPr="005A387E">
        <w:rPr>
          <w:color w:val="000000"/>
        </w:rPr>
        <w:t>В трудовой деятельности продавца, так же как и всякой дру</w:t>
      </w:r>
      <w:r w:rsidRPr="005A387E">
        <w:rPr>
          <w:color w:val="000000"/>
        </w:rPr>
        <w:softHyphen/>
        <w:t>гой профессии, в качестве психологических компонентов (со</w:t>
      </w:r>
      <w:r w:rsidRPr="005A387E">
        <w:rPr>
          <w:color w:val="000000"/>
        </w:rPr>
        <w:softHyphen/>
        <w:t>ставных частей) выступают психические процессы, психические состояния и индивидуально-</w:t>
      </w:r>
      <w:r w:rsidR="00B30013" w:rsidRPr="005A387E">
        <w:rPr>
          <w:color w:val="000000"/>
        </w:rPr>
        <w:t>п</w:t>
      </w:r>
      <w:r w:rsidRPr="005A387E">
        <w:rPr>
          <w:color w:val="000000"/>
        </w:rPr>
        <w:t>хсихологические особенности лич</w:t>
      </w:r>
      <w:r w:rsidRPr="005A387E">
        <w:rPr>
          <w:color w:val="000000"/>
        </w:rPr>
        <w:softHyphen/>
        <w:t>ности продавца.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Какие же требования к психическим познавательным процес</w:t>
      </w:r>
      <w:r w:rsidRPr="005A387E">
        <w:rPr>
          <w:color w:val="000000"/>
        </w:rPr>
        <w:softHyphen/>
        <w:t>сам предъявляет профессия продавца?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Прежде всего эта профессия требует высокой остроты зри</w:t>
      </w:r>
      <w:r w:rsidRPr="005A387E">
        <w:rPr>
          <w:color w:val="000000"/>
        </w:rPr>
        <w:softHyphen/>
        <w:t>тельной чувствительности, т.е. способности различать многооб</w:t>
      </w:r>
      <w:r w:rsidRPr="005A387E">
        <w:rPr>
          <w:color w:val="000000"/>
        </w:rPr>
        <w:softHyphen/>
        <w:t>разные цвета и их оттенки. Продавец должен обладать также хо</w:t>
      </w:r>
      <w:r w:rsidRPr="005A387E">
        <w:rPr>
          <w:color w:val="000000"/>
        </w:rPr>
        <w:softHyphen/>
        <w:t>рошей зрительной ориентировкой. Хорошее зрение необходимо контролеру-кассиру: чтение ценников, чеков, работа с денежны</w:t>
      </w:r>
      <w:r w:rsidRPr="005A387E">
        <w:rPr>
          <w:color w:val="000000"/>
        </w:rPr>
        <w:softHyphen/>
        <w:t>ми ассигнациями и мелкими разменными монетами — все это предъявляет повышенные требования к зрительной чувствитель</w:t>
      </w:r>
      <w:r w:rsidRPr="005A387E">
        <w:rPr>
          <w:color w:val="000000"/>
        </w:rPr>
        <w:softHyphen/>
        <w:t>ности. Следует вовремя устранять те дефекты зрения, которые исправимы с помощью очков.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Продавцу продовольственных товаров нужно развивать в себе хорошую зрительно-вкусо-обонятельную чувствительность, так как он должен уметь определ</w:t>
      </w:r>
      <w:r w:rsidR="00B30013" w:rsidRPr="005A387E">
        <w:rPr>
          <w:color w:val="000000"/>
        </w:rPr>
        <w:t>ять качество продукта органолеп</w:t>
      </w:r>
      <w:r w:rsidRPr="005A387E">
        <w:rPr>
          <w:color w:val="000000"/>
        </w:rPr>
        <w:t>тически.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Высокие требования предъявляются и к осязательной чувст</w:t>
      </w:r>
      <w:r w:rsidRPr="005A387E">
        <w:rPr>
          <w:color w:val="000000"/>
        </w:rPr>
        <w:softHyphen/>
        <w:t>вительности: сортность товара в некоторых случаях надо опреде</w:t>
      </w:r>
      <w:r w:rsidRPr="005A387E">
        <w:rPr>
          <w:color w:val="000000"/>
        </w:rPr>
        <w:softHyphen/>
        <w:t>лить на ощупь, не полагаясь на зрение (например, влажность крахмала опытным путем легче определить с помощью осязания, а не зрения).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Производительность труда продавца зависит и от качества слуховой ориентации: на фоне производственного шума нужно выделить обращенную к нему речь покупателя или такие шумы, которые свидетельствуют о неполадках кондиционера, холо</w:t>
      </w:r>
      <w:r w:rsidRPr="005A387E">
        <w:rPr>
          <w:color w:val="000000"/>
        </w:rPr>
        <w:softHyphen/>
        <w:t>дильника, кассового аппарата и других приборов.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 xml:space="preserve">Важнейшим психологическим компонентом труда продавца является </w:t>
      </w:r>
      <w:r w:rsidRPr="005A387E">
        <w:rPr>
          <w:i/>
          <w:iCs/>
          <w:color w:val="000000"/>
        </w:rPr>
        <w:t xml:space="preserve">психомоторика </w:t>
      </w:r>
      <w:r w:rsidRPr="005A387E">
        <w:rPr>
          <w:color w:val="000000"/>
        </w:rPr>
        <w:t>- сокращение (движение) соответству</w:t>
      </w:r>
      <w:r w:rsidRPr="005A387E">
        <w:rPr>
          <w:color w:val="000000"/>
        </w:rPr>
        <w:softHyphen/>
        <w:t>ющих мускулов. Согласно условиям труда продавцу следует вы</w:t>
      </w:r>
      <w:r w:rsidRPr="005A387E">
        <w:rPr>
          <w:color w:val="000000"/>
        </w:rPr>
        <w:softHyphen/>
        <w:t>бирать темп движений, лучшие приемы координации, переклю</w:t>
      </w:r>
      <w:r w:rsidRPr="005A387E">
        <w:rPr>
          <w:color w:val="000000"/>
        </w:rPr>
        <w:softHyphen/>
        <w:t>чать, когда необходимо, движения, включать в работу разные группы мышц. Доведенные путем упражнений до уровня навыка движения автоматизируются, увеличивается их скорость, устра</w:t>
      </w:r>
      <w:r w:rsidRPr="005A387E">
        <w:rPr>
          <w:color w:val="000000"/>
        </w:rPr>
        <w:softHyphen/>
        <w:t>няются излишние усилия.</w:t>
      </w:r>
    </w:p>
    <w:p w:rsidR="00205EC9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 xml:space="preserve">В работе продавца большая роль отводится </w:t>
      </w:r>
      <w:r w:rsidRPr="005A387E">
        <w:rPr>
          <w:i/>
          <w:iCs/>
          <w:color w:val="000000"/>
        </w:rPr>
        <w:t>наглядному мыш</w:t>
      </w:r>
      <w:r w:rsidRPr="005A387E">
        <w:rPr>
          <w:i/>
          <w:iCs/>
          <w:color w:val="000000"/>
        </w:rPr>
        <w:softHyphen/>
        <w:t xml:space="preserve">лению. </w:t>
      </w:r>
      <w:r w:rsidRPr="005A387E">
        <w:rPr>
          <w:color w:val="000000"/>
        </w:rPr>
        <w:t>Надо предвидеть процесс выполнения трудового задания, а следовательно, планировать его решение, при этом практичес</w:t>
      </w:r>
      <w:r w:rsidRPr="005A387E">
        <w:rPr>
          <w:color w:val="000000"/>
        </w:rPr>
        <w:softHyphen/>
        <w:t>кие действия дают возможность проверять возникающие предпо</w:t>
      </w:r>
      <w:r w:rsidRPr="005A387E">
        <w:rPr>
          <w:color w:val="000000"/>
        </w:rPr>
        <w:softHyphen/>
        <w:t>ложения. Так, продавец отдела готового платья, прежде чем предложить покупательнице примерить костюм, мысленно про</w:t>
      </w:r>
      <w:r w:rsidRPr="005A387E">
        <w:rPr>
          <w:color w:val="000000"/>
        </w:rPr>
        <w:softHyphen/>
        <w:t>думает, какой именно костюм лучше удовлетворит ее требова</w:t>
      </w:r>
      <w:r w:rsidRPr="005A387E">
        <w:rPr>
          <w:color w:val="000000"/>
        </w:rPr>
        <w:softHyphen/>
        <w:t>ния, а решение этой задачи будет осуществляться в наглядной форме.</w:t>
      </w:r>
    </w:p>
    <w:p w:rsidR="00B30013" w:rsidRPr="005A387E" w:rsidRDefault="00205EC9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Для успеха в работе продавец должен владеть способами орга</w:t>
      </w:r>
      <w:r w:rsidRPr="005A387E">
        <w:rPr>
          <w:color w:val="000000"/>
        </w:rPr>
        <w:softHyphen/>
        <w:t xml:space="preserve">низации </w:t>
      </w:r>
      <w:r w:rsidRPr="005A387E">
        <w:rPr>
          <w:i/>
          <w:iCs/>
          <w:color w:val="000000"/>
        </w:rPr>
        <w:t xml:space="preserve">самоконтроля. </w:t>
      </w:r>
      <w:r w:rsidRPr="005A387E">
        <w:rPr>
          <w:color w:val="000000"/>
        </w:rPr>
        <w:t>Самоконтроль включает следующие эле</w:t>
      </w:r>
      <w:r w:rsidR="00B30013" w:rsidRPr="005A387E">
        <w:rPr>
          <w:color w:val="000000"/>
        </w:rPr>
        <w:t>менты: внимание к результатам выполняемой работы, к ее усло</w:t>
      </w:r>
      <w:r w:rsidR="00B30013" w:rsidRPr="005A387E">
        <w:rPr>
          <w:color w:val="000000"/>
        </w:rPr>
        <w:softHyphen/>
        <w:t>виям, приемам; контролирование скорости и точности применя</w:t>
      </w:r>
      <w:r w:rsidR="00B30013" w:rsidRPr="005A387E">
        <w:rPr>
          <w:color w:val="000000"/>
        </w:rPr>
        <w:softHyphen/>
        <w:t>емых приемов; установление причинной зависимости имеющих</w:t>
      </w:r>
      <w:r w:rsidR="00B30013" w:rsidRPr="005A387E">
        <w:rPr>
          <w:color w:val="000000"/>
        </w:rPr>
        <w:softHyphen/>
        <w:t>ся недостатков от внешних условий и от самого работающего; точная и своевременная реакция на подмеченные в работе недос</w:t>
      </w:r>
      <w:r w:rsidR="00B30013" w:rsidRPr="005A387E">
        <w:rPr>
          <w:color w:val="000000"/>
        </w:rPr>
        <w:softHyphen/>
        <w:t>татки, их исправление.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При самоконтроле мобилизуются личностные волевые качест</w:t>
      </w:r>
      <w:r w:rsidRPr="005A387E">
        <w:rPr>
          <w:color w:val="000000"/>
        </w:rPr>
        <w:softHyphen/>
        <w:t>ва, такие как настойчивость, выдержка, чувство ответственнос</w:t>
      </w:r>
      <w:r w:rsidRPr="005A387E">
        <w:rPr>
          <w:color w:val="000000"/>
        </w:rPr>
        <w:softHyphen/>
        <w:t>ти и др.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Исключительно важен в трудовой деятельности продавца та</w:t>
      </w:r>
      <w:r w:rsidRPr="005A387E">
        <w:rPr>
          <w:color w:val="000000"/>
        </w:rPr>
        <w:softHyphen/>
        <w:t>кой компонент, как внимание. Внимание — обязательное усло</w:t>
      </w:r>
      <w:r w:rsidRPr="005A387E">
        <w:rPr>
          <w:color w:val="000000"/>
        </w:rPr>
        <w:softHyphen/>
        <w:t>вие планирования и контроля работы. Там, где трудно сосредо</w:t>
      </w:r>
      <w:r w:rsidRPr="005A387E">
        <w:rPr>
          <w:color w:val="000000"/>
        </w:rPr>
        <w:softHyphen/>
        <w:t>точиться и внимание часто рассеивается, работоспособность по</w:t>
      </w:r>
      <w:r w:rsidRPr="005A387E">
        <w:rPr>
          <w:color w:val="000000"/>
        </w:rPr>
        <w:softHyphen/>
        <w:t>нижается. Большая часть работы квалифицированного продавца совершается при послепроизвольном внимании, содержанием которого является врабатываемость в процесс деятельности. Если же в работе возникают сложности, начинаются неполадки, внимание снова становится произвольным, например при освое</w:t>
      </w:r>
      <w:r w:rsidRPr="005A387E">
        <w:rPr>
          <w:color w:val="000000"/>
        </w:rPr>
        <w:softHyphen/>
        <w:t xml:space="preserve">нии новых операций, при начинании отдельного трудового акта. В таких случаях внимание </w:t>
      </w:r>
      <w:r w:rsidR="00A54DFF" w:rsidRPr="005A387E">
        <w:rPr>
          <w:color w:val="000000"/>
        </w:rPr>
        <w:t>целенаправленно</w:t>
      </w:r>
      <w:r w:rsidRPr="005A387E">
        <w:rPr>
          <w:color w:val="000000"/>
        </w:rPr>
        <w:t xml:space="preserve"> и сопровождается волевым напряжением.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Торговые операции (прием и отпуск товара, расчет с покупа</w:t>
      </w:r>
      <w:r w:rsidRPr="005A387E">
        <w:rPr>
          <w:color w:val="000000"/>
        </w:rPr>
        <w:softHyphen/>
        <w:t>телем и др.) невозможны без концентрации внимания, сосредо</w:t>
      </w:r>
      <w:r w:rsidRPr="005A387E">
        <w:rPr>
          <w:color w:val="000000"/>
        </w:rPr>
        <w:softHyphen/>
        <w:t>точенности его на узкой зоне, в пределах которой должны быть четко воспринимаемы все детали. Концентрация внимания зави</w:t>
      </w:r>
      <w:r w:rsidRPr="005A387E">
        <w:rPr>
          <w:color w:val="000000"/>
        </w:rPr>
        <w:softHyphen/>
        <w:t>сит от ряда условий: от величины зоны сосредоточенности (чем меньше объектов в поле внимания, тем больше концентрация внимания. Так, работать с одним покупателем значительно легче, чем с двумя-тремя одновременно); от цельности объекта (про</w:t>
      </w:r>
      <w:r w:rsidRPr="005A387E">
        <w:rPr>
          <w:color w:val="000000"/>
        </w:rPr>
        <w:softHyphen/>
        <w:t>давцу важно видеть весь свой отдел как осмысленное целое, де</w:t>
      </w:r>
      <w:r w:rsidRPr="005A387E">
        <w:rPr>
          <w:color w:val="000000"/>
        </w:rPr>
        <w:softHyphen/>
        <w:t>тали которого подчинены этому целому); от динамичности объ</w:t>
      </w:r>
      <w:r w:rsidRPr="005A387E">
        <w:rPr>
          <w:color w:val="000000"/>
        </w:rPr>
        <w:softHyphen/>
        <w:t>екта (легче сосредоточить внимание на процессе деятельности, чем на неподвижном объекте).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Работа продавца требует широкого распределения внимания. Для того чтобы распределение внимания было плодотворным, т.е. не переходило в рассеянность, необходим ряд условий: авто</w:t>
      </w:r>
      <w:r w:rsidRPr="005A387E">
        <w:rPr>
          <w:color w:val="000000"/>
        </w:rPr>
        <w:softHyphen/>
        <w:t>матизм отдельных действий (например, навыки упаковки това</w:t>
      </w:r>
      <w:r w:rsidRPr="005A387E">
        <w:rPr>
          <w:color w:val="000000"/>
        </w:rPr>
        <w:softHyphen/>
        <w:t>ра, взвешивания, отмеривания и т.п. должны быть хорошо отра</w:t>
      </w:r>
      <w:r w:rsidRPr="005A387E">
        <w:rPr>
          <w:color w:val="000000"/>
        </w:rPr>
        <w:softHyphen/>
        <w:t>ботаны); включение различных действий в одну систему (при этом координировать нужно связанные между собой, направлен</w:t>
      </w:r>
      <w:r w:rsidRPr="005A387E">
        <w:rPr>
          <w:color w:val="000000"/>
        </w:rPr>
        <w:softHyphen/>
        <w:t>ные на одну цель движения, например, движения, связанные со взвешиванием товара, — одна система, с упаковкой — другая, с подсчетом стоимости отпускаемого товара — третья и т.д.); од</w:t>
      </w:r>
      <w:r w:rsidRPr="005A387E">
        <w:rPr>
          <w:color w:val="000000"/>
        </w:rPr>
        <w:softHyphen/>
        <w:t>нородность объектов или одновременно выполняемых действий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(распределять внимание между товарами одной группы легче, чем между разнородными товарами).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Там, где необходим переход от одного акта деятельности к другому, от решения одной производственной задачи к другой, когда существенно меняется характер деятельности, отчетливо выступает переключение внимания: осуществляется переход с концентрации внимания на одном объекте или группе объектов на концентрацию внимания на другом объекте или на другой группе объектов, не связанных жестко с первой группой. Пере</w:t>
      </w:r>
      <w:r w:rsidRPr="005A387E">
        <w:rPr>
          <w:color w:val="000000"/>
        </w:rPr>
        <w:softHyphen/>
        <w:t>ключение внимания требуется также при переходе от отдыха к работе и от работы к отдыху.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К условиям, от которых зависит переключение внимания про</w:t>
      </w:r>
      <w:r w:rsidRPr="005A387E">
        <w:rPr>
          <w:color w:val="000000"/>
        </w:rPr>
        <w:softHyphen/>
        <w:t>давца, относятся: интерес к работе, от которой надо отключить</w:t>
      </w:r>
      <w:r w:rsidRPr="005A387E">
        <w:rPr>
          <w:color w:val="000000"/>
        </w:rPr>
        <w:softHyphen/>
        <w:t>ся (если работа, которой человек только что занимался, его ма</w:t>
      </w:r>
      <w:r w:rsidRPr="005A387E">
        <w:rPr>
          <w:color w:val="000000"/>
        </w:rPr>
        <w:softHyphen/>
        <w:t>ло интересует, ему не трудно переключиться на новую работу); интерес к работе, на которую надо переключиться (чем интерес</w:t>
      </w:r>
      <w:r w:rsidRPr="005A387E">
        <w:rPr>
          <w:color w:val="000000"/>
        </w:rPr>
        <w:softHyphen/>
        <w:t>нее предлагаемая работа, тем легче на нее переключиться); воз</w:t>
      </w:r>
      <w:r w:rsidRPr="005A387E">
        <w:rPr>
          <w:color w:val="000000"/>
        </w:rPr>
        <w:softHyphen/>
        <w:t>можность предвидеть переключение внимания (если заранее известно, что понадобится переключить внимание, переходя, на</w:t>
      </w:r>
      <w:r w:rsidRPr="005A387E">
        <w:rPr>
          <w:color w:val="000000"/>
        </w:rPr>
        <w:softHyphen/>
        <w:t>пример, от одной операции к другой, то такое переключение совершается легче, чем неожиданное).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Чрезвычайно важное для работы качество внимания — его устойчивость: нельзя успешно выполнять трудовую операцию, не сохраняя внимания к ней в течение всего времени ее выпол</w:t>
      </w:r>
      <w:r w:rsidRPr="005A387E">
        <w:rPr>
          <w:color w:val="000000"/>
        </w:rPr>
        <w:softHyphen/>
        <w:t>нения.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Следующие условия способствуют устойчивости внимания: отсутствие отвлекающих раздражителей (например, лишних шумов); наличие интересной, значимой производственной зада</w:t>
      </w:r>
      <w:r w:rsidRPr="005A387E">
        <w:rPr>
          <w:color w:val="000000"/>
        </w:rPr>
        <w:softHyphen/>
        <w:t>чи, которая решается в течение лродолжительного времени (на</w:t>
      </w:r>
      <w:r w:rsidRPr="005A387E">
        <w:rPr>
          <w:color w:val="000000"/>
        </w:rPr>
        <w:softHyphen/>
        <w:t>пример, принятое ответственное и срочное обязательство); из</w:t>
      </w:r>
      <w:r w:rsidRPr="005A387E">
        <w:rPr>
          <w:color w:val="000000"/>
        </w:rPr>
        <w:softHyphen/>
        <w:t>менение в объекте труда (на изменяющемся объекте легче удер</w:t>
      </w:r>
      <w:r w:rsidRPr="005A387E">
        <w:rPr>
          <w:color w:val="000000"/>
        </w:rPr>
        <w:softHyphen/>
        <w:t>живать внимание, чем на неподвижном).</w:t>
      </w:r>
    </w:p>
    <w:p w:rsidR="00B30013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Работа продавца требует развития всех качеств внимания: пока продавец следит за потоком покупателей, ему необходимо распределять внимание, когда он переходит к отпуску товара, внимание его должно быть концентрированным. Продавцу надо уметь управлять своим вниманием, активизируя в зависимости от требований деятельности то одни, то другие его качества.</w:t>
      </w:r>
    </w:p>
    <w:p w:rsidR="00A54DFF" w:rsidRPr="005A387E" w:rsidRDefault="00B30013" w:rsidP="005A387E">
      <w:pPr>
        <w:shd w:val="clear" w:color="auto" w:fill="FFFFFF"/>
        <w:autoSpaceDE w:val="0"/>
        <w:autoSpaceDN w:val="0"/>
        <w:adjustRightInd w:val="0"/>
        <w:jc w:val="both"/>
      </w:pPr>
      <w:r w:rsidRPr="005A387E">
        <w:rPr>
          <w:color w:val="000000"/>
        </w:rPr>
        <w:t>Необходимый психологический компонент трудовой деятель</w:t>
      </w:r>
      <w:r w:rsidRPr="005A387E">
        <w:rPr>
          <w:color w:val="000000"/>
        </w:rPr>
        <w:softHyphen/>
        <w:t xml:space="preserve">ности продавца — </w:t>
      </w:r>
      <w:r w:rsidRPr="005A387E">
        <w:rPr>
          <w:i/>
          <w:iCs/>
          <w:color w:val="000000"/>
        </w:rPr>
        <w:t xml:space="preserve">память, </w:t>
      </w:r>
      <w:r w:rsidRPr="005A387E">
        <w:rPr>
          <w:color w:val="000000"/>
        </w:rPr>
        <w:t xml:space="preserve">благодаря которой он ориентируется в сортах, ценах, местах расположения товаров и т.д. В процессе деятельности продавец чаще пользуется произвольной памятью, когда он ставит цель запомнить какие-то данные. Но иногда подключается непроизвольная память. Например, </w:t>
      </w:r>
      <w:r w:rsidR="00A54DFF" w:rsidRPr="005A387E">
        <w:rPr>
          <w:color w:val="000000"/>
        </w:rPr>
        <w:t>наблюдательный продавец может запомнить внешность покупателя или ко</w:t>
      </w:r>
      <w:r w:rsidR="00A54DFF" w:rsidRPr="005A387E">
        <w:rPr>
          <w:color w:val="000000"/>
        </w:rPr>
        <w:softHyphen/>
        <w:t>личество товара, отпущенного за день.</w:t>
      </w:r>
    </w:p>
    <w:p w:rsidR="00205EC9" w:rsidRPr="005A387E" w:rsidRDefault="00A54DFF" w:rsidP="005A387E">
      <w:pPr>
        <w:jc w:val="both"/>
        <w:rPr>
          <w:color w:val="000000"/>
        </w:rPr>
      </w:pPr>
      <w:r w:rsidRPr="005A387E">
        <w:rPr>
          <w:color w:val="000000"/>
        </w:rPr>
        <w:t>Так психические познавательные процессы проявляются и выступают в качестве психологических компонентов трудовой деятельности продавца.</w:t>
      </w:r>
    </w:p>
    <w:p w:rsidR="00A54DFF" w:rsidRPr="007A7DDE" w:rsidRDefault="00A54DFF" w:rsidP="007A7DD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7DDE">
        <w:rPr>
          <w:b/>
          <w:bCs/>
          <w:color w:val="000000"/>
          <w:sz w:val="28"/>
          <w:szCs w:val="28"/>
        </w:rPr>
        <w:t xml:space="preserve">Психология процесса обслуживания </w:t>
      </w:r>
      <w:r w:rsidRPr="007A7DDE">
        <w:rPr>
          <w:b/>
          <w:color w:val="000000"/>
          <w:sz w:val="28"/>
          <w:szCs w:val="28"/>
        </w:rPr>
        <w:t>покупателей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Психология процесса обслуживания покупателей основывает</w:t>
      </w:r>
      <w:r w:rsidRPr="005A387E">
        <w:rPr>
          <w:color w:val="000000"/>
        </w:rPr>
        <w:softHyphen/>
        <w:t>ся на психологии продавца, включенного в общение с покупате</w:t>
      </w:r>
      <w:r w:rsidRPr="005A387E">
        <w:rPr>
          <w:color w:val="000000"/>
        </w:rPr>
        <w:softHyphen/>
        <w:t>лем. Это общение слагается из нескольких психологических факторов: уровень коммуникации (связи), статичная и дина</w:t>
      </w:r>
      <w:r w:rsidRPr="005A387E">
        <w:rPr>
          <w:color w:val="000000"/>
        </w:rPr>
        <w:softHyphen/>
        <w:t>мичная стороны общения, речевое общение.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Первый фактор —уровень коммуникации в межличностном общении. </w:t>
      </w:r>
      <w:r w:rsidRPr="005A387E">
        <w:rPr>
          <w:color w:val="000000"/>
        </w:rPr>
        <w:t>Он определяется величиной дистанции (расстояния) в положении партнеров общения (в данном случае продавца и по</w:t>
      </w:r>
      <w:r w:rsidRPr="005A387E">
        <w:rPr>
          <w:color w:val="000000"/>
        </w:rPr>
        <w:softHyphen/>
        <w:t>купателя) относительно друг друга. Известны четыре уровня коммуникации: интимный, личный, социальный и публичный. Два первых предполагают контакты на основе дружеских отно</w:t>
      </w:r>
      <w:r w:rsidRPr="005A387E">
        <w:rPr>
          <w:color w:val="000000"/>
        </w:rPr>
        <w:softHyphen/>
        <w:t>шений; социальный уровень поддерживают люди, вступающие в официальные контакты, публичный — чужие люди.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Продавец связан с покупателем деловыми отношениями, сле</w:t>
      </w:r>
      <w:r w:rsidRPr="005A387E">
        <w:rPr>
          <w:color w:val="000000"/>
        </w:rPr>
        <w:softHyphen/>
        <w:t>довательно, общение между ними должно строиться на офици</w:t>
      </w:r>
      <w:r w:rsidRPr="005A387E">
        <w:rPr>
          <w:color w:val="000000"/>
        </w:rPr>
        <w:softHyphen/>
        <w:t>альных контактах. Наилучший вариант общения — расположение продавца и покупателя по отношению друг к другу не ближе, чем на расстоянии вытянутой вперед руки. Такое расстояние благоприятно для установления деловых взаимоотношений, оно служит условием четкого зрительно-слухового восприятия собе</w:t>
      </w:r>
      <w:r w:rsidRPr="005A387E">
        <w:rPr>
          <w:color w:val="000000"/>
        </w:rPr>
        <w:softHyphen/>
        <w:t>седника. Общение на публичном уровне предполагает расположение партнеров в ограниченном замкнутом' пространстве. В условиях торгового процесса таким пространством может быть зал магазина, где покупатели (публика) по отношению к кон</w:t>
      </w:r>
      <w:r w:rsidRPr="005A387E">
        <w:rPr>
          <w:color w:val="000000"/>
        </w:rPr>
        <w:softHyphen/>
        <w:t>кретному продавцу находятся на значительном расстоянии, за исключением тех покупателей, которые в данный момент могут быть связаны с продавцом более тесными контактами делового общения.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Указанных дистанций продавец должен жестко придержи</w:t>
      </w:r>
      <w:r w:rsidRPr="005A387E">
        <w:rPr>
          <w:color w:val="000000"/>
        </w:rPr>
        <w:softHyphen/>
        <w:t>ваться независимо от того, насколько близок он с отдельными покупателями (даже если кто-то из покупателей — родственник продавца). Недопустимо сокращать расстояние между продав</w:t>
      </w:r>
      <w:r w:rsidRPr="005A387E">
        <w:rPr>
          <w:color w:val="000000"/>
        </w:rPr>
        <w:softHyphen/>
        <w:t>цом и покупателем на такую дистанцию, когда разговор между ними превращается в доверительно-интимный: это создает психологическую напряженность в отношениях с другими покупателями.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Размещение партнеров также влияет на уровень коммуника</w:t>
      </w:r>
      <w:r w:rsidRPr="005A387E">
        <w:rPr>
          <w:color w:val="000000"/>
        </w:rPr>
        <w:softHyphen/>
        <w:t>ции. Общение проходит легче и успешнее, если партнеры обраще</w:t>
      </w:r>
      <w:r w:rsidRPr="005A387E">
        <w:rPr>
          <w:color w:val="000000"/>
        </w:rPr>
        <w:softHyphen/>
        <w:t>ны один к другому лицом (не спиной и не боком). Если прода</w:t>
      </w:r>
      <w:r w:rsidRPr="005A387E">
        <w:rPr>
          <w:color w:val="000000"/>
        </w:rPr>
        <w:softHyphen/>
        <w:t>вец имеет дело не с одним, а одновременно с несколькими ^поку</w:t>
      </w:r>
      <w:r w:rsidRPr="005A387E">
        <w:rPr>
          <w:color w:val="000000"/>
        </w:rPr>
        <w:softHyphen/>
        <w:t>пателями, интересующимися определенным товаром (например, родители и взрослая дочь выбирают чайный сервиз), он должен занять такое положение в пространстве, чтобы находиться при</w:t>
      </w:r>
      <w:r w:rsidRPr="005A387E">
        <w:rPr>
          <w:color w:val="000000"/>
        </w:rPr>
        <w:softHyphen/>
        <w:t>близительно на равном расстоянии от каждого из членов этой группы.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Второй фактор - статичная и динамичная стороны общения. </w:t>
      </w:r>
      <w:r w:rsidRPr="005A387E">
        <w:rPr>
          <w:color w:val="000000"/>
        </w:rPr>
        <w:t>К статичной стороне общения относится облик человека, ко</w:t>
      </w:r>
      <w:r w:rsidRPr="005A387E">
        <w:rPr>
          <w:color w:val="000000"/>
        </w:rPr>
        <w:softHyphen/>
        <w:t>торый складывается из физиогномической маски, одежды, манеры поведения. Какое у человека лицо? Злое, доброе, над</w:t>
      </w:r>
      <w:r w:rsidRPr="005A387E">
        <w:rPr>
          <w:color w:val="000000"/>
        </w:rPr>
        <w:softHyphen/>
        <w:t xml:space="preserve">менное или доброжелательное - это и есть </w:t>
      </w:r>
      <w:r w:rsidRPr="005A387E">
        <w:rPr>
          <w:i/>
          <w:iCs/>
          <w:color w:val="000000"/>
        </w:rPr>
        <w:t xml:space="preserve">физиогномическая маска </w:t>
      </w:r>
      <w:r w:rsidRPr="005A387E">
        <w:rPr>
          <w:color w:val="000000"/>
        </w:rPr>
        <w:t>лица.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У продавца всегда должно быть доброжелательное, освещен</w:t>
      </w:r>
      <w:r w:rsidRPr="005A387E">
        <w:rPr>
          <w:color w:val="000000"/>
        </w:rPr>
        <w:softHyphen/>
        <w:t>ное улыбкой гостеприимства лицо.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Одежда - вторая составная часть облика человека. Часто она является показателем возрастной, классовой, сословной и про</w:t>
      </w:r>
      <w:r w:rsidRPr="005A387E">
        <w:rPr>
          <w:color w:val="000000"/>
        </w:rPr>
        <w:softHyphen/>
        <w:t>фессиональной принадлежности человека.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Одежда продавца должна быть простой, удобной, аккуратной и целесообразной, соответствующей рабочей обстановке: слу</w:t>
      </w:r>
      <w:r w:rsidRPr="005A387E">
        <w:rPr>
          <w:color w:val="000000"/>
        </w:rPr>
        <w:softHyphen/>
        <w:t>жебная одежда должна быть более строгой, чем домашняя или праздничная.</w:t>
      </w:r>
    </w:p>
    <w:p w:rsidR="00A54DFF" w:rsidRPr="005A387E" w:rsidRDefault="00A54DFF" w:rsidP="00A54DFF">
      <w:pPr>
        <w:rPr>
          <w:color w:val="000000"/>
        </w:rPr>
      </w:pPr>
      <w:r w:rsidRPr="005A387E">
        <w:rPr>
          <w:color w:val="000000"/>
        </w:rPr>
        <w:t>Важную роль в психологии обслуживания покупателя играет и манера поведения продавца. Это третья составная часть облика человека. Манера (в переводе с французского — прием, образ действия) — это свойственный человеку прием обращения с дру</w:t>
      </w:r>
      <w:r w:rsidRPr="005A387E">
        <w:rPr>
          <w:color w:val="000000"/>
        </w:rPr>
        <w:softHyphen/>
        <w:t>гими людьми, способ поведения.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Манера поведения, манера держаться свидетельствует о воспи</w:t>
      </w:r>
      <w:r w:rsidRPr="005A387E">
        <w:rPr>
          <w:color w:val="000000"/>
        </w:rPr>
        <w:softHyphen/>
        <w:t>танности человека, характеризует его отношение к окружа</w:t>
      </w:r>
      <w:r w:rsidRPr="005A387E">
        <w:rPr>
          <w:color w:val="000000"/>
        </w:rPr>
        <w:softHyphen/>
        <w:t>ющим.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Профессионально противопоказано продавцу обнаруживать в манере поведения такие свойства, как пренебрежение, высоко</w:t>
      </w:r>
      <w:r w:rsidRPr="005A387E">
        <w:rPr>
          <w:color w:val="000000"/>
        </w:rPr>
        <w:softHyphen/>
        <w:t>мерие, зазнайство, высмеивание недостатков человека, иными словами, проявление неуважения к людям во всех его формах.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Не менее важную роль в установлении контактов с покупате</w:t>
      </w:r>
      <w:r w:rsidRPr="005A387E">
        <w:rPr>
          <w:color w:val="000000"/>
        </w:rPr>
        <w:softHyphen/>
        <w:t>лями играет динамичная сторона общения, которая проявляется в мимике и жестах.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Мимика — динамичное (подвижное, меняющееся) выражение лица в данный момент общения.Жест- социально отработанное движение, передающее психические состояния. Мимика и жесты дополняют другие средства коммуникации и, соответственно* организованные, также являются способами воздействия на партнера в общении.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Третий фактор - речевое общение. </w:t>
      </w:r>
      <w:r w:rsidRPr="005A387E">
        <w:rPr>
          <w:color w:val="000000"/>
        </w:rPr>
        <w:t>Через речевое общение осуществляется важнейшая функция коммуникации — передача информации, знаний, отношений, чувств. Речевое общение на</w:t>
      </w:r>
      <w:r w:rsidRPr="005A387E">
        <w:rPr>
          <w:color w:val="000000"/>
        </w:rPr>
        <w:softHyphen/>
        <w:t>правлено на контакты с другими людьми.</w:t>
      </w:r>
    </w:p>
    <w:p w:rsidR="00A54DFF" w:rsidRPr="005A387E" w:rsidRDefault="00A54DFF" w:rsidP="00A54DFF">
      <w:pPr>
        <w:rPr>
          <w:color w:val="000000"/>
        </w:rPr>
      </w:pPr>
      <w:r w:rsidRPr="005A387E">
        <w:rPr>
          <w:color w:val="000000"/>
        </w:rPr>
        <w:t>Таковы в общих чертах факторы, составляющие основу пси</w:t>
      </w:r>
      <w:r w:rsidRPr="005A387E">
        <w:rPr>
          <w:color w:val="000000"/>
        </w:rPr>
        <w:softHyphen/>
        <w:t>хологии процесса обслуживания покупателей.</w:t>
      </w:r>
    </w:p>
    <w:p w:rsidR="00A54DFF" w:rsidRPr="007A7DDE" w:rsidRDefault="00A54DFF" w:rsidP="00A54DFF">
      <w:pPr>
        <w:jc w:val="center"/>
        <w:rPr>
          <w:b/>
          <w:color w:val="000000"/>
          <w:sz w:val="28"/>
          <w:szCs w:val="28"/>
        </w:rPr>
      </w:pPr>
      <w:r w:rsidRPr="007A7DDE">
        <w:rPr>
          <w:b/>
          <w:color w:val="000000"/>
          <w:sz w:val="28"/>
          <w:szCs w:val="28"/>
        </w:rPr>
        <w:t>Мотивация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Нет ничего интереснее и значительнее мотивов человеческого поведения. Мотив, как мы помним, — это побуждение к деятель</w:t>
      </w:r>
      <w:r w:rsidRPr="005A387E">
        <w:rPr>
          <w:color w:val="000000"/>
        </w:rPr>
        <w:softHyphen/>
        <w:t>ности, связанное с удовлетворением определенной потребности. Формула мотива — "ради чего?". При изучении психологии тор</w:t>
      </w:r>
      <w:r w:rsidRPr="005A387E">
        <w:rPr>
          <w:color w:val="000000"/>
        </w:rPr>
        <w:softHyphen/>
        <w:t>говых отношений она может быть примерно такой: 'Тади чего человек посещает магазин?" Один — чтобы купить необходимую вещь, другой — узнать цены, третий — посмотреть, нет ли чего новенького... Поведение в торговом зале эту мотивацию об</w:t>
      </w:r>
      <w:r w:rsidRPr="005A387E">
        <w:rPr>
          <w:color w:val="000000"/>
        </w:rPr>
        <w:softHyphen/>
        <w:t>наружит.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Не каждый посетивший магазин совершает покупку.</w:t>
      </w:r>
    </w:p>
    <w:p w:rsidR="00A54DFF" w:rsidRPr="005A387E" w:rsidRDefault="00A54DFF" w:rsidP="00A54DFF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Что же лежит в основе мотива покупки? Прежде всего потреб</w:t>
      </w:r>
      <w:r w:rsidRPr="005A387E">
        <w:rPr>
          <w:color w:val="000000"/>
        </w:rPr>
        <w:softHyphen/>
        <w:t>ности личности, нужда человека в чем-то. Потребности (матери</w:t>
      </w:r>
      <w:r w:rsidRPr="005A387E">
        <w:rPr>
          <w:color w:val="000000"/>
        </w:rPr>
        <w:softHyphen/>
        <w:t>альные или духовные) всегда имеют свой предмет, это всегда потребность в чем-то: в той или иной вещи, в том или ином ре</w:t>
      </w:r>
      <w:r w:rsidRPr="005A387E">
        <w:rPr>
          <w:color w:val="000000"/>
        </w:rPr>
        <w:softHyphen/>
        <w:t>зультате деятельности. Потребность всегда источник активности личности. Удовлетворению потребностей сопутствуют опреде</w:t>
      </w:r>
      <w:r w:rsidRPr="005A387E">
        <w:rPr>
          <w:color w:val="000000"/>
        </w:rPr>
        <w:softHyphen/>
        <w:t>ленные внешние условия.</w:t>
      </w:r>
    </w:p>
    <w:p w:rsidR="00A54DFF" w:rsidRPr="005A387E" w:rsidRDefault="00A54DFF" w:rsidP="00A54DFF">
      <w:pPr>
        <w:rPr>
          <w:color w:val="000000"/>
        </w:rPr>
      </w:pPr>
      <w:r w:rsidRPr="005A387E">
        <w:rPr>
          <w:color w:val="000000"/>
        </w:rPr>
        <w:t>Так, с наступлением лета человек заботится о приведении в порядок старой летней обуви или о приобретении новой. При этом конкретные условия его существования (жизнь в соответ</w:t>
      </w:r>
      <w:r w:rsidRPr="005A387E">
        <w:rPr>
          <w:color w:val="000000"/>
        </w:rPr>
        <w:softHyphen/>
        <w:t>ствующей климатической зоне, обычаи и манера одеваться, при</w:t>
      </w:r>
      <w:r w:rsidRPr="005A387E">
        <w:rPr>
          <w:color w:val="000000"/>
        </w:rPr>
        <w:softHyphen/>
        <w:t>нятые в данной местности, наличие возможностей приобретения обновы и т.д.) выступают в качестве источника, побуждающего человека совершить ряд активных действий. Таким образом, потребность в летней обуви становится мотивом ее покупки.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Ряд товаров имеют для покупателя ситуативную значимость (сюда относятся предметы, с помощью которых удовлетворяют</w:t>
      </w:r>
      <w:r w:rsidRPr="005A387E">
        <w:rPr>
          <w:color w:val="000000"/>
        </w:rPr>
        <w:softHyphen/>
        <w:t>ся потребности в еде, питье, гигиенические потребности и т.д.). Мотивы приобретения такого товара у разных покупателей 1-имеют разную характеристику: "Спички я покупаю в табачном киоске заодно с сигаретами". "Я спички покупаю в нашем прод</w:t>
      </w:r>
      <w:r w:rsidRPr="005A387E">
        <w:rPr>
          <w:color w:val="000000"/>
        </w:rPr>
        <w:softHyphen/>
        <w:t>маге, когда иду за продуктами. Там они всегда в ящике рядом с кассой. Это удобно: я не забываю про них". Таким образом, од</w:t>
      </w:r>
      <w:r w:rsidRPr="005A387E">
        <w:rPr>
          <w:color w:val="000000"/>
        </w:rPr>
        <w:softHyphen/>
        <w:t>но и то же по характеру покупательское решение (в данном при</w:t>
      </w:r>
      <w:r w:rsidRPr="005A387E">
        <w:rPr>
          <w:color w:val="000000"/>
        </w:rPr>
        <w:softHyphen/>
        <w:t>мере покупка спичек) может иметь разную мотивацию.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Часто покупательское решение вызвано не одним, а несколь</w:t>
      </w:r>
      <w:r w:rsidRPr="005A387E">
        <w:rPr>
          <w:color w:val="000000"/>
        </w:rPr>
        <w:softHyphen/>
        <w:t>кими мотивами, т.е. имеет для покупателя многосторонний смысл. Так, приобретая вещь для подарка, покупатель тщатель</w:t>
      </w:r>
      <w:r w:rsidRPr="005A387E">
        <w:rPr>
          <w:color w:val="000000"/>
        </w:rPr>
        <w:softHyphen/>
        <w:t>но изучает не только ее качество, но и внешнее оформление. За выбором этой вещи стоит двойная мотивация: чтобы вещь была качественной и чтобы она понравилась как подарок.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В основу классификации мотивов покупки положен ряд характеристик. Различают следующие мотивы: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осознанные </w:t>
      </w:r>
      <w:r w:rsidRPr="005A387E">
        <w:rPr>
          <w:color w:val="000000"/>
        </w:rPr>
        <w:t xml:space="preserve">(покупатель не затрудняется в формулировании мотива) и </w:t>
      </w:r>
      <w:r w:rsidRPr="005A387E">
        <w:rPr>
          <w:i/>
          <w:iCs/>
          <w:color w:val="000000"/>
        </w:rPr>
        <w:t xml:space="preserve">неосознанные </w:t>
      </w:r>
      <w:r w:rsidRPr="005A387E">
        <w:rPr>
          <w:color w:val="000000"/>
        </w:rPr>
        <w:t>(когда формулирование мотива затруд</w:t>
      </w:r>
      <w:r w:rsidRPr="005A387E">
        <w:rPr>
          <w:color w:val="000000"/>
        </w:rPr>
        <w:softHyphen/>
        <w:t>нено) ;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определенные </w:t>
      </w:r>
      <w:r w:rsidRPr="005A387E">
        <w:rPr>
          <w:color w:val="000000"/>
        </w:rPr>
        <w:t xml:space="preserve">(налицо намерение: "Зашел в магазин, чтобы купить коробку конфет") и </w:t>
      </w:r>
      <w:r w:rsidRPr="005A387E">
        <w:rPr>
          <w:i/>
          <w:iCs/>
          <w:color w:val="000000"/>
        </w:rPr>
        <w:t xml:space="preserve">неопределенные </w:t>
      </w:r>
      <w:r w:rsidRPr="005A387E">
        <w:rPr>
          <w:color w:val="000000"/>
        </w:rPr>
        <w:t>("Зашел посмот</w:t>
      </w:r>
      <w:r w:rsidRPr="005A387E">
        <w:rPr>
          <w:color w:val="000000"/>
        </w:rPr>
        <w:softHyphen/>
        <w:t>реть, может что хорошенькое попадется");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ситуативные </w:t>
      </w:r>
      <w:r w:rsidRPr="005A387E">
        <w:rPr>
          <w:color w:val="000000"/>
        </w:rPr>
        <w:t xml:space="preserve">("Куплю что-нибудь") и </w:t>
      </w:r>
      <w:r w:rsidRPr="005A387E">
        <w:rPr>
          <w:i/>
          <w:iCs/>
          <w:color w:val="000000"/>
        </w:rPr>
        <w:t xml:space="preserve">устойчивые </w:t>
      </w:r>
      <w:r w:rsidRPr="005A387E">
        <w:rPr>
          <w:color w:val="000000"/>
        </w:rPr>
        <w:t>("Спрошу, не поступил ли Киплинг в переводе Маршака");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позитивные </w:t>
      </w:r>
      <w:r w:rsidRPr="005A387E">
        <w:rPr>
          <w:color w:val="000000"/>
        </w:rPr>
        <w:t xml:space="preserve">(они способствуют покупке, например: "Мне нравится этот продавец, он внимателен и вежлив") и </w:t>
      </w:r>
      <w:r w:rsidRPr="005A387E">
        <w:rPr>
          <w:i/>
          <w:iCs/>
          <w:color w:val="000000"/>
        </w:rPr>
        <w:t xml:space="preserve">негативные </w:t>
      </w:r>
      <w:r w:rsidRPr="005A387E">
        <w:rPr>
          <w:color w:val="000000"/>
        </w:rPr>
        <w:t>(препятствуют покупке: "Не люблю я этого продавца, он гру</w:t>
      </w:r>
      <w:r w:rsidRPr="005A387E">
        <w:rPr>
          <w:color w:val="000000"/>
        </w:rPr>
        <w:softHyphen/>
        <w:t>биян") ;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i/>
          <w:iCs/>
          <w:color w:val="000000"/>
        </w:rPr>
        <w:t xml:space="preserve">рациональные </w:t>
      </w:r>
      <w:r w:rsidRPr="005A387E">
        <w:rPr>
          <w:color w:val="000000"/>
        </w:rPr>
        <w:t xml:space="preserve">("Это очень прочная ткань") и </w:t>
      </w:r>
      <w:r w:rsidRPr="005A387E">
        <w:rPr>
          <w:i/>
          <w:iCs/>
          <w:color w:val="000000"/>
        </w:rPr>
        <w:t xml:space="preserve">эмоциональные </w:t>
      </w:r>
      <w:r w:rsidRPr="005A387E">
        <w:rPr>
          <w:color w:val="000000"/>
        </w:rPr>
        <w:t>("Мне нравится эта расцветка").</w:t>
      </w:r>
    </w:p>
    <w:p w:rsidR="007A7DDE" w:rsidRPr="005A387E" w:rsidRDefault="007A7DDE" w:rsidP="007A7DDE">
      <w:pPr>
        <w:shd w:val="clear" w:color="auto" w:fill="FFFFFF"/>
        <w:autoSpaceDE w:val="0"/>
        <w:autoSpaceDN w:val="0"/>
        <w:adjustRightInd w:val="0"/>
      </w:pPr>
      <w:r w:rsidRPr="005A387E">
        <w:rPr>
          <w:color w:val="000000"/>
        </w:rPr>
        <w:t>Кроме того, в психологии торговли принято различать моти</w:t>
      </w:r>
      <w:r w:rsidRPr="005A387E">
        <w:rPr>
          <w:color w:val="000000"/>
        </w:rPr>
        <w:softHyphen/>
        <w:t xml:space="preserve">вы в зависимости от влияющих на них факторов. </w:t>
      </w:r>
    </w:p>
    <w:p w:rsidR="007A7DDE" w:rsidRPr="005A387E" w:rsidRDefault="007A7DDE" w:rsidP="00A54DFF">
      <w:pPr>
        <w:rPr>
          <w:color w:val="000000"/>
        </w:rPr>
      </w:pPr>
      <w:r w:rsidRPr="005A387E">
        <w:rPr>
          <w:color w:val="000000"/>
        </w:rPr>
        <w:t>От продавца требуется особый такт в обращении с покупате</w:t>
      </w:r>
      <w:r w:rsidRPr="005A387E">
        <w:rPr>
          <w:color w:val="000000"/>
        </w:rPr>
        <w:softHyphen/>
        <w:t>лями. Это выражается в умении разобраться в мотивах покупки, в обоснованности решения приобрести какой-то товар. Вместе с тем продавец призван активно участвовать в формировании мо</w:t>
      </w:r>
      <w:r w:rsidRPr="005A387E">
        <w:rPr>
          <w:color w:val="000000"/>
        </w:rPr>
        <w:softHyphen/>
        <w:t>тивов покупки. Особая роль в этом отводится продавцу-кон</w:t>
      </w:r>
      <w:r w:rsidRPr="005A387E">
        <w:rPr>
          <w:color w:val="000000"/>
        </w:rPr>
        <w:softHyphen/>
        <w:t>сультанту: квалифицированная, своевременная консультация нередко изменяет мотив покупки, тем самым влияя на покупа</w:t>
      </w:r>
      <w:r w:rsidRPr="005A387E">
        <w:rPr>
          <w:color w:val="000000"/>
        </w:rPr>
        <w:softHyphen/>
        <w:t>тельское решение.</w:t>
      </w:r>
    </w:p>
    <w:p w:rsidR="00A54DFF" w:rsidRPr="00A54DFF" w:rsidRDefault="00A54DFF" w:rsidP="00A54DFF">
      <w:bookmarkStart w:id="0" w:name="_GoBack"/>
      <w:bookmarkEnd w:id="0"/>
    </w:p>
    <w:sectPr w:rsidR="00A54DFF" w:rsidRPr="00A54DF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14E"/>
    <w:rsid w:val="000F3215"/>
    <w:rsid w:val="00144F3A"/>
    <w:rsid w:val="00205EC9"/>
    <w:rsid w:val="00375E88"/>
    <w:rsid w:val="003A08D6"/>
    <w:rsid w:val="003D4281"/>
    <w:rsid w:val="005A387E"/>
    <w:rsid w:val="00710FA6"/>
    <w:rsid w:val="007670D3"/>
    <w:rsid w:val="007A7DDE"/>
    <w:rsid w:val="007D5589"/>
    <w:rsid w:val="0081514E"/>
    <w:rsid w:val="00834D70"/>
    <w:rsid w:val="009D7F49"/>
    <w:rsid w:val="00A54DFF"/>
    <w:rsid w:val="00B2558F"/>
    <w:rsid w:val="00B30013"/>
    <w:rsid w:val="00B91B16"/>
    <w:rsid w:val="00CE77D6"/>
    <w:rsid w:val="00DB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88190-65C7-444C-87D5-DCB299F8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особенности деятельности продавца</vt:lpstr>
    </vt:vector>
  </TitlesOfParts>
  <Company>StanTOONWebDesignStudio</Company>
  <LinksUpToDate>false</LinksUpToDate>
  <CharactersWithSpaces>15905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особенности деятельности продавца</dc:title>
  <dc:subject/>
  <dc:creator>Киселев Дмитрий Геннадьевич</dc:creator>
  <cp:keywords/>
  <dc:description/>
  <cp:lastModifiedBy>admin</cp:lastModifiedBy>
  <cp:revision>2</cp:revision>
  <dcterms:created xsi:type="dcterms:W3CDTF">2014-05-10T07:24:00Z</dcterms:created>
  <dcterms:modified xsi:type="dcterms:W3CDTF">2014-05-10T07:24:00Z</dcterms:modified>
</cp:coreProperties>
</file>