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55A" w:rsidRPr="00E5134D" w:rsidRDefault="00C9155A" w:rsidP="00C9155A">
      <w:pPr>
        <w:jc w:val="center"/>
        <w:rPr>
          <w:b/>
        </w:rPr>
      </w:pPr>
      <w:r w:rsidRPr="00E5134D">
        <w:rPr>
          <w:b/>
        </w:rPr>
        <w:t>Доклад «Психологическое здоровье,</w:t>
      </w:r>
    </w:p>
    <w:p w:rsidR="00C9155A" w:rsidRPr="00E5134D" w:rsidRDefault="00C9155A" w:rsidP="00C9155A">
      <w:pPr>
        <w:jc w:val="center"/>
        <w:rPr>
          <w:b/>
        </w:rPr>
      </w:pPr>
      <w:r w:rsidRPr="00E5134D">
        <w:rPr>
          <w:b/>
        </w:rPr>
        <w:t>его критерии и признаки нарушения».</w:t>
      </w:r>
    </w:p>
    <w:p w:rsidR="00C9155A" w:rsidRPr="00E5134D" w:rsidRDefault="007824CE" w:rsidP="00C9155A">
      <w:pPr>
        <w:pStyle w:val="3"/>
        <w:jc w:val="center"/>
        <w:rPr>
          <w:rFonts w:ascii="Times New Roman" w:hAnsi="Times New Roman" w:cs="Times New Roman"/>
        </w:rPr>
      </w:pPr>
      <w:r w:rsidRPr="00E5134D">
        <w:rPr>
          <w:rFonts w:ascii="Times New Roman" w:hAnsi="Times New Roman" w:cs="Times New Roman"/>
        </w:rPr>
        <w:t xml:space="preserve"> Психологическое здоровье</w:t>
      </w:r>
    </w:p>
    <w:p w:rsidR="007824CE" w:rsidRPr="00E5134D" w:rsidRDefault="007824CE" w:rsidP="007824CE">
      <w:pPr>
        <w:pStyle w:val="a4"/>
        <w:ind w:left="-540" w:hanging="180"/>
        <w:jc w:val="both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Внимание к вопросам здоровья в последние годы заметно возросло.       Закономерно возросло и внимание к здоровью школьников. </w:t>
      </w:r>
    </w:p>
    <w:p w:rsidR="007824CE" w:rsidRPr="00E5134D" w:rsidRDefault="007824CE" w:rsidP="007824CE">
      <w:pPr>
        <w:pStyle w:val="a4"/>
        <w:ind w:left="-540"/>
        <w:jc w:val="both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Появившееся в последние годы понятие здоровьесберегающие технологии предполагает консолидацию всех усилий школы, нацеленных на             сохранение, формирование и укрепление здоровья учащихся. </w:t>
      </w:r>
    </w:p>
    <w:p w:rsidR="007824CE" w:rsidRPr="00E5134D" w:rsidRDefault="007824CE" w:rsidP="007824CE">
      <w:pPr>
        <w:pStyle w:val="a4"/>
        <w:ind w:left="-360" w:hanging="180"/>
        <w:jc w:val="both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Задача педагогов школы – полноценно подготовить подростка к             самостоятельной жизни, создав все предпосылки для того, чтобы она             сложилась счастливо. А без здоровья это недостижимо. Поэтому,         обеспечивая охрану здоровья школьников, формируя у них самих             культуру здоровья, школа закладывает фундамент благополучия будущих             поколений.</w:t>
      </w:r>
    </w:p>
    <w:p w:rsidR="007824CE" w:rsidRPr="00E5134D" w:rsidRDefault="007824CE" w:rsidP="007824CE">
      <w:pPr>
        <w:pStyle w:val="a4"/>
        <w:ind w:left="-360" w:hanging="180"/>
        <w:jc w:val="both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Существует более 300 определений “здоровья”. Выделим основные             группы, в которых здоровье определяется:</w:t>
      </w:r>
    </w:p>
    <w:p w:rsidR="007824CE" w:rsidRPr="00E5134D" w:rsidRDefault="007824CE" w:rsidP="007824C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как состояние полного физического, психического и социального благополучия, а не только отсутствие болезней или физических дефектов; </w:t>
      </w:r>
    </w:p>
    <w:p w:rsidR="007824CE" w:rsidRPr="00E5134D" w:rsidRDefault="007824CE" w:rsidP="007824C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>как совокупность физических и духовных способностей               (жизнеспособность), которыми располагает организм, личность;</w:t>
      </w:r>
    </w:p>
    <w:p w:rsidR="007824CE" w:rsidRPr="00E5134D" w:rsidRDefault="007824CE" w:rsidP="007824C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>как целостное многомерное динамическое состояние, в процессе               реализации генетического потенциала в условиях конкретной               социальной и экономической среды, позволяющие человеку в различной               степени осуществлять его биологические и социальные функции.</w:t>
      </w:r>
    </w:p>
    <w:p w:rsidR="007824CE" w:rsidRPr="00E5134D" w:rsidRDefault="007824CE" w:rsidP="007824CE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Таким образом, понимание здоровья различно, но в каждом определении             упоминается психологическое (духовное) здоровье личности в качестве             важного звена в понимании здоровья. </w:t>
      </w:r>
    </w:p>
    <w:p w:rsidR="007824CE" w:rsidRPr="00E5134D" w:rsidRDefault="007824CE" w:rsidP="007824CE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Одним из самых травматичных факторов, оказывающих влияние на </w:t>
      </w:r>
    </w:p>
    <w:p w:rsidR="007824CE" w:rsidRPr="00E5134D" w:rsidRDefault="007824CE" w:rsidP="007824CE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>ухудшение здоровья школьников, является общая стрессогенная система            организации образовательного процесса и проведения уроков многими             учителями. До 80% учащихся постоянно испытывают учебный стресс.      Отсюда стремительно ухудшающиеся показатели нервно-психического и             психологического здоровья.</w:t>
      </w:r>
    </w:p>
    <w:p w:rsidR="007824CE" w:rsidRPr="00E5134D" w:rsidRDefault="007824CE" w:rsidP="007824CE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Термин «Психологическое здоровье” встречается пока не часто. Но в тех случаях, когда   человека нельзя однозначно назвать ни здоровым, ни больным, целесообразнее использовать для оценивания состояния здоровья термин “психологическое здоровье”.</w:t>
      </w:r>
    </w:p>
    <w:p w:rsidR="007824CE" w:rsidRPr="00E5134D" w:rsidRDefault="007824CE" w:rsidP="007824CE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Уровень и качество психологического здоровья характеризуются        показателями социальной, социально-психологической и            индивидуально-психической адаптации личности. </w:t>
      </w:r>
    </w:p>
    <w:p w:rsidR="007824CE" w:rsidRPr="00E5134D" w:rsidRDefault="007824CE" w:rsidP="007824CE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Психология здоровья ставит в центр своего рассмотрения здорового             человека, его индивидуальные психологические особенности, ресурсы             его психики, позволяющие ему сохранять здоровье при неизбежном             воздействии патогенных факторов окружающей среды.</w:t>
      </w:r>
    </w:p>
    <w:p w:rsidR="007824CE" w:rsidRPr="00E5134D" w:rsidRDefault="007824CE" w:rsidP="007824CE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Для школьников таким патогенным фактором является школьный стресс             как состояние психоэмоционального напряжения различной            продолжительности, который сопровождается ощущением дискомфорта. </w:t>
      </w:r>
    </w:p>
    <w:p w:rsidR="007824CE" w:rsidRPr="00E5134D" w:rsidRDefault="007824CE" w:rsidP="007824CE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Важной чертой эмоционального стресса является повышенная            тревожность.  Именно тревожность, как отмечают многие исследователи и практические  психологи, лежит в основе целого ряда психологических трудностей  детства. С одной стороны, дети с выраженной тревожностью считаются наиболее “удобными”: готовят уроки, выполняют все требования педагогов, не нарушают правила поведения; с другой стороны, зачастую             это и наиболее “трудные” дети, которые оцениваются как невнимательные, невоспитанные, неуправляемые. Все это служит поводом для обращений к психологу. </w:t>
      </w:r>
    </w:p>
    <w:p w:rsidR="00C9155A" w:rsidRPr="00E5134D" w:rsidRDefault="007824CE" w:rsidP="00C9155A">
      <w:pPr>
        <w:pStyle w:val="3"/>
        <w:jc w:val="both"/>
        <w:rPr>
          <w:rFonts w:ascii="Times New Roman" w:hAnsi="Times New Roman" w:cs="Times New Roman"/>
        </w:rPr>
      </w:pPr>
      <w:r w:rsidRPr="00E5134D">
        <w:rPr>
          <w:rFonts w:ascii="Times New Roman" w:hAnsi="Times New Roman" w:cs="Times New Roman"/>
        </w:rPr>
        <w:t xml:space="preserve">                                    </w:t>
      </w:r>
      <w:r w:rsidR="00C9155A" w:rsidRPr="00E5134D">
        <w:rPr>
          <w:rFonts w:ascii="Times New Roman" w:hAnsi="Times New Roman" w:cs="Times New Roman"/>
        </w:rPr>
        <w:t>Главные критерии</w:t>
      </w:r>
    </w:p>
    <w:p w:rsidR="00C9155A" w:rsidRPr="00E5134D" w:rsidRDefault="00C9155A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>В качестве главных критериев психологического здоровья можно выделить следующие.</w:t>
      </w:r>
    </w:p>
    <w:p w:rsidR="00C9155A" w:rsidRPr="00E5134D" w:rsidRDefault="00C9155A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>— Позитивное самоощущение (позитивный основной эмоциональный фон настроения), позитивное восприятие окружающего мира.</w:t>
      </w:r>
    </w:p>
    <w:p w:rsidR="00C9155A" w:rsidRPr="00E5134D" w:rsidRDefault="00C9155A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>— Высокий уровень развития рефлексии.</w:t>
      </w:r>
    </w:p>
    <w:p w:rsidR="00C9155A" w:rsidRPr="00E5134D" w:rsidRDefault="00C9155A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>— Наличие стремления улучшать качество основных видов деятельности.</w:t>
      </w:r>
    </w:p>
    <w:p w:rsidR="00C9155A" w:rsidRPr="00E5134D" w:rsidRDefault="00C9155A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>— Успешное прохождение возрастных кризисов.</w:t>
      </w:r>
    </w:p>
    <w:p w:rsidR="00C9155A" w:rsidRPr="00E5134D" w:rsidRDefault="007824CE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>— Адаптированность к социуму,</w:t>
      </w:r>
      <w:r w:rsidR="00C9155A" w:rsidRPr="00E5134D">
        <w:rPr>
          <w:rFonts w:ascii="Times New Roman" w:hAnsi="Times New Roman" w:cs="Times New Roman"/>
          <w:sz w:val="24"/>
          <w:szCs w:val="24"/>
        </w:rPr>
        <w:t xml:space="preserve"> умение выполнять основные социальные и семейные роли.</w:t>
      </w:r>
    </w:p>
    <w:p w:rsidR="00C9155A" w:rsidRPr="00E5134D" w:rsidRDefault="00C9155A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>Понятно, что представленный образ психологически здорового человека следует рассматривать как идеальный, как эталон. В большинстве своем дети имеют те или иные отклонения от него, и это нормально. Но нередко встречаются существенные нарушения психологического здоровья. Остановимся кратко на наиболее вероятных нарушениях.</w:t>
      </w:r>
    </w:p>
    <w:p w:rsidR="00C9155A" w:rsidRPr="00E5134D" w:rsidRDefault="00C9155A" w:rsidP="007824CE">
      <w:pPr>
        <w:pStyle w:val="3"/>
        <w:jc w:val="center"/>
        <w:rPr>
          <w:rFonts w:ascii="Times New Roman" w:hAnsi="Times New Roman" w:cs="Times New Roman"/>
        </w:rPr>
      </w:pPr>
      <w:r w:rsidRPr="00E5134D">
        <w:rPr>
          <w:rFonts w:ascii="Times New Roman" w:hAnsi="Times New Roman" w:cs="Times New Roman"/>
        </w:rPr>
        <w:t>Типология нарушений психологического здоровья</w:t>
      </w:r>
    </w:p>
    <w:p w:rsidR="00C9155A" w:rsidRPr="00E5134D" w:rsidRDefault="00C9155A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>В качестве оснований для выделения типов нарушений психологического здоровья мы будем использовать время его появления в онтогенезе и преобладающий стиль реагирования ребенка на внутренний конфликт: активный или пассивный.</w:t>
      </w:r>
    </w:p>
    <w:p w:rsidR="007824CE" w:rsidRPr="00E5134D" w:rsidRDefault="007824CE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211"/>
        <w:gridCol w:w="4093"/>
        <w:gridCol w:w="3171"/>
      </w:tblGrid>
      <w:tr w:rsidR="00C9155A" w:rsidRPr="00E5134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Стиль активный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появления</w:t>
            </w:r>
            <w:r w:rsidRPr="00E51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и основное содержание</w:t>
            </w:r>
            <w:r w:rsidRPr="00E51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внутреннего конфликта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Стиль пассивный</w:t>
            </w:r>
          </w:p>
        </w:tc>
      </w:tr>
      <w:tr w:rsidR="00C9155A" w:rsidRPr="00E5134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34D">
              <w:rPr>
                <w:rFonts w:ascii="Times New Roman" w:hAnsi="Times New Roman" w:cs="Times New Roman"/>
                <w:sz w:val="24"/>
                <w:szCs w:val="24"/>
              </w:rPr>
              <w:t>Защитная</w:t>
            </w:r>
            <w:r w:rsidRPr="00E5134D">
              <w:rPr>
                <w:rFonts w:ascii="Times New Roman" w:hAnsi="Times New Roman" w:cs="Times New Roman"/>
                <w:sz w:val="24"/>
                <w:szCs w:val="24"/>
              </w:rPr>
              <w:br/>
              <w:t>агрессивность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jc w:val="both"/>
            </w:pPr>
            <w:r w:rsidRPr="00E5134D">
              <w:t>Младенчество.</w:t>
            </w:r>
            <w:r w:rsidRPr="00E5134D">
              <w:br/>
              <w:t>Чувство небезопасности, стремление к безопасности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34D">
              <w:rPr>
                <w:rFonts w:ascii="Times New Roman" w:hAnsi="Times New Roman" w:cs="Times New Roman"/>
                <w:sz w:val="24"/>
                <w:szCs w:val="24"/>
              </w:rPr>
              <w:t>Страх уничтожения (смерти)</w:t>
            </w:r>
          </w:p>
        </w:tc>
      </w:tr>
      <w:tr w:rsidR="00C9155A" w:rsidRPr="00E5134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34D">
              <w:rPr>
                <w:rFonts w:ascii="Times New Roman" w:hAnsi="Times New Roman" w:cs="Times New Roman"/>
                <w:sz w:val="24"/>
                <w:szCs w:val="24"/>
              </w:rPr>
              <w:t>Деструктивная агрессивность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jc w:val="both"/>
            </w:pPr>
            <w:r w:rsidRPr="00E5134D">
              <w:t>Ранний возраст.</w:t>
            </w:r>
            <w:r w:rsidRPr="00E5134D">
              <w:br/>
              <w:t>Чувство несвободы, зависимости — стремление к самостоятельности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34D">
              <w:rPr>
                <w:rFonts w:ascii="Times New Roman" w:hAnsi="Times New Roman" w:cs="Times New Roman"/>
                <w:sz w:val="24"/>
                <w:szCs w:val="24"/>
              </w:rPr>
              <w:t>Социальные страхи (не соответствовать нормам, образцам поведения)</w:t>
            </w:r>
          </w:p>
        </w:tc>
      </w:tr>
      <w:tr w:rsidR="00C9155A" w:rsidRPr="00E5134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34D">
              <w:rPr>
                <w:rFonts w:ascii="Times New Roman" w:hAnsi="Times New Roman" w:cs="Times New Roman"/>
                <w:sz w:val="24"/>
                <w:szCs w:val="24"/>
              </w:rPr>
              <w:t>Демонстративная</w:t>
            </w:r>
            <w:r w:rsidRPr="00E5134D">
              <w:rPr>
                <w:rFonts w:ascii="Times New Roman" w:hAnsi="Times New Roman" w:cs="Times New Roman"/>
                <w:sz w:val="24"/>
                <w:szCs w:val="24"/>
              </w:rPr>
              <w:br/>
              <w:t>агрессивность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jc w:val="both"/>
            </w:pPr>
            <w:r w:rsidRPr="00E5134D">
              <w:t>Дошкольный возраст.</w:t>
            </w:r>
            <w:r w:rsidRPr="00E5134D">
              <w:br/>
              <w:t>Чувство одиночества, стремление к близости, сопричастности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34D">
              <w:rPr>
                <w:rFonts w:ascii="Times New Roman" w:hAnsi="Times New Roman" w:cs="Times New Roman"/>
                <w:sz w:val="24"/>
                <w:szCs w:val="24"/>
              </w:rPr>
              <w:t>Страх самовыражения</w:t>
            </w:r>
          </w:p>
        </w:tc>
      </w:tr>
      <w:tr w:rsidR="00C9155A" w:rsidRPr="00E5134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34D">
              <w:rPr>
                <w:rFonts w:ascii="Times New Roman" w:hAnsi="Times New Roman" w:cs="Times New Roman"/>
                <w:sz w:val="24"/>
                <w:szCs w:val="24"/>
              </w:rPr>
              <w:t>Компенсаторная</w:t>
            </w:r>
            <w:r w:rsidRPr="00E5134D">
              <w:rPr>
                <w:rFonts w:ascii="Times New Roman" w:hAnsi="Times New Roman" w:cs="Times New Roman"/>
                <w:sz w:val="24"/>
                <w:szCs w:val="24"/>
              </w:rPr>
              <w:br/>
              <w:t>агрессивность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jc w:val="both"/>
            </w:pPr>
            <w:r w:rsidRPr="00E5134D">
              <w:t>Младший школьный возраст.</w:t>
            </w:r>
            <w:r w:rsidRPr="00E5134D">
              <w:br/>
              <w:t>Чувство неумелости, неполноценности — стремление к ощущению собственной значимости, ценности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34D">
              <w:rPr>
                <w:rFonts w:ascii="Times New Roman" w:hAnsi="Times New Roman" w:cs="Times New Roman"/>
                <w:sz w:val="24"/>
                <w:szCs w:val="24"/>
              </w:rPr>
              <w:t>Страх взросления</w:t>
            </w:r>
          </w:p>
        </w:tc>
      </w:tr>
      <w:tr w:rsidR="00C9155A" w:rsidRPr="00E5134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34D">
              <w:rPr>
                <w:rFonts w:ascii="Times New Roman" w:hAnsi="Times New Roman" w:cs="Times New Roman"/>
                <w:sz w:val="24"/>
                <w:szCs w:val="24"/>
              </w:rPr>
              <w:t>Отрицающая агрессивность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jc w:val="both"/>
            </w:pPr>
            <w:r w:rsidRPr="00E5134D">
              <w:t>Подростковый возраст.</w:t>
            </w:r>
            <w:r w:rsidRPr="00E5134D">
              <w:br/>
              <w:t>Чувство тревоги от диссоциации, размытости «Я» — стремление ощутить целостность «Я»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155A" w:rsidRPr="00E5134D" w:rsidRDefault="00C9155A" w:rsidP="00C915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34D">
              <w:rPr>
                <w:rFonts w:ascii="Times New Roman" w:hAnsi="Times New Roman" w:cs="Times New Roman"/>
                <w:sz w:val="24"/>
                <w:szCs w:val="24"/>
              </w:rPr>
              <w:t>Страх самоопределения (страх принятия самостоятельных решений)</w:t>
            </w:r>
          </w:p>
        </w:tc>
      </w:tr>
    </w:tbl>
    <w:p w:rsidR="00C9155A" w:rsidRPr="00E5134D" w:rsidRDefault="00C9155A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>Рассмотрим кратко каждое из представленных в данной таблице нарушений психологического здоровья.</w:t>
      </w:r>
    </w:p>
    <w:p w:rsidR="00C9155A" w:rsidRPr="00E5134D" w:rsidRDefault="00C9155A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>Если следствием развития ребенка в младенчестве является закрепление у него чувства небезопасности, страха окружающего мира, то при наличии активной позиции в поведении ребенка отчетливо проявится защитная агрессивность. Основная функция агрессии в этом случае — защита от внешнего мира, который представляется ребенку небезопасным. Поэтому у таких детей в той или иной форме присутствует страх смерти, который они, как правило, отрицают. Если же у детей преобладают пассивные формы</w:t>
      </w:r>
      <w:r w:rsidRPr="00E513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5134D">
        <w:rPr>
          <w:rFonts w:ascii="Times New Roman" w:hAnsi="Times New Roman" w:cs="Times New Roman"/>
          <w:sz w:val="24"/>
          <w:szCs w:val="24"/>
        </w:rPr>
        <w:t>реагирования на внутренний конфликт, то в качестве защиты от чувства небезопасности и возникающей при этом тревоги ребенок демонстрирует различные страхи, внешне проявляющиеся как страх темноты, боязнь остаться одному дома и т.п.</w:t>
      </w:r>
    </w:p>
    <w:p w:rsidR="00C9155A" w:rsidRPr="00E5134D" w:rsidRDefault="00C9155A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 xml:space="preserve">Перейдем к обсуждению нарушений психологического здоровья, истоки которых лежат в раннем возрасте. Если у ребенка отсутствует автономность, способность к самостоятельным выборам, суждениям, оценкам, то в активном варианте у него проявляется </w:t>
      </w:r>
      <w:r w:rsidRPr="00E5134D">
        <w:rPr>
          <w:rFonts w:ascii="Times New Roman" w:hAnsi="Times New Roman" w:cs="Times New Roman"/>
          <w:i/>
          <w:iCs/>
          <w:sz w:val="24"/>
          <w:szCs w:val="24"/>
        </w:rPr>
        <w:t>демонстративная</w:t>
      </w:r>
      <w:r w:rsidRPr="00E5134D">
        <w:rPr>
          <w:rFonts w:ascii="Times New Roman" w:hAnsi="Times New Roman" w:cs="Times New Roman"/>
          <w:sz w:val="24"/>
          <w:szCs w:val="24"/>
        </w:rPr>
        <w:t xml:space="preserve"> </w:t>
      </w:r>
      <w:r w:rsidRPr="00E5134D">
        <w:rPr>
          <w:rFonts w:ascii="Times New Roman" w:hAnsi="Times New Roman" w:cs="Times New Roman"/>
          <w:i/>
          <w:iCs/>
          <w:sz w:val="24"/>
          <w:szCs w:val="24"/>
        </w:rPr>
        <w:t>агрессивность</w:t>
      </w:r>
      <w:r w:rsidRPr="00E5134D">
        <w:rPr>
          <w:rFonts w:ascii="Times New Roman" w:hAnsi="Times New Roman" w:cs="Times New Roman"/>
          <w:sz w:val="24"/>
          <w:szCs w:val="24"/>
        </w:rPr>
        <w:t xml:space="preserve">, в пассивном — </w:t>
      </w:r>
      <w:r w:rsidRPr="00E5134D">
        <w:rPr>
          <w:rFonts w:ascii="Times New Roman" w:hAnsi="Times New Roman" w:cs="Times New Roman"/>
          <w:i/>
          <w:iCs/>
          <w:sz w:val="24"/>
          <w:szCs w:val="24"/>
        </w:rPr>
        <w:t>социальные страхи</w:t>
      </w:r>
      <w:r w:rsidRPr="00E5134D">
        <w:rPr>
          <w:rFonts w:ascii="Times New Roman" w:hAnsi="Times New Roman" w:cs="Times New Roman"/>
          <w:sz w:val="24"/>
          <w:szCs w:val="24"/>
        </w:rPr>
        <w:t xml:space="preserve"> не соответствовать общепринятым нормам, образцам поведения. При этом для обоих вариантов характерно наличие проблемы проявления гнева, поскольку ее истоки также относятся к раннему возрасту.</w:t>
      </w:r>
    </w:p>
    <w:p w:rsidR="00C9155A" w:rsidRPr="00E5134D" w:rsidRDefault="00C9155A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>Детей с социальными страхами легко выделить — они обычно робкие, аккуратные, угождают окружающим, стремятся услышать слова поощрения, а вот деструктивная агрессивность не всегда заметна, поскольку проявляется часто косвенно, в виде насмешек над окружающими, побуждения к агрессивным действиям других, воровства или внезапных вспышек ярости на фоне общего хорошего поведения. Основная функция агрессии в данном случае — стремление заявить о своих желаниях, потребностях, выйти из-под опеки социального окружения, основная форма — разрушение чего-либо.</w:t>
      </w:r>
    </w:p>
    <w:p w:rsidR="00C9155A" w:rsidRPr="00E5134D" w:rsidRDefault="00C9155A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>Результатом нарушения развития ребенка в дошкольном возрасте является формирование у него чувства одиночества из-за невозможности по тем или иным причинам поддерживать близкие эмоциональные отношения со значимыми взрослыми. Тогда активно реагирующий ребенок прибегает к демонстративной агрессивности — привлечению внимания любыми доступными ему способами. В пассивном варианте у него формируется страх самовыражения. Ребенок замыкается в себе, отказывается говорить со взрослыми о своих проблемах. Как правило, через некоторое время становятся заметными телесные изменения: скованность движений, монотонность голоса, избегание контакта глаз. Ребенок как бы пребывает в защитной маске.</w:t>
      </w:r>
    </w:p>
    <w:p w:rsidR="00C9155A" w:rsidRPr="00E5134D" w:rsidRDefault="00C9155A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>Если истоки проблем лежат в младшем школьном возрасте, то ребенок, как правило, испытывает выраженное чувство собственной неполноценности. В этом случае в активном варианте он стремится компенсировать это чувство через проявление агрессии к тем, кто слабее его. Это могут быть сверстники, а иногда даже родители и педагоги. Чаще всего агрессия проявляется в виде насмешек, издевательств, использования ненормативной лексики. Особый интерес при этом представляет унижение другого человека, а негативная реакция окружающих только усиливает стремление ребенка к этим действиям, поскольку служит доказательством собственной полноценности. Можно предположить, что в основе многих форм асоциального поведения лежит именно компенсаторная агрессивность.</w:t>
      </w:r>
    </w:p>
    <w:p w:rsidR="00C9155A" w:rsidRPr="00E5134D" w:rsidRDefault="00C9155A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>Чувство неполноценности в пассивном варианте принимает форму страха взросления, когда подросток избегает принятия собственных решений, демонстрирует инфантильную позицию и социальную незрелость.</w:t>
      </w:r>
    </w:p>
    <w:p w:rsidR="00C9155A" w:rsidRPr="00E5134D" w:rsidRDefault="00C9155A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>Нарушения психологического здоровья, истоки которых лежат в подростковом возрасте, связаны с осложнением протекания нормативного подросткового кризиса, который принято называть кризисом идентичности — представления о себе, своих силах, возможностях, позиции в отношении окружающего мира. В этом случае подросток переживает чувство тревоги из-за невозможности ощутить целостность своего «Я». Тогда при наличии активной позиции — а в этом возрасте она наиболее типична — подросток сопротивляется любым социализирующим воздействиям: отказывается учиться, соблюдать дисциплину на уроках, идти к психологу. Он как бы надевает защитную маску «у меня все хорошо», пряча, прежде всего от самого себя, глубокое чувство тревоги. В наиболее сложных ситуациях подростки полностью теряют ориентацию на будущее и живут одним днем.</w:t>
      </w:r>
    </w:p>
    <w:p w:rsidR="00C9155A" w:rsidRPr="00E5134D" w:rsidRDefault="00C9155A" w:rsidP="00C915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34D">
        <w:rPr>
          <w:rFonts w:ascii="Times New Roman" w:hAnsi="Times New Roman" w:cs="Times New Roman"/>
          <w:sz w:val="24"/>
          <w:szCs w:val="24"/>
        </w:rPr>
        <w:t>В пассивном варианте при внешнем соблюдении норм и правил тоже наблюдается отказ от будущего в форме страха самоопределения, нежелания думать о выборе семейной и профессиональной роли, стремления «цепляться» за родителей и боязни принимать самостоятельные решения.</w:t>
      </w:r>
    </w:p>
    <w:p w:rsidR="00D32300" w:rsidRPr="00E5134D" w:rsidRDefault="00C9155A" w:rsidP="00E5134D">
      <w:pPr>
        <w:jc w:val="both"/>
      </w:pPr>
      <w:r w:rsidRPr="00E5134D">
        <w:t xml:space="preserve">Итак, мы рассмотрели наиболее типичные проявления нарушений психологического здоровья, возникающих в процессе развития ребенка. </w:t>
      </w:r>
      <w:r w:rsidR="007824CE" w:rsidRPr="00E5134D">
        <w:t xml:space="preserve"> </w:t>
      </w:r>
      <w:r w:rsidRPr="00E5134D">
        <w:t xml:space="preserve"> </w:t>
      </w:r>
      <w:r w:rsidR="00153D41" w:rsidRPr="00E5134D">
        <w:t xml:space="preserve">  </w:t>
      </w:r>
    </w:p>
    <w:p w:rsidR="00153D41" w:rsidRPr="00E5134D" w:rsidRDefault="00153D41" w:rsidP="00E5134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В заключении мы можем с уверенностью говорить о том, что взрослые способны создать приемлемые условия для  полноценного развития ребенка. Основа такого развития –         психологическое здоровье, от которого во многом зависит здоровье  человека в целом. Детей нужно тренировать, настраивать на здоровый образ жизни.   </w:t>
      </w:r>
    </w:p>
    <w:p w:rsidR="00153D41" w:rsidRPr="00E5134D" w:rsidRDefault="00153D41" w:rsidP="00E5134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Для сохранения психологического </w:t>
      </w:r>
      <w:r w:rsidR="00E5134D">
        <w:rPr>
          <w:rFonts w:ascii="Times New Roman" w:hAnsi="Times New Roman"/>
          <w:sz w:val="24"/>
          <w:szCs w:val="24"/>
        </w:rPr>
        <w:t xml:space="preserve">здоровья детей важно не только </w:t>
      </w:r>
      <w:r w:rsidRPr="00E5134D">
        <w:rPr>
          <w:rFonts w:ascii="Times New Roman" w:hAnsi="Times New Roman"/>
          <w:sz w:val="24"/>
          <w:szCs w:val="24"/>
        </w:rPr>
        <w:t>специально организованное воздействие на детей с целью снятия негативных эффектов депривации, но и психологическое просвещение педагогов и родителей с цел</w:t>
      </w:r>
      <w:r w:rsidR="00E5134D">
        <w:rPr>
          <w:rFonts w:ascii="Times New Roman" w:hAnsi="Times New Roman"/>
          <w:sz w:val="24"/>
          <w:szCs w:val="24"/>
        </w:rPr>
        <w:t xml:space="preserve">ью ознакомления их со способами </w:t>
      </w:r>
      <w:r w:rsidRPr="00E5134D">
        <w:rPr>
          <w:rFonts w:ascii="Times New Roman" w:hAnsi="Times New Roman"/>
          <w:sz w:val="24"/>
          <w:szCs w:val="24"/>
        </w:rPr>
        <w:t>правильного общения с детьми, оказание ими психологической             поддержки, создания в семье и школе благоприятного психологическог</w:t>
      </w:r>
      <w:r w:rsidR="00E5134D">
        <w:rPr>
          <w:rFonts w:ascii="Times New Roman" w:hAnsi="Times New Roman"/>
          <w:sz w:val="24"/>
          <w:szCs w:val="24"/>
        </w:rPr>
        <w:t xml:space="preserve">о </w:t>
      </w:r>
      <w:r w:rsidRPr="00E5134D">
        <w:rPr>
          <w:rFonts w:ascii="Times New Roman" w:hAnsi="Times New Roman"/>
          <w:sz w:val="24"/>
          <w:szCs w:val="24"/>
        </w:rPr>
        <w:t>климата.</w:t>
      </w:r>
    </w:p>
    <w:p w:rsidR="00153D41" w:rsidRPr="00E5134D" w:rsidRDefault="00153D41" w:rsidP="00E5134D">
      <w:pPr>
        <w:jc w:val="both"/>
      </w:pPr>
    </w:p>
    <w:p w:rsidR="00153D41" w:rsidRPr="00E5134D" w:rsidRDefault="00153D41" w:rsidP="00153D41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/>
    <w:p w:rsidR="00D32300" w:rsidRPr="00E5134D" w:rsidRDefault="00D32300" w:rsidP="007824CE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</w:t>
      </w:r>
      <w:r w:rsidR="007824CE" w:rsidRPr="00E5134D">
        <w:rPr>
          <w:rFonts w:ascii="Times New Roman" w:hAnsi="Times New Roman"/>
          <w:sz w:val="24"/>
          <w:szCs w:val="24"/>
        </w:rPr>
        <w:t xml:space="preserve"> </w:t>
      </w:r>
      <w:r w:rsidRPr="00E5134D">
        <w:rPr>
          <w:rFonts w:ascii="Times New Roman" w:hAnsi="Times New Roman"/>
          <w:sz w:val="24"/>
          <w:szCs w:val="24"/>
        </w:rPr>
        <w:t xml:space="preserve">У младших школьников тревожность является результатом  фрустрации потребности в надежности, защищенности со стороны          ближайшего окружения, то есть с близкими взрослыми. У младшего  школьника таким близким взрослым может оказаться и учитель. </w:t>
      </w:r>
      <w:r w:rsidR="007824CE" w:rsidRPr="00E5134D">
        <w:rPr>
          <w:rFonts w:ascii="Times New Roman" w:hAnsi="Times New Roman"/>
          <w:sz w:val="24"/>
          <w:szCs w:val="24"/>
        </w:rPr>
        <w:t xml:space="preserve">        </w:t>
      </w:r>
      <w:r w:rsidRPr="00E5134D">
        <w:rPr>
          <w:rFonts w:ascii="Times New Roman" w:hAnsi="Times New Roman"/>
          <w:sz w:val="24"/>
          <w:szCs w:val="24"/>
        </w:rPr>
        <w:t xml:space="preserve">Младший школьный возраст традиционно считается “эмоционально насыщенным”. Это связано, во-первых, с тем, что с поступлением в школу расширяется круг потенциально </w:t>
      </w:r>
      <w:r w:rsidR="007824CE" w:rsidRPr="00E5134D">
        <w:rPr>
          <w:rFonts w:ascii="Times New Roman" w:hAnsi="Times New Roman"/>
          <w:sz w:val="24"/>
          <w:szCs w:val="24"/>
        </w:rPr>
        <w:t>тревожных событий, прежде всего</w:t>
      </w:r>
      <w:r w:rsidRPr="00E5134D">
        <w:rPr>
          <w:rFonts w:ascii="Times New Roman" w:hAnsi="Times New Roman"/>
          <w:sz w:val="24"/>
          <w:szCs w:val="24"/>
        </w:rPr>
        <w:t xml:space="preserve"> за счет оценочных ситуаций; во-вторых, в этом возрасте нарастает организованность в эмоциональном поведении ребенка. Живость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непосредственного проявления чувств маленьким школьником является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для педагогов не только ценным признаком, характеризующим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эмоциональную сферу ученика, но и симптомом, говорящим о том, какие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качества эмоциональной сферы надо развивать, а какие необходимо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корректировать.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Исходя из вышеизложенного, хочу отметить актуальность на сегодняшний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день проблемы сохранения и укрепления психологического здоровья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детей.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Поэтому мы поставили перед собой цель – разработать эффективную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модель психологического сопровождения младших школьников,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способствующую сохранению и укреплению психологического здоровья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детей.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Результаты эффективности системы сопровождения младших школьников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по сохранению психологического здоровья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1. Диагностическая работа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Одним из важных компонентов психологического сопровождения является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изучение учащихся начальной школы. Мы для изучения подобрали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методики, позволяющие выделить тревожных детей, изучить личностные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характеристики ребенка, оценить самооценку ребенка, его самоощущение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в мире: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тесты цветового выбора М. Люшер;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тесты Тэммл, Дорки, Амен;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проективные методики: “Рисунок семьи”,“Дерево”;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методика А.П. Венгера;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анкета для оценки уровня школьной мотивации учащихся начальных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классов Н.Г. Лускановой;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тест школьной тревожности Филлипса;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АСВ;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шкала реактивной и личностной тревожности Спилбергера-Ханина;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“Карта наблюдений”, предложенная и адаптированная Л.М. Ковалевой.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Представленные методики позволяют проводить диагностику как в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групповой форме, так и индивидуально. Методики валидны, надежны.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Данные, полученные при групповом исследовании, коррелируют с данными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других методик, что позволяет проводить мониторинг возрастного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развития детей.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Данные эмпирического исследования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Последние четыре года, проводя набор детей в 1-е классы, я обратила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внимание, что ежегодно в МОУ “Гимназия” поступают дети уже с высоким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уровнем тревожности. Причем по тестам интеллектуального развития эти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дети показывают высокий и хороший уровень.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Результаты диагностики, проводимой в период адаптации ребят к 1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классу (в октябре – ноябре месяце), также заставляют задуматься.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Наиболее стабильными показателем остается “преобладание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отрицательных эмоций”. Фактор “хроническое переутомление” имеет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тенденцию к снижению. А по фактору “перевозбуждение” показатели не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стабильны и зависят от года набора (возможные причины – стиль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общения педагога).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По полученным данным с учителями по каждому ученику, составляющими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“группу риска”, проводилось собеседование, где определялся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дальнейший путь их педагогического сопровождения. На консультацию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приглашались родители, где индивидуально выяснялся стиль семейного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воспитания, родителям объяснялось, к каким последствиям –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отклонениям в развитии ребенка может привести их воспитательная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неуверенность. Давались рекомендации.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 детьми данной “группы риска” проводились занятия на снятие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напряжения, формирование эмоциональной устойчивости.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В конце первого класса вновь проводились исследования эмоционального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фона. По результатам на втором году обучения снова формировалась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группа, и проводились занятия с этой группой. Но результаты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диагностики эмоционального состояния после окончания второго класса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заставили задуматься.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Таблица 1. Диагностика эмоционального состояния учащихся в сравнении </w:t>
      </w:r>
    </w:p>
    <w:p w:rsidR="00D32300" w:rsidRPr="00E5134D" w:rsidRDefault="007824CE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Это привело меня к мысли, что проводимые мероприятия: определение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педагогического сопровождения ребенка, влияние на семейную ситуацию,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а также развивающие занятия с ребенком влияют на изменение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эмоционального состояния ребенка, но только это единично. Остальные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дети в классе лишены такой поддержки, и родители, сталкиваясь со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школьными трудностями ребенка, не всегда адекватно реагируют или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теряются и не знают, к кому обратиться за помощью.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В 2003–2004 учебном году мною было проведено исследование, в котором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приняли участие 50 учащихся третьих классов 9–10 лет, из них: 22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мальчика и 28 девочек, а также их родители. Цель исследования: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определить зависимость уровня тревожности детей от сформировавшейся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тревожности матерей.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Я остановлюсь на основных выводах: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Уровень тревожности детей зависит от сформировавшегося уровня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личностной тревожности матерей. И мы доказали это на статистически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значимом уровне.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С возрастом матери менее склонные транслировать ребенку свое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эмоциональное состояние в определенный момент времени. Влияние на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ребенка оказывает лишь тревожность матери, как свойство ее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личности.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Более зависимы от эмоционального состояния матери – девочки.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Наличие нормального уровня тревожности у матери требует от нее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больших затрат нервно-психического напряжения.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Все эти выводы привели меня к мысли, что психологическое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сопровождение учащихся начальной школы ради сохранения их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психологического здоровья должно строиться по иным принципам. И 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выделила основные из них: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Есть множество факторов, влияющих на формирование высокой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тревожности у ребенка. Из них есть те, которые мы изменить не в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силах, например, состояние развития общества, экологическая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обстановка и т.д., а есть такие, как семейные отношения, стиль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педагогического общения, эмоциональное развитие ребенка, оказывая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влияние на которые, при определенных стечениях обстоятельств мы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можем изменять общую картину.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На психодиагностическом этапе необходимо не только выявлять детей,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для которых характерна повышенная тревожность, но и проводить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исследования стиля семейного воспитания.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По результатам фронтальной диагностики определяются учащиеся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“группы риска” с которыми должны проводиться индивидуальные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занятия по определенной для каждого программе.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С учащимися, не попавшими в “группу риска”, следует проводить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психопрофилактические мероприятия.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Для родителей необходимо разработать систему работы, направленную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на просвещение и психопрофилактику тревожности у детей.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Проводить психопрофилактические мероприятия с педагогами.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Строя систему сопровождения младших школьников по этим принципам с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2003–2004 учебного года мы смогли сравнить: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Таблица 2. Сравнительная диаграмма эмоционального развития учащихся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по годам набора в школу (по фактору преобладание отрицательных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эмоций)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 началом использования новых подходов к психологическому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сопровождению учащихся начальной школы у большего количества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учащихся наблюдается улучшение эмоционального состояния. Снижается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количество учащихся, у которых преобладают отрицательные эмоции (на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6–8% – в 2003–2004 и 2004–2005 учебных годах набора) по сравнению: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на 1% в 2002–2003 учебном году набора или на 0% к концу первого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класса, а затем стабильно высокие показатели в 2001–2002 годах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набора.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Конечно, процент учащихся, у которых улучшилось эмоциональное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состояние, не слишком высок, но за каждой цифрой – живой человек,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которому стало легче учиться, общаться со сверстниками.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И хочется отметить, что в 2004–2005 учебном году к концу 1-го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класса: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улучшение эмоционального состояния наблюдалось у 12 человек (13%);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к концу года начали испытывать отрицательные эмоции 6 человек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>(6%);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у 75 учащихся (81%) – эмоциональное состояние не изменилось.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Таким образом, диагностическое отслеживание уровня эмоционального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развития показало эффективность проводимой работы по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психологическому сопровождению младших школьников как фактора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сохранения психологического здоровья.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Перейдем к описанию непосредственно психологического сопровождения,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включающего развивающие занятия с детьми и психологическое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просвещение и профилактику родителей и учителей.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2. Развивающая работа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Развивающая деятельность школьного психолога ориентирована на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создание социально-психологических условий для целостного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психологического развития школьников. Развивающая работа в большей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степени ориентирована на “психологически благополучных” школьников,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уровень развития и актуальное состояние которых позволяет им решать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достаточно сложные психологические задачи.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Коррекционная форма позволяет работать с психологическими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проблемами, которые выявлены в обучении, поведении, общении или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внутреннем психологическом состоянии школьников. Она ориентирована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на индивидуальную работу психолога с ребенком.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Коррекционно-развивающая работа рассматривается мною как основное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направление работы школьного психолога с детьми. Содержание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коррекционно-развивающей работы должно обеспечивать целостное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воздействие на личность ребенка во всем разнообразии ее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познавательных, мотивационных, эмоциональных и других проявлений.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Развивающая работа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Развивающая работа традиционно ориентирована прежде всего на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познавательную, эмоционально-личностную, социальную сферы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психической жизни и самосознания детей. При создании программы, 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ориентировалась на групповую форму работы как на более эффективную с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точки зрения психологических результатов, так и более экономичную.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Основное содержание групповых занятий составляют игры 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психотехнические упражнения, направленные на развитие познавательной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и эмоционально-волевой сферы, навыков адекватного социального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поведения школьников.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Вместе с тем на занятиях я стараюсь активно использовать метод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сказкотерапии – один из эффективных методов работы с детьми,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испытывающими те или иные эмоциональные и поведенческие затруднения.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Процесс сказкотерапии позволяет ребенку актуализировать и осознать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свои проблемы, а также увидеть различные пути их решения.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Коррекционная работа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Работая с большим количеством детей, невозможно создавать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индивидуальную программу под каждую проблему. Поэтому в этом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направлении использую уже имеющиеся программы. На индивидуальных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занятиях помимо психотехнических упражнений мною активно применяются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песочная терапия, арттерапия, сказкотерапия. Эти методы помимо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терапевтического эффекта несут в себе и диагностическую роль.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3. Просвещение и психопрофилактика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Это еще одна традиционная составляющая школьной практики.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Психологическое просвещение в двух руслах: педагогов и родителей.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1. Психологическое просвещение педагогов направлено на создание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таких условий, в рамках которых педагоги могли бы получить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профессионально и личностно значимое для них знание.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В моей модели основной принцип просвещения педагогов – органическое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вплетение ситуации передачи им знаний в процесс практической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деятельности. Поэтому психологическое просвещение педагогов проходит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через: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небольшие выступления на педагогических советах по проблеме;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организацию семинаров-тренингов по проблеме;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организацию круглых столов (по результатам диагностики, по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проблеме адаптации и т.д.);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тренинги личностного роста для педагогов.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2. В своей модели психологического сопровождения младших школьников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цель просвещения и консультирования родителей – создание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социально-психологических условий для привлечения семьи к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сопровождению ребенка в процессе школьного обучения, создание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ситуации сотрудничества и реформирования установки ответственности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родителей по отношению к проблемам школьного обучения и развития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ребенка.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Психологическое просвещение родителей проходит через: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Выступление на родительском собрании с целью повышения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психологической компетентности родителей в тех вопросах, которые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актуальны с точки зрения переживаемого детьми периода развития.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Перед началом развивающей работы обязательно рассказываю родителям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о ее целях и задачах, даю определенные задания родителям по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наблюдению за детьми в период психологической работы.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Тренинги для родителей с определенной тематикой.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Так в начале 1-го класса проводится тренинг “Наши общие цели 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задачи”, позволяющий познакомить родителей друг с другом, выработать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мнение, что развитие и воспитание ребенка – это общая задача семьи 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школы, что только сотрудничество школы и семьи даст положительные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результаты. Чаще всего после проведения данного тренинга учителя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начальных классов вместе с родителями составляют план воспитательной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работы на год. В конце 1 класса проводится тренинг “Отметка. Оценка.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Самооценка”. Цель которого: дать возможность родителям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почувствовать, как видит ребенок сложившуюся семейную ситуацию и как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ощущает себя в ней; выработать у родителей навыки общения с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ребенком, глядя на мир его глазами, навыки психологической поддержки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ребенка.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После проведения тренингов увеличивается количество обращений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родителей за консультацией по проблеме.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Психологическое консультирование родителей чаще всего проводится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как помощь в организации эффективного детско-родительского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общения. Но бывают и ситуации, когда консультирование родителей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является поводом для получения дополнительной диагностической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информации от родителей о влиянии семейной ситуации на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благополучие ребенка в школе. В любом случае, итогом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консультирования родителей бывает договор о совместных действиях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родителей и психолога в решении задач сопровождения ребенка в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  период его обучения в школе.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Графически данная модель психологического сопровождения учащихся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начальной школы представлена в Приложении 1, Приложении 2.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Заключение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Итак, подводя итоги проделанной работы, мы можем с уверенностью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говорить о том, что взрослые способны создать приемлемые условия для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полноценного развития ребенка. Основа такого развития –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психологическое здоровье, от которого во многом зависит здоровье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человека в целом.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В середине 90-х годов возникли предпосылки для разработки концепции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здоровьесберегающей школы, реализующей комплексный подход к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сохранению и укреплению здоровья школьников. Тогда же были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определены основные компоненты здоровьесберегающей деятельности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школы, включающие не только наблюдение за состоянием здоровья детей,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но и здоровьесберегающую организацию учебного процесса,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здоровьесберегающие (т.е. соответствующие возрастным 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индивидуальным возможностям) методики обучения и специальные учебные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программы формирования ценности здоровья и здорового образа жизни.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Детей нужно тренировать, настраивать на здоровый образ жизни.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Постепенно процесс воспитания здоровой психики должен перейти в ее         самовоспитание.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Эмоциональная составляющая отношения к здоровью полнее всего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раскрывается в настроении, доминирующем у личности.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Именно для младшего школьного возраста очень значимы факторы среды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как источник риска нарушения психологического здоровья.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Для сохранения психологического здоровья детей важно не только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специально организованное воздействие на детей с целью снятия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негативных эффектов депривации, но и психологическое просвещение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педагогов и родителей с целью ознакомления их со способами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правильного общения с детьми, оказание ими психологической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поддержки, создания в семье и школе благоприятного психологического </w:t>
      </w:r>
    </w:p>
    <w:p w:rsidR="00D32300" w:rsidRPr="00E5134D" w:rsidRDefault="00D32300" w:rsidP="00D32300">
      <w:pPr>
        <w:pStyle w:val="a4"/>
        <w:rPr>
          <w:rFonts w:ascii="Times New Roman" w:hAnsi="Times New Roman"/>
          <w:sz w:val="24"/>
          <w:szCs w:val="24"/>
        </w:rPr>
      </w:pPr>
      <w:r w:rsidRPr="00E5134D">
        <w:rPr>
          <w:rFonts w:ascii="Times New Roman" w:hAnsi="Times New Roman"/>
          <w:sz w:val="24"/>
          <w:szCs w:val="24"/>
        </w:rPr>
        <w:t xml:space="preserve">            климата.</w:t>
      </w:r>
    </w:p>
    <w:p w:rsidR="00D32300" w:rsidRPr="00E5134D" w:rsidRDefault="00D32300"/>
    <w:p w:rsidR="00D32300" w:rsidRPr="00E5134D" w:rsidRDefault="00D32300">
      <w:bookmarkStart w:id="0" w:name="_GoBack"/>
      <w:bookmarkEnd w:id="0"/>
    </w:p>
    <w:sectPr w:rsidR="00D32300" w:rsidRPr="00E51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9466F3"/>
    <w:multiLevelType w:val="hybridMultilevel"/>
    <w:tmpl w:val="9F3AED58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>
    <w:nsid w:val="686C4D60"/>
    <w:multiLevelType w:val="hybridMultilevel"/>
    <w:tmpl w:val="37A043F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55A"/>
    <w:rsid w:val="00073241"/>
    <w:rsid w:val="00153D41"/>
    <w:rsid w:val="003A3499"/>
    <w:rsid w:val="0058070F"/>
    <w:rsid w:val="0074200F"/>
    <w:rsid w:val="007824CE"/>
    <w:rsid w:val="00C1526E"/>
    <w:rsid w:val="00C9155A"/>
    <w:rsid w:val="00D32300"/>
    <w:rsid w:val="00D831A3"/>
    <w:rsid w:val="00E5134D"/>
    <w:rsid w:val="00EF73E8"/>
    <w:rsid w:val="00F60F97"/>
    <w:rsid w:val="00FD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07092-EBD0-4A16-A0B9-CC74A8B5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55A"/>
    <w:rPr>
      <w:sz w:val="24"/>
      <w:szCs w:val="24"/>
    </w:rPr>
  </w:style>
  <w:style w:type="paragraph" w:styleId="3">
    <w:name w:val="heading 3"/>
    <w:basedOn w:val="a"/>
    <w:qFormat/>
    <w:rsid w:val="00C9155A"/>
    <w:pPr>
      <w:spacing w:before="100" w:beforeAutospacing="1" w:after="100" w:afterAutospacing="1"/>
      <w:outlineLvl w:val="2"/>
    </w:pPr>
    <w:rPr>
      <w:rFonts w:ascii="Arial CYR" w:hAnsi="Arial CYR" w:cs="Arial CYR"/>
      <w:b/>
      <w:bCs/>
      <w:color w:val="3333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155A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styleId="a4">
    <w:name w:val="Plain Text"/>
    <w:basedOn w:val="a"/>
    <w:link w:val="a5"/>
    <w:unhideWhenUsed/>
    <w:rsid w:val="00D32300"/>
    <w:pPr>
      <w:ind w:left="720"/>
    </w:pPr>
    <w:rPr>
      <w:rFonts w:ascii="Consolas" w:eastAsia="Calibri" w:hAnsi="Consolas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rsid w:val="00D32300"/>
    <w:rPr>
      <w:rFonts w:ascii="Consolas" w:eastAsia="Calibri" w:hAnsi="Consolas"/>
      <w:sz w:val="21"/>
      <w:szCs w:val="21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4361</Words>
  <Characters>24862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«Психологическое здоровье,</vt:lpstr>
    </vt:vector>
  </TitlesOfParts>
  <Company>МОУ "Батыревская СОШ №2"</Company>
  <LinksUpToDate>false</LinksUpToDate>
  <CharactersWithSpaces>29165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«Психологическое здоровье,</dc:title>
  <dc:subject/>
  <dc:creator>Студент</dc:creator>
  <cp:keywords/>
  <cp:lastModifiedBy>Irina</cp:lastModifiedBy>
  <cp:revision>2</cp:revision>
  <cp:lastPrinted>2009-11-10T08:28:00Z</cp:lastPrinted>
  <dcterms:created xsi:type="dcterms:W3CDTF">2014-08-22T07:01:00Z</dcterms:created>
  <dcterms:modified xsi:type="dcterms:W3CDTF">2014-08-22T07:01:00Z</dcterms:modified>
</cp:coreProperties>
</file>