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70AB" w:rsidRPr="00006A97" w:rsidRDefault="00E870AB"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p>
    <w:p w:rsidR="006D62AD" w:rsidRPr="00006A97" w:rsidRDefault="006D62AD" w:rsidP="006D62AD">
      <w:pPr>
        <w:pStyle w:val="a1"/>
        <w:spacing w:after="0" w:line="360" w:lineRule="auto"/>
        <w:jc w:val="center"/>
        <w:rPr>
          <w:rFonts w:cs="Times New Roman"/>
          <w:noProof/>
          <w:sz w:val="28"/>
          <w:szCs w:val="28"/>
          <w:lang w:val="ru-RU"/>
        </w:rPr>
      </w:pPr>
    </w:p>
    <w:p w:rsidR="006D62AD" w:rsidRPr="00006A97" w:rsidRDefault="006D62AD" w:rsidP="006D62AD">
      <w:pPr>
        <w:pStyle w:val="a1"/>
        <w:spacing w:after="0" w:line="360" w:lineRule="auto"/>
        <w:jc w:val="center"/>
        <w:rPr>
          <w:rFonts w:cs="Times New Roman"/>
          <w:noProof/>
          <w:sz w:val="28"/>
          <w:szCs w:val="28"/>
          <w:lang w:val="ru-RU"/>
        </w:rPr>
      </w:pPr>
    </w:p>
    <w:p w:rsidR="006D62AD" w:rsidRPr="00006A97" w:rsidRDefault="006D62AD" w:rsidP="006D62AD">
      <w:pPr>
        <w:pStyle w:val="a1"/>
        <w:spacing w:after="0" w:line="360" w:lineRule="auto"/>
        <w:jc w:val="center"/>
        <w:rPr>
          <w:rFonts w:cs="Times New Roman"/>
          <w:noProof/>
          <w:sz w:val="28"/>
          <w:szCs w:val="28"/>
          <w:lang w:val="ru-RU"/>
        </w:rPr>
      </w:pPr>
    </w:p>
    <w:p w:rsidR="006D62AD" w:rsidRPr="00006A97" w:rsidRDefault="006D62AD"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p>
    <w:p w:rsidR="00E870AB" w:rsidRPr="00006A97" w:rsidRDefault="00E870AB" w:rsidP="006D62AD">
      <w:pPr>
        <w:pStyle w:val="a1"/>
        <w:spacing w:after="0" w:line="360" w:lineRule="auto"/>
        <w:jc w:val="center"/>
        <w:rPr>
          <w:rFonts w:cs="Times New Roman"/>
          <w:noProof/>
          <w:sz w:val="28"/>
          <w:szCs w:val="28"/>
          <w:lang w:val="ru-RU"/>
        </w:rPr>
      </w:pPr>
      <w:r w:rsidRPr="00006A97">
        <w:rPr>
          <w:rFonts w:cs="Times New Roman"/>
          <w:noProof/>
          <w:sz w:val="28"/>
          <w:szCs w:val="28"/>
          <w:lang w:val="ru-RU"/>
        </w:rPr>
        <w:t>ДОКЛАД</w:t>
      </w:r>
    </w:p>
    <w:p w:rsidR="00E870AB" w:rsidRPr="00006A97" w:rsidRDefault="00E870AB" w:rsidP="006D62AD">
      <w:pPr>
        <w:pStyle w:val="a1"/>
        <w:spacing w:after="0" w:line="360" w:lineRule="auto"/>
        <w:jc w:val="center"/>
        <w:rPr>
          <w:rFonts w:cs="Times New Roman"/>
          <w:noProof/>
          <w:sz w:val="28"/>
          <w:szCs w:val="28"/>
          <w:lang w:val="ru-RU"/>
        </w:rPr>
      </w:pPr>
      <w:r w:rsidRPr="00006A97">
        <w:rPr>
          <w:rFonts w:cs="Times New Roman"/>
          <w:noProof/>
          <w:sz w:val="28"/>
          <w:szCs w:val="28"/>
          <w:lang w:val="ru-RU"/>
        </w:rPr>
        <w:t>на тему:</w:t>
      </w:r>
    </w:p>
    <w:p w:rsidR="00E870AB" w:rsidRPr="00006A97" w:rsidRDefault="006D62AD" w:rsidP="006D62AD">
      <w:pPr>
        <w:pStyle w:val="a1"/>
        <w:spacing w:after="0" w:line="360" w:lineRule="auto"/>
        <w:jc w:val="center"/>
        <w:rPr>
          <w:rFonts w:cs="Times New Roman"/>
          <w:b/>
          <w:bCs/>
          <w:noProof/>
          <w:sz w:val="28"/>
          <w:szCs w:val="32"/>
          <w:lang w:val="ru-RU"/>
        </w:rPr>
      </w:pPr>
      <w:r w:rsidRPr="00006A97">
        <w:rPr>
          <w:rFonts w:cs="Times New Roman"/>
          <w:b/>
          <w:bCs/>
          <w:noProof/>
          <w:sz w:val="28"/>
          <w:szCs w:val="32"/>
          <w:lang w:val="ru-RU"/>
        </w:rPr>
        <w:t>«Виды наблюдения в социально-психологическом исследовании»</w:t>
      </w:r>
    </w:p>
    <w:p w:rsidR="00E870AB" w:rsidRPr="00006A97" w:rsidRDefault="006D62AD"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br w:type="page"/>
      </w:r>
      <w:r w:rsidR="00E870AB" w:rsidRPr="00006A97">
        <w:rPr>
          <w:rFonts w:ascii="Times New Roman" w:hAnsi="Times New Roman" w:cs="Times New Roman"/>
          <w:noProof/>
          <w:sz w:val="28"/>
          <w:szCs w:val="28"/>
          <w:lang w:val="ru-RU"/>
        </w:rPr>
        <w:lastRenderedPageBreak/>
        <w:t>Наблюдение</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древнейший</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метод</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познания.</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Его</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примитивной</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формой – житейскими наблюдениями пользуется каждый человек в повседневной практике. Регистрируя факты окружающей социальной действительности и свое поведение, человек пытается</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выяснить</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причины</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тех</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или</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иных поступков</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и</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действий. Но житейские наблюдения случайны, неорганизованны и бесплановы, в отличие от этого, научное</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наблюдение связано</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с</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прямым, непосредственным восприятием событий или участием в них, психолог воспринимает происходящее, анализирует и объясняет поведение людей, связывает его</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с</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характеристиками условий деятельности,</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запоминает</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и обобщает</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события,</w:t>
      </w:r>
      <w:r w:rsidRPr="00006A97">
        <w:rPr>
          <w:rFonts w:ascii="Times New Roman" w:hAnsi="Times New Roman" w:cs="Times New Roman"/>
          <w:noProof/>
          <w:sz w:val="28"/>
          <w:szCs w:val="28"/>
          <w:lang w:val="ru-RU"/>
        </w:rPr>
        <w:t xml:space="preserve"> </w:t>
      </w:r>
      <w:r w:rsidR="00E870AB" w:rsidRPr="00006A97">
        <w:rPr>
          <w:rFonts w:ascii="Times New Roman" w:hAnsi="Times New Roman" w:cs="Times New Roman"/>
          <w:noProof/>
          <w:sz w:val="28"/>
          <w:szCs w:val="28"/>
          <w:lang w:val="ru-RU"/>
        </w:rPr>
        <w:t xml:space="preserve">очевидцем которых он становится. </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Социально психологическое наблюдение, как метод сбора научной информации – это всегда</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направленное, систематическое, непосредственное прослеживание и фиксирование значимых социальных явлений, процессов, событий. Оно служит определенным познавательным</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целям</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может быть подвергнуто контролю и проверке.</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Наблюдение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опосредовано исследовательскими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целями,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определяющими предмет наблюдения и область фактов, которые включаются в изучаемую реальность.</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Оно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опосредовано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также теоретическими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представлениями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об изучаемой</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реальности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выдвигаемыми познавательными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гипотезами.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Для наблюдения характерна существенная особенность: теоретические представления исследователя включены не только в объяснения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наблюдаемого,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 xml:space="preserve">сам процесс наблюдения, в само описание наблюдаемого. </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Метод наблюдения используется в социальной психологии при исследовании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поведения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индивидов и групп</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труде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общественно-политической</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жизни,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сфере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досуга,</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при изучении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самых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разнообразных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форм</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общения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между</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людьми.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К наблюдению как методу сбора социологической информации обращаются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 различных обстоятельствах:</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 во-первых,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для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того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чтобы</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получить</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предварительный</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материал для уточнения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направлений</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планируемого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исследования.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Осуществляемое в подобных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целях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наблюдение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расширяет</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видение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изучаемого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явления, способствует выделению значимых ситуаций, определению "действующих лиц". Более того, непредубежденное, профессионально выполненное наблюдение тем и плодотворно, что открывает перед исследователем неизвестные</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ему</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ранее пласты, "срезы" социальной действительности, дает ему возможность</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отойти от традиционного понимания стоящей перед ним социальной проблемы.</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во-вторых,</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метод</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наблюдения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используют,</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когда</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надо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получить иллюстративные данные. Они, как правило, существенно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"оживляют",</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делают зримым несколько суховатый анализ статистики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или</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результатов</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массового опроса.</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 в-третьих, наблюдение выступает в качестве основного приема получения первичной информации. Если перед исследователем стоит эта</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цель, то</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ему необходимо соотнести позитивные и негативные аспекты метода.</w:t>
      </w:r>
    </w:p>
    <w:p w:rsidR="00E870AB" w:rsidRPr="00006A97" w:rsidRDefault="00E870AB" w:rsidP="006D62AD">
      <w:pPr>
        <w:pStyle w:val="af0"/>
        <w:spacing w:line="360" w:lineRule="auto"/>
        <w:ind w:firstLine="709"/>
        <w:jc w:val="both"/>
        <w:rPr>
          <w:rFonts w:ascii="Times New Roman" w:hAnsi="Times New Roman" w:cs="Times New Roman"/>
          <w:noProof/>
          <w:sz w:val="28"/>
          <w:szCs w:val="28"/>
          <w:lang w:val="ru-RU"/>
        </w:rPr>
      </w:pPr>
      <w:r w:rsidRPr="00006A97">
        <w:rPr>
          <w:rFonts w:ascii="Times New Roman" w:hAnsi="Times New Roman" w:cs="Times New Roman"/>
          <w:noProof/>
          <w:sz w:val="28"/>
          <w:szCs w:val="28"/>
          <w:lang w:val="ru-RU"/>
        </w:rPr>
        <w:t>Таким</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образом,</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наблюдение используется тогда, когда требуется минимальное вмешательство в естественное поведение, взаимоотношения</w:t>
      </w:r>
      <w:r w:rsidR="006D62AD" w:rsidRPr="00006A97">
        <w:rPr>
          <w:rFonts w:ascii="Times New Roman" w:hAnsi="Times New Roman" w:cs="Times New Roman"/>
          <w:noProof/>
          <w:sz w:val="28"/>
          <w:szCs w:val="28"/>
          <w:lang w:val="ru-RU"/>
        </w:rPr>
        <w:t xml:space="preserve"> </w:t>
      </w:r>
      <w:r w:rsidRPr="00006A97">
        <w:rPr>
          <w:rFonts w:ascii="Times New Roman" w:hAnsi="Times New Roman" w:cs="Times New Roman"/>
          <w:noProof/>
          <w:sz w:val="28"/>
          <w:szCs w:val="28"/>
          <w:lang w:val="ru-RU"/>
        </w:rPr>
        <w:t>людей, когда стремятся получить целостную картину происходящего.</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Наблюдение может осуществляться непосредственно исследователем, либо посредством приборов наблюдения и фиксации его результатов. В их число входит аудио-, фото-, видеоаппаратура, особые карты наблюдения.</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0" w:name=".D0.9A.D0.BB.D0.B0.D1.81.D1.81.D0.B8.D1."/>
      <w:bookmarkEnd w:id="0"/>
      <w:r w:rsidRPr="00006A97">
        <w:rPr>
          <w:rFonts w:cs="Times New Roman"/>
          <w:noProof/>
          <w:sz w:val="28"/>
          <w:szCs w:val="28"/>
          <w:lang w:val="ru-RU"/>
        </w:rPr>
        <w:t xml:space="preserve">Наблюдение может быть: </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Непосредственным и опосредованным;</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Внешним и внутренним;</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Включенным (которое может быть открытым и закрытым) и невключенным; </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Прямым и косвенным;</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Сплошным и выборочным (по определенным параметрам);</w:t>
      </w:r>
    </w:p>
    <w:p w:rsidR="00E870AB" w:rsidRPr="00006A97" w:rsidRDefault="00E870AB" w:rsidP="006D62AD">
      <w:pPr>
        <w:pStyle w:val="a1"/>
        <w:numPr>
          <w:ilvl w:val="1"/>
          <w:numId w:val="2"/>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Полевым (в повседневной жизни) и лабораторным.</w:t>
      </w:r>
    </w:p>
    <w:p w:rsidR="00E870AB" w:rsidRPr="00006A97" w:rsidRDefault="006D62AD" w:rsidP="006D62AD">
      <w:pPr>
        <w:pStyle w:val="a1"/>
        <w:spacing w:after="0" w:line="360" w:lineRule="auto"/>
        <w:ind w:firstLine="709"/>
        <w:jc w:val="both"/>
        <w:rPr>
          <w:rFonts w:cs="Times New Roman"/>
          <w:noProof/>
          <w:sz w:val="28"/>
          <w:szCs w:val="28"/>
          <w:lang w:val="ru-RU"/>
        </w:rPr>
      </w:pPr>
      <w:bookmarkStart w:id="1" w:name=".D0.9F.D0.BE_.D1.81.D0.B8.D1.81.D1.82.D0"/>
      <w:bookmarkEnd w:id="1"/>
      <w:r w:rsidRPr="00006A97">
        <w:rPr>
          <w:rFonts w:cs="Times New Roman"/>
          <w:b/>
          <w:bCs/>
          <w:noProof/>
          <w:sz w:val="28"/>
          <w:szCs w:val="28"/>
          <w:lang w:val="ru-RU"/>
        </w:rPr>
        <w:br w:type="page"/>
      </w:r>
      <w:r w:rsidR="00E870AB" w:rsidRPr="00006A97">
        <w:rPr>
          <w:rFonts w:cs="Times New Roman"/>
          <w:b/>
          <w:bCs/>
          <w:noProof/>
          <w:sz w:val="28"/>
          <w:szCs w:val="28"/>
          <w:lang w:val="ru-RU"/>
        </w:rPr>
        <w:t>По систематичности</w:t>
      </w:r>
      <w:r w:rsidR="00E870AB" w:rsidRPr="00006A97">
        <w:rPr>
          <w:rFonts w:cs="Times New Roman"/>
          <w:noProof/>
          <w:sz w:val="28"/>
          <w:szCs w:val="28"/>
          <w:lang w:val="ru-RU"/>
        </w:rPr>
        <w:t>:</w:t>
      </w:r>
    </w:p>
    <w:p w:rsidR="00E870AB" w:rsidRPr="00006A97" w:rsidRDefault="00E870AB" w:rsidP="006D62AD">
      <w:pPr>
        <w:pStyle w:val="a1"/>
        <w:numPr>
          <w:ilvl w:val="0"/>
          <w:numId w:val="3"/>
        </w:numPr>
        <w:spacing w:after="0" w:line="360" w:lineRule="auto"/>
        <w:ind w:left="0" w:firstLine="709"/>
        <w:jc w:val="both"/>
        <w:rPr>
          <w:rFonts w:cs="Times New Roman"/>
          <w:noProof/>
          <w:sz w:val="28"/>
          <w:szCs w:val="28"/>
          <w:lang w:val="ru-RU"/>
        </w:rPr>
      </w:pPr>
      <w:r w:rsidRPr="00006A97">
        <w:rPr>
          <w:rFonts w:cs="Times New Roman"/>
          <w:b/>
          <w:bCs/>
          <w:i/>
          <w:iCs/>
          <w:noProof/>
          <w:sz w:val="28"/>
          <w:szCs w:val="28"/>
          <w:lang w:val="ru-RU"/>
        </w:rPr>
        <w:t>Несистематическое наблюдение</w:t>
      </w:r>
      <w:r w:rsidRPr="00006A97">
        <w:rPr>
          <w:rFonts w:cs="Times New Roman"/>
          <w:noProof/>
          <w:sz w:val="28"/>
          <w:szCs w:val="28"/>
          <w:lang w:val="ru-RU"/>
        </w:rPr>
        <w:t>, при котором необходимо создать обобщённую картину поведения индивида или группы индивидов в определённых условиях и не ставится цель фиксировать причинные зависимости и давать строгие описания явлений.</w:t>
      </w:r>
    </w:p>
    <w:p w:rsidR="00E870AB" w:rsidRPr="00006A97" w:rsidRDefault="00E870AB" w:rsidP="006D62AD">
      <w:pPr>
        <w:pStyle w:val="a1"/>
        <w:numPr>
          <w:ilvl w:val="0"/>
          <w:numId w:val="3"/>
        </w:numPr>
        <w:spacing w:after="0" w:line="360" w:lineRule="auto"/>
        <w:ind w:left="0" w:firstLine="709"/>
        <w:jc w:val="both"/>
        <w:rPr>
          <w:rFonts w:cs="Times New Roman"/>
          <w:noProof/>
          <w:sz w:val="28"/>
          <w:szCs w:val="28"/>
          <w:lang w:val="ru-RU"/>
        </w:rPr>
      </w:pPr>
      <w:r w:rsidRPr="00006A97">
        <w:rPr>
          <w:rFonts w:cs="Times New Roman"/>
          <w:b/>
          <w:bCs/>
          <w:i/>
          <w:iCs/>
          <w:noProof/>
          <w:sz w:val="28"/>
          <w:szCs w:val="28"/>
          <w:lang w:val="ru-RU"/>
        </w:rPr>
        <w:t>Систематическое наблюдение</w:t>
      </w:r>
      <w:r w:rsidRPr="00006A97">
        <w:rPr>
          <w:rFonts w:cs="Times New Roman"/>
          <w:noProof/>
          <w:sz w:val="28"/>
          <w:szCs w:val="28"/>
          <w:lang w:val="ru-RU"/>
        </w:rPr>
        <w:t xml:space="preserve">, проводящееся по определённому плану и при котором исследователь регистрирует особенности поведения и классифицирует условия внешней среды. </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Несистематическое наблюдение проводится в ходе полевого исследования. Результат: создание обобщенной картины поведения индивида либо группы в определенных условиях. Систематическое наблюдение проводится по определенному плану. Результат: регистрация особенностей поведения (переменные) и классификация условий внешней среды.</w:t>
      </w:r>
    </w:p>
    <w:p w:rsidR="00E870AB" w:rsidRPr="00006A97" w:rsidRDefault="00E870AB" w:rsidP="006D62AD">
      <w:pPr>
        <w:pStyle w:val="a1"/>
        <w:spacing w:after="0" w:line="360" w:lineRule="auto"/>
        <w:ind w:firstLine="709"/>
        <w:jc w:val="both"/>
        <w:rPr>
          <w:rFonts w:cs="Times New Roman"/>
          <w:b/>
          <w:bCs/>
          <w:noProof/>
          <w:sz w:val="28"/>
          <w:szCs w:val="28"/>
          <w:lang w:val="ru-RU"/>
        </w:rPr>
      </w:pPr>
      <w:bookmarkStart w:id="2" w:name=".D0.9F.D0.BE_.D1.84.D0.B8.D0.BA.D1.81.D0"/>
      <w:bookmarkEnd w:id="2"/>
      <w:r w:rsidRPr="00006A97">
        <w:rPr>
          <w:rFonts w:cs="Times New Roman"/>
          <w:b/>
          <w:bCs/>
          <w:noProof/>
          <w:sz w:val="28"/>
          <w:szCs w:val="28"/>
          <w:lang w:val="ru-RU"/>
        </w:rPr>
        <w:t>По фиксируемым объектам:</w:t>
      </w:r>
    </w:p>
    <w:p w:rsidR="00E870AB" w:rsidRPr="00006A97" w:rsidRDefault="00E870AB" w:rsidP="006D62AD">
      <w:pPr>
        <w:pStyle w:val="a1"/>
        <w:numPr>
          <w:ilvl w:val="0"/>
          <w:numId w:val="4"/>
        </w:numPr>
        <w:spacing w:after="0" w:line="360" w:lineRule="auto"/>
        <w:ind w:left="0" w:firstLine="709"/>
        <w:jc w:val="both"/>
        <w:rPr>
          <w:rFonts w:cs="Times New Roman"/>
          <w:noProof/>
          <w:sz w:val="28"/>
          <w:szCs w:val="28"/>
          <w:lang w:val="ru-RU"/>
        </w:rPr>
      </w:pPr>
      <w:r w:rsidRPr="00006A97">
        <w:rPr>
          <w:rFonts w:cs="Times New Roman"/>
          <w:b/>
          <w:i/>
          <w:iCs/>
          <w:noProof/>
          <w:sz w:val="28"/>
          <w:szCs w:val="28"/>
          <w:lang w:val="ru-RU"/>
        </w:rPr>
        <w:t>Сплошное наблюдение</w:t>
      </w:r>
      <w:r w:rsidRPr="00006A97">
        <w:rPr>
          <w:rFonts w:cs="Times New Roman"/>
          <w:noProof/>
          <w:sz w:val="28"/>
          <w:szCs w:val="28"/>
          <w:lang w:val="ru-RU"/>
        </w:rPr>
        <w:t>. Исследователь старается фиксировать все особенности поведения.</w:t>
      </w:r>
    </w:p>
    <w:p w:rsidR="00E870AB" w:rsidRPr="00006A97" w:rsidRDefault="00E870AB" w:rsidP="006D62AD">
      <w:pPr>
        <w:pStyle w:val="a1"/>
        <w:numPr>
          <w:ilvl w:val="0"/>
          <w:numId w:val="4"/>
        </w:numPr>
        <w:spacing w:after="0" w:line="360" w:lineRule="auto"/>
        <w:ind w:left="0" w:firstLine="709"/>
        <w:jc w:val="both"/>
        <w:rPr>
          <w:rFonts w:cs="Times New Roman"/>
          <w:noProof/>
          <w:sz w:val="28"/>
          <w:szCs w:val="28"/>
          <w:lang w:val="ru-RU"/>
        </w:rPr>
      </w:pPr>
      <w:r w:rsidRPr="00006A97">
        <w:rPr>
          <w:rFonts w:cs="Times New Roman"/>
          <w:b/>
          <w:i/>
          <w:iCs/>
          <w:noProof/>
          <w:sz w:val="28"/>
          <w:szCs w:val="28"/>
          <w:lang w:val="ru-RU"/>
        </w:rPr>
        <w:t>Выборочное наблюдение</w:t>
      </w:r>
      <w:r w:rsidRPr="00006A97">
        <w:rPr>
          <w:rFonts w:cs="Times New Roman"/>
          <w:noProof/>
          <w:sz w:val="28"/>
          <w:szCs w:val="28"/>
          <w:lang w:val="ru-RU"/>
        </w:rPr>
        <w:t xml:space="preserve">. Исследователь фиксирует лишь определённые типы поведенческих актов или параметры поведения. </w:t>
      </w:r>
    </w:p>
    <w:p w:rsidR="00E870AB" w:rsidRPr="00006A97" w:rsidRDefault="00E870AB" w:rsidP="006D62AD">
      <w:pPr>
        <w:pStyle w:val="3"/>
        <w:spacing w:before="0" w:after="0" w:line="360" w:lineRule="auto"/>
        <w:ind w:left="0" w:firstLine="709"/>
        <w:jc w:val="both"/>
        <w:rPr>
          <w:rFonts w:cs="Times New Roman"/>
          <w:noProof/>
          <w:lang w:val="ru-RU"/>
        </w:rPr>
      </w:pPr>
      <w:bookmarkStart w:id="3" w:name=".D0.9F.D0.BE_.D1.84.D0.BE.D1.80.D0.BC.D0"/>
      <w:bookmarkEnd w:id="3"/>
      <w:r w:rsidRPr="00006A97">
        <w:rPr>
          <w:rFonts w:cs="Times New Roman"/>
          <w:noProof/>
          <w:lang w:val="ru-RU"/>
        </w:rPr>
        <w:t>о форме наблюдения</w:t>
      </w:r>
    </w:p>
    <w:p w:rsidR="00E870AB" w:rsidRPr="00006A97" w:rsidRDefault="00E870AB" w:rsidP="006D62AD">
      <w:pPr>
        <w:pStyle w:val="a1"/>
        <w:numPr>
          <w:ilvl w:val="0"/>
          <w:numId w:val="5"/>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Осознанное наблюдение </w:t>
      </w:r>
    </w:p>
    <w:p w:rsidR="00E870AB" w:rsidRPr="00006A97" w:rsidRDefault="00E870AB" w:rsidP="006D62AD">
      <w:pPr>
        <w:pStyle w:val="a1"/>
        <w:numPr>
          <w:ilvl w:val="0"/>
          <w:numId w:val="5"/>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Неосознанное внутреннее наблюдение </w:t>
      </w:r>
    </w:p>
    <w:p w:rsidR="00E870AB" w:rsidRPr="00006A97" w:rsidRDefault="00E870AB" w:rsidP="006D62AD">
      <w:pPr>
        <w:pStyle w:val="a1"/>
        <w:numPr>
          <w:ilvl w:val="0"/>
          <w:numId w:val="5"/>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Неосознанное внешнее наблюдение </w:t>
      </w:r>
    </w:p>
    <w:p w:rsidR="00E870AB" w:rsidRPr="00006A97" w:rsidRDefault="00E870AB" w:rsidP="006D62AD">
      <w:pPr>
        <w:pStyle w:val="a1"/>
        <w:numPr>
          <w:ilvl w:val="0"/>
          <w:numId w:val="5"/>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Наблюдение окружающей среды </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4" w:name=".D0.9E.D1.81.D0.BE.D0.B7.D0.BD.D0.B0.D0."/>
      <w:bookmarkEnd w:id="4"/>
      <w:r w:rsidRPr="00006A97">
        <w:rPr>
          <w:rFonts w:cs="Times New Roman"/>
          <w:b/>
          <w:bCs/>
          <w:i/>
          <w:iCs/>
          <w:noProof/>
          <w:sz w:val="28"/>
          <w:szCs w:val="28"/>
          <w:lang w:val="ru-RU"/>
        </w:rPr>
        <w:t xml:space="preserve">Осознанное наблюдение. </w:t>
      </w:r>
      <w:r w:rsidRPr="00006A97">
        <w:rPr>
          <w:rFonts w:cs="Times New Roman"/>
          <w:noProof/>
          <w:sz w:val="28"/>
          <w:szCs w:val="28"/>
          <w:lang w:val="ru-RU"/>
        </w:rPr>
        <w:t xml:space="preserve">Наблюдаемому человеку известно, что за ним наблшюдают. Такое наблюдение проводится в контакте исследователя с </w:t>
      </w:r>
      <w:r w:rsidRPr="009731A5">
        <w:rPr>
          <w:rFonts w:cs="Times New Roman"/>
          <w:noProof/>
          <w:sz w:val="28"/>
          <w:lang w:val="ru-RU"/>
        </w:rPr>
        <w:t xml:space="preserve"> </w:t>
      </w:r>
      <w:r w:rsidRPr="00006A97">
        <w:rPr>
          <w:rFonts w:cs="Times New Roman"/>
          <w:noProof/>
          <w:sz w:val="28"/>
          <w:szCs w:val="28"/>
          <w:lang w:val="ru-RU"/>
        </w:rPr>
        <w:t xml:space="preserve"> субъектом, причём наблюдаемый обычно пребывает в курсе задачи исследования и социального статуса наблюдателя. Однако бывают случаи, когда в силу специфики исследования наблюдаемому человеку сообщаются иные по сравнению с подлинными цели наблюдения. Необходимость подобных действий порождает этические проблемы в том числе и относительно сделанных выводов.</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Данная форма наблюдения выбирается исходя из целесообразности, то есть, когда её использование оправдано задачами исследования, так как она обладает весомыми недостатками.</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Недостатки: влияние наблюдателя на поведение наблюдаемого, из-за этого результаты могут рассматриваться только применительно к той ситуации, в которой они были получены. Необходимо делать несколько наблюдений</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5" w:name=".D0.9E.D1.81.D0.BE.D0.B1.D0.B5.D0.BD.D0."/>
      <w:bookmarkEnd w:id="5"/>
      <w:r w:rsidRPr="00006A97">
        <w:rPr>
          <w:rFonts w:cs="Times New Roman"/>
          <w:noProof/>
          <w:sz w:val="28"/>
          <w:lang w:val="ru-RU"/>
        </w:rPr>
        <w:t>Особенности: н</w:t>
      </w:r>
      <w:r w:rsidRPr="00006A97">
        <w:rPr>
          <w:rFonts w:cs="Times New Roman"/>
          <w:noProof/>
          <w:sz w:val="28"/>
          <w:szCs w:val="28"/>
          <w:lang w:val="ru-RU"/>
        </w:rPr>
        <w:t>аблюдатель непосредственно влияет на действия и поведение наблюдаемого, что при некорректной постановке наблюдения может сильно повлиять на его результаты. Наблюдаемые субъекты в силу психологических причин могут попытаться выдать ложное поведение за своё обычное или же попросту смутиться и дать волю эмоциям. Ситуация, когда субъект пребывает под наблюдением, может оказаться для него близкой к стрессовой, и результаты такого наблюдения нельзя будет распространить, допустим, на его повседневную жизнь. Также на действия и наблюдателя, и наблюдаемого может повлиять степень знакомства друг с другом.</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Специфичность ситуаций, в которых происходит непосредственное (осознанное) наблюдение, приводит к тому, что выводы из таких наблюдений очень сложно корректно обобщить на другие ситуации, а не только на конкретную ситуацию, в которой происходила процедура наблюдения.</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6" w:name=".D0.9D.D0.B5.D0.BE.D1.81.D0.BE.D0.B7.D0."/>
      <w:bookmarkEnd w:id="6"/>
      <w:r w:rsidRPr="00006A97">
        <w:rPr>
          <w:rFonts w:cs="Times New Roman"/>
          <w:b/>
          <w:bCs/>
          <w:i/>
          <w:iCs/>
          <w:noProof/>
          <w:sz w:val="28"/>
          <w:szCs w:val="28"/>
          <w:lang w:val="ru-RU"/>
        </w:rPr>
        <w:t>Неосознанное внутреннее наблюдение</w:t>
      </w:r>
      <w:r w:rsidRPr="00006A97">
        <w:rPr>
          <w:rFonts w:cs="Times New Roman"/>
          <w:b/>
          <w:bCs/>
          <w:noProof/>
          <w:sz w:val="28"/>
          <w:szCs w:val="28"/>
          <w:lang w:val="ru-RU"/>
        </w:rPr>
        <w:t xml:space="preserve">. </w:t>
      </w:r>
      <w:r w:rsidRPr="00006A97">
        <w:rPr>
          <w:rFonts w:cs="Times New Roman"/>
          <w:noProof/>
          <w:sz w:val="28"/>
          <w:szCs w:val="28"/>
          <w:lang w:val="ru-RU"/>
        </w:rPr>
        <w:t>При неосознанном внутреннем наблюдении наблюдаемым</w:t>
      </w:r>
      <w:r w:rsidRPr="00006A97">
        <w:rPr>
          <w:rFonts w:cs="Times New Roman"/>
          <w:i/>
          <w:noProof/>
          <w:sz w:val="28"/>
          <w:szCs w:val="28"/>
          <w:lang w:val="ru-RU"/>
        </w:rPr>
        <w:t xml:space="preserve"> </w:t>
      </w:r>
      <w:r w:rsidRPr="00006A97">
        <w:rPr>
          <w:rFonts w:cs="Times New Roman"/>
          <w:noProof/>
          <w:sz w:val="28"/>
          <w:szCs w:val="28"/>
          <w:lang w:val="ru-RU"/>
        </w:rPr>
        <w:t>субъектам неизвестно о том, что за ними наблюдают, а исследователь-наблюдатель находится внутри системы наблюдения, становится её частью (например, когда психолог внедряется в хулиганскую группировку и не сообщает о целях своего внедрения, чтобы получить наиболее объективные сведения о её деятельности). Наблюдатель контактирует с наблюдаемыми субъектами, но те не осведомлены о его роли в качестве наблюдателя.</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Данная форма наблюдения особенно удобна для исследования социального поведения малых групп, при этом присутствие наблюдателя считается естественным, и факт того, что его роль заключается в наблюдении, будучи неизвестным наблюдаемым субъектам, не влияет на их действия. Эта форма наблюдения также ставит некоторые этические вопросы о границах допустимости её применения, так как психологу иногда приходится внедряться в группу путём обмана или сокрытия правды.</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Недостаток: трудность фиксации результатов; наблюдатель может быть вовлечен в конфликт ценностей.</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Особенности: факт того, что ведётся наблюдение, не влияет на наблюдаемых субъектов благодаря тому, что они о нём не знают. Также наблюдатель получает широкий простор для получения информации из-за возможности непосредственного контакта с наблюдаемыми субъектами.</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Однако у наблюдателя могут возникнуть трудности с непосредственной фиксацией результатов, в том числе и потому, что непосредственная запись может демаскировать наблюдателя. Также наблюдатель при близких контактах с наблюдаемыми может потерять нейтральность и перенять систему ценностей изучаемой группы. Возможен также и конфликт систем ценностей этой группы и системой ценностей, которой придерживается наблюдатель (так называемый «конфликт норм»).</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 xml:space="preserve">Данная форма наблюдения особенно широко применялась во второй половине XX века психологами США. Применение этого метода вызывало (и вызывает поныне) дискуссии касательно допустимости таких исследований. Одним из самых известных случаев его применения можно считать исследование Леона Фестингера, разработавшего теорию когнитивного диссонанса. Чтобы проверить свою теорию он с группой наблюдателей на несколько недель присоединился к религиозной группе, в которой предсказывали конкретную дату конца света (который должен был наступить через несколько недель). Конца света не последовало, а исследователи получили подтверждение теории когнитивного диссонанса, так как большинство членов группы стали убеждать себя, что их деятельность предотвратила катастрофу [4] </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b/>
          <w:bCs/>
          <w:i/>
          <w:iCs/>
          <w:noProof/>
          <w:sz w:val="28"/>
          <w:szCs w:val="28"/>
          <w:lang w:val="ru-RU"/>
        </w:rPr>
        <w:t>Неосознанное внешнее наблюдение.</w:t>
      </w:r>
      <w:r w:rsidRPr="00006A97">
        <w:rPr>
          <w:rFonts w:cs="Times New Roman"/>
          <w:b/>
          <w:bCs/>
          <w:noProof/>
          <w:sz w:val="28"/>
          <w:szCs w:val="28"/>
          <w:lang w:val="ru-RU"/>
        </w:rPr>
        <w:t xml:space="preserve"> </w:t>
      </w:r>
      <w:r w:rsidRPr="00006A97">
        <w:rPr>
          <w:rFonts w:cs="Times New Roman"/>
          <w:noProof/>
          <w:sz w:val="28"/>
          <w:szCs w:val="28"/>
          <w:lang w:val="ru-RU"/>
        </w:rPr>
        <w:t>При неосознанном внешнем наблюдении наблюдаемым субъектам неизвестно о том, что за ними наблюдают, а исследователь ведёт свои наблюдения, не входя в непосредственный контакт с объектом наблюдения (например, наблюдатель может быть скрыт от наблюдаемого за односторонне прозрачной стенкой).</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Данная форма наблюдения удобна тем, что исследователь не стесняет поведение наблюдаемых и не провоцирует акты их поведения, которые бы соответствовали целям его исследования, то есть она позволяет собрать достаточно объективные данные о поведении людей.</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Особенности: при такой форме наблюдения присутствие исследователя в роли наблюдателя не фиксируется наблюдаемыми, тем самым уменьшается влияние на естественность их действий. Также возможно использование технических и других средств для облегчения регистрации данных и хода исследования. Ещё один несравненный плюс в том, что уставший наблюдатель может быть незаметно сменён другим наблюдателем.</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Однако вместе с тем наблюдатель ограничен в своих действиях местом наблюдения, ему может быть доступна только часть контекстной ситуации, в которой производятся поведенческие акты, он не может оказать влияние на непредусмотренные события, не нарушив тем самым ход исследования.</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7" w:name=".D0.9D.D0.B0.D0.B1.D0.BB.D1.8E.D0.B4.D0."/>
      <w:bookmarkEnd w:id="7"/>
      <w:r w:rsidRPr="00006A97">
        <w:rPr>
          <w:rFonts w:cs="Times New Roman"/>
          <w:b/>
          <w:bCs/>
          <w:i/>
          <w:iCs/>
          <w:noProof/>
          <w:sz w:val="28"/>
          <w:szCs w:val="28"/>
          <w:lang w:val="ru-RU"/>
        </w:rPr>
        <w:t>Наблюдение окружающей среды.</w:t>
      </w:r>
      <w:r w:rsidRPr="00006A97">
        <w:rPr>
          <w:rFonts w:cs="Times New Roman"/>
          <w:b/>
          <w:bCs/>
          <w:noProof/>
          <w:sz w:val="28"/>
          <w:szCs w:val="28"/>
          <w:lang w:val="ru-RU"/>
        </w:rPr>
        <w:t xml:space="preserve"> </w:t>
      </w:r>
      <w:r w:rsidRPr="00006A97">
        <w:rPr>
          <w:rFonts w:cs="Times New Roman"/>
          <w:noProof/>
          <w:sz w:val="28"/>
          <w:szCs w:val="28"/>
          <w:lang w:val="ru-RU"/>
        </w:rPr>
        <w:t>При такой форме наблюдения исследователь изучает условия окружающей среды наблюдаемых, которые влияют на его поведение. Он пытается сделать выводы о том, как внешние факторы обуславливают действия индивида или группы индивидов. [3]</w:t>
      </w:r>
    </w:p>
    <w:p w:rsidR="00E870AB" w:rsidRPr="00006A97" w:rsidRDefault="00E870AB" w:rsidP="006D62AD">
      <w:pPr>
        <w:pStyle w:val="a1"/>
        <w:spacing w:after="0" w:line="360" w:lineRule="auto"/>
        <w:ind w:firstLine="709"/>
        <w:jc w:val="both"/>
        <w:rPr>
          <w:rFonts w:cs="Times New Roman"/>
          <w:b/>
          <w:bCs/>
          <w:noProof/>
          <w:sz w:val="28"/>
          <w:szCs w:val="28"/>
          <w:lang w:val="ru-RU"/>
        </w:rPr>
      </w:pPr>
      <w:r w:rsidRPr="00006A97">
        <w:rPr>
          <w:rFonts w:cs="Times New Roman"/>
          <w:b/>
          <w:bCs/>
          <w:noProof/>
          <w:sz w:val="28"/>
          <w:szCs w:val="28"/>
          <w:lang w:val="ru-RU"/>
        </w:rPr>
        <w:t xml:space="preserve">По способам организации. </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b/>
          <w:bCs/>
          <w:i/>
          <w:iCs/>
          <w:noProof/>
          <w:sz w:val="28"/>
          <w:szCs w:val="28"/>
          <w:lang w:val="ru-RU"/>
        </w:rPr>
        <w:t>Полевое</w:t>
      </w:r>
      <w:r w:rsidR="006D62AD" w:rsidRPr="00006A97">
        <w:rPr>
          <w:rFonts w:cs="Times New Roman"/>
          <w:b/>
          <w:bCs/>
          <w:i/>
          <w:iCs/>
          <w:noProof/>
          <w:sz w:val="28"/>
          <w:szCs w:val="28"/>
          <w:lang w:val="ru-RU"/>
        </w:rPr>
        <w:t xml:space="preserve"> </w:t>
      </w:r>
      <w:r w:rsidRPr="00006A97">
        <w:rPr>
          <w:rFonts w:cs="Times New Roman"/>
          <w:b/>
          <w:bCs/>
          <w:i/>
          <w:iCs/>
          <w:noProof/>
          <w:sz w:val="28"/>
          <w:szCs w:val="28"/>
          <w:lang w:val="ru-RU"/>
        </w:rPr>
        <w:t>наблюдение</w:t>
      </w:r>
      <w:r w:rsidR="006D62AD" w:rsidRPr="00006A97">
        <w:rPr>
          <w:rFonts w:cs="Times New Roman"/>
          <w:b/>
          <w:bCs/>
          <w:i/>
          <w:iCs/>
          <w:noProof/>
          <w:sz w:val="28"/>
          <w:szCs w:val="28"/>
          <w:lang w:val="ru-RU"/>
        </w:rPr>
        <w:t xml:space="preserve"> </w:t>
      </w:r>
      <w:r w:rsidRPr="00006A97">
        <w:rPr>
          <w:rFonts w:cs="Times New Roman"/>
          <w:noProof/>
          <w:sz w:val="28"/>
          <w:szCs w:val="28"/>
          <w:lang w:val="ru-RU"/>
        </w:rPr>
        <w:t>проводится</w:t>
      </w:r>
      <w:r w:rsidR="006D62AD" w:rsidRPr="00006A97">
        <w:rPr>
          <w:rFonts w:cs="Times New Roman"/>
          <w:noProof/>
          <w:sz w:val="28"/>
          <w:szCs w:val="28"/>
          <w:lang w:val="ru-RU"/>
        </w:rPr>
        <w:t xml:space="preserve"> </w:t>
      </w:r>
      <w:r w:rsidRPr="00006A97">
        <w:rPr>
          <w:rFonts w:cs="Times New Roman"/>
          <w:noProof/>
          <w:sz w:val="28"/>
          <w:szCs w:val="28"/>
          <w:lang w:val="ru-RU"/>
        </w:rPr>
        <w:t>в</w:t>
      </w:r>
      <w:r w:rsidR="006D62AD" w:rsidRPr="00006A97">
        <w:rPr>
          <w:rFonts w:cs="Times New Roman"/>
          <w:noProof/>
          <w:sz w:val="28"/>
          <w:szCs w:val="28"/>
          <w:lang w:val="ru-RU"/>
        </w:rPr>
        <w:t xml:space="preserve"> </w:t>
      </w:r>
      <w:r w:rsidRPr="00006A97">
        <w:rPr>
          <w:rFonts w:cs="Times New Roman"/>
          <w:noProof/>
          <w:sz w:val="28"/>
          <w:szCs w:val="28"/>
          <w:lang w:val="ru-RU"/>
        </w:rPr>
        <w:t>условиях,</w:t>
      </w:r>
      <w:r w:rsidR="006D62AD" w:rsidRPr="00006A97">
        <w:rPr>
          <w:rFonts w:cs="Times New Roman"/>
          <w:noProof/>
          <w:sz w:val="28"/>
          <w:szCs w:val="28"/>
          <w:lang w:val="ru-RU"/>
        </w:rPr>
        <w:t xml:space="preserve"> </w:t>
      </w:r>
      <w:r w:rsidRPr="00006A97">
        <w:rPr>
          <w:rFonts w:cs="Times New Roman"/>
          <w:noProof/>
          <w:sz w:val="28"/>
          <w:szCs w:val="28"/>
          <w:lang w:val="ru-RU"/>
        </w:rPr>
        <w:t>естественных</w:t>
      </w:r>
      <w:r w:rsidR="006D62AD" w:rsidRPr="00006A97">
        <w:rPr>
          <w:rFonts w:cs="Times New Roman"/>
          <w:noProof/>
          <w:sz w:val="28"/>
          <w:szCs w:val="28"/>
          <w:lang w:val="ru-RU"/>
        </w:rPr>
        <w:t xml:space="preserve"> </w:t>
      </w:r>
      <w:r w:rsidRPr="00006A97">
        <w:rPr>
          <w:rFonts w:cs="Times New Roman"/>
          <w:noProof/>
          <w:sz w:val="28"/>
          <w:szCs w:val="28"/>
          <w:lang w:val="ru-RU"/>
        </w:rPr>
        <w:t>для</w:t>
      </w:r>
      <w:r w:rsidR="006D62AD" w:rsidRPr="00006A97">
        <w:rPr>
          <w:rFonts w:cs="Times New Roman"/>
          <w:noProof/>
          <w:sz w:val="28"/>
          <w:szCs w:val="28"/>
          <w:lang w:val="ru-RU"/>
        </w:rPr>
        <w:t xml:space="preserve"> </w:t>
      </w:r>
      <w:r w:rsidRPr="00006A97">
        <w:rPr>
          <w:rFonts w:cs="Times New Roman"/>
          <w:noProof/>
          <w:sz w:val="28"/>
          <w:szCs w:val="28"/>
          <w:lang w:val="ru-RU"/>
        </w:rPr>
        <w:t>жизни налюдаемого "субъекта", и его требованием является отсутствие</w:t>
      </w:r>
      <w:r w:rsidR="006D62AD" w:rsidRPr="00006A97">
        <w:rPr>
          <w:rFonts w:cs="Times New Roman"/>
          <w:noProof/>
          <w:sz w:val="28"/>
          <w:szCs w:val="28"/>
          <w:lang w:val="ru-RU"/>
        </w:rPr>
        <w:t xml:space="preserve"> </w:t>
      </w:r>
      <w:r w:rsidRPr="00006A97">
        <w:rPr>
          <w:rFonts w:cs="Times New Roman"/>
          <w:noProof/>
          <w:sz w:val="28"/>
          <w:szCs w:val="28"/>
          <w:lang w:val="ru-RU"/>
        </w:rPr>
        <w:t>инициации</w:t>
      </w:r>
      <w:r w:rsidR="006D62AD" w:rsidRPr="00006A97">
        <w:rPr>
          <w:rFonts w:cs="Times New Roman"/>
          <w:noProof/>
          <w:sz w:val="28"/>
          <w:szCs w:val="28"/>
          <w:lang w:val="ru-RU"/>
        </w:rPr>
        <w:t xml:space="preserve"> </w:t>
      </w:r>
      <w:r w:rsidRPr="00006A97">
        <w:rPr>
          <w:rFonts w:cs="Times New Roman"/>
          <w:noProof/>
          <w:sz w:val="28"/>
          <w:szCs w:val="28"/>
          <w:lang w:val="ru-RU"/>
        </w:rPr>
        <w:t>со стороны</w:t>
      </w:r>
      <w:r w:rsidR="006D62AD" w:rsidRPr="00006A97">
        <w:rPr>
          <w:rFonts w:cs="Times New Roman"/>
          <w:noProof/>
          <w:sz w:val="28"/>
          <w:szCs w:val="28"/>
          <w:lang w:val="ru-RU"/>
        </w:rPr>
        <w:t xml:space="preserve"> </w:t>
      </w:r>
      <w:r w:rsidRPr="00006A97">
        <w:rPr>
          <w:rFonts w:cs="Times New Roman"/>
          <w:noProof/>
          <w:sz w:val="28"/>
          <w:szCs w:val="28"/>
          <w:lang w:val="ru-RU"/>
        </w:rPr>
        <w:t>наблюдателя</w:t>
      </w:r>
      <w:r w:rsidR="006D62AD" w:rsidRPr="00006A97">
        <w:rPr>
          <w:rFonts w:cs="Times New Roman"/>
          <w:noProof/>
          <w:sz w:val="28"/>
          <w:szCs w:val="28"/>
          <w:lang w:val="ru-RU"/>
        </w:rPr>
        <w:t xml:space="preserve"> </w:t>
      </w:r>
      <w:r w:rsidRPr="00006A97">
        <w:rPr>
          <w:rFonts w:cs="Times New Roman"/>
          <w:noProof/>
          <w:sz w:val="28"/>
          <w:szCs w:val="28"/>
          <w:lang w:val="ru-RU"/>
        </w:rPr>
        <w:t>изучаемых</w:t>
      </w:r>
      <w:r w:rsidR="006D62AD" w:rsidRPr="00006A97">
        <w:rPr>
          <w:rFonts w:cs="Times New Roman"/>
          <w:noProof/>
          <w:sz w:val="28"/>
          <w:szCs w:val="28"/>
          <w:lang w:val="ru-RU"/>
        </w:rPr>
        <w:t xml:space="preserve"> </w:t>
      </w:r>
      <w:r w:rsidRPr="00006A97">
        <w:rPr>
          <w:rFonts w:cs="Times New Roman"/>
          <w:noProof/>
          <w:sz w:val="28"/>
          <w:szCs w:val="28"/>
          <w:lang w:val="ru-RU"/>
        </w:rPr>
        <w:t>явлений.</w:t>
      </w:r>
      <w:r w:rsidR="006D62AD" w:rsidRPr="00006A97">
        <w:rPr>
          <w:rFonts w:cs="Times New Roman"/>
          <w:noProof/>
          <w:sz w:val="28"/>
          <w:szCs w:val="28"/>
          <w:lang w:val="ru-RU"/>
        </w:rPr>
        <w:t xml:space="preserve"> </w:t>
      </w:r>
      <w:r w:rsidRPr="00006A97">
        <w:rPr>
          <w:rFonts w:cs="Times New Roman"/>
          <w:noProof/>
          <w:sz w:val="28"/>
          <w:szCs w:val="28"/>
          <w:lang w:val="ru-RU"/>
        </w:rPr>
        <w:t>Полевое</w:t>
      </w:r>
      <w:r w:rsidR="006D62AD" w:rsidRPr="00006A97">
        <w:rPr>
          <w:rFonts w:cs="Times New Roman"/>
          <w:noProof/>
          <w:sz w:val="28"/>
          <w:szCs w:val="28"/>
          <w:lang w:val="ru-RU"/>
        </w:rPr>
        <w:t xml:space="preserve"> </w:t>
      </w:r>
      <w:r w:rsidRPr="00006A97">
        <w:rPr>
          <w:rFonts w:cs="Times New Roman"/>
          <w:noProof/>
          <w:sz w:val="28"/>
          <w:szCs w:val="28"/>
          <w:lang w:val="ru-RU"/>
        </w:rPr>
        <w:t>наблюдение</w:t>
      </w:r>
      <w:r w:rsidR="006D62AD" w:rsidRPr="00006A97">
        <w:rPr>
          <w:rFonts w:cs="Times New Roman"/>
          <w:noProof/>
          <w:sz w:val="28"/>
          <w:szCs w:val="28"/>
          <w:lang w:val="ru-RU"/>
        </w:rPr>
        <w:t xml:space="preserve"> </w:t>
      </w:r>
      <w:r w:rsidRPr="00006A97">
        <w:rPr>
          <w:rFonts w:cs="Times New Roman"/>
          <w:noProof/>
          <w:sz w:val="28"/>
          <w:szCs w:val="28"/>
          <w:lang w:val="ru-RU"/>
        </w:rPr>
        <w:t>позволяет исследовать естественные формы жизнедеятельности и общения людей</w:t>
      </w:r>
      <w:r w:rsidR="006D62AD" w:rsidRPr="00006A97">
        <w:rPr>
          <w:rFonts w:cs="Times New Roman"/>
          <w:noProof/>
          <w:sz w:val="28"/>
          <w:szCs w:val="28"/>
          <w:lang w:val="ru-RU"/>
        </w:rPr>
        <w:t xml:space="preserve"> </w:t>
      </w:r>
      <w:r w:rsidRPr="00006A97">
        <w:rPr>
          <w:rFonts w:cs="Times New Roman"/>
          <w:noProof/>
          <w:sz w:val="28"/>
          <w:szCs w:val="28"/>
          <w:lang w:val="ru-RU"/>
        </w:rPr>
        <w:t>(или</w:t>
      </w:r>
      <w:r w:rsidR="006D62AD" w:rsidRPr="00006A97">
        <w:rPr>
          <w:rFonts w:cs="Times New Roman"/>
          <w:noProof/>
          <w:sz w:val="28"/>
          <w:szCs w:val="28"/>
          <w:lang w:val="ru-RU"/>
        </w:rPr>
        <w:t xml:space="preserve"> </w:t>
      </w:r>
      <w:r w:rsidRPr="00006A97">
        <w:rPr>
          <w:rFonts w:cs="Times New Roman"/>
          <w:noProof/>
          <w:sz w:val="28"/>
          <w:szCs w:val="28"/>
          <w:lang w:val="ru-RU"/>
        </w:rPr>
        <w:t>иных "объектов"</w:t>
      </w:r>
      <w:r w:rsidR="006D62AD" w:rsidRPr="00006A97">
        <w:rPr>
          <w:rFonts w:cs="Times New Roman"/>
          <w:noProof/>
          <w:sz w:val="28"/>
          <w:szCs w:val="28"/>
          <w:lang w:val="ru-RU"/>
        </w:rPr>
        <w:t xml:space="preserve"> </w:t>
      </w:r>
      <w:r w:rsidRPr="00006A97">
        <w:rPr>
          <w:rFonts w:cs="Times New Roman"/>
          <w:noProof/>
          <w:sz w:val="28"/>
          <w:szCs w:val="28"/>
          <w:lang w:val="ru-RU"/>
        </w:rPr>
        <w:t>наблюдения)</w:t>
      </w:r>
      <w:r w:rsidR="006D62AD" w:rsidRPr="00006A97">
        <w:rPr>
          <w:rFonts w:cs="Times New Roman"/>
          <w:noProof/>
          <w:sz w:val="28"/>
          <w:szCs w:val="28"/>
          <w:lang w:val="ru-RU"/>
        </w:rPr>
        <w:t xml:space="preserve"> </w:t>
      </w:r>
      <w:r w:rsidRPr="00006A97">
        <w:rPr>
          <w:rFonts w:cs="Times New Roman"/>
          <w:noProof/>
          <w:sz w:val="28"/>
          <w:szCs w:val="28"/>
          <w:lang w:val="ru-RU"/>
        </w:rPr>
        <w:t>при</w:t>
      </w:r>
      <w:r w:rsidR="006D62AD" w:rsidRPr="00006A97">
        <w:rPr>
          <w:rFonts w:cs="Times New Roman"/>
          <w:noProof/>
          <w:sz w:val="28"/>
          <w:szCs w:val="28"/>
          <w:lang w:val="ru-RU"/>
        </w:rPr>
        <w:t xml:space="preserve"> </w:t>
      </w:r>
      <w:r w:rsidRPr="00006A97">
        <w:rPr>
          <w:rFonts w:cs="Times New Roman"/>
          <w:noProof/>
          <w:sz w:val="28"/>
          <w:szCs w:val="28"/>
          <w:lang w:val="ru-RU"/>
        </w:rPr>
        <w:t>минимальных</w:t>
      </w:r>
      <w:r w:rsidR="006D62AD" w:rsidRPr="00006A97">
        <w:rPr>
          <w:rFonts w:cs="Times New Roman"/>
          <w:noProof/>
          <w:sz w:val="28"/>
          <w:szCs w:val="28"/>
          <w:lang w:val="ru-RU"/>
        </w:rPr>
        <w:t xml:space="preserve"> </w:t>
      </w:r>
      <w:r w:rsidRPr="00006A97">
        <w:rPr>
          <w:rFonts w:cs="Times New Roman"/>
          <w:noProof/>
          <w:sz w:val="28"/>
          <w:szCs w:val="28"/>
          <w:lang w:val="ru-RU"/>
        </w:rPr>
        <w:t>искажениях,</w:t>
      </w:r>
      <w:r w:rsidR="006D62AD" w:rsidRPr="00006A97">
        <w:rPr>
          <w:rFonts w:cs="Times New Roman"/>
          <w:noProof/>
          <w:sz w:val="28"/>
          <w:szCs w:val="28"/>
          <w:lang w:val="ru-RU"/>
        </w:rPr>
        <w:t xml:space="preserve"> </w:t>
      </w:r>
      <w:r w:rsidRPr="00006A97">
        <w:rPr>
          <w:rFonts w:cs="Times New Roman"/>
          <w:noProof/>
          <w:sz w:val="28"/>
          <w:szCs w:val="28"/>
          <w:lang w:val="ru-RU"/>
        </w:rPr>
        <w:t>но</w:t>
      </w:r>
      <w:r w:rsidR="006D62AD" w:rsidRPr="00006A97">
        <w:rPr>
          <w:rFonts w:cs="Times New Roman"/>
          <w:noProof/>
          <w:sz w:val="28"/>
          <w:szCs w:val="28"/>
          <w:lang w:val="ru-RU"/>
        </w:rPr>
        <w:t xml:space="preserve"> </w:t>
      </w:r>
      <w:r w:rsidRPr="00006A97">
        <w:rPr>
          <w:rFonts w:cs="Times New Roman"/>
          <w:noProof/>
          <w:sz w:val="28"/>
          <w:szCs w:val="28"/>
          <w:lang w:val="ru-RU"/>
        </w:rPr>
        <w:t>его</w:t>
      </w:r>
      <w:r w:rsidR="006D62AD" w:rsidRPr="00006A97">
        <w:rPr>
          <w:rFonts w:cs="Times New Roman"/>
          <w:noProof/>
          <w:sz w:val="28"/>
          <w:szCs w:val="28"/>
          <w:lang w:val="ru-RU"/>
        </w:rPr>
        <w:t xml:space="preserve"> </w:t>
      </w:r>
      <w:r w:rsidRPr="00006A97">
        <w:rPr>
          <w:rFonts w:cs="Times New Roman"/>
          <w:noProof/>
          <w:sz w:val="28"/>
          <w:szCs w:val="28"/>
          <w:lang w:val="ru-RU"/>
        </w:rPr>
        <w:t>недостаток состоит</w:t>
      </w:r>
      <w:r w:rsidR="006D62AD" w:rsidRPr="00006A97">
        <w:rPr>
          <w:rFonts w:cs="Times New Roman"/>
          <w:noProof/>
          <w:sz w:val="28"/>
          <w:szCs w:val="28"/>
          <w:lang w:val="ru-RU"/>
        </w:rPr>
        <w:t xml:space="preserve"> </w:t>
      </w:r>
      <w:r w:rsidRPr="00006A97">
        <w:rPr>
          <w:rFonts w:cs="Times New Roman"/>
          <w:noProof/>
          <w:sz w:val="28"/>
          <w:szCs w:val="28"/>
          <w:lang w:val="ru-RU"/>
        </w:rPr>
        <w:t>в</w:t>
      </w:r>
      <w:r w:rsidR="006D62AD" w:rsidRPr="00006A97">
        <w:rPr>
          <w:rFonts w:cs="Times New Roman"/>
          <w:noProof/>
          <w:sz w:val="28"/>
          <w:szCs w:val="28"/>
          <w:lang w:val="ru-RU"/>
        </w:rPr>
        <w:t xml:space="preserve"> </w:t>
      </w:r>
      <w:r w:rsidRPr="00006A97">
        <w:rPr>
          <w:rFonts w:cs="Times New Roman"/>
          <w:noProof/>
          <w:sz w:val="28"/>
          <w:szCs w:val="28"/>
          <w:lang w:val="ru-RU"/>
        </w:rPr>
        <w:t>большой</w:t>
      </w:r>
      <w:r w:rsidR="006D62AD" w:rsidRPr="00006A97">
        <w:rPr>
          <w:rFonts w:cs="Times New Roman"/>
          <w:noProof/>
          <w:sz w:val="28"/>
          <w:szCs w:val="28"/>
          <w:lang w:val="ru-RU"/>
        </w:rPr>
        <w:t xml:space="preserve"> </w:t>
      </w:r>
      <w:r w:rsidRPr="00006A97">
        <w:rPr>
          <w:rFonts w:cs="Times New Roman"/>
          <w:noProof/>
          <w:sz w:val="28"/>
          <w:szCs w:val="28"/>
          <w:lang w:val="ru-RU"/>
        </w:rPr>
        <w:t>трудоемкости,</w:t>
      </w:r>
      <w:r w:rsidR="006D62AD" w:rsidRPr="00006A97">
        <w:rPr>
          <w:rFonts w:cs="Times New Roman"/>
          <w:noProof/>
          <w:sz w:val="28"/>
          <w:szCs w:val="28"/>
          <w:lang w:val="ru-RU"/>
        </w:rPr>
        <w:t xml:space="preserve"> </w:t>
      </w:r>
      <w:r w:rsidRPr="00006A97">
        <w:rPr>
          <w:rFonts w:cs="Times New Roman"/>
          <w:noProof/>
          <w:sz w:val="28"/>
          <w:szCs w:val="28"/>
          <w:lang w:val="ru-RU"/>
        </w:rPr>
        <w:t>а</w:t>
      </w:r>
      <w:r w:rsidR="006D62AD" w:rsidRPr="00006A97">
        <w:rPr>
          <w:rFonts w:cs="Times New Roman"/>
          <w:noProof/>
          <w:sz w:val="28"/>
          <w:szCs w:val="28"/>
          <w:lang w:val="ru-RU"/>
        </w:rPr>
        <w:t xml:space="preserve"> </w:t>
      </w:r>
      <w:r w:rsidRPr="00006A97">
        <w:rPr>
          <w:rFonts w:cs="Times New Roman"/>
          <w:noProof/>
          <w:sz w:val="28"/>
          <w:szCs w:val="28"/>
          <w:lang w:val="ru-RU"/>
        </w:rPr>
        <w:t>также</w:t>
      </w:r>
      <w:r w:rsidR="006D62AD" w:rsidRPr="00006A97">
        <w:rPr>
          <w:rFonts w:cs="Times New Roman"/>
          <w:noProof/>
          <w:sz w:val="28"/>
          <w:szCs w:val="28"/>
          <w:lang w:val="ru-RU"/>
        </w:rPr>
        <w:t xml:space="preserve"> </w:t>
      </w:r>
      <w:r w:rsidRPr="00006A97">
        <w:rPr>
          <w:rFonts w:cs="Times New Roman"/>
          <w:noProof/>
          <w:sz w:val="28"/>
          <w:szCs w:val="28"/>
          <w:lang w:val="ru-RU"/>
        </w:rPr>
        <w:t>в</w:t>
      </w:r>
      <w:r w:rsidR="006D62AD" w:rsidRPr="00006A97">
        <w:rPr>
          <w:rFonts w:cs="Times New Roman"/>
          <w:noProof/>
          <w:sz w:val="28"/>
          <w:szCs w:val="28"/>
          <w:lang w:val="ru-RU"/>
        </w:rPr>
        <w:t xml:space="preserve"> </w:t>
      </w:r>
      <w:r w:rsidRPr="00006A97">
        <w:rPr>
          <w:rFonts w:cs="Times New Roman"/>
          <w:noProof/>
          <w:sz w:val="28"/>
          <w:szCs w:val="28"/>
          <w:lang w:val="ru-RU"/>
        </w:rPr>
        <w:t>том,</w:t>
      </w:r>
      <w:r w:rsidR="006D62AD" w:rsidRPr="00006A97">
        <w:rPr>
          <w:rFonts w:cs="Times New Roman"/>
          <w:noProof/>
          <w:sz w:val="28"/>
          <w:szCs w:val="28"/>
          <w:lang w:val="ru-RU"/>
        </w:rPr>
        <w:t xml:space="preserve"> </w:t>
      </w:r>
      <w:r w:rsidRPr="00006A97">
        <w:rPr>
          <w:rFonts w:cs="Times New Roman"/>
          <w:noProof/>
          <w:sz w:val="28"/>
          <w:szCs w:val="28"/>
          <w:lang w:val="ru-RU"/>
        </w:rPr>
        <w:t>что</w:t>
      </w:r>
      <w:r w:rsidR="006D62AD" w:rsidRPr="00006A97">
        <w:rPr>
          <w:rFonts w:cs="Times New Roman"/>
          <w:noProof/>
          <w:sz w:val="28"/>
          <w:szCs w:val="28"/>
          <w:lang w:val="ru-RU"/>
        </w:rPr>
        <w:t xml:space="preserve"> </w:t>
      </w:r>
      <w:r w:rsidRPr="00006A97">
        <w:rPr>
          <w:rFonts w:cs="Times New Roman"/>
          <w:noProof/>
          <w:sz w:val="28"/>
          <w:szCs w:val="28"/>
          <w:lang w:val="ru-RU"/>
        </w:rPr>
        <w:t>интересующая исследователя ситуация</w:t>
      </w:r>
      <w:r w:rsidR="006D62AD" w:rsidRPr="00006A97">
        <w:rPr>
          <w:rFonts w:cs="Times New Roman"/>
          <w:noProof/>
          <w:sz w:val="28"/>
          <w:szCs w:val="28"/>
          <w:lang w:val="ru-RU"/>
        </w:rPr>
        <w:t xml:space="preserve"> </w:t>
      </w:r>
      <w:r w:rsidRPr="00006A97">
        <w:rPr>
          <w:rFonts w:cs="Times New Roman"/>
          <w:noProof/>
          <w:sz w:val="28"/>
          <w:szCs w:val="28"/>
          <w:lang w:val="ru-RU"/>
        </w:rPr>
        <w:t>мало</w:t>
      </w:r>
      <w:r w:rsidR="006D62AD" w:rsidRPr="00006A97">
        <w:rPr>
          <w:rFonts w:cs="Times New Roman"/>
          <w:noProof/>
          <w:sz w:val="28"/>
          <w:szCs w:val="28"/>
          <w:lang w:val="ru-RU"/>
        </w:rPr>
        <w:t xml:space="preserve"> </w:t>
      </w:r>
      <w:r w:rsidRPr="00006A97">
        <w:rPr>
          <w:rFonts w:cs="Times New Roman"/>
          <w:noProof/>
          <w:sz w:val="28"/>
          <w:szCs w:val="28"/>
          <w:lang w:val="ru-RU"/>
        </w:rPr>
        <w:t>поддается</w:t>
      </w:r>
      <w:r w:rsidR="006D62AD" w:rsidRPr="00006A97">
        <w:rPr>
          <w:rFonts w:cs="Times New Roman"/>
          <w:noProof/>
          <w:sz w:val="28"/>
          <w:szCs w:val="28"/>
          <w:lang w:val="ru-RU"/>
        </w:rPr>
        <w:t xml:space="preserve"> </w:t>
      </w:r>
      <w:r w:rsidRPr="00006A97">
        <w:rPr>
          <w:rFonts w:cs="Times New Roman"/>
          <w:noProof/>
          <w:sz w:val="28"/>
          <w:szCs w:val="28"/>
          <w:lang w:val="ru-RU"/>
        </w:rPr>
        <w:t>контролю;</w:t>
      </w:r>
      <w:r w:rsidR="006D62AD" w:rsidRPr="00006A97">
        <w:rPr>
          <w:rFonts w:cs="Times New Roman"/>
          <w:noProof/>
          <w:sz w:val="28"/>
          <w:szCs w:val="28"/>
          <w:lang w:val="ru-RU"/>
        </w:rPr>
        <w:t xml:space="preserve"> </w:t>
      </w:r>
      <w:r w:rsidRPr="00006A97">
        <w:rPr>
          <w:rFonts w:cs="Times New Roman"/>
          <w:noProof/>
          <w:sz w:val="28"/>
          <w:szCs w:val="28"/>
          <w:lang w:val="ru-RU"/>
        </w:rPr>
        <w:t>наблюдение</w:t>
      </w:r>
      <w:r w:rsidR="006D62AD" w:rsidRPr="00006A97">
        <w:rPr>
          <w:rFonts w:cs="Times New Roman"/>
          <w:noProof/>
          <w:sz w:val="28"/>
          <w:szCs w:val="28"/>
          <w:lang w:val="ru-RU"/>
        </w:rPr>
        <w:t xml:space="preserve"> </w:t>
      </w:r>
      <w:r w:rsidRPr="00006A97">
        <w:rPr>
          <w:rFonts w:cs="Times New Roman"/>
          <w:noProof/>
          <w:sz w:val="28"/>
          <w:szCs w:val="28"/>
          <w:lang w:val="ru-RU"/>
        </w:rPr>
        <w:t>здесь</w:t>
      </w:r>
      <w:r w:rsidR="006D62AD" w:rsidRPr="00006A97">
        <w:rPr>
          <w:rFonts w:cs="Times New Roman"/>
          <w:noProof/>
          <w:sz w:val="28"/>
          <w:szCs w:val="28"/>
          <w:lang w:val="ru-RU"/>
        </w:rPr>
        <w:t xml:space="preserve"> </w:t>
      </w:r>
      <w:r w:rsidRPr="00006A97">
        <w:rPr>
          <w:rFonts w:cs="Times New Roman"/>
          <w:noProof/>
          <w:sz w:val="28"/>
          <w:szCs w:val="28"/>
          <w:lang w:val="ru-RU"/>
        </w:rPr>
        <w:t>часто является</w:t>
      </w:r>
      <w:r w:rsidR="006D62AD" w:rsidRPr="00006A97">
        <w:rPr>
          <w:rFonts w:cs="Times New Roman"/>
          <w:noProof/>
          <w:sz w:val="28"/>
          <w:szCs w:val="28"/>
          <w:lang w:val="ru-RU"/>
        </w:rPr>
        <w:t xml:space="preserve"> </w:t>
      </w:r>
      <w:r w:rsidRPr="00006A97">
        <w:rPr>
          <w:rFonts w:cs="Times New Roman"/>
          <w:noProof/>
          <w:sz w:val="28"/>
          <w:szCs w:val="28"/>
          <w:lang w:val="ru-RU"/>
        </w:rPr>
        <w:t>выжидательным,</w:t>
      </w:r>
      <w:r w:rsidR="006D62AD" w:rsidRPr="00006A97">
        <w:rPr>
          <w:rFonts w:cs="Times New Roman"/>
          <w:noProof/>
          <w:sz w:val="28"/>
          <w:szCs w:val="28"/>
          <w:lang w:val="ru-RU"/>
        </w:rPr>
        <w:t xml:space="preserve"> </w:t>
      </w:r>
      <w:r w:rsidRPr="00006A97">
        <w:rPr>
          <w:rFonts w:cs="Times New Roman"/>
          <w:noProof/>
          <w:sz w:val="28"/>
          <w:szCs w:val="28"/>
          <w:lang w:val="ru-RU"/>
        </w:rPr>
        <w:t>несистематическим.</w:t>
      </w:r>
      <w:r w:rsidR="006D62AD" w:rsidRPr="00006A97">
        <w:rPr>
          <w:rFonts w:cs="Times New Roman"/>
          <w:noProof/>
          <w:sz w:val="28"/>
          <w:szCs w:val="28"/>
          <w:lang w:val="ru-RU"/>
        </w:rPr>
        <w:t xml:space="preserve"> </w:t>
      </w:r>
      <w:r w:rsidRPr="00006A97">
        <w:rPr>
          <w:rFonts w:cs="Times New Roman"/>
          <w:noProof/>
          <w:sz w:val="28"/>
          <w:szCs w:val="28"/>
          <w:lang w:val="ru-RU"/>
        </w:rPr>
        <w:t>Возникают</w:t>
      </w:r>
      <w:r w:rsidR="006D62AD" w:rsidRPr="00006A97">
        <w:rPr>
          <w:rFonts w:cs="Times New Roman"/>
          <w:noProof/>
          <w:sz w:val="28"/>
          <w:szCs w:val="28"/>
          <w:lang w:val="ru-RU"/>
        </w:rPr>
        <w:t xml:space="preserve"> </w:t>
      </w:r>
      <w:r w:rsidRPr="00006A97">
        <w:rPr>
          <w:rFonts w:cs="Times New Roman"/>
          <w:noProof/>
          <w:sz w:val="28"/>
          <w:szCs w:val="28"/>
          <w:lang w:val="ru-RU"/>
        </w:rPr>
        <w:t>ситуации,</w:t>
      </w:r>
      <w:r w:rsidR="006D62AD" w:rsidRPr="00006A97">
        <w:rPr>
          <w:rFonts w:cs="Times New Roman"/>
          <w:noProof/>
          <w:sz w:val="28"/>
          <w:szCs w:val="28"/>
          <w:lang w:val="ru-RU"/>
        </w:rPr>
        <w:t xml:space="preserve"> </w:t>
      </w:r>
      <w:r w:rsidRPr="00006A97">
        <w:rPr>
          <w:rFonts w:cs="Times New Roman"/>
          <w:noProof/>
          <w:sz w:val="28"/>
          <w:szCs w:val="28"/>
          <w:lang w:val="ru-RU"/>
        </w:rPr>
        <w:t>когда отдельные члены наблюдаемой группы</w:t>
      </w:r>
      <w:r w:rsidR="006D62AD" w:rsidRPr="00006A97">
        <w:rPr>
          <w:rFonts w:cs="Times New Roman"/>
          <w:noProof/>
          <w:sz w:val="28"/>
          <w:szCs w:val="28"/>
          <w:lang w:val="ru-RU"/>
        </w:rPr>
        <w:t xml:space="preserve"> </w:t>
      </w:r>
      <w:r w:rsidRPr="00006A97">
        <w:rPr>
          <w:rFonts w:cs="Times New Roman"/>
          <w:noProof/>
          <w:sz w:val="28"/>
          <w:szCs w:val="28"/>
          <w:lang w:val="ru-RU"/>
        </w:rPr>
        <w:t>выпадают</w:t>
      </w:r>
      <w:r w:rsidR="006D62AD" w:rsidRPr="00006A97">
        <w:rPr>
          <w:rFonts w:cs="Times New Roman"/>
          <w:noProof/>
          <w:sz w:val="28"/>
          <w:szCs w:val="28"/>
          <w:lang w:val="ru-RU"/>
        </w:rPr>
        <w:t xml:space="preserve"> </w:t>
      </w:r>
      <w:r w:rsidRPr="00006A97">
        <w:rPr>
          <w:rFonts w:cs="Times New Roman"/>
          <w:noProof/>
          <w:sz w:val="28"/>
          <w:szCs w:val="28"/>
          <w:lang w:val="ru-RU"/>
        </w:rPr>
        <w:t>из</w:t>
      </w:r>
      <w:r w:rsidR="006D62AD" w:rsidRPr="00006A97">
        <w:rPr>
          <w:rFonts w:cs="Times New Roman"/>
          <w:noProof/>
          <w:sz w:val="28"/>
          <w:szCs w:val="28"/>
          <w:lang w:val="ru-RU"/>
        </w:rPr>
        <w:t xml:space="preserve"> </w:t>
      </w:r>
      <w:r w:rsidRPr="00006A97">
        <w:rPr>
          <w:rFonts w:cs="Times New Roman"/>
          <w:noProof/>
          <w:sz w:val="28"/>
          <w:szCs w:val="28"/>
          <w:lang w:val="ru-RU"/>
        </w:rPr>
        <w:t>поля</w:t>
      </w:r>
      <w:r w:rsidR="006D62AD" w:rsidRPr="00006A97">
        <w:rPr>
          <w:rFonts w:cs="Times New Roman"/>
          <w:noProof/>
          <w:sz w:val="28"/>
          <w:szCs w:val="28"/>
          <w:lang w:val="ru-RU"/>
        </w:rPr>
        <w:t xml:space="preserve"> </w:t>
      </w:r>
      <w:r w:rsidRPr="00006A97">
        <w:rPr>
          <w:rFonts w:cs="Times New Roman"/>
          <w:noProof/>
          <w:sz w:val="28"/>
          <w:szCs w:val="28"/>
          <w:lang w:val="ru-RU"/>
        </w:rPr>
        <w:t>зрения</w:t>
      </w:r>
      <w:r w:rsidR="006D62AD" w:rsidRPr="00006A97">
        <w:rPr>
          <w:rFonts w:cs="Times New Roman"/>
          <w:noProof/>
          <w:sz w:val="28"/>
          <w:szCs w:val="28"/>
          <w:lang w:val="ru-RU"/>
        </w:rPr>
        <w:t xml:space="preserve"> </w:t>
      </w:r>
      <w:r w:rsidRPr="00006A97">
        <w:rPr>
          <w:rFonts w:cs="Times New Roman"/>
          <w:noProof/>
          <w:sz w:val="28"/>
          <w:szCs w:val="28"/>
          <w:lang w:val="ru-RU"/>
        </w:rPr>
        <w:t>наблюдателя, либо внешние обстоятельства затрудняют фиксацию происходящего.</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В тех ситуациях, когда требуется</w:t>
      </w:r>
      <w:r w:rsidR="006D62AD" w:rsidRPr="00006A97">
        <w:rPr>
          <w:rFonts w:cs="Times New Roman"/>
          <w:noProof/>
          <w:sz w:val="28"/>
          <w:szCs w:val="28"/>
          <w:lang w:val="ru-RU"/>
        </w:rPr>
        <w:t xml:space="preserve"> </w:t>
      </w:r>
      <w:r w:rsidRPr="00006A97">
        <w:rPr>
          <w:rFonts w:cs="Times New Roman"/>
          <w:noProof/>
          <w:sz w:val="28"/>
          <w:szCs w:val="28"/>
          <w:lang w:val="ru-RU"/>
        </w:rPr>
        <w:t>высокая</w:t>
      </w:r>
      <w:r w:rsidR="006D62AD" w:rsidRPr="00006A97">
        <w:rPr>
          <w:rFonts w:cs="Times New Roman"/>
          <w:noProof/>
          <w:sz w:val="28"/>
          <w:szCs w:val="28"/>
          <w:lang w:val="ru-RU"/>
        </w:rPr>
        <w:t xml:space="preserve"> </w:t>
      </w:r>
      <w:r w:rsidRPr="00006A97">
        <w:rPr>
          <w:rFonts w:cs="Times New Roman"/>
          <w:noProof/>
          <w:sz w:val="28"/>
          <w:szCs w:val="28"/>
          <w:lang w:val="ru-RU"/>
        </w:rPr>
        <w:t>тщательность,</w:t>
      </w:r>
      <w:r w:rsidR="006D62AD" w:rsidRPr="00006A97">
        <w:rPr>
          <w:rFonts w:cs="Times New Roman"/>
          <w:noProof/>
          <w:sz w:val="28"/>
          <w:szCs w:val="28"/>
          <w:lang w:val="ru-RU"/>
        </w:rPr>
        <w:t xml:space="preserve"> </w:t>
      </w:r>
      <w:r w:rsidRPr="00006A97">
        <w:rPr>
          <w:rFonts w:cs="Times New Roman"/>
          <w:noProof/>
          <w:sz w:val="28"/>
          <w:szCs w:val="28"/>
          <w:lang w:val="ru-RU"/>
        </w:rPr>
        <w:t>подробность</w:t>
      </w:r>
      <w:r w:rsidR="006D62AD" w:rsidRPr="00006A97">
        <w:rPr>
          <w:rFonts w:cs="Times New Roman"/>
          <w:noProof/>
          <w:sz w:val="28"/>
          <w:szCs w:val="28"/>
          <w:lang w:val="ru-RU"/>
        </w:rPr>
        <w:t xml:space="preserve"> </w:t>
      </w:r>
      <w:r w:rsidRPr="00006A97">
        <w:rPr>
          <w:rFonts w:cs="Times New Roman"/>
          <w:noProof/>
          <w:sz w:val="28"/>
          <w:szCs w:val="28"/>
          <w:lang w:val="ru-RU"/>
        </w:rPr>
        <w:t>в описании наблюдаемых процессов,</w:t>
      </w:r>
      <w:r w:rsidR="006D62AD" w:rsidRPr="00006A97">
        <w:rPr>
          <w:rFonts w:cs="Times New Roman"/>
          <w:noProof/>
          <w:sz w:val="28"/>
          <w:szCs w:val="28"/>
          <w:lang w:val="ru-RU"/>
        </w:rPr>
        <w:t xml:space="preserve"> </w:t>
      </w:r>
      <w:r w:rsidRPr="00006A97">
        <w:rPr>
          <w:rFonts w:cs="Times New Roman"/>
          <w:noProof/>
          <w:sz w:val="28"/>
          <w:szCs w:val="28"/>
          <w:lang w:val="ru-RU"/>
        </w:rPr>
        <w:t>используют</w:t>
      </w:r>
      <w:r w:rsidR="006D62AD" w:rsidRPr="00006A97">
        <w:rPr>
          <w:rFonts w:cs="Times New Roman"/>
          <w:noProof/>
          <w:sz w:val="28"/>
          <w:szCs w:val="28"/>
          <w:lang w:val="ru-RU"/>
        </w:rPr>
        <w:t xml:space="preserve"> </w:t>
      </w:r>
      <w:r w:rsidRPr="00006A97">
        <w:rPr>
          <w:rFonts w:cs="Times New Roman"/>
          <w:noProof/>
          <w:sz w:val="28"/>
          <w:szCs w:val="28"/>
          <w:lang w:val="ru-RU"/>
        </w:rPr>
        <w:t>технические</w:t>
      </w:r>
      <w:r w:rsidR="006D62AD" w:rsidRPr="00006A97">
        <w:rPr>
          <w:rFonts w:cs="Times New Roman"/>
          <w:noProof/>
          <w:sz w:val="28"/>
          <w:szCs w:val="28"/>
          <w:lang w:val="ru-RU"/>
        </w:rPr>
        <w:t xml:space="preserve"> </w:t>
      </w:r>
      <w:r w:rsidRPr="00006A97">
        <w:rPr>
          <w:rFonts w:cs="Times New Roman"/>
          <w:noProof/>
          <w:sz w:val="28"/>
          <w:szCs w:val="28"/>
          <w:lang w:val="ru-RU"/>
        </w:rPr>
        <w:t>средства</w:t>
      </w:r>
      <w:r w:rsidR="006D62AD" w:rsidRPr="00006A97">
        <w:rPr>
          <w:rFonts w:cs="Times New Roman"/>
          <w:noProof/>
          <w:sz w:val="28"/>
          <w:szCs w:val="28"/>
          <w:lang w:val="ru-RU"/>
        </w:rPr>
        <w:t xml:space="preserve"> </w:t>
      </w:r>
      <w:r w:rsidRPr="00006A97">
        <w:rPr>
          <w:rFonts w:cs="Times New Roman"/>
          <w:noProof/>
          <w:sz w:val="28"/>
          <w:szCs w:val="28"/>
          <w:lang w:val="ru-RU"/>
        </w:rPr>
        <w:t>фиксации (магнитофон, фото-,</w:t>
      </w:r>
      <w:r w:rsidR="006D62AD" w:rsidRPr="00006A97">
        <w:rPr>
          <w:rFonts w:cs="Times New Roman"/>
          <w:noProof/>
          <w:sz w:val="28"/>
          <w:szCs w:val="28"/>
          <w:lang w:val="ru-RU"/>
        </w:rPr>
        <w:t xml:space="preserve"> </w:t>
      </w:r>
      <w:r w:rsidRPr="00006A97">
        <w:rPr>
          <w:rFonts w:cs="Times New Roman"/>
          <w:noProof/>
          <w:sz w:val="28"/>
          <w:szCs w:val="28"/>
          <w:lang w:val="ru-RU"/>
        </w:rPr>
        <w:t>кино-,</w:t>
      </w:r>
      <w:r w:rsidR="006D62AD" w:rsidRPr="00006A97">
        <w:rPr>
          <w:rFonts w:cs="Times New Roman"/>
          <w:noProof/>
          <w:sz w:val="28"/>
          <w:szCs w:val="28"/>
          <w:lang w:val="ru-RU"/>
        </w:rPr>
        <w:t xml:space="preserve"> </w:t>
      </w:r>
      <w:r w:rsidRPr="00006A97">
        <w:rPr>
          <w:rFonts w:cs="Times New Roman"/>
          <w:noProof/>
          <w:sz w:val="28"/>
          <w:szCs w:val="28"/>
          <w:lang w:val="ru-RU"/>
        </w:rPr>
        <w:t>телеоборудование).</w:t>
      </w:r>
      <w:r w:rsidR="006D62AD" w:rsidRPr="00006A97">
        <w:rPr>
          <w:rFonts w:cs="Times New Roman"/>
          <w:noProof/>
          <w:sz w:val="28"/>
          <w:szCs w:val="28"/>
          <w:lang w:val="ru-RU"/>
        </w:rPr>
        <w:t xml:space="preserve"> </w:t>
      </w:r>
      <w:r w:rsidRPr="00006A97">
        <w:rPr>
          <w:rFonts w:cs="Times New Roman"/>
          <w:noProof/>
          <w:sz w:val="28"/>
          <w:szCs w:val="28"/>
          <w:lang w:val="ru-RU"/>
        </w:rPr>
        <w:t>Когда</w:t>
      </w:r>
      <w:r w:rsidR="006D62AD" w:rsidRPr="00006A97">
        <w:rPr>
          <w:rFonts w:cs="Times New Roman"/>
          <w:noProof/>
          <w:sz w:val="28"/>
          <w:szCs w:val="28"/>
          <w:lang w:val="ru-RU"/>
        </w:rPr>
        <w:t xml:space="preserve"> </w:t>
      </w:r>
      <w:r w:rsidRPr="00006A97">
        <w:rPr>
          <w:rFonts w:cs="Times New Roman"/>
          <w:noProof/>
          <w:sz w:val="28"/>
          <w:szCs w:val="28"/>
          <w:lang w:val="ru-RU"/>
        </w:rPr>
        <w:t>же</w:t>
      </w:r>
      <w:r w:rsidR="006D62AD" w:rsidRPr="00006A97">
        <w:rPr>
          <w:rFonts w:cs="Times New Roman"/>
          <w:noProof/>
          <w:sz w:val="28"/>
          <w:szCs w:val="28"/>
          <w:lang w:val="ru-RU"/>
        </w:rPr>
        <w:t xml:space="preserve"> </w:t>
      </w:r>
      <w:r w:rsidRPr="00006A97">
        <w:rPr>
          <w:rFonts w:cs="Times New Roman"/>
          <w:noProof/>
          <w:sz w:val="28"/>
          <w:szCs w:val="28"/>
          <w:lang w:val="ru-RU"/>
        </w:rPr>
        <w:t>ставится</w:t>
      </w:r>
      <w:r w:rsidR="006D62AD" w:rsidRPr="00006A97">
        <w:rPr>
          <w:rFonts w:cs="Times New Roman"/>
          <w:noProof/>
          <w:sz w:val="28"/>
          <w:szCs w:val="28"/>
          <w:lang w:val="ru-RU"/>
        </w:rPr>
        <w:t xml:space="preserve"> </w:t>
      </w:r>
      <w:r w:rsidRPr="00006A97">
        <w:rPr>
          <w:rFonts w:cs="Times New Roman"/>
          <w:noProof/>
          <w:sz w:val="28"/>
          <w:szCs w:val="28"/>
          <w:lang w:val="ru-RU"/>
        </w:rPr>
        <w:t>задача разработки</w:t>
      </w:r>
      <w:r w:rsidR="006D62AD" w:rsidRPr="00006A97">
        <w:rPr>
          <w:rFonts w:cs="Times New Roman"/>
          <w:noProof/>
          <w:sz w:val="28"/>
          <w:szCs w:val="28"/>
          <w:lang w:val="ru-RU"/>
        </w:rPr>
        <w:t xml:space="preserve"> </w:t>
      </w:r>
      <w:r w:rsidRPr="00006A97">
        <w:rPr>
          <w:rFonts w:cs="Times New Roman"/>
          <w:noProof/>
          <w:sz w:val="28"/>
          <w:szCs w:val="28"/>
          <w:lang w:val="ru-RU"/>
        </w:rPr>
        <w:t>и</w:t>
      </w:r>
      <w:r w:rsidR="006D62AD" w:rsidRPr="00006A97">
        <w:rPr>
          <w:rFonts w:cs="Times New Roman"/>
          <w:noProof/>
          <w:sz w:val="28"/>
          <w:szCs w:val="28"/>
          <w:lang w:val="ru-RU"/>
        </w:rPr>
        <w:t xml:space="preserve"> </w:t>
      </w:r>
      <w:r w:rsidRPr="00006A97">
        <w:rPr>
          <w:rFonts w:cs="Times New Roman"/>
          <w:noProof/>
          <w:sz w:val="28"/>
          <w:szCs w:val="28"/>
          <w:lang w:val="ru-RU"/>
        </w:rPr>
        <w:t>экспериментальной</w:t>
      </w:r>
      <w:r w:rsidR="006D62AD" w:rsidRPr="00006A97">
        <w:rPr>
          <w:rFonts w:cs="Times New Roman"/>
          <w:noProof/>
          <w:sz w:val="28"/>
          <w:szCs w:val="28"/>
          <w:lang w:val="ru-RU"/>
        </w:rPr>
        <w:t xml:space="preserve"> </w:t>
      </w:r>
      <w:r w:rsidRPr="00006A97">
        <w:rPr>
          <w:rFonts w:cs="Times New Roman"/>
          <w:noProof/>
          <w:sz w:val="28"/>
          <w:szCs w:val="28"/>
          <w:lang w:val="ru-RU"/>
        </w:rPr>
        <w:t>проверки</w:t>
      </w:r>
      <w:r w:rsidR="006D62AD" w:rsidRPr="00006A97">
        <w:rPr>
          <w:rFonts w:cs="Times New Roman"/>
          <w:noProof/>
          <w:sz w:val="28"/>
          <w:szCs w:val="28"/>
          <w:lang w:val="ru-RU"/>
        </w:rPr>
        <w:t xml:space="preserve"> </w:t>
      </w:r>
      <w:r w:rsidRPr="00006A97">
        <w:rPr>
          <w:rFonts w:cs="Times New Roman"/>
          <w:noProof/>
          <w:sz w:val="28"/>
          <w:szCs w:val="28"/>
          <w:lang w:val="ru-RU"/>
        </w:rPr>
        <w:t>новой</w:t>
      </w:r>
      <w:r w:rsidR="006D62AD" w:rsidRPr="00006A97">
        <w:rPr>
          <w:rFonts w:cs="Times New Roman"/>
          <w:noProof/>
          <w:sz w:val="28"/>
          <w:szCs w:val="28"/>
          <w:lang w:val="ru-RU"/>
        </w:rPr>
        <w:t xml:space="preserve"> </w:t>
      </w:r>
      <w:r w:rsidRPr="00006A97">
        <w:rPr>
          <w:rFonts w:cs="Times New Roman"/>
          <w:noProof/>
          <w:sz w:val="28"/>
          <w:szCs w:val="28"/>
          <w:lang w:val="ru-RU"/>
        </w:rPr>
        <w:t>методики,</w:t>
      </w:r>
      <w:r w:rsidR="006D62AD" w:rsidRPr="00006A97">
        <w:rPr>
          <w:rFonts w:cs="Times New Roman"/>
          <w:noProof/>
          <w:sz w:val="28"/>
          <w:szCs w:val="28"/>
          <w:lang w:val="ru-RU"/>
        </w:rPr>
        <w:t xml:space="preserve"> </w:t>
      </w:r>
      <w:r w:rsidRPr="00006A97">
        <w:rPr>
          <w:rFonts w:cs="Times New Roman"/>
          <w:noProof/>
          <w:sz w:val="28"/>
          <w:szCs w:val="28"/>
          <w:lang w:val="ru-RU"/>
        </w:rPr>
        <w:t xml:space="preserve">применяют </w:t>
      </w:r>
      <w:r w:rsidRPr="00006A97">
        <w:rPr>
          <w:rFonts w:cs="Times New Roman"/>
          <w:b/>
          <w:bCs/>
          <w:i/>
          <w:iCs/>
          <w:noProof/>
          <w:sz w:val="28"/>
          <w:szCs w:val="28"/>
          <w:lang w:val="ru-RU"/>
        </w:rPr>
        <w:t>лабораторную форму наблюдения</w:t>
      </w:r>
      <w:r w:rsidRPr="00006A97">
        <w:rPr>
          <w:rFonts w:cs="Times New Roman"/>
          <w:noProof/>
          <w:sz w:val="28"/>
          <w:szCs w:val="28"/>
          <w:lang w:val="ru-RU"/>
        </w:rPr>
        <w:t>. Так, в специально оборудованном классе</w:t>
      </w:r>
      <w:r w:rsidR="006D62AD" w:rsidRPr="00006A97">
        <w:rPr>
          <w:rFonts w:cs="Times New Roman"/>
          <w:noProof/>
          <w:sz w:val="28"/>
          <w:szCs w:val="28"/>
          <w:lang w:val="ru-RU"/>
        </w:rPr>
        <w:t xml:space="preserve"> </w:t>
      </w:r>
      <w:r w:rsidRPr="00006A97">
        <w:rPr>
          <w:rFonts w:cs="Times New Roman"/>
          <w:noProof/>
          <w:sz w:val="28"/>
          <w:szCs w:val="28"/>
          <w:lang w:val="ru-RU"/>
        </w:rPr>
        <w:t>могут проводиться</w:t>
      </w:r>
      <w:r w:rsidR="006D62AD" w:rsidRPr="00006A97">
        <w:rPr>
          <w:rFonts w:cs="Times New Roman"/>
          <w:noProof/>
          <w:sz w:val="28"/>
          <w:szCs w:val="28"/>
          <w:lang w:val="ru-RU"/>
        </w:rPr>
        <w:t xml:space="preserve"> </w:t>
      </w:r>
      <w:r w:rsidRPr="00006A97">
        <w:rPr>
          <w:rFonts w:cs="Times New Roman"/>
          <w:noProof/>
          <w:sz w:val="28"/>
          <w:szCs w:val="28"/>
          <w:lang w:val="ru-RU"/>
        </w:rPr>
        <w:t>занятия</w:t>
      </w:r>
      <w:r w:rsidR="006D62AD" w:rsidRPr="00006A97">
        <w:rPr>
          <w:rFonts w:cs="Times New Roman"/>
          <w:noProof/>
          <w:sz w:val="28"/>
          <w:szCs w:val="28"/>
          <w:lang w:val="ru-RU"/>
        </w:rPr>
        <w:t xml:space="preserve"> </w:t>
      </w:r>
      <w:r w:rsidRPr="00006A97">
        <w:rPr>
          <w:rFonts w:cs="Times New Roman"/>
          <w:noProof/>
          <w:sz w:val="28"/>
          <w:szCs w:val="28"/>
          <w:lang w:val="ru-RU"/>
        </w:rPr>
        <w:t>по</w:t>
      </w:r>
      <w:r w:rsidR="006D62AD" w:rsidRPr="00006A97">
        <w:rPr>
          <w:rFonts w:cs="Times New Roman"/>
          <w:noProof/>
          <w:sz w:val="28"/>
          <w:szCs w:val="28"/>
          <w:lang w:val="ru-RU"/>
        </w:rPr>
        <w:t xml:space="preserve"> </w:t>
      </w:r>
      <w:r w:rsidRPr="00006A97">
        <w:rPr>
          <w:rFonts w:cs="Times New Roman"/>
          <w:noProof/>
          <w:sz w:val="28"/>
          <w:szCs w:val="28"/>
          <w:lang w:val="ru-RU"/>
        </w:rPr>
        <w:t>формированию</w:t>
      </w:r>
      <w:r w:rsidR="006D62AD" w:rsidRPr="00006A97">
        <w:rPr>
          <w:rFonts w:cs="Times New Roman"/>
          <w:noProof/>
          <w:sz w:val="28"/>
          <w:szCs w:val="28"/>
          <w:lang w:val="ru-RU"/>
        </w:rPr>
        <w:t xml:space="preserve"> </w:t>
      </w:r>
      <w:r w:rsidRPr="00006A97">
        <w:rPr>
          <w:rFonts w:cs="Times New Roman"/>
          <w:noProof/>
          <w:sz w:val="28"/>
          <w:szCs w:val="28"/>
          <w:lang w:val="ru-RU"/>
        </w:rPr>
        <w:t>навыков</w:t>
      </w:r>
      <w:r w:rsidR="006D62AD" w:rsidRPr="00006A97">
        <w:rPr>
          <w:rFonts w:cs="Times New Roman"/>
          <w:noProof/>
          <w:sz w:val="28"/>
          <w:szCs w:val="28"/>
          <w:lang w:val="ru-RU"/>
        </w:rPr>
        <w:t xml:space="preserve"> </w:t>
      </w:r>
      <w:r w:rsidRPr="00006A97">
        <w:rPr>
          <w:rFonts w:cs="Times New Roman"/>
          <w:noProof/>
          <w:sz w:val="28"/>
          <w:szCs w:val="28"/>
          <w:lang w:val="ru-RU"/>
        </w:rPr>
        <w:t>менеджмента и т.д..</w:t>
      </w:r>
      <w:r w:rsidR="006D62AD" w:rsidRPr="00006A97">
        <w:rPr>
          <w:rFonts w:cs="Times New Roman"/>
          <w:noProof/>
          <w:sz w:val="28"/>
          <w:szCs w:val="28"/>
          <w:lang w:val="ru-RU"/>
        </w:rPr>
        <w:t xml:space="preserve"> </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8" w:name=".D0.AD.D1.82.D0.B0.D0.BF.D1.8B_.D0.B8.D1"/>
      <w:bookmarkEnd w:id="8"/>
      <w:r w:rsidRPr="00006A97">
        <w:rPr>
          <w:rFonts w:cs="Times New Roman"/>
          <w:noProof/>
          <w:sz w:val="28"/>
          <w:szCs w:val="28"/>
          <w:lang w:val="ru-RU"/>
        </w:rPr>
        <w:t>Этапы исследования методом наблюдения (схема 1)</w:t>
      </w:r>
      <w:r w:rsidR="006D62AD" w:rsidRPr="00006A97">
        <w:rPr>
          <w:rFonts w:cs="Times New Roman"/>
          <w:noProof/>
          <w:sz w:val="28"/>
          <w:szCs w:val="28"/>
          <w:lang w:val="ru-RU"/>
        </w:rPr>
        <w:t>:</w:t>
      </w:r>
    </w:p>
    <w:p w:rsidR="006D62AD" w:rsidRPr="00006A97" w:rsidRDefault="006D62AD" w:rsidP="006D62AD">
      <w:pPr>
        <w:pStyle w:val="a1"/>
        <w:spacing w:after="0" w:line="360" w:lineRule="auto"/>
        <w:ind w:firstLine="709"/>
        <w:jc w:val="both"/>
        <w:rPr>
          <w:rFonts w:cs="Times New Roman"/>
          <w:noProof/>
          <w:sz w:val="28"/>
          <w:szCs w:val="28"/>
          <w:lang w:val="ru-RU"/>
        </w:rPr>
      </w:pP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26" style="position:absolute;left:0;text-align:left;margin-left:117.85pt;margin-top:6.7pt;width:230.35pt;height:23.4pt;z-index:251652608;v-text-anchor:middle-center" fillcolor="#9cf">
            <v:fill color2="#630"/>
            <v:stroke joinstyle="round"/>
            <v:textbox style="mso-rotate-with-shape:t" inset="0,0,0,0">
              <w:txbxContent>
                <w:p w:rsidR="00E870AB" w:rsidRDefault="00E870AB">
                  <w:pPr>
                    <w:jc w:val="center"/>
                  </w:pPr>
                  <w:r>
                    <w:t>Определение предмета, объекта, ситуации</w:t>
                  </w:r>
                </w:p>
              </w:txbxContent>
            </v:textbox>
          </v:rect>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27pt;margin-top:5.95pt;width:.05pt;height:12.05pt;z-index:251658752;v-text-anchor:middle" adj="17416,0" fillcolor="#9cf">
            <v:fill color2="#630"/>
            <v:stroke joinstyle="round"/>
          </v:shape>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28" style="position:absolute;left:0;text-align:left;margin-left:87.7pt;margin-top:-5.55pt;width:281.25pt;height:23.45pt;z-index:251653632;v-text-anchor:middle-center" fillcolor="#9cf">
            <v:fill color2="#630"/>
            <v:stroke joinstyle="round"/>
            <v:textbox style="mso-rotate-with-shape:t" inset="0,0,0,0">
              <w:txbxContent>
                <w:p w:rsidR="00E870AB" w:rsidRDefault="00E870AB">
                  <w:pPr>
                    <w:jc w:val="center"/>
                  </w:pPr>
                  <w:r>
                    <w:t>Выбор способа и регистрации данных</w:t>
                  </w:r>
                </w:p>
              </w:txbxContent>
            </v:textbox>
          </v:rect>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29" style="position:absolute;left:0;text-align:left;margin-left:76.35pt;margin-top:6.35pt;width:306.7pt;height:21.45pt;z-index:251654656;v-text-anchor:middle-center" fillcolor="#9cf">
            <v:fill color2="#630"/>
            <v:stroke joinstyle="round"/>
            <v:textbox style="mso-rotate-with-shape:t" inset="0,0,0,0">
              <w:txbxContent>
                <w:p w:rsidR="00E870AB" w:rsidRDefault="00E870AB">
                  <w:pPr>
                    <w:jc w:val="center"/>
                  </w:pPr>
                  <w:r>
                    <w:t>Создание плана</w:t>
                  </w:r>
                </w:p>
              </w:txbxContent>
            </v:textbox>
          </v:rect>
        </w:pict>
      </w:r>
      <w:r>
        <w:rPr>
          <w:noProof/>
          <w:lang w:val="ru-RU" w:eastAsia="ru-RU"/>
        </w:rPr>
        <w:pict>
          <v:shape id="_x0000_s1030" type="#_x0000_t67" style="position:absolute;left:0;text-align:left;margin-left:226.7pt;margin-top:-6.3pt;width:.05pt;height:11.5pt;flip:x y;z-index:251659776;v-text-anchor:middle" adj="7935,0" fillcolor="#9cf">
            <v:fill color2="#630"/>
            <v:stroke joinstyle="round"/>
          </v:shape>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shape id="_x0000_s1031" type="#_x0000_t67" style="position:absolute;left:0;text-align:left;margin-left:226pt;margin-top:3.65pt;width:.05pt;height:13.55pt;flip:x;z-index:251660800;v-text-anchor:middle" fillcolor="#9cf">
            <v:fill color2="#630"/>
            <v:stroke joinstyle="round"/>
          </v:shape>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32" style="position:absolute;left:0;text-align:left;margin-left:65.6pt;margin-top:-6.5pt;width:328.15pt;height:20.75pt;z-index:251655680;v-text-anchor:middle-center" fillcolor="#9cf">
            <v:fill color2="#630"/>
            <v:stroke joinstyle="round"/>
            <v:textbox style="mso-rotate-with-shape:t" inset="0,0,0,0">
              <w:txbxContent>
                <w:p w:rsidR="00E870AB" w:rsidRDefault="00E870AB">
                  <w:pPr>
                    <w:jc w:val="center"/>
                  </w:pPr>
                  <w:r>
                    <w:t>Выбор метода обработки результатов</w:t>
                  </w:r>
                </w:p>
              </w:txbxContent>
            </v:textbox>
          </v:rect>
        </w:pict>
      </w:r>
      <w:r>
        <w:rPr>
          <w:noProof/>
          <w:lang w:val="ru-RU" w:eastAsia="ru-RU"/>
        </w:rPr>
        <w:pict>
          <v:shape id="_x0000_s1033" type="#_x0000_t67" style="position:absolute;left:0;text-align:left;margin-left:225.65pt;margin-top:14.25pt;width:.6pt;height:19.3pt;flip:y;z-index:251661824;v-text-anchor:middle" adj="15837,10800" fillcolor="#9cf">
            <v:fill color2="#630"/>
            <v:stroke joinstyle="round"/>
          </v:shape>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34" style="position:absolute;left:0;text-align:left;margin-left:60.9pt;margin-top:9.4pt;width:344.85pt;height:19.4pt;z-index:251656704;v-text-anchor:middle-center" fillcolor="#9cf">
            <v:fill color2="#630"/>
            <v:stroke joinstyle="round"/>
            <v:textbox style="mso-rotate-with-shape:t" inset="0,0,0,0">
              <w:txbxContent>
                <w:p w:rsidR="00E870AB" w:rsidRDefault="00E870AB">
                  <w:pPr>
                    <w:jc w:val="center"/>
                  </w:pPr>
                  <w:r>
                    <w:t>Собственно наблюдение</w:t>
                  </w:r>
                </w:p>
              </w:txbxContent>
            </v:textbox>
          </v:rect>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shape id="_x0000_s1035" type="#_x0000_t67" style="position:absolute;left:0;text-align:left;margin-left:225.6pt;margin-top:4.65pt;width:.65pt;height:19.1pt;z-index:251662848;v-text-anchor:middle" adj="10326,10800" fillcolor="#9cf">
            <v:fill color2="#630"/>
            <v:stroke joinstyle="round"/>
          </v:shape>
        </w:pict>
      </w:r>
    </w:p>
    <w:p w:rsidR="00E870AB" w:rsidRPr="00006A97" w:rsidRDefault="009731A5" w:rsidP="006D62AD">
      <w:pPr>
        <w:pStyle w:val="a1"/>
        <w:spacing w:after="0" w:line="360" w:lineRule="auto"/>
        <w:ind w:firstLine="709"/>
        <w:jc w:val="both"/>
        <w:rPr>
          <w:rFonts w:cs="Times New Roman"/>
          <w:noProof/>
          <w:sz w:val="28"/>
          <w:szCs w:val="28"/>
          <w:lang w:val="ru-RU"/>
        </w:rPr>
      </w:pPr>
      <w:r>
        <w:rPr>
          <w:noProof/>
          <w:lang w:val="ru-RU" w:eastAsia="ru-RU"/>
        </w:rPr>
        <w:pict>
          <v:rect id="_x0000_s1036" style="position:absolute;left:0;text-align:left;margin-left:60.25pt;margin-top:.3pt;width:342.15pt;height:23.45pt;z-index:251657728;v-text-anchor:middle-center" fillcolor="#9cf">
            <v:fill color2="#630"/>
            <v:stroke joinstyle="round"/>
            <v:textbox style="mso-rotate-with-shape:t" inset="0,0,0,0">
              <w:txbxContent>
                <w:p w:rsidR="00E870AB" w:rsidRDefault="00E870AB">
                  <w:pPr>
                    <w:jc w:val="center"/>
                  </w:pPr>
                  <w:r>
                    <w:t>Обработка и интерпретация полученной информации</w:t>
                  </w:r>
                </w:p>
              </w:txbxContent>
            </v:textbox>
          </v:rect>
        </w:pict>
      </w:r>
    </w:p>
    <w:p w:rsidR="006D62AD" w:rsidRPr="00006A97" w:rsidRDefault="006D62AD" w:rsidP="006D62AD">
      <w:pPr>
        <w:pStyle w:val="a1"/>
        <w:tabs>
          <w:tab w:val="left" w:pos="27"/>
        </w:tabs>
        <w:spacing w:after="0" w:line="360" w:lineRule="auto"/>
        <w:ind w:firstLine="709"/>
        <w:jc w:val="both"/>
        <w:rPr>
          <w:rFonts w:cs="Times New Roman"/>
          <w:noProof/>
          <w:sz w:val="28"/>
          <w:szCs w:val="28"/>
          <w:lang w:val="ru-RU"/>
        </w:rPr>
      </w:pPr>
    </w:p>
    <w:p w:rsidR="00E870AB" w:rsidRPr="00006A97" w:rsidRDefault="00E870AB" w:rsidP="006D62AD">
      <w:pPr>
        <w:pStyle w:val="a1"/>
        <w:tabs>
          <w:tab w:val="left" w:pos="27"/>
        </w:tabs>
        <w:spacing w:after="0" w:line="360" w:lineRule="auto"/>
        <w:ind w:firstLine="709"/>
        <w:jc w:val="both"/>
        <w:rPr>
          <w:rFonts w:cs="Times New Roman"/>
          <w:noProof/>
          <w:sz w:val="28"/>
          <w:szCs w:val="28"/>
          <w:lang w:val="ru-RU"/>
        </w:rPr>
      </w:pPr>
      <w:r w:rsidRPr="00006A97">
        <w:rPr>
          <w:rFonts w:cs="Times New Roman"/>
          <w:noProof/>
          <w:sz w:val="28"/>
          <w:szCs w:val="28"/>
          <w:lang w:val="ru-RU"/>
        </w:rPr>
        <w:t>Схема 1. Этапы исследования методом наблюдения</w:t>
      </w:r>
    </w:p>
    <w:p w:rsidR="00E870AB" w:rsidRPr="00006A97" w:rsidRDefault="00E870AB" w:rsidP="006D62AD">
      <w:pPr>
        <w:pStyle w:val="a1"/>
        <w:spacing w:after="0" w:line="360" w:lineRule="auto"/>
        <w:ind w:firstLine="709"/>
        <w:jc w:val="both"/>
        <w:rPr>
          <w:rFonts w:cs="Times New Roman"/>
          <w:noProof/>
          <w:sz w:val="28"/>
          <w:szCs w:val="28"/>
          <w:lang w:val="ru-RU"/>
        </w:rPr>
      </w:pPr>
    </w:p>
    <w:p w:rsidR="00E870AB" w:rsidRPr="00006A97" w:rsidRDefault="00E870AB" w:rsidP="006D62AD">
      <w:pPr>
        <w:pStyle w:val="a1"/>
        <w:spacing w:after="0" w:line="360" w:lineRule="auto"/>
        <w:ind w:firstLine="709"/>
        <w:jc w:val="both"/>
        <w:rPr>
          <w:rFonts w:cs="Times New Roman"/>
          <w:b/>
          <w:noProof/>
          <w:sz w:val="28"/>
          <w:szCs w:val="28"/>
          <w:lang w:val="ru-RU"/>
        </w:rPr>
      </w:pPr>
      <w:r w:rsidRPr="00006A97">
        <w:rPr>
          <w:rFonts w:cs="Times New Roman"/>
          <w:noProof/>
          <w:sz w:val="28"/>
          <w:szCs w:val="28"/>
          <w:lang w:val="ru-RU"/>
        </w:rPr>
        <w:t>Главная задача исследователя на стадии организации наблюдения — определить, в каких актах поведения, доступных наблюдению и фиксации, проявляется интересующее его психологическое явление или свойство, и выбрать наиболее существенные, наиболее полно и достоверно характеризующие его признаки. Выбранные характеристики поведения и их кодификаторы составляют так называемую "схему наблюдения"</w:t>
      </w:r>
      <w:r w:rsidRPr="00006A97">
        <w:rPr>
          <w:rFonts w:cs="Times New Roman"/>
          <w:b/>
          <w:noProof/>
          <w:sz w:val="28"/>
          <w:szCs w:val="28"/>
          <w:lang w:val="ru-RU"/>
        </w:rPr>
        <w:t xml:space="preserve"> </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В исследованиях социальных психологов популярна схема наблюдения Р. Бейлза, представляющая собой систему категорий взаимодействия людей в группе. Элементарным актом взаимодействия можно считать ситуации, в которых после действия одного человека другой человек изменил свои действия. Взаимодействие людей в малой группе может выражаться как в вербальной, так и невербальной форме. Это получило отражение в содержании категорий методики Р.Бейлза. Всего их 12 и их можно разделить на четыре группы: A и D – положительные и отрицательные эмоции, B и C – сообщения и вопросы (схема 2):</w:t>
      </w:r>
    </w:p>
    <w:p w:rsidR="006D62AD" w:rsidRPr="00006A97" w:rsidRDefault="006D62AD" w:rsidP="006D62AD">
      <w:pPr>
        <w:pStyle w:val="a1"/>
        <w:spacing w:after="0" w:line="360" w:lineRule="auto"/>
        <w:ind w:firstLine="709"/>
        <w:jc w:val="both"/>
        <w:rPr>
          <w:rFonts w:cs="Times New Roman"/>
          <w:noProof/>
          <w:sz w:val="28"/>
          <w:szCs w:val="28"/>
          <w:lang w:val="ru-RU"/>
        </w:rPr>
      </w:pPr>
    </w:p>
    <w:p w:rsidR="006D62AD" w:rsidRPr="00006A97" w:rsidRDefault="006D62AD"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 xml:space="preserve">Схема 2. Система категорий Р.Бейлза </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07"/>
        <w:gridCol w:w="6663"/>
      </w:tblGrid>
      <w:tr w:rsidR="00E870AB" w:rsidRPr="00006A97" w:rsidTr="006D62AD">
        <w:tc>
          <w:tcPr>
            <w:tcW w:w="1519" w:type="pct"/>
          </w:tcPr>
          <w:p w:rsidR="00E870AB" w:rsidRPr="00006A97" w:rsidRDefault="00E870AB" w:rsidP="006D62AD">
            <w:pPr>
              <w:pStyle w:val="af1"/>
              <w:spacing w:line="360" w:lineRule="auto"/>
              <w:jc w:val="both"/>
              <w:rPr>
                <w:rFonts w:cs="Times New Roman"/>
                <w:noProof/>
                <w:sz w:val="20"/>
                <w:szCs w:val="28"/>
                <w:lang w:val="ru-RU"/>
              </w:rPr>
            </w:pPr>
            <w:r w:rsidRPr="00006A97">
              <w:rPr>
                <w:rFonts w:cs="Times New Roman"/>
                <w:noProof/>
                <w:sz w:val="20"/>
                <w:szCs w:val="28"/>
                <w:lang w:val="ru-RU"/>
              </w:rPr>
              <w:t>область</w:t>
            </w:r>
          </w:p>
        </w:tc>
        <w:tc>
          <w:tcPr>
            <w:tcW w:w="3481" w:type="pct"/>
          </w:tcPr>
          <w:p w:rsidR="00E870AB" w:rsidRPr="00006A97" w:rsidRDefault="00E870AB" w:rsidP="006D62AD">
            <w:pPr>
              <w:pStyle w:val="af1"/>
              <w:spacing w:line="360" w:lineRule="auto"/>
              <w:jc w:val="both"/>
              <w:rPr>
                <w:rFonts w:cs="Times New Roman"/>
                <w:noProof/>
                <w:sz w:val="20"/>
                <w:szCs w:val="28"/>
                <w:lang w:val="ru-RU"/>
              </w:rPr>
            </w:pPr>
            <w:r w:rsidRPr="00006A97">
              <w:rPr>
                <w:rFonts w:cs="Times New Roman"/>
                <w:noProof/>
                <w:sz w:val="20"/>
                <w:szCs w:val="28"/>
                <w:lang w:val="ru-RU"/>
              </w:rPr>
              <w:t>характеристика</w:t>
            </w:r>
          </w:p>
        </w:tc>
      </w:tr>
      <w:tr w:rsidR="00E870AB" w:rsidRPr="00006A97" w:rsidTr="006D62AD">
        <w:tc>
          <w:tcPr>
            <w:tcW w:w="1519" w:type="pct"/>
            <w:vMerge w:val="restar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позитивная социально-эмоциональная область</w:t>
            </w: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Выражение солидарности, повышение статуса другого человека, оказание помощи, вознаграждение</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Снятие эмоционального напряжения, шутка, смех, выражение удовлетворения</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Согласие, пассивное</w:t>
            </w:r>
            <w:r w:rsidR="006D62AD" w:rsidRPr="00006A97">
              <w:rPr>
                <w:rFonts w:cs="Times New Roman"/>
                <w:noProof/>
                <w:sz w:val="20"/>
                <w:szCs w:val="28"/>
                <w:lang w:val="ru-RU"/>
              </w:rPr>
              <w:t xml:space="preserve"> </w:t>
            </w:r>
            <w:r w:rsidRPr="00006A97">
              <w:rPr>
                <w:rFonts w:cs="Times New Roman"/>
                <w:noProof/>
                <w:sz w:val="20"/>
                <w:szCs w:val="28"/>
                <w:lang w:val="ru-RU"/>
              </w:rPr>
              <w:t>принятие, понимание воздействия, уступчивость</w:t>
            </w:r>
          </w:p>
        </w:tc>
      </w:tr>
      <w:tr w:rsidR="00E870AB" w:rsidRPr="00006A97" w:rsidTr="006D62AD">
        <w:tc>
          <w:tcPr>
            <w:tcW w:w="1519" w:type="pct"/>
            <w:vMerge w:val="restar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область задач — нейтральная</w:t>
            </w: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Предложение совета, направления мысли, при сохранении автономии партнера</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Выражение своего мнение, оценивание, анализ, проявление чувств, желаний</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Ориентация членов группы, информирование, повторение, уточнение</w:t>
            </w:r>
          </w:p>
        </w:tc>
      </w:tr>
      <w:tr w:rsidR="00E870AB" w:rsidRPr="00006A97" w:rsidTr="006D62AD">
        <w:tc>
          <w:tcPr>
            <w:tcW w:w="1519" w:type="pct"/>
            <w:vMerge w:val="restar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область задач — нейтральная</w:t>
            </w: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Просьба ориентировать, дать информацию, повторить, подтвердить</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Просьба сообщить мнение, оценить, проанализировать, выражение чувств</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Вопрос, просьба дать направление, возможный способ действия</w:t>
            </w:r>
          </w:p>
        </w:tc>
      </w:tr>
      <w:tr w:rsidR="00E870AB" w:rsidRPr="00006A97" w:rsidTr="006D62AD">
        <w:tc>
          <w:tcPr>
            <w:tcW w:w="1519" w:type="pct"/>
            <w:vMerge w:val="restar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негативная социально-эмоциональная область</w:t>
            </w: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Возражение, пассивное неприятие воздействия, отказ в помощи</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Выражение эмоционального напряжения,</w:t>
            </w:r>
            <w:r w:rsidR="006D62AD" w:rsidRPr="00006A97">
              <w:rPr>
                <w:rFonts w:cs="Times New Roman"/>
                <w:noProof/>
                <w:sz w:val="20"/>
                <w:szCs w:val="28"/>
                <w:lang w:val="ru-RU"/>
              </w:rPr>
              <w:t xml:space="preserve"> </w:t>
            </w:r>
            <w:r w:rsidRPr="00006A97">
              <w:rPr>
                <w:rFonts w:cs="Times New Roman"/>
                <w:noProof/>
                <w:sz w:val="20"/>
                <w:szCs w:val="28"/>
                <w:lang w:val="ru-RU"/>
              </w:rPr>
              <w:t>просьба о помощи, уклонение (отступление «с поля боя»)</w:t>
            </w:r>
          </w:p>
        </w:tc>
      </w:tr>
      <w:tr w:rsidR="00E870AB" w:rsidRPr="00006A97" w:rsidTr="006D62AD">
        <w:tc>
          <w:tcPr>
            <w:tcW w:w="1519" w:type="pct"/>
            <w:vMerge/>
          </w:tcPr>
          <w:p w:rsidR="00E870AB" w:rsidRPr="00006A97" w:rsidRDefault="00E870AB" w:rsidP="006D62AD">
            <w:pPr>
              <w:spacing w:line="360" w:lineRule="auto"/>
              <w:jc w:val="both"/>
              <w:rPr>
                <w:rFonts w:cs="Times New Roman"/>
                <w:noProof/>
                <w:sz w:val="20"/>
                <w:lang w:val="ru-RU"/>
              </w:rPr>
            </w:pPr>
          </w:p>
        </w:tc>
        <w:tc>
          <w:tcPr>
            <w:tcW w:w="3481" w:type="pct"/>
          </w:tcPr>
          <w:p w:rsidR="00E870AB" w:rsidRPr="00006A97" w:rsidRDefault="00E870AB" w:rsidP="006D62AD">
            <w:pPr>
              <w:spacing w:line="360" w:lineRule="auto"/>
              <w:jc w:val="both"/>
              <w:rPr>
                <w:rFonts w:cs="Times New Roman"/>
                <w:noProof/>
                <w:sz w:val="20"/>
                <w:szCs w:val="28"/>
                <w:lang w:val="ru-RU"/>
              </w:rPr>
            </w:pPr>
            <w:r w:rsidRPr="00006A97">
              <w:rPr>
                <w:rFonts w:cs="Times New Roman"/>
                <w:noProof/>
                <w:sz w:val="20"/>
                <w:szCs w:val="28"/>
                <w:lang w:val="ru-RU"/>
              </w:rPr>
              <w:t>Проявление антагонизма, подрыв статуса другого, самозащита, домогательство своего признания</w:t>
            </w:r>
          </w:p>
        </w:tc>
      </w:tr>
    </w:tbl>
    <w:p w:rsidR="00E870AB" w:rsidRPr="00006A97" w:rsidRDefault="00E870AB" w:rsidP="006D62AD">
      <w:pPr>
        <w:pStyle w:val="a1"/>
        <w:spacing w:after="0" w:line="360" w:lineRule="auto"/>
        <w:ind w:firstLine="709"/>
        <w:jc w:val="both"/>
        <w:rPr>
          <w:rFonts w:cs="Times New Roman"/>
          <w:noProof/>
          <w:sz w:val="28"/>
          <w:lang w:val="ru-RU"/>
        </w:rPr>
      </w:pPr>
    </w:p>
    <w:p w:rsidR="00E870AB" w:rsidRPr="00006A97" w:rsidRDefault="006D62AD"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br w:type="page"/>
      </w:r>
      <w:r w:rsidR="00E870AB" w:rsidRPr="00006A97">
        <w:rPr>
          <w:rFonts w:cs="Times New Roman"/>
          <w:noProof/>
          <w:sz w:val="28"/>
          <w:szCs w:val="28"/>
          <w:lang w:val="ru-RU"/>
        </w:rPr>
        <w:t>Ключ связи категорий в системе Бейлза</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6-7 – проблема ориентации;</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5-8 – проблема оценивания, мнений;</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4-9 – проблема контроля</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3-10 – проблемы нахождения решений;</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2-11 – проблемы преодоления напряженности;</w:t>
      </w:r>
    </w:p>
    <w:p w:rsidR="00E870AB" w:rsidRPr="00006A97" w:rsidRDefault="00E870AB" w:rsidP="006D62AD">
      <w:pPr>
        <w:spacing w:line="360" w:lineRule="auto"/>
        <w:ind w:firstLine="709"/>
        <w:jc w:val="both"/>
        <w:rPr>
          <w:rFonts w:cs="Times New Roman"/>
          <w:noProof/>
          <w:sz w:val="28"/>
          <w:szCs w:val="28"/>
          <w:lang w:val="ru-RU"/>
        </w:rPr>
      </w:pPr>
      <w:r w:rsidRPr="00006A97">
        <w:rPr>
          <w:rFonts w:cs="Times New Roman"/>
          <w:noProof/>
          <w:sz w:val="28"/>
          <w:szCs w:val="28"/>
          <w:lang w:val="ru-RU"/>
        </w:rPr>
        <w:t>1-12 – проблема интеграции</w:t>
      </w:r>
    </w:p>
    <w:p w:rsidR="00E870AB" w:rsidRPr="00006A97" w:rsidRDefault="00E870AB" w:rsidP="006D62AD">
      <w:pPr>
        <w:pStyle w:val="a1"/>
        <w:spacing w:after="0" w:line="360" w:lineRule="auto"/>
        <w:ind w:firstLine="709"/>
        <w:jc w:val="both"/>
        <w:rPr>
          <w:rFonts w:cs="Times New Roman"/>
          <w:noProof/>
          <w:sz w:val="28"/>
          <w:szCs w:val="28"/>
          <w:lang w:val="ru-RU"/>
        </w:rPr>
      </w:pP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М. Битянова предлагает видоизмененную схему, в которой сохранены</w:t>
      </w:r>
      <w:r w:rsidR="006D62AD" w:rsidRPr="00006A97">
        <w:rPr>
          <w:rFonts w:cs="Times New Roman"/>
          <w:noProof/>
          <w:sz w:val="28"/>
          <w:szCs w:val="28"/>
          <w:lang w:val="ru-RU"/>
        </w:rPr>
        <w:t xml:space="preserve"> </w:t>
      </w:r>
      <w:r w:rsidRPr="00006A97">
        <w:rPr>
          <w:rFonts w:cs="Times New Roman"/>
          <w:noProof/>
          <w:sz w:val="28"/>
          <w:szCs w:val="28"/>
          <w:lang w:val="ru-RU"/>
        </w:rPr>
        <w:t>параметры Бейлза, но фиксируется изменение поведения человека или взаимодействия группы людей в течение определенного времени. В этом случае в таблице по вертикали располагаются параметры схемы, а по горизонтали — временные отрезки (схема 3):</w:t>
      </w:r>
    </w:p>
    <w:p w:rsidR="006D62AD" w:rsidRPr="00006A97" w:rsidRDefault="006D62AD" w:rsidP="006D62AD">
      <w:pPr>
        <w:pStyle w:val="a1"/>
        <w:spacing w:after="0" w:line="360" w:lineRule="auto"/>
        <w:ind w:firstLine="709"/>
        <w:jc w:val="both"/>
        <w:rPr>
          <w:rFonts w:cs="Times New Roman"/>
          <w:noProof/>
          <w:sz w:val="28"/>
          <w:szCs w:val="28"/>
          <w:lang w:val="ru-RU"/>
        </w:rPr>
      </w:pPr>
    </w:p>
    <w:p w:rsidR="006D62AD" w:rsidRPr="00006A97" w:rsidRDefault="006D62AD"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Схема 3. Схема наблюдения Бейлза в интерпретации М. Битяновой</w:t>
      </w:r>
    </w:p>
    <w:tbl>
      <w:tblPr>
        <w:tblStyle w:val="af5"/>
        <w:tblW w:w="49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799"/>
        <w:gridCol w:w="695"/>
        <w:gridCol w:w="577"/>
        <w:gridCol w:w="811"/>
        <w:gridCol w:w="812"/>
        <w:gridCol w:w="694"/>
        <w:gridCol w:w="695"/>
        <w:gridCol w:w="695"/>
        <w:gridCol w:w="694"/>
        <w:gridCol w:w="812"/>
        <w:gridCol w:w="694"/>
        <w:gridCol w:w="695"/>
        <w:gridCol w:w="811"/>
      </w:tblGrid>
      <w:tr w:rsidR="000D732F" w:rsidRPr="00006A97" w:rsidTr="003F459B">
        <w:trPr>
          <w:trHeight w:val="701"/>
        </w:trPr>
        <w:tc>
          <w:tcPr>
            <w:tcW w:w="798" w:type="dxa"/>
            <w:vAlign w:val="center"/>
          </w:tcPr>
          <w:p w:rsidR="00E870AB" w:rsidRPr="00006A97" w:rsidRDefault="00E870AB" w:rsidP="003F459B">
            <w:pPr>
              <w:pStyle w:val="af1"/>
              <w:spacing w:line="360" w:lineRule="auto"/>
              <w:jc w:val="center"/>
              <w:rPr>
                <w:rFonts w:cs="Times New Roman"/>
                <w:noProof/>
                <w:sz w:val="20"/>
                <w:szCs w:val="28"/>
                <w:lang w:val="ru-RU"/>
              </w:rPr>
            </w:pPr>
          </w:p>
        </w:tc>
        <w:tc>
          <w:tcPr>
            <w:tcW w:w="2083" w:type="dxa"/>
            <w:gridSpan w:val="3"/>
            <w:vAlign w:val="center"/>
          </w:tcPr>
          <w:p w:rsidR="00E870AB" w:rsidRPr="00006A97" w:rsidRDefault="00E870AB" w:rsidP="003F459B">
            <w:pPr>
              <w:pStyle w:val="af1"/>
              <w:spacing w:line="360" w:lineRule="auto"/>
              <w:jc w:val="center"/>
              <w:rPr>
                <w:rFonts w:cs="Times New Roman"/>
                <w:noProof/>
                <w:sz w:val="20"/>
                <w:szCs w:val="20"/>
                <w:lang w:val="ru-RU"/>
              </w:rPr>
            </w:pPr>
            <w:r w:rsidRPr="00006A97">
              <w:rPr>
                <w:rFonts w:cs="Times New Roman"/>
                <w:noProof/>
                <w:sz w:val="20"/>
                <w:szCs w:val="20"/>
                <w:lang w:val="ru-RU"/>
              </w:rPr>
              <w:t>Сфера позитивных (и смешанных) эмоций</w:t>
            </w:r>
          </w:p>
        </w:tc>
        <w:tc>
          <w:tcPr>
            <w:tcW w:w="2201" w:type="dxa"/>
            <w:gridSpan w:val="3"/>
            <w:vAlign w:val="center"/>
          </w:tcPr>
          <w:p w:rsidR="00E870AB" w:rsidRPr="00006A97" w:rsidRDefault="00E870AB" w:rsidP="003F459B">
            <w:pPr>
              <w:pStyle w:val="af1"/>
              <w:spacing w:line="360" w:lineRule="auto"/>
              <w:jc w:val="center"/>
              <w:rPr>
                <w:rFonts w:cs="Times New Roman"/>
                <w:noProof/>
                <w:sz w:val="20"/>
                <w:szCs w:val="20"/>
                <w:lang w:val="ru-RU"/>
              </w:rPr>
            </w:pPr>
            <w:r w:rsidRPr="00006A97">
              <w:rPr>
                <w:rFonts w:cs="Times New Roman"/>
                <w:noProof/>
                <w:sz w:val="20"/>
                <w:szCs w:val="20"/>
                <w:lang w:val="ru-RU"/>
              </w:rPr>
              <w:t>Сфера постановки проблем</w:t>
            </w:r>
          </w:p>
        </w:tc>
        <w:tc>
          <w:tcPr>
            <w:tcW w:w="2201" w:type="dxa"/>
            <w:gridSpan w:val="3"/>
            <w:vAlign w:val="center"/>
          </w:tcPr>
          <w:p w:rsidR="00E870AB" w:rsidRPr="00006A97" w:rsidRDefault="00E870AB" w:rsidP="003F459B">
            <w:pPr>
              <w:pStyle w:val="af1"/>
              <w:spacing w:line="360" w:lineRule="auto"/>
              <w:jc w:val="center"/>
              <w:rPr>
                <w:rFonts w:cs="Times New Roman"/>
                <w:noProof/>
                <w:sz w:val="20"/>
                <w:szCs w:val="20"/>
                <w:lang w:val="ru-RU"/>
              </w:rPr>
            </w:pPr>
            <w:r w:rsidRPr="00006A97">
              <w:rPr>
                <w:rFonts w:cs="Times New Roman"/>
                <w:noProof/>
                <w:sz w:val="20"/>
                <w:szCs w:val="20"/>
                <w:lang w:val="ru-RU"/>
              </w:rPr>
              <w:t>Сфера негативных (и смешанных) эмоций</w:t>
            </w:r>
          </w:p>
        </w:tc>
        <w:tc>
          <w:tcPr>
            <w:tcW w:w="2200" w:type="dxa"/>
            <w:gridSpan w:val="3"/>
            <w:vAlign w:val="center"/>
          </w:tcPr>
          <w:p w:rsidR="00E870AB" w:rsidRPr="00006A97" w:rsidRDefault="00E870AB" w:rsidP="003F459B">
            <w:pPr>
              <w:pStyle w:val="af1"/>
              <w:spacing w:line="360" w:lineRule="auto"/>
              <w:jc w:val="center"/>
              <w:rPr>
                <w:rFonts w:cs="Times New Roman"/>
                <w:noProof/>
                <w:sz w:val="20"/>
                <w:szCs w:val="28"/>
                <w:lang w:val="ru-RU"/>
              </w:rPr>
            </w:pPr>
            <w:r w:rsidRPr="00006A97">
              <w:rPr>
                <w:rFonts w:cs="Times New Roman"/>
                <w:noProof/>
                <w:sz w:val="20"/>
                <w:szCs w:val="28"/>
                <w:lang w:val="ru-RU"/>
              </w:rPr>
              <w:t>Сфера решения проблем</w:t>
            </w:r>
          </w:p>
        </w:tc>
      </w:tr>
      <w:tr w:rsidR="000D732F" w:rsidRPr="00006A97" w:rsidTr="000D732F">
        <w:trPr>
          <w:cantSplit/>
          <w:trHeight w:val="3376"/>
        </w:trPr>
        <w:tc>
          <w:tcPr>
            <w:tcW w:w="798"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Соглашается</w:t>
            </w:r>
          </w:p>
        </w:tc>
        <w:tc>
          <w:tcPr>
            <w:tcW w:w="577"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Снимает напряжение</w:t>
            </w:r>
          </w:p>
        </w:tc>
        <w:tc>
          <w:tcPr>
            <w:tcW w:w="811"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Демонстрирует дружелюбие</w:t>
            </w:r>
          </w:p>
        </w:tc>
        <w:tc>
          <w:tcPr>
            <w:tcW w:w="812"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Запрашивает информацию</w:t>
            </w:r>
          </w:p>
        </w:tc>
        <w:tc>
          <w:tcPr>
            <w:tcW w:w="694"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Просит высказать мнение</w:t>
            </w:r>
          </w:p>
        </w:tc>
        <w:tc>
          <w:tcPr>
            <w:tcW w:w="695"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Запрашивает предложения</w:t>
            </w:r>
          </w:p>
        </w:tc>
        <w:tc>
          <w:tcPr>
            <w:tcW w:w="695"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Не соглашается</w:t>
            </w:r>
          </w:p>
        </w:tc>
        <w:tc>
          <w:tcPr>
            <w:tcW w:w="694"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Ведет себя напряженно</w:t>
            </w:r>
          </w:p>
        </w:tc>
        <w:tc>
          <w:tcPr>
            <w:tcW w:w="812"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0"/>
                <w:lang w:val="ru-RU"/>
              </w:rPr>
            </w:pPr>
            <w:r w:rsidRPr="00006A97">
              <w:rPr>
                <w:rFonts w:cs="Times New Roman"/>
                <w:noProof/>
                <w:sz w:val="20"/>
                <w:szCs w:val="20"/>
                <w:lang w:val="ru-RU"/>
              </w:rPr>
              <w:t>Демонстрирует недружелюбие</w:t>
            </w:r>
          </w:p>
        </w:tc>
        <w:tc>
          <w:tcPr>
            <w:tcW w:w="694"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8"/>
                <w:lang w:val="ru-RU"/>
              </w:rPr>
            </w:pPr>
            <w:r w:rsidRPr="00006A97">
              <w:rPr>
                <w:rFonts w:cs="Times New Roman"/>
                <w:noProof/>
                <w:sz w:val="20"/>
                <w:szCs w:val="28"/>
                <w:lang w:val="ru-RU"/>
              </w:rPr>
              <w:t>Дает информацию</w:t>
            </w:r>
          </w:p>
        </w:tc>
        <w:tc>
          <w:tcPr>
            <w:tcW w:w="695"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8"/>
                <w:lang w:val="ru-RU"/>
              </w:rPr>
            </w:pPr>
            <w:r w:rsidRPr="00006A97">
              <w:rPr>
                <w:rFonts w:cs="Times New Roman"/>
                <w:noProof/>
                <w:sz w:val="20"/>
                <w:szCs w:val="28"/>
                <w:lang w:val="ru-RU"/>
              </w:rPr>
              <w:t>Высказывает мнения</w:t>
            </w:r>
          </w:p>
        </w:tc>
        <w:tc>
          <w:tcPr>
            <w:tcW w:w="811" w:type="dxa"/>
            <w:textDirection w:val="btLr"/>
            <w:vAlign w:val="center"/>
          </w:tcPr>
          <w:p w:rsidR="00E870AB" w:rsidRPr="00006A97" w:rsidRDefault="00E870AB" w:rsidP="000D732F">
            <w:pPr>
              <w:pStyle w:val="af1"/>
              <w:spacing w:line="360" w:lineRule="auto"/>
              <w:ind w:left="113" w:right="113"/>
              <w:jc w:val="center"/>
              <w:rPr>
                <w:rFonts w:cs="Times New Roman"/>
                <w:noProof/>
                <w:sz w:val="20"/>
                <w:szCs w:val="28"/>
                <w:lang w:val="ru-RU"/>
              </w:rPr>
            </w:pPr>
            <w:r w:rsidRPr="00006A97">
              <w:rPr>
                <w:rFonts w:cs="Times New Roman"/>
                <w:noProof/>
                <w:sz w:val="20"/>
                <w:szCs w:val="28"/>
                <w:lang w:val="ru-RU"/>
              </w:rPr>
              <w:t>Выдвигает предложения</w:t>
            </w:r>
          </w:p>
        </w:tc>
      </w:tr>
      <w:tr w:rsidR="000D732F" w:rsidRPr="00006A97" w:rsidTr="000D732F">
        <w:trPr>
          <w:trHeight w:val="1791"/>
        </w:trPr>
        <w:tc>
          <w:tcPr>
            <w:tcW w:w="798" w:type="dxa"/>
          </w:tcPr>
          <w:p w:rsidR="00E870AB" w:rsidRPr="00006A97" w:rsidRDefault="00E870AB" w:rsidP="006D62AD">
            <w:pPr>
              <w:pStyle w:val="af1"/>
              <w:spacing w:line="360" w:lineRule="auto"/>
              <w:jc w:val="both"/>
              <w:rPr>
                <w:rFonts w:cs="Times New Roman"/>
                <w:noProof/>
                <w:sz w:val="20"/>
                <w:szCs w:val="20"/>
                <w:lang w:val="ru-RU"/>
              </w:rPr>
            </w:pPr>
            <w:r w:rsidRPr="00006A97">
              <w:rPr>
                <w:rFonts w:cs="Times New Roman"/>
                <w:noProof/>
                <w:sz w:val="20"/>
                <w:szCs w:val="20"/>
                <w:lang w:val="ru-RU"/>
              </w:rPr>
              <w:t>Невербальное общение</w:t>
            </w: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577" w:type="dxa"/>
          </w:tcPr>
          <w:p w:rsidR="00E870AB" w:rsidRPr="00006A97" w:rsidRDefault="00E870AB" w:rsidP="006D62AD">
            <w:pPr>
              <w:pStyle w:val="af1"/>
              <w:spacing w:line="360" w:lineRule="auto"/>
              <w:jc w:val="both"/>
              <w:rPr>
                <w:rFonts w:cs="Times New Roman"/>
                <w:noProof/>
                <w:sz w:val="20"/>
                <w:szCs w:val="28"/>
                <w:lang w:val="ru-RU"/>
              </w:rPr>
            </w:pPr>
          </w:p>
        </w:tc>
        <w:tc>
          <w:tcPr>
            <w:tcW w:w="811" w:type="dxa"/>
          </w:tcPr>
          <w:p w:rsidR="00E870AB" w:rsidRPr="00006A97" w:rsidRDefault="00E870AB" w:rsidP="006D62AD">
            <w:pPr>
              <w:pStyle w:val="af1"/>
              <w:spacing w:line="360" w:lineRule="auto"/>
              <w:jc w:val="both"/>
              <w:rPr>
                <w:rFonts w:cs="Times New Roman"/>
                <w:noProof/>
                <w:sz w:val="20"/>
                <w:szCs w:val="28"/>
                <w:lang w:val="ru-RU"/>
              </w:rPr>
            </w:pPr>
          </w:p>
        </w:tc>
        <w:tc>
          <w:tcPr>
            <w:tcW w:w="812"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812"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811" w:type="dxa"/>
          </w:tcPr>
          <w:p w:rsidR="00E870AB" w:rsidRPr="00006A97" w:rsidRDefault="00E870AB" w:rsidP="006D62AD">
            <w:pPr>
              <w:pStyle w:val="af1"/>
              <w:spacing w:line="360" w:lineRule="auto"/>
              <w:jc w:val="both"/>
              <w:rPr>
                <w:rFonts w:cs="Times New Roman"/>
                <w:noProof/>
                <w:sz w:val="20"/>
                <w:szCs w:val="28"/>
                <w:lang w:val="ru-RU"/>
              </w:rPr>
            </w:pPr>
          </w:p>
        </w:tc>
      </w:tr>
      <w:tr w:rsidR="000D732F" w:rsidRPr="00006A97" w:rsidTr="000D732F">
        <w:trPr>
          <w:trHeight w:val="1433"/>
        </w:trPr>
        <w:tc>
          <w:tcPr>
            <w:tcW w:w="798" w:type="dxa"/>
          </w:tcPr>
          <w:p w:rsidR="00E870AB" w:rsidRPr="00006A97" w:rsidRDefault="00E870AB" w:rsidP="006D62AD">
            <w:pPr>
              <w:pStyle w:val="af1"/>
              <w:spacing w:line="360" w:lineRule="auto"/>
              <w:jc w:val="both"/>
              <w:rPr>
                <w:rFonts w:cs="Times New Roman"/>
                <w:noProof/>
                <w:sz w:val="20"/>
                <w:szCs w:val="20"/>
                <w:lang w:val="ru-RU"/>
              </w:rPr>
            </w:pPr>
            <w:r w:rsidRPr="00006A97">
              <w:rPr>
                <w:rFonts w:cs="Times New Roman"/>
                <w:noProof/>
                <w:sz w:val="20"/>
                <w:szCs w:val="20"/>
                <w:lang w:val="ru-RU"/>
              </w:rPr>
              <w:t>Вербальное общение</w:t>
            </w: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577" w:type="dxa"/>
          </w:tcPr>
          <w:p w:rsidR="00E870AB" w:rsidRPr="00006A97" w:rsidRDefault="00E870AB" w:rsidP="006D62AD">
            <w:pPr>
              <w:pStyle w:val="af1"/>
              <w:spacing w:line="360" w:lineRule="auto"/>
              <w:jc w:val="both"/>
              <w:rPr>
                <w:rFonts w:cs="Times New Roman"/>
                <w:noProof/>
                <w:sz w:val="20"/>
                <w:szCs w:val="28"/>
                <w:lang w:val="ru-RU"/>
              </w:rPr>
            </w:pPr>
          </w:p>
        </w:tc>
        <w:tc>
          <w:tcPr>
            <w:tcW w:w="811" w:type="dxa"/>
          </w:tcPr>
          <w:p w:rsidR="00E870AB" w:rsidRPr="00006A97" w:rsidRDefault="00E870AB" w:rsidP="006D62AD">
            <w:pPr>
              <w:pStyle w:val="af1"/>
              <w:spacing w:line="360" w:lineRule="auto"/>
              <w:jc w:val="both"/>
              <w:rPr>
                <w:rFonts w:cs="Times New Roman"/>
                <w:noProof/>
                <w:sz w:val="20"/>
                <w:szCs w:val="28"/>
                <w:lang w:val="ru-RU"/>
              </w:rPr>
            </w:pPr>
          </w:p>
        </w:tc>
        <w:tc>
          <w:tcPr>
            <w:tcW w:w="812"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812" w:type="dxa"/>
          </w:tcPr>
          <w:p w:rsidR="00E870AB" w:rsidRPr="00006A97" w:rsidRDefault="00E870AB" w:rsidP="006D62AD">
            <w:pPr>
              <w:pStyle w:val="af1"/>
              <w:spacing w:line="360" w:lineRule="auto"/>
              <w:jc w:val="both"/>
              <w:rPr>
                <w:rFonts w:cs="Times New Roman"/>
                <w:noProof/>
                <w:sz w:val="20"/>
                <w:szCs w:val="28"/>
                <w:lang w:val="ru-RU"/>
              </w:rPr>
            </w:pPr>
          </w:p>
        </w:tc>
        <w:tc>
          <w:tcPr>
            <w:tcW w:w="694" w:type="dxa"/>
          </w:tcPr>
          <w:p w:rsidR="00E870AB" w:rsidRPr="00006A97" w:rsidRDefault="00E870AB" w:rsidP="006D62AD">
            <w:pPr>
              <w:pStyle w:val="af1"/>
              <w:spacing w:line="360" w:lineRule="auto"/>
              <w:jc w:val="both"/>
              <w:rPr>
                <w:rFonts w:cs="Times New Roman"/>
                <w:noProof/>
                <w:sz w:val="20"/>
                <w:szCs w:val="28"/>
                <w:lang w:val="ru-RU"/>
              </w:rPr>
            </w:pPr>
          </w:p>
        </w:tc>
        <w:tc>
          <w:tcPr>
            <w:tcW w:w="695" w:type="dxa"/>
          </w:tcPr>
          <w:p w:rsidR="00E870AB" w:rsidRPr="00006A97" w:rsidRDefault="00E870AB" w:rsidP="006D62AD">
            <w:pPr>
              <w:pStyle w:val="af1"/>
              <w:spacing w:line="360" w:lineRule="auto"/>
              <w:jc w:val="both"/>
              <w:rPr>
                <w:rFonts w:cs="Times New Roman"/>
                <w:noProof/>
                <w:sz w:val="20"/>
                <w:szCs w:val="28"/>
                <w:lang w:val="ru-RU"/>
              </w:rPr>
            </w:pPr>
          </w:p>
        </w:tc>
        <w:tc>
          <w:tcPr>
            <w:tcW w:w="811" w:type="dxa"/>
          </w:tcPr>
          <w:p w:rsidR="00E870AB" w:rsidRPr="00006A97" w:rsidRDefault="00E870AB" w:rsidP="006D62AD">
            <w:pPr>
              <w:pStyle w:val="af1"/>
              <w:spacing w:line="360" w:lineRule="auto"/>
              <w:jc w:val="both"/>
              <w:rPr>
                <w:rFonts w:cs="Times New Roman"/>
                <w:noProof/>
                <w:sz w:val="20"/>
                <w:szCs w:val="28"/>
                <w:lang w:val="ru-RU"/>
              </w:rPr>
            </w:pPr>
          </w:p>
        </w:tc>
      </w:tr>
    </w:tbl>
    <w:p w:rsidR="00E870AB" w:rsidRPr="00006A97" w:rsidRDefault="00E870AB" w:rsidP="006D62AD">
      <w:pPr>
        <w:pStyle w:val="a1"/>
        <w:spacing w:after="0" w:line="360" w:lineRule="auto"/>
        <w:ind w:firstLine="709"/>
        <w:jc w:val="both"/>
        <w:rPr>
          <w:rFonts w:cs="Times New Roman"/>
          <w:noProof/>
          <w:sz w:val="28"/>
          <w:szCs w:val="28"/>
          <w:lang w:val="ru-RU"/>
        </w:rPr>
      </w:pPr>
    </w:p>
    <w:p w:rsidR="00E870AB" w:rsidRPr="00006A97" w:rsidRDefault="00E870AB" w:rsidP="006D62AD">
      <w:pPr>
        <w:pStyle w:val="a1"/>
        <w:spacing w:after="0" w:line="360" w:lineRule="auto"/>
        <w:ind w:firstLine="709"/>
        <w:jc w:val="both"/>
        <w:rPr>
          <w:rFonts w:cs="Times New Roman"/>
          <w:noProof/>
          <w:sz w:val="28"/>
          <w:szCs w:val="28"/>
          <w:lang w:val="ru-RU"/>
        </w:rPr>
      </w:pPr>
      <w:bookmarkStart w:id="9" w:name="table07"/>
      <w:bookmarkEnd w:id="9"/>
      <w:r w:rsidRPr="00006A97">
        <w:rPr>
          <w:rFonts w:cs="Times New Roman"/>
          <w:noProof/>
          <w:sz w:val="28"/>
          <w:szCs w:val="28"/>
          <w:lang w:val="ru-RU"/>
        </w:rPr>
        <w:t>Применение схемы Бейлза дает материал, который может быть с успехом использован в консультировании, в обучающей и развивающей работе как с конкретным человеком, так и с группой. После приобретения опыта в использовании схемы, результатами наблюдения можно заменить другие громоздкие и неестественные процедуры. Например, тестирование.</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10" w:name=".D0.9F.D1.80.D0.B5.D0.B8.D0.BC.D1.83.D1."/>
      <w:bookmarkEnd w:id="10"/>
      <w:r w:rsidRPr="00006A97">
        <w:rPr>
          <w:rFonts w:cs="Times New Roman"/>
          <w:noProof/>
          <w:sz w:val="28"/>
          <w:szCs w:val="28"/>
          <w:lang w:val="ru-RU"/>
        </w:rPr>
        <w:t>Преимущества метода наблюдения:</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Наблюдение позволяет непосредственно охватить и зафиксировать акты поведения; </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Наблюдение позволяет одновременно охватить поведение ряда лиц по отношению друг к другу или к определённым задачам, предметам и т. д.; </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Наблюдение позволяет произвести исследование независимо от готовности наблюдаемых субъектов; </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Наблюдение позволяет достичь многомерности охвата, то есть фиксации сразу по нескольким параметрам — например, вербального и невербального поведения; </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Оперативность получения информации; </w:t>
      </w:r>
    </w:p>
    <w:p w:rsidR="00E870AB" w:rsidRPr="00006A97" w:rsidRDefault="00E870AB" w:rsidP="006D62AD">
      <w:pPr>
        <w:pStyle w:val="a1"/>
        <w:numPr>
          <w:ilvl w:val="0"/>
          <w:numId w:val="6"/>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Относительная дешевизна метода.</w:t>
      </w:r>
    </w:p>
    <w:p w:rsidR="00E870AB" w:rsidRPr="00006A97" w:rsidRDefault="00E870AB" w:rsidP="006D62AD">
      <w:pPr>
        <w:pStyle w:val="a1"/>
        <w:spacing w:after="0" w:line="360" w:lineRule="auto"/>
        <w:ind w:firstLine="709"/>
        <w:jc w:val="both"/>
        <w:rPr>
          <w:rFonts w:cs="Times New Roman"/>
          <w:noProof/>
          <w:sz w:val="28"/>
          <w:szCs w:val="28"/>
          <w:lang w:val="ru-RU"/>
        </w:rPr>
      </w:pPr>
      <w:bookmarkStart w:id="11" w:name=".D0.9D.D0.B5.D0.B4.D0.BE.D1.81.D1.82.D0."/>
      <w:bookmarkEnd w:id="11"/>
      <w:r w:rsidRPr="00006A97">
        <w:rPr>
          <w:rFonts w:cs="Times New Roman"/>
          <w:noProof/>
          <w:sz w:val="28"/>
          <w:szCs w:val="28"/>
          <w:lang w:val="ru-RU"/>
        </w:rPr>
        <w:t>Недостатки метода наблюдения</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Многочисленность иррелевантных, мешающих факторов; </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На результаты наблюдения могут повлиять: </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настроение наблюдателя;</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социальное положение наблюдателя по отношению к наблюдаемому; </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предубеждение наблюдателя (Искажение восприятия событий тем больше, чем сильнее наблюдатель стремится подтвердить свою гипотезу); </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комплексность наблюдаемых ситуаций;</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усталость наблюдателя (В результате чего наблюдатель перестает замечать важные изменения, делает ошибки при записях и т.д. и т.п.); </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адаптированность наблюдателя к происходящему (В результате чего наблюдатель перестает замечать важные изменения, делает ошибки при записях и т.д. и т.п.);</w:t>
      </w:r>
    </w:p>
    <w:p w:rsidR="00E870AB" w:rsidRPr="00006A97" w:rsidRDefault="00E870AB" w:rsidP="006D62AD">
      <w:pPr>
        <w:pStyle w:val="a1"/>
        <w:numPr>
          <w:ilvl w:val="0"/>
          <w:numId w:val="8"/>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ошибки моделирования.</w:t>
      </w:r>
      <w:r w:rsidR="006D62AD" w:rsidRPr="00006A97">
        <w:rPr>
          <w:rFonts w:cs="Times New Roman"/>
          <w:noProof/>
          <w:sz w:val="28"/>
          <w:szCs w:val="28"/>
          <w:lang w:val="ru-RU"/>
        </w:rPr>
        <w:t xml:space="preserve"> </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Однократность наблюдаемых обстоятельств, приводящая к невозможности сделать обобщающее заключение исходя из единичных наблюдаемых фактов; </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Необходимость классифицировать результаты наблюдения;</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Необходимость больших ресурсных затрат (временных, людских, материальных);</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Малая репрезентативность для крупных генеральных совокупностей; </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Сложность соблюдения операциональной валидности; </w:t>
      </w:r>
    </w:p>
    <w:p w:rsidR="00E870AB" w:rsidRPr="00006A97" w:rsidRDefault="00E870AB" w:rsidP="006D62AD">
      <w:pPr>
        <w:pStyle w:val="a1"/>
        <w:numPr>
          <w:ilvl w:val="0"/>
          <w:numId w:val="7"/>
        </w:numPr>
        <w:tabs>
          <w:tab w:val="left" w:pos="707"/>
        </w:tabs>
        <w:spacing w:after="0" w:line="360" w:lineRule="auto"/>
        <w:ind w:left="0" w:firstLine="709"/>
        <w:jc w:val="both"/>
        <w:rPr>
          <w:rFonts w:cs="Times New Roman"/>
          <w:noProof/>
          <w:sz w:val="28"/>
          <w:szCs w:val="28"/>
          <w:lang w:val="ru-RU"/>
        </w:rPr>
      </w:pPr>
      <w:r w:rsidRPr="00006A97">
        <w:rPr>
          <w:rFonts w:cs="Times New Roman"/>
          <w:noProof/>
          <w:sz w:val="28"/>
          <w:szCs w:val="28"/>
          <w:lang w:val="ru-RU"/>
        </w:rPr>
        <w:t>Ошибки в оценках, А.А.</w:t>
      </w:r>
      <w:r w:rsidR="00D87166">
        <w:rPr>
          <w:rFonts w:cs="Times New Roman"/>
          <w:noProof/>
          <w:sz w:val="28"/>
          <w:szCs w:val="28"/>
          <w:lang w:val="ru-RU"/>
        </w:rPr>
        <w:t xml:space="preserve"> </w:t>
      </w:r>
      <w:r w:rsidRPr="00006A97">
        <w:rPr>
          <w:rFonts w:cs="Times New Roman"/>
          <w:noProof/>
          <w:sz w:val="28"/>
          <w:szCs w:val="28"/>
          <w:lang w:val="ru-RU"/>
        </w:rPr>
        <w:t xml:space="preserve">Ершов (1977) выделяет следующие типичные ошибки наблюдения: </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ошибка первого впечатления (Первое впечатление об индивиде определяет восприятие и оценку его дальнейшего поведения),</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«галло-эффект» (Обобщенное впечатление наблюдателя ведет к грубому восприятию поведения, игнорированию тонких различий), </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«эффект снисхождения» (Тенденция всегда давать положительную оценку происходящему),</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ошибка центральной тенденции (Боязнь крайних суждений, наблюдатель стремится давать усердную оценку наблюдаемому поведению), </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ошибка корреляции (Оценка одного признака поведения дается на основании другого наблюдаемого признака (интеллект оценивается по беглости речи)), </w:t>
      </w:r>
    </w:p>
    <w:p w:rsidR="00E870AB" w:rsidRPr="00006A97" w:rsidRDefault="00E870AB" w:rsidP="006D62AD">
      <w:pPr>
        <w:pStyle w:val="a1"/>
        <w:numPr>
          <w:ilvl w:val="0"/>
          <w:numId w:val="9"/>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ошибка контраста (Склонность наблюдателя выделять у наблюдаемых черты, противоположные собственным) [3].</w:t>
      </w:r>
    </w:p>
    <w:p w:rsidR="00E870AB" w:rsidRPr="00006A97" w:rsidRDefault="00E870AB" w:rsidP="006D62AD">
      <w:pPr>
        <w:pStyle w:val="a1"/>
        <w:spacing w:after="0" w:line="360" w:lineRule="auto"/>
        <w:ind w:firstLine="709"/>
        <w:jc w:val="both"/>
        <w:rPr>
          <w:rFonts w:cs="Times New Roman"/>
          <w:noProof/>
          <w:sz w:val="28"/>
          <w:szCs w:val="28"/>
          <w:lang w:val="ru-RU"/>
        </w:rPr>
      </w:pPr>
      <w:r w:rsidRPr="00006A97">
        <w:rPr>
          <w:rFonts w:cs="Times New Roman"/>
          <w:noProof/>
          <w:sz w:val="28"/>
          <w:szCs w:val="28"/>
          <w:lang w:val="ru-RU"/>
        </w:rPr>
        <w:t>Этический кодекс Американской психологической ассоциации разрешает проведение наблюдений при условии соблюдения определённых правил и принятия определённых мер предосторожности. Вот некоторые из них:</w:t>
      </w:r>
    </w:p>
    <w:p w:rsidR="00E870AB" w:rsidRPr="00006A97" w:rsidRDefault="00E870AB" w:rsidP="006D62AD">
      <w:pPr>
        <w:pStyle w:val="a1"/>
        <w:numPr>
          <w:ilvl w:val="0"/>
          <w:numId w:val="10"/>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Если исследование проводится в общественном месте, то получение обоснованного согласия участников не считается необходимым. В противном же случае необходимо заручиться их согласием.</w:t>
      </w:r>
    </w:p>
    <w:p w:rsidR="00E870AB" w:rsidRPr="00006A97" w:rsidRDefault="00E870AB" w:rsidP="006D62AD">
      <w:pPr>
        <w:pStyle w:val="a1"/>
        <w:numPr>
          <w:ilvl w:val="0"/>
          <w:numId w:val="10"/>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Психологи должны делать всё возможное, чтобы избежать причинения вреда участникам исследования, а в случае невозможности его избежания — снизить предполагаемый ущерб. </w:t>
      </w:r>
    </w:p>
    <w:p w:rsidR="00E870AB" w:rsidRPr="00006A97" w:rsidRDefault="00E870AB" w:rsidP="006D62AD">
      <w:pPr>
        <w:pStyle w:val="a1"/>
        <w:numPr>
          <w:ilvl w:val="0"/>
          <w:numId w:val="10"/>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Психологи должны свести к минимуму вторжение в личную жизнь. </w:t>
      </w:r>
    </w:p>
    <w:p w:rsidR="00E870AB" w:rsidRPr="00006A97" w:rsidRDefault="00E870AB" w:rsidP="006D62AD">
      <w:pPr>
        <w:pStyle w:val="a1"/>
        <w:numPr>
          <w:ilvl w:val="0"/>
          <w:numId w:val="10"/>
        </w:numPr>
        <w:spacing w:after="0" w:line="360" w:lineRule="auto"/>
        <w:ind w:left="0" w:firstLine="709"/>
        <w:jc w:val="both"/>
        <w:rPr>
          <w:rFonts w:cs="Times New Roman"/>
          <w:noProof/>
          <w:sz w:val="28"/>
          <w:szCs w:val="28"/>
          <w:lang w:val="ru-RU"/>
        </w:rPr>
      </w:pPr>
      <w:r w:rsidRPr="00006A97">
        <w:rPr>
          <w:rFonts w:cs="Times New Roman"/>
          <w:noProof/>
          <w:sz w:val="28"/>
          <w:szCs w:val="28"/>
          <w:lang w:val="ru-RU"/>
        </w:rPr>
        <w:t xml:space="preserve">Психологи не раскрывают конфиденциальные данные об участниках своих исследований. </w:t>
      </w:r>
    </w:p>
    <w:p w:rsidR="00E870AB" w:rsidRPr="00006A97" w:rsidRDefault="00006A97" w:rsidP="006D62AD">
      <w:pPr>
        <w:pStyle w:val="a1"/>
        <w:spacing w:after="0" w:line="360" w:lineRule="auto"/>
        <w:ind w:firstLine="709"/>
        <w:jc w:val="both"/>
        <w:rPr>
          <w:rFonts w:cs="Times New Roman"/>
          <w:b/>
          <w:bCs/>
          <w:noProof/>
          <w:sz w:val="28"/>
          <w:szCs w:val="28"/>
          <w:lang w:val="ru-RU"/>
        </w:rPr>
      </w:pPr>
      <w:r w:rsidRPr="00006A97">
        <w:rPr>
          <w:rFonts w:cs="Times New Roman"/>
          <w:b/>
          <w:bCs/>
          <w:noProof/>
          <w:sz w:val="28"/>
          <w:szCs w:val="28"/>
          <w:lang w:val="ru-RU"/>
        </w:rPr>
        <w:br w:type="page"/>
      </w:r>
      <w:r w:rsidR="00E870AB" w:rsidRPr="00006A97">
        <w:rPr>
          <w:rFonts w:cs="Times New Roman"/>
          <w:b/>
          <w:bCs/>
          <w:noProof/>
          <w:sz w:val="28"/>
          <w:szCs w:val="28"/>
          <w:lang w:val="ru-RU"/>
        </w:rPr>
        <w:t>Список литературы</w:t>
      </w:r>
    </w:p>
    <w:p w:rsidR="00E870AB" w:rsidRPr="00006A97" w:rsidRDefault="00E870AB" w:rsidP="006D62AD">
      <w:pPr>
        <w:pStyle w:val="a1"/>
        <w:spacing w:after="0" w:line="360" w:lineRule="auto"/>
        <w:ind w:firstLine="709"/>
        <w:jc w:val="both"/>
        <w:rPr>
          <w:rFonts w:cs="Times New Roman"/>
          <w:noProof/>
          <w:sz w:val="28"/>
          <w:szCs w:val="28"/>
          <w:lang w:val="ru-RU"/>
        </w:rPr>
      </w:pPr>
    </w:p>
    <w:p w:rsidR="00E870AB" w:rsidRPr="00006A97" w:rsidRDefault="00E870AB" w:rsidP="00006A97">
      <w:pPr>
        <w:pStyle w:val="a1"/>
        <w:numPr>
          <w:ilvl w:val="1"/>
          <w:numId w:val="11"/>
        </w:numPr>
        <w:tabs>
          <w:tab w:val="left" w:pos="360"/>
        </w:tabs>
        <w:spacing w:after="0" w:line="360" w:lineRule="auto"/>
        <w:ind w:left="0" w:firstLine="0"/>
        <w:jc w:val="both"/>
        <w:rPr>
          <w:rFonts w:cs="Times New Roman"/>
          <w:noProof/>
          <w:sz w:val="28"/>
          <w:szCs w:val="28"/>
          <w:lang w:val="ru-RU"/>
        </w:rPr>
      </w:pPr>
      <w:r w:rsidRPr="00006A97">
        <w:rPr>
          <w:rFonts w:cs="Times New Roman"/>
          <w:noProof/>
          <w:sz w:val="28"/>
          <w:szCs w:val="28"/>
          <w:lang w:val="ru-RU"/>
        </w:rPr>
        <w:t>Андреева Г. Социальная психология. - Москва: Аспект Пресс, 1999, 375 с.</w:t>
      </w:r>
    </w:p>
    <w:p w:rsidR="00E870AB" w:rsidRPr="00006A97" w:rsidRDefault="00D87166" w:rsidP="00006A97">
      <w:pPr>
        <w:pStyle w:val="a1"/>
        <w:numPr>
          <w:ilvl w:val="1"/>
          <w:numId w:val="11"/>
        </w:numPr>
        <w:tabs>
          <w:tab w:val="left" w:pos="360"/>
        </w:tabs>
        <w:spacing w:after="0" w:line="360" w:lineRule="auto"/>
        <w:ind w:left="0" w:firstLine="0"/>
        <w:jc w:val="both"/>
        <w:rPr>
          <w:rFonts w:cs="Times New Roman"/>
          <w:noProof/>
          <w:sz w:val="28"/>
          <w:szCs w:val="28"/>
          <w:lang w:val="ru-RU"/>
        </w:rPr>
      </w:pPr>
      <w:r>
        <w:rPr>
          <w:rFonts w:cs="Times New Roman"/>
          <w:noProof/>
          <w:sz w:val="28"/>
          <w:szCs w:val="28"/>
          <w:lang w:val="ru-RU"/>
        </w:rPr>
        <w:t>Дружинин В.</w:t>
      </w:r>
      <w:r w:rsidR="00E870AB" w:rsidRPr="00006A97">
        <w:rPr>
          <w:rFonts w:cs="Times New Roman"/>
          <w:noProof/>
          <w:sz w:val="28"/>
          <w:szCs w:val="28"/>
          <w:lang w:val="ru-RU"/>
        </w:rPr>
        <w:t>Н. Экспериментальная психология. СПб.: Питер, 2002. С. 40—43.</w:t>
      </w:r>
    </w:p>
    <w:p w:rsidR="00E870AB" w:rsidRPr="00006A97" w:rsidRDefault="00E870AB" w:rsidP="00006A97">
      <w:pPr>
        <w:pStyle w:val="a1"/>
        <w:numPr>
          <w:ilvl w:val="1"/>
          <w:numId w:val="11"/>
        </w:numPr>
        <w:tabs>
          <w:tab w:val="left" w:pos="360"/>
        </w:tabs>
        <w:spacing w:after="0" w:line="360" w:lineRule="auto"/>
        <w:ind w:left="0" w:firstLine="0"/>
        <w:jc w:val="both"/>
        <w:rPr>
          <w:rFonts w:cs="Times New Roman"/>
          <w:noProof/>
          <w:sz w:val="28"/>
          <w:szCs w:val="28"/>
          <w:lang w:val="ru-RU"/>
        </w:rPr>
      </w:pPr>
      <w:r w:rsidRPr="00006A97">
        <w:rPr>
          <w:rFonts w:cs="Times New Roman"/>
          <w:noProof/>
          <w:sz w:val="28"/>
          <w:szCs w:val="28"/>
          <w:lang w:val="ru-RU"/>
        </w:rPr>
        <w:t>Зароченцев К. Д., Худяков А. И. Экспериментальная психология: учеб. — М.: Изд-во Проспект, 2005. С. 40—41.</w:t>
      </w:r>
    </w:p>
    <w:p w:rsidR="00E870AB" w:rsidRPr="00006A97" w:rsidRDefault="00E870AB" w:rsidP="00006A97">
      <w:pPr>
        <w:pStyle w:val="a1"/>
        <w:numPr>
          <w:ilvl w:val="1"/>
          <w:numId w:val="11"/>
        </w:numPr>
        <w:tabs>
          <w:tab w:val="left" w:pos="360"/>
        </w:tabs>
        <w:spacing w:after="0" w:line="360" w:lineRule="auto"/>
        <w:ind w:left="0" w:firstLine="0"/>
        <w:jc w:val="both"/>
        <w:rPr>
          <w:rFonts w:cs="Times New Roman"/>
          <w:noProof/>
          <w:sz w:val="28"/>
          <w:szCs w:val="28"/>
          <w:lang w:val="ru-RU"/>
        </w:rPr>
      </w:pPr>
      <w:r w:rsidRPr="00006A97">
        <w:rPr>
          <w:rFonts w:cs="Times New Roman"/>
          <w:noProof/>
          <w:sz w:val="28"/>
          <w:szCs w:val="28"/>
          <w:lang w:val="ru-RU"/>
        </w:rPr>
        <w:t>Исследование в психологии: методы и планирование / Дж. Гудвин. — 3-е изд. — СПб.: Питер, 2004. С. 422—423</w:t>
      </w:r>
    </w:p>
    <w:p w:rsidR="00E870AB" w:rsidRPr="00006A97" w:rsidRDefault="00E870AB" w:rsidP="00006A97">
      <w:pPr>
        <w:pStyle w:val="a1"/>
        <w:numPr>
          <w:ilvl w:val="1"/>
          <w:numId w:val="11"/>
        </w:numPr>
        <w:tabs>
          <w:tab w:val="left" w:pos="360"/>
        </w:tabs>
        <w:spacing w:after="0" w:line="360" w:lineRule="auto"/>
        <w:ind w:left="0" w:firstLine="0"/>
        <w:jc w:val="both"/>
        <w:rPr>
          <w:rFonts w:cs="Times New Roman"/>
          <w:noProof/>
          <w:sz w:val="28"/>
          <w:lang w:val="ru-RU"/>
        </w:rPr>
      </w:pPr>
      <w:r w:rsidRPr="00006A97">
        <w:rPr>
          <w:rFonts w:cs="Times New Roman"/>
          <w:noProof/>
          <w:sz w:val="28"/>
          <w:szCs w:val="28"/>
          <w:lang w:val="ru-RU"/>
        </w:rPr>
        <w:t xml:space="preserve">Социальная психология / под ред. А.Л. Журавлева. - </w:t>
      </w:r>
      <w:bookmarkStart w:id="12" w:name="search"/>
      <w:bookmarkStart w:id="13" w:name="main"/>
      <w:bookmarkEnd w:id="12"/>
      <w:bookmarkEnd w:id="13"/>
      <w:r w:rsidRPr="00006A97">
        <w:rPr>
          <w:rFonts w:cs="Times New Roman"/>
          <w:noProof/>
          <w:sz w:val="28"/>
          <w:szCs w:val="28"/>
          <w:lang w:val="ru-RU"/>
        </w:rPr>
        <w:t xml:space="preserve">М.: ПЕР СЭ, 2002. - 351 с. </w:t>
      </w:r>
      <w:bookmarkStart w:id="14" w:name="_GoBack"/>
      <w:bookmarkEnd w:id="14"/>
    </w:p>
    <w:sectPr w:rsidR="00E870AB" w:rsidRPr="00006A97" w:rsidSect="006D62AD">
      <w:footnotePr>
        <w:pos w:val="beneathText"/>
      </w:footnotePr>
      <w:pgSz w:w="11905" w:h="16837"/>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0AB" w:rsidRDefault="00E870AB">
      <w:r>
        <w:separator/>
      </w:r>
    </w:p>
  </w:endnote>
  <w:endnote w:type="continuationSeparator" w:id="0">
    <w:p w:rsidR="00E870AB" w:rsidRDefault="00E8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OpenSymbol">
    <w:altName w:val="Arial Unicode MS"/>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0AB" w:rsidRDefault="00E870AB">
      <w:r>
        <w:separator/>
      </w:r>
    </w:p>
  </w:footnote>
  <w:footnote w:type="continuationSeparator" w:id="0">
    <w:p w:rsidR="00E870AB" w:rsidRDefault="00E87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B"/>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oNotHyphenateCaps/>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0AB"/>
    <w:rsid w:val="00006A97"/>
    <w:rsid w:val="0006438B"/>
    <w:rsid w:val="000C29E0"/>
    <w:rsid w:val="000D732F"/>
    <w:rsid w:val="001E4093"/>
    <w:rsid w:val="003F459B"/>
    <w:rsid w:val="006D62AD"/>
    <w:rsid w:val="008254C3"/>
    <w:rsid w:val="009731A5"/>
    <w:rsid w:val="00D87166"/>
    <w:rsid w:val="00DD30B0"/>
    <w:rsid w:val="00E87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docId w15:val="{3ABE1575-B4EF-4610-AD68-74151CE7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after="0" w:line="240" w:lineRule="auto"/>
    </w:pPr>
    <w:rPr>
      <w:rFonts w:cs="Tahoma"/>
      <w:color w:val="000000"/>
      <w:sz w:val="24"/>
      <w:szCs w:val="24"/>
      <w:lang w:val="en-US" w:eastAsia="en-US"/>
    </w:rPr>
  </w:style>
  <w:style w:type="paragraph" w:styleId="2">
    <w:name w:val="heading 2"/>
    <w:basedOn w:val="a0"/>
    <w:next w:val="a1"/>
    <w:link w:val="20"/>
    <w:uiPriority w:val="99"/>
    <w:qFormat/>
    <w:pPr>
      <w:numPr>
        <w:ilvl w:val="1"/>
        <w:numId w:val="1"/>
      </w:numPr>
      <w:outlineLvl w:val="1"/>
    </w:pPr>
    <w:rPr>
      <w:rFonts w:ascii="Times New Roman" w:hAnsi="Times New Roman"/>
      <w:b/>
      <w:bCs/>
      <w:sz w:val="36"/>
      <w:szCs w:val="36"/>
    </w:rPr>
  </w:style>
  <w:style w:type="paragraph" w:styleId="3">
    <w:name w:val="heading 3"/>
    <w:basedOn w:val="a0"/>
    <w:next w:val="a1"/>
    <w:link w:val="30"/>
    <w:uiPriority w:val="99"/>
    <w:qFormat/>
    <w:pPr>
      <w:numPr>
        <w:ilvl w:val="2"/>
        <w:numId w:val="1"/>
      </w:numPr>
      <w:outlineLvl w:val="2"/>
    </w:pPr>
    <w:rPr>
      <w:rFonts w:ascii="Times New Roman" w:hAnsi="Times New Roman"/>
      <w:b/>
      <w:bCs/>
    </w:rPr>
  </w:style>
  <w:style w:type="paragraph" w:styleId="4">
    <w:name w:val="heading 4"/>
    <w:basedOn w:val="a0"/>
    <w:next w:val="a1"/>
    <w:link w:val="40"/>
    <w:uiPriority w:val="99"/>
    <w:qFormat/>
    <w:pPr>
      <w:numPr>
        <w:ilvl w:val="3"/>
        <w:numId w:val="1"/>
      </w:numPr>
      <w:outlineLvl w:val="3"/>
    </w:pPr>
    <w:rPr>
      <w:rFonts w:ascii="Times New Roman" w:hAnsi="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uiPriority w:val="9"/>
    <w:semiHidden/>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2"/>
    <w:link w:val="3"/>
    <w:uiPriority w:val="9"/>
    <w:semiHidden/>
    <w:rPr>
      <w:rFonts w:asciiTheme="majorHAnsi" w:eastAsiaTheme="majorEastAsia" w:hAnsiTheme="majorHAnsi" w:cstheme="majorBidi"/>
      <w:b/>
      <w:bCs/>
      <w:color w:val="000000"/>
      <w:sz w:val="26"/>
      <w:szCs w:val="26"/>
      <w:lang w:val="en-US" w:eastAsia="en-US"/>
    </w:rPr>
  </w:style>
  <w:style w:type="character" w:customStyle="1" w:styleId="40">
    <w:name w:val="Заголовок 4 Знак"/>
    <w:basedOn w:val="a2"/>
    <w:link w:val="4"/>
    <w:uiPriority w:val="9"/>
    <w:semiHidden/>
    <w:rPr>
      <w:rFonts w:asciiTheme="minorHAnsi" w:eastAsiaTheme="minorEastAsia" w:hAnsiTheme="minorHAnsi" w:cstheme="minorBidi"/>
      <w:b/>
      <w:bCs/>
      <w:color w:val="000000"/>
      <w:sz w:val="28"/>
      <w:szCs w:val="28"/>
      <w:lang w:val="en-US" w:eastAsia="en-US"/>
    </w:rPr>
  </w:style>
  <w:style w:type="character" w:styleId="a5">
    <w:name w:val="Hyperlink"/>
    <w:basedOn w:val="a2"/>
    <w:uiPriority w:val="99"/>
    <w:rPr>
      <w:rFonts w:cs="Times New Roman"/>
      <w:color w:val="000080"/>
      <w:u w:val="single"/>
    </w:rPr>
  </w:style>
  <w:style w:type="character" w:customStyle="1" w:styleId="a6">
    <w:name w:val="Маркеры списка"/>
    <w:uiPriority w:val="99"/>
    <w:rPr>
      <w:rFonts w:ascii="OpenSymbol" w:eastAsia="Times New Roman" w:hAnsi="OpenSymbol"/>
    </w:rPr>
  </w:style>
  <w:style w:type="character" w:customStyle="1" w:styleId="a7">
    <w:name w:val="Символ нумерации"/>
    <w:uiPriority w:val="99"/>
  </w:style>
  <w:style w:type="paragraph" w:customStyle="1" w:styleId="a0">
    <w:name w:val="Заголовок"/>
    <w:basedOn w:val="a"/>
    <w:next w:val="a1"/>
    <w:uiPriority w:val="99"/>
    <w:pPr>
      <w:keepNext/>
      <w:spacing w:before="240" w:after="283"/>
    </w:pPr>
    <w:rPr>
      <w:rFonts w:ascii="Arial" w:hAnsi="Arial"/>
      <w:sz w:val="28"/>
      <w:szCs w:val="28"/>
    </w:rPr>
  </w:style>
  <w:style w:type="paragraph" w:styleId="a1">
    <w:name w:val="Body Text"/>
    <w:basedOn w:val="a"/>
    <w:link w:val="a8"/>
    <w:uiPriority w:val="99"/>
    <w:pPr>
      <w:spacing w:after="283"/>
    </w:pPr>
  </w:style>
  <w:style w:type="character" w:customStyle="1" w:styleId="a8">
    <w:name w:val="Основний текст Знак"/>
    <w:basedOn w:val="a2"/>
    <w:link w:val="a1"/>
    <w:uiPriority w:val="99"/>
    <w:semiHidden/>
    <w:rPr>
      <w:rFonts w:cs="Tahoma"/>
      <w:color w:val="000000"/>
      <w:sz w:val="24"/>
      <w:szCs w:val="24"/>
      <w:lang w:val="en-US" w:eastAsia="en-US"/>
    </w:rPr>
  </w:style>
  <w:style w:type="paragraph" w:styleId="a9">
    <w:name w:val="Title"/>
    <w:basedOn w:val="a0"/>
    <w:next w:val="aa"/>
    <w:link w:val="ab"/>
    <w:uiPriority w:val="99"/>
    <w:qFormat/>
  </w:style>
  <w:style w:type="character" w:customStyle="1" w:styleId="ab">
    <w:name w:val="Назва Знак"/>
    <w:basedOn w:val="a2"/>
    <w:link w:val="a9"/>
    <w:uiPriority w:val="10"/>
    <w:rPr>
      <w:rFonts w:asciiTheme="majorHAnsi" w:eastAsiaTheme="majorEastAsia" w:hAnsiTheme="majorHAnsi" w:cstheme="majorBidi"/>
      <w:b/>
      <w:bCs/>
      <w:color w:val="000000"/>
      <w:kern w:val="28"/>
      <w:sz w:val="32"/>
      <w:szCs w:val="32"/>
      <w:lang w:val="en-US" w:eastAsia="en-US"/>
    </w:rPr>
  </w:style>
  <w:style w:type="paragraph" w:styleId="aa">
    <w:name w:val="Subtitle"/>
    <w:basedOn w:val="a0"/>
    <w:next w:val="a1"/>
    <w:link w:val="ac"/>
    <w:uiPriority w:val="99"/>
    <w:qFormat/>
    <w:pPr>
      <w:jc w:val="center"/>
    </w:pPr>
    <w:rPr>
      <w:i/>
      <w:iCs/>
    </w:rPr>
  </w:style>
  <w:style w:type="character" w:customStyle="1" w:styleId="ac">
    <w:name w:val="Підзаголовок Знак"/>
    <w:basedOn w:val="a2"/>
    <w:link w:val="aa"/>
    <w:uiPriority w:val="11"/>
    <w:rPr>
      <w:rFonts w:asciiTheme="majorHAnsi" w:eastAsiaTheme="majorEastAsia" w:hAnsiTheme="majorHAnsi" w:cstheme="majorBidi"/>
      <w:color w:val="000000"/>
      <w:sz w:val="24"/>
      <w:szCs w:val="24"/>
      <w:lang w:val="en-US" w:eastAsia="en-US"/>
    </w:rPr>
  </w:style>
  <w:style w:type="paragraph" w:customStyle="1" w:styleId="ad">
    <w:name w:val="Горизонтальная линия"/>
    <w:basedOn w:val="a"/>
    <w:next w:val="a1"/>
    <w:uiPriority w:val="99"/>
    <w:pPr>
      <w:suppressLineNumbers/>
      <w:pBdr>
        <w:bottom w:val="double" w:sz="2" w:space="0" w:color="808080"/>
      </w:pBdr>
      <w:spacing w:after="283"/>
    </w:pPr>
    <w:rPr>
      <w:sz w:val="12"/>
      <w:szCs w:val="12"/>
    </w:rPr>
  </w:style>
  <w:style w:type="paragraph" w:styleId="ae">
    <w:name w:val="header"/>
    <w:basedOn w:val="a"/>
    <w:link w:val="af"/>
    <w:uiPriority w:val="99"/>
    <w:pPr>
      <w:suppressLineNumbers/>
      <w:tabs>
        <w:tab w:val="center" w:pos="4794"/>
        <w:tab w:val="right" w:pos="9589"/>
      </w:tabs>
    </w:pPr>
  </w:style>
  <w:style w:type="character" w:customStyle="1" w:styleId="af">
    <w:name w:val="Верхній колонтитул Знак"/>
    <w:basedOn w:val="a2"/>
    <w:link w:val="ae"/>
    <w:uiPriority w:val="99"/>
    <w:semiHidden/>
    <w:rPr>
      <w:rFonts w:cs="Tahoma"/>
      <w:color w:val="000000"/>
      <w:sz w:val="24"/>
      <w:szCs w:val="24"/>
      <w:lang w:val="en-US" w:eastAsia="en-US"/>
    </w:rPr>
  </w:style>
  <w:style w:type="paragraph" w:customStyle="1" w:styleId="af0">
    <w:name w:val="Текст в заданном формате"/>
    <w:basedOn w:val="a"/>
    <w:uiPriority w:val="99"/>
    <w:rPr>
      <w:rFonts w:ascii="Courier New" w:hAnsi="Courier New" w:cs="Courier New"/>
      <w:sz w:val="20"/>
      <w:szCs w:val="20"/>
    </w:rPr>
  </w:style>
  <w:style w:type="paragraph" w:customStyle="1" w:styleId="af1">
    <w:name w:val="Содержимое таблицы"/>
    <w:basedOn w:val="a"/>
    <w:uiPriority w:val="99"/>
    <w:pPr>
      <w:suppressLineNumbers/>
    </w:pPr>
  </w:style>
  <w:style w:type="paragraph" w:customStyle="1" w:styleId="af2">
    <w:name w:val="Заголовок таблицы"/>
    <w:basedOn w:val="af1"/>
    <w:uiPriority w:val="99"/>
    <w:pPr>
      <w:jc w:val="center"/>
    </w:pPr>
    <w:rPr>
      <w:b/>
      <w:bCs/>
    </w:rPr>
  </w:style>
  <w:style w:type="paragraph" w:styleId="af3">
    <w:name w:val="footer"/>
    <w:basedOn w:val="a"/>
    <w:link w:val="af4"/>
    <w:uiPriority w:val="99"/>
    <w:rsid w:val="006D62AD"/>
    <w:pPr>
      <w:tabs>
        <w:tab w:val="center" w:pos="4677"/>
        <w:tab w:val="right" w:pos="9355"/>
      </w:tabs>
    </w:pPr>
  </w:style>
  <w:style w:type="character" w:customStyle="1" w:styleId="af4">
    <w:name w:val="Нижній колонтитул Знак"/>
    <w:basedOn w:val="a2"/>
    <w:link w:val="af3"/>
    <w:uiPriority w:val="99"/>
    <w:semiHidden/>
    <w:rPr>
      <w:rFonts w:cs="Tahoma"/>
      <w:color w:val="000000"/>
      <w:sz w:val="24"/>
      <w:szCs w:val="24"/>
      <w:lang w:val="en-US" w:eastAsia="en-US"/>
    </w:rPr>
  </w:style>
  <w:style w:type="table" w:styleId="af5">
    <w:name w:val="Table Professional"/>
    <w:basedOn w:val="a3"/>
    <w:uiPriority w:val="99"/>
    <w:rsid w:val="006D62AD"/>
    <w:pPr>
      <w:widowControl w:val="0"/>
      <w:suppressAutoHyphens/>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15874</Characters>
  <Application>Microsoft Office Word</Application>
  <DocSecurity>0</DocSecurity>
  <Lines>132</Lines>
  <Paragraphs>37</Paragraphs>
  <ScaleCrop>false</ScaleCrop>
  <Company>NhT</Company>
  <LinksUpToDate>false</LinksUpToDate>
  <CharactersWithSpaces>18621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dc:title>
  <dc:subject/>
  <dc:creator>Admin</dc:creator>
  <cp:keywords/>
  <dc:description/>
  <cp:lastModifiedBy>Irina</cp:lastModifiedBy>
  <cp:revision>2</cp:revision>
  <dcterms:created xsi:type="dcterms:W3CDTF">2014-08-20T21:29:00Z</dcterms:created>
  <dcterms:modified xsi:type="dcterms:W3CDTF">2014-08-20T21:29:00Z</dcterms:modified>
</cp:coreProperties>
</file>