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F5D" w:rsidRDefault="00527F5D">
      <w:pPr>
        <w:jc w:val="both"/>
        <w:rPr>
          <w:b/>
          <w:sz w:val="28"/>
        </w:rPr>
      </w:pPr>
    </w:p>
    <w:p w:rsidR="00DD72F7" w:rsidRDefault="00DD72F7">
      <w:pPr>
        <w:jc w:val="both"/>
        <w:rPr>
          <w:b/>
          <w:sz w:val="28"/>
        </w:rPr>
      </w:pPr>
    </w:p>
    <w:p w:rsidR="00DD72F7" w:rsidRDefault="00DD72F7">
      <w:pPr>
        <w:jc w:val="both"/>
        <w:rPr>
          <w:b/>
          <w:sz w:val="28"/>
        </w:rPr>
      </w:pPr>
    </w:p>
    <w:p w:rsidR="00DD72F7" w:rsidRDefault="00DD72F7">
      <w:pPr>
        <w:jc w:val="both"/>
        <w:rPr>
          <w:b/>
          <w:sz w:val="28"/>
        </w:rPr>
      </w:pPr>
    </w:p>
    <w:p w:rsidR="00DD72F7" w:rsidRDefault="00DD72F7">
      <w:pPr>
        <w:jc w:val="both"/>
        <w:rPr>
          <w:b/>
          <w:sz w:val="28"/>
        </w:rPr>
      </w:pPr>
    </w:p>
    <w:p w:rsidR="00DD72F7" w:rsidRDefault="00DD72F7">
      <w:pPr>
        <w:jc w:val="both"/>
        <w:rPr>
          <w:b/>
          <w:sz w:val="28"/>
        </w:rPr>
      </w:pPr>
    </w:p>
    <w:p w:rsidR="00DD72F7" w:rsidRDefault="00DD72F7">
      <w:pPr>
        <w:jc w:val="both"/>
        <w:rPr>
          <w:b/>
          <w:sz w:val="28"/>
        </w:rPr>
      </w:pPr>
    </w:p>
    <w:p w:rsidR="00DD72F7" w:rsidRDefault="00DD72F7">
      <w:pPr>
        <w:jc w:val="both"/>
        <w:rPr>
          <w:b/>
          <w:sz w:val="28"/>
        </w:rPr>
      </w:pPr>
    </w:p>
    <w:p w:rsidR="00DD72F7" w:rsidRDefault="00DD72F7">
      <w:pPr>
        <w:jc w:val="both"/>
        <w:rPr>
          <w:b/>
          <w:sz w:val="28"/>
        </w:rPr>
      </w:pPr>
    </w:p>
    <w:p w:rsidR="00DD72F7" w:rsidRDefault="00DD72F7">
      <w:pPr>
        <w:jc w:val="both"/>
        <w:rPr>
          <w:b/>
          <w:sz w:val="28"/>
        </w:rPr>
      </w:pPr>
    </w:p>
    <w:p w:rsidR="00DD72F7" w:rsidRDefault="00DD72F7">
      <w:pPr>
        <w:jc w:val="both"/>
        <w:rPr>
          <w:b/>
          <w:sz w:val="28"/>
        </w:rPr>
      </w:pPr>
    </w:p>
    <w:p w:rsidR="00DD72F7" w:rsidRDefault="00DD72F7">
      <w:pPr>
        <w:jc w:val="both"/>
        <w:rPr>
          <w:b/>
          <w:sz w:val="28"/>
        </w:rPr>
      </w:pPr>
    </w:p>
    <w:p w:rsidR="00DD72F7" w:rsidRDefault="00DD72F7">
      <w:pPr>
        <w:jc w:val="both"/>
        <w:rPr>
          <w:b/>
          <w:sz w:val="28"/>
        </w:rPr>
      </w:pPr>
    </w:p>
    <w:p w:rsidR="00DD72F7" w:rsidRDefault="00DD72F7">
      <w:pPr>
        <w:jc w:val="center"/>
        <w:rPr>
          <w:b/>
          <w:sz w:val="28"/>
        </w:rPr>
      </w:pPr>
      <w:r>
        <w:rPr>
          <w:b/>
          <w:sz w:val="28"/>
        </w:rPr>
        <w:t>МЕТОДИЧЕСКАЯ РАЗРАБОТКА</w:t>
      </w:r>
    </w:p>
    <w:p w:rsidR="00DD72F7" w:rsidRDefault="00DD72F7">
      <w:pPr>
        <w:jc w:val="center"/>
        <w:rPr>
          <w:b/>
          <w:sz w:val="28"/>
        </w:rPr>
      </w:pPr>
      <w:r>
        <w:rPr>
          <w:b/>
          <w:sz w:val="28"/>
        </w:rPr>
        <w:t xml:space="preserve">по теме: «Морально-психологическая подготовка </w:t>
      </w:r>
    </w:p>
    <w:p w:rsidR="00DD72F7" w:rsidRDefault="00DD72F7">
      <w:pPr>
        <w:jc w:val="center"/>
        <w:rPr>
          <w:b/>
          <w:sz w:val="28"/>
        </w:rPr>
      </w:pPr>
      <w:r>
        <w:rPr>
          <w:b/>
          <w:sz w:val="28"/>
        </w:rPr>
        <w:t>населения  и профессиональных спасателей к действиям в</w:t>
      </w:r>
    </w:p>
    <w:p w:rsidR="00DD72F7" w:rsidRDefault="00DD72F7">
      <w:pPr>
        <w:jc w:val="center"/>
        <w:rPr>
          <w:b/>
          <w:sz w:val="28"/>
        </w:rPr>
      </w:pPr>
      <w:r>
        <w:rPr>
          <w:b/>
          <w:sz w:val="28"/>
        </w:rPr>
        <w:t xml:space="preserve"> чрезвычайных ситуациях»</w:t>
      </w:r>
    </w:p>
    <w:p w:rsidR="00DD72F7" w:rsidRDefault="00DD72F7">
      <w:pPr>
        <w:jc w:val="center"/>
        <w:rPr>
          <w:b/>
          <w:sz w:val="28"/>
        </w:rPr>
      </w:pPr>
    </w:p>
    <w:p w:rsidR="00DD72F7" w:rsidRDefault="00DD72F7">
      <w:pPr>
        <w:jc w:val="center"/>
        <w:rPr>
          <w:b/>
          <w:sz w:val="28"/>
        </w:rPr>
      </w:pPr>
    </w:p>
    <w:p w:rsidR="00DD72F7" w:rsidRDefault="00DD72F7">
      <w:pPr>
        <w:jc w:val="center"/>
        <w:rPr>
          <w:b/>
          <w:sz w:val="28"/>
        </w:rPr>
      </w:pPr>
    </w:p>
    <w:p w:rsidR="00DD72F7" w:rsidRDefault="00DD72F7">
      <w:pPr>
        <w:jc w:val="center"/>
        <w:rPr>
          <w:b/>
          <w:sz w:val="28"/>
        </w:rPr>
      </w:pPr>
    </w:p>
    <w:p w:rsidR="00DD72F7" w:rsidRDefault="00DD72F7">
      <w:pPr>
        <w:jc w:val="center"/>
        <w:rPr>
          <w:b/>
          <w:sz w:val="28"/>
        </w:rPr>
      </w:pPr>
    </w:p>
    <w:p w:rsidR="00DD72F7" w:rsidRDefault="00DD72F7">
      <w:pPr>
        <w:jc w:val="center"/>
        <w:rPr>
          <w:b/>
          <w:sz w:val="28"/>
        </w:rPr>
      </w:pPr>
    </w:p>
    <w:p w:rsidR="00DD72F7" w:rsidRDefault="00DD72F7">
      <w:pPr>
        <w:jc w:val="center"/>
        <w:rPr>
          <w:b/>
          <w:sz w:val="28"/>
        </w:rPr>
      </w:pPr>
    </w:p>
    <w:p w:rsidR="00DD72F7" w:rsidRDefault="00DD72F7">
      <w:pPr>
        <w:jc w:val="center"/>
        <w:rPr>
          <w:b/>
          <w:sz w:val="28"/>
        </w:rPr>
      </w:pPr>
    </w:p>
    <w:p w:rsidR="00DD72F7" w:rsidRDefault="00DD72F7">
      <w:pPr>
        <w:jc w:val="center"/>
        <w:rPr>
          <w:b/>
          <w:sz w:val="28"/>
        </w:rPr>
      </w:pPr>
    </w:p>
    <w:p w:rsidR="00DD72F7" w:rsidRDefault="00DD72F7">
      <w:pPr>
        <w:jc w:val="center"/>
        <w:rPr>
          <w:b/>
          <w:sz w:val="28"/>
        </w:rPr>
      </w:pPr>
    </w:p>
    <w:p w:rsidR="00DD72F7" w:rsidRDefault="00DD72F7">
      <w:pPr>
        <w:jc w:val="center"/>
        <w:rPr>
          <w:b/>
          <w:sz w:val="28"/>
        </w:rPr>
      </w:pPr>
    </w:p>
    <w:p w:rsidR="00DD72F7" w:rsidRDefault="00DD72F7">
      <w:pPr>
        <w:jc w:val="center"/>
        <w:rPr>
          <w:b/>
          <w:sz w:val="28"/>
        </w:rPr>
      </w:pPr>
    </w:p>
    <w:p w:rsidR="00DD72F7" w:rsidRDefault="00DD72F7">
      <w:pPr>
        <w:jc w:val="center"/>
        <w:rPr>
          <w:b/>
          <w:sz w:val="28"/>
        </w:rPr>
      </w:pPr>
    </w:p>
    <w:p w:rsidR="00DD72F7" w:rsidRDefault="00DD72F7">
      <w:pPr>
        <w:jc w:val="center"/>
        <w:rPr>
          <w:b/>
          <w:sz w:val="28"/>
        </w:rPr>
      </w:pPr>
    </w:p>
    <w:p w:rsidR="00DD72F7" w:rsidRDefault="00DD72F7">
      <w:pPr>
        <w:jc w:val="center"/>
        <w:rPr>
          <w:b/>
          <w:sz w:val="28"/>
        </w:rPr>
      </w:pPr>
    </w:p>
    <w:p w:rsidR="00DD72F7" w:rsidRDefault="00DD72F7">
      <w:pPr>
        <w:jc w:val="center"/>
        <w:rPr>
          <w:b/>
          <w:sz w:val="28"/>
        </w:rPr>
      </w:pPr>
    </w:p>
    <w:p w:rsidR="00562823" w:rsidRDefault="00562823">
      <w:pPr>
        <w:jc w:val="center"/>
        <w:rPr>
          <w:b/>
          <w:sz w:val="28"/>
        </w:rPr>
      </w:pPr>
    </w:p>
    <w:p w:rsidR="00562823" w:rsidRDefault="00562823">
      <w:pPr>
        <w:jc w:val="center"/>
        <w:rPr>
          <w:b/>
          <w:sz w:val="28"/>
        </w:rPr>
      </w:pPr>
    </w:p>
    <w:p w:rsidR="00562823" w:rsidRDefault="00562823">
      <w:pPr>
        <w:jc w:val="center"/>
        <w:rPr>
          <w:b/>
          <w:sz w:val="28"/>
        </w:rPr>
      </w:pPr>
    </w:p>
    <w:p w:rsidR="00562823" w:rsidRDefault="00562823">
      <w:pPr>
        <w:jc w:val="center"/>
        <w:rPr>
          <w:b/>
          <w:sz w:val="28"/>
        </w:rPr>
      </w:pPr>
    </w:p>
    <w:p w:rsidR="00562823" w:rsidRDefault="00562823">
      <w:pPr>
        <w:jc w:val="center"/>
        <w:rPr>
          <w:b/>
          <w:sz w:val="28"/>
        </w:rPr>
      </w:pPr>
    </w:p>
    <w:p w:rsidR="00562823" w:rsidRDefault="00562823">
      <w:pPr>
        <w:jc w:val="center"/>
        <w:rPr>
          <w:b/>
          <w:sz w:val="28"/>
        </w:rPr>
      </w:pPr>
    </w:p>
    <w:p w:rsidR="00562823" w:rsidRDefault="00562823">
      <w:pPr>
        <w:jc w:val="center"/>
        <w:rPr>
          <w:b/>
          <w:sz w:val="28"/>
        </w:rPr>
      </w:pPr>
    </w:p>
    <w:p w:rsidR="00562823" w:rsidRDefault="00562823">
      <w:pPr>
        <w:jc w:val="center"/>
        <w:rPr>
          <w:b/>
          <w:sz w:val="28"/>
        </w:rPr>
      </w:pPr>
    </w:p>
    <w:p w:rsidR="00562823" w:rsidRDefault="00562823">
      <w:pPr>
        <w:jc w:val="center"/>
        <w:rPr>
          <w:b/>
          <w:sz w:val="28"/>
        </w:rPr>
      </w:pPr>
    </w:p>
    <w:p w:rsidR="00562823" w:rsidRDefault="00562823">
      <w:pPr>
        <w:jc w:val="center"/>
        <w:rPr>
          <w:b/>
          <w:sz w:val="28"/>
        </w:rPr>
      </w:pPr>
    </w:p>
    <w:p w:rsidR="00DD72F7" w:rsidRDefault="00DD72F7">
      <w:pPr>
        <w:jc w:val="center"/>
        <w:rPr>
          <w:b/>
          <w:sz w:val="28"/>
        </w:rPr>
      </w:pPr>
    </w:p>
    <w:p w:rsidR="00DD72F7" w:rsidRDefault="00DD72F7">
      <w:pPr>
        <w:jc w:val="center"/>
        <w:rPr>
          <w:b/>
          <w:sz w:val="28"/>
        </w:rPr>
      </w:pPr>
      <w:r>
        <w:rPr>
          <w:b/>
          <w:sz w:val="28"/>
        </w:rPr>
        <w:t>г. Петропавловск-Камчатский</w:t>
      </w:r>
    </w:p>
    <w:p w:rsidR="00562823" w:rsidRDefault="00562823" w:rsidP="00562823">
      <w:pPr>
        <w:jc w:val="center"/>
        <w:rPr>
          <w:b/>
          <w:sz w:val="28"/>
        </w:rPr>
      </w:pPr>
      <w:r>
        <w:rPr>
          <w:b/>
          <w:sz w:val="28"/>
        </w:rPr>
        <w:t>2007</w:t>
      </w:r>
    </w:p>
    <w:p w:rsidR="00C901A7" w:rsidRDefault="00C901A7" w:rsidP="00C901A7">
      <w:pPr>
        <w:ind w:firstLine="720"/>
        <w:jc w:val="center"/>
        <w:rPr>
          <w:b/>
          <w:sz w:val="28"/>
        </w:rPr>
      </w:pPr>
    </w:p>
    <w:p w:rsidR="00C901A7" w:rsidRDefault="00C901A7" w:rsidP="00C901A7">
      <w:pPr>
        <w:rPr>
          <w:b/>
          <w:sz w:val="28"/>
        </w:rPr>
      </w:pPr>
      <w:r>
        <w:rPr>
          <w:b/>
          <w:sz w:val="28"/>
        </w:rPr>
        <w:t>Вопрос №1. Цель изучения курса психологии и педагогики. Психологическое обеспечение деятельности сотрудников ГПС</w:t>
      </w:r>
      <w:r w:rsidR="00BF32AF">
        <w:rPr>
          <w:b/>
          <w:sz w:val="28"/>
        </w:rPr>
        <w:t>.</w:t>
      </w:r>
    </w:p>
    <w:p w:rsidR="00BF32AF" w:rsidRDefault="00BF32AF" w:rsidP="00C901A7">
      <w:pPr>
        <w:rPr>
          <w:b/>
          <w:sz w:val="28"/>
        </w:rPr>
      </w:pPr>
    </w:p>
    <w:p w:rsidR="00BF32AF" w:rsidRDefault="00BF32AF" w:rsidP="00C901A7">
      <w:pPr>
        <w:rPr>
          <w:b/>
          <w:sz w:val="28"/>
        </w:rPr>
      </w:pPr>
    </w:p>
    <w:p w:rsidR="00C901A7" w:rsidRDefault="00C901A7" w:rsidP="00C901A7">
      <w:pPr>
        <w:rPr>
          <w:b/>
          <w:sz w:val="28"/>
        </w:rPr>
      </w:pPr>
      <w:r>
        <w:rPr>
          <w:b/>
          <w:sz w:val="28"/>
        </w:rPr>
        <w:t>Цель изучения курса психологии и педагогики.</w:t>
      </w:r>
    </w:p>
    <w:p w:rsidR="00C901A7" w:rsidRDefault="00C901A7" w:rsidP="00C901A7">
      <w:pPr>
        <w:rPr>
          <w:b/>
          <w:sz w:val="28"/>
        </w:rPr>
      </w:pPr>
    </w:p>
    <w:p w:rsidR="00DD72F7" w:rsidRDefault="00DD72F7">
      <w:pPr>
        <w:ind w:firstLine="720"/>
        <w:jc w:val="both"/>
        <w:rPr>
          <w:sz w:val="28"/>
        </w:rPr>
      </w:pPr>
    </w:p>
    <w:p w:rsidR="00DD72F7" w:rsidRDefault="00DD72F7">
      <w:pPr>
        <w:pStyle w:val="a4"/>
      </w:pPr>
      <w:r>
        <w:t>Мы тратим время на все, но  забываем, что готовность к встрече с неожиданностями, как это не парадоксально звучит, становится едва ли не единственным средством эффективной защиты от опасности. Одна из наших ошибок  - самоуверенность, которая мешает правильно оценивать опасность и заранее принять необходимые меры.</w:t>
      </w:r>
    </w:p>
    <w:p w:rsidR="00DD72F7" w:rsidRDefault="00DD72F7">
      <w:pPr>
        <w:ind w:firstLine="720"/>
        <w:jc w:val="both"/>
        <w:rPr>
          <w:sz w:val="28"/>
        </w:rPr>
      </w:pPr>
      <w:r>
        <w:rPr>
          <w:sz w:val="28"/>
        </w:rPr>
        <w:t>Нельзя быть уверенным, что никогда не окажемся в какой-либо рискованной ситуации. Другая ошибка – это неуверенный и неподготовленный человек. Но психологическая готовность – не врожденный дар, а ежедневный труд, учеба, тренировка, постепенное завоевание.</w:t>
      </w:r>
    </w:p>
    <w:p w:rsidR="00DD72F7" w:rsidRDefault="00DD72F7">
      <w:pPr>
        <w:ind w:firstLine="720"/>
        <w:jc w:val="both"/>
        <w:rPr>
          <w:sz w:val="28"/>
        </w:rPr>
      </w:pPr>
      <w:r>
        <w:rPr>
          <w:sz w:val="28"/>
        </w:rPr>
        <w:t>Итак, что такое морально-психологическая подготовка?</w:t>
      </w:r>
    </w:p>
    <w:p w:rsidR="00DD72F7" w:rsidRDefault="00DD72F7">
      <w:pPr>
        <w:ind w:firstLine="720"/>
        <w:jc w:val="both"/>
        <w:rPr>
          <w:sz w:val="28"/>
        </w:rPr>
      </w:pPr>
      <w:r>
        <w:rPr>
          <w:sz w:val="28"/>
        </w:rPr>
        <w:t>Это система деятельности начальника управления (отдела) ГОЧС (командиров) по формированию у личного состава, органов управления ГОЧС, населения качеств, позволяющих успешно переносить высокие моральные, психологические, физические нагрузки при выполнении мероприятий ГО.</w:t>
      </w:r>
    </w:p>
    <w:p w:rsidR="00DD72F7" w:rsidRDefault="00DD72F7">
      <w:pPr>
        <w:ind w:firstLine="720"/>
        <w:jc w:val="both"/>
        <w:rPr>
          <w:sz w:val="28"/>
        </w:rPr>
      </w:pPr>
      <w:r>
        <w:rPr>
          <w:sz w:val="28"/>
        </w:rPr>
        <w:t>Рассмотрим цель и требования к содержанию морально-психологической подготовки.</w:t>
      </w:r>
    </w:p>
    <w:p w:rsidR="00DD72F7" w:rsidRDefault="00DD72F7">
      <w:pPr>
        <w:ind w:firstLine="720"/>
        <w:jc w:val="both"/>
        <w:rPr>
          <w:sz w:val="28"/>
        </w:rPr>
      </w:pPr>
      <w:r>
        <w:rPr>
          <w:sz w:val="28"/>
        </w:rPr>
        <w:t xml:space="preserve">Главное для морально-психологической подготовки – это выработать у людей положительную, активную реакцию на опасность, психологическую готовность к деятельности  в экстремальных условиях, сформировать устойчивость  психики человека, развить надежность функционирования психики человека в ходе проведения АСДНР, сплотить коллектив </w:t>
      </w:r>
      <w:r w:rsidR="00BF32AF">
        <w:rPr>
          <w:sz w:val="28"/>
        </w:rPr>
        <w:t>сотрудников ГПС</w:t>
      </w:r>
      <w:r>
        <w:rPr>
          <w:sz w:val="28"/>
        </w:rPr>
        <w:t>, невоенизированных формирований на успешное выполнение мероприятий ГО. При этом в обязательном порядке надо учитывать индивидуальные психические и национальные особенности личности, коллектива, для чего  надо изучать психическое состояние, поведение людей, давать правдивую информацию о сложившейся обстановке, обеспечить социальную защиту спасателей.</w:t>
      </w:r>
    </w:p>
    <w:p w:rsidR="00DD72F7" w:rsidRDefault="00DD72F7">
      <w:pPr>
        <w:ind w:firstLine="720"/>
        <w:jc w:val="both"/>
        <w:rPr>
          <w:sz w:val="28"/>
        </w:rPr>
      </w:pPr>
      <w:r>
        <w:rPr>
          <w:sz w:val="28"/>
        </w:rPr>
        <w:t>Основной принцип психологической  подготовки: «Учить тому, что необходимо в экстремальных условиях».</w:t>
      </w:r>
    </w:p>
    <w:p w:rsidR="00DD72F7" w:rsidRDefault="00DD72F7">
      <w:pPr>
        <w:ind w:firstLine="720"/>
        <w:jc w:val="both"/>
        <w:rPr>
          <w:sz w:val="28"/>
        </w:rPr>
      </w:pPr>
      <w:r>
        <w:rPr>
          <w:sz w:val="28"/>
        </w:rPr>
        <w:t>Существует два вида психологической подготовки:</w:t>
      </w:r>
    </w:p>
    <w:p w:rsidR="00DD72F7" w:rsidRDefault="00DD72F7">
      <w:pPr>
        <w:ind w:firstLine="720"/>
        <w:jc w:val="both"/>
        <w:rPr>
          <w:sz w:val="28"/>
        </w:rPr>
      </w:pPr>
      <w:r>
        <w:rPr>
          <w:sz w:val="28"/>
        </w:rPr>
        <w:t>1. Общая (специальная) к действиям в очагах поражения в условиях АСДНР;</w:t>
      </w:r>
    </w:p>
    <w:p w:rsidR="00DD72F7" w:rsidRDefault="00DD72F7">
      <w:pPr>
        <w:ind w:firstLine="720"/>
        <w:jc w:val="both"/>
        <w:rPr>
          <w:sz w:val="28"/>
        </w:rPr>
      </w:pPr>
      <w:r>
        <w:rPr>
          <w:sz w:val="28"/>
        </w:rPr>
        <w:t>2. Целевая к действиям в условиях определенных аварийных ситуаций.</w:t>
      </w:r>
    </w:p>
    <w:p w:rsidR="00DD72F7" w:rsidRDefault="00DD72F7">
      <w:pPr>
        <w:ind w:firstLine="720"/>
        <w:jc w:val="both"/>
        <w:rPr>
          <w:sz w:val="28"/>
        </w:rPr>
      </w:pPr>
      <w:r>
        <w:rPr>
          <w:sz w:val="28"/>
        </w:rPr>
        <w:t>Методических приемов психологической подготовки много, назову несколько важных:</w:t>
      </w:r>
    </w:p>
    <w:p w:rsidR="00DD72F7" w:rsidRDefault="00DD72F7">
      <w:pPr>
        <w:ind w:firstLine="720"/>
        <w:jc w:val="both"/>
        <w:rPr>
          <w:sz w:val="28"/>
        </w:rPr>
      </w:pPr>
      <w:r>
        <w:rPr>
          <w:sz w:val="28"/>
        </w:rPr>
        <w:t>1. Решение задач при дефиците информации, с помехами, с элементами риска, опасности.</w:t>
      </w:r>
    </w:p>
    <w:p w:rsidR="00DD72F7" w:rsidRDefault="00DD72F7">
      <w:pPr>
        <w:ind w:firstLine="720"/>
        <w:jc w:val="both"/>
        <w:rPr>
          <w:sz w:val="28"/>
        </w:rPr>
      </w:pPr>
      <w:r>
        <w:rPr>
          <w:sz w:val="28"/>
        </w:rPr>
        <w:t>2. Введение в ход занятий непредвиденных ситуаций, препятствий, неожиданных усложнений.</w:t>
      </w:r>
    </w:p>
    <w:p w:rsidR="00DD72F7" w:rsidRDefault="00DD72F7">
      <w:pPr>
        <w:ind w:firstLine="720"/>
        <w:jc w:val="both"/>
        <w:rPr>
          <w:sz w:val="28"/>
        </w:rPr>
      </w:pPr>
      <w:r>
        <w:rPr>
          <w:sz w:val="28"/>
        </w:rPr>
        <w:t>3. Создание ситуаций, ведущих к частичной неудаче и требующих в дальнейшем повышения активности.</w:t>
      </w:r>
    </w:p>
    <w:p w:rsidR="00DD72F7" w:rsidRDefault="00DD72F7">
      <w:pPr>
        <w:ind w:firstLine="720"/>
        <w:jc w:val="both"/>
        <w:rPr>
          <w:sz w:val="28"/>
        </w:rPr>
      </w:pPr>
      <w:r>
        <w:rPr>
          <w:sz w:val="28"/>
        </w:rPr>
        <w:t>4. Создание ситуаций, которые вызвали бы психологическую напряженность определенного уровня.</w:t>
      </w:r>
    </w:p>
    <w:p w:rsidR="00DD72F7" w:rsidRDefault="00DD72F7">
      <w:pPr>
        <w:ind w:firstLine="720"/>
        <w:jc w:val="both"/>
        <w:rPr>
          <w:sz w:val="28"/>
        </w:rPr>
      </w:pPr>
      <w:r>
        <w:rPr>
          <w:sz w:val="28"/>
        </w:rPr>
        <w:t>Несколько слов об этапах психологической подготовки. Всего их четыре:</w:t>
      </w:r>
    </w:p>
    <w:p w:rsidR="00076AA6" w:rsidRDefault="00DD72F7" w:rsidP="00076AA6">
      <w:pPr>
        <w:jc w:val="center"/>
      </w:pPr>
      <w:r>
        <w:rPr>
          <w:sz w:val="28"/>
        </w:rPr>
        <w:t>фоновая подготовка;</w:t>
      </w:r>
      <w:r w:rsidR="00076AA6" w:rsidRPr="00076AA6">
        <w:t xml:space="preserve"> </w:t>
      </w:r>
      <w:r w:rsidR="00076AA6">
        <w:t xml:space="preserve">"Основы этических знаний" под ред. профессора М.Н. Росенко. Изд. "Лань", 1998г. </w:t>
      </w:r>
    </w:p>
    <w:p w:rsidR="00076AA6" w:rsidRDefault="00076AA6" w:rsidP="00076AA6">
      <w:pPr>
        <w:numPr>
          <w:ilvl w:val="0"/>
          <w:numId w:val="2"/>
        </w:numPr>
        <w:spacing w:before="100" w:beforeAutospacing="1" w:after="100" w:afterAutospacing="1"/>
        <w:jc w:val="both"/>
        <w:rPr>
          <w:rFonts w:ascii="Tahoma" w:hAnsi="Tahoma" w:cs="Tahoma"/>
          <w:color w:val="000000"/>
          <w:sz w:val="17"/>
          <w:szCs w:val="17"/>
          <w:lang w:eastAsia="zh-CN"/>
        </w:rPr>
      </w:pPr>
      <w:r>
        <w:t>2. Журнал "Медицинский вестник", 1997г.</w:t>
      </w:r>
    </w:p>
    <w:p w:rsidR="00DD72F7" w:rsidRDefault="00DD72F7">
      <w:pPr>
        <w:numPr>
          <w:ilvl w:val="0"/>
          <w:numId w:val="2"/>
        </w:numPr>
        <w:jc w:val="both"/>
        <w:rPr>
          <w:sz w:val="28"/>
        </w:rPr>
      </w:pPr>
    </w:p>
    <w:p w:rsidR="00DD72F7" w:rsidRDefault="00DD72F7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мобилизирующая подготовка;</w:t>
      </w:r>
    </w:p>
    <w:p w:rsidR="00DD72F7" w:rsidRDefault="00DD72F7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морально-психологическая поддержка;</w:t>
      </w:r>
    </w:p>
    <w:p w:rsidR="00DD72F7" w:rsidRDefault="00DD72F7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морально-психологическая разрядка.</w:t>
      </w:r>
    </w:p>
    <w:p w:rsidR="00DD72F7" w:rsidRDefault="00DD72F7">
      <w:pPr>
        <w:pStyle w:val="a4"/>
      </w:pPr>
      <w:r>
        <w:t>Цель фоновой морально-психологической подготовки состоит в обеспечении возможности каждым человеком заблаговременно психологически настроить себя на предстоящую  деятельность продумать каким образом подойти к решению задач, на что обратить внимание в первую очередь, на создание глубоких представлений о предстоящей работе, образа будущей деятельности и ее модели. На примере ликвидации последствий аварии на Чернобыльской АЭС, рассмотрим что же включает фоновая подготовка:</w:t>
      </w:r>
    </w:p>
    <w:p w:rsidR="00DD72F7" w:rsidRDefault="00DD72F7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выработку готовности к первой встрече с радиационной опасностью;</w:t>
      </w:r>
    </w:p>
    <w:p w:rsidR="00DD72F7" w:rsidRDefault="00DD72F7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совершенствование готовности экипажей, расчетов, групп и подразделений к выполнению дезактивационных и других специальных работ;</w:t>
      </w:r>
    </w:p>
    <w:p w:rsidR="00DD72F7" w:rsidRDefault="00DD72F7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формирование высокого духовного порыва, развитие активности каждого человека, его способности выполнять задачи в условиях  длительных эмоционально-волевых нагрузок;</w:t>
      </w:r>
    </w:p>
    <w:p w:rsidR="00DD72F7" w:rsidRDefault="00DD72F7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воспитание у личного состава устойчивости психики к работе в условиях радиоактивного  загрязнения;</w:t>
      </w:r>
    </w:p>
    <w:p w:rsidR="00DD72F7" w:rsidRDefault="00DD72F7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формирование у актива готовности к твердому управлению действиям людей в напряженных условиях проведения дезактивационных работ;</w:t>
      </w:r>
    </w:p>
    <w:p w:rsidR="00DD72F7" w:rsidRDefault="00DD72F7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обеспечение работ, быта и досуга личного состава надежным радиометрическим контролем, в т.ч. вооружения каждого индивидуальным дозиметром;</w:t>
      </w:r>
    </w:p>
    <w:p w:rsidR="00DD72F7" w:rsidRDefault="00DD72F7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предоставление личному составу возможно более полной и разнообразной информации, в частности сведений, укрепляющих связи воинов с трудовыми коллективами, семьями, жизнью республики, области.</w:t>
      </w:r>
    </w:p>
    <w:p w:rsidR="00DD72F7" w:rsidRDefault="00DD72F7">
      <w:pPr>
        <w:pStyle w:val="a4"/>
      </w:pPr>
      <w:r>
        <w:t>Благодаря этим и другим мероприятиям возможен быстрый переход в случае необходимости на новый более высокий уровень морально-психологической мобилизованности.</w:t>
      </w:r>
    </w:p>
    <w:p w:rsidR="00562823" w:rsidRDefault="00DD72F7" w:rsidP="00562823">
      <w:pPr>
        <w:ind w:firstLine="720"/>
        <w:jc w:val="both"/>
        <w:rPr>
          <w:sz w:val="28"/>
        </w:rPr>
      </w:pPr>
      <w:r>
        <w:rPr>
          <w:sz w:val="28"/>
        </w:rPr>
        <w:t>Мобилизирующая психологическая подготовка осуществляется по разному.  Это зависит от содержания полученной задачи и времени. Но во всех случаях ее стержнем является повышение активности людей, внушения им сознания ответственности и чувство уверенности в успехе самим содержанием и процессом постановки и разъяснения задачи, а также инструктажом о порядке действий. Надо уметь так поставить самую трудную задачу, чтобы подчиненный получив ее, испытывал воодушевление, чувство  спокойной сосредоточенности и внутренней готовности.</w:t>
      </w:r>
    </w:p>
    <w:p w:rsidR="00562823" w:rsidRDefault="00562823" w:rsidP="00562823">
      <w:pPr>
        <w:ind w:firstLine="720"/>
        <w:jc w:val="both"/>
        <w:rPr>
          <w:sz w:val="28"/>
        </w:rPr>
      </w:pPr>
    </w:p>
    <w:p w:rsidR="00562823" w:rsidRDefault="00562823" w:rsidP="00562823">
      <w:pPr>
        <w:ind w:firstLine="720"/>
        <w:jc w:val="both"/>
        <w:rPr>
          <w:sz w:val="28"/>
        </w:rPr>
      </w:pPr>
    </w:p>
    <w:p w:rsidR="00DD72F7" w:rsidRDefault="00DD72F7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9"/>
        </w:rPr>
      </w:pPr>
    </w:p>
    <w:p w:rsidR="00DD72F7" w:rsidRDefault="00DD72F7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9"/>
        </w:rPr>
      </w:pPr>
    </w:p>
    <w:p w:rsidR="00DD72F7" w:rsidRDefault="00BF32AF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9"/>
        </w:rPr>
        <w:t>Психологическое обеспечение деятельности сотрудников ГПС.</w:t>
      </w:r>
    </w:p>
    <w:p w:rsidR="00DD72F7" w:rsidRDefault="00DD72F7">
      <w:pPr>
        <w:shd w:val="clear" w:color="auto" w:fill="FFFFFF"/>
        <w:autoSpaceDE w:val="0"/>
        <w:autoSpaceDN w:val="0"/>
        <w:adjustRightInd w:val="0"/>
        <w:jc w:val="center"/>
        <w:rPr>
          <w:sz w:val="28"/>
        </w:rPr>
      </w:pPr>
    </w:p>
    <w:p w:rsidR="00DD72F7" w:rsidRDefault="00DD72F7">
      <w:pPr>
        <w:pStyle w:val="20"/>
        <w:ind w:firstLine="708"/>
        <w:rPr>
          <w:szCs w:val="29"/>
        </w:rPr>
      </w:pPr>
      <w:r>
        <w:rPr>
          <w:szCs w:val="29"/>
        </w:rPr>
        <w:t>С</w:t>
      </w:r>
      <w:r w:rsidR="008470B4">
        <w:rPr>
          <w:szCs w:val="29"/>
        </w:rPr>
        <w:t>отрудники ГПС (далее личный состав)</w:t>
      </w:r>
      <w:r>
        <w:rPr>
          <w:szCs w:val="29"/>
        </w:rPr>
        <w:t xml:space="preserve">, пребывающим на место катастрофы, не следует недооценивать воздействие этого фактора. Так, например, </w:t>
      </w:r>
      <w:r w:rsidR="008470B4">
        <w:rPr>
          <w:szCs w:val="29"/>
        </w:rPr>
        <w:t>личный состав</w:t>
      </w:r>
      <w:r>
        <w:rPr>
          <w:szCs w:val="29"/>
        </w:rPr>
        <w:t>, прибывши</w:t>
      </w:r>
      <w:r w:rsidR="008470B4">
        <w:rPr>
          <w:szCs w:val="29"/>
        </w:rPr>
        <w:t>й</w:t>
      </w:r>
      <w:r>
        <w:rPr>
          <w:szCs w:val="29"/>
        </w:rPr>
        <w:t xml:space="preserve"> в район железнодорожной катастрофы, происшедшей под Уфой из-за взрыва газопровода, не проходили специальную психологическую подготовку. При виде обожженных и раненых 98 процентов из них испытали "страх и ужас", 62% - растерянность и слабость в конечностях, 20% - предобморочное состояние, у 30% отмечено снижение кистевой силы, у 10% - изменение сердечной деятельности. Имелись у </w:t>
      </w:r>
      <w:r w:rsidR="008470B4">
        <w:rPr>
          <w:szCs w:val="29"/>
        </w:rPr>
        <w:t>личного состава</w:t>
      </w:r>
      <w:r>
        <w:rPr>
          <w:szCs w:val="29"/>
        </w:rPr>
        <w:t xml:space="preserve"> и другие нарушения физиологии и психики. В целом, в первые часы проведения спасательных работ работоспособность спасателей снизилась на 50% </w:t>
      </w:r>
      <w:r w:rsidR="008470B4">
        <w:rPr>
          <w:szCs w:val="29"/>
        </w:rPr>
        <w:t>.</w:t>
      </w:r>
      <w:r>
        <w:rPr>
          <w:szCs w:val="29"/>
        </w:rPr>
        <w:t>Тогда как своевременное проведение психологической подготовки позволило бы не снижать штатную работоспособность спасателей, повысить эффективность их действий в первые часы после катастрофы, то есть в то время, когда имеется наибольшая возможность помочь пострадавшим.</w:t>
      </w:r>
    </w:p>
    <w:p w:rsidR="00DD72F7" w:rsidRDefault="00DD72F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color w:val="000000"/>
          <w:sz w:val="28"/>
          <w:szCs w:val="29"/>
        </w:rPr>
        <w:t>Подготовленность специалистов и населения к действиям в ЧС существенно снижает людские, а нередко и материальные потери. Даже само по себе информирование населения, работников предприятий о психогенном воздействии ЧС и об особенностях поведения людей при катастрофе существенно снижает силу психотравмирующего воздействия различного рода катастрофических явлений.</w:t>
      </w:r>
    </w:p>
    <w:p w:rsidR="00DD72F7" w:rsidRDefault="00DD72F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color w:val="000000"/>
          <w:sz w:val="28"/>
          <w:szCs w:val="29"/>
        </w:rPr>
        <w:t>Однако кроме информирования, о возможных ЧС и сценариях их развития, важным фактором повышения психической устойчивости работников различного рода предприятий, населения в ЧС, является учет их индивидуальных психологических особенностей. Так,  различного рода руководители и, что немаловажно, неформальные лидеры коллективов и групп, обладающие психологическим складом, проявляющимся в манерности, артистизме, желании привлекать к себе внимание, чрезмерно демонстрировать реальные или мнимые достоинства или страдания, находиться в центре всеобщего внимания, часто в чрезвычайной ситуации становятся генераторами паники. Поэтому от их поведения в критических условиях может зависеть поведение всех остальных.</w:t>
      </w:r>
    </w:p>
    <w:p w:rsidR="00DD72F7" w:rsidRDefault="00DD72F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color w:val="000000"/>
          <w:sz w:val="28"/>
          <w:szCs w:val="29"/>
        </w:rPr>
        <w:t>Мерами профилактики таких "провокаций" может служить специальный тренинг, в результате которого личности демонстративного типа обучаются правильным действиям в ЧС (в этом случае они могут стать образцом поведения), а члены коллектива обучаются в экстремальной обстановке не реагировать на истерические реакции. Вообще же, людей с явно выраженными признаками демонстративного типа характера следует крайне осторожно назначать на должности, связанные с возможностью действий в экстремальных условиях.</w:t>
      </w:r>
    </w:p>
    <w:p w:rsidR="00DD72F7" w:rsidRDefault="00DD72F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color w:val="000000"/>
          <w:sz w:val="28"/>
          <w:szCs w:val="29"/>
        </w:rPr>
        <w:t>Для людей с чувствительной психикой (ранимость, тревожность, стеснительность) важны тренировки в ситуациях близких к экстремальным. Это закаляет их психику и в критических условиях психологически подготовленные специалисты с такими личностными особенностями действуют не хуже других, а часто намного лучше из-за развитого чувства сопереживания, чуткости, ответственности за других.</w:t>
      </w:r>
    </w:p>
    <w:p w:rsidR="00DD72F7" w:rsidRDefault="00DD72F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color w:val="000000"/>
          <w:sz w:val="28"/>
          <w:szCs w:val="29"/>
        </w:rPr>
        <w:t>При организации подбора кадров следует учитывать явления так называемого синдрома посттравматического стресса, которые не обходят стороной не только пострадавших, но и самих спасателей, действующих в зоне ЧС.</w:t>
      </w:r>
    </w:p>
    <w:p w:rsidR="00DD72F7" w:rsidRDefault="00DD72F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color w:val="000000"/>
          <w:sz w:val="28"/>
          <w:szCs w:val="29"/>
        </w:rPr>
        <w:t xml:space="preserve">Примерно в течение месяца после катастрофы у некоторых </w:t>
      </w:r>
      <w:r w:rsidR="008470B4">
        <w:rPr>
          <w:color w:val="000000"/>
          <w:sz w:val="28"/>
          <w:szCs w:val="29"/>
        </w:rPr>
        <w:t>сотрудников ГПС</w:t>
      </w:r>
      <w:r>
        <w:rPr>
          <w:color w:val="000000"/>
          <w:sz w:val="28"/>
          <w:szCs w:val="29"/>
        </w:rPr>
        <w:t xml:space="preserve"> в той или иной степени проявляются душевные нарушения, типичные для острой стадии психического заболевания, известного как синдром посттравматического стресса. Это различные вегетативные неврозы, проявляющиеся в нарушении работы сердечно-сосудистой системы, желудочно-кишечного тракта, функциональной недостаточности гормональной и иммунной систем, нарушениях сна, неотвязных мыслях, переживаниях. Могут возникнуть проявления так называемой "раздражительной слабости", когда вспыльчивость сочетается с психической истощаемостью, тревожностью.</w:t>
      </w:r>
    </w:p>
    <w:p w:rsidR="00DD72F7" w:rsidRDefault="00DD72F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color w:val="000000"/>
          <w:sz w:val="28"/>
          <w:szCs w:val="29"/>
        </w:rPr>
        <w:t>Через некоторое время, как правило, не более чем через 30 суток, нормальное состояние восстанавливается и дает о себе знать редкими и, как правило, очень незначительными проявлениями.</w:t>
      </w:r>
    </w:p>
    <w:p w:rsidR="00DD72F7" w:rsidRDefault="00DD72F7">
      <w:p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r>
        <w:rPr>
          <w:color w:val="000000"/>
          <w:sz w:val="28"/>
          <w:szCs w:val="29"/>
        </w:rPr>
        <w:t xml:space="preserve">Однако картины человеческих страданий полностью не изглаживаются из сознания </w:t>
      </w:r>
      <w:r w:rsidR="008470B4">
        <w:rPr>
          <w:color w:val="000000"/>
          <w:sz w:val="28"/>
          <w:szCs w:val="29"/>
        </w:rPr>
        <w:t>личного состава</w:t>
      </w:r>
      <w:r>
        <w:rPr>
          <w:color w:val="000000"/>
          <w:sz w:val="28"/>
          <w:szCs w:val="29"/>
        </w:rPr>
        <w:t>. В случае жизненных неурядиц, возникновения болезней, угрожающих жизни и здоровью человека, существенного ухудшения социального статуса болезнь переходит из скрытой (ничем не проявляющейся) в открытую, острую форму, симптомы которой приведены выше. Обострения могут наступить через несколько лет и даже десятилетий. Спровоцировать обострение может вид разрушений и человеческих жертв, напоминающий образы пережитой катастрофы, групповые воспоминания на встречах ветеранов, социальное осуждение тех или иных действий, совершенных в зоне ЧС, участником которых           был           пострадавший.           Организаторам</w:t>
      </w:r>
    </w:p>
    <w:p w:rsidR="00DD72F7" w:rsidRDefault="00DD72F7">
      <w:p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r>
        <w:rPr>
          <w:color w:val="000000"/>
          <w:sz w:val="28"/>
          <w:szCs w:val="29"/>
        </w:rPr>
        <w:t xml:space="preserve">профессионального отбора и подготовки специалистов аварийно-спасательных формирований (АСФ), самим </w:t>
      </w:r>
      <w:r w:rsidR="008470B4">
        <w:rPr>
          <w:color w:val="000000"/>
          <w:sz w:val="28"/>
          <w:szCs w:val="29"/>
        </w:rPr>
        <w:t>сотрудникам ГПС</w:t>
      </w:r>
      <w:r>
        <w:rPr>
          <w:color w:val="000000"/>
          <w:sz w:val="28"/>
          <w:szCs w:val="29"/>
        </w:rPr>
        <w:t xml:space="preserve"> следует учитывать этот фактор в своей работе.</w:t>
      </w:r>
    </w:p>
    <w:p w:rsidR="00DD72F7" w:rsidRDefault="00DD72F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color w:val="000000"/>
          <w:sz w:val="28"/>
          <w:szCs w:val="29"/>
        </w:rPr>
        <w:t xml:space="preserve">В "группе риска" могут оказаться </w:t>
      </w:r>
      <w:r w:rsidR="008470B4">
        <w:rPr>
          <w:color w:val="000000"/>
          <w:sz w:val="28"/>
          <w:szCs w:val="29"/>
        </w:rPr>
        <w:t>сотрудники ГПС</w:t>
      </w:r>
      <w:r>
        <w:rPr>
          <w:color w:val="000000"/>
          <w:sz w:val="28"/>
          <w:szCs w:val="29"/>
        </w:rPr>
        <w:t xml:space="preserve"> с низкой эмоционально-волевой устойчивостью, не прошедшие специальной психологической тренировки, а также те, кто ранее перенес глубокую психотравму (связанную , например, с участием в боевых действиях, с неправильным, неудовлетворительным поведением в той или иной экстремальной ситуации и т.п.). Поэтому процедура профессионального отбора </w:t>
      </w:r>
      <w:r w:rsidR="0026401D">
        <w:rPr>
          <w:color w:val="000000"/>
          <w:sz w:val="28"/>
          <w:szCs w:val="29"/>
        </w:rPr>
        <w:t>личного состава</w:t>
      </w:r>
      <w:r>
        <w:rPr>
          <w:color w:val="000000"/>
          <w:sz w:val="28"/>
          <w:szCs w:val="29"/>
        </w:rPr>
        <w:t xml:space="preserve"> должна включать тестирование глубинных психических свойств (качеств) личности для того, чтобы предупреждать нежелательные явления и своевременно корректировать психическое состояние спасателя.</w:t>
      </w:r>
    </w:p>
    <w:p w:rsidR="00DD72F7" w:rsidRDefault="00DD72F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color w:val="000000"/>
          <w:sz w:val="28"/>
          <w:szCs w:val="29"/>
        </w:rPr>
        <w:t>Существует также большое количество иных индивидуальных особенностей, учитываемых при профотборе, профориентации и подготовке спасателей, однако это вопрос, относящийся к компетенции специалистов психологов.</w:t>
      </w:r>
    </w:p>
    <w:p w:rsidR="00DD72F7" w:rsidRDefault="00DD72F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color w:val="000000"/>
          <w:sz w:val="28"/>
          <w:szCs w:val="29"/>
        </w:rPr>
        <w:t xml:space="preserve">Как уже отмечалось, </w:t>
      </w:r>
      <w:r w:rsidR="0026401D">
        <w:rPr>
          <w:color w:val="000000"/>
          <w:sz w:val="28"/>
          <w:szCs w:val="29"/>
        </w:rPr>
        <w:t>личный состав</w:t>
      </w:r>
      <w:r>
        <w:rPr>
          <w:color w:val="000000"/>
          <w:sz w:val="28"/>
          <w:szCs w:val="29"/>
        </w:rPr>
        <w:t>, прибывши</w:t>
      </w:r>
      <w:r w:rsidR="0026401D">
        <w:rPr>
          <w:color w:val="000000"/>
          <w:sz w:val="28"/>
          <w:szCs w:val="29"/>
        </w:rPr>
        <w:t>й</w:t>
      </w:r>
      <w:r>
        <w:rPr>
          <w:color w:val="000000"/>
          <w:sz w:val="28"/>
          <w:szCs w:val="29"/>
        </w:rPr>
        <w:t xml:space="preserve"> на место катастрофы, также не застрахован от различных психических отклонений. Это может существенно снизить темпы и качество спасательных работ.</w:t>
      </w:r>
    </w:p>
    <w:p w:rsidR="00DD72F7" w:rsidRDefault="00DD72F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color w:val="000000"/>
          <w:sz w:val="28"/>
          <w:szCs w:val="29"/>
        </w:rPr>
        <w:t xml:space="preserve">Средствами, позволяющими подготовить </w:t>
      </w:r>
      <w:r w:rsidR="0026401D">
        <w:rPr>
          <w:color w:val="000000"/>
          <w:sz w:val="28"/>
          <w:szCs w:val="29"/>
        </w:rPr>
        <w:t>личный состав</w:t>
      </w:r>
      <w:r>
        <w:rPr>
          <w:color w:val="000000"/>
          <w:sz w:val="28"/>
          <w:szCs w:val="29"/>
        </w:rPr>
        <w:t xml:space="preserve"> к действиям в экстремальной обстановке, являются профессиональный психологический отбор, практическое обучение в ситуации, приближенной к реальной, изучение факторов психогенного воздействия ЧС и реакции человека на    них,     освоение    </w:t>
      </w:r>
      <w:r w:rsidR="0026401D">
        <w:rPr>
          <w:color w:val="000000"/>
          <w:sz w:val="28"/>
          <w:szCs w:val="29"/>
        </w:rPr>
        <w:t>сотрудниками ГПС</w:t>
      </w:r>
      <w:r>
        <w:rPr>
          <w:color w:val="000000"/>
          <w:sz w:val="28"/>
          <w:szCs w:val="29"/>
        </w:rPr>
        <w:t xml:space="preserve">    навыков    аутогенной тренировки.</w:t>
      </w:r>
    </w:p>
    <w:p w:rsidR="00DD72F7" w:rsidRDefault="00DD72F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color w:val="000000"/>
          <w:sz w:val="28"/>
          <w:szCs w:val="29"/>
        </w:rPr>
        <w:t>Для профессионального психологического отбора применяются специальные тесты, которые позволяют оценить психологическую предрасположенность человека к тем или иным видам деятельности.</w:t>
      </w:r>
    </w:p>
    <w:p w:rsidR="00DD72F7" w:rsidRDefault="00DD72F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color w:val="000000"/>
          <w:sz w:val="28"/>
          <w:szCs w:val="29"/>
        </w:rPr>
        <w:t xml:space="preserve">К психологическим профессионально важным качествам (ПВК)    </w:t>
      </w:r>
      <w:r w:rsidR="0026401D">
        <w:rPr>
          <w:color w:val="000000"/>
          <w:sz w:val="28"/>
          <w:szCs w:val="29"/>
        </w:rPr>
        <w:t>сотрудников ГПС</w:t>
      </w:r>
      <w:r>
        <w:rPr>
          <w:color w:val="000000"/>
          <w:sz w:val="28"/>
          <w:szCs w:val="29"/>
        </w:rPr>
        <w:t xml:space="preserve">    предъявляются    следующие   базовые требования:    высокая    нервно-психическая    устойчивость; высокий уровень самоконтроля; высокая активность; хороший интеллект;</w:t>
      </w:r>
      <w:r>
        <w:rPr>
          <w:color w:val="989898"/>
          <w:sz w:val="28"/>
          <w:szCs w:val="29"/>
        </w:rPr>
        <w:t xml:space="preserve"> </w:t>
      </w:r>
      <w:r>
        <w:rPr>
          <w:color w:val="000000"/>
          <w:sz w:val="28"/>
          <w:szCs w:val="29"/>
        </w:rPr>
        <w:t xml:space="preserve">невысокий      уровень </w:t>
      </w:r>
      <w:r>
        <w:rPr>
          <w:color w:val="989898"/>
          <w:sz w:val="28"/>
          <w:szCs w:val="29"/>
        </w:rPr>
        <w:t xml:space="preserve"> </w:t>
      </w:r>
      <w:r>
        <w:rPr>
          <w:color w:val="000000"/>
          <w:sz w:val="28"/>
          <w:szCs w:val="29"/>
        </w:rPr>
        <w:t>тревожности. Для руководителей всех уровней важно также хорошее развитие организаторских качеств.</w:t>
      </w:r>
    </w:p>
    <w:p w:rsidR="00DD72F7" w:rsidRDefault="00DD72F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color w:val="000000"/>
          <w:sz w:val="28"/>
          <w:szCs w:val="29"/>
        </w:rPr>
        <w:t xml:space="preserve">Высокие требования предъявляются к следующей группе психологических ПВК </w:t>
      </w:r>
      <w:r w:rsidR="0026401D">
        <w:rPr>
          <w:color w:val="000000"/>
          <w:sz w:val="28"/>
          <w:szCs w:val="29"/>
        </w:rPr>
        <w:t>сотрудников ГПС</w:t>
      </w:r>
      <w:r>
        <w:rPr>
          <w:color w:val="000000"/>
          <w:sz w:val="28"/>
          <w:szCs w:val="29"/>
        </w:rPr>
        <w:t>:</w:t>
      </w:r>
    </w:p>
    <w:p w:rsidR="00DD72F7" w:rsidRDefault="00DD72F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color w:val="000000"/>
          <w:sz w:val="28"/>
          <w:szCs w:val="29"/>
        </w:rPr>
        <w:t xml:space="preserve">-  уровень демонстративности, стремление к позерству, эгоцентризм, желание привлечь к себе внимание не  должны превышать среднестатистической нормы. Лица с сильным </w:t>
      </w:r>
      <w:r>
        <w:rPr>
          <w:color w:val="000000"/>
          <w:sz w:val="28"/>
          <w:szCs w:val="23"/>
        </w:rPr>
        <w:t xml:space="preserve">развитием   этой   группы  </w:t>
      </w:r>
      <w:r>
        <w:rPr>
          <w:color w:val="000000"/>
          <w:sz w:val="28"/>
          <w:szCs w:val="29"/>
        </w:rPr>
        <w:t xml:space="preserve">причиной      дезорганизации      совместной      деятельности </w:t>
      </w:r>
      <w:r w:rsidR="0026401D">
        <w:rPr>
          <w:color w:val="000000"/>
          <w:sz w:val="28"/>
          <w:szCs w:val="29"/>
        </w:rPr>
        <w:t>личного состава</w:t>
      </w:r>
      <w:r>
        <w:rPr>
          <w:color w:val="000000"/>
          <w:sz w:val="28"/>
          <w:szCs w:val="29"/>
        </w:rPr>
        <w:t xml:space="preserve"> в экстремальных условиях;</w:t>
      </w:r>
    </w:p>
    <w:p w:rsidR="00DD72F7" w:rsidRDefault="00DD72F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color w:val="000000"/>
          <w:sz w:val="28"/>
          <w:szCs w:val="33"/>
        </w:rPr>
        <w:t>-  уровень беспокойства за свое здоровье должен быть н</w:t>
      </w:r>
      <w:r>
        <w:rPr>
          <w:color w:val="000000"/>
          <w:sz w:val="28"/>
          <w:szCs w:val="29"/>
        </w:rPr>
        <w:t xml:space="preserve">изким, в противном случае </w:t>
      </w:r>
      <w:r w:rsidR="0026401D">
        <w:rPr>
          <w:color w:val="000000"/>
          <w:sz w:val="28"/>
          <w:szCs w:val="29"/>
        </w:rPr>
        <w:t>личный состав</w:t>
      </w:r>
      <w:r>
        <w:rPr>
          <w:color w:val="000000"/>
          <w:sz w:val="28"/>
          <w:szCs w:val="29"/>
        </w:rPr>
        <w:t xml:space="preserve"> не сможет эффективно    действовать     в    обстановке,     угрожающей опасностью;</w:t>
      </w:r>
    </w:p>
    <w:p w:rsidR="00DD72F7" w:rsidRDefault="00DD72F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color w:val="000000"/>
          <w:sz w:val="28"/>
          <w:szCs w:val="29"/>
        </w:rPr>
        <w:t>- уровень социальной ориентации личности, приоритетность для человека социальных групповых норм</w:t>
      </w:r>
      <w:r>
        <w:rPr>
          <w:smallCaps/>
          <w:color w:val="000000"/>
          <w:sz w:val="28"/>
          <w:szCs w:val="29"/>
        </w:rPr>
        <w:t xml:space="preserve"> </w:t>
      </w:r>
      <w:r>
        <w:rPr>
          <w:color w:val="000000"/>
          <w:sz w:val="28"/>
          <w:szCs w:val="29"/>
        </w:rPr>
        <w:t>и ценностей должны быть весьма высокими.</w:t>
      </w:r>
    </w:p>
    <w:p w:rsidR="00DD72F7" w:rsidRDefault="00DD72F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color w:val="000000"/>
          <w:sz w:val="28"/>
          <w:szCs w:val="29"/>
        </w:rPr>
        <w:t>Существуют также ряд других психологических ПВК, к которым предъявляются не менее жесткие требования, но содержание которых не всегда интересно для неспециалиста.</w:t>
      </w:r>
    </w:p>
    <w:p w:rsidR="00DD72F7" w:rsidRDefault="00DD72F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color w:val="000000"/>
          <w:sz w:val="28"/>
          <w:szCs w:val="29"/>
        </w:rPr>
        <w:t xml:space="preserve">Психологические качества личности </w:t>
      </w:r>
      <w:r w:rsidR="0026401D">
        <w:rPr>
          <w:color w:val="000000"/>
          <w:sz w:val="28"/>
          <w:szCs w:val="29"/>
        </w:rPr>
        <w:t>сотрудника ГПС</w:t>
      </w:r>
      <w:r>
        <w:rPr>
          <w:color w:val="000000"/>
          <w:sz w:val="28"/>
          <w:szCs w:val="29"/>
        </w:rPr>
        <w:t xml:space="preserve"> не являются чем-то застывшим. Учебные занятия и тренировки, внутригрупповое взаимодействие, самостоятельные упражнения и приемы аутогенного психокоррекционного воздействия способны существенно изменить и развить те или иные личностные психологические черты. Кроме того, владение </w:t>
      </w:r>
      <w:r w:rsidR="0026401D">
        <w:rPr>
          <w:color w:val="000000"/>
          <w:sz w:val="28"/>
          <w:szCs w:val="29"/>
        </w:rPr>
        <w:t>личным составом</w:t>
      </w:r>
      <w:r>
        <w:rPr>
          <w:color w:val="000000"/>
          <w:sz w:val="28"/>
          <w:szCs w:val="29"/>
        </w:rPr>
        <w:t xml:space="preserve"> навыками саморегуляции позволит в экстремальных условиях быстро преодолевать утомление, в значительной степени восстанавливать работоспособность.</w:t>
      </w:r>
    </w:p>
    <w:p w:rsidR="00DD72F7" w:rsidRDefault="00DD72F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9"/>
        </w:rPr>
      </w:pPr>
      <w:r>
        <w:rPr>
          <w:color w:val="000000"/>
          <w:sz w:val="28"/>
          <w:szCs w:val="29"/>
        </w:rPr>
        <w:t xml:space="preserve">Повысить эмоциональную устойчивость </w:t>
      </w:r>
      <w:r w:rsidR="0085464E">
        <w:rPr>
          <w:color w:val="000000"/>
          <w:sz w:val="28"/>
          <w:szCs w:val="29"/>
        </w:rPr>
        <w:t>личного состава</w:t>
      </w:r>
      <w:r>
        <w:rPr>
          <w:color w:val="000000"/>
          <w:sz w:val="28"/>
          <w:szCs w:val="29"/>
        </w:rPr>
        <w:t xml:space="preserve"> к таким психотравмирующим факторам ЧС, как вид обезображенных живых и погибших людей, крики и стоны позволяют тренировки на полигонах, где применяются специальные муляжи, звуковое сопровождение. Такими достаточно дорогими и "жестокими" способами обучения не следует пренебрегать, т.к. в реальной обстановке обученный </w:t>
      </w:r>
      <w:r w:rsidR="0085464E">
        <w:rPr>
          <w:color w:val="000000"/>
          <w:sz w:val="28"/>
          <w:szCs w:val="29"/>
        </w:rPr>
        <w:t>сотрудник ГПС</w:t>
      </w:r>
      <w:r>
        <w:rPr>
          <w:color w:val="000000"/>
          <w:sz w:val="28"/>
          <w:szCs w:val="29"/>
        </w:rPr>
        <w:t xml:space="preserve"> не потеряет несколько часов на психологическую адаптацию к экстремальным условиям.</w:t>
      </w:r>
    </w:p>
    <w:p w:rsidR="00DD72F7" w:rsidRDefault="00DD72F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</w:rPr>
      </w:pPr>
    </w:p>
    <w:p w:rsidR="00DD72F7" w:rsidRDefault="00DD72F7">
      <w:pPr>
        <w:pStyle w:val="a4"/>
      </w:pPr>
      <w:bookmarkStart w:id="0" w:name="_GoBack"/>
      <w:bookmarkEnd w:id="0"/>
    </w:p>
    <w:sectPr w:rsidR="00DD72F7">
      <w:headerReference w:type="even" r:id="rId7"/>
      <w:headerReference w:type="default" r:id="rId8"/>
      <w:pgSz w:w="11907" w:h="16840" w:code="9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3DA3" w:rsidRDefault="00C03DA3">
      <w:r>
        <w:separator/>
      </w:r>
    </w:p>
  </w:endnote>
  <w:endnote w:type="continuationSeparator" w:id="0">
    <w:p w:rsidR="00C03DA3" w:rsidRDefault="00C03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3DA3" w:rsidRDefault="00C03DA3">
      <w:r>
        <w:separator/>
      </w:r>
    </w:p>
  </w:footnote>
  <w:footnote w:type="continuationSeparator" w:id="0">
    <w:p w:rsidR="00C03DA3" w:rsidRDefault="00C03D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F31" w:rsidRDefault="003C1F31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C1F31" w:rsidRDefault="003C1F3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F31" w:rsidRDefault="003C1F31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27F5D">
      <w:rPr>
        <w:rStyle w:val="a5"/>
        <w:noProof/>
      </w:rPr>
      <w:t>2</w:t>
    </w:r>
    <w:r>
      <w:rPr>
        <w:rStyle w:val="a5"/>
      </w:rPr>
      <w:fldChar w:fldCharType="end"/>
    </w:r>
  </w:p>
  <w:p w:rsidR="003C1F31" w:rsidRDefault="003C1F3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CA29ED"/>
    <w:multiLevelType w:val="singleLevel"/>
    <w:tmpl w:val="A31AC62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277030D7"/>
    <w:multiLevelType w:val="singleLevel"/>
    <w:tmpl w:val="A31AC62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28712FE5"/>
    <w:multiLevelType w:val="hybridMultilevel"/>
    <w:tmpl w:val="61767F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A204474"/>
    <w:multiLevelType w:val="singleLevel"/>
    <w:tmpl w:val="9AE4990A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4">
    <w:nsid w:val="2E900ECC"/>
    <w:multiLevelType w:val="multilevel"/>
    <w:tmpl w:val="8F5651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>
    <w:nsid w:val="2E9964E3"/>
    <w:multiLevelType w:val="hybridMultilevel"/>
    <w:tmpl w:val="5DA84A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932C19"/>
    <w:multiLevelType w:val="hybridMultilevel"/>
    <w:tmpl w:val="DFECFB7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468E6CC3"/>
    <w:multiLevelType w:val="multilevel"/>
    <w:tmpl w:val="9A761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F8433BC"/>
    <w:multiLevelType w:val="hybridMultilevel"/>
    <w:tmpl w:val="A0C2AF06"/>
    <w:lvl w:ilvl="0" w:tplc="1A941EA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>
    <w:nsid w:val="52B35ABB"/>
    <w:multiLevelType w:val="hybridMultilevel"/>
    <w:tmpl w:val="5B868418"/>
    <w:lvl w:ilvl="0" w:tplc="739A49D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>
    <w:nsid w:val="74900FCF"/>
    <w:multiLevelType w:val="singleLevel"/>
    <w:tmpl w:val="60621CB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7B92564B"/>
    <w:multiLevelType w:val="hybridMultilevel"/>
    <w:tmpl w:val="9A2C0D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0"/>
  </w:num>
  <w:num w:numId="4">
    <w:abstractNumId w:val="3"/>
  </w:num>
  <w:num w:numId="5">
    <w:abstractNumId w:val="4"/>
  </w:num>
  <w:num w:numId="6">
    <w:abstractNumId w:val="9"/>
  </w:num>
  <w:num w:numId="7">
    <w:abstractNumId w:val="11"/>
  </w:num>
  <w:num w:numId="8">
    <w:abstractNumId w:val="6"/>
  </w:num>
  <w:num w:numId="9">
    <w:abstractNumId w:val="5"/>
  </w:num>
  <w:num w:numId="10">
    <w:abstractNumId w:val="2"/>
  </w:num>
  <w:num w:numId="11">
    <w:abstractNumId w:val="8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6AA6"/>
    <w:rsid w:val="00076AA6"/>
    <w:rsid w:val="00084E4A"/>
    <w:rsid w:val="0026401D"/>
    <w:rsid w:val="002C22F5"/>
    <w:rsid w:val="003C1F31"/>
    <w:rsid w:val="004D655E"/>
    <w:rsid w:val="00527F5D"/>
    <w:rsid w:val="00562823"/>
    <w:rsid w:val="00744709"/>
    <w:rsid w:val="008470B4"/>
    <w:rsid w:val="0085464E"/>
    <w:rsid w:val="009D7BB2"/>
    <w:rsid w:val="00A124EF"/>
    <w:rsid w:val="00BF32AF"/>
    <w:rsid w:val="00C03DA3"/>
    <w:rsid w:val="00C901A7"/>
    <w:rsid w:val="00DD7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0EBB5E-5251-4C50-AB62-5AD46E310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hd w:val="clear" w:color="auto" w:fill="FFFFFF"/>
      <w:autoSpaceDE w:val="0"/>
      <w:autoSpaceDN w:val="0"/>
      <w:adjustRightInd w:val="0"/>
      <w:jc w:val="center"/>
      <w:outlineLvl w:val="0"/>
    </w:pPr>
    <w:rPr>
      <w:b/>
      <w:bCs/>
      <w:color w:val="000000"/>
      <w:sz w:val="27"/>
      <w:szCs w:val="27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qFormat/>
    <w:pPr>
      <w:keepNext/>
      <w:shd w:val="clear" w:color="auto" w:fill="FFFFFF"/>
      <w:autoSpaceDE w:val="0"/>
      <w:autoSpaceDN w:val="0"/>
      <w:adjustRightInd w:val="0"/>
      <w:ind w:firstLine="708"/>
      <w:jc w:val="both"/>
      <w:outlineLvl w:val="3"/>
    </w:pPr>
    <w:rPr>
      <w:b/>
      <w:bCs/>
      <w:color w:val="000000"/>
      <w:sz w:val="28"/>
      <w:szCs w:val="27"/>
    </w:rPr>
  </w:style>
  <w:style w:type="paragraph" w:styleId="5">
    <w:name w:val="heading 5"/>
    <w:basedOn w:val="a"/>
    <w:next w:val="a"/>
    <w:qFormat/>
    <w:pPr>
      <w:keepNext/>
      <w:shd w:val="clear" w:color="auto" w:fill="FFFFFF"/>
      <w:autoSpaceDE w:val="0"/>
      <w:autoSpaceDN w:val="0"/>
      <w:adjustRightInd w:val="0"/>
      <w:jc w:val="both"/>
      <w:outlineLvl w:val="4"/>
    </w:pPr>
    <w:rPr>
      <w:color w:val="000000"/>
      <w:sz w:val="28"/>
      <w:szCs w:val="26"/>
    </w:rPr>
  </w:style>
  <w:style w:type="paragraph" w:styleId="6">
    <w:name w:val="heading 6"/>
    <w:basedOn w:val="a"/>
    <w:next w:val="a"/>
    <w:qFormat/>
    <w:pPr>
      <w:keepNext/>
      <w:shd w:val="clear" w:color="auto" w:fill="FFFFFF"/>
      <w:autoSpaceDE w:val="0"/>
      <w:autoSpaceDN w:val="0"/>
      <w:adjustRightInd w:val="0"/>
      <w:ind w:firstLine="708"/>
      <w:outlineLvl w:val="5"/>
    </w:pPr>
    <w:rPr>
      <w:b/>
      <w:bCs/>
      <w:color w:val="000000"/>
      <w:sz w:val="28"/>
      <w:szCs w:val="22"/>
    </w:rPr>
  </w:style>
  <w:style w:type="paragraph" w:styleId="7">
    <w:name w:val="heading 7"/>
    <w:basedOn w:val="a"/>
    <w:next w:val="a"/>
    <w:qFormat/>
    <w:pPr>
      <w:keepNext/>
      <w:shd w:val="clear" w:color="auto" w:fill="FFFFFF"/>
      <w:autoSpaceDE w:val="0"/>
      <w:autoSpaceDN w:val="0"/>
      <w:adjustRightInd w:val="0"/>
      <w:jc w:val="center"/>
      <w:outlineLvl w:val="6"/>
    </w:pPr>
    <w:rPr>
      <w:b/>
      <w:bCs/>
      <w:color w:val="000000"/>
      <w:sz w:val="28"/>
      <w:szCs w:val="29"/>
    </w:rPr>
  </w:style>
  <w:style w:type="paragraph" w:styleId="8">
    <w:name w:val="heading 8"/>
    <w:basedOn w:val="a"/>
    <w:next w:val="a"/>
    <w:qFormat/>
    <w:pPr>
      <w:keepNext/>
      <w:shd w:val="clear" w:color="auto" w:fill="FFFFFF"/>
      <w:autoSpaceDE w:val="0"/>
      <w:autoSpaceDN w:val="0"/>
      <w:adjustRightInd w:val="0"/>
      <w:ind w:firstLine="708"/>
      <w:jc w:val="right"/>
      <w:outlineLvl w:val="7"/>
    </w:pPr>
    <w:rPr>
      <w:b/>
      <w:bCs/>
      <w:color w:val="000000"/>
      <w:sz w:val="28"/>
      <w:szCs w:val="22"/>
    </w:rPr>
  </w:style>
  <w:style w:type="paragraph" w:styleId="9">
    <w:name w:val="heading 9"/>
    <w:basedOn w:val="a"/>
    <w:next w:val="a"/>
    <w:qFormat/>
    <w:pPr>
      <w:keepNext/>
      <w:shd w:val="clear" w:color="auto" w:fill="FFFFFF"/>
      <w:autoSpaceDE w:val="0"/>
      <w:autoSpaceDN w:val="0"/>
      <w:adjustRightInd w:val="0"/>
      <w:jc w:val="right"/>
      <w:outlineLvl w:val="8"/>
    </w:pPr>
    <w:rPr>
      <w:b/>
      <w:bCs/>
      <w:color w:val="000000"/>
      <w:sz w:val="28"/>
      <w:szCs w:val="3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hd w:val="clear" w:color="auto" w:fill="FFFFFF"/>
      <w:autoSpaceDE w:val="0"/>
      <w:autoSpaceDN w:val="0"/>
      <w:adjustRightInd w:val="0"/>
    </w:pPr>
    <w:rPr>
      <w:color w:val="000000"/>
      <w:sz w:val="28"/>
      <w:szCs w:val="27"/>
    </w:rPr>
  </w:style>
  <w:style w:type="paragraph" w:styleId="20">
    <w:name w:val="Body Text 2"/>
    <w:basedOn w:val="a"/>
    <w:pPr>
      <w:shd w:val="clear" w:color="auto" w:fill="FFFFFF"/>
      <w:autoSpaceDE w:val="0"/>
      <w:autoSpaceDN w:val="0"/>
      <w:adjustRightInd w:val="0"/>
      <w:jc w:val="both"/>
    </w:pPr>
    <w:rPr>
      <w:color w:val="000000"/>
      <w:sz w:val="28"/>
      <w:szCs w:val="27"/>
    </w:rPr>
  </w:style>
  <w:style w:type="paragraph" w:styleId="21">
    <w:name w:val="Body Text Indent 2"/>
    <w:basedOn w:val="a"/>
    <w:pPr>
      <w:shd w:val="clear" w:color="auto" w:fill="FFFFFF"/>
      <w:autoSpaceDE w:val="0"/>
      <w:autoSpaceDN w:val="0"/>
      <w:adjustRightInd w:val="0"/>
      <w:ind w:firstLine="720"/>
      <w:jc w:val="both"/>
    </w:pPr>
    <w:rPr>
      <w:color w:val="000000"/>
      <w:sz w:val="29"/>
      <w:szCs w:val="29"/>
    </w:rPr>
  </w:style>
  <w:style w:type="paragraph" w:styleId="30">
    <w:name w:val="Body Text Indent 3"/>
    <w:basedOn w:val="a"/>
    <w:pPr>
      <w:shd w:val="clear" w:color="auto" w:fill="FFFFFF"/>
      <w:autoSpaceDE w:val="0"/>
      <w:autoSpaceDN w:val="0"/>
      <w:adjustRightInd w:val="0"/>
      <w:ind w:firstLine="708"/>
      <w:jc w:val="both"/>
    </w:pPr>
    <w:rPr>
      <w:color w:val="000000"/>
      <w:sz w:val="28"/>
      <w:szCs w:val="28"/>
    </w:rPr>
  </w:style>
  <w:style w:type="paragraph" w:styleId="a4">
    <w:name w:val="Body Text Indent"/>
    <w:basedOn w:val="a"/>
    <w:pPr>
      <w:ind w:firstLine="720"/>
      <w:jc w:val="both"/>
    </w:pPr>
    <w:rPr>
      <w:sz w:val="28"/>
      <w:szCs w:val="20"/>
    </w:r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31">
    <w:name w:val="Body Text 3"/>
    <w:basedOn w:val="a"/>
    <w:pPr>
      <w:jc w:val="center"/>
    </w:pPr>
    <w:rPr>
      <w:b/>
      <w:sz w:val="28"/>
    </w:rPr>
  </w:style>
  <w:style w:type="paragraph" w:styleId="a7">
    <w:name w:val="Title"/>
    <w:basedOn w:val="a"/>
    <w:qFormat/>
    <w:pPr>
      <w:shd w:val="clear" w:color="auto" w:fill="FFFFFF"/>
      <w:ind w:left="3540" w:firstLine="708"/>
      <w:jc w:val="center"/>
    </w:pPr>
    <w:rPr>
      <w:b/>
      <w:bCs/>
      <w:snapToGrid w:val="0"/>
      <w:sz w:val="28"/>
    </w:rPr>
  </w:style>
  <w:style w:type="paragraph" w:styleId="a8">
    <w:name w:val="Document Map"/>
    <w:basedOn w:val="a"/>
    <w:semiHidden/>
    <w:rsid w:val="00C901A7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04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2054</Words>
  <Characters>11709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5</Company>
  <LinksUpToDate>false</LinksUpToDate>
  <CharactersWithSpaces>13736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1</dc:creator>
  <cp:keywords/>
  <dc:description/>
  <cp:lastModifiedBy>Irina</cp:lastModifiedBy>
  <cp:revision>2</cp:revision>
  <dcterms:created xsi:type="dcterms:W3CDTF">2014-08-18T09:19:00Z</dcterms:created>
  <dcterms:modified xsi:type="dcterms:W3CDTF">2014-08-18T09:19:00Z</dcterms:modified>
</cp:coreProperties>
</file>