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DCC" w:rsidRDefault="006A0DCC" w:rsidP="00F73B3F">
      <w:pPr>
        <w:pStyle w:val="a3"/>
        <w:spacing w:line="360" w:lineRule="auto"/>
        <w:rPr>
          <w:sz w:val="28"/>
          <w:szCs w:val="28"/>
          <w:lang w:val="uk-UA"/>
        </w:rPr>
      </w:pP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  <w:lang w:val="uk-UA"/>
        </w:rPr>
        <w:t xml:space="preserve">ТЕМА: </w:t>
      </w:r>
      <w:r w:rsidRPr="00F73B3F">
        <w:rPr>
          <w:sz w:val="28"/>
          <w:szCs w:val="28"/>
        </w:rPr>
        <w:t>Психологический портрет личности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Введение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 xml:space="preserve">На вопрос, что такое личность, различные специалисты отвечают по-разному. Именно в разнообразии их ответов, и, следовательно, в расхождении мнений на этот счет и проявляется сложность самого феномена личности. 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В основе практически всех теорий личности лежит предположение о том, что личность как социально-психологический феномен представляет собой жизненно устойчивое в своих основных проявлениях образование. Устойчивость личности характеризует последовательность ее действий и предсказуемость ее поведение, придает поступкам закономерный характер.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В понятие «личность» обычно включают такие свойства, которые являются более или менее устойчивыми и свидетельствуют об индивидуальности человека, определяя его значимые для людей поступки. Ощущение устойчивости личности – важное условие внутреннего благополучия человека и установления нормальных взаимоотношений с окружающими людьми. Если бы в каких-то существенных для общения с людьми проявлениях личность не была бы относительно устойчивой, то людям трудно было бы взаимодействовать друг с другом, добиваться взаимопонимания: ведь каждый раз они вынуждены были бы заново приспосабливаться к человеку, и были бы не в состоянии предсказывать его поведение.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На основании этих предпосылок стало возможным описание основных черт личности, составление психологического портрета человека. А это, в свою очередь открывает возможности для ее систематического исследования, изучения проявлений поведения в различных жизненных ситуациях, и проведения психокоррекционной работы, в том случае, когда возникает такая необходимость.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1. Разнообразие подходов к определению личности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Основными проблемами психологии личности на первоначальном – философско-литературном этапе ее изучения явились вопросы о нравственной и социальной природе человека, о его поступках и поведении. Первые определения личности, данные еще такими представителями античной мысли, как Аристотель, Платон и Демокрит, были достаточно широкими. Они включали в себя все то, что есть в человеке и что он может назвать своим, личным: его биологию, психологию, имущество, поведение, культуру и т.п. Указанное толкование личности имеет свои основания. Ведь если признать, что личность есть понятие, характеризующее человека и его деяния в целом, то к нему должно быть отнесено все, что принадлежит человеку или касается его.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В клинический период изучения личности, в центре внимания специалистов оказались специфические особенности, умеренно выраженные практически у всех людей, но особенно сильно проявляются у больного человека. Это определение само по себе было правильным для решения психотерапевтических задач, но и оно для целостного описания нормальной личности являлось слишком узким. В него не входили, например, такие качества личности, как порядочность, совесть, честность и ряд других.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Экспериментальный период в исследовании личности  связывают в первую очередь с именами Г. Айзенка и Р. Кеттела, а в России – с именем А.Ф. Лазурского. Эти ученые разработали технику и методику ведения систематических наблюдений и процедуру эксперимента, в котором можно было получить и обобщить данные, касающиеся психологии и поведения здоровой личности. В результате этого была заложена теория, получившая название «теории черт», в которой были выделены, описаны и определены реально существующие факторы, или черты личности.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В результате активной дифференциации направлений исследований ко второй половине ХХ века в психологии личности сложилось большое количество различных подходов и теорий личности. Сюда можно отнести: психодинамические теории, описывающие личность и объясняющие ее поведение исходя из ее внутренних, субъективных характеристик; социодинамические, в которых главную роль в детерминации поведения отводят внешней ситуации; интеракционистские – теории, основанные на принципе взаимодействия внутренних и внешних факторов в управлении актуальными действиями человека. Каждая из теорий личности, описанная в литературе и подкрепленная практическими исследованиями, заслуживает того, чтобы учесть и использовать ее в поисках наиболее полного определения личности.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 xml:space="preserve">Слово «личность», как и многие другие психологические понятия, сегодня широко используется в повседневном общении. Однако при использовании этого термина обычно не проводится какого-то строгого различения с понятиями «человек», «индивид», «индивидуальность». Часть психологов считает, что любой взрослый человек – личность. По словам К.К. Платонова, личность – это конкретный человек или субъект преобразования мира на основе го познания, переживания и отношения к нему. При таком подходе практически снимается вопрос о различии между индивидом и личностью. По определению А.В. Петровского, личностью в психологии обозначается системное качество, приобретенное индивидом в предметной деятельности и общении и характеризующее меру представленности общественных отношений. 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На наш взгляд, наиболее обобщенным можно считать определение, данное Р.С. Немовым: Личность – это человек, взятый в системе таких его психологических характеристик, которые социально обусловлены, проявляются в общественных по природе связях и отношениях, являются устойчивыми, определяют нравственные поступки человека, имеющие существенное значение для него самого и окружающих.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2. Понятие о психологическом портрете личности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 xml:space="preserve">Подходы к структуре личности в различных теориях различны. В теории З. Фрейда это – бессознательное, сознание, и сверхсознательное. В теории социального научения это – способности, когнитивные стратегии, ожидания, ценности и планы поведения. Некоторые теории отрицают существование устойчивой структуры личности. Большинство исследователей, занимающихся изучением данного феномена, в структуру личности включают: способности, темперамент, характер, волевые качества, эмоции, мотивации, социальные установки. 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Способности понимаются как индивидуально устойчивые свойства человека, определяющие его успехи в различных видах деятельности. Темперамент включает качества, от которых зависят реакции человека на других людей и социальные обстоятельства. Характер содержит качества, определяющие поступки человека в отношении других людей. Волевые качества охватывают несколько специальных личностных свойств, влияющих на стремление человека к достижению поставленных целей. Эмоции и мотивация – это, соответственно, переживания и побуждения к деятельности, а социальные установки – убеждения и отношения людей. Эти понятия являются относительно постоянными у человека и в своей совокупности представляют собой  психологический портрет личности.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 xml:space="preserve">Некоторые исследователи (Кудряшова С.В., Юнина Е.А.) предлагают несколько иное представление о психологическом портрете личности. </w:t>
      </w:r>
      <w:r w:rsidRPr="00F73B3F">
        <w:rPr>
          <w:sz w:val="28"/>
          <w:szCs w:val="28"/>
        </w:rPr>
        <w:br/>
        <w:t xml:space="preserve">Они включают в него: 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 xml:space="preserve">1) социально-демографические признаки (пол, возраст, образование, род деятельности); 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 xml:space="preserve">2) социально-психологические признаки (потребности, мотивы, отношения к окружающим, уровни понимания); 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3) индивидуально-личностные (внимание, память, тип мышления, психосоматический тип или темперамент).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Рассмотрим психологический портрет личности на конкретном примере.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3. Составление психологического портрета на конкретном примере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            Стать испытуемым для составления психологического портрета личности согласился  быть Александр Б., молодой человек 25 лет. Он имеет высшее образование по специальности менеджмент и в настоящий момент работает торговым представителем одной из коммерческих фирм г. Новосибирска. Психологический портрет составлен после нескольких бесед с Александром и его коллегами и тестирования 16-факторным личностным опросником Кеттела.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 xml:space="preserve">Александр отличается высоким ростом, нормальным телосложением. Имеет способность к продолжительному физическому напряжению. По его словам, очень любит ходить быстрым широким шагом, что возможно связано с профессиональной необходимостью. Все его движения хорошо координированы, быстры и точны. 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 xml:space="preserve">Мимику Александра можно назвать  несколько монотонной, но в то же время достаточно выразительной, всегда соответствующей переживаниям. Ему свойственна непринужденная улыбка. Жестикуляция подобно остальным его движениям, более выразительна и более оживленна, чем мимика. Все движения его очень просты и естественны. Одним из излюбленных жестов Александра является жест "дирижирования". Он любит, опустив руку вниз, коротким движением кисти отбивать такт, поглаживать голову рукою против волос. Когда идет речь о делах, он часто старательно подавляет свои душевные и эмоциональные проявления. 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Говорит Александр Б. очень четко и ясно, довольно низким голосом, несколько протяжно, очень четко, выразительно, с хорошей дикцией. По его словам, в школе он принимал участие в художественной самодеятельности, что оказало влияние на его речь и голос, но у него никогда не было желания  продолжить эти занятия более серьезно.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 xml:space="preserve">Гимнастикой и спортом систематически не занимается. Любит смотреть на разные игры, но сам редко принимает в них участие. В детстве любил игры, связанные с риском, - лазить по крутым, обрывистым скалам или по деревьям. 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Стремится к уединению, не любит шумных компаний. Достаточно скрытен - предпочитает не высказывать открыто свои мысли и не показывает свои чувства. О друзьях отзывается с теплотой, при этом отмечает, что близкие друзья были у него в институте, но сейчас он не часто встречается с ними. На вопрос о существовании любимой девушки ответил, что пока серьезно не влюблялся, были только легкие увлечения.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В одежде обладает своим индивидуальным стилем, хотя и не любит кардинальных перемен - скорее дополняет, углубляет, совершенствует ранее выработанное.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Характер близок к сангвиническому.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Согласно данным, полученным в результате тестирования по методике Кеттела, у Александра Б. преобладают следующие черты характера, наиболее развитые в структуре личности: аскетичность, благородство, консерватизм, замкнутость, организованность, практичность, принципиальность, рационализм, самодостаточность, сдержанность, сотрудничество, терпение, целеустремленность, честность.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3.1. Положительные тенденции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 xml:space="preserve">Александр Б. имеет рациональный и практичный ум. Он всегда спокоен и сдержан. Любит размышлять и строить планы о своей дельнейшей жизни, при составлении этих планов большое место в них занимает карьерный рост. 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 xml:space="preserve">По словам коллег: Александр - не мелочный, открытый и бесхитростный, ответственный и надежный. Часто проявляет благородство в ответственных и сложных жизненных ситуациях, проявляет твердую хватку в делах. Его отличают эффективность и точность реализации своих планов. Планы, особенно, если это касается работы,  практически всегда принимают конкретную, завершенную форму. Обладает терпением и решительностью, которые позволят ему преодолеть затруднения, не пользуясь поддержкой друзей или членов своей семьи. Необычайно упорный, обстоятельный, интересуется деталями и конкретными процедурами. Правильный, устойчивый и стабильный. 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 xml:space="preserve">Александр Б. отличается активностью и авантюризмом, и производит впечатление человека смелого и решительного, предприимчивого и уверенного в себе, самостоятельно мыслящего. 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 xml:space="preserve">Он обладает адекватной самооценкой, это выражается в  чувстве уверенности в себе, наличии самоопределенности, внутреннего стержня. В поведении это проявляется в активности, стремлении расширить поле своей деятельности, отсутствии боязни неудач. Не боится совершать  рискованные шаги, проявлять инициативу. Он довольно самостоятелен в своих взглядах и желаниях. О более опытных коллегах отзывается с теплотой и уважением. 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В отношениях с окружающими у Александра Б. преобладает мотив сотрудничества, рационализм. С удовольствием оказывает помощь коллегам по работе и знакомым. Присущий ему здоровый прагматизм убедил его в мысли, что в делах важнее всего конечный результат, зримый, ощутимый и практичный. Он заботлив к ближайшему окружению, умеет убедить в обоснованности своих действий и поступков.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3.2. Отрицательные тенденции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 xml:space="preserve">На основании данных о пристрастии к рискованным играм и развлечениям в детстве, и не желании принимать участие в командных играх, можно сделать вывод о том, что при приверженности к свободе в выборе занятий, отсутствует потребность в сотрудничестве с другими людьми, когда это касается увлечений и деятельности, не связанной с карьерой. 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К работе Александр относится серьезно и основательно, склонен делать всю работу от начала до конца сам, не доверяя другим. После того, как работа закончена, для него важно узнать мнение окружающих о сделанном. Можно говорить о том, что Александр нуждается в признании окружающими ценности сделанного им. Иначе он теряет уверенность в важности и нужности того, что он делает и в таком случае может даже потерять интерес к работе. О совершенно теряется, когда ему выражают недовольство по поводу его работы.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 Для него очень важно получать от руководства точные и исчерпывающие инструкции - он должен точно знать, когда и что надо делать. В ситуации непредсказуемого развития событий в будущем, а также, если на голову свалилось множество незапланированных дел, у него может легко возникнуть стрессовое состояние.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 xml:space="preserve">Последовательность во всем, основательность, стабильность устремлений, направленность на постоянную систематизацию всего накопленного опыта и знания может гипертрофироваться, и в свою очередь привести к такой акцентуации характера как педантизм. 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Он постоянно занят поиском самого лучшего, что есть в жизни. Охвачен идеями самосовершенствования, хотя эти идеи не затрагивают личные отношения, а касаются в основном его работы и карьерного роста. Это может привести к обесцениванию того, чем Александр обладает в настоящий момент.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 xml:space="preserve">Александр обладает стремлением помогать окружающим, но его действия и поступки иногда бывают навязчивыми. Стремление приносить себя в жертву ради других, но именно тогда, когда это не только не нужно, а напротив, может принести вред. 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Некоторая амбициозность иногда приводит его к конфронтации даже с друзьями, может привести к напряжённости в отношениях с коллегами. Александр рассказал о случаях, когда он попадал в скандальные ситуации, при этом никакой его вины в том, что случилось, не было.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Александр Б. достаточно замкнут, когда речь заходит о его отношениях с близкими и членами семьи. Сложно создать доверительную и эмоционально теплую атмосферу в общении с ним. Производит впечатление человека, которого интересуют только те сферы деятельности, которые приведут его к профессиональному успеху, карьерному росту.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4. Способы коррекции нежелательных черт личности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 xml:space="preserve">Для личности, обладающей такими психологическими особенностями можно рекомендовать в первую очередь посещение социально-психологических тренингов таких, как, например, тренинги построения команды, тренинги формирования коммуникативных умений и навыков. 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Это позволит: расширить возможности установления контакта в различных ситуациях общения; отработать навыков понимания других людей, себя, а также взаимоотношений между людьми; активизировать процессы самопознания и самоактуализации; расширить диапазон своих творческих способностей.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Из описания психологического портрета видно, что Александр Б. мало внимания уделяет общению с близкими людьми, нет никакого упоминания на существование у него в данный момент близких друзей или любимой девушки. Так же трудно ему бывает учитывать в своём поведении динамику межличностных взаимоотношений. В этом случае можно рекомендовать посещение тренингов межличностных отношений.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 Хорошие результаты может дать и индивидуальная работа с психологом. Нежелание Александра Б. говорить о своих отношениях с близкими, о членах семьи, отсутствие серьезных увлечений лицами противоположного пола говорит о том, что в данном случае может иметь место определенный внутренний конфликт, разрешение которого даст энергию, возможности и желание для дальнейшего развития и самоактуализации личности.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Заключение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Таким образом, в данной работе мы в общих чертах рассмотрели подходы к  такому многогранному понятию, каким является понятие «личности», сделали попытку описания и анализа психологического портрета личности.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 xml:space="preserve">Учитывая все вышеизложенное можно говорить о том, что личность человека – одна из наиболее сложных категорий, а проблема ее изучения – область, в которой, несмотря на длительный период изучения (от античности до наших дней) больше вопросов, чем ответов. 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Тем не менее, имеющиеся в настоящее время теории и методы изучения личности позволяют выделить определенные устойчивые конструкты для описания наиболее характерных черт. Это дает нам возможность говорить о личности, как о прижизненно формирующейся своеобразной совокупности психофизиологических черт, которыми определяются своеобразное для данного человека мышление и поведение, с одной стороны, а с другой, позволяет постигать проявление этих черт и поиски форм и методов психокоррекционной работы в случае необходимости их применения.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 xml:space="preserve">Развитие личности – это признание и реализация уникальных возможностей, имеющихся у каждого человека. Чем шире, разнообразнее виды деятельности, в которые включена личность, чем они более развиты и упорядочены, тем богаче сама личность. </w:t>
      </w:r>
    </w:p>
    <w:p w:rsidR="00F73B3F" w:rsidRDefault="00F73B3F" w:rsidP="00F73B3F">
      <w:pPr>
        <w:pStyle w:val="a3"/>
        <w:spacing w:line="360" w:lineRule="auto"/>
        <w:rPr>
          <w:sz w:val="28"/>
          <w:szCs w:val="28"/>
          <w:lang w:val="uk-UA"/>
        </w:rPr>
      </w:pPr>
    </w:p>
    <w:p w:rsidR="00F73B3F" w:rsidRDefault="00F73B3F" w:rsidP="00F73B3F">
      <w:pPr>
        <w:pStyle w:val="a3"/>
        <w:spacing w:line="360" w:lineRule="auto"/>
        <w:rPr>
          <w:sz w:val="28"/>
          <w:szCs w:val="28"/>
          <w:lang w:val="uk-UA"/>
        </w:rPr>
      </w:pPr>
    </w:p>
    <w:p w:rsidR="00F73B3F" w:rsidRDefault="00F73B3F" w:rsidP="00F73B3F">
      <w:pPr>
        <w:pStyle w:val="a3"/>
        <w:spacing w:line="360" w:lineRule="auto"/>
        <w:rPr>
          <w:sz w:val="28"/>
          <w:szCs w:val="28"/>
          <w:lang w:val="uk-UA"/>
        </w:rPr>
      </w:pP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Библиографический список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Гиппенрейтер Ю.Б. Введение в общую психологию. Курс лекций. / Личность и ее формирование. – М., Наука, 1988. – Стр. 281-310.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Кудряшова С.В. Юнина Е.А. Психология: учебно-методические материалы для самостоятельной работы студентов: Часть 1, 2. – Пермь: Изд-во ПРИПИТ, 2002. – 258 с.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Мейли Р. Факторный анализ личности. // Психология индивидуальных различий: Тексты. – М. Наука, 1982. – 407 с.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Немов Р.С. Психология. Книга 1. Общие основы психологии. – М: Гуманит. изд. центр ВЛАДОС, 2001. –  688 с.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Петровский А.В. Личность. Деятельность. Коллектив. – М: Наука, 1982. – 643 с.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>Радугин А.А. Психология. / Понятие и структура «личности» . – М: Изд-во ЦЕНТР, 2001. – 400 с.</w:t>
      </w:r>
    </w:p>
    <w:p w:rsidR="00F73B3F" w:rsidRPr="00F73B3F" w:rsidRDefault="00F73B3F" w:rsidP="00F73B3F">
      <w:pPr>
        <w:pStyle w:val="a3"/>
        <w:spacing w:line="360" w:lineRule="auto"/>
        <w:rPr>
          <w:sz w:val="28"/>
          <w:szCs w:val="28"/>
        </w:rPr>
      </w:pPr>
      <w:r w:rsidRPr="00F73B3F">
        <w:rPr>
          <w:sz w:val="28"/>
          <w:szCs w:val="28"/>
        </w:rPr>
        <w:t xml:space="preserve">Ярошевский М.Г. История психологии. От античности до середины ХХ века. – М: Изд. центр «Академия», 1996. – 416 с. </w:t>
      </w:r>
    </w:p>
    <w:p w:rsidR="0030263F" w:rsidRPr="00F73B3F" w:rsidRDefault="0030263F" w:rsidP="00F73B3F">
      <w:pPr>
        <w:spacing w:line="360" w:lineRule="auto"/>
        <w:rPr>
          <w:sz w:val="28"/>
          <w:szCs w:val="28"/>
          <w:lang w:val="ru-RU"/>
        </w:rPr>
      </w:pPr>
      <w:bookmarkStart w:id="0" w:name="_GoBack"/>
      <w:bookmarkEnd w:id="0"/>
    </w:p>
    <w:sectPr w:rsidR="0030263F" w:rsidRPr="00F73B3F" w:rsidSect="007579EA">
      <w:pgSz w:w="11909" w:h="16834"/>
      <w:pgMar w:top="1134" w:right="567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3B3F"/>
    <w:rsid w:val="0019259C"/>
    <w:rsid w:val="001E2F3B"/>
    <w:rsid w:val="00276B65"/>
    <w:rsid w:val="002A2FF7"/>
    <w:rsid w:val="0030263F"/>
    <w:rsid w:val="00311A67"/>
    <w:rsid w:val="00367BA0"/>
    <w:rsid w:val="00391240"/>
    <w:rsid w:val="003A3709"/>
    <w:rsid w:val="00502465"/>
    <w:rsid w:val="0063428C"/>
    <w:rsid w:val="00694879"/>
    <w:rsid w:val="006A0DCC"/>
    <w:rsid w:val="007579EA"/>
    <w:rsid w:val="009F1299"/>
    <w:rsid w:val="00A27834"/>
    <w:rsid w:val="00E07EE8"/>
    <w:rsid w:val="00E947EF"/>
    <w:rsid w:val="00F101EC"/>
    <w:rsid w:val="00F73B3F"/>
    <w:rsid w:val="00FF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DA29E-306E-4D91-8E10-255DE033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73B3F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5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0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6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2654</Words>
  <Characters>15133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MByte</Company>
  <LinksUpToDate>false</LinksUpToDate>
  <CharactersWithSpaces>17752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2014-04-15T18:38:00Z</dcterms:created>
  <dcterms:modified xsi:type="dcterms:W3CDTF">2014-04-15T18:38:00Z</dcterms:modified>
</cp:coreProperties>
</file>