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B3" w:rsidRDefault="00D976B3" w:rsidP="00DB2525"/>
    <w:p w:rsidR="00DB2525" w:rsidRDefault="00DB2525" w:rsidP="00DB2525">
      <w:r>
        <w:tab/>
        <w:t>СКРИНИНГ СЛУХА</w:t>
      </w:r>
      <w:r>
        <w:tab/>
        <w:t xml:space="preserve"> </w:t>
      </w:r>
    </w:p>
    <w:p w:rsidR="00DB2525" w:rsidRDefault="00DB2525" w:rsidP="00DB2525">
      <w:r>
        <w:t xml:space="preserve"> </w:t>
      </w:r>
      <w:r>
        <w:tab/>
      </w:r>
      <w:r>
        <w:tab/>
      </w:r>
    </w:p>
    <w:p w:rsidR="00DB2525" w:rsidRDefault="00DB2525" w:rsidP="00DB2525">
      <w:r>
        <w:t>Детям раннего возраста исследование слуха предпочтительно проводить во время естественного сна в комфортных для ребенка домашних условиях для исключения необходимости применения снотворных средств.</w:t>
      </w:r>
    </w:p>
    <w:p w:rsidR="00DB2525" w:rsidRDefault="00DB2525" w:rsidP="00DB2525"/>
    <w:p w:rsidR="00DB2525" w:rsidRDefault="00DB2525" w:rsidP="00DB2525"/>
    <w:p w:rsidR="00DB2525" w:rsidRDefault="00DB2525" w:rsidP="00DB2525"/>
    <w:p w:rsidR="00DB2525" w:rsidRDefault="00DB2525" w:rsidP="00DB2525"/>
    <w:p w:rsidR="00DB2525" w:rsidRDefault="00DB2525" w:rsidP="00DB2525"/>
    <w:p w:rsidR="00DB2525" w:rsidRDefault="00DB2525" w:rsidP="00DB2525"/>
    <w:p w:rsidR="00DB2525" w:rsidRDefault="00DB2525" w:rsidP="00DB2525"/>
    <w:p w:rsidR="00DB2525" w:rsidRDefault="00DB2525" w:rsidP="00DB2525"/>
    <w:p w:rsidR="00DB2525" w:rsidRDefault="00DB2525" w:rsidP="00DB2525"/>
    <w:p w:rsidR="00DB2525" w:rsidRDefault="00DB2525" w:rsidP="00DB2525">
      <w:r>
        <w:t xml:space="preserve">Стремление врачей как можно раньше вмешаться в уже существующий патологический процесс и попытаться уменьшить потери функции зрения и слуха, привело к необходимости создания программ диагностического скрининга новорожденных и внедрения его в деятельность учреждений родовспоможения. </w:t>
      </w:r>
    </w:p>
    <w:p w:rsidR="00DB2525" w:rsidRDefault="00DB2525" w:rsidP="00DB2525"/>
    <w:p w:rsidR="00DB2525" w:rsidRDefault="00DB2525" w:rsidP="00DB2525">
      <w:r>
        <w:t>Сегодня в связи с широким внедрением в практику Президентской программы "Дети России" (Целевая программа "Дети-инвалиды") и внедрением единой системы раннего выявления нарушений слуха у новорожденных в родильных домах и детских поликлиниках (ПРИКАЗ МИНЗДАВМЕДПРОМА РФ ОТ 29.03.96 №108 "О ВВЕДЕНИИ АУДИОЛОГИЧЕСКОГО СКРИНИНГА НОВОРОЖДЕННЫХ И ДЕТЕЙ 1-ГО ГОДА ЖИЗНИ") все чаще возникает необходимость более детального и углубленного обследования ребенка, который показал отрицательный результат теста на слух при обследовании в родильном стационаре или детской поликлинике, т.е. "не прошел" первичный этап теста Отоакустической эмиссии.</w:t>
      </w:r>
    </w:p>
    <w:p w:rsidR="00DB2525" w:rsidRDefault="00DB2525" w:rsidP="00DB2525"/>
    <w:p w:rsidR="00DB2525" w:rsidRDefault="00DB2525" w:rsidP="00DB2525">
      <w:r>
        <w:t>Скрининг слуха, проводимый в родильном доме или детской поликлинике носит поверхностный характер и не дает врачу четкого и конкретного представления о состоянии слуха малыша.</w:t>
      </w:r>
    </w:p>
    <w:p w:rsidR="00DB2525" w:rsidRDefault="00DB2525" w:rsidP="00DB2525">
      <w:r>
        <w:t>- На сколько недослышит ребенок?</w:t>
      </w:r>
    </w:p>
    <w:p w:rsidR="00DB2525" w:rsidRDefault="00DB2525" w:rsidP="00DB2525">
      <w:r>
        <w:t>- Будут ли нарушения слуха носить временный или постоянный характер?</w:t>
      </w:r>
    </w:p>
    <w:p w:rsidR="00DB2525" w:rsidRDefault="00DB2525" w:rsidP="00DB2525">
      <w:r>
        <w:t>- Действительно ли проблема существует или это ошибка?</w:t>
      </w:r>
    </w:p>
    <w:p w:rsidR="00DB2525" w:rsidRDefault="00DB2525" w:rsidP="00DB2525"/>
    <w:p w:rsidR="00DB2525" w:rsidRDefault="00DB2525" w:rsidP="00DB2525">
      <w:r>
        <w:t>ОСНОВНЫЕ ПРИЧИНЫ ЛОЖНООТРИЦАЕЛЬНЫХ РЕЗУЛЬТАТОВ АУДИОЛОГИЧЕСКОГО ТЕСТА (ВРЕМЕННЫХ НАРУШЕНИЙ СЛУХА):</w:t>
      </w:r>
    </w:p>
    <w:p w:rsidR="00DB2525" w:rsidRDefault="00DB2525" w:rsidP="00DB2525"/>
    <w:p w:rsidR="00DB2525" w:rsidRDefault="00DB2525" w:rsidP="00DB2525">
      <w:r>
        <w:t>1. Загрязнение наружного слухового прохода ребенка по типу закупорки, обтурации, пробки: первородной смазкой, материнской кровью, затек околоплодных вод в наружное ухо.</w:t>
      </w:r>
    </w:p>
    <w:p w:rsidR="00DB2525" w:rsidRDefault="00DB2525" w:rsidP="00DB2525">
      <w:r>
        <w:t>2. Нарушение носового дыхания в результате врожденного ринита, отека, узости носовых ходов.</w:t>
      </w:r>
    </w:p>
    <w:p w:rsidR="00DB2525" w:rsidRDefault="00DB2525" w:rsidP="00DB2525">
      <w:r>
        <w:t>3. Воспалительные процессы в наружном и среднем ухе.</w:t>
      </w:r>
    </w:p>
    <w:p w:rsidR="00DB2525" w:rsidRDefault="00DB2525" w:rsidP="00DB2525">
      <w:r>
        <w:t>4. Беспокойное поведение ребенка во время обследования.</w:t>
      </w:r>
    </w:p>
    <w:p w:rsidR="00DB2525" w:rsidRDefault="00DB2525" w:rsidP="00DB2525">
      <w:r>
        <w:t>5. Тяжелое состояние ребенка на период проведения обследования.</w:t>
      </w:r>
    </w:p>
    <w:p w:rsidR="00DB2525" w:rsidRDefault="00DB2525" w:rsidP="00DB2525"/>
    <w:p w:rsidR="00DB2525" w:rsidRDefault="00DB2525" w:rsidP="00DB2525">
      <w:r>
        <w:t>Для окончательной постановки диагноза помимо основного метода исследования - ВЫЗВАННОЙ ОТОАКУСТИЧЕСКОЙ ЭМИССИИ необходим комплекс дополнительных методов диагностики. А именно: ОТОСКОПИЯ, ТИМПАНОМЕТРИЯ, РЕГИСТРАЦИЯ КСВП.</w:t>
      </w:r>
    </w:p>
    <w:p w:rsidR="00DB2525" w:rsidRDefault="00DB2525" w:rsidP="00DB2525"/>
    <w:p w:rsidR="00DB2525" w:rsidRDefault="00DB2525" w:rsidP="00DB2525">
      <w:r>
        <w:t>подробнее...</w:t>
      </w:r>
    </w:p>
    <w:p w:rsidR="00DB2525" w:rsidRDefault="00DB2525" w:rsidP="00DB2525"/>
    <w:p w:rsidR="00DB2525" w:rsidRDefault="00DB2525" w:rsidP="00DB2525">
      <w:r>
        <w:t>Точность и успех диагностики напрямую зависит от возраста ребенка:</w:t>
      </w:r>
    </w:p>
    <w:p w:rsidR="00DB2525" w:rsidRDefault="00DB2525" w:rsidP="00DB2525"/>
    <w:p w:rsidR="00DB2525" w:rsidRDefault="00DB2525" w:rsidP="00DB2525">
      <w:r>
        <w:t>Если возраст ребенка до 3-х месяцев Идеальное время для аудиологического исследования. Время теста не более 5-7 минут. Сон желателен, но не обязателен.</w:t>
      </w:r>
    </w:p>
    <w:p w:rsidR="00DB2525" w:rsidRDefault="00DB2525" w:rsidP="00DB2525"/>
    <w:p w:rsidR="00DB2525" w:rsidRDefault="00DB2525" w:rsidP="00DB2525">
      <w:r>
        <w:t>Если возраст ребенка от 3-4 мес. до 3-х лет Диагностика потребует сна. Бодрствующий ребенок создаст много шумовых помех для исследования. С этим связано то обстоятельство, что в клиниках единственно возможным способом провести исследования будет анестезия!</w:t>
      </w:r>
    </w:p>
    <w:p w:rsidR="00DB2525" w:rsidRDefault="00DB2525" w:rsidP="00DB2525">
      <w:r>
        <w:t>Врач, практикующий на дому, проводит исследования во время естественного сна, при необходимости даже в ночное время, в домашней обстановке, наиболее комфортной для ребенка.</w:t>
      </w:r>
    </w:p>
    <w:p w:rsidR="00DB2525" w:rsidRDefault="00DB2525" w:rsidP="00DB2525"/>
    <w:p w:rsidR="00DB2525" w:rsidRDefault="00DB2525" w:rsidP="00DB2525">
      <w:r>
        <w:t>Если возраст ребенка более 3-х лет сон не является обязательным условием</w:t>
      </w:r>
    </w:p>
    <w:p w:rsidR="00DB2525" w:rsidRDefault="00DB2525" w:rsidP="00DB2525"/>
    <w:p w:rsidR="00DB2525" w:rsidRDefault="00DB2525" w:rsidP="00DB2525">
      <w:r>
        <w:t>Все аудиологические обследования являются абсолютно безболезненнными, совершенно безвредными и не доставляют малышу никаких неприятных ощущений!</w:t>
      </w:r>
      <w:bookmarkStart w:id="0" w:name="_GoBack"/>
      <w:bookmarkEnd w:id="0"/>
    </w:p>
    <w:sectPr w:rsidR="00DB2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525"/>
    <w:rsid w:val="006E07EE"/>
    <w:rsid w:val="009666E2"/>
    <w:rsid w:val="00D976B3"/>
    <w:rsid w:val="00DB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260F2-848D-4BF7-B7D3-628023D0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oac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</dc:creator>
  <cp:keywords/>
  <dc:description/>
  <cp:lastModifiedBy>Irina</cp:lastModifiedBy>
  <cp:revision>2</cp:revision>
  <dcterms:created xsi:type="dcterms:W3CDTF">2014-08-15T14:44:00Z</dcterms:created>
  <dcterms:modified xsi:type="dcterms:W3CDTF">2014-08-15T14:44:00Z</dcterms:modified>
</cp:coreProperties>
</file>