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50F1" w:rsidRDefault="009750F1" w:rsidP="00573AB7">
      <w:pPr>
        <w:ind w:firstLine="708"/>
        <w:jc w:val="center"/>
        <w:rPr>
          <w:b/>
          <w:sz w:val="28"/>
          <w:szCs w:val="28"/>
        </w:rPr>
      </w:pPr>
    </w:p>
    <w:p w:rsidR="00573AB7" w:rsidRDefault="00573AB7" w:rsidP="00573AB7">
      <w:pPr>
        <w:ind w:firstLine="708"/>
        <w:jc w:val="center"/>
        <w:rPr>
          <w:b/>
          <w:sz w:val="28"/>
          <w:szCs w:val="28"/>
        </w:rPr>
      </w:pPr>
      <w:r>
        <w:rPr>
          <w:b/>
          <w:sz w:val="28"/>
          <w:szCs w:val="28"/>
        </w:rPr>
        <w:t>Содержание</w:t>
      </w:r>
    </w:p>
    <w:p w:rsidR="00573AB7" w:rsidRDefault="00573AB7" w:rsidP="00573AB7">
      <w:pPr>
        <w:ind w:firstLine="708"/>
        <w:jc w:val="center"/>
        <w:rPr>
          <w:b/>
          <w:sz w:val="28"/>
          <w:szCs w:val="28"/>
        </w:rPr>
      </w:pPr>
    </w:p>
    <w:p w:rsidR="00573AB7" w:rsidRDefault="00573AB7" w:rsidP="00573AB7">
      <w:pPr>
        <w:ind w:firstLine="708"/>
        <w:jc w:val="center"/>
        <w:rPr>
          <w:b/>
          <w:sz w:val="28"/>
          <w:szCs w:val="28"/>
        </w:rPr>
      </w:pPr>
    </w:p>
    <w:p w:rsidR="00974CD3" w:rsidRPr="00974CD3" w:rsidRDefault="00CC7FDB" w:rsidP="00974CD3">
      <w:pPr>
        <w:numPr>
          <w:ilvl w:val="0"/>
          <w:numId w:val="2"/>
        </w:numPr>
        <w:jc w:val="both"/>
        <w:rPr>
          <w:b/>
          <w:bCs/>
          <w:sz w:val="28"/>
          <w:szCs w:val="28"/>
        </w:rPr>
      </w:pPr>
      <w:r w:rsidRPr="00CC7FDB">
        <w:rPr>
          <w:bCs/>
          <w:sz w:val="28"/>
          <w:szCs w:val="28"/>
        </w:rPr>
        <w:t>Сравнительный анализ зарубежных и отечественных п</w:t>
      </w:r>
      <w:r>
        <w:rPr>
          <w:bCs/>
          <w:sz w:val="28"/>
          <w:szCs w:val="28"/>
        </w:rPr>
        <w:t xml:space="preserve">одходов </w:t>
      </w:r>
    </w:p>
    <w:p w:rsidR="00CC7FDB" w:rsidRPr="00CC7FDB" w:rsidRDefault="00CC7FDB" w:rsidP="00974CD3">
      <w:pPr>
        <w:ind w:left="360" w:firstLine="349"/>
        <w:jc w:val="both"/>
        <w:rPr>
          <w:b/>
          <w:bCs/>
          <w:sz w:val="28"/>
          <w:szCs w:val="28"/>
        </w:rPr>
      </w:pPr>
      <w:r>
        <w:rPr>
          <w:bCs/>
          <w:sz w:val="28"/>
          <w:szCs w:val="28"/>
        </w:rPr>
        <w:t xml:space="preserve">к проблеме психического </w:t>
      </w:r>
      <w:r w:rsidRPr="00CC7FDB">
        <w:rPr>
          <w:bCs/>
          <w:sz w:val="28"/>
          <w:szCs w:val="28"/>
        </w:rPr>
        <w:t>развития</w:t>
      </w:r>
      <w:r>
        <w:rPr>
          <w:bCs/>
          <w:sz w:val="28"/>
          <w:szCs w:val="28"/>
        </w:rPr>
        <w:t xml:space="preserve">                                                       стр.</w:t>
      </w:r>
      <w:r w:rsidR="00677A67">
        <w:rPr>
          <w:bCs/>
          <w:sz w:val="28"/>
          <w:szCs w:val="28"/>
        </w:rPr>
        <w:t xml:space="preserve"> 3-</w:t>
      </w:r>
      <w:r w:rsidR="003106C6">
        <w:rPr>
          <w:bCs/>
          <w:sz w:val="28"/>
          <w:szCs w:val="28"/>
        </w:rPr>
        <w:t>7</w:t>
      </w:r>
    </w:p>
    <w:p w:rsidR="00974CD3" w:rsidRPr="00974CD3" w:rsidRDefault="00974CD3" w:rsidP="00CC7FDB">
      <w:pPr>
        <w:numPr>
          <w:ilvl w:val="0"/>
          <w:numId w:val="2"/>
        </w:numPr>
        <w:jc w:val="both"/>
        <w:rPr>
          <w:bCs/>
          <w:sz w:val="28"/>
          <w:szCs w:val="28"/>
        </w:rPr>
      </w:pPr>
      <w:r w:rsidRPr="00974CD3">
        <w:rPr>
          <w:sz w:val="28"/>
          <w:szCs w:val="28"/>
        </w:rPr>
        <w:t xml:space="preserve">Сравнительный анализ проблемы взаимосвязи обучения </w:t>
      </w:r>
    </w:p>
    <w:p w:rsidR="00CC7FDB" w:rsidRPr="00974CD3" w:rsidRDefault="00974CD3" w:rsidP="00974CD3">
      <w:pPr>
        <w:ind w:left="360" w:firstLine="349"/>
        <w:jc w:val="both"/>
        <w:rPr>
          <w:bCs/>
          <w:sz w:val="28"/>
          <w:szCs w:val="28"/>
        </w:rPr>
      </w:pPr>
      <w:r w:rsidRPr="00974CD3">
        <w:rPr>
          <w:sz w:val="28"/>
          <w:szCs w:val="28"/>
        </w:rPr>
        <w:t>и развития в отечес</w:t>
      </w:r>
      <w:r w:rsidR="00677A67">
        <w:rPr>
          <w:sz w:val="28"/>
          <w:szCs w:val="28"/>
        </w:rPr>
        <w:t>твенной и зарубежной психологии</w:t>
      </w:r>
      <w:r>
        <w:rPr>
          <w:sz w:val="28"/>
          <w:szCs w:val="28"/>
        </w:rPr>
        <w:t xml:space="preserve">                      стр.</w:t>
      </w:r>
      <w:r w:rsidR="003106C6">
        <w:rPr>
          <w:sz w:val="28"/>
          <w:szCs w:val="28"/>
        </w:rPr>
        <w:t xml:space="preserve"> 8-9</w:t>
      </w:r>
    </w:p>
    <w:p w:rsidR="00CC7FDB" w:rsidRPr="00974CD3" w:rsidRDefault="00677A67" w:rsidP="00CC7FDB">
      <w:pPr>
        <w:numPr>
          <w:ilvl w:val="0"/>
          <w:numId w:val="2"/>
        </w:numPr>
        <w:jc w:val="both"/>
        <w:rPr>
          <w:bCs/>
          <w:sz w:val="28"/>
          <w:szCs w:val="28"/>
        </w:rPr>
      </w:pPr>
      <w:r>
        <w:rPr>
          <w:bCs/>
          <w:sz w:val="28"/>
          <w:szCs w:val="28"/>
        </w:rPr>
        <w:t>Список литературы</w:t>
      </w:r>
      <w:r w:rsidR="00974CD3">
        <w:rPr>
          <w:bCs/>
          <w:sz w:val="28"/>
          <w:szCs w:val="28"/>
        </w:rPr>
        <w:t xml:space="preserve">                                                                                 стр.</w:t>
      </w:r>
      <w:r w:rsidR="003106C6">
        <w:rPr>
          <w:bCs/>
          <w:sz w:val="28"/>
          <w:szCs w:val="28"/>
        </w:rPr>
        <w:t xml:space="preserve"> 10</w:t>
      </w:r>
    </w:p>
    <w:p w:rsidR="00CC7FDB" w:rsidRPr="00CC7FDB" w:rsidRDefault="00CC7FDB" w:rsidP="00974CD3">
      <w:pPr>
        <w:jc w:val="both"/>
        <w:rPr>
          <w:b/>
          <w:bCs/>
          <w:sz w:val="28"/>
          <w:szCs w:val="28"/>
        </w:rPr>
      </w:pPr>
    </w:p>
    <w:p w:rsidR="00683435" w:rsidRPr="00683435" w:rsidRDefault="00573AB7" w:rsidP="00974CD3">
      <w:pPr>
        <w:numPr>
          <w:ilvl w:val="0"/>
          <w:numId w:val="7"/>
        </w:numPr>
        <w:jc w:val="both"/>
        <w:rPr>
          <w:b/>
          <w:bCs/>
          <w:sz w:val="28"/>
          <w:szCs w:val="28"/>
        </w:rPr>
      </w:pPr>
      <w:r w:rsidRPr="00CC7FDB">
        <w:rPr>
          <w:bCs/>
          <w:sz w:val="28"/>
          <w:szCs w:val="28"/>
        </w:rPr>
        <w:br w:type="page"/>
      </w:r>
      <w:r w:rsidR="00683435" w:rsidRPr="00683435">
        <w:rPr>
          <w:b/>
          <w:bCs/>
          <w:sz w:val="28"/>
          <w:szCs w:val="28"/>
        </w:rPr>
        <w:t>Сравнительный анализ зарубежных и отечественных подходов к проблеме психического развития.</w:t>
      </w:r>
    </w:p>
    <w:p w:rsidR="00683435" w:rsidRPr="00683435" w:rsidRDefault="00683435" w:rsidP="00683435">
      <w:pPr>
        <w:ind w:left="360"/>
        <w:rPr>
          <w:b/>
          <w:bCs/>
          <w:sz w:val="28"/>
          <w:szCs w:val="28"/>
        </w:rPr>
      </w:pPr>
    </w:p>
    <w:p w:rsidR="00471455" w:rsidRPr="00683435" w:rsidRDefault="00C2133D" w:rsidP="00043254">
      <w:pPr>
        <w:ind w:firstLine="708"/>
        <w:jc w:val="both"/>
        <w:rPr>
          <w:sz w:val="28"/>
          <w:szCs w:val="28"/>
        </w:rPr>
      </w:pPr>
      <w:r w:rsidRPr="00683435">
        <w:rPr>
          <w:b/>
          <w:bCs/>
          <w:sz w:val="28"/>
          <w:szCs w:val="28"/>
        </w:rPr>
        <w:t xml:space="preserve">Движущие силы психического развития </w:t>
      </w:r>
      <w:r w:rsidRPr="00683435">
        <w:rPr>
          <w:sz w:val="28"/>
          <w:szCs w:val="28"/>
        </w:rPr>
        <w:t xml:space="preserve">– </w:t>
      </w:r>
      <w:r w:rsidR="00843263">
        <w:rPr>
          <w:sz w:val="28"/>
          <w:szCs w:val="28"/>
        </w:rPr>
        <w:t>существенные, необходимые, длительно действующие причины, обеспечивающие развитие психики: обучение, деятельность.</w:t>
      </w:r>
    </w:p>
    <w:p w:rsidR="00527350" w:rsidRPr="00683435" w:rsidRDefault="00C2133D" w:rsidP="00043254">
      <w:pPr>
        <w:ind w:firstLine="708"/>
        <w:jc w:val="both"/>
        <w:rPr>
          <w:sz w:val="28"/>
          <w:szCs w:val="28"/>
        </w:rPr>
      </w:pPr>
      <w:r w:rsidRPr="00683435">
        <w:rPr>
          <w:b/>
          <w:bCs/>
          <w:sz w:val="28"/>
          <w:szCs w:val="28"/>
        </w:rPr>
        <w:t xml:space="preserve">Условия психического развития </w:t>
      </w:r>
      <w:r w:rsidRPr="00683435">
        <w:rPr>
          <w:sz w:val="28"/>
          <w:szCs w:val="28"/>
        </w:rPr>
        <w:t>– это внутренние и внешние постоянно действующие факторы, которые влияют на процесс развития, направляя его ход и формируя динамику и конечный результат.</w:t>
      </w:r>
    </w:p>
    <w:p w:rsidR="00527350" w:rsidRPr="00DC2A99" w:rsidRDefault="00043254" w:rsidP="00DC2A99">
      <w:pPr>
        <w:ind w:firstLine="360"/>
        <w:jc w:val="both"/>
        <w:rPr>
          <w:b/>
          <w:sz w:val="28"/>
          <w:szCs w:val="28"/>
        </w:rPr>
      </w:pPr>
      <w:r>
        <w:tab/>
      </w:r>
      <w:r w:rsidRPr="00043254">
        <w:rPr>
          <w:b/>
          <w:sz w:val="28"/>
          <w:szCs w:val="28"/>
        </w:rPr>
        <w:t>Ход развития</w:t>
      </w:r>
      <w:r w:rsidRPr="00DC2A99">
        <w:rPr>
          <w:sz w:val="28"/>
          <w:szCs w:val="28"/>
        </w:rPr>
        <w:t xml:space="preserve"> - </w:t>
      </w:r>
      <w:r w:rsidR="00DC2A99" w:rsidRPr="00DC2A99">
        <w:rPr>
          <w:sz w:val="28"/>
          <w:szCs w:val="28"/>
        </w:rPr>
        <w:t>это процесс постоянного физического роста, накопления психических новообразований, освоения социального пространства, рефлексии на все отношения в этом пространстве, определения в нем себя, собственной самоорганизации, которая происходит в постоянно расширяющихся и усложняющихся контактах ребенка со взрослыми и другими детьми (младшими, сверстниками, старшими), взрослым сообществом в целом.</w:t>
      </w:r>
    </w:p>
    <w:p w:rsidR="00527350" w:rsidRPr="00DC2A99" w:rsidRDefault="00527350" w:rsidP="00DB2E05">
      <w:pPr>
        <w:ind w:left="360"/>
        <w:rPr>
          <w:sz w:val="28"/>
          <w:szCs w:val="28"/>
        </w:rPr>
      </w:pPr>
    </w:p>
    <w:p w:rsidR="00527350" w:rsidRDefault="00527350" w:rsidP="00DB2E05">
      <w:pPr>
        <w:ind w:left="360"/>
      </w:pPr>
    </w:p>
    <w:p w:rsidR="00527350" w:rsidRDefault="00527350" w:rsidP="00DB2E05">
      <w:pPr>
        <w:ind w:left="360"/>
      </w:pPr>
    </w:p>
    <w:p w:rsidR="00527350" w:rsidRDefault="00527350" w:rsidP="00DB2E05">
      <w:pPr>
        <w:ind w:left="360"/>
      </w:pPr>
    </w:p>
    <w:p w:rsidR="00527350" w:rsidRDefault="00527350" w:rsidP="00DB2E05">
      <w:pPr>
        <w:ind w:left="360"/>
      </w:pPr>
    </w:p>
    <w:p w:rsidR="00527350" w:rsidRDefault="00527350" w:rsidP="00DB2E05">
      <w:pPr>
        <w:ind w:left="360"/>
      </w:pPr>
    </w:p>
    <w:p w:rsidR="00527350" w:rsidRDefault="00527350" w:rsidP="00DB2E05">
      <w:pPr>
        <w:ind w:left="360"/>
      </w:pPr>
    </w:p>
    <w:p w:rsidR="00527350" w:rsidRDefault="00527350" w:rsidP="00DB2E05">
      <w:pPr>
        <w:ind w:left="360"/>
      </w:pPr>
    </w:p>
    <w:p w:rsidR="00527350" w:rsidRDefault="00527350" w:rsidP="00DB2E05">
      <w:pPr>
        <w:ind w:left="360"/>
        <w:sectPr w:rsidR="00527350" w:rsidSect="00CC7FDB">
          <w:headerReference w:type="even" r:id="rId7"/>
          <w:headerReference w:type="default" r:id="rId8"/>
          <w:pgSz w:w="11906" w:h="16838"/>
          <w:pgMar w:top="567" w:right="567" w:bottom="567" w:left="1134" w:header="709" w:footer="709" w:gutter="0"/>
          <w:cols w:space="708"/>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1620"/>
        <w:gridCol w:w="1800"/>
        <w:gridCol w:w="1800"/>
        <w:gridCol w:w="1980"/>
        <w:gridCol w:w="1800"/>
        <w:gridCol w:w="1967"/>
        <w:gridCol w:w="1813"/>
      </w:tblGrid>
      <w:tr w:rsidR="00527350" w:rsidRPr="00C568E5" w:rsidTr="00C568E5">
        <w:tc>
          <w:tcPr>
            <w:tcW w:w="2088" w:type="dxa"/>
            <w:shd w:val="clear" w:color="auto" w:fill="auto"/>
          </w:tcPr>
          <w:p w:rsidR="00527350" w:rsidRPr="00C568E5" w:rsidRDefault="00527350" w:rsidP="00C568E5">
            <w:pPr>
              <w:jc w:val="center"/>
              <w:rPr>
                <w:b/>
                <w:sz w:val="18"/>
                <w:szCs w:val="18"/>
              </w:rPr>
            </w:pPr>
            <w:r w:rsidRPr="00C568E5">
              <w:rPr>
                <w:b/>
                <w:sz w:val="18"/>
                <w:szCs w:val="18"/>
              </w:rPr>
              <w:t>Школа</w:t>
            </w:r>
          </w:p>
        </w:tc>
        <w:tc>
          <w:tcPr>
            <w:tcW w:w="1620" w:type="dxa"/>
            <w:shd w:val="clear" w:color="auto" w:fill="auto"/>
          </w:tcPr>
          <w:p w:rsidR="00527350" w:rsidRPr="00C568E5" w:rsidRDefault="00F13171" w:rsidP="00C568E5">
            <w:pPr>
              <w:jc w:val="center"/>
              <w:rPr>
                <w:b/>
                <w:sz w:val="18"/>
                <w:szCs w:val="18"/>
              </w:rPr>
            </w:pPr>
            <w:r w:rsidRPr="00C568E5">
              <w:rPr>
                <w:b/>
                <w:sz w:val="18"/>
                <w:szCs w:val="18"/>
              </w:rPr>
              <w:t>П</w:t>
            </w:r>
            <w:r w:rsidR="00527350" w:rsidRPr="00C568E5">
              <w:rPr>
                <w:b/>
                <w:sz w:val="18"/>
                <w:szCs w:val="18"/>
              </w:rPr>
              <w:t>редмет исслед.</w:t>
            </w:r>
          </w:p>
        </w:tc>
        <w:tc>
          <w:tcPr>
            <w:tcW w:w="1800" w:type="dxa"/>
            <w:shd w:val="clear" w:color="auto" w:fill="auto"/>
          </w:tcPr>
          <w:p w:rsidR="00527350" w:rsidRPr="00C568E5" w:rsidRDefault="00F13171" w:rsidP="00C568E5">
            <w:pPr>
              <w:jc w:val="center"/>
              <w:rPr>
                <w:b/>
                <w:sz w:val="18"/>
                <w:szCs w:val="18"/>
              </w:rPr>
            </w:pPr>
            <w:r w:rsidRPr="00C568E5">
              <w:rPr>
                <w:b/>
                <w:sz w:val="18"/>
                <w:szCs w:val="18"/>
              </w:rPr>
              <w:t>М</w:t>
            </w:r>
            <w:r w:rsidR="00527350" w:rsidRPr="00C568E5">
              <w:rPr>
                <w:b/>
                <w:sz w:val="18"/>
                <w:szCs w:val="18"/>
              </w:rPr>
              <w:t>етоды</w:t>
            </w:r>
          </w:p>
        </w:tc>
        <w:tc>
          <w:tcPr>
            <w:tcW w:w="9360" w:type="dxa"/>
            <w:gridSpan w:val="5"/>
            <w:shd w:val="clear" w:color="auto" w:fill="auto"/>
          </w:tcPr>
          <w:p w:rsidR="00527350" w:rsidRPr="00C568E5" w:rsidRDefault="00F13171" w:rsidP="00C568E5">
            <w:pPr>
              <w:jc w:val="center"/>
              <w:rPr>
                <w:b/>
                <w:sz w:val="18"/>
                <w:szCs w:val="18"/>
              </w:rPr>
            </w:pPr>
            <w:r w:rsidRPr="00C568E5">
              <w:rPr>
                <w:b/>
                <w:sz w:val="18"/>
                <w:szCs w:val="18"/>
              </w:rPr>
              <w:t>П</w:t>
            </w:r>
            <w:r w:rsidR="00527350" w:rsidRPr="00C568E5">
              <w:rPr>
                <w:b/>
                <w:sz w:val="18"/>
                <w:szCs w:val="18"/>
              </w:rPr>
              <w:t>редставления о психическом развитии</w:t>
            </w:r>
          </w:p>
        </w:tc>
      </w:tr>
      <w:tr w:rsidR="00527350" w:rsidRPr="00C568E5" w:rsidTr="00C568E5">
        <w:tc>
          <w:tcPr>
            <w:tcW w:w="2088" w:type="dxa"/>
            <w:shd w:val="clear" w:color="auto" w:fill="auto"/>
          </w:tcPr>
          <w:p w:rsidR="00527350" w:rsidRPr="00C568E5" w:rsidRDefault="00527350" w:rsidP="00527350">
            <w:pPr>
              <w:rPr>
                <w:sz w:val="18"/>
                <w:szCs w:val="18"/>
              </w:rPr>
            </w:pPr>
          </w:p>
        </w:tc>
        <w:tc>
          <w:tcPr>
            <w:tcW w:w="1620" w:type="dxa"/>
            <w:shd w:val="clear" w:color="auto" w:fill="auto"/>
          </w:tcPr>
          <w:p w:rsidR="00527350" w:rsidRPr="00C568E5" w:rsidRDefault="00527350" w:rsidP="00527350">
            <w:pPr>
              <w:rPr>
                <w:sz w:val="18"/>
                <w:szCs w:val="18"/>
              </w:rPr>
            </w:pPr>
          </w:p>
        </w:tc>
        <w:tc>
          <w:tcPr>
            <w:tcW w:w="1800" w:type="dxa"/>
            <w:shd w:val="clear" w:color="auto" w:fill="auto"/>
          </w:tcPr>
          <w:p w:rsidR="00527350" w:rsidRPr="00C568E5" w:rsidRDefault="00527350" w:rsidP="00527350">
            <w:pPr>
              <w:rPr>
                <w:sz w:val="18"/>
                <w:szCs w:val="18"/>
              </w:rPr>
            </w:pPr>
          </w:p>
        </w:tc>
        <w:tc>
          <w:tcPr>
            <w:tcW w:w="1800" w:type="dxa"/>
            <w:shd w:val="clear" w:color="auto" w:fill="auto"/>
          </w:tcPr>
          <w:p w:rsidR="00527350" w:rsidRPr="00C568E5" w:rsidRDefault="00F13171" w:rsidP="00C568E5">
            <w:pPr>
              <w:jc w:val="center"/>
              <w:rPr>
                <w:b/>
                <w:sz w:val="18"/>
                <w:szCs w:val="18"/>
              </w:rPr>
            </w:pPr>
            <w:r w:rsidRPr="00C568E5">
              <w:rPr>
                <w:b/>
                <w:sz w:val="18"/>
                <w:szCs w:val="18"/>
              </w:rPr>
              <w:t>Д</w:t>
            </w:r>
            <w:r w:rsidR="00527350" w:rsidRPr="00C568E5">
              <w:rPr>
                <w:b/>
                <w:sz w:val="18"/>
                <w:szCs w:val="18"/>
              </w:rPr>
              <w:t>вижущие силы развития</w:t>
            </w:r>
          </w:p>
        </w:tc>
        <w:tc>
          <w:tcPr>
            <w:tcW w:w="1980" w:type="dxa"/>
            <w:shd w:val="clear" w:color="auto" w:fill="auto"/>
          </w:tcPr>
          <w:p w:rsidR="00527350" w:rsidRPr="00C568E5" w:rsidRDefault="00F13171" w:rsidP="00C568E5">
            <w:pPr>
              <w:jc w:val="center"/>
              <w:rPr>
                <w:b/>
                <w:sz w:val="18"/>
                <w:szCs w:val="18"/>
              </w:rPr>
            </w:pPr>
            <w:r w:rsidRPr="00C568E5">
              <w:rPr>
                <w:b/>
                <w:sz w:val="18"/>
                <w:szCs w:val="18"/>
              </w:rPr>
              <w:t>У</w:t>
            </w:r>
            <w:r w:rsidR="00527350" w:rsidRPr="00C568E5">
              <w:rPr>
                <w:b/>
                <w:sz w:val="18"/>
                <w:szCs w:val="18"/>
              </w:rPr>
              <w:t>словия развития</w:t>
            </w:r>
          </w:p>
        </w:tc>
        <w:tc>
          <w:tcPr>
            <w:tcW w:w="1800" w:type="dxa"/>
            <w:shd w:val="clear" w:color="auto" w:fill="auto"/>
          </w:tcPr>
          <w:p w:rsidR="00527350" w:rsidRPr="00C568E5" w:rsidRDefault="00F13171" w:rsidP="00C568E5">
            <w:pPr>
              <w:jc w:val="center"/>
              <w:rPr>
                <w:b/>
                <w:sz w:val="18"/>
                <w:szCs w:val="18"/>
              </w:rPr>
            </w:pPr>
            <w:r w:rsidRPr="00C568E5">
              <w:rPr>
                <w:b/>
                <w:sz w:val="18"/>
                <w:szCs w:val="18"/>
              </w:rPr>
              <w:t>Х</w:t>
            </w:r>
            <w:r w:rsidR="00527350" w:rsidRPr="00C568E5">
              <w:rPr>
                <w:b/>
                <w:sz w:val="18"/>
                <w:szCs w:val="18"/>
              </w:rPr>
              <w:t>од развития</w:t>
            </w:r>
          </w:p>
        </w:tc>
        <w:tc>
          <w:tcPr>
            <w:tcW w:w="1967" w:type="dxa"/>
            <w:shd w:val="clear" w:color="auto" w:fill="auto"/>
          </w:tcPr>
          <w:p w:rsidR="00527350" w:rsidRPr="00C568E5" w:rsidRDefault="00F13171" w:rsidP="00C568E5">
            <w:pPr>
              <w:jc w:val="center"/>
              <w:rPr>
                <w:b/>
                <w:sz w:val="18"/>
                <w:szCs w:val="18"/>
              </w:rPr>
            </w:pPr>
            <w:r w:rsidRPr="00C568E5">
              <w:rPr>
                <w:b/>
                <w:sz w:val="18"/>
                <w:szCs w:val="18"/>
              </w:rPr>
              <w:t>Р</w:t>
            </w:r>
            <w:r w:rsidR="00527350" w:rsidRPr="00C568E5">
              <w:rPr>
                <w:b/>
                <w:sz w:val="18"/>
                <w:szCs w:val="18"/>
              </w:rPr>
              <w:t>оль биологического фактора</w:t>
            </w:r>
          </w:p>
        </w:tc>
        <w:tc>
          <w:tcPr>
            <w:tcW w:w="1813" w:type="dxa"/>
            <w:shd w:val="clear" w:color="auto" w:fill="auto"/>
          </w:tcPr>
          <w:p w:rsidR="00527350" w:rsidRPr="00C568E5" w:rsidRDefault="00F13171" w:rsidP="00C568E5">
            <w:pPr>
              <w:jc w:val="center"/>
              <w:rPr>
                <w:b/>
                <w:sz w:val="18"/>
                <w:szCs w:val="18"/>
              </w:rPr>
            </w:pPr>
            <w:r w:rsidRPr="00C568E5">
              <w:rPr>
                <w:b/>
                <w:sz w:val="18"/>
                <w:szCs w:val="18"/>
              </w:rPr>
              <w:t>Р</w:t>
            </w:r>
            <w:r w:rsidR="00527350" w:rsidRPr="00C568E5">
              <w:rPr>
                <w:b/>
                <w:sz w:val="18"/>
                <w:szCs w:val="18"/>
              </w:rPr>
              <w:t>оль среды</w:t>
            </w:r>
          </w:p>
        </w:tc>
      </w:tr>
      <w:tr w:rsidR="00527350" w:rsidRPr="00C568E5" w:rsidTr="00C568E5">
        <w:tc>
          <w:tcPr>
            <w:tcW w:w="2088" w:type="dxa"/>
            <w:shd w:val="clear" w:color="auto" w:fill="auto"/>
          </w:tcPr>
          <w:p w:rsidR="00527350" w:rsidRPr="00C568E5" w:rsidRDefault="00527350" w:rsidP="00527350">
            <w:pPr>
              <w:rPr>
                <w:b/>
                <w:sz w:val="18"/>
                <w:szCs w:val="18"/>
              </w:rPr>
            </w:pPr>
            <w:r w:rsidRPr="00C568E5">
              <w:rPr>
                <w:b/>
                <w:sz w:val="18"/>
                <w:szCs w:val="18"/>
              </w:rPr>
              <w:t>Психоанализ</w:t>
            </w:r>
          </w:p>
          <w:p w:rsidR="00527350" w:rsidRPr="00C568E5" w:rsidRDefault="00527350" w:rsidP="00527350">
            <w:pPr>
              <w:rPr>
                <w:b/>
                <w:sz w:val="18"/>
                <w:szCs w:val="18"/>
              </w:rPr>
            </w:pPr>
            <w:r w:rsidRPr="00C568E5">
              <w:rPr>
                <w:b/>
                <w:sz w:val="18"/>
                <w:szCs w:val="18"/>
              </w:rPr>
              <w:t>З. Фрейда</w:t>
            </w:r>
            <w:r w:rsidR="00F13171" w:rsidRPr="00C568E5">
              <w:rPr>
                <w:b/>
                <w:sz w:val="18"/>
                <w:szCs w:val="18"/>
              </w:rPr>
              <w:t>.</w:t>
            </w:r>
          </w:p>
        </w:tc>
        <w:tc>
          <w:tcPr>
            <w:tcW w:w="1620" w:type="dxa"/>
            <w:shd w:val="clear" w:color="auto" w:fill="auto"/>
          </w:tcPr>
          <w:p w:rsidR="00527350" w:rsidRPr="00C568E5" w:rsidRDefault="00EB3DCA" w:rsidP="00604944">
            <w:pPr>
              <w:rPr>
                <w:sz w:val="18"/>
                <w:szCs w:val="18"/>
              </w:rPr>
            </w:pPr>
            <w:r w:rsidRPr="00C568E5">
              <w:rPr>
                <w:sz w:val="18"/>
                <w:szCs w:val="18"/>
              </w:rPr>
              <w:t>Неосознанные детерминанты поведения человека</w:t>
            </w:r>
            <w:r w:rsidR="001413CB" w:rsidRPr="00C568E5">
              <w:rPr>
                <w:sz w:val="18"/>
                <w:szCs w:val="18"/>
              </w:rPr>
              <w:t>.</w:t>
            </w:r>
          </w:p>
        </w:tc>
        <w:tc>
          <w:tcPr>
            <w:tcW w:w="1800" w:type="dxa"/>
            <w:shd w:val="clear" w:color="auto" w:fill="auto"/>
          </w:tcPr>
          <w:p w:rsidR="00CE7C42" w:rsidRPr="00C568E5" w:rsidRDefault="00E973BA" w:rsidP="00E973BA">
            <w:pPr>
              <w:rPr>
                <w:sz w:val="18"/>
                <w:szCs w:val="18"/>
              </w:rPr>
            </w:pPr>
            <w:r w:rsidRPr="00C568E5">
              <w:rPr>
                <w:bCs/>
                <w:sz w:val="18"/>
                <w:szCs w:val="18"/>
              </w:rPr>
              <w:t>М</w:t>
            </w:r>
            <w:r w:rsidR="00636D80" w:rsidRPr="00C568E5">
              <w:rPr>
                <w:bCs/>
                <w:sz w:val="18"/>
                <w:szCs w:val="18"/>
              </w:rPr>
              <w:t>етод свободных ассоциаций</w:t>
            </w:r>
            <w:r w:rsidR="00EC0546" w:rsidRPr="00C568E5">
              <w:rPr>
                <w:sz w:val="18"/>
                <w:szCs w:val="18"/>
              </w:rPr>
              <w:t>.</w:t>
            </w:r>
          </w:p>
          <w:p w:rsidR="00527350" w:rsidRPr="00C568E5" w:rsidRDefault="00EC0546" w:rsidP="00E973BA">
            <w:pPr>
              <w:rPr>
                <w:sz w:val="18"/>
                <w:szCs w:val="18"/>
              </w:rPr>
            </w:pPr>
            <w:r w:rsidRPr="00C568E5">
              <w:rPr>
                <w:sz w:val="18"/>
                <w:szCs w:val="18"/>
              </w:rPr>
              <w:t>А</w:t>
            </w:r>
            <w:r w:rsidR="00636D80" w:rsidRPr="00C568E5">
              <w:rPr>
                <w:sz w:val="18"/>
                <w:szCs w:val="18"/>
              </w:rPr>
              <w:t xml:space="preserve">нализ </w:t>
            </w:r>
            <w:hyperlink r:id="rId9" w:tooltip="Сновидение" w:history="1">
              <w:r w:rsidR="00636D80" w:rsidRPr="00C568E5">
                <w:rPr>
                  <w:rStyle w:val="a4"/>
                  <w:color w:val="auto"/>
                  <w:sz w:val="18"/>
                  <w:szCs w:val="18"/>
                  <w:u w:val="none"/>
                </w:rPr>
                <w:t>сновидений</w:t>
              </w:r>
            </w:hyperlink>
            <w:r w:rsidR="001413CB" w:rsidRPr="00C568E5">
              <w:rPr>
                <w:sz w:val="18"/>
                <w:szCs w:val="18"/>
              </w:rPr>
              <w:t>.</w:t>
            </w:r>
          </w:p>
        </w:tc>
        <w:tc>
          <w:tcPr>
            <w:tcW w:w="1800" w:type="dxa"/>
            <w:shd w:val="clear" w:color="auto" w:fill="auto"/>
          </w:tcPr>
          <w:p w:rsidR="00527350" w:rsidRPr="00C568E5" w:rsidRDefault="00CE7458" w:rsidP="00604944">
            <w:pPr>
              <w:rPr>
                <w:sz w:val="18"/>
                <w:szCs w:val="18"/>
              </w:rPr>
            </w:pPr>
            <w:r w:rsidRPr="00C568E5">
              <w:rPr>
                <w:sz w:val="18"/>
                <w:szCs w:val="18"/>
              </w:rPr>
              <w:t>Преформизм (созревание)</w:t>
            </w:r>
            <w:r w:rsidR="001413CB" w:rsidRPr="00C568E5">
              <w:rPr>
                <w:sz w:val="18"/>
                <w:szCs w:val="18"/>
              </w:rPr>
              <w:t>.</w:t>
            </w:r>
            <w:r w:rsidRPr="00C568E5">
              <w:rPr>
                <w:sz w:val="18"/>
                <w:szCs w:val="18"/>
              </w:rPr>
              <w:br/>
              <w:t>Факторы развития (наследственность и среда)</w:t>
            </w:r>
            <w:r w:rsidR="001413CB" w:rsidRPr="00C568E5">
              <w:rPr>
                <w:sz w:val="18"/>
                <w:szCs w:val="18"/>
              </w:rPr>
              <w:t>.</w:t>
            </w:r>
          </w:p>
        </w:tc>
        <w:tc>
          <w:tcPr>
            <w:tcW w:w="1980" w:type="dxa"/>
            <w:shd w:val="clear" w:color="auto" w:fill="auto"/>
          </w:tcPr>
          <w:p w:rsidR="00E973BA" w:rsidRPr="00C568E5" w:rsidRDefault="00CE7458" w:rsidP="00C568E5">
            <w:pPr>
              <w:jc w:val="both"/>
              <w:rPr>
                <w:sz w:val="18"/>
                <w:szCs w:val="18"/>
              </w:rPr>
            </w:pPr>
            <w:r w:rsidRPr="00C568E5">
              <w:rPr>
                <w:sz w:val="18"/>
                <w:szCs w:val="18"/>
              </w:rPr>
              <w:t>Наследственность</w:t>
            </w:r>
          </w:p>
          <w:p w:rsidR="00527350" w:rsidRPr="00C568E5" w:rsidRDefault="00CE7458" w:rsidP="00604944">
            <w:pPr>
              <w:rPr>
                <w:sz w:val="18"/>
                <w:szCs w:val="18"/>
              </w:rPr>
            </w:pPr>
            <w:r w:rsidRPr="00C568E5">
              <w:rPr>
                <w:sz w:val="18"/>
                <w:szCs w:val="18"/>
              </w:rPr>
              <w:t>и среда</w:t>
            </w:r>
            <w:r w:rsidR="001413CB" w:rsidRPr="00C568E5">
              <w:rPr>
                <w:sz w:val="18"/>
                <w:szCs w:val="18"/>
              </w:rPr>
              <w:t>.</w:t>
            </w:r>
          </w:p>
        </w:tc>
        <w:tc>
          <w:tcPr>
            <w:tcW w:w="1800" w:type="dxa"/>
            <w:shd w:val="clear" w:color="auto" w:fill="auto"/>
          </w:tcPr>
          <w:p w:rsidR="00527350" w:rsidRPr="00C568E5" w:rsidRDefault="00CE7458" w:rsidP="00604944">
            <w:pPr>
              <w:rPr>
                <w:sz w:val="18"/>
                <w:szCs w:val="18"/>
              </w:rPr>
            </w:pPr>
            <w:r w:rsidRPr="00C568E5">
              <w:rPr>
                <w:sz w:val="18"/>
                <w:szCs w:val="18"/>
              </w:rPr>
              <w:t>От индивидуального к социальному (социализация)</w:t>
            </w:r>
            <w:r w:rsidR="001413CB" w:rsidRPr="00C568E5">
              <w:rPr>
                <w:sz w:val="18"/>
                <w:szCs w:val="18"/>
              </w:rPr>
              <w:t>.</w:t>
            </w:r>
          </w:p>
        </w:tc>
        <w:tc>
          <w:tcPr>
            <w:tcW w:w="1967" w:type="dxa"/>
            <w:shd w:val="clear" w:color="auto" w:fill="auto"/>
          </w:tcPr>
          <w:p w:rsidR="00527350" w:rsidRPr="00C568E5" w:rsidRDefault="00455A9D" w:rsidP="00604944">
            <w:pPr>
              <w:rPr>
                <w:sz w:val="18"/>
                <w:szCs w:val="18"/>
              </w:rPr>
            </w:pPr>
            <w:r w:rsidRPr="00C568E5">
              <w:rPr>
                <w:sz w:val="18"/>
                <w:szCs w:val="18"/>
              </w:rPr>
              <w:t>Для развития человека главное значение имеет другой человек (например: родители)</w:t>
            </w:r>
            <w:r w:rsidR="001413CB" w:rsidRPr="00C568E5">
              <w:rPr>
                <w:sz w:val="18"/>
                <w:szCs w:val="18"/>
              </w:rPr>
              <w:t>.</w:t>
            </w:r>
          </w:p>
        </w:tc>
        <w:tc>
          <w:tcPr>
            <w:tcW w:w="1813" w:type="dxa"/>
            <w:shd w:val="clear" w:color="auto" w:fill="auto"/>
          </w:tcPr>
          <w:p w:rsidR="00527350" w:rsidRPr="00C568E5" w:rsidRDefault="00604944" w:rsidP="00527350">
            <w:pPr>
              <w:rPr>
                <w:sz w:val="18"/>
                <w:szCs w:val="18"/>
              </w:rPr>
            </w:pPr>
            <w:r w:rsidRPr="00C568E5">
              <w:rPr>
                <w:sz w:val="18"/>
                <w:szCs w:val="18"/>
              </w:rPr>
              <w:t>Предметы,</w:t>
            </w:r>
            <w:r w:rsidR="00455A9D" w:rsidRPr="00C568E5">
              <w:rPr>
                <w:sz w:val="18"/>
                <w:szCs w:val="18"/>
              </w:rPr>
              <w:t xml:space="preserve"> которые его </w:t>
            </w:r>
            <w:r w:rsidRPr="00C568E5">
              <w:rPr>
                <w:sz w:val="18"/>
                <w:szCs w:val="18"/>
              </w:rPr>
              <w:t>окружают,</w:t>
            </w:r>
            <w:r w:rsidR="00455A9D" w:rsidRPr="00C568E5">
              <w:rPr>
                <w:sz w:val="18"/>
                <w:szCs w:val="18"/>
              </w:rPr>
              <w:t xml:space="preserve"> не имеют никакого значения для развития человека</w:t>
            </w:r>
            <w:r w:rsidR="001413CB" w:rsidRPr="00C568E5">
              <w:rPr>
                <w:sz w:val="18"/>
                <w:szCs w:val="18"/>
              </w:rPr>
              <w:t>.</w:t>
            </w:r>
          </w:p>
        </w:tc>
      </w:tr>
      <w:tr w:rsidR="00527350" w:rsidRPr="00C568E5" w:rsidTr="00C568E5">
        <w:tc>
          <w:tcPr>
            <w:tcW w:w="2088" w:type="dxa"/>
            <w:shd w:val="clear" w:color="auto" w:fill="auto"/>
          </w:tcPr>
          <w:p w:rsidR="00604944" w:rsidRPr="00C568E5" w:rsidRDefault="00604944" w:rsidP="00527350">
            <w:pPr>
              <w:rPr>
                <w:b/>
                <w:sz w:val="18"/>
                <w:szCs w:val="18"/>
              </w:rPr>
            </w:pPr>
            <w:r w:rsidRPr="00C568E5">
              <w:rPr>
                <w:b/>
                <w:sz w:val="18"/>
                <w:szCs w:val="18"/>
              </w:rPr>
              <w:t>Индивидуальная</w:t>
            </w:r>
            <w:r w:rsidR="00527350" w:rsidRPr="00C568E5">
              <w:rPr>
                <w:b/>
                <w:sz w:val="18"/>
                <w:szCs w:val="18"/>
              </w:rPr>
              <w:t xml:space="preserve"> </w:t>
            </w:r>
          </w:p>
          <w:p w:rsidR="00527350" w:rsidRPr="00C568E5" w:rsidRDefault="00604944" w:rsidP="00527350">
            <w:pPr>
              <w:rPr>
                <w:b/>
                <w:sz w:val="18"/>
                <w:szCs w:val="18"/>
              </w:rPr>
            </w:pPr>
            <w:r w:rsidRPr="00C568E5">
              <w:rPr>
                <w:b/>
                <w:sz w:val="18"/>
                <w:szCs w:val="18"/>
              </w:rPr>
              <w:t>психология</w:t>
            </w:r>
          </w:p>
          <w:p w:rsidR="00527350" w:rsidRPr="00C568E5" w:rsidRDefault="00527350" w:rsidP="00527350">
            <w:pPr>
              <w:rPr>
                <w:b/>
                <w:sz w:val="18"/>
                <w:szCs w:val="18"/>
              </w:rPr>
            </w:pPr>
            <w:r w:rsidRPr="00C568E5">
              <w:rPr>
                <w:b/>
                <w:sz w:val="18"/>
                <w:szCs w:val="18"/>
              </w:rPr>
              <w:t>А.</w:t>
            </w:r>
            <w:r w:rsidR="00604944" w:rsidRPr="00C568E5">
              <w:rPr>
                <w:b/>
                <w:sz w:val="18"/>
                <w:szCs w:val="18"/>
              </w:rPr>
              <w:t xml:space="preserve"> </w:t>
            </w:r>
            <w:r w:rsidRPr="00C568E5">
              <w:rPr>
                <w:b/>
                <w:sz w:val="18"/>
                <w:szCs w:val="18"/>
              </w:rPr>
              <w:t>Адлера</w:t>
            </w:r>
            <w:r w:rsidR="00F13171" w:rsidRPr="00C568E5">
              <w:rPr>
                <w:b/>
                <w:sz w:val="18"/>
                <w:szCs w:val="18"/>
              </w:rPr>
              <w:t>.</w:t>
            </w:r>
          </w:p>
        </w:tc>
        <w:tc>
          <w:tcPr>
            <w:tcW w:w="1620" w:type="dxa"/>
            <w:shd w:val="clear" w:color="auto" w:fill="auto"/>
          </w:tcPr>
          <w:p w:rsidR="00E973BA" w:rsidRPr="00C568E5" w:rsidRDefault="00E973BA" w:rsidP="00C568E5">
            <w:pPr>
              <w:jc w:val="both"/>
              <w:rPr>
                <w:sz w:val="18"/>
                <w:szCs w:val="18"/>
              </w:rPr>
            </w:pPr>
            <w:r w:rsidRPr="00C568E5">
              <w:rPr>
                <w:sz w:val="18"/>
                <w:szCs w:val="18"/>
              </w:rPr>
              <w:t>Человек</w:t>
            </w:r>
            <w:r w:rsidR="00DA2E29" w:rsidRPr="00C568E5">
              <w:rPr>
                <w:sz w:val="18"/>
                <w:szCs w:val="18"/>
              </w:rPr>
              <w:t xml:space="preserve"> </w:t>
            </w:r>
          </w:p>
          <w:p w:rsidR="00527350" w:rsidRPr="00C568E5" w:rsidRDefault="00DA2E29" w:rsidP="00604944">
            <w:pPr>
              <w:rPr>
                <w:sz w:val="18"/>
                <w:szCs w:val="18"/>
              </w:rPr>
            </w:pPr>
            <w:r w:rsidRPr="00C568E5">
              <w:rPr>
                <w:sz w:val="18"/>
                <w:szCs w:val="18"/>
              </w:rPr>
              <w:t>как единое целое</w:t>
            </w:r>
            <w:r w:rsidR="00063128" w:rsidRPr="00C568E5">
              <w:rPr>
                <w:sz w:val="18"/>
                <w:szCs w:val="18"/>
              </w:rPr>
              <w:t xml:space="preserve"> </w:t>
            </w:r>
            <w:r w:rsidR="00063128" w:rsidRPr="00C568E5">
              <w:rPr>
                <w:bCs/>
                <w:color w:val="000000"/>
                <w:sz w:val="18"/>
                <w:szCs w:val="18"/>
              </w:rPr>
              <w:t>и самосогласующееся целое</w:t>
            </w:r>
            <w:r w:rsidR="001413CB" w:rsidRPr="00C568E5">
              <w:rPr>
                <w:bCs/>
                <w:color w:val="000000"/>
                <w:sz w:val="18"/>
                <w:szCs w:val="18"/>
              </w:rPr>
              <w:t>.</w:t>
            </w:r>
          </w:p>
        </w:tc>
        <w:tc>
          <w:tcPr>
            <w:tcW w:w="1800" w:type="dxa"/>
            <w:shd w:val="clear" w:color="auto" w:fill="auto"/>
          </w:tcPr>
          <w:p w:rsidR="00527350" w:rsidRPr="00C568E5" w:rsidRDefault="00911858" w:rsidP="00CD64B0">
            <w:pPr>
              <w:rPr>
                <w:sz w:val="18"/>
                <w:szCs w:val="18"/>
              </w:rPr>
            </w:pPr>
            <w:r w:rsidRPr="00C568E5">
              <w:rPr>
                <w:sz w:val="18"/>
                <w:szCs w:val="18"/>
              </w:rPr>
              <w:t>Наблюдение</w:t>
            </w:r>
            <w:r w:rsidR="001413CB" w:rsidRPr="00C568E5">
              <w:rPr>
                <w:sz w:val="18"/>
                <w:szCs w:val="18"/>
              </w:rPr>
              <w:t>.</w:t>
            </w:r>
          </w:p>
        </w:tc>
        <w:tc>
          <w:tcPr>
            <w:tcW w:w="1800" w:type="dxa"/>
            <w:shd w:val="clear" w:color="auto" w:fill="auto"/>
          </w:tcPr>
          <w:p w:rsidR="001413CB" w:rsidRPr="00C568E5" w:rsidRDefault="001413CB" w:rsidP="00F23945">
            <w:pPr>
              <w:rPr>
                <w:color w:val="000000"/>
                <w:sz w:val="18"/>
                <w:szCs w:val="18"/>
              </w:rPr>
            </w:pPr>
            <w:r w:rsidRPr="00C568E5">
              <w:rPr>
                <w:color w:val="000000"/>
                <w:sz w:val="18"/>
                <w:szCs w:val="18"/>
              </w:rPr>
              <w:t>Ч</w:t>
            </w:r>
            <w:r w:rsidR="001149EB" w:rsidRPr="00C568E5">
              <w:rPr>
                <w:color w:val="000000"/>
                <w:sz w:val="18"/>
                <w:szCs w:val="18"/>
              </w:rPr>
              <w:t xml:space="preserve">увство неполноценности и компенсация; </w:t>
            </w:r>
          </w:p>
          <w:p w:rsidR="001413CB" w:rsidRPr="00C568E5" w:rsidRDefault="001413CB" w:rsidP="00F23945">
            <w:pPr>
              <w:rPr>
                <w:color w:val="000000"/>
                <w:sz w:val="18"/>
                <w:szCs w:val="18"/>
              </w:rPr>
            </w:pPr>
            <w:r w:rsidRPr="00C568E5">
              <w:rPr>
                <w:color w:val="000000"/>
                <w:sz w:val="18"/>
                <w:szCs w:val="18"/>
              </w:rPr>
              <w:t xml:space="preserve">Стремление к превосходству; Стиль жизни; Социальный интерес; </w:t>
            </w:r>
          </w:p>
          <w:p w:rsidR="00192CAF" w:rsidRPr="00C568E5" w:rsidRDefault="001413CB" w:rsidP="00F23945">
            <w:pPr>
              <w:rPr>
                <w:sz w:val="18"/>
                <w:szCs w:val="18"/>
              </w:rPr>
            </w:pPr>
            <w:r w:rsidRPr="00C568E5">
              <w:rPr>
                <w:color w:val="000000"/>
                <w:sz w:val="18"/>
                <w:szCs w:val="18"/>
              </w:rPr>
              <w:t>Творческое Я; Порядок рождения; Ф</w:t>
            </w:r>
            <w:r w:rsidR="001149EB" w:rsidRPr="00C568E5">
              <w:rPr>
                <w:color w:val="000000"/>
                <w:sz w:val="18"/>
                <w:szCs w:val="18"/>
              </w:rPr>
              <w:t>икционный финализм.</w:t>
            </w:r>
          </w:p>
        </w:tc>
        <w:tc>
          <w:tcPr>
            <w:tcW w:w="1980" w:type="dxa"/>
            <w:shd w:val="clear" w:color="auto" w:fill="auto"/>
          </w:tcPr>
          <w:p w:rsidR="00801786" w:rsidRPr="00C568E5" w:rsidRDefault="00192CAF" w:rsidP="00527350">
            <w:pPr>
              <w:rPr>
                <w:sz w:val="18"/>
                <w:szCs w:val="18"/>
              </w:rPr>
            </w:pPr>
            <w:r w:rsidRPr="00C568E5">
              <w:rPr>
                <w:sz w:val="18"/>
                <w:szCs w:val="18"/>
              </w:rPr>
              <w:t>Наследственность, окружение и среда</w:t>
            </w:r>
            <w:r w:rsidR="001413CB" w:rsidRPr="00C568E5">
              <w:rPr>
                <w:sz w:val="18"/>
                <w:szCs w:val="18"/>
              </w:rPr>
              <w:t>.</w:t>
            </w:r>
          </w:p>
        </w:tc>
        <w:tc>
          <w:tcPr>
            <w:tcW w:w="1800" w:type="dxa"/>
            <w:shd w:val="clear" w:color="auto" w:fill="auto"/>
          </w:tcPr>
          <w:p w:rsidR="00192CAF" w:rsidRPr="00C568E5" w:rsidRDefault="00F23945" w:rsidP="00527350">
            <w:pPr>
              <w:rPr>
                <w:sz w:val="18"/>
                <w:szCs w:val="18"/>
              </w:rPr>
            </w:pPr>
            <w:r w:rsidRPr="00C568E5">
              <w:rPr>
                <w:sz w:val="18"/>
                <w:szCs w:val="18"/>
              </w:rPr>
              <w:t>М</w:t>
            </w:r>
            <w:r w:rsidR="00801786" w:rsidRPr="00C568E5">
              <w:rPr>
                <w:sz w:val="18"/>
                <w:szCs w:val="18"/>
              </w:rPr>
              <w:t>ожет приводить к впечатляющим достижениям в жизни человека, а может повлечь за собой и чрезмерно выраженное чувство собственной неполноценности, если усилия, направленные на компенсацию дефекта, не приводят к желаемому результату.</w:t>
            </w:r>
          </w:p>
        </w:tc>
        <w:tc>
          <w:tcPr>
            <w:tcW w:w="1967" w:type="dxa"/>
            <w:shd w:val="clear" w:color="auto" w:fill="auto"/>
          </w:tcPr>
          <w:p w:rsidR="00527350" w:rsidRPr="00C568E5" w:rsidRDefault="00063128" w:rsidP="00527350">
            <w:pPr>
              <w:rPr>
                <w:iCs/>
                <w:color w:val="000000"/>
                <w:sz w:val="18"/>
                <w:szCs w:val="18"/>
              </w:rPr>
            </w:pPr>
            <w:r w:rsidRPr="00C568E5">
              <w:rPr>
                <w:iCs/>
                <w:color w:val="000000"/>
                <w:sz w:val="18"/>
                <w:szCs w:val="18"/>
              </w:rPr>
              <w:t>Неполноценность органов</w:t>
            </w:r>
            <w:r w:rsidR="00EC0546" w:rsidRPr="00C568E5">
              <w:rPr>
                <w:iCs/>
                <w:color w:val="000000"/>
                <w:sz w:val="18"/>
                <w:szCs w:val="18"/>
              </w:rPr>
              <w:t>,</w:t>
            </w:r>
            <w:r w:rsidR="001149EB" w:rsidRPr="00C568E5">
              <w:rPr>
                <w:iCs/>
                <w:color w:val="000000"/>
                <w:sz w:val="18"/>
                <w:szCs w:val="18"/>
              </w:rPr>
              <w:t xml:space="preserve"> </w:t>
            </w:r>
          </w:p>
          <w:p w:rsidR="001149EB" w:rsidRPr="00C568E5" w:rsidRDefault="001149EB" w:rsidP="00527350">
            <w:pPr>
              <w:rPr>
                <w:sz w:val="18"/>
                <w:szCs w:val="18"/>
              </w:rPr>
            </w:pPr>
            <w:r w:rsidRPr="00C568E5">
              <w:rPr>
                <w:color w:val="000000"/>
                <w:sz w:val="18"/>
                <w:szCs w:val="18"/>
              </w:rPr>
              <w:t>стремление к превосходству является врожденным и что мы никогда от него не освободимся, потому что это стремление и есть сама жизнь</w:t>
            </w:r>
            <w:r w:rsidR="00EC0546" w:rsidRPr="00C568E5">
              <w:rPr>
                <w:color w:val="000000"/>
                <w:sz w:val="18"/>
                <w:szCs w:val="18"/>
              </w:rPr>
              <w:t>.</w:t>
            </w:r>
          </w:p>
        </w:tc>
        <w:tc>
          <w:tcPr>
            <w:tcW w:w="1813" w:type="dxa"/>
            <w:shd w:val="clear" w:color="auto" w:fill="auto"/>
          </w:tcPr>
          <w:p w:rsidR="00527350" w:rsidRPr="00C568E5" w:rsidRDefault="00EC0546" w:rsidP="00527350">
            <w:pPr>
              <w:rPr>
                <w:color w:val="000000"/>
                <w:sz w:val="18"/>
                <w:szCs w:val="18"/>
              </w:rPr>
            </w:pPr>
            <w:r w:rsidRPr="00C568E5">
              <w:rPr>
                <w:iCs/>
                <w:color w:val="000000"/>
                <w:sz w:val="18"/>
                <w:szCs w:val="18"/>
              </w:rPr>
              <w:t>Ч</w:t>
            </w:r>
            <w:r w:rsidR="001149EB" w:rsidRPr="00C568E5">
              <w:rPr>
                <w:iCs/>
                <w:color w:val="000000"/>
                <w:sz w:val="18"/>
                <w:szCs w:val="18"/>
              </w:rPr>
              <w:t>резмерная опека</w:t>
            </w:r>
            <w:r w:rsidR="001149EB" w:rsidRPr="00C568E5">
              <w:rPr>
                <w:color w:val="000000"/>
                <w:sz w:val="18"/>
                <w:szCs w:val="18"/>
              </w:rPr>
              <w:t xml:space="preserve"> и </w:t>
            </w:r>
            <w:r w:rsidR="001149EB" w:rsidRPr="00C568E5">
              <w:rPr>
                <w:iCs/>
                <w:color w:val="000000"/>
                <w:sz w:val="18"/>
                <w:szCs w:val="18"/>
              </w:rPr>
              <w:t xml:space="preserve">отвержение со стороны родителей. </w:t>
            </w:r>
            <w:r w:rsidR="001149EB" w:rsidRPr="00C568E5">
              <w:rPr>
                <w:color w:val="000000"/>
                <w:sz w:val="18"/>
                <w:szCs w:val="18"/>
              </w:rPr>
              <w:t>Другие люди – прежде всего мать, а затем остальные члены семьи – способствуют процессу развития социального интереса</w:t>
            </w:r>
            <w:r w:rsidR="007067D4" w:rsidRPr="00C568E5">
              <w:rPr>
                <w:color w:val="000000"/>
                <w:sz w:val="18"/>
                <w:szCs w:val="18"/>
              </w:rPr>
              <w:t>.</w:t>
            </w:r>
          </w:p>
          <w:p w:rsidR="007067D4" w:rsidRPr="00C568E5" w:rsidRDefault="007067D4" w:rsidP="00527350">
            <w:pPr>
              <w:rPr>
                <w:sz w:val="18"/>
                <w:szCs w:val="18"/>
              </w:rPr>
            </w:pPr>
            <w:r w:rsidRPr="00C568E5">
              <w:rPr>
                <w:color w:val="000000"/>
                <w:sz w:val="18"/>
                <w:szCs w:val="18"/>
              </w:rPr>
              <w:t>Опыт старшего или младшего ребенка в семье по отношению к другим детям, особенности влияния родительских установок и ценностей – все это меняется в результате появления в семье следующих детей и сильно влияет на формирование стиля жизни.</w:t>
            </w:r>
          </w:p>
        </w:tc>
      </w:tr>
      <w:tr w:rsidR="00527350" w:rsidRPr="00C568E5" w:rsidTr="00C568E5">
        <w:tc>
          <w:tcPr>
            <w:tcW w:w="2088" w:type="dxa"/>
            <w:shd w:val="clear" w:color="auto" w:fill="auto"/>
          </w:tcPr>
          <w:p w:rsidR="00604944" w:rsidRPr="00C568E5" w:rsidRDefault="00604944" w:rsidP="00527350">
            <w:pPr>
              <w:rPr>
                <w:b/>
                <w:sz w:val="18"/>
                <w:szCs w:val="18"/>
              </w:rPr>
            </w:pPr>
            <w:r w:rsidRPr="00C568E5">
              <w:rPr>
                <w:b/>
                <w:sz w:val="18"/>
                <w:szCs w:val="18"/>
              </w:rPr>
              <w:t xml:space="preserve">Классический </w:t>
            </w:r>
            <w:r w:rsidR="00527350" w:rsidRPr="00C568E5">
              <w:rPr>
                <w:b/>
                <w:sz w:val="18"/>
                <w:szCs w:val="18"/>
              </w:rPr>
              <w:t xml:space="preserve">бихевиоризм </w:t>
            </w:r>
          </w:p>
          <w:p w:rsidR="00527350" w:rsidRPr="00C568E5" w:rsidRDefault="00527350" w:rsidP="00527350">
            <w:pPr>
              <w:rPr>
                <w:b/>
                <w:sz w:val="18"/>
                <w:szCs w:val="18"/>
              </w:rPr>
            </w:pPr>
            <w:r w:rsidRPr="00C568E5">
              <w:rPr>
                <w:b/>
                <w:sz w:val="18"/>
                <w:szCs w:val="18"/>
              </w:rPr>
              <w:t>Дж. Уотсон</w:t>
            </w:r>
            <w:r w:rsidR="00F13171" w:rsidRPr="00C568E5">
              <w:rPr>
                <w:b/>
                <w:sz w:val="18"/>
                <w:szCs w:val="18"/>
              </w:rPr>
              <w:t>.</w:t>
            </w:r>
          </w:p>
        </w:tc>
        <w:tc>
          <w:tcPr>
            <w:tcW w:w="1620" w:type="dxa"/>
            <w:shd w:val="clear" w:color="auto" w:fill="auto"/>
          </w:tcPr>
          <w:p w:rsidR="00527350" w:rsidRPr="00C568E5" w:rsidRDefault="00B33B7C" w:rsidP="00527350">
            <w:pPr>
              <w:rPr>
                <w:sz w:val="18"/>
                <w:szCs w:val="18"/>
              </w:rPr>
            </w:pPr>
            <w:hyperlink r:id="rId10" w:history="1">
              <w:r w:rsidR="00686F9D" w:rsidRPr="00C568E5">
                <w:rPr>
                  <w:rStyle w:val="a4"/>
                  <w:color w:val="auto"/>
                  <w:sz w:val="18"/>
                  <w:szCs w:val="18"/>
                  <w:u w:val="none"/>
                </w:rPr>
                <w:t>Поведение</w:t>
              </w:r>
            </w:hyperlink>
            <w:r w:rsidR="00686F9D" w:rsidRPr="00C568E5">
              <w:rPr>
                <w:sz w:val="18"/>
                <w:szCs w:val="18"/>
              </w:rPr>
              <w:t xml:space="preserve"> человека от рождения до смерти.</w:t>
            </w:r>
          </w:p>
        </w:tc>
        <w:tc>
          <w:tcPr>
            <w:tcW w:w="1800" w:type="dxa"/>
            <w:shd w:val="clear" w:color="auto" w:fill="auto"/>
          </w:tcPr>
          <w:p w:rsidR="00527350" w:rsidRPr="00C568E5" w:rsidRDefault="00686F9D" w:rsidP="00686F9D">
            <w:pPr>
              <w:rPr>
                <w:sz w:val="18"/>
                <w:szCs w:val="18"/>
              </w:rPr>
            </w:pPr>
            <w:r w:rsidRPr="00C568E5">
              <w:rPr>
                <w:sz w:val="18"/>
                <w:szCs w:val="18"/>
              </w:rPr>
              <w:t>Объективные экспериментальные методы</w:t>
            </w:r>
          </w:p>
        </w:tc>
        <w:tc>
          <w:tcPr>
            <w:tcW w:w="1800" w:type="dxa"/>
            <w:shd w:val="clear" w:color="auto" w:fill="auto"/>
          </w:tcPr>
          <w:p w:rsidR="00527350" w:rsidRPr="00C568E5" w:rsidRDefault="00AC535A" w:rsidP="00527350">
            <w:pPr>
              <w:rPr>
                <w:sz w:val="18"/>
                <w:szCs w:val="18"/>
              </w:rPr>
            </w:pPr>
            <w:r w:rsidRPr="00C568E5">
              <w:rPr>
                <w:sz w:val="18"/>
                <w:szCs w:val="18"/>
              </w:rPr>
              <w:t>Условный рефлекс является ключом к выработке навыков, построения сложных движений из простых, а также к любым формам научения, в том числе носящим аффективный характер.</w:t>
            </w:r>
          </w:p>
        </w:tc>
        <w:tc>
          <w:tcPr>
            <w:tcW w:w="1980" w:type="dxa"/>
            <w:shd w:val="clear" w:color="auto" w:fill="auto"/>
          </w:tcPr>
          <w:p w:rsidR="00527350" w:rsidRPr="00C568E5" w:rsidRDefault="00111F4C" w:rsidP="00527350">
            <w:pPr>
              <w:rPr>
                <w:sz w:val="18"/>
                <w:szCs w:val="18"/>
              </w:rPr>
            </w:pPr>
            <w:r w:rsidRPr="00C568E5">
              <w:rPr>
                <w:color w:val="000000"/>
                <w:sz w:val="18"/>
                <w:szCs w:val="18"/>
              </w:rPr>
              <w:t>Среда.</w:t>
            </w:r>
          </w:p>
        </w:tc>
        <w:tc>
          <w:tcPr>
            <w:tcW w:w="1800" w:type="dxa"/>
            <w:shd w:val="clear" w:color="auto" w:fill="auto"/>
          </w:tcPr>
          <w:p w:rsidR="00527350" w:rsidRPr="00C568E5" w:rsidRDefault="00AC535A" w:rsidP="00527350">
            <w:pPr>
              <w:rPr>
                <w:sz w:val="18"/>
                <w:szCs w:val="18"/>
              </w:rPr>
            </w:pPr>
            <w:r w:rsidRPr="00C568E5">
              <w:rPr>
                <w:sz w:val="18"/>
                <w:szCs w:val="18"/>
              </w:rPr>
              <w:t>Возможность моделирования желательного поведения членов общества посредством целенаправленного введения необходимых для этого условий (стимулов). </w:t>
            </w:r>
          </w:p>
        </w:tc>
        <w:tc>
          <w:tcPr>
            <w:tcW w:w="1967" w:type="dxa"/>
            <w:shd w:val="clear" w:color="auto" w:fill="auto"/>
          </w:tcPr>
          <w:p w:rsidR="00527350" w:rsidRPr="00C568E5" w:rsidRDefault="00835806" w:rsidP="00527350">
            <w:pPr>
              <w:rPr>
                <w:sz w:val="18"/>
                <w:szCs w:val="18"/>
              </w:rPr>
            </w:pPr>
            <w:r w:rsidRPr="00C568E5">
              <w:rPr>
                <w:sz w:val="18"/>
                <w:szCs w:val="18"/>
              </w:rPr>
              <w:t>Он указывал на отсутствие врожденной связи между организмом и объектами: вследствие процессов обусловливания стимулами одной и той же реакции могут становиться разные объекты.</w:t>
            </w:r>
          </w:p>
        </w:tc>
        <w:tc>
          <w:tcPr>
            <w:tcW w:w="1813" w:type="dxa"/>
            <w:shd w:val="clear" w:color="auto" w:fill="auto"/>
          </w:tcPr>
          <w:p w:rsidR="00527350" w:rsidRPr="00C568E5" w:rsidRDefault="00835806" w:rsidP="00527350">
            <w:pPr>
              <w:rPr>
                <w:sz w:val="18"/>
                <w:szCs w:val="18"/>
              </w:rPr>
            </w:pPr>
            <w:r w:rsidRPr="00C568E5">
              <w:rPr>
                <w:sz w:val="18"/>
                <w:szCs w:val="18"/>
              </w:rPr>
              <w:t>При наличии сравнительно немногочисленных врожденных реакций, которые приблизительно одинаковы у всех детей, при условии овладения внешней и внутренней средой, возможно, направить формирование любого ребенка по строго определенному пути</w:t>
            </w:r>
          </w:p>
        </w:tc>
      </w:tr>
      <w:tr w:rsidR="009677A7" w:rsidRPr="00C568E5" w:rsidTr="00C568E5">
        <w:tc>
          <w:tcPr>
            <w:tcW w:w="2088" w:type="dxa"/>
            <w:shd w:val="clear" w:color="auto" w:fill="auto"/>
          </w:tcPr>
          <w:p w:rsidR="009677A7" w:rsidRPr="00C568E5" w:rsidRDefault="009677A7" w:rsidP="00527350">
            <w:pPr>
              <w:rPr>
                <w:b/>
                <w:sz w:val="18"/>
                <w:szCs w:val="18"/>
              </w:rPr>
            </w:pPr>
            <w:r w:rsidRPr="00C568E5">
              <w:rPr>
                <w:b/>
                <w:sz w:val="18"/>
                <w:szCs w:val="18"/>
              </w:rPr>
              <w:t>Оперант</w:t>
            </w:r>
            <w:r w:rsidR="00843263" w:rsidRPr="00C568E5">
              <w:rPr>
                <w:b/>
                <w:sz w:val="18"/>
                <w:szCs w:val="18"/>
              </w:rPr>
              <w:t>ное</w:t>
            </w:r>
          </w:p>
          <w:p w:rsidR="009677A7" w:rsidRPr="00C568E5" w:rsidRDefault="009677A7" w:rsidP="00527350">
            <w:pPr>
              <w:rPr>
                <w:b/>
                <w:sz w:val="18"/>
                <w:szCs w:val="18"/>
              </w:rPr>
            </w:pPr>
            <w:r w:rsidRPr="00C568E5">
              <w:rPr>
                <w:b/>
                <w:sz w:val="18"/>
                <w:szCs w:val="18"/>
              </w:rPr>
              <w:t>научение Скиннера</w:t>
            </w:r>
            <w:r w:rsidR="00F13171" w:rsidRPr="00C568E5">
              <w:rPr>
                <w:b/>
                <w:sz w:val="18"/>
                <w:szCs w:val="18"/>
              </w:rPr>
              <w:t>.</w:t>
            </w:r>
          </w:p>
        </w:tc>
        <w:tc>
          <w:tcPr>
            <w:tcW w:w="1620" w:type="dxa"/>
            <w:shd w:val="clear" w:color="auto" w:fill="auto"/>
          </w:tcPr>
          <w:p w:rsidR="009677A7" w:rsidRPr="00C568E5" w:rsidRDefault="00EC0546" w:rsidP="0036638F">
            <w:pPr>
              <w:rPr>
                <w:sz w:val="18"/>
                <w:szCs w:val="18"/>
              </w:rPr>
            </w:pPr>
            <w:r w:rsidRPr="00C568E5">
              <w:rPr>
                <w:color w:val="000000"/>
                <w:sz w:val="18"/>
                <w:szCs w:val="18"/>
              </w:rPr>
              <w:t>О</w:t>
            </w:r>
            <w:r w:rsidR="009677A7" w:rsidRPr="00C568E5">
              <w:rPr>
                <w:color w:val="000000"/>
                <w:sz w:val="18"/>
                <w:szCs w:val="18"/>
              </w:rPr>
              <w:t>перантное поведение</w:t>
            </w:r>
          </w:p>
        </w:tc>
        <w:tc>
          <w:tcPr>
            <w:tcW w:w="1800" w:type="dxa"/>
            <w:shd w:val="clear" w:color="auto" w:fill="auto"/>
          </w:tcPr>
          <w:p w:rsidR="009677A7" w:rsidRPr="00C568E5" w:rsidRDefault="00EC0546" w:rsidP="00527350">
            <w:pPr>
              <w:rPr>
                <w:iCs/>
                <w:color w:val="000000"/>
                <w:sz w:val="18"/>
                <w:szCs w:val="18"/>
              </w:rPr>
            </w:pPr>
            <w:r w:rsidRPr="00C568E5">
              <w:rPr>
                <w:iCs/>
                <w:color w:val="000000"/>
                <w:sz w:val="18"/>
                <w:szCs w:val="18"/>
              </w:rPr>
              <w:t>С</w:t>
            </w:r>
            <w:r w:rsidR="009677A7" w:rsidRPr="00C568E5">
              <w:rPr>
                <w:iCs/>
                <w:color w:val="000000"/>
                <w:sz w:val="18"/>
                <w:szCs w:val="18"/>
              </w:rPr>
              <w:t>вободны</w:t>
            </w:r>
            <w:r w:rsidRPr="00C568E5">
              <w:rPr>
                <w:iCs/>
                <w:color w:val="000000"/>
                <w:sz w:val="18"/>
                <w:szCs w:val="18"/>
              </w:rPr>
              <w:t>й</w:t>
            </w:r>
            <w:r w:rsidR="009677A7" w:rsidRPr="00C568E5">
              <w:rPr>
                <w:iCs/>
                <w:color w:val="000000"/>
                <w:sz w:val="18"/>
                <w:szCs w:val="18"/>
              </w:rPr>
              <w:t xml:space="preserve"> оперантны</w:t>
            </w:r>
            <w:r w:rsidRPr="00C568E5">
              <w:rPr>
                <w:iCs/>
                <w:color w:val="000000"/>
                <w:sz w:val="18"/>
                <w:szCs w:val="18"/>
              </w:rPr>
              <w:t>й</w:t>
            </w:r>
            <w:r w:rsidR="009677A7" w:rsidRPr="00C568E5">
              <w:rPr>
                <w:iCs/>
                <w:color w:val="000000"/>
                <w:sz w:val="18"/>
                <w:szCs w:val="18"/>
              </w:rPr>
              <w:t xml:space="preserve"> метод</w:t>
            </w:r>
            <w:r w:rsidRPr="00C568E5">
              <w:rPr>
                <w:iCs/>
                <w:color w:val="000000"/>
                <w:sz w:val="18"/>
                <w:szCs w:val="18"/>
              </w:rPr>
              <w:t>.</w:t>
            </w:r>
          </w:p>
          <w:p w:rsidR="009677A7" w:rsidRPr="00C568E5" w:rsidRDefault="00EC0546" w:rsidP="00527350">
            <w:pPr>
              <w:rPr>
                <w:sz w:val="18"/>
                <w:szCs w:val="18"/>
              </w:rPr>
            </w:pPr>
            <w:r w:rsidRPr="00C568E5">
              <w:rPr>
                <w:iCs/>
                <w:color w:val="000000"/>
                <w:sz w:val="18"/>
                <w:szCs w:val="18"/>
              </w:rPr>
              <w:t>Н</w:t>
            </w:r>
            <w:r w:rsidR="009677A7" w:rsidRPr="00C568E5">
              <w:rPr>
                <w:iCs/>
                <w:color w:val="000000"/>
                <w:sz w:val="18"/>
                <w:szCs w:val="18"/>
              </w:rPr>
              <w:t>аучение через кормушку</w:t>
            </w:r>
            <w:r w:rsidRPr="00C568E5">
              <w:rPr>
                <w:iCs/>
                <w:color w:val="000000"/>
                <w:sz w:val="18"/>
                <w:szCs w:val="18"/>
              </w:rPr>
              <w:t>.</w:t>
            </w:r>
          </w:p>
        </w:tc>
        <w:tc>
          <w:tcPr>
            <w:tcW w:w="1800" w:type="dxa"/>
            <w:shd w:val="clear" w:color="auto" w:fill="auto"/>
          </w:tcPr>
          <w:p w:rsidR="009677A7" w:rsidRPr="00C568E5" w:rsidRDefault="009677A7" w:rsidP="00527350">
            <w:pPr>
              <w:rPr>
                <w:sz w:val="18"/>
                <w:szCs w:val="18"/>
              </w:rPr>
            </w:pPr>
            <w:r w:rsidRPr="00C568E5">
              <w:rPr>
                <w:color w:val="000000"/>
                <w:sz w:val="18"/>
                <w:szCs w:val="18"/>
              </w:rPr>
              <w:t>Скорость, с которой оперантное поведение приобретается и сохраняется, зависит от режима применяемого подкрепления.</w:t>
            </w:r>
          </w:p>
        </w:tc>
        <w:tc>
          <w:tcPr>
            <w:tcW w:w="1980" w:type="dxa"/>
            <w:shd w:val="clear" w:color="auto" w:fill="auto"/>
          </w:tcPr>
          <w:p w:rsidR="009677A7" w:rsidRPr="00C568E5" w:rsidRDefault="009677A7" w:rsidP="00527350">
            <w:pPr>
              <w:rPr>
                <w:sz w:val="18"/>
                <w:szCs w:val="18"/>
              </w:rPr>
            </w:pPr>
            <w:r w:rsidRPr="00C568E5">
              <w:rPr>
                <w:sz w:val="18"/>
                <w:szCs w:val="18"/>
              </w:rPr>
              <w:t>Среда</w:t>
            </w:r>
            <w:r w:rsidR="00EC0546" w:rsidRPr="00C568E5">
              <w:rPr>
                <w:sz w:val="18"/>
                <w:szCs w:val="18"/>
              </w:rPr>
              <w:t>.</w:t>
            </w:r>
          </w:p>
        </w:tc>
        <w:tc>
          <w:tcPr>
            <w:tcW w:w="1800" w:type="dxa"/>
            <w:shd w:val="clear" w:color="auto" w:fill="auto"/>
          </w:tcPr>
          <w:p w:rsidR="00C5067A" w:rsidRPr="00C568E5" w:rsidRDefault="00EC0546" w:rsidP="00C5067A">
            <w:pPr>
              <w:rPr>
                <w:sz w:val="18"/>
                <w:szCs w:val="18"/>
              </w:rPr>
            </w:pPr>
            <w:r w:rsidRPr="00C568E5">
              <w:rPr>
                <w:color w:val="000000"/>
                <w:sz w:val="18"/>
                <w:szCs w:val="18"/>
              </w:rPr>
              <w:t>П</w:t>
            </w:r>
            <w:r w:rsidR="00C5067A" w:rsidRPr="00C568E5">
              <w:rPr>
                <w:color w:val="000000"/>
                <w:sz w:val="18"/>
                <w:szCs w:val="18"/>
              </w:rPr>
              <w:t>одкрепленное поведение стремится повториться, а поведение неподкрепленное или наказуемое имеет тенденцию не повторяться или подавляться.</w:t>
            </w:r>
          </w:p>
        </w:tc>
        <w:tc>
          <w:tcPr>
            <w:tcW w:w="1967" w:type="dxa"/>
            <w:shd w:val="clear" w:color="auto" w:fill="auto"/>
          </w:tcPr>
          <w:p w:rsidR="009677A7" w:rsidRPr="00C568E5" w:rsidRDefault="00C5067A" w:rsidP="00527350">
            <w:pPr>
              <w:rPr>
                <w:sz w:val="18"/>
                <w:szCs w:val="18"/>
              </w:rPr>
            </w:pPr>
            <w:r w:rsidRPr="00C568E5">
              <w:rPr>
                <w:color w:val="000000"/>
                <w:sz w:val="18"/>
                <w:szCs w:val="18"/>
              </w:rPr>
              <w:t>Если последствия благоприятны для организма, тогда вероятность повторения операнта в будущем усиливается</w:t>
            </w:r>
            <w:r w:rsidR="00EC0546" w:rsidRPr="00C568E5">
              <w:rPr>
                <w:color w:val="000000"/>
                <w:sz w:val="18"/>
                <w:szCs w:val="18"/>
              </w:rPr>
              <w:t>.</w:t>
            </w:r>
          </w:p>
        </w:tc>
        <w:tc>
          <w:tcPr>
            <w:tcW w:w="1813" w:type="dxa"/>
            <w:shd w:val="clear" w:color="auto" w:fill="auto"/>
          </w:tcPr>
          <w:p w:rsidR="009677A7" w:rsidRPr="00C568E5" w:rsidRDefault="00EC0546" w:rsidP="00527350">
            <w:pPr>
              <w:rPr>
                <w:sz w:val="18"/>
                <w:szCs w:val="18"/>
              </w:rPr>
            </w:pPr>
            <w:r w:rsidRPr="00C568E5">
              <w:rPr>
                <w:color w:val="000000"/>
                <w:sz w:val="18"/>
                <w:szCs w:val="18"/>
              </w:rPr>
              <w:t>О</w:t>
            </w:r>
            <w:r w:rsidR="009677A7" w:rsidRPr="00C568E5">
              <w:rPr>
                <w:color w:val="000000"/>
                <w:sz w:val="18"/>
                <w:szCs w:val="18"/>
              </w:rPr>
              <w:t>рганизм активно воздействует на окружение с целью изменить события</w:t>
            </w:r>
            <w:r w:rsidRPr="00C568E5">
              <w:rPr>
                <w:color w:val="000000"/>
                <w:sz w:val="18"/>
                <w:szCs w:val="18"/>
              </w:rPr>
              <w:t>.</w:t>
            </w:r>
          </w:p>
        </w:tc>
      </w:tr>
      <w:tr w:rsidR="009677A7" w:rsidRPr="00C568E5" w:rsidTr="00C568E5">
        <w:tc>
          <w:tcPr>
            <w:tcW w:w="2088" w:type="dxa"/>
            <w:shd w:val="clear" w:color="auto" w:fill="auto"/>
          </w:tcPr>
          <w:p w:rsidR="009677A7" w:rsidRPr="00C568E5" w:rsidRDefault="009677A7" w:rsidP="00527350">
            <w:pPr>
              <w:rPr>
                <w:b/>
                <w:sz w:val="18"/>
                <w:szCs w:val="18"/>
              </w:rPr>
            </w:pPr>
            <w:r w:rsidRPr="00C568E5">
              <w:rPr>
                <w:b/>
                <w:sz w:val="18"/>
                <w:szCs w:val="18"/>
              </w:rPr>
              <w:t xml:space="preserve">Социальное научение </w:t>
            </w:r>
          </w:p>
          <w:p w:rsidR="009677A7" w:rsidRPr="00C568E5" w:rsidRDefault="009677A7" w:rsidP="00527350">
            <w:pPr>
              <w:rPr>
                <w:b/>
                <w:sz w:val="18"/>
                <w:szCs w:val="18"/>
              </w:rPr>
            </w:pPr>
            <w:r w:rsidRPr="00C568E5">
              <w:rPr>
                <w:b/>
                <w:sz w:val="18"/>
                <w:szCs w:val="18"/>
              </w:rPr>
              <w:t>А. Бандура, Сирс</w:t>
            </w:r>
            <w:r w:rsidR="00F13171" w:rsidRPr="00C568E5">
              <w:rPr>
                <w:b/>
                <w:sz w:val="18"/>
                <w:szCs w:val="18"/>
              </w:rPr>
              <w:t>.</w:t>
            </w:r>
          </w:p>
        </w:tc>
        <w:tc>
          <w:tcPr>
            <w:tcW w:w="1620" w:type="dxa"/>
            <w:shd w:val="clear" w:color="auto" w:fill="auto"/>
          </w:tcPr>
          <w:p w:rsidR="009677A7" w:rsidRPr="00C568E5" w:rsidRDefault="009677A7" w:rsidP="00527350">
            <w:pPr>
              <w:rPr>
                <w:sz w:val="18"/>
                <w:szCs w:val="18"/>
              </w:rPr>
            </w:pPr>
            <w:r w:rsidRPr="00C568E5">
              <w:rPr>
                <w:sz w:val="18"/>
                <w:szCs w:val="18"/>
              </w:rPr>
              <w:t>Социальное научение в процессе воспитания ребенка, кросскультурный анализ – исследование воспитания и развития ребенка в разных культурах, развитие личности</w:t>
            </w:r>
            <w:r w:rsidR="00EC0546" w:rsidRPr="00C568E5">
              <w:rPr>
                <w:sz w:val="18"/>
                <w:szCs w:val="18"/>
              </w:rPr>
              <w:t>.</w:t>
            </w:r>
          </w:p>
        </w:tc>
        <w:tc>
          <w:tcPr>
            <w:tcW w:w="1800" w:type="dxa"/>
            <w:shd w:val="clear" w:color="auto" w:fill="auto"/>
          </w:tcPr>
          <w:p w:rsidR="009677A7" w:rsidRPr="00C568E5" w:rsidRDefault="009677A7" w:rsidP="00527350">
            <w:pPr>
              <w:rPr>
                <w:sz w:val="18"/>
                <w:szCs w:val="18"/>
              </w:rPr>
            </w:pPr>
            <w:r w:rsidRPr="00C568E5">
              <w:rPr>
                <w:sz w:val="18"/>
                <w:szCs w:val="18"/>
              </w:rPr>
              <w:t>Кратковреме</w:t>
            </w:r>
            <w:r w:rsidR="00EC0546" w:rsidRPr="00C568E5">
              <w:rPr>
                <w:sz w:val="18"/>
                <w:szCs w:val="18"/>
              </w:rPr>
              <w:t>нные поведенческие эксперименты.</w:t>
            </w:r>
          </w:p>
          <w:p w:rsidR="009677A7" w:rsidRPr="00C568E5" w:rsidRDefault="00EC0546" w:rsidP="00527350">
            <w:pPr>
              <w:rPr>
                <w:sz w:val="18"/>
                <w:szCs w:val="18"/>
              </w:rPr>
            </w:pPr>
            <w:r w:rsidRPr="00C568E5">
              <w:rPr>
                <w:sz w:val="18"/>
                <w:szCs w:val="18"/>
              </w:rPr>
              <w:t>Н</w:t>
            </w:r>
            <w:r w:rsidR="009677A7" w:rsidRPr="00C568E5">
              <w:rPr>
                <w:sz w:val="18"/>
                <w:szCs w:val="18"/>
              </w:rPr>
              <w:t>аблюдение</w:t>
            </w:r>
            <w:r w:rsidRPr="00C568E5">
              <w:rPr>
                <w:sz w:val="18"/>
                <w:szCs w:val="18"/>
              </w:rPr>
              <w:t>.</w:t>
            </w:r>
          </w:p>
        </w:tc>
        <w:tc>
          <w:tcPr>
            <w:tcW w:w="1800" w:type="dxa"/>
            <w:shd w:val="clear" w:color="auto" w:fill="auto"/>
          </w:tcPr>
          <w:p w:rsidR="009677A7" w:rsidRPr="00C568E5" w:rsidRDefault="009677A7" w:rsidP="00C568E5">
            <w:pPr>
              <w:jc w:val="both"/>
              <w:rPr>
                <w:sz w:val="18"/>
                <w:szCs w:val="18"/>
              </w:rPr>
            </w:pPr>
            <w:r w:rsidRPr="00C568E5">
              <w:rPr>
                <w:sz w:val="18"/>
                <w:szCs w:val="18"/>
              </w:rPr>
              <w:t>Преформизм (созревание)</w:t>
            </w:r>
            <w:r w:rsidR="00EC0546" w:rsidRPr="00C568E5">
              <w:rPr>
                <w:sz w:val="18"/>
                <w:szCs w:val="18"/>
              </w:rPr>
              <w:t>.</w:t>
            </w:r>
            <w:r w:rsidRPr="00C568E5">
              <w:rPr>
                <w:sz w:val="18"/>
                <w:szCs w:val="18"/>
              </w:rPr>
              <w:t xml:space="preserve"> </w:t>
            </w:r>
          </w:p>
          <w:p w:rsidR="009677A7" w:rsidRPr="00C568E5" w:rsidRDefault="009677A7" w:rsidP="00604944">
            <w:pPr>
              <w:rPr>
                <w:sz w:val="18"/>
                <w:szCs w:val="18"/>
              </w:rPr>
            </w:pPr>
            <w:r w:rsidRPr="00C568E5">
              <w:rPr>
                <w:sz w:val="18"/>
                <w:szCs w:val="18"/>
              </w:rPr>
              <w:t>Факторы развития (наследственность и среда)</w:t>
            </w:r>
            <w:r w:rsidR="00EC0546" w:rsidRPr="00C568E5">
              <w:rPr>
                <w:sz w:val="18"/>
                <w:szCs w:val="18"/>
              </w:rPr>
              <w:t>.</w:t>
            </w:r>
          </w:p>
        </w:tc>
        <w:tc>
          <w:tcPr>
            <w:tcW w:w="1980" w:type="dxa"/>
            <w:shd w:val="clear" w:color="auto" w:fill="auto"/>
          </w:tcPr>
          <w:p w:rsidR="009677A7" w:rsidRPr="00C568E5" w:rsidRDefault="009677A7" w:rsidP="00604944">
            <w:pPr>
              <w:rPr>
                <w:sz w:val="18"/>
                <w:szCs w:val="18"/>
              </w:rPr>
            </w:pPr>
            <w:r w:rsidRPr="00C568E5">
              <w:rPr>
                <w:sz w:val="18"/>
                <w:szCs w:val="18"/>
              </w:rPr>
              <w:t xml:space="preserve">Наследственность </w:t>
            </w:r>
          </w:p>
          <w:p w:rsidR="009677A7" w:rsidRPr="00C568E5" w:rsidRDefault="009677A7" w:rsidP="00604944">
            <w:pPr>
              <w:rPr>
                <w:sz w:val="18"/>
                <w:szCs w:val="18"/>
              </w:rPr>
            </w:pPr>
            <w:r w:rsidRPr="00C568E5">
              <w:rPr>
                <w:sz w:val="18"/>
                <w:szCs w:val="18"/>
              </w:rPr>
              <w:t>и среда</w:t>
            </w:r>
            <w:r w:rsidR="00EC0546" w:rsidRPr="00C568E5">
              <w:rPr>
                <w:sz w:val="18"/>
                <w:szCs w:val="18"/>
              </w:rPr>
              <w:t>.</w:t>
            </w:r>
          </w:p>
        </w:tc>
        <w:tc>
          <w:tcPr>
            <w:tcW w:w="1800" w:type="dxa"/>
            <w:shd w:val="clear" w:color="auto" w:fill="auto"/>
          </w:tcPr>
          <w:p w:rsidR="009677A7" w:rsidRPr="00C568E5" w:rsidRDefault="009677A7" w:rsidP="00604944">
            <w:pPr>
              <w:rPr>
                <w:sz w:val="18"/>
                <w:szCs w:val="18"/>
              </w:rPr>
            </w:pPr>
            <w:r w:rsidRPr="00C568E5">
              <w:rPr>
                <w:sz w:val="18"/>
                <w:szCs w:val="18"/>
              </w:rPr>
              <w:t>От индивидуального к социальному (социализация)</w:t>
            </w:r>
            <w:r w:rsidR="00EC0546" w:rsidRPr="00C568E5">
              <w:rPr>
                <w:sz w:val="18"/>
                <w:szCs w:val="18"/>
              </w:rPr>
              <w:t>.</w:t>
            </w:r>
          </w:p>
        </w:tc>
        <w:tc>
          <w:tcPr>
            <w:tcW w:w="1967" w:type="dxa"/>
            <w:shd w:val="clear" w:color="auto" w:fill="auto"/>
          </w:tcPr>
          <w:p w:rsidR="009677A7" w:rsidRPr="00C568E5" w:rsidRDefault="00C032A0" w:rsidP="00527350">
            <w:pPr>
              <w:rPr>
                <w:sz w:val="18"/>
                <w:szCs w:val="18"/>
              </w:rPr>
            </w:pPr>
            <w:r w:rsidRPr="00C568E5">
              <w:rPr>
                <w:sz w:val="18"/>
                <w:szCs w:val="18"/>
              </w:rPr>
              <w:t>В процессе осваивания поведения, без сомнений, важную роль играют и биологические факторы. Гены и гормоны оказывают воздействие на физическое развитие, которое в свою очередь способно влиять на поведение.</w:t>
            </w:r>
          </w:p>
        </w:tc>
        <w:tc>
          <w:tcPr>
            <w:tcW w:w="1813" w:type="dxa"/>
            <w:shd w:val="clear" w:color="auto" w:fill="auto"/>
          </w:tcPr>
          <w:p w:rsidR="009677A7" w:rsidRPr="00C568E5" w:rsidRDefault="009677A7" w:rsidP="00527350">
            <w:pPr>
              <w:rPr>
                <w:sz w:val="18"/>
                <w:szCs w:val="18"/>
              </w:rPr>
            </w:pPr>
            <w:r w:rsidRPr="00C568E5">
              <w:rPr>
                <w:sz w:val="18"/>
                <w:szCs w:val="18"/>
              </w:rPr>
              <w:t>Социальная среда, в которой рождается ребенок, оказывает влияние на развитие ребенка</w:t>
            </w:r>
            <w:r w:rsidR="00EC0546" w:rsidRPr="00C568E5">
              <w:rPr>
                <w:sz w:val="18"/>
                <w:szCs w:val="18"/>
              </w:rPr>
              <w:t>.</w:t>
            </w:r>
            <w:r w:rsidRPr="00C568E5">
              <w:rPr>
                <w:sz w:val="18"/>
                <w:szCs w:val="18"/>
              </w:rPr>
              <w:t xml:space="preserve"> </w:t>
            </w:r>
          </w:p>
          <w:p w:rsidR="009677A7" w:rsidRPr="00C568E5" w:rsidRDefault="003C08A3" w:rsidP="00527350">
            <w:pPr>
              <w:rPr>
                <w:sz w:val="18"/>
                <w:szCs w:val="18"/>
              </w:rPr>
            </w:pPr>
            <w:r w:rsidRPr="00C568E5">
              <w:rPr>
                <w:sz w:val="18"/>
                <w:szCs w:val="18"/>
              </w:rPr>
              <w:t>Многое в поведении человека возникает на основе наблюдения за поведением другого</w:t>
            </w:r>
            <w:r w:rsidR="00EC0546" w:rsidRPr="00C568E5">
              <w:rPr>
                <w:sz w:val="18"/>
                <w:szCs w:val="18"/>
              </w:rPr>
              <w:t>.</w:t>
            </w:r>
          </w:p>
        </w:tc>
      </w:tr>
      <w:tr w:rsidR="009677A7" w:rsidRPr="00C568E5" w:rsidTr="00C568E5">
        <w:tc>
          <w:tcPr>
            <w:tcW w:w="2088" w:type="dxa"/>
            <w:shd w:val="clear" w:color="auto" w:fill="auto"/>
          </w:tcPr>
          <w:p w:rsidR="009677A7" w:rsidRPr="00C568E5" w:rsidRDefault="009677A7" w:rsidP="00527350">
            <w:pPr>
              <w:rPr>
                <w:b/>
                <w:sz w:val="18"/>
                <w:szCs w:val="18"/>
              </w:rPr>
            </w:pPr>
            <w:r w:rsidRPr="00C568E5">
              <w:rPr>
                <w:b/>
                <w:sz w:val="18"/>
                <w:szCs w:val="18"/>
              </w:rPr>
              <w:t>Гештальтпсихология</w:t>
            </w:r>
            <w:r w:rsidR="00F13171" w:rsidRPr="00C568E5">
              <w:rPr>
                <w:b/>
                <w:sz w:val="18"/>
                <w:szCs w:val="18"/>
              </w:rPr>
              <w:t>.</w:t>
            </w:r>
          </w:p>
        </w:tc>
        <w:tc>
          <w:tcPr>
            <w:tcW w:w="1620" w:type="dxa"/>
            <w:shd w:val="clear" w:color="auto" w:fill="auto"/>
          </w:tcPr>
          <w:p w:rsidR="009677A7" w:rsidRPr="00C568E5" w:rsidRDefault="006F3F8F" w:rsidP="00527350">
            <w:pPr>
              <w:rPr>
                <w:sz w:val="18"/>
                <w:szCs w:val="18"/>
              </w:rPr>
            </w:pPr>
            <w:r w:rsidRPr="00C568E5">
              <w:rPr>
                <w:sz w:val="18"/>
                <w:szCs w:val="18"/>
              </w:rPr>
              <w:t>Содержания психики, познавательных процессов, а также структуры и динамики развития личности.</w:t>
            </w:r>
          </w:p>
        </w:tc>
        <w:tc>
          <w:tcPr>
            <w:tcW w:w="1800" w:type="dxa"/>
            <w:shd w:val="clear" w:color="auto" w:fill="auto"/>
          </w:tcPr>
          <w:p w:rsidR="009677A7" w:rsidRPr="00C568E5" w:rsidRDefault="00C032A0" w:rsidP="00527350">
            <w:pPr>
              <w:rPr>
                <w:sz w:val="18"/>
                <w:szCs w:val="18"/>
              </w:rPr>
            </w:pPr>
            <w:r w:rsidRPr="00C568E5">
              <w:rPr>
                <w:sz w:val="18"/>
                <w:szCs w:val="18"/>
              </w:rPr>
              <w:t>Метод экспериментального исследования мышления — метод „рассуждения вслух“.</w:t>
            </w:r>
          </w:p>
        </w:tc>
        <w:tc>
          <w:tcPr>
            <w:tcW w:w="1800" w:type="dxa"/>
            <w:shd w:val="clear" w:color="auto" w:fill="auto"/>
          </w:tcPr>
          <w:p w:rsidR="006630BA" w:rsidRPr="00C568E5" w:rsidRDefault="006630BA" w:rsidP="00C568E5">
            <w:pPr>
              <w:pStyle w:val="a5"/>
              <w:spacing w:before="0" w:beforeAutospacing="0" w:after="0" w:afterAutospacing="0"/>
              <w:rPr>
                <w:bCs/>
                <w:sz w:val="18"/>
                <w:szCs w:val="18"/>
              </w:rPr>
            </w:pPr>
            <w:r w:rsidRPr="00C568E5">
              <w:rPr>
                <w:bCs/>
                <w:sz w:val="18"/>
                <w:szCs w:val="18"/>
              </w:rPr>
              <w:t xml:space="preserve">Фигура и </w:t>
            </w:r>
            <w:r w:rsidR="007F27C4" w:rsidRPr="00C568E5">
              <w:rPr>
                <w:bCs/>
                <w:sz w:val="18"/>
                <w:szCs w:val="18"/>
              </w:rPr>
              <w:t xml:space="preserve">фон. </w:t>
            </w:r>
          </w:p>
          <w:p w:rsidR="009677A7" w:rsidRPr="00C568E5" w:rsidRDefault="007F27C4" w:rsidP="00C568E5">
            <w:pPr>
              <w:pStyle w:val="a5"/>
              <w:spacing w:before="0" w:beforeAutospacing="0" w:after="0" w:afterAutospacing="0"/>
              <w:rPr>
                <w:sz w:val="18"/>
                <w:szCs w:val="18"/>
              </w:rPr>
            </w:pPr>
            <w:r w:rsidRPr="00C568E5">
              <w:rPr>
                <w:bCs/>
                <w:sz w:val="18"/>
                <w:szCs w:val="18"/>
              </w:rPr>
              <w:t>Константы восприятия.</w:t>
            </w:r>
          </w:p>
        </w:tc>
        <w:tc>
          <w:tcPr>
            <w:tcW w:w="1980" w:type="dxa"/>
            <w:shd w:val="clear" w:color="auto" w:fill="auto"/>
          </w:tcPr>
          <w:p w:rsidR="009677A7" w:rsidRPr="00C568E5" w:rsidRDefault="00111F4C" w:rsidP="00C568E5">
            <w:pPr>
              <w:jc w:val="both"/>
              <w:rPr>
                <w:sz w:val="18"/>
                <w:szCs w:val="18"/>
              </w:rPr>
            </w:pPr>
            <w:r w:rsidRPr="00C568E5">
              <w:rPr>
                <w:sz w:val="18"/>
                <w:szCs w:val="18"/>
              </w:rPr>
              <w:t>Среда.</w:t>
            </w:r>
          </w:p>
        </w:tc>
        <w:tc>
          <w:tcPr>
            <w:tcW w:w="1800" w:type="dxa"/>
            <w:shd w:val="clear" w:color="auto" w:fill="auto"/>
          </w:tcPr>
          <w:p w:rsidR="006630BA" w:rsidRPr="00C568E5" w:rsidRDefault="006630BA" w:rsidP="00C568E5">
            <w:pPr>
              <w:tabs>
                <w:tab w:val="left" w:pos="252"/>
              </w:tabs>
              <w:rPr>
                <w:sz w:val="18"/>
                <w:szCs w:val="18"/>
              </w:rPr>
            </w:pPr>
            <w:r w:rsidRPr="00C568E5">
              <w:rPr>
                <w:sz w:val="18"/>
                <w:szCs w:val="18"/>
              </w:rPr>
              <w:t>Простейшее формирование восприятия заключается в разделении зрительных ощущений на объект — фигуру, расположенный на фоне.</w:t>
            </w:r>
          </w:p>
          <w:p w:rsidR="009677A7" w:rsidRPr="00C568E5" w:rsidRDefault="006630BA" w:rsidP="006630BA">
            <w:pPr>
              <w:rPr>
                <w:sz w:val="18"/>
                <w:szCs w:val="18"/>
              </w:rPr>
            </w:pPr>
            <w:r w:rsidRPr="00C568E5">
              <w:rPr>
                <w:sz w:val="18"/>
                <w:szCs w:val="18"/>
              </w:rPr>
              <w:t>Воспринимаемый размер объекта остается постоянным, вне зависимости от изменения размера его изображения на сетчатке глаза.</w:t>
            </w:r>
          </w:p>
        </w:tc>
        <w:tc>
          <w:tcPr>
            <w:tcW w:w="1967" w:type="dxa"/>
            <w:shd w:val="clear" w:color="auto" w:fill="auto"/>
          </w:tcPr>
          <w:p w:rsidR="009677A7" w:rsidRPr="00C568E5" w:rsidRDefault="006630BA" w:rsidP="00527350">
            <w:pPr>
              <w:rPr>
                <w:sz w:val="18"/>
                <w:szCs w:val="18"/>
              </w:rPr>
            </w:pPr>
            <w:r w:rsidRPr="00C568E5">
              <w:rPr>
                <w:sz w:val="18"/>
                <w:szCs w:val="18"/>
              </w:rPr>
              <w:t>Восприятие простых вещей может показаться естественным или врожденным.</w:t>
            </w:r>
          </w:p>
        </w:tc>
        <w:tc>
          <w:tcPr>
            <w:tcW w:w="1813" w:type="dxa"/>
            <w:shd w:val="clear" w:color="auto" w:fill="auto"/>
          </w:tcPr>
          <w:p w:rsidR="009677A7" w:rsidRPr="00C568E5" w:rsidRDefault="001C4D95" w:rsidP="001C4D95">
            <w:pPr>
              <w:rPr>
                <w:sz w:val="18"/>
                <w:szCs w:val="18"/>
              </w:rPr>
            </w:pPr>
            <w:r w:rsidRPr="00C568E5">
              <w:rPr>
                <w:sz w:val="18"/>
                <w:szCs w:val="18"/>
              </w:rPr>
              <w:t>Предметы, составляющие наше окружение, воспринимаются чувствами не в виде отдельных объектов, а как организованные формы.</w:t>
            </w:r>
          </w:p>
          <w:p w:rsidR="001C4D95" w:rsidRPr="00C568E5" w:rsidRDefault="001C4D95" w:rsidP="00C568E5">
            <w:pPr>
              <w:pStyle w:val="2"/>
              <w:spacing w:before="0" w:beforeAutospacing="0" w:after="0" w:afterAutospacing="0"/>
              <w:rPr>
                <w:b w:val="0"/>
                <w:sz w:val="18"/>
                <w:szCs w:val="18"/>
              </w:rPr>
            </w:pPr>
            <w:r w:rsidRPr="00C568E5">
              <w:rPr>
                <w:b w:val="0"/>
                <w:sz w:val="18"/>
                <w:szCs w:val="18"/>
              </w:rPr>
              <w:t xml:space="preserve">Роль и место </w:t>
            </w:r>
            <w:r w:rsidR="007F27C4" w:rsidRPr="00C568E5">
              <w:rPr>
                <w:rStyle w:val="mw-headline"/>
                <w:b w:val="0"/>
                <w:sz w:val="18"/>
                <w:szCs w:val="18"/>
              </w:rPr>
              <w:t>ф</w:t>
            </w:r>
            <w:r w:rsidRPr="00C568E5">
              <w:rPr>
                <w:rStyle w:val="mw-headline"/>
                <w:b w:val="0"/>
                <w:sz w:val="18"/>
                <w:szCs w:val="18"/>
              </w:rPr>
              <w:t xml:space="preserve">игуры и фона </w:t>
            </w:r>
            <w:r w:rsidRPr="00C568E5">
              <w:rPr>
                <w:b w:val="0"/>
                <w:sz w:val="18"/>
                <w:szCs w:val="18"/>
              </w:rPr>
              <w:t xml:space="preserve"> в восприятии определяется личностными, социальными факторами.</w:t>
            </w:r>
          </w:p>
        </w:tc>
      </w:tr>
      <w:tr w:rsidR="009677A7" w:rsidRPr="00C568E5" w:rsidTr="00C568E5">
        <w:tc>
          <w:tcPr>
            <w:tcW w:w="2088" w:type="dxa"/>
            <w:shd w:val="clear" w:color="auto" w:fill="auto"/>
          </w:tcPr>
          <w:p w:rsidR="009677A7" w:rsidRPr="00C568E5" w:rsidRDefault="009677A7" w:rsidP="00527350">
            <w:pPr>
              <w:rPr>
                <w:b/>
                <w:sz w:val="18"/>
                <w:szCs w:val="18"/>
              </w:rPr>
            </w:pPr>
            <w:r w:rsidRPr="00C568E5">
              <w:rPr>
                <w:b/>
                <w:sz w:val="18"/>
                <w:szCs w:val="18"/>
              </w:rPr>
              <w:t>Генетическая психология Ж.Пиаже</w:t>
            </w:r>
            <w:r w:rsidR="00F13171" w:rsidRPr="00C568E5">
              <w:rPr>
                <w:b/>
                <w:sz w:val="18"/>
                <w:szCs w:val="18"/>
              </w:rPr>
              <w:t>.</w:t>
            </w:r>
          </w:p>
        </w:tc>
        <w:tc>
          <w:tcPr>
            <w:tcW w:w="1620" w:type="dxa"/>
            <w:shd w:val="clear" w:color="auto" w:fill="auto"/>
          </w:tcPr>
          <w:p w:rsidR="009677A7" w:rsidRPr="00C568E5" w:rsidRDefault="009677A7" w:rsidP="00527350">
            <w:pPr>
              <w:rPr>
                <w:sz w:val="18"/>
                <w:szCs w:val="18"/>
              </w:rPr>
            </w:pPr>
            <w:r w:rsidRPr="00C568E5">
              <w:rPr>
                <w:sz w:val="18"/>
                <w:szCs w:val="18"/>
              </w:rPr>
              <w:t>Особенности детской логики, механизмы познавательной деятельности ребенка, которые скрыты за внешней картинкой его поведения</w:t>
            </w:r>
            <w:r w:rsidR="00EC0546" w:rsidRPr="00C568E5">
              <w:rPr>
                <w:sz w:val="18"/>
                <w:szCs w:val="18"/>
              </w:rPr>
              <w:t>.</w:t>
            </w:r>
          </w:p>
        </w:tc>
        <w:tc>
          <w:tcPr>
            <w:tcW w:w="1800" w:type="dxa"/>
            <w:shd w:val="clear" w:color="auto" w:fill="auto"/>
          </w:tcPr>
          <w:p w:rsidR="009677A7" w:rsidRPr="00C568E5" w:rsidRDefault="009677A7" w:rsidP="00527350">
            <w:pPr>
              <w:rPr>
                <w:sz w:val="18"/>
                <w:szCs w:val="18"/>
              </w:rPr>
            </w:pPr>
            <w:r w:rsidRPr="00C568E5">
              <w:rPr>
                <w:sz w:val="18"/>
                <w:szCs w:val="18"/>
              </w:rPr>
              <w:t>Психологическое исслед</w:t>
            </w:r>
            <w:r w:rsidR="00EC0546" w:rsidRPr="00C568E5">
              <w:rPr>
                <w:sz w:val="18"/>
                <w:szCs w:val="18"/>
              </w:rPr>
              <w:t>ование, метод клинической беседы.</w:t>
            </w:r>
          </w:p>
          <w:p w:rsidR="009677A7" w:rsidRPr="00C568E5" w:rsidRDefault="00EC0546" w:rsidP="00527350">
            <w:pPr>
              <w:rPr>
                <w:sz w:val="18"/>
                <w:szCs w:val="18"/>
              </w:rPr>
            </w:pPr>
            <w:r w:rsidRPr="00C568E5">
              <w:rPr>
                <w:sz w:val="18"/>
                <w:szCs w:val="18"/>
              </w:rPr>
              <w:t>Н</w:t>
            </w:r>
            <w:r w:rsidR="009677A7" w:rsidRPr="00C568E5">
              <w:rPr>
                <w:sz w:val="18"/>
                <w:szCs w:val="18"/>
              </w:rPr>
              <w:t>аблюдение</w:t>
            </w:r>
            <w:r w:rsidRPr="00C568E5">
              <w:rPr>
                <w:sz w:val="18"/>
                <w:szCs w:val="18"/>
              </w:rPr>
              <w:t>.</w:t>
            </w:r>
          </w:p>
        </w:tc>
        <w:tc>
          <w:tcPr>
            <w:tcW w:w="1800" w:type="dxa"/>
            <w:shd w:val="clear" w:color="auto" w:fill="auto"/>
          </w:tcPr>
          <w:p w:rsidR="009677A7" w:rsidRPr="00C568E5" w:rsidRDefault="009677A7" w:rsidP="00604944">
            <w:pPr>
              <w:rPr>
                <w:sz w:val="18"/>
                <w:szCs w:val="18"/>
              </w:rPr>
            </w:pPr>
            <w:r w:rsidRPr="00C568E5">
              <w:rPr>
                <w:sz w:val="18"/>
                <w:szCs w:val="18"/>
              </w:rPr>
              <w:t>Преформизм (созревание)</w:t>
            </w:r>
            <w:r w:rsidR="00F13171" w:rsidRPr="00C568E5">
              <w:rPr>
                <w:sz w:val="18"/>
                <w:szCs w:val="18"/>
              </w:rPr>
              <w:t>.</w:t>
            </w:r>
          </w:p>
          <w:p w:rsidR="009677A7" w:rsidRPr="00C568E5" w:rsidRDefault="009677A7" w:rsidP="00604944">
            <w:pPr>
              <w:rPr>
                <w:sz w:val="18"/>
                <w:szCs w:val="18"/>
              </w:rPr>
            </w:pPr>
            <w:r w:rsidRPr="00C568E5">
              <w:rPr>
                <w:sz w:val="18"/>
                <w:szCs w:val="18"/>
              </w:rPr>
              <w:t xml:space="preserve">Факторы развития (наследственность </w:t>
            </w:r>
          </w:p>
          <w:p w:rsidR="009677A7" w:rsidRPr="00C568E5" w:rsidRDefault="009677A7" w:rsidP="00604944">
            <w:pPr>
              <w:rPr>
                <w:sz w:val="18"/>
                <w:szCs w:val="18"/>
              </w:rPr>
            </w:pPr>
            <w:r w:rsidRPr="00C568E5">
              <w:rPr>
                <w:sz w:val="18"/>
                <w:szCs w:val="18"/>
              </w:rPr>
              <w:t>и среда)</w:t>
            </w:r>
            <w:r w:rsidR="00F13171" w:rsidRPr="00C568E5">
              <w:rPr>
                <w:sz w:val="18"/>
                <w:szCs w:val="18"/>
              </w:rPr>
              <w:t>.</w:t>
            </w:r>
          </w:p>
        </w:tc>
        <w:tc>
          <w:tcPr>
            <w:tcW w:w="1980" w:type="dxa"/>
            <w:shd w:val="clear" w:color="auto" w:fill="auto"/>
          </w:tcPr>
          <w:p w:rsidR="009677A7" w:rsidRPr="00C568E5" w:rsidRDefault="009677A7" w:rsidP="00604944">
            <w:pPr>
              <w:rPr>
                <w:sz w:val="18"/>
                <w:szCs w:val="18"/>
              </w:rPr>
            </w:pPr>
            <w:r w:rsidRPr="00C568E5">
              <w:rPr>
                <w:sz w:val="18"/>
                <w:szCs w:val="18"/>
              </w:rPr>
              <w:t xml:space="preserve">Наследственность </w:t>
            </w:r>
          </w:p>
          <w:p w:rsidR="009677A7" w:rsidRPr="00C568E5" w:rsidRDefault="009677A7" w:rsidP="00604944">
            <w:pPr>
              <w:rPr>
                <w:sz w:val="18"/>
                <w:szCs w:val="18"/>
              </w:rPr>
            </w:pPr>
            <w:r w:rsidRPr="00C568E5">
              <w:rPr>
                <w:sz w:val="18"/>
                <w:szCs w:val="18"/>
              </w:rPr>
              <w:t>и среда</w:t>
            </w:r>
            <w:r w:rsidR="00F13171" w:rsidRPr="00C568E5">
              <w:rPr>
                <w:sz w:val="18"/>
                <w:szCs w:val="18"/>
              </w:rPr>
              <w:t>.</w:t>
            </w:r>
          </w:p>
        </w:tc>
        <w:tc>
          <w:tcPr>
            <w:tcW w:w="1800" w:type="dxa"/>
            <w:shd w:val="clear" w:color="auto" w:fill="auto"/>
          </w:tcPr>
          <w:p w:rsidR="009677A7" w:rsidRPr="00C568E5" w:rsidRDefault="009677A7" w:rsidP="00604944">
            <w:pPr>
              <w:rPr>
                <w:sz w:val="18"/>
                <w:szCs w:val="18"/>
              </w:rPr>
            </w:pPr>
            <w:r w:rsidRPr="00C568E5">
              <w:rPr>
                <w:sz w:val="18"/>
                <w:szCs w:val="18"/>
              </w:rPr>
              <w:t>От индивидуального к социальному (социализация)</w:t>
            </w:r>
            <w:r w:rsidR="00F13171" w:rsidRPr="00C568E5">
              <w:rPr>
                <w:sz w:val="18"/>
                <w:szCs w:val="18"/>
              </w:rPr>
              <w:t>.</w:t>
            </w:r>
          </w:p>
        </w:tc>
        <w:tc>
          <w:tcPr>
            <w:tcW w:w="1967" w:type="dxa"/>
            <w:shd w:val="clear" w:color="auto" w:fill="auto"/>
          </w:tcPr>
          <w:p w:rsidR="009677A7" w:rsidRPr="00C568E5" w:rsidRDefault="009677A7" w:rsidP="00527350">
            <w:pPr>
              <w:rPr>
                <w:sz w:val="18"/>
                <w:szCs w:val="18"/>
              </w:rPr>
            </w:pPr>
            <w:r w:rsidRPr="00C568E5">
              <w:rPr>
                <w:sz w:val="18"/>
                <w:szCs w:val="18"/>
              </w:rPr>
              <w:t>Функции: адаптация, ассимиляция, аккомодация, как динамические процессы неизменны, наследственно закреплены, не зависят от содержания и от опыта.</w:t>
            </w:r>
          </w:p>
        </w:tc>
        <w:tc>
          <w:tcPr>
            <w:tcW w:w="1813" w:type="dxa"/>
            <w:shd w:val="clear" w:color="auto" w:fill="auto"/>
          </w:tcPr>
          <w:p w:rsidR="009677A7" w:rsidRPr="00C568E5" w:rsidRDefault="009677A7" w:rsidP="00527350">
            <w:pPr>
              <w:rPr>
                <w:sz w:val="18"/>
                <w:szCs w:val="18"/>
              </w:rPr>
            </w:pPr>
            <w:r w:rsidRPr="00C568E5">
              <w:rPr>
                <w:sz w:val="18"/>
                <w:szCs w:val="18"/>
              </w:rPr>
              <w:t>Структуры (умственная система или целостность) складываются в процессе жизни, зависят от содержания и опыта.</w:t>
            </w:r>
          </w:p>
        </w:tc>
      </w:tr>
      <w:tr w:rsidR="009677A7" w:rsidRPr="00C568E5" w:rsidTr="00C568E5">
        <w:tc>
          <w:tcPr>
            <w:tcW w:w="2088" w:type="dxa"/>
            <w:shd w:val="clear" w:color="auto" w:fill="auto"/>
          </w:tcPr>
          <w:p w:rsidR="009677A7" w:rsidRPr="00C568E5" w:rsidRDefault="009677A7" w:rsidP="00527350">
            <w:pPr>
              <w:rPr>
                <w:b/>
                <w:sz w:val="18"/>
                <w:szCs w:val="18"/>
              </w:rPr>
            </w:pPr>
            <w:r w:rsidRPr="00C568E5">
              <w:rPr>
                <w:b/>
                <w:sz w:val="18"/>
                <w:szCs w:val="18"/>
              </w:rPr>
              <w:t>Гуманистическая психология</w:t>
            </w:r>
          </w:p>
          <w:p w:rsidR="009677A7" w:rsidRPr="00C568E5" w:rsidRDefault="009677A7" w:rsidP="00527350">
            <w:pPr>
              <w:rPr>
                <w:b/>
                <w:sz w:val="18"/>
                <w:szCs w:val="18"/>
              </w:rPr>
            </w:pPr>
            <w:r w:rsidRPr="00C568E5">
              <w:rPr>
                <w:b/>
                <w:sz w:val="18"/>
                <w:szCs w:val="18"/>
              </w:rPr>
              <w:t>К.Роджерс, А.Маслоу</w:t>
            </w:r>
            <w:r w:rsidR="00F13171" w:rsidRPr="00C568E5">
              <w:rPr>
                <w:b/>
                <w:sz w:val="18"/>
                <w:szCs w:val="18"/>
              </w:rPr>
              <w:t>.</w:t>
            </w:r>
          </w:p>
        </w:tc>
        <w:tc>
          <w:tcPr>
            <w:tcW w:w="1620" w:type="dxa"/>
            <w:shd w:val="clear" w:color="auto" w:fill="auto"/>
          </w:tcPr>
          <w:p w:rsidR="009677A7" w:rsidRPr="00C568E5" w:rsidRDefault="00F13171" w:rsidP="00527350">
            <w:pPr>
              <w:rPr>
                <w:sz w:val="18"/>
                <w:szCs w:val="18"/>
              </w:rPr>
            </w:pPr>
            <w:r w:rsidRPr="00C568E5">
              <w:rPr>
                <w:sz w:val="18"/>
                <w:szCs w:val="18"/>
              </w:rPr>
              <w:t>В</w:t>
            </w:r>
            <w:r w:rsidR="009677A7" w:rsidRPr="00C568E5">
              <w:rPr>
                <w:sz w:val="18"/>
                <w:szCs w:val="18"/>
              </w:rPr>
              <w:t>ысшие ценности, самоактуализация личности, творчество, любовь, свобода, ответственность, автономия, психическое здоровье, межличностное общение</w:t>
            </w:r>
            <w:r w:rsidRPr="00C568E5">
              <w:rPr>
                <w:sz w:val="18"/>
                <w:szCs w:val="18"/>
              </w:rPr>
              <w:t>.</w:t>
            </w:r>
          </w:p>
        </w:tc>
        <w:tc>
          <w:tcPr>
            <w:tcW w:w="1800" w:type="dxa"/>
            <w:shd w:val="clear" w:color="auto" w:fill="auto"/>
          </w:tcPr>
          <w:p w:rsidR="009677A7" w:rsidRPr="00C568E5" w:rsidRDefault="0036638F" w:rsidP="00527350">
            <w:pPr>
              <w:rPr>
                <w:sz w:val="18"/>
                <w:szCs w:val="18"/>
              </w:rPr>
            </w:pPr>
            <w:r w:rsidRPr="00C568E5">
              <w:rPr>
                <w:sz w:val="18"/>
                <w:szCs w:val="18"/>
              </w:rPr>
              <w:t>Наблюдение</w:t>
            </w:r>
          </w:p>
          <w:p w:rsidR="0036638F" w:rsidRPr="00C568E5" w:rsidRDefault="0036638F" w:rsidP="00527350">
            <w:pPr>
              <w:rPr>
                <w:sz w:val="18"/>
                <w:szCs w:val="18"/>
              </w:rPr>
            </w:pPr>
            <w:r w:rsidRPr="00C568E5">
              <w:rPr>
                <w:color w:val="000000"/>
                <w:sz w:val="18"/>
                <w:szCs w:val="18"/>
              </w:rPr>
              <w:t>эмпирические исследования</w:t>
            </w:r>
            <w:r w:rsidR="00F13171" w:rsidRPr="00C568E5">
              <w:rPr>
                <w:color w:val="000000"/>
                <w:sz w:val="18"/>
                <w:szCs w:val="18"/>
              </w:rPr>
              <w:t>.</w:t>
            </w:r>
          </w:p>
        </w:tc>
        <w:tc>
          <w:tcPr>
            <w:tcW w:w="1800" w:type="dxa"/>
            <w:shd w:val="clear" w:color="auto" w:fill="auto"/>
          </w:tcPr>
          <w:p w:rsidR="003A5DF0" w:rsidRPr="00C568E5" w:rsidRDefault="003A5DF0" w:rsidP="00C568E5">
            <w:pPr>
              <w:autoSpaceDE w:val="0"/>
              <w:autoSpaceDN w:val="0"/>
              <w:adjustRightInd w:val="0"/>
              <w:rPr>
                <w:rFonts w:ascii="TimesNewRoman" w:hAnsi="TimesNewRoman" w:cs="TimesNewRoman"/>
                <w:sz w:val="18"/>
                <w:szCs w:val="18"/>
              </w:rPr>
            </w:pPr>
            <w:r w:rsidRPr="00C568E5">
              <w:rPr>
                <w:rFonts w:ascii="TimesNewRoman" w:hAnsi="TimesNewRoman" w:cs="TimesNewRoman"/>
                <w:sz w:val="18"/>
                <w:szCs w:val="18"/>
              </w:rPr>
              <w:t>Создания условий, стимулирующих</w:t>
            </w:r>
          </w:p>
          <w:p w:rsidR="009677A7" w:rsidRPr="00C568E5" w:rsidRDefault="003A5DF0" w:rsidP="00C568E5">
            <w:pPr>
              <w:autoSpaceDE w:val="0"/>
              <w:autoSpaceDN w:val="0"/>
              <w:adjustRightInd w:val="0"/>
              <w:rPr>
                <w:rFonts w:ascii="TimesNewRoman" w:hAnsi="TimesNewRoman" w:cs="TimesNewRoman"/>
                <w:sz w:val="18"/>
                <w:szCs w:val="18"/>
              </w:rPr>
            </w:pPr>
            <w:r w:rsidRPr="00C568E5">
              <w:rPr>
                <w:rFonts w:ascii="TimesNewRoman" w:hAnsi="TimesNewRoman" w:cs="TimesNewRoman"/>
                <w:sz w:val="18"/>
                <w:szCs w:val="18"/>
              </w:rPr>
              <w:t>свободное развитие людей</w:t>
            </w:r>
            <w:r w:rsidR="00C032A0" w:rsidRPr="00C568E5">
              <w:rPr>
                <w:rFonts w:ascii="TimesNewRoman" w:hAnsi="TimesNewRoman" w:cs="TimesNewRoman"/>
                <w:sz w:val="18"/>
                <w:szCs w:val="18"/>
              </w:rPr>
              <w:t>.</w:t>
            </w:r>
          </w:p>
        </w:tc>
        <w:tc>
          <w:tcPr>
            <w:tcW w:w="1980" w:type="dxa"/>
            <w:shd w:val="clear" w:color="auto" w:fill="auto"/>
          </w:tcPr>
          <w:p w:rsidR="0036638F" w:rsidRPr="00C568E5" w:rsidRDefault="0036638F" w:rsidP="0036638F">
            <w:pPr>
              <w:rPr>
                <w:sz w:val="18"/>
                <w:szCs w:val="18"/>
              </w:rPr>
            </w:pPr>
            <w:r w:rsidRPr="00C568E5">
              <w:rPr>
                <w:sz w:val="18"/>
                <w:szCs w:val="18"/>
              </w:rPr>
              <w:t xml:space="preserve">Наследственность </w:t>
            </w:r>
          </w:p>
          <w:p w:rsidR="009677A7" w:rsidRPr="00C568E5" w:rsidRDefault="0036638F" w:rsidP="00C568E5">
            <w:pPr>
              <w:jc w:val="both"/>
              <w:rPr>
                <w:sz w:val="18"/>
                <w:szCs w:val="18"/>
              </w:rPr>
            </w:pPr>
            <w:r w:rsidRPr="00C568E5">
              <w:rPr>
                <w:sz w:val="18"/>
                <w:szCs w:val="18"/>
              </w:rPr>
              <w:t>и среда</w:t>
            </w:r>
            <w:r w:rsidR="00F13171" w:rsidRPr="00C568E5">
              <w:rPr>
                <w:sz w:val="18"/>
                <w:szCs w:val="18"/>
              </w:rPr>
              <w:t>.</w:t>
            </w:r>
          </w:p>
        </w:tc>
        <w:tc>
          <w:tcPr>
            <w:tcW w:w="1800" w:type="dxa"/>
            <w:shd w:val="clear" w:color="auto" w:fill="auto"/>
          </w:tcPr>
          <w:p w:rsidR="009677A7" w:rsidRPr="00C568E5" w:rsidRDefault="00C032A0" w:rsidP="00C568E5">
            <w:pPr>
              <w:jc w:val="both"/>
              <w:rPr>
                <w:sz w:val="18"/>
                <w:szCs w:val="18"/>
              </w:rPr>
            </w:pPr>
            <w:r w:rsidRPr="00C568E5">
              <w:rPr>
                <w:rFonts w:ascii="TimesNewRoman" w:hAnsi="TimesNewRoman" w:cs="TimesNewRoman"/>
                <w:sz w:val="18"/>
                <w:szCs w:val="18"/>
              </w:rPr>
              <w:t>Развитие, осуществляющееся в соответствии с их собственными целями и стремлениями</w:t>
            </w:r>
            <w:r w:rsidR="00111F4C" w:rsidRPr="00C568E5">
              <w:rPr>
                <w:rFonts w:ascii="TimesNewRoman" w:hAnsi="TimesNewRoman" w:cs="TimesNewRoman"/>
                <w:sz w:val="18"/>
                <w:szCs w:val="18"/>
              </w:rPr>
              <w:t>.</w:t>
            </w:r>
          </w:p>
        </w:tc>
        <w:tc>
          <w:tcPr>
            <w:tcW w:w="1967" w:type="dxa"/>
            <w:shd w:val="clear" w:color="auto" w:fill="auto"/>
          </w:tcPr>
          <w:p w:rsidR="009677A7" w:rsidRPr="00C568E5" w:rsidRDefault="00F13171" w:rsidP="00527350">
            <w:pPr>
              <w:rPr>
                <w:sz w:val="18"/>
                <w:szCs w:val="18"/>
              </w:rPr>
            </w:pPr>
            <w:r w:rsidRPr="00C568E5">
              <w:rPr>
                <w:color w:val="000000"/>
                <w:sz w:val="18"/>
                <w:szCs w:val="18"/>
              </w:rPr>
              <w:t>Л</w:t>
            </w:r>
            <w:r w:rsidR="0036638F" w:rsidRPr="00C568E5">
              <w:rPr>
                <w:color w:val="000000"/>
                <w:sz w:val="18"/>
                <w:szCs w:val="18"/>
              </w:rPr>
              <w:t>юди в основном стремятся вперед и при подходящих условиях полностью осуществляют возможности, заложенные в них от рождения</w:t>
            </w:r>
            <w:r w:rsidRPr="00C568E5">
              <w:rPr>
                <w:color w:val="000000"/>
                <w:sz w:val="18"/>
                <w:szCs w:val="18"/>
              </w:rPr>
              <w:t>.</w:t>
            </w:r>
          </w:p>
        </w:tc>
        <w:tc>
          <w:tcPr>
            <w:tcW w:w="1813" w:type="dxa"/>
            <w:shd w:val="clear" w:color="auto" w:fill="auto"/>
          </w:tcPr>
          <w:p w:rsidR="009677A7" w:rsidRPr="00C568E5" w:rsidRDefault="00F13171" w:rsidP="00527350">
            <w:pPr>
              <w:rPr>
                <w:sz w:val="18"/>
                <w:szCs w:val="18"/>
              </w:rPr>
            </w:pPr>
            <w:r w:rsidRPr="00C568E5">
              <w:rPr>
                <w:color w:val="000000"/>
                <w:sz w:val="18"/>
                <w:szCs w:val="18"/>
              </w:rPr>
              <w:t>Л</w:t>
            </w:r>
            <w:r w:rsidR="0036638F" w:rsidRPr="00C568E5">
              <w:rPr>
                <w:color w:val="000000"/>
                <w:sz w:val="18"/>
                <w:szCs w:val="18"/>
              </w:rPr>
              <w:t>ичность и поведение в большей степени являются функцией уникального восприятия человеком окружения</w:t>
            </w:r>
            <w:r w:rsidRPr="00C568E5">
              <w:rPr>
                <w:color w:val="000000"/>
                <w:sz w:val="18"/>
                <w:szCs w:val="18"/>
              </w:rPr>
              <w:t>.</w:t>
            </w:r>
          </w:p>
        </w:tc>
      </w:tr>
      <w:tr w:rsidR="009677A7" w:rsidRPr="00C568E5" w:rsidTr="00C568E5">
        <w:tc>
          <w:tcPr>
            <w:tcW w:w="2088" w:type="dxa"/>
            <w:shd w:val="clear" w:color="auto" w:fill="auto"/>
          </w:tcPr>
          <w:p w:rsidR="009677A7" w:rsidRPr="00C568E5" w:rsidRDefault="009677A7" w:rsidP="00527350">
            <w:pPr>
              <w:rPr>
                <w:b/>
                <w:sz w:val="18"/>
                <w:szCs w:val="18"/>
              </w:rPr>
            </w:pPr>
            <w:r w:rsidRPr="00C568E5">
              <w:rPr>
                <w:b/>
                <w:sz w:val="18"/>
                <w:szCs w:val="18"/>
              </w:rPr>
              <w:t>Культурно-историческая концепция Л.С. Выготского</w:t>
            </w:r>
            <w:r w:rsidR="00F13171" w:rsidRPr="00C568E5">
              <w:rPr>
                <w:b/>
                <w:sz w:val="18"/>
                <w:szCs w:val="18"/>
              </w:rPr>
              <w:t>.</w:t>
            </w:r>
          </w:p>
        </w:tc>
        <w:tc>
          <w:tcPr>
            <w:tcW w:w="1620" w:type="dxa"/>
            <w:shd w:val="clear" w:color="auto" w:fill="auto"/>
          </w:tcPr>
          <w:p w:rsidR="009677A7" w:rsidRPr="00C568E5" w:rsidRDefault="009677A7" w:rsidP="00527350">
            <w:pPr>
              <w:rPr>
                <w:sz w:val="18"/>
                <w:szCs w:val="18"/>
              </w:rPr>
            </w:pPr>
            <w:r w:rsidRPr="00C568E5">
              <w:rPr>
                <w:sz w:val="18"/>
                <w:szCs w:val="18"/>
              </w:rPr>
              <w:t>Психология сознания</w:t>
            </w:r>
            <w:r w:rsidR="00F13171" w:rsidRPr="00C568E5">
              <w:rPr>
                <w:sz w:val="18"/>
                <w:szCs w:val="18"/>
              </w:rPr>
              <w:t>.</w:t>
            </w:r>
          </w:p>
        </w:tc>
        <w:tc>
          <w:tcPr>
            <w:tcW w:w="1800" w:type="dxa"/>
            <w:shd w:val="clear" w:color="auto" w:fill="auto"/>
          </w:tcPr>
          <w:p w:rsidR="009677A7" w:rsidRPr="00C568E5" w:rsidRDefault="009677A7" w:rsidP="00527350">
            <w:pPr>
              <w:rPr>
                <w:sz w:val="18"/>
                <w:szCs w:val="18"/>
              </w:rPr>
            </w:pPr>
            <w:r w:rsidRPr="00C568E5">
              <w:rPr>
                <w:sz w:val="18"/>
                <w:szCs w:val="18"/>
              </w:rPr>
              <w:t>Экспериментально-генетический метод</w:t>
            </w:r>
            <w:r w:rsidR="00F13171" w:rsidRPr="00C568E5">
              <w:rPr>
                <w:sz w:val="18"/>
                <w:szCs w:val="18"/>
              </w:rPr>
              <w:t>.</w:t>
            </w:r>
          </w:p>
        </w:tc>
        <w:tc>
          <w:tcPr>
            <w:tcW w:w="1800" w:type="dxa"/>
            <w:shd w:val="clear" w:color="auto" w:fill="auto"/>
          </w:tcPr>
          <w:p w:rsidR="009677A7" w:rsidRPr="00C568E5" w:rsidRDefault="009677A7" w:rsidP="00C568E5">
            <w:pPr>
              <w:jc w:val="both"/>
              <w:rPr>
                <w:sz w:val="18"/>
                <w:szCs w:val="18"/>
              </w:rPr>
            </w:pPr>
            <w:r w:rsidRPr="00C568E5">
              <w:rPr>
                <w:sz w:val="18"/>
                <w:szCs w:val="18"/>
              </w:rPr>
              <w:t>Обучение, деятельность</w:t>
            </w:r>
            <w:r w:rsidR="00F13171" w:rsidRPr="00C568E5">
              <w:rPr>
                <w:sz w:val="18"/>
                <w:szCs w:val="18"/>
              </w:rPr>
              <w:t>.</w:t>
            </w:r>
          </w:p>
        </w:tc>
        <w:tc>
          <w:tcPr>
            <w:tcW w:w="1980" w:type="dxa"/>
            <w:shd w:val="clear" w:color="auto" w:fill="auto"/>
          </w:tcPr>
          <w:p w:rsidR="009677A7" w:rsidRPr="00C568E5" w:rsidRDefault="009677A7" w:rsidP="00C568E5">
            <w:pPr>
              <w:jc w:val="both"/>
              <w:rPr>
                <w:sz w:val="18"/>
                <w:szCs w:val="18"/>
              </w:rPr>
            </w:pPr>
            <w:r w:rsidRPr="00C568E5">
              <w:rPr>
                <w:sz w:val="18"/>
                <w:szCs w:val="18"/>
              </w:rPr>
              <w:t>Морфофизиологические особенности мозга и общение</w:t>
            </w:r>
            <w:r w:rsidR="00F13171" w:rsidRPr="00C568E5">
              <w:rPr>
                <w:sz w:val="18"/>
                <w:szCs w:val="18"/>
              </w:rPr>
              <w:t>.</w:t>
            </w:r>
          </w:p>
        </w:tc>
        <w:tc>
          <w:tcPr>
            <w:tcW w:w="1800" w:type="dxa"/>
            <w:shd w:val="clear" w:color="auto" w:fill="auto"/>
          </w:tcPr>
          <w:p w:rsidR="009677A7" w:rsidRPr="00C568E5" w:rsidRDefault="009677A7" w:rsidP="00C568E5">
            <w:pPr>
              <w:jc w:val="both"/>
              <w:rPr>
                <w:sz w:val="18"/>
                <w:szCs w:val="18"/>
              </w:rPr>
            </w:pPr>
            <w:r w:rsidRPr="00C568E5">
              <w:rPr>
                <w:sz w:val="18"/>
                <w:szCs w:val="18"/>
              </w:rPr>
              <w:t>От социального к индивидуальному (закон развития высших психических функций)</w:t>
            </w:r>
            <w:r w:rsidR="00F13171" w:rsidRPr="00C568E5">
              <w:rPr>
                <w:sz w:val="18"/>
                <w:szCs w:val="18"/>
              </w:rPr>
              <w:t>.</w:t>
            </w:r>
          </w:p>
        </w:tc>
        <w:tc>
          <w:tcPr>
            <w:tcW w:w="1967" w:type="dxa"/>
            <w:shd w:val="clear" w:color="auto" w:fill="auto"/>
          </w:tcPr>
          <w:p w:rsidR="009677A7" w:rsidRPr="00C568E5" w:rsidRDefault="00A90F6E" w:rsidP="00527350">
            <w:pPr>
              <w:rPr>
                <w:sz w:val="18"/>
                <w:szCs w:val="18"/>
              </w:rPr>
            </w:pPr>
            <w:r w:rsidRPr="00C568E5">
              <w:rPr>
                <w:sz w:val="18"/>
                <w:szCs w:val="18"/>
              </w:rPr>
              <w:t>Биологический фактор определяет собой тот базис, тот фундамент, ту основу прирожденных реакций, из пределов которой организм не в состоянии выйти и над которой надстраивается система приобретенных реакций.</w:t>
            </w:r>
          </w:p>
        </w:tc>
        <w:tc>
          <w:tcPr>
            <w:tcW w:w="1813" w:type="dxa"/>
            <w:shd w:val="clear" w:color="auto" w:fill="auto"/>
          </w:tcPr>
          <w:p w:rsidR="009677A7" w:rsidRPr="00C568E5" w:rsidRDefault="00A90F6E" w:rsidP="00527350">
            <w:pPr>
              <w:rPr>
                <w:sz w:val="18"/>
                <w:szCs w:val="18"/>
              </w:rPr>
            </w:pPr>
            <w:r w:rsidRPr="00C568E5">
              <w:rPr>
                <w:sz w:val="18"/>
                <w:szCs w:val="18"/>
              </w:rPr>
              <w:t>Социальная среда определяет выработку поведения – это есть истинный рычаг воспитательного процесса, и вся роль учителя сводится к управлению этим рычагом, опыт ученика, установление условных рефлексов, всецело и без всякого остатка определяется социальной средой.</w:t>
            </w:r>
          </w:p>
        </w:tc>
      </w:tr>
      <w:tr w:rsidR="009677A7" w:rsidRPr="00C568E5" w:rsidTr="00C568E5">
        <w:tc>
          <w:tcPr>
            <w:tcW w:w="2088" w:type="dxa"/>
            <w:shd w:val="clear" w:color="auto" w:fill="auto"/>
          </w:tcPr>
          <w:p w:rsidR="009677A7" w:rsidRPr="00C568E5" w:rsidRDefault="009677A7" w:rsidP="00527350">
            <w:pPr>
              <w:rPr>
                <w:b/>
                <w:sz w:val="18"/>
                <w:szCs w:val="18"/>
              </w:rPr>
            </w:pPr>
            <w:r w:rsidRPr="00C568E5">
              <w:rPr>
                <w:b/>
                <w:sz w:val="18"/>
                <w:szCs w:val="18"/>
              </w:rPr>
              <w:t xml:space="preserve">Теория </w:t>
            </w:r>
          </w:p>
          <w:p w:rsidR="009677A7" w:rsidRPr="00C568E5" w:rsidRDefault="009677A7" w:rsidP="00527350">
            <w:pPr>
              <w:rPr>
                <w:b/>
                <w:sz w:val="18"/>
                <w:szCs w:val="18"/>
              </w:rPr>
            </w:pPr>
            <w:r w:rsidRPr="00C568E5">
              <w:rPr>
                <w:b/>
                <w:sz w:val="18"/>
                <w:szCs w:val="18"/>
              </w:rPr>
              <w:t>деятельности</w:t>
            </w:r>
          </w:p>
          <w:p w:rsidR="009677A7" w:rsidRPr="00C568E5" w:rsidRDefault="009677A7" w:rsidP="00527350">
            <w:pPr>
              <w:rPr>
                <w:b/>
                <w:sz w:val="18"/>
                <w:szCs w:val="18"/>
              </w:rPr>
            </w:pPr>
            <w:r w:rsidRPr="00C568E5">
              <w:rPr>
                <w:b/>
                <w:sz w:val="18"/>
                <w:szCs w:val="18"/>
              </w:rPr>
              <w:t xml:space="preserve">А.Н. Леонтьев, </w:t>
            </w:r>
          </w:p>
          <w:p w:rsidR="009677A7" w:rsidRPr="00C568E5" w:rsidRDefault="009677A7" w:rsidP="00527350">
            <w:pPr>
              <w:rPr>
                <w:b/>
                <w:sz w:val="18"/>
                <w:szCs w:val="18"/>
              </w:rPr>
            </w:pPr>
            <w:r w:rsidRPr="00C568E5">
              <w:rPr>
                <w:b/>
                <w:sz w:val="18"/>
                <w:szCs w:val="18"/>
              </w:rPr>
              <w:t>Б. Эльконин</w:t>
            </w:r>
            <w:r w:rsidR="00F13171" w:rsidRPr="00C568E5">
              <w:rPr>
                <w:b/>
                <w:sz w:val="18"/>
                <w:szCs w:val="18"/>
              </w:rPr>
              <w:t>.</w:t>
            </w:r>
          </w:p>
        </w:tc>
        <w:tc>
          <w:tcPr>
            <w:tcW w:w="1620" w:type="dxa"/>
            <w:shd w:val="clear" w:color="auto" w:fill="auto"/>
          </w:tcPr>
          <w:p w:rsidR="009677A7" w:rsidRPr="00C568E5" w:rsidRDefault="009677A7" w:rsidP="00527350">
            <w:pPr>
              <w:rPr>
                <w:sz w:val="18"/>
                <w:szCs w:val="18"/>
              </w:rPr>
            </w:pPr>
            <w:r w:rsidRPr="00C568E5">
              <w:rPr>
                <w:sz w:val="18"/>
                <w:szCs w:val="18"/>
              </w:rPr>
              <w:t>Психология сознания</w:t>
            </w:r>
            <w:r w:rsidR="00F13171" w:rsidRPr="00C568E5">
              <w:rPr>
                <w:sz w:val="18"/>
                <w:szCs w:val="18"/>
              </w:rPr>
              <w:t>.</w:t>
            </w:r>
          </w:p>
        </w:tc>
        <w:tc>
          <w:tcPr>
            <w:tcW w:w="1800" w:type="dxa"/>
            <w:shd w:val="clear" w:color="auto" w:fill="auto"/>
          </w:tcPr>
          <w:p w:rsidR="009677A7" w:rsidRPr="00C568E5" w:rsidRDefault="009677A7" w:rsidP="00527350">
            <w:pPr>
              <w:rPr>
                <w:sz w:val="18"/>
                <w:szCs w:val="18"/>
              </w:rPr>
            </w:pPr>
            <w:r w:rsidRPr="00C568E5">
              <w:rPr>
                <w:sz w:val="18"/>
                <w:szCs w:val="18"/>
                <w:lang w:val="en-US"/>
              </w:rPr>
              <w:t>Наблюдение</w:t>
            </w:r>
            <w:r w:rsidR="00F13171" w:rsidRPr="00C568E5">
              <w:rPr>
                <w:sz w:val="18"/>
                <w:szCs w:val="18"/>
              </w:rPr>
              <w:t>.</w:t>
            </w:r>
          </w:p>
        </w:tc>
        <w:tc>
          <w:tcPr>
            <w:tcW w:w="1800" w:type="dxa"/>
            <w:shd w:val="clear" w:color="auto" w:fill="auto"/>
          </w:tcPr>
          <w:p w:rsidR="009677A7" w:rsidRPr="00C568E5" w:rsidRDefault="009677A7" w:rsidP="00604944">
            <w:pPr>
              <w:rPr>
                <w:sz w:val="18"/>
                <w:szCs w:val="18"/>
              </w:rPr>
            </w:pPr>
            <w:r w:rsidRPr="00C568E5">
              <w:rPr>
                <w:sz w:val="18"/>
                <w:szCs w:val="18"/>
              </w:rPr>
              <w:t>Обучение</w:t>
            </w:r>
            <w:r w:rsidR="00F13171" w:rsidRPr="00C568E5">
              <w:rPr>
                <w:sz w:val="18"/>
                <w:szCs w:val="18"/>
              </w:rPr>
              <w:t>.</w:t>
            </w:r>
            <w:r w:rsidRPr="00C568E5">
              <w:rPr>
                <w:sz w:val="18"/>
                <w:szCs w:val="18"/>
              </w:rPr>
              <w:br/>
              <w:t>Деятельность</w:t>
            </w:r>
            <w:r w:rsidR="00F13171" w:rsidRPr="00C568E5">
              <w:rPr>
                <w:sz w:val="18"/>
                <w:szCs w:val="18"/>
              </w:rPr>
              <w:t>.</w:t>
            </w:r>
          </w:p>
        </w:tc>
        <w:tc>
          <w:tcPr>
            <w:tcW w:w="1980" w:type="dxa"/>
            <w:shd w:val="clear" w:color="auto" w:fill="auto"/>
          </w:tcPr>
          <w:p w:rsidR="009677A7" w:rsidRPr="00C568E5" w:rsidRDefault="009677A7" w:rsidP="00604944">
            <w:pPr>
              <w:rPr>
                <w:sz w:val="18"/>
                <w:szCs w:val="18"/>
              </w:rPr>
            </w:pPr>
            <w:r w:rsidRPr="00C568E5">
              <w:rPr>
                <w:sz w:val="18"/>
                <w:szCs w:val="18"/>
              </w:rPr>
              <w:t>Морфофизиологические особенности мозга и общение</w:t>
            </w:r>
            <w:r w:rsidR="00F13171" w:rsidRPr="00C568E5">
              <w:rPr>
                <w:sz w:val="18"/>
                <w:szCs w:val="18"/>
              </w:rPr>
              <w:t>.</w:t>
            </w:r>
          </w:p>
        </w:tc>
        <w:tc>
          <w:tcPr>
            <w:tcW w:w="1800" w:type="dxa"/>
            <w:shd w:val="clear" w:color="auto" w:fill="auto"/>
          </w:tcPr>
          <w:p w:rsidR="009677A7" w:rsidRPr="00C568E5" w:rsidRDefault="009677A7" w:rsidP="00604944">
            <w:pPr>
              <w:rPr>
                <w:sz w:val="18"/>
                <w:szCs w:val="18"/>
              </w:rPr>
            </w:pPr>
            <w:r w:rsidRPr="00C568E5">
              <w:rPr>
                <w:sz w:val="18"/>
                <w:szCs w:val="18"/>
              </w:rPr>
              <w:t>От социального к индивидуальному (закон развития высших психических функций)</w:t>
            </w:r>
            <w:r w:rsidR="00F13171" w:rsidRPr="00C568E5">
              <w:rPr>
                <w:sz w:val="18"/>
                <w:szCs w:val="18"/>
              </w:rPr>
              <w:t>.</w:t>
            </w:r>
          </w:p>
        </w:tc>
        <w:tc>
          <w:tcPr>
            <w:tcW w:w="1967" w:type="dxa"/>
            <w:shd w:val="clear" w:color="auto" w:fill="auto"/>
          </w:tcPr>
          <w:p w:rsidR="009677A7" w:rsidRPr="00C568E5" w:rsidRDefault="009677A7" w:rsidP="000F1A8B">
            <w:pPr>
              <w:rPr>
                <w:sz w:val="18"/>
                <w:szCs w:val="18"/>
              </w:rPr>
            </w:pPr>
            <w:r w:rsidRPr="00C568E5">
              <w:rPr>
                <w:sz w:val="18"/>
                <w:szCs w:val="18"/>
              </w:rPr>
              <w:t>Развитие ребенка не подчиняется действию биологических законов</w:t>
            </w:r>
            <w:r w:rsidR="00F13171" w:rsidRPr="00C568E5">
              <w:rPr>
                <w:sz w:val="18"/>
                <w:szCs w:val="18"/>
              </w:rPr>
              <w:t>.</w:t>
            </w:r>
          </w:p>
        </w:tc>
        <w:tc>
          <w:tcPr>
            <w:tcW w:w="1813" w:type="dxa"/>
            <w:shd w:val="clear" w:color="auto" w:fill="auto"/>
          </w:tcPr>
          <w:p w:rsidR="009677A7" w:rsidRPr="00C568E5" w:rsidRDefault="009677A7" w:rsidP="000F1A8B">
            <w:pPr>
              <w:rPr>
                <w:sz w:val="18"/>
                <w:szCs w:val="18"/>
              </w:rPr>
            </w:pPr>
            <w:r w:rsidRPr="00C568E5">
              <w:rPr>
                <w:sz w:val="18"/>
                <w:szCs w:val="18"/>
              </w:rPr>
              <w:t>Влияние среды определяется переживаниями ребенка</w:t>
            </w:r>
            <w:r w:rsidR="00F13171" w:rsidRPr="00C568E5">
              <w:rPr>
                <w:sz w:val="18"/>
                <w:szCs w:val="18"/>
              </w:rPr>
              <w:t>.</w:t>
            </w:r>
          </w:p>
        </w:tc>
      </w:tr>
    </w:tbl>
    <w:p w:rsidR="00527350" w:rsidRDefault="00527350" w:rsidP="00527350">
      <w:pPr>
        <w:rPr>
          <w:sz w:val="18"/>
          <w:szCs w:val="18"/>
        </w:rPr>
      </w:pPr>
    </w:p>
    <w:p w:rsidR="00182B8B" w:rsidRDefault="00182B8B" w:rsidP="00182B8B">
      <w:pPr>
        <w:rPr>
          <w:sz w:val="28"/>
          <w:szCs w:val="28"/>
        </w:rPr>
      </w:pPr>
    </w:p>
    <w:p w:rsidR="00182B8B" w:rsidRDefault="00182B8B" w:rsidP="00182B8B">
      <w:pPr>
        <w:rPr>
          <w:sz w:val="28"/>
          <w:szCs w:val="28"/>
        </w:rPr>
      </w:pPr>
    </w:p>
    <w:p w:rsidR="00AC0A4F" w:rsidRDefault="00AC0A4F" w:rsidP="00182B8B">
      <w:pPr>
        <w:rPr>
          <w:sz w:val="28"/>
          <w:szCs w:val="28"/>
        </w:rPr>
        <w:sectPr w:rsidR="00AC0A4F" w:rsidSect="00AC0A4F">
          <w:pgSz w:w="16838" w:h="11906" w:orient="landscape"/>
          <w:pgMar w:top="1134" w:right="567" w:bottom="567" w:left="567" w:header="709" w:footer="709" w:gutter="0"/>
          <w:cols w:space="708"/>
          <w:docGrid w:linePitch="360"/>
        </w:sectPr>
      </w:pPr>
    </w:p>
    <w:p w:rsidR="00182B8B" w:rsidRDefault="00DC2CB6" w:rsidP="00AC0A4F">
      <w:pPr>
        <w:ind w:left="709"/>
        <w:jc w:val="both"/>
        <w:rPr>
          <w:sz w:val="28"/>
          <w:szCs w:val="28"/>
        </w:rPr>
      </w:pPr>
      <w:r w:rsidRPr="006816BE">
        <w:rPr>
          <w:sz w:val="28"/>
          <w:szCs w:val="28"/>
        </w:rPr>
        <w:t xml:space="preserve">Из изложенного выше можно сделать вывод, что большинство представителей западной психологии, считают, что условия развития – это наследственность и среда. А источник развития – это </w:t>
      </w:r>
      <w:r w:rsidR="006816BE" w:rsidRPr="006816BE">
        <w:rPr>
          <w:sz w:val="28"/>
          <w:szCs w:val="28"/>
        </w:rPr>
        <w:t>внутренняя</w:t>
      </w:r>
      <w:r w:rsidR="006816BE">
        <w:rPr>
          <w:sz w:val="28"/>
          <w:szCs w:val="28"/>
        </w:rPr>
        <w:t xml:space="preserve"> природа индивида. Однако главной чертой</w:t>
      </w:r>
      <w:r w:rsidR="00AC0A4F">
        <w:rPr>
          <w:sz w:val="28"/>
          <w:szCs w:val="28"/>
        </w:rPr>
        <w:t xml:space="preserve"> </w:t>
      </w:r>
      <w:r w:rsidR="006816BE">
        <w:rPr>
          <w:sz w:val="28"/>
          <w:szCs w:val="28"/>
        </w:rPr>
        <w:t>всех концепций является понимание развития как приспособления человека к окружающей среде. В современных</w:t>
      </w:r>
    </w:p>
    <w:p w:rsidR="00182B8B" w:rsidRDefault="006816BE" w:rsidP="00AC0A4F">
      <w:pPr>
        <w:ind w:left="709"/>
        <w:jc w:val="both"/>
        <w:rPr>
          <w:sz w:val="28"/>
          <w:szCs w:val="28"/>
        </w:rPr>
      </w:pPr>
      <w:r>
        <w:rPr>
          <w:sz w:val="28"/>
          <w:szCs w:val="28"/>
        </w:rPr>
        <w:t>концепциях в основе детского развития так же лежат, если не наследственные, то биологические процессы приспособления.</w:t>
      </w:r>
      <w:r w:rsidR="00AC0A4F">
        <w:rPr>
          <w:sz w:val="28"/>
          <w:szCs w:val="28"/>
        </w:rPr>
        <w:t xml:space="preserve"> </w:t>
      </w:r>
      <w:r>
        <w:rPr>
          <w:sz w:val="28"/>
          <w:szCs w:val="28"/>
        </w:rPr>
        <w:t xml:space="preserve">Проблема развития в классическом бихевиоризме переосмысливается в теории социального научения – самом мощном направлении современной американской теории развития. Исследования познавательного развития также претерпевают изменения – наблюдается переход от изучения </w:t>
      </w:r>
      <w:r w:rsidR="00DE2D00">
        <w:rPr>
          <w:sz w:val="28"/>
          <w:szCs w:val="28"/>
        </w:rPr>
        <w:t>эпистемического субъекта к изучению конкретного ребенка в реальных</w:t>
      </w:r>
      <w:r w:rsidR="00AC0A4F">
        <w:rPr>
          <w:sz w:val="28"/>
          <w:szCs w:val="28"/>
        </w:rPr>
        <w:t xml:space="preserve"> </w:t>
      </w:r>
      <w:r w:rsidR="00DE2D00">
        <w:rPr>
          <w:sz w:val="28"/>
          <w:szCs w:val="28"/>
        </w:rPr>
        <w:t>условиях его жизни. На фоне всех этих выдающихся достижений западной психологии все же подлинный революционный переворот в детской психологии совершил Л. С. Выготский. Все современные теории, которые предшествовали культурно – исторической концепции Выготского, описывали ход детского развития как процесс перехода от социального к  индивидуальному. Поэтому главной проблемой зарубежной психологии остается проблема социализации. Рассмотрев</w:t>
      </w:r>
      <w:r w:rsidR="00AC0A4F">
        <w:rPr>
          <w:sz w:val="28"/>
          <w:szCs w:val="28"/>
        </w:rPr>
        <w:t xml:space="preserve"> </w:t>
      </w:r>
      <w:r w:rsidR="00DE2D00">
        <w:rPr>
          <w:sz w:val="28"/>
          <w:szCs w:val="28"/>
        </w:rPr>
        <w:t xml:space="preserve">концепцию Л. С. Выготского, из нее можно сделать вывод, </w:t>
      </w:r>
      <w:r w:rsidR="00686877">
        <w:rPr>
          <w:sz w:val="28"/>
          <w:szCs w:val="28"/>
        </w:rPr>
        <w:t>что человек в процессе своего исторического развития</w:t>
      </w:r>
      <w:r w:rsidR="00AC0A4F">
        <w:rPr>
          <w:sz w:val="28"/>
          <w:szCs w:val="28"/>
        </w:rPr>
        <w:t xml:space="preserve"> </w:t>
      </w:r>
      <w:r w:rsidR="00686877">
        <w:rPr>
          <w:sz w:val="28"/>
          <w:szCs w:val="28"/>
        </w:rPr>
        <w:t>возвысился</w:t>
      </w:r>
      <w:r w:rsidR="00AC0A4F">
        <w:rPr>
          <w:sz w:val="28"/>
          <w:szCs w:val="28"/>
        </w:rPr>
        <w:t xml:space="preserve"> </w:t>
      </w:r>
      <w:r w:rsidR="00686877">
        <w:rPr>
          <w:sz w:val="28"/>
          <w:szCs w:val="28"/>
        </w:rPr>
        <w:t>до создания новых движущих сил</w:t>
      </w:r>
      <w:r w:rsidR="00DE2D00">
        <w:rPr>
          <w:sz w:val="28"/>
          <w:szCs w:val="28"/>
        </w:rPr>
        <w:t xml:space="preserve"> </w:t>
      </w:r>
      <w:r w:rsidR="00686877">
        <w:rPr>
          <w:sz w:val="28"/>
          <w:szCs w:val="28"/>
        </w:rPr>
        <w:t>своего поведения и только в процессе общественной жизни у него возникли, сложились, развились новые потребности, а природные потребности в процессе его исторического развития претерпели глубокие</w:t>
      </w:r>
    </w:p>
    <w:p w:rsidR="00182B8B" w:rsidRDefault="00686877" w:rsidP="00AC0A4F">
      <w:pPr>
        <w:ind w:left="709"/>
        <w:jc w:val="both"/>
        <w:rPr>
          <w:sz w:val="28"/>
          <w:szCs w:val="28"/>
        </w:rPr>
      </w:pPr>
      <w:r>
        <w:rPr>
          <w:sz w:val="28"/>
          <w:szCs w:val="28"/>
        </w:rPr>
        <w:t>изменения. Среда выступает в отношении развития высших психических функций в качестве источника развития.</w:t>
      </w:r>
    </w:p>
    <w:p w:rsidR="00AC0A4F" w:rsidRDefault="00686877" w:rsidP="00AC0A4F">
      <w:pPr>
        <w:ind w:left="709"/>
        <w:jc w:val="both"/>
        <w:rPr>
          <w:sz w:val="28"/>
          <w:szCs w:val="28"/>
        </w:rPr>
        <w:sectPr w:rsidR="00AC0A4F" w:rsidSect="00AC0A4F">
          <w:pgSz w:w="11906" w:h="16838"/>
          <w:pgMar w:top="567" w:right="1134" w:bottom="567" w:left="567" w:header="709" w:footer="709" w:gutter="0"/>
          <w:cols w:space="708"/>
          <w:docGrid w:linePitch="360"/>
        </w:sectPr>
      </w:pPr>
      <w:r>
        <w:rPr>
          <w:sz w:val="28"/>
          <w:szCs w:val="28"/>
        </w:rPr>
        <w:t xml:space="preserve">В заключении по первому вопросу, мы можем сказать, что три сферы человеческого бытия: чувства, интеллект и поведение изучаются в крупнейших психологических концепциях: </w:t>
      </w:r>
      <w:r w:rsidR="00182B8B">
        <w:rPr>
          <w:sz w:val="28"/>
          <w:szCs w:val="28"/>
        </w:rPr>
        <w:t xml:space="preserve">психоанализе, теории интеллекта и бихевиоризме. Приоритет же в развитии </w:t>
      </w:r>
      <w:r w:rsidR="00182B8B" w:rsidRPr="00182B8B">
        <w:rPr>
          <w:sz w:val="28"/>
          <w:szCs w:val="28"/>
        </w:rPr>
        <w:t>“</w:t>
      </w:r>
      <w:r w:rsidR="00182B8B">
        <w:rPr>
          <w:sz w:val="28"/>
          <w:szCs w:val="28"/>
        </w:rPr>
        <w:t>вершинной психологии</w:t>
      </w:r>
      <w:r w:rsidR="00182B8B" w:rsidRPr="00182B8B">
        <w:rPr>
          <w:sz w:val="28"/>
          <w:szCs w:val="28"/>
        </w:rPr>
        <w:t>”</w:t>
      </w:r>
      <w:r w:rsidR="00182B8B">
        <w:rPr>
          <w:sz w:val="28"/>
          <w:szCs w:val="28"/>
        </w:rPr>
        <w:t>, или психологии развития сознания, принадлежит советской науке.</w:t>
      </w:r>
    </w:p>
    <w:p w:rsidR="00683435" w:rsidRDefault="00683435" w:rsidP="00182B8B">
      <w:pPr>
        <w:rPr>
          <w:b/>
          <w:sz w:val="28"/>
          <w:szCs w:val="28"/>
        </w:rPr>
      </w:pPr>
      <w:r>
        <w:rPr>
          <w:b/>
          <w:sz w:val="28"/>
          <w:szCs w:val="28"/>
        </w:rPr>
        <w:t>Сравнительный анализ проблемы взаимосвязи обучения и развития в отечественной и зарубежной психологии.</w:t>
      </w:r>
    </w:p>
    <w:p w:rsidR="00683435" w:rsidRDefault="00683435" w:rsidP="00683435">
      <w:pP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3980"/>
        <w:gridCol w:w="3980"/>
        <w:gridCol w:w="5720"/>
      </w:tblGrid>
      <w:tr w:rsidR="00683435" w:rsidRPr="00C568E5" w:rsidTr="00C568E5">
        <w:tc>
          <w:tcPr>
            <w:tcW w:w="2088" w:type="dxa"/>
            <w:shd w:val="clear" w:color="auto" w:fill="auto"/>
          </w:tcPr>
          <w:p w:rsidR="00683435" w:rsidRPr="00C568E5" w:rsidRDefault="00683435" w:rsidP="00C568E5">
            <w:pPr>
              <w:jc w:val="center"/>
              <w:rPr>
                <w:b/>
                <w:sz w:val="18"/>
                <w:szCs w:val="18"/>
              </w:rPr>
            </w:pPr>
            <w:r w:rsidRPr="00C568E5">
              <w:rPr>
                <w:b/>
                <w:sz w:val="18"/>
                <w:szCs w:val="18"/>
              </w:rPr>
              <w:t>Подход</w:t>
            </w:r>
          </w:p>
        </w:tc>
        <w:tc>
          <w:tcPr>
            <w:tcW w:w="3980" w:type="dxa"/>
            <w:shd w:val="clear" w:color="auto" w:fill="auto"/>
          </w:tcPr>
          <w:p w:rsidR="00683435" w:rsidRPr="00C568E5" w:rsidRDefault="00683435" w:rsidP="00C568E5">
            <w:pPr>
              <w:jc w:val="center"/>
              <w:rPr>
                <w:b/>
                <w:sz w:val="18"/>
                <w:szCs w:val="18"/>
              </w:rPr>
            </w:pPr>
            <w:r w:rsidRPr="00C568E5">
              <w:rPr>
                <w:b/>
                <w:sz w:val="18"/>
                <w:szCs w:val="18"/>
              </w:rPr>
              <w:t>Понятие обучения</w:t>
            </w:r>
          </w:p>
        </w:tc>
        <w:tc>
          <w:tcPr>
            <w:tcW w:w="3980" w:type="dxa"/>
            <w:shd w:val="clear" w:color="auto" w:fill="auto"/>
          </w:tcPr>
          <w:p w:rsidR="00683435" w:rsidRPr="00C568E5" w:rsidRDefault="00683435" w:rsidP="00C568E5">
            <w:pPr>
              <w:jc w:val="center"/>
              <w:rPr>
                <w:b/>
                <w:sz w:val="18"/>
                <w:szCs w:val="18"/>
              </w:rPr>
            </w:pPr>
            <w:r w:rsidRPr="00C568E5">
              <w:rPr>
                <w:b/>
                <w:sz w:val="18"/>
                <w:szCs w:val="18"/>
              </w:rPr>
              <w:t>Понятие развития</w:t>
            </w:r>
          </w:p>
        </w:tc>
        <w:tc>
          <w:tcPr>
            <w:tcW w:w="5720" w:type="dxa"/>
            <w:shd w:val="clear" w:color="auto" w:fill="auto"/>
          </w:tcPr>
          <w:p w:rsidR="00683435" w:rsidRPr="00C568E5" w:rsidRDefault="00683435" w:rsidP="00C568E5">
            <w:pPr>
              <w:jc w:val="center"/>
              <w:rPr>
                <w:b/>
                <w:sz w:val="18"/>
                <w:szCs w:val="18"/>
              </w:rPr>
            </w:pPr>
            <w:r w:rsidRPr="00C568E5">
              <w:rPr>
                <w:b/>
                <w:sz w:val="18"/>
                <w:szCs w:val="18"/>
              </w:rPr>
              <w:t>Взаимосвязь обучения и развития</w:t>
            </w:r>
          </w:p>
        </w:tc>
      </w:tr>
      <w:tr w:rsidR="00683435" w:rsidRPr="00C568E5" w:rsidTr="00C568E5">
        <w:tc>
          <w:tcPr>
            <w:tcW w:w="2088" w:type="dxa"/>
            <w:shd w:val="clear" w:color="auto" w:fill="auto"/>
          </w:tcPr>
          <w:p w:rsidR="00683435" w:rsidRPr="00C568E5" w:rsidRDefault="00683435" w:rsidP="00C568E5">
            <w:pPr>
              <w:jc w:val="both"/>
              <w:rPr>
                <w:b/>
                <w:sz w:val="18"/>
                <w:szCs w:val="18"/>
              </w:rPr>
            </w:pPr>
            <w:r w:rsidRPr="00C568E5">
              <w:rPr>
                <w:b/>
                <w:sz w:val="18"/>
                <w:szCs w:val="18"/>
              </w:rPr>
              <w:t xml:space="preserve">Генетическая </w:t>
            </w:r>
          </w:p>
          <w:p w:rsidR="00683435" w:rsidRPr="00C568E5" w:rsidRDefault="00683435" w:rsidP="00C568E5">
            <w:pPr>
              <w:jc w:val="both"/>
              <w:rPr>
                <w:b/>
                <w:sz w:val="18"/>
                <w:szCs w:val="18"/>
              </w:rPr>
            </w:pPr>
            <w:r w:rsidRPr="00C568E5">
              <w:rPr>
                <w:b/>
                <w:sz w:val="18"/>
                <w:szCs w:val="18"/>
              </w:rPr>
              <w:t xml:space="preserve">психология </w:t>
            </w:r>
          </w:p>
          <w:p w:rsidR="00683435" w:rsidRPr="00C568E5" w:rsidRDefault="00683435" w:rsidP="00C568E5">
            <w:pPr>
              <w:jc w:val="both"/>
              <w:rPr>
                <w:b/>
                <w:sz w:val="18"/>
                <w:szCs w:val="18"/>
              </w:rPr>
            </w:pPr>
            <w:r w:rsidRPr="00C568E5">
              <w:rPr>
                <w:b/>
                <w:sz w:val="18"/>
                <w:szCs w:val="18"/>
              </w:rPr>
              <w:t>Ж. Пиаже</w:t>
            </w:r>
            <w:r w:rsidR="00F13171" w:rsidRPr="00C568E5">
              <w:rPr>
                <w:b/>
                <w:sz w:val="18"/>
                <w:szCs w:val="18"/>
              </w:rPr>
              <w:t>.</w:t>
            </w:r>
          </w:p>
        </w:tc>
        <w:tc>
          <w:tcPr>
            <w:tcW w:w="3980" w:type="dxa"/>
            <w:shd w:val="clear" w:color="auto" w:fill="auto"/>
          </w:tcPr>
          <w:p w:rsidR="00683435" w:rsidRPr="00C568E5" w:rsidRDefault="00BF31C3" w:rsidP="00C568E5">
            <w:pPr>
              <w:jc w:val="both"/>
              <w:rPr>
                <w:sz w:val="18"/>
                <w:szCs w:val="18"/>
              </w:rPr>
            </w:pPr>
            <w:r w:rsidRPr="00C568E5">
              <w:rPr>
                <w:b/>
                <w:sz w:val="18"/>
                <w:szCs w:val="18"/>
              </w:rPr>
              <w:t>Обучение</w:t>
            </w:r>
            <w:r w:rsidRPr="00C568E5">
              <w:rPr>
                <w:sz w:val="18"/>
                <w:szCs w:val="18"/>
              </w:rPr>
              <w:t xml:space="preserve"> – подчиняется внутренним законам спонтанного умственного развития.</w:t>
            </w:r>
          </w:p>
        </w:tc>
        <w:tc>
          <w:tcPr>
            <w:tcW w:w="3980" w:type="dxa"/>
            <w:shd w:val="clear" w:color="auto" w:fill="auto"/>
          </w:tcPr>
          <w:p w:rsidR="00683435" w:rsidRPr="00C568E5" w:rsidRDefault="001C4B2E" w:rsidP="00C568E5">
            <w:pPr>
              <w:jc w:val="both"/>
              <w:rPr>
                <w:sz w:val="18"/>
                <w:szCs w:val="18"/>
              </w:rPr>
            </w:pPr>
            <w:r w:rsidRPr="00C568E5">
              <w:rPr>
                <w:b/>
                <w:sz w:val="18"/>
                <w:szCs w:val="18"/>
              </w:rPr>
              <w:t>Развитие</w:t>
            </w:r>
            <w:r w:rsidRPr="00C568E5">
              <w:rPr>
                <w:sz w:val="18"/>
                <w:szCs w:val="18"/>
              </w:rPr>
              <w:t xml:space="preserve"> - это переход от низшей стадии к высшей. Предыдущая стадия всегда подготавливает последующую. Так, конкретные операции служат основой формальных операций и составляют их часть. В развитии происходит не простое замещение низшей стадии высшей, а интеграция ранее сформированных структур; предшествующая стадия перестраивается на более высоком уровне.</w:t>
            </w:r>
          </w:p>
        </w:tc>
        <w:tc>
          <w:tcPr>
            <w:tcW w:w="5720" w:type="dxa"/>
            <w:shd w:val="clear" w:color="auto" w:fill="auto"/>
          </w:tcPr>
          <w:p w:rsidR="00683435" w:rsidRPr="00C568E5" w:rsidRDefault="00BF31C3" w:rsidP="00C568E5">
            <w:pPr>
              <w:jc w:val="both"/>
              <w:rPr>
                <w:sz w:val="18"/>
                <w:szCs w:val="18"/>
              </w:rPr>
            </w:pPr>
            <w:r w:rsidRPr="00C568E5">
              <w:rPr>
                <w:sz w:val="18"/>
                <w:szCs w:val="18"/>
              </w:rPr>
              <w:t>Обучение может способствовать формированию новых интеллектуальных структур только косвенно - путем упражнения более элементарных структур предшествующего этапа развития</w:t>
            </w:r>
            <w:r>
              <w:t>.</w:t>
            </w:r>
          </w:p>
        </w:tc>
      </w:tr>
      <w:tr w:rsidR="00683435" w:rsidRPr="00C568E5" w:rsidTr="00C568E5">
        <w:tc>
          <w:tcPr>
            <w:tcW w:w="2088" w:type="dxa"/>
            <w:shd w:val="clear" w:color="auto" w:fill="auto"/>
          </w:tcPr>
          <w:p w:rsidR="00683435" w:rsidRPr="00C568E5" w:rsidRDefault="00683435" w:rsidP="00C568E5">
            <w:pPr>
              <w:jc w:val="both"/>
              <w:rPr>
                <w:b/>
                <w:sz w:val="18"/>
                <w:szCs w:val="18"/>
              </w:rPr>
            </w:pPr>
            <w:r w:rsidRPr="00C568E5">
              <w:rPr>
                <w:b/>
                <w:sz w:val="18"/>
                <w:szCs w:val="18"/>
              </w:rPr>
              <w:t>Бихевиоризм</w:t>
            </w:r>
            <w:r w:rsidR="00F13171" w:rsidRPr="00C568E5">
              <w:rPr>
                <w:b/>
                <w:sz w:val="18"/>
                <w:szCs w:val="18"/>
              </w:rPr>
              <w:t>.</w:t>
            </w:r>
          </w:p>
        </w:tc>
        <w:tc>
          <w:tcPr>
            <w:tcW w:w="3980" w:type="dxa"/>
            <w:shd w:val="clear" w:color="auto" w:fill="auto"/>
          </w:tcPr>
          <w:p w:rsidR="00683435" w:rsidRPr="00C568E5" w:rsidRDefault="00BC1C97" w:rsidP="00C568E5">
            <w:pPr>
              <w:jc w:val="both"/>
              <w:rPr>
                <w:b/>
                <w:sz w:val="18"/>
                <w:szCs w:val="18"/>
              </w:rPr>
            </w:pPr>
            <w:r w:rsidRPr="00C568E5">
              <w:rPr>
                <w:b/>
                <w:sz w:val="18"/>
                <w:szCs w:val="18"/>
              </w:rPr>
              <w:t xml:space="preserve">Обучение </w:t>
            </w:r>
            <w:r w:rsidRPr="00C568E5">
              <w:rPr>
                <w:sz w:val="18"/>
                <w:szCs w:val="18"/>
              </w:rPr>
              <w:t>– это повторение (закон упражнения), т.е. выработка приспособительных реакций, затем закрепление, установление прочной зависимости между стимулом и реакцией (закон эффекта).</w:t>
            </w:r>
          </w:p>
        </w:tc>
        <w:tc>
          <w:tcPr>
            <w:tcW w:w="3980" w:type="dxa"/>
            <w:shd w:val="clear" w:color="auto" w:fill="auto"/>
          </w:tcPr>
          <w:p w:rsidR="00683435" w:rsidRPr="00C568E5" w:rsidRDefault="00BC1C97" w:rsidP="00C568E5">
            <w:pPr>
              <w:jc w:val="both"/>
              <w:rPr>
                <w:sz w:val="18"/>
                <w:szCs w:val="18"/>
              </w:rPr>
            </w:pPr>
            <w:r w:rsidRPr="00C568E5">
              <w:rPr>
                <w:b/>
                <w:sz w:val="18"/>
                <w:szCs w:val="18"/>
              </w:rPr>
              <w:t>Развитие</w:t>
            </w:r>
            <w:r w:rsidRPr="00C568E5">
              <w:rPr>
                <w:sz w:val="18"/>
                <w:szCs w:val="18"/>
              </w:rPr>
              <w:t xml:space="preserve"> – сводится к учению, т.е. к любому приобретению знаний, умений, навыков – не только специально формируемых, но и возникающих стихийно.</w:t>
            </w:r>
          </w:p>
        </w:tc>
        <w:tc>
          <w:tcPr>
            <w:tcW w:w="5720" w:type="dxa"/>
            <w:shd w:val="clear" w:color="auto" w:fill="auto"/>
          </w:tcPr>
          <w:p w:rsidR="00683435" w:rsidRPr="00C568E5" w:rsidRDefault="001A6D4A" w:rsidP="00C568E5">
            <w:pPr>
              <w:jc w:val="both"/>
              <w:rPr>
                <w:sz w:val="18"/>
                <w:szCs w:val="18"/>
              </w:rPr>
            </w:pPr>
            <w:r w:rsidRPr="00C568E5">
              <w:rPr>
                <w:sz w:val="18"/>
                <w:szCs w:val="18"/>
              </w:rPr>
              <w:t>Процессы обучения и развития идут параллельно.</w:t>
            </w:r>
          </w:p>
        </w:tc>
      </w:tr>
      <w:tr w:rsidR="00683435" w:rsidRPr="00C568E5" w:rsidTr="00C568E5">
        <w:tc>
          <w:tcPr>
            <w:tcW w:w="2088" w:type="dxa"/>
            <w:shd w:val="clear" w:color="auto" w:fill="auto"/>
          </w:tcPr>
          <w:p w:rsidR="00683435" w:rsidRPr="00C568E5" w:rsidRDefault="00043254" w:rsidP="00C568E5">
            <w:pPr>
              <w:jc w:val="both"/>
              <w:rPr>
                <w:b/>
                <w:sz w:val="18"/>
                <w:szCs w:val="18"/>
              </w:rPr>
            </w:pPr>
            <w:r w:rsidRPr="00C568E5">
              <w:rPr>
                <w:b/>
                <w:sz w:val="18"/>
                <w:szCs w:val="18"/>
              </w:rPr>
              <w:t>Гештальтпсихология</w:t>
            </w:r>
            <w:r w:rsidR="00F13171" w:rsidRPr="00C568E5">
              <w:rPr>
                <w:b/>
                <w:sz w:val="18"/>
                <w:szCs w:val="18"/>
              </w:rPr>
              <w:t>.</w:t>
            </w:r>
          </w:p>
        </w:tc>
        <w:tc>
          <w:tcPr>
            <w:tcW w:w="3980" w:type="dxa"/>
            <w:shd w:val="clear" w:color="auto" w:fill="auto"/>
          </w:tcPr>
          <w:p w:rsidR="00683435" w:rsidRPr="00C568E5" w:rsidRDefault="001A6D4A" w:rsidP="00C568E5">
            <w:pPr>
              <w:jc w:val="both"/>
              <w:rPr>
                <w:sz w:val="18"/>
                <w:szCs w:val="18"/>
              </w:rPr>
            </w:pPr>
            <w:r w:rsidRPr="00C568E5">
              <w:rPr>
                <w:b/>
                <w:sz w:val="18"/>
                <w:szCs w:val="18"/>
              </w:rPr>
              <w:t>Обучение</w:t>
            </w:r>
            <w:r w:rsidRPr="00C568E5">
              <w:rPr>
                <w:sz w:val="18"/>
                <w:szCs w:val="18"/>
              </w:rPr>
              <w:t xml:space="preserve"> – процесс образования новой структуры. По мнению гештальтпсихологии обучение может способствовать развитию мышления.</w:t>
            </w:r>
          </w:p>
        </w:tc>
        <w:tc>
          <w:tcPr>
            <w:tcW w:w="3980" w:type="dxa"/>
            <w:shd w:val="clear" w:color="auto" w:fill="auto"/>
          </w:tcPr>
          <w:p w:rsidR="00683435" w:rsidRPr="00C568E5" w:rsidRDefault="00E80071" w:rsidP="00C568E5">
            <w:pPr>
              <w:jc w:val="both"/>
              <w:rPr>
                <w:sz w:val="18"/>
                <w:szCs w:val="18"/>
              </w:rPr>
            </w:pPr>
            <w:r w:rsidRPr="00C568E5">
              <w:rPr>
                <w:b/>
                <w:sz w:val="18"/>
                <w:szCs w:val="18"/>
              </w:rPr>
              <w:t>Развитие</w:t>
            </w:r>
            <w:r w:rsidRPr="00C568E5">
              <w:rPr>
                <w:sz w:val="18"/>
                <w:szCs w:val="18"/>
              </w:rPr>
              <w:t xml:space="preserve"> - это рост и дифференциация гештальтов.</w:t>
            </w:r>
          </w:p>
        </w:tc>
        <w:tc>
          <w:tcPr>
            <w:tcW w:w="5720" w:type="dxa"/>
            <w:shd w:val="clear" w:color="auto" w:fill="auto"/>
          </w:tcPr>
          <w:p w:rsidR="00683435" w:rsidRPr="00C568E5" w:rsidRDefault="00677A67" w:rsidP="00C568E5">
            <w:pPr>
              <w:jc w:val="both"/>
              <w:rPr>
                <w:sz w:val="18"/>
                <w:szCs w:val="18"/>
              </w:rPr>
            </w:pPr>
            <w:r w:rsidRPr="00C568E5">
              <w:rPr>
                <w:sz w:val="18"/>
                <w:szCs w:val="18"/>
              </w:rPr>
              <w:t>В процессе развития обучение может опережать созревание, а может отставать от него, хотя чаще они идут параллельно друг другу, создавая иллюзию взаимозависимости. Тем не менее, обучение не может ускорить процесс созревания и дифференциации гештальтов, процесс созревания не ускоряет обучение.</w:t>
            </w:r>
          </w:p>
        </w:tc>
      </w:tr>
      <w:tr w:rsidR="00683435" w:rsidRPr="00C568E5" w:rsidTr="00C568E5">
        <w:tc>
          <w:tcPr>
            <w:tcW w:w="2088" w:type="dxa"/>
            <w:shd w:val="clear" w:color="auto" w:fill="auto"/>
          </w:tcPr>
          <w:p w:rsidR="00683435" w:rsidRPr="00C568E5" w:rsidRDefault="00043254" w:rsidP="00C568E5">
            <w:pPr>
              <w:jc w:val="both"/>
              <w:rPr>
                <w:b/>
                <w:sz w:val="18"/>
                <w:szCs w:val="18"/>
              </w:rPr>
            </w:pPr>
            <w:r w:rsidRPr="00C568E5">
              <w:rPr>
                <w:b/>
                <w:sz w:val="18"/>
                <w:szCs w:val="18"/>
              </w:rPr>
              <w:t>Л.С. Выготский</w:t>
            </w:r>
            <w:r w:rsidR="00F13171" w:rsidRPr="00C568E5">
              <w:rPr>
                <w:b/>
                <w:sz w:val="18"/>
                <w:szCs w:val="18"/>
              </w:rPr>
              <w:t>.</w:t>
            </w:r>
          </w:p>
        </w:tc>
        <w:tc>
          <w:tcPr>
            <w:tcW w:w="3980" w:type="dxa"/>
            <w:shd w:val="clear" w:color="auto" w:fill="auto"/>
          </w:tcPr>
          <w:p w:rsidR="00683435" w:rsidRPr="00C568E5" w:rsidRDefault="00556FDC" w:rsidP="00C568E5">
            <w:pPr>
              <w:jc w:val="both"/>
              <w:rPr>
                <w:sz w:val="18"/>
                <w:szCs w:val="18"/>
              </w:rPr>
            </w:pPr>
            <w:r w:rsidRPr="00C568E5">
              <w:rPr>
                <w:b/>
                <w:bCs/>
                <w:iCs/>
                <w:sz w:val="18"/>
                <w:szCs w:val="18"/>
              </w:rPr>
              <w:t xml:space="preserve">Обучение </w:t>
            </w:r>
            <w:r w:rsidRPr="00C568E5">
              <w:rPr>
                <w:sz w:val="18"/>
                <w:szCs w:val="18"/>
              </w:rPr>
              <w:t xml:space="preserve">- </w:t>
            </w:r>
            <w:r w:rsidRPr="00C568E5">
              <w:rPr>
                <w:iCs/>
                <w:sz w:val="18"/>
                <w:szCs w:val="18"/>
              </w:rPr>
              <w:t>есть внутренне необходимый и всеобщий момент в процессе развития у ребенка не природных, но исторических особенностей человека.</w:t>
            </w:r>
          </w:p>
        </w:tc>
        <w:tc>
          <w:tcPr>
            <w:tcW w:w="3980" w:type="dxa"/>
            <w:shd w:val="clear" w:color="auto" w:fill="auto"/>
          </w:tcPr>
          <w:p w:rsidR="00683435" w:rsidRPr="00C568E5" w:rsidRDefault="00556FDC" w:rsidP="00C568E5">
            <w:pPr>
              <w:jc w:val="both"/>
              <w:rPr>
                <w:sz w:val="18"/>
                <w:szCs w:val="18"/>
              </w:rPr>
            </w:pPr>
            <w:r w:rsidRPr="00C568E5">
              <w:rPr>
                <w:b/>
                <w:bCs/>
                <w:iCs/>
                <w:sz w:val="18"/>
                <w:szCs w:val="18"/>
              </w:rPr>
              <w:t>Развитие</w:t>
            </w:r>
            <w:r w:rsidRPr="00C568E5">
              <w:rPr>
                <w:sz w:val="18"/>
                <w:szCs w:val="18"/>
              </w:rPr>
              <w:t xml:space="preserve"> - </w:t>
            </w:r>
            <w:r w:rsidRPr="00C568E5">
              <w:rPr>
                <w:iCs/>
                <w:sz w:val="18"/>
                <w:szCs w:val="18"/>
              </w:rPr>
              <w:t>есть процесс формирования человека или личности, совершающийся путем возникновения на каждой ступени новых качеств, специфических для человека, подготовленных всем предшествующим ходом развития, но не содержащихся в готовом виде на более ранних ступенях</w:t>
            </w:r>
          </w:p>
        </w:tc>
        <w:tc>
          <w:tcPr>
            <w:tcW w:w="5720" w:type="dxa"/>
            <w:shd w:val="clear" w:color="auto" w:fill="auto"/>
          </w:tcPr>
          <w:p w:rsidR="00683435" w:rsidRPr="00C568E5" w:rsidRDefault="001C4B2E" w:rsidP="00C568E5">
            <w:pPr>
              <w:jc w:val="both"/>
              <w:rPr>
                <w:sz w:val="18"/>
                <w:szCs w:val="18"/>
              </w:rPr>
            </w:pPr>
            <w:r w:rsidRPr="00C568E5">
              <w:rPr>
                <w:sz w:val="18"/>
                <w:szCs w:val="18"/>
              </w:rPr>
              <w:t>"Обучение только тогда хорошо, - писал Л.С. Выготский, - когда оно идет впереди развития". Тогда оно пробуждает и вызывает к жизни много других функций, лежащих в зоне ближайшего развития. Применительно к школе это означает, что обучение должно ориентироваться не столько на уже созревшие функции, пройденные циклы развития, сколько на созревающие функции. Возможности обучения во многом определяются зоной ближайшего развития. Обучение, разумеется, может ориентироваться на уже пройденные циклы развития - это низший порог обучения, - но оно может ориентироваться на еще не созревшие функции, на зону ближайшего развития, что характеризует высший порог обучения. Между этими порогами и находится оптимальный период обучения. "Педагогика должна ориентироваться не на вчерашний, а на завтрашний день детского развития", - писал Л.С. Выготский. Обучение с ориентацией на зону ближайшего развития может вести развитие вперед, ибо то, что лежит в зоне ближайшего развития, в одном возрасте преобразуется, совершенствуется и переходит на уровень актуального развития в следующем возрасте, на новой возрастной стадии. Ребенок в школе осуществляет деятельность, которая постоянно дает ему возможность роста. Эта деятельность помогает ему подняться как бы выше самого себя.</w:t>
            </w:r>
          </w:p>
        </w:tc>
      </w:tr>
    </w:tbl>
    <w:p w:rsidR="00686F9D" w:rsidRDefault="00686F9D" w:rsidP="00683435">
      <w:pPr>
        <w:rPr>
          <w:b/>
          <w:sz w:val="18"/>
          <w:szCs w:val="18"/>
        </w:rPr>
      </w:pPr>
    </w:p>
    <w:p w:rsidR="00AC0A4F" w:rsidRDefault="00AC0A4F" w:rsidP="00AC0A4F">
      <w:pPr>
        <w:rPr>
          <w:b/>
          <w:sz w:val="28"/>
          <w:szCs w:val="28"/>
        </w:rPr>
        <w:sectPr w:rsidR="00AC0A4F" w:rsidSect="00AC0A4F">
          <w:pgSz w:w="16838" w:h="11906" w:orient="landscape"/>
          <w:pgMar w:top="1134" w:right="567" w:bottom="567" w:left="567" w:header="709" w:footer="709" w:gutter="0"/>
          <w:cols w:space="708"/>
          <w:docGrid w:linePitch="360"/>
        </w:sectPr>
      </w:pPr>
    </w:p>
    <w:p w:rsidR="00686F9D" w:rsidRPr="00AC0A4F" w:rsidRDefault="00182B8B" w:rsidP="00AC0A4F">
      <w:pPr>
        <w:ind w:left="709"/>
        <w:rPr>
          <w:b/>
          <w:sz w:val="28"/>
          <w:szCs w:val="28"/>
        </w:rPr>
        <w:sectPr w:rsidR="00686F9D" w:rsidRPr="00AC0A4F" w:rsidSect="00AC0A4F">
          <w:pgSz w:w="11906" w:h="16838"/>
          <w:pgMar w:top="567" w:right="1134" w:bottom="567" w:left="567" w:header="709" w:footer="709" w:gutter="0"/>
          <w:cols w:space="708"/>
          <w:docGrid w:linePitch="360"/>
        </w:sectPr>
      </w:pPr>
      <w:r w:rsidRPr="00AC0A4F">
        <w:rPr>
          <w:b/>
          <w:sz w:val="28"/>
          <w:szCs w:val="28"/>
        </w:rPr>
        <w:t xml:space="preserve">Подводя итоги по второму вопросу можно сказать, что по проблеме развития мнения большинства зарубежных и отечественных психологов расходятся. Многие зарубежные психологи, например, Ж. Пиаже, считают, что обучение ориентируется на развитие, </w:t>
      </w:r>
      <w:r w:rsidR="005A302D" w:rsidRPr="00AC0A4F">
        <w:rPr>
          <w:b/>
          <w:sz w:val="28"/>
          <w:szCs w:val="28"/>
        </w:rPr>
        <w:t xml:space="preserve">т. е. при обучении необходимо исходить из того, что ребенок осваивает информацию в соответствии с уровнем развития познавательных процессов в данный период времени. Соответственно, нужно давать ребенку то, что он может «взять». В отечественной психологии взгляд на проблему соотношения обучения и развития принципиально иной. Л. С. Выготский говорил о ведущей роли обучения в процессе развития, т. е. он отмечал, что обучение не должно плестись в хвосте развития. Оно должно несколько опережать его. Обучение Выготский характеризовал как общественный момент развития, имеющий всеобщий характер. Но психологическое развитие человека формируется в самых разных подходах, каждый из которых </w:t>
      </w:r>
      <w:r w:rsidR="00AC0A4F" w:rsidRPr="00AC0A4F">
        <w:rPr>
          <w:b/>
          <w:sz w:val="28"/>
          <w:szCs w:val="28"/>
        </w:rPr>
        <w:t>показывает одну или несколько важных линий развития. Концепции, которые используются для анализа развития, принимаются в процессе обучения, воспитания, развития общества.</w:t>
      </w:r>
    </w:p>
    <w:p w:rsidR="00686F9D" w:rsidRPr="00CC7FDB" w:rsidRDefault="00686F9D" w:rsidP="00686F9D">
      <w:pPr>
        <w:jc w:val="center"/>
        <w:rPr>
          <w:b/>
          <w:sz w:val="28"/>
          <w:szCs w:val="28"/>
        </w:rPr>
      </w:pPr>
      <w:r w:rsidRPr="00CC7FDB">
        <w:rPr>
          <w:b/>
          <w:sz w:val="28"/>
          <w:szCs w:val="28"/>
        </w:rPr>
        <w:t>Список литературы:</w:t>
      </w:r>
    </w:p>
    <w:p w:rsidR="00686F9D" w:rsidRPr="00CC7FDB" w:rsidRDefault="00686F9D" w:rsidP="00686F9D">
      <w:pPr>
        <w:jc w:val="center"/>
        <w:rPr>
          <w:b/>
          <w:sz w:val="28"/>
          <w:szCs w:val="28"/>
        </w:rPr>
      </w:pPr>
    </w:p>
    <w:p w:rsidR="00CC7FDB" w:rsidRPr="00CC7FDB" w:rsidRDefault="00CC7FDB" w:rsidP="00686F9D">
      <w:pPr>
        <w:rPr>
          <w:sz w:val="28"/>
          <w:szCs w:val="28"/>
        </w:rPr>
      </w:pPr>
    </w:p>
    <w:p w:rsidR="00CC7FDB" w:rsidRDefault="0079459D" w:rsidP="00CC7FDB">
      <w:pPr>
        <w:ind w:left="360" w:hanging="360"/>
        <w:jc w:val="both"/>
        <w:rPr>
          <w:sz w:val="28"/>
          <w:szCs w:val="28"/>
        </w:rPr>
      </w:pPr>
      <w:r>
        <w:rPr>
          <w:sz w:val="28"/>
          <w:szCs w:val="28"/>
        </w:rPr>
        <w:t>1.</w:t>
      </w:r>
      <w:r>
        <w:rPr>
          <w:sz w:val="28"/>
          <w:szCs w:val="28"/>
        </w:rPr>
        <w:tab/>
      </w:r>
      <w:r w:rsidR="00CC7FDB" w:rsidRPr="00CC7FDB">
        <w:rPr>
          <w:sz w:val="28"/>
          <w:szCs w:val="28"/>
        </w:rPr>
        <w:t>Альберт Бандура. Теория социального научения. Издательство ЕВРА</w:t>
      </w:r>
      <w:r w:rsidR="00CC7FDB">
        <w:rPr>
          <w:sz w:val="28"/>
          <w:szCs w:val="28"/>
        </w:rPr>
        <w:t>ЗИЯ, Санкт-Петербург, 2000;</w:t>
      </w:r>
    </w:p>
    <w:p w:rsidR="00586065" w:rsidRPr="00BF31C3" w:rsidRDefault="00586065" w:rsidP="00BF31C3">
      <w:pPr>
        <w:pStyle w:val="1"/>
        <w:tabs>
          <w:tab w:val="left" w:pos="360"/>
        </w:tabs>
        <w:ind w:left="360" w:hanging="360"/>
        <w:rPr>
          <w:rFonts w:ascii="Times New Roman" w:hAnsi="Times New Roman" w:cs="Times New Roman"/>
          <w:b w:val="0"/>
          <w:sz w:val="28"/>
          <w:szCs w:val="28"/>
        </w:rPr>
      </w:pPr>
      <w:r w:rsidRPr="00586065">
        <w:rPr>
          <w:rFonts w:ascii="Times New Roman" w:hAnsi="Times New Roman" w:cs="Times New Roman"/>
          <w:b w:val="0"/>
          <w:smallCaps/>
          <w:sz w:val="28"/>
          <w:szCs w:val="28"/>
        </w:rPr>
        <w:t>2.</w:t>
      </w:r>
      <w:r w:rsidRPr="00586065">
        <w:rPr>
          <w:rFonts w:ascii="Times New Roman" w:hAnsi="Times New Roman" w:cs="Times New Roman"/>
          <w:b w:val="0"/>
          <w:smallCaps/>
          <w:sz w:val="28"/>
          <w:szCs w:val="28"/>
        </w:rPr>
        <w:tab/>
      </w:r>
      <w:r w:rsidRPr="00BF31C3">
        <w:rPr>
          <w:rFonts w:ascii="Times New Roman" w:hAnsi="Times New Roman" w:cs="Times New Roman"/>
          <w:b w:val="0"/>
          <w:sz w:val="28"/>
          <w:szCs w:val="28"/>
        </w:rPr>
        <w:t xml:space="preserve">Бурменская </w:t>
      </w:r>
      <w:r w:rsidRPr="00586065">
        <w:rPr>
          <w:rFonts w:ascii="Times New Roman" w:hAnsi="Times New Roman" w:cs="Times New Roman"/>
          <w:b w:val="0"/>
          <w:smallCaps/>
          <w:sz w:val="28"/>
          <w:szCs w:val="28"/>
        </w:rPr>
        <w:t xml:space="preserve">Г.В. </w:t>
      </w:r>
      <w:r w:rsidRPr="00BF31C3">
        <w:rPr>
          <w:rFonts w:ascii="Times New Roman" w:hAnsi="Times New Roman" w:cs="Times New Roman"/>
          <w:b w:val="0"/>
          <w:sz w:val="28"/>
          <w:szCs w:val="28"/>
        </w:rPr>
        <w:t xml:space="preserve">Обучение как </w:t>
      </w:r>
      <w:r w:rsidR="00BF31C3">
        <w:rPr>
          <w:rFonts w:ascii="Times New Roman" w:hAnsi="Times New Roman" w:cs="Times New Roman"/>
          <w:b w:val="0"/>
          <w:sz w:val="28"/>
          <w:szCs w:val="28"/>
        </w:rPr>
        <w:t>метод</w:t>
      </w:r>
      <w:r w:rsidRPr="00BF31C3">
        <w:rPr>
          <w:rFonts w:ascii="Times New Roman" w:hAnsi="Times New Roman" w:cs="Times New Roman"/>
          <w:b w:val="0"/>
          <w:sz w:val="28"/>
          <w:szCs w:val="28"/>
        </w:rPr>
        <w:t xml:space="preserve"> </w:t>
      </w:r>
      <w:r w:rsidR="00BF31C3">
        <w:rPr>
          <w:rFonts w:ascii="Times New Roman" w:hAnsi="Times New Roman" w:cs="Times New Roman"/>
          <w:b w:val="0"/>
          <w:sz w:val="28"/>
          <w:szCs w:val="28"/>
        </w:rPr>
        <w:t>исследования</w:t>
      </w:r>
      <w:r w:rsidRPr="00BF31C3">
        <w:rPr>
          <w:rFonts w:ascii="Times New Roman" w:hAnsi="Times New Roman" w:cs="Times New Roman"/>
          <w:b w:val="0"/>
          <w:sz w:val="28"/>
          <w:szCs w:val="28"/>
        </w:rPr>
        <w:t xml:space="preserve"> </w:t>
      </w:r>
      <w:r w:rsidR="00BF31C3">
        <w:rPr>
          <w:rFonts w:ascii="Times New Roman" w:hAnsi="Times New Roman" w:cs="Times New Roman"/>
          <w:b w:val="0"/>
          <w:sz w:val="28"/>
          <w:szCs w:val="28"/>
        </w:rPr>
        <w:t>умственного</w:t>
      </w:r>
      <w:r w:rsidRPr="00BF31C3">
        <w:rPr>
          <w:rFonts w:ascii="Times New Roman" w:hAnsi="Times New Roman" w:cs="Times New Roman"/>
          <w:b w:val="0"/>
          <w:sz w:val="28"/>
          <w:szCs w:val="28"/>
        </w:rPr>
        <w:t xml:space="preserve"> </w:t>
      </w:r>
      <w:r w:rsidR="00BF31C3">
        <w:rPr>
          <w:rFonts w:ascii="Times New Roman" w:hAnsi="Times New Roman" w:cs="Times New Roman"/>
          <w:b w:val="0"/>
          <w:sz w:val="28"/>
          <w:szCs w:val="28"/>
        </w:rPr>
        <w:t>развития</w:t>
      </w:r>
      <w:r w:rsidRPr="00BF31C3">
        <w:rPr>
          <w:rFonts w:ascii="Times New Roman" w:hAnsi="Times New Roman" w:cs="Times New Roman"/>
          <w:b w:val="0"/>
          <w:sz w:val="28"/>
          <w:szCs w:val="28"/>
        </w:rPr>
        <w:t xml:space="preserve"> </w:t>
      </w:r>
      <w:r w:rsidR="00BF31C3">
        <w:rPr>
          <w:rFonts w:ascii="Times New Roman" w:hAnsi="Times New Roman" w:cs="Times New Roman"/>
          <w:b w:val="0"/>
          <w:sz w:val="28"/>
          <w:szCs w:val="28"/>
        </w:rPr>
        <w:t>ребенка</w:t>
      </w:r>
      <w:r w:rsidRPr="00BF31C3">
        <w:rPr>
          <w:rFonts w:ascii="Times New Roman" w:hAnsi="Times New Roman" w:cs="Times New Roman"/>
          <w:b w:val="0"/>
          <w:sz w:val="28"/>
          <w:szCs w:val="28"/>
        </w:rPr>
        <w:t xml:space="preserve"> </w:t>
      </w:r>
      <w:r w:rsidR="00BF31C3">
        <w:rPr>
          <w:rFonts w:ascii="Times New Roman" w:hAnsi="Times New Roman" w:cs="Times New Roman"/>
          <w:b w:val="0"/>
          <w:sz w:val="28"/>
          <w:szCs w:val="28"/>
        </w:rPr>
        <w:t>в работах</w:t>
      </w:r>
      <w:r w:rsidRPr="00BF31C3">
        <w:rPr>
          <w:rFonts w:ascii="Times New Roman" w:hAnsi="Times New Roman" w:cs="Times New Roman"/>
          <w:b w:val="0"/>
          <w:sz w:val="28"/>
          <w:szCs w:val="28"/>
        </w:rPr>
        <w:t xml:space="preserve"> </w:t>
      </w:r>
      <w:r w:rsidR="00BF31C3">
        <w:rPr>
          <w:rFonts w:ascii="Times New Roman" w:hAnsi="Times New Roman" w:cs="Times New Roman"/>
          <w:b w:val="0"/>
          <w:sz w:val="28"/>
          <w:szCs w:val="28"/>
        </w:rPr>
        <w:t>женевской</w:t>
      </w:r>
      <w:r w:rsidRPr="00BF31C3">
        <w:rPr>
          <w:rFonts w:ascii="Times New Roman" w:hAnsi="Times New Roman" w:cs="Times New Roman"/>
          <w:b w:val="0"/>
          <w:sz w:val="28"/>
          <w:szCs w:val="28"/>
        </w:rPr>
        <w:t xml:space="preserve"> </w:t>
      </w:r>
      <w:r w:rsidR="00BF31C3">
        <w:rPr>
          <w:rFonts w:ascii="Times New Roman" w:hAnsi="Times New Roman" w:cs="Times New Roman"/>
          <w:b w:val="0"/>
          <w:sz w:val="28"/>
          <w:szCs w:val="28"/>
        </w:rPr>
        <w:t>психологической</w:t>
      </w:r>
      <w:r w:rsidRPr="00BF31C3">
        <w:rPr>
          <w:rFonts w:ascii="Times New Roman" w:hAnsi="Times New Roman" w:cs="Times New Roman"/>
          <w:b w:val="0"/>
          <w:sz w:val="28"/>
          <w:szCs w:val="28"/>
        </w:rPr>
        <w:t xml:space="preserve"> </w:t>
      </w:r>
      <w:r w:rsidR="00BF31C3">
        <w:rPr>
          <w:rFonts w:ascii="Times New Roman" w:hAnsi="Times New Roman" w:cs="Times New Roman"/>
          <w:b w:val="0"/>
          <w:sz w:val="28"/>
          <w:szCs w:val="28"/>
        </w:rPr>
        <w:t>школы,</w:t>
      </w:r>
      <w:r w:rsidRPr="00BF31C3">
        <w:rPr>
          <w:rFonts w:ascii="Times New Roman" w:hAnsi="Times New Roman" w:cs="Times New Roman"/>
          <w:b w:val="0"/>
          <w:sz w:val="28"/>
          <w:szCs w:val="28"/>
        </w:rPr>
        <w:t xml:space="preserve"> 1981</w:t>
      </w:r>
      <w:r w:rsidR="00BF31C3">
        <w:rPr>
          <w:rFonts w:ascii="Times New Roman" w:hAnsi="Times New Roman" w:cs="Times New Roman"/>
          <w:b w:val="0"/>
          <w:sz w:val="28"/>
          <w:szCs w:val="28"/>
        </w:rPr>
        <w:t>;</w:t>
      </w:r>
    </w:p>
    <w:p w:rsidR="00CC7FDB" w:rsidRDefault="00BF31C3" w:rsidP="0079459D">
      <w:pPr>
        <w:tabs>
          <w:tab w:val="left" w:pos="360"/>
        </w:tabs>
        <w:jc w:val="both"/>
        <w:rPr>
          <w:sz w:val="28"/>
          <w:szCs w:val="28"/>
        </w:rPr>
      </w:pPr>
      <w:r>
        <w:rPr>
          <w:sz w:val="28"/>
          <w:szCs w:val="28"/>
        </w:rPr>
        <w:t>3</w:t>
      </w:r>
      <w:r w:rsidR="0079459D">
        <w:rPr>
          <w:sz w:val="28"/>
          <w:szCs w:val="28"/>
        </w:rPr>
        <w:t>.</w:t>
      </w:r>
      <w:r w:rsidR="0079459D">
        <w:rPr>
          <w:sz w:val="28"/>
          <w:szCs w:val="28"/>
        </w:rPr>
        <w:tab/>
      </w:r>
      <w:r w:rsidR="00686F9D" w:rsidRPr="00CC7FDB">
        <w:rPr>
          <w:sz w:val="28"/>
          <w:szCs w:val="28"/>
        </w:rPr>
        <w:t>Ждан А.Н. История психологии: Уче</w:t>
      </w:r>
      <w:r w:rsidR="00CC7FDB">
        <w:rPr>
          <w:sz w:val="28"/>
          <w:szCs w:val="28"/>
        </w:rPr>
        <w:t>бник. – М.: Изд-во МГУ, 1990;</w:t>
      </w:r>
    </w:p>
    <w:p w:rsidR="001A6D4A" w:rsidRDefault="001A6D4A" w:rsidP="0079459D">
      <w:pPr>
        <w:tabs>
          <w:tab w:val="left" w:pos="360"/>
        </w:tabs>
        <w:jc w:val="both"/>
        <w:rPr>
          <w:sz w:val="28"/>
          <w:szCs w:val="28"/>
        </w:rPr>
      </w:pPr>
      <w:r>
        <w:rPr>
          <w:sz w:val="28"/>
          <w:szCs w:val="28"/>
        </w:rPr>
        <w:t>4.</w:t>
      </w:r>
      <w:r>
        <w:rPr>
          <w:sz w:val="28"/>
          <w:szCs w:val="28"/>
        </w:rPr>
        <w:tab/>
        <w:t>Интернет;</w:t>
      </w:r>
    </w:p>
    <w:p w:rsidR="00586065" w:rsidRPr="00CC7FDB" w:rsidRDefault="001A6D4A" w:rsidP="0079459D">
      <w:pPr>
        <w:tabs>
          <w:tab w:val="left" w:pos="360"/>
        </w:tabs>
        <w:jc w:val="both"/>
        <w:rPr>
          <w:sz w:val="28"/>
          <w:szCs w:val="28"/>
        </w:rPr>
      </w:pPr>
      <w:r>
        <w:rPr>
          <w:sz w:val="28"/>
          <w:szCs w:val="28"/>
        </w:rPr>
        <w:t>5</w:t>
      </w:r>
      <w:r w:rsidR="00586065">
        <w:rPr>
          <w:sz w:val="28"/>
          <w:szCs w:val="28"/>
        </w:rPr>
        <w:t>.</w:t>
      </w:r>
      <w:r w:rsidR="00586065">
        <w:rPr>
          <w:sz w:val="28"/>
          <w:szCs w:val="28"/>
        </w:rPr>
        <w:tab/>
        <w:t xml:space="preserve">Обухова Л.Ф. Незаконченные споры: </w:t>
      </w:r>
      <w:r w:rsidR="00586065" w:rsidRPr="00586065">
        <w:rPr>
          <w:rStyle w:val="10"/>
          <w:sz w:val="28"/>
          <w:szCs w:val="28"/>
        </w:rPr>
        <w:t>П.Я.Гальперин и Ж.Пиаже</w:t>
      </w:r>
      <w:r w:rsidR="00586065">
        <w:rPr>
          <w:rStyle w:val="10"/>
          <w:sz w:val="28"/>
          <w:szCs w:val="28"/>
        </w:rPr>
        <w:t>;</w:t>
      </w:r>
    </w:p>
    <w:p w:rsidR="00CC7FDB" w:rsidRPr="00CC7FDB" w:rsidRDefault="001A6D4A" w:rsidP="0079459D">
      <w:pPr>
        <w:tabs>
          <w:tab w:val="left" w:pos="360"/>
        </w:tabs>
        <w:jc w:val="both"/>
        <w:rPr>
          <w:sz w:val="28"/>
          <w:szCs w:val="28"/>
        </w:rPr>
      </w:pPr>
      <w:r>
        <w:rPr>
          <w:sz w:val="28"/>
          <w:szCs w:val="28"/>
        </w:rPr>
        <w:t>6</w:t>
      </w:r>
      <w:r w:rsidR="00CC7FDB">
        <w:rPr>
          <w:sz w:val="28"/>
          <w:szCs w:val="28"/>
        </w:rPr>
        <w:t>.</w:t>
      </w:r>
      <w:r w:rsidR="00CC7FDB">
        <w:rPr>
          <w:sz w:val="28"/>
          <w:szCs w:val="28"/>
        </w:rPr>
        <w:tab/>
      </w:r>
      <w:r w:rsidR="00686F9D" w:rsidRPr="00CC7FDB">
        <w:rPr>
          <w:sz w:val="28"/>
          <w:szCs w:val="28"/>
        </w:rPr>
        <w:t>Общая психология: учебное пособие / Ванштей</w:t>
      </w:r>
      <w:r w:rsidR="00CC7FDB">
        <w:rPr>
          <w:sz w:val="28"/>
          <w:szCs w:val="28"/>
        </w:rPr>
        <w:t>н Л.А. и др. – Мн.: Тесей, 2005;</w:t>
      </w:r>
    </w:p>
    <w:p w:rsidR="00CC7FDB" w:rsidRPr="00CC7FDB" w:rsidRDefault="001A6D4A" w:rsidP="00CC7FDB">
      <w:pPr>
        <w:tabs>
          <w:tab w:val="left" w:pos="360"/>
          <w:tab w:val="left" w:pos="720"/>
        </w:tabs>
        <w:ind w:left="360" w:hanging="360"/>
        <w:jc w:val="both"/>
        <w:rPr>
          <w:sz w:val="28"/>
          <w:szCs w:val="28"/>
        </w:rPr>
      </w:pPr>
      <w:r>
        <w:rPr>
          <w:sz w:val="28"/>
          <w:szCs w:val="28"/>
        </w:rPr>
        <w:t>7</w:t>
      </w:r>
      <w:r w:rsidR="00CC7FDB">
        <w:rPr>
          <w:sz w:val="28"/>
          <w:szCs w:val="28"/>
        </w:rPr>
        <w:t>.</w:t>
      </w:r>
      <w:r w:rsidR="00CC7FDB">
        <w:rPr>
          <w:sz w:val="28"/>
          <w:szCs w:val="28"/>
        </w:rPr>
        <w:tab/>
      </w:r>
      <w:r w:rsidR="00686F9D" w:rsidRPr="00CC7FDB">
        <w:rPr>
          <w:sz w:val="28"/>
          <w:szCs w:val="28"/>
        </w:rPr>
        <w:t>Общая психология: учебное пособие для студентов пед.институтов/ В.В.Богословский, А.А.Степанов, А.Д.Виноградова и др.; Под ред. В.В.Богословского и др. – 3-е изд., перераб.</w:t>
      </w:r>
      <w:r w:rsidR="00CC7FDB">
        <w:rPr>
          <w:sz w:val="28"/>
          <w:szCs w:val="28"/>
        </w:rPr>
        <w:t xml:space="preserve"> И доп. – М.: Просвещение, 1981;</w:t>
      </w:r>
    </w:p>
    <w:p w:rsidR="00CC7FDB" w:rsidRDefault="001A6D4A" w:rsidP="0079459D">
      <w:pPr>
        <w:tabs>
          <w:tab w:val="left" w:pos="360"/>
        </w:tabs>
        <w:ind w:left="360" w:hanging="360"/>
        <w:jc w:val="both"/>
        <w:rPr>
          <w:color w:val="000000"/>
          <w:sz w:val="28"/>
          <w:szCs w:val="28"/>
        </w:rPr>
      </w:pPr>
      <w:r>
        <w:rPr>
          <w:sz w:val="28"/>
          <w:szCs w:val="28"/>
        </w:rPr>
        <w:t>8</w:t>
      </w:r>
      <w:r w:rsidR="00686F9D" w:rsidRPr="00CC7FDB">
        <w:rPr>
          <w:sz w:val="28"/>
          <w:szCs w:val="28"/>
        </w:rPr>
        <w:t>.</w:t>
      </w:r>
      <w:r w:rsidR="0079459D">
        <w:rPr>
          <w:sz w:val="28"/>
          <w:szCs w:val="28"/>
        </w:rPr>
        <w:tab/>
      </w:r>
      <w:r w:rsidR="00CC7FDB" w:rsidRPr="00CC7FDB">
        <w:rPr>
          <w:color w:val="000000"/>
          <w:sz w:val="28"/>
          <w:szCs w:val="28"/>
        </w:rPr>
        <w:t>Общая психология: в 7 т. / под ред. Б.С. Братуся. Том 1. Соколова Е.Е. Введение в психологию. М., 2007. С. [133-136]</w:t>
      </w:r>
      <w:r w:rsidR="00CC7FDB">
        <w:rPr>
          <w:color w:val="000000"/>
          <w:sz w:val="28"/>
          <w:szCs w:val="28"/>
        </w:rPr>
        <w:t>;</w:t>
      </w:r>
    </w:p>
    <w:p w:rsidR="00CC7FDB" w:rsidRPr="00CC7FDB" w:rsidRDefault="001A6D4A" w:rsidP="0079459D">
      <w:pPr>
        <w:tabs>
          <w:tab w:val="left" w:pos="360"/>
        </w:tabs>
        <w:ind w:left="360" w:hanging="360"/>
        <w:jc w:val="both"/>
        <w:rPr>
          <w:sz w:val="28"/>
          <w:szCs w:val="28"/>
        </w:rPr>
      </w:pPr>
      <w:r>
        <w:rPr>
          <w:color w:val="000000"/>
          <w:sz w:val="28"/>
          <w:szCs w:val="28"/>
        </w:rPr>
        <w:t>9</w:t>
      </w:r>
      <w:r w:rsidR="00CC7FDB">
        <w:rPr>
          <w:color w:val="000000"/>
          <w:sz w:val="28"/>
          <w:szCs w:val="28"/>
        </w:rPr>
        <w:t>.</w:t>
      </w:r>
      <w:r w:rsidR="0079459D">
        <w:rPr>
          <w:color w:val="000000"/>
          <w:sz w:val="28"/>
          <w:szCs w:val="28"/>
        </w:rPr>
        <w:tab/>
      </w:r>
      <w:r w:rsidR="00686F9D" w:rsidRPr="00CC7FDB">
        <w:rPr>
          <w:sz w:val="28"/>
          <w:szCs w:val="28"/>
        </w:rPr>
        <w:t>Толмен Э.Ч.</w:t>
      </w:r>
      <w:r w:rsidR="0079459D">
        <w:rPr>
          <w:sz w:val="28"/>
          <w:szCs w:val="28"/>
        </w:rPr>
        <w:t xml:space="preserve"> Бихевиоризм и необихевиоризм//</w:t>
      </w:r>
      <w:r w:rsidR="00686F9D" w:rsidRPr="00CC7FDB">
        <w:rPr>
          <w:sz w:val="28"/>
          <w:szCs w:val="28"/>
        </w:rPr>
        <w:t>Хрестоматия по истории психологии. Под ред. П.Я.Гальперина, А</w:t>
      </w:r>
      <w:r w:rsidR="00CC7FDB">
        <w:rPr>
          <w:sz w:val="28"/>
          <w:szCs w:val="28"/>
        </w:rPr>
        <w:t>.Н.Ждан. – М.: Изд-во МГУ, 1980;</w:t>
      </w:r>
    </w:p>
    <w:p w:rsidR="00CC7FDB" w:rsidRDefault="001A6D4A" w:rsidP="0079459D">
      <w:pPr>
        <w:tabs>
          <w:tab w:val="left" w:pos="360"/>
        </w:tabs>
        <w:ind w:left="360" w:hanging="360"/>
        <w:jc w:val="both"/>
        <w:rPr>
          <w:sz w:val="28"/>
          <w:szCs w:val="28"/>
        </w:rPr>
      </w:pPr>
      <w:r>
        <w:rPr>
          <w:sz w:val="28"/>
          <w:szCs w:val="28"/>
        </w:rPr>
        <w:t>10</w:t>
      </w:r>
      <w:r w:rsidR="0079459D">
        <w:rPr>
          <w:sz w:val="28"/>
          <w:szCs w:val="28"/>
        </w:rPr>
        <w:t>.</w:t>
      </w:r>
      <w:r w:rsidR="0079459D">
        <w:rPr>
          <w:sz w:val="28"/>
          <w:szCs w:val="28"/>
        </w:rPr>
        <w:tab/>
      </w:r>
      <w:r w:rsidR="00686F9D" w:rsidRPr="00CC7FDB">
        <w:rPr>
          <w:sz w:val="28"/>
          <w:szCs w:val="28"/>
        </w:rPr>
        <w:t>Уотсон Дж. Поведение как предмет психологии (</w:t>
      </w:r>
      <w:r w:rsidR="0079459D">
        <w:rPr>
          <w:sz w:val="28"/>
          <w:szCs w:val="28"/>
        </w:rPr>
        <w:t>бихевиоризм и необихевиоризм)//</w:t>
      </w:r>
      <w:r w:rsidR="00686F9D" w:rsidRPr="00CC7FDB">
        <w:rPr>
          <w:sz w:val="28"/>
          <w:szCs w:val="28"/>
        </w:rPr>
        <w:t>Хрестоматия по истории психологии/ Под ред. П.Я.Гальперина, А</w:t>
      </w:r>
      <w:r w:rsidR="00CC7FDB">
        <w:rPr>
          <w:sz w:val="28"/>
          <w:szCs w:val="28"/>
        </w:rPr>
        <w:t>.Н.Ждан. – М.: Изд-во МГУ, 1980;</w:t>
      </w:r>
    </w:p>
    <w:p w:rsidR="00DC2A99" w:rsidRPr="00CC7FDB" w:rsidRDefault="00DC2A99" w:rsidP="0079459D">
      <w:pPr>
        <w:tabs>
          <w:tab w:val="left" w:pos="360"/>
        </w:tabs>
        <w:ind w:left="360" w:hanging="360"/>
        <w:jc w:val="both"/>
        <w:rPr>
          <w:sz w:val="28"/>
          <w:szCs w:val="28"/>
        </w:rPr>
      </w:pPr>
      <w:r>
        <w:rPr>
          <w:sz w:val="28"/>
          <w:szCs w:val="28"/>
        </w:rPr>
        <w:t>11.</w:t>
      </w:r>
      <w:r>
        <w:rPr>
          <w:sz w:val="28"/>
          <w:szCs w:val="28"/>
        </w:rPr>
        <w:tab/>
        <w:t>Фрейд З. Введение в психоанализ. Лекции. – М., 1991;</w:t>
      </w:r>
    </w:p>
    <w:p w:rsidR="00683435" w:rsidRPr="00CC7FDB" w:rsidRDefault="00DC2A99" w:rsidP="0079459D">
      <w:pPr>
        <w:tabs>
          <w:tab w:val="left" w:pos="360"/>
        </w:tabs>
        <w:ind w:left="360" w:hanging="360"/>
        <w:jc w:val="both"/>
        <w:rPr>
          <w:sz w:val="28"/>
          <w:szCs w:val="28"/>
        </w:rPr>
      </w:pPr>
      <w:r>
        <w:rPr>
          <w:sz w:val="28"/>
          <w:szCs w:val="28"/>
        </w:rPr>
        <w:t>12</w:t>
      </w:r>
      <w:r w:rsidR="0079459D">
        <w:rPr>
          <w:sz w:val="28"/>
          <w:szCs w:val="28"/>
        </w:rPr>
        <w:t>.</w:t>
      </w:r>
      <w:r w:rsidR="0079459D">
        <w:rPr>
          <w:sz w:val="28"/>
          <w:szCs w:val="28"/>
        </w:rPr>
        <w:tab/>
      </w:r>
      <w:r w:rsidR="00686F9D" w:rsidRPr="00CC7FDB">
        <w:rPr>
          <w:sz w:val="28"/>
          <w:szCs w:val="28"/>
        </w:rPr>
        <w:t>Ярошевский М.Г. История психологии. От античности до середины ХХ века: Учебное пособие для высших учебных заведений. – 2-е изд. М.: Изда</w:t>
      </w:r>
      <w:r w:rsidR="001A6D4A">
        <w:rPr>
          <w:sz w:val="28"/>
          <w:szCs w:val="28"/>
        </w:rPr>
        <w:t>тельский центр «Академия», 1997.</w:t>
      </w:r>
    </w:p>
    <w:p w:rsidR="00740F1C" w:rsidRPr="00CC7FDB" w:rsidRDefault="00740F1C" w:rsidP="00686F9D">
      <w:pPr>
        <w:rPr>
          <w:color w:val="000000"/>
          <w:sz w:val="28"/>
          <w:szCs w:val="28"/>
        </w:rPr>
      </w:pPr>
    </w:p>
    <w:p w:rsidR="00C032A0" w:rsidRPr="00CC7FDB" w:rsidRDefault="00C032A0" w:rsidP="00686F9D">
      <w:pPr>
        <w:rPr>
          <w:color w:val="000000"/>
          <w:sz w:val="28"/>
          <w:szCs w:val="28"/>
        </w:rPr>
      </w:pPr>
    </w:p>
    <w:p w:rsidR="00C032A0" w:rsidRDefault="00C032A0" w:rsidP="00C032A0">
      <w:pPr>
        <w:pStyle w:val="a5"/>
      </w:pPr>
    </w:p>
    <w:p w:rsidR="00C032A0" w:rsidRPr="00686F9D" w:rsidRDefault="00C032A0" w:rsidP="00686F9D">
      <w:bookmarkStart w:id="0" w:name="_GoBack"/>
      <w:bookmarkEnd w:id="0"/>
    </w:p>
    <w:sectPr w:rsidR="00C032A0" w:rsidRPr="00686F9D" w:rsidSect="00686F9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68E5" w:rsidRDefault="00C568E5">
      <w:r>
        <w:separator/>
      </w:r>
    </w:p>
  </w:endnote>
  <w:endnote w:type="continuationSeparator" w:id="0">
    <w:p w:rsidR="00C568E5" w:rsidRDefault="00C56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203" w:usb1="08070000" w:usb2="00000010" w:usb3="00000000" w:csb0="0002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68E5" w:rsidRDefault="00C568E5">
      <w:r>
        <w:separator/>
      </w:r>
    </w:p>
  </w:footnote>
  <w:footnote w:type="continuationSeparator" w:id="0">
    <w:p w:rsidR="00C568E5" w:rsidRDefault="00C568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071" w:rsidRDefault="00E80071" w:rsidP="00D67E17">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E80071" w:rsidRDefault="00E80071" w:rsidP="00CC7FDB">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071" w:rsidRDefault="00E80071" w:rsidP="00D67E17">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657DFB">
      <w:rPr>
        <w:rStyle w:val="a7"/>
        <w:noProof/>
      </w:rPr>
      <w:t>9</w:t>
    </w:r>
    <w:r>
      <w:rPr>
        <w:rStyle w:val="a7"/>
      </w:rPr>
      <w:fldChar w:fldCharType="end"/>
    </w:r>
  </w:p>
  <w:p w:rsidR="00E80071" w:rsidRDefault="00E80071" w:rsidP="00CC7FDB">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11438"/>
    <w:multiLevelType w:val="multilevel"/>
    <w:tmpl w:val="363AAE3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BCD5E55"/>
    <w:multiLevelType w:val="multilevel"/>
    <w:tmpl w:val="49FA6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5900511"/>
    <w:multiLevelType w:val="hybridMultilevel"/>
    <w:tmpl w:val="0E984C8E"/>
    <w:lvl w:ilvl="0" w:tplc="34506AF0">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3C860F84"/>
    <w:multiLevelType w:val="multilevel"/>
    <w:tmpl w:val="08BEE2E4"/>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42044F0C"/>
    <w:multiLevelType w:val="hybridMultilevel"/>
    <w:tmpl w:val="71D67926"/>
    <w:lvl w:ilvl="0" w:tplc="8200DCBE">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286255B"/>
    <w:multiLevelType w:val="hybridMultilevel"/>
    <w:tmpl w:val="D7EADFB8"/>
    <w:lvl w:ilvl="0" w:tplc="167E4B4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6190CB4"/>
    <w:multiLevelType w:val="hybridMultilevel"/>
    <w:tmpl w:val="AD260B8C"/>
    <w:lvl w:ilvl="0" w:tplc="F2543E7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FB41AA7"/>
    <w:multiLevelType w:val="hybridMultilevel"/>
    <w:tmpl w:val="E9B45F3E"/>
    <w:lvl w:ilvl="0" w:tplc="37EA560E">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773634AC"/>
    <w:multiLevelType w:val="hybridMultilevel"/>
    <w:tmpl w:val="D06AFFE8"/>
    <w:lvl w:ilvl="0" w:tplc="F2543E78">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6"/>
  </w:num>
  <w:num w:numId="4">
    <w:abstractNumId w:val="8"/>
  </w:num>
  <w:num w:numId="5">
    <w:abstractNumId w:val="4"/>
  </w:num>
  <w:num w:numId="6">
    <w:abstractNumId w:val="0"/>
  </w:num>
  <w:num w:numId="7">
    <w:abstractNumId w:val="7"/>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2E05"/>
    <w:rsid w:val="00043254"/>
    <w:rsid w:val="00063128"/>
    <w:rsid w:val="000F1A8B"/>
    <w:rsid w:val="00111F4C"/>
    <w:rsid w:val="001149EB"/>
    <w:rsid w:val="001413CB"/>
    <w:rsid w:val="00167C4B"/>
    <w:rsid w:val="00182B8B"/>
    <w:rsid w:val="00192CAF"/>
    <w:rsid w:val="001A6D4A"/>
    <w:rsid w:val="001C4B2E"/>
    <w:rsid w:val="001C4D95"/>
    <w:rsid w:val="001D3F0B"/>
    <w:rsid w:val="001D7F14"/>
    <w:rsid w:val="00225FBC"/>
    <w:rsid w:val="00283E83"/>
    <w:rsid w:val="003106C6"/>
    <w:rsid w:val="0036638F"/>
    <w:rsid w:val="003716E4"/>
    <w:rsid w:val="003734D5"/>
    <w:rsid w:val="003A199B"/>
    <w:rsid w:val="003A5DF0"/>
    <w:rsid w:val="003C08A3"/>
    <w:rsid w:val="00455A9D"/>
    <w:rsid w:val="00471455"/>
    <w:rsid w:val="004A36F9"/>
    <w:rsid w:val="004E17CB"/>
    <w:rsid w:val="004F7FFA"/>
    <w:rsid w:val="00527350"/>
    <w:rsid w:val="00533190"/>
    <w:rsid w:val="0054032B"/>
    <w:rsid w:val="00556FDC"/>
    <w:rsid w:val="00573AB7"/>
    <w:rsid w:val="00586065"/>
    <w:rsid w:val="005960C1"/>
    <w:rsid w:val="005A302D"/>
    <w:rsid w:val="005D29BE"/>
    <w:rsid w:val="00604944"/>
    <w:rsid w:val="00617D67"/>
    <w:rsid w:val="006309BE"/>
    <w:rsid w:val="00636D80"/>
    <w:rsid w:val="00657DFB"/>
    <w:rsid w:val="006630BA"/>
    <w:rsid w:val="00677A67"/>
    <w:rsid w:val="006816BE"/>
    <w:rsid w:val="00683435"/>
    <w:rsid w:val="00686877"/>
    <w:rsid w:val="00686F9D"/>
    <w:rsid w:val="006B0A21"/>
    <w:rsid w:val="006C0853"/>
    <w:rsid w:val="006C6AB2"/>
    <w:rsid w:val="006F3F8F"/>
    <w:rsid w:val="007067D4"/>
    <w:rsid w:val="00736533"/>
    <w:rsid w:val="00740F1C"/>
    <w:rsid w:val="007720CD"/>
    <w:rsid w:val="0079459D"/>
    <w:rsid w:val="007F27C4"/>
    <w:rsid w:val="00801786"/>
    <w:rsid w:val="008028F2"/>
    <w:rsid w:val="00807D42"/>
    <w:rsid w:val="00826FD3"/>
    <w:rsid w:val="00832DE3"/>
    <w:rsid w:val="00835806"/>
    <w:rsid w:val="00843263"/>
    <w:rsid w:val="008C1715"/>
    <w:rsid w:val="008F5DD7"/>
    <w:rsid w:val="00911858"/>
    <w:rsid w:val="00934422"/>
    <w:rsid w:val="009677A7"/>
    <w:rsid w:val="00974CD3"/>
    <w:rsid w:val="009750F1"/>
    <w:rsid w:val="009B0E53"/>
    <w:rsid w:val="00A90F6E"/>
    <w:rsid w:val="00AA7BB6"/>
    <w:rsid w:val="00AC0A4F"/>
    <w:rsid w:val="00AC535A"/>
    <w:rsid w:val="00B16B54"/>
    <w:rsid w:val="00B33B7C"/>
    <w:rsid w:val="00B654CB"/>
    <w:rsid w:val="00BC1C97"/>
    <w:rsid w:val="00BF31C3"/>
    <w:rsid w:val="00C01493"/>
    <w:rsid w:val="00C032A0"/>
    <w:rsid w:val="00C2133D"/>
    <w:rsid w:val="00C43A20"/>
    <w:rsid w:val="00C5067A"/>
    <w:rsid w:val="00C568E5"/>
    <w:rsid w:val="00CB231D"/>
    <w:rsid w:val="00CC7FDB"/>
    <w:rsid w:val="00CD64B0"/>
    <w:rsid w:val="00CE7458"/>
    <w:rsid w:val="00CE7C42"/>
    <w:rsid w:val="00D2553D"/>
    <w:rsid w:val="00D67A50"/>
    <w:rsid w:val="00D67E17"/>
    <w:rsid w:val="00D92DD6"/>
    <w:rsid w:val="00DA2E29"/>
    <w:rsid w:val="00DB2E05"/>
    <w:rsid w:val="00DC2A99"/>
    <w:rsid w:val="00DC2CB6"/>
    <w:rsid w:val="00DE2D00"/>
    <w:rsid w:val="00E043B5"/>
    <w:rsid w:val="00E320CE"/>
    <w:rsid w:val="00E629CB"/>
    <w:rsid w:val="00E706BC"/>
    <w:rsid w:val="00E80071"/>
    <w:rsid w:val="00E973BA"/>
    <w:rsid w:val="00EB3DCA"/>
    <w:rsid w:val="00EC0546"/>
    <w:rsid w:val="00EC7295"/>
    <w:rsid w:val="00EC7F0D"/>
    <w:rsid w:val="00F13171"/>
    <w:rsid w:val="00F16A3A"/>
    <w:rsid w:val="00F23945"/>
    <w:rsid w:val="00F52CCB"/>
    <w:rsid w:val="00FA10DB"/>
    <w:rsid w:val="00FB6824"/>
    <w:rsid w:val="00FF1D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7C73A50-519F-4584-926C-749F9E7A6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586065"/>
    <w:pPr>
      <w:keepNext/>
      <w:spacing w:before="240" w:after="60"/>
      <w:outlineLvl w:val="0"/>
    </w:pPr>
    <w:rPr>
      <w:rFonts w:ascii="Arial" w:hAnsi="Arial" w:cs="Arial"/>
      <w:b/>
      <w:bCs/>
      <w:kern w:val="32"/>
      <w:sz w:val="32"/>
      <w:szCs w:val="32"/>
    </w:rPr>
  </w:style>
  <w:style w:type="paragraph" w:styleId="2">
    <w:name w:val="heading 2"/>
    <w:basedOn w:val="a"/>
    <w:qFormat/>
    <w:rsid w:val="001C4D9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7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rsid w:val="00636D80"/>
    <w:rPr>
      <w:color w:val="0000FF"/>
      <w:u w:val="single"/>
    </w:rPr>
  </w:style>
  <w:style w:type="paragraph" w:styleId="a5">
    <w:name w:val="Normal (Web)"/>
    <w:basedOn w:val="a"/>
    <w:rsid w:val="00C032A0"/>
    <w:pPr>
      <w:spacing w:before="100" w:beforeAutospacing="1" w:after="100" w:afterAutospacing="1"/>
    </w:pPr>
  </w:style>
  <w:style w:type="paragraph" w:styleId="a6">
    <w:name w:val="header"/>
    <w:basedOn w:val="a"/>
    <w:rsid w:val="00CC7FDB"/>
    <w:pPr>
      <w:tabs>
        <w:tab w:val="center" w:pos="4677"/>
        <w:tab w:val="right" w:pos="9355"/>
      </w:tabs>
    </w:pPr>
  </w:style>
  <w:style w:type="character" w:styleId="a7">
    <w:name w:val="page number"/>
    <w:basedOn w:val="a0"/>
    <w:rsid w:val="00CC7FDB"/>
  </w:style>
  <w:style w:type="character" w:customStyle="1" w:styleId="mw-headline">
    <w:name w:val="mw-headline"/>
    <w:basedOn w:val="a0"/>
    <w:rsid w:val="001C4D95"/>
  </w:style>
  <w:style w:type="character" w:customStyle="1" w:styleId="10">
    <w:name w:val="Название1"/>
    <w:basedOn w:val="a0"/>
    <w:rsid w:val="005860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1354714">
      <w:bodyDiv w:val="1"/>
      <w:marLeft w:val="0"/>
      <w:marRight w:val="0"/>
      <w:marTop w:val="0"/>
      <w:marBottom w:val="0"/>
      <w:divBdr>
        <w:top w:val="none" w:sz="0" w:space="0" w:color="auto"/>
        <w:left w:val="none" w:sz="0" w:space="0" w:color="auto"/>
        <w:bottom w:val="none" w:sz="0" w:space="0" w:color="auto"/>
        <w:right w:val="none" w:sz="0" w:space="0" w:color="auto"/>
      </w:divBdr>
    </w:div>
    <w:div w:id="562839927">
      <w:bodyDiv w:val="1"/>
      <w:marLeft w:val="0"/>
      <w:marRight w:val="0"/>
      <w:marTop w:val="0"/>
      <w:marBottom w:val="0"/>
      <w:divBdr>
        <w:top w:val="none" w:sz="0" w:space="0" w:color="auto"/>
        <w:left w:val="none" w:sz="0" w:space="0" w:color="auto"/>
        <w:bottom w:val="none" w:sz="0" w:space="0" w:color="auto"/>
        <w:right w:val="none" w:sz="0" w:space="0" w:color="auto"/>
      </w:divBdr>
    </w:div>
    <w:div w:id="848759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psi.webzone.ru/st/081100.htm" TargetMode="External"/><Relationship Id="rId4" Type="http://schemas.openxmlformats.org/officeDocument/2006/relationships/webSettings" Target="webSettings.xml"/><Relationship Id="rId9" Type="http://schemas.openxmlformats.org/officeDocument/2006/relationships/hyperlink" Target="http://ru.wikipedia.org/wiki/%D0%A1%D0%BD%D0%BE%D0%B2%D0%B8%D0%B4%D0%B5%D0%BD%D0%B8%D0%B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2420</Words>
  <Characters>13799</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Движущие силы психического развития – это противоречия между потребностями личности и внешними обстоятельствам</vt:lpstr>
    </vt:vector>
  </TitlesOfParts>
  <Company>~</Company>
  <LinksUpToDate>false</LinksUpToDate>
  <CharactersWithSpaces>16187</CharactersWithSpaces>
  <SharedDoc>false</SharedDoc>
  <HLinks>
    <vt:vector size="12" baseType="variant">
      <vt:variant>
        <vt:i4>7274611</vt:i4>
      </vt:variant>
      <vt:variant>
        <vt:i4>3</vt:i4>
      </vt:variant>
      <vt:variant>
        <vt:i4>0</vt:i4>
      </vt:variant>
      <vt:variant>
        <vt:i4>5</vt:i4>
      </vt:variant>
      <vt:variant>
        <vt:lpwstr>http://psi.webzone.ru/st/081100.htm</vt:lpwstr>
      </vt:variant>
      <vt:variant>
        <vt:lpwstr/>
      </vt:variant>
      <vt:variant>
        <vt:i4>720969</vt:i4>
      </vt:variant>
      <vt:variant>
        <vt:i4>0</vt:i4>
      </vt:variant>
      <vt:variant>
        <vt:i4>0</vt:i4>
      </vt:variant>
      <vt:variant>
        <vt:i4>5</vt:i4>
      </vt:variant>
      <vt:variant>
        <vt:lpwstr>http://ru.wikipedia.org/wiki/%D0%A1%D0%BD%D0%BE%D0%B2%D0%B8%D0%B4%D0%B5%D0%BD%D0%B8%D0%B5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Движущие силы психического развития – это противоречия между потребностями личности и внешними обстоятельствам</dc:title>
  <dc:subject/>
  <dc:creator>~</dc:creator>
  <cp:keywords/>
  <dc:description/>
  <cp:lastModifiedBy>admin</cp:lastModifiedBy>
  <cp:revision>2</cp:revision>
  <cp:lastPrinted>2010-11-01T08:22:00Z</cp:lastPrinted>
  <dcterms:created xsi:type="dcterms:W3CDTF">2014-04-07T12:55:00Z</dcterms:created>
  <dcterms:modified xsi:type="dcterms:W3CDTF">2014-04-07T12:55:00Z</dcterms:modified>
</cp:coreProperties>
</file>