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734" w:rsidRDefault="00321734">
      <w:pPr>
        <w:jc w:val="center"/>
        <w:rPr>
          <w:b/>
          <w:bCs/>
          <w:sz w:val="32"/>
          <w:lang w:val="uk-UA"/>
        </w:rPr>
      </w:pPr>
    </w:p>
    <w:p w:rsidR="00321734" w:rsidRDefault="00321734">
      <w:pPr>
        <w:rPr>
          <w:lang w:val="uk-UA"/>
        </w:rPr>
      </w:pPr>
    </w:p>
    <w:p w:rsidR="00321734" w:rsidRDefault="00321734">
      <w:pPr>
        <w:rPr>
          <w:lang w:val="uk-UA"/>
        </w:rPr>
      </w:pPr>
    </w:p>
    <w:p w:rsidR="00321734" w:rsidRDefault="00321734">
      <w:pPr>
        <w:rPr>
          <w:lang w:val="uk-UA"/>
        </w:rPr>
      </w:pPr>
    </w:p>
    <w:p w:rsidR="00321734" w:rsidRDefault="00321734">
      <w:pPr>
        <w:pStyle w:val="1"/>
      </w:pPr>
    </w:p>
    <w:p w:rsidR="00321734" w:rsidRDefault="00321734">
      <w:pPr>
        <w:pStyle w:val="1"/>
      </w:pPr>
    </w:p>
    <w:p w:rsidR="00321734" w:rsidRDefault="00321734">
      <w:pPr>
        <w:pStyle w:val="1"/>
      </w:pPr>
    </w:p>
    <w:p w:rsidR="00321734" w:rsidRDefault="00321734">
      <w:pPr>
        <w:pStyle w:val="1"/>
      </w:pPr>
    </w:p>
    <w:p w:rsidR="00321734" w:rsidRDefault="007B2A38">
      <w:pPr>
        <w:pStyle w:val="1"/>
      </w:pPr>
      <w:r>
        <w:t>РЕФЕРАТ</w:t>
      </w:r>
    </w:p>
    <w:p w:rsidR="00321734" w:rsidRDefault="007B2A38">
      <w:pPr>
        <w:jc w:val="center"/>
        <w:rPr>
          <w:b/>
          <w:bCs/>
          <w:sz w:val="48"/>
          <w:lang w:val="uk-UA"/>
        </w:rPr>
      </w:pPr>
      <w:r>
        <w:rPr>
          <w:b/>
          <w:bCs/>
          <w:sz w:val="48"/>
          <w:lang w:val="uk-UA"/>
        </w:rPr>
        <w:t>на тему:</w:t>
      </w:r>
    </w:p>
    <w:p w:rsidR="00321734" w:rsidRDefault="007B2A38">
      <w:pPr>
        <w:pStyle w:val="a3"/>
      </w:pPr>
      <w:r>
        <w:t>“Мовлення вчителя як засіб педагогічної праці”.</w:t>
      </w:r>
    </w:p>
    <w:p w:rsidR="00321734" w:rsidRDefault="00321734">
      <w:pPr>
        <w:rPr>
          <w:lang w:val="uk-UA"/>
        </w:rPr>
      </w:pPr>
    </w:p>
    <w:p w:rsidR="00321734" w:rsidRDefault="00321734">
      <w:pPr>
        <w:rPr>
          <w:lang w:val="uk-UA"/>
        </w:rPr>
      </w:pPr>
    </w:p>
    <w:p w:rsidR="00321734" w:rsidRDefault="00321734">
      <w:pPr>
        <w:rPr>
          <w:lang w:val="uk-UA"/>
        </w:rPr>
      </w:pPr>
    </w:p>
    <w:p w:rsidR="00321734" w:rsidRDefault="00321734">
      <w:pPr>
        <w:ind w:left="6372"/>
        <w:rPr>
          <w:sz w:val="28"/>
          <w:lang w:val="uk-UA"/>
        </w:rPr>
      </w:pPr>
    </w:p>
    <w:p w:rsidR="00321734" w:rsidRDefault="00321734">
      <w:pPr>
        <w:ind w:left="6372"/>
        <w:rPr>
          <w:sz w:val="28"/>
          <w:lang w:val="uk-UA"/>
        </w:rPr>
      </w:pPr>
    </w:p>
    <w:p w:rsidR="00321734" w:rsidRDefault="00321734">
      <w:pPr>
        <w:ind w:left="6372"/>
        <w:rPr>
          <w:sz w:val="28"/>
          <w:lang w:val="uk-UA"/>
        </w:rPr>
      </w:pPr>
    </w:p>
    <w:p w:rsidR="00321734" w:rsidRDefault="00321734">
      <w:pPr>
        <w:ind w:left="6372"/>
        <w:rPr>
          <w:sz w:val="28"/>
          <w:lang w:val="uk-UA"/>
        </w:rPr>
      </w:pPr>
    </w:p>
    <w:p w:rsidR="00321734" w:rsidRDefault="00321734">
      <w:pPr>
        <w:rPr>
          <w:sz w:val="28"/>
          <w:lang w:val="uk-UA"/>
        </w:rPr>
      </w:pPr>
    </w:p>
    <w:p w:rsidR="00321734" w:rsidRDefault="00321734">
      <w:pPr>
        <w:rPr>
          <w:sz w:val="28"/>
          <w:lang w:val="uk-UA"/>
        </w:rPr>
      </w:pPr>
    </w:p>
    <w:p w:rsidR="00321734" w:rsidRDefault="00321734">
      <w:pPr>
        <w:pStyle w:val="2"/>
      </w:pPr>
    </w:p>
    <w:p w:rsidR="00321734" w:rsidRDefault="00321734">
      <w:pPr>
        <w:pStyle w:val="2"/>
      </w:pPr>
    </w:p>
    <w:p w:rsidR="00321734" w:rsidRDefault="00321734">
      <w:pPr>
        <w:pStyle w:val="2"/>
      </w:pPr>
    </w:p>
    <w:p w:rsidR="00321734" w:rsidRDefault="00321734">
      <w:pPr>
        <w:pStyle w:val="2"/>
      </w:pPr>
    </w:p>
    <w:p w:rsidR="00321734" w:rsidRDefault="007B2A38">
      <w:pPr>
        <w:pStyle w:val="2"/>
        <w:spacing w:line="360" w:lineRule="auto"/>
        <w:jc w:val="both"/>
      </w:pPr>
      <w:r>
        <w:br w:type="page"/>
      </w:r>
    </w:p>
    <w:p w:rsidR="00321734" w:rsidRDefault="007B2A38">
      <w:pPr>
        <w:pStyle w:val="2"/>
        <w:spacing w:line="360" w:lineRule="auto"/>
      </w:pPr>
      <w:r>
        <w:t>І</w:t>
      </w:r>
    </w:p>
    <w:p w:rsidR="00321734" w:rsidRDefault="007B2A38">
      <w:pPr>
        <w:pStyle w:val="a4"/>
        <w:jc w:val="both"/>
      </w:pPr>
      <w:r>
        <w:t>Складовою педагогічної майстерності вчителя  є його мовлення. Це інструмент професійної діяльності педагога, за допомогою якого можна розв’язати різні педагогічні завдання: створити щиру атмосферу спілкування у класі, встановити контакт з учнями, зробити складну тему уроку цікавою, а процес її вивчення – привабливим.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Мовлення вчителя є показником його педагогічної культури, засобом </w:t>
      </w:r>
      <w:r>
        <w:rPr>
          <w:color w:val="000000"/>
          <w:sz w:val="28"/>
          <w:lang w:val="uk-UA"/>
        </w:rPr>
        <w:t>самовираження</w:t>
      </w:r>
      <w:r>
        <w:rPr>
          <w:sz w:val="28"/>
          <w:lang w:val="uk-UA"/>
        </w:rPr>
        <w:t xml:space="preserve"> і самоутвердження його особистості. 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Володінню мовленням як засобом професійної діяльності потрібно вчитися. А.С. Макаренко зазначав, що вчитель повинен так говорити, щоб діти відчули в його словах волю, культуру, особистість. Мовлення вчителя – це мовлення, пристосоване для розв’язання специфічних завдань, що виникають у педагогічній діяльності, спілкуванні.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Мовлення вчителя буває у двох різновидах – у монолозі (монологічне мовлення).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Найпоширенішими формами монологічного навчання вчителя є розповідь, шкільна лекція, коментар, пояснення, розгорнуті оціночні судження Діалогічне мовлення широкого представлення в різного роду бесідах з учнями, які будуються у формі запитань і відповідей.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Аналізуючи мовлення педагога, часто використовують вираз “комунікативна поведінка”.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сучасній науковій літературі під комунікативною поведінкою розуміють таку організацію мовлення й відповідно до нього невербальної поведінки вчителя. Яка впливає на створення емоційно-психологічної атмосфери педагогічного спілкування, на характер взаємин між учителем та учнями, на стиль їхньої діяльності.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Комунікативна поведінка вчителя оцінюється відповідно до того, що і як він говорить, Які в нього тести, рухи, вираз обличчя, який підтекст мають його слова, на яку реакцію учнів розраховані.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Педагогічна ефективність комунікативної поведінки вчителя передусім залежить від того, який стиль спілкування з учите притаманний учителеві, які в нього установки на взаємодію з учнями, якою мірою він відчуває психологічні особливості ситуації мовлення.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вчителів, стиль спілкування яких з учнями будується на основі дружнього ставлення до них, комунікативна поведінка завжди спрямована на встановлення особистісного і пізнавального контакту, створення ситуації спільних роздумів і переживань.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Отже, рівень майстерності мовленнєвої діяльності вчителя визначається рівнем культури його мовлення і спрямуванням його комунікативної поведінки.</w:t>
      </w:r>
    </w:p>
    <w:p w:rsidR="00321734" w:rsidRDefault="00321734">
      <w:pPr>
        <w:spacing w:line="360" w:lineRule="auto"/>
        <w:ind w:firstLine="708"/>
        <w:jc w:val="both"/>
        <w:rPr>
          <w:sz w:val="28"/>
          <w:lang w:val="uk-UA"/>
        </w:rPr>
      </w:pPr>
    </w:p>
    <w:p w:rsidR="00321734" w:rsidRDefault="007B2A38">
      <w:pPr>
        <w:spacing w:line="360" w:lineRule="auto"/>
        <w:ind w:firstLine="708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ІІ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Вимоги до комунікативних якостей мовлення вчителя зумовлені функціями, які воно виконує в педагогічній діяльності. Головними серед них виступають такі: </w:t>
      </w:r>
    </w:p>
    <w:p w:rsidR="00321734" w:rsidRDefault="007B2A3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комунікативна – встановлення і регуляція взаємовідносин між учителем і учнем, забезпечення гуманістичної спрямованості розвитку учнів. Це одна з провідних функцій мовлення педагога. Її мета – допомогти вчителеві налагодити взаємодію зі своїми винуватцями, побудувати виховання (навчання на заходах співробітництва і співтворчості.</w:t>
      </w:r>
    </w:p>
    <w:p w:rsidR="00321734" w:rsidRDefault="007B2A3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Психологічна – створення умов для забезпечення психологічної свободи учня, прояву індивідуальної своєрідності його особистості; зняття соціальних затисків, які заважають цьому.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Тут йдеться про ситуації, коли виникає потреба психологічно захистити учня: підкреслити повагу до нього як особистості, піднести його авторитет, знати страх перед можливою невдачею, заохотити зусилля для досягнення успіху. Мовлення вчителя в цих ситуаціях може бути тим інструментом, за допомогою якого знімається невпевненість учня в собі, ініціюються його активність, творчість, вселяється віра в можливості самореалізації, досягнення позитивних результатів у діяльності. Вибір мовленнєвих моделей учителем тут здійснюється не з позиції “ти повинен”, “зобов’язаний”, а з позиції “ти маєш право”.</w:t>
      </w:r>
    </w:p>
    <w:p w:rsidR="00321734" w:rsidRDefault="007B2A3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Пізнавальна – забезпечення повноцінного сприймання навчальної інформації учнями, формування в них особистісного, емоційно-ціннісного ставлення до знань.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Матеріал, що його викладає вчитель, нерідко закріплюється надовго в пам’яті учнів саме  завдяки особливостей його мовлення: зберігаються емоційне забарвлення голосу вчителя, його інтонації, ритміка, характер вимовляння окремих слів. Але педагогічна доцільність мовлення вчителя полягає в тому, щоб не тільки передати учням знання, а й сформувати в них емоційно-ціннісне ставлення до знань, викликати потребу керуватися цими знаннями у своєму житті, зробити їх основою власних переконань. Розв’язати це завдання вчитель зможе лише тоді, коли він буде не просто інформувати знання, а й вживати на свідомість, почуття учнів, спонукати їх до спів роздумів співпереживань під час сприйняття навчального матеріалу.</w:t>
      </w:r>
    </w:p>
    <w:p w:rsidR="00321734" w:rsidRDefault="007B2A3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Організаційна – забезпечення раціональної організації навчально-практичної діяльності учнів. Вона підкреслює роль мовлення вчителя у розв’язанні таких завдань уроку, як організація ефективного навчального слухання учнів, забезпечення оптимального темпу пізнавальної діяльності, творчого робочого самопочуття учнів на уроці.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розв’язанні цих завдань велике значення має мовлення вчителя, стиль його комунікативної поведінки на уроці.</w:t>
      </w:r>
    </w:p>
    <w:p w:rsidR="00321734" w:rsidRDefault="00321734">
      <w:pPr>
        <w:spacing w:line="360" w:lineRule="auto"/>
        <w:ind w:firstLine="708"/>
        <w:jc w:val="both"/>
        <w:rPr>
          <w:sz w:val="28"/>
          <w:lang w:val="uk-UA"/>
        </w:rPr>
      </w:pPr>
    </w:p>
    <w:p w:rsidR="00321734" w:rsidRDefault="007B2A38">
      <w:pPr>
        <w:pStyle w:val="20"/>
      </w:pPr>
      <w:r>
        <w:t>ІІІ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яких умов мовлення вчителя може бути інструментом продуктивного розв’язання педагогічних завдань?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По-перше, професійне мовлення вчителя повинно відповідати вимогам культури мови. Це важливий показник рівня його інтелігентності, освіченості, загальної культури. Його умовою є знання мови, адже мовлення є засобом існування, використання мови.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Під терміном “культура мови” розуміють відповідність її не тільки сучасним літературним нормам (акцентологічним, синтаксичним), а й іншим якостям, які свідчать про її комунікативну досконалість. Це точність, логічність, чистота, виразність, багатство, доцільність.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По-друге, професійне мовлення вчителя має бути своєрідною “словесною дією”, мета якої – здійснення інтелектуального, емоційно-вольового, морального впливу на учнів. Слово справжнього вчителя переконує, навіює, викликає в учнів відповідні почуття, формує їхнє ставлення до того, про що він говорить.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Третя умова ефективності професійного мовлення вчителя – його спрямованість, зверненість до учнів. Головна мета спрямованості мовлення – викликати учнів на діалогу з учителем, залучити їх до співпраці, створити атмосферу співроздумів і співпереживання.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Обов’язковою передумовою ефективності професійного мовлення вчителя є також володіння його технікою.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Компоненти техніки мовлення – голос, темп, дикція, інтонація – визначаються як акустична система відтворення людини людиною. Вони виконують при цьому важливі функції: створюють імідж людини, який закріплюється у свідомості довколишніх; дають змогу виявити психічну індивідуальність людини, визначити її емоційний стан.</w:t>
      </w:r>
    </w:p>
    <w:p w:rsidR="00321734" w:rsidRDefault="00321734">
      <w:pPr>
        <w:spacing w:line="360" w:lineRule="auto"/>
        <w:ind w:firstLine="708"/>
        <w:jc w:val="both"/>
        <w:rPr>
          <w:sz w:val="28"/>
          <w:lang w:val="uk-UA"/>
        </w:rPr>
      </w:pPr>
    </w:p>
    <w:p w:rsidR="00321734" w:rsidRDefault="007B2A38">
      <w:pPr>
        <w:spacing w:line="360" w:lineRule="auto"/>
        <w:ind w:firstLine="708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</w:t>
      </w:r>
      <w:r>
        <w:rPr>
          <w:b/>
          <w:bCs/>
          <w:sz w:val="28"/>
          <w:lang w:val="en-US"/>
        </w:rPr>
        <w:t>V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Існуються такі шляхи у формуванні мовленнєвої культури:</w:t>
      </w:r>
    </w:p>
    <w:p w:rsidR="00321734" w:rsidRDefault="007B2A38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Самоконтроль і розвиток культури мовлення, створення установки на оволодіння літературною мовою в різних ситуаціях спілкування.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Його суть полягає у вихованні звички і потреби в постійному навчанні і підвищенні рівня своєї культури мовлення. 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Особливу увагу слід приділити питанням правильності і чистоти мови. Важливе значення тут має робота з тлумачними лексичними словниками, словником із словотворення та ін.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Важливо свідомо орієнтувати себе на оволодіння літературною мовою в найрізноманітніших ситуаціях – не тільки при розв’язанні ділових питань, проблем, а й у спілкуванні з друзями, батьками, незнайомими людьми.</w:t>
      </w:r>
    </w:p>
    <w:p w:rsidR="00321734" w:rsidRDefault="007B2A38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Самоконтроль і розвиток умінь виразного мовлення.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Виразність мовлення досягається вмілим інтонуванням залежно від змісту, умов спілкування, а також шляхом доречного вживання зображальних засобів (епітетів, метафор, порівнянь), засобів образності словесної наочності.</w:t>
      </w:r>
    </w:p>
    <w:p w:rsidR="00321734" w:rsidRDefault="007B2A38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Самоконтроль і розвиток комунікативних умінь, здібностей, соціальних установок у спілкуванні.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Продуктивна мовленнєва комунікація вчителя передбачає розвиток у нього низки спеціальних здібностей: соціально-перспективний (розуміти внутрішній стан людини через сприйняття його зовнішньої поведінки) здібності до ідентифікації (здатність поставити себе на місце іншої людини й передбачити ї можливу реакцію, саморегулювання своїм психічним станом у спілкуванні.</w:t>
      </w:r>
    </w:p>
    <w:p w:rsidR="00321734" w:rsidRDefault="007B2A38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Розвиток загальних психофізичних особливостей своєї особистості, які є передумовою оволодіння вміннями професійно-педагогічного мовлення.</w:t>
      </w:r>
    </w:p>
    <w:p w:rsidR="00321734" w:rsidRDefault="007B2A3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Йдеться, насамперед, про розвиток уяви (відтворюючої і творчої), асоціативної і образної пам’яті.  Обов’язковою умовою виразності мовлення вчителя є бачення ним тих предметів, подій, про які він розповідає. Тому необхідно розвивати в собі вміння бачити, відчувати навколишній світ у звуках, барвах, картинах і відтворювати своє бачення в слові.</w:t>
      </w:r>
    </w:p>
    <w:p w:rsidR="00321734" w:rsidRDefault="00321734">
      <w:pPr>
        <w:spacing w:line="360" w:lineRule="auto"/>
        <w:ind w:firstLine="708"/>
        <w:jc w:val="both"/>
        <w:rPr>
          <w:sz w:val="28"/>
          <w:lang w:val="uk-UA"/>
        </w:rPr>
      </w:pPr>
    </w:p>
    <w:p w:rsidR="00321734" w:rsidRDefault="00321734">
      <w:pPr>
        <w:spacing w:line="360" w:lineRule="auto"/>
        <w:jc w:val="both"/>
        <w:rPr>
          <w:sz w:val="28"/>
          <w:lang w:val="uk-UA"/>
        </w:rPr>
      </w:pPr>
    </w:p>
    <w:p w:rsidR="00321734" w:rsidRDefault="00321734">
      <w:pPr>
        <w:spacing w:line="360" w:lineRule="auto"/>
        <w:ind w:left="708"/>
        <w:jc w:val="both"/>
        <w:rPr>
          <w:sz w:val="28"/>
          <w:lang w:val="uk-UA"/>
        </w:rPr>
      </w:pPr>
      <w:bookmarkStart w:id="0" w:name="_GoBack"/>
      <w:bookmarkEnd w:id="0"/>
    </w:p>
    <w:sectPr w:rsidR="00321734">
      <w:pgSz w:w="11906" w:h="16838"/>
      <w:pgMar w:top="1134" w:right="1134" w:bottom="1134" w:left="1134" w:header="709" w:footer="709" w:gutter="0"/>
      <w:pgBorders w:display="firstPage" w:offsetFrom="page">
        <w:top w:val="weavingRibbon" w:sz="14" w:space="24" w:color="auto"/>
        <w:left w:val="weavingRibbon" w:sz="14" w:space="24" w:color="auto"/>
        <w:bottom w:val="weavingRibbon" w:sz="14" w:space="24" w:color="auto"/>
        <w:right w:val="weavingRibbon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939A9"/>
    <w:multiLevelType w:val="hybridMultilevel"/>
    <w:tmpl w:val="A1722454"/>
    <w:lvl w:ilvl="0" w:tplc="9B48B4D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0725B5E"/>
    <w:multiLevelType w:val="hybridMultilevel"/>
    <w:tmpl w:val="28C0BACE"/>
    <w:lvl w:ilvl="0" w:tplc="1FC651B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A38"/>
    <w:rsid w:val="00321734"/>
    <w:rsid w:val="007B2A38"/>
    <w:rsid w:val="00EC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481A8-55BE-4ADD-926D-94143EFD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7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ind w:left="6372"/>
      <w:outlineLvl w:val="2"/>
    </w:pPr>
    <w:rPr>
      <w:b/>
      <w:bCs/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rFonts w:ascii="Book Antiqua" w:hAnsi="Book Antiqua"/>
      <w:b/>
      <w:bCs/>
      <w:i/>
      <w:iCs/>
      <w:sz w:val="56"/>
      <w:lang w:val="uk-UA"/>
    </w:rPr>
  </w:style>
  <w:style w:type="paragraph" w:styleId="a4">
    <w:name w:val="Body Text Indent"/>
    <w:basedOn w:val="a"/>
    <w:semiHidden/>
    <w:pPr>
      <w:spacing w:line="360" w:lineRule="auto"/>
      <w:ind w:firstLine="708"/>
    </w:pPr>
    <w:rPr>
      <w:sz w:val="28"/>
      <w:lang w:val="uk-UA"/>
    </w:rPr>
  </w:style>
  <w:style w:type="paragraph" w:styleId="20">
    <w:name w:val="Body Text Indent 2"/>
    <w:basedOn w:val="a"/>
    <w:semiHidden/>
    <w:pPr>
      <w:spacing w:line="360" w:lineRule="auto"/>
      <w:ind w:firstLine="708"/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8430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2003-05-20T10:07:00Z</cp:lastPrinted>
  <dcterms:created xsi:type="dcterms:W3CDTF">2014-04-06T10:50:00Z</dcterms:created>
  <dcterms:modified xsi:type="dcterms:W3CDTF">2014-04-06T10:50:00Z</dcterms:modified>
  <cp:category>Гуманітарні науки</cp:category>
</cp:coreProperties>
</file>