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DD9" w:rsidRDefault="001C4DD9" w:rsidP="003518F5"/>
    <w:p w:rsidR="003518F5" w:rsidRDefault="003518F5" w:rsidP="003518F5">
      <w:r>
        <w:t>Вербальные коммуникации</w:t>
      </w:r>
    </w:p>
    <w:p w:rsidR="003518F5" w:rsidRDefault="003518F5" w:rsidP="003518F5">
      <w:r>
        <w:t>Одним из главных умении в коммуникациях является умение строить вербальные,</w:t>
      </w:r>
    </w:p>
    <w:p w:rsidR="003518F5" w:rsidRDefault="003518F5" w:rsidP="003518F5">
      <w:r>
        <w:t>или речевые коммуникации. На практике это означает умение писать и говорить.</w:t>
      </w:r>
    </w:p>
    <w:p w:rsidR="003518F5" w:rsidRDefault="003518F5" w:rsidP="003518F5">
      <w:r>
        <w:t>Особенно важны эти умения для менеджеров высших уровней управления – которым</w:t>
      </w:r>
    </w:p>
    <w:p w:rsidR="003518F5" w:rsidRDefault="003518F5" w:rsidP="003518F5">
      <w:r>
        <w:t>приходится выступать перед аудиторией, делать публичные заявления, выступать</w:t>
      </w:r>
    </w:p>
    <w:p w:rsidR="003518F5" w:rsidRDefault="003518F5" w:rsidP="003518F5">
      <w:r>
        <w:t>в прессе. Речевые коммуникации можно разделить на устные и письменные. Нужно</w:t>
      </w:r>
    </w:p>
    <w:p w:rsidR="003518F5" w:rsidRDefault="003518F5" w:rsidP="003518F5">
      <w:r>
        <w:t>знать, что тексты для "глаз" и "уха" пишутся различными стилями, что</w:t>
      </w:r>
    </w:p>
    <w:p w:rsidR="003518F5" w:rsidRDefault="003518F5" w:rsidP="003518F5">
      <w:r>
        <w:t>обусловлено особенностями различного восприятия.</w:t>
      </w:r>
    </w:p>
    <w:p w:rsidR="003518F5" w:rsidRDefault="003518F5" w:rsidP="003518F5">
      <w:r>
        <w:t xml:space="preserve">     Публичное выступление – один из наиболее распространенных вариантов</w:t>
      </w:r>
    </w:p>
    <w:p w:rsidR="003518F5" w:rsidRDefault="003518F5" w:rsidP="003518F5">
      <w:r>
        <w:t>речевых коммуникаций. Его подготовка начинается с постановки целей. Целями</w:t>
      </w:r>
    </w:p>
    <w:p w:rsidR="003518F5" w:rsidRDefault="003518F5" w:rsidP="003518F5">
      <w:r>
        <w:t>могут быть:</w:t>
      </w:r>
    </w:p>
    <w:p w:rsidR="003518F5" w:rsidRDefault="003518F5" w:rsidP="003518F5">
      <w:r>
        <w:t>1)   установление и улучшение отношении</w:t>
      </w:r>
    </w:p>
    <w:p w:rsidR="003518F5" w:rsidRDefault="003518F5" w:rsidP="003518F5">
      <w:r>
        <w:t>2)   информирование</w:t>
      </w:r>
    </w:p>
    <w:p w:rsidR="003518F5" w:rsidRDefault="003518F5" w:rsidP="003518F5">
      <w:r>
        <w:t>3)   продвижение (идеи, товара)</w:t>
      </w:r>
    </w:p>
    <w:p w:rsidR="003518F5" w:rsidRDefault="003518F5" w:rsidP="003518F5">
      <w:r>
        <w:t>4)   изменение чего-либо</w:t>
      </w:r>
    </w:p>
    <w:p w:rsidR="003518F5" w:rsidRDefault="003518F5" w:rsidP="003518F5">
      <w:r>
        <w:t>Также нужно оценивать аудиторию и в зависимости от ее возраста, статуса,</w:t>
      </w:r>
    </w:p>
    <w:p w:rsidR="003518F5" w:rsidRDefault="003518F5" w:rsidP="003518F5">
      <w:r>
        <w:t>профессиональному профилю; проводить корректировку выступления.</w:t>
      </w:r>
    </w:p>
    <w:p w:rsidR="003518F5" w:rsidRDefault="003518F5" w:rsidP="003518F5">
      <w:r>
        <w:t>Всегда полезно иметь конспект речи.</w:t>
      </w:r>
    </w:p>
    <w:p w:rsidR="003518F5" w:rsidRDefault="003518F5" w:rsidP="003518F5">
      <w:r>
        <w:t xml:space="preserve">     Написание текстов – требует специальных знании и навыков, и не каждый</w:t>
      </w:r>
    </w:p>
    <w:p w:rsidR="003518F5" w:rsidRDefault="003518F5" w:rsidP="003518F5">
      <w:r>
        <w:t>руководитель обладает такими навыками, но практически всем специалистам</w:t>
      </w:r>
    </w:p>
    <w:p w:rsidR="003518F5" w:rsidRDefault="003518F5" w:rsidP="003518F5">
      <w:r>
        <w:t>приходится писать тексты и сообщения для коммуникаций с общественностью.</w:t>
      </w:r>
    </w:p>
    <w:p w:rsidR="003518F5" w:rsidRDefault="003518F5" w:rsidP="003518F5">
      <w:r>
        <w:t xml:space="preserve">     2.2  Невербальные коммуникации </w:t>
      </w:r>
    </w:p>
    <w:p w:rsidR="003518F5" w:rsidRDefault="003518F5" w:rsidP="003518F5">
      <w:r>
        <w:t>Невербальные или неречевые коммуникации менее изучены, чем вербальные. По</w:t>
      </w:r>
    </w:p>
    <w:p w:rsidR="003518F5" w:rsidRDefault="003518F5" w:rsidP="003518F5">
      <w:r>
        <w:t>данным А.Пиза(7),информация в процессе общения передается словами лишь на 7%,</w:t>
      </w:r>
    </w:p>
    <w:p w:rsidR="003518F5" w:rsidRDefault="003518F5" w:rsidP="003518F5">
      <w:r>
        <w:t>характером звучания и интонацией – на 38%, и остальные 55% информации</w:t>
      </w:r>
    </w:p>
    <w:p w:rsidR="003518F5" w:rsidRDefault="003518F5" w:rsidP="003518F5">
      <w:r>
        <w:t>передаются невербальными средствами – жестами рук и ног, мимикой лица</w:t>
      </w:r>
    </w:p>
    <w:p w:rsidR="003518F5" w:rsidRDefault="003518F5" w:rsidP="003518F5">
      <w:r>
        <w:t>говорящего, его внешним видом и окружением.</w:t>
      </w:r>
    </w:p>
    <w:p w:rsidR="003518F5" w:rsidRDefault="003518F5" w:rsidP="003518F5">
      <w:r>
        <w:t>Нередко жесты более достоверно передают информацию, потому что они</w:t>
      </w:r>
    </w:p>
    <w:p w:rsidR="003518F5" w:rsidRDefault="003518F5" w:rsidP="003518F5">
      <w:r>
        <w:t>бессознательны и непроизвольны.</w:t>
      </w:r>
    </w:p>
    <w:p w:rsidR="003518F5" w:rsidRDefault="003518F5" w:rsidP="003518F5">
      <w:r>
        <w:t>В процессе личностных коммуникаций важное значение важное значение имеет</w:t>
      </w:r>
    </w:p>
    <w:p w:rsidR="003518F5" w:rsidRDefault="003518F5" w:rsidP="003518F5">
      <w:r>
        <w:t>дистанция, расстояние на котором люди привыкли общаться. Нарушение этой</w:t>
      </w:r>
    </w:p>
    <w:p w:rsidR="003518F5" w:rsidRDefault="003518F5" w:rsidP="003518F5">
      <w:r>
        <w:t>дистанции вызывает дискомфорт.</w:t>
      </w:r>
    </w:p>
    <w:p w:rsidR="003518F5" w:rsidRDefault="003518F5" w:rsidP="003518F5">
      <w:r>
        <w:t>Жесты рук и ног говорят об отношении говорящего к происходящему,</w:t>
      </w:r>
    </w:p>
    <w:p w:rsidR="003518F5" w:rsidRDefault="003518F5" w:rsidP="003518F5">
      <w:r>
        <w:t>свидетельствуют об его искренности, его натуре.</w:t>
      </w:r>
    </w:p>
    <w:p w:rsidR="003518F5" w:rsidRDefault="003518F5" w:rsidP="003518F5">
      <w:r>
        <w:t>Жесты коммуникативной ориентации демонстрируют состояние коммуникативной</w:t>
      </w:r>
    </w:p>
    <w:p w:rsidR="003518F5" w:rsidRDefault="003518F5" w:rsidP="003518F5">
      <w:r>
        <w:t>ситуации.  Так  расположение корпусов собеседников свидетельствуют о</w:t>
      </w:r>
    </w:p>
    <w:p w:rsidR="003518F5" w:rsidRDefault="003518F5" w:rsidP="003518F5">
      <w:r>
        <w:t>характере коммуникаций.  Если корпуса находятся под углом,– участие нового</w:t>
      </w:r>
    </w:p>
    <w:p w:rsidR="003518F5" w:rsidRDefault="003518F5" w:rsidP="003518F5">
      <w:r>
        <w:t>собеседника приветствуется. Чем больше угол, тем более открыта коммуникация.</w:t>
      </w:r>
    </w:p>
    <w:p w:rsidR="003518F5" w:rsidRDefault="003518F5" w:rsidP="003518F5">
      <w:r>
        <w:t>Интерьер помещения играет огромную роль.  Например: форма стола имеет</w:t>
      </w:r>
    </w:p>
    <w:p w:rsidR="003518F5" w:rsidRDefault="003518F5" w:rsidP="003518F5">
      <w:r>
        <w:t>огромное значение.  Так круглый стол более приветствует общение, чем стол с</w:t>
      </w:r>
    </w:p>
    <w:p w:rsidR="003518F5" w:rsidRDefault="003518F5" w:rsidP="003518F5">
      <w:r>
        <w:t>углами.</w:t>
      </w:r>
    </w:p>
    <w:p w:rsidR="003518F5" w:rsidRDefault="003518F5" w:rsidP="003518F5">
      <w:r>
        <w:t>Знание и использование коммуникационных зон, невербальных знаков и символов</w:t>
      </w:r>
    </w:p>
    <w:p w:rsidR="003518F5" w:rsidRDefault="003518F5" w:rsidP="003518F5">
      <w:r>
        <w:t>увеличивает эффективность коммуникаций, использующий визуальные каналы и</w:t>
      </w:r>
    </w:p>
    <w:p w:rsidR="00320E03" w:rsidRDefault="003518F5" w:rsidP="003518F5">
      <w:r>
        <w:t>личностное присутствие.</w:t>
      </w:r>
      <w:bookmarkStart w:id="0" w:name="_GoBack"/>
      <w:bookmarkEnd w:id="0"/>
    </w:p>
    <w:sectPr w:rsidR="00320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18F5"/>
    <w:rsid w:val="001C4DD9"/>
    <w:rsid w:val="00320E03"/>
    <w:rsid w:val="003518F5"/>
    <w:rsid w:val="00A4473C"/>
    <w:rsid w:val="00E44139"/>
    <w:rsid w:val="00E808F5"/>
    <w:rsid w:val="00EE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32C7D8-202A-4088-915B-7BF1E8DA1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Вербальные коммуникации</vt:lpstr>
    </vt:vector>
  </TitlesOfParts>
  <Company>malspro</Company>
  <LinksUpToDate>false</LinksUpToDate>
  <CharactersWithSpaces>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Вербальные коммуникации</dc:title>
  <dc:subject/>
  <dc:creator>Nataly</dc:creator>
  <cp:keywords/>
  <dc:description/>
  <cp:lastModifiedBy>admin</cp:lastModifiedBy>
  <cp:revision>2</cp:revision>
  <dcterms:created xsi:type="dcterms:W3CDTF">2014-04-02T14:48:00Z</dcterms:created>
  <dcterms:modified xsi:type="dcterms:W3CDTF">2014-04-02T14:48:00Z</dcterms:modified>
</cp:coreProperties>
</file>