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71A" w:rsidRDefault="0028171A" w:rsidP="000A357E">
      <w:pPr>
        <w:pStyle w:val="1"/>
        <w:jc w:val="center"/>
        <w:rPr>
          <w:rFonts w:ascii="Times New Roman" w:hAnsi="Times New Roman"/>
          <w:b/>
          <w:sz w:val="28"/>
          <w:szCs w:val="28"/>
          <w:lang w:val="ru-RU"/>
        </w:rPr>
      </w:pPr>
    </w:p>
    <w:p w:rsidR="008B1DAD" w:rsidRPr="000D224C" w:rsidRDefault="008B1DAD" w:rsidP="000A357E">
      <w:pPr>
        <w:pStyle w:val="1"/>
        <w:jc w:val="center"/>
        <w:rPr>
          <w:rFonts w:ascii="Times New Roman" w:hAnsi="Times New Roman"/>
          <w:b/>
          <w:sz w:val="28"/>
          <w:szCs w:val="28"/>
          <w:lang w:val="ru-RU"/>
        </w:rPr>
      </w:pPr>
      <w:r w:rsidRPr="000D224C">
        <w:rPr>
          <w:rFonts w:ascii="Times New Roman" w:hAnsi="Times New Roman"/>
          <w:b/>
          <w:sz w:val="28"/>
          <w:szCs w:val="28"/>
          <w:lang w:val="ru-RU"/>
        </w:rPr>
        <w:t>Министерство образования и науки Российской Федерации</w:t>
      </w:r>
    </w:p>
    <w:p w:rsidR="008B1DAD" w:rsidRDefault="008B1DAD" w:rsidP="000A357E">
      <w:pPr>
        <w:pStyle w:val="1"/>
        <w:jc w:val="center"/>
        <w:rPr>
          <w:rFonts w:ascii="Times New Roman" w:hAnsi="Times New Roman"/>
          <w:b/>
          <w:sz w:val="28"/>
          <w:szCs w:val="28"/>
          <w:lang w:val="ru-RU"/>
        </w:rPr>
      </w:pPr>
      <w:r w:rsidRPr="000D224C">
        <w:rPr>
          <w:rFonts w:ascii="Times New Roman" w:hAnsi="Times New Roman"/>
          <w:b/>
          <w:sz w:val="28"/>
          <w:szCs w:val="28"/>
          <w:lang w:val="ru-RU"/>
        </w:rPr>
        <w:t>Иркутский государственный технический университет</w:t>
      </w: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r>
        <w:rPr>
          <w:rFonts w:ascii="Times New Roman" w:hAnsi="Times New Roman"/>
          <w:b/>
          <w:sz w:val="28"/>
          <w:szCs w:val="28"/>
          <w:lang w:val="ru-RU"/>
        </w:rPr>
        <w:t>РЕФЕРАТ</w:t>
      </w:r>
    </w:p>
    <w:p w:rsidR="008B1DAD" w:rsidRDefault="008B1DAD" w:rsidP="000A357E">
      <w:pPr>
        <w:pStyle w:val="1"/>
        <w:jc w:val="center"/>
        <w:rPr>
          <w:rFonts w:ascii="Times New Roman" w:hAnsi="Times New Roman"/>
          <w:b/>
          <w:sz w:val="28"/>
          <w:szCs w:val="28"/>
          <w:lang w:val="ru-RU"/>
        </w:rPr>
      </w:pPr>
      <w:r>
        <w:rPr>
          <w:rFonts w:ascii="Times New Roman" w:hAnsi="Times New Roman"/>
          <w:b/>
          <w:sz w:val="28"/>
          <w:szCs w:val="28"/>
          <w:lang w:val="ru-RU"/>
        </w:rPr>
        <w:t>по учебной дисциплине</w:t>
      </w:r>
      <w:r w:rsidRPr="000D224C">
        <w:rPr>
          <w:rFonts w:ascii="Times New Roman" w:hAnsi="Times New Roman"/>
          <w:b/>
          <w:sz w:val="28"/>
          <w:szCs w:val="28"/>
          <w:lang w:val="ru-RU"/>
        </w:rPr>
        <w:t xml:space="preserve">: </w:t>
      </w:r>
      <w:r>
        <w:rPr>
          <w:rFonts w:ascii="Times New Roman" w:hAnsi="Times New Roman"/>
          <w:b/>
          <w:sz w:val="28"/>
          <w:szCs w:val="28"/>
          <w:lang w:val="ru-RU"/>
        </w:rPr>
        <w:t>«</w:t>
      </w:r>
      <w:r w:rsidRPr="000D224C">
        <w:rPr>
          <w:rFonts w:ascii="Times New Roman" w:hAnsi="Times New Roman"/>
          <w:b/>
          <w:sz w:val="28"/>
          <w:szCs w:val="28"/>
          <w:lang w:val="ru-RU"/>
        </w:rPr>
        <w:t xml:space="preserve">Психология и педагогика проф. </w:t>
      </w:r>
      <w:r>
        <w:rPr>
          <w:rFonts w:ascii="Times New Roman" w:hAnsi="Times New Roman"/>
          <w:b/>
          <w:sz w:val="28"/>
          <w:szCs w:val="28"/>
          <w:lang w:val="ru-RU"/>
        </w:rPr>
        <w:t>деятельности»</w:t>
      </w:r>
    </w:p>
    <w:p w:rsidR="008B1DAD" w:rsidRPr="000D224C" w:rsidRDefault="008B1DAD" w:rsidP="000A357E">
      <w:pPr>
        <w:pStyle w:val="1"/>
        <w:jc w:val="center"/>
        <w:rPr>
          <w:rFonts w:ascii="Times New Roman" w:hAnsi="Times New Roman"/>
          <w:b/>
          <w:sz w:val="28"/>
          <w:szCs w:val="28"/>
          <w:lang w:val="ru-RU"/>
        </w:rPr>
      </w:pPr>
      <w:r>
        <w:rPr>
          <w:rFonts w:ascii="Times New Roman" w:hAnsi="Times New Roman"/>
          <w:b/>
          <w:sz w:val="28"/>
          <w:szCs w:val="28"/>
          <w:lang w:val="ru-RU"/>
        </w:rPr>
        <w:t>на тему</w:t>
      </w:r>
      <w:r w:rsidRPr="000D224C">
        <w:rPr>
          <w:rFonts w:ascii="Times New Roman" w:hAnsi="Times New Roman"/>
          <w:b/>
          <w:sz w:val="28"/>
          <w:szCs w:val="28"/>
          <w:lang w:val="ru-RU"/>
        </w:rPr>
        <w:t>:</w:t>
      </w:r>
      <w:r>
        <w:rPr>
          <w:rFonts w:ascii="Times New Roman" w:hAnsi="Times New Roman"/>
          <w:b/>
          <w:sz w:val="28"/>
          <w:szCs w:val="28"/>
          <w:lang w:val="ru-RU"/>
        </w:rPr>
        <w:t xml:space="preserve"> «Психология малых групп»</w:t>
      </w: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sz w:val="28"/>
          <w:szCs w:val="28"/>
        </w:rPr>
      </w:pPr>
    </w:p>
    <w:p w:rsidR="008B1DAD" w:rsidRPr="000D224C" w:rsidRDefault="008B1DAD" w:rsidP="000A357E">
      <w:pPr>
        <w:pStyle w:val="1"/>
        <w:jc w:val="right"/>
        <w:rPr>
          <w:rFonts w:ascii="Times New Roman" w:hAnsi="Times New Roman"/>
          <w:b/>
          <w:sz w:val="28"/>
          <w:szCs w:val="28"/>
          <w:lang w:val="ru-RU"/>
        </w:rPr>
      </w:pPr>
      <w:r w:rsidRPr="000D224C">
        <w:rPr>
          <w:rFonts w:ascii="Times New Roman" w:hAnsi="Times New Roman"/>
          <w:b/>
          <w:sz w:val="28"/>
          <w:szCs w:val="28"/>
          <w:lang w:val="ru-RU"/>
        </w:rPr>
        <w:t xml:space="preserve">                  Выполнил: студент гр.</w:t>
      </w:r>
    </w:p>
    <w:p w:rsidR="008B1DAD" w:rsidRDefault="008B1DAD" w:rsidP="000A357E">
      <w:pPr>
        <w:pStyle w:val="1"/>
        <w:jc w:val="right"/>
        <w:rPr>
          <w:rFonts w:ascii="Times New Roman" w:hAnsi="Times New Roman"/>
          <w:b/>
          <w:sz w:val="28"/>
          <w:szCs w:val="28"/>
          <w:lang w:val="ru-RU"/>
        </w:rPr>
      </w:pPr>
      <w:r w:rsidRPr="000D224C">
        <w:rPr>
          <w:rFonts w:ascii="Times New Roman" w:hAnsi="Times New Roman"/>
          <w:b/>
          <w:sz w:val="28"/>
          <w:szCs w:val="28"/>
          <w:lang w:val="ru-RU"/>
        </w:rPr>
        <w:t>Проверила</w:t>
      </w:r>
      <w:r w:rsidRPr="000A357E">
        <w:rPr>
          <w:rFonts w:ascii="Times New Roman" w:hAnsi="Times New Roman"/>
          <w:b/>
          <w:sz w:val="28"/>
          <w:szCs w:val="28"/>
          <w:lang w:val="ru-RU"/>
        </w:rPr>
        <w:t>:</w:t>
      </w:r>
      <w:r w:rsidRPr="000D224C">
        <w:rPr>
          <w:rFonts w:ascii="Times New Roman" w:hAnsi="Times New Roman"/>
          <w:b/>
          <w:sz w:val="28"/>
          <w:szCs w:val="28"/>
        </w:rPr>
        <w:t xml:space="preserve"> </w:t>
      </w:r>
      <w:r w:rsidRPr="000A357E">
        <w:rPr>
          <w:rFonts w:ascii="Times New Roman" w:hAnsi="Times New Roman"/>
          <w:b/>
          <w:sz w:val="28"/>
          <w:szCs w:val="28"/>
          <w:lang w:val="ru-RU"/>
        </w:rPr>
        <w:t>Кобжицкая Н.З.</w:t>
      </w: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right"/>
        <w:rPr>
          <w:rFonts w:ascii="Times New Roman" w:hAnsi="Times New Roman"/>
          <w:b/>
          <w:sz w:val="28"/>
          <w:szCs w:val="28"/>
          <w:lang w:val="ru-RU"/>
        </w:rPr>
      </w:pPr>
    </w:p>
    <w:p w:rsidR="008B1DAD" w:rsidRDefault="008B1DAD" w:rsidP="000A357E">
      <w:pPr>
        <w:pStyle w:val="1"/>
        <w:jc w:val="center"/>
        <w:rPr>
          <w:rFonts w:ascii="Times New Roman" w:hAnsi="Times New Roman"/>
          <w:b/>
          <w:sz w:val="28"/>
          <w:szCs w:val="28"/>
          <w:lang w:val="ru-RU"/>
        </w:rPr>
      </w:pPr>
      <w:r>
        <w:rPr>
          <w:rFonts w:ascii="Times New Roman" w:hAnsi="Times New Roman"/>
          <w:b/>
          <w:sz w:val="28"/>
          <w:szCs w:val="28"/>
          <w:lang w:val="ru-RU"/>
        </w:rPr>
        <w:t>Иркутск</w:t>
      </w:r>
    </w:p>
    <w:p w:rsidR="008B1DAD" w:rsidRPr="00000113" w:rsidRDefault="008B1DAD" w:rsidP="000A357E">
      <w:pPr>
        <w:pStyle w:val="1"/>
        <w:spacing w:line="360" w:lineRule="auto"/>
        <w:jc w:val="center"/>
        <w:rPr>
          <w:rFonts w:ascii="Times New Roman" w:hAnsi="Times New Roman"/>
          <w:b/>
          <w:sz w:val="28"/>
          <w:szCs w:val="28"/>
          <w:lang w:val="ru-RU"/>
        </w:rPr>
      </w:pPr>
      <w:r>
        <w:rPr>
          <w:rFonts w:ascii="Times New Roman" w:hAnsi="Times New Roman"/>
          <w:b/>
          <w:sz w:val="28"/>
          <w:szCs w:val="28"/>
          <w:lang w:val="ru-RU"/>
        </w:rPr>
        <w:t>2010</w:t>
      </w:r>
      <w:r w:rsidRPr="000D224C">
        <w:rPr>
          <w:rFonts w:ascii="Times New Roman" w:hAnsi="Times New Roman"/>
          <w:b/>
          <w:i/>
          <w:sz w:val="28"/>
          <w:szCs w:val="28"/>
          <w:lang w:val="ru-RU"/>
        </w:rPr>
        <w:br w:type="page"/>
      </w:r>
      <w:r>
        <w:rPr>
          <w:rFonts w:ascii="Times New Roman" w:hAnsi="Times New Roman"/>
          <w:b/>
          <w:sz w:val="28"/>
          <w:szCs w:val="28"/>
          <w:lang w:val="ru-RU"/>
        </w:rPr>
        <w:t>СОДЕРЖАНИЕ</w:t>
      </w:r>
    </w:p>
    <w:p w:rsidR="008B1DAD" w:rsidRPr="000D224C" w:rsidRDefault="008B1DAD" w:rsidP="000A357E">
      <w:pPr>
        <w:spacing w:after="0" w:line="360" w:lineRule="auto"/>
        <w:ind w:firstLine="709"/>
        <w:jc w:val="center"/>
        <w:rPr>
          <w:rFonts w:ascii="Times New Roman" w:hAnsi="Times New Roman"/>
          <w:b/>
          <w:sz w:val="28"/>
          <w:szCs w:val="28"/>
        </w:rPr>
      </w:pPr>
    </w:p>
    <w:p w:rsidR="008B1DAD" w:rsidRDefault="008B1DAD" w:rsidP="000A357E">
      <w:pPr>
        <w:spacing w:after="0" w:line="360" w:lineRule="auto"/>
        <w:ind w:firstLine="709"/>
        <w:rPr>
          <w:rFonts w:ascii="Times New Roman" w:hAnsi="Times New Roman"/>
          <w:sz w:val="28"/>
          <w:szCs w:val="28"/>
        </w:rPr>
      </w:pPr>
      <w:r w:rsidRPr="000D224C">
        <w:rPr>
          <w:rFonts w:ascii="Times New Roman" w:hAnsi="Times New Roman"/>
          <w:sz w:val="28"/>
          <w:szCs w:val="28"/>
        </w:rPr>
        <w:t>Введение</w:t>
      </w:r>
      <w:r>
        <w:rPr>
          <w:rFonts w:ascii="Times New Roman" w:hAnsi="Times New Roman"/>
          <w:sz w:val="28"/>
          <w:szCs w:val="28"/>
        </w:rPr>
        <w:t>……………………………………………………………    3стр</w:t>
      </w:r>
    </w:p>
    <w:p w:rsidR="008B1DAD" w:rsidRDefault="008B1DAD" w:rsidP="000A357E">
      <w:pPr>
        <w:numPr>
          <w:ilvl w:val="0"/>
          <w:numId w:val="2"/>
        </w:numPr>
        <w:spacing w:after="0" w:line="360" w:lineRule="auto"/>
        <w:rPr>
          <w:rFonts w:ascii="Times New Roman" w:hAnsi="Times New Roman"/>
          <w:sz w:val="28"/>
          <w:szCs w:val="28"/>
        </w:rPr>
      </w:pPr>
      <w:r w:rsidRPr="000D224C">
        <w:rPr>
          <w:rFonts w:ascii="Times New Roman" w:hAnsi="Times New Roman"/>
          <w:sz w:val="28"/>
          <w:szCs w:val="28"/>
        </w:rPr>
        <w:t>Понятие малой группы</w:t>
      </w:r>
      <w:r>
        <w:rPr>
          <w:rFonts w:ascii="Times New Roman" w:hAnsi="Times New Roman"/>
          <w:sz w:val="28"/>
          <w:szCs w:val="28"/>
        </w:rPr>
        <w:t>………………………………………        4стр</w:t>
      </w:r>
    </w:p>
    <w:p w:rsidR="008B1DAD" w:rsidRPr="000D224C" w:rsidRDefault="008B1DAD" w:rsidP="000A357E">
      <w:pPr>
        <w:spacing w:after="0" w:line="360" w:lineRule="auto"/>
        <w:ind w:firstLine="709"/>
        <w:rPr>
          <w:rFonts w:ascii="Times New Roman" w:hAnsi="Times New Roman"/>
          <w:sz w:val="28"/>
          <w:szCs w:val="28"/>
        </w:rPr>
      </w:pPr>
      <w:r w:rsidRPr="000D224C">
        <w:rPr>
          <w:rFonts w:ascii="Times New Roman" w:hAnsi="Times New Roman"/>
          <w:sz w:val="28"/>
          <w:szCs w:val="28"/>
        </w:rPr>
        <w:t>2. Признаки малых групп, их виды</w:t>
      </w:r>
      <w:r>
        <w:rPr>
          <w:rFonts w:ascii="Times New Roman" w:hAnsi="Times New Roman"/>
          <w:sz w:val="28"/>
          <w:szCs w:val="28"/>
        </w:rPr>
        <w:t>………………………………..   6стр</w:t>
      </w:r>
    </w:p>
    <w:p w:rsidR="008B1DAD" w:rsidRDefault="008B1DAD" w:rsidP="000A357E">
      <w:pPr>
        <w:spacing w:after="0" w:line="360" w:lineRule="auto"/>
        <w:ind w:firstLine="709"/>
        <w:rPr>
          <w:rFonts w:ascii="Times New Roman" w:hAnsi="Times New Roman"/>
          <w:sz w:val="28"/>
          <w:szCs w:val="28"/>
        </w:rPr>
      </w:pPr>
      <w:r w:rsidRPr="000D224C">
        <w:rPr>
          <w:rFonts w:ascii="Times New Roman" w:hAnsi="Times New Roman"/>
          <w:sz w:val="28"/>
          <w:szCs w:val="28"/>
        </w:rPr>
        <w:t>3. Социально-психологический подход к характеристике малых групп</w:t>
      </w:r>
    </w:p>
    <w:p w:rsidR="008B1DAD" w:rsidRPr="000D224C" w:rsidRDefault="008B1DAD" w:rsidP="000A357E">
      <w:pPr>
        <w:spacing w:after="0" w:line="360" w:lineRule="auto"/>
        <w:ind w:firstLine="709"/>
        <w:rPr>
          <w:rFonts w:ascii="Times New Roman" w:hAnsi="Times New Roman"/>
          <w:sz w:val="28"/>
          <w:szCs w:val="28"/>
        </w:rPr>
      </w:pPr>
      <w:r>
        <w:rPr>
          <w:rFonts w:ascii="Times New Roman" w:hAnsi="Times New Roman"/>
          <w:sz w:val="28"/>
          <w:szCs w:val="28"/>
        </w:rPr>
        <w:t>……………………………………………………………………       11стр</w:t>
      </w:r>
    </w:p>
    <w:p w:rsidR="008B1DAD" w:rsidRPr="000D224C" w:rsidRDefault="008B1DAD" w:rsidP="000A357E">
      <w:pPr>
        <w:spacing w:after="0" w:line="360" w:lineRule="auto"/>
        <w:ind w:firstLine="709"/>
        <w:rPr>
          <w:rFonts w:ascii="Times New Roman" w:hAnsi="Times New Roman"/>
          <w:sz w:val="28"/>
          <w:szCs w:val="28"/>
        </w:rPr>
      </w:pPr>
      <w:r w:rsidRPr="000D224C">
        <w:rPr>
          <w:rFonts w:ascii="Times New Roman" w:hAnsi="Times New Roman"/>
          <w:sz w:val="28"/>
          <w:szCs w:val="28"/>
        </w:rPr>
        <w:t>Заключение</w:t>
      </w:r>
      <w:r>
        <w:rPr>
          <w:rFonts w:ascii="Times New Roman" w:hAnsi="Times New Roman"/>
          <w:sz w:val="28"/>
          <w:szCs w:val="28"/>
        </w:rPr>
        <w:t>………………………………………………………       16стр</w:t>
      </w:r>
    </w:p>
    <w:p w:rsidR="008B1DAD" w:rsidRPr="000D224C" w:rsidRDefault="008B1DAD" w:rsidP="000A357E">
      <w:pPr>
        <w:spacing w:after="0" w:line="360" w:lineRule="auto"/>
        <w:ind w:firstLine="709"/>
        <w:rPr>
          <w:rFonts w:ascii="Times New Roman" w:hAnsi="Times New Roman"/>
          <w:sz w:val="28"/>
          <w:szCs w:val="28"/>
        </w:rPr>
      </w:pPr>
      <w:r w:rsidRPr="000D224C">
        <w:rPr>
          <w:rFonts w:ascii="Times New Roman" w:hAnsi="Times New Roman"/>
          <w:sz w:val="28"/>
          <w:szCs w:val="28"/>
        </w:rPr>
        <w:t>Список использованной литературы</w:t>
      </w:r>
      <w:r>
        <w:rPr>
          <w:rFonts w:ascii="Times New Roman" w:hAnsi="Times New Roman"/>
          <w:sz w:val="28"/>
          <w:szCs w:val="28"/>
        </w:rPr>
        <w:t>………………………….        17стр</w:t>
      </w:r>
    </w:p>
    <w:p w:rsidR="008B1DAD" w:rsidRPr="000D224C"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b/>
          <w:sz w:val="28"/>
          <w:szCs w:val="28"/>
        </w:rPr>
        <w:br w:type="page"/>
        <w:t>Введение</w:t>
      </w:r>
    </w:p>
    <w:p w:rsidR="008B1DAD" w:rsidRPr="000D224C" w:rsidRDefault="008B1DAD" w:rsidP="000A357E">
      <w:pPr>
        <w:spacing w:after="0" w:line="360" w:lineRule="auto"/>
        <w:ind w:firstLine="709"/>
        <w:jc w:val="center"/>
        <w:rPr>
          <w:rFonts w:ascii="Times New Roman" w:hAnsi="Times New Roman"/>
          <w:sz w:val="28"/>
          <w:szCs w:val="28"/>
        </w:rPr>
      </w:pP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Большинство эмпирических исследований в социальной психологии выполнены на малых группах, и этому есть несколько причин. Большая часть жизни человека протекает в малых группах: в семье, игровых компаниях сверстников, учебных и трудовых коллективах, соседских, приятельских и дружеских общностях. Именно в малых группах происходит формирование личности, проявляются ее качества, поэтому личность нельзя изучать вне группы. Через малые группы осуществляются связи личности с обществом: группа трансформирует воздействие общества на личность, личность воздействует на общество сильнее, если за ней стоит группа. Статус социальной психологии как науки, ее специфика во многом определяются тем, что малая группа и возникающие в ней психологические феномены являются центральными признаками в определении ее предмета. Малые группы на протяжении всей истории социальной психологии являлись основным объектом эмпирических исследований, в том числе лабораторных экспериментов. Наконец, проблемы формирования и развития малых групп, групповых методов обучения, тренинга и психокоррекционного воздействия, совместной трудовой деятельности и руководства деятельностью малых групп традиционно являются одним из главных направлений приложения теории и методов социальной психологии в практике.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Малые группы выступают объектами исследования не только социальной психологии, но и социологии и общей психологии. Основное различие в выделении предмета научного исследования здесь состоит в том, что социология изучает малые группы прежде всего с точки зрения их объективных социальных признаков, обезличенных и депсихологизированных. В обшей психологии группа рассматривается как фактор, влияющий на поведение индивида и особенности его психических процессов и состояний. </w:t>
      </w:r>
    </w:p>
    <w:p w:rsidR="008B1DAD" w:rsidRPr="000D224C" w:rsidRDefault="008B1DAD" w:rsidP="000A357E">
      <w:pPr>
        <w:spacing w:after="0" w:line="360" w:lineRule="auto"/>
        <w:ind w:firstLine="709"/>
        <w:jc w:val="both"/>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b/>
          <w:sz w:val="28"/>
          <w:szCs w:val="28"/>
        </w:rPr>
        <w:t>1. Понятие малой группы</w:t>
      </w:r>
    </w:p>
    <w:p w:rsidR="008B1DAD" w:rsidRPr="000D224C" w:rsidRDefault="008B1DAD" w:rsidP="000A357E">
      <w:pPr>
        <w:spacing w:after="0" w:line="360" w:lineRule="auto"/>
        <w:ind w:firstLine="709"/>
        <w:jc w:val="center"/>
        <w:rPr>
          <w:rFonts w:ascii="Times New Roman" w:hAnsi="Times New Roman"/>
          <w:b/>
          <w:sz w:val="28"/>
          <w:szCs w:val="28"/>
        </w:rPr>
      </w:pP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За более чем 100-летнюю историю экспериментальной социальной психологии исследователи неоднократно обращались к понятию «малая группа», сформулировав при этом огромное количество всевозможных, часто случайных, порой весьма различающихся между собой и даже противоречивых по смыслу определений. И это неудивительно: в своих попытках соответствующим образом определить малую группу авторы, как правило, шли от собственного ее понимания, диктовавшего акцентирование тех или иных сторон группового процесса, иногда выбираемых априори, чаще же выявляемых чисто эмпирическим путем.</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Вероятно, наиболее демонстративно отмеченная тенденция обнаруживает себя в работе М. Шоу. Рассмотрев более полутора десятков определений малой группы, он расклассифицировал их по следующим шести категориям в зависимости от подчеркиваемых разными авторами моментов групповой жизни: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с точки зрения восприятия членами группы отдельных партнеров и группы в целом;</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 с точки зрения мотивации членов группы;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с точки зрения групповых целей;</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 с точки зрения организационных (структурных) характеристик группы;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 с точки зрения взаимозависимости;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взаимодействия членов группы.</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Согласно М. Шоу, группа это двое или более лиц, которые взаимодействуют друг с другом таким образом, что каждое лицо влияет и подвергается влиянию каждого другого лица. Вместе с тем он считает, что, хотя взаимодействие есть существенный признак, отличающий группу от простого скопления людей, тем не менее важен и ряд других ее характеристик, а именно:</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некоторая продолжительность существования;</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наличие общей цели или целей;</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 развитие хотя бы рудиментарной групповой структуры.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К ним следует добавить и такое отличительное свойство группы, как осознание входящими в нее индивидами себя как «мы» или своего членства в группе.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Если исходить из понимания малой группы, как малой </w:t>
      </w:r>
      <w:r w:rsidRPr="000D224C">
        <w:rPr>
          <w:rFonts w:ascii="Times New Roman" w:hAnsi="Times New Roman"/>
          <w:b/>
          <w:i/>
          <w:sz w:val="28"/>
          <w:szCs w:val="28"/>
        </w:rPr>
        <w:t>социальной</w:t>
      </w:r>
      <w:r w:rsidRPr="000D224C">
        <w:rPr>
          <w:rFonts w:ascii="Times New Roman" w:hAnsi="Times New Roman"/>
          <w:sz w:val="28"/>
          <w:szCs w:val="28"/>
        </w:rPr>
        <w:t xml:space="preserve"> группы, то наиболее точный и емкий его вариант определения предложен, на наш взгляд, Г.М. Андреевой: «Малая группа – это группа, в которой общественные отношения выступают в форме непосредственных личных контактов». Здесь следует подчеркнуть следующее: любые социально-психологические характеристики группы (структурные, динамические, собственно феноменологические) должны преимущественно отражать именно признаки группы как целостной микросистемы социальных и психологических отношений. В особенности это относится к характеристикам сложившейся группы как «совокупного субъекта».</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При таком понимании малая группа - это группа, реально существующая не в вакууме, а в определенной системе общественных отношений, она выступает как субъект конкретного вида социальной деятельности, «как звено определенной общественной системы, как часть общественной структуры» (Буева, 1968. С. 145). Определение фиксирует и специфический признак малой группы, отличающий ее от больших групп: общественные отношения выступают здесь в форме непосредственных личных контактов. Распространенный в психологии термин «контактная группа» приобретает здесь конкретное содержание: малая группа - это не просто любые контакты между людьми (ибо какие-нибудь контакты есть всегда и в произвольном случайном собрании людей), но контакты, в которых реализуются определенные общественные связи и которые опосредованы совместной деятельностью.</w:t>
      </w:r>
    </w:p>
    <w:p w:rsidR="008B1DAD" w:rsidRPr="000D224C" w:rsidRDefault="008B1DAD" w:rsidP="000A357E">
      <w:pPr>
        <w:spacing w:after="0" w:line="360" w:lineRule="auto"/>
        <w:ind w:firstLine="709"/>
        <w:jc w:val="both"/>
        <w:rPr>
          <w:rFonts w:ascii="Times New Roman" w:hAnsi="Times New Roman"/>
          <w:sz w:val="28"/>
          <w:szCs w:val="28"/>
        </w:rPr>
      </w:pPr>
    </w:p>
    <w:p w:rsidR="008B1DAD" w:rsidRPr="000D224C" w:rsidRDefault="008B1DAD" w:rsidP="000A357E">
      <w:pPr>
        <w:spacing w:after="0" w:line="360" w:lineRule="auto"/>
        <w:ind w:firstLine="709"/>
        <w:jc w:val="both"/>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b/>
          <w:sz w:val="28"/>
          <w:szCs w:val="28"/>
        </w:rPr>
        <w:t>2. Признаки малых групп, их виды</w:t>
      </w:r>
    </w:p>
    <w:p w:rsidR="008B1DAD" w:rsidRPr="000D224C" w:rsidRDefault="008B1DAD" w:rsidP="000A357E">
      <w:pPr>
        <w:spacing w:after="0" w:line="360" w:lineRule="auto"/>
        <w:ind w:firstLine="709"/>
        <w:jc w:val="center"/>
        <w:rPr>
          <w:rFonts w:ascii="Times New Roman" w:hAnsi="Times New Roman"/>
          <w:b/>
          <w:sz w:val="28"/>
          <w:szCs w:val="28"/>
        </w:rPr>
      </w:pP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Выбор определения малой группы связан с вопросом о ее размерах, традиционно обсуждаемым многими авторами. Принято говорить о нижнем и верхнем количественных пределах группы. Согласно мнению большинства исследователей, малая группа «начинается» с диады, хотя при этом в литературе справедливо обращается внимание на несколько «усеченный» характер внутригрупповых отношений в такого рода микрообщности.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Что же касается верхнего количественного предела малой группы, т.е. максимально возможного ее объема, то мнения специалистов на этот счет значительно расходятся.</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Мы можем согласиться с теми исследователями, которые при рассмотрении обсуждаемого вопроса делают акцент на функциональной целесообразности величины малой группы в различных сферах социальной практики, т.е. на соответствии объема группы требованиям реализации ее основной общественной функции, справедливо полагая, что если группа задана в системе общественных отношений в каком-то конкретном размере и если он достаточен для выполнения конкретной деятельности, то именно этот предел и можно принять в исследовании как верхний». Нетрудно заметить, что подобное рассуждение отражает изложенное выше понимание малой группы, исходя из ее базовой характеристики как целевого функционального звена социальной системы, своеобразной единицы предписанной ей деятельности.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Количественные признаки малой группы – ее нижние и верхние границы – определяются качественными признаками малой группы, основными из которых являются: </w:t>
      </w:r>
      <w:r w:rsidRPr="000D224C">
        <w:rPr>
          <w:rFonts w:ascii="Times New Roman" w:hAnsi="Times New Roman"/>
          <w:b/>
          <w:i/>
          <w:sz w:val="28"/>
          <w:szCs w:val="28"/>
        </w:rPr>
        <w:t>контактность</w:t>
      </w:r>
      <w:r w:rsidRPr="000D224C">
        <w:rPr>
          <w:rFonts w:ascii="Times New Roman" w:hAnsi="Times New Roman"/>
          <w:sz w:val="28"/>
          <w:szCs w:val="28"/>
        </w:rPr>
        <w:t xml:space="preserve"> — возможность каждого члена группы регулярно общаться друг с другом, воспринимать и оценивать друг друга, обмениваться информацией, взаимными оценками и воздействиями и </w:t>
      </w:r>
      <w:r w:rsidRPr="000D224C">
        <w:rPr>
          <w:rFonts w:ascii="Times New Roman" w:hAnsi="Times New Roman"/>
          <w:b/>
          <w:i/>
          <w:sz w:val="28"/>
          <w:szCs w:val="28"/>
        </w:rPr>
        <w:t>целостность</w:t>
      </w:r>
      <w:r w:rsidRPr="000D224C">
        <w:rPr>
          <w:rFonts w:ascii="Times New Roman" w:hAnsi="Times New Roman"/>
          <w:sz w:val="28"/>
          <w:szCs w:val="28"/>
        </w:rPr>
        <w:t xml:space="preserve"> — социальная и психологическая общность индивидов, входящих в группу, позволяющая воспринимать их как единое целое.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Малые группы являются основным объектом лабораторных экспериментов в социальной психологии. Поэтому необходимо различать группы </w:t>
      </w:r>
      <w:r w:rsidRPr="000D224C">
        <w:rPr>
          <w:rFonts w:ascii="Times New Roman" w:hAnsi="Times New Roman"/>
          <w:b/>
          <w:i/>
          <w:sz w:val="28"/>
          <w:szCs w:val="28"/>
        </w:rPr>
        <w:t>искусственные</w:t>
      </w:r>
      <w:r w:rsidRPr="000D224C">
        <w:rPr>
          <w:rFonts w:ascii="Times New Roman" w:hAnsi="Times New Roman"/>
          <w:sz w:val="28"/>
          <w:szCs w:val="28"/>
        </w:rPr>
        <w:t xml:space="preserve"> (или лабораторные), специально создаваемые для решения научных задач, и </w:t>
      </w:r>
      <w:r w:rsidRPr="000D224C">
        <w:rPr>
          <w:rFonts w:ascii="Times New Roman" w:hAnsi="Times New Roman"/>
          <w:b/>
          <w:i/>
          <w:sz w:val="28"/>
          <w:szCs w:val="28"/>
        </w:rPr>
        <w:t>естественные</w:t>
      </w:r>
      <w:r w:rsidRPr="000D224C">
        <w:rPr>
          <w:rFonts w:ascii="Times New Roman" w:hAnsi="Times New Roman"/>
          <w:sz w:val="28"/>
          <w:szCs w:val="28"/>
        </w:rPr>
        <w:t xml:space="preserve"> группы, существующие независимо от воли исследователя.</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Психолог должен иметь четкое представление, на каких объектах, в каких условиях (естественных или искусственных) получены те или иные факты и закономерности и в какой степени приложимы (релевантны) знания, полученные в искусственных условиях, к объяснению, прогнозированию и управлению психологическими явлениями и поведением в естественных социальных группах.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Среди естественных малых групп наиболее важным представляется выделение групп формальных и неформальных, предложенное Э. Мэйо. </w:t>
      </w:r>
      <w:r w:rsidRPr="000D224C">
        <w:rPr>
          <w:rFonts w:ascii="Times New Roman" w:hAnsi="Times New Roman"/>
          <w:b/>
          <w:i/>
          <w:sz w:val="28"/>
          <w:szCs w:val="28"/>
        </w:rPr>
        <w:t>Формальные</w:t>
      </w:r>
      <w:r w:rsidRPr="000D224C">
        <w:rPr>
          <w:rFonts w:ascii="Times New Roman" w:hAnsi="Times New Roman"/>
          <w:sz w:val="28"/>
          <w:szCs w:val="28"/>
        </w:rPr>
        <w:t xml:space="preserve"> группы — группы, членство и взаимоотношения в которых носят преимущественно формальный характер, то есть определяются формальными предписаниями и договоренностями. Формальными малыми группами являются, прежде всего, первичные коллективы подразделений социальных организаций и институтов. Организационные и институциональные малые группы представляют собой элементы социальной структуры общества и создаются для удовлетворения общественных потребностей. Ведущей сферой активности и основным психологическим механизмом объединения индивидов в рамках организационных и институциональных, малых групп является совместная деятельность,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b/>
          <w:i/>
          <w:sz w:val="28"/>
          <w:szCs w:val="28"/>
        </w:rPr>
        <w:t>Неформальные</w:t>
      </w:r>
      <w:r w:rsidRPr="000D224C">
        <w:rPr>
          <w:rFonts w:ascii="Times New Roman" w:hAnsi="Times New Roman"/>
          <w:sz w:val="28"/>
          <w:szCs w:val="28"/>
        </w:rPr>
        <w:t xml:space="preserve"> группы — объединения людей, возникающие на основе внутренних, присущих индивидам потребностей в общении, принадлежности, понимании, симпатии и любви. Примерами неформальных малых групп являются дружеские и приятельские компании, пары любящих друг друга людей, неформальные объединения людей, связанных общими интересами, увлечениями. Формальные и неформальные группы различаются прежде всего по механизмам их образования и по характеру межличностных взаимоотношений. Однако, как и любая классификация, деление групп на формальные и неформальные является достаточно условным. Неформальные группы могут возникать и функционировать в рамках формальных организаций, а группы, возникшие как неформальные, на определенном этапе могут приобретать признаки формальных групп.</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По времени существования выделяются группы </w:t>
      </w:r>
      <w:r w:rsidRPr="000D224C">
        <w:rPr>
          <w:rFonts w:ascii="Times New Roman" w:hAnsi="Times New Roman"/>
          <w:b/>
          <w:i/>
          <w:sz w:val="28"/>
          <w:szCs w:val="28"/>
        </w:rPr>
        <w:t>временные</w:t>
      </w:r>
      <w:r w:rsidRPr="000D224C">
        <w:rPr>
          <w:rFonts w:ascii="Times New Roman" w:hAnsi="Times New Roman"/>
          <w:sz w:val="28"/>
          <w:szCs w:val="28"/>
        </w:rPr>
        <w:t xml:space="preserve">, в рамках которых объединение индивидов ограничено во времени (например, участники групповой дискуссии или соседи по купе в поезде), и </w:t>
      </w:r>
      <w:r w:rsidRPr="000D224C">
        <w:rPr>
          <w:rFonts w:ascii="Times New Roman" w:hAnsi="Times New Roman"/>
          <w:b/>
          <w:i/>
          <w:sz w:val="28"/>
          <w:szCs w:val="28"/>
        </w:rPr>
        <w:t>стабильные</w:t>
      </w:r>
      <w:r w:rsidRPr="000D224C">
        <w:rPr>
          <w:rFonts w:ascii="Times New Roman" w:hAnsi="Times New Roman"/>
          <w:sz w:val="28"/>
          <w:szCs w:val="28"/>
        </w:rPr>
        <w:t xml:space="preserve">, относительное постоянство существования которых определяется их предназначением и долговременными целями функционирования (семья, трудовые и учебные группы) В зависимости от степени произвольности решения индивидом вопроса о вхождении в ту или иную группу, участии в ее жизнедеятельности и уходе из нее группы делятся на </w:t>
      </w:r>
      <w:r w:rsidRPr="000D224C">
        <w:rPr>
          <w:rFonts w:ascii="Times New Roman" w:hAnsi="Times New Roman"/>
          <w:b/>
          <w:i/>
          <w:sz w:val="28"/>
          <w:szCs w:val="28"/>
        </w:rPr>
        <w:t>открытые</w:t>
      </w:r>
      <w:r w:rsidRPr="000D224C">
        <w:rPr>
          <w:rFonts w:ascii="Times New Roman" w:hAnsi="Times New Roman"/>
          <w:sz w:val="28"/>
          <w:szCs w:val="28"/>
        </w:rPr>
        <w:t xml:space="preserve"> и </w:t>
      </w:r>
      <w:r w:rsidRPr="000D224C">
        <w:rPr>
          <w:rFonts w:ascii="Times New Roman" w:hAnsi="Times New Roman"/>
          <w:b/>
          <w:i/>
          <w:sz w:val="28"/>
          <w:szCs w:val="28"/>
        </w:rPr>
        <w:t>закрытые</w:t>
      </w:r>
      <w:r w:rsidRPr="000D224C">
        <w:rPr>
          <w:rFonts w:ascii="Times New Roman" w:hAnsi="Times New Roman"/>
          <w:sz w:val="28"/>
          <w:szCs w:val="28"/>
        </w:rPr>
        <w:t xml:space="preserve">.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В субъективном, психологическом плане группы (и формальные, и неформальные) образуются в процессе реализации индивидами потребностей в общении, однако, в рамках неформальных групп общение и возникающие на его основе психологические взаимоотношения являются ведущей сферой активности, и в этом плане центральным признаком малых групп является </w:t>
      </w:r>
      <w:r w:rsidRPr="000D224C">
        <w:rPr>
          <w:rFonts w:ascii="Times New Roman" w:hAnsi="Times New Roman"/>
          <w:b/>
          <w:i/>
          <w:sz w:val="28"/>
          <w:szCs w:val="28"/>
        </w:rPr>
        <w:t>психологическая общность</w:t>
      </w:r>
      <w:r w:rsidRPr="000D224C">
        <w:rPr>
          <w:rFonts w:ascii="Times New Roman" w:hAnsi="Times New Roman"/>
          <w:sz w:val="28"/>
          <w:szCs w:val="28"/>
        </w:rPr>
        <w:t>.</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Основными критериями феномена психологической общности группы выступают явления сходства, общности индивидов, входящих в малую группу (общность мотивов, целей, ценностных ориентации и социальных установок). Осознание членами группы наличия сходства, общности входящих в нее индивидов и отличий (в том числе психологических) своей группы от других выступает основой идентификации индивидов со своей группой (осознания своей принадлежности к данной группе, своего единства с нею — чувство «мы»). Одним из проявлений позитивной групповой идентификации является внутригрупповая приверженность — тенденция к более позитивному эмоциональному отношению индивидов к своей группе и более позитивной оценке ее членов. Психологическая общность группы проявляется также в наличии социально-психологических характеристик, присущих группе в целом (а не характеризующих отдельных индивидов), таких, как совместимость, сработанность, сплоченность, социально-психологический климат и др. Сказанное не означает, что только группы, характеризующиеся выраженными признаками психологической общности, могут являться объектами социально-психологического исследования (таковым может быть и случайное или временное объединение людей, и собрание индивидов, характеризующееся высокой степенью психологической разобщенности и дезинтеграции). Речь идет прежде всего о специфике подхода социальной психологии к изучению малых групп, о специфике ее предмета.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b/>
          <w:i/>
          <w:sz w:val="28"/>
          <w:szCs w:val="28"/>
        </w:rPr>
        <w:t>Референтность</w:t>
      </w:r>
      <w:r w:rsidRPr="000D224C">
        <w:rPr>
          <w:rFonts w:ascii="Times New Roman" w:hAnsi="Times New Roman"/>
          <w:sz w:val="28"/>
          <w:szCs w:val="28"/>
        </w:rPr>
        <w:t xml:space="preserve"> малой группы — значимость групповых ценностей, норм, оценок для индивида. Основными функциями референтной группы являются: сравнительная и нормативная (предоставление индивиду возможности соотносить свои мнения и поведение с принятыми в группе и оценивать их с точки зрения соответствия групповым нормам и ценностям).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С практической точки зрения особый интерес представляют группы социально-психологического тренинга и психокоррекционные группы — временные группы, специально создаваемые для формирования навыков эффективного общения, взаимопонимания и решения психологических проблем под руководством практического психолога-тренера (Рудестам К., 1997).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Системный подход в исследовании психологии малых групп и коллективов предполагает анализ многообразия связей и отношений в малых группах, которые должны рассматриваться одновременно и как субъекты совместной деятельности, и как субъекты общения и межличностных отношений (А.Л. Журавлев, П.Н. Шихирев, Е.В. Шорохова, 1988).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Основными параметрами малой группы, необходимыми для ее качественной характеристики в социально-психологическом исследовании, являются </w:t>
      </w:r>
      <w:r w:rsidRPr="000D224C">
        <w:rPr>
          <w:rFonts w:ascii="Times New Roman" w:hAnsi="Times New Roman"/>
          <w:b/>
          <w:i/>
          <w:sz w:val="28"/>
          <w:szCs w:val="28"/>
        </w:rPr>
        <w:t>композиция</w:t>
      </w:r>
      <w:r w:rsidRPr="000D224C">
        <w:rPr>
          <w:rFonts w:ascii="Times New Roman" w:hAnsi="Times New Roman"/>
          <w:sz w:val="28"/>
          <w:szCs w:val="28"/>
        </w:rPr>
        <w:t xml:space="preserve"> и </w:t>
      </w:r>
      <w:r w:rsidRPr="000D224C">
        <w:rPr>
          <w:rFonts w:ascii="Times New Roman" w:hAnsi="Times New Roman"/>
          <w:b/>
          <w:i/>
          <w:sz w:val="28"/>
          <w:szCs w:val="28"/>
        </w:rPr>
        <w:t>структура</w:t>
      </w:r>
      <w:r w:rsidRPr="000D224C">
        <w:rPr>
          <w:rFonts w:ascii="Times New Roman" w:hAnsi="Times New Roman"/>
          <w:sz w:val="28"/>
          <w:szCs w:val="28"/>
        </w:rPr>
        <w:t xml:space="preserve"> группы. Композиция группы — это совокупность индивидуальных особенностей членов группы, значимых для ее характеристики как целого. Выбор параметров, характеризующих композицию группы, во многом определяется конкретными задачами исследования. Наиболее часто выделяются и указываются соотношения членов группы по таким особенностям как пол, возраст, образование, национальная принадлежность, социальное положение. Все перечисленные признаки чрезвычайно важны с точки зрения социально-психологических особенностей группы, например, группы, различающиеся по возрасту входящих в них индивидов (детские, юношеские и взрослые), имеют существенные особенности по всем психологическим характеристикам.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Кроме рассмотренных, существуют и другие классификации малых групп. Так, А.В. Петровский различает группы по степени их развития, учитывая при этом характер межличностных отношений. Иерархию реальных контактных групп он представляет следующим образом: </w:t>
      </w:r>
      <w:r w:rsidRPr="000D224C">
        <w:rPr>
          <w:rFonts w:ascii="Times New Roman" w:hAnsi="Times New Roman"/>
          <w:b/>
          <w:i/>
          <w:sz w:val="28"/>
          <w:szCs w:val="28"/>
        </w:rPr>
        <w:t>диффузная</w:t>
      </w:r>
      <w:r w:rsidRPr="000D224C">
        <w:rPr>
          <w:rFonts w:ascii="Times New Roman" w:hAnsi="Times New Roman"/>
          <w:sz w:val="28"/>
          <w:szCs w:val="28"/>
        </w:rPr>
        <w:t xml:space="preserve"> группа - в ней взаимоотношения опосредуются только симпатиями-антипатиями, но не содержанием групповой деятельности; </w:t>
      </w:r>
      <w:r w:rsidRPr="000D224C">
        <w:rPr>
          <w:rFonts w:ascii="Times New Roman" w:hAnsi="Times New Roman"/>
          <w:b/>
          <w:i/>
          <w:sz w:val="28"/>
          <w:szCs w:val="28"/>
        </w:rPr>
        <w:t>ассоциация</w:t>
      </w:r>
      <w:r w:rsidRPr="000D224C">
        <w:rPr>
          <w:rFonts w:ascii="Times New Roman" w:hAnsi="Times New Roman"/>
          <w:sz w:val="28"/>
          <w:szCs w:val="28"/>
        </w:rPr>
        <w:t xml:space="preserve"> - группа, в которой взаимоотношения опосредуются только личностно значимыми целями; </w:t>
      </w:r>
      <w:r w:rsidRPr="000D224C">
        <w:rPr>
          <w:rFonts w:ascii="Times New Roman" w:hAnsi="Times New Roman"/>
          <w:b/>
          <w:i/>
          <w:sz w:val="28"/>
          <w:szCs w:val="28"/>
        </w:rPr>
        <w:t>корпорация</w:t>
      </w:r>
      <w:r w:rsidRPr="000D224C">
        <w:rPr>
          <w:rFonts w:ascii="Times New Roman" w:hAnsi="Times New Roman"/>
          <w:sz w:val="28"/>
          <w:szCs w:val="28"/>
        </w:rPr>
        <w:t xml:space="preserve"> - взаимоотношения опосредуются личностно значимым, но асоциальным по своим установкам содержанием групповой деятельности; </w:t>
      </w:r>
      <w:r w:rsidRPr="000D224C">
        <w:rPr>
          <w:rFonts w:ascii="Times New Roman" w:hAnsi="Times New Roman"/>
          <w:b/>
          <w:i/>
          <w:sz w:val="28"/>
          <w:szCs w:val="28"/>
        </w:rPr>
        <w:t>коллектив</w:t>
      </w:r>
      <w:r w:rsidRPr="000D224C">
        <w:rPr>
          <w:rFonts w:ascii="Times New Roman" w:hAnsi="Times New Roman"/>
          <w:sz w:val="28"/>
          <w:szCs w:val="28"/>
        </w:rPr>
        <w:t xml:space="preserve"> - взаимоотношения опосредуются личностно значимым и общественно ценным содержанием групповой деятельности.</w:t>
      </w:r>
    </w:p>
    <w:p w:rsidR="008B1DAD" w:rsidRDefault="008B1DAD" w:rsidP="000A357E">
      <w:pPr>
        <w:spacing w:after="0" w:line="360" w:lineRule="auto"/>
        <w:ind w:firstLine="709"/>
        <w:jc w:val="both"/>
        <w:rPr>
          <w:rFonts w:ascii="Times New Roman" w:hAnsi="Times New Roman"/>
          <w:sz w:val="28"/>
          <w:szCs w:val="28"/>
        </w:rPr>
      </w:pPr>
    </w:p>
    <w:p w:rsidR="008B1DAD" w:rsidRDefault="008B1DAD" w:rsidP="000A357E">
      <w:pPr>
        <w:spacing w:after="0" w:line="360" w:lineRule="auto"/>
        <w:ind w:firstLine="709"/>
        <w:jc w:val="both"/>
        <w:rPr>
          <w:rFonts w:ascii="Times New Roman" w:hAnsi="Times New Roman"/>
          <w:sz w:val="28"/>
          <w:szCs w:val="28"/>
        </w:rPr>
      </w:pPr>
    </w:p>
    <w:p w:rsidR="008B1DAD" w:rsidRDefault="008B1DAD" w:rsidP="000A357E">
      <w:pPr>
        <w:spacing w:after="0" w:line="360" w:lineRule="auto"/>
        <w:ind w:firstLine="709"/>
        <w:jc w:val="both"/>
        <w:rPr>
          <w:rFonts w:ascii="Times New Roman" w:hAnsi="Times New Roman"/>
          <w:sz w:val="28"/>
          <w:szCs w:val="28"/>
        </w:rPr>
      </w:pPr>
    </w:p>
    <w:p w:rsidR="008B1DAD"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b/>
          <w:sz w:val="28"/>
          <w:szCs w:val="28"/>
        </w:rPr>
        <w:t>3. Социально-психологический подход к характеристике малых групп</w:t>
      </w:r>
    </w:p>
    <w:p w:rsidR="008B1DAD" w:rsidRPr="000D224C" w:rsidRDefault="008B1DAD" w:rsidP="000A357E">
      <w:pPr>
        <w:spacing w:after="0" w:line="360" w:lineRule="auto"/>
        <w:ind w:firstLine="709"/>
        <w:jc w:val="center"/>
        <w:rPr>
          <w:rFonts w:ascii="Times New Roman" w:hAnsi="Times New Roman"/>
          <w:b/>
          <w:sz w:val="28"/>
          <w:szCs w:val="28"/>
        </w:rPr>
      </w:pP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 изучении социальных групп существуют два основных подхода - социологический и социально-психологический. При социологическом основное внимание уделяется выявлению объективного критерия различения групп. Таким критерием считается определенное место, которое занимает группа в системе общественных отношений.</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Социально-психологический подход заключается в изучении социально-психологических явлений и процессов, возникающих и функционирующих в группах при совместной деятельности людей, входящих в них. Включенность группы в определенный вид общественных отношений служит фактором, определяющим общность содержания и форм деятельности людей в группе, а вместе с этим и общность психологических характеристик группы.</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При характеристике малой группы следует учитывать, что она является субъектом деятельности, а поэтому все особенности деятельности отражаются в ней. По своему психологически своеобразны производственная бригада, туристическая группа, спортивная команда, ученический класс и др., и те же группы, но при осуществлении разных видов деятельности, решении разных задач.</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Для психологии малых групп имеют значение: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композиция группы (или ее состав);</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структура группы;</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групповые процессы;</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групповые нормы и ценности;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система санкций.</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Так, состав конкретной группы определяет ее своеобразие среди однотипных групп. Психология всякой студенческой группы, например, имеет нечто общее для всех студенческих групп, но каждая чем-то, а нередко и существенно, психологически отлична от других.</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На психологии группы сказывается и ее структура - структура «власти», представляющая собой официальное распределение отношений руководства и подчинения, распределение прав и обязанностей между ее членами, предусмотренный порядок отношений и совместных действий, и анализ того, как она влияет на психологию и взаимоотношения членов группы. Однако важно более глубокое проникновение в психологическую структуру группы, на которую влияют различные индивидуально-личностные факторы, реальное выполнение ролей и обязанностей, реальные взаимоотношения, реальная согласованность действий. Все это может значительно отличаться от предусмотренного официально. Поэтому формальная характеристика структуры группы должна быть дополнена характеристикой межличностных отношений, предпочтений, мотиваций, полным учетом индивидуально-личностных проявлений при совместном выполнении групповой деятельности. Для оптимального функционирования группы необходимо, чтобы внешняя (официальная) и внутренняя (неофициальная) структура жизни и деятельности группы соответствовали друг другу.</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Важное место в характеристике группы занимают групповые социально-психологические процессы - те, которые организуют деятельность группы: общение, взаимодействие, межличностные отношения, авторитет, лидерство и др.</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Особая часть характеристик психологии группы касается положения индивида в группе. К психологическим феноменам, имеющим отношение к такому положению, относятся статус, позиция, роль, система групповых ожиданий, групповые нормы и санкции.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Статус характеризует место индивида в системе групповой жизни. Для измерения статуса используется широко распространенная социометрическая методика. Однако получаемые с ее помощью данные нельзя абсолютизировать, ибо место индивида в группе определяется не только социометрическим статусом, но и многим другим.</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Позиция - система взглядов, ценностей, установок, выражающих отношение индивида к событиям, вопросам совместной деятельности группы. Если статус задан соответствующей структурой группы и носит объективный характер, то позиция выражает внутреннее отношение индивида к группе или деятельности, т. е. является индивидуально своеобразной (субъективной) характеристикой.</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Роль - нормативно одобренный способ поведения, ожидаемый от личности, занимающей тот или иной статус в группе.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Важным компонентом характеристики положения индивида в группе являются групповые ожидания - от каждого члена группы в соответствии с его позицией и ролью группа ожидает выполнения определенных функций, определенных решений, поведения, причем качественного. Через систему ожидаемых образцов поведения, соответствующих каждой роли, группа контролирует деятельность своих членов. При рассогласовании между ожиданиями группы и реальным поведением какого-либо ее члена вступают в силу групповые нормы и групповые санкции.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Групповые нормы представляют собой неписаные правила, которые выработаны, приняты группой и представлены в ее психологии особым феноменом. Норму можно определить как идею, правило, эталон поведения, представленный в сознании членов группы и определяющий, что члены группы должны делать, какое поведение от них ожидается в данных обстоятельствах. Чтобы совместная деятельность была возможна, этим нормам должно подчиняться поведение всех членов группы, и они призваны выполнять регулятивную функцию.</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Групповые санкции - это социально-психологические средства и механизмы, с помощью которых группа побуждает своих членов к выполнению и соблюдению норм. Санкция - мера воздействия, средство группового контроля. Различают негативные санкции, направленные против отступлений от норм, и позитивные, имеющие характер поддержки и одобрения действий по их соблюдению и укреплению. Санкции могут быть поощрительные и запретительные, позитивные и негативные. Система санкций предназначена для того, чтобы обеспечить соблюдение норм. Они имеют социально-психологический характер, но порой превращаются и в силовые. Обнаруживаются они в одобрении, осуждении, принуждении, изменении статуса или роли конкретного индивида, приобретении им авторитета, лидерства или отвержения (изгои) и пр.</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Важную роль в групповой деятельности играют и морально-психологические отношения, складывающиеся и функционирующие в группе в процессе совместной деятельности ее участников. Эти отношения могут оказывать положительное или отрицательное влияние на ее эффективность. Положительно сказываются дружба, сотрудничество, взаимопомощь и взаимная поддержка. Они же характеризуют высокую степень групповой сплоченности. К отношениям, оказывающим отрицательное влияние на деятельность группы, относятся разногласия, противоречия, взаимное недоверие, недоброжелательность, зависть, карьеризм, конфликты и др.</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При функционировании в психологии группы групповых норм и санкций принимают активное участие социально-психологические механизмы и свойства личностей (из которых состоит группа): внушение, конформность, убеждение, подражание, психологическое давление, идентификация и др.</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Социально-психологический подход к изучению, оценке и работе с малыми группами предполагает также раскрытие присущих им иных социально-психологических явлений: массовидных (групповых интересов, группового мнения, групповых настроений, традиций и обычаев и пр.), взаимоотношений (межличностных, личностно-групповых), объединения, о которых также идет речь выше.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Существенно и принятие во внимание и возможной внутренней дифференциации в малых группах, выраженной в возможном появлении микрогрупп со своей спецификой психологии и взаимоотношений с группой в целом, другими микрогруппами, если они появляются.</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Вся психология малой группы характеризуется также социально-психологическим климатом в ней, показывающим целостно условия жизни и деятельности в ней, самочувствие ее членов, который отражается на сплоченности, устойчивости и успешности деятельности группы. Положительные морально-психологические отношения между членами группы являются основой здорового, оптимистического климата, полно выражающегося в энтузиазме.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Единство и деятельности, и контактности малой группы придают ее психологии повышенную целостность, общность, выраженность, психологическую насыщенность, динамичность, повышенную эмоциональность и силу влияния на членов группы и результаты деятельности.</w:t>
      </w:r>
    </w:p>
    <w:p w:rsidR="008B1DAD" w:rsidRPr="000D224C"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sz w:val="28"/>
          <w:szCs w:val="28"/>
        </w:rPr>
        <w:br w:type="page"/>
      </w:r>
      <w:r w:rsidRPr="000D224C">
        <w:rPr>
          <w:rFonts w:ascii="Times New Roman" w:hAnsi="Times New Roman"/>
          <w:b/>
          <w:sz w:val="28"/>
          <w:szCs w:val="28"/>
        </w:rPr>
        <w:t>З</w:t>
      </w:r>
      <w:r>
        <w:rPr>
          <w:rFonts w:ascii="Times New Roman" w:hAnsi="Times New Roman"/>
          <w:b/>
          <w:sz w:val="28"/>
          <w:szCs w:val="28"/>
        </w:rPr>
        <w:t>АКЛЮЧЕНИЕ</w:t>
      </w:r>
    </w:p>
    <w:p w:rsidR="008B1DAD" w:rsidRPr="000D224C" w:rsidRDefault="008B1DAD" w:rsidP="000A357E">
      <w:pPr>
        <w:spacing w:after="0" w:line="360" w:lineRule="auto"/>
        <w:ind w:firstLine="709"/>
        <w:jc w:val="center"/>
        <w:rPr>
          <w:rFonts w:ascii="Times New Roman" w:hAnsi="Times New Roman"/>
          <w:sz w:val="28"/>
          <w:szCs w:val="28"/>
        </w:rPr>
      </w:pP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Итак, мы выяснили, что под малой группой понимается совокупность индивидов, которые оказались в одном месте, пространстве и в одном времени. Диффузные группы – группы которые не связаны одной целью. Малые группы – совокупность индивидов, которые взаимодействуют между собой для достижения общих целей и осознают свою принадлежность в данной общности.</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Основными признаками малой группы являются: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1) малая численность;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2) непосредственность контактов (визуальных, информационных, эмоциональных);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3) общность побуждений (целей, интересов, потребностей, планов мотивов);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4) общая деятельность (образ жизни, поведение, действия).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В реферате представлены высказывания, мнения как зарубежных, так и отечественных авторов по поводу количественного признака малой группы, а также ее классификации. В принципе допустимы самые различные основания для классификации малых групп: группы различаются по времени их существования (долговременные и кратковременные), по степени тесноты контакта между членами, по способу вхождения индивида и т.д. Из них три самые распространенные классификации: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1) деление малых групп на «первичные» и «вторичные»;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 xml:space="preserve">2) деление их на «формальные» и «неформальные»; </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3) деление на «группы членства» и «референтные».</w:t>
      </w:r>
    </w:p>
    <w:p w:rsidR="008B1DAD" w:rsidRPr="000D224C" w:rsidRDefault="008B1DAD" w:rsidP="000A357E">
      <w:pPr>
        <w:spacing w:after="0" w:line="360" w:lineRule="auto"/>
        <w:ind w:firstLine="709"/>
        <w:jc w:val="both"/>
        <w:rPr>
          <w:rFonts w:ascii="Times New Roman" w:hAnsi="Times New Roman"/>
          <w:sz w:val="28"/>
          <w:szCs w:val="28"/>
        </w:rPr>
      </w:pPr>
      <w:r w:rsidRPr="000D224C">
        <w:rPr>
          <w:rFonts w:ascii="Times New Roman" w:hAnsi="Times New Roman"/>
          <w:sz w:val="28"/>
          <w:szCs w:val="28"/>
        </w:rPr>
        <w:t>Малые группы характеризуются: составом; структурой; групповыми процессами, нормами, ценностями, системой санкций.</w:t>
      </w:r>
    </w:p>
    <w:p w:rsidR="008B1DAD" w:rsidRPr="000D224C" w:rsidRDefault="008B1DAD" w:rsidP="000A357E">
      <w:pPr>
        <w:spacing w:after="0" w:line="360" w:lineRule="auto"/>
        <w:ind w:firstLine="709"/>
        <w:jc w:val="center"/>
        <w:rPr>
          <w:rFonts w:ascii="Times New Roman" w:hAnsi="Times New Roman"/>
          <w:b/>
          <w:sz w:val="28"/>
          <w:szCs w:val="28"/>
        </w:rPr>
      </w:pPr>
      <w:r w:rsidRPr="000D224C">
        <w:rPr>
          <w:rFonts w:ascii="Times New Roman" w:hAnsi="Times New Roman"/>
          <w:sz w:val="28"/>
          <w:szCs w:val="28"/>
        </w:rPr>
        <w:br w:type="page"/>
      </w:r>
      <w:r w:rsidRPr="000D224C">
        <w:rPr>
          <w:rFonts w:ascii="Times New Roman" w:hAnsi="Times New Roman"/>
          <w:b/>
          <w:sz w:val="28"/>
          <w:szCs w:val="28"/>
        </w:rPr>
        <w:t>Список использованной литературы</w:t>
      </w:r>
    </w:p>
    <w:p w:rsidR="008B1DAD" w:rsidRPr="000D224C" w:rsidRDefault="008B1DAD" w:rsidP="000A357E">
      <w:pPr>
        <w:spacing w:after="0" w:line="360" w:lineRule="auto"/>
        <w:ind w:firstLine="709"/>
        <w:jc w:val="both"/>
        <w:rPr>
          <w:rFonts w:ascii="Times New Roman" w:hAnsi="Times New Roman"/>
          <w:sz w:val="28"/>
          <w:szCs w:val="28"/>
        </w:rPr>
      </w:pP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 xml:space="preserve">Агеев B.C., Сыродеева А.А. Интегративные процессы в межгрупповом взаимодействии // Вестн. Моск. ун-та, 1984. - № 2. - С. 11-20. </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Андреева Г. М. Социальная психология. - М.: Аспект Пресс, 2000. – 373 с.</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Головаха Е.И. Структура групповой деятельности. Социально-психологический анализ. - К.: Наукова думка, 1979. – 139 с.</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Кричевский Р.Л., Дубовская Е.М. Психология малой группы: Теоретический и прикладной аспекты. - М.: Изд-во Моск. ун-та, 1991. - С. 5-34, 72-83.</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Парыгин Б.Д. Социальная психология. - СПб.: СПбГУ,1999. – 592 с.</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Психологическая теория коллектива /Под ред. А.В.Петровского. - М.: Педагогика, 1979. - 240 с.</w:t>
      </w:r>
    </w:p>
    <w:p w:rsidR="008B1DAD" w:rsidRPr="000D224C" w:rsidRDefault="008B1DAD" w:rsidP="000A357E">
      <w:pPr>
        <w:numPr>
          <w:ilvl w:val="0"/>
          <w:numId w:val="1"/>
        </w:numPr>
        <w:spacing w:after="0" w:line="360" w:lineRule="auto"/>
        <w:ind w:left="709" w:hanging="283"/>
        <w:jc w:val="both"/>
        <w:rPr>
          <w:rFonts w:ascii="Times New Roman" w:hAnsi="Times New Roman"/>
          <w:sz w:val="28"/>
          <w:szCs w:val="28"/>
        </w:rPr>
      </w:pPr>
      <w:r w:rsidRPr="000D224C">
        <w:rPr>
          <w:rFonts w:ascii="Times New Roman" w:hAnsi="Times New Roman"/>
          <w:sz w:val="28"/>
          <w:szCs w:val="28"/>
        </w:rPr>
        <w:t>Рейнин Г.Р. Соционика: Типология. Малые группы. - СПб: Образование-Культура, 2005. – 240 с.</w:t>
      </w:r>
    </w:p>
    <w:p w:rsidR="008B1DAD" w:rsidRDefault="008B1DAD">
      <w:bookmarkStart w:id="0" w:name="_GoBack"/>
      <w:bookmarkEnd w:id="0"/>
    </w:p>
    <w:sectPr w:rsidR="008B1DAD" w:rsidSect="00340D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93E01"/>
    <w:multiLevelType w:val="hybridMultilevel"/>
    <w:tmpl w:val="7804A06A"/>
    <w:lvl w:ilvl="0" w:tplc="0C36C6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E819E0"/>
    <w:multiLevelType w:val="hybridMultilevel"/>
    <w:tmpl w:val="C1B000C2"/>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57E"/>
    <w:rsid w:val="00000113"/>
    <w:rsid w:val="000123D2"/>
    <w:rsid w:val="000A357E"/>
    <w:rsid w:val="000D224C"/>
    <w:rsid w:val="0028171A"/>
    <w:rsid w:val="00340DD4"/>
    <w:rsid w:val="00590601"/>
    <w:rsid w:val="00863412"/>
    <w:rsid w:val="008B1DAD"/>
    <w:rsid w:val="009B6831"/>
    <w:rsid w:val="00ED2C5F"/>
    <w:rsid w:val="00F93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D76880-9187-4EB5-BBE3-75A2E2C9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DD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A357E"/>
    <w:rPr>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3670</Words>
  <Characters>20925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WINDOW</dc:creator>
  <cp:keywords/>
  <dc:description/>
  <cp:lastModifiedBy>admin</cp:lastModifiedBy>
  <cp:revision>2</cp:revision>
  <cp:lastPrinted>2010-12-14T11:58:00Z</cp:lastPrinted>
  <dcterms:created xsi:type="dcterms:W3CDTF">2014-03-30T13:23:00Z</dcterms:created>
  <dcterms:modified xsi:type="dcterms:W3CDTF">2014-03-30T13:23:00Z</dcterms:modified>
</cp:coreProperties>
</file>