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117" w:rsidRDefault="00AD1117" w:rsidP="00F661AA">
      <w:pPr>
        <w:pStyle w:val="a3"/>
        <w:spacing w:before="120" w:beforeAutospacing="0" w:after="0" w:afterAutospacing="0"/>
        <w:ind w:firstLine="540"/>
        <w:jc w:val="both"/>
        <w:rPr>
          <w:color w:val="000000"/>
        </w:rPr>
      </w:pPr>
    </w:p>
    <w:p w:rsidR="00253EDA" w:rsidRDefault="00884905" w:rsidP="00F661AA">
      <w:pPr>
        <w:pStyle w:val="a3"/>
        <w:spacing w:before="120" w:beforeAutospacing="0" w:after="0" w:afterAutospacing="0"/>
        <w:ind w:firstLine="540"/>
        <w:jc w:val="both"/>
        <w:rPr>
          <w:color w:val="000000"/>
        </w:rPr>
      </w:pPr>
      <w:r w:rsidRPr="00F32F12">
        <w:rPr>
          <w:color w:val="000000"/>
        </w:rPr>
        <w:t xml:space="preserve">Процесс умственного </w:t>
      </w:r>
      <w:r w:rsidR="00253EDA">
        <w:rPr>
          <w:color w:val="000000"/>
        </w:rPr>
        <w:t xml:space="preserve">(познавательного) </w:t>
      </w:r>
      <w:r w:rsidRPr="00F32F12">
        <w:rPr>
          <w:color w:val="000000"/>
        </w:rPr>
        <w:t xml:space="preserve">развития ребенка идет, с одной стороны, через усвоение знаний, а с другой – через овладение мыслительными </w:t>
      </w:r>
      <w:r w:rsidR="00253EDA">
        <w:rPr>
          <w:color w:val="000000"/>
        </w:rPr>
        <w:t xml:space="preserve">(интеллектуальными) </w:t>
      </w:r>
      <w:r w:rsidRPr="00F32F12">
        <w:rPr>
          <w:color w:val="000000"/>
        </w:rPr>
        <w:t xml:space="preserve">умениями. </w:t>
      </w:r>
    </w:p>
    <w:p w:rsidR="00884905" w:rsidRPr="00F32F12" w:rsidRDefault="00884905" w:rsidP="00F661AA">
      <w:pPr>
        <w:pStyle w:val="a3"/>
        <w:spacing w:before="120" w:beforeAutospacing="0" w:after="0" w:afterAutospacing="0"/>
        <w:ind w:firstLine="540"/>
        <w:jc w:val="both"/>
        <w:rPr>
          <w:color w:val="000000"/>
        </w:rPr>
      </w:pPr>
      <w:r w:rsidRPr="00F32F12">
        <w:rPr>
          <w:color w:val="000000"/>
        </w:rPr>
        <w:t>Однако в работе с дошкольниками</w:t>
      </w:r>
      <w:r w:rsidR="00253EDA">
        <w:rPr>
          <w:color w:val="000000"/>
        </w:rPr>
        <w:t xml:space="preserve"> и школьниками</w:t>
      </w:r>
      <w:r w:rsidRPr="00F32F12">
        <w:rPr>
          <w:color w:val="000000"/>
        </w:rPr>
        <w:t xml:space="preserve"> больше времени уделяется формированию конкретного багажа знаний, а развитие мыслительных способностей остается без должного внимания.</w:t>
      </w:r>
    </w:p>
    <w:p w:rsidR="00FF400C" w:rsidRDefault="00FF400C" w:rsidP="00F661AA">
      <w:pPr>
        <w:pStyle w:val="a3"/>
        <w:spacing w:before="120" w:beforeAutospacing="0" w:after="0" w:afterAutospacing="0"/>
        <w:ind w:firstLine="540"/>
        <w:jc w:val="both"/>
      </w:pPr>
      <w:r>
        <w:t xml:space="preserve">Это подтверждают </w:t>
      </w:r>
      <w:r w:rsidR="00253EDA" w:rsidRPr="00F32F12">
        <w:t xml:space="preserve">исследования, проведенные в разных выборках, </w:t>
      </w:r>
      <w:r>
        <w:t xml:space="preserve">которые </w:t>
      </w:r>
      <w:r w:rsidR="00253EDA" w:rsidRPr="00F32F12">
        <w:t xml:space="preserve">свидетельствуют, что интеллектуальные умения недостаточно сформированы не только у </w:t>
      </w:r>
      <w:r>
        <w:t>дошкольников и</w:t>
      </w:r>
      <w:r w:rsidR="00253EDA">
        <w:t xml:space="preserve"> </w:t>
      </w:r>
      <w:r w:rsidR="00253EDA" w:rsidRPr="00F32F12">
        <w:t>школьников</w:t>
      </w:r>
      <w:r w:rsidR="00253EDA">
        <w:t>, но и</w:t>
      </w:r>
      <w:r w:rsidR="00253EDA" w:rsidRPr="00F32F12">
        <w:t xml:space="preserve"> у студентов,</w:t>
      </w:r>
      <w:r w:rsidR="00253EDA">
        <w:t xml:space="preserve"> </w:t>
      </w:r>
      <w:r w:rsidR="00253EDA" w:rsidRPr="00F32F12">
        <w:t xml:space="preserve">у преподавателей вузов. </w:t>
      </w:r>
    </w:p>
    <w:p w:rsidR="00253EDA" w:rsidRPr="00F32F12" w:rsidRDefault="00FF400C" w:rsidP="00F661AA">
      <w:pPr>
        <w:pStyle w:val="a3"/>
        <w:spacing w:before="120" w:beforeAutospacing="0" w:after="0" w:afterAutospacing="0"/>
        <w:ind w:firstLine="540"/>
        <w:jc w:val="both"/>
      </w:pPr>
      <w:r>
        <w:t>Доказано, что у</w:t>
      </w:r>
      <w:r w:rsidR="00253EDA" w:rsidRPr="00F32F12">
        <w:t xml:space="preserve">спешность овладения </w:t>
      </w:r>
      <w:r>
        <w:t>интеллектуальными умениями</w:t>
      </w:r>
      <w:r w:rsidR="00253EDA" w:rsidRPr="00F32F12">
        <w:t xml:space="preserve"> зависит не от возраста, а от типа обучения (Н.А.Подгорецкая, А.А.Рахимов).</w:t>
      </w:r>
    </w:p>
    <w:p w:rsidR="00253EDA" w:rsidRDefault="00253EDA" w:rsidP="00F661AA">
      <w:pPr>
        <w:pStyle w:val="a3"/>
        <w:spacing w:before="120" w:beforeAutospacing="0" w:after="0" w:afterAutospacing="0"/>
        <w:ind w:firstLine="540"/>
        <w:jc w:val="both"/>
      </w:pPr>
      <w:r>
        <w:t xml:space="preserve">Ведущие педагоги и психологи </w:t>
      </w:r>
      <w:r w:rsidRPr="00F32F12">
        <w:t>(Д.Н.Богоявленский, А.В.Даринский, Е. Н. Кабанова-Меллер, ААЛюблинская, Н.А.Менчинская, Н.Ф.Талызина и др.) считают интеллектуальные умения одним из показателей общего уровня умственного развития человека, фактором повышения качества знаний</w:t>
      </w:r>
      <w:r>
        <w:t>,</w:t>
      </w:r>
      <w:r w:rsidRPr="00F32F12">
        <w:t xml:space="preserve"> развития их познавательной самостоятельности, активности и общих умственных способностей. Овладение интеллектуальными умениями способствует преодолению учебной нагрузки в </w:t>
      </w:r>
      <w:r>
        <w:t>школе и в профессиональной деятельности в дальнейшем – за счет</w:t>
      </w:r>
      <w:r w:rsidRPr="00F32F12">
        <w:t xml:space="preserve"> интенсификации </w:t>
      </w:r>
      <w:r>
        <w:t xml:space="preserve">и гибкости </w:t>
      </w:r>
      <w:r w:rsidRPr="00F32F12">
        <w:t>мышления</w:t>
      </w:r>
      <w:r>
        <w:t xml:space="preserve">. </w:t>
      </w:r>
    </w:p>
    <w:p w:rsidR="00253EDA" w:rsidRDefault="00884905" w:rsidP="00F661AA">
      <w:pPr>
        <w:pStyle w:val="a3"/>
        <w:spacing w:before="120" w:beforeAutospacing="0" w:after="0" w:afterAutospacing="0"/>
        <w:ind w:firstLine="540"/>
        <w:jc w:val="both"/>
        <w:rPr>
          <w:color w:val="000000"/>
        </w:rPr>
      </w:pPr>
      <w:r w:rsidRPr="00F32F12">
        <w:rPr>
          <w:color w:val="000000"/>
        </w:rPr>
        <w:t>Необходима целенаправленная работа по формированию у дошкольников основных</w:t>
      </w:r>
      <w:r w:rsidR="004B3FCE" w:rsidRPr="00F32F12">
        <w:rPr>
          <w:color w:val="000000"/>
        </w:rPr>
        <w:t xml:space="preserve"> (базовых) мыслительных (интеллектуальных) умений, которые лежат в основе процесса познания. </w:t>
      </w:r>
    </w:p>
    <w:p w:rsidR="00884905" w:rsidRPr="00F32F12" w:rsidRDefault="004B3FCE" w:rsidP="00F661AA">
      <w:pPr>
        <w:pStyle w:val="a3"/>
        <w:spacing w:before="120" w:beforeAutospacing="0" w:after="0" w:afterAutospacing="0"/>
        <w:ind w:firstLine="540"/>
        <w:jc w:val="both"/>
        <w:rPr>
          <w:color w:val="000000"/>
        </w:rPr>
      </w:pPr>
      <w:r w:rsidRPr="00F32F12">
        <w:rPr>
          <w:color w:val="000000"/>
        </w:rPr>
        <w:t>Основной формой работы являются игры и игровые упражнения, которые могут быть включены как в конспект занятия, так и в процессе игровой деятельности.  В ходе работы обеспечивается постепенное усложнение умений. Сначала дети учатся выявлять отдельные качества предметов, абстрагировать их от других, закреплять в сознании, сопоставлять и обобщать по этим качествам разные предметы. Затем в старшем дошкольном</w:t>
      </w:r>
      <w:r w:rsidR="00E27FEF" w:rsidRPr="00F32F12">
        <w:rPr>
          <w:color w:val="000000"/>
        </w:rPr>
        <w:t xml:space="preserve"> возрасте дети овладевают умениями выявлять в объектах, абстрагировать и закреплять в сознании одновременно несколько качеств, сопоставлять и обобщать объекты с учетом наличия или отсутствия этих качеств. При этом сначала идет овладение </w:t>
      </w:r>
      <w:r w:rsidR="00FF400C">
        <w:rPr>
          <w:color w:val="000000"/>
        </w:rPr>
        <w:t>интеллектуальными</w:t>
      </w:r>
      <w:r w:rsidR="00E27FEF" w:rsidRPr="00F32F12">
        <w:rPr>
          <w:color w:val="000000"/>
        </w:rPr>
        <w:t xml:space="preserve"> умениями на сенсорном уровне, когда ребенок оперирует образами, а в старшем дошкольном возрасте эти умения переходят на вербальный (логический) уровень.</w:t>
      </w:r>
    </w:p>
    <w:p w:rsidR="00FF400C" w:rsidRDefault="00FF400C" w:rsidP="00F661AA">
      <w:pPr>
        <w:spacing w:before="120"/>
        <w:ind w:firstLine="540"/>
        <w:jc w:val="both"/>
        <w:rPr>
          <w:b/>
          <w:bCs/>
        </w:rPr>
      </w:pPr>
      <w:r>
        <w:rPr>
          <w:b/>
          <w:bCs/>
        </w:rPr>
        <w:t>Базовые интеллектуальные умения:</w:t>
      </w:r>
    </w:p>
    <w:p w:rsidR="00CF51F0" w:rsidRPr="00CF51F0" w:rsidRDefault="00FF400C" w:rsidP="00F661AA">
      <w:pPr>
        <w:spacing w:before="120"/>
        <w:ind w:firstLine="540"/>
        <w:jc w:val="both"/>
        <w:rPr>
          <w:bCs/>
        </w:rPr>
      </w:pPr>
      <w:r>
        <w:rPr>
          <w:b/>
          <w:bCs/>
        </w:rPr>
        <w:t xml:space="preserve">УМЕНИЕ </w:t>
      </w:r>
    </w:p>
    <w:p w:rsidR="00294434" w:rsidRPr="00CF51F0" w:rsidRDefault="00294434" w:rsidP="00F661AA">
      <w:pPr>
        <w:numPr>
          <w:ilvl w:val="0"/>
          <w:numId w:val="2"/>
        </w:numPr>
        <w:spacing w:before="120"/>
        <w:ind w:left="0" w:firstLine="540"/>
        <w:jc w:val="both"/>
        <w:rPr>
          <w:bCs/>
        </w:rPr>
      </w:pPr>
      <w:r w:rsidRPr="00CF51F0">
        <w:rPr>
          <w:bCs/>
        </w:rPr>
        <w:t>свойство личности человека, его способность выполнять  определенное действие в новых условиях на основе ранее приобретенных знаний и навыков</w:t>
      </w:r>
    </w:p>
    <w:p w:rsidR="00294434" w:rsidRPr="00CF51F0" w:rsidRDefault="00294434" w:rsidP="00F661AA">
      <w:pPr>
        <w:numPr>
          <w:ilvl w:val="0"/>
          <w:numId w:val="2"/>
        </w:numPr>
        <w:spacing w:before="120"/>
        <w:ind w:left="0" w:firstLine="540"/>
        <w:jc w:val="both"/>
        <w:rPr>
          <w:bCs/>
        </w:rPr>
      </w:pPr>
      <w:r w:rsidRPr="00CF51F0">
        <w:rPr>
          <w:bCs/>
        </w:rPr>
        <w:t xml:space="preserve">сочетание знаний и навыков, обеспечивающее успешное выполнение деятельности </w:t>
      </w:r>
    </w:p>
    <w:p w:rsidR="00FF400C" w:rsidRDefault="00FF400C" w:rsidP="00F661AA">
      <w:pPr>
        <w:spacing w:before="120"/>
        <w:ind w:firstLine="540"/>
        <w:jc w:val="both"/>
        <w:rPr>
          <w:b/>
          <w:bCs/>
        </w:rPr>
      </w:pPr>
    </w:p>
    <w:p w:rsidR="00CF51F0" w:rsidRDefault="0039149E" w:rsidP="00F661AA">
      <w:pPr>
        <w:spacing w:before="120"/>
        <w:ind w:firstLine="540"/>
        <w:jc w:val="both"/>
      </w:pPr>
      <w:r w:rsidRPr="00F32F12">
        <w:rPr>
          <w:b/>
          <w:bCs/>
        </w:rPr>
        <w:t>ОПЕРАЦИИ</w:t>
      </w:r>
      <w:r w:rsidRPr="00F32F12">
        <w:t xml:space="preserve"> </w:t>
      </w:r>
      <w:r w:rsidRPr="00F32F12">
        <w:rPr>
          <w:b/>
          <w:bCs/>
        </w:rPr>
        <w:t>МЫШЛЕНИЯ</w:t>
      </w:r>
      <w:r w:rsidRPr="00F32F12">
        <w:t xml:space="preserve"> </w:t>
      </w:r>
      <w:r w:rsidR="00CF51F0">
        <w:t xml:space="preserve">(интеллектуальные умения) </w:t>
      </w:r>
    </w:p>
    <w:p w:rsidR="0039149E" w:rsidRDefault="0039149E" w:rsidP="00F661AA">
      <w:pPr>
        <w:spacing w:before="120"/>
        <w:ind w:firstLine="540"/>
        <w:jc w:val="both"/>
      </w:pPr>
      <w:r w:rsidRPr="00F32F12">
        <w:t>- умственные действия над воспринимаемыми предметами, зна</w:t>
      </w:r>
      <w:r w:rsidR="00CF51F0">
        <w:t>ниями, образами, переживаниями</w:t>
      </w:r>
    </w:p>
    <w:p w:rsidR="00294434" w:rsidRPr="00CF51F0" w:rsidRDefault="00294434" w:rsidP="00F661AA">
      <w:pPr>
        <w:numPr>
          <w:ilvl w:val="0"/>
          <w:numId w:val="3"/>
        </w:numPr>
        <w:spacing w:before="120"/>
        <w:ind w:left="0" w:firstLine="540"/>
        <w:jc w:val="both"/>
      </w:pPr>
      <w:r w:rsidRPr="00CF51F0">
        <w:t xml:space="preserve">способы мыслительной деятельности, посредством которых человек решает мыслительные задачи </w:t>
      </w:r>
    </w:p>
    <w:p w:rsidR="00CF51F0" w:rsidRPr="00F32F12" w:rsidRDefault="00CF51F0" w:rsidP="00F661AA">
      <w:pPr>
        <w:pStyle w:val="a3"/>
        <w:spacing w:before="120" w:beforeAutospacing="0" w:after="0" w:afterAutospacing="0"/>
        <w:ind w:firstLine="540"/>
        <w:jc w:val="both"/>
      </w:pPr>
      <w:r w:rsidRPr="00F32F12">
        <w:t>Мыслительные операции разнообразны. Какие из логических операций применит человек, это будет зависеть от задачи и от характера информации, которую он подвергает мыслительной переработке.</w:t>
      </w:r>
    </w:p>
    <w:p w:rsidR="00CF51F0" w:rsidRPr="00CF51F0" w:rsidRDefault="00CF51F0" w:rsidP="00F661AA">
      <w:pPr>
        <w:pStyle w:val="a3"/>
        <w:spacing w:before="120" w:beforeAutospacing="0" w:after="0" w:afterAutospacing="0"/>
        <w:ind w:firstLine="540"/>
        <w:jc w:val="both"/>
        <w:rPr>
          <w:b/>
        </w:rPr>
      </w:pPr>
      <w:r w:rsidRPr="00CF51F0">
        <w:rPr>
          <w:b/>
        </w:rPr>
        <w:t>БАЗОВЫЕ ИНТЕЛЛЕКТУАЛЬНЫЕ УМЕНИЯ</w:t>
      </w:r>
    </w:p>
    <w:p w:rsidR="00294434" w:rsidRPr="00CF51F0" w:rsidRDefault="00294434" w:rsidP="00F661AA">
      <w:pPr>
        <w:pStyle w:val="a3"/>
        <w:numPr>
          <w:ilvl w:val="0"/>
          <w:numId w:val="4"/>
        </w:numPr>
        <w:spacing w:before="120"/>
        <w:ind w:left="0" w:firstLine="540"/>
        <w:jc w:val="both"/>
      </w:pPr>
      <w:r w:rsidRPr="00CF51F0">
        <w:t>Анализ</w:t>
      </w:r>
    </w:p>
    <w:p w:rsidR="00294434" w:rsidRPr="00CF51F0" w:rsidRDefault="00294434" w:rsidP="00F661AA">
      <w:pPr>
        <w:pStyle w:val="a3"/>
        <w:numPr>
          <w:ilvl w:val="0"/>
          <w:numId w:val="4"/>
        </w:numPr>
        <w:spacing w:before="120"/>
        <w:ind w:left="0" w:firstLine="540"/>
        <w:jc w:val="both"/>
      </w:pPr>
      <w:r w:rsidRPr="00CF51F0">
        <w:t>Синтез</w:t>
      </w:r>
    </w:p>
    <w:p w:rsidR="00294434" w:rsidRPr="00CF51F0" w:rsidRDefault="00294434" w:rsidP="00F661AA">
      <w:pPr>
        <w:pStyle w:val="a3"/>
        <w:numPr>
          <w:ilvl w:val="0"/>
          <w:numId w:val="4"/>
        </w:numPr>
        <w:spacing w:before="120"/>
        <w:ind w:left="0" w:firstLine="540"/>
        <w:jc w:val="both"/>
      </w:pPr>
      <w:r w:rsidRPr="00CF51F0">
        <w:t>Сравнение</w:t>
      </w:r>
    </w:p>
    <w:p w:rsidR="00294434" w:rsidRPr="00CF51F0" w:rsidRDefault="00294434" w:rsidP="00F661AA">
      <w:pPr>
        <w:pStyle w:val="a3"/>
        <w:numPr>
          <w:ilvl w:val="0"/>
          <w:numId w:val="4"/>
        </w:numPr>
        <w:spacing w:before="120"/>
        <w:ind w:left="0" w:firstLine="540"/>
        <w:jc w:val="both"/>
      </w:pPr>
      <w:r w:rsidRPr="00CF51F0">
        <w:t>Обобщение</w:t>
      </w:r>
    </w:p>
    <w:p w:rsidR="00294434" w:rsidRPr="00CF51F0" w:rsidRDefault="00294434" w:rsidP="00F661AA">
      <w:pPr>
        <w:pStyle w:val="a3"/>
        <w:numPr>
          <w:ilvl w:val="0"/>
          <w:numId w:val="4"/>
        </w:numPr>
        <w:spacing w:before="120"/>
        <w:ind w:left="0" w:firstLine="540"/>
        <w:jc w:val="both"/>
      </w:pPr>
      <w:r w:rsidRPr="00CF51F0">
        <w:t>Классификация</w:t>
      </w:r>
    </w:p>
    <w:p w:rsidR="00294434" w:rsidRPr="00CF51F0" w:rsidRDefault="00294434" w:rsidP="00F661AA">
      <w:pPr>
        <w:pStyle w:val="a3"/>
        <w:numPr>
          <w:ilvl w:val="0"/>
          <w:numId w:val="4"/>
        </w:numPr>
        <w:spacing w:before="120"/>
        <w:ind w:left="0" w:firstLine="540"/>
        <w:jc w:val="both"/>
      </w:pPr>
      <w:r w:rsidRPr="00CF51F0">
        <w:t>Абстрагирование</w:t>
      </w:r>
    </w:p>
    <w:p w:rsidR="00294434" w:rsidRPr="00CF51F0" w:rsidRDefault="00294434" w:rsidP="00F661AA">
      <w:pPr>
        <w:pStyle w:val="a3"/>
        <w:numPr>
          <w:ilvl w:val="0"/>
          <w:numId w:val="4"/>
        </w:numPr>
        <w:spacing w:before="120"/>
        <w:ind w:left="0" w:firstLine="540"/>
        <w:jc w:val="both"/>
      </w:pPr>
      <w:r w:rsidRPr="00CF51F0">
        <w:t>Установление причинно-следственных связей и аналогий</w:t>
      </w:r>
    </w:p>
    <w:p w:rsidR="00294434" w:rsidRPr="00CF51F0" w:rsidRDefault="00294434" w:rsidP="00F661AA">
      <w:pPr>
        <w:pStyle w:val="a3"/>
        <w:numPr>
          <w:ilvl w:val="0"/>
          <w:numId w:val="4"/>
        </w:numPr>
        <w:spacing w:before="120"/>
        <w:ind w:left="0" w:firstLine="540"/>
        <w:jc w:val="both"/>
      </w:pPr>
      <w:r w:rsidRPr="00CF51F0">
        <w:t>Умение обдумывать и планировать свои действия</w:t>
      </w:r>
    </w:p>
    <w:p w:rsidR="00884905" w:rsidRDefault="00884905" w:rsidP="00F661AA">
      <w:pPr>
        <w:pStyle w:val="a3"/>
        <w:spacing w:before="120" w:beforeAutospacing="0" w:after="0" w:afterAutospacing="0"/>
        <w:ind w:firstLine="540"/>
        <w:jc w:val="both"/>
      </w:pPr>
      <w:r w:rsidRPr="00CF51F0">
        <w:rPr>
          <w:b/>
        </w:rPr>
        <w:t>Анализ</w:t>
      </w:r>
      <w:r w:rsidRPr="00F32F12">
        <w:t xml:space="preserve"> - это мысленное разложение целого на части или мысленное выделение из целого </w:t>
      </w:r>
      <w:r w:rsidR="00CF51F0">
        <w:t>его сторон, действий, отношений</w:t>
      </w:r>
    </w:p>
    <w:p w:rsidR="00294434" w:rsidRPr="00CF51F0" w:rsidRDefault="00294434" w:rsidP="00F661AA">
      <w:pPr>
        <w:pStyle w:val="a3"/>
        <w:numPr>
          <w:ilvl w:val="0"/>
          <w:numId w:val="5"/>
        </w:numPr>
        <w:spacing w:before="120"/>
        <w:ind w:left="0" w:firstLine="540"/>
        <w:jc w:val="both"/>
      </w:pPr>
      <w:r w:rsidRPr="00CF51F0">
        <w:t xml:space="preserve">умение выделять в явлении разные стороны, умение вычленять в предмете  конкретные особенности </w:t>
      </w:r>
    </w:p>
    <w:p w:rsidR="00294434" w:rsidRPr="00CF51F0" w:rsidRDefault="00294434" w:rsidP="00F661AA">
      <w:pPr>
        <w:pStyle w:val="a3"/>
        <w:numPr>
          <w:ilvl w:val="0"/>
          <w:numId w:val="5"/>
        </w:numPr>
        <w:spacing w:before="120"/>
        <w:ind w:left="0" w:firstLine="540"/>
        <w:jc w:val="both"/>
      </w:pPr>
      <w:r w:rsidRPr="00CF51F0">
        <w:t>логическая операция, при которой изучаемый предмет мысленно или практически расчленяется на составные элементы (признаки, свойства), каждый из которых потом исследуется в отдельности как часть расчлененного целого</w:t>
      </w:r>
    </w:p>
    <w:p w:rsidR="00CF51F0" w:rsidRPr="00F32F12" w:rsidRDefault="00CF51F0" w:rsidP="00F661AA">
      <w:pPr>
        <w:pStyle w:val="HTML"/>
        <w:spacing w:before="120"/>
        <w:ind w:firstLine="540"/>
        <w:jc w:val="both"/>
        <w:rPr>
          <w:rFonts w:ascii="Times New Roman" w:hAnsi="Times New Roman" w:cs="Times New Roman"/>
          <w:sz w:val="24"/>
          <w:szCs w:val="24"/>
        </w:rPr>
      </w:pPr>
      <w:r w:rsidRPr="00F32F12">
        <w:rPr>
          <w:rFonts w:ascii="Times New Roman" w:hAnsi="Times New Roman" w:cs="Times New Roman"/>
          <w:sz w:val="24"/>
          <w:szCs w:val="24"/>
        </w:rPr>
        <w:t>Например,   школьник   на</w:t>
      </w:r>
      <w:r>
        <w:rPr>
          <w:rFonts w:ascii="Times New Roman" w:hAnsi="Times New Roman" w:cs="Times New Roman"/>
          <w:sz w:val="24"/>
          <w:szCs w:val="24"/>
        </w:rPr>
        <w:t xml:space="preserve"> </w:t>
      </w:r>
      <w:r w:rsidRPr="00F32F12">
        <w:rPr>
          <w:rFonts w:ascii="Times New Roman" w:hAnsi="Times New Roman" w:cs="Times New Roman"/>
          <w:sz w:val="24"/>
          <w:szCs w:val="24"/>
        </w:rPr>
        <w:t>занятиях кружка юных техников, пытаясь понять  способ  действия  какого-либо</w:t>
      </w:r>
      <w:r>
        <w:rPr>
          <w:rFonts w:ascii="Times New Roman" w:hAnsi="Times New Roman" w:cs="Times New Roman"/>
          <w:sz w:val="24"/>
          <w:szCs w:val="24"/>
        </w:rPr>
        <w:t xml:space="preserve"> </w:t>
      </w:r>
      <w:r w:rsidRPr="00F32F12">
        <w:rPr>
          <w:rFonts w:ascii="Times New Roman" w:hAnsi="Times New Roman" w:cs="Times New Roman"/>
          <w:sz w:val="24"/>
          <w:szCs w:val="24"/>
        </w:rPr>
        <w:t>механизма или машины, прежде  всего,  выделяет  различные  элементы,  детали</w:t>
      </w:r>
      <w:r>
        <w:rPr>
          <w:rFonts w:ascii="Times New Roman" w:hAnsi="Times New Roman" w:cs="Times New Roman"/>
          <w:sz w:val="24"/>
          <w:szCs w:val="24"/>
        </w:rPr>
        <w:t xml:space="preserve"> </w:t>
      </w:r>
      <w:r w:rsidRPr="00F32F12">
        <w:rPr>
          <w:rFonts w:ascii="Times New Roman" w:hAnsi="Times New Roman" w:cs="Times New Roman"/>
          <w:sz w:val="24"/>
          <w:szCs w:val="24"/>
        </w:rPr>
        <w:t>этого механизма и разбирает его на  отдельные  части.  Так  -  в  простейшем</w:t>
      </w:r>
      <w:r>
        <w:rPr>
          <w:rFonts w:ascii="Times New Roman" w:hAnsi="Times New Roman" w:cs="Times New Roman"/>
          <w:sz w:val="24"/>
          <w:szCs w:val="24"/>
        </w:rPr>
        <w:t xml:space="preserve"> </w:t>
      </w:r>
      <w:r w:rsidRPr="00F32F12">
        <w:rPr>
          <w:rFonts w:ascii="Times New Roman" w:hAnsi="Times New Roman" w:cs="Times New Roman"/>
          <w:sz w:val="24"/>
          <w:szCs w:val="24"/>
        </w:rPr>
        <w:t>случае он анализирует, расчленяет познаваемый объект.</w:t>
      </w:r>
    </w:p>
    <w:p w:rsidR="00CF51F0" w:rsidRDefault="00884905" w:rsidP="00F661AA">
      <w:pPr>
        <w:pStyle w:val="a3"/>
        <w:spacing w:before="120" w:beforeAutospacing="0" w:after="0" w:afterAutospacing="0"/>
        <w:ind w:firstLine="540"/>
        <w:jc w:val="both"/>
      </w:pPr>
      <w:r w:rsidRPr="00CF51F0">
        <w:rPr>
          <w:b/>
        </w:rPr>
        <w:t>Синтез</w:t>
      </w:r>
      <w:r w:rsidRPr="00F32F12">
        <w:t xml:space="preserve"> - обратный анализу процесс мысли, это - объединение частей, свойств, действий, отношений в одно целое. </w:t>
      </w:r>
    </w:p>
    <w:p w:rsidR="00CF51F0" w:rsidRDefault="00CF51F0" w:rsidP="00F661AA">
      <w:pPr>
        <w:pStyle w:val="a3"/>
        <w:spacing w:before="120" w:beforeAutospacing="0" w:after="0" w:afterAutospacing="0"/>
        <w:ind w:firstLine="540"/>
        <w:jc w:val="both"/>
      </w:pPr>
      <w:r>
        <w:t xml:space="preserve">- </w:t>
      </w:r>
      <w:r w:rsidRPr="00F32F12">
        <w:t xml:space="preserve">мыслительная операция,  позволяющая  в  едином  аналитико-синтетическом процессе мышления переходить от частей к целому. </w:t>
      </w:r>
    </w:p>
    <w:p w:rsidR="00CF51F0" w:rsidRDefault="00884905" w:rsidP="00F661AA">
      <w:pPr>
        <w:pStyle w:val="HTML"/>
        <w:spacing w:before="120"/>
        <w:ind w:firstLine="540"/>
        <w:jc w:val="both"/>
        <w:rPr>
          <w:rFonts w:ascii="Times New Roman" w:hAnsi="Times New Roman" w:cs="Times New Roman"/>
          <w:sz w:val="24"/>
          <w:szCs w:val="24"/>
        </w:rPr>
      </w:pPr>
      <w:r w:rsidRPr="00CF51F0">
        <w:rPr>
          <w:rFonts w:ascii="Times New Roman" w:hAnsi="Times New Roman" w:cs="Times New Roman"/>
          <w:sz w:val="24"/>
          <w:szCs w:val="24"/>
        </w:rPr>
        <w:t>Анализ и синтез - две взаимосвязанные логические операции.</w:t>
      </w:r>
      <w:r w:rsidR="00CF51F0" w:rsidRPr="00CF51F0">
        <w:rPr>
          <w:rFonts w:ascii="Times New Roman" w:hAnsi="Times New Roman" w:cs="Times New Roman"/>
          <w:sz w:val="24"/>
          <w:szCs w:val="24"/>
        </w:rPr>
        <w:t xml:space="preserve">  Анализ  и синтез обычно выступают в единстве. Они неразрывны,  не  могут  существовать друг  без  друга:  анализ,  как  правило,  осуществляется   одновременно   с синтезом, и наоборот. Анализ и</w:t>
      </w:r>
      <w:r w:rsidR="00CF51F0" w:rsidRPr="00F32F12">
        <w:rPr>
          <w:rFonts w:ascii="Times New Roman" w:hAnsi="Times New Roman" w:cs="Times New Roman"/>
          <w:sz w:val="24"/>
          <w:szCs w:val="24"/>
        </w:rPr>
        <w:t xml:space="preserve"> синтез всегда взаимосвязаны.</w:t>
      </w:r>
    </w:p>
    <w:p w:rsidR="00884905" w:rsidRPr="00F32F12" w:rsidRDefault="00884905" w:rsidP="00F661AA">
      <w:pPr>
        <w:pStyle w:val="a3"/>
        <w:spacing w:before="120" w:beforeAutospacing="0" w:after="0" w:afterAutospacing="0"/>
        <w:ind w:firstLine="540"/>
        <w:jc w:val="both"/>
      </w:pPr>
      <w:r w:rsidRPr="00F32F12">
        <w:t>Анализ и синтез сформировались в практической деятельности человека. В трудовой деятельности люди постоянно взаимодействуют с предметами и явлениями. Практическое освоение их и привело к формированию мыслительных операций анализа и синтеза.</w:t>
      </w:r>
    </w:p>
    <w:p w:rsidR="00CF51F0" w:rsidRPr="00F32F12" w:rsidRDefault="00CF51F0" w:rsidP="00F661AA">
      <w:pPr>
        <w:pStyle w:val="a3"/>
        <w:spacing w:before="120" w:beforeAutospacing="0" w:after="0" w:afterAutospacing="0"/>
        <w:ind w:firstLine="540"/>
        <w:jc w:val="both"/>
      </w:pPr>
      <w:r w:rsidRPr="00F32F12">
        <w:t>Неразрывное единство между анализом и синтезом  отчетливо  выступает  в</w:t>
      </w:r>
      <w:r>
        <w:t xml:space="preserve"> </w:t>
      </w:r>
      <w:r w:rsidRPr="00F32F12">
        <w:t xml:space="preserve">таком познавательном процессе, как  сравнение. </w:t>
      </w:r>
    </w:p>
    <w:p w:rsidR="00884905" w:rsidRPr="00F32F12" w:rsidRDefault="00884905" w:rsidP="00F661AA">
      <w:pPr>
        <w:pStyle w:val="a3"/>
        <w:spacing w:before="120" w:beforeAutospacing="0" w:after="0" w:afterAutospacing="0"/>
        <w:ind w:firstLine="540"/>
        <w:jc w:val="both"/>
      </w:pPr>
      <w:r w:rsidRPr="00CF51F0">
        <w:rPr>
          <w:b/>
        </w:rPr>
        <w:t>Сравнение</w:t>
      </w:r>
      <w:r w:rsidRPr="00F32F12">
        <w:t xml:space="preserve"> - это установление сходства и различия предметов и явлений.</w:t>
      </w:r>
    </w:p>
    <w:p w:rsidR="00884905" w:rsidRPr="00F32F12" w:rsidRDefault="00884905" w:rsidP="00F661AA">
      <w:pPr>
        <w:pStyle w:val="a3"/>
        <w:spacing w:before="120" w:beforeAutospacing="0" w:after="0" w:afterAutospacing="0"/>
        <w:ind w:firstLine="540"/>
        <w:jc w:val="both"/>
      </w:pPr>
      <w:r w:rsidRPr="00F32F12">
        <w:t>Сравнение основано на анализе. Прежде чем сравнивать объекты, необходимо выделить один или несколько признаков их, по которым будет произведено сравнение.</w:t>
      </w:r>
    </w:p>
    <w:p w:rsidR="00884905" w:rsidRDefault="00884905" w:rsidP="00F661AA">
      <w:pPr>
        <w:pStyle w:val="a3"/>
        <w:spacing w:before="120" w:beforeAutospacing="0" w:after="0" w:afterAutospacing="0"/>
        <w:ind w:firstLine="540"/>
        <w:jc w:val="both"/>
      </w:pPr>
      <w:r w:rsidRPr="00F32F12">
        <w:t>Сравнение может быть односторонним, или неполным, и многосторонним, или более полным. Сравнение, как анализ и синтез, может быть разных уровней - поверхностное и более глубокое. В этом случае мысль человека идёт от внешних признаков сходства и различия к внутренним, от видимого к скрытому, от явления к сущности.</w:t>
      </w:r>
    </w:p>
    <w:p w:rsidR="00CF51F0" w:rsidRPr="00F32F12" w:rsidRDefault="00CF51F0" w:rsidP="00F661AA">
      <w:pPr>
        <w:pStyle w:val="HTML"/>
        <w:spacing w:before="120"/>
        <w:ind w:firstLine="540"/>
        <w:jc w:val="both"/>
        <w:rPr>
          <w:rFonts w:ascii="Times New Roman" w:hAnsi="Times New Roman" w:cs="Times New Roman"/>
          <w:sz w:val="24"/>
          <w:szCs w:val="24"/>
        </w:rPr>
      </w:pPr>
      <w:r w:rsidRPr="00F32F12">
        <w:rPr>
          <w:rFonts w:ascii="Times New Roman" w:hAnsi="Times New Roman" w:cs="Times New Roman"/>
          <w:sz w:val="24"/>
          <w:szCs w:val="24"/>
        </w:rPr>
        <w:t>В  конечном  итоге  сравнение  приводит  к</w:t>
      </w:r>
      <w:r>
        <w:rPr>
          <w:rFonts w:ascii="Times New Roman" w:hAnsi="Times New Roman" w:cs="Times New Roman"/>
          <w:sz w:val="24"/>
          <w:szCs w:val="24"/>
        </w:rPr>
        <w:t xml:space="preserve"> </w:t>
      </w:r>
      <w:r w:rsidRPr="00F32F12">
        <w:rPr>
          <w:rFonts w:ascii="Times New Roman" w:hAnsi="Times New Roman" w:cs="Times New Roman"/>
          <w:sz w:val="24"/>
          <w:szCs w:val="24"/>
        </w:rPr>
        <w:t>обобщению.</w:t>
      </w:r>
    </w:p>
    <w:p w:rsidR="00F661AA" w:rsidRDefault="00CF51F0" w:rsidP="00F661AA">
      <w:pPr>
        <w:spacing w:before="120"/>
        <w:ind w:firstLine="540"/>
        <w:jc w:val="both"/>
        <w:rPr>
          <w:rStyle w:val="apple-style-span"/>
          <w:color w:val="000000"/>
        </w:rPr>
      </w:pPr>
      <w:r w:rsidRPr="00CF51F0">
        <w:rPr>
          <w:rStyle w:val="apple-style-span"/>
          <w:b/>
          <w:color w:val="000000"/>
        </w:rPr>
        <w:t>Обобщение</w:t>
      </w:r>
      <w:r w:rsidRPr="00F32F12">
        <w:rPr>
          <w:rStyle w:val="apple-style-span"/>
          <w:color w:val="000000"/>
        </w:rPr>
        <w:t xml:space="preserve"> (или генерализация) отбрасывание единичных признаков при сохранении общих, с раскрытием существенных связей. </w:t>
      </w:r>
    </w:p>
    <w:p w:rsidR="00CF51F0" w:rsidRPr="00F32F12" w:rsidRDefault="00CF51F0" w:rsidP="00F661AA">
      <w:pPr>
        <w:pStyle w:val="HTML"/>
        <w:spacing w:before="120"/>
        <w:ind w:firstLine="540"/>
        <w:jc w:val="both"/>
        <w:rPr>
          <w:rFonts w:ascii="Times New Roman" w:hAnsi="Times New Roman" w:cs="Times New Roman"/>
          <w:sz w:val="24"/>
          <w:szCs w:val="24"/>
        </w:rPr>
      </w:pPr>
      <w:r w:rsidRPr="00F32F12">
        <w:rPr>
          <w:rFonts w:ascii="Times New Roman" w:hAnsi="Times New Roman" w:cs="Times New Roman"/>
          <w:sz w:val="24"/>
          <w:szCs w:val="24"/>
        </w:rPr>
        <w:t>Обобщение - это объединение многих предметов или явлений  по  какому-то</w:t>
      </w:r>
      <w:r>
        <w:rPr>
          <w:rFonts w:ascii="Times New Roman" w:hAnsi="Times New Roman" w:cs="Times New Roman"/>
          <w:sz w:val="24"/>
          <w:szCs w:val="24"/>
        </w:rPr>
        <w:t xml:space="preserve"> </w:t>
      </w:r>
      <w:r w:rsidRPr="00F32F12">
        <w:rPr>
          <w:rFonts w:ascii="Times New Roman" w:hAnsi="Times New Roman" w:cs="Times New Roman"/>
          <w:sz w:val="24"/>
          <w:szCs w:val="24"/>
        </w:rPr>
        <w:t>общему признаку. В ходе обобщения в сравниваемых предметах  -  в  результате</w:t>
      </w:r>
      <w:r>
        <w:rPr>
          <w:rFonts w:ascii="Times New Roman" w:hAnsi="Times New Roman" w:cs="Times New Roman"/>
          <w:sz w:val="24"/>
          <w:szCs w:val="24"/>
        </w:rPr>
        <w:t xml:space="preserve"> </w:t>
      </w:r>
      <w:r w:rsidRPr="00F32F12">
        <w:rPr>
          <w:rFonts w:ascii="Times New Roman" w:hAnsi="Times New Roman" w:cs="Times New Roman"/>
          <w:sz w:val="24"/>
          <w:szCs w:val="24"/>
        </w:rPr>
        <w:t>их анализа - выделяется  нечто  общее.  Эти  общие  для  различных  объектов</w:t>
      </w:r>
      <w:r>
        <w:rPr>
          <w:rFonts w:ascii="Times New Roman" w:hAnsi="Times New Roman" w:cs="Times New Roman"/>
          <w:sz w:val="24"/>
          <w:szCs w:val="24"/>
        </w:rPr>
        <w:t xml:space="preserve"> </w:t>
      </w:r>
      <w:r w:rsidRPr="00F32F12">
        <w:rPr>
          <w:rFonts w:ascii="Times New Roman" w:hAnsi="Times New Roman" w:cs="Times New Roman"/>
          <w:sz w:val="24"/>
          <w:szCs w:val="24"/>
        </w:rPr>
        <w:t>свойства бывают двух видов:</w:t>
      </w:r>
    </w:p>
    <w:p w:rsidR="00CF51F0" w:rsidRPr="00F32F12" w:rsidRDefault="00CF51F0" w:rsidP="00F661AA">
      <w:pPr>
        <w:pStyle w:val="HTML"/>
        <w:spacing w:before="120"/>
        <w:ind w:firstLine="540"/>
        <w:jc w:val="both"/>
        <w:rPr>
          <w:rFonts w:ascii="Times New Roman" w:hAnsi="Times New Roman" w:cs="Times New Roman"/>
          <w:sz w:val="24"/>
          <w:szCs w:val="24"/>
        </w:rPr>
      </w:pPr>
      <w:r w:rsidRPr="00F32F12">
        <w:rPr>
          <w:rFonts w:ascii="Times New Roman" w:hAnsi="Times New Roman" w:cs="Times New Roman"/>
          <w:sz w:val="24"/>
          <w:szCs w:val="24"/>
        </w:rPr>
        <w:t>общие как сходные признаки и;</w:t>
      </w:r>
    </w:p>
    <w:p w:rsidR="00CF51F0" w:rsidRPr="00F32F12" w:rsidRDefault="00CF51F0" w:rsidP="00F661AA">
      <w:pPr>
        <w:pStyle w:val="HTML"/>
        <w:spacing w:before="120"/>
        <w:ind w:firstLine="540"/>
        <w:jc w:val="both"/>
        <w:rPr>
          <w:rFonts w:ascii="Times New Roman" w:hAnsi="Times New Roman" w:cs="Times New Roman"/>
          <w:sz w:val="24"/>
          <w:szCs w:val="24"/>
        </w:rPr>
      </w:pPr>
      <w:r w:rsidRPr="00F32F12">
        <w:rPr>
          <w:rFonts w:ascii="Times New Roman" w:hAnsi="Times New Roman" w:cs="Times New Roman"/>
          <w:sz w:val="24"/>
          <w:szCs w:val="24"/>
        </w:rPr>
        <w:t>общие как существенные признаки.</w:t>
      </w:r>
    </w:p>
    <w:p w:rsidR="00F661AA" w:rsidRDefault="00F661AA" w:rsidP="00F661AA">
      <w:pPr>
        <w:pStyle w:val="HTML"/>
        <w:spacing w:before="120"/>
        <w:ind w:firstLine="540"/>
        <w:jc w:val="both"/>
        <w:rPr>
          <w:rFonts w:ascii="Times New Roman" w:hAnsi="Times New Roman" w:cs="Times New Roman"/>
          <w:sz w:val="24"/>
          <w:szCs w:val="24"/>
        </w:rPr>
      </w:pPr>
      <w:r w:rsidRPr="00F661AA">
        <w:rPr>
          <w:rFonts w:ascii="Times New Roman" w:hAnsi="Times New Roman" w:cs="Times New Roman"/>
          <w:sz w:val="24"/>
          <w:szCs w:val="24"/>
        </w:rPr>
        <w:t>Путем</w:t>
      </w:r>
      <w:r w:rsidRPr="00F32F12">
        <w:rPr>
          <w:rFonts w:ascii="Times New Roman" w:hAnsi="Times New Roman" w:cs="Times New Roman"/>
          <w:sz w:val="24"/>
          <w:szCs w:val="24"/>
        </w:rPr>
        <w:t xml:space="preserve"> нахождения сходных, одинаковых или общих  свойств  и  признаков  вещей</w:t>
      </w:r>
      <w:r>
        <w:rPr>
          <w:rFonts w:ascii="Times New Roman" w:hAnsi="Times New Roman" w:cs="Times New Roman"/>
          <w:sz w:val="24"/>
          <w:szCs w:val="24"/>
        </w:rPr>
        <w:t xml:space="preserve"> </w:t>
      </w:r>
      <w:r w:rsidRPr="00F32F12">
        <w:rPr>
          <w:rFonts w:ascii="Times New Roman" w:hAnsi="Times New Roman" w:cs="Times New Roman"/>
          <w:sz w:val="24"/>
          <w:szCs w:val="24"/>
        </w:rPr>
        <w:t>субъект  обнаруживает  тождество  и  различие  между  вещами.  Эти  сходные,</w:t>
      </w:r>
      <w:r>
        <w:rPr>
          <w:rFonts w:ascii="Times New Roman" w:hAnsi="Times New Roman" w:cs="Times New Roman"/>
          <w:sz w:val="24"/>
          <w:szCs w:val="24"/>
        </w:rPr>
        <w:t xml:space="preserve"> </w:t>
      </w:r>
      <w:r w:rsidRPr="00F32F12">
        <w:rPr>
          <w:rFonts w:ascii="Times New Roman" w:hAnsi="Times New Roman" w:cs="Times New Roman"/>
          <w:sz w:val="24"/>
          <w:szCs w:val="24"/>
        </w:rPr>
        <w:t>похожие  признаки   затем   абстрагируются   (выделяются,   отделяются)   из</w:t>
      </w:r>
      <w:r>
        <w:rPr>
          <w:rFonts w:ascii="Times New Roman" w:hAnsi="Times New Roman" w:cs="Times New Roman"/>
          <w:sz w:val="24"/>
          <w:szCs w:val="24"/>
        </w:rPr>
        <w:t xml:space="preserve"> </w:t>
      </w:r>
      <w:r w:rsidRPr="00F32F12">
        <w:rPr>
          <w:rFonts w:ascii="Times New Roman" w:hAnsi="Times New Roman" w:cs="Times New Roman"/>
          <w:sz w:val="24"/>
          <w:szCs w:val="24"/>
        </w:rPr>
        <w:t>совокупности других свойств и  обозначаются  словом,  затем  они  становятся</w:t>
      </w:r>
      <w:r>
        <w:rPr>
          <w:rFonts w:ascii="Times New Roman" w:hAnsi="Times New Roman" w:cs="Times New Roman"/>
          <w:sz w:val="24"/>
          <w:szCs w:val="24"/>
        </w:rPr>
        <w:t xml:space="preserve"> </w:t>
      </w:r>
      <w:r w:rsidRPr="00F32F12">
        <w:rPr>
          <w:rFonts w:ascii="Times New Roman" w:hAnsi="Times New Roman" w:cs="Times New Roman"/>
          <w:sz w:val="24"/>
          <w:szCs w:val="24"/>
        </w:rPr>
        <w:t>содержанием   соответствующих   представлений   человека   об   определенной</w:t>
      </w:r>
      <w:r>
        <w:rPr>
          <w:rFonts w:ascii="Times New Roman" w:hAnsi="Times New Roman" w:cs="Times New Roman"/>
          <w:sz w:val="24"/>
          <w:szCs w:val="24"/>
        </w:rPr>
        <w:t xml:space="preserve"> </w:t>
      </w:r>
      <w:r w:rsidRPr="00F32F12">
        <w:rPr>
          <w:rFonts w:ascii="Times New Roman" w:hAnsi="Times New Roman" w:cs="Times New Roman"/>
          <w:sz w:val="24"/>
          <w:szCs w:val="24"/>
        </w:rPr>
        <w:t>совокупности предметов или явлений.</w:t>
      </w:r>
    </w:p>
    <w:p w:rsidR="00CF51F0" w:rsidRPr="00F32F12" w:rsidRDefault="00F661AA" w:rsidP="00F661AA">
      <w:pPr>
        <w:pStyle w:val="HTML"/>
        <w:spacing w:before="120"/>
        <w:ind w:firstLine="540"/>
        <w:jc w:val="both"/>
        <w:rPr>
          <w:rFonts w:ascii="Times New Roman" w:hAnsi="Times New Roman" w:cs="Times New Roman"/>
          <w:sz w:val="24"/>
          <w:szCs w:val="24"/>
        </w:rPr>
      </w:pPr>
      <w:r w:rsidRPr="00F661AA">
        <w:rPr>
          <w:rStyle w:val="apple-style-span"/>
          <w:rFonts w:ascii="Times New Roman" w:hAnsi="Times New Roman" w:cs="Times New Roman"/>
          <w:color w:val="000000"/>
          <w:sz w:val="24"/>
          <w:szCs w:val="24"/>
        </w:rPr>
        <w:t>Абстракция и обобщение являются двумя взаимосвязанными сторонами единого мыслительного процесса, при помощи которого мысль идет к познанию.</w:t>
      </w:r>
      <w:r>
        <w:rPr>
          <w:rStyle w:val="apple-style-span"/>
          <w:rFonts w:ascii="Times New Roman" w:hAnsi="Times New Roman" w:cs="Times New Roman"/>
          <w:color w:val="000000"/>
          <w:sz w:val="24"/>
          <w:szCs w:val="24"/>
        </w:rPr>
        <w:t xml:space="preserve"> </w:t>
      </w:r>
    </w:p>
    <w:p w:rsidR="00F661AA" w:rsidRDefault="00884905" w:rsidP="00F661AA">
      <w:pPr>
        <w:pStyle w:val="a3"/>
        <w:spacing w:before="120" w:beforeAutospacing="0" w:after="0" w:afterAutospacing="0"/>
        <w:ind w:firstLine="540"/>
        <w:jc w:val="both"/>
      </w:pPr>
      <w:r w:rsidRPr="00CF51F0">
        <w:rPr>
          <w:b/>
        </w:rPr>
        <w:t>Абстрагирование</w:t>
      </w:r>
      <w:r w:rsidRPr="00F32F12">
        <w:t xml:space="preserve"> - это процесс мысленного отвлечения от некоторых признаков, сторон конкретног</w:t>
      </w:r>
      <w:r w:rsidR="00F661AA">
        <w:t>о с целью лучшего познания его</w:t>
      </w:r>
    </w:p>
    <w:p w:rsidR="00F661AA" w:rsidRDefault="00F661AA" w:rsidP="00F661AA">
      <w:pPr>
        <w:pStyle w:val="a3"/>
        <w:spacing w:before="120" w:beforeAutospacing="0" w:after="0" w:afterAutospacing="0"/>
        <w:ind w:firstLine="540"/>
        <w:jc w:val="both"/>
      </w:pPr>
      <w:r w:rsidRPr="00F32F12">
        <w:t>- мыслительная операция, основанная  на  отвлечении  от</w:t>
      </w:r>
      <w:r>
        <w:t xml:space="preserve"> </w:t>
      </w:r>
      <w:r w:rsidRPr="00F32F12">
        <w:t>несущественных признаков предметов, явлений и  выделении  в  них  основного,</w:t>
      </w:r>
      <w:r>
        <w:t xml:space="preserve"> </w:t>
      </w:r>
      <w:r w:rsidRPr="00F32F12">
        <w:t xml:space="preserve">главного </w:t>
      </w:r>
    </w:p>
    <w:p w:rsidR="00884905" w:rsidRDefault="00884905" w:rsidP="00F661AA">
      <w:pPr>
        <w:pStyle w:val="a3"/>
        <w:spacing w:before="120" w:beforeAutospacing="0" w:after="0" w:afterAutospacing="0"/>
        <w:ind w:firstLine="540"/>
        <w:jc w:val="both"/>
      </w:pPr>
      <w:r w:rsidRPr="00F32F12">
        <w:t>Человек мысленно выделяет какой-нибудь признак предмета и рассматривает его изолированно от всех других признаков, временно отвлекаясь от них. Изолированное изучение отдельных признаков объекта при одновременном отвлечении от всех остальных помогает человеку глубже понять сущность вещей и явлений. Благодаря абстракции человек смог оторваться от единичного, конкретного и подняться на самую высокую ступень познания - научного теоретического мышления.</w:t>
      </w:r>
    </w:p>
    <w:p w:rsidR="00CF51F0" w:rsidRDefault="00F32F12" w:rsidP="00F661AA">
      <w:pPr>
        <w:spacing w:before="120"/>
        <w:ind w:firstLine="540"/>
        <w:jc w:val="both"/>
        <w:rPr>
          <w:rStyle w:val="apple-style-span"/>
          <w:color w:val="000000"/>
        </w:rPr>
      </w:pPr>
      <w:r w:rsidRPr="00F32F12">
        <w:rPr>
          <w:rStyle w:val="apple-style-span"/>
          <w:color w:val="000000"/>
        </w:rPr>
        <w:t>Так, рассматривая предмет можно выделить его цвет, не замечая формы, либо наоборот, выделить только форму. Начиная с выделения отдельных чувственных свойств, абстракция затем переходит к выделению нечувственных свойств, выраженных в абстрактных понятиях.     </w:t>
      </w:r>
    </w:p>
    <w:p w:rsidR="00884905" w:rsidRPr="00F32F12" w:rsidRDefault="00884905" w:rsidP="00F661AA">
      <w:pPr>
        <w:pStyle w:val="HTML"/>
        <w:spacing w:before="120"/>
        <w:ind w:firstLine="540"/>
        <w:jc w:val="both"/>
        <w:rPr>
          <w:rFonts w:ascii="Times New Roman" w:hAnsi="Times New Roman" w:cs="Times New Roman"/>
          <w:sz w:val="24"/>
          <w:szCs w:val="24"/>
        </w:rPr>
      </w:pPr>
      <w:r w:rsidRPr="00F32F12">
        <w:rPr>
          <w:rFonts w:ascii="Times New Roman" w:hAnsi="Times New Roman" w:cs="Times New Roman"/>
          <w:sz w:val="24"/>
          <w:szCs w:val="24"/>
        </w:rPr>
        <w:t>Выделение (абстрагирование)  общих  свойств  разных  уровней  позволяет</w:t>
      </w:r>
      <w:r w:rsidR="00A65390">
        <w:rPr>
          <w:rFonts w:ascii="Times New Roman" w:hAnsi="Times New Roman" w:cs="Times New Roman"/>
          <w:sz w:val="24"/>
          <w:szCs w:val="24"/>
        </w:rPr>
        <w:t xml:space="preserve"> </w:t>
      </w:r>
      <w:r w:rsidRPr="00F32F12">
        <w:rPr>
          <w:rFonts w:ascii="Times New Roman" w:hAnsi="Times New Roman" w:cs="Times New Roman"/>
          <w:sz w:val="24"/>
          <w:szCs w:val="24"/>
        </w:rPr>
        <w:t>человеку  установить  родовидовые   отношения   в   некотором   многообразии</w:t>
      </w:r>
      <w:r w:rsidR="00A65390">
        <w:rPr>
          <w:rFonts w:ascii="Times New Roman" w:hAnsi="Times New Roman" w:cs="Times New Roman"/>
          <w:sz w:val="24"/>
          <w:szCs w:val="24"/>
        </w:rPr>
        <w:t xml:space="preserve"> </w:t>
      </w:r>
      <w:r w:rsidRPr="00F32F12">
        <w:rPr>
          <w:rFonts w:ascii="Times New Roman" w:hAnsi="Times New Roman" w:cs="Times New Roman"/>
          <w:sz w:val="24"/>
          <w:szCs w:val="24"/>
        </w:rPr>
        <w:t>предметов  и  явлений,  систематизировать   их   и   тем   самым   построить</w:t>
      </w:r>
      <w:r w:rsidR="00A65390">
        <w:rPr>
          <w:rFonts w:ascii="Times New Roman" w:hAnsi="Times New Roman" w:cs="Times New Roman"/>
          <w:sz w:val="24"/>
          <w:szCs w:val="24"/>
        </w:rPr>
        <w:t xml:space="preserve"> </w:t>
      </w:r>
      <w:r w:rsidRPr="00F32F12">
        <w:rPr>
          <w:rFonts w:ascii="Times New Roman" w:hAnsi="Times New Roman" w:cs="Times New Roman"/>
          <w:sz w:val="24"/>
          <w:szCs w:val="24"/>
        </w:rPr>
        <w:t>определенную классификацию.</w:t>
      </w:r>
    </w:p>
    <w:p w:rsidR="00884905" w:rsidRPr="00F32F12" w:rsidRDefault="00884905" w:rsidP="00F661AA">
      <w:pPr>
        <w:pStyle w:val="HTML"/>
        <w:spacing w:before="120"/>
        <w:ind w:firstLine="540"/>
        <w:jc w:val="both"/>
        <w:rPr>
          <w:rFonts w:ascii="Times New Roman" w:hAnsi="Times New Roman" w:cs="Times New Roman"/>
          <w:sz w:val="24"/>
          <w:szCs w:val="24"/>
        </w:rPr>
      </w:pPr>
      <w:r w:rsidRPr="00F661AA">
        <w:rPr>
          <w:rFonts w:ascii="Times New Roman" w:hAnsi="Times New Roman" w:cs="Times New Roman"/>
          <w:b/>
          <w:sz w:val="24"/>
          <w:szCs w:val="24"/>
        </w:rPr>
        <w:t xml:space="preserve">Классификация </w:t>
      </w:r>
      <w:r w:rsidRPr="00F32F12">
        <w:rPr>
          <w:rFonts w:ascii="Times New Roman" w:hAnsi="Times New Roman" w:cs="Times New Roman"/>
          <w:sz w:val="24"/>
          <w:szCs w:val="24"/>
        </w:rPr>
        <w:t xml:space="preserve"> -  систематизация   соподчиненных   понятий   какой-либо</w:t>
      </w:r>
      <w:r w:rsidR="00A65390">
        <w:rPr>
          <w:rFonts w:ascii="Times New Roman" w:hAnsi="Times New Roman" w:cs="Times New Roman"/>
          <w:sz w:val="24"/>
          <w:szCs w:val="24"/>
        </w:rPr>
        <w:t xml:space="preserve"> </w:t>
      </w:r>
      <w:r w:rsidRPr="00F32F12">
        <w:rPr>
          <w:rFonts w:ascii="Times New Roman" w:hAnsi="Times New Roman" w:cs="Times New Roman"/>
          <w:sz w:val="24"/>
          <w:szCs w:val="24"/>
        </w:rPr>
        <w:t>области знания или  деятельности  человека,  используемая  для  установления</w:t>
      </w:r>
      <w:r w:rsidR="00A65390">
        <w:rPr>
          <w:rFonts w:ascii="Times New Roman" w:hAnsi="Times New Roman" w:cs="Times New Roman"/>
          <w:sz w:val="24"/>
          <w:szCs w:val="24"/>
        </w:rPr>
        <w:t xml:space="preserve"> </w:t>
      </w:r>
      <w:r w:rsidRPr="00F32F12">
        <w:rPr>
          <w:rFonts w:ascii="Times New Roman" w:hAnsi="Times New Roman" w:cs="Times New Roman"/>
          <w:sz w:val="24"/>
          <w:szCs w:val="24"/>
        </w:rPr>
        <w:t xml:space="preserve">связей между этими </w:t>
      </w:r>
      <w:r w:rsidR="00F661AA">
        <w:rPr>
          <w:rFonts w:ascii="Times New Roman" w:hAnsi="Times New Roman" w:cs="Times New Roman"/>
          <w:sz w:val="24"/>
          <w:szCs w:val="24"/>
        </w:rPr>
        <w:t>понятиями или классами объектов</w:t>
      </w:r>
    </w:p>
    <w:p w:rsidR="00F661AA" w:rsidRDefault="00294434" w:rsidP="00F661AA">
      <w:pPr>
        <w:numPr>
          <w:ilvl w:val="0"/>
          <w:numId w:val="6"/>
        </w:numPr>
        <w:spacing w:before="120"/>
        <w:ind w:left="0" w:firstLine="540"/>
        <w:jc w:val="both"/>
      </w:pPr>
      <w:r w:rsidRPr="00F661AA">
        <w:t>мысленное распределение предметов и явлений по группам в зависимости от сходства и различия друг с другом</w:t>
      </w:r>
    </w:p>
    <w:p w:rsidR="00294434" w:rsidRDefault="00F661AA" w:rsidP="00F661AA">
      <w:pPr>
        <w:spacing w:before="120"/>
        <w:ind w:firstLine="540"/>
        <w:jc w:val="both"/>
      </w:pPr>
      <w:r w:rsidRPr="00F661AA">
        <w:rPr>
          <w:b/>
        </w:rPr>
        <w:t>Систематизация</w:t>
      </w:r>
      <w:r>
        <w:t xml:space="preserve"> - </w:t>
      </w:r>
      <w:r w:rsidR="00294434" w:rsidRPr="00F661AA">
        <w:t>мыслительная деятельность, в процессе которой изучаемые объекты организуются в определенную систему</w:t>
      </w:r>
    </w:p>
    <w:p w:rsidR="00F661AA" w:rsidRDefault="00F661AA" w:rsidP="00F661AA">
      <w:pPr>
        <w:spacing w:before="120"/>
        <w:ind w:firstLine="540"/>
        <w:jc w:val="both"/>
      </w:pPr>
      <w:r w:rsidRPr="00F661AA">
        <w:rPr>
          <w:b/>
        </w:rPr>
        <w:t>Установление причинно-следственных связей и аналогий</w:t>
      </w:r>
      <w:r>
        <w:t xml:space="preserve"> – </w:t>
      </w:r>
    </w:p>
    <w:p w:rsidR="00294434" w:rsidRPr="00F661AA" w:rsidRDefault="00294434" w:rsidP="00F661AA">
      <w:pPr>
        <w:numPr>
          <w:ilvl w:val="0"/>
          <w:numId w:val="8"/>
        </w:numPr>
        <w:spacing w:before="120"/>
        <w:ind w:left="0" w:firstLine="540"/>
        <w:jc w:val="both"/>
      </w:pPr>
      <w:r w:rsidRPr="00F661AA">
        <w:t xml:space="preserve">Рассуждение - вид мыслительной  деятельности, в котором одна мысль последовательно выводится из другой, одни суждения из других </w:t>
      </w:r>
    </w:p>
    <w:p w:rsidR="00294434" w:rsidRPr="00F661AA" w:rsidRDefault="00294434" w:rsidP="00F661AA">
      <w:pPr>
        <w:numPr>
          <w:ilvl w:val="0"/>
          <w:numId w:val="8"/>
        </w:numPr>
        <w:spacing w:before="120"/>
        <w:ind w:left="0" w:firstLine="540"/>
        <w:jc w:val="both"/>
      </w:pPr>
      <w:r w:rsidRPr="00F661AA">
        <w:t>Умозаключение - вид рассуждения, в котором из уже известных суждений по правилам формальной логики выводятся еще не известные суждения</w:t>
      </w:r>
    </w:p>
    <w:p w:rsidR="00294434" w:rsidRPr="00F661AA" w:rsidRDefault="00294434" w:rsidP="00F661AA">
      <w:pPr>
        <w:numPr>
          <w:ilvl w:val="0"/>
          <w:numId w:val="8"/>
        </w:numPr>
        <w:spacing w:before="120"/>
        <w:ind w:left="0" w:firstLine="540"/>
        <w:jc w:val="both"/>
      </w:pPr>
      <w:r w:rsidRPr="00F661AA">
        <w:t>Доказательство – прием умственной деятельности, состоящий в обосновании определенного положения путем приведения суждений, истинность которых несомненна</w:t>
      </w:r>
    </w:p>
    <w:p w:rsidR="00F661AA" w:rsidRDefault="00F661AA" w:rsidP="00F661AA">
      <w:pPr>
        <w:spacing w:before="120"/>
        <w:ind w:firstLine="567"/>
        <w:jc w:val="both"/>
        <w:rPr>
          <w:b/>
        </w:rPr>
      </w:pPr>
      <w:r w:rsidRPr="00F661AA">
        <w:rPr>
          <w:b/>
        </w:rPr>
        <w:t xml:space="preserve">  Умение обдумывать и планировать свои действия</w:t>
      </w:r>
      <w:r>
        <w:rPr>
          <w:b/>
        </w:rPr>
        <w:t xml:space="preserve"> </w:t>
      </w:r>
    </w:p>
    <w:p w:rsidR="00294434" w:rsidRPr="00F661AA" w:rsidRDefault="00294434" w:rsidP="00F661AA">
      <w:pPr>
        <w:spacing w:before="120"/>
        <w:ind w:firstLine="567"/>
        <w:jc w:val="both"/>
        <w:rPr>
          <w:b/>
        </w:rPr>
      </w:pPr>
      <w:r w:rsidRPr="00F661AA">
        <w:rPr>
          <w:b/>
        </w:rPr>
        <w:t>Планирование</w:t>
      </w:r>
      <w:r w:rsidRPr="00F661AA">
        <w:rPr>
          <w:bCs/>
        </w:rPr>
        <w:t xml:space="preserve"> -</w:t>
      </w:r>
      <w:r w:rsidRPr="00F661AA">
        <w:t xml:space="preserve"> возможность ребенка намечать шаги для получения результата и разрабатывать последовательность своих действий для достижения поставленной цели</w:t>
      </w:r>
      <w:r w:rsidRPr="00F661AA">
        <w:rPr>
          <w:b/>
        </w:rPr>
        <w:t xml:space="preserve"> </w:t>
      </w:r>
    </w:p>
    <w:p w:rsidR="00CF51F0" w:rsidRPr="00EF4357" w:rsidRDefault="00CF51F0" w:rsidP="00F661AA">
      <w:pPr>
        <w:spacing w:before="100" w:beforeAutospacing="1" w:after="100" w:afterAutospacing="1"/>
        <w:ind w:firstLine="567"/>
        <w:jc w:val="both"/>
      </w:pPr>
      <w:r w:rsidRPr="00EF4357">
        <w:t xml:space="preserve">Для того чтобы чувствовать себя успешным в жизни, человек должен владеть информацией, знаниями, умением системно думать об окружающей его действительности, быть самостоятельным, уметь решать поставленные перед ним задачи, иметь свой жизненный план, уметь составлять план решения задач. </w:t>
      </w:r>
    </w:p>
    <w:p w:rsidR="00CF51F0" w:rsidRPr="00EF4357" w:rsidRDefault="00CF51F0" w:rsidP="00F661AA">
      <w:pPr>
        <w:spacing w:before="100" w:beforeAutospacing="1" w:after="100" w:afterAutospacing="1"/>
        <w:ind w:firstLine="540"/>
        <w:jc w:val="both"/>
      </w:pPr>
      <w:r w:rsidRPr="00EF4357">
        <w:t xml:space="preserve">Самостоятельность – значительное свойство человека – результат воспитания. Она – важнейшее условие самореализации личности, развития творческого мышления. </w:t>
      </w:r>
    </w:p>
    <w:p w:rsidR="00CF51F0" w:rsidRPr="00EF4357" w:rsidRDefault="00CF51F0" w:rsidP="00F661AA">
      <w:pPr>
        <w:spacing w:before="100" w:beforeAutospacing="1" w:after="100" w:afterAutospacing="1"/>
        <w:ind w:firstLine="540"/>
        <w:jc w:val="both"/>
      </w:pPr>
      <w:r w:rsidRPr="00EF4357">
        <w:t xml:space="preserve">Но почему же так много людей не самостоятельных, не способных своевременно, не оглядываясь на других, принимать нужное решение. </w:t>
      </w:r>
    </w:p>
    <w:p w:rsidR="00CF51F0" w:rsidRPr="00EF4357" w:rsidRDefault="00CF51F0" w:rsidP="00F661AA">
      <w:pPr>
        <w:spacing w:before="100" w:beforeAutospacing="1" w:after="100" w:afterAutospacing="1"/>
        <w:ind w:firstLine="540"/>
        <w:jc w:val="both"/>
      </w:pPr>
      <w:r w:rsidRPr="00EF4357">
        <w:t xml:space="preserve">Видимо не научили их с детства планировать свою деятельность, а сами они не смогли увидеть значимость планирования. </w:t>
      </w:r>
    </w:p>
    <w:p w:rsidR="00CF51F0" w:rsidRPr="00EF4357" w:rsidRDefault="00CF51F0" w:rsidP="00F661AA">
      <w:pPr>
        <w:spacing w:before="100" w:beforeAutospacing="1" w:after="100" w:afterAutospacing="1"/>
        <w:ind w:firstLine="540"/>
        <w:jc w:val="both"/>
      </w:pPr>
      <w:r w:rsidRPr="00EF4357">
        <w:t xml:space="preserve">Поэтому и стоит перед педагогами задача: воспитать у детей самостоятельность. Воспитанию самостоятельности помогает ТРИЗ-педагогика, где показаны алгоритмы, помогающие решать противоречия. </w:t>
      </w:r>
    </w:p>
    <w:p w:rsidR="00CF51F0" w:rsidRPr="00EF4357" w:rsidRDefault="00CF51F0" w:rsidP="00F661AA">
      <w:pPr>
        <w:spacing w:before="100" w:beforeAutospacing="1" w:after="100" w:afterAutospacing="1"/>
        <w:ind w:firstLine="540"/>
        <w:jc w:val="both"/>
      </w:pPr>
      <w:r w:rsidRPr="00EF4357">
        <w:t xml:space="preserve">В ТРИЗ - педагогике разработаны алгоритмы: системного и функционального анализа, решения задач, проведения морфологического анализа, сужения поля поиска, преобразования объекта. </w:t>
      </w:r>
    </w:p>
    <w:p w:rsidR="00CF51F0" w:rsidRPr="00EF4357" w:rsidRDefault="00CF51F0" w:rsidP="00F661AA">
      <w:pPr>
        <w:spacing w:before="100" w:beforeAutospacing="1" w:after="100" w:afterAutospacing="1"/>
        <w:ind w:firstLine="540"/>
        <w:jc w:val="both"/>
      </w:pPr>
      <w:r w:rsidRPr="00EF4357">
        <w:t xml:space="preserve">Одним из важных направлений в ТРИЗ - педагогике является «Обучение детей планированию своей деятельности». Детям очень важно в любой деятельности уметь составлять план действий, достигать цели, анализировать свою деятельность, видеть свой результат, радоваться ему и видеть значимость своего «Я». </w:t>
      </w:r>
    </w:p>
    <w:p w:rsidR="00CF51F0" w:rsidRPr="00EF4357" w:rsidRDefault="00CF51F0" w:rsidP="00F661AA">
      <w:pPr>
        <w:spacing w:before="100" w:beforeAutospacing="1" w:after="100" w:afterAutospacing="1"/>
        <w:ind w:firstLine="540"/>
        <w:jc w:val="both"/>
      </w:pPr>
      <w:r w:rsidRPr="00EF4357">
        <w:t xml:space="preserve">Как можно помочь дошкольнику чувствовать себя более уверенно в общении, в организации досуга, в решении поставленной перед ним задачи? Инструментом организации знаний и деятельности ребёнка может быть план (план обобщённого действия). Одним из таких планов является алгоритм. </w:t>
      </w:r>
    </w:p>
    <w:p w:rsidR="00CF51F0" w:rsidRPr="00EF4357" w:rsidRDefault="00CF51F0" w:rsidP="00F661AA">
      <w:pPr>
        <w:spacing w:before="100" w:beforeAutospacing="1" w:after="100" w:afterAutospacing="1"/>
        <w:ind w:firstLine="540"/>
        <w:jc w:val="both"/>
      </w:pPr>
      <w:r w:rsidRPr="00EF4357">
        <w:t xml:space="preserve">Важным моментом в организации учебно-воспитательной работы с детьми является поэтапное знакомство с различными видами планов. </w:t>
      </w:r>
    </w:p>
    <w:p w:rsidR="00CF51F0" w:rsidRPr="00EF4357" w:rsidRDefault="00CF51F0" w:rsidP="00F661AA">
      <w:pPr>
        <w:spacing w:before="100" w:beforeAutospacing="1" w:after="100" w:afterAutospacing="1"/>
        <w:ind w:firstLine="540"/>
        <w:jc w:val="both"/>
      </w:pPr>
      <w:r w:rsidRPr="00EF4357">
        <w:t xml:space="preserve">На занятиях детям предлагаются готовые образцы планов, происходит обучение детей чтению рисуночного или написанного плана. После составления планов проходит закрепление материала на практике Дети учатся составлять описательные рассказы об объекте, придумывать сказки, используя план рассказа, самостоятельно и по подгруппам сочинять сказки, составлять собственные планы действия /разговора по телефону, приёма гостей, сюжетно-ролевой игры, движения от дома до детского сада…. и т.д/. </w:t>
      </w:r>
    </w:p>
    <w:p w:rsidR="00CF51F0" w:rsidRPr="00EF4357" w:rsidRDefault="00CF51F0" w:rsidP="00F661AA">
      <w:pPr>
        <w:spacing w:before="100" w:beforeAutospacing="1" w:after="100" w:afterAutospacing="1"/>
        <w:ind w:firstLine="540"/>
        <w:jc w:val="both"/>
      </w:pPr>
      <w:r w:rsidRPr="00EF4357">
        <w:t xml:space="preserve">Педагоги, работающие с дошкольниками, считают, что работа по алгоритму делает познавательные усилия детей контролируемыми и управляемыми. Многократное применение алгоритма создаёт условия для формирования умения обобщать и специализировать навыки переноса, развивает логичность в суждениях. Использование алгоритма облегчает труд педагога и положительно влияет на результат, мотивирует детей на создание продукта. </w:t>
      </w:r>
    </w:p>
    <w:p w:rsidR="00CF51F0" w:rsidRPr="00F661AA" w:rsidRDefault="00CF51F0" w:rsidP="00F661AA">
      <w:pPr>
        <w:spacing w:before="100" w:beforeAutospacing="1" w:after="100" w:afterAutospacing="1"/>
        <w:ind w:firstLine="540"/>
        <w:jc w:val="both"/>
        <w:outlineLvl w:val="1"/>
        <w:rPr>
          <w:b/>
          <w:bCs/>
        </w:rPr>
      </w:pPr>
      <w:r w:rsidRPr="00F661AA">
        <w:rPr>
          <w:b/>
          <w:bCs/>
        </w:rPr>
        <w:t>Задачами в организации учебной работы с детьми являются:</w:t>
      </w:r>
    </w:p>
    <w:p w:rsidR="00CF51F0" w:rsidRPr="00EF4357" w:rsidRDefault="00CF51F0" w:rsidP="001A5C99">
      <w:pPr>
        <w:ind w:firstLine="540"/>
        <w:jc w:val="both"/>
      </w:pPr>
      <w:r w:rsidRPr="00EF4357">
        <w:t xml:space="preserve">1. Учить детей действовать по плану. </w:t>
      </w:r>
    </w:p>
    <w:p w:rsidR="00CF51F0" w:rsidRPr="00EF4357" w:rsidRDefault="00CF51F0" w:rsidP="001A5C99">
      <w:pPr>
        <w:ind w:firstLine="540"/>
        <w:jc w:val="both"/>
      </w:pPr>
      <w:r w:rsidRPr="00EF4357">
        <w:t xml:space="preserve">2. Учить детей способам действия: умению сравнивать, составлять рисуночные планы действия, переносить действия по аналогии из одной ситуации в другую; </w:t>
      </w:r>
    </w:p>
    <w:p w:rsidR="00CF51F0" w:rsidRPr="00EF4357" w:rsidRDefault="00CF51F0" w:rsidP="001A5C99">
      <w:pPr>
        <w:ind w:firstLine="540"/>
        <w:jc w:val="both"/>
      </w:pPr>
      <w:r w:rsidRPr="00EF4357">
        <w:t xml:space="preserve">3. Формировать умения детей прогнозировать последствия своей деятельности; </w:t>
      </w:r>
    </w:p>
    <w:p w:rsidR="00CF51F0" w:rsidRPr="00EF4357" w:rsidRDefault="00CF51F0" w:rsidP="001A5C99">
      <w:pPr>
        <w:ind w:firstLine="540"/>
        <w:jc w:val="both"/>
      </w:pPr>
      <w:r w:rsidRPr="00EF4357">
        <w:t xml:space="preserve">4. Учить учитывать время; </w:t>
      </w:r>
    </w:p>
    <w:p w:rsidR="00CF51F0" w:rsidRPr="00EF4357" w:rsidRDefault="00CF51F0" w:rsidP="001A5C99">
      <w:pPr>
        <w:ind w:firstLine="540"/>
        <w:jc w:val="both"/>
      </w:pPr>
      <w:r w:rsidRPr="00EF4357">
        <w:t xml:space="preserve">5. Воспитывать самостоятельность. </w:t>
      </w:r>
    </w:p>
    <w:p w:rsidR="001A5C99" w:rsidRDefault="001A5C99" w:rsidP="001A5C99">
      <w:pPr>
        <w:ind w:firstLine="540"/>
        <w:jc w:val="both"/>
        <w:rPr>
          <w:b/>
          <w:bCs/>
        </w:rPr>
      </w:pPr>
    </w:p>
    <w:p w:rsidR="00CF51F0" w:rsidRPr="00EF4357" w:rsidRDefault="00CF51F0" w:rsidP="001A5C99">
      <w:pPr>
        <w:ind w:firstLine="540"/>
        <w:jc w:val="both"/>
      </w:pPr>
      <w:r w:rsidRPr="00EF4357">
        <w:rPr>
          <w:b/>
          <w:bCs/>
        </w:rPr>
        <w:t>Итак! Чему учим детей?</w:t>
      </w:r>
      <w:r w:rsidRPr="00EF4357">
        <w:t xml:space="preserve"> </w:t>
      </w:r>
    </w:p>
    <w:p w:rsidR="00CF51F0" w:rsidRPr="00EF4357" w:rsidRDefault="00CF51F0" w:rsidP="001A5C99">
      <w:pPr>
        <w:ind w:firstLine="540"/>
        <w:jc w:val="both"/>
      </w:pPr>
      <w:r w:rsidRPr="00EF4357">
        <w:t xml:space="preserve">1. Учим планировать свои дела; </w:t>
      </w:r>
    </w:p>
    <w:p w:rsidR="00CF51F0" w:rsidRPr="00EF4357" w:rsidRDefault="00CF51F0" w:rsidP="001A5C99">
      <w:pPr>
        <w:ind w:firstLine="540"/>
        <w:jc w:val="both"/>
      </w:pPr>
      <w:r w:rsidRPr="00EF4357">
        <w:t xml:space="preserve">2. Каждое дело начинаем с плана; </w:t>
      </w:r>
    </w:p>
    <w:p w:rsidR="00CF51F0" w:rsidRPr="00EF4357" w:rsidRDefault="00CF51F0" w:rsidP="001A5C99">
      <w:pPr>
        <w:ind w:firstLine="540"/>
        <w:jc w:val="both"/>
      </w:pPr>
      <w:r w:rsidRPr="00EF4357">
        <w:t xml:space="preserve">3. Составляя план, думаем о конечном результате; </w:t>
      </w:r>
    </w:p>
    <w:p w:rsidR="00CF51F0" w:rsidRPr="00EF4357" w:rsidRDefault="00CF51F0" w:rsidP="001A5C99">
      <w:pPr>
        <w:ind w:firstLine="540"/>
        <w:jc w:val="both"/>
      </w:pPr>
      <w:r w:rsidRPr="00EF4357">
        <w:t xml:space="preserve">4. Составляем конкретные шаги плана; </w:t>
      </w:r>
    </w:p>
    <w:p w:rsidR="00CF51F0" w:rsidRPr="00EF4357" w:rsidRDefault="00CF51F0" w:rsidP="001A5C99">
      <w:pPr>
        <w:ind w:firstLine="540"/>
        <w:jc w:val="both"/>
      </w:pPr>
      <w:r w:rsidRPr="00EF4357">
        <w:t xml:space="preserve">5. Сравниваем и выделяем главное; </w:t>
      </w:r>
    </w:p>
    <w:p w:rsidR="00CF51F0" w:rsidRPr="00EF4357" w:rsidRDefault="00CF51F0" w:rsidP="001A5C99">
      <w:pPr>
        <w:ind w:firstLine="540"/>
        <w:jc w:val="both"/>
      </w:pPr>
      <w:r w:rsidRPr="00EF4357">
        <w:t xml:space="preserve">6. Осознаём нужность планирования; </w:t>
      </w:r>
    </w:p>
    <w:p w:rsidR="00CF51F0" w:rsidRPr="00EF4357" w:rsidRDefault="00CF51F0" w:rsidP="001A5C99">
      <w:pPr>
        <w:ind w:firstLine="540"/>
        <w:jc w:val="both"/>
      </w:pPr>
      <w:r w:rsidRPr="00EF4357">
        <w:t xml:space="preserve">7. Продумываем свои действия на шаг вперёд не только за себя, но и за оппонента; </w:t>
      </w:r>
    </w:p>
    <w:p w:rsidR="00CF51F0" w:rsidRPr="00EF4357" w:rsidRDefault="00CF51F0" w:rsidP="001A5C99">
      <w:pPr>
        <w:ind w:firstLine="540"/>
        <w:jc w:val="both"/>
      </w:pPr>
      <w:r w:rsidRPr="00EF4357">
        <w:t xml:space="preserve">8. Обобщаем имеющиеся знания; </w:t>
      </w:r>
    </w:p>
    <w:p w:rsidR="00CF51F0" w:rsidRPr="00EF4357" w:rsidRDefault="00CF51F0" w:rsidP="001A5C99">
      <w:pPr>
        <w:ind w:firstLine="540"/>
        <w:jc w:val="both"/>
      </w:pPr>
      <w:r w:rsidRPr="00EF4357">
        <w:t xml:space="preserve">9. Высказываем своё мнение; </w:t>
      </w:r>
    </w:p>
    <w:p w:rsidR="00CF51F0" w:rsidRPr="00EF4357" w:rsidRDefault="00CF51F0" w:rsidP="001A5C99">
      <w:pPr>
        <w:ind w:firstLine="540"/>
        <w:jc w:val="both"/>
      </w:pPr>
      <w:r w:rsidRPr="00EF4357">
        <w:t xml:space="preserve">10. Подбираем необходимые знания / сделаю сам? кого могу попросить?/; </w:t>
      </w:r>
    </w:p>
    <w:p w:rsidR="00CF51F0" w:rsidRPr="00EF4357" w:rsidRDefault="00CF51F0" w:rsidP="001A5C99">
      <w:pPr>
        <w:ind w:firstLine="540"/>
        <w:jc w:val="both"/>
      </w:pPr>
      <w:r w:rsidRPr="00EF4357">
        <w:t xml:space="preserve">11. Решаем проблему; </w:t>
      </w:r>
    </w:p>
    <w:p w:rsidR="00CF51F0" w:rsidRPr="00EF4357" w:rsidRDefault="00CF51F0" w:rsidP="001A5C99">
      <w:pPr>
        <w:ind w:firstLine="540"/>
        <w:jc w:val="both"/>
      </w:pPr>
      <w:r w:rsidRPr="00EF4357">
        <w:t xml:space="preserve">Результаты работы, проведённой с детьми по планированию, показывают, что ребята умеют правильно и уверенно составлять описательные рассказы об объекте, выделяют главное, умеют составлять план действия, если у них ярко выражена мотивация. </w:t>
      </w:r>
    </w:p>
    <w:p w:rsidR="001A5C99" w:rsidRDefault="001A5C99" w:rsidP="001A5C99">
      <w:pPr>
        <w:ind w:firstLine="540"/>
        <w:jc w:val="both"/>
        <w:outlineLvl w:val="1"/>
        <w:rPr>
          <w:b/>
          <w:bCs/>
        </w:rPr>
      </w:pPr>
    </w:p>
    <w:p w:rsidR="00CF51F0" w:rsidRPr="00F661AA" w:rsidRDefault="00CF51F0" w:rsidP="001A5C99">
      <w:pPr>
        <w:ind w:firstLine="540"/>
        <w:jc w:val="both"/>
        <w:outlineLvl w:val="1"/>
        <w:rPr>
          <w:b/>
          <w:bCs/>
        </w:rPr>
      </w:pPr>
      <w:r w:rsidRPr="00F661AA">
        <w:rPr>
          <w:b/>
          <w:bCs/>
        </w:rPr>
        <w:t>Обучение планированию способствует развитию:</w:t>
      </w:r>
    </w:p>
    <w:p w:rsidR="00CF51F0" w:rsidRPr="00EF4357" w:rsidRDefault="00CF51F0" w:rsidP="001A5C99">
      <w:pPr>
        <w:ind w:firstLine="540"/>
        <w:jc w:val="both"/>
      </w:pPr>
      <w:r w:rsidRPr="00EF4357">
        <w:t xml:space="preserve">- умения составлять план; </w:t>
      </w:r>
    </w:p>
    <w:p w:rsidR="00CF51F0" w:rsidRPr="00EF4357" w:rsidRDefault="00CF51F0" w:rsidP="001A5C99">
      <w:pPr>
        <w:ind w:firstLine="540"/>
        <w:jc w:val="both"/>
      </w:pPr>
      <w:r w:rsidRPr="00EF4357">
        <w:t xml:space="preserve">- учебной мотивации; </w:t>
      </w:r>
    </w:p>
    <w:p w:rsidR="00CF51F0" w:rsidRPr="00EF4357" w:rsidRDefault="00CF51F0" w:rsidP="001A5C99">
      <w:pPr>
        <w:ind w:firstLine="540"/>
        <w:jc w:val="both"/>
      </w:pPr>
      <w:r w:rsidRPr="00EF4357">
        <w:t xml:space="preserve">- познавательных процессов; </w:t>
      </w:r>
    </w:p>
    <w:p w:rsidR="00CF51F0" w:rsidRPr="00EF4357" w:rsidRDefault="00CF51F0" w:rsidP="001A5C99">
      <w:pPr>
        <w:ind w:firstLine="540"/>
        <w:jc w:val="both"/>
      </w:pPr>
      <w:r w:rsidRPr="00EF4357">
        <w:t xml:space="preserve">- умения ставить цель; </w:t>
      </w:r>
    </w:p>
    <w:p w:rsidR="00CF51F0" w:rsidRPr="00EF4357" w:rsidRDefault="00CF51F0" w:rsidP="001A5C99">
      <w:pPr>
        <w:ind w:firstLine="540"/>
        <w:jc w:val="both"/>
      </w:pPr>
      <w:r w:rsidRPr="00EF4357">
        <w:t xml:space="preserve">- умения анализировать, обобщать, сравнивать знания об объекте; </w:t>
      </w:r>
    </w:p>
    <w:p w:rsidR="00CF51F0" w:rsidRPr="00EF4357" w:rsidRDefault="00CF51F0" w:rsidP="001A5C99">
      <w:pPr>
        <w:ind w:firstLine="540"/>
        <w:jc w:val="both"/>
      </w:pPr>
      <w:r w:rsidRPr="00EF4357">
        <w:t xml:space="preserve">- умения составлять рассказ; </w:t>
      </w:r>
    </w:p>
    <w:p w:rsidR="00CF51F0" w:rsidRPr="00EF4357" w:rsidRDefault="00CF51F0" w:rsidP="001A5C99">
      <w:pPr>
        <w:ind w:firstLine="540"/>
        <w:jc w:val="both"/>
      </w:pPr>
      <w:r w:rsidRPr="00EF4357">
        <w:t xml:space="preserve">- собственной самооценки; </w:t>
      </w:r>
    </w:p>
    <w:p w:rsidR="00CF51F0" w:rsidRPr="00EF4357" w:rsidRDefault="00CF51F0" w:rsidP="001A5C99">
      <w:pPr>
        <w:ind w:firstLine="540"/>
        <w:jc w:val="both"/>
      </w:pPr>
      <w:r w:rsidRPr="00EF4357">
        <w:t xml:space="preserve">- переноса приёма \планирования\ из одной ситуации в другую; </w:t>
      </w:r>
    </w:p>
    <w:p w:rsidR="00CF51F0" w:rsidRPr="00EF4357" w:rsidRDefault="00CF51F0" w:rsidP="001A5C99">
      <w:pPr>
        <w:ind w:firstLine="540"/>
        <w:jc w:val="both"/>
      </w:pPr>
      <w:r w:rsidRPr="00EF4357">
        <w:t xml:space="preserve">- смягчению ситуации стресса у детей с повышенной тревожностью; </w:t>
      </w:r>
    </w:p>
    <w:p w:rsidR="00CF51F0" w:rsidRDefault="00CF51F0" w:rsidP="001A5C99"/>
    <w:p w:rsidR="00884905" w:rsidRPr="00F32F12" w:rsidRDefault="00884905" w:rsidP="001A5C99">
      <w:pPr>
        <w:pStyle w:val="HTML"/>
        <w:ind w:firstLine="540"/>
        <w:jc w:val="both"/>
        <w:rPr>
          <w:rFonts w:ascii="Times New Roman" w:hAnsi="Times New Roman" w:cs="Times New Roman"/>
          <w:sz w:val="24"/>
          <w:szCs w:val="24"/>
        </w:rPr>
      </w:pPr>
      <w:bookmarkStart w:id="0" w:name="_GoBack"/>
      <w:bookmarkEnd w:id="0"/>
    </w:p>
    <w:sectPr w:rsidR="00884905" w:rsidRPr="00F32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8049F"/>
    <w:multiLevelType w:val="hybridMultilevel"/>
    <w:tmpl w:val="1516468A"/>
    <w:lvl w:ilvl="0" w:tplc="7610E0CA">
      <w:start w:val="1"/>
      <w:numFmt w:val="bullet"/>
      <w:lvlText w:val="-"/>
      <w:lvlJc w:val="left"/>
      <w:pPr>
        <w:tabs>
          <w:tab w:val="num" w:pos="720"/>
        </w:tabs>
        <w:ind w:left="720" w:hanging="360"/>
      </w:pPr>
      <w:rPr>
        <w:rFonts w:ascii="Times New Roman" w:hAnsi="Times New Roman" w:hint="default"/>
      </w:rPr>
    </w:lvl>
    <w:lvl w:ilvl="1" w:tplc="45AAE2D6" w:tentative="1">
      <w:start w:val="1"/>
      <w:numFmt w:val="bullet"/>
      <w:lvlText w:val="-"/>
      <w:lvlJc w:val="left"/>
      <w:pPr>
        <w:tabs>
          <w:tab w:val="num" w:pos="1440"/>
        </w:tabs>
        <w:ind w:left="1440" w:hanging="360"/>
      </w:pPr>
      <w:rPr>
        <w:rFonts w:ascii="Times New Roman" w:hAnsi="Times New Roman" w:hint="default"/>
      </w:rPr>
    </w:lvl>
    <w:lvl w:ilvl="2" w:tplc="B5F4DD70" w:tentative="1">
      <w:start w:val="1"/>
      <w:numFmt w:val="bullet"/>
      <w:lvlText w:val="-"/>
      <w:lvlJc w:val="left"/>
      <w:pPr>
        <w:tabs>
          <w:tab w:val="num" w:pos="2160"/>
        </w:tabs>
        <w:ind w:left="2160" w:hanging="360"/>
      </w:pPr>
      <w:rPr>
        <w:rFonts w:ascii="Times New Roman" w:hAnsi="Times New Roman" w:hint="default"/>
      </w:rPr>
    </w:lvl>
    <w:lvl w:ilvl="3" w:tplc="9414428E" w:tentative="1">
      <w:start w:val="1"/>
      <w:numFmt w:val="bullet"/>
      <w:lvlText w:val="-"/>
      <w:lvlJc w:val="left"/>
      <w:pPr>
        <w:tabs>
          <w:tab w:val="num" w:pos="2880"/>
        </w:tabs>
        <w:ind w:left="2880" w:hanging="360"/>
      </w:pPr>
      <w:rPr>
        <w:rFonts w:ascii="Times New Roman" w:hAnsi="Times New Roman" w:hint="default"/>
      </w:rPr>
    </w:lvl>
    <w:lvl w:ilvl="4" w:tplc="B10CAB64" w:tentative="1">
      <w:start w:val="1"/>
      <w:numFmt w:val="bullet"/>
      <w:lvlText w:val="-"/>
      <w:lvlJc w:val="left"/>
      <w:pPr>
        <w:tabs>
          <w:tab w:val="num" w:pos="3600"/>
        </w:tabs>
        <w:ind w:left="3600" w:hanging="360"/>
      </w:pPr>
      <w:rPr>
        <w:rFonts w:ascii="Times New Roman" w:hAnsi="Times New Roman" w:hint="default"/>
      </w:rPr>
    </w:lvl>
    <w:lvl w:ilvl="5" w:tplc="9768F3BA" w:tentative="1">
      <w:start w:val="1"/>
      <w:numFmt w:val="bullet"/>
      <w:lvlText w:val="-"/>
      <w:lvlJc w:val="left"/>
      <w:pPr>
        <w:tabs>
          <w:tab w:val="num" w:pos="4320"/>
        </w:tabs>
        <w:ind w:left="4320" w:hanging="360"/>
      </w:pPr>
      <w:rPr>
        <w:rFonts w:ascii="Times New Roman" w:hAnsi="Times New Roman" w:hint="default"/>
      </w:rPr>
    </w:lvl>
    <w:lvl w:ilvl="6" w:tplc="D13468D8" w:tentative="1">
      <w:start w:val="1"/>
      <w:numFmt w:val="bullet"/>
      <w:lvlText w:val="-"/>
      <w:lvlJc w:val="left"/>
      <w:pPr>
        <w:tabs>
          <w:tab w:val="num" w:pos="5040"/>
        </w:tabs>
        <w:ind w:left="5040" w:hanging="360"/>
      </w:pPr>
      <w:rPr>
        <w:rFonts w:ascii="Times New Roman" w:hAnsi="Times New Roman" w:hint="default"/>
      </w:rPr>
    </w:lvl>
    <w:lvl w:ilvl="7" w:tplc="AB7A1534" w:tentative="1">
      <w:start w:val="1"/>
      <w:numFmt w:val="bullet"/>
      <w:lvlText w:val="-"/>
      <w:lvlJc w:val="left"/>
      <w:pPr>
        <w:tabs>
          <w:tab w:val="num" w:pos="5760"/>
        </w:tabs>
        <w:ind w:left="5760" w:hanging="360"/>
      </w:pPr>
      <w:rPr>
        <w:rFonts w:ascii="Times New Roman" w:hAnsi="Times New Roman" w:hint="default"/>
      </w:rPr>
    </w:lvl>
    <w:lvl w:ilvl="8" w:tplc="EDFA47D2" w:tentative="1">
      <w:start w:val="1"/>
      <w:numFmt w:val="bullet"/>
      <w:lvlText w:val="-"/>
      <w:lvlJc w:val="left"/>
      <w:pPr>
        <w:tabs>
          <w:tab w:val="num" w:pos="6480"/>
        </w:tabs>
        <w:ind w:left="6480" w:hanging="360"/>
      </w:pPr>
      <w:rPr>
        <w:rFonts w:ascii="Times New Roman" w:hAnsi="Times New Roman" w:hint="default"/>
      </w:rPr>
    </w:lvl>
  </w:abstractNum>
  <w:abstractNum w:abstractNumId="1">
    <w:nsid w:val="41790C13"/>
    <w:multiLevelType w:val="hybridMultilevel"/>
    <w:tmpl w:val="E60E2648"/>
    <w:lvl w:ilvl="0" w:tplc="11E4AEE0">
      <w:start w:val="1"/>
      <w:numFmt w:val="bullet"/>
      <w:lvlText w:val="-"/>
      <w:lvlJc w:val="left"/>
      <w:pPr>
        <w:tabs>
          <w:tab w:val="num" w:pos="720"/>
        </w:tabs>
        <w:ind w:left="720" w:hanging="360"/>
      </w:pPr>
      <w:rPr>
        <w:rFonts w:ascii="Times New Roman" w:hAnsi="Times New Roman" w:hint="default"/>
      </w:rPr>
    </w:lvl>
    <w:lvl w:ilvl="1" w:tplc="58040ED0" w:tentative="1">
      <w:start w:val="1"/>
      <w:numFmt w:val="bullet"/>
      <w:lvlText w:val="-"/>
      <w:lvlJc w:val="left"/>
      <w:pPr>
        <w:tabs>
          <w:tab w:val="num" w:pos="1440"/>
        </w:tabs>
        <w:ind w:left="1440" w:hanging="360"/>
      </w:pPr>
      <w:rPr>
        <w:rFonts w:ascii="Times New Roman" w:hAnsi="Times New Roman" w:hint="default"/>
      </w:rPr>
    </w:lvl>
    <w:lvl w:ilvl="2" w:tplc="9A32D8B8" w:tentative="1">
      <w:start w:val="1"/>
      <w:numFmt w:val="bullet"/>
      <w:lvlText w:val="-"/>
      <w:lvlJc w:val="left"/>
      <w:pPr>
        <w:tabs>
          <w:tab w:val="num" w:pos="2160"/>
        </w:tabs>
        <w:ind w:left="2160" w:hanging="360"/>
      </w:pPr>
      <w:rPr>
        <w:rFonts w:ascii="Times New Roman" w:hAnsi="Times New Roman" w:hint="default"/>
      </w:rPr>
    </w:lvl>
    <w:lvl w:ilvl="3" w:tplc="A6DCD96A" w:tentative="1">
      <w:start w:val="1"/>
      <w:numFmt w:val="bullet"/>
      <w:lvlText w:val="-"/>
      <w:lvlJc w:val="left"/>
      <w:pPr>
        <w:tabs>
          <w:tab w:val="num" w:pos="2880"/>
        </w:tabs>
        <w:ind w:left="2880" w:hanging="360"/>
      </w:pPr>
      <w:rPr>
        <w:rFonts w:ascii="Times New Roman" w:hAnsi="Times New Roman" w:hint="default"/>
      </w:rPr>
    </w:lvl>
    <w:lvl w:ilvl="4" w:tplc="5944ED20" w:tentative="1">
      <w:start w:val="1"/>
      <w:numFmt w:val="bullet"/>
      <w:lvlText w:val="-"/>
      <w:lvlJc w:val="left"/>
      <w:pPr>
        <w:tabs>
          <w:tab w:val="num" w:pos="3600"/>
        </w:tabs>
        <w:ind w:left="3600" w:hanging="360"/>
      </w:pPr>
      <w:rPr>
        <w:rFonts w:ascii="Times New Roman" w:hAnsi="Times New Roman" w:hint="default"/>
      </w:rPr>
    </w:lvl>
    <w:lvl w:ilvl="5" w:tplc="AD820542" w:tentative="1">
      <w:start w:val="1"/>
      <w:numFmt w:val="bullet"/>
      <w:lvlText w:val="-"/>
      <w:lvlJc w:val="left"/>
      <w:pPr>
        <w:tabs>
          <w:tab w:val="num" w:pos="4320"/>
        </w:tabs>
        <w:ind w:left="4320" w:hanging="360"/>
      </w:pPr>
      <w:rPr>
        <w:rFonts w:ascii="Times New Roman" w:hAnsi="Times New Roman" w:hint="default"/>
      </w:rPr>
    </w:lvl>
    <w:lvl w:ilvl="6" w:tplc="35BA7526" w:tentative="1">
      <w:start w:val="1"/>
      <w:numFmt w:val="bullet"/>
      <w:lvlText w:val="-"/>
      <w:lvlJc w:val="left"/>
      <w:pPr>
        <w:tabs>
          <w:tab w:val="num" w:pos="5040"/>
        </w:tabs>
        <w:ind w:left="5040" w:hanging="360"/>
      </w:pPr>
      <w:rPr>
        <w:rFonts w:ascii="Times New Roman" w:hAnsi="Times New Roman" w:hint="default"/>
      </w:rPr>
    </w:lvl>
    <w:lvl w:ilvl="7" w:tplc="9C12F03C" w:tentative="1">
      <w:start w:val="1"/>
      <w:numFmt w:val="bullet"/>
      <w:lvlText w:val="-"/>
      <w:lvlJc w:val="left"/>
      <w:pPr>
        <w:tabs>
          <w:tab w:val="num" w:pos="5760"/>
        </w:tabs>
        <w:ind w:left="5760" w:hanging="360"/>
      </w:pPr>
      <w:rPr>
        <w:rFonts w:ascii="Times New Roman" w:hAnsi="Times New Roman" w:hint="default"/>
      </w:rPr>
    </w:lvl>
    <w:lvl w:ilvl="8" w:tplc="B14E7A96" w:tentative="1">
      <w:start w:val="1"/>
      <w:numFmt w:val="bullet"/>
      <w:lvlText w:val="-"/>
      <w:lvlJc w:val="left"/>
      <w:pPr>
        <w:tabs>
          <w:tab w:val="num" w:pos="6480"/>
        </w:tabs>
        <w:ind w:left="6480" w:hanging="360"/>
      </w:pPr>
      <w:rPr>
        <w:rFonts w:ascii="Times New Roman" w:hAnsi="Times New Roman" w:hint="default"/>
      </w:rPr>
    </w:lvl>
  </w:abstractNum>
  <w:abstractNum w:abstractNumId="2">
    <w:nsid w:val="439A2F47"/>
    <w:multiLevelType w:val="hybridMultilevel"/>
    <w:tmpl w:val="E6000B42"/>
    <w:lvl w:ilvl="0" w:tplc="66DA589E">
      <w:start w:val="1"/>
      <w:numFmt w:val="bullet"/>
      <w:lvlText w:val="-"/>
      <w:lvlJc w:val="left"/>
      <w:pPr>
        <w:tabs>
          <w:tab w:val="num" w:pos="720"/>
        </w:tabs>
        <w:ind w:left="720" w:hanging="360"/>
      </w:pPr>
      <w:rPr>
        <w:rFonts w:ascii="Times New Roman" w:hAnsi="Times New Roman" w:hint="default"/>
      </w:rPr>
    </w:lvl>
    <w:lvl w:ilvl="1" w:tplc="252A13F4" w:tentative="1">
      <w:start w:val="1"/>
      <w:numFmt w:val="bullet"/>
      <w:lvlText w:val="-"/>
      <w:lvlJc w:val="left"/>
      <w:pPr>
        <w:tabs>
          <w:tab w:val="num" w:pos="1440"/>
        </w:tabs>
        <w:ind w:left="1440" w:hanging="360"/>
      </w:pPr>
      <w:rPr>
        <w:rFonts w:ascii="Times New Roman" w:hAnsi="Times New Roman" w:hint="default"/>
      </w:rPr>
    </w:lvl>
    <w:lvl w:ilvl="2" w:tplc="BCE05608" w:tentative="1">
      <w:start w:val="1"/>
      <w:numFmt w:val="bullet"/>
      <w:lvlText w:val="-"/>
      <w:lvlJc w:val="left"/>
      <w:pPr>
        <w:tabs>
          <w:tab w:val="num" w:pos="2160"/>
        </w:tabs>
        <w:ind w:left="2160" w:hanging="360"/>
      </w:pPr>
      <w:rPr>
        <w:rFonts w:ascii="Times New Roman" w:hAnsi="Times New Roman" w:hint="default"/>
      </w:rPr>
    </w:lvl>
    <w:lvl w:ilvl="3" w:tplc="C2D4DD48" w:tentative="1">
      <w:start w:val="1"/>
      <w:numFmt w:val="bullet"/>
      <w:lvlText w:val="-"/>
      <w:lvlJc w:val="left"/>
      <w:pPr>
        <w:tabs>
          <w:tab w:val="num" w:pos="2880"/>
        </w:tabs>
        <w:ind w:left="2880" w:hanging="360"/>
      </w:pPr>
      <w:rPr>
        <w:rFonts w:ascii="Times New Roman" w:hAnsi="Times New Roman" w:hint="default"/>
      </w:rPr>
    </w:lvl>
    <w:lvl w:ilvl="4" w:tplc="A92A63C6" w:tentative="1">
      <w:start w:val="1"/>
      <w:numFmt w:val="bullet"/>
      <w:lvlText w:val="-"/>
      <w:lvlJc w:val="left"/>
      <w:pPr>
        <w:tabs>
          <w:tab w:val="num" w:pos="3600"/>
        </w:tabs>
        <w:ind w:left="3600" w:hanging="360"/>
      </w:pPr>
      <w:rPr>
        <w:rFonts w:ascii="Times New Roman" w:hAnsi="Times New Roman" w:hint="default"/>
      </w:rPr>
    </w:lvl>
    <w:lvl w:ilvl="5" w:tplc="FD569396" w:tentative="1">
      <w:start w:val="1"/>
      <w:numFmt w:val="bullet"/>
      <w:lvlText w:val="-"/>
      <w:lvlJc w:val="left"/>
      <w:pPr>
        <w:tabs>
          <w:tab w:val="num" w:pos="4320"/>
        </w:tabs>
        <w:ind w:left="4320" w:hanging="360"/>
      </w:pPr>
      <w:rPr>
        <w:rFonts w:ascii="Times New Roman" w:hAnsi="Times New Roman" w:hint="default"/>
      </w:rPr>
    </w:lvl>
    <w:lvl w:ilvl="6" w:tplc="52B08A9A" w:tentative="1">
      <w:start w:val="1"/>
      <w:numFmt w:val="bullet"/>
      <w:lvlText w:val="-"/>
      <w:lvlJc w:val="left"/>
      <w:pPr>
        <w:tabs>
          <w:tab w:val="num" w:pos="5040"/>
        </w:tabs>
        <w:ind w:left="5040" w:hanging="360"/>
      </w:pPr>
      <w:rPr>
        <w:rFonts w:ascii="Times New Roman" w:hAnsi="Times New Roman" w:hint="default"/>
      </w:rPr>
    </w:lvl>
    <w:lvl w:ilvl="7" w:tplc="B6FA1DC2" w:tentative="1">
      <w:start w:val="1"/>
      <w:numFmt w:val="bullet"/>
      <w:lvlText w:val="-"/>
      <w:lvlJc w:val="left"/>
      <w:pPr>
        <w:tabs>
          <w:tab w:val="num" w:pos="5760"/>
        </w:tabs>
        <w:ind w:left="5760" w:hanging="360"/>
      </w:pPr>
      <w:rPr>
        <w:rFonts w:ascii="Times New Roman" w:hAnsi="Times New Roman" w:hint="default"/>
      </w:rPr>
    </w:lvl>
    <w:lvl w:ilvl="8" w:tplc="E3167508" w:tentative="1">
      <w:start w:val="1"/>
      <w:numFmt w:val="bullet"/>
      <w:lvlText w:val="-"/>
      <w:lvlJc w:val="left"/>
      <w:pPr>
        <w:tabs>
          <w:tab w:val="num" w:pos="6480"/>
        </w:tabs>
        <w:ind w:left="6480" w:hanging="360"/>
      </w:pPr>
      <w:rPr>
        <w:rFonts w:ascii="Times New Roman" w:hAnsi="Times New Roman" w:hint="default"/>
      </w:rPr>
    </w:lvl>
  </w:abstractNum>
  <w:abstractNum w:abstractNumId="3">
    <w:nsid w:val="5B1D377D"/>
    <w:multiLevelType w:val="hybridMultilevel"/>
    <w:tmpl w:val="E1D2B1D6"/>
    <w:lvl w:ilvl="0" w:tplc="E49CC28C">
      <w:start w:val="1"/>
      <w:numFmt w:val="bullet"/>
      <w:lvlText w:val=""/>
      <w:lvlJc w:val="left"/>
      <w:pPr>
        <w:tabs>
          <w:tab w:val="num" w:pos="720"/>
        </w:tabs>
        <w:ind w:left="720" w:hanging="360"/>
      </w:pPr>
      <w:rPr>
        <w:rFonts w:ascii="Wingdings" w:hAnsi="Wingdings" w:hint="default"/>
      </w:rPr>
    </w:lvl>
    <w:lvl w:ilvl="1" w:tplc="2F620836" w:tentative="1">
      <w:start w:val="1"/>
      <w:numFmt w:val="bullet"/>
      <w:lvlText w:val=""/>
      <w:lvlJc w:val="left"/>
      <w:pPr>
        <w:tabs>
          <w:tab w:val="num" w:pos="1440"/>
        </w:tabs>
        <w:ind w:left="1440" w:hanging="360"/>
      </w:pPr>
      <w:rPr>
        <w:rFonts w:ascii="Wingdings" w:hAnsi="Wingdings" w:hint="default"/>
      </w:rPr>
    </w:lvl>
    <w:lvl w:ilvl="2" w:tplc="6712A26A" w:tentative="1">
      <w:start w:val="1"/>
      <w:numFmt w:val="bullet"/>
      <w:lvlText w:val=""/>
      <w:lvlJc w:val="left"/>
      <w:pPr>
        <w:tabs>
          <w:tab w:val="num" w:pos="2160"/>
        </w:tabs>
        <w:ind w:left="2160" w:hanging="360"/>
      </w:pPr>
      <w:rPr>
        <w:rFonts w:ascii="Wingdings" w:hAnsi="Wingdings" w:hint="default"/>
      </w:rPr>
    </w:lvl>
    <w:lvl w:ilvl="3" w:tplc="64048198" w:tentative="1">
      <w:start w:val="1"/>
      <w:numFmt w:val="bullet"/>
      <w:lvlText w:val=""/>
      <w:lvlJc w:val="left"/>
      <w:pPr>
        <w:tabs>
          <w:tab w:val="num" w:pos="2880"/>
        </w:tabs>
        <w:ind w:left="2880" w:hanging="360"/>
      </w:pPr>
      <w:rPr>
        <w:rFonts w:ascii="Wingdings" w:hAnsi="Wingdings" w:hint="default"/>
      </w:rPr>
    </w:lvl>
    <w:lvl w:ilvl="4" w:tplc="49825764" w:tentative="1">
      <w:start w:val="1"/>
      <w:numFmt w:val="bullet"/>
      <w:lvlText w:val=""/>
      <w:lvlJc w:val="left"/>
      <w:pPr>
        <w:tabs>
          <w:tab w:val="num" w:pos="3600"/>
        </w:tabs>
        <w:ind w:left="3600" w:hanging="360"/>
      </w:pPr>
      <w:rPr>
        <w:rFonts w:ascii="Wingdings" w:hAnsi="Wingdings" w:hint="default"/>
      </w:rPr>
    </w:lvl>
    <w:lvl w:ilvl="5" w:tplc="074093CC" w:tentative="1">
      <w:start w:val="1"/>
      <w:numFmt w:val="bullet"/>
      <w:lvlText w:val=""/>
      <w:lvlJc w:val="left"/>
      <w:pPr>
        <w:tabs>
          <w:tab w:val="num" w:pos="4320"/>
        </w:tabs>
        <w:ind w:left="4320" w:hanging="360"/>
      </w:pPr>
      <w:rPr>
        <w:rFonts w:ascii="Wingdings" w:hAnsi="Wingdings" w:hint="default"/>
      </w:rPr>
    </w:lvl>
    <w:lvl w:ilvl="6" w:tplc="8A0EC540" w:tentative="1">
      <w:start w:val="1"/>
      <w:numFmt w:val="bullet"/>
      <w:lvlText w:val=""/>
      <w:lvlJc w:val="left"/>
      <w:pPr>
        <w:tabs>
          <w:tab w:val="num" w:pos="5040"/>
        </w:tabs>
        <w:ind w:left="5040" w:hanging="360"/>
      </w:pPr>
      <w:rPr>
        <w:rFonts w:ascii="Wingdings" w:hAnsi="Wingdings" w:hint="default"/>
      </w:rPr>
    </w:lvl>
    <w:lvl w:ilvl="7" w:tplc="D8F4B35C" w:tentative="1">
      <w:start w:val="1"/>
      <w:numFmt w:val="bullet"/>
      <w:lvlText w:val=""/>
      <w:lvlJc w:val="left"/>
      <w:pPr>
        <w:tabs>
          <w:tab w:val="num" w:pos="5760"/>
        </w:tabs>
        <w:ind w:left="5760" w:hanging="360"/>
      </w:pPr>
      <w:rPr>
        <w:rFonts w:ascii="Wingdings" w:hAnsi="Wingdings" w:hint="default"/>
      </w:rPr>
    </w:lvl>
    <w:lvl w:ilvl="8" w:tplc="755E31F6" w:tentative="1">
      <w:start w:val="1"/>
      <w:numFmt w:val="bullet"/>
      <w:lvlText w:val=""/>
      <w:lvlJc w:val="left"/>
      <w:pPr>
        <w:tabs>
          <w:tab w:val="num" w:pos="6480"/>
        </w:tabs>
        <w:ind w:left="6480" w:hanging="360"/>
      </w:pPr>
      <w:rPr>
        <w:rFonts w:ascii="Wingdings" w:hAnsi="Wingdings" w:hint="default"/>
      </w:rPr>
    </w:lvl>
  </w:abstractNum>
  <w:abstractNum w:abstractNumId="4">
    <w:nsid w:val="66E0598E"/>
    <w:multiLevelType w:val="hybridMultilevel"/>
    <w:tmpl w:val="D35865AC"/>
    <w:lvl w:ilvl="0" w:tplc="0B3A3262">
      <w:start w:val="1"/>
      <w:numFmt w:val="bullet"/>
      <w:lvlText w:val=""/>
      <w:lvlJc w:val="left"/>
      <w:pPr>
        <w:tabs>
          <w:tab w:val="num" w:pos="720"/>
        </w:tabs>
        <w:ind w:left="720" w:hanging="360"/>
      </w:pPr>
      <w:rPr>
        <w:rFonts w:ascii="Wingdings" w:hAnsi="Wingdings" w:hint="default"/>
      </w:rPr>
    </w:lvl>
    <w:lvl w:ilvl="1" w:tplc="48BE237C" w:tentative="1">
      <w:start w:val="1"/>
      <w:numFmt w:val="bullet"/>
      <w:lvlText w:val=""/>
      <w:lvlJc w:val="left"/>
      <w:pPr>
        <w:tabs>
          <w:tab w:val="num" w:pos="1440"/>
        </w:tabs>
        <w:ind w:left="1440" w:hanging="360"/>
      </w:pPr>
      <w:rPr>
        <w:rFonts w:ascii="Wingdings" w:hAnsi="Wingdings" w:hint="default"/>
      </w:rPr>
    </w:lvl>
    <w:lvl w:ilvl="2" w:tplc="BDDACEB0" w:tentative="1">
      <w:start w:val="1"/>
      <w:numFmt w:val="bullet"/>
      <w:lvlText w:val=""/>
      <w:lvlJc w:val="left"/>
      <w:pPr>
        <w:tabs>
          <w:tab w:val="num" w:pos="2160"/>
        </w:tabs>
        <w:ind w:left="2160" w:hanging="360"/>
      </w:pPr>
      <w:rPr>
        <w:rFonts w:ascii="Wingdings" w:hAnsi="Wingdings" w:hint="default"/>
      </w:rPr>
    </w:lvl>
    <w:lvl w:ilvl="3" w:tplc="C3BA61D4" w:tentative="1">
      <w:start w:val="1"/>
      <w:numFmt w:val="bullet"/>
      <w:lvlText w:val=""/>
      <w:lvlJc w:val="left"/>
      <w:pPr>
        <w:tabs>
          <w:tab w:val="num" w:pos="2880"/>
        </w:tabs>
        <w:ind w:left="2880" w:hanging="360"/>
      </w:pPr>
      <w:rPr>
        <w:rFonts w:ascii="Wingdings" w:hAnsi="Wingdings" w:hint="default"/>
      </w:rPr>
    </w:lvl>
    <w:lvl w:ilvl="4" w:tplc="9A60F496" w:tentative="1">
      <w:start w:val="1"/>
      <w:numFmt w:val="bullet"/>
      <w:lvlText w:val=""/>
      <w:lvlJc w:val="left"/>
      <w:pPr>
        <w:tabs>
          <w:tab w:val="num" w:pos="3600"/>
        </w:tabs>
        <w:ind w:left="3600" w:hanging="360"/>
      </w:pPr>
      <w:rPr>
        <w:rFonts w:ascii="Wingdings" w:hAnsi="Wingdings" w:hint="default"/>
      </w:rPr>
    </w:lvl>
    <w:lvl w:ilvl="5" w:tplc="A2C29D4E" w:tentative="1">
      <w:start w:val="1"/>
      <w:numFmt w:val="bullet"/>
      <w:lvlText w:val=""/>
      <w:lvlJc w:val="left"/>
      <w:pPr>
        <w:tabs>
          <w:tab w:val="num" w:pos="4320"/>
        </w:tabs>
        <w:ind w:left="4320" w:hanging="360"/>
      </w:pPr>
      <w:rPr>
        <w:rFonts w:ascii="Wingdings" w:hAnsi="Wingdings" w:hint="default"/>
      </w:rPr>
    </w:lvl>
    <w:lvl w:ilvl="6" w:tplc="20D60204" w:tentative="1">
      <w:start w:val="1"/>
      <w:numFmt w:val="bullet"/>
      <w:lvlText w:val=""/>
      <w:lvlJc w:val="left"/>
      <w:pPr>
        <w:tabs>
          <w:tab w:val="num" w:pos="5040"/>
        </w:tabs>
        <w:ind w:left="5040" w:hanging="360"/>
      </w:pPr>
      <w:rPr>
        <w:rFonts w:ascii="Wingdings" w:hAnsi="Wingdings" w:hint="default"/>
      </w:rPr>
    </w:lvl>
    <w:lvl w:ilvl="7" w:tplc="BDC4B95A" w:tentative="1">
      <w:start w:val="1"/>
      <w:numFmt w:val="bullet"/>
      <w:lvlText w:val=""/>
      <w:lvlJc w:val="left"/>
      <w:pPr>
        <w:tabs>
          <w:tab w:val="num" w:pos="5760"/>
        </w:tabs>
        <w:ind w:left="5760" w:hanging="360"/>
      </w:pPr>
      <w:rPr>
        <w:rFonts w:ascii="Wingdings" w:hAnsi="Wingdings" w:hint="default"/>
      </w:rPr>
    </w:lvl>
    <w:lvl w:ilvl="8" w:tplc="2C50641A" w:tentative="1">
      <w:start w:val="1"/>
      <w:numFmt w:val="bullet"/>
      <w:lvlText w:val=""/>
      <w:lvlJc w:val="left"/>
      <w:pPr>
        <w:tabs>
          <w:tab w:val="num" w:pos="6480"/>
        </w:tabs>
        <w:ind w:left="6480" w:hanging="360"/>
      </w:pPr>
      <w:rPr>
        <w:rFonts w:ascii="Wingdings" w:hAnsi="Wingdings" w:hint="default"/>
      </w:rPr>
    </w:lvl>
  </w:abstractNum>
  <w:abstractNum w:abstractNumId="5">
    <w:nsid w:val="74081592"/>
    <w:multiLevelType w:val="hybridMultilevel"/>
    <w:tmpl w:val="7EB2EF88"/>
    <w:lvl w:ilvl="0" w:tplc="CD9EB7FE">
      <w:start w:val="1"/>
      <w:numFmt w:val="bullet"/>
      <w:lvlText w:val="-"/>
      <w:lvlJc w:val="left"/>
      <w:pPr>
        <w:tabs>
          <w:tab w:val="num" w:pos="720"/>
        </w:tabs>
        <w:ind w:left="720" w:hanging="360"/>
      </w:pPr>
      <w:rPr>
        <w:rFonts w:ascii="Times New Roman" w:hAnsi="Times New Roman" w:hint="default"/>
      </w:rPr>
    </w:lvl>
    <w:lvl w:ilvl="1" w:tplc="3A760AC0" w:tentative="1">
      <w:start w:val="1"/>
      <w:numFmt w:val="bullet"/>
      <w:lvlText w:val="-"/>
      <w:lvlJc w:val="left"/>
      <w:pPr>
        <w:tabs>
          <w:tab w:val="num" w:pos="1440"/>
        </w:tabs>
        <w:ind w:left="1440" w:hanging="360"/>
      </w:pPr>
      <w:rPr>
        <w:rFonts w:ascii="Times New Roman" w:hAnsi="Times New Roman" w:hint="default"/>
      </w:rPr>
    </w:lvl>
    <w:lvl w:ilvl="2" w:tplc="A4DC33F2" w:tentative="1">
      <w:start w:val="1"/>
      <w:numFmt w:val="bullet"/>
      <w:lvlText w:val="-"/>
      <w:lvlJc w:val="left"/>
      <w:pPr>
        <w:tabs>
          <w:tab w:val="num" w:pos="2160"/>
        </w:tabs>
        <w:ind w:left="2160" w:hanging="360"/>
      </w:pPr>
      <w:rPr>
        <w:rFonts w:ascii="Times New Roman" w:hAnsi="Times New Roman" w:hint="default"/>
      </w:rPr>
    </w:lvl>
    <w:lvl w:ilvl="3" w:tplc="3746F5C2" w:tentative="1">
      <w:start w:val="1"/>
      <w:numFmt w:val="bullet"/>
      <w:lvlText w:val="-"/>
      <w:lvlJc w:val="left"/>
      <w:pPr>
        <w:tabs>
          <w:tab w:val="num" w:pos="2880"/>
        </w:tabs>
        <w:ind w:left="2880" w:hanging="360"/>
      </w:pPr>
      <w:rPr>
        <w:rFonts w:ascii="Times New Roman" w:hAnsi="Times New Roman" w:hint="default"/>
      </w:rPr>
    </w:lvl>
    <w:lvl w:ilvl="4" w:tplc="C42A383A" w:tentative="1">
      <w:start w:val="1"/>
      <w:numFmt w:val="bullet"/>
      <w:lvlText w:val="-"/>
      <w:lvlJc w:val="left"/>
      <w:pPr>
        <w:tabs>
          <w:tab w:val="num" w:pos="3600"/>
        </w:tabs>
        <w:ind w:left="3600" w:hanging="360"/>
      </w:pPr>
      <w:rPr>
        <w:rFonts w:ascii="Times New Roman" w:hAnsi="Times New Roman" w:hint="default"/>
      </w:rPr>
    </w:lvl>
    <w:lvl w:ilvl="5" w:tplc="61CC6038" w:tentative="1">
      <w:start w:val="1"/>
      <w:numFmt w:val="bullet"/>
      <w:lvlText w:val="-"/>
      <w:lvlJc w:val="left"/>
      <w:pPr>
        <w:tabs>
          <w:tab w:val="num" w:pos="4320"/>
        </w:tabs>
        <w:ind w:left="4320" w:hanging="360"/>
      </w:pPr>
      <w:rPr>
        <w:rFonts w:ascii="Times New Roman" w:hAnsi="Times New Roman" w:hint="default"/>
      </w:rPr>
    </w:lvl>
    <w:lvl w:ilvl="6" w:tplc="CD3E3D32" w:tentative="1">
      <w:start w:val="1"/>
      <w:numFmt w:val="bullet"/>
      <w:lvlText w:val="-"/>
      <w:lvlJc w:val="left"/>
      <w:pPr>
        <w:tabs>
          <w:tab w:val="num" w:pos="5040"/>
        </w:tabs>
        <w:ind w:left="5040" w:hanging="360"/>
      </w:pPr>
      <w:rPr>
        <w:rFonts w:ascii="Times New Roman" w:hAnsi="Times New Roman" w:hint="default"/>
      </w:rPr>
    </w:lvl>
    <w:lvl w:ilvl="7" w:tplc="1FF6A192" w:tentative="1">
      <w:start w:val="1"/>
      <w:numFmt w:val="bullet"/>
      <w:lvlText w:val="-"/>
      <w:lvlJc w:val="left"/>
      <w:pPr>
        <w:tabs>
          <w:tab w:val="num" w:pos="5760"/>
        </w:tabs>
        <w:ind w:left="5760" w:hanging="360"/>
      </w:pPr>
      <w:rPr>
        <w:rFonts w:ascii="Times New Roman" w:hAnsi="Times New Roman" w:hint="default"/>
      </w:rPr>
    </w:lvl>
    <w:lvl w:ilvl="8" w:tplc="CBDC42AC" w:tentative="1">
      <w:start w:val="1"/>
      <w:numFmt w:val="bullet"/>
      <w:lvlText w:val="-"/>
      <w:lvlJc w:val="left"/>
      <w:pPr>
        <w:tabs>
          <w:tab w:val="num" w:pos="6480"/>
        </w:tabs>
        <w:ind w:left="6480" w:hanging="360"/>
      </w:pPr>
      <w:rPr>
        <w:rFonts w:ascii="Times New Roman" w:hAnsi="Times New Roman" w:hint="default"/>
      </w:rPr>
    </w:lvl>
  </w:abstractNum>
  <w:abstractNum w:abstractNumId="6">
    <w:nsid w:val="746A6A1A"/>
    <w:multiLevelType w:val="hybridMultilevel"/>
    <w:tmpl w:val="111A80EC"/>
    <w:lvl w:ilvl="0" w:tplc="52B8EC64">
      <w:start w:val="1"/>
      <w:numFmt w:val="bullet"/>
      <w:lvlText w:val="-"/>
      <w:lvlJc w:val="left"/>
      <w:pPr>
        <w:tabs>
          <w:tab w:val="num" w:pos="720"/>
        </w:tabs>
        <w:ind w:left="720" w:hanging="360"/>
      </w:pPr>
      <w:rPr>
        <w:rFonts w:ascii="Times New Roman" w:hAnsi="Times New Roman" w:hint="default"/>
      </w:rPr>
    </w:lvl>
    <w:lvl w:ilvl="1" w:tplc="5CDA83A4" w:tentative="1">
      <w:start w:val="1"/>
      <w:numFmt w:val="bullet"/>
      <w:lvlText w:val="-"/>
      <w:lvlJc w:val="left"/>
      <w:pPr>
        <w:tabs>
          <w:tab w:val="num" w:pos="1440"/>
        </w:tabs>
        <w:ind w:left="1440" w:hanging="360"/>
      </w:pPr>
      <w:rPr>
        <w:rFonts w:ascii="Times New Roman" w:hAnsi="Times New Roman" w:hint="default"/>
      </w:rPr>
    </w:lvl>
    <w:lvl w:ilvl="2" w:tplc="C442B596" w:tentative="1">
      <w:start w:val="1"/>
      <w:numFmt w:val="bullet"/>
      <w:lvlText w:val="-"/>
      <w:lvlJc w:val="left"/>
      <w:pPr>
        <w:tabs>
          <w:tab w:val="num" w:pos="2160"/>
        </w:tabs>
        <w:ind w:left="2160" w:hanging="360"/>
      </w:pPr>
      <w:rPr>
        <w:rFonts w:ascii="Times New Roman" w:hAnsi="Times New Roman" w:hint="default"/>
      </w:rPr>
    </w:lvl>
    <w:lvl w:ilvl="3" w:tplc="DAEC2824" w:tentative="1">
      <w:start w:val="1"/>
      <w:numFmt w:val="bullet"/>
      <w:lvlText w:val="-"/>
      <w:lvlJc w:val="left"/>
      <w:pPr>
        <w:tabs>
          <w:tab w:val="num" w:pos="2880"/>
        </w:tabs>
        <w:ind w:left="2880" w:hanging="360"/>
      </w:pPr>
      <w:rPr>
        <w:rFonts w:ascii="Times New Roman" w:hAnsi="Times New Roman" w:hint="default"/>
      </w:rPr>
    </w:lvl>
    <w:lvl w:ilvl="4" w:tplc="68CCF79C" w:tentative="1">
      <w:start w:val="1"/>
      <w:numFmt w:val="bullet"/>
      <w:lvlText w:val="-"/>
      <w:lvlJc w:val="left"/>
      <w:pPr>
        <w:tabs>
          <w:tab w:val="num" w:pos="3600"/>
        </w:tabs>
        <w:ind w:left="3600" w:hanging="360"/>
      </w:pPr>
      <w:rPr>
        <w:rFonts w:ascii="Times New Roman" w:hAnsi="Times New Roman" w:hint="default"/>
      </w:rPr>
    </w:lvl>
    <w:lvl w:ilvl="5" w:tplc="E6CA7018" w:tentative="1">
      <w:start w:val="1"/>
      <w:numFmt w:val="bullet"/>
      <w:lvlText w:val="-"/>
      <w:lvlJc w:val="left"/>
      <w:pPr>
        <w:tabs>
          <w:tab w:val="num" w:pos="4320"/>
        </w:tabs>
        <w:ind w:left="4320" w:hanging="360"/>
      </w:pPr>
      <w:rPr>
        <w:rFonts w:ascii="Times New Roman" w:hAnsi="Times New Roman" w:hint="default"/>
      </w:rPr>
    </w:lvl>
    <w:lvl w:ilvl="6" w:tplc="EBC44F94" w:tentative="1">
      <w:start w:val="1"/>
      <w:numFmt w:val="bullet"/>
      <w:lvlText w:val="-"/>
      <w:lvlJc w:val="left"/>
      <w:pPr>
        <w:tabs>
          <w:tab w:val="num" w:pos="5040"/>
        </w:tabs>
        <w:ind w:left="5040" w:hanging="360"/>
      </w:pPr>
      <w:rPr>
        <w:rFonts w:ascii="Times New Roman" w:hAnsi="Times New Roman" w:hint="default"/>
      </w:rPr>
    </w:lvl>
    <w:lvl w:ilvl="7" w:tplc="7AF8F9BE" w:tentative="1">
      <w:start w:val="1"/>
      <w:numFmt w:val="bullet"/>
      <w:lvlText w:val="-"/>
      <w:lvlJc w:val="left"/>
      <w:pPr>
        <w:tabs>
          <w:tab w:val="num" w:pos="5760"/>
        </w:tabs>
        <w:ind w:left="5760" w:hanging="360"/>
      </w:pPr>
      <w:rPr>
        <w:rFonts w:ascii="Times New Roman" w:hAnsi="Times New Roman" w:hint="default"/>
      </w:rPr>
    </w:lvl>
    <w:lvl w:ilvl="8" w:tplc="89CCC978" w:tentative="1">
      <w:start w:val="1"/>
      <w:numFmt w:val="bullet"/>
      <w:lvlText w:val="-"/>
      <w:lvlJc w:val="left"/>
      <w:pPr>
        <w:tabs>
          <w:tab w:val="num" w:pos="6480"/>
        </w:tabs>
        <w:ind w:left="6480" w:hanging="360"/>
      </w:pPr>
      <w:rPr>
        <w:rFonts w:ascii="Times New Roman" w:hAnsi="Times New Roman" w:hint="default"/>
      </w:rPr>
    </w:lvl>
  </w:abstractNum>
  <w:abstractNum w:abstractNumId="7">
    <w:nsid w:val="74E66316"/>
    <w:multiLevelType w:val="hybridMultilevel"/>
    <w:tmpl w:val="05C6E696"/>
    <w:lvl w:ilvl="0" w:tplc="A752A0F0">
      <w:start w:val="1"/>
      <w:numFmt w:val="bullet"/>
      <w:lvlText w:val=""/>
      <w:lvlJc w:val="left"/>
      <w:pPr>
        <w:tabs>
          <w:tab w:val="num" w:pos="720"/>
        </w:tabs>
        <w:ind w:left="720" w:hanging="360"/>
      </w:pPr>
      <w:rPr>
        <w:rFonts w:ascii="Wingdings" w:hAnsi="Wingdings" w:hint="default"/>
      </w:rPr>
    </w:lvl>
    <w:lvl w:ilvl="1" w:tplc="B3508910" w:tentative="1">
      <w:start w:val="1"/>
      <w:numFmt w:val="bullet"/>
      <w:lvlText w:val=""/>
      <w:lvlJc w:val="left"/>
      <w:pPr>
        <w:tabs>
          <w:tab w:val="num" w:pos="1440"/>
        </w:tabs>
        <w:ind w:left="1440" w:hanging="360"/>
      </w:pPr>
      <w:rPr>
        <w:rFonts w:ascii="Wingdings" w:hAnsi="Wingdings" w:hint="default"/>
      </w:rPr>
    </w:lvl>
    <w:lvl w:ilvl="2" w:tplc="BC36E512" w:tentative="1">
      <w:start w:val="1"/>
      <w:numFmt w:val="bullet"/>
      <w:lvlText w:val=""/>
      <w:lvlJc w:val="left"/>
      <w:pPr>
        <w:tabs>
          <w:tab w:val="num" w:pos="2160"/>
        </w:tabs>
        <w:ind w:left="2160" w:hanging="360"/>
      </w:pPr>
      <w:rPr>
        <w:rFonts w:ascii="Wingdings" w:hAnsi="Wingdings" w:hint="default"/>
      </w:rPr>
    </w:lvl>
    <w:lvl w:ilvl="3" w:tplc="A49A3EDC" w:tentative="1">
      <w:start w:val="1"/>
      <w:numFmt w:val="bullet"/>
      <w:lvlText w:val=""/>
      <w:lvlJc w:val="left"/>
      <w:pPr>
        <w:tabs>
          <w:tab w:val="num" w:pos="2880"/>
        </w:tabs>
        <w:ind w:left="2880" w:hanging="360"/>
      </w:pPr>
      <w:rPr>
        <w:rFonts w:ascii="Wingdings" w:hAnsi="Wingdings" w:hint="default"/>
      </w:rPr>
    </w:lvl>
    <w:lvl w:ilvl="4" w:tplc="F000C46E" w:tentative="1">
      <w:start w:val="1"/>
      <w:numFmt w:val="bullet"/>
      <w:lvlText w:val=""/>
      <w:lvlJc w:val="left"/>
      <w:pPr>
        <w:tabs>
          <w:tab w:val="num" w:pos="3600"/>
        </w:tabs>
        <w:ind w:left="3600" w:hanging="360"/>
      </w:pPr>
      <w:rPr>
        <w:rFonts w:ascii="Wingdings" w:hAnsi="Wingdings" w:hint="default"/>
      </w:rPr>
    </w:lvl>
    <w:lvl w:ilvl="5" w:tplc="3E4449BE" w:tentative="1">
      <w:start w:val="1"/>
      <w:numFmt w:val="bullet"/>
      <w:lvlText w:val=""/>
      <w:lvlJc w:val="left"/>
      <w:pPr>
        <w:tabs>
          <w:tab w:val="num" w:pos="4320"/>
        </w:tabs>
        <w:ind w:left="4320" w:hanging="360"/>
      </w:pPr>
      <w:rPr>
        <w:rFonts w:ascii="Wingdings" w:hAnsi="Wingdings" w:hint="default"/>
      </w:rPr>
    </w:lvl>
    <w:lvl w:ilvl="6" w:tplc="70587194" w:tentative="1">
      <w:start w:val="1"/>
      <w:numFmt w:val="bullet"/>
      <w:lvlText w:val=""/>
      <w:lvlJc w:val="left"/>
      <w:pPr>
        <w:tabs>
          <w:tab w:val="num" w:pos="5040"/>
        </w:tabs>
        <w:ind w:left="5040" w:hanging="360"/>
      </w:pPr>
      <w:rPr>
        <w:rFonts w:ascii="Wingdings" w:hAnsi="Wingdings" w:hint="default"/>
      </w:rPr>
    </w:lvl>
    <w:lvl w:ilvl="7" w:tplc="C3E6E75E" w:tentative="1">
      <w:start w:val="1"/>
      <w:numFmt w:val="bullet"/>
      <w:lvlText w:val=""/>
      <w:lvlJc w:val="left"/>
      <w:pPr>
        <w:tabs>
          <w:tab w:val="num" w:pos="5760"/>
        </w:tabs>
        <w:ind w:left="5760" w:hanging="360"/>
      </w:pPr>
      <w:rPr>
        <w:rFonts w:ascii="Wingdings" w:hAnsi="Wingdings" w:hint="default"/>
      </w:rPr>
    </w:lvl>
    <w:lvl w:ilvl="8" w:tplc="BE928FAA" w:tentative="1">
      <w:start w:val="1"/>
      <w:numFmt w:val="bullet"/>
      <w:lvlText w:val=""/>
      <w:lvlJc w:val="left"/>
      <w:pPr>
        <w:tabs>
          <w:tab w:val="num" w:pos="6480"/>
        </w:tabs>
        <w:ind w:left="6480" w:hanging="360"/>
      </w:pPr>
      <w:rPr>
        <w:rFonts w:ascii="Wingdings" w:hAnsi="Wingdings" w:hint="default"/>
      </w:rPr>
    </w:lvl>
  </w:abstractNum>
  <w:abstractNum w:abstractNumId="8">
    <w:nsid w:val="7D50430C"/>
    <w:multiLevelType w:val="multilevel"/>
    <w:tmpl w:val="F126C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1"/>
  </w:num>
  <w:num w:numId="4">
    <w:abstractNumId w:val="4"/>
  </w:num>
  <w:num w:numId="5">
    <w:abstractNumId w:val="2"/>
  </w:num>
  <w:num w:numId="6">
    <w:abstractNumId w:val="5"/>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1D8"/>
    <w:rsid w:val="000173B1"/>
    <w:rsid w:val="001A5C99"/>
    <w:rsid w:val="00203AB2"/>
    <w:rsid w:val="002069BE"/>
    <w:rsid w:val="00253EDA"/>
    <w:rsid w:val="00294434"/>
    <w:rsid w:val="002D51BE"/>
    <w:rsid w:val="0039149E"/>
    <w:rsid w:val="004669C2"/>
    <w:rsid w:val="004A41D8"/>
    <w:rsid w:val="004B3FCE"/>
    <w:rsid w:val="00517503"/>
    <w:rsid w:val="006C4FF6"/>
    <w:rsid w:val="00825013"/>
    <w:rsid w:val="00884905"/>
    <w:rsid w:val="00936F56"/>
    <w:rsid w:val="00A65390"/>
    <w:rsid w:val="00AA6198"/>
    <w:rsid w:val="00AD1117"/>
    <w:rsid w:val="00CF51F0"/>
    <w:rsid w:val="00E27FEF"/>
    <w:rsid w:val="00F32F12"/>
    <w:rsid w:val="00F661AA"/>
    <w:rsid w:val="00FF4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6AB02E-5DD8-449F-8C6B-2614320A5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39149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D51BE"/>
    <w:pPr>
      <w:spacing w:before="100" w:beforeAutospacing="1" w:after="100" w:afterAutospacing="1"/>
    </w:pPr>
  </w:style>
  <w:style w:type="character" w:styleId="a4">
    <w:name w:val="Strong"/>
    <w:basedOn w:val="a0"/>
    <w:qFormat/>
    <w:rsid w:val="002D51BE"/>
    <w:rPr>
      <w:b/>
      <w:bCs/>
    </w:rPr>
  </w:style>
  <w:style w:type="character" w:customStyle="1" w:styleId="apple-converted-space">
    <w:name w:val="apple-converted-space"/>
    <w:basedOn w:val="a0"/>
    <w:rsid w:val="002D51BE"/>
  </w:style>
  <w:style w:type="character" w:customStyle="1" w:styleId="apple-style-span">
    <w:name w:val="apple-style-span"/>
    <w:basedOn w:val="a0"/>
    <w:rsid w:val="002D51BE"/>
  </w:style>
  <w:style w:type="character" w:customStyle="1" w:styleId="10">
    <w:name w:val="Заголовок 1 Знак"/>
    <w:basedOn w:val="a0"/>
    <w:link w:val="1"/>
    <w:uiPriority w:val="9"/>
    <w:rsid w:val="0039149E"/>
    <w:rPr>
      <w:b/>
      <w:bCs/>
      <w:kern w:val="36"/>
      <w:sz w:val="48"/>
      <w:szCs w:val="48"/>
    </w:rPr>
  </w:style>
  <w:style w:type="character" w:styleId="a5">
    <w:name w:val="Hyperlink"/>
    <w:basedOn w:val="a0"/>
    <w:uiPriority w:val="99"/>
    <w:unhideWhenUsed/>
    <w:rsid w:val="0039149E"/>
    <w:rPr>
      <w:color w:val="0000FF"/>
      <w:u w:val="single"/>
    </w:rPr>
  </w:style>
  <w:style w:type="paragraph" w:styleId="HTML">
    <w:name w:val="HTML Preformatted"/>
    <w:basedOn w:val="a"/>
    <w:link w:val="HTML0"/>
    <w:uiPriority w:val="99"/>
    <w:unhideWhenUsed/>
    <w:rsid w:val="00884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84905"/>
    <w:rPr>
      <w:rFonts w:ascii="Courier New" w:hAnsi="Courier New" w:cs="Courier New"/>
    </w:rPr>
  </w:style>
  <w:style w:type="paragraph" w:styleId="a6">
    <w:name w:val="List Paragraph"/>
    <w:basedOn w:val="a"/>
    <w:uiPriority w:val="34"/>
    <w:qFormat/>
    <w:rsid w:val="00CF51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28754">
      <w:bodyDiv w:val="1"/>
      <w:marLeft w:val="0"/>
      <w:marRight w:val="0"/>
      <w:marTop w:val="0"/>
      <w:marBottom w:val="0"/>
      <w:divBdr>
        <w:top w:val="none" w:sz="0" w:space="0" w:color="auto"/>
        <w:left w:val="none" w:sz="0" w:space="0" w:color="auto"/>
        <w:bottom w:val="none" w:sz="0" w:space="0" w:color="auto"/>
        <w:right w:val="none" w:sz="0" w:space="0" w:color="auto"/>
      </w:divBdr>
      <w:divsChild>
        <w:div w:id="221214395">
          <w:marLeft w:val="0"/>
          <w:marRight w:val="0"/>
          <w:marTop w:val="0"/>
          <w:marBottom w:val="0"/>
          <w:divBdr>
            <w:top w:val="none" w:sz="0" w:space="0" w:color="auto"/>
            <w:left w:val="none" w:sz="0" w:space="0" w:color="auto"/>
            <w:bottom w:val="none" w:sz="0" w:space="0" w:color="auto"/>
            <w:right w:val="none" w:sz="0" w:space="0" w:color="auto"/>
          </w:divBdr>
        </w:div>
      </w:divsChild>
    </w:div>
    <w:div w:id="178201259">
      <w:bodyDiv w:val="1"/>
      <w:marLeft w:val="0"/>
      <w:marRight w:val="0"/>
      <w:marTop w:val="0"/>
      <w:marBottom w:val="0"/>
      <w:divBdr>
        <w:top w:val="none" w:sz="0" w:space="0" w:color="auto"/>
        <w:left w:val="none" w:sz="0" w:space="0" w:color="auto"/>
        <w:bottom w:val="none" w:sz="0" w:space="0" w:color="auto"/>
        <w:right w:val="none" w:sz="0" w:space="0" w:color="auto"/>
      </w:divBdr>
      <w:divsChild>
        <w:div w:id="331225880">
          <w:marLeft w:val="547"/>
          <w:marRight w:val="0"/>
          <w:marTop w:val="115"/>
          <w:marBottom w:val="0"/>
          <w:divBdr>
            <w:top w:val="none" w:sz="0" w:space="0" w:color="auto"/>
            <w:left w:val="none" w:sz="0" w:space="0" w:color="auto"/>
            <w:bottom w:val="none" w:sz="0" w:space="0" w:color="auto"/>
            <w:right w:val="none" w:sz="0" w:space="0" w:color="auto"/>
          </w:divBdr>
        </w:div>
        <w:div w:id="1574658358">
          <w:marLeft w:val="547"/>
          <w:marRight w:val="0"/>
          <w:marTop w:val="115"/>
          <w:marBottom w:val="0"/>
          <w:divBdr>
            <w:top w:val="none" w:sz="0" w:space="0" w:color="auto"/>
            <w:left w:val="none" w:sz="0" w:space="0" w:color="auto"/>
            <w:bottom w:val="none" w:sz="0" w:space="0" w:color="auto"/>
            <w:right w:val="none" w:sz="0" w:space="0" w:color="auto"/>
          </w:divBdr>
        </w:div>
        <w:div w:id="1952473417">
          <w:marLeft w:val="547"/>
          <w:marRight w:val="0"/>
          <w:marTop w:val="115"/>
          <w:marBottom w:val="0"/>
          <w:divBdr>
            <w:top w:val="none" w:sz="0" w:space="0" w:color="auto"/>
            <w:left w:val="none" w:sz="0" w:space="0" w:color="auto"/>
            <w:bottom w:val="none" w:sz="0" w:space="0" w:color="auto"/>
            <w:right w:val="none" w:sz="0" w:space="0" w:color="auto"/>
          </w:divBdr>
        </w:div>
      </w:divsChild>
    </w:div>
    <w:div w:id="285232856">
      <w:bodyDiv w:val="1"/>
      <w:marLeft w:val="0"/>
      <w:marRight w:val="0"/>
      <w:marTop w:val="0"/>
      <w:marBottom w:val="0"/>
      <w:divBdr>
        <w:top w:val="none" w:sz="0" w:space="0" w:color="auto"/>
        <w:left w:val="none" w:sz="0" w:space="0" w:color="auto"/>
        <w:bottom w:val="none" w:sz="0" w:space="0" w:color="auto"/>
        <w:right w:val="none" w:sz="0" w:space="0" w:color="auto"/>
      </w:divBdr>
      <w:divsChild>
        <w:div w:id="408508132">
          <w:marLeft w:val="547"/>
          <w:marRight w:val="0"/>
          <w:marTop w:val="134"/>
          <w:marBottom w:val="0"/>
          <w:divBdr>
            <w:top w:val="none" w:sz="0" w:space="0" w:color="auto"/>
            <w:left w:val="none" w:sz="0" w:space="0" w:color="auto"/>
            <w:bottom w:val="none" w:sz="0" w:space="0" w:color="auto"/>
            <w:right w:val="none" w:sz="0" w:space="0" w:color="auto"/>
          </w:divBdr>
        </w:div>
      </w:divsChild>
    </w:div>
    <w:div w:id="474178782">
      <w:bodyDiv w:val="1"/>
      <w:marLeft w:val="0"/>
      <w:marRight w:val="0"/>
      <w:marTop w:val="0"/>
      <w:marBottom w:val="0"/>
      <w:divBdr>
        <w:top w:val="none" w:sz="0" w:space="0" w:color="auto"/>
        <w:left w:val="none" w:sz="0" w:space="0" w:color="auto"/>
        <w:bottom w:val="none" w:sz="0" w:space="0" w:color="auto"/>
        <w:right w:val="none" w:sz="0" w:space="0" w:color="auto"/>
      </w:divBdr>
    </w:div>
    <w:div w:id="628050548">
      <w:bodyDiv w:val="1"/>
      <w:marLeft w:val="0"/>
      <w:marRight w:val="0"/>
      <w:marTop w:val="0"/>
      <w:marBottom w:val="0"/>
      <w:divBdr>
        <w:top w:val="none" w:sz="0" w:space="0" w:color="auto"/>
        <w:left w:val="none" w:sz="0" w:space="0" w:color="auto"/>
        <w:bottom w:val="none" w:sz="0" w:space="0" w:color="auto"/>
        <w:right w:val="none" w:sz="0" w:space="0" w:color="auto"/>
      </w:divBdr>
      <w:divsChild>
        <w:div w:id="90010066">
          <w:marLeft w:val="547"/>
          <w:marRight w:val="0"/>
          <w:marTop w:val="134"/>
          <w:marBottom w:val="0"/>
          <w:divBdr>
            <w:top w:val="none" w:sz="0" w:space="0" w:color="auto"/>
            <w:left w:val="none" w:sz="0" w:space="0" w:color="auto"/>
            <w:bottom w:val="none" w:sz="0" w:space="0" w:color="auto"/>
            <w:right w:val="none" w:sz="0" w:space="0" w:color="auto"/>
          </w:divBdr>
        </w:div>
      </w:divsChild>
    </w:div>
    <w:div w:id="969015542">
      <w:bodyDiv w:val="1"/>
      <w:marLeft w:val="0"/>
      <w:marRight w:val="0"/>
      <w:marTop w:val="0"/>
      <w:marBottom w:val="0"/>
      <w:divBdr>
        <w:top w:val="none" w:sz="0" w:space="0" w:color="auto"/>
        <w:left w:val="none" w:sz="0" w:space="0" w:color="auto"/>
        <w:bottom w:val="none" w:sz="0" w:space="0" w:color="auto"/>
        <w:right w:val="none" w:sz="0" w:space="0" w:color="auto"/>
      </w:divBdr>
    </w:div>
    <w:div w:id="1004016036">
      <w:bodyDiv w:val="1"/>
      <w:marLeft w:val="0"/>
      <w:marRight w:val="0"/>
      <w:marTop w:val="0"/>
      <w:marBottom w:val="0"/>
      <w:divBdr>
        <w:top w:val="none" w:sz="0" w:space="0" w:color="auto"/>
        <w:left w:val="none" w:sz="0" w:space="0" w:color="auto"/>
        <w:bottom w:val="none" w:sz="0" w:space="0" w:color="auto"/>
        <w:right w:val="none" w:sz="0" w:space="0" w:color="auto"/>
      </w:divBdr>
      <w:divsChild>
        <w:div w:id="55443824">
          <w:marLeft w:val="547"/>
          <w:marRight w:val="0"/>
          <w:marTop w:val="115"/>
          <w:marBottom w:val="0"/>
          <w:divBdr>
            <w:top w:val="none" w:sz="0" w:space="0" w:color="auto"/>
            <w:left w:val="none" w:sz="0" w:space="0" w:color="auto"/>
            <w:bottom w:val="none" w:sz="0" w:space="0" w:color="auto"/>
            <w:right w:val="none" w:sz="0" w:space="0" w:color="auto"/>
          </w:divBdr>
        </w:div>
        <w:div w:id="387802654">
          <w:marLeft w:val="547"/>
          <w:marRight w:val="0"/>
          <w:marTop w:val="115"/>
          <w:marBottom w:val="0"/>
          <w:divBdr>
            <w:top w:val="none" w:sz="0" w:space="0" w:color="auto"/>
            <w:left w:val="none" w:sz="0" w:space="0" w:color="auto"/>
            <w:bottom w:val="none" w:sz="0" w:space="0" w:color="auto"/>
            <w:right w:val="none" w:sz="0" w:space="0" w:color="auto"/>
          </w:divBdr>
        </w:div>
        <w:div w:id="486046743">
          <w:marLeft w:val="547"/>
          <w:marRight w:val="0"/>
          <w:marTop w:val="115"/>
          <w:marBottom w:val="0"/>
          <w:divBdr>
            <w:top w:val="none" w:sz="0" w:space="0" w:color="auto"/>
            <w:left w:val="none" w:sz="0" w:space="0" w:color="auto"/>
            <w:bottom w:val="none" w:sz="0" w:space="0" w:color="auto"/>
            <w:right w:val="none" w:sz="0" w:space="0" w:color="auto"/>
          </w:divBdr>
        </w:div>
        <w:div w:id="911895441">
          <w:marLeft w:val="547"/>
          <w:marRight w:val="0"/>
          <w:marTop w:val="115"/>
          <w:marBottom w:val="0"/>
          <w:divBdr>
            <w:top w:val="none" w:sz="0" w:space="0" w:color="auto"/>
            <w:left w:val="none" w:sz="0" w:space="0" w:color="auto"/>
            <w:bottom w:val="none" w:sz="0" w:space="0" w:color="auto"/>
            <w:right w:val="none" w:sz="0" w:space="0" w:color="auto"/>
          </w:divBdr>
        </w:div>
        <w:div w:id="924536687">
          <w:marLeft w:val="547"/>
          <w:marRight w:val="0"/>
          <w:marTop w:val="115"/>
          <w:marBottom w:val="0"/>
          <w:divBdr>
            <w:top w:val="none" w:sz="0" w:space="0" w:color="auto"/>
            <w:left w:val="none" w:sz="0" w:space="0" w:color="auto"/>
            <w:bottom w:val="none" w:sz="0" w:space="0" w:color="auto"/>
            <w:right w:val="none" w:sz="0" w:space="0" w:color="auto"/>
          </w:divBdr>
        </w:div>
        <w:div w:id="989676725">
          <w:marLeft w:val="547"/>
          <w:marRight w:val="0"/>
          <w:marTop w:val="115"/>
          <w:marBottom w:val="0"/>
          <w:divBdr>
            <w:top w:val="none" w:sz="0" w:space="0" w:color="auto"/>
            <w:left w:val="none" w:sz="0" w:space="0" w:color="auto"/>
            <w:bottom w:val="none" w:sz="0" w:space="0" w:color="auto"/>
            <w:right w:val="none" w:sz="0" w:space="0" w:color="auto"/>
          </w:divBdr>
        </w:div>
        <w:div w:id="1542589275">
          <w:marLeft w:val="547"/>
          <w:marRight w:val="0"/>
          <w:marTop w:val="115"/>
          <w:marBottom w:val="0"/>
          <w:divBdr>
            <w:top w:val="none" w:sz="0" w:space="0" w:color="auto"/>
            <w:left w:val="none" w:sz="0" w:space="0" w:color="auto"/>
            <w:bottom w:val="none" w:sz="0" w:space="0" w:color="auto"/>
            <w:right w:val="none" w:sz="0" w:space="0" w:color="auto"/>
          </w:divBdr>
        </w:div>
        <w:div w:id="1729376070">
          <w:marLeft w:val="547"/>
          <w:marRight w:val="0"/>
          <w:marTop w:val="115"/>
          <w:marBottom w:val="0"/>
          <w:divBdr>
            <w:top w:val="none" w:sz="0" w:space="0" w:color="auto"/>
            <w:left w:val="none" w:sz="0" w:space="0" w:color="auto"/>
            <w:bottom w:val="none" w:sz="0" w:space="0" w:color="auto"/>
            <w:right w:val="none" w:sz="0" w:space="0" w:color="auto"/>
          </w:divBdr>
        </w:div>
      </w:divsChild>
    </w:div>
    <w:div w:id="1054964694">
      <w:bodyDiv w:val="1"/>
      <w:marLeft w:val="0"/>
      <w:marRight w:val="0"/>
      <w:marTop w:val="0"/>
      <w:marBottom w:val="0"/>
      <w:divBdr>
        <w:top w:val="none" w:sz="0" w:space="0" w:color="auto"/>
        <w:left w:val="none" w:sz="0" w:space="0" w:color="auto"/>
        <w:bottom w:val="none" w:sz="0" w:space="0" w:color="auto"/>
        <w:right w:val="none" w:sz="0" w:space="0" w:color="auto"/>
      </w:divBdr>
    </w:div>
    <w:div w:id="1073552202">
      <w:bodyDiv w:val="1"/>
      <w:marLeft w:val="0"/>
      <w:marRight w:val="0"/>
      <w:marTop w:val="0"/>
      <w:marBottom w:val="0"/>
      <w:divBdr>
        <w:top w:val="none" w:sz="0" w:space="0" w:color="auto"/>
        <w:left w:val="none" w:sz="0" w:space="0" w:color="auto"/>
        <w:bottom w:val="none" w:sz="0" w:space="0" w:color="auto"/>
        <w:right w:val="none" w:sz="0" w:space="0" w:color="auto"/>
      </w:divBdr>
    </w:div>
    <w:div w:id="1126393958">
      <w:bodyDiv w:val="1"/>
      <w:marLeft w:val="0"/>
      <w:marRight w:val="0"/>
      <w:marTop w:val="0"/>
      <w:marBottom w:val="0"/>
      <w:divBdr>
        <w:top w:val="none" w:sz="0" w:space="0" w:color="auto"/>
        <w:left w:val="none" w:sz="0" w:space="0" w:color="auto"/>
        <w:bottom w:val="none" w:sz="0" w:space="0" w:color="auto"/>
        <w:right w:val="none" w:sz="0" w:space="0" w:color="auto"/>
      </w:divBdr>
    </w:div>
    <w:div w:id="1363550571">
      <w:bodyDiv w:val="1"/>
      <w:marLeft w:val="0"/>
      <w:marRight w:val="0"/>
      <w:marTop w:val="0"/>
      <w:marBottom w:val="0"/>
      <w:divBdr>
        <w:top w:val="none" w:sz="0" w:space="0" w:color="auto"/>
        <w:left w:val="none" w:sz="0" w:space="0" w:color="auto"/>
        <w:bottom w:val="none" w:sz="0" w:space="0" w:color="auto"/>
        <w:right w:val="none" w:sz="0" w:space="0" w:color="auto"/>
      </w:divBdr>
      <w:divsChild>
        <w:div w:id="1348022538">
          <w:marLeft w:val="547"/>
          <w:marRight w:val="0"/>
          <w:marTop w:val="134"/>
          <w:marBottom w:val="0"/>
          <w:divBdr>
            <w:top w:val="none" w:sz="0" w:space="0" w:color="auto"/>
            <w:left w:val="none" w:sz="0" w:space="0" w:color="auto"/>
            <w:bottom w:val="none" w:sz="0" w:space="0" w:color="auto"/>
            <w:right w:val="none" w:sz="0" w:space="0" w:color="auto"/>
          </w:divBdr>
        </w:div>
        <w:div w:id="1362632625">
          <w:marLeft w:val="547"/>
          <w:marRight w:val="0"/>
          <w:marTop w:val="134"/>
          <w:marBottom w:val="0"/>
          <w:divBdr>
            <w:top w:val="none" w:sz="0" w:space="0" w:color="auto"/>
            <w:left w:val="none" w:sz="0" w:space="0" w:color="auto"/>
            <w:bottom w:val="none" w:sz="0" w:space="0" w:color="auto"/>
            <w:right w:val="none" w:sz="0" w:space="0" w:color="auto"/>
          </w:divBdr>
        </w:div>
      </w:divsChild>
    </w:div>
    <w:div w:id="1418405379">
      <w:bodyDiv w:val="1"/>
      <w:marLeft w:val="0"/>
      <w:marRight w:val="0"/>
      <w:marTop w:val="0"/>
      <w:marBottom w:val="0"/>
      <w:divBdr>
        <w:top w:val="none" w:sz="0" w:space="0" w:color="auto"/>
        <w:left w:val="none" w:sz="0" w:space="0" w:color="auto"/>
        <w:bottom w:val="none" w:sz="0" w:space="0" w:color="auto"/>
        <w:right w:val="none" w:sz="0" w:space="0" w:color="auto"/>
      </w:divBdr>
      <w:divsChild>
        <w:div w:id="2055932504">
          <w:marLeft w:val="547"/>
          <w:marRight w:val="0"/>
          <w:marTop w:val="134"/>
          <w:marBottom w:val="0"/>
          <w:divBdr>
            <w:top w:val="none" w:sz="0" w:space="0" w:color="auto"/>
            <w:left w:val="none" w:sz="0" w:space="0" w:color="auto"/>
            <w:bottom w:val="none" w:sz="0" w:space="0" w:color="auto"/>
            <w:right w:val="none" w:sz="0" w:space="0" w:color="auto"/>
          </w:divBdr>
        </w:div>
      </w:divsChild>
    </w:div>
    <w:div w:id="1419669837">
      <w:bodyDiv w:val="1"/>
      <w:marLeft w:val="0"/>
      <w:marRight w:val="0"/>
      <w:marTop w:val="0"/>
      <w:marBottom w:val="0"/>
      <w:divBdr>
        <w:top w:val="none" w:sz="0" w:space="0" w:color="auto"/>
        <w:left w:val="none" w:sz="0" w:space="0" w:color="auto"/>
        <w:bottom w:val="none" w:sz="0" w:space="0" w:color="auto"/>
        <w:right w:val="none" w:sz="0" w:space="0" w:color="auto"/>
      </w:divBdr>
    </w:div>
    <w:div w:id="1556430587">
      <w:bodyDiv w:val="1"/>
      <w:marLeft w:val="0"/>
      <w:marRight w:val="0"/>
      <w:marTop w:val="0"/>
      <w:marBottom w:val="0"/>
      <w:divBdr>
        <w:top w:val="none" w:sz="0" w:space="0" w:color="auto"/>
        <w:left w:val="none" w:sz="0" w:space="0" w:color="auto"/>
        <w:bottom w:val="none" w:sz="0" w:space="0" w:color="auto"/>
        <w:right w:val="none" w:sz="0" w:space="0" w:color="auto"/>
      </w:divBdr>
      <w:divsChild>
        <w:div w:id="1684475033">
          <w:marLeft w:val="547"/>
          <w:marRight w:val="0"/>
          <w:marTop w:val="134"/>
          <w:marBottom w:val="0"/>
          <w:divBdr>
            <w:top w:val="none" w:sz="0" w:space="0" w:color="auto"/>
            <w:left w:val="none" w:sz="0" w:space="0" w:color="auto"/>
            <w:bottom w:val="none" w:sz="0" w:space="0" w:color="auto"/>
            <w:right w:val="none" w:sz="0" w:space="0" w:color="auto"/>
          </w:divBdr>
        </w:div>
      </w:divsChild>
    </w:div>
    <w:div w:id="1633487371">
      <w:bodyDiv w:val="1"/>
      <w:marLeft w:val="0"/>
      <w:marRight w:val="0"/>
      <w:marTop w:val="0"/>
      <w:marBottom w:val="0"/>
      <w:divBdr>
        <w:top w:val="none" w:sz="0" w:space="0" w:color="auto"/>
        <w:left w:val="none" w:sz="0" w:space="0" w:color="auto"/>
        <w:bottom w:val="none" w:sz="0" w:space="0" w:color="auto"/>
        <w:right w:val="none" w:sz="0" w:space="0" w:color="auto"/>
      </w:divBdr>
      <w:divsChild>
        <w:div w:id="190650712">
          <w:marLeft w:val="547"/>
          <w:marRight w:val="0"/>
          <w:marTop w:val="134"/>
          <w:marBottom w:val="0"/>
          <w:divBdr>
            <w:top w:val="none" w:sz="0" w:space="0" w:color="auto"/>
            <w:left w:val="none" w:sz="0" w:space="0" w:color="auto"/>
            <w:bottom w:val="none" w:sz="0" w:space="0" w:color="auto"/>
            <w:right w:val="none" w:sz="0" w:space="0" w:color="auto"/>
          </w:divBdr>
        </w:div>
        <w:div w:id="535847756">
          <w:marLeft w:val="547"/>
          <w:marRight w:val="0"/>
          <w:marTop w:val="134"/>
          <w:marBottom w:val="0"/>
          <w:divBdr>
            <w:top w:val="none" w:sz="0" w:space="0" w:color="auto"/>
            <w:left w:val="none" w:sz="0" w:space="0" w:color="auto"/>
            <w:bottom w:val="none" w:sz="0" w:space="0" w:color="auto"/>
            <w:right w:val="none" w:sz="0" w:space="0" w:color="auto"/>
          </w:divBdr>
        </w:div>
      </w:divsChild>
    </w:div>
    <w:div w:id="197525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1913</Words>
  <Characters>10907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Samsung Electronics</Company>
  <LinksUpToDate>false</LinksUpToDate>
  <CharactersWithSpaces>12795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Армянинов</dc:creator>
  <cp:keywords/>
  <cp:lastModifiedBy>admin</cp:lastModifiedBy>
  <cp:revision>2</cp:revision>
  <dcterms:created xsi:type="dcterms:W3CDTF">2014-03-30T12:11:00Z</dcterms:created>
  <dcterms:modified xsi:type="dcterms:W3CDTF">2014-03-30T12:11:00Z</dcterms:modified>
</cp:coreProperties>
</file>