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483" w:rsidRDefault="002C5483" w:rsidP="00234109">
      <w:pPr>
        <w:ind w:left="-360"/>
        <w:jc w:val="center"/>
        <w:rPr>
          <w:b/>
          <w:sz w:val="28"/>
          <w:szCs w:val="28"/>
        </w:rPr>
      </w:pPr>
    </w:p>
    <w:p w:rsidR="00195BC2" w:rsidRPr="004F7CEF" w:rsidRDefault="00195BC2" w:rsidP="00234109">
      <w:pPr>
        <w:ind w:left="-360"/>
        <w:jc w:val="center"/>
        <w:rPr>
          <w:b/>
          <w:sz w:val="28"/>
          <w:szCs w:val="28"/>
        </w:rPr>
      </w:pPr>
      <w:r w:rsidRPr="004F7CEF">
        <w:rPr>
          <w:b/>
          <w:sz w:val="28"/>
          <w:szCs w:val="28"/>
        </w:rPr>
        <w:t>Финансовый университет  при Правительстве РФ</w:t>
      </w:r>
    </w:p>
    <w:p w:rsidR="00195BC2" w:rsidRPr="004F7CEF" w:rsidRDefault="00195BC2" w:rsidP="00234109">
      <w:pPr>
        <w:rPr>
          <w:b/>
          <w:sz w:val="28"/>
          <w:szCs w:val="28"/>
        </w:rPr>
      </w:pPr>
    </w:p>
    <w:p w:rsidR="00195BC2" w:rsidRPr="004F7CEF" w:rsidRDefault="00195BC2" w:rsidP="00234109">
      <w:pPr>
        <w:jc w:val="center"/>
        <w:rPr>
          <w:b/>
          <w:sz w:val="28"/>
          <w:szCs w:val="28"/>
        </w:rPr>
      </w:pPr>
      <w:r w:rsidRPr="004F7CEF">
        <w:rPr>
          <w:b/>
          <w:sz w:val="28"/>
          <w:szCs w:val="28"/>
        </w:rPr>
        <w:t>Кафедра «Прикладная психология»</w:t>
      </w:r>
    </w:p>
    <w:p w:rsidR="00195BC2" w:rsidRPr="004F7CEF" w:rsidRDefault="00195BC2" w:rsidP="00234109">
      <w:pPr>
        <w:jc w:val="center"/>
        <w:rPr>
          <w:b/>
          <w:sz w:val="28"/>
          <w:szCs w:val="28"/>
        </w:rPr>
      </w:pPr>
    </w:p>
    <w:p w:rsidR="00195BC2" w:rsidRPr="004F7CEF" w:rsidRDefault="00195BC2" w:rsidP="00234109">
      <w:pPr>
        <w:jc w:val="center"/>
        <w:rPr>
          <w:b/>
          <w:sz w:val="28"/>
          <w:szCs w:val="28"/>
        </w:rPr>
      </w:pPr>
    </w:p>
    <w:p w:rsidR="00195BC2" w:rsidRPr="004F7CEF" w:rsidRDefault="00195BC2" w:rsidP="00234109">
      <w:pPr>
        <w:jc w:val="center"/>
        <w:rPr>
          <w:b/>
          <w:sz w:val="28"/>
          <w:szCs w:val="28"/>
        </w:rPr>
      </w:pPr>
    </w:p>
    <w:p w:rsidR="00195BC2" w:rsidRPr="004F7CEF" w:rsidRDefault="00195BC2" w:rsidP="00234109">
      <w:pPr>
        <w:jc w:val="center"/>
        <w:rPr>
          <w:b/>
          <w:sz w:val="28"/>
          <w:szCs w:val="28"/>
        </w:rPr>
      </w:pPr>
    </w:p>
    <w:p w:rsidR="00195BC2" w:rsidRPr="004F7CEF" w:rsidRDefault="00195BC2" w:rsidP="00234109">
      <w:pPr>
        <w:jc w:val="center"/>
        <w:rPr>
          <w:b/>
          <w:sz w:val="28"/>
          <w:szCs w:val="28"/>
        </w:rPr>
      </w:pPr>
      <w:r w:rsidRPr="004F7CEF">
        <w:rPr>
          <w:b/>
          <w:sz w:val="28"/>
          <w:szCs w:val="28"/>
        </w:rPr>
        <w:t xml:space="preserve">Доклад </w:t>
      </w:r>
    </w:p>
    <w:p w:rsidR="00195BC2" w:rsidRPr="004F7CEF" w:rsidRDefault="00195BC2" w:rsidP="00234109">
      <w:pPr>
        <w:jc w:val="center"/>
        <w:rPr>
          <w:b/>
          <w:sz w:val="28"/>
          <w:szCs w:val="28"/>
        </w:rPr>
      </w:pPr>
      <w:r w:rsidRPr="004F7CEF">
        <w:rPr>
          <w:b/>
          <w:sz w:val="28"/>
          <w:szCs w:val="28"/>
        </w:rPr>
        <w:t>по дисциплине «Психология»</w:t>
      </w:r>
    </w:p>
    <w:p w:rsidR="00195BC2" w:rsidRPr="004F7CEF" w:rsidRDefault="00195BC2" w:rsidP="00234109">
      <w:pPr>
        <w:jc w:val="center"/>
        <w:rPr>
          <w:b/>
          <w:sz w:val="28"/>
          <w:szCs w:val="28"/>
        </w:rPr>
      </w:pPr>
    </w:p>
    <w:p w:rsidR="00195BC2" w:rsidRPr="004F7CEF" w:rsidRDefault="00195BC2" w:rsidP="00234109">
      <w:pPr>
        <w:jc w:val="center"/>
        <w:rPr>
          <w:b/>
          <w:sz w:val="28"/>
          <w:szCs w:val="28"/>
          <w:lang w:val="en-US"/>
        </w:rPr>
      </w:pPr>
      <w:r w:rsidRPr="004F7CEF">
        <w:rPr>
          <w:b/>
          <w:sz w:val="28"/>
          <w:szCs w:val="28"/>
        </w:rPr>
        <w:t>на тему: “Роль общения в жизни человека”</w:t>
      </w:r>
    </w:p>
    <w:p w:rsidR="00195BC2" w:rsidRPr="004F7CEF" w:rsidRDefault="00195BC2" w:rsidP="00234109">
      <w:pPr>
        <w:jc w:val="center"/>
        <w:rPr>
          <w:b/>
          <w:sz w:val="28"/>
          <w:szCs w:val="28"/>
          <w:lang w:val="en-US"/>
        </w:rPr>
      </w:pPr>
    </w:p>
    <w:p w:rsidR="00195BC2" w:rsidRPr="004F7CEF" w:rsidRDefault="00195BC2" w:rsidP="00234109">
      <w:pPr>
        <w:jc w:val="center"/>
        <w:rPr>
          <w:b/>
          <w:sz w:val="28"/>
          <w:szCs w:val="28"/>
          <w:lang w:val="en-US"/>
        </w:rPr>
      </w:pPr>
    </w:p>
    <w:p w:rsidR="00195BC2" w:rsidRPr="004F7CEF" w:rsidRDefault="00195BC2" w:rsidP="00234109">
      <w:pPr>
        <w:jc w:val="center"/>
        <w:rPr>
          <w:b/>
          <w:sz w:val="28"/>
          <w:szCs w:val="28"/>
          <w:lang w:val="en-US"/>
        </w:rPr>
      </w:pPr>
    </w:p>
    <w:p w:rsidR="00195BC2" w:rsidRPr="004F7CEF" w:rsidRDefault="00195BC2" w:rsidP="00234109">
      <w:pPr>
        <w:tabs>
          <w:tab w:val="left" w:pos="5911"/>
        </w:tabs>
        <w:jc w:val="right"/>
        <w:rPr>
          <w:b/>
          <w:sz w:val="28"/>
          <w:szCs w:val="28"/>
        </w:rPr>
      </w:pPr>
      <w:r w:rsidRPr="004F7CEF">
        <w:rPr>
          <w:b/>
          <w:sz w:val="28"/>
          <w:szCs w:val="28"/>
        </w:rPr>
        <w:t>Выполнила:</w:t>
      </w:r>
    </w:p>
    <w:p w:rsidR="00195BC2" w:rsidRPr="004F7CEF" w:rsidRDefault="00195BC2" w:rsidP="00234109">
      <w:pPr>
        <w:tabs>
          <w:tab w:val="left" w:pos="5911"/>
        </w:tabs>
        <w:jc w:val="right"/>
        <w:rPr>
          <w:sz w:val="28"/>
          <w:szCs w:val="28"/>
        </w:rPr>
      </w:pPr>
      <w:r w:rsidRPr="004F7CEF">
        <w:rPr>
          <w:sz w:val="28"/>
          <w:szCs w:val="28"/>
        </w:rPr>
        <w:t>Студентка группы СЦ1-1</w:t>
      </w:r>
    </w:p>
    <w:p w:rsidR="00195BC2" w:rsidRPr="004F7CEF" w:rsidRDefault="00195BC2" w:rsidP="00234109">
      <w:pPr>
        <w:tabs>
          <w:tab w:val="left" w:pos="5911"/>
        </w:tabs>
        <w:jc w:val="right"/>
        <w:rPr>
          <w:sz w:val="28"/>
          <w:szCs w:val="28"/>
        </w:rPr>
      </w:pPr>
      <w:r w:rsidRPr="004F7CEF">
        <w:rPr>
          <w:sz w:val="28"/>
          <w:szCs w:val="28"/>
        </w:rPr>
        <w:t>Иванова А.О.</w:t>
      </w:r>
    </w:p>
    <w:p w:rsidR="00195BC2" w:rsidRPr="004F7CEF" w:rsidRDefault="00195BC2" w:rsidP="00234109">
      <w:pPr>
        <w:tabs>
          <w:tab w:val="left" w:pos="5911"/>
        </w:tabs>
        <w:jc w:val="right"/>
        <w:rPr>
          <w:b/>
          <w:sz w:val="28"/>
          <w:szCs w:val="28"/>
        </w:rPr>
      </w:pPr>
      <w:r w:rsidRPr="004F7CEF">
        <w:rPr>
          <w:b/>
          <w:sz w:val="28"/>
          <w:szCs w:val="28"/>
        </w:rPr>
        <w:t xml:space="preserve">                                              Научный руководитель:</w:t>
      </w:r>
    </w:p>
    <w:p w:rsidR="00195BC2" w:rsidRPr="004F7CEF" w:rsidRDefault="00195BC2" w:rsidP="00234109">
      <w:pPr>
        <w:tabs>
          <w:tab w:val="left" w:pos="2947"/>
        </w:tabs>
        <w:jc w:val="right"/>
        <w:rPr>
          <w:b/>
          <w:sz w:val="28"/>
          <w:szCs w:val="28"/>
        </w:rPr>
      </w:pPr>
      <w:r w:rsidRPr="004F7CEF">
        <w:rPr>
          <w:sz w:val="28"/>
          <w:szCs w:val="28"/>
        </w:rPr>
        <w:t xml:space="preserve">                                                               Орлова Елена Александровна</w:t>
      </w:r>
    </w:p>
    <w:p w:rsidR="00195BC2" w:rsidRPr="004F7CEF" w:rsidRDefault="00195BC2" w:rsidP="00234109">
      <w:pPr>
        <w:jc w:val="center"/>
        <w:rPr>
          <w:b/>
          <w:sz w:val="28"/>
          <w:szCs w:val="28"/>
        </w:rPr>
      </w:pPr>
    </w:p>
    <w:p w:rsidR="00195BC2" w:rsidRPr="004F7CEF" w:rsidRDefault="00195BC2" w:rsidP="00234109">
      <w:pPr>
        <w:jc w:val="center"/>
        <w:rPr>
          <w:b/>
          <w:sz w:val="28"/>
          <w:szCs w:val="28"/>
        </w:rPr>
      </w:pPr>
    </w:p>
    <w:p w:rsidR="00195BC2" w:rsidRDefault="00195BC2" w:rsidP="00234109">
      <w:pPr>
        <w:tabs>
          <w:tab w:val="left" w:pos="2415"/>
        </w:tabs>
        <w:jc w:val="center"/>
        <w:rPr>
          <w:sz w:val="28"/>
          <w:szCs w:val="28"/>
        </w:rPr>
      </w:pPr>
      <w:r w:rsidRPr="004F7CEF">
        <w:rPr>
          <w:sz w:val="28"/>
          <w:szCs w:val="28"/>
        </w:rPr>
        <w:t>Москва, 2011</w:t>
      </w:r>
    </w:p>
    <w:p w:rsidR="00195BC2" w:rsidRDefault="00195BC2" w:rsidP="00234109">
      <w:pPr>
        <w:tabs>
          <w:tab w:val="left" w:pos="2415"/>
        </w:tabs>
        <w:jc w:val="center"/>
        <w:rPr>
          <w:sz w:val="28"/>
          <w:szCs w:val="28"/>
        </w:rPr>
      </w:pPr>
    </w:p>
    <w:p w:rsidR="00195BC2" w:rsidRPr="004F7CEF" w:rsidRDefault="00195BC2" w:rsidP="00234109">
      <w:pPr>
        <w:tabs>
          <w:tab w:val="left" w:pos="2415"/>
        </w:tabs>
        <w:jc w:val="center"/>
        <w:rPr>
          <w:sz w:val="28"/>
          <w:szCs w:val="28"/>
        </w:rPr>
      </w:pPr>
    </w:p>
    <w:p w:rsidR="00195BC2" w:rsidRPr="004F7CEF" w:rsidRDefault="00195BC2" w:rsidP="004F7CEF">
      <w:pPr>
        <w:tabs>
          <w:tab w:val="left" w:pos="2415"/>
        </w:tabs>
        <w:jc w:val="both"/>
        <w:rPr>
          <w:sz w:val="28"/>
          <w:szCs w:val="28"/>
        </w:rPr>
      </w:pPr>
      <w:r w:rsidRPr="004F7CEF">
        <w:rPr>
          <w:sz w:val="28"/>
          <w:szCs w:val="28"/>
        </w:rPr>
        <w:t>Какова роль общения в жизни человека? Что мы понимаем под этим понятием?</w:t>
      </w:r>
    </w:p>
    <w:p w:rsidR="00195BC2" w:rsidRPr="004F7CEF" w:rsidRDefault="00195BC2" w:rsidP="004F7CEF">
      <w:pPr>
        <w:tabs>
          <w:tab w:val="left" w:pos="2415"/>
        </w:tabs>
        <w:jc w:val="both"/>
        <w:rPr>
          <w:sz w:val="28"/>
          <w:szCs w:val="28"/>
        </w:rPr>
      </w:pPr>
      <w:r w:rsidRPr="004F7CEF">
        <w:rPr>
          <w:b/>
          <w:sz w:val="28"/>
          <w:szCs w:val="28"/>
        </w:rPr>
        <w:t xml:space="preserve">Общение </w:t>
      </w:r>
      <w:r w:rsidRPr="004F7CEF">
        <w:rPr>
          <w:sz w:val="28"/>
          <w:szCs w:val="28"/>
        </w:rPr>
        <w:t>– сложный процесс взаимодействия между людьми, заключающийся в обмене информацией, а также в восприятии и понимании партнерами друг друга. Субъектами общения являются живые существа, люди. В принципе, общение характерно для любых живых существ, но лишь на уровне человека процесс общения становиться осознанным, связанным  вербальными и невербальными актами. Человек, передающий информацию, называется коммуникатором, получающий ее – реципиентом. Содержание общения – информация, которая передается от одного живого существа другому. Цель общения  отвечает на вопрос: «Ради чего существо вступает в акт общения?».  Это могут быть сведения о внутреннем (эмоциональном и т.д.) состоянии субъекта, об обстановке во внешней среде. Наиболее разнообразно содержание информации в том случае, если субъектами общения являются люди.</w:t>
      </w:r>
    </w:p>
    <w:p w:rsidR="00195BC2" w:rsidRPr="004F7CEF" w:rsidRDefault="00195BC2" w:rsidP="004F7CEF">
      <w:pPr>
        <w:tabs>
          <w:tab w:val="left" w:pos="2415"/>
        </w:tabs>
        <w:jc w:val="both"/>
        <w:rPr>
          <w:sz w:val="28"/>
          <w:szCs w:val="28"/>
        </w:rPr>
      </w:pPr>
      <w:r w:rsidRPr="004F7CEF">
        <w:rPr>
          <w:sz w:val="28"/>
          <w:szCs w:val="28"/>
        </w:rPr>
        <w:t>Средства общения: способы кодирования, передачи, переработки и расшифровки информации, которая передается в процессе общения от одного существа к другому. Кодирование информации – это способ ее передачи. Информация между людьми может передаваться с помощью органов чувств, речи и других знаковых систем, письменности, технических средств записи и хранения информации. Одним из основных принципов современной жизни является поддержание нормальных отношений между людьми и стремление избежать конфликтов. В свою очередь уважение и внимание можно заслужить лишь при соблюдении вежливости и сдержанности. Поэтому ничто не цениться окружающими нас людьми так дорого, как вежливость и деликатность. Но в жизни нам нередко приходится сталкиваться с грубостью, резкостью, неуважением к личности другого человека. В обществе хорошими манерами считаются скромность и сдержанность человека, умение контролировать свои поступки, внимательно и тактично общаться с другими людьми.</w:t>
      </w:r>
    </w:p>
    <w:p w:rsidR="00195BC2" w:rsidRPr="004F7CEF" w:rsidRDefault="00195BC2" w:rsidP="004F7CEF">
      <w:pPr>
        <w:tabs>
          <w:tab w:val="left" w:pos="2415"/>
        </w:tabs>
        <w:jc w:val="both"/>
        <w:rPr>
          <w:b/>
          <w:sz w:val="28"/>
          <w:szCs w:val="28"/>
        </w:rPr>
      </w:pPr>
      <w:r w:rsidRPr="004F7CEF">
        <w:rPr>
          <w:b/>
          <w:sz w:val="28"/>
          <w:szCs w:val="28"/>
        </w:rPr>
        <w:t>Умеете ли вы ОБЩАТЬСЯ?</w:t>
      </w:r>
    </w:p>
    <w:p w:rsidR="00195BC2" w:rsidRPr="004F7CEF" w:rsidRDefault="00195BC2" w:rsidP="004F7CEF">
      <w:pPr>
        <w:tabs>
          <w:tab w:val="left" w:pos="2415"/>
        </w:tabs>
        <w:jc w:val="both"/>
        <w:rPr>
          <w:sz w:val="28"/>
          <w:szCs w:val="28"/>
        </w:rPr>
      </w:pPr>
      <w:r w:rsidRPr="004F7CEF">
        <w:rPr>
          <w:sz w:val="28"/>
          <w:szCs w:val="28"/>
        </w:rPr>
        <w:t xml:space="preserve">Уверена, что все скажут: « Да, конечно ». Но в какой форме проходит это общение? Чаще всего это просто разговор, обмен информацией. В тоже время, всем известно, что понятие ОБЩЕНИЕ  много обширнее, чем наше обычное: “Привет!  -  Пока!”. Хотя речь и играет огромную роль в общении людей, но ведь все прекрасно знают, что люди, например, любящие, не нуждаются в словах, чтобы выражать свои чувства, мысли.  </w:t>
      </w:r>
    </w:p>
    <w:p w:rsidR="00195BC2" w:rsidRPr="004F7CEF" w:rsidRDefault="00195BC2" w:rsidP="004F7CEF">
      <w:pPr>
        <w:tabs>
          <w:tab w:val="left" w:pos="2415"/>
        </w:tabs>
        <w:jc w:val="both"/>
        <w:rPr>
          <w:sz w:val="28"/>
          <w:szCs w:val="28"/>
        </w:rPr>
      </w:pPr>
      <w:r w:rsidRPr="004F7CEF">
        <w:rPr>
          <w:sz w:val="28"/>
          <w:szCs w:val="28"/>
        </w:rPr>
        <w:t>Им вполне достаточно видеть друг друга. Также, огромное значение в общении между людьми имеет мимика собеседников. Не приходилось ли Вам самим общаться с кем-нибудь c помощью взглядов, жестов? Конечно, приходилось! Но если Вы понимали друг друга, значит, это понимание явилось результатом весьма сложной работы. Итак, что же всё-таки необходимо, чтобы правильно общаться? Надо, в первую очередь уважать собеседника, слушать его с возможным вниманием, не перебивая и давая высказаться, не "зашумлять" каналы связи. Необходимо, так же, выглядеть соответствующим образом, чтобы не было рассогласования, стараться говорить только то, что думаем, дабы не вносить диссоциации.</w:t>
      </w:r>
    </w:p>
    <w:p w:rsidR="00195BC2" w:rsidRPr="004F7CEF" w:rsidRDefault="00195BC2" w:rsidP="004F7CEF">
      <w:pPr>
        <w:tabs>
          <w:tab w:val="left" w:pos="2415"/>
        </w:tabs>
        <w:jc w:val="both"/>
        <w:rPr>
          <w:sz w:val="28"/>
          <w:szCs w:val="28"/>
        </w:rPr>
      </w:pPr>
      <w:r w:rsidRPr="004F7CEF">
        <w:rPr>
          <w:sz w:val="28"/>
          <w:szCs w:val="28"/>
        </w:rPr>
        <w:t>Все это если не универсальные способы общения, то по крайней мере они помогут правильнее общаться и находить общий язык с людьми.</w:t>
      </w:r>
    </w:p>
    <w:p w:rsidR="00195BC2" w:rsidRPr="004F7CEF" w:rsidRDefault="00195BC2" w:rsidP="004F7CEF">
      <w:pPr>
        <w:tabs>
          <w:tab w:val="left" w:pos="2415"/>
        </w:tabs>
        <w:jc w:val="both"/>
        <w:rPr>
          <w:sz w:val="28"/>
          <w:szCs w:val="28"/>
        </w:rPr>
      </w:pPr>
      <w:r w:rsidRPr="004F7CEF">
        <w:rPr>
          <w:sz w:val="28"/>
          <w:szCs w:val="28"/>
        </w:rPr>
        <w:t>Надо еще не забыть, что писал наш великий соотечественник- Михаил Васильевич Ломоносов 230 лет назад:</w:t>
      </w:r>
    </w:p>
    <w:p w:rsidR="00195BC2" w:rsidRPr="004F7CEF" w:rsidRDefault="00195BC2" w:rsidP="004F7CEF">
      <w:pPr>
        <w:tabs>
          <w:tab w:val="left" w:pos="2415"/>
        </w:tabs>
        <w:jc w:val="both"/>
        <w:rPr>
          <w:sz w:val="28"/>
          <w:szCs w:val="28"/>
        </w:rPr>
      </w:pPr>
      <w:r w:rsidRPr="004F7CEF">
        <w:rPr>
          <w:sz w:val="28"/>
          <w:szCs w:val="28"/>
        </w:rPr>
        <w:t>"...Когда к сооружению какой-либо махины приготовленные части лежат особливо и не которая определенного себе действия другой взаимно не сообщает, тогда все их бытие тщетно и бесполезно. Подобным образом, если бы каждый член человеческого рода не мог изъяснить своих понятий другому, то бы не токмо лишены мы были сего согласного общих дел течения, которое соединением наших мыслей управляется, но едва бы, не хуже ли были мы диких зверей..."</w:t>
      </w:r>
    </w:p>
    <w:p w:rsidR="00195BC2" w:rsidRPr="004F7CEF" w:rsidRDefault="00195BC2" w:rsidP="004F7CEF">
      <w:pPr>
        <w:tabs>
          <w:tab w:val="left" w:pos="2415"/>
        </w:tabs>
        <w:jc w:val="both"/>
        <w:rPr>
          <w:sz w:val="28"/>
          <w:szCs w:val="28"/>
        </w:rPr>
      </w:pPr>
      <w:r w:rsidRPr="004F7CEF">
        <w:rPr>
          <w:sz w:val="28"/>
          <w:szCs w:val="28"/>
        </w:rPr>
        <w:t>Невозможно себе представить развитие человека, само существование индивида как личности, его связь с обществом вне общения с другими людьми. К.Маркс и Ф.Энгельс отмечали в связи с этим: "...действительное духовное богатство индивида всецело зависит от богатства его действительных отношений...". Исторический опыт и повседневная практика свидетельствуют о том, что полная изоляция человека от общества, изъятие его из общения с другими людьми, приводит к полной утрате человеческой личности, ее социальных качеств и свойств.</w:t>
      </w:r>
    </w:p>
    <w:p w:rsidR="00195BC2" w:rsidRPr="004F7CEF" w:rsidRDefault="00195BC2" w:rsidP="004F7CEF">
      <w:pPr>
        <w:tabs>
          <w:tab w:val="left" w:pos="2415"/>
        </w:tabs>
        <w:jc w:val="both"/>
        <w:rPr>
          <w:sz w:val="28"/>
          <w:szCs w:val="28"/>
        </w:rPr>
      </w:pPr>
      <w:r w:rsidRPr="004F7CEF">
        <w:rPr>
          <w:sz w:val="28"/>
          <w:szCs w:val="28"/>
        </w:rPr>
        <w:t xml:space="preserve">Общение включает в  себя все многообразие духовных и материальных форм жизнедеятельности человека и является его насущной потребностью. Ни для кого не секрет, пишет польский психолог Е. Мелибруда, что "межличностные отношения имеют для нас значение не меньшее, чем воздух, которым мы дышим". Непреодолимая притягательность  общения для  человека хорошо выражена в известном высказывании французского писателя А. де Сент-Экзюпери: "Единственная настоящая роскошь - это роскошь человеческого общения". Но часто ли мы задумываемся о необходимости анализировать процессы нашего общения? </w:t>
      </w:r>
    </w:p>
    <w:p w:rsidR="00195BC2" w:rsidRPr="004F7CEF" w:rsidRDefault="00195BC2" w:rsidP="004F7CEF">
      <w:pPr>
        <w:tabs>
          <w:tab w:val="left" w:pos="2415"/>
        </w:tabs>
        <w:jc w:val="both"/>
        <w:rPr>
          <w:sz w:val="28"/>
          <w:szCs w:val="28"/>
        </w:rPr>
      </w:pPr>
      <w:r w:rsidRPr="004F7CEF">
        <w:rPr>
          <w:sz w:val="28"/>
          <w:szCs w:val="28"/>
        </w:rPr>
        <w:t>Как известно, необходимость общения обусловливается, в  конечном счете, необходимостью совместного участия людей в производстве материальных благ. Что касается сферы духовной жизни, то здесь центральное место занимает потребность личности в приобретении социального опыта, в приобщении к культурным ценностям, в овладении принципами и нормами поведения в обществе и конкретной социальной среде, а все это невозможно без контактов с другими людьми.</w:t>
      </w:r>
    </w:p>
    <w:p w:rsidR="00195BC2" w:rsidRPr="004F7CEF" w:rsidRDefault="00195BC2" w:rsidP="004F7CEF">
      <w:pPr>
        <w:tabs>
          <w:tab w:val="left" w:pos="2415"/>
        </w:tabs>
        <w:jc w:val="both"/>
        <w:rPr>
          <w:sz w:val="28"/>
          <w:szCs w:val="28"/>
        </w:rPr>
      </w:pPr>
      <w:r w:rsidRPr="004F7CEF">
        <w:rPr>
          <w:sz w:val="28"/>
          <w:szCs w:val="28"/>
        </w:rPr>
        <w:t>Интерес к проблеме общения уходит своими корнями в далекое прошлое. Общение, процессы взаимодействия между людьми, их взаимоотношения, те вопросы, с которыми сталкивается человек, вступая в контакт с другими людьми, всегда привлекали к себе пристальное внимание. Психолог и социолог И.С. Кон пишет, что "люди неизменно считают подлинную дружбу редкой и расцвет ее, как правило, относят к прошлому". Эта своего рода тоска по настоящей дружбе, по искренности общения в прошлом является преувеличенной. Ведь в наше время можно наблюдать множество проявлений подлинной дружбы людей, их искренности и самопожертвования. Ярким примером могут служить проявления дружбы в тяжелые годы Великой Отечественной войны. Но и сейчас трудно себе представить человека, не испытывающего дружеских чувств к близким людям, к товарищам по профессии, по общим склонностям, интересам, устремлениям.</w:t>
      </w:r>
    </w:p>
    <w:p w:rsidR="00195BC2" w:rsidRPr="004F7CEF" w:rsidRDefault="00195BC2" w:rsidP="004F7CEF">
      <w:pPr>
        <w:tabs>
          <w:tab w:val="left" w:pos="2415"/>
        </w:tabs>
        <w:jc w:val="both"/>
        <w:rPr>
          <w:sz w:val="28"/>
          <w:szCs w:val="28"/>
        </w:rPr>
      </w:pPr>
      <w:r w:rsidRPr="004F7CEF">
        <w:rPr>
          <w:sz w:val="28"/>
          <w:szCs w:val="28"/>
        </w:rPr>
        <w:t>Может показаться, что с понятием общения, хорошо известным каждому, особых проблем не возникает. Вроде бы все прекрасно знают, что такое общение. С этим словом связываются привычные представления о контактах и отношениях людей друг с другом, о встречах с друзьями и незнакомыми людьми, о личных взаимоотношениях, возникающих на почве профессиональных, любительских, творческих и иных общих интересов.</w:t>
      </w:r>
    </w:p>
    <w:p w:rsidR="00195BC2" w:rsidRPr="004F7CEF" w:rsidRDefault="00195BC2" w:rsidP="004F7CEF">
      <w:pPr>
        <w:tabs>
          <w:tab w:val="left" w:pos="2415"/>
        </w:tabs>
        <w:jc w:val="both"/>
        <w:rPr>
          <w:sz w:val="28"/>
          <w:szCs w:val="28"/>
        </w:rPr>
      </w:pPr>
      <w:r w:rsidRPr="004F7CEF">
        <w:rPr>
          <w:sz w:val="28"/>
          <w:szCs w:val="28"/>
        </w:rPr>
        <w:t xml:space="preserve">Элементарная функция общения - достижение взаимоотношения, причем для начала - на самом внешнем, предварительном, формальном уровне. Казалось бы, что может быть проще! Улыбка, рукопожатие, одобрительный кивок, приветственный жест... Но уже на этом простейшем уровне возможны самые непредвиденные и досадные недоразумения. Русские, англичане, американцы в качестве приветственного жеста пользуются рукопожатием. Лапландцы трутся носами. Самоанцы обнюхивают друг друга. Латиноамериканцы обнимаются, французы целуют друг друга в щеку.                                                                                     </w:t>
      </w:r>
    </w:p>
    <w:p w:rsidR="00195BC2" w:rsidRPr="004F7CEF" w:rsidRDefault="00195BC2" w:rsidP="004F7CEF">
      <w:pPr>
        <w:tabs>
          <w:tab w:val="left" w:pos="2415"/>
        </w:tabs>
        <w:jc w:val="both"/>
        <w:rPr>
          <w:sz w:val="28"/>
          <w:szCs w:val="28"/>
        </w:rPr>
      </w:pPr>
      <w:r w:rsidRPr="004F7CEF">
        <w:rPr>
          <w:sz w:val="28"/>
          <w:szCs w:val="28"/>
        </w:rPr>
        <w:t>Вступая в контакты с другими людьми, мы далеко не всегда сознаем, что пользуемся при этом знаками - единицами условного кода, языка, дошедшего до нас из глубоких веков, коммуникативного орудия, тысячелетиями создававшегося огромными творческими коллективами - народами и расами.  Элементарные языки, подобные языку приветственных жестов, варьируются не только от одной национальной культуры к другой, но и внутри самой национальной культуры от одной профессиональной, сословной или половозрастной группы к другой и даже от семьи к семье. Отсюда ясно, насколько универсален этот источник взаимного понимания или, напротив, непонимания людей. Но если так обстоит дело в сфере самых элементарных коммуникативных навыков, то насколько же велика возможность взаимного непонимания, таящаяся в смысловом плане человеческого общения, включающем в себя гамму сложных психологических, нравственных, культурных и идейных мотивов, сплав мыслей, настроений и чувств, которыми один человек обменивается в процессе общения с другими!</w:t>
      </w:r>
    </w:p>
    <w:p w:rsidR="00195BC2" w:rsidRPr="004F7CEF" w:rsidRDefault="00195BC2" w:rsidP="004F7CEF">
      <w:pPr>
        <w:tabs>
          <w:tab w:val="left" w:pos="2415"/>
        </w:tabs>
        <w:jc w:val="both"/>
        <w:rPr>
          <w:sz w:val="28"/>
          <w:szCs w:val="28"/>
        </w:rPr>
      </w:pPr>
      <w:r w:rsidRPr="004F7CEF">
        <w:rPr>
          <w:sz w:val="28"/>
          <w:szCs w:val="28"/>
        </w:rPr>
        <w:t xml:space="preserve">Потребности современного общества, его духовной и материальной сфер делают проблему общения чрезвычайно актуальной. Без соответствующего развития форм общения  практически невозможны такие области человеческой деятельности, как воспитание, образование, здравоохранения, наука, искусство, политика, идеология и др. </w:t>
      </w:r>
    </w:p>
    <w:p w:rsidR="00195BC2" w:rsidRPr="004F7CEF" w:rsidRDefault="00195BC2" w:rsidP="004F7CEF">
      <w:pPr>
        <w:tabs>
          <w:tab w:val="left" w:pos="2415"/>
        </w:tabs>
        <w:jc w:val="both"/>
        <w:rPr>
          <w:sz w:val="28"/>
          <w:szCs w:val="28"/>
        </w:rPr>
      </w:pPr>
      <w:r w:rsidRPr="004F7CEF">
        <w:rPr>
          <w:sz w:val="28"/>
          <w:szCs w:val="28"/>
        </w:rPr>
        <w:t>Какова же исходная точка любого общения, рождающего взаимопонимания или, напротив, непонимание, неприятие? Может быть, это - встреча, рукопожатие, приветствие, знакомство? Все вроде бы ясно. Чтобы вступить в общение, людям надо для начала увидеть друг друга, встретиться. Как же иначе?</w:t>
      </w:r>
    </w:p>
    <w:p w:rsidR="00195BC2" w:rsidRDefault="00195BC2" w:rsidP="004F7CEF">
      <w:pPr>
        <w:tabs>
          <w:tab w:val="left" w:pos="2415"/>
        </w:tabs>
        <w:jc w:val="both"/>
        <w:rPr>
          <w:sz w:val="28"/>
          <w:szCs w:val="28"/>
        </w:rPr>
      </w:pPr>
      <w:r w:rsidRPr="004F7CEF">
        <w:rPr>
          <w:sz w:val="28"/>
          <w:szCs w:val="28"/>
        </w:rPr>
        <w:t>Мы видим, что роль общения в жизни человека огромна! Невозможно представить не дня без общения. Оно необходимо человеку как воздух!</w:t>
      </w:r>
    </w:p>
    <w:p w:rsidR="00195BC2" w:rsidRDefault="00195BC2" w:rsidP="004F7CEF">
      <w:pPr>
        <w:tabs>
          <w:tab w:val="left" w:pos="2415"/>
        </w:tabs>
        <w:jc w:val="center"/>
        <w:rPr>
          <w:sz w:val="28"/>
          <w:szCs w:val="28"/>
        </w:rPr>
      </w:pPr>
      <w:r w:rsidRPr="004F7CEF">
        <w:rPr>
          <w:sz w:val="28"/>
          <w:szCs w:val="28"/>
        </w:rPr>
        <w:t>Список использованной литературы:</w:t>
      </w:r>
    </w:p>
    <w:p w:rsidR="00195BC2" w:rsidRDefault="00195BC2" w:rsidP="004F7CEF">
      <w:pPr>
        <w:tabs>
          <w:tab w:val="left" w:pos="2415"/>
        </w:tabs>
        <w:jc w:val="center"/>
        <w:rPr>
          <w:sz w:val="28"/>
          <w:szCs w:val="28"/>
        </w:rPr>
      </w:pPr>
    </w:p>
    <w:p w:rsidR="00195BC2" w:rsidRPr="004F7CEF" w:rsidRDefault="00195BC2" w:rsidP="004F7CEF">
      <w:pPr>
        <w:tabs>
          <w:tab w:val="left" w:pos="2415"/>
        </w:tabs>
        <w:jc w:val="both"/>
        <w:rPr>
          <w:sz w:val="28"/>
          <w:szCs w:val="28"/>
        </w:rPr>
      </w:pPr>
      <w:r w:rsidRPr="004F7CEF">
        <w:rPr>
          <w:sz w:val="28"/>
          <w:szCs w:val="28"/>
        </w:rPr>
        <w:t>1. Андреева Г.М. Социальная психология. – М., Аспект Пресс, 1996</w:t>
      </w:r>
    </w:p>
    <w:p w:rsidR="00195BC2" w:rsidRDefault="00195BC2" w:rsidP="004F7CEF">
      <w:pPr>
        <w:tabs>
          <w:tab w:val="left" w:pos="2415"/>
        </w:tabs>
        <w:jc w:val="both"/>
        <w:rPr>
          <w:sz w:val="28"/>
          <w:szCs w:val="28"/>
        </w:rPr>
      </w:pPr>
      <w:r>
        <w:rPr>
          <w:sz w:val="28"/>
          <w:szCs w:val="28"/>
        </w:rPr>
        <w:t>2</w:t>
      </w:r>
      <w:r w:rsidRPr="004F7CEF">
        <w:rPr>
          <w:sz w:val="28"/>
          <w:szCs w:val="28"/>
        </w:rPr>
        <w:t>. Андреева Г.М.  Общение и оптимизация совместной деятельности.  МГУ, 1987</w:t>
      </w:r>
    </w:p>
    <w:p w:rsidR="00195BC2" w:rsidRPr="004F7CEF" w:rsidRDefault="00195BC2" w:rsidP="004F7CEF">
      <w:pPr>
        <w:tabs>
          <w:tab w:val="left" w:pos="2415"/>
        </w:tabs>
        <w:jc w:val="both"/>
        <w:rPr>
          <w:sz w:val="28"/>
          <w:szCs w:val="28"/>
        </w:rPr>
      </w:pPr>
      <w:r>
        <w:rPr>
          <w:sz w:val="28"/>
          <w:szCs w:val="28"/>
        </w:rPr>
        <w:t>3</w:t>
      </w:r>
      <w:r w:rsidRPr="004F7CEF">
        <w:rPr>
          <w:sz w:val="28"/>
          <w:szCs w:val="28"/>
        </w:rPr>
        <w:t>. Войкунский А.Е. Я говорю, мы говорим...: Очерки о человеческом общени</w:t>
      </w:r>
      <w:r>
        <w:rPr>
          <w:sz w:val="28"/>
          <w:szCs w:val="28"/>
        </w:rPr>
        <w:t>е. - М.: Знание, 1990</w:t>
      </w:r>
    </w:p>
    <w:p w:rsidR="00195BC2" w:rsidRPr="004F7CEF" w:rsidRDefault="00195BC2" w:rsidP="004F7CEF">
      <w:pPr>
        <w:tabs>
          <w:tab w:val="left" w:pos="2415"/>
        </w:tabs>
        <w:jc w:val="both"/>
        <w:rPr>
          <w:sz w:val="28"/>
          <w:szCs w:val="28"/>
        </w:rPr>
      </w:pPr>
      <w:r>
        <w:rPr>
          <w:sz w:val="28"/>
          <w:szCs w:val="28"/>
        </w:rPr>
        <w:t>4</w:t>
      </w:r>
      <w:r w:rsidRPr="004F7CEF">
        <w:rPr>
          <w:sz w:val="28"/>
          <w:szCs w:val="28"/>
        </w:rPr>
        <w:t>.  Леонтьев А.Н. Деятельность, с</w:t>
      </w:r>
      <w:r>
        <w:rPr>
          <w:sz w:val="28"/>
          <w:szCs w:val="28"/>
        </w:rPr>
        <w:t>ознание, личность. - М.,197</w:t>
      </w:r>
    </w:p>
    <w:p w:rsidR="00195BC2" w:rsidRPr="004F7CEF" w:rsidRDefault="00195BC2" w:rsidP="004F7CEF">
      <w:pPr>
        <w:tabs>
          <w:tab w:val="left" w:pos="2415"/>
        </w:tabs>
        <w:jc w:val="both"/>
        <w:rPr>
          <w:sz w:val="28"/>
          <w:szCs w:val="28"/>
        </w:rPr>
      </w:pPr>
    </w:p>
    <w:p w:rsidR="00195BC2" w:rsidRPr="004F7CEF" w:rsidRDefault="00195BC2" w:rsidP="004F7CEF">
      <w:pPr>
        <w:tabs>
          <w:tab w:val="left" w:pos="2415"/>
        </w:tabs>
        <w:jc w:val="both"/>
        <w:rPr>
          <w:sz w:val="28"/>
          <w:szCs w:val="28"/>
        </w:rPr>
      </w:pPr>
      <w:bookmarkStart w:id="0" w:name="_GoBack"/>
      <w:bookmarkEnd w:id="0"/>
    </w:p>
    <w:sectPr w:rsidR="00195BC2" w:rsidRPr="004F7CEF" w:rsidSect="00AE7F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BC2" w:rsidRDefault="00195BC2" w:rsidP="00234109">
      <w:pPr>
        <w:spacing w:after="0" w:line="240" w:lineRule="auto"/>
      </w:pPr>
      <w:r>
        <w:separator/>
      </w:r>
    </w:p>
  </w:endnote>
  <w:endnote w:type="continuationSeparator" w:id="0">
    <w:p w:rsidR="00195BC2" w:rsidRDefault="00195BC2" w:rsidP="00234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BC2" w:rsidRDefault="00195BC2" w:rsidP="00234109">
      <w:pPr>
        <w:spacing w:after="0" w:line="240" w:lineRule="auto"/>
      </w:pPr>
      <w:r>
        <w:separator/>
      </w:r>
    </w:p>
  </w:footnote>
  <w:footnote w:type="continuationSeparator" w:id="0">
    <w:p w:rsidR="00195BC2" w:rsidRDefault="00195BC2" w:rsidP="002341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4109"/>
    <w:rsid w:val="00195BC2"/>
    <w:rsid w:val="002249F1"/>
    <w:rsid w:val="00234109"/>
    <w:rsid w:val="002C5483"/>
    <w:rsid w:val="004F7CEF"/>
    <w:rsid w:val="005D543A"/>
    <w:rsid w:val="007D6516"/>
    <w:rsid w:val="007E4B63"/>
    <w:rsid w:val="008B355F"/>
    <w:rsid w:val="00AE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1CB6C4-1939-41F7-86CD-BA22B2588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FF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234109"/>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234109"/>
    <w:rPr>
      <w:rFonts w:cs="Times New Roman"/>
    </w:rPr>
  </w:style>
  <w:style w:type="paragraph" w:styleId="a5">
    <w:name w:val="footer"/>
    <w:basedOn w:val="a"/>
    <w:link w:val="a6"/>
    <w:semiHidden/>
    <w:rsid w:val="00234109"/>
    <w:pPr>
      <w:tabs>
        <w:tab w:val="center" w:pos="4677"/>
        <w:tab w:val="right" w:pos="9355"/>
      </w:tabs>
      <w:spacing w:after="0" w:line="240" w:lineRule="auto"/>
    </w:pPr>
  </w:style>
  <w:style w:type="character" w:customStyle="1" w:styleId="a6">
    <w:name w:val="Нижній колонтитул Знак"/>
    <w:basedOn w:val="a0"/>
    <w:link w:val="a5"/>
    <w:semiHidden/>
    <w:locked/>
    <w:rsid w:val="0023410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1427</Words>
  <Characters>8140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Финансовый университет  при Правительстве РФ</vt:lpstr>
    </vt:vector>
  </TitlesOfParts>
  <Company>NIX</Company>
  <LinksUpToDate>false</LinksUpToDate>
  <CharactersWithSpaces>9548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Финансовый университет  при Правительстве РФ</dc:title>
  <dc:subject/>
  <dc:creator>admin</dc:creator>
  <cp:keywords/>
  <dc:description/>
  <cp:lastModifiedBy>Irina</cp:lastModifiedBy>
  <cp:revision>2</cp:revision>
  <dcterms:created xsi:type="dcterms:W3CDTF">2014-10-31T05:36:00Z</dcterms:created>
  <dcterms:modified xsi:type="dcterms:W3CDTF">2014-10-31T05:36:00Z</dcterms:modified>
</cp:coreProperties>
</file>