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  <w:r>
        <w:t>Один наиболее выдающийся психолог, разошедшийся с Фрейдом и избравший путь создания своей собственной теории стал Альфред Адлер .  Он с самого начала горячо поддерживал широту и новизну теории Фрейда. Однако со временем он заявил о своем несогласии с тем, что учитель придавал чрезмерно большое значение сексуальности и агрессии, считая их средоточием человеческой жизни. Адлер  внес значительный вклад в наше понимание личности, и некоторые из его идей  имеют актуальность и в сегодняшнее время. Главным в системе взглядов Адлера является положение о том, что индивидуум не может быть отделен от социума. Одни из главных тем теории  А. Адлера сфокусированы на способности людей:</w:t>
      </w:r>
    </w:p>
    <w:p w:rsidR="00FE5B42" w:rsidRDefault="00FE5B42">
      <w:pPr>
        <w:spacing w:line="360" w:lineRule="auto"/>
      </w:pPr>
      <w:r>
        <w:t xml:space="preserve"> • творить свою судьбу;</w:t>
      </w:r>
    </w:p>
    <w:p w:rsidR="00FE5B42" w:rsidRDefault="00FE5B42">
      <w:pPr>
        <w:spacing w:line="360" w:lineRule="auto"/>
      </w:pPr>
      <w:r>
        <w:t xml:space="preserve"> • преодолевать примитивные побуждения и неконтролируемую среду в борьбе за более удовлетворительную жизнь;</w:t>
      </w:r>
    </w:p>
    <w:p w:rsidR="00FE5B42" w:rsidRDefault="00FE5B42">
      <w:pPr>
        <w:spacing w:line="360" w:lineRule="auto"/>
      </w:pPr>
      <w:r>
        <w:t xml:space="preserve"> • совершенствовать себя и окружающий мир посредством самопознания.</w:t>
      </w:r>
    </w:p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  <w:r>
        <w:t>В отличие от Фрейда, акцентировавшего роль бессознательного и сексуальности как детерминант человеческого поведения, Адлер вводит в объяснение социальный фактор: характер человека складывается под воздействием его «жизненного стиля», то есть сложившейся в детстве системы целенаправленных стремлений, в которой реализуется потребность в достижении превосходства, самоутверждении как компенсации «комплекса неполноценности».</w:t>
      </w:r>
    </w:p>
    <w:p w:rsidR="00FE5B42" w:rsidRDefault="00FE5B42">
      <w:pPr>
        <w:spacing w:line="360" w:lineRule="auto"/>
      </w:pPr>
      <w:r>
        <w:t>Адлер считал, что изначально большинству детей присуще ощущение собственной неполноценности по сравнению со «всемогущими взрослыми», что ведёт к формированию у ребёнка комплекса неполноценности. Развитие личности, согласно воззрениям Адлера, зависит от того, каким образом этот комплекс будет компенсироваться. В патологических случаях человек может пытаться скомпенсировать свой комплекс неполноценности за счёт стремления к власти над другими (компенсаторная теория власти).</w:t>
      </w:r>
    </w:p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  <w:r>
        <w:t xml:space="preserve">Главные ключевые принципы его теории можно разделить на: 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>чувство неполноценности и компенсация;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 xml:space="preserve">стремление к превосходству; 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 xml:space="preserve">стиль жизни; 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 xml:space="preserve">социальный интерес; 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 xml:space="preserve">творческое Я; 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>порядок рождения;</w:t>
      </w:r>
    </w:p>
    <w:p w:rsidR="00FE5B42" w:rsidRDefault="00FE5B42">
      <w:pPr>
        <w:numPr>
          <w:ilvl w:val="0"/>
          <w:numId w:val="1"/>
        </w:numPr>
        <w:spacing w:line="360" w:lineRule="auto"/>
      </w:pPr>
      <w:r>
        <w:t>фикционный финализм.</w:t>
      </w:r>
    </w:p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  <w:r>
        <w:t>Одним из основополагающих трудов теории личности Адлера является</w:t>
      </w:r>
    </w:p>
    <w:p w:rsidR="00FE5B42" w:rsidRDefault="00FE5B42">
      <w:pPr>
        <w:spacing w:line="360" w:lineRule="auto"/>
      </w:pPr>
      <w:r>
        <w:t xml:space="preserve"> «Практика и теория индивидуальной психологии». </w:t>
      </w:r>
    </w:p>
    <w:p w:rsidR="00FE5B42" w:rsidRDefault="00FE5B42">
      <w:pPr>
        <w:spacing w:line="360" w:lineRule="auto"/>
      </w:pPr>
      <w:r>
        <w:t xml:space="preserve">Среди других его значительных работ можно отметить </w:t>
      </w:r>
    </w:p>
    <w:p w:rsidR="00FE5B42" w:rsidRDefault="00FE5B42">
      <w:pPr>
        <w:spacing w:line="360" w:lineRule="auto"/>
      </w:pPr>
      <w:r>
        <w:t>«Исследование физической неполноценности и ее психической компенсации», «Невротическая конституция», «Смысл жизни», «Постижение человеческой природы», «Наука жизни», «Социальный интерес: вызов человечеству», «Образ жизни».</w:t>
      </w:r>
    </w:p>
    <w:p w:rsidR="00FE5B42" w:rsidRDefault="00FE5B42">
      <w:pPr>
        <w:spacing w:line="360" w:lineRule="auto"/>
      </w:pPr>
    </w:p>
    <w:p w:rsidR="00FE5B42" w:rsidRDefault="00FE5B42">
      <w:pPr>
        <w:spacing w:line="360" w:lineRule="auto"/>
      </w:pPr>
    </w:p>
    <w:p w:rsidR="00FE5B42" w:rsidRDefault="00FE5B42">
      <w:pPr>
        <w:pStyle w:val="a7"/>
        <w:spacing w:line="360" w:lineRule="auto"/>
      </w:pPr>
      <w:r>
        <w:t>В этой концепции Адлеру принадлежат такие понятия как : “самость” “Я-концепция” “Я-идеальное” “образ жизни” . В заключении отметим, что , по Адлеру , цели поведения человека не меняются в течении жизни , изменяются только отношения . Одна из целей психотерапии – их коррекция.</w:t>
      </w:r>
      <w:bookmarkStart w:id="0" w:name="_GoBack"/>
      <w:bookmarkEnd w:id="0"/>
    </w:p>
    <w:sectPr w:rsidR="00FE5B4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B42"/>
    <w:rsid w:val="00041DC9"/>
    <w:rsid w:val="00525A66"/>
    <w:rsid w:val="00FE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D966A35-9173-41F8-AEC6-83F234E5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2014-08-12T18:16:00Z</dcterms:created>
  <dcterms:modified xsi:type="dcterms:W3CDTF">2014-08-12T18:16:00Z</dcterms:modified>
</cp:coreProperties>
</file>