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725" w:rsidRPr="00CD3E6C" w:rsidRDefault="00836725" w:rsidP="00CD3E6C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836725" w:rsidRPr="00CD3E6C" w:rsidRDefault="00836725" w:rsidP="00CD3E6C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836725" w:rsidRPr="00CD3E6C" w:rsidRDefault="00836725" w:rsidP="00CD3E6C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836725" w:rsidRPr="00CD3E6C" w:rsidRDefault="00836725" w:rsidP="00CD3E6C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836725" w:rsidRPr="00CD3E6C" w:rsidRDefault="00836725" w:rsidP="00CD3E6C">
      <w:pPr>
        <w:widowControl w:val="0"/>
        <w:spacing w:line="360" w:lineRule="auto"/>
        <w:ind w:firstLine="709"/>
        <w:jc w:val="both"/>
        <w:rPr>
          <w:bCs/>
          <w:sz w:val="28"/>
          <w:szCs w:val="32"/>
        </w:rPr>
      </w:pP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836725" w:rsidRPr="00CD3E6C" w:rsidRDefault="00836725" w:rsidP="00EB56C7">
      <w:pPr>
        <w:widowControl w:val="0"/>
        <w:spacing w:line="360" w:lineRule="auto"/>
        <w:ind w:firstLine="709"/>
        <w:jc w:val="center"/>
        <w:rPr>
          <w:bCs/>
          <w:caps/>
          <w:sz w:val="28"/>
          <w:szCs w:val="28"/>
        </w:rPr>
      </w:pPr>
      <w:r w:rsidRPr="00CD3E6C">
        <w:rPr>
          <w:bCs/>
          <w:caps/>
          <w:sz w:val="28"/>
          <w:szCs w:val="28"/>
        </w:rPr>
        <w:t>РЕФЕРАТ</w:t>
      </w:r>
    </w:p>
    <w:p w:rsidR="00836725" w:rsidRPr="00CD3E6C" w:rsidRDefault="00836725" w:rsidP="00EB56C7">
      <w:pPr>
        <w:widowControl w:val="0"/>
        <w:spacing w:line="360" w:lineRule="auto"/>
        <w:ind w:firstLine="709"/>
        <w:jc w:val="center"/>
        <w:rPr>
          <w:sz w:val="28"/>
          <w:szCs w:val="22"/>
        </w:rPr>
      </w:pPr>
    </w:p>
    <w:p w:rsidR="00EB56C7" w:rsidRDefault="00EB56C7" w:rsidP="00EB5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</w:p>
    <w:p w:rsidR="00EB56C7" w:rsidRDefault="00EB56C7" w:rsidP="00EB5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36725" w:rsidRPr="00CD3E6C" w:rsidRDefault="00836725" w:rsidP="00EB56C7">
      <w:pPr>
        <w:widowControl w:val="0"/>
        <w:spacing w:line="360" w:lineRule="auto"/>
        <w:ind w:firstLine="709"/>
        <w:jc w:val="center"/>
        <w:rPr>
          <w:bCs/>
          <w:caps/>
          <w:sz w:val="28"/>
          <w:szCs w:val="32"/>
        </w:rPr>
      </w:pPr>
      <w:r w:rsidRPr="00CD3E6C">
        <w:rPr>
          <w:sz w:val="28"/>
          <w:szCs w:val="28"/>
        </w:rPr>
        <w:t>Индивидуальные различия в способностях людей</w:t>
      </w:r>
    </w:p>
    <w:p w:rsidR="00836725" w:rsidRPr="00CD3E6C" w:rsidRDefault="00836725" w:rsidP="00CD3E6C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836725" w:rsidRPr="00CD3E6C" w:rsidRDefault="00836725" w:rsidP="00CD3E6C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9409FA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_Toc287825798"/>
      <w:r>
        <w:rPr>
          <w:sz w:val="28"/>
          <w:szCs w:val="28"/>
        </w:rPr>
        <w:br w:type="page"/>
      </w:r>
      <w:r w:rsidR="009409FA" w:rsidRPr="00CD3E6C">
        <w:rPr>
          <w:sz w:val="28"/>
          <w:szCs w:val="28"/>
        </w:rPr>
        <w:t>Оглавление</w:t>
      </w:r>
      <w:bookmarkEnd w:id="0"/>
    </w:p>
    <w:p w:rsid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bookmarkStart w:id="1" w:name="_Toc287825799"/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 w:rsidRPr="00EB56C7">
        <w:rPr>
          <w:sz w:val="28"/>
          <w:szCs w:val="28"/>
        </w:rPr>
        <w:t>Общая характ</w:t>
      </w:r>
      <w:r>
        <w:rPr>
          <w:sz w:val="28"/>
          <w:szCs w:val="28"/>
        </w:rPr>
        <w:t>еристика способностей человека</w:t>
      </w:r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Уровни развития способностей</w:t>
      </w:r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</w:t>
      </w:r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Одаренность</w:t>
      </w:r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Талант</w:t>
      </w:r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Гениальность</w:t>
      </w:r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B56C7" w:rsidRPr="00EB56C7" w:rsidRDefault="00EB56C7" w:rsidP="00EB56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175F" w:rsidRPr="00CD3E6C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B1AFB" w:rsidRPr="00CD3E6C">
        <w:rPr>
          <w:sz w:val="28"/>
          <w:szCs w:val="28"/>
        </w:rPr>
        <w:t>Введение</w:t>
      </w:r>
      <w:bookmarkEnd w:id="1"/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70E6E" w:rsidRPr="00CD3E6C" w:rsidRDefault="00970E6E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Наблюдая в жизни за разными людьми, сравнивая их особенности работы, легко увидеть, что все они значительно отличаются друг от друга по своим способностям. </w:t>
      </w:r>
    </w:p>
    <w:p w:rsidR="00977598" w:rsidRPr="00CD3E6C" w:rsidRDefault="00970E6E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Например, очень часто люди, оказавшиеся в одинаковых условиях, достигают разных успехов. Именно в этот момент мы обращаемся к понятию </w:t>
      </w:r>
      <w:r w:rsidRPr="00CD3E6C">
        <w:rPr>
          <w:rStyle w:val="a3"/>
          <w:i w:val="0"/>
          <w:iCs/>
          <w:sz w:val="28"/>
          <w:szCs w:val="28"/>
        </w:rPr>
        <w:t xml:space="preserve">способности, </w:t>
      </w:r>
      <w:r w:rsidRPr="00CD3E6C">
        <w:rPr>
          <w:sz w:val="28"/>
          <w:szCs w:val="28"/>
        </w:rPr>
        <w:t>и считаем, что разницу в успехах людей можно объяснить именно этим. Мы говорим: «Значит, у него есть способности к тому, чем он занимается». То же самое мы говорим, когда одни люди быстрого усваивают знания или приобретают умения и навыки. Поэтому, различие способностей имеет важное общественное значение.</w:t>
      </w:r>
    </w:p>
    <w:p w:rsidR="00F03C56" w:rsidRPr="00CD3E6C" w:rsidRDefault="001F67E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Цель моего реферата: рассмотрение индивидуальных различий в способностях человека.</w:t>
      </w:r>
    </w:p>
    <w:p w:rsidR="001F67E2" w:rsidRPr="00CD3E6C" w:rsidRDefault="001F67E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В соответствие с целью можно выделить следующие задачи: </w:t>
      </w:r>
    </w:p>
    <w:p w:rsidR="001F67E2" w:rsidRPr="00CD3E6C" w:rsidRDefault="001F67E2" w:rsidP="00EB56C7">
      <w:pPr>
        <w:widowControl w:val="0"/>
        <w:numPr>
          <w:ilvl w:val="0"/>
          <w:numId w:val="3"/>
        </w:numPr>
        <w:tabs>
          <w:tab w:val="clear" w:pos="157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Рассмотрение общих характеристик способностей</w:t>
      </w:r>
      <w:r w:rsidR="00BE2EE3" w:rsidRPr="00CD3E6C">
        <w:rPr>
          <w:sz w:val="28"/>
          <w:szCs w:val="28"/>
        </w:rPr>
        <w:t>;</w:t>
      </w:r>
    </w:p>
    <w:p w:rsidR="001F67E2" w:rsidRPr="00CD3E6C" w:rsidRDefault="001F67E2" w:rsidP="00EB56C7">
      <w:pPr>
        <w:widowControl w:val="0"/>
        <w:numPr>
          <w:ilvl w:val="0"/>
          <w:numId w:val="3"/>
        </w:numPr>
        <w:tabs>
          <w:tab w:val="clear" w:pos="157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Обзор природы </w:t>
      </w:r>
      <w:r w:rsidR="00BE2EE3" w:rsidRPr="00CD3E6C">
        <w:rPr>
          <w:sz w:val="28"/>
          <w:szCs w:val="28"/>
        </w:rPr>
        <w:t>способностей;</w:t>
      </w:r>
    </w:p>
    <w:p w:rsidR="001F67E2" w:rsidRPr="00CD3E6C" w:rsidRDefault="001F67E2" w:rsidP="00EB56C7">
      <w:pPr>
        <w:widowControl w:val="0"/>
        <w:numPr>
          <w:ilvl w:val="0"/>
          <w:numId w:val="3"/>
        </w:numPr>
        <w:tabs>
          <w:tab w:val="clear" w:pos="157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Раскрытие уровней развития способностей</w:t>
      </w:r>
      <w:r w:rsidR="00BE2EE3" w:rsidRPr="00CD3E6C">
        <w:rPr>
          <w:sz w:val="28"/>
          <w:szCs w:val="28"/>
        </w:rPr>
        <w:t>;</w:t>
      </w:r>
    </w:p>
    <w:p w:rsidR="001F67E2" w:rsidRPr="00CD3E6C" w:rsidRDefault="001F67E2" w:rsidP="00EB56C7">
      <w:pPr>
        <w:widowControl w:val="0"/>
        <w:numPr>
          <w:ilvl w:val="0"/>
          <w:numId w:val="3"/>
        </w:numPr>
        <w:tabs>
          <w:tab w:val="clear" w:pos="1573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Исследование индивидуальных различий в способностях</w:t>
      </w:r>
      <w:r w:rsidR="00BE2EE3" w:rsidRPr="00CD3E6C">
        <w:rPr>
          <w:sz w:val="28"/>
          <w:szCs w:val="28"/>
        </w:rPr>
        <w:t>.</w:t>
      </w:r>
    </w:p>
    <w:p w:rsidR="00EB56C7" w:rsidRPr="00BB6044" w:rsidRDefault="000342DD" w:rsidP="000342DD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2" w:name="_Toc287825800"/>
      <w:r w:rsidRPr="00BB6044">
        <w:rPr>
          <w:color w:val="FFFFFF"/>
          <w:sz w:val="28"/>
          <w:szCs w:val="28"/>
        </w:rPr>
        <w:t>одаренность талант гениальность способность человек</w:t>
      </w:r>
    </w:p>
    <w:p w:rsidR="00CB1AFB" w:rsidRPr="00CD3E6C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B1AFB" w:rsidRPr="00CD3E6C">
        <w:rPr>
          <w:sz w:val="28"/>
          <w:szCs w:val="28"/>
        </w:rPr>
        <w:t>Общая характеристика способностей человека</w:t>
      </w:r>
      <w:bookmarkEnd w:id="2"/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08E9" w:rsidRPr="00CD3E6C" w:rsidRDefault="001B08E9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В исследование способностей отечественной психологией внес большой вклад М.Теплов. Кроме того, теория способностей создавалась многими другими отечественными психологами: Выготским, Леонтьевым, Рубинштейном, Ананьевым, Крутецким, Голубевой.</w:t>
      </w:r>
    </w:p>
    <w:p w:rsidR="00FE3688" w:rsidRPr="00CD3E6C" w:rsidRDefault="00865B2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Понимание Тепловым способностей и выделение им 3 основных признаков</w:t>
      </w:r>
      <w:r w:rsidR="00FE3688" w:rsidRPr="00CD3E6C">
        <w:rPr>
          <w:sz w:val="28"/>
          <w:szCs w:val="28"/>
        </w:rPr>
        <w:t>:</w:t>
      </w:r>
    </w:p>
    <w:p w:rsidR="00FE3688" w:rsidRPr="00CD3E6C" w:rsidRDefault="00FE3688" w:rsidP="00EB56C7">
      <w:pPr>
        <w:widowControl w:val="0"/>
        <w:numPr>
          <w:ilvl w:val="0"/>
          <w:numId w:val="7"/>
        </w:numPr>
        <w:tabs>
          <w:tab w:val="clear" w:pos="126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индивидуально-психологические особенности, отличающие одного человека от другого; </w:t>
      </w:r>
    </w:p>
    <w:p w:rsidR="00FE3688" w:rsidRPr="00CD3E6C" w:rsidRDefault="00FE3688" w:rsidP="00EB56C7">
      <w:pPr>
        <w:widowControl w:val="0"/>
        <w:numPr>
          <w:ilvl w:val="0"/>
          <w:numId w:val="7"/>
        </w:numPr>
        <w:tabs>
          <w:tab w:val="clear" w:pos="126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особенности, которые имеют отношение к успешности выполнения деятельности или нескольких деятельностей; </w:t>
      </w:r>
    </w:p>
    <w:p w:rsidR="00FE3688" w:rsidRPr="00CD3E6C" w:rsidRDefault="00FE3688" w:rsidP="00EB56C7">
      <w:pPr>
        <w:widowControl w:val="0"/>
        <w:numPr>
          <w:ilvl w:val="0"/>
          <w:numId w:val="7"/>
        </w:numPr>
        <w:tabs>
          <w:tab w:val="clear" w:pos="126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особенности, которые не сводятся к наличным знаниям, умениям, навыкам, но которые могут объяснять легкость и быстроту приобретения знаний и навыков.</w:t>
      </w:r>
    </w:p>
    <w:p w:rsidR="007623BB" w:rsidRPr="00CD3E6C" w:rsidRDefault="00865B2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По С. Л. Рубинштейну, «способности – это сложное, синтетическое образование, включающее в себя целый ряд данных, без которых человек не был бы способен к какой-либо конкретной деятельности, и свойств, которые лишь в процессе определенным образом организованной деятельности вырабатываются».</w:t>
      </w:r>
    </w:p>
    <w:p w:rsidR="00FE3688" w:rsidRPr="00CD3E6C" w:rsidRDefault="00865B2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В. С. Юркевич понимает под способностями виды деятельности</w:t>
      </w:r>
      <w:r w:rsidR="00FE3688" w:rsidRPr="00CD3E6C">
        <w:rPr>
          <w:sz w:val="28"/>
          <w:szCs w:val="28"/>
        </w:rPr>
        <w:t xml:space="preserve">, В. Д. Шадриков – свойства функциональных систем, реализующих отдельные психические функции и т.д. Продолжать список определений, данных разными психологами, можно продолжать. </w:t>
      </w:r>
    </w:p>
    <w:p w:rsidR="00FE3688" w:rsidRPr="00CD3E6C" w:rsidRDefault="00FE368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Но мы остановимся на определении Теплова. Суммируя все вышеописанные признаки, получим следующее определение:</w:t>
      </w:r>
    </w:p>
    <w:p w:rsidR="00FE3688" w:rsidRPr="00EB56C7" w:rsidRDefault="00FE368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«Способности – индивидуальные свойства личности, являющиеся субъективными условиями успешного осуществления определённого рода деятельности. Способности не сводятся к имеющимся у индивида знаниям, умениям, навыкам».</w:t>
      </w:r>
    </w:p>
    <w:p w:rsidR="00DE1416" w:rsidRPr="00CD3E6C" w:rsidRDefault="00DE1416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Необходимо также отметить, что способности могут существовать только в постоянном процессе развития. Без развития способность теряется. Именно поэтому успешность</w:t>
      </w:r>
      <w:r w:rsidR="00AA6FB5" w:rsidRPr="00CD3E6C">
        <w:rPr>
          <w:sz w:val="28"/>
          <w:szCs w:val="28"/>
        </w:rPr>
        <w:t xml:space="preserve"> той или иной деятельности зависит от развития способности, необходимой для этой деятельности.</w:t>
      </w:r>
    </w:p>
    <w:p w:rsidR="00865B28" w:rsidRPr="00CD3E6C" w:rsidRDefault="00081841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Существует несколько классификаций способностей. Мы же рассмотрим наиболее значимую в теме исследования различий в способностях людей. Выделяют </w:t>
      </w:r>
      <w:r w:rsidR="00DE1416" w:rsidRPr="00CD3E6C">
        <w:rPr>
          <w:sz w:val="28"/>
          <w:szCs w:val="28"/>
        </w:rPr>
        <w:t>природные (или естественные)</w:t>
      </w:r>
      <w:r w:rsidRPr="00CD3E6C">
        <w:rPr>
          <w:sz w:val="28"/>
          <w:szCs w:val="28"/>
        </w:rPr>
        <w:t xml:space="preserve"> и специ</w:t>
      </w:r>
      <w:r w:rsidR="00DE1416" w:rsidRPr="00CD3E6C">
        <w:rPr>
          <w:sz w:val="28"/>
          <w:szCs w:val="28"/>
        </w:rPr>
        <w:t>фические</w:t>
      </w:r>
      <w:r w:rsidRPr="00CD3E6C">
        <w:rPr>
          <w:sz w:val="28"/>
          <w:szCs w:val="28"/>
        </w:rPr>
        <w:t xml:space="preserve"> способности.</w:t>
      </w:r>
      <w:r w:rsidR="00DE1416" w:rsidRPr="00CD3E6C">
        <w:rPr>
          <w:sz w:val="28"/>
          <w:szCs w:val="28"/>
        </w:rPr>
        <w:t xml:space="preserve"> </w:t>
      </w:r>
    </w:p>
    <w:p w:rsidR="00AA6FB5" w:rsidRPr="00CD3E6C" w:rsidRDefault="00DE1416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Природные способности биологически обусловлены и связанны с врожденными задатками</w:t>
      </w:r>
      <w:r w:rsidR="00AA6FB5" w:rsidRPr="00CD3E6C">
        <w:rPr>
          <w:sz w:val="28"/>
          <w:szCs w:val="28"/>
        </w:rPr>
        <w:t>.</w:t>
      </w:r>
      <w:r w:rsidR="00AA6FB5" w:rsidRPr="00CD3E6C">
        <w:rPr>
          <w:sz w:val="28"/>
        </w:rPr>
        <w:t xml:space="preserve"> </w:t>
      </w:r>
      <w:r w:rsidR="00AA6FB5" w:rsidRPr="00CD3E6C">
        <w:rPr>
          <w:sz w:val="28"/>
          <w:szCs w:val="28"/>
        </w:rPr>
        <w:t>Многие из природных способностей являются общими у человека и у животных, особен</w:t>
      </w:r>
      <w:r w:rsidR="004A2026" w:rsidRPr="00CD3E6C">
        <w:rPr>
          <w:sz w:val="28"/>
          <w:szCs w:val="28"/>
        </w:rPr>
        <w:t>но высших, например - у обезьян (например:</w:t>
      </w:r>
      <w:r w:rsidR="00AA6FB5" w:rsidRPr="00CD3E6C">
        <w:rPr>
          <w:sz w:val="28"/>
          <w:szCs w:val="28"/>
        </w:rPr>
        <w:t xml:space="preserve"> память, мышление, способность к элементарным коммуникациям на уровне экспрессии</w:t>
      </w:r>
      <w:r w:rsidR="004A2026" w:rsidRPr="00CD3E6C">
        <w:rPr>
          <w:sz w:val="28"/>
          <w:szCs w:val="28"/>
        </w:rPr>
        <w:t>)</w:t>
      </w:r>
      <w:r w:rsidR="00AA6FB5" w:rsidRPr="00CD3E6C">
        <w:rPr>
          <w:sz w:val="28"/>
          <w:szCs w:val="28"/>
        </w:rPr>
        <w:t>. Эти способности формируются через механизмы научения типа условно-рефлекторных связей.</w:t>
      </w:r>
    </w:p>
    <w:p w:rsidR="004A2026" w:rsidRPr="00CD3E6C" w:rsidRDefault="00AA6FB5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Специфические</w:t>
      </w:r>
      <w:r w:rsidR="00EB56C7">
        <w:rPr>
          <w:sz w:val="28"/>
          <w:szCs w:val="28"/>
        </w:rPr>
        <w:t xml:space="preserve"> </w:t>
      </w:r>
      <w:r w:rsidRPr="00CD3E6C">
        <w:rPr>
          <w:sz w:val="28"/>
          <w:szCs w:val="28"/>
        </w:rPr>
        <w:t>же способности имеют общественно-историческое происхождение и обеспечивают жизнь и развитие в социальной среде</w:t>
      </w:r>
      <w:r w:rsidR="00E57FF4" w:rsidRPr="00CD3E6C">
        <w:rPr>
          <w:sz w:val="28"/>
          <w:szCs w:val="28"/>
        </w:rPr>
        <w:t>.</w:t>
      </w:r>
      <w:r w:rsidR="004A2026" w:rsidRPr="00CD3E6C">
        <w:rPr>
          <w:sz w:val="28"/>
          <w:szCs w:val="28"/>
        </w:rPr>
        <w:t xml:space="preserve"> В свою очередь специфические способности можно еще на 3 типа:</w:t>
      </w:r>
    </w:p>
    <w:p w:rsidR="004A2026" w:rsidRPr="00CD3E6C" w:rsidRDefault="004A2026" w:rsidP="00EB56C7">
      <w:pPr>
        <w:widowControl w:val="0"/>
        <w:numPr>
          <w:ilvl w:val="0"/>
          <w:numId w:val="9"/>
        </w:numPr>
        <w:tabs>
          <w:tab w:val="clear" w:pos="126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теоретические, которые определяют склонность человека к абстрактно-логическому мышлению, и практические, лежащие в основе склонности к конкретно-практическим действиям;</w:t>
      </w:r>
    </w:p>
    <w:p w:rsidR="004A2026" w:rsidRPr="00CD3E6C" w:rsidRDefault="004A2026" w:rsidP="00EB56C7">
      <w:pPr>
        <w:widowControl w:val="0"/>
        <w:numPr>
          <w:ilvl w:val="0"/>
          <w:numId w:val="9"/>
        </w:numPr>
        <w:tabs>
          <w:tab w:val="clear" w:pos="126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учебные, которые влияют на успешность педагогического воздействия, усвоение человеком знаний, умений, навыков, формирование качеств личности, и творческие, связанные с успешностью в создании произведений материальной и духовной культуры, новых идей, открытий, изобретений.</w:t>
      </w:r>
    </w:p>
    <w:p w:rsidR="00146DF2" w:rsidRPr="00CD3E6C" w:rsidRDefault="004A2026" w:rsidP="00EB56C7">
      <w:pPr>
        <w:widowControl w:val="0"/>
        <w:numPr>
          <w:ilvl w:val="0"/>
          <w:numId w:val="9"/>
        </w:numPr>
        <w:tabs>
          <w:tab w:val="clear" w:pos="126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способности к общению, взаимодействию с людьми</w:t>
      </w:r>
      <w:r w:rsidR="007706AF" w:rsidRPr="00CD3E6C">
        <w:rPr>
          <w:sz w:val="28"/>
          <w:szCs w:val="28"/>
        </w:rPr>
        <w:t>.</w:t>
      </w:r>
    </w:p>
    <w:p w:rsidR="007706AF" w:rsidRPr="00CD3E6C" w:rsidRDefault="00F3145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Также отметим, что теоретические и практические способности не сочетаются друг с другом в отличие от природных и специфических. В этом случае большинство людей обладает или одним, или другим типом способностей. Вместе они встречаются крайне редко и в основном у одаренных и разносторонне развитых людей.</w:t>
      </w:r>
    </w:p>
    <w:p w:rsidR="00F31452" w:rsidRPr="00CD3E6C" w:rsidRDefault="00F3145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Что же касается учебных и творческих способностей, то если попытаться определить, какие из них имеют большее значение для человека, то в случае признания приоритета одних над другими мы, скорее всего, совершим ошибку. Ведь если бы человечество было лишено возможности творить или не обладало учебными способностями, то вряд ли оно было бы в состоянии развиваться. Поэтому некоторые авторы считают, что учебные способности — это, прежде всего, общие способности, а творческие — специальные, определяющие успех творчества. И их взаимодействие определяет развитие человечества.</w:t>
      </w:r>
    </w:p>
    <w:p w:rsidR="00F31452" w:rsidRPr="00CD3E6C" w:rsidRDefault="00F3145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Таким образом, способности помогают развиваться человеку и при определенном сочетании различных хорошо развитых способностей определя</w:t>
      </w:r>
      <w:r w:rsidR="00C70908" w:rsidRPr="00CD3E6C">
        <w:rPr>
          <w:sz w:val="28"/>
          <w:szCs w:val="28"/>
        </w:rPr>
        <w:t>ю</w:t>
      </w:r>
      <w:r w:rsidRPr="00CD3E6C">
        <w:rPr>
          <w:sz w:val="28"/>
          <w:szCs w:val="28"/>
        </w:rPr>
        <w:t>т уровень развития способностей, в общем, у конкретного человека.</w:t>
      </w:r>
      <w:r w:rsidR="00C70908" w:rsidRPr="00CD3E6C">
        <w:rPr>
          <w:sz w:val="28"/>
          <w:szCs w:val="28"/>
        </w:rPr>
        <w:t xml:space="preserve"> </w:t>
      </w: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3" w:name="_Toc287825801"/>
    </w:p>
    <w:p w:rsidR="00CB1AFB" w:rsidRPr="00CD3E6C" w:rsidRDefault="00CB1AFB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Уровни развития способностей</w:t>
      </w:r>
      <w:bookmarkEnd w:id="3"/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70908" w:rsidRPr="00CD3E6C" w:rsidRDefault="00C7090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Многие способности формируются еще в детстве, посредством овладения содержанием духовной и материальной культуры, науки, техники, искусства.</w:t>
      </w:r>
    </w:p>
    <w:p w:rsidR="00C70908" w:rsidRPr="00CD3E6C" w:rsidRDefault="00C70908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Предпосылкой для этого развития способностей служат врожденные задатки, с которыми ребенок родился. </w:t>
      </w:r>
      <w:r w:rsidR="00C71684" w:rsidRPr="00CD3E6C">
        <w:rPr>
          <w:sz w:val="28"/>
          <w:szCs w:val="28"/>
        </w:rPr>
        <w:t>Однако способности не определяются</w:t>
      </w:r>
      <w:r w:rsidRPr="00CD3E6C">
        <w:rPr>
          <w:sz w:val="28"/>
          <w:szCs w:val="28"/>
        </w:rPr>
        <w:t xml:space="preserve"> биологически унаследованны</w:t>
      </w:r>
      <w:r w:rsidR="00C71684" w:rsidRPr="00CD3E6C">
        <w:rPr>
          <w:sz w:val="28"/>
          <w:szCs w:val="28"/>
        </w:rPr>
        <w:t>ми</w:t>
      </w:r>
      <w:r w:rsidRPr="00CD3E6C">
        <w:rPr>
          <w:sz w:val="28"/>
          <w:szCs w:val="28"/>
        </w:rPr>
        <w:t xml:space="preserve"> свойства</w:t>
      </w:r>
      <w:r w:rsidR="00C71684" w:rsidRPr="00CD3E6C">
        <w:rPr>
          <w:sz w:val="28"/>
          <w:szCs w:val="28"/>
        </w:rPr>
        <w:t>ми</w:t>
      </w:r>
      <w:r w:rsidRPr="00CD3E6C">
        <w:rPr>
          <w:sz w:val="28"/>
          <w:szCs w:val="28"/>
        </w:rPr>
        <w:t xml:space="preserve">. Мозг заключает </w:t>
      </w:r>
      <w:r w:rsidR="00C71684" w:rsidRPr="00CD3E6C">
        <w:rPr>
          <w:sz w:val="28"/>
          <w:szCs w:val="28"/>
        </w:rPr>
        <w:t xml:space="preserve">в себе </w:t>
      </w:r>
      <w:r w:rsidRPr="00CD3E6C">
        <w:rPr>
          <w:sz w:val="28"/>
          <w:szCs w:val="28"/>
        </w:rPr>
        <w:t>лишь способность к формированию этих способностей</w:t>
      </w:r>
      <w:r w:rsidR="00C71684" w:rsidRPr="00CD3E6C">
        <w:rPr>
          <w:sz w:val="28"/>
          <w:szCs w:val="28"/>
        </w:rPr>
        <w:t>, а различные специфические человеческие способности.</w:t>
      </w:r>
    </w:p>
    <w:p w:rsidR="00C71684" w:rsidRPr="00CD3E6C" w:rsidRDefault="001D312D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То</w:t>
      </w:r>
      <w:r w:rsidR="00152512" w:rsidRPr="00CD3E6C">
        <w:rPr>
          <w:sz w:val="28"/>
          <w:szCs w:val="28"/>
        </w:rPr>
        <w:t>,</w:t>
      </w:r>
      <w:r w:rsidRPr="00CD3E6C">
        <w:rPr>
          <w:sz w:val="28"/>
          <w:szCs w:val="28"/>
        </w:rPr>
        <w:t xml:space="preserve"> как будут развиваться способности</w:t>
      </w:r>
      <w:r w:rsidR="00152512" w:rsidRPr="00CD3E6C">
        <w:rPr>
          <w:sz w:val="28"/>
          <w:szCs w:val="28"/>
        </w:rPr>
        <w:t>,</w:t>
      </w:r>
      <w:r w:rsidR="00C70908" w:rsidRPr="00CD3E6C">
        <w:rPr>
          <w:sz w:val="28"/>
          <w:szCs w:val="28"/>
        </w:rPr>
        <w:t xml:space="preserve"> зависит: </w:t>
      </w:r>
    </w:p>
    <w:p w:rsidR="00C71684" w:rsidRPr="00CD3E6C" w:rsidRDefault="00C70908" w:rsidP="00CD3E6C">
      <w:pPr>
        <w:pStyle w:val="a8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от качества наличных знаний и умений, от степени их объединения в единое целое;</w:t>
      </w:r>
    </w:p>
    <w:p w:rsidR="00C71684" w:rsidRPr="00CD3E6C" w:rsidRDefault="00C70908" w:rsidP="00CD3E6C">
      <w:pPr>
        <w:pStyle w:val="a8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от природных задатков человека, качества врожденных нервных механизмов элементарн</w:t>
      </w:r>
      <w:r w:rsidR="00C71684" w:rsidRPr="00CD3E6C">
        <w:rPr>
          <w:sz w:val="28"/>
          <w:szCs w:val="28"/>
        </w:rPr>
        <w:t xml:space="preserve">ой психической деятельности; </w:t>
      </w:r>
    </w:p>
    <w:p w:rsidR="00C70908" w:rsidRPr="00CD3E6C" w:rsidRDefault="00C70908" w:rsidP="00CD3E6C">
      <w:pPr>
        <w:pStyle w:val="a8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от большей или меньшей </w:t>
      </w:r>
      <w:r w:rsidR="00C71684" w:rsidRPr="00CD3E6C">
        <w:rPr>
          <w:sz w:val="28"/>
          <w:szCs w:val="28"/>
        </w:rPr>
        <w:t>«</w:t>
      </w:r>
      <w:r w:rsidRPr="00CD3E6C">
        <w:rPr>
          <w:sz w:val="28"/>
          <w:szCs w:val="28"/>
        </w:rPr>
        <w:t>тренированности</w:t>
      </w:r>
      <w:r w:rsidR="00C71684" w:rsidRPr="00CD3E6C">
        <w:rPr>
          <w:sz w:val="28"/>
          <w:szCs w:val="28"/>
        </w:rPr>
        <w:t>»</w:t>
      </w:r>
      <w:r w:rsidRPr="00CD3E6C">
        <w:rPr>
          <w:sz w:val="28"/>
          <w:szCs w:val="28"/>
        </w:rPr>
        <w:t xml:space="preserve"> самих мозговых структур, участвующих в осуществлении познавательных и психомоторных процессов.</w:t>
      </w:r>
    </w:p>
    <w:p w:rsidR="00CB1AFB" w:rsidRPr="00CD3E6C" w:rsidRDefault="0015251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Кроме того, развитие способностей у человека осуществляется поэтапно.</w:t>
      </w:r>
      <w:r w:rsidRPr="00CD3E6C">
        <w:rPr>
          <w:sz w:val="28"/>
        </w:rPr>
        <w:t xml:space="preserve"> </w:t>
      </w:r>
      <w:r w:rsidRPr="00CD3E6C">
        <w:rPr>
          <w:sz w:val="28"/>
          <w:szCs w:val="28"/>
        </w:rPr>
        <w:t>В психологии чаще всего встречается следующая классификация уровней развития способностей: способность, одаренность, талант, гениальность.</w:t>
      </w: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4" w:name="_Toc287825802"/>
    </w:p>
    <w:p w:rsidR="00E0280F" w:rsidRPr="00CD3E6C" w:rsidRDefault="00E0280F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Способность</w:t>
      </w:r>
      <w:bookmarkEnd w:id="4"/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280F" w:rsidRPr="00CD3E6C" w:rsidRDefault="00697BE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«Всякие способности в процессе своего развития проходят ряд этапов, и для того, чтобы некоторая способность поднялась в своем развитии на более высокий уровень, необходимо, чтобы она была уже достаточно оформлена на предыдущем уровне. Но для развития способностей изначально должно быть определенное основание, которое составляют задатки».[</w:t>
      </w:r>
      <w:r w:rsidRPr="00CD3E6C">
        <w:rPr>
          <w:rStyle w:val="a7"/>
          <w:sz w:val="28"/>
          <w:szCs w:val="28"/>
          <w:vertAlign w:val="baseline"/>
        </w:rPr>
        <w:footnoteReference w:id="1"/>
      </w:r>
      <w:r w:rsidRPr="00CD3E6C">
        <w:rPr>
          <w:sz w:val="28"/>
          <w:szCs w:val="28"/>
          <w:lang w:val="en-US"/>
        </w:rPr>
        <w:t>]</w:t>
      </w:r>
    </w:p>
    <w:p w:rsidR="00697BED" w:rsidRPr="00CD3E6C" w:rsidRDefault="00954CF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Здесь необходимо остановиться и определить, что такое задатки. Под задатками понима</w:t>
      </w:r>
      <w:r w:rsidR="001A4B8E" w:rsidRPr="00CD3E6C">
        <w:rPr>
          <w:sz w:val="28"/>
          <w:szCs w:val="28"/>
        </w:rPr>
        <w:t>ю</w:t>
      </w:r>
      <w:r w:rsidRPr="00CD3E6C">
        <w:rPr>
          <w:sz w:val="28"/>
          <w:szCs w:val="28"/>
        </w:rPr>
        <w:t>тся</w:t>
      </w:r>
      <w:r w:rsidR="001A4B8E" w:rsidRPr="00CD3E6C">
        <w:rPr>
          <w:sz w:val="28"/>
          <w:szCs w:val="28"/>
        </w:rPr>
        <w:t xml:space="preserve"> «наследственные свойства периферического и центрального нервного аппарата, являются существенными предпосылками способностей человека, но они лишь обусловливают их, а не предопределяют».[</w:t>
      </w:r>
      <w:r w:rsidR="001A4B8E" w:rsidRPr="00CD3E6C">
        <w:rPr>
          <w:rStyle w:val="a7"/>
          <w:sz w:val="28"/>
          <w:szCs w:val="28"/>
          <w:vertAlign w:val="baseline"/>
          <w:lang w:val="en-US"/>
        </w:rPr>
        <w:footnoteReference w:id="2"/>
      </w:r>
      <w:r w:rsidR="001A4B8E" w:rsidRPr="00CD3E6C">
        <w:rPr>
          <w:sz w:val="28"/>
          <w:szCs w:val="28"/>
          <w:lang w:val="en-US"/>
        </w:rPr>
        <w:t>]</w:t>
      </w:r>
    </w:p>
    <w:p w:rsidR="001A4B8E" w:rsidRPr="00CD3E6C" w:rsidRDefault="0093370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Задатки можно охарактеризовать следующим образом: они многозначны, т.е. на основе одних и тех же задатков могут развиваться разные способности; задатки, развиваясь, приобретают новые качества. При отсутствии некоторых задатков для развития способностей происходит процесс компенсации, т.е. развитие других задатков. В качестве примера можно рассмотреть музыкальные способности. Здесь задаток – абсолютный слух, он компенсируется за счет памяти музыкальных интервалов. И таким примеров можно приводит большое количество.</w:t>
      </w:r>
      <w:r w:rsidR="00145902" w:rsidRPr="00CD3E6C">
        <w:rPr>
          <w:sz w:val="28"/>
        </w:rPr>
        <w:t xml:space="preserve"> </w:t>
      </w:r>
      <w:r w:rsidR="00145902" w:rsidRPr="00CD3E6C">
        <w:rPr>
          <w:sz w:val="28"/>
          <w:szCs w:val="28"/>
        </w:rPr>
        <w:t>Отметим, что природа «берет» задатки из генов родителей и «тасует», как заядлый картёжник карты в колоде, вариации всегда получаются разные. Таким образом, все нет абсолютно одинаковых задатков.</w:t>
      </w:r>
    </w:p>
    <w:p w:rsidR="00145902" w:rsidRPr="00CD3E6C" w:rsidRDefault="0014590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При рассмотрении способностей и задатков возникает вопрос: как не упустить шанс и развивать свои способности в соответствие с задатками?</w:t>
      </w:r>
    </w:p>
    <w:p w:rsidR="00145902" w:rsidRPr="00CD3E6C" w:rsidRDefault="0093370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Для </w:t>
      </w:r>
      <w:r w:rsidR="00145902" w:rsidRPr="00CD3E6C">
        <w:rPr>
          <w:sz w:val="28"/>
          <w:szCs w:val="28"/>
        </w:rPr>
        <w:t>каждой матери</w:t>
      </w:r>
      <w:r w:rsidRPr="00CD3E6C">
        <w:rPr>
          <w:sz w:val="28"/>
          <w:szCs w:val="28"/>
        </w:rPr>
        <w:t xml:space="preserve"> собственные дети - обязательно, особенные. И это правда! Ведь каждый их них получил уникальный </w:t>
      </w:r>
      <w:r w:rsidR="00145902" w:rsidRPr="00CD3E6C">
        <w:rPr>
          <w:sz w:val="28"/>
          <w:szCs w:val="28"/>
        </w:rPr>
        <w:t xml:space="preserve">набор задатков. </w:t>
      </w:r>
    </w:p>
    <w:p w:rsidR="00145902" w:rsidRPr="00CD3E6C" w:rsidRDefault="0093370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У любого ребёнка есть особые задатки, те, которые содержат качества «выше среднего». Это может быть что угодно: чуткий слух, восприимчивая к перегрузкам или очень возбудимая нервная система, зрение, улавливающее сотни оттенков одного цвета, лёгкие кости и эластичные мышцы, легкие большего объёма, чуткая кожа (тактильные анализаторы) или особое строение руки – длинные фаланги пальцев. Вот только задатки</w:t>
      </w:r>
      <w:r w:rsidR="00145902" w:rsidRPr="00CD3E6C">
        <w:rPr>
          <w:sz w:val="28"/>
          <w:szCs w:val="28"/>
        </w:rPr>
        <w:t xml:space="preserve">, </w:t>
      </w:r>
      <w:r w:rsidRPr="00CD3E6C">
        <w:rPr>
          <w:sz w:val="28"/>
          <w:szCs w:val="28"/>
        </w:rPr>
        <w:t>они не видны и неизвестны сразу после рождения. Поэтому порой кажется, что их, к</w:t>
      </w:r>
      <w:r w:rsidR="00145902" w:rsidRPr="00CD3E6C">
        <w:rPr>
          <w:sz w:val="28"/>
          <w:szCs w:val="28"/>
        </w:rPr>
        <w:t xml:space="preserve">ак бы, нет. Но они есть. </w:t>
      </w:r>
    </w:p>
    <w:p w:rsidR="00145902" w:rsidRPr="00CD3E6C" w:rsidRDefault="0093370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Особые задатки не станут особыми способностями и не превратятся в таланты просто так. Представьте себе семечко – это и есть задатки. Чтобы из него выросла «плодоносящая яблоня» – требуется множество условий. Кстати, из него ведь может вырасти и корявая «дичка», может и, вообще, ничего н</w:t>
      </w:r>
      <w:r w:rsidR="00145902" w:rsidRPr="00CD3E6C">
        <w:rPr>
          <w:sz w:val="28"/>
          <w:szCs w:val="28"/>
        </w:rPr>
        <w:t>е вырасти.</w:t>
      </w:r>
    </w:p>
    <w:p w:rsidR="00145902" w:rsidRPr="00CD3E6C" w:rsidRDefault="0093370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Задатки раскрываются не равномерно. Некоторые начинают «работать» с самого рождения, другие «включаются» после того, как организм вырастет, и сформируются физиологические условия. Так, пластика мышц, точная координация движений проявляется быстро и заметна в 1-2 года, а вот чистый и звонкий голос проявится, только когда «созреет» артикуляционный аппарат и произвольнос</w:t>
      </w:r>
      <w:r w:rsidR="00145902" w:rsidRPr="00CD3E6C">
        <w:rPr>
          <w:sz w:val="28"/>
          <w:szCs w:val="28"/>
        </w:rPr>
        <w:t>ть пения, то есть годам к 4-6. Что</w:t>
      </w:r>
      <w:r w:rsidRPr="00CD3E6C">
        <w:rPr>
          <w:sz w:val="28"/>
          <w:szCs w:val="28"/>
        </w:rPr>
        <w:t xml:space="preserve">бы не упустить шанс, данный природой, к ребёнку надо внимательно присмотреться и выделить его склонности. Склонности – промежуточное звено между особыми задатками и особыми способностями. Склонность – это то, что можно наблюдать, своеобразный симптом наличия определённого задатка. </w:t>
      </w:r>
    </w:p>
    <w:p w:rsidR="00145902" w:rsidRPr="00CD3E6C" w:rsidRDefault="0014590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Кроме этого, необходимо вспомнить,</w:t>
      </w:r>
      <w:r w:rsidR="0093370D" w:rsidRPr="00CD3E6C">
        <w:rPr>
          <w:sz w:val="28"/>
          <w:szCs w:val="28"/>
        </w:rPr>
        <w:t xml:space="preserve"> что более всего нравиться чаду, чем он готов заниматься часами, </w:t>
      </w:r>
      <w:r w:rsidRPr="00CD3E6C">
        <w:rPr>
          <w:sz w:val="28"/>
          <w:szCs w:val="28"/>
        </w:rPr>
        <w:t>к чему тянется, что ему удаётся.</w:t>
      </w:r>
      <w:r w:rsidR="0093370D" w:rsidRPr="00CD3E6C">
        <w:rPr>
          <w:sz w:val="28"/>
          <w:szCs w:val="28"/>
        </w:rPr>
        <w:t xml:space="preserve"> Он бегает, прыгает, лазает на столы и стулья и пытается там балансировать? Он слушает музыку и делает попытки её воспроизводить? Он рисует везде и всюду, даже тем, чем и рисовать то, в принципе, нельзя? Это происходит регулярно? У него получается? Вполне вероятно, что задатки в этой области у него – особенные. </w:t>
      </w:r>
      <w:r w:rsidRPr="00CD3E6C">
        <w:rPr>
          <w:sz w:val="28"/>
          <w:szCs w:val="28"/>
        </w:rPr>
        <w:t>Поэтому</w:t>
      </w:r>
      <w:r w:rsidR="0093370D" w:rsidRPr="00CD3E6C">
        <w:rPr>
          <w:sz w:val="28"/>
          <w:szCs w:val="28"/>
        </w:rPr>
        <w:t xml:space="preserve"> их непременно нужно развивать. Создавать условия для того или иного вида деятельности: купить спортивный уголок, CD-проигрыватель с набором музыки разных жанров, краски, кисть и мольберт, а как позднее, обязательно отвести его спортивную секцию, музыкальную или художественную школу. До 4-6 лет «выращивать» из задатков способности может и непрофессионал – мама. Потом требуется профессиональная поддержка </w:t>
      </w:r>
      <w:r w:rsidRPr="00CD3E6C">
        <w:rPr>
          <w:sz w:val="28"/>
          <w:szCs w:val="28"/>
        </w:rPr>
        <w:t xml:space="preserve">таланта. </w:t>
      </w:r>
    </w:p>
    <w:p w:rsidR="0093370D" w:rsidRPr="00CD3E6C" w:rsidRDefault="00145902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Здесь нужно сделать оговорку</w:t>
      </w:r>
      <w:r w:rsidR="0093370D" w:rsidRPr="00CD3E6C">
        <w:rPr>
          <w:sz w:val="28"/>
          <w:szCs w:val="28"/>
        </w:rPr>
        <w:t xml:space="preserve">, если </w:t>
      </w:r>
      <w:r w:rsidRPr="00CD3E6C">
        <w:rPr>
          <w:sz w:val="28"/>
          <w:szCs w:val="28"/>
        </w:rPr>
        <w:t xml:space="preserve">же, </w:t>
      </w:r>
      <w:r w:rsidR="0093370D" w:rsidRPr="00CD3E6C">
        <w:rPr>
          <w:sz w:val="28"/>
          <w:szCs w:val="28"/>
        </w:rPr>
        <w:t>кажется что у малыша склонность «ну, буквально, ко всему», не надо окружать его кучей хаотичных условий и записывать в десяток секций и кружков. Лучше пойти к психологу и с его помощью выделить то направление, которое наиболее выражено. Ибо, как известно «за двумя з</w:t>
      </w:r>
      <w:r w:rsidRPr="00CD3E6C">
        <w:rPr>
          <w:sz w:val="28"/>
          <w:szCs w:val="28"/>
        </w:rPr>
        <w:t xml:space="preserve">айцами» гнаться бессмысленно. </w:t>
      </w: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5" w:name="_Toc287825803"/>
    </w:p>
    <w:p w:rsidR="00E0280F" w:rsidRPr="00CD3E6C" w:rsidRDefault="00E0280F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Одаренность</w:t>
      </w:r>
      <w:bookmarkEnd w:id="5"/>
    </w:p>
    <w:p w:rsidR="00EB56C7" w:rsidRDefault="00EB56C7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22010" w:rsidRPr="00CD3E6C" w:rsidRDefault="00F3506E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Понятие </w:t>
      </w:r>
      <w:r w:rsidRPr="00CD3E6C">
        <w:rPr>
          <w:rStyle w:val="ab"/>
          <w:b w:val="0"/>
          <w:bCs/>
          <w:sz w:val="28"/>
          <w:szCs w:val="28"/>
        </w:rPr>
        <w:t>одаренности</w:t>
      </w:r>
      <w:r w:rsidRPr="00CD3E6C">
        <w:rPr>
          <w:sz w:val="28"/>
          <w:szCs w:val="28"/>
        </w:rPr>
        <w:t xml:space="preserve"> не получило общепризнанного определения. Наиболее распространенным является определение немецкого психолога В. Штерна</w:t>
      </w:r>
      <w:r w:rsidR="00D22010" w:rsidRPr="00CD3E6C">
        <w:rPr>
          <w:sz w:val="28"/>
          <w:szCs w:val="28"/>
        </w:rPr>
        <w:t>, ведущего психолога в современной трактовке проблемы одаренности</w:t>
      </w:r>
      <w:r w:rsidRPr="00CD3E6C">
        <w:rPr>
          <w:sz w:val="28"/>
          <w:szCs w:val="28"/>
        </w:rPr>
        <w:t xml:space="preserve">: </w:t>
      </w:r>
    </w:p>
    <w:p w:rsidR="00F3506E" w:rsidRPr="00CD3E6C" w:rsidRDefault="00D22010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rStyle w:val="ab"/>
          <w:b w:val="0"/>
          <w:bCs/>
          <w:sz w:val="28"/>
          <w:szCs w:val="28"/>
        </w:rPr>
        <w:t>«</w:t>
      </w:r>
      <w:r w:rsidR="00F3506E" w:rsidRPr="00CD3E6C">
        <w:rPr>
          <w:rStyle w:val="ab"/>
          <w:b w:val="0"/>
          <w:bCs/>
          <w:sz w:val="28"/>
          <w:szCs w:val="28"/>
        </w:rPr>
        <w:t>Одаренность</w:t>
      </w:r>
      <w:r w:rsidR="00F3506E" w:rsidRPr="00CD3E6C">
        <w:rPr>
          <w:sz w:val="28"/>
          <w:szCs w:val="28"/>
        </w:rPr>
        <w:t xml:space="preserve"> - это общая способность индивида сознательно ориентировать свое мышление на новые требования; это общая способность психики приспосабливаться к новым задач</w:t>
      </w:r>
      <w:r w:rsidRPr="00CD3E6C">
        <w:rPr>
          <w:sz w:val="28"/>
          <w:szCs w:val="28"/>
        </w:rPr>
        <w:t>ам</w:t>
      </w:r>
      <w:r w:rsidR="00F3506E" w:rsidRPr="00CD3E6C">
        <w:rPr>
          <w:sz w:val="28"/>
          <w:szCs w:val="28"/>
        </w:rPr>
        <w:t xml:space="preserve"> и услови</w:t>
      </w:r>
      <w:r w:rsidRPr="00CD3E6C">
        <w:rPr>
          <w:sz w:val="28"/>
          <w:szCs w:val="28"/>
        </w:rPr>
        <w:t>ям</w:t>
      </w:r>
      <w:r w:rsidR="00F3506E" w:rsidRPr="00CD3E6C">
        <w:rPr>
          <w:sz w:val="28"/>
          <w:szCs w:val="28"/>
        </w:rPr>
        <w:t xml:space="preserve"> жизни</w:t>
      </w:r>
      <w:r w:rsidRPr="00CD3E6C">
        <w:rPr>
          <w:sz w:val="28"/>
          <w:szCs w:val="28"/>
        </w:rPr>
        <w:t>»</w:t>
      </w:r>
      <w:r w:rsidR="00F3506E" w:rsidRPr="00CD3E6C">
        <w:rPr>
          <w:sz w:val="28"/>
          <w:szCs w:val="28"/>
        </w:rPr>
        <w:t>.</w:t>
      </w:r>
      <w:r w:rsidRPr="00CD3E6C">
        <w:rPr>
          <w:sz w:val="28"/>
          <w:szCs w:val="28"/>
        </w:rPr>
        <w:t xml:space="preserve"> </w:t>
      </w:r>
    </w:p>
    <w:p w:rsidR="00F3506E" w:rsidRPr="00CD3E6C" w:rsidRDefault="00F3506E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Одаренность - это как бы природный дар, то наследственно обусловленное. Одаренность является функцией всей системы условий жизнедеятельности в ее единстве, функцией личности. Она неразрывно связана со всем жизнью человека и потому оказывается на разных этапах ее развития. </w:t>
      </w:r>
    </w:p>
    <w:p w:rsidR="00F3506E" w:rsidRPr="00CD3E6C" w:rsidRDefault="00F3506E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Природные задатки организма сами по себе не </w:t>
      </w:r>
      <w:r w:rsidR="00D22010" w:rsidRPr="00CD3E6C">
        <w:rPr>
          <w:sz w:val="28"/>
          <w:szCs w:val="28"/>
        </w:rPr>
        <w:t xml:space="preserve">определяют </w:t>
      </w:r>
      <w:r w:rsidRPr="00CD3E6C">
        <w:rPr>
          <w:sz w:val="28"/>
          <w:szCs w:val="28"/>
        </w:rPr>
        <w:t xml:space="preserve">однозначно одаренности человека. Они лишь являются неотъемлемым компонентом той системы условий, определяющих развитие личности, ее одаренность. Одаренность выражает внутренние возможности развития не организма как такового, а личности. Однако если одаренность выражает внутренние особенности личности, то к ней в полной мере </w:t>
      </w:r>
      <w:r w:rsidR="00D22010" w:rsidRPr="00CD3E6C">
        <w:rPr>
          <w:sz w:val="28"/>
          <w:szCs w:val="28"/>
        </w:rPr>
        <w:t>то</w:t>
      </w:r>
      <w:r w:rsidRPr="00CD3E6C">
        <w:rPr>
          <w:sz w:val="28"/>
          <w:szCs w:val="28"/>
        </w:rPr>
        <w:t>, что внутреннее всегда опосредствованное внешним и неотделим</w:t>
      </w:r>
      <w:r w:rsidR="00D22010" w:rsidRPr="00CD3E6C">
        <w:rPr>
          <w:sz w:val="28"/>
          <w:szCs w:val="28"/>
        </w:rPr>
        <w:t>ым</w:t>
      </w:r>
      <w:r w:rsidRPr="00CD3E6C">
        <w:rPr>
          <w:sz w:val="28"/>
          <w:szCs w:val="28"/>
        </w:rPr>
        <w:t xml:space="preserve"> от него. </w:t>
      </w:r>
    </w:p>
    <w:p w:rsidR="00F3506E" w:rsidRPr="00CD3E6C" w:rsidRDefault="00F3506E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rStyle w:val="ab"/>
          <w:b w:val="0"/>
          <w:bCs/>
          <w:sz w:val="28"/>
          <w:szCs w:val="28"/>
        </w:rPr>
        <w:t>Одаренность</w:t>
      </w:r>
      <w:r w:rsidRPr="00CD3E6C">
        <w:rPr>
          <w:sz w:val="28"/>
          <w:szCs w:val="28"/>
        </w:rPr>
        <w:t xml:space="preserve"> проявляется лишь через своё соотношение с условиями, в которых происходит конкретная деятельность человека. Оно выражает внутренние данные и возможности человека, то есть внутренние психологические условия деятельности в их соотношении с требованиями, которые ставит эта деятельность. Для динамики одаренности существенное значение имеет оптимальность уровня требований, выдвигаемых в ходе деятельности человека, например требований, которые ставит ученику учебная программа. Чтобы стимулировать развитие, эти требования должны быть достаточно высокими. </w:t>
      </w:r>
    </w:p>
    <w:p w:rsidR="00F3506E" w:rsidRPr="00CD3E6C" w:rsidRDefault="00D22010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С</w:t>
      </w:r>
      <w:r w:rsidR="00EB56C7">
        <w:rPr>
          <w:sz w:val="28"/>
          <w:szCs w:val="28"/>
        </w:rPr>
        <w:t xml:space="preserve"> </w:t>
      </w:r>
      <w:r w:rsidR="00F3506E" w:rsidRPr="00CD3E6C">
        <w:rPr>
          <w:sz w:val="28"/>
          <w:szCs w:val="28"/>
        </w:rPr>
        <w:t xml:space="preserve">вопросом о соотношении одаренности и специальных способностей стоит фундаментальная проблема - проблема соотношения общего и специального развития, решение которой имеет </w:t>
      </w:r>
      <w:r w:rsidRPr="00CD3E6C">
        <w:rPr>
          <w:sz w:val="28"/>
          <w:szCs w:val="28"/>
        </w:rPr>
        <w:t>больш</w:t>
      </w:r>
      <w:r w:rsidR="00F3506E" w:rsidRPr="00CD3E6C">
        <w:rPr>
          <w:sz w:val="28"/>
          <w:szCs w:val="28"/>
        </w:rPr>
        <w:t>ое значение для детской педагогической психологии.</w:t>
      </w:r>
    </w:p>
    <w:p w:rsidR="00F3506E" w:rsidRPr="00CD3E6C" w:rsidRDefault="00F3506E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В генетическом плане соотношения между общим и специальным развитием, а соответственно - между одаренностью и специальными способностями - с возрастом меняется. Применение каждого из этих психологических понятий является правомерным, однако не следует забывать о</w:t>
      </w:r>
      <w:r w:rsidR="00D22010" w:rsidRPr="00CD3E6C">
        <w:rPr>
          <w:sz w:val="28"/>
          <w:szCs w:val="28"/>
        </w:rPr>
        <w:t>б</w:t>
      </w:r>
      <w:r w:rsidRPr="00CD3E6C">
        <w:rPr>
          <w:sz w:val="28"/>
          <w:szCs w:val="28"/>
        </w:rPr>
        <w:t xml:space="preserve"> их относительном характере, ведь специальные способности как генетически, так и структурно связаны с одаренностью, а одаренность конкретно проявляется в специальных способностях и развивается в них. </w:t>
      </w:r>
    </w:p>
    <w:p w:rsidR="00F3506E" w:rsidRPr="00CD3E6C" w:rsidRDefault="00F3506E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Одаренность является своеобразным сочетанием способностей, от которых зависит возможность достижения большего или меньшего успеха в выполнении той или иной деятельности. Понимание одаренности существенно зависит от того, какой вес предоставляется тем или иным видам деятельности и что понимают под успешным выполнением каждой конкретной деятельности. </w:t>
      </w:r>
    </w:p>
    <w:p w:rsidR="00F3506E" w:rsidRPr="00CD3E6C" w:rsidRDefault="00F3506E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Одаренность и способности людей отличаются не количественно, а качественно. Качественные различия одаренности выражаются не только в том, что один человек одаренный в одной сфере, другой - в другой, но и в уровне сформированности одаренности. </w:t>
      </w:r>
    </w:p>
    <w:p w:rsidR="00E0280F" w:rsidRPr="00CD3E6C" w:rsidRDefault="00F3506E" w:rsidP="00CD3E6C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Поиск в способностях качественных отличий - важная задача психологии. Цель исследования одаренности состоит не в ранжировании людей за ее уровнем, а в разработке способов научного анализа качественных особенностей одаренности и способностей. Основной вопрос не в том, насколько одарен</w:t>
      </w:r>
      <w:r w:rsidR="00D22010" w:rsidRPr="00CD3E6C">
        <w:rPr>
          <w:sz w:val="28"/>
          <w:szCs w:val="28"/>
        </w:rPr>
        <w:t xml:space="preserve"> </w:t>
      </w:r>
      <w:r w:rsidRPr="00CD3E6C">
        <w:rPr>
          <w:sz w:val="28"/>
          <w:szCs w:val="28"/>
        </w:rPr>
        <w:t>или способ</w:t>
      </w:r>
      <w:r w:rsidR="00D22010" w:rsidRPr="00CD3E6C">
        <w:rPr>
          <w:sz w:val="28"/>
          <w:szCs w:val="28"/>
        </w:rPr>
        <w:t>ен</w:t>
      </w:r>
      <w:r w:rsidRPr="00CD3E6C">
        <w:rPr>
          <w:sz w:val="28"/>
          <w:szCs w:val="28"/>
        </w:rPr>
        <w:t xml:space="preserve"> конкретный человек, а в том, каковы одаренность, способности этого человека. </w:t>
      </w:r>
    </w:p>
    <w:p w:rsidR="00D22010" w:rsidRPr="00CD3E6C" w:rsidRDefault="00D22010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280F" w:rsidRPr="00CD3E6C" w:rsidRDefault="00E0280F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6" w:name="_Toc287825804"/>
      <w:r w:rsidRPr="00CD3E6C">
        <w:rPr>
          <w:sz w:val="28"/>
          <w:szCs w:val="28"/>
        </w:rPr>
        <w:t>Талант</w:t>
      </w:r>
      <w:bookmarkEnd w:id="6"/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566D" w:rsidRPr="00CD3E6C" w:rsidRDefault="00E7566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Талант – высокий уровень способностей человека к определенной деятельности. Это сочетание способностей, которые дают человеку возможность успешно, самостоятельно и оригинально выполнить определенную сложную трудовую деятельность. </w:t>
      </w:r>
    </w:p>
    <w:p w:rsidR="00E7566D" w:rsidRPr="00CD3E6C" w:rsidRDefault="00E7566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Талант - это высокий уровень развития, прежде всего специальных способностей. Это совокупность таких способностей, которые дают возможность получить продукт деятельности, который отличается новизной, высоким уровнем совершенства и общественной значимости.</w:t>
      </w:r>
    </w:p>
    <w:p w:rsidR="00E7566D" w:rsidRPr="00CD3E6C" w:rsidRDefault="00E7566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Уже в детском возрасте могут проявиться первые признаки таланта в области музыки, математики, лингвистики, техники, спорта и т.д. Вместе с тем талант может проявиться и позже. Формирование и развитие таланта в значительной мере зависит от общественно-исторических условий жизни и деятельности человека.</w:t>
      </w:r>
    </w:p>
    <w:p w:rsidR="00E7566D" w:rsidRPr="00CD3E6C" w:rsidRDefault="00E7566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Талант может проявиться во всех сферах человеческого труда: в организаторской и педагогической деятельности, в науке, технике, в различных видах производства. Для развития таланта большое значение имеют трудолюбие и настойчивость. Для талантливых людей характерна потребность в занятии определенным видом деятельности, которая порой проявляется в страсти к выбранному делу.</w:t>
      </w:r>
    </w:p>
    <w:p w:rsidR="00E0280F" w:rsidRPr="00CD3E6C" w:rsidRDefault="00E7566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Сочетание способностей, которые являются основой таланта, в каждом случае бывает особенным, свойственным только определенной личности. О наличии таланта следует делать вывод по результатам деятельности человека, которые должны выделяться принципиальной новизной, оригинальностью подхода. Талант человека направлен потребностью в творчестве</w:t>
      </w:r>
    </w:p>
    <w:p w:rsidR="00E7566D" w:rsidRPr="00CD3E6C" w:rsidRDefault="00E7566D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280F" w:rsidRPr="00CD3E6C" w:rsidRDefault="00E0280F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7" w:name="_Toc287825805"/>
      <w:r w:rsidRPr="00CD3E6C">
        <w:rPr>
          <w:sz w:val="28"/>
          <w:szCs w:val="28"/>
        </w:rPr>
        <w:t>Гениальность</w:t>
      </w:r>
      <w:bookmarkEnd w:id="7"/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21121" w:rsidRPr="00CD3E6C" w:rsidRDefault="00D21121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Наивысшую ступень развития способностей, проявляющихся в творческой деятельности, результаты которой имеют историческое значение в жизни общества, в развитии науки, литературы, искусства, называют гениальностью. Гениальность отличается от талантливости общественной значимости тех задач, которые человек решает. Гений выражает передовые тенденции своего времени. </w:t>
      </w:r>
    </w:p>
    <w:p w:rsidR="00056EEE" w:rsidRDefault="00D21121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 xml:space="preserve">Индивидуальные особенности способностей оказываются в разносторонности или односторонности их развития. Разносторонние способности имели М. Ломоносов, Д. Менделеев, Н. Бородин, Т. Шевченко и др. </w:t>
      </w:r>
      <w:r w:rsidR="00537798" w:rsidRPr="00CD3E6C">
        <w:rPr>
          <w:sz w:val="28"/>
          <w:szCs w:val="28"/>
        </w:rPr>
        <w:t xml:space="preserve">«Например, М. В. Ломоносов достиг выдающихся результатов в различных областях знаний: химии, астрономии, математике и в то же время был художником, литератором, языковедом, превосходно знал поэзию. </w:t>
      </w:r>
    </w:p>
    <w:p w:rsidR="00D21121" w:rsidRPr="00EB56C7" w:rsidRDefault="0053779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Однако это не означает, что все индивидуальные качества гения развиты в одинаковой степени. Гениальность, как правило, имеет свой «профиль», какая-то сторона в ней доминирует, какие-то способности проявляются ярче».</w:t>
      </w:r>
    </w:p>
    <w:p w:rsidR="00537798" w:rsidRPr="00CD3E6C" w:rsidRDefault="00D21121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Индивидуальные особенности способностей каждого человека является результатом ее развития. Поэтому для развития способностей нужны соответствующие социальные условия, активность личности в деятельности.</w:t>
      </w:r>
    </w:p>
    <w:p w:rsidR="00537798" w:rsidRPr="00CD3E6C" w:rsidRDefault="0053779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«В жизни гениальных людей бывают моменты, когда эти люди представляют большое сходство с помешанными, например усиленная чувствительность, экзальтация, сменяющаяся апатией, оригинальность эстетических произведений и способность к открытиям, бессознательность творчества и употребление особых выражений, сильная рассеянность и наклонность к самоубийству, а также нередко злоупотребление спиртными напитками и, наконец, громадное тщеславие».[</w:t>
      </w:r>
      <w:r w:rsidRPr="00CD3E6C">
        <w:rPr>
          <w:rStyle w:val="a7"/>
          <w:sz w:val="28"/>
          <w:szCs w:val="28"/>
          <w:vertAlign w:val="baseline"/>
          <w:lang w:val="en-US"/>
        </w:rPr>
        <w:footnoteReference w:id="3"/>
      </w:r>
      <w:r w:rsidRPr="00CD3E6C">
        <w:rPr>
          <w:sz w:val="28"/>
          <w:szCs w:val="28"/>
        </w:rPr>
        <w:t>]</w:t>
      </w:r>
    </w:p>
    <w:p w:rsidR="00537798" w:rsidRPr="00CD3E6C" w:rsidRDefault="00537798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1AFB" w:rsidRPr="00CD3E6C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8" w:name="_Toc287825806"/>
      <w:r>
        <w:rPr>
          <w:sz w:val="28"/>
          <w:szCs w:val="28"/>
        </w:rPr>
        <w:br w:type="page"/>
      </w:r>
      <w:r w:rsidR="00CB1AFB" w:rsidRPr="00CD3E6C">
        <w:rPr>
          <w:sz w:val="28"/>
          <w:szCs w:val="28"/>
        </w:rPr>
        <w:t>Заключение</w:t>
      </w:r>
      <w:bookmarkEnd w:id="8"/>
    </w:p>
    <w:p w:rsidR="00EB56C7" w:rsidRDefault="00EB56C7" w:rsidP="00CD3E6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B89" w:rsidRPr="00CD3E6C" w:rsidRDefault="00537798" w:rsidP="00CD3E6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E6C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0B7B89" w:rsidRPr="00CD3E6C">
        <w:rPr>
          <w:rFonts w:ascii="Times New Roman" w:hAnsi="Times New Roman" w:cs="Times New Roman"/>
          <w:sz w:val="28"/>
          <w:szCs w:val="28"/>
        </w:rPr>
        <w:t xml:space="preserve">индивидуальные различия — это особенности психических явлений, отличающих людей друг от друга. Индивидуальные различия, природной предпосылкой которых выступают особенности нервной системы, мозга, создаются и развиваются в ходе жизни, в деятельности и общении, под влиянием воспитания и обучения, в процессе взаимодействия человека с окружающим миром. </w:t>
      </w:r>
    </w:p>
    <w:p w:rsidR="000B7B89" w:rsidRPr="00CD3E6C" w:rsidRDefault="00194F9D" w:rsidP="00CD3E6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E6C">
        <w:rPr>
          <w:rFonts w:ascii="Times New Roman" w:hAnsi="Times New Roman" w:cs="Times New Roman"/>
          <w:sz w:val="28"/>
          <w:szCs w:val="28"/>
        </w:rPr>
        <w:t>В основе индивидуального различия в способностях людей лежат задатки, талант, одаренность и гениальность. Но н</w:t>
      </w:r>
      <w:r w:rsidR="000B7B89" w:rsidRPr="00CD3E6C">
        <w:rPr>
          <w:rFonts w:ascii="Times New Roman" w:hAnsi="Times New Roman" w:cs="Times New Roman"/>
          <w:sz w:val="28"/>
          <w:szCs w:val="28"/>
        </w:rPr>
        <w:t>еобходимо также отметить, что большую роль в развитии способностей играет труд. П. Чайковский писал, что вдохновение не любит ... лениво. По 16 часов в сутки работал Т. Эдисон, который на вопрос о причине его гениальности отвечал, что она является результатом 99 процентов пота и 1 процента таланта.</w:t>
      </w:r>
    </w:p>
    <w:p w:rsidR="00EB56C7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9" w:name="_Toc287825807"/>
    </w:p>
    <w:p w:rsidR="00CB1AFB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B1AFB" w:rsidRPr="00CD3E6C">
        <w:rPr>
          <w:sz w:val="28"/>
          <w:szCs w:val="28"/>
        </w:rPr>
        <w:t>Библиографический список</w:t>
      </w:r>
      <w:bookmarkEnd w:id="9"/>
    </w:p>
    <w:p w:rsidR="00EB56C7" w:rsidRPr="00CD3E6C" w:rsidRDefault="00EB56C7" w:rsidP="00CD3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94F9D" w:rsidRPr="00CD3E6C" w:rsidRDefault="00EB56C7" w:rsidP="00EB56C7">
      <w:pPr>
        <w:pStyle w:val="a5"/>
        <w:widowControl w:val="0"/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1</w:t>
      </w:r>
      <w:r w:rsidR="00194F9D" w:rsidRPr="00CD3E6C">
        <w:rPr>
          <w:sz w:val="28"/>
          <w:szCs w:val="28"/>
        </w:rPr>
        <w:t>. Гиппенрейтер Ю.Б. Введение в общую психологию.</w:t>
      </w:r>
      <w:r w:rsidR="00194F9D" w:rsidRPr="00CD3E6C">
        <w:rPr>
          <w:sz w:val="28"/>
          <w:szCs w:val="28"/>
          <w:lang w:val="uk-UA"/>
        </w:rPr>
        <w:t xml:space="preserve"> </w:t>
      </w:r>
      <w:r w:rsidR="00194F9D" w:rsidRPr="00CD3E6C">
        <w:rPr>
          <w:sz w:val="28"/>
          <w:szCs w:val="28"/>
        </w:rPr>
        <w:t>М., 2006.</w:t>
      </w:r>
    </w:p>
    <w:p w:rsidR="00CB1AFB" w:rsidRPr="00CD3E6C" w:rsidRDefault="00194F9D" w:rsidP="00EB56C7">
      <w:pPr>
        <w:widowControl w:val="0"/>
        <w:spacing w:line="360" w:lineRule="auto"/>
        <w:jc w:val="both"/>
        <w:rPr>
          <w:sz w:val="28"/>
          <w:szCs w:val="28"/>
        </w:rPr>
      </w:pPr>
      <w:r w:rsidRPr="00CD3E6C">
        <w:rPr>
          <w:sz w:val="28"/>
          <w:szCs w:val="28"/>
        </w:rPr>
        <w:t>2. Маклаков А. Г. Общая психология. — СПб.: Питер, 2001 – 592 с.: ил.</w:t>
      </w:r>
    </w:p>
    <w:p w:rsidR="00194F9D" w:rsidRPr="00BB6044" w:rsidRDefault="00194F9D" w:rsidP="00EB56C7">
      <w:pPr>
        <w:widowControl w:val="0"/>
        <w:spacing w:line="360" w:lineRule="auto"/>
        <w:jc w:val="center"/>
        <w:rPr>
          <w:color w:val="FFFFFF"/>
          <w:sz w:val="28"/>
          <w:szCs w:val="28"/>
        </w:rPr>
      </w:pPr>
      <w:bookmarkStart w:id="10" w:name="_GoBack"/>
      <w:bookmarkEnd w:id="10"/>
    </w:p>
    <w:sectPr w:rsidR="00194F9D" w:rsidRPr="00BB6044" w:rsidSect="00CD3E6C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044" w:rsidRDefault="00BB6044">
      <w:r>
        <w:separator/>
      </w:r>
    </w:p>
  </w:endnote>
  <w:endnote w:type="continuationSeparator" w:id="0">
    <w:p w:rsidR="00BB6044" w:rsidRDefault="00BB6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044" w:rsidRDefault="00BB6044">
      <w:r>
        <w:separator/>
      </w:r>
    </w:p>
  </w:footnote>
  <w:footnote w:type="continuationSeparator" w:id="0">
    <w:p w:rsidR="00BB6044" w:rsidRDefault="00BB6044">
      <w:r>
        <w:continuationSeparator/>
      </w:r>
    </w:p>
  </w:footnote>
  <w:footnote w:id="1">
    <w:p w:rsidR="00BB6044" w:rsidRDefault="006525F4" w:rsidP="00697BED">
      <w:pPr>
        <w:jc w:val="both"/>
      </w:pPr>
      <w:r w:rsidRPr="00697BED">
        <w:rPr>
          <w:rStyle w:val="a7"/>
          <w:sz w:val="20"/>
          <w:szCs w:val="20"/>
          <w:vertAlign w:val="baseline"/>
        </w:rPr>
        <w:footnoteRef/>
      </w:r>
      <w:r w:rsidRPr="00697BED">
        <w:rPr>
          <w:sz w:val="20"/>
          <w:szCs w:val="20"/>
        </w:rPr>
        <w:t xml:space="preserve"> Маклаков А. Г. Общая психология. — СПб.: Питер, 2001</w:t>
      </w:r>
      <w:r>
        <w:rPr>
          <w:sz w:val="20"/>
          <w:szCs w:val="20"/>
        </w:rPr>
        <w:t xml:space="preserve"> – с.540</w:t>
      </w:r>
    </w:p>
  </w:footnote>
  <w:footnote w:id="2">
    <w:p w:rsidR="00BB6044" w:rsidRDefault="006525F4">
      <w:pPr>
        <w:pStyle w:val="a5"/>
      </w:pPr>
      <w:r w:rsidRPr="001A4B8E">
        <w:rPr>
          <w:rStyle w:val="a7"/>
          <w:vertAlign w:val="baseline"/>
        </w:rPr>
        <w:footnoteRef/>
      </w:r>
      <w:r w:rsidRPr="001A4B8E">
        <w:t xml:space="preserve"> </w:t>
      </w:r>
      <w:r>
        <w:rPr>
          <w:lang w:val="en-US"/>
        </w:rPr>
        <w:t>Psylist</w:t>
      </w:r>
      <w:r w:rsidRPr="001A4B8E">
        <w:t>.</w:t>
      </w:r>
      <w:r>
        <w:rPr>
          <w:lang w:val="en-US"/>
        </w:rPr>
        <w:t>net</w:t>
      </w:r>
      <w:r w:rsidRPr="001A4B8E">
        <w:t xml:space="preserve"> [</w:t>
      </w:r>
      <w:r>
        <w:t>Электронный ресурс</w:t>
      </w:r>
      <w:r w:rsidRPr="001A4B8E">
        <w:t>]</w:t>
      </w:r>
      <w:r>
        <w:t xml:space="preserve"> – режим доступа к ст.: </w:t>
      </w:r>
      <w:r w:rsidRPr="001A4B8E">
        <w:t>http://psylist.net/difpsi/r.htm</w:t>
      </w:r>
    </w:p>
  </w:footnote>
  <w:footnote w:id="3">
    <w:p w:rsidR="00BB6044" w:rsidRDefault="006525F4">
      <w:pPr>
        <w:pStyle w:val="a5"/>
      </w:pPr>
      <w:r w:rsidRPr="001A4B8E">
        <w:rPr>
          <w:rStyle w:val="a7"/>
          <w:vertAlign w:val="baseline"/>
        </w:rPr>
        <w:footnoteRef/>
      </w:r>
      <w:r w:rsidRPr="00537798">
        <w:t xml:space="preserve"> </w:t>
      </w:r>
      <w:r>
        <w:rPr>
          <w:lang w:val="en-US"/>
        </w:rPr>
        <w:t>Psylist</w:t>
      </w:r>
      <w:r w:rsidRPr="001A4B8E">
        <w:t>.</w:t>
      </w:r>
      <w:r>
        <w:rPr>
          <w:lang w:val="en-US"/>
        </w:rPr>
        <w:t>net</w:t>
      </w:r>
      <w:r w:rsidRPr="001A4B8E">
        <w:t xml:space="preserve"> [</w:t>
      </w:r>
      <w:r>
        <w:t>Электронный ресурс</w:t>
      </w:r>
      <w:r w:rsidRPr="001A4B8E">
        <w:t>]</w:t>
      </w:r>
      <w:r>
        <w:t xml:space="preserve"> – режим доступа к ст.:</w:t>
      </w:r>
      <w:r w:rsidRPr="00537798">
        <w:t xml:space="preserve"> http://psylist.net/difpsi/genials.htm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E6C" w:rsidRPr="00CD3E6C" w:rsidRDefault="00CD3E6C" w:rsidP="00CD3E6C">
    <w:pPr>
      <w:pStyle w:val="ae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934CE"/>
    <w:multiLevelType w:val="hybridMultilevel"/>
    <w:tmpl w:val="F4A03B1E"/>
    <w:lvl w:ilvl="0" w:tplc="24448BF4">
      <w:start w:val="1"/>
      <w:numFmt w:val="bullet"/>
      <w:lvlText w:val=""/>
      <w:lvlJc w:val="left"/>
      <w:pPr>
        <w:tabs>
          <w:tab w:val="num" w:pos="1260"/>
        </w:tabs>
        <w:ind w:left="1260" w:hanging="49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A770A34"/>
    <w:multiLevelType w:val="multilevel"/>
    <w:tmpl w:val="2CA63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E2751B9"/>
    <w:multiLevelType w:val="multilevel"/>
    <w:tmpl w:val="AE5480B8"/>
    <w:lvl w:ilvl="0">
      <w:start w:val="1"/>
      <w:numFmt w:val="bullet"/>
      <w:lvlText w:val=""/>
      <w:lvlJc w:val="left"/>
      <w:pPr>
        <w:tabs>
          <w:tab w:val="num" w:pos="1657"/>
        </w:tabs>
        <w:ind w:left="1657" w:hanging="39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982"/>
        </w:tabs>
        <w:ind w:left="9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2"/>
        </w:tabs>
        <w:ind w:left="17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42"/>
        </w:tabs>
        <w:ind w:left="31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82"/>
        </w:tabs>
        <w:ind w:left="45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02"/>
        </w:tabs>
        <w:ind w:left="53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022"/>
        </w:tabs>
        <w:ind w:left="6022" w:hanging="360"/>
      </w:pPr>
      <w:rPr>
        <w:rFonts w:ascii="Wingdings" w:hAnsi="Wingdings" w:hint="default"/>
      </w:rPr>
    </w:lvl>
  </w:abstractNum>
  <w:abstractNum w:abstractNumId="3">
    <w:nsid w:val="2F673030"/>
    <w:multiLevelType w:val="hybridMultilevel"/>
    <w:tmpl w:val="ABBE0510"/>
    <w:lvl w:ilvl="0" w:tplc="24448BF4">
      <w:start w:val="1"/>
      <w:numFmt w:val="bullet"/>
      <w:lvlText w:val=""/>
      <w:lvlJc w:val="left"/>
      <w:pPr>
        <w:tabs>
          <w:tab w:val="num" w:pos="1260"/>
        </w:tabs>
        <w:ind w:left="1260" w:hanging="49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4674099F"/>
    <w:multiLevelType w:val="hybridMultilevel"/>
    <w:tmpl w:val="AE5480B8"/>
    <w:lvl w:ilvl="0" w:tplc="BBDED170">
      <w:start w:val="1"/>
      <w:numFmt w:val="bullet"/>
      <w:lvlText w:val=""/>
      <w:lvlJc w:val="left"/>
      <w:pPr>
        <w:tabs>
          <w:tab w:val="num" w:pos="1657"/>
        </w:tabs>
        <w:ind w:left="1657" w:hanging="397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982"/>
        </w:tabs>
        <w:ind w:left="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2"/>
        </w:tabs>
        <w:ind w:left="1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2"/>
        </w:tabs>
        <w:ind w:left="3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2"/>
        </w:tabs>
        <w:ind w:left="4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2"/>
        </w:tabs>
        <w:ind w:left="5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2"/>
        </w:tabs>
        <w:ind w:left="6022" w:hanging="360"/>
      </w:pPr>
      <w:rPr>
        <w:rFonts w:ascii="Wingdings" w:hAnsi="Wingdings" w:hint="default"/>
      </w:rPr>
    </w:lvl>
  </w:abstractNum>
  <w:abstractNum w:abstractNumId="5">
    <w:nsid w:val="477C1320"/>
    <w:multiLevelType w:val="hybridMultilevel"/>
    <w:tmpl w:val="AA920CCA"/>
    <w:lvl w:ilvl="0" w:tplc="24448BF4">
      <w:start w:val="1"/>
      <w:numFmt w:val="bullet"/>
      <w:lvlText w:val=""/>
      <w:lvlJc w:val="left"/>
      <w:pPr>
        <w:tabs>
          <w:tab w:val="num" w:pos="1260"/>
        </w:tabs>
        <w:ind w:left="1260" w:hanging="49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7C44D99"/>
    <w:multiLevelType w:val="hybridMultilevel"/>
    <w:tmpl w:val="32D0C3D2"/>
    <w:lvl w:ilvl="0" w:tplc="7CECE0C2">
      <w:start w:val="1"/>
      <w:numFmt w:val="decimal"/>
      <w:lvlText w:val="%1)"/>
      <w:lvlJc w:val="left"/>
      <w:pPr>
        <w:tabs>
          <w:tab w:val="num" w:pos="1484"/>
        </w:tabs>
        <w:ind w:left="148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7">
    <w:nsid w:val="5DFC4833"/>
    <w:multiLevelType w:val="hybridMultilevel"/>
    <w:tmpl w:val="030E85E6"/>
    <w:lvl w:ilvl="0" w:tplc="24448BF4">
      <w:start w:val="1"/>
      <w:numFmt w:val="bullet"/>
      <w:lvlText w:val=""/>
      <w:lvlJc w:val="left"/>
      <w:pPr>
        <w:tabs>
          <w:tab w:val="num" w:pos="1573"/>
        </w:tabs>
        <w:ind w:left="1573" w:hanging="493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802"/>
        </w:tabs>
        <w:ind w:left="8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22"/>
        </w:tabs>
        <w:ind w:left="1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62"/>
        </w:tabs>
        <w:ind w:left="29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82"/>
        </w:tabs>
        <w:ind w:left="3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02"/>
        </w:tabs>
        <w:ind w:left="4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22"/>
        </w:tabs>
        <w:ind w:left="51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42"/>
        </w:tabs>
        <w:ind w:left="5842" w:hanging="360"/>
      </w:pPr>
      <w:rPr>
        <w:rFonts w:ascii="Wingdings" w:hAnsi="Wingdings" w:hint="default"/>
      </w:rPr>
    </w:lvl>
  </w:abstractNum>
  <w:abstractNum w:abstractNumId="8">
    <w:nsid w:val="6E8003E9"/>
    <w:multiLevelType w:val="hybridMultilevel"/>
    <w:tmpl w:val="610803D8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9">
    <w:nsid w:val="6F8C1F7E"/>
    <w:multiLevelType w:val="hybridMultilevel"/>
    <w:tmpl w:val="AF060C7A"/>
    <w:lvl w:ilvl="0" w:tplc="24448BF4">
      <w:start w:val="1"/>
      <w:numFmt w:val="bullet"/>
      <w:lvlText w:val=""/>
      <w:lvlJc w:val="left"/>
      <w:pPr>
        <w:tabs>
          <w:tab w:val="num" w:pos="1260"/>
        </w:tabs>
        <w:ind w:left="1260" w:hanging="49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782A43ED"/>
    <w:multiLevelType w:val="hybridMultilevel"/>
    <w:tmpl w:val="42262E1C"/>
    <w:lvl w:ilvl="0" w:tplc="24448BF4">
      <w:start w:val="1"/>
      <w:numFmt w:val="bullet"/>
      <w:lvlText w:val=""/>
      <w:lvlJc w:val="left"/>
      <w:pPr>
        <w:tabs>
          <w:tab w:val="num" w:pos="1260"/>
        </w:tabs>
        <w:ind w:left="1260" w:hanging="49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725"/>
    <w:rsid w:val="0000705E"/>
    <w:rsid w:val="000230F5"/>
    <w:rsid w:val="000342DD"/>
    <w:rsid w:val="00056EEE"/>
    <w:rsid w:val="00080331"/>
    <w:rsid w:val="00081841"/>
    <w:rsid w:val="00082487"/>
    <w:rsid w:val="000B7B89"/>
    <w:rsid w:val="000D43BA"/>
    <w:rsid w:val="000E3ED4"/>
    <w:rsid w:val="0011175F"/>
    <w:rsid w:val="001319EF"/>
    <w:rsid w:val="00145902"/>
    <w:rsid w:val="00146DF2"/>
    <w:rsid w:val="00152512"/>
    <w:rsid w:val="00154060"/>
    <w:rsid w:val="00186BE7"/>
    <w:rsid w:val="00194F9D"/>
    <w:rsid w:val="001A4B8E"/>
    <w:rsid w:val="001B08E9"/>
    <w:rsid w:val="001D0CF7"/>
    <w:rsid w:val="001D312D"/>
    <w:rsid w:val="001E0E4F"/>
    <w:rsid w:val="001E4858"/>
    <w:rsid w:val="001F67E2"/>
    <w:rsid w:val="002332D1"/>
    <w:rsid w:val="0025421E"/>
    <w:rsid w:val="0026644D"/>
    <w:rsid w:val="00281AE7"/>
    <w:rsid w:val="00355046"/>
    <w:rsid w:val="003551B7"/>
    <w:rsid w:val="0038670B"/>
    <w:rsid w:val="0039189E"/>
    <w:rsid w:val="003A2059"/>
    <w:rsid w:val="00434984"/>
    <w:rsid w:val="0043520B"/>
    <w:rsid w:val="004926C3"/>
    <w:rsid w:val="004A2026"/>
    <w:rsid w:val="004B5452"/>
    <w:rsid w:val="004C4B31"/>
    <w:rsid w:val="004C7FB1"/>
    <w:rsid w:val="004D6CAD"/>
    <w:rsid w:val="00504C25"/>
    <w:rsid w:val="00530354"/>
    <w:rsid w:val="00537798"/>
    <w:rsid w:val="005643AB"/>
    <w:rsid w:val="00587B15"/>
    <w:rsid w:val="00591F90"/>
    <w:rsid w:val="005D5F7E"/>
    <w:rsid w:val="00610007"/>
    <w:rsid w:val="0062296C"/>
    <w:rsid w:val="006525F4"/>
    <w:rsid w:val="00671287"/>
    <w:rsid w:val="00697BED"/>
    <w:rsid w:val="006A5610"/>
    <w:rsid w:val="006B0BB3"/>
    <w:rsid w:val="006E4E9E"/>
    <w:rsid w:val="007258EC"/>
    <w:rsid w:val="00732EB0"/>
    <w:rsid w:val="007451E0"/>
    <w:rsid w:val="007623BB"/>
    <w:rsid w:val="007706AF"/>
    <w:rsid w:val="007A461F"/>
    <w:rsid w:val="007B3B75"/>
    <w:rsid w:val="007C2C8C"/>
    <w:rsid w:val="007C64DC"/>
    <w:rsid w:val="007D41A4"/>
    <w:rsid w:val="00812FD5"/>
    <w:rsid w:val="00821524"/>
    <w:rsid w:val="00836725"/>
    <w:rsid w:val="00865B28"/>
    <w:rsid w:val="00874F34"/>
    <w:rsid w:val="00876EC9"/>
    <w:rsid w:val="00890F36"/>
    <w:rsid w:val="00895F79"/>
    <w:rsid w:val="008B2519"/>
    <w:rsid w:val="00900A11"/>
    <w:rsid w:val="0093370D"/>
    <w:rsid w:val="009409FA"/>
    <w:rsid w:val="00954CFD"/>
    <w:rsid w:val="00970E6E"/>
    <w:rsid w:val="00977598"/>
    <w:rsid w:val="009814E1"/>
    <w:rsid w:val="009F2E13"/>
    <w:rsid w:val="00A1621B"/>
    <w:rsid w:val="00A46BF6"/>
    <w:rsid w:val="00AA6FB5"/>
    <w:rsid w:val="00B124ED"/>
    <w:rsid w:val="00BB6044"/>
    <w:rsid w:val="00BE2EE3"/>
    <w:rsid w:val="00C239EB"/>
    <w:rsid w:val="00C70908"/>
    <w:rsid w:val="00C71684"/>
    <w:rsid w:val="00C71ED7"/>
    <w:rsid w:val="00CB1AFB"/>
    <w:rsid w:val="00CC6B91"/>
    <w:rsid w:val="00CD3E6C"/>
    <w:rsid w:val="00D20B93"/>
    <w:rsid w:val="00D21121"/>
    <w:rsid w:val="00D22010"/>
    <w:rsid w:val="00D2228A"/>
    <w:rsid w:val="00DD7527"/>
    <w:rsid w:val="00DE1416"/>
    <w:rsid w:val="00DF5384"/>
    <w:rsid w:val="00E0280F"/>
    <w:rsid w:val="00E20865"/>
    <w:rsid w:val="00E25E79"/>
    <w:rsid w:val="00E57FF4"/>
    <w:rsid w:val="00E7566D"/>
    <w:rsid w:val="00EB56C7"/>
    <w:rsid w:val="00EB5AE3"/>
    <w:rsid w:val="00EE1630"/>
    <w:rsid w:val="00EE470D"/>
    <w:rsid w:val="00F03C56"/>
    <w:rsid w:val="00F20250"/>
    <w:rsid w:val="00F31452"/>
    <w:rsid w:val="00F34C3E"/>
    <w:rsid w:val="00F3506E"/>
    <w:rsid w:val="00F41DD4"/>
    <w:rsid w:val="00F76C5D"/>
    <w:rsid w:val="00FC41DF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1764C1-67AB-4F38-83C1-A5109F8C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72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5B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83672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4"/>
    </w:pPr>
    <w:rPr>
      <w:color w:val="000000"/>
      <w:spacing w:val="-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Emphasis"/>
    <w:uiPriority w:val="20"/>
    <w:qFormat/>
    <w:rsid w:val="0011175F"/>
    <w:rPr>
      <w:i/>
    </w:rPr>
  </w:style>
  <w:style w:type="character" w:styleId="a4">
    <w:name w:val="Hyperlink"/>
    <w:uiPriority w:val="99"/>
    <w:rsid w:val="00BE2EE3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rsid w:val="00BE2EE3"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</w:style>
  <w:style w:type="character" w:styleId="a7">
    <w:name w:val="footnote reference"/>
    <w:uiPriority w:val="99"/>
    <w:semiHidden/>
    <w:rsid w:val="00BE2EE3"/>
    <w:rPr>
      <w:vertAlign w:val="superscript"/>
    </w:rPr>
  </w:style>
  <w:style w:type="paragraph" w:styleId="HTML">
    <w:name w:val="HTML Preformatted"/>
    <w:basedOn w:val="a"/>
    <w:link w:val="HTML0"/>
    <w:uiPriority w:val="99"/>
    <w:rsid w:val="00DE1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  <w:style w:type="paragraph" w:styleId="a8">
    <w:name w:val="Normal (Web)"/>
    <w:basedOn w:val="a"/>
    <w:uiPriority w:val="99"/>
    <w:rsid w:val="004A2026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99"/>
    <w:rsid w:val="00697BED"/>
    <w:pPr>
      <w:overflowPunct w:val="0"/>
      <w:autoSpaceDE w:val="0"/>
      <w:autoSpaceDN w:val="0"/>
      <w:adjustRightInd w:val="0"/>
      <w:spacing w:before="9" w:line="360" w:lineRule="auto"/>
      <w:textAlignment w:val="baseline"/>
    </w:pPr>
    <w:rPr>
      <w:rFonts w:ascii="TimesET" w:hAnsi="TimesET"/>
      <w:b/>
      <w:szCs w:val="20"/>
    </w:rPr>
  </w:style>
  <w:style w:type="character" w:customStyle="1" w:styleId="aa">
    <w:name w:val="Основний текст Знак"/>
    <w:link w:val="a9"/>
    <w:uiPriority w:val="99"/>
    <w:semiHidden/>
    <w:rPr>
      <w:sz w:val="24"/>
      <w:szCs w:val="24"/>
    </w:rPr>
  </w:style>
  <w:style w:type="character" w:styleId="ab">
    <w:name w:val="Strong"/>
    <w:uiPriority w:val="22"/>
    <w:qFormat/>
    <w:rsid w:val="00F3506E"/>
    <w:rPr>
      <w:b/>
    </w:rPr>
  </w:style>
  <w:style w:type="paragraph" w:styleId="ac">
    <w:name w:val="Balloon Text"/>
    <w:basedOn w:val="a"/>
    <w:link w:val="ad"/>
    <w:uiPriority w:val="99"/>
    <w:semiHidden/>
    <w:rsid w:val="00E7566D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6525F4"/>
  </w:style>
  <w:style w:type="paragraph" w:styleId="2">
    <w:name w:val="toc 2"/>
    <w:basedOn w:val="a"/>
    <w:next w:val="a"/>
    <w:autoRedefine/>
    <w:uiPriority w:val="39"/>
    <w:semiHidden/>
    <w:rsid w:val="006525F4"/>
    <w:pPr>
      <w:ind w:left="240"/>
    </w:pPr>
  </w:style>
  <w:style w:type="paragraph" w:styleId="ae">
    <w:name w:val="header"/>
    <w:basedOn w:val="a"/>
    <w:link w:val="af"/>
    <w:uiPriority w:val="99"/>
    <w:rsid w:val="00CD3E6C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locked/>
    <w:rsid w:val="00CD3E6C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CD3E6C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locked/>
    <w:rsid w:val="00CD3E6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66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Microsoft</Company>
  <LinksUpToDate>false</LinksUpToDate>
  <CharactersWithSpaces>18183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subject/>
  <dc:creator>Ксенья Тиунова</dc:creator>
  <cp:keywords/>
  <dc:description/>
  <cp:lastModifiedBy>Irina</cp:lastModifiedBy>
  <cp:revision>2</cp:revision>
  <cp:lastPrinted>2011-03-13T20:44:00Z</cp:lastPrinted>
  <dcterms:created xsi:type="dcterms:W3CDTF">2014-09-30T18:43:00Z</dcterms:created>
  <dcterms:modified xsi:type="dcterms:W3CDTF">2014-09-30T18:43:00Z</dcterms:modified>
</cp:coreProperties>
</file>