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99" w:rsidRPr="00EE0B7E" w:rsidRDefault="00A27299" w:rsidP="00505AAD">
      <w:pPr>
        <w:pStyle w:val="a3"/>
        <w:widowControl w:val="0"/>
        <w:spacing w:line="360" w:lineRule="auto"/>
        <w:ind w:firstLine="709"/>
        <w:contextualSpacing/>
        <w:rPr>
          <w:sz w:val="28"/>
          <w:szCs w:val="28"/>
        </w:rPr>
      </w:pPr>
      <w:r w:rsidRPr="00EE0B7E">
        <w:rPr>
          <w:sz w:val="28"/>
          <w:szCs w:val="28"/>
        </w:rPr>
        <w:t>Федеральное агентство по образованию</w:t>
      </w: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EE0B7E">
        <w:rPr>
          <w:sz w:val="28"/>
          <w:szCs w:val="28"/>
        </w:rPr>
        <w:t>Государственное образовательное учреждение высшего</w:t>
      </w: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EE0B7E">
        <w:rPr>
          <w:sz w:val="28"/>
          <w:szCs w:val="28"/>
        </w:rPr>
        <w:t>профессионального образования</w:t>
      </w:r>
    </w:p>
    <w:p w:rsidR="00A27299" w:rsidRPr="00EE0B7E" w:rsidRDefault="00A27299" w:rsidP="00505AAD">
      <w:pPr>
        <w:pStyle w:val="1"/>
        <w:keepNext w:val="0"/>
        <w:widowControl w:val="0"/>
        <w:spacing w:before="0" w:after="0" w:line="360" w:lineRule="auto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0B7E">
        <w:rPr>
          <w:rFonts w:ascii="Times New Roman" w:hAnsi="Times New Roman" w:cs="Times New Roman"/>
          <w:b w:val="0"/>
          <w:sz w:val="28"/>
          <w:szCs w:val="28"/>
        </w:rPr>
        <w:t>КУБАНСКИЙ ГОСУДАРСТВЕННЫЙ УНИВЕРСИТЕТ</w:t>
      </w: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EE0B7E">
        <w:rPr>
          <w:sz w:val="28"/>
          <w:szCs w:val="28"/>
        </w:rPr>
        <w:t>Кафедра психологии личности и общей психологии</w:t>
      </w: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8421AA" w:rsidP="00505AAD">
      <w:pPr>
        <w:widowControl w:val="0"/>
        <w:shd w:val="clear" w:color="auto" w:fill="FFFFFF"/>
        <w:spacing w:line="360" w:lineRule="auto"/>
        <w:ind w:firstLine="709"/>
        <w:contextualSpacing/>
        <w:jc w:val="center"/>
        <w:rPr>
          <w:bCs/>
          <w:sz w:val="28"/>
          <w:szCs w:val="28"/>
        </w:rPr>
      </w:pPr>
      <w:r w:rsidRPr="00EE0B7E">
        <w:rPr>
          <w:sz w:val="28"/>
          <w:szCs w:val="28"/>
        </w:rPr>
        <w:t>Программа тренинга</w:t>
      </w: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A27299" w:rsidRPr="00EE0B7E" w:rsidRDefault="00A27299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Работу выполнила студентка 5 курса</w:t>
      </w: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Факультет управления и психологии</w:t>
      </w: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Специальность «психология»</w:t>
      </w:r>
    </w:p>
    <w:p w:rsidR="00A27299" w:rsidRPr="00EE0B7E" w:rsidRDefault="00EE0B7E" w:rsidP="00505AAD">
      <w:pPr>
        <w:widowControl w:val="0"/>
        <w:tabs>
          <w:tab w:val="center" w:pos="4819"/>
          <w:tab w:val="left" w:pos="614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О.А. Маркина</w:t>
      </w: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Работу проверила </w:t>
      </w:r>
      <w:r w:rsidR="00EE0B7E">
        <w:rPr>
          <w:sz w:val="28"/>
          <w:szCs w:val="28"/>
        </w:rPr>
        <w:t>Киреева О.В</w:t>
      </w: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</w:p>
    <w:p w:rsidR="00A27299" w:rsidRPr="00EE0B7E" w:rsidRDefault="00A27299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27299" w:rsidRPr="00EE0B7E" w:rsidRDefault="00A27299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27299" w:rsidRPr="00EE0B7E" w:rsidRDefault="00A27299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27299" w:rsidRPr="00EE0B7E" w:rsidRDefault="00A27299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27299" w:rsidRPr="00EE0B7E" w:rsidRDefault="00A27299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27299" w:rsidRPr="00EE0B7E" w:rsidRDefault="00A27299" w:rsidP="00505AAD">
      <w:pPr>
        <w:widowControl w:val="0"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EE0B7E">
        <w:rPr>
          <w:sz w:val="28"/>
          <w:szCs w:val="28"/>
        </w:rPr>
        <w:t>Краснодар 201</w:t>
      </w:r>
      <w:r w:rsidR="005E3C0B" w:rsidRPr="00EE0B7E">
        <w:rPr>
          <w:sz w:val="28"/>
          <w:szCs w:val="28"/>
        </w:rPr>
        <w:t>1</w:t>
      </w:r>
      <w:r w:rsidR="00505AAD">
        <w:rPr>
          <w:sz w:val="28"/>
          <w:szCs w:val="28"/>
        </w:rPr>
        <w:t>г.</w:t>
      </w:r>
    </w:p>
    <w:p w:rsidR="008421AA" w:rsidRPr="00EE0B7E" w:rsidRDefault="00EE0B7E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421AA" w:rsidRPr="00EE0B7E">
        <w:rPr>
          <w:sz w:val="28"/>
          <w:szCs w:val="28"/>
        </w:rPr>
        <w:t>Содержание</w:t>
      </w:r>
    </w:p>
    <w:p w:rsidR="00505AAD" w:rsidRDefault="00505AAD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34952" w:rsidRPr="00EE0B7E" w:rsidRDefault="00A34952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Программа тренинга</w:t>
      </w:r>
    </w:p>
    <w:p w:rsidR="00073A18" w:rsidRPr="00EE0B7E" w:rsidRDefault="00073A18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1. Теоретический аспект программы</w:t>
      </w:r>
    </w:p>
    <w:p w:rsidR="008E5425" w:rsidRPr="00EE0B7E" w:rsidRDefault="008E5425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2. Практический аспект программы</w:t>
      </w:r>
    </w:p>
    <w:p w:rsidR="00EF6801" w:rsidRPr="00EE0B7E" w:rsidRDefault="00EF6801" w:rsidP="00505AAD">
      <w:pPr>
        <w:widowControl w:val="0"/>
        <w:spacing w:line="360" w:lineRule="auto"/>
        <w:contextualSpacing/>
        <w:jc w:val="both"/>
        <w:rPr>
          <w:sz w:val="28"/>
          <w:szCs w:val="28"/>
        </w:rPr>
      </w:pPr>
    </w:p>
    <w:p w:rsidR="008E5425" w:rsidRDefault="00505AAD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5425" w:rsidRPr="00EE0B7E">
        <w:rPr>
          <w:sz w:val="28"/>
          <w:szCs w:val="28"/>
        </w:rPr>
        <w:t>Программа тренинга</w:t>
      </w:r>
    </w:p>
    <w:p w:rsidR="00505AAD" w:rsidRPr="00EE0B7E" w:rsidRDefault="00505AAD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F6801" w:rsidRPr="00EE0B7E" w:rsidRDefault="00241707" w:rsidP="00EE0B7E">
      <w:pPr>
        <w:widowControl w:val="0"/>
        <w:numPr>
          <w:ilvl w:val="0"/>
          <w:numId w:val="24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Теоретический аспект программы</w:t>
      </w:r>
    </w:p>
    <w:p w:rsidR="00505AAD" w:rsidRDefault="00505AAD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F6801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Проблемная ситуация:</w:t>
      </w:r>
    </w:p>
    <w:p w:rsidR="00EF6801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EE0B7E">
        <w:rPr>
          <w:iCs/>
          <w:sz w:val="28"/>
          <w:szCs w:val="28"/>
        </w:rPr>
        <w:t>В современном мире наблюдается тенденция разобщенности сотрудников, работающих в одной компании, особенно если они проживают в разных городах (филиалы компании), что может обусловить их обособленность, в то время когда необходимо взаимодействие работников разных регионов и головного офиса при решении общих вопросов, при обмене информацией для достижения максимально эффективного результата деятельности.</w:t>
      </w:r>
    </w:p>
    <w:p w:rsidR="00EF6801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Проблема: обособленность работников филиалов компании.</w:t>
      </w:r>
    </w:p>
    <w:p w:rsidR="00EF6801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Объект – работники компании </w:t>
      </w:r>
      <w:r w:rsidRPr="00EE0B7E">
        <w:rPr>
          <w:sz w:val="28"/>
          <w:szCs w:val="28"/>
          <w:lang w:val="en-US"/>
        </w:rPr>
        <w:t>N</w:t>
      </w:r>
      <w:r w:rsidRPr="00EE0B7E">
        <w:rPr>
          <w:sz w:val="28"/>
          <w:szCs w:val="28"/>
        </w:rPr>
        <w:t xml:space="preserve"> разных филиалов, проживающие в разных регионах России.</w:t>
      </w:r>
    </w:p>
    <w:p w:rsidR="00EF6801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Предмет – взаимоотношения между работниками компании </w:t>
      </w:r>
      <w:r w:rsidRPr="00EE0B7E">
        <w:rPr>
          <w:sz w:val="28"/>
          <w:szCs w:val="28"/>
          <w:lang w:val="en-US"/>
        </w:rPr>
        <w:t>N</w:t>
      </w:r>
      <w:r w:rsidRPr="00EE0B7E">
        <w:rPr>
          <w:sz w:val="28"/>
          <w:szCs w:val="28"/>
        </w:rPr>
        <w:t xml:space="preserve"> разных филиалов. </w:t>
      </w:r>
    </w:p>
    <w:p w:rsidR="00F07428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Основное содержание программы составляет развитие способностей:</w:t>
      </w:r>
    </w:p>
    <w:p w:rsidR="00F07428" w:rsidRPr="00EE0B7E" w:rsidRDefault="00A42425" w:rsidP="00505AAD">
      <w:pPr>
        <w:widowControl w:val="0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Style w:val="ae"/>
          <w:i w:val="0"/>
          <w:iCs w:val="0"/>
          <w:sz w:val="28"/>
          <w:szCs w:val="28"/>
        </w:rPr>
      </w:pPr>
      <w:r w:rsidRPr="00EE0B7E">
        <w:rPr>
          <w:rStyle w:val="ae"/>
          <w:i w:val="0"/>
          <w:sz w:val="28"/>
          <w:szCs w:val="28"/>
        </w:rPr>
        <w:t>понимать психологические нюансы и тонкости общения;</w:t>
      </w:r>
    </w:p>
    <w:p w:rsidR="00F07428" w:rsidRPr="00EE0B7E" w:rsidRDefault="00A42425" w:rsidP="00505AAD">
      <w:pPr>
        <w:widowControl w:val="0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Style w:val="ae"/>
          <w:i w:val="0"/>
          <w:iCs w:val="0"/>
          <w:sz w:val="28"/>
          <w:szCs w:val="28"/>
        </w:rPr>
      </w:pPr>
      <w:r w:rsidRPr="00EE0B7E">
        <w:rPr>
          <w:rStyle w:val="ae"/>
          <w:i w:val="0"/>
          <w:sz w:val="28"/>
          <w:szCs w:val="28"/>
        </w:rPr>
        <w:t>эффективно вступать в контакт и взаимодействовать на различных уровнях - от формальной коммуникации до глубинного общения;</w:t>
      </w:r>
    </w:p>
    <w:p w:rsidR="00F07428" w:rsidRPr="00EE0B7E" w:rsidRDefault="00A42425" w:rsidP="00505AAD">
      <w:pPr>
        <w:widowControl w:val="0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Style w:val="ae"/>
          <w:i w:val="0"/>
          <w:iCs w:val="0"/>
          <w:sz w:val="28"/>
          <w:szCs w:val="28"/>
        </w:rPr>
      </w:pPr>
      <w:r w:rsidRPr="00EE0B7E">
        <w:rPr>
          <w:rStyle w:val="ae"/>
          <w:i w:val="0"/>
          <w:sz w:val="28"/>
          <w:szCs w:val="28"/>
        </w:rPr>
        <w:t>создавать психологические условия для проявления и разрешения экзистенциальных внутриличностных проблем.</w:t>
      </w:r>
    </w:p>
    <w:p w:rsidR="00F07428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Главная цель программы – способствовать улучшению взаимоотношений участников, их личностному росту через повышение их коммуникативной компетентности и более полное освоение мира человеческих отношений. </w:t>
      </w:r>
    </w:p>
    <w:p w:rsidR="00F07428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Продолжительность - 5 часов (1 час - перерыв). </w:t>
      </w:r>
    </w:p>
    <w:p w:rsidR="00F07428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Оптимальное число участников - 14 человек. </w:t>
      </w:r>
    </w:p>
    <w:p w:rsidR="00F07428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Эта программа стремится к тому, чтобы развивать искусство глубинного общения, опираясь на науку о таком общении. Поэтому </w:t>
      </w:r>
      <w:r w:rsidRPr="00EE0B7E">
        <w:rPr>
          <w:rStyle w:val="ae"/>
          <w:i w:val="0"/>
          <w:sz w:val="28"/>
          <w:szCs w:val="28"/>
        </w:rPr>
        <w:t>базовыми методами</w:t>
      </w:r>
      <w:r w:rsidRPr="00EE0B7E">
        <w:rPr>
          <w:sz w:val="28"/>
          <w:szCs w:val="28"/>
        </w:rPr>
        <w:t xml:space="preserve"> здесь являются, с одной стороны, импровизационный и максимально естественный </w:t>
      </w:r>
      <w:r w:rsidRPr="00EE0B7E">
        <w:rPr>
          <w:rStyle w:val="ae"/>
          <w:i w:val="0"/>
          <w:sz w:val="28"/>
          <w:szCs w:val="28"/>
        </w:rPr>
        <w:t>метод решения и анализа конкретных ситуаций</w:t>
      </w:r>
      <w:r w:rsidRPr="00EE0B7E">
        <w:rPr>
          <w:sz w:val="28"/>
          <w:szCs w:val="28"/>
        </w:rPr>
        <w:t xml:space="preserve">, а с другой стороны, - достаточно формализованный </w:t>
      </w:r>
      <w:r w:rsidRPr="00EE0B7E">
        <w:rPr>
          <w:rStyle w:val="ae"/>
          <w:i w:val="0"/>
          <w:sz w:val="28"/>
          <w:szCs w:val="28"/>
        </w:rPr>
        <w:t>метод упражнений</w:t>
      </w:r>
      <w:r w:rsidRPr="00EE0B7E">
        <w:rPr>
          <w:sz w:val="28"/>
          <w:szCs w:val="28"/>
        </w:rPr>
        <w:t xml:space="preserve">, тренировки отдельный умений и способностей. </w:t>
      </w:r>
    </w:p>
    <w:p w:rsidR="00F07428" w:rsidRPr="00EE0B7E" w:rsidRDefault="00505AAD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Style w:val="ae"/>
          <w:i w:val="0"/>
          <w:sz w:val="28"/>
          <w:szCs w:val="28"/>
        </w:rPr>
        <w:t>«</w:t>
      </w:r>
      <w:r w:rsidR="00A42425" w:rsidRPr="00EE0B7E">
        <w:rPr>
          <w:rStyle w:val="ae"/>
          <w:i w:val="0"/>
          <w:sz w:val="28"/>
          <w:szCs w:val="28"/>
        </w:rPr>
        <w:t>Конкретные ситуации</w:t>
      </w:r>
      <w:r>
        <w:rPr>
          <w:rStyle w:val="ae"/>
          <w:i w:val="0"/>
          <w:sz w:val="28"/>
          <w:szCs w:val="28"/>
        </w:rPr>
        <w:t>»</w:t>
      </w:r>
      <w:r w:rsidR="00A42425" w:rsidRPr="00EE0B7E">
        <w:rPr>
          <w:sz w:val="28"/>
          <w:szCs w:val="28"/>
        </w:rPr>
        <w:t xml:space="preserve"> - это отдельные эпизоды межличностного взаимодействия. По своему "происхождению" эти ситуации могут быть весьма различными: от спонтанных бесед до материалов телевидения. </w:t>
      </w:r>
    </w:p>
    <w:p w:rsidR="00F07428" w:rsidRPr="00EE0B7E" w:rsidRDefault="00A42425" w:rsidP="00EE0B7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Во всех этих формах метод конкретных ситуаций дает возможность решать две важнейшие задачи: </w:t>
      </w:r>
    </w:p>
    <w:p w:rsidR="00A42425" w:rsidRPr="00EE0B7E" w:rsidRDefault="00A42425" w:rsidP="00505AAD">
      <w:pPr>
        <w:widowControl w:val="0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получить </w:t>
      </w:r>
      <w:r w:rsidRPr="00EE0B7E">
        <w:rPr>
          <w:rStyle w:val="ae"/>
          <w:i w:val="0"/>
          <w:sz w:val="28"/>
          <w:szCs w:val="28"/>
        </w:rPr>
        <w:t>опыт участия и проживания реального глубинного общения</w:t>
      </w:r>
      <w:r w:rsidRPr="00EE0B7E">
        <w:rPr>
          <w:sz w:val="28"/>
          <w:szCs w:val="28"/>
        </w:rPr>
        <w:t xml:space="preserve"> (эта задача, конечно, по-настоящему может быть решена только непосредственными активными участниками ситуации и лишь отчасти - наблюдателями; поэтому так важно дать возможность выступить в активной роли каждому); </w:t>
      </w:r>
    </w:p>
    <w:p w:rsidR="00A42425" w:rsidRPr="00EE0B7E" w:rsidRDefault="00A42425" w:rsidP="00505AAD">
      <w:pPr>
        <w:pStyle w:val="msonormalbullet2gif"/>
        <w:widowControl w:val="0"/>
        <w:numPr>
          <w:ilvl w:val="0"/>
          <w:numId w:val="2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развить </w:t>
      </w:r>
      <w:r w:rsidRPr="00EE0B7E">
        <w:rPr>
          <w:rStyle w:val="ae"/>
          <w:i w:val="0"/>
          <w:sz w:val="28"/>
          <w:szCs w:val="28"/>
        </w:rPr>
        <w:t>способность чувствовать и понимать</w:t>
      </w:r>
      <w:r w:rsidRPr="00EE0B7E">
        <w:rPr>
          <w:sz w:val="28"/>
          <w:szCs w:val="28"/>
        </w:rPr>
        <w:t xml:space="preserve"> глубинную динамику межличностного общения. </w:t>
      </w:r>
    </w:p>
    <w:p w:rsidR="00A42425" w:rsidRPr="00EE0B7E" w:rsidRDefault="00A42425" w:rsidP="00505AAD">
      <w:pPr>
        <w:pStyle w:val="msonormalbullet2gif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rStyle w:val="ae"/>
          <w:i w:val="0"/>
          <w:sz w:val="28"/>
          <w:szCs w:val="28"/>
        </w:rPr>
        <w:t>Упражнения</w:t>
      </w:r>
      <w:r w:rsidRPr="00EE0B7E">
        <w:rPr>
          <w:sz w:val="28"/>
          <w:szCs w:val="28"/>
        </w:rPr>
        <w:t xml:space="preserve"> в данной программе используются самые разнообразные и выполняют разные функции. Их можно условно разделить на </w:t>
      </w:r>
      <w:r w:rsidRPr="00EE0B7E">
        <w:rPr>
          <w:rStyle w:val="ae"/>
          <w:i w:val="0"/>
          <w:sz w:val="28"/>
          <w:szCs w:val="28"/>
        </w:rPr>
        <w:t>две группы</w:t>
      </w:r>
      <w:r w:rsidRPr="00EE0B7E">
        <w:rPr>
          <w:sz w:val="28"/>
          <w:szCs w:val="28"/>
        </w:rPr>
        <w:t xml:space="preserve">: </w:t>
      </w:r>
    </w:p>
    <w:p w:rsidR="00A42425" w:rsidRPr="00EE0B7E" w:rsidRDefault="00A42425" w:rsidP="00505AAD">
      <w:pPr>
        <w:pStyle w:val="msonormalbullet2gif"/>
        <w:widowControl w:val="0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rStyle w:val="ae"/>
          <w:i w:val="0"/>
          <w:sz w:val="28"/>
          <w:szCs w:val="28"/>
        </w:rPr>
        <w:t>Специфически</w:t>
      </w:r>
      <w:r w:rsidRPr="00EE0B7E">
        <w:rPr>
          <w:sz w:val="28"/>
          <w:szCs w:val="28"/>
        </w:rPr>
        <w:t xml:space="preserve">е - предназначенные для </w:t>
      </w:r>
      <w:r w:rsidRPr="00EE0B7E">
        <w:rPr>
          <w:rStyle w:val="ae"/>
          <w:i w:val="0"/>
          <w:sz w:val="28"/>
          <w:szCs w:val="28"/>
        </w:rPr>
        <w:t>отработки</w:t>
      </w:r>
      <w:r w:rsidRPr="00EE0B7E">
        <w:rPr>
          <w:sz w:val="28"/>
          <w:szCs w:val="28"/>
        </w:rPr>
        <w:t xml:space="preserve"> конкретных вопросов и непосредственно связанные с рассматриваемой темой; эти упражнения, как правило, более формализованные, требуют точного исполнения и напоминают "разучивание гамм"; </w:t>
      </w:r>
    </w:p>
    <w:p w:rsidR="00A42425" w:rsidRPr="00EE0B7E" w:rsidRDefault="00A42425" w:rsidP="00505AAD">
      <w:pPr>
        <w:pStyle w:val="msonormalbullet2gif"/>
        <w:widowControl w:val="0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rStyle w:val="ae"/>
          <w:i w:val="0"/>
          <w:sz w:val="28"/>
          <w:szCs w:val="28"/>
        </w:rPr>
        <w:t>Неспецифические</w:t>
      </w:r>
      <w:r w:rsidRPr="00EE0B7E">
        <w:rPr>
          <w:sz w:val="28"/>
          <w:szCs w:val="28"/>
        </w:rPr>
        <w:t xml:space="preserve"> - упражнения более общего характера, не привязанные однозначно к конкретной теме и более "мягкие" и гибкие по форме проведения; в эту группу входят также те упражнения, которые выполняют </w:t>
      </w:r>
      <w:r w:rsidRPr="00EE0B7E">
        <w:rPr>
          <w:rStyle w:val="ae"/>
          <w:i w:val="0"/>
          <w:sz w:val="28"/>
          <w:szCs w:val="28"/>
        </w:rPr>
        <w:t>вспомогательную</w:t>
      </w:r>
      <w:r w:rsidRPr="00EE0B7E">
        <w:rPr>
          <w:sz w:val="28"/>
          <w:szCs w:val="28"/>
        </w:rPr>
        <w:t xml:space="preserve"> роль (в качестве "настроя", разминки и т.п.).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Социально-психологический тренинг направлен на формирование навыков общения, на развитие способностей устанавливать контакт с окружающими, помогает снять внутренние барьеры, мешающие эффективному взаимодействию, способствует сознанию своих личностных качеств.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В основе тренинга лежит принцип развития группы и постепенности понимания себя каждым членом группы. Занятие начинается с упражнения, которое способствует установлению доверительной атмосферы в группе. По итогам встречи проводится обсуждение участниками тренинга полученной информации и приобретенных навыков.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 w:rsidRPr="00EE0B7E">
        <w:rPr>
          <w:sz w:val="28"/>
          <w:szCs w:val="28"/>
        </w:rPr>
        <w:t>2. Практический аспект программы</w:t>
      </w:r>
    </w:p>
    <w:p w:rsidR="00505AAD" w:rsidRPr="00D60FD4" w:rsidRDefault="00FF4C00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color w:val="FFFFFF"/>
          <w:sz w:val="28"/>
          <w:szCs w:val="28"/>
        </w:rPr>
      </w:pPr>
      <w:r w:rsidRPr="00D60FD4">
        <w:rPr>
          <w:color w:val="FFFFFF"/>
          <w:sz w:val="28"/>
          <w:szCs w:val="28"/>
        </w:rPr>
        <w:t>социальный психологический тренинг общение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1. «Знакомство» (19 мин.)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Участники группы описывают себя для незнакомого человека, которого предстоит встретить впервые в людном месте. Описать нужно свое поведение, местоположение, жесты, мимику.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осознание своего внутреннего состояния через внешние признаки, развитие навыка «чтения» другого человека по внешним признакам.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2. «Первое впечатление» (19 мин.)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Группа обсуждает предыдущее упражнение и делится первыми впечатлениями друг о друге.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установление обратной связи между участниками тренинга, осознание своей способности узнавать характер человека при первом знакомстве.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3. «Глаза в глаза» (25 мин.)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Участники разбиваются на пары и в течение 3 – 5 минут внимательно смотрят в глаза друг другу, пытаясь представить, каким этот человек был в детстве. Затем все делятся впечатлениями и проверяют свои догадки.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Установление межличностного контакта участников тренинга, получение обратной связи, возвращение к детским воспоминаниям, некоторые из которых могли стать причиной затруднений в настоящий момент.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4.</w:t>
      </w:r>
      <w:r w:rsidR="00EE0B7E">
        <w:rPr>
          <w:sz w:val="28"/>
          <w:szCs w:val="28"/>
        </w:rPr>
        <w:t xml:space="preserve"> </w:t>
      </w:r>
      <w:r w:rsidRPr="00EE0B7E">
        <w:rPr>
          <w:sz w:val="28"/>
          <w:szCs w:val="28"/>
        </w:rPr>
        <w:t>«Автопилот» (35 мин.)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Участники размышляют о том, какими им хотелось бы стать: как себя вести, как относиться к себе и окружающим и т.д. В соответствии с этим каждый составляет программу для своего «автопилота» по определенной схеме, например: «Я уверен в себе; я доброжелателен». Когда программа готова, каждый участник читает ее вслух так, чтобы у присутствующих возникло убеждение, что этот человек именно таков.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осознание своих устремлений, повышение уверенности в своих силах.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5. «Экскурсия» (30 мин.)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Участникам предлагается разделиться на пары. Одному из членов пары завязываются глаза. Задача второго участника: провести своего партнера по комнате, по возможности можно вывести его из комнаты и провести внутри или вокруг здания, описывая при этом все встречающиеся достопримечательности. При встрече с другой парой «экскурсовод» представляет их своему партнеру, который, в свою очередь, здороваясь, пожимает им руки. Задача «слепого»: прочувствовать все происходящее: звуки, запахи, прикосновения и пр.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Через 10 минут участники меняются ролями.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После окончания упражнения во время обсуждения каждый участник описывает, что он чувствовал с завязанными глазами и где проходил. При этом «экскурсовод» может его поправлять и добавлять рассказ.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установление доверительных отношений.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6. «Формирование компании и ее филиалов» (45 мин.)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Участники разбиваются на 2 группы. В каждой группе формируется образ обладания продуктом, который в последующем будет необходимо раздробленно или полностью продавать. Каждая группа должна создать программы формирования компании, открытия ее филиалов (всё необходимое для этого), рекламы ее продукта.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Через 30 минут осуществляется информирование о созданных программах, их обсуждение.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выявление общих идей, общих взглядов.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7.</w:t>
      </w:r>
      <w:r w:rsidR="00EE0B7E">
        <w:rPr>
          <w:sz w:val="28"/>
          <w:szCs w:val="28"/>
        </w:rPr>
        <w:t xml:space="preserve"> </w:t>
      </w:r>
      <w:r w:rsidRPr="00EE0B7E">
        <w:rPr>
          <w:sz w:val="28"/>
          <w:szCs w:val="28"/>
        </w:rPr>
        <w:t xml:space="preserve">«Сказка наоборот» (17 мин.)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 xml:space="preserve">Участники сидят в кругу. Один из них начинает рассказывать придуманную сказку, но с конца (например: «И жили они долго и счастливо»). Сидящий рядом придумывает то, что было до этого, повторяя финал. Следующий – то, что было перед этим, повторяя сказанное ранее, и так до начала. Последний рассказывает всю сказку целиком от начала до конца. 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развитие слуховой памяти, внимательного слушания партнера по общению.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8. «Кто есть кто?» (30 мин.)</w:t>
      </w:r>
    </w:p>
    <w:p w:rsidR="00A42425" w:rsidRPr="00EE0B7E" w:rsidRDefault="00A42425" w:rsidP="00EE0B7E">
      <w:pPr>
        <w:pStyle w:val="msonormalbullet2gif"/>
        <w:widowControl w:val="0"/>
        <w:tabs>
          <w:tab w:val="num" w:pos="1080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Участники письменно отвечают на вопросы ведущего. Листочки с записями ведущий собирает, а затем читает написанное вслух. Участники пытаются угадать, кто дал себе такую характеристику. Предлагаемые вопросы:</w:t>
      </w:r>
    </w:p>
    <w:p w:rsidR="00A42425" w:rsidRPr="00EE0B7E" w:rsidRDefault="00A42425" w:rsidP="006A59C9">
      <w:pPr>
        <w:pStyle w:val="msonormalbullet2gif"/>
        <w:widowControl w:val="0"/>
        <w:numPr>
          <w:ilvl w:val="2"/>
          <w:numId w:val="2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Твоя любимая пословица или высказывание?</w:t>
      </w:r>
    </w:p>
    <w:p w:rsidR="00A42425" w:rsidRPr="00EE0B7E" w:rsidRDefault="00A42425" w:rsidP="006A59C9">
      <w:pPr>
        <w:pStyle w:val="msonormalbullet2gif"/>
        <w:widowControl w:val="0"/>
        <w:numPr>
          <w:ilvl w:val="2"/>
          <w:numId w:val="2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Продолжи фразу: «Когда на меня кричат…»</w:t>
      </w:r>
    </w:p>
    <w:p w:rsidR="00A42425" w:rsidRPr="00EE0B7E" w:rsidRDefault="00A42425" w:rsidP="006A59C9">
      <w:pPr>
        <w:pStyle w:val="msonormalbullet2gif"/>
        <w:widowControl w:val="0"/>
        <w:numPr>
          <w:ilvl w:val="2"/>
          <w:numId w:val="2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Чем бы ты занимался охотнее всего?</w:t>
      </w:r>
    </w:p>
    <w:p w:rsidR="00A42425" w:rsidRPr="00EE0B7E" w:rsidRDefault="00A42425" w:rsidP="006A59C9">
      <w:pPr>
        <w:pStyle w:val="msonormalbullet2gif"/>
        <w:widowControl w:val="0"/>
        <w:numPr>
          <w:ilvl w:val="2"/>
          <w:numId w:val="2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На что тебе приятнее всего смотреть?</w:t>
      </w:r>
    </w:p>
    <w:p w:rsidR="00A42425" w:rsidRPr="00EE0B7E" w:rsidRDefault="00A42425" w:rsidP="006A59C9">
      <w:pPr>
        <w:pStyle w:val="msonormalbullet2gif"/>
        <w:widowControl w:val="0"/>
        <w:numPr>
          <w:ilvl w:val="2"/>
          <w:numId w:val="2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Что бы ты охотнее всего слушал?</w:t>
      </w:r>
    </w:p>
    <w:p w:rsidR="00A42425" w:rsidRPr="00EE0B7E" w:rsidRDefault="00A42425" w:rsidP="006A59C9">
      <w:pPr>
        <w:pStyle w:val="msonormalbullet2gif"/>
        <w:widowControl w:val="0"/>
        <w:numPr>
          <w:ilvl w:val="2"/>
          <w:numId w:val="2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Какое чувство ты бы переживал охотнее всего?</w:t>
      </w:r>
    </w:p>
    <w:p w:rsidR="00A42425" w:rsidRPr="00EE0B7E" w:rsidRDefault="00A42425" w:rsidP="00EE0B7E">
      <w:pPr>
        <w:pStyle w:val="msonormalbullet2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E0B7E">
        <w:rPr>
          <w:sz w:val="28"/>
          <w:szCs w:val="28"/>
        </w:rPr>
        <w:t>Цель: осознание своих качеств и пристрастий, развитие навыка анализа качеств окружающих через их поступки и привычки.</w:t>
      </w:r>
    </w:p>
    <w:p w:rsidR="001364DA" w:rsidRPr="00D60FD4" w:rsidRDefault="001364DA" w:rsidP="006A59C9">
      <w:pPr>
        <w:widowControl w:val="0"/>
        <w:spacing w:line="360" w:lineRule="auto"/>
        <w:ind w:firstLine="709"/>
        <w:contextualSpacing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1364DA" w:rsidRPr="00D60FD4" w:rsidSect="00EE0B7E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D4" w:rsidRDefault="00D60FD4" w:rsidP="00A27299">
      <w:r>
        <w:separator/>
      </w:r>
    </w:p>
  </w:endnote>
  <w:endnote w:type="continuationSeparator" w:id="0">
    <w:p w:rsidR="00D60FD4" w:rsidRDefault="00D60FD4" w:rsidP="00A2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D4" w:rsidRDefault="00D60FD4" w:rsidP="00A27299">
      <w:r>
        <w:separator/>
      </w:r>
    </w:p>
  </w:footnote>
  <w:footnote w:type="continuationSeparator" w:id="0">
    <w:p w:rsidR="00D60FD4" w:rsidRDefault="00D60FD4" w:rsidP="00A27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7E" w:rsidRPr="00EE0B7E" w:rsidRDefault="00EE0B7E" w:rsidP="00EE0B7E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5874"/>
    <w:multiLevelType w:val="multilevel"/>
    <w:tmpl w:val="5F9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6003E"/>
    <w:multiLevelType w:val="hybridMultilevel"/>
    <w:tmpl w:val="54466174"/>
    <w:lvl w:ilvl="0" w:tplc="7AF4842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C12157"/>
    <w:multiLevelType w:val="multilevel"/>
    <w:tmpl w:val="689C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D15E7A"/>
    <w:multiLevelType w:val="multilevel"/>
    <w:tmpl w:val="2B804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A2F87"/>
    <w:multiLevelType w:val="hybridMultilevel"/>
    <w:tmpl w:val="869A5BDC"/>
    <w:lvl w:ilvl="0" w:tplc="86481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6C03FC6"/>
    <w:multiLevelType w:val="hybridMultilevel"/>
    <w:tmpl w:val="3FA06A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FE5EEE"/>
    <w:multiLevelType w:val="multilevel"/>
    <w:tmpl w:val="2B804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EB3CAA"/>
    <w:multiLevelType w:val="hybridMultilevel"/>
    <w:tmpl w:val="0748D790"/>
    <w:lvl w:ilvl="0" w:tplc="9D9CF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A90D9E"/>
    <w:multiLevelType w:val="hybridMultilevel"/>
    <w:tmpl w:val="05C01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85187B"/>
    <w:multiLevelType w:val="multilevel"/>
    <w:tmpl w:val="92B24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CA75E9E"/>
    <w:multiLevelType w:val="hybridMultilevel"/>
    <w:tmpl w:val="1C241C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D44CD9"/>
    <w:multiLevelType w:val="multilevel"/>
    <w:tmpl w:val="B204C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6895199"/>
    <w:multiLevelType w:val="multilevel"/>
    <w:tmpl w:val="339EB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71149A1"/>
    <w:multiLevelType w:val="multilevel"/>
    <w:tmpl w:val="B8285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07378C"/>
    <w:multiLevelType w:val="multilevel"/>
    <w:tmpl w:val="46025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E64A00"/>
    <w:multiLevelType w:val="multilevel"/>
    <w:tmpl w:val="71F8D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F1747D"/>
    <w:multiLevelType w:val="hybridMultilevel"/>
    <w:tmpl w:val="3B8A7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CB0843"/>
    <w:multiLevelType w:val="hybridMultilevel"/>
    <w:tmpl w:val="32C4FA7A"/>
    <w:lvl w:ilvl="0" w:tplc="86481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6463EA3"/>
    <w:multiLevelType w:val="hybridMultilevel"/>
    <w:tmpl w:val="DA72E512"/>
    <w:lvl w:ilvl="0" w:tplc="7DD02D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A887BAA"/>
    <w:multiLevelType w:val="hybridMultilevel"/>
    <w:tmpl w:val="0ED8E4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FB21FD"/>
    <w:multiLevelType w:val="multilevel"/>
    <w:tmpl w:val="F43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D631061"/>
    <w:multiLevelType w:val="hybridMultilevel"/>
    <w:tmpl w:val="69042CF0"/>
    <w:lvl w:ilvl="0" w:tplc="86481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u w:val="singl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u w:val="single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/>
        <w:u w:val="singl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u w:val="single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13"/>
  </w:num>
  <w:num w:numId="5">
    <w:abstractNumId w:val="2"/>
  </w:num>
  <w:num w:numId="6">
    <w:abstractNumId w:val="6"/>
  </w:num>
  <w:num w:numId="7">
    <w:abstractNumId w:val="11"/>
  </w:num>
  <w:num w:numId="8">
    <w:abstractNumId w:val="15"/>
  </w:num>
  <w:num w:numId="9">
    <w:abstractNumId w:val="14"/>
  </w:num>
  <w:num w:numId="10">
    <w:abstractNumId w:val="19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 w:numId="15">
    <w:abstractNumId w:val="4"/>
  </w:num>
  <w:num w:numId="16">
    <w:abstractNumId w:val="21"/>
  </w:num>
  <w:num w:numId="17">
    <w:abstractNumId w:val="1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299"/>
    <w:rsid w:val="0001626E"/>
    <w:rsid w:val="00040A49"/>
    <w:rsid w:val="00045951"/>
    <w:rsid w:val="00054053"/>
    <w:rsid w:val="000568DA"/>
    <w:rsid w:val="00061223"/>
    <w:rsid w:val="0007239B"/>
    <w:rsid w:val="000726F1"/>
    <w:rsid w:val="00073A18"/>
    <w:rsid w:val="00087DFB"/>
    <w:rsid w:val="000954CF"/>
    <w:rsid w:val="00095D0B"/>
    <w:rsid w:val="000A407A"/>
    <w:rsid w:val="000B480A"/>
    <w:rsid w:val="000C366A"/>
    <w:rsid w:val="000F04B6"/>
    <w:rsid w:val="000F47CD"/>
    <w:rsid w:val="00124727"/>
    <w:rsid w:val="00130839"/>
    <w:rsid w:val="001364DA"/>
    <w:rsid w:val="00140DC4"/>
    <w:rsid w:val="00162DEF"/>
    <w:rsid w:val="00163A7C"/>
    <w:rsid w:val="00166C61"/>
    <w:rsid w:val="00173A27"/>
    <w:rsid w:val="00173C1F"/>
    <w:rsid w:val="00180528"/>
    <w:rsid w:val="0019073A"/>
    <w:rsid w:val="001B13FA"/>
    <w:rsid w:val="001E377C"/>
    <w:rsid w:val="001E5042"/>
    <w:rsid w:val="001F0228"/>
    <w:rsid w:val="00203122"/>
    <w:rsid w:val="002046CD"/>
    <w:rsid w:val="002057EA"/>
    <w:rsid w:val="00205CA5"/>
    <w:rsid w:val="002117F6"/>
    <w:rsid w:val="00213969"/>
    <w:rsid w:val="00225830"/>
    <w:rsid w:val="00231B16"/>
    <w:rsid w:val="00240CA3"/>
    <w:rsid w:val="00241707"/>
    <w:rsid w:val="002475BC"/>
    <w:rsid w:val="0025293B"/>
    <w:rsid w:val="002536EC"/>
    <w:rsid w:val="002873DA"/>
    <w:rsid w:val="0029469A"/>
    <w:rsid w:val="002A1404"/>
    <w:rsid w:val="002A76C3"/>
    <w:rsid w:val="002A7AC5"/>
    <w:rsid w:val="002D0F40"/>
    <w:rsid w:val="002D1ADD"/>
    <w:rsid w:val="002E3B86"/>
    <w:rsid w:val="002F3226"/>
    <w:rsid w:val="002F553E"/>
    <w:rsid w:val="00320E70"/>
    <w:rsid w:val="003247D0"/>
    <w:rsid w:val="0032697B"/>
    <w:rsid w:val="00326DD9"/>
    <w:rsid w:val="00331443"/>
    <w:rsid w:val="00347F12"/>
    <w:rsid w:val="003613F0"/>
    <w:rsid w:val="003806B4"/>
    <w:rsid w:val="00391C06"/>
    <w:rsid w:val="00393284"/>
    <w:rsid w:val="00393AD1"/>
    <w:rsid w:val="0039688B"/>
    <w:rsid w:val="003A1A17"/>
    <w:rsid w:val="003C1D1C"/>
    <w:rsid w:val="003D431E"/>
    <w:rsid w:val="003D5D98"/>
    <w:rsid w:val="003E3ADF"/>
    <w:rsid w:val="003F0E5B"/>
    <w:rsid w:val="003F4499"/>
    <w:rsid w:val="00403DE5"/>
    <w:rsid w:val="004114D8"/>
    <w:rsid w:val="0041273F"/>
    <w:rsid w:val="004342CE"/>
    <w:rsid w:val="00450FD5"/>
    <w:rsid w:val="004670DE"/>
    <w:rsid w:val="004810B4"/>
    <w:rsid w:val="004B2D2E"/>
    <w:rsid w:val="004B432E"/>
    <w:rsid w:val="004B7C85"/>
    <w:rsid w:val="004C11CF"/>
    <w:rsid w:val="004C2901"/>
    <w:rsid w:val="004F07D2"/>
    <w:rsid w:val="004F0BDC"/>
    <w:rsid w:val="00505AAD"/>
    <w:rsid w:val="00530AD4"/>
    <w:rsid w:val="00535EE9"/>
    <w:rsid w:val="00544700"/>
    <w:rsid w:val="00564B65"/>
    <w:rsid w:val="00570873"/>
    <w:rsid w:val="00597112"/>
    <w:rsid w:val="005A034A"/>
    <w:rsid w:val="005A1CC2"/>
    <w:rsid w:val="005B2133"/>
    <w:rsid w:val="005B2B36"/>
    <w:rsid w:val="005C0683"/>
    <w:rsid w:val="005C4F32"/>
    <w:rsid w:val="005D0245"/>
    <w:rsid w:val="005D12C9"/>
    <w:rsid w:val="005E3C0B"/>
    <w:rsid w:val="005F3B2B"/>
    <w:rsid w:val="005F6EDB"/>
    <w:rsid w:val="006076E3"/>
    <w:rsid w:val="006122BE"/>
    <w:rsid w:val="006336D1"/>
    <w:rsid w:val="00635AD7"/>
    <w:rsid w:val="00652CF5"/>
    <w:rsid w:val="0065533A"/>
    <w:rsid w:val="006711E4"/>
    <w:rsid w:val="006763D0"/>
    <w:rsid w:val="00691D99"/>
    <w:rsid w:val="00697757"/>
    <w:rsid w:val="006A0D82"/>
    <w:rsid w:val="006A2851"/>
    <w:rsid w:val="006A59C9"/>
    <w:rsid w:val="006B4D9C"/>
    <w:rsid w:val="006C5245"/>
    <w:rsid w:val="006C7E16"/>
    <w:rsid w:val="006D4505"/>
    <w:rsid w:val="006F3ECD"/>
    <w:rsid w:val="007033F3"/>
    <w:rsid w:val="00705BAE"/>
    <w:rsid w:val="007115CC"/>
    <w:rsid w:val="007143F6"/>
    <w:rsid w:val="00722131"/>
    <w:rsid w:val="007229F8"/>
    <w:rsid w:val="0073254D"/>
    <w:rsid w:val="00740173"/>
    <w:rsid w:val="00755C13"/>
    <w:rsid w:val="007571F9"/>
    <w:rsid w:val="00777CBD"/>
    <w:rsid w:val="00787FE8"/>
    <w:rsid w:val="00790A55"/>
    <w:rsid w:val="00791A30"/>
    <w:rsid w:val="00791D8D"/>
    <w:rsid w:val="00795247"/>
    <w:rsid w:val="007A6702"/>
    <w:rsid w:val="007D08C6"/>
    <w:rsid w:val="007D52AE"/>
    <w:rsid w:val="00811DBC"/>
    <w:rsid w:val="00813340"/>
    <w:rsid w:val="00815A33"/>
    <w:rsid w:val="00815B25"/>
    <w:rsid w:val="00817593"/>
    <w:rsid w:val="00827E1F"/>
    <w:rsid w:val="00831636"/>
    <w:rsid w:val="00833A9F"/>
    <w:rsid w:val="008421AA"/>
    <w:rsid w:val="00845700"/>
    <w:rsid w:val="00851D77"/>
    <w:rsid w:val="008533CC"/>
    <w:rsid w:val="0085488C"/>
    <w:rsid w:val="0086537C"/>
    <w:rsid w:val="00866073"/>
    <w:rsid w:val="008764A9"/>
    <w:rsid w:val="00877739"/>
    <w:rsid w:val="008805C2"/>
    <w:rsid w:val="00882903"/>
    <w:rsid w:val="00883190"/>
    <w:rsid w:val="0088599B"/>
    <w:rsid w:val="00892144"/>
    <w:rsid w:val="008A7186"/>
    <w:rsid w:val="008B31F9"/>
    <w:rsid w:val="008B5A85"/>
    <w:rsid w:val="008B6F43"/>
    <w:rsid w:val="008C1A4B"/>
    <w:rsid w:val="008E0A3F"/>
    <w:rsid w:val="008E2930"/>
    <w:rsid w:val="008E5425"/>
    <w:rsid w:val="008F2332"/>
    <w:rsid w:val="008F61D2"/>
    <w:rsid w:val="00900CD2"/>
    <w:rsid w:val="00927F6E"/>
    <w:rsid w:val="0093535F"/>
    <w:rsid w:val="00946B21"/>
    <w:rsid w:val="00950140"/>
    <w:rsid w:val="00956941"/>
    <w:rsid w:val="00965CF2"/>
    <w:rsid w:val="0096631E"/>
    <w:rsid w:val="00973679"/>
    <w:rsid w:val="009829E2"/>
    <w:rsid w:val="009A6E86"/>
    <w:rsid w:val="009B5651"/>
    <w:rsid w:val="009D4211"/>
    <w:rsid w:val="009D733B"/>
    <w:rsid w:val="009E7BD9"/>
    <w:rsid w:val="009F0765"/>
    <w:rsid w:val="009F49BF"/>
    <w:rsid w:val="009F68B6"/>
    <w:rsid w:val="00A06C0C"/>
    <w:rsid w:val="00A07735"/>
    <w:rsid w:val="00A20679"/>
    <w:rsid w:val="00A23E5D"/>
    <w:rsid w:val="00A27299"/>
    <w:rsid w:val="00A34952"/>
    <w:rsid w:val="00A41E8A"/>
    <w:rsid w:val="00A42425"/>
    <w:rsid w:val="00A65693"/>
    <w:rsid w:val="00A71C57"/>
    <w:rsid w:val="00A77A1A"/>
    <w:rsid w:val="00A859A8"/>
    <w:rsid w:val="00AA69B5"/>
    <w:rsid w:val="00AA6D43"/>
    <w:rsid w:val="00AB339F"/>
    <w:rsid w:val="00AB3662"/>
    <w:rsid w:val="00AC159F"/>
    <w:rsid w:val="00AC52D8"/>
    <w:rsid w:val="00AC570E"/>
    <w:rsid w:val="00AC7984"/>
    <w:rsid w:val="00AD3E3C"/>
    <w:rsid w:val="00AE04FC"/>
    <w:rsid w:val="00AE40D7"/>
    <w:rsid w:val="00AF0308"/>
    <w:rsid w:val="00AF4CF8"/>
    <w:rsid w:val="00AF7FA3"/>
    <w:rsid w:val="00B00A34"/>
    <w:rsid w:val="00B04A15"/>
    <w:rsid w:val="00B06AD6"/>
    <w:rsid w:val="00B22143"/>
    <w:rsid w:val="00B23F55"/>
    <w:rsid w:val="00B24C88"/>
    <w:rsid w:val="00B436B3"/>
    <w:rsid w:val="00B62B87"/>
    <w:rsid w:val="00B651AC"/>
    <w:rsid w:val="00B752A6"/>
    <w:rsid w:val="00B81C6F"/>
    <w:rsid w:val="00B914C2"/>
    <w:rsid w:val="00BA1AD7"/>
    <w:rsid w:val="00BC7B61"/>
    <w:rsid w:val="00BD2633"/>
    <w:rsid w:val="00BD7E12"/>
    <w:rsid w:val="00BE6192"/>
    <w:rsid w:val="00BF2A16"/>
    <w:rsid w:val="00BF4462"/>
    <w:rsid w:val="00BF5ECA"/>
    <w:rsid w:val="00C02DFE"/>
    <w:rsid w:val="00C05EAD"/>
    <w:rsid w:val="00C11292"/>
    <w:rsid w:val="00C1490D"/>
    <w:rsid w:val="00C20B0A"/>
    <w:rsid w:val="00C21D01"/>
    <w:rsid w:val="00C35A26"/>
    <w:rsid w:val="00C51E52"/>
    <w:rsid w:val="00C55C49"/>
    <w:rsid w:val="00C76613"/>
    <w:rsid w:val="00C838F3"/>
    <w:rsid w:val="00C8735E"/>
    <w:rsid w:val="00C87FBD"/>
    <w:rsid w:val="00C92A16"/>
    <w:rsid w:val="00CB10CC"/>
    <w:rsid w:val="00CB489F"/>
    <w:rsid w:val="00CC083F"/>
    <w:rsid w:val="00CD5B17"/>
    <w:rsid w:val="00CE47E5"/>
    <w:rsid w:val="00CE4D4B"/>
    <w:rsid w:val="00CF621B"/>
    <w:rsid w:val="00D069AF"/>
    <w:rsid w:val="00D11D92"/>
    <w:rsid w:val="00D23A65"/>
    <w:rsid w:val="00D27073"/>
    <w:rsid w:val="00D41A53"/>
    <w:rsid w:val="00D44181"/>
    <w:rsid w:val="00D60FD4"/>
    <w:rsid w:val="00D7427A"/>
    <w:rsid w:val="00D80DF4"/>
    <w:rsid w:val="00D850AA"/>
    <w:rsid w:val="00D8718D"/>
    <w:rsid w:val="00D90C84"/>
    <w:rsid w:val="00D93490"/>
    <w:rsid w:val="00D9473D"/>
    <w:rsid w:val="00DA21B6"/>
    <w:rsid w:val="00DB1CCE"/>
    <w:rsid w:val="00DB44C8"/>
    <w:rsid w:val="00DD0C98"/>
    <w:rsid w:val="00DE0808"/>
    <w:rsid w:val="00DE4929"/>
    <w:rsid w:val="00DF265F"/>
    <w:rsid w:val="00DF2F66"/>
    <w:rsid w:val="00DF3F38"/>
    <w:rsid w:val="00E23041"/>
    <w:rsid w:val="00E24ABC"/>
    <w:rsid w:val="00E372F6"/>
    <w:rsid w:val="00E61293"/>
    <w:rsid w:val="00E73C2C"/>
    <w:rsid w:val="00E92516"/>
    <w:rsid w:val="00E949CC"/>
    <w:rsid w:val="00EB1C24"/>
    <w:rsid w:val="00EB43B5"/>
    <w:rsid w:val="00EB7291"/>
    <w:rsid w:val="00EB75B3"/>
    <w:rsid w:val="00ED116B"/>
    <w:rsid w:val="00EE0B7E"/>
    <w:rsid w:val="00EF6801"/>
    <w:rsid w:val="00F07428"/>
    <w:rsid w:val="00F122E0"/>
    <w:rsid w:val="00F12D79"/>
    <w:rsid w:val="00F159BB"/>
    <w:rsid w:val="00F20CB5"/>
    <w:rsid w:val="00F34687"/>
    <w:rsid w:val="00F36336"/>
    <w:rsid w:val="00F44C57"/>
    <w:rsid w:val="00F46C20"/>
    <w:rsid w:val="00F61AE8"/>
    <w:rsid w:val="00F6223E"/>
    <w:rsid w:val="00F6591D"/>
    <w:rsid w:val="00F725A7"/>
    <w:rsid w:val="00F734A8"/>
    <w:rsid w:val="00F74E8E"/>
    <w:rsid w:val="00F86C7A"/>
    <w:rsid w:val="00F9799B"/>
    <w:rsid w:val="00FA0E72"/>
    <w:rsid w:val="00FA4950"/>
    <w:rsid w:val="00FB3183"/>
    <w:rsid w:val="00FB5F27"/>
    <w:rsid w:val="00FC1E9A"/>
    <w:rsid w:val="00FC53B8"/>
    <w:rsid w:val="00FD1D05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F51F77-C00D-4AC7-B32C-6750F055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29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72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F5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27299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40">
    <w:name w:val="Заголовок 4 Знак"/>
    <w:link w:val="4"/>
    <w:uiPriority w:val="9"/>
    <w:semiHidden/>
    <w:locked/>
    <w:rsid w:val="00B23F55"/>
    <w:rPr>
      <w:rFonts w:ascii="Calibri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A27299"/>
    <w:pPr>
      <w:jc w:val="center"/>
    </w:pPr>
    <w:rPr>
      <w:sz w:val="32"/>
      <w:szCs w:val="20"/>
    </w:rPr>
  </w:style>
  <w:style w:type="character" w:customStyle="1" w:styleId="a4">
    <w:name w:val="Название Знак"/>
    <w:link w:val="a3"/>
    <w:uiPriority w:val="10"/>
    <w:locked/>
    <w:rsid w:val="00A2729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5">
    <w:name w:val="АА"/>
    <w:basedOn w:val="a"/>
    <w:qFormat/>
    <w:rsid w:val="00A27299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6">
    <w:name w:val="ББ"/>
    <w:basedOn w:val="a5"/>
    <w:qFormat/>
    <w:rsid w:val="00A27299"/>
    <w:pPr>
      <w:ind w:firstLine="0"/>
      <w:jc w:val="left"/>
    </w:pPr>
    <w:rPr>
      <w:sz w:val="20"/>
    </w:rPr>
  </w:style>
  <w:style w:type="paragraph" w:styleId="a7">
    <w:name w:val="header"/>
    <w:basedOn w:val="a"/>
    <w:link w:val="a8"/>
    <w:uiPriority w:val="99"/>
    <w:semiHidden/>
    <w:unhideWhenUsed/>
    <w:rsid w:val="002057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2057EA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057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2057EA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336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5B2133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5B2133"/>
    <w:rPr>
      <w:rFonts w:ascii="Times New Roman" w:hAnsi="Times New Roman" w:cs="Times New Roman"/>
    </w:rPr>
  </w:style>
  <w:style w:type="paragraph" w:customStyle="1" w:styleId="msonormalbullet2gif">
    <w:name w:val="msonormalbullet2.gif"/>
    <w:basedOn w:val="a"/>
    <w:rsid w:val="00A4242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A4242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A42425"/>
    <w:rPr>
      <w:rFonts w:cs="Times New Roman"/>
      <w:i/>
      <w:iCs/>
    </w:rPr>
  </w:style>
  <w:style w:type="paragraph" w:customStyle="1" w:styleId="msonormalbullet3gif">
    <w:name w:val="msonormalbullet3.gif"/>
    <w:basedOn w:val="a"/>
    <w:rsid w:val="00A4242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8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5C899-8FCA-40E2-B217-5FAB2D61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2014-03-24T13:47:00Z</dcterms:created>
  <dcterms:modified xsi:type="dcterms:W3CDTF">2014-03-24T13:47:00Z</dcterms:modified>
</cp:coreProperties>
</file>