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9D" w:rsidRPr="00B801F8" w:rsidRDefault="0085099D" w:rsidP="008B783F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pacing w:val="5"/>
          <w:sz w:val="28"/>
          <w:szCs w:val="28"/>
          <w:lang w:val="en-US"/>
        </w:rPr>
      </w:pPr>
      <w:r w:rsidRPr="00B801F8">
        <w:rPr>
          <w:b/>
          <w:bCs/>
          <w:iCs/>
          <w:spacing w:val="5"/>
          <w:sz w:val="28"/>
          <w:szCs w:val="28"/>
        </w:rPr>
        <w:t xml:space="preserve">Психологическая </w:t>
      </w:r>
      <w:r w:rsidRPr="00B801F8">
        <w:rPr>
          <w:b/>
          <w:iCs/>
          <w:spacing w:val="5"/>
          <w:sz w:val="28"/>
          <w:szCs w:val="28"/>
        </w:rPr>
        <w:t xml:space="preserve">теория учебной </w:t>
      </w:r>
      <w:r w:rsidRPr="00B801F8">
        <w:rPr>
          <w:b/>
          <w:bCs/>
          <w:iCs/>
          <w:spacing w:val="5"/>
          <w:sz w:val="28"/>
          <w:szCs w:val="28"/>
        </w:rPr>
        <w:t>деятельности</w:t>
      </w:r>
    </w:p>
    <w:p w:rsidR="00B801F8" w:rsidRPr="00FA6FB8" w:rsidRDefault="004A4C87" w:rsidP="00B801F8">
      <w:pPr>
        <w:shd w:val="clear" w:color="auto" w:fill="FFFFFF"/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FA6FB8">
        <w:rPr>
          <w:b/>
          <w:color w:val="FFFFFF"/>
          <w:sz w:val="28"/>
          <w:szCs w:val="28"/>
        </w:rPr>
        <w:t>психология учебная деятельность культурный исторический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>Психология учения изучает широкий круг вопросов, охваты</w:t>
      </w:r>
      <w:r w:rsidRPr="00B801F8">
        <w:rPr>
          <w:spacing w:val="-1"/>
          <w:sz w:val="28"/>
          <w:szCs w:val="28"/>
        </w:rPr>
        <w:t>вающих процесс приобретения и закрепления способов деятель</w:t>
      </w:r>
      <w:r w:rsidRPr="00B801F8">
        <w:rPr>
          <w:spacing w:val="1"/>
          <w:sz w:val="28"/>
          <w:szCs w:val="28"/>
        </w:rPr>
        <w:t xml:space="preserve">ности личности, в результате которого формируется индивидуальный опыт человека — его знания, умения и навыки. Учение </w:t>
      </w:r>
      <w:r w:rsidRPr="00B801F8">
        <w:rPr>
          <w:spacing w:val="2"/>
          <w:sz w:val="28"/>
          <w:szCs w:val="28"/>
        </w:rPr>
        <w:t xml:space="preserve">сопровождает всю жизнь человека, так как он получает знания от самой жизни, познавая при любом взаимодействии с миром </w:t>
      </w:r>
      <w:r w:rsidRPr="00B801F8">
        <w:rPr>
          <w:spacing w:val="-3"/>
          <w:sz w:val="28"/>
          <w:szCs w:val="28"/>
        </w:rPr>
        <w:t>что-то новое и совершенствуя способы удовлетворения своих потребностей. Иначе говоря, учение присутствует в любой деятель</w:t>
      </w:r>
      <w:r w:rsidRPr="00B801F8">
        <w:rPr>
          <w:spacing w:val="-1"/>
          <w:sz w:val="28"/>
          <w:szCs w:val="28"/>
        </w:rPr>
        <w:t xml:space="preserve">ности и представляет собой процесс формирования ее субъекта. </w:t>
      </w:r>
      <w:r w:rsidRPr="00B801F8">
        <w:rPr>
          <w:sz w:val="28"/>
          <w:szCs w:val="28"/>
        </w:rPr>
        <w:t>Этим учение отличается от изменений в человеческом организ</w:t>
      </w:r>
      <w:r w:rsidRPr="00B801F8">
        <w:rPr>
          <w:spacing w:val="4"/>
          <w:sz w:val="28"/>
          <w:szCs w:val="28"/>
        </w:rPr>
        <w:t>ме, вызванных его физиологическим созреванием, функцио</w:t>
      </w:r>
      <w:r w:rsidRPr="00B801F8">
        <w:rPr>
          <w:spacing w:val="1"/>
          <w:sz w:val="28"/>
          <w:szCs w:val="28"/>
        </w:rPr>
        <w:t xml:space="preserve">нальным состоянием и т. д. Таким образом, </w:t>
      </w:r>
      <w:r w:rsidRPr="00B801F8">
        <w:rPr>
          <w:iCs/>
          <w:spacing w:val="1"/>
          <w:sz w:val="28"/>
          <w:szCs w:val="28"/>
        </w:rPr>
        <w:t xml:space="preserve">учение *— </w:t>
      </w:r>
      <w:r w:rsidRPr="00B801F8">
        <w:rPr>
          <w:spacing w:val="1"/>
          <w:sz w:val="28"/>
          <w:szCs w:val="28"/>
        </w:rPr>
        <w:t xml:space="preserve">понятие </w:t>
      </w:r>
      <w:r w:rsidRPr="00B801F8">
        <w:rPr>
          <w:spacing w:val="-2"/>
          <w:sz w:val="28"/>
          <w:szCs w:val="28"/>
        </w:rPr>
        <w:t>достаточно широкое, включающее в себя не только организован</w:t>
      </w:r>
      <w:r w:rsidRPr="00B801F8">
        <w:rPr>
          <w:spacing w:val="-1"/>
          <w:sz w:val="28"/>
          <w:szCs w:val="28"/>
        </w:rPr>
        <w:t>ные его формы (школы, курсы, вузы), но и стихийные процессы приобретения человеком знаний и опыта в повседневной жизни.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801F8">
        <w:rPr>
          <w:spacing w:val="-2"/>
          <w:sz w:val="28"/>
          <w:szCs w:val="28"/>
        </w:rPr>
        <w:t>С точки зрения деятельностного подхода психология рассмат</w:t>
      </w:r>
      <w:r w:rsidRPr="00B801F8">
        <w:rPr>
          <w:spacing w:val="4"/>
          <w:sz w:val="28"/>
          <w:szCs w:val="28"/>
        </w:rPr>
        <w:t xml:space="preserve">ривает организованные формы учения как </w:t>
      </w:r>
      <w:r w:rsidRPr="00B801F8">
        <w:rPr>
          <w:iCs/>
          <w:spacing w:val="4"/>
          <w:sz w:val="28"/>
          <w:szCs w:val="28"/>
        </w:rPr>
        <w:t>учебную деятель</w:t>
      </w:r>
      <w:r w:rsidRPr="00B801F8">
        <w:rPr>
          <w:iCs/>
          <w:spacing w:val="-3"/>
          <w:sz w:val="28"/>
          <w:szCs w:val="28"/>
        </w:rPr>
        <w:t xml:space="preserve">ность, </w:t>
      </w:r>
      <w:r w:rsidRPr="00B801F8">
        <w:rPr>
          <w:spacing w:val="-3"/>
          <w:sz w:val="28"/>
          <w:szCs w:val="28"/>
        </w:rPr>
        <w:t>имеющую свою специфику, отличающую ее от других ос</w:t>
      </w:r>
      <w:r w:rsidRPr="00B801F8">
        <w:rPr>
          <w:spacing w:val="-1"/>
          <w:sz w:val="28"/>
          <w:szCs w:val="28"/>
        </w:rPr>
        <w:t>новных видов деятельности — труда и игры. Главная ее особен</w:t>
      </w:r>
      <w:r w:rsidRPr="00B801F8">
        <w:rPr>
          <w:sz w:val="28"/>
          <w:szCs w:val="28"/>
        </w:rPr>
        <w:t>ность заключается в том, что она составляет основу любой другой деятельности, так как она готовит к ней человека. Исследования психологов в этой области начались сравнительно недав</w:t>
      </w:r>
      <w:r w:rsidRPr="00B801F8">
        <w:rPr>
          <w:spacing w:val="-2"/>
          <w:sz w:val="28"/>
          <w:szCs w:val="28"/>
        </w:rPr>
        <w:t xml:space="preserve">но (начиная примерно с 50-х годов), и в психологической теории </w:t>
      </w:r>
      <w:r w:rsidRPr="00B801F8">
        <w:rPr>
          <w:spacing w:val="3"/>
          <w:sz w:val="28"/>
          <w:szCs w:val="28"/>
        </w:rPr>
        <w:t>учебной деятельности далеко еще до ликвидации «белых пятен». Но основополагающие положения, утверждающие дея</w:t>
      </w:r>
      <w:r w:rsidRPr="00B801F8">
        <w:rPr>
          <w:spacing w:val="1"/>
          <w:sz w:val="28"/>
          <w:szCs w:val="28"/>
        </w:rPr>
        <w:t>тельностный подход к учению, в основном уже сформулирова</w:t>
      </w:r>
      <w:r w:rsidRPr="00B801F8">
        <w:rPr>
          <w:sz w:val="28"/>
          <w:szCs w:val="28"/>
        </w:rPr>
        <w:t>ны, и они позволяют достаточно однозначно подходить к реше</w:t>
      </w:r>
      <w:r w:rsidRPr="00B801F8">
        <w:rPr>
          <w:spacing w:val="-1"/>
          <w:sz w:val="28"/>
          <w:szCs w:val="28"/>
        </w:rPr>
        <w:t>нию конкретных прикладных вопросов теории обучения, в част</w:t>
      </w:r>
      <w:r w:rsidRPr="00B801F8">
        <w:rPr>
          <w:spacing w:val="2"/>
          <w:sz w:val="28"/>
          <w:szCs w:val="28"/>
        </w:rPr>
        <w:t>ности, самой психологии.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z w:val="28"/>
          <w:szCs w:val="28"/>
        </w:rPr>
        <w:t>Каковы основополагающие положения психологической тео</w:t>
      </w:r>
      <w:r w:rsidRPr="00B801F8">
        <w:rPr>
          <w:spacing w:val="1"/>
          <w:sz w:val="28"/>
          <w:szCs w:val="28"/>
        </w:rPr>
        <w:t>рии учебной деятельности и какое они имеют отношение к раз</w:t>
      </w:r>
      <w:r w:rsidRPr="00B801F8">
        <w:rPr>
          <w:spacing w:val="2"/>
          <w:sz w:val="28"/>
          <w:szCs w:val="28"/>
        </w:rPr>
        <w:t>работке методики преподавания психологии?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 xml:space="preserve">Прежде всего преподаватель психологии, работающий в любой ее прикладной отрасли, должен знать основные положения </w:t>
      </w:r>
      <w:r w:rsidRPr="00B801F8">
        <w:rPr>
          <w:spacing w:val="-1"/>
          <w:sz w:val="28"/>
          <w:szCs w:val="28"/>
        </w:rPr>
        <w:t xml:space="preserve">теории учебной деятельности. Это необходимо для правильного </w:t>
      </w:r>
      <w:r w:rsidRPr="00B801F8">
        <w:rPr>
          <w:sz w:val="28"/>
          <w:szCs w:val="28"/>
        </w:rPr>
        <w:t>построения методики преподавания, в которой учитываются за</w:t>
      </w:r>
      <w:r w:rsidRPr="00B801F8">
        <w:rPr>
          <w:spacing w:val="2"/>
          <w:sz w:val="28"/>
          <w:szCs w:val="28"/>
        </w:rPr>
        <w:t>кономерности усвоения знаний.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2"/>
          <w:sz w:val="28"/>
          <w:szCs w:val="28"/>
        </w:rPr>
        <w:t xml:space="preserve">Учебная деятельность как научное понятие в психологии не </w:t>
      </w:r>
      <w:r w:rsidRPr="00B801F8">
        <w:rPr>
          <w:spacing w:val="1"/>
          <w:sz w:val="28"/>
          <w:szCs w:val="28"/>
        </w:rPr>
        <w:t xml:space="preserve">имеет однозначного определения. В трактовке «классической» </w:t>
      </w:r>
      <w:r w:rsidRPr="00B801F8">
        <w:rPr>
          <w:spacing w:val="2"/>
          <w:sz w:val="28"/>
          <w:szCs w:val="28"/>
        </w:rPr>
        <w:t>советской психологии и педагогики — это «ведущая деятель</w:t>
      </w:r>
      <w:r w:rsidRPr="00B801F8">
        <w:rPr>
          <w:spacing w:val="1"/>
          <w:sz w:val="28"/>
          <w:szCs w:val="28"/>
        </w:rPr>
        <w:t>ность в младшем школьном возрасте», «особая форма социаль</w:t>
      </w:r>
      <w:r w:rsidRPr="00B801F8">
        <w:rPr>
          <w:spacing w:val="2"/>
          <w:sz w:val="28"/>
          <w:szCs w:val="28"/>
        </w:rPr>
        <w:t>ной активности» [68].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2"/>
          <w:sz w:val="28"/>
          <w:szCs w:val="28"/>
        </w:rPr>
        <w:t>В трактовке Д. Б. Эльконина и В. В. Давыдова учебная дея</w:t>
      </w:r>
      <w:r w:rsidRPr="00B801F8">
        <w:rPr>
          <w:sz w:val="28"/>
          <w:szCs w:val="28"/>
        </w:rPr>
        <w:t>тельность — это один из видов деятельности учащихся (школь</w:t>
      </w:r>
      <w:r w:rsidRPr="00B801F8">
        <w:rPr>
          <w:spacing w:val="1"/>
          <w:sz w:val="28"/>
          <w:szCs w:val="28"/>
        </w:rPr>
        <w:t xml:space="preserve">ников и студентов), направленный на усвоение теоретических знаний и способствующий интенсивному развитию мышления. </w:t>
      </w:r>
      <w:r w:rsidRPr="00B801F8">
        <w:rPr>
          <w:spacing w:val="-4"/>
          <w:sz w:val="28"/>
          <w:szCs w:val="28"/>
        </w:rPr>
        <w:t>Учебную деятельность нельзя отождествлять с процессами усвое</w:t>
      </w:r>
      <w:r w:rsidRPr="00B801F8">
        <w:rPr>
          <w:spacing w:val="-1"/>
          <w:sz w:val="28"/>
          <w:szCs w:val="28"/>
        </w:rPr>
        <w:t>ния разнообразных знаний и способов действий, которые проис</w:t>
      </w:r>
      <w:r w:rsidRPr="00B801F8">
        <w:rPr>
          <w:spacing w:val="1"/>
          <w:sz w:val="28"/>
          <w:szCs w:val="28"/>
        </w:rPr>
        <w:t>ходят во время трудовых, игровых, спортивных и других заня</w:t>
      </w:r>
      <w:r w:rsidRPr="00B801F8">
        <w:rPr>
          <w:spacing w:val="-1"/>
          <w:sz w:val="28"/>
          <w:szCs w:val="28"/>
        </w:rPr>
        <w:t>тий. Она, в отличие от этих процессов, обозначается общим термином «учение». Учебная деятельность является частью, специ</w:t>
      </w:r>
      <w:r w:rsidRPr="00B801F8">
        <w:rPr>
          <w:spacing w:val="1"/>
          <w:sz w:val="28"/>
          <w:szCs w:val="28"/>
        </w:rPr>
        <w:t>фической разновидностью учения, которая специально организуется, чтобы учащийся, осуществляя ее, изменял самого себя.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2"/>
          <w:sz w:val="28"/>
          <w:szCs w:val="28"/>
        </w:rPr>
        <w:t>Важным компонентом учебной деятельности является учеб</w:t>
      </w:r>
      <w:r w:rsidRPr="00B801F8">
        <w:rPr>
          <w:spacing w:val="3"/>
          <w:sz w:val="28"/>
          <w:szCs w:val="28"/>
        </w:rPr>
        <w:t xml:space="preserve">ная задача. В процессе ее решения, как и любой практической </w:t>
      </w:r>
      <w:r w:rsidRPr="00B801F8">
        <w:rPr>
          <w:spacing w:val="1"/>
          <w:sz w:val="28"/>
          <w:szCs w:val="28"/>
        </w:rPr>
        <w:t>задачи, происходят определенные изменения в изучаемых уча</w:t>
      </w:r>
      <w:r w:rsidRPr="00B801F8">
        <w:rPr>
          <w:spacing w:val="-1"/>
          <w:sz w:val="28"/>
          <w:szCs w:val="28"/>
        </w:rPr>
        <w:t>щимся объектах или в представлениях о них, однако в результа</w:t>
      </w:r>
      <w:r w:rsidRPr="00B801F8">
        <w:rPr>
          <w:spacing w:val="2"/>
          <w:sz w:val="28"/>
          <w:szCs w:val="28"/>
        </w:rPr>
        <w:t xml:space="preserve">те меняется сам действующий субъект. Учебная задача может </w:t>
      </w:r>
      <w:r w:rsidRPr="00B801F8">
        <w:rPr>
          <w:spacing w:val="1"/>
          <w:sz w:val="28"/>
          <w:szCs w:val="28"/>
        </w:rPr>
        <w:t>считаться решенной только тогда, когда произошли заранее за</w:t>
      </w:r>
      <w:r w:rsidRPr="00B801F8">
        <w:rPr>
          <w:spacing w:val="3"/>
          <w:sz w:val="28"/>
          <w:szCs w:val="28"/>
        </w:rPr>
        <w:t>данные изменения в субъекте.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-2"/>
          <w:sz w:val="28"/>
          <w:szCs w:val="28"/>
        </w:rPr>
        <w:t>В процессе учебной деятельности учащиеся перенимают опыт старшего поколения. Знания о мире каждое новое поколение по</w:t>
      </w:r>
      <w:r w:rsidRPr="00B801F8">
        <w:rPr>
          <w:spacing w:val="1"/>
          <w:sz w:val="28"/>
          <w:szCs w:val="28"/>
        </w:rPr>
        <w:t xml:space="preserve">лучает только через непосредственный контакт с окружающей </w:t>
      </w:r>
      <w:r w:rsidRPr="00B801F8">
        <w:rPr>
          <w:spacing w:val="-1"/>
          <w:sz w:val="28"/>
          <w:szCs w:val="28"/>
        </w:rPr>
        <w:t xml:space="preserve">действительностью, но молодежь не сама открывает эти знания, </w:t>
      </w:r>
      <w:r w:rsidRPr="00B801F8">
        <w:rPr>
          <w:spacing w:val="-2"/>
          <w:sz w:val="28"/>
          <w:szCs w:val="28"/>
        </w:rPr>
        <w:t xml:space="preserve">а получает их от старшего поколения с помощью «вещей и через </w:t>
      </w:r>
      <w:r w:rsidRPr="00B801F8">
        <w:rPr>
          <w:spacing w:val="-3"/>
          <w:sz w:val="28"/>
          <w:szCs w:val="28"/>
        </w:rPr>
        <w:t>специальную организацию деятельности нового поколения с этими вещами». Вот эта специально организованная работа «с веща</w:t>
      </w:r>
      <w:r w:rsidRPr="00B801F8">
        <w:rPr>
          <w:spacing w:val="-2"/>
          <w:sz w:val="28"/>
          <w:szCs w:val="28"/>
        </w:rPr>
        <w:t xml:space="preserve">ми» и есть учебная деятельность по овладению опытом создания </w:t>
      </w:r>
      <w:r w:rsidRPr="00B801F8">
        <w:rPr>
          <w:spacing w:val="1"/>
          <w:sz w:val="28"/>
          <w:szCs w:val="28"/>
        </w:rPr>
        <w:t xml:space="preserve">этой вещи — продукта деятельности предыдущих поколений, </w:t>
      </w:r>
      <w:r w:rsidRPr="00B801F8">
        <w:rPr>
          <w:spacing w:val="-1"/>
          <w:sz w:val="28"/>
          <w:szCs w:val="28"/>
        </w:rPr>
        <w:t xml:space="preserve">продукта человеческого опыта. Учебная деятельность учащихся </w:t>
      </w:r>
      <w:r w:rsidRPr="00B801F8">
        <w:rPr>
          <w:spacing w:val="-3"/>
          <w:sz w:val="28"/>
          <w:szCs w:val="28"/>
        </w:rPr>
        <w:t>воспроизводит работу тех, кто создал этот продукт, благодаря чему последний осваивается ими. А. Н. Леонтьев писал, что для ов</w:t>
      </w:r>
      <w:r w:rsidRPr="00B801F8">
        <w:rPr>
          <w:spacing w:val="-2"/>
          <w:sz w:val="28"/>
          <w:szCs w:val="28"/>
        </w:rPr>
        <w:t>ладения «продуктом человеческой деятельности нужно осущест</w:t>
      </w:r>
      <w:r w:rsidRPr="00B801F8">
        <w:rPr>
          <w:spacing w:val="1"/>
          <w:sz w:val="28"/>
          <w:szCs w:val="28"/>
        </w:rPr>
        <w:t xml:space="preserve">вить </w:t>
      </w:r>
      <w:r w:rsidRPr="00B801F8">
        <w:rPr>
          <w:iCs/>
          <w:spacing w:val="1"/>
          <w:sz w:val="28"/>
          <w:szCs w:val="28"/>
        </w:rPr>
        <w:t xml:space="preserve">деятельность, </w:t>
      </w:r>
      <w:r w:rsidRPr="00B801F8">
        <w:rPr>
          <w:spacing w:val="1"/>
          <w:sz w:val="28"/>
          <w:szCs w:val="28"/>
        </w:rPr>
        <w:t>адекватную той, которая воплощена в дан</w:t>
      </w:r>
      <w:r w:rsidRPr="00B801F8">
        <w:rPr>
          <w:spacing w:val="-5"/>
          <w:sz w:val="28"/>
          <w:szCs w:val="28"/>
        </w:rPr>
        <w:t>ном продукте»</w:t>
      </w:r>
      <w:r w:rsidRPr="00B801F8">
        <w:rPr>
          <w:spacing w:val="-5"/>
          <w:sz w:val="28"/>
          <w:szCs w:val="28"/>
          <w:vertAlign w:val="superscript"/>
        </w:rPr>
        <w:t>х</w:t>
      </w:r>
      <w:r w:rsidRPr="00B801F8">
        <w:rPr>
          <w:spacing w:val="-5"/>
          <w:sz w:val="28"/>
          <w:szCs w:val="28"/>
        </w:rPr>
        <w:t xml:space="preserve">. Эффект учебной деятельности </w:t>
      </w:r>
      <w:r w:rsidR="004A4C87" w:rsidRPr="004A4C87">
        <w:rPr>
          <w:spacing w:val="-5"/>
          <w:sz w:val="28"/>
          <w:szCs w:val="28"/>
        </w:rPr>
        <w:t xml:space="preserve">- </w:t>
      </w:r>
      <w:r w:rsidRPr="00B801F8">
        <w:rPr>
          <w:spacing w:val="-5"/>
          <w:sz w:val="28"/>
          <w:szCs w:val="28"/>
        </w:rPr>
        <w:t>его непосредст</w:t>
      </w:r>
      <w:r w:rsidRPr="00B801F8">
        <w:rPr>
          <w:spacing w:val="2"/>
          <w:sz w:val="28"/>
          <w:szCs w:val="28"/>
        </w:rPr>
        <w:t xml:space="preserve">венный результат «деятельности учащихся, связывающей их с окружающим миром». Именно деятельности и именно самих учащихся, но организованной учителями и преподавателями, с </w:t>
      </w:r>
      <w:r w:rsidRPr="00B801F8">
        <w:rPr>
          <w:spacing w:val="-3"/>
          <w:sz w:val="28"/>
          <w:szCs w:val="28"/>
        </w:rPr>
        <w:t>которыми учащиеся сотрудничают в процессе ее осуществления.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>Учебная деятельность имеет следующую общую структуру: потребность — задача — мотивы — действия — операции.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iCs/>
          <w:spacing w:val="-1"/>
          <w:sz w:val="28"/>
          <w:szCs w:val="28"/>
        </w:rPr>
        <w:t xml:space="preserve">Потребность </w:t>
      </w:r>
      <w:r w:rsidRPr="00B801F8">
        <w:rPr>
          <w:spacing w:val="-1"/>
          <w:sz w:val="28"/>
          <w:szCs w:val="28"/>
        </w:rPr>
        <w:t>проявляется в учебной деятельности как стрем</w:t>
      </w:r>
      <w:r w:rsidRPr="00B801F8">
        <w:rPr>
          <w:spacing w:val="2"/>
          <w:sz w:val="28"/>
          <w:szCs w:val="28"/>
        </w:rPr>
        <w:t xml:space="preserve">ление учащегося к усвоению теоретических знаний из той или </w:t>
      </w:r>
      <w:r w:rsidRPr="00B801F8">
        <w:rPr>
          <w:spacing w:val="1"/>
          <w:sz w:val="28"/>
          <w:szCs w:val="28"/>
        </w:rPr>
        <w:t>иной предметной области. Теоретические знания отражают за</w:t>
      </w:r>
      <w:r w:rsidRPr="00B801F8">
        <w:rPr>
          <w:spacing w:val="3"/>
          <w:sz w:val="28"/>
          <w:szCs w:val="28"/>
        </w:rPr>
        <w:t>коны и закономерности происхождения, становления и разви</w:t>
      </w:r>
      <w:r w:rsidRPr="00B801F8">
        <w:rPr>
          <w:spacing w:val="-1"/>
          <w:sz w:val="28"/>
          <w:szCs w:val="28"/>
        </w:rPr>
        <w:t xml:space="preserve">тия предметов определенной области. Их можно усвоить только в процессе организованной учебно-теоретической деятельности, </w:t>
      </w:r>
      <w:r w:rsidRPr="00B801F8">
        <w:rPr>
          <w:spacing w:val="4"/>
          <w:sz w:val="28"/>
          <w:szCs w:val="28"/>
        </w:rPr>
        <w:t xml:space="preserve">в то время как эмпирико-утилитарные знания, фиксирующие </w:t>
      </w:r>
      <w:r w:rsidRPr="00B801F8">
        <w:rPr>
          <w:sz w:val="28"/>
          <w:szCs w:val="28"/>
        </w:rPr>
        <w:t>признаки предметов, приобретаются по ходу практической дея</w:t>
      </w:r>
      <w:r w:rsidRPr="00B801F8">
        <w:rPr>
          <w:spacing w:val="2"/>
          <w:sz w:val="28"/>
          <w:szCs w:val="28"/>
        </w:rPr>
        <w:t>тельности, т. е. вне специально организованного обучения.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>Важнейшим элементом структуры учебной деятельности яв</w:t>
      </w:r>
      <w:r w:rsidRPr="00B801F8">
        <w:rPr>
          <w:spacing w:val="4"/>
          <w:sz w:val="28"/>
          <w:szCs w:val="28"/>
        </w:rPr>
        <w:t xml:space="preserve">ляется </w:t>
      </w:r>
      <w:r w:rsidRPr="00B801F8">
        <w:rPr>
          <w:iCs/>
          <w:spacing w:val="4"/>
          <w:sz w:val="28"/>
          <w:szCs w:val="28"/>
        </w:rPr>
        <w:t xml:space="preserve">учебная задача, </w:t>
      </w:r>
      <w:r w:rsidRPr="00B801F8">
        <w:rPr>
          <w:spacing w:val="4"/>
          <w:sz w:val="28"/>
          <w:szCs w:val="28"/>
        </w:rPr>
        <w:t xml:space="preserve">решая которую, учащийся выполняет </w:t>
      </w:r>
      <w:r w:rsidRPr="00B801F8">
        <w:rPr>
          <w:spacing w:val="1"/>
          <w:sz w:val="28"/>
          <w:szCs w:val="28"/>
        </w:rPr>
        <w:t xml:space="preserve">определенные учебные </w:t>
      </w:r>
      <w:r w:rsidRPr="00B801F8">
        <w:rPr>
          <w:iCs/>
          <w:spacing w:val="1"/>
          <w:sz w:val="28"/>
          <w:szCs w:val="28"/>
        </w:rPr>
        <w:t xml:space="preserve">действия </w:t>
      </w:r>
      <w:r w:rsidRPr="00B801F8">
        <w:rPr>
          <w:spacing w:val="1"/>
          <w:sz w:val="28"/>
          <w:szCs w:val="28"/>
        </w:rPr>
        <w:t xml:space="preserve">и </w:t>
      </w:r>
      <w:r w:rsidRPr="00B801F8">
        <w:rPr>
          <w:iCs/>
          <w:spacing w:val="1"/>
          <w:sz w:val="28"/>
          <w:szCs w:val="28"/>
        </w:rPr>
        <w:t xml:space="preserve">операции. </w:t>
      </w:r>
      <w:r w:rsidRPr="00B801F8">
        <w:rPr>
          <w:spacing w:val="1"/>
          <w:sz w:val="28"/>
          <w:szCs w:val="28"/>
        </w:rPr>
        <w:t xml:space="preserve">Мотивы учебной </w:t>
      </w:r>
      <w:r w:rsidRPr="00B801F8">
        <w:rPr>
          <w:spacing w:val="-1"/>
          <w:sz w:val="28"/>
          <w:szCs w:val="28"/>
        </w:rPr>
        <w:t xml:space="preserve">деятельности могут быть разные, но основным </w:t>
      </w:r>
      <w:r w:rsidRPr="00B801F8">
        <w:rPr>
          <w:iCs/>
          <w:spacing w:val="-1"/>
          <w:sz w:val="28"/>
          <w:szCs w:val="28"/>
        </w:rPr>
        <w:t xml:space="preserve">мотивом, </w:t>
      </w:r>
      <w:r w:rsidRPr="00B801F8">
        <w:rPr>
          <w:spacing w:val="-1"/>
          <w:sz w:val="28"/>
          <w:szCs w:val="28"/>
        </w:rPr>
        <w:t>специ</w:t>
      </w:r>
      <w:r w:rsidRPr="00B801F8">
        <w:rPr>
          <w:spacing w:val="4"/>
          <w:sz w:val="28"/>
          <w:szCs w:val="28"/>
        </w:rPr>
        <w:t>фическим для нее, является познавательный интерес.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-1"/>
          <w:sz w:val="28"/>
          <w:szCs w:val="28"/>
        </w:rPr>
        <w:t>Осуществление учебной деятельности представляет собой по</w:t>
      </w:r>
      <w:r w:rsidRPr="00B801F8">
        <w:rPr>
          <w:spacing w:val="3"/>
          <w:sz w:val="28"/>
          <w:szCs w:val="28"/>
        </w:rPr>
        <w:t>следовательно выполняемые учащимся учебные действия или операции по решению учебной задачи, движимые определен</w:t>
      </w:r>
      <w:r w:rsidRPr="00B801F8">
        <w:rPr>
          <w:spacing w:val="1"/>
          <w:sz w:val="28"/>
          <w:szCs w:val="28"/>
        </w:rPr>
        <w:t xml:space="preserve">ным мотивом. </w:t>
      </w:r>
      <w:r w:rsidRPr="00B801F8">
        <w:rPr>
          <w:iCs/>
          <w:spacing w:val="1"/>
          <w:sz w:val="28"/>
          <w:szCs w:val="28"/>
        </w:rPr>
        <w:t xml:space="preserve">Цель </w:t>
      </w:r>
      <w:r w:rsidRPr="00B801F8">
        <w:rPr>
          <w:spacing w:val="1"/>
          <w:sz w:val="28"/>
          <w:szCs w:val="28"/>
        </w:rPr>
        <w:t>этой деятельности — усвоение теоретиче</w:t>
      </w:r>
      <w:r w:rsidRPr="00B801F8">
        <w:rPr>
          <w:spacing w:val="3"/>
          <w:sz w:val="28"/>
          <w:szCs w:val="28"/>
        </w:rPr>
        <w:t>ского знания.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4"/>
          <w:sz w:val="28"/>
          <w:szCs w:val="28"/>
        </w:rPr>
        <w:t xml:space="preserve">Итак, специфическое содержание учебной деятельности и </w:t>
      </w:r>
      <w:r w:rsidRPr="00B801F8">
        <w:rPr>
          <w:spacing w:val="1"/>
          <w:sz w:val="28"/>
          <w:szCs w:val="28"/>
        </w:rPr>
        <w:t>есть решение учебных задач. В чем суть учебной задачи? В ка</w:t>
      </w:r>
      <w:r w:rsidRPr="00B801F8">
        <w:rPr>
          <w:sz w:val="28"/>
          <w:szCs w:val="28"/>
        </w:rPr>
        <w:t>кой конечный результат воплощается решение учебной задачи?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>О необходимости строгого различения учебной задачи и раз</w:t>
      </w:r>
      <w:r w:rsidRPr="00B801F8">
        <w:rPr>
          <w:sz w:val="28"/>
          <w:szCs w:val="28"/>
        </w:rPr>
        <w:t>личного вида практических задач, возникающих в течение жиз</w:t>
      </w:r>
      <w:r w:rsidRPr="00B801F8">
        <w:rPr>
          <w:spacing w:val="-2"/>
          <w:sz w:val="28"/>
          <w:szCs w:val="28"/>
        </w:rPr>
        <w:t xml:space="preserve">ни, не раз писали психологи. Если решение любой практической </w:t>
      </w:r>
      <w:r w:rsidRPr="00B801F8">
        <w:rPr>
          <w:sz w:val="28"/>
          <w:szCs w:val="28"/>
        </w:rPr>
        <w:t xml:space="preserve">задачи приводит к изменению отдельных единичных предметов </w:t>
      </w:r>
      <w:r w:rsidRPr="00B801F8">
        <w:rPr>
          <w:spacing w:val="1"/>
          <w:sz w:val="28"/>
          <w:szCs w:val="28"/>
        </w:rPr>
        <w:t xml:space="preserve">и это является целью, то решение учебной задачи ставит целью </w:t>
      </w:r>
      <w:r w:rsidRPr="00B801F8">
        <w:rPr>
          <w:sz w:val="28"/>
          <w:szCs w:val="28"/>
        </w:rPr>
        <w:t xml:space="preserve">не сами изменения в предмете, хотя и они могут происходить, а </w:t>
      </w:r>
      <w:r w:rsidRPr="00B801F8">
        <w:rPr>
          <w:spacing w:val="-1"/>
          <w:sz w:val="28"/>
          <w:szCs w:val="28"/>
        </w:rPr>
        <w:t>овладение способом действий по внесению этих изменений. Ес</w:t>
      </w:r>
      <w:r w:rsidRPr="00B801F8">
        <w:rPr>
          <w:spacing w:val="1"/>
          <w:sz w:val="28"/>
          <w:szCs w:val="28"/>
        </w:rPr>
        <w:t>ли техник из службы сервиса восстанавливает звук или регули</w:t>
      </w:r>
      <w:r w:rsidRPr="00B801F8">
        <w:rPr>
          <w:sz w:val="28"/>
          <w:szCs w:val="28"/>
        </w:rPr>
        <w:t xml:space="preserve">рует цвет в домашнем телевизоре, то студент политехнического </w:t>
      </w:r>
      <w:r w:rsidRPr="00B801F8">
        <w:rPr>
          <w:spacing w:val="1"/>
          <w:sz w:val="28"/>
          <w:szCs w:val="28"/>
        </w:rPr>
        <w:t>института, проделывая то же самое в учебной лаборатории, до</w:t>
      </w:r>
      <w:r w:rsidRPr="00B801F8">
        <w:rPr>
          <w:sz w:val="28"/>
          <w:szCs w:val="28"/>
        </w:rPr>
        <w:t>бивается не только устранения этих неисправностей, но и овла</w:t>
      </w:r>
      <w:r w:rsidRPr="00B801F8">
        <w:rPr>
          <w:spacing w:val="1"/>
          <w:sz w:val="28"/>
          <w:szCs w:val="28"/>
        </w:rPr>
        <w:t xml:space="preserve">девает способом их устранения. Он приобретает некую новую </w:t>
      </w:r>
      <w:r w:rsidRPr="00B801F8">
        <w:rPr>
          <w:spacing w:val="2"/>
          <w:sz w:val="28"/>
          <w:szCs w:val="28"/>
        </w:rPr>
        <w:t>способность и тем самым изменяется сам как субъект учебной деятельности.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z w:val="28"/>
          <w:szCs w:val="28"/>
        </w:rPr>
        <w:t xml:space="preserve">По всей вероятности, для студента недостаточно только один раз проделать эту работу, чтобы выступать в роли настройщика </w:t>
      </w:r>
      <w:r w:rsidRPr="00B801F8">
        <w:rPr>
          <w:spacing w:val="-1"/>
          <w:sz w:val="28"/>
          <w:szCs w:val="28"/>
        </w:rPr>
        <w:t>телеаппаратуры. Чтобы стать разносторонне способным специа</w:t>
      </w:r>
      <w:r w:rsidRPr="00B801F8">
        <w:rPr>
          <w:spacing w:val="-4"/>
          <w:sz w:val="28"/>
          <w:szCs w:val="28"/>
        </w:rPr>
        <w:t xml:space="preserve">листом своего дела, ему предстоит повторить подобные операции </w:t>
      </w:r>
      <w:r w:rsidRPr="00B801F8">
        <w:rPr>
          <w:spacing w:val="1"/>
          <w:sz w:val="28"/>
          <w:szCs w:val="28"/>
        </w:rPr>
        <w:t xml:space="preserve">не раз. И вот специфика учебной задачи состоит именно в том, </w:t>
      </w:r>
      <w:r w:rsidRPr="00B801F8">
        <w:rPr>
          <w:spacing w:val="2"/>
          <w:sz w:val="28"/>
          <w:szCs w:val="28"/>
        </w:rPr>
        <w:t xml:space="preserve">чтобы учащийся овладел не единичным, отдельным способом </w:t>
      </w:r>
      <w:r w:rsidRPr="00B801F8">
        <w:rPr>
          <w:spacing w:val="3"/>
          <w:sz w:val="28"/>
          <w:szCs w:val="28"/>
        </w:rPr>
        <w:t xml:space="preserve">решения какой-то одной типичной задачи, а научился общему </w:t>
      </w:r>
      <w:r w:rsidRPr="00B801F8">
        <w:rPr>
          <w:sz w:val="28"/>
          <w:szCs w:val="28"/>
        </w:rPr>
        <w:t>принципиальному подходу к решению всех задач данного клас</w:t>
      </w:r>
      <w:r w:rsidRPr="00B801F8">
        <w:rPr>
          <w:spacing w:val="-1"/>
          <w:sz w:val="28"/>
          <w:szCs w:val="28"/>
        </w:rPr>
        <w:t>са, как бы они ни были разнообразны сами по себе. Таким обра</w:t>
      </w:r>
      <w:r w:rsidRPr="00B801F8">
        <w:rPr>
          <w:spacing w:val="1"/>
          <w:sz w:val="28"/>
          <w:szCs w:val="28"/>
        </w:rPr>
        <w:t>зом, учащийся как субъект учебной деятельности должен осво</w:t>
      </w:r>
      <w:r w:rsidRPr="00B801F8">
        <w:rPr>
          <w:spacing w:val="2"/>
          <w:sz w:val="28"/>
          <w:szCs w:val="28"/>
        </w:rPr>
        <w:t xml:space="preserve">ить наиболее общий способ решения относительно широкого </w:t>
      </w:r>
      <w:r w:rsidRPr="00B801F8">
        <w:rPr>
          <w:spacing w:val="1"/>
          <w:sz w:val="28"/>
          <w:szCs w:val="28"/>
        </w:rPr>
        <w:t>круга частных практических задач. А преподаватель, поставив</w:t>
      </w:r>
      <w:r w:rsidRPr="00B801F8">
        <w:rPr>
          <w:spacing w:val="2"/>
          <w:sz w:val="28"/>
          <w:szCs w:val="28"/>
        </w:rPr>
        <w:t>ший учебную задачу перед учащимся, должен ввести его в си</w:t>
      </w:r>
      <w:r w:rsidRPr="00B801F8">
        <w:rPr>
          <w:spacing w:val="-2"/>
          <w:sz w:val="28"/>
          <w:szCs w:val="28"/>
        </w:rPr>
        <w:t xml:space="preserve">туацию, которая сориентирует на этот общий способ решения во </w:t>
      </w:r>
      <w:r w:rsidRPr="00B801F8">
        <w:rPr>
          <w:spacing w:val="4"/>
          <w:sz w:val="28"/>
          <w:szCs w:val="28"/>
        </w:rPr>
        <w:t>всевозможных частных и конкретных условиях.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 xml:space="preserve">В образовательной практике школ и вузов наибольший опыт </w:t>
      </w:r>
      <w:r w:rsidRPr="00B801F8">
        <w:rPr>
          <w:sz w:val="28"/>
          <w:szCs w:val="28"/>
        </w:rPr>
        <w:t>наработан на постановке и решении математических задач. По</w:t>
      </w:r>
      <w:r w:rsidRPr="00B801F8">
        <w:rPr>
          <w:spacing w:val="1"/>
          <w:sz w:val="28"/>
          <w:szCs w:val="28"/>
        </w:rPr>
        <w:t>этому можно на примере из области математики проиллюстри</w:t>
      </w:r>
      <w:r w:rsidRPr="00B801F8">
        <w:rPr>
          <w:spacing w:val="-2"/>
          <w:sz w:val="28"/>
          <w:szCs w:val="28"/>
        </w:rPr>
        <w:t>ровать отличие частной задачи с конкретным решением от учеб</w:t>
      </w:r>
      <w:r w:rsidRPr="00B801F8">
        <w:rPr>
          <w:sz w:val="28"/>
          <w:szCs w:val="28"/>
        </w:rPr>
        <w:t>ной задачи с общим способом решения. Например, решение од</w:t>
      </w:r>
      <w:r w:rsidRPr="00B801F8">
        <w:rPr>
          <w:spacing w:val="-2"/>
          <w:sz w:val="28"/>
          <w:szCs w:val="28"/>
        </w:rPr>
        <w:t>ной-двух типичных задач темы «Логарифмы» с получением пра</w:t>
      </w:r>
      <w:r w:rsidRPr="00B801F8">
        <w:rPr>
          <w:spacing w:val="-1"/>
          <w:sz w:val="28"/>
          <w:szCs w:val="28"/>
        </w:rPr>
        <w:t xml:space="preserve">вильных ответов является решением не одной учебной задачи, а </w:t>
      </w:r>
      <w:r w:rsidRPr="00B801F8">
        <w:rPr>
          <w:spacing w:val="2"/>
          <w:sz w:val="28"/>
          <w:szCs w:val="28"/>
        </w:rPr>
        <w:t>целой серии разнообразных по сложности и простоте, ориги</w:t>
      </w:r>
      <w:r w:rsidRPr="00B801F8">
        <w:rPr>
          <w:spacing w:val="1"/>
          <w:sz w:val="28"/>
          <w:szCs w:val="28"/>
        </w:rPr>
        <w:t xml:space="preserve">нальности и типичности, распространенности и редкости задач </w:t>
      </w:r>
      <w:r w:rsidRPr="00B801F8">
        <w:rPr>
          <w:spacing w:val="2"/>
          <w:sz w:val="28"/>
          <w:szCs w:val="28"/>
        </w:rPr>
        <w:t xml:space="preserve">данного класса (темы, раздела учебного курса), приводящие к </w:t>
      </w:r>
      <w:r w:rsidRPr="00B801F8">
        <w:rPr>
          <w:spacing w:val="-1"/>
          <w:sz w:val="28"/>
          <w:szCs w:val="28"/>
        </w:rPr>
        <w:t xml:space="preserve">овладению </w:t>
      </w:r>
      <w:r w:rsidRPr="00B801F8">
        <w:rPr>
          <w:iCs/>
          <w:spacing w:val="-1"/>
          <w:sz w:val="28"/>
          <w:szCs w:val="28"/>
        </w:rPr>
        <w:t xml:space="preserve">способом </w:t>
      </w:r>
      <w:r w:rsidRPr="00B801F8">
        <w:rPr>
          <w:spacing w:val="-1"/>
          <w:sz w:val="28"/>
          <w:szCs w:val="28"/>
        </w:rPr>
        <w:t xml:space="preserve">нахождения логарифма любого числового, </w:t>
      </w:r>
      <w:r w:rsidRPr="00B801F8">
        <w:rPr>
          <w:spacing w:val="3"/>
          <w:sz w:val="28"/>
          <w:szCs w:val="28"/>
        </w:rPr>
        <w:t>алгебраического или иного выражения. А овладение этим об</w:t>
      </w:r>
      <w:r w:rsidRPr="00B801F8">
        <w:rPr>
          <w:spacing w:val="-1"/>
          <w:sz w:val="28"/>
          <w:szCs w:val="28"/>
        </w:rPr>
        <w:t>щим способом действия означает, что субъект учебной деятельности — учащийся — изменился как личность, так как стал спо</w:t>
      </w:r>
      <w:r w:rsidRPr="00B801F8">
        <w:rPr>
          <w:spacing w:val="-3"/>
          <w:sz w:val="28"/>
          <w:szCs w:val="28"/>
        </w:rPr>
        <w:t>собен выполнять это неизвестное ему ранее действие логарифми</w:t>
      </w:r>
      <w:r w:rsidRPr="00B801F8">
        <w:rPr>
          <w:spacing w:val="1"/>
          <w:sz w:val="28"/>
          <w:szCs w:val="28"/>
        </w:rPr>
        <w:t xml:space="preserve">рования и тем самым приобрел новую </w:t>
      </w:r>
      <w:r w:rsidRPr="00B801F8">
        <w:rPr>
          <w:iCs/>
          <w:spacing w:val="1"/>
          <w:sz w:val="28"/>
          <w:szCs w:val="28"/>
        </w:rPr>
        <w:t>способность.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-1"/>
          <w:sz w:val="28"/>
          <w:szCs w:val="28"/>
        </w:rPr>
        <w:t>На этом математическом примере достаточно наглядно пред</w:t>
      </w:r>
      <w:r w:rsidRPr="00B801F8">
        <w:rPr>
          <w:spacing w:val="-8"/>
          <w:sz w:val="28"/>
          <w:szCs w:val="28"/>
        </w:rPr>
        <w:t>ставлено отличие учебной задачи от любой другой, в том числе и ча</w:t>
      </w:r>
      <w:r w:rsidRPr="00B801F8">
        <w:rPr>
          <w:spacing w:val="-3"/>
          <w:sz w:val="28"/>
          <w:szCs w:val="28"/>
        </w:rPr>
        <w:t xml:space="preserve">стной математической, но удачно решить одну-две из них еще не </w:t>
      </w:r>
      <w:r w:rsidRPr="00B801F8">
        <w:rPr>
          <w:spacing w:val="-2"/>
          <w:sz w:val="28"/>
          <w:szCs w:val="28"/>
        </w:rPr>
        <w:t xml:space="preserve">означает, что человек стал способен решать любую задачу этого </w:t>
      </w:r>
      <w:r w:rsidRPr="00B801F8">
        <w:rPr>
          <w:spacing w:val="-3"/>
          <w:sz w:val="28"/>
          <w:szCs w:val="28"/>
        </w:rPr>
        <w:t>класса или действовать уверенно в данной области деятельности.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 xml:space="preserve">Между тем этот пример </w:t>
      </w:r>
      <w:r w:rsidR="004A4C87" w:rsidRPr="00B801F8">
        <w:rPr>
          <w:spacing w:val="1"/>
          <w:sz w:val="28"/>
          <w:szCs w:val="28"/>
        </w:rPr>
        <w:t>может</w:t>
      </w:r>
      <w:r w:rsidRPr="00B801F8">
        <w:rPr>
          <w:spacing w:val="1"/>
          <w:sz w:val="28"/>
          <w:szCs w:val="28"/>
        </w:rPr>
        <w:t xml:space="preserve"> создать впечатление, будто в </w:t>
      </w:r>
      <w:r w:rsidRPr="00B801F8">
        <w:rPr>
          <w:spacing w:val="4"/>
          <w:sz w:val="28"/>
          <w:szCs w:val="28"/>
        </w:rPr>
        <w:t xml:space="preserve">других учебных предметах, особенно гуманитарных, к каким </w:t>
      </w:r>
      <w:r w:rsidRPr="00B801F8">
        <w:rPr>
          <w:spacing w:val="3"/>
          <w:sz w:val="28"/>
          <w:szCs w:val="28"/>
        </w:rPr>
        <w:t xml:space="preserve">относится и психология, трудно или невозможно применить </w:t>
      </w:r>
      <w:r w:rsidRPr="00B801F8">
        <w:rPr>
          <w:spacing w:val="1"/>
          <w:sz w:val="28"/>
          <w:szCs w:val="28"/>
        </w:rPr>
        <w:t>термин «учебная задача». Таково обычное представление мно</w:t>
      </w:r>
      <w:r w:rsidRPr="00B801F8">
        <w:rPr>
          <w:spacing w:val="3"/>
          <w:sz w:val="28"/>
          <w:szCs w:val="28"/>
        </w:rPr>
        <w:t xml:space="preserve">гих гуманитариев. Тем не менее и в гуманитарных предметах </w:t>
      </w:r>
      <w:r w:rsidRPr="00B801F8">
        <w:rPr>
          <w:spacing w:val="4"/>
          <w:sz w:val="28"/>
          <w:szCs w:val="28"/>
        </w:rPr>
        <w:t xml:space="preserve">иногда практикуется решение задач (психологических в том </w:t>
      </w:r>
      <w:r w:rsidRPr="00B801F8">
        <w:rPr>
          <w:spacing w:val="2"/>
          <w:sz w:val="28"/>
          <w:szCs w:val="28"/>
        </w:rPr>
        <w:t>числе), но не всегда они могут трактоваться как учебные, по</w:t>
      </w:r>
      <w:r w:rsidRPr="00B801F8">
        <w:rPr>
          <w:spacing w:val="-1"/>
          <w:sz w:val="28"/>
          <w:szCs w:val="28"/>
        </w:rPr>
        <w:t>скольку чаще всего имеют эпизодический, конкретный, единич</w:t>
      </w:r>
      <w:r w:rsidRPr="00B801F8">
        <w:rPr>
          <w:sz w:val="28"/>
          <w:szCs w:val="28"/>
        </w:rPr>
        <w:t>ный характер и служат в качестве частной иллюстрации к како</w:t>
      </w:r>
      <w:r w:rsidRPr="00B801F8">
        <w:rPr>
          <w:spacing w:val="1"/>
          <w:sz w:val="28"/>
          <w:szCs w:val="28"/>
        </w:rPr>
        <w:t xml:space="preserve">му-то общему теоретическому положению. Для того чтобы их </w:t>
      </w:r>
      <w:r w:rsidRPr="00B801F8">
        <w:rPr>
          <w:spacing w:val="-1"/>
          <w:sz w:val="28"/>
          <w:szCs w:val="28"/>
        </w:rPr>
        <w:t>можно было подвести под понятие «учебные задачи», они в сво</w:t>
      </w:r>
      <w:r w:rsidRPr="00B801F8">
        <w:rPr>
          <w:spacing w:val="1"/>
          <w:sz w:val="28"/>
          <w:szCs w:val="28"/>
        </w:rPr>
        <w:t xml:space="preserve">ей совокупности должны составлять определенную систему, в </w:t>
      </w:r>
      <w:r w:rsidRPr="00B801F8">
        <w:rPr>
          <w:sz w:val="28"/>
          <w:szCs w:val="28"/>
        </w:rPr>
        <w:t>которой их решение должно привести в конечном счете к изме</w:t>
      </w:r>
      <w:r w:rsidRPr="00B801F8">
        <w:rPr>
          <w:spacing w:val="-1"/>
          <w:sz w:val="28"/>
          <w:szCs w:val="28"/>
        </w:rPr>
        <w:t>нению самого учащегося — сформировать у него соответствую</w:t>
      </w:r>
      <w:r w:rsidRPr="00B801F8">
        <w:rPr>
          <w:sz w:val="28"/>
          <w:szCs w:val="28"/>
        </w:rPr>
        <w:t>щие способности. При изучении студентами психологии препо</w:t>
      </w:r>
      <w:r w:rsidRPr="00B801F8">
        <w:rPr>
          <w:spacing w:val="2"/>
          <w:sz w:val="28"/>
          <w:szCs w:val="28"/>
        </w:rPr>
        <w:t>даватель может, например, составить и предложить им для ре</w:t>
      </w:r>
      <w:r w:rsidRPr="00B801F8">
        <w:rPr>
          <w:spacing w:val="-1"/>
          <w:sz w:val="28"/>
          <w:szCs w:val="28"/>
        </w:rPr>
        <w:t>шения серию задач на самые различные человеческие действия, поступки, поведение и каждую из них сопроводить одним-един</w:t>
      </w:r>
      <w:r w:rsidRPr="00B801F8">
        <w:rPr>
          <w:sz w:val="28"/>
          <w:szCs w:val="28"/>
        </w:rPr>
        <w:t>ственным вопросом: «Является ли это деятельностью?» Резуль</w:t>
      </w:r>
      <w:r w:rsidRPr="00B801F8">
        <w:rPr>
          <w:spacing w:val="2"/>
          <w:sz w:val="28"/>
          <w:szCs w:val="28"/>
        </w:rPr>
        <w:t>татом должно стать усвоение понятия «деятельность».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>Мы убеждены, что нельзя рассчитывать на подлинное усвое</w:t>
      </w:r>
      <w:r w:rsidRPr="00B801F8">
        <w:rPr>
          <w:spacing w:val="-1"/>
          <w:sz w:val="28"/>
          <w:szCs w:val="28"/>
        </w:rPr>
        <w:t xml:space="preserve">ние научной дисциплины, на действительное овладение наукой, </w:t>
      </w:r>
      <w:r w:rsidRPr="00B801F8">
        <w:rPr>
          <w:spacing w:val="1"/>
          <w:sz w:val="28"/>
          <w:szCs w:val="28"/>
        </w:rPr>
        <w:t xml:space="preserve">пока весь процесс обучения не превратится в систему решения </w:t>
      </w:r>
      <w:r w:rsidRPr="00B801F8">
        <w:rPr>
          <w:sz w:val="28"/>
          <w:szCs w:val="28"/>
        </w:rPr>
        <w:t>учебных задач. Иначе говоря, учебная деятельность должна со</w:t>
      </w:r>
      <w:r w:rsidRPr="00B801F8">
        <w:rPr>
          <w:spacing w:val="3"/>
          <w:sz w:val="28"/>
          <w:szCs w:val="28"/>
        </w:rPr>
        <w:t xml:space="preserve">стоять не из эпизодического, а из систематического решения учебных задач по применению изучаемой теории к реальной </w:t>
      </w:r>
      <w:r w:rsidRPr="00B801F8">
        <w:rPr>
          <w:spacing w:val="2"/>
          <w:sz w:val="28"/>
          <w:szCs w:val="28"/>
        </w:rPr>
        <w:t xml:space="preserve">действительности, если мы понимаем под учебной деятельностью активную деятельность самого учащегося, а не передачу </w:t>
      </w:r>
      <w:r w:rsidRPr="00B801F8">
        <w:rPr>
          <w:spacing w:val="-2"/>
          <w:sz w:val="28"/>
          <w:szCs w:val="28"/>
        </w:rPr>
        <w:t>ему готовых знаний преподавателем или получение их из книги.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1"/>
          <w:sz w:val="28"/>
          <w:szCs w:val="28"/>
        </w:rPr>
        <w:t xml:space="preserve">Сам процесс решения учащимся задач — это и есть </w:t>
      </w:r>
      <w:r w:rsidRPr="00B801F8">
        <w:rPr>
          <w:iCs/>
          <w:spacing w:val="1"/>
          <w:sz w:val="28"/>
          <w:szCs w:val="28"/>
        </w:rPr>
        <w:t xml:space="preserve">учебные </w:t>
      </w:r>
      <w:r w:rsidRPr="00B801F8">
        <w:rPr>
          <w:iCs/>
          <w:sz w:val="28"/>
          <w:szCs w:val="28"/>
        </w:rPr>
        <w:t xml:space="preserve">действия, </w:t>
      </w:r>
      <w:r w:rsidRPr="00B801F8">
        <w:rPr>
          <w:sz w:val="28"/>
          <w:szCs w:val="28"/>
        </w:rPr>
        <w:t>в состав которых входят следующие элементы: а) по</w:t>
      </w:r>
      <w:r w:rsidRPr="00B801F8">
        <w:rPr>
          <w:spacing w:val="2"/>
          <w:sz w:val="28"/>
          <w:szCs w:val="28"/>
        </w:rPr>
        <w:t xml:space="preserve">становка учебной задачи преподавателем перед учащимся или </w:t>
      </w:r>
      <w:r w:rsidRPr="00B801F8">
        <w:rPr>
          <w:spacing w:val="3"/>
          <w:sz w:val="28"/>
          <w:szCs w:val="28"/>
        </w:rPr>
        <w:t xml:space="preserve">самим учащимся перед собой; б) принятие задачи учащимся к </w:t>
      </w:r>
      <w:r w:rsidRPr="00B801F8">
        <w:rPr>
          <w:sz w:val="28"/>
          <w:szCs w:val="28"/>
        </w:rPr>
        <w:t xml:space="preserve">решению; в) преобразование учащимся учебной задачи с целью </w:t>
      </w:r>
      <w:r w:rsidRPr="00B801F8">
        <w:rPr>
          <w:spacing w:val="2"/>
          <w:sz w:val="28"/>
          <w:szCs w:val="28"/>
        </w:rPr>
        <w:t xml:space="preserve">обнаружения в ней некоторого общего отношения изучаемого </w:t>
      </w:r>
      <w:r w:rsidRPr="00B801F8">
        <w:rPr>
          <w:spacing w:val="-2"/>
          <w:sz w:val="28"/>
          <w:szCs w:val="28"/>
        </w:rPr>
        <w:t>предмета (узнавание общего в данной конкретной задаче); г) мо</w:t>
      </w:r>
      <w:r w:rsidRPr="00B801F8">
        <w:rPr>
          <w:spacing w:val="1"/>
          <w:sz w:val="28"/>
          <w:szCs w:val="28"/>
        </w:rPr>
        <w:t xml:space="preserve">делирование выделенного отношения (в математике это может </w:t>
      </w:r>
      <w:r w:rsidRPr="00B801F8">
        <w:rPr>
          <w:spacing w:val="2"/>
          <w:sz w:val="28"/>
          <w:szCs w:val="28"/>
        </w:rPr>
        <w:t>быть составление, например, уравнения, а в психологии — со</w:t>
      </w:r>
      <w:r w:rsidRPr="00B801F8">
        <w:rPr>
          <w:spacing w:val="-1"/>
          <w:sz w:val="28"/>
          <w:szCs w:val="28"/>
        </w:rPr>
        <w:t>ставление схемы логики рассуждения с точки зрения деятельностного подхода и т. д.); д) преобразование модели этого отноше</w:t>
      </w:r>
      <w:r w:rsidRPr="00B801F8">
        <w:rPr>
          <w:sz w:val="28"/>
          <w:szCs w:val="28"/>
        </w:rPr>
        <w:t xml:space="preserve">ния для изучения его свойств в «чистом виде» (например, пере-, </w:t>
      </w:r>
      <w:r w:rsidRPr="00B801F8">
        <w:rPr>
          <w:spacing w:val="2"/>
          <w:sz w:val="28"/>
          <w:szCs w:val="28"/>
        </w:rPr>
        <w:t>нос логической схемы рассуждения на анализ конкретной дея</w:t>
      </w:r>
      <w:r w:rsidRPr="00B801F8">
        <w:rPr>
          <w:spacing w:val="-3"/>
          <w:sz w:val="28"/>
          <w:szCs w:val="28"/>
        </w:rPr>
        <w:t>тельности по изучению в курсе психологии проблемы творческо</w:t>
      </w:r>
      <w:r w:rsidRPr="00B801F8">
        <w:rPr>
          <w:sz w:val="28"/>
          <w:szCs w:val="28"/>
        </w:rPr>
        <w:t xml:space="preserve">го мышления); е) построение системы частных задач по данной </w:t>
      </w:r>
      <w:r w:rsidRPr="00B801F8">
        <w:rPr>
          <w:spacing w:val="1"/>
          <w:sz w:val="28"/>
          <w:szCs w:val="28"/>
        </w:rPr>
        <w:t>проблеме, решаемых общим способом (такие задачи может со</w:t>
      </w:r>
      <w:r w:rsidRPr="00B801F8">
        <w:rPr>
          <w:spacing w:val="4"/>
          <w:sz w:val="28"/>
          <w:szCs w:val="28"/>
        </w:rPr>
        <w:t xml:space="preserve">ставлять как преподаватель и предложить их учащимся, так и </w:t>
      </w:r>
      <w:r w:rsidRPr="00B801F8">
        <w:rPr>
          <w:spacing w:val="2"/>
          <w:sz w:val="28"/>
          <w:szCs w:val="28"/>
        </w:rPr>
        <w:t>сам учащийся, взяв их из жизни); ж) контроль за выполнением предыдущего действия, чтобы правильно перейти к последую</w:t>
      </w:r>
      <w:r w:rsidRPr="00B801F8">
        <w:rPr>
          <w:spacing w:val="-1"/>
          <w:sz w:val="28"/>
          <w:szCs w:val="28"/>
        </w:rPr>
        <w:t>щему действию; и, наконец, з) оценка (самооценка) успешности выполнения всех действий как результата усвоения общего спо</w:t>
      </w:r>
      <w:r w:rsidRPr="00B801F8">
        <w:rPr>
          <w:sz w:val="28"/>
          <w:szCs w:val="28"/>
        </w:rPr>
        <w:t xml:space="preserve">соба решения учебной задачи (в психологии таким результатом </w:t>
      </w:r>
      <w:r w:rsidRPr="00B801F8">
        <w:rPr>
          <w:spacing w:val="-2"/>
          <w:sz w:val="28"/>
          <w:szCs w:val="28"/>
        </w:rPr>
        <w:t>может быть уверенное овладение способом рассуждения при ре</w:t>
      </w:r>
      <w:r w:rsidRPr="00B801F8">
        <w:rPr>
          <w:spacing w:val="3"/>
          <w:sz w:val="28"/>
          <w:szCs w:val="28"/>
        </w:rPr>
        <w:t>шении творческих задач).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-2"/>
          <w:sz w:val="28"/>
          <w:szCs w:val="28"/>
        </w:rPr>
        <w:t>Последовательное выполнение всех означенных элементов каждого учебного действия и составляет в целом учебную деятель</w:t>
      </w:r>
      <w:r w:rsidRPr="00B801F8">
        <w:rPr>
          <w:spacing w:val="1"/>
          <w:sz w:val="28"/>
          <w:szCs w:val="28"/>
        </w:rPr>
        <w:t>ность студента.</w:t>
      </w:r>
    </w:p>
    <w:p w:rsidR="0085099D" w:rsidRPr="00B801F8" w:rsidRDefault="0085099D" w:rsidP="00B801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801F8">
        <w:rPr>
          <w:spacing w:val="3"/>
          <w:sz w:val="28"/>
          <w:szCs w:val="28"/>
        </w:rPr>
        <w:t xml:space="preserve">Таковы в кратком изложении основные положения теории </w:t>
      </w:r>
      <w:r w:rsidRPr="00B801F8">
        <w:rPr>
          <w:spacing w:val="-1"/>
          <w:sz w:val="28"/>
          <w:szCs w:val="28"/>
        </w:rPr>
        <w:t>учебной деятельности, разрабатываемой в отечественной психо</w:t>
      </w:r>
      <w:r w:rsidRPr="00B801F8">
        <w:rPr>
          <w:spacing w:val="-3"/>
          <w:sz w:val="28"/>
          <w:szCs w:val="28"/>
        </w:rPr>
        <w:t xml:space="preserve">логии на базе культурно-исторической теории (Л.С. Выготский), </w:t>
      </w:r>
      <w:r w:rsidRPr="00B801F8">
        <w:rPr>
          <w:sz w:val="28"/>
          <w:szCs w:val="28"/>
        </w:rPr>
        <w:t xml:space="preserve">принципа единства психики и деятельности (С.Л. Рубинштейн, </w:t>
      </w:r>
      <w:r w:rsidRPr="00B801F8">
        <w:rPr>
          <w:spacing w:val="-2"/>
          <w:sz w:val="28"/>
          <w:szCs w:val="28"/>
        </w:rPr>
        <w:t>А.Н. Леонтьев), в контексте психологической теории деятельно</w:t>
      </w:r>
      <w:r w:rsidRPr="00B801F8">
        <w:rPr>
          <w:spacing w:val="-1"/>
          <w:sz w:val="28"/>
          <w:szCs w:val="28"/>
        </w:rPr>
        <w:t>сти (А.Н. Леонтьев) и в тесной связи с теорией поэтапного фор</w:t>
      </w:r>
      <w:r w:rsidRPr="00B801F8">
        <w:rPr>
          <w:sz w:val="28"/>
          <w:szCs w:val="28"/>
        </w:rPr>
        <w:t>мирования умственных действий и типов учения (П.Я. Гальпе</w:t>
      </w:r>
      <w:r w:rsidRPr="00B801F8">
        <w:rPr>
          <w:spacing w:val="-2"/>
          <w:sz w:val="28"/>
          <w:szCs w:val="28"/>
        </w:rPr>
        <w:t xml:space="preserve">рин, Н.Ф. Талызина и др.). Экспериментальные и теоретические </w:t>
      </w:r>
      <w:r w:rsidRPr="00B801F8">
        <w:rPr>
          <w:spacing w:val="-3"/>
          <w:sz w:val="28"/>
          <w:szCs w:val="28"/>
        </w:rPr>
        <w:t>исследования проводились в школах Д.Б. Элькониным, В. В. Да</w:t>
      </w:r>
      <w:r w:rsidRPr="00B801F8">
        <w:rPr>
          <w:spacing w:val="2"/>
          <w:sz w:val="28"/>
          <w:szCs w:val="28"/>
        </w:rPr>
        <w:t>выдовым, А.В. Запорожцем, И.И. Ильясовым, А.И. Подоль</w:t>
      </w:r>
      <w:r w:rsidRPr="00B801F8">
        <w:rPr>
          <w:sz w:val="28"/>
          <w:szCs w:val="28"/>
        </w:rPr>
        <w:t xml:space="preserve">ским, В.Я. Ляудис, а также сотрудниками П.Я. Гальперина, их </w:t>
      </w:r>
      <w:r w:rsidRPr="00B801F8">
        <w:rPr>
          <w:spacing w:val="1"/>
          <w:sz w:val="28"/>
          <w:szCs w:val="28"/>
        </w:rPr>
        <w:t xml:space="preserve">многочисленными последователями. Однако общие положения </w:t>
      </w:r>
      <w:r w:rsidRPr="00B801F8">
        <w:rPr>
          <w:sz w:val="28"/>
          <w:szCs w:val="28"/>
        </w:rPr>
        <w:t xml:space="preserve">этой теории </w:t>
      </w:r>
      <w:r w:rsidR="004A4C87" w:rsidRPr="00B801F8">
        <w:rPr>
          <w:sz w:val="28"/>
          <w:szCs w:val="28"/>
        </w:rPr>
        <w:t>учения</w:t>
      </w:r>
      <w:r w:rsidRPr="00B801F8">
        <w:rPr>
          <w:sz w:val="28"/>
          <w:szCs w:val="28"/>
        </w:rPr>
        <w:t xml:space="preserve"> могут быть применимы в известной мере не </w:t>
      </w:r>
      <w:r w:rsidRPr="00B801F8">
        <w:rPr>
          <w:spacing w:val="1"/>
          <w:sz w:val="28"/>
          <w:szCs w:val="28"/>
        </w:rPr>
        <w:t xml:space="preserve">только к школьному обучению, но и к другим звеньям системы </w:t>
      </w:r>
      <w:r w:rsidRPr="00B801F8">
        <w:rPr>
          <w:sz w:val="28"/>
          <w:szCs w:val="28"/>
        </w:rPr>
        <w:t xml:space="preserve">образования, что уже не раз подтверждалось на опыте обучения </w:t>
      </w:r>
      <w:r w:rsidRPr="00B801F8">
        <w:rPr>
          <w:spacing w:val="1"/>
          <w:sz w:val="28"/>
          <w:szCs w:val="28"/>
        </w:rPr>
        <w:t>взрослых (студентов, слушателей курсов повышения квалифи</w:t>
      </w:r>
      <w:r w:rsidRPr="00B801F8">
        <w:rPr>
          <w:spacing w:val="2"/>
          <w:sz w:val="28"/>
          <w:szCs w:val="28"/>
        </w:rPr>
        <w:t>кации, военнослужащих и т. д.)</w:t>
      </w:r>
      <w:r w:rsidRPr="00B801F8">
        <w:rPr>
          <w:spacing w:val="2"/>
          <w:sz w:val="28"/>
          <w:szCs w:val="28"/>
          <w:vertAlign w:val="superscript"/>
        </w:rPr>
        <w:t>1</w:t>
      </w:r>
      <w:r w:rsidRPr="00B801F8">
        <w:rPr>
          <w:spacing w:val="2"/>
          <w:sz w:val="28"/>
          <w:szCs w:val="28"/>
        </w:rPr>
        <w:t>.</w:t>
      </w:r>
    </w:p>
    <w:p w:rsidR="0085099D" w:rsidRDefault="0085099D" w:rsidP="00B801F8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  <w:lang w:val="en-US"/>
        </w:rPr>
      </w:pPr>
      <w:r w:rsidRPr="00B801F8">
        <w:rPr>
          <w:sz w:val="28"/>
          <w:szCs w:val="28"/>
        </w:rPr>
        <w:t xml:space="preserve">Само понятие «учебная деятельность» появилось сравнительно недавно, немногим более 20 лет назад, в связи с разработкой </w:t>
      </w:r>
      <w:r w:rsidRPr="00B801F8">
        <w:rPr>
          <w:spacing w:val="4"/>
          <w:sz w:val="28"/>
          <w:szCs w:val="28"/>
        </w:rPr>
        <w:t xml:space="preserve">критериев качественной характеристики знаний школьников </w:t>
      </w:r>
      <w:r w:rsidRPr="00B801F8">
        <w:rPr>
          <w:spacing w:val="7"/>
          <w:sz w:val="28"/>
          <w:szCs w:val="28"/>
        </w:rPr>
        <w:t xml:space="preserve">(научности, системности, обобщенности, прочности знаний </w:t>
      </w:r>
      <w:r w:rsidRPr="00B801F8">
        <w:rPr>
          <w:sz w:val="28"/>
          <w:szCs w:val="28"/>
        </w:rPr>
        <w:t>и т. д.) и возникшей в связи с этим необходимостью рассмотре</w:t>
      </w:r>
      <w:r w:rsidRPr="00B801F8">
        <w:rPr>
          <w:spacing w:val="4"/>
          <w:sz w:val="28"/>
          <w:szCs w:val="28"/>
        </w:rPr>
        <w:t xml:space="preserve">ния целостной учебной деятельности, включающей в себя не </w:t>
      </w:r>
      <w:r w:rsidRPr="00B801F8">
        <w:rPr>
          <w:sz w:val="28"/>
          <w:szCs w:val="28"/>
        </w:rPr>
        <w:t>только знания, умения и навыки, стоящие за ними приемы, действия и операции учеников с учебным материалом, но и приня</w:t>
      </w:r>
      <w:r w:rsidRPr="00B801F8">
        <w:rPr>
          <w:spacing w:val="-1"/>
          <w:sz w:val="28"/>
          <w:szCs w:val="28"/>
        </w:rPr>
        <w:t xml:space="preserve">тие учеником учебной задачи, осуществление им самоконтроля, </w:t>
      </w:r>
      <w:r w:rsidRPr="00B801F8">
        <w:rPr>
          <w:sz w:val="28"/>
          <w:szCs w:val="28"/>
        </w:rPr>
        <w:t>самооценки и т. д. Умение учиться — это умение самостоятель</w:t>
      </w:r>
      <w:r w:rsidRPr="00B801F8">
        <w:rPr>
          <w:spacing w:val="-1"/>
          <w:sz w:val="28"/>
          <w:szCs w:val="28"/>
        </w:rPr>
        <w:t>но выполнять учебную деятельность, что невозможно без созна</w:t>
      </w:r>
      <w:r w:rsidRPr="00B801F8">
        <w:rPr>
          <w:spacing w:val="-4"/>
          <w:sz w:val="28"/>
          <w:szCs w:val="28"/>
        </w:rPr>
        <w:t xml:space="preserve">тельного принятия и творческого выполнения учебной задачи с </w:t>
      </w:r>
      <w:r w:rsidRPr="00B801F8">
        <w:rPr>
          <w:spacing w:val="-7"/>
          <w:sz w:val="28"/>
          <w:szCs w:val="28"/>
        </w:rPr>
        <w:t>обязательной рефлексией — самоанализом и самооценкой степе</w:t>
      </w:r>
      <w:r w:rsidRPr="00B801F8">
        <w:rPr>
          <w:spacing w:val="-3"/>
          <w:sz w:val="28"/>
          <w:szCs w:val="28"/>
        </w:rPr>
        <w:t xml:space="preserve">ни успешности собственных действий. Научиться учиться — </w:t>
      </w:r>
      <w:r w:rsidRPr="00B801F8">
        <w:rPr>
          <w:spacing w:val="-5"/>
          <w:sz w:val="28"/>
          <w:szCs w:val="28"/>
        </w:rPr>
        <w:t xml:space="preserve">значит овладеть умением выполнять учебную деятельность, что </w:t>
      </w:r>
      <w:r w:rsidRPr="00B801F8">
        <w:rPr>
          <w:spacing w:val="-6"/>
          <w:sz w:val="28"/>
          <w:szCs w:val="28"/>
        </w:rPr>
        <w:t>является для любого учащегося, в том числе для студентов, важ</w:t>
      </w:r>
      <w:r w:rsidRPr="00B801F8">
        <w:rPr>
          <w:spacing w:val="-2"/>
          <w:sz w:val="28"/>
          <w:szCs w:val="28"/>
        </w:rPr>
        <w:t>нейшей задачей.</w:t>
      </w:r>
    </w:p>
    <w:p w:rsidR="00B801F8" w:rsidRPr="00FA6FB8" w:rsidRDefault="00B801F8" w:rsidP="00B801F8">
      <w:pPr>
        <w:shd w:val="clear" w:color="auto" w:fill="FFFFFF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B801F8" w:rsidRPr="00FA6FB8" w:rsidSect="00B801F8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FB8" w:rsidRDefault="00FA6FB8" w:rsidP="00B801F8">
      <w:r>
        <w:separator/>
      </w:r>
    </w:p>
  </w:endnote>
  <w:endnote w:type="continuationSeparator" w:id="0">
    <w:p w:rsidR="00FA6FB8" w:rsidRDefault="00FA6FB8" w:rsidP="00B8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FB8" w:rsidRDefault="00FA6FB8" w:rsidP="00B801F8">
      <w:r>
        <w:separator/>
      </w:r>
    </w:p>
  </w:footnote>
  <w:footnote w:type="continuationSeparator" w:id="0">
    <w:p w:rsidR="00FA6FB8" w:rsidRDefault="00FA6FB8" w:rsidP="00B80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1F8" w:rsidRPr="00B801F8" w:rsidRDefault="00B801F8" w:rsidP="00B801F8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99D"/>
    <w:rsid w:val="00061529"/>
    <w:rsid w:val="003D41F0"/>
    <w:rsid w:val="004A4C87"/>
    <w:rsid w:val="008454C3"/>
    <w:rsid w:val="0085099D"/>
    <w:rsid w:val="00860646"/>
    <w:rsid w:val="008B783F"/>
    <w:rsid w:val="00B801F8"/>
    <w:rsid w:val="00B91782"/>
    <w:rsid w:val="00D50BFA"/>
    <w:rsid w:val="00FA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29D088-4CBA-43EE-A50E-1983A35C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9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01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01F8"/>
    <w:rPr>
      <w:rFonts w:cs="Times New Roman"/>
    </w:rPr>
  </w:style>
  <w:style w:type="paragraph" w:styleId="a5">
    <w:name w:val="footer"/>
    <w:basedOn w:val="a"/>
    <w:link w:val="a6"/>
    <w:uiPriority w:val="99"/>
    <w:rsid w:val="00B801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01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теория учебной деятельности</vt:lpstr>
    </vt:vector>
  </TitlesOfParts>
  <Company>MoBIL GROUP</Company>
  <LinksUpToDate>false</LinksUpToDate>
  <CharactersWithSpaces>13837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теория учебной деятельности</dc:title>
  <dc:subject/>
  <dc:creator>Женя</dc:creator>
  <cp:keywords/>
  <dc:description/>
  <cp:lastModifiedBy>admin</cp:lastModifiedBy>
  <cp:revision>2</cp:revision>
  <dcterms:created xsi:type="dcterms:W3CDTF">2014-03-23T04:15:00Z</dcterms:created>
  <dcterms:modified xsi:type="dcterms:W3CDTF">2014-03-23T04:15:00Z</dcterms:modified>
</cp:coreProperties>
</file>