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42B" w:rsidRDefault="00CF542B" w:rsidP="00CF542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</w:p>
    <w:p w:rsidR="00CF542B" w:rsidRDefault="00CF542B" w:rsidP="00CF542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</w:p>
    <w:p w:rsidR="00CF542B" w:rsidRDefault="00CF542B" w:rsidP="00CF542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</w:p>
    <w:p w:rsidR="00CF542B" w:rsidRDefault="00CF542B" w:rsidP="00CF542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</w:p>
    <w:p w:rsidR="00CF542B" w:rsidRDefault="00CF542B" w:rsidP="00CF542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</w:p>
    <w:p w:rsidR="00CF542B" w:rsidRDefault="00CF542B" w:rsidP="00CF542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</w:p>
    <w:p w:rsidR="00CF542B" w:rsidRDefault="00CF542B" w:rsidP="00CF542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</w:p>
    <w:p w:rsidR="00CF542B" w:rsidRDefault="00CF542B" w:rsidP="00CF542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</w:p>
    <w:p w:rsidR="00CF542B" w:rsidRDefault="00CF542B" w:rsidP="00CF542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</w:p>
    <w:p w:rsidR="00CF542B" w:rsidRDefault="00CF542B" w:rsidP="00CF542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</w:p>
    <w:p w:rsidR="00CF542B" w:rsidRDefault="00CF542B" w:rsidP="00CF542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</w:p>
    <w:p w:rsidR="00CF542B" w:rsidRDefault="00CF542B" w:rsidP="00CF542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</w:p>
    <w:p w:rsidR="00CF542B" w:rsidRDefault="00CF542B" w:rsidP="00CF542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</w:p>
    <w:p w:rsidR="00CF542B" w:rsidRDefault="00CF542B" w:rsidP="00CF542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</w:p>
    <w:p w:rsidR="00CF542B" w:rsidRDefault="000151A3" w:rsidP="00CF542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Психологичес</w:t>
      </w:r>
      <w:r w:rsidR="00464F8D">
        <w:rPr>
          <w:rFonts w:ascii="Times New Roman" w:hAnsi="Times New Roman"/>
          <w:sz w:val="28"/>
          <w:szCs w:val="24"/>
        </w:rPr>
        <w:t>кие последствия насилия у детей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</w:p>
    <w:p w:rsidR="000151A3" w:rsidRPr="00CF542B" w:rsidRDefault="00CF542B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0151A3" w:rsidRPr="00CF542B">
        <w:rPr>
          <w:rFonts w:ascii="Times New Roman" w:hAnsi="Times New Roman"/>
          <w:sz w:val="28"/>
          <w:szCs w:val="24"/>
        </w:rPr>
        <w:t>Проблема психотравмирующего влияния насилия на ребенка столь сложна и актуальна, что ее представляется необходимым рассмотреть отдельно. Она имеет не только психологический, но также социальный и юридический аспекты. Нарушения, возникающие после насилия, затрагивают все уровни человеческого функционирования. Они приводят к стойким личностным изменениям, которые препятствуют способности ребенка реализовать себя в будущем.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Насилие может вызывать различные нарушения, такие как нарушения в познавательной сфере, а также расстройства аппетита, сна; злоупотребление наркотиками, алкоголизм; непроизвольное воспроизведение травматических действий в поведении; попытки самонаказания (например, самоистязание); множество соматических жалоб.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Помимо непосредственного влияния насилие, пережитое в детстве, также может приводить к долгосрочным последствиям, зачастую влияющим на всю дальнейшую жизнь. Оно может способствовать формированию специфических семейных отношений, особых жизненных сценариев. В исследовании психологических историй жизни людей, совершающих действия, травмирующие детей, иногда обнаруживается собственный неразрешенный опыт насилия в детстве.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Существует несколько параметров, по которым классифицируется насилие. Так, насилие может быть явным и скрытым (косвенным) в зависимости от стратегии поведения обидчика. По времени насилие делится на происходящее в настоящем и случившееся в прошлом. По длительности насилие может быть единичным или множественным, длящимся долгие годы. По месту происшествия и окружения насилие бывает: дома - со стороны родственников, в школе - со стороны педагогов или детей, на улице - со стороны детей или со стороны незнакомых взрослых.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Наибольшее распространение получила следующая классификация насилия, которая изложена в руководстве по предупреждению насилия над детьми (1997) под редакцией М.Д. Асановой. Выделяется четыре основных типа насилия: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-Физическое насилие - это любое неслучайное нанесение повреждения ребенку в возрасте до 18 лет.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-Сексуальное насилие - это использование ребенка или подростка другим лицом для получения сексуального удовлетворения.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-Пренебрежение - это хроническая неспособность родителя или лица, осуществляющего уход, обеспечить основные потребности ребенка, не достигшего 18-летнего возраста, в пище, одежде, жилье, медицинском уходе, образовании, защите и присмотре, недоношенные или с малым весом при рождении (так как такие дети обычно более раздражительны, больше плачут, менее привлекательны.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-Психологическое насилие - хронические паттерны поведения, такие как унижение, оскорбление, издевательства и высмеивание ребенка.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Как правило, ребенок-жертва страдает одновременно от нескольких форм насилия. Можно сказать, что всякая жертва переживает «много насилий сразу». Так, для детей, страдающих от инцеста, неизбежными являются сопутствующие ему разрушение семейных отношений и доверия к семье, манипуляторское отношение, а зачастую и запугивания со стороны родителя-насильника, квалифицируемые как психологическое насилие. Дети и взрослые - жертвы изнасилования, например, часто переживают и физическое насилие (избиение), и эмоциональное (угрозы убить или покалечить).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Английский исследователь проблемы сексуального насилия в семье П. Дейл полагает, что в основе любой формы насилия, в том числе и сексуального, лежит насилие эмоциональное, депривация, отвержение, которое автор называет «особенно коварным» и «причиняющим значительный ущерб развитию личности и формированию копинговых механизмов».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Наиболее часто жертвами различного рода насилия как со стороны взрослых, так и сверстников, становятся: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- дети, воспитывающиеся в условиях жестких отношений в семье, которые враждебно воспринимают мир и готовы быть жертвами насилия со стороны сильных и сами проявлять насилие к слабым;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- дети, воспитывающиеся в условиях безнадзорности, заброшенности, эмоционального отвержения, не получающие достаточного ухода и эмоционального тепла и часто имеющие отставание психофизического развития, легко внушаемые, не способные оценить степень опасности и сопротивляться насилию;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- дети, предоставленные улице;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- дети, которые воспитываются в обстановке беспрекословного подчинения, не умеющие сказать «нет», с нечеткими внутренними границами, делающими их не способными сопротивляться насилию, боязливые и тревожные;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 xml:space="preserve">- дети с психическими аномалиями (психопатии, олигофрении, последствия органических заболеваний ЦНС и ЧМТ), не способные адекватно оценить опасность ситуации; 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 xml:space="preserve">- маленькие дети в силу их беспомощности; 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Основными последствиями физического насилия для детей являются отсутствие контроля над своей импульсивностью, снижение способности к самовыражению, отсутствие доверия к людям, депрессии. Непосредственно после травмы могут возникать острые состояния страха (1995). Кроме того, отсроченными последствиями физического насилия могут быть садистские наклонности.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Большинство родителей, жестоко обращающихся с детьми, сами переживали физическое насилие, отвержение, депривацию в детстве. Для большинства из них свойственна низкая самооценка, недостаточный самоконтроль.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Сексуальное насилие, совершенное по отношению к ребенку, по своим последствиям относится к самым тяжелым психологическим травмам. Тем не менее, до недавнего времени психологи в нашей стране не уделяли этой теме достаточного внимания. Сексуальное насилие в отношении детей включает большее количество действий и дополняется такими из них, как принуждение или поощрение ребенка совершать сексуально окрашенные прикосновения к телу взрослого или ребенка, принуждение ребенка к обнажению, вовлечение в оргии и ритуалы, сопровождаемые сексуальными действиями. Отметим, что не все сексуальные насильственные действия включают раздевание и прикосновения.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Дети, единожды подвергшиеся насилию незнакомцем, и дети, вовлеченные в инцестные отношения в течение многих лет, в равной мере определяются как жертвы насилия. Фактически однолинейная модель детского сексуального насилия не вполне адекватна, поскольку игнорирует важность предшествующего опыта ребенка, семейного контекста, а также сопутствующего эмоционального отвержения или пренебрежения.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Американские исследователи определяют сексуальное насилие над детьми как любой сексуальный опыт между ребенком до 16 лет (по отдельным источникам -</w:t>
      </w:r>
      <w:r w:rsidR="009E5F51">
        <w:rPr>
          <w:rFonts w:ascii="Times New Roman" w:hAnsi="Times New Roman"/>
          <w:sz w:val="28"/>
          <w:szCs w:val="24"/>
        </w:rPr>
        <w:t xml:space="preserve"> </w:t>
      </w:r>
      <w:r w:rsidRPr="00CF542B">
        <w:rPr>
          <w:rFonts w:ascii="Times New Roman" w:hAnsi="Times New Roman"/>
          <w:sz w:val="28"/>
          <w:szCs w:val="24"/>
        </w:rPr>
        <w:t>до 18) и человеком, по крайней мере, на 5 лет старше него. Сексуальное насилие над детьми определяется также как «вовлечение зависимых, психически и физиологически незрелых детей и подростков в сексуальные действия, нарушающие общественные табу семейных ролей, которые они еще не могут полностью понять и на которые не в состоянии дать осмысленного согласия».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Статистические данные по этому поводу разнородны, но, несмотря на это, они позволяют сделать вывод о распространенности данной проблемы в современном обществе. К сожалению, в нашей стране долгое время тема насилия была закрыта и не существует эпидемиологических данных о распространенности насилия над детьми в России.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Подобные исследования проводились только за рубежом, но они могут продемонстрировать распространенность данной проблемы в современном обществе.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Приблизительно 1 из 4 женщин и 1 из 6 мужчин испытали сексуальное насилие до 18-летнего возраста.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В Северной Америке сообщается о 150-200 тысячах новых случаев за год.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Несмотря на существующий стереотип, среди всех случаев насилия над детьми 75-90 % (по разным источникам) насильников знакомы детям, и только 10-25 % случаев насилия совершается незнакомыми людьми. В 35-45 % случаев насильником является родственник, а в 30-45 % - более дальний знакомый.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В то же время только 2 % жертв внутрисемейного и 6 % жертв внесемейного насилия сообщают о случаях насилия властям. Следовательно, в Приведенные выше данные входят лишь те случаи насилия, о которых жертвы сами решили рассказать. Реальные же цифры гораздо больше (1994).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Самая тяжелая по своим последствиям форма сексуального насилия - инцест, или кровосмешение, когда сексуальное насилие по отношению к ребенку совершается близким родственником. Подобные сексуальные злоупотребления являются проявлениями нарушенного функционирования семьи.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Бытует мнение, что инцест не является насильственным по отношению к ребенку, поскольку он не всегда включает в себя применение силы или прямое принуждение. Зачастую дети добровольно соглашаются на те или иные сексуальные действия. Причин этому много, например доверие и любовь к насильнику, страх потерять его расположение.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Однако специалистам, работающим с детьми, следует учитывать, что ребенок может не осознавать, что над ним совершается насилие, в силу своего возраста или других причин. Чрезвычайно важно понимать, что даже в том случае, когда дети осознают значение производимых с ними действий, они все равно не обладают достаточным опытом, чтобы предвидеть все последствия таких действий для своего психического или физического здоровья.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На начальном этапе развития инцестных отношений они не кажутся ребенку насильственными, поскольку начинается все обычно с физического контакта, такого как прикосновения, поглаживания, и лишь позднее эти действия приобретают все более и более сексуализированный характер.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Маленькие дети могут считать, что такие отношения являются нормальными и приемлемыми между любящими взрослым и ребенком, и именно такое выражение любви встречается в жизни всех детей. Некоторые жертвы рассказывают о том, что они понимали неправильность всего того, что с ними происходило, но они не хотели терять то эмоциональное тепло, которое получали от насильника в обмен на согласие и молчание. Также сохранение ребенком тайны может поддерживаться за счет угроз и дезинформации. Как правило, насильник не применяет физическую силу, но может угрожать побоями или смертью самому ребенку или человеку, которого ребенок любит.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Чаще всего факт насилия раскрывается, когда ребенок сам решается рассказать о нем. Обычно первым человеком, кому ребенок решается рассказать об этом, является другой ребенок - ровесник. Реже дети рассказывают о случившемся родителям и другим взрослым.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В психологии насилия описан такой феномен, как «открытое предупреждение», когда родители непрямыми намеками и двусмысленными фразами дают специалисту понять, что, находясь в доме, их ребенок подвергается опасности. К сожалению, специалисты в большинстве случаев закрывают глаза на эти сигналы опасности.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С другой стороны, родители могут сознательно отрицать наличие насилия над ребенком. Причиной этого может быть то, что они сами вовлечены в ситуацию насилия и могут быть ее прямыми виновниками. Поэтому информация, полученная от родителей, не может считаться достаточной, особенно если она противоречит показаниям ребенка или тем нарушениям в его поведении, которые позволили предположить существование насилия.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Дети могут делать двусмысленные заявления, например о «другом маленьком мальчике, которого я знаю», описывая свою собственную ситуацию относительно этого вымышленного ребенка. Маленькие жертвы могут воспроизводить сексуальные действия в играх со сверстниками. Это также является сигналом опасности, который должен привлечь внимание родителей и специалистов.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Старшие дети, пытаясь разоблачить насилие, делают намеки о происходящем близким друзьям, социальным работникам, учителям, соседям. Подростки могут уходить из дома без видимой на то причины, возможно, надеясь, что кто-нибудь спросит о тяжелых переживаниях, которые заставили их пойти на этот шаг. Все эти проявления стресса могут являться свидетельствами того, что ребенок подвергся сексуальному насилию.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Дети зачастую делают и более прямые заявления о сексуальном насилии, но, к сожалению, далеко не всегда они бывают услышаны взрослым. Такие попытки дети совершают, лишь находясь в комфортном для них состоянии, например</w:t>
      </w:r>
      <w:r w:rsidR="009E5F51">
        <w:rPr>
          <w:rFonts w:ascii="Times New Roman" w:hAnsi="Times New Roman"/>
          <w:sz w:val="28"/>
          <w:szCs w:val="24"/>
        </w:rPr>
        <w:t>,</w:t>
      </w:r>
      <w:r w:rsidRPr="00CF542B">
        <w:rPr>
          <w:rFonts w:ascii="Times New Roman" w:hAnsi="Times New Roman"/>
          <w:sz w:val="28"/>
          <w:szCs w:val="24"/>
        </w:rPr>
        <w:t xml:space="preserve"> готовясь к тому, чтобы лечь спать, или уже лежа в кровати.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Сначала дети обычно рассказывают лишь о небольшой части того, что произошло с ними, чтобы получить представление о том, как взрослый отреагирует на сказанное. Только в том случае, если в ответ ребенок получает любовь и поддержку, он чувствует себя достаточно защищенным для того, чтобы рассказать остальное.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Дети, подвергнутые насилию, могут на довольно продолжительное время забывать о своем травматическом опыте, вспоминая о нем уже будучи взрослыми, часто - в ходе психотерапевтического процесса.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Дети и подростки, пережившие насилие, чувствуют бессилие и замешательство, смущение и стыд. Они часто обвиняют себя в том, что случилось, чувствуют себя соучастниками или виновниками происшедшего. В глубине души некоторые дети сознают, что это - не их вина, но большинство все-таки считают, что насильственное обращение с ними обусловлено их поведением, характером или положением в семье.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Иногда их тело (особенно девочкам-подросткам) кажется причиной насилия, поэтому они пытаются сделать его непривлекательным для насильника. Они начинают худеть или, наоборот, много есть, прятать тело под длинной одеждой, для них характерны попытки самоистязания или самонаказания.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Последствия сексуального насилия также затрагивают когнитивную сферу. Это может выражаться в нарушении концентрации внимания, поскольку все мысли ребенка заняты травматическим опытом. Ребенок пристально следит за всем, что происходит вокруг него, словно ему угрожает постоянная опасность, причем опасность не только внешняя, но и внутренняя, которая состоит в том, что нежелательные травматические впечатления прорвутся в сознание.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Дети, пережившие сексуальное насилие, перестают доверять людям, из-за этого круг общения сужается, они становятся замкнутыми и недоверчивыми. Одним из важных психологических последствий у детей, переживших насилие, является неадекватное снижение самооценки.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А. Ровен, Д. Фои, Дж. Гудвин пишут о том, что сексуальное насилие, пережитое в детстве чаще, чем другие травматические ситуации, приводит к развитию посттравматического стрессового расстройства</w:t>
      </w:r>
      <w:r w:rsidR="009E5F51">
        <w:rPr>
          <w:rFonts w:ascii="Times New Roman" w:hAnsi="Times New Roman"/>
          <w:sz w:val="28"/>
          <w:szCs w:val="24"/>
        </w:rPr>
        <w:t xml:space="preserve"> </w:t>
      </w:r>
      <w:r w:rsidRPr="00CF542B">
        <w:rPr>
          <w:rFonts w:ascii="Times New Roman" w:hAnsi="Times New Roman"/>
          <w:sz w:val="28"/>
          <w:szCs w:val="24"/>
        </w:rPr>
        <w:t>(ПТСР)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Очень важно рассматривать последствия насилия, пережитого ребенком, учитывая его возрастные особенности. В разные периоды жизни реакция на подобную психологическую травму может проявляться по-разному. Наиболее общими симптомами, в зависимости от возраста ребенка, являются: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- для детей до 3 лет - страхи, спутанность чувств, в поведении отмечаются нарушения сна, потеря аппетита, агрессия, страх перед чужими людьми, сексуальные игры;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- для дошкольников - тревога, боязливость, спутанность чувств, чувство вины, стыда, отвращения, чувство беспомощности, испорченности; в поведении отмечаются регрессия, отстраненность, агрессия, сексуальные игры, мастурбация;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 xml:space="preserve">- для детей младшего школьного возраста - амбивалентные чувства по отношению к взрослым, сложности в определении семейных ролей, страх, чувство стыда, отвращения, испорченности, недоверия к миру; в поведении отмечаются отстраненность от людей, нарушения сна, аппетита, агрессивное поведение, ощущение «грязного тела», молчаливость либо неожиданная разговорчивость, сексуальные действия с другими детьми; 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- для детей 9-13 лет - то же, что и для детей младшего школьного возраста, а также депрессия, чувство потери ощущений; в поведении отмечаются изоляция, манипулирование другими детьми с целью получения сексуального удовлетворения, противоречивое поведение;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- для подростков 13-18 лет - отвращение, стыд, вина, недоверие, амбивалентные чувства по отношению к взрослым, сексуальные нарушения, несформированность социальных ролей и своей роли в семье, чувство собственной ненужности; в поведении отмечаются попытки суицида, уходы из дома, агрессивное поведение, избегание телесной и эмоциональной интимности, непоследовательность и противоречивость поведения.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Последствия ПТСР оказывают влияние в целом на психику ребенка, и эти последствия проявляются во взрослой жизни в форме психосоматических заболеваний, различных злоупотреблений (наркотиками, алкоголем, лекарственными препаратами), различных нарушений, связанных с неприятием своего тела (Мэнделл Д., Дамон Л., 1998). Отмечаются нарушения в сексуальных отношениях с партнером. Есть данные, показывающие, что большинство мужчин, совершающих насилие, сами в детстве подвергались сексуальному насилию. Для многих женщин, переживших, характерны повторяющиеся случаи насилия во взрослой жизни (1996).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Особенности проявления ПТСР у детей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Проявления и развитие ПТСР у детей имеют ряд особенностей по сравнению со взрослыми, которым был поставлен аналогичный диагноз. Это связано в первую очередь с особенностями детской психики. Так, дети не всегда могут связать свои травматические проявления с фактом психологической травмы, что крайне важно при проработке травмы.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Критерий A DSM -IV (Американская психиатрическая ассоциация, 1994) подразумевает «фактическую или угрожающую смерть или серьезное повреждение, или угрозу физической целостности по отношению к себе или другим» в дополнение к опыту «интенсивного страха, беспомощности иди ужаса» (или нарушенное или возбужденное поведение детей непосредственно после травматического события). Это определение травмы исключает такие события, как, например, развод родителей или запугивание в школе без реальной угрозы физического вреда. Однако многие исследователи считают, что дети, пережившие эти события, удовлетворяют требованиям признака.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Навязчивое воспроизведение травматического случая у детей может иметь форму повторяющихся игр, в которых прослеживаются тема или аспекты травмы (Черепанова Е. М., 1997). Это особый вид игры, когда дети однообразно, монотонно повторяют один и тот же сюжет игры, не внося туда никаких изменений, никакого развития. В таких играх, как правило, отсутствуют катартические элементы, т. е. дети, проиграв определенные сюжеты, не испытывают облегчения.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У детей могут быть сны, на первый взгляд непонятные, но вызывающие ужас. Ребенок может не понимать, что во сне каким-то образом отражена катастрофа, тогда как постороннему взрослому человеку это очевидно.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Нарушения в познавательной сфере у детей порой достигают такой выраженности, что их успехи в обучении сильно ухудшаются. Отличники становятся двоечниками, очень болезненно переживая это.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Вероятно, у детей имеют место тревожные мысли неосознаваемого содержания, вызванные травматическими переживаниями. Часто ребенок не может представить себе, что у него будет долгая жизнь, семья, карьера, дети и т. д.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Потрясшие нашу страну за последние годы катастрофы, стихийные бедствия, межнациональные и межрегиональные конфликты, рост насилия подтверждают, насколько важно оказание своевременной квалифицированной помощи детям, пережившим травматический опыт. Данные многочисленных, в основном зарубежных, исследований по-казывают, что неразрешенность этого травматического опыта приводит к отсроченным негативным психологическим последствиям, которые препятствуют способности ребенка реализовать себя социально, профессионально и личностно. Однако нельзя не отметить, что в настоящее время в области изучения ПТСР у детей наметились положительные тенденции. Проводятся исследования, публикаются статьи, посвященные данной проблематике.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На основе интервью, составленного в отделении по изучению и предотвращения детского насилия при Бостонском национальном центре ПТСР был разработан и в данный момент проходит апробацию диагностический пакет из полуструктурированного интервью для оценки травматических переживаний детей и родительской анкеты для оценки травматических переживаний детей (1999). При помощи данного пакета обследовано 100 детей - учеников московской школы в возрасте от 7 до 13 лет и их родители. Результаты исследования показывают, что разработанные методики позволяют определить наличие травматического опыта у детей, а также установить интенсивность симптомов ПТСР. Показано также, что хотя родители в основном имеют верное представление о состоянии ребенка, но они стремятся преуменьшить негативные аспекты состояния ребенка, особенно в случаях, если сами родители вовлечены в травматическую ситуацию или являются ее виновниками. Понимание и описание родителями травматической ситуации более адекватно для детей 7-10 лет. В возрастной группе 10-13-летних детей родительские анкеты могут использоваться только в качестве дополнения и уточнения к детским.</w:t>
      </w:r>
    </w:p>
    <w:p w:rsidR="000151A3" w:rsidRPr="00CF542B" w:rsidRDefault="000151A3" w:rsidP="003878A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CF542B">
        <w:rPr>
          <w:rFonts w:ascii="Times New Roman" w:hAnsi="Times New Roman"/>
          <w:sz w:val="28"/>
          <w:szCs w:val="24"/>
        </w:rPr>
        <w:t>В дисгармоничных/неполных семьях дети психологически менее защищены от травматических ситуаций, чем в нормальных семьях. Родители в таких семьях гораздо реже имеют верное представление о травматическом опыте своих детей. Также в дисгармоничных семьях родители чаще пытаются преуменьшить или скрыть травматический опыт своего ребенка.</w:t>
      </w:r>
      <w:bookmarkStart w:id="0" w:name="_GoBack"/>
      <w:bookmarkEnd w:id="0"/>
    </w:p>
    <w:sectPr w:rsidR="000151A3" w:rsidRPr="00CF542B" w:rsidSect="003878AB">
      <w:footerReference w:type="default" r:id="rId7"/>
      <w:pgSz w:w="11906" w:h="16838"/>
      <w:pgMar w:top="1134" w:right="850" w:bottom="1134" w:left="1701" w:header="708" w:footer="708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AFA" w:rsidRDefault="00632AFA" w:rsidP="003F5A66">
      <w:pPr>
        <w:spacing w:after="0" w:line="240" w:lineRule="auto"/>
      </w:pPr>
      <w:r>
        <w:separator/>
      </w:r>
    </w:p>
  </w:endnote>
  <w:endnote w:type="continuationSeparator" w:id="0">
    <w:p w:rsidR="00632AFA" w:rsidRDefault="00632AFA" w:rsidP="003F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3" w:rsidRDefault="00FD6C45">
    <w:pPr>
      <w:pStyle w:val="a6"/>
      <w:jc w:val="center"/>
    </w:pPr>
    <w:r>
      <w:rPr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AFA" w:rsidRDefault="00632AFA" w:rsidP="003F5A66">
      <w:pPr>
        <w:spacing w:after="0" w:line="240" w:lineRule="auto"/>
      </w:pPr>
      <w:r>
        <w:separator/>
      </w:r>
    </w:p>
  </w:footnote>
  <w:footnote w:type="continuationSeparator" w:id="0">
    <w:p w:rsidR="00632AFA" w:rsidRDefault="00632AFA" w:rsidP="003F5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36A8C"/>
    <w:multiLevelType w:val="hybridMultilevel"/>
    <w:tmpl w:val="46A6ACB8"/>
    <w:lvl w:ilvl="0" w:tplc="4020900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73B"/>
    <w:rsid w:val="000151A3"/>
    <w:rsid w:val="00037586"/>
    <w:rsid w:val="00291537"/>
    <w:rsid w:val="003878AB"/>
    <w:rsid w:val="003F5A66"/>
    <w:rsid w:val="00464F8D"/>
    <w:rsid w:val="00491569"/>
    <w:rsid w:val="00632AFA"/>
    <w:rsid w:val="006D5F34"/>
    <w:rsid w:val="009E5F51"/>
    <w:rsid w:val="00A22155"/>
    <w:rsid w:val="00C03DBF"/>
    <w:rsid w:val="00C25166"/>
    <w:rsid w:val="00CE573B"/>
    <w:rsid w:val="00CF542B"/>
    <w:rsid w:val="00E27A66"/>
    <w:rsid w:val="00E7537E"/>
    <w:rsid w:val="00E834D3"/>
    <w:rsid w:val="00FD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C695492-6A37-4265-A0EA-6B79C296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F3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573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3F5A66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rsid w:val="003F5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3F5A66"/>
    <w:rPr>
      <w:rFonts w:cs="Times New Roman"/>
    </w:rPr>
  </w:style>
  <w:style w:type="character" w:customStyle="1" w:styleId="a7">
    <w:name w:val="Нижний колонтитул Знак"/>
    <w:link w:val="a6"/>
    <w:uiPriority w:val="99"/>
    <w:locked/>
    <w:rsid w:val="003F5A6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3044</Words>
  <Characters>17352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Психологические последствия насилия у детей</vt:lpstr>
    </vt:vector>
  </TitlesOfParts>
  <Company/>
  <LinksUpToDate>false</LinksUpToDate>
  <CharactersWithSpaces>20356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последствия насилия у детей</dc:title>
  <dc:subject/>
  <dc:creator>User</dc:creator>
  <cp:keywords/>
  <dc:description/>
  <cp:lastModifiedBy>admin</cp:lastModifiedBy>
  <cp:revision>2</cp:revision>
  <dcterms:created xsi:type="dcterms:W3CDTF">2014-03-22T05:34:00Z</dcterms:created>
  <dcterms:modified xsi:type="dcterms:W3CDTF">2014-03-22T05:34:00Z</dcterms:modified>
</cp:coreProperties>
</file>