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5B9" w:rsidRPr="006135B9" w:rsidRDefault="006135B9" w:rsidP="006135B9">
      <w:pPr>
        <w:pStyle w:val="1"/>
        <w:keepNext w:val="0"/>
        <w:widowControl w:val="0"/>
        <w:spacing w:after="0" w:line="360" w:lineRule="auto"/>
        <w:rPr>
          <w:rFonts w:cs="Times New Roman"/>
          <w:b w:val="0"/>
          <w:szCs w:val="28"/>
        </w:rPr>
      </w:pPr>
      <w:bookmarkStart w:id="0" w:name="_Toc184689589"/>
      <w:bookmarkStart w:id="1" w:name="_Toc207190606"/>
      <w:bookmarkStart w:id="2" w:name="_Toc207190652"/>
      <w:r w:rsidRPr="006135B9">
        <w:rPr>
          <w:rFonts w:cs="Times New Roman"/>
          <w:b w:val="0"/>
          <w:szCs w:val="28"/>
        </w:rPr>
        <w:t>Содержание</w:t>
      </w:r>
    </w:p>
    <w:p w:rsidR="006135B9" w:rsidRPr="006135B9" w:rsidRDefault="006135B9" w:rsidP="006135B9">
      <w:pPr>
        <w:pStyle w:val="1"/>
        <w:keepNext w:val="0"/>
        <w:widowControl w:val="0"/>
        <w:spacing w:before="0" w:after="0" w:line="360" w:lineRule="auto"/>
        <w:jc w:val="left"/>
        <w:rPr>
          <w:rFonts w:cs="Times New Roman"/>
          <w:b w:val="0"/>
          <w:szCs w:val="28"/>
        </w:rPr>
      </w:pPr>
    </w:p>
    <w:p w:rsidR="006135B9" w:rsidRPr="006135B9" w:rsidRDefault="006135B9" w:rsidP="006135B9">
      <w:pPr>
        <w:pStyle w:val="1"/>
        <w:keepNext w:val="0"/>
        <w:widowControl w:val="0"/>
        <w:spacing w:before="0" w:after="0" w:line="360" w:lineRule="auto"/>
        <w:jc w:val="left"/>
        <w:rPr>
          <w:rFonts w:cs="Times New Roman"/>
          <w:b w:val="0"/>
          <w:szCs w:val="28"/>
        </w:rPr>
      </w:pPr>
      <w:r w:rsidRPr="006135B9">
        <w:rPr>
          <w:rFonts w:cs="Times New Roman"/>
          <w:b w:val="0"/>
          <w:szCs w:val="28"/>
        </w:rPr>
        <w:t>Введение</w:t>
      </w:r>
    </w:p>
    <w:p w:rsidR="006135B9" w:rsidRPr="006135B9" w:rsidRDefault="006135B9" w:rsidP="006135B9">
      <w:pPr>
        <w:pStyle w:val="1"/>
        <w:keepNext w:val="0"/>
        <w:widowControl w:val="0"/>
        <w:spacing w:before="0" w:after="0" w:line="360" w:lineRule="auto"/>
        <w:jc w:val="left"/>
        <w:rPr>
          <w:rFonts w:cs="Times New Roman"/>
          <w:b w:val="0"/>
          <w:szCs w:val="28"/>
        </w:rPr>
      </w:pPr>
      <w:r w:rsidRPr="006135B9">
        <w:rPr>
          <w:rFonts w:cs="Times New Roman"/>
          <w:b w:val="0"/>
          <w:szCs w:val="28"/>
        </w:rPr>
        <w:t>1. Теоретический анализ проблемы социальной адаптации в подростковом и юношеском возрасте</w:t>
      </w:r>
    </w:p>
    <w:p w:rsidR="006135B9" w:rsidRPr="006135B9" w:rsidRDefault="006135B9" w:rsidP="006135B9">
      <w:pPr>
        <w:pStyle w:val="1"/>
        <w:keepNext w:val="0"/>
        <w:widowControl w:val="0"/>
        <w:spacing w:before="0" w:after="0" w:line="360" w:lineRule="auto"/>
        <w:jc w:val="left"/>
        <w:rPr>
          <w:rFonts w:cs="Times New Roman"/>
          <w:b w:val="0"/>
          <w:szCs w:val="28"/>
        </w:rPr>
      </w:pPr>
      <w:r w:rsidRPr="006135B9">
        <w:rPr>
          <w:rFonts w:cs="Times New Roman"/>
          <w:b w:val="0"/>
          <w:szCs w:val="28"/>
        </w:rPr>
        <w:t>1.1 Понятие адаптации и ее виды</w:t>
      </w:r>
    </w:p>
    <w:p w:rsidR="006135B9" w:rsidRPr="006135B9" w:rsidRDefault="006135B9" w:rsidP="006135B9">
      <w:pPr>
        <w:pStyle w:val="1"/>
        <w:keepNext w:val="0"/>
        <w:widowControl w:val="0"/>
        <w:spacing w:before="0" w:after="0" w:line="360" w:lineRule="auto"/>
        <w:jc w:val="left"/>
        <w:rPr>
          <w:rFonts w:cs="Times New Roman"/>
          <w:b w:val="0"/>
          <w:szCs w:val="28"/>
        </w:rPr>
      </w:pPr>
      <w:r w:rsidRPr="006135B9">
        <w:rPr>
          <w:rFonts w:cs="Times New Roman"/>
          <w:b w:val="0"/>
          <w:szCs w:val="28"/>
        </w:rPr>
        <w:t>1.2 Процесс социальной адаптации в подростковом и юношеском возрасте</w:t>
      </w:r>
    </w:p>
    <w:p w:rsidR="006135B9" w:rsidRPr="006135B9" w:rsidRDefault="006135B9" w:rsidP="006135B9">
      <w:pPr>
        <w:pStyle w:val="1"/>
        <w:keepNext w:val="0"/>
        <w:widowControl w:val="0"/>
        <w:spacing w:before="0" w:after="0" w:line="360" w:lineRule="auto"/>
        <w:jc w:val="left"/>
        <w:rPr>
          <w:rFonts w:cs="Times New Roman"/>
          <w:b w:val="0"/>
          <w:szCs w:val="28"/>
        </w:rPr>
      </w:pPr>
      <w:r w:rsidRPr="006135B9">
        <w:rPr>
          <w:rFonts w:cs="Times New Roman"/>
          <w:b w:val="0"/>
          <w:szCs w:val="28"/>
        </w:rPr>
        <w:t>Выводы</w:t>
      </w:r>
    </w:p>
    <w:p w:rsidR="006135B9" w:rsidRPr="006135B9" w:rsidRDefault="006135B9" w:rsidP="006135B9">
      <w:pPr>
        <w:pStyle w:val="1"/>
        <w:keepNext w:val="0"/>
        <w:widowControl w:val="0"/>
        <w:spacing w:before="0" w:after="0" w:line="360" w:lineRule="auto"/>
        <w:jc w:val="left"/>
        <w:rPr>
          <w:rFonts w:cs="Times New Roman"/>
          <w:b w:val="0"/>
          <w:szCs w:val="28"/>
        </w:rPr>
      </w:pPr>
      <w:r w:rsidRPr="006135B9">
        <w:rPr>
          <w:rFonts w:cs="Times New Roman"/>
          <w:b w:val="0"/>
          <w:szCs w:val="28"/>
        </w:rPr>
        <w:t>Заключение</w:t>
      </w:r>
    </w:p>
    <w:p w:rsidR="006135B9" w:rsidRPr="006135B9" w:rsidRDefault="006135B9" w:rsidP="006135B9">
      <w:pPr>
        <w:pStyle w:val="1"/>
        <w:keepNext w:val="0"/>
        <w:widowControl w:val="0"/>
        <w:spacing w:before="0" w:after="0" w:line="360" w:lineRule="auto"/>
        <w:jc w:val="left"/>
        <w:rPr>
          <w:rFonts w:cs="Times New Roman"/>
          <w:b w:val="0"/>
          <w:szCs w:val="28"/>
        </w:rPr>
      </w:pPr>
      <w:r w:rsidRPr="006135B9">
        <w:rPr>
          <w:rFonts w:cs="Times New Roman"/>
          <w:b w:val="0"/>
          <w:szCs w:val="28"/>
        </w:rPr>
        <w:t>Список литературы</w:t>
      </w:r>
    </w:p>
    <w:p w:rsidR="006135B9" w:rsidRPr="006135B9" w:rsidRDefault="006135B9" w:rsidP="006135B9">
      <w:pPr>
        <w:pStyle w:val="1"/>
        <w:keepNext w:val="0"/>
        <w:widowControl w:val="0"/>
        <w:spacing w:before="0" w:after="0" w:line="360" w:lineRule="auto"/>
        <w:jc w:val="left"/>
        <w:rPr>
          <w:rFonts w:cs="Times New Roman"/>
          <w:b w:val="0"/>
          <w:szCs w:val="28"/>
        </w:rPr>
      </w:pPr>
      <w:r w:rsidRPr="006135B9">
        <w:rPr>
          <w:rFonts w:cs="Times New Roman"/>
          <w:b w:val="0"/>
          <w:szCs w:val="28"/>
        </w:rPr>
        <w:t>Приложение</w:t>
      </w:r>
    </w:p>
    <w:p w:rsidR="006135B9" w:rsidRDefault="006135B9" w:rsidP="00672F61">
      <w:pPr>
        <w:pStyle w:val="1"/>
        <w:keepNext w:val="0"/>
        <w:widowControl w:val="0"/>
        <w:spacing w:before="0" w:after="0" w:line="360" w:lineRule="auto"/>
        <w:ind w:firstLine="709"/>
        <w:rPr>
          <w:rFonts w:cs="Times New Roman"/>
          <w:b w:val="0"/>
          <w:szCs w:val="28"/>
        </w:rPr>
      </w:pPr>
    </w:p>
    <w:p w:rsidR="0033698A" w:rsidRPr="00672F61" w:rsidRDefault="006135B9" w:rsidP="00672F61">
      <w:pPr>
        <w:pStyle w:val="1"/>
        <w:keepNext w:val="0"/>
        <w:widowControl w:val="0"/>
        <w:spacing w:before="0" w:after="0" w:line="360" w:lineRule="auto"/>
        <w:ind w:firstLine="709"/>
        <w:rPr>
          <w:rFonts w:cs="Times New Roman"/>
          <w:b w:val="0"/>
          <w:szCs w:val="28"/>
        </w:rPr>
      </w:pPr>
      <w:r>
        <w:rPr>
          <w:rFonts w:cs="Times New Roman"/>
          <w:b w:val="0"/>
          <w:szCs w:val="28"/>
        </w:rPr>
        <w:br w:type="page"/>
      </w:r>
      <w:r w:rsidR="0033698A" w:rsidRPr="00672F61">
        <w:rPr>
          <w:rFonts w:cs="Times New Roman"/>
          <w:b w:val="0"/>
          <w:szCs w:val="28"/>
        </w:rPr>
        <w:t>Введение</w:t>
      </w:r>
      <w:bookmarkEnd w:id="0"/>
      <w:bookmarkEnd w:id="1"/>
      <w:bookmarkEnd w:id="2"/>
    </w:p>
    <w:p w:rsidR="00672F61" w:rsidRDefault="00672F61" w:rsidP="00672F61">
      <w:pPr>
        <w:widowControl w:val="0"/>
        <w:spacing w:after="0" w:line="360" w:lineRule="auto"/>
        <w:ind w:firstLine="709"/>
        <w:jc w:val="both"/>
        <w:rPr>
          <w:rFonts w:ascii="Times New Roman" w:hAnsi="Times New Roman"/>
          <w:sz w:val="28"/>
          <w:szCs w:val="28"/>
          <w:lang w:eastAsia="ru-RU"/>
        </w:rPr>
      </w:pPr>
    </w:p>
    <w:p w:rsidR="0033698A" w:rsidRPr="00672F61" w:rsidRDefault="0033698A" w:rsidP="00672F61">
      <w:pPr>
        <w:widowControl w:val="0"/>
        <w:spacing w:after="0" w:line="360" w:lineRule="auto"/>
        <w:ind w:firstLine="709"/>
        <w:jc w:val="both"/>
        <w:rPr>
          <w:rFonts w:ascii="Times New Roman" w:hAnsi="Times New Roman"/>
          <w:sz w:val="28"/>
          <w:szCs w:val="28"/>
          <w:lang w:eastAsia="ru-RU"/>
        </w:rPr>
      </w:pPr>
      <w:r w:rsidRPr="00672F61">
        <w:rPr>
          <w:rFonts w:ascii="Times New Roman" w:hAnsi="Times New Roman"/>
          <w:sz w:val="28"/>
          <w:szCs w:val="28"/>
          <w:lang w:eastAsia="ru-RU"/>
        </w:rPr>
        <w:t xml:space="preserve">Актуальность: Каждый год детства, подростничества и юности - это не только новый шаг в психическом развитии, становлении личности, формировании психических функций и «вызревании» интеллектуальных возможностей, но это еще и ступень социального становления, расширения и качественного изменения социально-психологических возможностей человека. Социально-психологическое развитие - это процесс усвоения человеком доступного ему на данный момент социального опыта; творческая переработка последнего в личный опыт, во внутренние социальные ценности и установки. Определение громоздкое, но оно отражает </w:t>
      </w:r>
      <w:r w:rsidR="00672F61">
        <w:rPr>
          <w:rFonts w:ascii="Times New Roman" w:hAnsi="Times New Roman"/>
          <w:sz w:val="28"/>
          <w:szCs w:val="28"/>
          <w:lang w:eastAsia="ru-RU"/>
        </w:rPr>
        <w:t xml:space="preserve">суть этого процесса (14, С.46). </w:t>
      </w:r>
      <w:r w:rsidRPr="00672F61">
        <w:rPr>
          <w:rFonts w:ascii="Times New Roman" w:hAnsi="Times New Roman"/>
          <w:sz w:val="28"/>
          <w:szCs w:val="28"/>
          <w:lang w:eastAsia="ru-RU"/>
        </w:rPr>
        <w:t>Находясь в некоторой среде - семье, образовательном учреждении, компании сверстников - ребенок как бы «заглатывает» те нормы и ценности, которые в этой среде главенствуют, а затем постепенно перерабатывает их, изменяя и приспосабливая к своим индивидуальным особенностям и жизненным целям. Но все очень непросто. Процессы «поглощения» и переработки социального опыта разнесены во времени. Есть целые этапы жизни, когда ребенок руководствуется в основном усвоенным, но не переработанным опытом, то есть живет чужим умом. В другие периоды жизни идет бурный процесс переработки, осмысления опыта: в это время главное - жить не как все, быть непохожим на других. Сложная спираль социально-психологического развития должна привести к социальной зрелости личности - состоянию гармонии типического и индивидуального в человеке. Но случается это не</w:t>
      </w:r>
      <w:r w:rsidR="00672F61">
        <w:rPr>
          <w:rFonts w:ascii="Times New Roman" w:hAnsi="Times New Roman"/>
          <w:sz w:val="28"/>
          <w:szCs w:val="28"/>
          <w:lang w:eastAsia="ru-RU"/>
        </w:rPr>
        <w:t xml:space="preserve"> быстро и не всегда (2, С.101).</w:t>
      </w:r>
    </w:p>
    <w:p w:rsidR="0033698A" w:rsidRPr="00672F61" w:rsidRDefault="0033698A" w:rsidP="00672F61">
      <w:pPr>
        <w:widowControl w:val="0"/>
        <w:spacing w:after="0" w:line="360" w:lineRule="auto"/>
        <w:ind w:firstLine="709"/>
        <w:jc w:val="both"/>
        <w:rPr>
          <w:rFonts w:ascii="Times New Roman" w:hAnsi="Times New Roman"/>
          <w:sz w:val="28"/>
          <w:szCs w:val="28"/>
          <w:lang w:eastAsia="ru-RU"/>
        </w:rPr>
      </w:pPr>
      <w:r w:rsidRPr="00672F61">
        <w:rPr>
          <w:rFonts w:ascii="Times New Roman" w:hAnsi="Times New Roman"/>
          <w:sz w:val="28"/>
          <w:szCs w:val="28"/>
          <w:lang w:eastAsia="ru-RU"/>
        </w:rPr>
        <w:t>В детстве и в юности история взаимоотношений человека с нормами драматична, полна опасностей, преодолеть которые без помощи и поддержки удается далеко не всем. На каждом этапе можно выделить некоторые принципиально важные задачи для взрослых, работающих с детьми. От эффективности их решения зачастую зависит, будет ли развитие ребенка естестве</w:t>
      </w:r>
      <w:r w:rsidR="00672F61">
        <w:rPr>
          <w:rFonts w:ascii="Times New Roman" w:hAnsi="Times New Roman"/>
          <w:sz w:val="28"/>
          <w:szCs w:val="28"/>
          <w:lang w:eastAsia="ru-RU"/>
        </w:rPr>
        <w:t xml:space="preserve">нным и продуктивным (27, С.56). </w:t>
      </w:r>
      <w:r w:rsidRPr="00672F61">
        <w:rPr>
          <w:rFonts w:ascii="Times New Roman" w:hAnsi="Times New Roman"/>
          <w:sz w:val="28"/>
          <w:szCs w:val="28"/>
        </w:rPr>
        <w:t xml:space="preserve">Методологической и теоретической основой исследования являются: понятия и определения социологии и психологии о </w:t>
      </w:r>
      <w:r w:rsidR="00E97737" w:rsidRPr="00672F61">
        <w:rPr>
          <w:rFonts w:ascii="Times New Roman" w:hAnsi="Times New Roman"/>
          <w:sz w:val="28"/>
          <w:szCs w:val="28"/>
        </w:rPr>
        <w:t>социализации и социальной адаптации</w:t>
      </w:r>
      <w:r w:rsidRPr="00672F61">
        <w:rPr>
          <w:rFonts w:ascii="Times New Roman" w:hAnsi="Times New Roman"/>
          <w:sz w:val="28"/>
          <w:szCs w:val="28"/>
        </w:rPr>
        <w:t xml:space="preserve"> (</w:t>
      </w:r>
      <w:r w:rsidRPr="00672F61">
        <w:rPr>
          <w:rFonts w:ascii="Times New Roman" w:hAnsi="Times New Roman"/>
          <w:color w:val="000000"/>
          <w:sz w:val="28"/>
          <w:szCs w:val="28"/>
        </w:rPr>
        <w:t xml:space="preserve">Андреева Г.М. (4), </w:t>
      </w:r>
      <w:r w:rsidRPr="00672F61">
        <w:rPr>
          <w:rFonts w:ascii="Times New Roman" w:hAnsi="Times New Roman"/>
          <w:iCs/>
          <w:color w:val="000000"/>
          <w:sz w:val="28"/>
          <w:szCs w:val="28"/>
        </w:rPr>
        <w:t xml:space="preserve">Ковалева </w:t>
      </w:r>
      <w:r w:rsidRPr="00672F61">
        <w:rPr>
          <w:rFonts w:ascii="Times New Roman" w:hAnsi="Times New Roman"/>
          <w:iCs/>
          <w:color w:val="000000"/>
          <w:sz w:val="28"/>
          <w:szCs w:val="28"/>
          <w:lang w:val="en-US"/>
        </w:rPr>
        <w:t>A</w:t>
      </w:r>
      <w:r w:rsidRPr="00672F61">
        <w:rPr>
          <w:rFonts w:ascii="Times New Roman" w:hAnsi="Times New Roman"/>
          <w:iCs/>
          <w:color w:val="000000"/>
          <w:sz w:val="28"/>
          <w:szCs w:val="28"/>
        </w:rPr>
        <w:t>.</w:t>
      </w:r>
      <w:r w:rsidRPr="00672F61">
        <w:rPr>
          <w:rFonts w:ascii="Times New Roman" w:hAnsi="Times New Roman"/>
          <w:iCs/>
          <w:color w:val="000000"/>
          <w:sz w:val="28"/>
          <w:szCs w:val="28"/>
          <w:lang w:val="en-US"/>
        </w:rPr>
        <w:t>M</w:t>
      </w:r>
      <w:r w:rsidRPr="00672F61">
        <w:rPr>
          <w:rFonts w:ascii="Times New Roman" w:hAnsi="Times New Roman"/>
          <w:iCs/>
          <w:color w:val="000000"/>
          <w:sz w:val="28"/>
          <w:szCs w:val="28"/>
        </w:rPr>
        <w:t>., Луков В.А. (15), Мясищев В.Н. (24) и др.),</w:t>
      </w:r>
      <w:r w:rsidR="00672F61">
        <w:rPr>
          <w:rFonts w:ascii="Times New Roman" w:hAnsi="Times New Roman"/>
          <w:iCs/>
          <w:color w:val="000000"/>
          <w:sz w:val="28"/>
          <w:szCs w:val="28"/>
        </w:rPr>
        <w:t xml:space="preserve"> </w:t>
      </w:r>
      <w:r w:rsidRPr="00672F61">
        <w:rPr>
          <w:rFonts w:ascii="Times New Roman" w:hAnsi="Times New Roman"/>
          <w:sz w:val="28"/>
          <w:szCs w:val="28"/>
        </w:rPr>
        <w:t xml:space="preserve">положения психологии и педагогики о возрастных особенностях психического развития в подростковом и юношеском возрастах (Аверин В.А (2), Арсеньев А.С. (5), Волков Б.С. (6), Драгунова Т.В. (9), </w:t>
      </w:r>
      <w:r w:rsidRPr="00672F61">
        <w:rPr>
          <w:rFonts w:ascii="Times New Roman" w:hAnsi="Times New Roman"/>
          <w:iCs/>
          <w:color w:val="000000"/>
          <w:sz w:val="28"/>
          <w:szCs w:val="28"/>
        </w:rPr>
        <w:t xml:space="preserve">Колесков Д.В., Мягков И.Ф. (17), </w:t>
      </w:r>
      <w:r w:rsidRPr="00672F61">
        <w:rPr>
          <w:rFonts w:ascii="Times New Roman" w:hAnsi="Times New Roman"/>
          <w:sz w:val="28"/>
          <w:szCs w:val="28"/>
        </w:rPr>
        <w:t>Кон И.С. (18-20), Реан А.А. (27)).</w:t>
      </w:r>
    </w:p>
    <w:p w:rsidR="0033698A" w:rsidRPr="00672F61" w:rsidRDefault="0033698A" w:rsidP="00672F61">
      <w:pPr>
        <w:widowControl w:val="0"/>
        <w:spacing w:after="0" w:line="360" w:lineRule="auto"/>
        <w:ind w:firstLine="709"/>
        <w:jc w:val="both"/>
        <w:rPr>
          <w:rFonts w:ascii="Times New Roman" w:hAnsi="Times New Roman"/>
          <w:sz w:val="28"/>
          <w:szCs w:val="28"/>
        </w:rPr>
      </w:pPr>
      <w:r w:rsidRPr="00672F61">
        <w:rPr>
          <w:rFonts w:ascii="Times New Roman" w:hAnsi="Times New Roman"/>
          <w:sz w:val="28"/>
          <w:szCs w:val="28"/>
        </w:rPr>
        <w:t>Цель</w:t>
      </w:r>
      <w:r w:rsidR="00E97737" w:rsidRPr="00672F61">
        <w:rPr>
          <w:rFonts w:ascii="Times New Roman" w:hAnsi="Times New Roman"/>
          <w:sz w:val="28"/>
          <w:szCs w:val="28"/>
        </w:rPr>
        <w:t xml:space="preserve"> работы – </w:t>
      </w:r>
      <w:r w:rsidRPr="00672F61">
        <w:rPr>
          <w:rFonts w:ascii="Times New Roman" w:hAnsi="Times New Roman"/>
          <w:sz w:val="28"/>
          <w:szCs w:val="28"/>
        </w:rPr>
        <w:t>изучение</w:t>
      </w:r>
      <w:r w:rsidR="00E97737" w:rsidRPr="00672F61">
        <w:rPr>
          <w:rFonts w:ascii="Times New Roman" w:hAnsi="Times New Roman"/>
          <w:sz w:val="28"/>
          <w:szCs w:val="28"/>
        </w:rPr>
        <w:t xml:space="preserve"> особенностей социальной адаптации </w:t>
      </w:r>
      <w:r w:rsidRPr="00672F61">
        <w:rPr>
          <w:rFonts w:ascii="Times New Roman" w:hAnsi="Times New Roman"/>
          <w:sz w:val="28"/>
          <w:szCs w:val="28"/>
        </w:rPr>
        <w:t>в подростковом и юношеском возрастах.</w:t>
      </w:r>
    </w:p>
    <w:p w:rsidR="0033698A" w:rsidRPr="00672F61" w:rsidRDefault="0033698A" w:rsidP="00672F61">
      <w:pPr>
        <w:widowControl w:val="0"/>
        <w:spacing w:after="0" w:line="360" w:lineRule="auto"/>
        <w:ind w:firstLine="709"/>
        <w:jc w:val="both"/>
        <w:rPr>
          <w:rFonts w:ascii="Times New Roman" w:hAnsi="Times New Roman"/>
          <w:sz w:val="28"/>
          <w:szCs w:val="28"/>
        </w:rPr>
      </w:pPr>
      <w:r w:rsidRPr="00672F61">
        <w:rPr>
          <w:rFonts w:ascii="Times New Roman" w:hAnsi="Times New Roman"/>
          <w:sz w:val="28"/>
          <w:szCs w:val="28"/>
        </w:rPr>
        <w:t>Объект</w:t>
      </w:r>
      <w:r w:rsidR="001E0273" w:rsidRPr="00672F61">
        <w:rPr>
          <w:rFonts w:ascii="Times New Roman" w:hAnsi="Times New Roman"/>
          <w:sz w:val="28"/>
          <w:szCs w:val="28"/>
        </w:rPr>
        <w:t xml:space="preserve"> исследования:</w:t>
      </w:r>
      <w:r w:rsidR="00672F61">
        <w:rPr>
          <w:rFonts w:ascii="Times New Roman" w:hAnsi="Times New Roman"/>
          <w:sz w:val="28"/>
          <w:szCs w:val="28"/>
        </w:rPr>
        <w:t xml:space="preserve"> </w:t>
      </w:r>
      <w:r w:rsidR="001E0273" w:rsidRPr="00672F61">
        <w:rPr>
          <w:rFonts w:ascii="Times New Roman" w:hAnsi="Times New Roman"/>
          <w:sz w:val="28"/>
          <w:szCs w:val="28"/>
        </w:rPr>
        <w:t>подростки 12-15 лет и старшеклассники 16-17</w:t>
      </w:r>
      <w:r w:rsidRPr="00672F61">
        <w:rPr>
          <w:rFonts w:ascii="Times New Roman" w:hAnsi="Times New Roman"/>
          <w:sz w:val="28"/>
          <w:szCs w:val="28"/>
        </w:rPr>
        <w:t xml:space="preserve"> лет.</w:t>
      </w:r>
    </w:p>
    <w:p w:rsidR="0033698A" w:rsidRPr="00672F61" w:rsidRDefault="0033698A" w:rsidP="00672F61">
      <w:pPr>
        <w:widowControl w:val="0"/>
        <w:spacing w:after="0" w:line="360" w:lineRule="auto"/>
        <w:ind w:firstLine="709"/>
        <w:jc w:val="both"/>
        <w:rPr>
          <w:rFonts w:ascii="Times New Roman" w:hAnsi="Times New Roman"/>
          <w:sz w:val="28"/>
          <w:szCs w:val="28"/>
        </w:rPr>
      </w:pPr>
      <w:r w:rsidRPr="00672F61">
        <w:rPr>
          <w:rFonts w:ascii="Times New Roman" w:hAnsi="Times New Roman"/>
          <w:sz w:val="28"/>
          <w:szCs w:val="28"/>
        </w:rPr>
        <w:t xml:space="preserve">Предмет исследования: </w:t>
      </w:r>
      <w:r w:rsidR="00E97737" w:rsidRPr="00672F61">
        <w:rPr>
          <w:rFonts w:ascii="Times New Roman" w:hAnsi="Times New Roman"/>
          <w:sz w:val="28"/>
          <w:szCs w:val="28"/>
        </w:rPr>
        <w:t>социальная адаптация</w:t>
      </w:r>
      <w:r w:rsidRPr="00672F61">
        <w:rPr>
          <w:rFonts w:ascii="Times New Roman" w:hAnsi="Times New Roman"/>
          <w:sz w:val="28"/>
          <w:szCs w:val="28"/>
        </w:rPr>
        <w:t>.</w:t>
      </w:r>
    </w:p>
    <w:p w:rsidR="0033698A" w:rsidRPr="00672F61" w:rsidRDefault="0033698A" w:rsidP="00672F61">
      <w:pPr>
        <w:widowControl w:val="0"/>
        <w:spacing w:after="0" w:line="360" w:lineRule="auto"/>
        <w:ind w:firstLine="709"/>
        <w:jc w:val="both"/>
        <w:rPr>
          <w:rFonts w:ascii="Times New Roman" w:hAnsi="Times New Roman"/>
          <w:sz w:val="28"/>
          <w:szCs w:val="28"/>
        </w:rPr>
      </w:pPr>
      <w:r w:rsidRPr="00672F61">
        <w:rPr>
          <w:rFonts w:ascii="Times New Roman" w:hAnsi="Times New Roman"/>
          <w:sz w:val="28"/>
          <w:szCs w:val="28"/>
        </w:rPr>
        <w:t>Задачи</w:t>
      </w:r>
      <w:r w:rsidR="00E97737" w:rsidRPr="00672F61">
        <w:rPr>
          <w:rFonts w:ascii="Times New Roman" w:hAnsi="Times New Roman"/>
          <w:sz w:val="28"/>
          <w:szCs w:val="28"/>
        </w:rPr>
        <w:t xml:space="preserve"> исследования</w:t>
      </w:r>
      <w:r w:rsidRPr="00672F61">
        <w:rPr>
          <w:rFonts w:ascii="Times New Roman" w:hAnsi="Times New Roman"/>
          <w:sz w:val="28"/>
          <w:szCs w:val="28"/>
        </w:rPr>
        <w:t xml:space="preserve">: </w:t>
      </w:r>
    </w:p>
    <w:p w:rsidR="0033698A" w:rsidRPr="00672F61" w:rsidRDefault="0033698A" w:rsidP="00672F61">
      <w:pPr>
        <w:widowControl w:val="0"/>
        <w:spacing w:after="0" w:line="360" w:lineRule="auto"/>
        <w:ind w:firstLine="709"/>
        <w:jc w:val="both"/>
        <w:rPr>
          <w:rFonts w:ascii="Times New Roman" w:hAnsi="Times New Roman"/>
          <w:sz w:val="28"/>
          <w:szCs w:val="28"/>
        </w:rPr>
      </w:pPr>
      <w:r w:rsidRPr="00672F61">
        <w:rPr>
          <w:rFonts w:ascii="Times New Roman" w:hAnsi="Times New Roman"/>
          <w:sz w:val="28"/>
          <w:szCs w:val="28"/>
        </w:rPr>
        <w:t>1. Провести теоретический анализ литературы по проблеме</w:t>
      </w:r>
      <w:r w:rsidR="00672F61">
        <w:rPr>
          <w:rFonts w:ascii="Times New Roman" w:hAnsi="Times New Roman"/>
          <w:sz w:val="28"/>
          <w:szCs w:val="28"/>
        </w:rPr>
        <w:t xml:space="preserve"> </w:t>
      </w:r>
      <w:r w:rsidR="00E97737" w:rsidRPr="00672F61">
        <w:rPr>
          <w:rFonts w:ascii="Times New Roman" w:hAnsi="Times New Roman"/>
          <w:sz w:val="28"/>
          <w:szCs w:val="28"/>
        </w:rPr>
        <w:t>социальной адаптации</w:t>
      </w:r>
      <w:r w:rsidRPr="00672F61">
        <w:rPr>
          <w:rFonts w:ascii="Times New Roman" w:hAnsi="Times New Roman"/>
          <w:sz w:val="28"/>
          <w:szCs w:val="28"/>
        </w:rPr>
        <w:t xml:space="preserve"> в психологии и о </w:t>
      </w:r>
      <w:r w:rsidR="00E97737" w:rsidRPr="00672F61">
        <w:rPr>
          <w:rFonts w:ascii="Times New Roman" w:hAnsi="Times New Roman"/>
          <w:sz w:val="28"/>
          <w:szCs w:val="28"/>
        </w:rPr>
        <w:t>ее развитии</w:t>
      </w:r>
      <w:r w:rsidRPr="00672F61">
        <w:rPr>
          <w:rFonts w:ascii="Times New Roman" w:hAnsi="Times New Roman"/>
          <w:sz w:val="28"/>
          <w:szCs w:val="28"/>
        </w:rPr>
        <w:t xml:space="preserve"> </w:t>
      </w:r>
      <w:r w:rsidR="00E97737" w:rsidRPr="00672F61">
        <w:rPr>
          <w:rFonts w:ascii="Times New Roman" w:hAnsi="Times New Roman"/>
          <w:sz w:val="28"/>
          <w:szCs w:val="28"/>
        </w:rPr>
        <w:t>в подростковом и юношеском возрастах</w:t>
      </w:r>
      <w:r w:rsidRPr="00672F61">
        <w:rPr>
          <w:rFonts w:ascii="Times New Roman" w:hAnsi="Times New Roman"/>
          <w:sz w:val="28"/>
          <w:szCs w:val="28"/>
        </w:rPr>
        <w:t xml:space="preserve">. </w:t>
      </w:r>
    </w:p>
    <w:p w:rsidR="0033698A" w:rsidRPr="00672F61" w:rsidRDefault="0033698A" w:rsidP="00672F61">
      <w:pPr>
        <w:widowControl w:val="0"/>
        <w:spacing w:after="0" w:line="360" w:lineRule="auto"/>
        <w:ind w:firstLine="709"/>
        <w:jc w:val="both"/>
        <w:rPr>
          <w:rFonts w:ascii="Times New Roman" w:hAnsi="Times New Roman"/>
          <w:sz w:val="28"/>
          <w:szCs w:val="28"/>
        </w:rPr>
      </w:pPr>
      <w:r w:rsidRPr="00672F61">
        <w:rPr>
          <w:rFonts w:ascii="Times New Roman" w:hAnsi="Times New Roman"/>
          <w:sz w:val="28"/>
          <w:szCs w:val="28"/>
        </w:rPr>
        <w:t>2. Разработать анкету для изучения представлений о социальных нормах у подростков и старшеклассников.</w:t>
      </w:r>
    </w:p>
    <w:p w:rsidR="0033698A" w:rsidRPr="00672F61" w:rsidRDefault="0033698A" w:rsidP="00672F61">
      <w:pPr>
        <w:widowControl w:val="0"/>
        <w:spacing w:after="0" w:line="360" w:lineRule="auto"/>
        <w:ind w:firstLine="709"/>
        <w:jc w:val="both"/>
        <w:rPr>
          <w:rFonts w:ascii="Times New Roman" w:hAnsi="Times New Roman"/>
          <w:sz w:val="28"/>
          <w:szCs w:val="28"/>
        </w:rPr>
      </w:pPr>
      <w:r w:rsidRPr="00672F61">
        <w:rPr>
          <w:rFonts w:ascii="Times New Roman" w:hAnsi="Times New Roman"/>
          <w:sz w:val="28"/>
          <w:szCs w:val="28"/>
        </w:rPr>
        <w:t xml:space="preserve">3. Эмпирически исследовать различия в </w:t>
      </w:r>
      <w:r w:rsidR="00CC6707" w:rsidRPr="00672F61">
        <w:rPr>
          <w:rFonts w:ascii="Times New Roman" w:hAnsi="Times New Roman"/>
          <w:sz w:val="28"/>
          <w:szCs w:val="28"/>
        </w:rPr>
        <w:t xml:space="preserve">уровне </w:t>
      </w:r>
      <w:r w:rsidR="00E97737" w:rsidRPr="00672F61">
        <w:rPr>
          <w:rFonts w:ascii="Times New Roman" w:hAnsi="Times New Roman"/>
          <w:sz w:val="28"/>
          <w:szCs w:val="28"/>
        </w:rPr>
        <w:t>социальной адаптации</w:t>
      </w:r>
      <w:r w:rsidRPr="00672F61">
        <w:rPr>
          <w:rFonts w:ascii="Times New Roman" w:hAnsi="Times New Roman"/>
          <w:sz w:val="28"/>
          <w:szCs w:val="28"/>
        </w:rPr>
        <w:t xml:space="preserve"> в подростковом и юношеском возрастах.</w:t>
      </w:r>
    </w:p>
    <w:p w:rsidR="0033698A" w:rsidRPr="00672F61" w:rsidRDefault="0033698A" w:rsidP="00672F61">
      <w:pPr>
        <w:widowControl w:val="0"/>
        <w:spacing w:after="0" w:line="360" w:lineRule="auto"/>
        <w:ind w:firstLine="709"/>
        <w:jc w:val="both"/>
        <w:rPr>
          <w:rFonts w:ascii="Times New Roman" w:hAnsi="Times New Roman"/>
          <w:sz w:val="28"/>
          <w:szCs w:val="28"/>
        </w:rPr>
      </w:pPr>
      <w:r w:rsidRPr="00672F61">
        <w:rPr>
          <w:rFonts w:ascii="Times New Roman" w:hAnsi="Times New Roman"/>
          <w:sz w:val="28"/>
          <w:szCs w:val="28"/>
        </w:rPr>
        <w:t>Гипотеза: мы предполагаем, что в подростковом возрасте представления о социальных нормах еще не сложились и находятся в стадии формирования, тогда как в юношеском возрасте представления о социальных нормах имеют более высокий уровень сформированности</w:t>
      </w:r>
      <w:r w:rsidR="00CC6707" w:rsidRPr="00672F61">
        <w:rPr>
          <w:rFonts w:ascii="Times New Roman" w:hAnsi="Times New Roman"/>
          <w:sz w:val="28"/>
          <w:szCs w:val="28"/>
        </w:rPr>
        <w:t>, поэтому и уровень социальной адаптации старшеклассников выше, чем уровень социальной адаптации подростков.</w:t>
      </w:r>
    </w:p>
    <w:p w:rsidR="00672F61" w:rsidRDefault="0033698A" w:rsidP="00672F61">
      <w:pPr>
        <w:widowControl w:val="0"/>
        <w:spacing w:after="0" w:line="360" w:lineRule="auto"/>
        <w:ind w:firstLine="709"/>
        <w:jc w:val="both"/>
        <w:rPr>
          <w:rFonts w:ascii="Times New Roman" w:hAnsi="Times New Roman"/>
          <w:sz w:val="28"/>
          <w:szCs w:val="28"/>
        </w:rPr>
      </w:pPr>
      <w:r w:rsidRPr="00672F61">
        <w:rPr>
          <w:rFonts w:ascii="Times New Roman" w:hAnsi="Times New Roman"/>
          <w:color w:val="000000"/>
          <w:sz w:val="28"/>
          <w:szCs w:val="28"/>
        </w:rPr>
        <w:t xml:space="preserve">Практическая значимость: результаты исследования весьма актуальны в </w:t>
      </w:r>
      <w:r w:rsidRPr="00672F61">
        <w:rPr>
          <w:rFonts w:ascii="Times New Roman" w:hAnsi="Times New Roman"/>
          <w:sz w:val="28"/>
          <w:szCs w:val="28"/>
        </w:rPr>
        <w:t>практике работы школьных психологических служб в работе с подростками и старшеклассниками, семейных консультаций в работе с родителями, воспитывающих подростков.</w:t>
      </w:r>
    </w:p>
    <w:p w:rsidR="0033698A" w:rsidRPr="00672F61" w:rsidRDefault="00672F61" w:rsidP="00672F61">
      <w:pPr>
        <w:widowControl w:val="0"/>
        <w:spacing w:after="0" w:line="360" w:lineRule="auto"/>
        <w:ind w:firstLine="709"/>
        <w:jc w:val="center"/>
        <w:rPr>
          <w:rFonts w:ascii="Times New Roman" w:hAnsi="Times New Roman"/>
          <w:sz w:val="28"/>
          <w:szCs w:val="28"/>
        </w:rPr>
      </w:pPr>
      <w:r>
        <w:br w:type="page"/>
      </w:r>
      <w:bookmarkStart w:id="3" w:name="_Toc184689590"/>
      <w:bookmarkStart w:id="4" w:name="_Toc207190607"/>
      <w:bookmarkStart w:id="5" w:name="_Toc207190653"/>
      <w:r w:rsidR="0033698A" w:rsidRPr="00672F61">
        <w:rPr>
          <w:rFonts w:ascii="Times New Roman" w:hAnsi="Times New Roman"/>
          <w:sz w:val="28"/>
          <w:szCs w:val="28"/>
        </w:rPr>
        <w:t>1. Теоретический анализ проблемы социальн</w:t>
      </w:r>
      <w:r w:rsidR="00E97737" w:rsidRPr="00672F61">
        <w:rPr>
          <w:rFonts w:ascii="Times New Roman" w:hAnsi="Times New Roman"/>
          <w:sz w:val="28"/>
          <w:szCs w:val="28"/>
        </w:rPr>
        <w:t>ой</w:t>
      </w:r>
      <w:r w:rsidR="0033698A" w:rsidRPr="00672F61">
        <w:rPr>
          <w:rFonts w:ascii="Times New Roman" w:hAnsi="Times New Roman"/>
          <w:sz w:val="28"/>
          <w:szCs w:val="28"/>
        </w:rPr>
        <w:t xml:space="preserve"> </w:t>
      </w:r>
      <w:r w:rsidR="00E97737" w:rsidRPr="00672F61">
        <w:rPr>
          <w:rFonts w:ascii="Times New Roman" w:hAnsi="Times New Roman"/>
          <w:sz w:val="28"/>
          <w:szCs w:val="28"/>
        </w:rPr>
        <w:t>адаптации</w:t>
      </w:r>
      <w:r w:rsidR="0033698A" w:rsidRPr="00672F61">
        <w:rPr>
          <w:rFonts w:ascii="Times New Roman" w:hAnsi="Times New Roman"/>
          <w:sz w:val="28"/>
          <w:szCs w:val="28"/>
        </w:rPr>
        <w:t xml:space="preserve"> в подростковом и юношеском возраст</w:t>
      </w:r>
      <w:bookmarkEnd w:id="3"/>
      <w:bookmarkEnd w:id="4"/>
      <w:bookmarkEnd w:id="5"/>
      <w:r w:rsidR="004300FB" w:rsidRPr="00672F61">
        <w:rPr>
          <w:rFonts w:ascii="Times New Roman" w:hAnsi="Times New Roman"/>
          <w:sz w:val="28"/>
          <w:szCs w:val="28"/>
        </w:rPr>
        <w:t>е</w:t>
      </w:r>
    </w:p>
    <w:p w:rsidR="00672F61" w:rsidRPr="00672F61" w:rsidRDefault="00672F61" w:rsidP="00672F61">
      <w:pPr>
        <w:pStyle w:val="2"/>
        <w:keepNext w:val="0"/>
        <w:widowControl w:val="0"/>
        <w:spacing w:before="0" w:after="0" w:line="360" w:lineRule="auto"/>
        <w:ind w:firstLine="709"/>
        <w:rPr>
          <w:rFonts w:cs="Times New Roman"/>
          <w:b w:val="0"/>
          <w:szCs w:val="28"/>
        </w:rPr>
      </w:pPr>
      <w:bookmarkStart w:id="6" w:name="_Toc87441804"/>
      <w:bookmarkStart w:id="7" w:name="_Toc101400472"/>
      <w:bookmarkStart w:id="8" w:name="_Toc102975100"/>
      <w:bookmarkStart w:id="9" w:name="_Toc103656991"/>
      <w:bookmarkStart w:id="10" w:name="_Toc103657046"/>
      <w:bookmarkStart w:id="11" w:name="_Toc207190608"/>
      <w:bookmarkStart w:id="12" w:name="_Toc207190654"/>
    </w:p>
    <w:p w:rsidR="00E97737" w:rsidRPr="00672F61" w:rsidRDefault="00672F61" w:rsidP="00672F61">
      <w:pPr>
        <w:pStyle w:val="2"/>
        <w:keepNext w:val="0"/>
        <w:widowControl w:val="0"/>
        <w:spacing w:before="0" w:after="0" w:line="360" w:lineRule="auto"/>
        <w:ind w:firstLine="709"/>
        <w:rPr>
          <w:rFonts w:cs="Times New Roman"/>
          <w:b w:val="0"/>
          <w:szCs w:val="28"/>
        </w:rPr>
      </w:pPr>
      <w:r>
        <w:rPr>
          <w:rFonts w:cs="Times New Roman"/>
          <w:b w:val="0"/>
          <w:szCs w:val="28"/>
        </w:rPr>
        <w:t>1.1</w:t>
      </w:r>
      <w:r w:rsidR="00E97737" w:rsidRPr="00672F61">
        <w:rPr>
          <w:rFonts w:cs="Times New Roman"/>
          <w:b w:val="0"/>
          <w:szCs w:val="28"/>
        </w:rPr>
        <w:t xml:space="preserve"> Понятие адаптации и ее виды</w:t>
      </w:r>
      <w:bookmarkEnd w:id="6"/>
      <w:bookmarkEnd w:id="7"/>
      <w:bookmarkEnd w:id="8"/>
      <w:bookmarkEnd w:id="9"/>
      <w:bookmarkEnd w:id="10"/>
      <w:bookmarkEnd w:id="11"/>
      <w:bookmarkEnd w:id="12"/>
    </w:p>
    <w:p w:rsidR="00672F61" w:rsidRPr="00672F61" w:rsidRDefault="00672F61" w:rsidP="00672F61">
      <w:pPr>
        <w:widowControl w:val="0"/>
        <w:autoSpaceDE w:val="0"/>
        <w:autoSpaceDN w:val="0"/>
        <w:adjustRightInd w:val="0"/>
        <w:spacing w:after="0" w:line="360" w:lineRule="auto"/>
        <w:ind w:firstLine="709"/>
        <w:jc w:val="center"/>
        <w:rPr>
          <w:rFonts w:ascii="Times New Roman" w:hAnsi="Times New Roman"/>
          <w:color w:val="000000"/>
          <w:sz w:val="28"/>
          <w:szCs w:val="28"/>
        </w:rPr>
      </w:pPr>
    </w:p>
    <w:p w:rsidR="00E97737" w:rsidRPr="00672F61" w:rsidRDefault="00E97737" w:rsidP="00672F61">
      <w:pPr>
        <w:widowControl w:val="0"/>
        <w:autoSpaceDE w:val="0"/>
        <w:autoSpaceDN w:val="0"/>
        <w:adjustRightInd w:val="0"/>
        <w:spacing w:after="0" w:line="360" w:lineRule="auto"/>
        <w:ind w:firstLine="709"/>
        <w:jc w:val="both"/>
        <w:rPr>
          <w:rFonts w:ascii="Times New Roman" w:hAnsi="Times New Roman"/>
          <w:sz w:val="28"/>
          <w:szCs w:val="28"/>
        </w:rPr>
      </w:pPr>
      <w:r w:rsidRPr="00672F61">
        <w:rPr>
          <w:rFonts w:ascii="Times New Roman" w:hAnsi="Times New Roman"/>
          <w:color w:val="000000"/>
          <w:sz w:val="28"/>
          <w:szCs w:val="28"/>
        </w:rPr>
        <w:t xml:space="preserve">Одним из первых, кто стал изучать проблему функционирования живого организма как целостной системы, был французский физиолог К. Бернар. Он выдвинул гипотезу о том, что любой живой организм, в том числе и человеческий, существует, так как обладает возможностью постоянно сохранять благоприятные для своего существования параметры внутренней среды организма, а это, в свою очередь, происходит потому, что все системы и протекающие в организме процессы находятся в равновесном состоянии. До тех пор, пока это равновесие сохраняется, организм живет и действует. Таким образом, постоянство внутренней среды, по мнению Бернара, — это условие свободной жизни. Позднее идея Бернара о постоянстве внутренней среды организма была поддержана и развита американским физиологом У. Кэнноном, который назвал это свойство </w:t>
      </w:r>
      <w:r w:rsidRPr="00672F61">
        <w:rPr>
          <w:rFonts w:ascii="Times New Roman" w:hAnsi="Times New Roman"/>
          <w:i/>
          <w:iCs/>
          <w:color w:val="000000"/>
          <w:sz w:val="28"/>
          <w:szCs w:val="28"/>
        </w:rPr>
        <w:t xml:space="preserve">гомеостазом </w:t>
      </w:r>
      <w:r w:rsidR="0005050A" w:rsidRPr="00672F61">
        <w:rPr>
          <w:rFonts w:ascii="Times New Roman" w:hAnsi="Times New Roman"/>
          <w:color w:val="000000"/>
          <w:sz w:val="28"/>
          <w:szCs w:val="28"/>
        </w:rPr>
        <w:t>(4</w:t>
      </w:r>
      <w:r w:rsidRPr="00672F61">
        <w:rPr>
          <w:rFonts w:ascii="Times New Roman" w:hAnsi="Times New Roman"/>
          <w:color w:val="000000"/>
          <w:sz w:val="28"/>
          <w:szCs w:val="28"/>
        </w:rPr>
        <w:t xml:space="preserve">, </w:t>
      </w:r>
      <w:r w:rsidR="0005050A" w:rsidRPr="00672F61">
        <w:rPr>
          <w:rFonts w:ascii="Times New Roman" w:hAnsi="Times New Roman"/>
          <w:color w:val="000000"/>
          <w:sz w:val="28"/>
          <w:szCs w:val="28"/>
        </w:rPr>
        <w:t>С</w:t>
      </w:r>
      <w:r w:rsidRPr="00672F61">
        <w:rPr>
          <w:rFonts w:ascii="Times New Roman" w:hAnsi="Times New Roman"/>
          <w:color w:val="000000"/>
          <w:sz w:val="28"/>
          <w:szCs w:val="28"/>
        </w:rPr>
        <w:t>.439</w:t>
      </w:r>
      <w:r w:rsidR="0005050A" w:rsidRPr="00672F61">
        <w:rPr>
          <w:rFonts w:ascii="Times New Roman" w:hAnsi="Times New Roman"/>
          <w:color w:val="000000"/>
          <w:sz w:val="28"/>
          <w:szCs w:val="28"/>
        </w:rPr>
        <w:t>)</w:t>
      </w:r>
      <w:r w:rsidR="0005050A" w:rsidRPr="00672F61">
        <w:rPr>
          <w:rFonts w:ascii="Times New Roman" w:hAnsi="Times New Roman"/>
          <w:i/>
          <w:iCs/>
          <w:color w:val="000000"/>
          <w:sz w:val="28"/>
          <w:szCs w:val="28"/>
        </w:rPr>
        <w:t>.</w:t>
      </w:r>
    </w:p>
    <w:p w:rsidR="00E97737" w:rsidRPr="00672F61" w:rsidRDefault="00E97737" w:rsidP="00672F61">
      <w:pPr>
        <w:pStyle w:val="31"/>
        <w:widowControl w:val="0"/>
        <w:spacing w:after="0" w:line="360" w:lineRule="auto"/>
        <w:ind w:left="0" w:firstLine="709"/>
        <w:jc w:val="both"/>
        <w:rPr>
          <w:rFonts w:ascii="Times New Roman" w:hAnsi="Times New Roman"/>
          <w:sz w:val="28"/>
          <w:szCs w:val="28"/>
        </w:rPr>
      </w:pPr>
      <w:r w:rsidRPr="00672F61">
        <w:rPr>
          <w:rFonts w:ascii="Times New Roman" w:hAnsi="Times New Roman"/>
          <w:sz w:val="28"/>
          <w:szCs w:val="28"/>
        </w:rPr>
        <w:t xml:space="preserve">Гомеостаз — это подвижное равновесное состояние какой-либо системы, сохраняемое путем ее противодействия нарушающим это равновесие внутренним и внешним факторам. Одним из центральных моментов учения о гомеостазе является </w:t>
      </w:r>
      <w:r w:rsidR="00545C3B" w:rsidRPr="00672F61">
        <w:rPr>
          <w:rFonts w:ascii="Times New Roman" w:hAnsi="Times New Roman"/>
          <w:sz w:val="28"/>
          <w:szCs w:val="28"/>
        </w:rPr>
        <w:t>представление,</w:t>
      </w:r>
      <w:r w:rsidRPr="00672F61">
        <w:rPr>
          <w:rFonts w:ascii="Times New Roman" w:hAnsi="Times New Roman"/>
          <w:sz w:val="28"/>
          <w:szCs w:val="28"/>
        </w:rPr>
        <w:t xml:space="preserve"> о том, что всякая система стремится к сохранению своей стабильности. По мнению У. Кэннона, получая сигналы об угрожающих системе изменениях, организм включает устройства, продолжающие работать до тех пор, пока не удастся возвратить ее в равновесное состояние. Если же нарушить равновесие процессов и систем организма, то параметры внутренней среды нарушаются, живой организм начинает болеть. Причем болезненное состояние будет сохраняться на протяжении всего времени восстановления параметров, обеспечивающих нормальное существование организма. Если же необходимых для сохранения равновесия внутренней среды прежних параметров достичь не удается, то организм может попытаться достичь равновесия при других, измененных параметрах. В этом случае общее состояние организма может отличаться от нормального. Очень часто проявлением такого равновесия является хроническое заболевание.</w:t>
      </w:r>
    </w:p>
    <w:p w:rsidR="00E97737" w:rsidRPr="00672F61" w:rsidRDefault="00E97737" w:rsidP="00672F61">
      <w:pPr>
        <w:widowControl w:val="0"/>
        <w:autoSpaceDE w:val="0"/>
        <w:autoSpaceDN w:val="0"/>
        <w:adjustRightInd w:val="0"/>
        <w:spacing w:after="0" w:line="360" w:lineRule="auto"/>
        <w:ind w:firstLine="709"/>
        <w:jc w:val="both"/>
        <w:rPr>
          <w:rFonts w:ascii="Times New Roman" w:hAnsi="Times New Roman"/>
          <w:sz w:val="28"/>
          <w:szCs w:val="28"/>
        </w:rPr>
      </w:pPr>
      <w:r w:rsidRPr="00672F61">
        <w:rPr>
          <w:rFonts w:ascii="Times New Roman" w:hAnsi="Times New Roman"/>
          <w:color w:val="000000"/>
          <w:sz w:val="28"/>
          <w:szCs w:val="28"/>
        </w:rPr>
        <w:t>Однако жизнедеятельность организма обеспечивается не только за счет стремления к внутреннему равновесию всех систем, но и за счет постоянного учета факторов, воздействующих на этот организм извне. Дело в том, что любой живой организм существует в определенной среде. Он не может существовать вне среды, поскольку вынужден постоянно получать из внешней среды необходимые для жизни компоненты (например, кислород). Полная изоляция живого организма от внешней среды равносильна его гибели. Поэтому живой организм, стремясь к достижению внутреннего равновесия, должен одновременно приспосабливаться к условиям среды, в которой он находится. Именно это явление и определяет содержание понятия «адаптация».</w:t>
      </w:r>
    </w:p>
    <w:p w:rsidR="00E97737" w:rsidRPr="00672F61" w:rsidRDefault="00E97737" w:rsidP="00672F61">
      <w:pPr>
        <w:widowControl w:val="0"/>
        <w:autoSpaceDE w:val="0"/>
        <w:autoSpaceDN w:val="0"/>
        <w:adjustRightInd w:val="0"/>
        <w:spacing w:after="0" w:line="360" w:lineRule="auto"/>
        <w:ind w:firstLine="709"/>
        <w:jc w:val="both"/>
        <w:rPr>
          <w:rFonts w:ascii="Times New Roman" w:hAnsi="Times New Roman"/>
          <w:sz w:val="28"/>
          <w:szCs w:val="28"/>
        </w:rPr>
      </w:pPr>
      <w:r w:rsidRPr="00672F61">
        <w:rPr>
          <w:rFonts w:ascii="Times New Roman" w:hAnsi="Times New Roman"/>
          <w:sz w:val="28"/>
          <w:szCs w:val="28"/>
        </w:rPr>
        <w:t xml:space="preserve">Точно так же и человек не может жить, не соприкасаясь со средой, но его главным отличием по сравнению с другими представителями животного мира является то, что он не может существовать, не соприкасаясь не только с физической, но и </w:t>
      </w:r>
      <w:r w:rsidRPr="00672F61">
        <w:rPr>
          <w:rFonts w:ascii="Times New Roman" w:hAnsi="Times New Roman"/>
          <w:color w:val="000000"/>
          <w:sz w:val="28"/>
          <w:szCs w:val="28"/>
        </w:rPr>
        <w:t>с социальной средой, поскольку человеческие качества и свойства конкретный индивид приобретает, только находясь в социуме. Следовательно, адаптация человека протекает на более высоком уровне и осуществляется за счет сложных механизмов физиологической, психической и социальной адаптации</w:t>
      </w:r>
      <w:r w:rsidR="0005050A" w:rsidRPr="00672F61">
        <w:rPr>
          <w:rFonts w:ascii="Times New Roman" w:hAnsi="Times New Roman"/>
          <w:color w:val="000000"/>
          <w:sz w:val="28"/>
          <w:szCs w:val="28"/>
        </w:rPr>
        <w:t xml:space="preserve"> (4</w:t>
      </w:r>
      <w:r w:rsidRPr="00672F61">
        <w:rPr>
          <w:rFonts w:ascii="Times New Roman" w:hAnsi="Times New Roman"/>
          <w:color w:val="000000"/>
          <w:sz w:val="28"/>
          <w:szCs w:val="28"/>
        </w:rPr>
        <w:t xml:space="preserve">, </w:t>
      </w:r>
      <w:r w:rsidR="0005050A" w:rsidRPr="00672F61">
        <w:rPr>
          <w:rFonts w:ascii="Times New Roman" w:hAnsi="Times New Roman"/>
          <w:color w:val="000000"/>
          <w:sz w:val="28"/>
          <w:szCs w:val="28"/>
        </w:rPr>
        <w:t>С</w:t>
      </w:r>
      <w:r w:rsidRPr="00672F61">
        <w:rPr>
          <w:rFonts w:ascii="Times New Roman" w:hAnsi="Times New Roman"/>
          <w:color w:val="000000"/>
          <w:sz w:val="28"/>
          <w:szCs w:val="28"/>
        </w:rPr>
        <w:t>.440</w:t>
      </w:r>
      <w:r w:rsidR="0005050A" w:rsidRPr="00672F61">
        <w:rPr>
          <w:rFonts w:ascii="Times New Roman" w:hAnsi="Times New Roman"/>
          <w:color w:val="000000"/>
          <w:sz w:val="28"/>
          <w:szCs w:val="28"/>
        </w:rPr>
        <w:t>).</w:t>
      </w:r>
    </w:p>
    <w:p w:rsidR="00E97737" w:rsidRPr="00672F61" w:rsidRDefault="00E97737" w:rsidP="00672F61">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672F61">
        <w:rPr>
          <w:rFonts w:ascii="Times New Roman" w:hAnsi="Times New Roman"/>
          <w:sz w:val="28"/>
          <w:szCs w:val="28"/>
        </w:rPr>
        <w:t>Начиная с работ К. Бернара, адаптация рассматривается как совокупность динамичных образований, как соотношение между неравновесными системами.</w:t>
      </w:r>
    </w:p>
    <w:p w:rsidR="00E97737" w:rsidRPr="00672F61" w:rsidRDefault="00E97737" w:rsidP="00672F61">
      <w:pPr>
        <w:widowControl w:val="0"/>
        <w:autoSpaceDE w:val="0"/>
        <w:autoSpaceDN w:val="0"/>
        <w:adjustRightInd w:val="0"/>
        <w:spacing w:after="0" w:line="360" w:lineRule="auto"/>
        <w:ind w:firstLine="709"/>
        <w:jc w:val="both"/>
        <w:rPr>
          <w:rFonts w:ascii="Times New Roman" w:hAnsi="Times New Roman"/>
          <w:sz w:val="28"/>
          <w:szCs w:val="28"/>
        </w:rPr>
      </w:pPr>
      <w:r w:rsidRPr="00672F61">
        <w:rPr>
          <w:rFonts w:ascii="Times New Roman" w:hAnsi="Times New Roman"/>
          <w:color w:val="000000"/>
          <w:sz w:val="28"/>
          <w:szCs w:val="28"/>
        </w:rPr>
        <w:t>Современное представление об адаптации основывается на работах И.П.</w:t>
      </w:r>
      <w:r w:rsidR="0005050A" w:rsidRPr="00672F61">
        <w:rPr>
          <w:rFonts w:ascii="Times New Roman" w:hAnsi="Times New Roman"/>
          <w:color w:val="000000"/>
          <w:sz w:val="28"/>
          <w:szCs w:val="28"/>
        </w:rPr>
        <w:t xml:space="preserve"> </w:t>
      </w:r>
      <w:r w:rsidRPr="00672F61">
        <w:rPr>
          <w:rFonts w:ascii="Times New Roman" w:hAnsi="Times New Roman"/>
          <w:color w:val="000000"/>
          <w:sz w:val="28"/>
          <w:szCs w:val="28"/>
        </w:rPr>
        <w:t>Павлова, И.М.</w:t>
      </w:r>
      <w:r w:rsidR="0005050A" w:rsidRPr="00672F61">
        <w:rPr>
          <w:rFonts w:ascii="Times New Roman" w:hAnsi="Times New Roman"/>
          <w:color w:val="000000"/>
          <w:sz w:val="28"/>
          <w:szCs w:val="28"/>
        </w:rPr>
        <w:t xml:space="preserve"> </w:t>
      </w:r>
      <w:r w:rsidRPr="00672F61">
        <w:rPr>
          <w:rFonts w:ascii="Times New Roman" w:hAnsi="Times New Roman"/>
          <w:color w:val="000000"/>
          <w:sz w:val="28"/>
          <w:szCs w:val="28"/>
        </w:rPr>
        <w:t>Сеченова, П.К.</w:t>
      </w:r>
      <w:r w:rsidR="0005050A" w:rsidRPr="00672F61">
        <w:rPr>
          <w:rFonts w:ascii="Times New Roman" w:hAnsi="Times New Roman"/>
          <w:color w:val="000000"/>
          <w:sz w:val="28"/>
          <w:szCs w:val="28"/>
        </w:rPr>
        <w:t xml:space="preserve"> </w:t>
      </w:r>
      <w:r w:rsidRPr="00672F61">
        <w:rPr>
          <w:rFonts w:ascii="Times New Roman" w:hAnsi="Times New Roman"/>
          <w:color w:val="000000"/>
          <w:sz w:val="28"/>
          <w:szCs w:val="28"/>
        </w:rPr>
        <w:t>Анохина, Г.</w:t>
      </w:r>
      <w:r w:rsidR="0005050A" w:rsidRPr="00672F61">
        <w:rPr>
          <w:rFonts w:ascii="Times New Roman" w:hAnsi="Times New Roman"/>
          <w:color w:val="000000"/>
          <w:sz w:val="28"/>
          <w:szCs w:val="28"/>
        </w:rPr>
        <w:t xml:space="preserve"> </w:t>
      </w:r>
      <w:r w:rsidRPr="00672F61">
        <w:rPr>
          <w:rFonts w:ascii="Times New Roman" w:hAnsi="Times New Roman"/>
          <w:color w:val="000000"/>
          <w:sz w:val="28"/>
          <w:szCs w:val="28"/>
        </w:rPr>
        <w:t xml:space="preserve">Селье и др. Несмотря на наличие многочисленных определений феномена адаптации, объективно существует несколько ее основных проявлений, которые позволяют утверждать, что адаптация — это, во-первых, свойство организма, во-вторых, процесс приспособления к изменяющимся условиям среды, суть которого состоит в достижении одновременного равновесия между средой и организмом, в-третьих, результат взаимодействия в системе «человек—среда», в-четвертых, цель, к которой стремится организм </w:t>
      </w:r>
      <w:r w:rsidR="0005050A" w:rsidRPr="00672F61">
        <w:rPr>
          <w:rFonts w:ascii="Times New Roman" w:hAnsi="Times New Roman"/>
          <w:color w:val="000000"/>
          <w:sz w:val="28"/>
          <w:szCs w:val="28"/>
        </w:rPr>
        <w:t>(4</w:t>
      </w:r>
      <w:r w:rsidRPr="00672F61">
        <w:rPr>
          <w:rFonts w:ascii="Times New Roman" w:hAnsi="Times New Roman"/>
          <w:color w:val="000000"/>
          <w:sz w:val="28"/>
          <w:szCs w:val="28"/>
        </w:rPr>
        <w:t xml:space="preserve">, </w:t>
      </w:r>
      <w:r w:rsidR="0005050A" w:rsidRPr="00672F61">
        <w:rPr>
          <w:rFonts w:ascii="Times New Roman" w:hAnsi="Times New Roman"/>
          <w:color w:val="000000"/>
          <w:sz w:val="28"/>
          <w:szCs w:val="28"/>
        </w:rPr>
        <w:t>С</w:t>
      </w:r>
      <w:r w:rsidRPr="00672F61">
        <w:rPr>
          <w:rFonts w:ascii="Times New Roman" w:hAnsi="Times New Roman"/>
          <w:color w:val="000000"/>
          <w:sz w:val="28"/>
          <w:szCs w:val="28"/>
        </w:rPr>
        <w:t>.441</w:t>
      </w:r>
      <w:r w:rsidR="0005050A" w:rsidRPr="00672F61">
        <w:rPr>
          <w:rFonts w:ascii="Times New Roman" w:hAnsi="Times New Roman"/>
          <w:color w:val="000000"/>
          <w:sz w:val="28"/>
          <w:szCs w:val="28"/>
        </w:rPr>
        <w:t>).</w:t>
      </w:r>
    </w:p>
    <w:p w:rsidR="00E97737" w:rsidRPr="00672F61" w:rsidRDefault="00E97737" w:rsidP="00672F61">
      <w:pPr>
        <w:widowControl w:val="0"/>
        <w:autoSpaceDE w:val="0"/>
        <w:autoSpaceDN w:val="0"/>
        <w:adjustRightInd w:val="0"/>
        <w:spacing w:after="0" w:line="360" w:lineRule="auto"/>
        <w:ind w:firstLine="709"/>
        <w:jc w:val="both"/>
        <w:rPr>
          <w:rFonts w:ascii="Times New Roman" w:hAnsi="Times New Roman"/>
          <w:sz w:val="28"/>
          <w:szCs w:val="28"/>
        </w:rPr>
      </w:pPr>
      <w:r w:rsidRPr="00672F61">
        <w:rPr>
          <w:rFonts w:ascii="Times New Roman" w:hAnsi="Times New Roman"/>
          <w:color w:val="000000"/>
          <w:sz w:val="28"/>
          <w:szCs w:val="28"/>
        </w:rPr>
        <w:t>Таким образом, можно выделить два общих подхода к рассмотрению феномена адаптации. С одной стороны, адаптация рассматривается как свойство любой живой саморегулируемой системы, обеспечивающее ее устойчивость к условиям внешней среды (что предполагает наличие определенного уровня развития адаптационных способностей). При другом подходе адаптация рассматривается как динамическое образование, как непосредственный процесс приспособления к условиям внешней среды.</w:t>
      </w:r>
    </w:p>
    <w:p w:rsidR="00E97737" w:rsidRPr="00672F61" w:rsidRDefault="00E97737" w:rsidP="00672F61">
      <w:pPr>
        <w:widowControl w:val="0"/>
        <w:autoSpaceDE w:val="0"/>
        <w:autoSpaceDN w:val="0"/>
        <w:adjustRightInd w:val="0"/>
        <w:spacing w:after="0" w:line="360" w:lineRule="auto"/>
        <w:ind w:firstLine="709"/>
        <w:jc w:val="both"/>
        <w:rPr>
          <w:rFonts w:ascii="Times New Roman" w:hAnsi="Times New Roman"/>
          <w:sz w:val="28"/>
          <w:szCs w:val="28"/>
        </w:rPr>
      </w:pPr>
      <w:r w:rsidRPr="00672F61">
        <w:rPr>
          <w:rFonts w:ascii="Times New Roman" w:hAnsi="Times New Roman"/>
          <w:color w:val="000000"/>
          <w:sz w:val="28"/>
          <w:szCs w:val="28"/>
        </w:rPr>
        <w:t>Поскольку адаптация является свойством любого живого организма, данное свойство присуще и человеку. Однако человек — это не просто живой организм, а прежде всего биосоциальная система и элемент социальной макросистемы. Поэтому при рассмотрении проблем адаптации человека принято выделять три функциональных уровня: физиологический, психологический и социальный, при этом говорят о физиологической, психической и социальной адаптации, а иногда к этому добавляют психофизиологическую и социально-психологическую адаптацию. Более того, существуют определенные физиологические и психические механизмы, обеспечивающие процесс адаптации на этих трех уровнях.</w:t>
      </w:r>
    </w:p>
    <w:p w:rsidR="00E97737" w:rsidRPr="00672F61" w:rsidRDefault="00E97737" w:rsidP="00672F61">
      <w:pPr>
        <w:widowControl w:val="0"/>
        <w:autoSpaceDE w:val="0"/>
        <w:autoSpaceDN w:val="0"/>
        <w:adjustRightInd w:val="0"/>
        <w:spacing w:after="0" w:line="360" w:lineRule="auto"/>
        <w:ind w:firstLine="709"/>
        <w:jc w:val="both"/>
        <w:rPr>
          <w:rFonts w:ascii="Times New Roman" w:hAnsi="Times New Roman"/>
          <w:b/>
          <w:bCs/>
          <w:color w:val="000000"/>
          <w:sz w:val="28"/>
          <w:szCs w:val="28"/>
        </w:rPr>
      </w:pPr>
      <w:r w:rsidRPr="00672F61">
        <w:rPr>
          <w:rFonts w:ascii="Times New Roman" w:hAnsi="Times New Roman"/>
          <w:color w:val="000000"/>
          <w:sz w:val="28"/>
          <w:szCs w:val="28"/>
        </w:rPr>
        <w:t xml:space="preserve">Выделенные нами три уровня адаптации взаимосвязаны между собой самым тесным образом, оказывают друг на друга непосредственное влияние и определяют интегральную характеристику общего уровня функционирования всех систем организма. Эта интегральная характеристика представляет собой весьма динамичное образование, которое принято называть </w:t>
      </w:r>
      <w:r w:rsidRPr="00672F61">
        <w:rPr>
          <w:rFonts w:ascii="Times New Roman" w:hAnsi="Times New Roman"/>
          <w:i/>
          <w:iCs/>
          <w:color w:val="000000"/>
          <w:sz w:val="28"/>
          <w:szCs w:val="28"/>
        </w:rPr>
        <w:t xml:space="preserve">функциональным состоянием организма. </w:t>
      </w:r>
      <w:r w:rsidRPr="00672F61">
        <w:rPr>
          <w:rFonts w:ascii="Times New Roman" w:hAnsi="Times New Roman"/>
          <w:color w:val="000000"/>
          <w:sz w:val="28"/>
          <w:szCs w:val="28"/>
        </w:rPr>
        <w:t xml:space="preserve">Данное понятие, одно из центральных в современной физиологии и психологии человека, непосредственно связано с проблемой адаптации </w:t>
      </w:r>
      <w:r w:rsidR="0005050A" w:rsidRPr="00672F61">
        <w:rPr>
          <w:rFonts w:ascii="Times New Roman" w:hAnsi="Times New Roman"/>
          <w:color w:val="000000"/>
          <w:sz w:val="28"/>
          <w:szCs w:val="28"/>
        </w:rPr>
        <w:t>(4</w:t>
      </w:r>
      <w:r w:rsidRPr="00672F61">
        <w:rPr>
          <w:rFonts w:ascii="Times New Roman" w:hAnsi="Times New Roman"/>
          <w:color w:val="000000"/>
          <w:sz w:val="28"/>
          <w:szCs w:val="28"/>
        </w:rPr>
        <w:t xml:space="preserve">, </w:t>
      </w:r>
      <w:r w:rsidR="0005050A" w:rsidRPr="00672F61">
        <w:rPr>
          <w:rFonts w:ascii="Times New Roman" w:hAnsi="Times New Roman"/>
          <w:color w:val="000000"/>
          <w:sz w:val="28"/>
          <w:szCs w:val="28"/>
        </w:rPr>
        <w:t>С</w:t>
      </w:r>
      <w:r w:rsidRPr="00672F61">
        <w:rPr>
          <w:rFonts w:ascii="Times New Roman" w:hAnsi="Times New Roman"/>
          <w:color w:val="000000"/>
          <w:sz w:val="28"/>
          <w:szCs w:val="28"/>
        </w:rPr>
        <w:t>.442</w:t>
      </w:r>
      <w:r w:rsidR="0005050A" w:rsidRPr="00672F61">
        <w:rPr>
          <w:rFonts w:ascii="Times New Roman" w:hAnsi="Times New Roman"/>
          <w:color w:val="000000"/>
          <w:sz w:val="28"/>
          <w:szCs w:val="28"/>
        </w:rPr>
        <w:t>).</w:t>
      </w:r>
    </w:p>
    <w:p w:rsidR="00E97737" w:rsidRPr="00672F61" w:rsidRDefault="00E97737" w:rsidP="00672F61">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672F61">
        <w:rPr>
          <w:rFonts w:ascii="Times New Roman" w:hAnsi="Times New Roman"/>
          <w:color w:val="000000"/>
          <w:sz w:val="28"/>
          <w:szCs w:val="28"/>
        </w:rPr>
        <w:t xml:space="preserve">Таким образом, под словом «адаптация» понимается приспособление организма к внешним условиям. </w:t>
      </w:r>
    </w:p>
    <w:p w:rsidR="00E97737" w:rsidRPr="00672F61" w:rsidRDefault="00E97737" w:rsidP="00672F61">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672F61">
        <w:rPr>
          <w:rFonts w:ascii="Times New Roman" w:hAnsi="Times New Roman"/>
          <w:color w:val="000000"/>
          <w:sz w:val="28"/>
          <w:szCs w:val="28"/>
        </w:rPr>
        <w:t>Выделяют следующие виды адаптации:</w:t>
      </w:r>
    </w:p>
    <w:p w:rsidR="00E97737" w:rsidRPr="00672F61" w:rsidRDefault="00E97737" w:rsidP="00672F61">
      <w:pPr>
        <w:widowControl w:val="0"/>
        <w:autoSpaceDE w:val="0"/>
        <w:autoSpaceDN w:val="0"/>
        <w:adjustRightInd w:val="0"/>
        <w:spacing w:after="0" w:line="360" w:lineRule="auto"/>
        <w:ind w:firstLine="709"/>
        <w:jc w:val="both"/>
        <w:rPr>
          <w:rFonts w:ascii="Times New Roman" w:hAnsi="Times New Roman"/>
          <w:sz w:val="28"/>
          <w:szCs w:val="28"/>
        </w:rPr>
      </w:pPr>
      <w:r w:rsidRPr="00672F61">
        <w:rPr>
          <w:rFonts w:ascii="Times New Roman" w:hAnsi="Times New Roman"/>
          <w:bCs/>
          <w:color w:val="000000"/>
          <w:sz w:val="28"/>
          <w:szCs w:val="28"/>
        </w:rPr>
        <w:t>Адаптация личности путем преобразования или полного преодоления проблемной ситуации, в том числе различных конфликтов</w:t>
      </w:r>
      <w:r w:rsidR="00CC6707" w:rsidRPr="00672F61">
        <w:rPr>
          <w:rFonts w:ascii="Times New Roman" w:hAnsi="Times New Roman"/>
          <w:bCs/>
          <w:color w:val="000000"/>
          <w:sz w:val="28"/>
          <w:szCs w:val="28"/>
        </w:rPr>
        <w:t xml:space="preserve">: </w:t>
      </w:r>
      <w:r w:rsidRPr="00672F61">
        <w:rPr>
          <w:rFonts w:ascii="Times New Roman" w:hAnsi="Times New Roman"/>
          <w:color w:val="000000"/>
          <w:sz w:val="28"/>
          <w:szCs w:val="28"/>
        </w:rPr>
        <w:t>Это активная, преимущественно незащитная адаптация. В этом случае ресурсы и механизмы адаптации личности мобилизуются для реконструкции реальной социальной ситуации, а в самой личности происходят сравнительно небольшие и в основном положительные изменения (приобретение новых знаний и навыков, социальной компетентности).</w:t>
      </w:r>
    </w:p>
    <w:p w:rsidR="00E97737" w:rsidRPr="00672F61" w:rsidRDefault="00E97737" w:rsidP="00672F61">
      <w:pPr>
        <w:widowControl w:val="0"/>
        <w:autoSpaceDE w:val="0"/>
        <w:autoSpaceDN w:val="0"/>
        <w:adjustRightInd w:val="0"/>
        <w:spacing w:after="0" w:line="360" w:lineRule="auto"/>
        <w:ind w:firstLine="709"/>
        <w:jc w:val="both"/>
        <w:rPr>
          <w:rFonts w:ascii="Times New Roman" w:hAnsi="Times New Roman"/>
          <w:sz w:val="28"/>
          <w:szCs w:val="28"/>
        </w:rPr>
      </w:pPr>
      <w:r w:rsidRPr="00672F61">
        <w:rPr>
          <w:rFonts w:ascii="Times New Roman" w:hAnsi="Times New Roman"/>
          <w:bCs/>
          <w:color w:val="000000"/>
          <w:sz w:val="28"/>
          <w:szCs w:val="28"/>
        </w:rPr>
        <w:t>Адаптация личности путем ухода от проблемной ситуации</w:t>
      </w:r>
      <w:r w:rsidR="00CC6707" w:rsidRPr="00672F61">
        <w:rPr>
          <w:rFonts w:ascii="Times New Roman" w:hAnsi="Times New Roman"/>
          <w:bCs/>
          <w:color w:val="000000"/>
          <w:sz w:val="28"/>
          <w:szCs w:val="28"/>
        </w:rPr>
        <w:t xml:space="preserve">: </w:t>
      </w:r>
      <w:r w:rsidRPr="00672F61">
        <w:rPr>
          <w:rFonts w:ascii="Times New Roman" w:hAnsi="Times New Roman"/>
          <w:color w:val="000000"/>
          <w:sz w:val="28"/>
          <w:szCs w:val="28"/>
        </w:rPr>
        <w:t>Это «пассивная» адаптация, поиск новых, более благоприятных для безопасности и удовлетворения потребностей стратегий. В этом случае личность претерпевает более глубокие изменения, однако некоторые из них чаще всего не способствуют ее самоактуализации и самосовершенствованию.</w:t>
      </w:r>
    </w:p>
    <w:p w:rsidR="00E97737" w:rsidRPr="00672F61" w:rsidRDefault="00E97737" w:rsidP="00672F61">
      <w:pPr>
        <w:widowControl w:val="0"/>
        <w:autoSpaceDE w:val="0"/>
        <w:autoSpaceDN w:val="0"/>
        <w:adjustRightInd w:val="0"/>
        <w:spacing w:after="0" w:line="360" w:lineRule="auto"/>
        <w:ind w:firstLine="709"/>
        <w:jc w:val="both"/>
        <w:rPr>
          <w:rFonts w:ascii="Times New Roman" w:hAnsi="Times New Roman"/>
          <w:sz w:val="28"/>
          <w:szCs w:val="28"/>
        </w:rPr>
      </w:pPr>
      <w:r w:rsidRPr="00672F61">
        <w:rPr>
          <w:rFonts w:ascii="Times New Roman" w:hAnsi="Times New Roman"/>
          <w:bCs/>
          <w:color w:val="000000"/>
          <w:sz w:val="28"/>
          <w:szCs w:val="28"/>
        </w:rPr>
        <w:t>Адаптация с сохранением проблемной ситуации и приспособлением к ней</w:t>
      </w:r>
      <w:r w:rsidR="00CC6707" w:rsidRPr="00672F61">
        <w:rPr>
          <w:rFonts w:ascii="Times New Roman" w:hAnsi="Times New Roman"/>
          <w:bCs/>
          <w:color w:val="000000"/>
          <w:sz w:val="28"/>
          <w:szCs w:val="28"/>
        </w:rPr>
        <w:t xml:space="preserve">: </w:t>
      </w:r>
      <w:r w:rsidRPr="00672F61">
        <w:rPr>
          <w:rFonts w:ascii="Times New Roman" w:hAnsi="Times New Roman"/>
          <w:color w:val="000000"/>
          <w:sz w:val="28"/>
          <w:szCs w:val="28"/>
        </w:rPr>
        <w:t>Такая адаптивная стратегия может осуществляться либо путём преобразования восприятия и истолкования ситуации, т.е. создания е</w:t>
      </w:r>
      <w:r w:rsidR="0005050A" w:rsidRPr="00672F61">
        <w:rPr>
          <w:rFonts w:ascii="Times New Roman" w:hAnsi="Times New Roman"/>
          <w:color w:val="000000"/>
          <w:sz w:val="28"/>
          <w:szCs w:val="28"/>
        </w:rPr>
        <w:t>е</w:t>
      </w:r>
      <w:r w:rsidRPr="00672F61">
        <w:rPr>
          <w:rFonts w:ascii="Times New Roman" w:hAnsi="Times New Roman"/>
          <w:color w:val="000000"/>
          <w:sz w:val="28"/>
          <w:szCs w:val="28"/>
        </w:rPr>
        <w:t xml:space="preserve"> непроблемного субъективного образа, либо пут</w:t>
      </w:r>
      <w:r w:rsidR="0005050A" w:rsidRPr="00672F61">
        <w:rPr>
          <w:rFonts w:ascii="Times New Roman" w:hAnsi="Times New Roman"/>
          <w:color w:val="000000"/>
          <w:sz w:val="28"/>
          <w:szCs w:val="28"/>
        </w:rPr>
        <w:t>е</w:t>
      </w:r>
      <w:r w:rsidRPr="00672F61">
        <w:rPr>
          <w:rFonts w:ascii="Times New Roman" w:hAnsi="Times New Roman"/>
          <w:color w:val="000000"/>
          <w:sz w:val="28"/>
          <w:szCs w:val="28"/>
        </w:rPr>
        <w:t xml:space="preserve">м более глубокого изменения самой личности, в первую очередь ее Я-концепции </w:t>
      </w:r>
      <w:r w:rsidR="0005050A" w:rsidRPr="00672F61">
        <w:rPr>
          <w:rFonts w:ascii="Times New Roman" w:hAnsi="Times New Roman"/>
          <w:color w:val="000000"/>
          <w:sz w:val="28"/>
          <w:szCs w:val="28"/>
        </w:rPr>
        <w:t>(3)</w:t>
      </w:r>
      <w:r w:rsidRPr="00672F61">
        <w:rPr>
          <w:rFonts w:ascii="Times New Roman" w:hAnsi="Times New Roman"/>
          <w:color w:val="000000"/>
          <w:sz w:val="28"/>
          <w:szCs w:val="28"/>
        </w:rPr>
        <w:t>.</w:t>
      </w:r>
    </w:p>
    <w:p w:rsidR="00E97737" w:rsidRPr="00672F61" w:rsidRDefault="00E97737" w:rsidP="00672F61">
      <w:pPr>
        <w:widowControl w:val="0"/>
        <w:autoSpaceDE w:val="0"/>
        <w:autoSpaceDN w:val="0"/>
        <w:adjustRightInd w:val="0"/>
        <w:spacing w:after="0" w:line="360" w:lineRule="auto"/>
        <w:ind w:firstLine="709"/>
        <w:jc w:val="both"/>
        <w:rPr>
          <w:rFonts w:ascii="Times New Roman" w:hAnsi="Times New Roman"/>
          <w:sz w:val="28"/>
          <w:szCs w:val="28"/>
        </w:rPr>
      </w:pPr>
      <w:r w:rsidRPr="00672F61">
        <w:rPr>
          <w:rFonts w:ascii="Times New Roman" w:hAnsi="Times New Roman"/>
          <w:color w:val="000000"/>
          <w:sz w:val="28"/>
          <w:szCs w:val="28"/>
        </w:rPr>
        <w:t>Конечно, есть много случаев адаптации с частичным сохранением проблемной ситуации или же, в результате её преобразования, возникновением иной проблемной ситуации, требующей новых процессов адаптации.</w:t>
      </w:r>
    </w:p>
    <w:p w:rsidR="00E97737" w:rsidRPr="00672F61" w:rsidRDefault="00E97737" w:rsidP="00672F61">
      <w:pPr>
        <w:widowControl w:val="0"/>
        <w:autoSpaceDE w:val="0"/>
        <w:autoSpaceDN w:val="0"/>
        <w:adjustRightInd w:val="0"/>
        <w:spacing w:after="0" w:line="360" w:lineRule="auto"/>
        <w:ind w:firstLine="709"/>
        <w:jc w:val="both"/>
        <w:rPr>
          <w:rFonts w:ascii="Times New Roman" w:hAnsi="Times New Roman"/>
          <w:sz w:val="28"/>
          <w:szCs w:val="28"/>
        </w:rPr>
      </w:pPr>
      <w:r w:rsidRPr="00672F61">
        <w:rPr>
          <w:rFonts w:ascii="Times New Roman" w:hAnsi="Times New Roman"/>
          <w:color w:val="000000"/>
          <w:sz w:val="28"/>
          <w:szCs w:val="28"/>
        </w:rPr>
        <w:t>Многие процессы адаптации могут иметь несколько направлений, в связи с этим выделяются ещё две разновидности адаптации: внешняя и внутренняя.</w:t>
      </w:r>
    </w:p>
    <w:p w:rsidR="00E97737" w:rsidRPr="00672F61" w:rsidRDefault="00E97737" w:rsidP="00672F61">
      <w:pPr>
        <w:widowControl w:val="0"/>
        <w:autoSpaceDE w:val="0"/>
        <w:autoSpaceDN w:val="0"/>
        <w:adjustRightInd w:val="0"/>
        <w:spacing w:after="0" w:line="360" w:lineRule="auto"/>
        <w:ind w:firstLine="709"/>
        <w:jc w:val="both"/>
        <w:rPr>
          <w:rFonts w:ascii="Times New Roman" w:hAnsi="Times New Roman"/>
          <w:sz w:val="28"/>
          <w:szCs w:val="28"/>
        </w:rPr>
      </w:pPr>
      <w:r w:rsidRPr="00672F61">
        <w:rPr>
          <w:rFonts w:ascii="Times New Roman" w:hAnsi="Times New Roman"/>
          <w:iCs/>
          <w:color w:val="000000"/>
          <w:sz w:val="28"/>
          <w:szCs w:val="28"/>
        </w:rPr>
        <w:t xml:space="preserve">Внешняя адаптация – </w:t>
      </w:r>
      <w:r w:rsidRPr="00672F61">
        <w:rPr>
          <w:rFonts w:ascii="Times New Roman" w:hAnsi="Times New Roman"/>
          <w:color w:val="000000"/>
          <w:sz w:val="28"/>
          <w:szCs w:val="28"/>
        </w:rPr>
        <w:t>это процесс адаптации, с помощью которого личность приспосабливается к внешним объективным проблемным ситуациям (может быть с сохранением проблемной ситуации или с ее устранением и т.д.).</w:t>
      </w:r>
    </w:p>
    <w:p w:rsidR="00E97737" w:rsidRPr="00672F61" w:rsidRDefault="00E97737" w:rsidP="00672F61">
      <w:pPr>
        <w:widowControl w:val="0"/>
        <w:autoSpaceDE w:val="0"/>
        <w:autoSpaceDN w:val="0"/>
        <w:adjustRightInd w:val="0"/>
        <w:spacing w:after="0" w:line="360" w:lineRule="auto"/>
        <w:ind w:firstLine="709"/>
        <w:jc w:val="both"/>
        <w:rPr>
          <w:rFonts w:ascii="Times New Roman" w:hAnsi="Times New Roman"/>
          <w:sz w:val="28"/>
          <w:szCs w:val="28"/>
        </w:rPr>
      </w:pPr>
      <w:r w:rsidRPr="00672F61">
        <w:rPr>
          <w:rFonts w:ascii="Times New Roman" w:hAnsi="Times New Roman"/>
          <w:iCs/>
          <w:color w:val="000000"/>
          <w:sz w:val="28"/>
          <w:szCs w:val="28"/>
        </w:rPr>
        <w:t xml:space="preserve">Внутренняя адаптация </w:t>
      </w:r>
      <w:r w:rsidRPr="00672F61">
        <w:rPr>
          <w:rFonts w:ascii="Times New Roman" w:hAnsi="Times New Roman"/>
          <w:color w:val="000000"/>
          <w:sz w:val="28"/>
          <w:szCs w:val="28"/>
        </w:rPr>
        <w:t>имеет такие разновидности:</w:t>
      </w:r>
    </w:p>
    <w:p w:rsidR="00E97737" w:rsidRPr="00672F61" w:rsidRDefault="00E97737" w:rsidP="00672F61">
      <w:pPr>
        <w:widowControl w:val="0"/>
        <w:autoSpaceDE w:val="0"/>
        <w:autoSpaceDN w:val="0"/>
        <w:adjustRightInd w:val="0"/>
        <w:spacing w:after="0" w:line="360" w:lineRule="auto"/>
        <w:ind w:firstLine="709"/>
        <w:jc w:val="both"/>
        <w:rPr>
          <w:rFonts w:ascii="Times New Roman" w:hAnsi="Times New Roman"/>
          <w:sz w:val="28"/>
          <w:szCs w:val="28"/>
        </w:rPr>
      </w:pPr>
      <w:r w:rsidRPr="00672F61">
        <w:rPr>
          <w:rFonts w:ascii="Times New Roman" w:hAnsi="Times New Roman"/>
          <w:i/>
          <w:iCs/>
          <w:color w:val="000000"/>
          <w:sz w:val="28"/>
          <w:szCs w:val="28"/>
        </w:rPr>
        <w:t>&gt;</w:t>
      </w:r>
      <w:r w:rsidR="00672F61">
        <w:rPr>
          <w:rFonts w:ascii="Times New Roman" w:hAnsi="Times New Roman"/>
          <w:i/>
          <w:iCs/>
          <w:color w:val="000000"/>
          <w:sz w:val="28"/>
          <w:szCs w:val="28"/>
        </w:rPr>
        <w:t xml:space="preserve"> </w:t>
      </w:r>
      <w:r w:rsidRPr="00672F61">
        <w:rPr>
          <w:rFonts w:ascii="Times New Roman" w:hAnsi="Times New Roman"/>
          <w:color w:val="000000"/>
          <w:sz w:val="28"/>
          <w:szCs w:val="28"/>
        </w:rPr>
        <w:t>адаптация, направленная на разрешение внутренних конфликтов и других внутренних проблем личности;</w:t>
      </w:r>
    </w:p>
    <w:p w:rsidR="00E97737" w:rsidRPr="00672F61" w:rsidRDefault="00E97737" w:rsidP="00672F61">
      <w:pPr>
        <w:widowControl w:val="0"/>
        <w:autoSpaceDE w:val="0"/>
        <w:autoSpaceDN w:val="0"/>
        <w:adjustRightInd w:val="0"/>
        <w:spacing w:after="0" w:line="360" w:lineRule="auto"/>
        <w:ind w:firstLine="709"/>
        <w:jc w:val="both"/>
        <w:rPr>
          <w:rFonts w:ascii="Times New Roman" w:hAnsi="Times New Roman"/>
          <w:sz w:val="28"/>
          <w:szCs w:val="28"/>
        </w:rPr>
      </w:pPr>
      <w:r w:rsidRPr="00672F61">
        <w:rPr>
          <w:rFonts w:ascii="Times New Roman" w:hAnsi="Times New Roman"/>
          <w:i/>
          <w:iCs/>
          <w:color w:val="000000"/>
          <w:sz w:val="28"/>
          <w:szCs w:val="28"/>
        </w:rPr>
        <w:t>&gt;</w:t>
      </w:r>
      <w:r w:rsidR="00672F61">
        <w:rPr>
          <w:rFonts w:ascii="Times New Roman" w:hAnsi="Times New Roman"/>
          <w:i/>
          <w:iCs/>
          <w:color w:val="000000"/>
          <w:sz w:val="28"/>
          <w:szCs w:val="28"/>
        </w:rPr>
        <w:t xml:space="preserve"> </w:t>
      </w:r>
      <w:r w:rsidRPr="00672F61">
        <w:rPr>
          <w:rFonts w:ascii="Times New Roman" w:hAnsi="Times New Roman"/>
          <w:color w:val="000000"/>
          <w:sz w:val="28"/>
          <w:szCs w:val="28"/>
        </w:rPr>
        <w:t>структурная адаптация в узком смысле – процесс координирования какого-либо механизма с теми уже образованными механизмами, с которыми он составляет комплекс;</w:t>
      </w:r>
    </w:p>
    <w:p w:rsidR="00E97737" w:rsidRPr="00672F61" w:rsidRDefault="00E97737" w:rsidP="00672F61">
      <w:pPr>
        <w:widowControl w:val="0"/>
        <w:autoSpaceDE w:val="0"/>
        <w:autoSpaceDN w:val="0"/>
        <w:adjustRightInd w:val="0"/>
        <w:spacing w:after="0" w:line="360" w:lineRule="auto"/>
        <w:ind w:firstLine="709"/>
        <w:jc w:val="both"/>
        <w:rPr>
          <w:rFonts w:ascii="Times New Roman" w:hAnsi="Times New Roman"/>
          <w:sz w:val="28"/>
          <w:szCs w:val="28"/>
        </w:rPr>
      </w:pPr>
      <w:r w:rsidRPr="00672F61">
        <w:rPr>
          <w:rFonts w:ascii="Times New Roman" w:hAnsi="Times New Roman"/>
          <w:color w:val="000000"/>
          <w:sz w:val="28"/>
          <w:szCs w:val="28"/>
        </w:rPr>
        <w:t>&gt;</w:t>
      </w:r>
      <w:r w:rsidR="00672F61">
        <w:rPr>
          <w:rFonts w:ascii="Times New Roman" w:hAnsi="Times New Roman"/>
          <w:color w:val="000000"/>
          <w:sz w:val="28"/>
          <w:szCs w:val="28"/>
        </w:rPr>
        <w:t xml:space="preserve"> </w:t>
      </w:r>
      <w:r w:rsidRPr="00672F61">
        <w:rPr>
          <w:rFonts w:ascii="Times New Roman" w:hAnsi="Times New Roman"/>
          <w:color w:val="000000"/>
          <w:sz w:val="28"/>
          <w:szCs w:val="28"/>
        </w:rPr>
        <w:t>структурная адаптация в широком смысле – приспособление ее механизма или комплекса ко всей структуре личности.</w:t>
      </w:r>
    </w:p>
    <w:p w:rsidR="0033698A" w:rsidRPr="00672F61" w:rsidRDefault="0033698A" w:rsidP="00672F61">
      <w:pPr>
        <w:widowControl w:val="0"/>
        <w:autoSpaceDE w:val="0"/>
        <w:autoSpaceDN w:val="0"/>
        <w:adjustRightInd w:val="0"/>
        <w:spacing w:after="0" w:line="360" w:lineRule="auto"/>
        <w:ind w:firstLine="709"/>
        <w:jc w:val="center"/>
        <w:rPr>
          <w:rFonts w:ascii="Times New Roman" w:hAnsi="Times New Roman"/>
          <w:color w:val="000000"/>
          <w:sz w:val="28"/>
          <w:szCs w:val="28"/>
        </w:rPr>
      </w:pPr>
    </w:p>
    <w:p w:rsidR="0033698A" w:rsidRPr="00672F61" w:rsidRDefault="00672F61" w:rsidP="00672F61">
      <w:pPr>
        <w:pStyle w:val="2"/>
        <w:keepNext w:val="0"/>
        <w:widowControl w:val="0"/>
        <w:spacing w:before="0" w:after="0" w:line="360" w:lineRule="auto"/>
        <w:ind w:firstLine="709"/>
        <w:rPr>
          <w:rFonts w:cs="Times New Roman"/>
          <w:b w:val="0"/>
          <w:szCs w:val="28"/>
        </w:rPr>
      </w:pPr>
      <w:bookmarkStart w:id="13" w:name="_Toc184689592"/>
      <w:bookmarkStart w:id="14" w:name="_Toc207190609"/>
      <w:bookmarkStart w:id="15" w:name="_Toc207190655"/>
      <w:r w:rsidRPr="00672F61">
        <w:rPr>
          <w:rFonts w:cs="Times New Roman"/>
          <w:b w:val="0"/>
          <w:szCs w:val="28"/>
        </w:rPr>
        <w:t xml:space="preserve">1.2 </w:t>
      </w:r>
      <w:r w:rsidR="0033698A" w:rsidRPr="00672F61">
        <w:rPr>
          <w:rFonts w:cs="Times New Roman"/>
          <w:b w:val="0"/>
          <w:szCs w:val="28"/>
        </w:rPr>
        <w:t xml:space="preserve">Процесс </w:t>
      </w:r>
      <w:r w:rsidR="00E97737" w:rsidRPr="00672F61">
        <w:rPr>
          <w:rFonts w:cs="Times New Roman"/>
          <w:b w:val="0"/>
          <w:szCs w:val="28"/>
        </w:rPr>
        <w:t>социальной адаптации</w:t>
      </w:r>
      <w:r w:rsidR="0033698A" w:rsidRPr="00672F61">
        <w:rPr>
          <w:rFonts w:cs="Times New Roman"/>
          <w:b w:val="0"/>
          <w:szCs w:val="28"/>
        </w:rPr>
        <w:t xml:space="preserve"> в подростковом и юношеском возраст</w:t>
      </w:r>
      <w:bookmarkEnd w:id="13"/>
      <w:bookmarkEnd w:id="14"/>
      <w:bookmarkEnd w:id="15"/>
      <w:r w:rsidR="004300FB" w:rsidRPr="00672F61">
        <w:rPr>
          <w:rFonts w:cs="Times New Roman"/>
          <w:b w:val="0"/>
          <w:szCs w:val="28"/>
        </w:rPr>
        <w:t>е</w:t>
      </w:r>
    </w:p>
    <w:p w:rsidR="00672F61" w:rsidRPr="00672F61" w:rsidRDefault="00672F61" w:rsidP="00672F61">
      <w:pPr>
        <w:widowControl w:val="0"/>
        <w:spacing w:after="0" w:line="360" w:lineRule="auto"/>
        <w:ind w:firstLine="709"/>
        <w:jc w:val="center"/>
        <w:rPr>
          <w:rFonts w:ascii="Times New Roman" w:hAnsi="Times New Roman"/>
          <w:sz w:val="28"/>
          <w:szCs w:val="28"/>
          <w:lang w:eastAsia="ru-RU"/>
        </w:rPr>
      </w:pPr>
    </w:p>
    <w:p w:rsidR="0033698A" w:rsidRPr="00672F61" w:rsidRDefault="0033698A" w:rsidP="00672F61">
      <w:pPr>
        <w:widowControl w:val="0"/>
        <w:spacing w:after="0" w:line="360" w:lineRule="auto"/>
        <w:ind w:firstLine="709"/>
        <w:jc w:val="both"/>
        <w:rPr>
          <w:rFonts w:ascii="Times New Roman" w:hAnsi="Times New Roman"/>
          <w:sz w:val="28"/>
          <w:szCs w:val="28"/>
          <w:lang w:eastAsia="ru-RU"/>
        </w:rPr>
      </w:pPr>
      <w:r w:rsidRPr="00672F61">
        <w:rPr>
          <w:rFonts w:ascii="Times New Roman" w:hAnsi="Times New Roman"/>
          <w:sz w:val="28"/>
          <w:szCs w:val="28"/>
          <w:lang w:eastAsia="ru-RU"/>
        </w:rPr>
        <w:t xml:space="preserve">Этапы социально-психологического развития жестко к возрасту не привязаны. Хотя есть несомненная связь между социальной зрелостью и уровнем развития интеллекта. И вообще, высокий уровень социальной ответственности и самостоятельности возможен, по мнению Кольберга, одного из признанных авторитетов в области возрастной психологии и воспитания, лишь при достижении высшей стадии развития мышления (по Ж. Пиаже) (5, С.276). </w:t>
      </w:r>
    </w:p>
    <w:p w:rsidR="0033698A" w:rsidRPr="00672F61" w:rsidRDefault="0033698A" w:rsidP="00672F61">
      <w:pPr>
        <w:widowControl w:val="0"/>
        <w:spacing w:after="0" w:line="360" w:lineRule="auto"/>
        <w:ind w:firstLine="709"/>
        <w:jc w:val="both"/>
        <w:rPr>
          <w:rFonts w:ascii="Times New Roman" w:hAnsi="Times New Roman"/>
          <w:sz w:val="28"/>
          <w:szCs w:val="28"/>
          <w:lang w:eastAsia="ru-RU"/>
        </w:rPr>
      </w:pPr>
      <w:r w:rsidRPr="00672F61">
        <w:rPr>
          <w:rFonts w:ascii="Times New Roman" w:hAnsi="Times New Roman"/>
          <w:sz w:val="28"/>
          <w:szCs w:val="28"/>
          <w:lang w:eastAsia="ru-RU"/>
        </w:rPr>
        <w:t>Подростковый возраст, возносящий ребенка на высшую, из доступных ему, ступень интеллектуального развития, наиболее богат и драматичен с точки зрения социально-психологического развития. Но и задолго до него ребенок вступает в активное взаимодействие с миром ценностей и норм.</w:t>
      </w:r>
    </w:p>
    <w:p w:rsidR="0033698A" w:rsidRPr="00672F61" w:rsidRDefault="0033698A" w:rsidP="00672F61">
      <w:pPr>
        <w:widowControl w:val="0"/>
        <w:spacing w:after="0" w:line="360" w:lineRule="auto"/>
        <w:ind w:firstLine="709"/>
        <w:jc w:val="both"/>
        <w:rPr>
          <w:rFonts w:ascii="Times New Roman" w:hAnsi="Times New Roman"/>
          <w:sz w:val="28"/>
          <w:szCs w:val="28"/>
          <w:lang w:eastAsia="ru-RU"/>
        </w:rPr>
      </w:pPr>
      <w:r w:rsidRPr="00672F61">
        <w:rPr>
          <w:rFonts w:ascii="Times New Roman" w:hAnsi="Times New Roman"/>
          <w:sz w:val="28"/>
          <w:szCs w:val="28"/>
          <w:lang w:eastAsia="ru-RU"/>
        </w:rPr>
        <w:t xml:space="preserve">К 12-ти годам начинает набирать силу социальная активность, потребность в реализации своего морального мировоззрения. Я бы сравнила этот этап возрастного развития с историческим периодом крестовых походов. Младших подростков отличает особый интерес к обобщенным нравственным нормам, отвлеченным социальным представлениям. </w:t>
      </w:r>
    </w:p>
    <w:p w:rsidR="0033698A" w:rsidRPr="00672F61" w:rsidRDefault="0033698A" w:rsidP="00672F61">
      <w:pPr>
        <w:widowControl w:val="0"/>
        <w:spacing w:after="0" w:line="360" w:lineRule="auto"/>
        <w:ind w:firstLine="709"/>
        <w:jc w:val="both"/>
        <w:rPr>
          <w:rFonts w:ascii="Times New Roman" w:hAnsi="Times New Roman"/>
          <w:sz w:val="28"/>
          <w:szCs w:val="28"/>
          <w:lang w:eastAsia="ru-RU"/>
        </w:rPr>
      </w:pPr>
      <w:r w:rsidRPr="00672F61">
        <w:rPr>
          <w:rFonts w:ascii="Times New Roman" w:hAnsi="Times New Roman"/>
          <w:sz w:val="28"/>
          <w:szCs w:val="28"/>
          <w:lang w:eastAsia="ru-RU"/>
        </w:rPr>
        <w:t xml:space="preserve">Принцип явно превалирует над конкретным случаем. Оценивая частную ситуацию, ребенок пытается применить к ней тот или иной нравственный закон, почерпнутый им из книг, героических фильмов, семейных разговоров. Но не из своей жизни. Личный опыт все еще не обладает большой ценностью в глазах его носителя. </w:t>
      </w:r>
    </w:p>
    <w:p w:rsidR="0033698A" w:rsidRPr="00672F61" w:rsidRDefault="0033698A" w:rsidP="00672F61">
      <w:pPr>
        <w:widowControl w:val="0"/>
        <w:spacing w:after="0" w:line="360" w:lineRule="auto"/>
        <w:ind w:firstLine="709"/>
        <w:jc w:val="both"/>
        <w:rPr>
          <w:rFonts w:ascii="Times New Roman" w:hAnsi="Times New Roman"/>
          <w:sz w:val="28"/>
          <w:szCs w:val="28"/>
          <w:lang w:eastAsia="ru-RU"/>
        </w:rPr>
      </w:pPr>
      <w:r w:rsidRPr="00672F61">
        <w:rPr>
          <w:rFonts w:ascii="Times New Roman" w:hAnsi="Times New Roman"/>
          <w:sz w:val="28"/>
          <w:szCs w:val="28"/>
          <w:lang w:eastAsia="ru-RU"/>
        </w:rPr>
        <w:t xml:space="preserve">Соедините все вышесказанное с потребностью ребенка быть активным в отстаивании своих взглядов на жизнь, его способность к совершению сильных поступков, которой он не отличался еще 2-3 года назад, и вы получите взрывоопасный, драматичный внутренний мир, вы увидите зародыш грядущих душевных потрясений. Вы найдете также источники жизненных сценариев типа «Павлик Морозов», молодежных фашистских организаций, экстремистских религиозных организаций. Нужно быть очень осторожным в словах и поступках при общении с младшим подростком. Ложь, двуличие взрослых вызывают у него сильные негативные чувства. Трудно вернуть доверие человека, весь мир для которого черно-белый, если вы уже ступили хотя бы одной ногой на черную его сторону. </w:t>
      </w:r>
    </w:p>
    <w:p w:rsidR="0033698A" w:rsidRPr="00672F61" w:rsidRDefault="0033698A" w:rsidP="00672F61">
      <w:pPr>
        <w:widowControl w:val="0"/>
        <w:spacing w:after="0" w:line="360" w:lineRule="auto"/>
        <w:ind w:firstLine="709"/>
        <w:jc w:val="both"/>
        <w:rPr>
          <w:rFonts w:ascii="Times New Roman" w:hAnsi="Times New Roman"/>
          <w:sz w:val="28"/>
          <w:szCs w:val="28"/>
          <w:lang w:eastAsia="ru-RU"/>
        </w:rPr>
      </w:pPr>
      <w:r w:rsidRPr="00672F61">
        <w:rPr>
          <w:rFonts w:ascii="Times New Roman" w:hAnsi="Times New Roman"/>
          <w:sz w:val="28"/>
          <w:szCs w:val="28"/>
          <w:lang w:eastAsia="ru-RU"/>
        </w:rPr>
        <w:t xml:space="preserve">13-15 лет - возраст всепобеждающего стремления к индивидуализации и отрицания типического социального опыта. Но подросток еще не готов к полной личностной автономизации, его душит сильный эмоциональный протест, на фоне мощных душевных переживаний еще нет места анализу, осмыслению, поиску собственных ценностных ориентиров (28, С.215). </w:t>
      </w:r>
    </w:p>
    <w:p w:rsidR="0033698A" w:rsidRPr="00672F61" w:rsidRDefault="0033698A" w:rsidP="00672F61">
      <w:pPr>
        <w:widowControl w:val="0"/>
        <w:spacing w:after="0" w:line="360" w:lineRule="auto"/>
        <w:ind w:firstLine="709"/>
        <w:jc w:val="both"/>
        <w:rPr>
          <w:rFonts w:ascii="Times New Roman" w:hAnsi="Times New Roman"/>
          <w:sz w:val="28"/>
          <w:szCs w:val="28"/>
          <w:lang w:eastAsia="ru-RU"/>
        </w:rPr>
      </w:pPr>
      <w:r w:rsidRPr="00672F61">
        <w:rPr>
          <w:rFonts w:ascii="Times New Roman" w:hAnsi="Times New Roman"/>
          <w:sz w:val="28"/>
          <w:szCs w:val="28"/>
          <w:lang w:eastAsia="ru-RU"/>
        </w:rPr>
        <w:t xml:space="preserve">Половинчатая автономизация подростка выражается так же причудливо, как половинчатая норматизация в дошкольный период. Подросток освобождается от обобщенных, не работающих в жизни и некритично усвоенных социальных норм мира взрослых, через некритичное, полное погружение в нормы референтной группы сверстников. Теперь основной источник, из которого он черпает материал для познания мира социальных отношений, - стихийный личный опыт, получаемый часто в рискованных, экстремальных формах. Подросток не свободен от типического опыта, ребенок развивается в противофазе к нему. И он не ищет свободы, он к ней не готов. Ему нужна жизненная дорога, по которой можно было бы идти, свободно размахивая своими длинными непропорциональными и неловкими руками, и у которой были бы четко очерченные, понятные и недвусмысленные бордюры. Нет возврата к некритичной нормативности. Вернее, есть, но ценой отказа от индивидуальности. </w:t>
      </w:r>
    </w:p>
    <w:p w:rsidR="0033698A" w:rsidRPr="00672F61" w:rsidRDefault="0033698A" w:rsidP="00672F61">
      <w:pPr>
        <w:widowControl w:val="0"/>
        <w:spacing w:after="0" w:line="360" w:lineRule="auto"/>
        <w:ind w:firstLine="709"/>
        <w:jc w:val="both"/>
        <w:rPr>
          <w:rFonts w:ascii="Times New Roman" w:hAnsi="Times New Roman"/>
          <w:sz w:val="28"/>
          <w:szCs w:val="28"/>
          <w:lang w:eastAsia="ru-RU"/>
        </w:rPr>
      </w:pPr>
      <w:r w:rsidRPr="00672F61">
        <w:rPr>
          <w:rFonts w:ascii="Times New Roman" w:hAnsi="Times New Roman"/>
          <w:sz w:val="28"/>
          <w:szCs w:val="28"/>
          <w:lang w:eastAsia="ru-RU"/>
        </w:rPr>
        <w:t xml:space="preserve">Есть путь «вечного подростка», находящегося в мнимо свободном полете, и есть путь формирования социально-психологической самостоятельности, осознанной, лично сформированной и принятой нормативности. По мнению Кольберга, путь к социально-психологической зрелости начинается после 15-ти лет. Но начало и конец этого пути трудно привязать к возрастным этапам. Зрелость - это такой уровень развития, когда человек ориентируется в действиях и оценках на собственные ценности и нормы, но обладающие общечеловеческой широтой и универсальностью. У зрелой личности достаточно высокий интеллект, многообразный социальный опыт, чувство собственного достоинства, пронесенное через все бури и потрясения детства и подростничества. </w:t>
      </w:r>
    </w:p>
    <w:p w:rsidR="0033698A" w:rsidRPr="00672F61" w:rsidRDefault="0033698A" w:rsidP="00672F61">
      <w:pPr>
        <w:widowControl w:val="0"/>
        <w:tabs>
          <w:tab w:val="left" w:pos="11057"/>
        </w:tabs>
        <w:suppressAutoHyphens/>
        <w:adjustRightInd w:val="0"/>
        <w:spacing w:after="0" w:line="360" w:lineRule="auto"/>
        <w:ind w:firstLine="709"/>
        <w:jc w:val="both"/>
        <w:rPr>
          <w:rFonts w:ascii="Times New Roman" w:hAnsi="Times New Roman"/>
          <w:sz w:val="28"/>
          <w:szCs w:val="28"/>
        </w:rPr>
      </w:pPr>
      <w:r w:rsidRPr="00672F61">
        <w:rPr>
          <w:rFonts w:ascii="Times New Roman" w:hAnsi="Times New Roman"/>
          <w:sz w:val="28"/>
          <w:szCs w:val="28"/>
        </w:rPr>
        <w:t>Подростки тяготятся, если их поведение определяется внешним регулированием. Они охотнее соблюдают правила поведения, если эти правила хорошо осознаются ими и выступают как их собственные моральные принципы. Вот почему глубокое разъяснение моральных норм и правил и формирование у подростков нравственных взглядов и убеждений должно составлять существенную особенность нравственного воспитания. Вместе с тем не теряет своего педагогического значения и тактично осуществляемая регламентация, а также контроль за поведением учащихся как меры, предупреждающие шалости и необдуманные поступки (9, С.14).</w:t>
      </w:r>
    </w:p>
    <w:p w:rsidR="0033698A" w:rsidRPr="00672F61" w:rsidRDefault="0033698A" w:rsidP="00672F61">
      <w:pPr>
        <w:widowControl w:val="0"/>
        <w:tabs>
          <w:tab w:val="left" w:pos="11057"/>
        </w:tabs>
        <w:suppressAutoHyphens/>
        <w:adjustRightInd w:val="0"/>
        <w:spacing w:after="0" w:line="360" w:lineRule="auto"/>
        <w:ind w:firstLine="709"/>
        <w:jc w:val="both"/>
        <w:rPr>
          <w:rFonts w:ascii="Times New Roman" w:hAnsi="Times New Roman"/>
          <w:sz w:val="28"/>
          <w:szCs w:val="28"/>
        </w:rPr>
      </w:pPr>
      <w:r w:rsidRPr="00672F61">
        <w:rPr>
          <w:rFonts w:ascii="Times New Roman" w:hAnsi="Times New Roman"/>
          <w:sz w:val="28"/>
          <w:szCs w:val="28"/>
        </w:rPr>
        <w:t>Исследования внутреннего мира подростков показывают, что одна из самых серьезных проблем среднего школьного возраста - несогласованность убеждений, моральных идей и понятий, с одной стороны, с поступками, действиями, поведением, с другой. Намерения обычно благие, а поступки далеко не всегда благовидные.</w:t>
      </w:r>
    </w:p>
    <w:p w:rsidR="0033698A" w:rsidRPr="00672F61" w:rsidRDefault="0033698A" w:rsidP="00672F61">
      <w:pPr>
        <w:widowControl w:val="0"/>
        <w:tabs>
          <w:tab w:val="left" w:pos="11057"/>
        </w:tabs>
        <w:suppressAutoHyphens/>
        <w:adjustRightInd w:val="0"/>
        <w:spacing w:after="0" w:line="360" w:lineRule="auto"/>
        <w:ind w:firstLine="709"/>
        <w:jc w:val="both"/>
        <w:rPr>
          <w:rFonts w:ascii="Times New Roman" w:hAnsi="Times New Roman"/>
          <w:sz w:val="28"/>
          <w:szCs w:val="28"/>
        </w:rPr>
      </w:pPr>
      <w:r w:rsidRPr="00672F61">
        <w:rPr>
          <w:rFonts w:ascii="Times New Roman" w:hAnsi="Times New Roman"/>
          <w:sz w:val="28"/>
          <w:szCs w:val="28"/>
        </w:rPr>
        <w:t>Нравственные идеалы и моральные убеждения подростков складываются под влиянием различных факторов и поэтому очень разнообразны. Наряду с положительно ориентированными качествами встречается немало ошибочных, незрелых, и даже аморальных представлений. Подростки - мальчики склонны выбирать своими кумирами сильных, мужественных, смелых людей. Притягательными для них могут стать не только книжные пираты и разбойники, но и вполне земные местные хулиганы, которых "даже милиция боится". Подражая им, подростки, сами того не понимая, переходят ту опасную грань, за которой смелость оборачивается жестокостью, независимость - подлостью, уважение к себе - насилием над другими. У нынешних девочек - подростков также немало ложных идеалов. Исследования показывают заметное смещение акцентов с традиционно-положительных моральных ценностей на мнимые, ложные и даже антисоциальные. Некоторые девочки - подростки не осуждают проституцию, спекуляцию, тунеядство, гордятся своими знакомствами с правонарушителями.</w:t>
      </w:r>
    </w:p>
    <w:p w:rsidR="0033698A" w:rsidRPr="00672F61" w:rsidRDefault="0033698A" w:rsidP="00672F61">
      <w:pPr>
        <w:widowControl w:val="0"/>
        <w:tabs>
          <w:tab w:val="left" w:pos="11057"/>
        </w:tabs>
        <w:suppressAutoHyphens/>
        <w:adjustRightInd w:val="0"/>
        <w:spacing w:after="0" w:line="360" w:lineRule="auto"/>
        <w:ind w:firstLine="709"/>
        <w:jc w:val="both"/>
        <w:rPr>
          <w:rFonts w:ascii="Times New Roman" w:hAnsi="Times New Roman"/>
          <w:sz w:val="28"/>
          <w:szCs w:val="28"/>
        </w:rPr>
      </w:pPr>
      <w:r w:rsidRPr="00672F61">
        <w:rPr>
          <w:rFonts w:ascii="Times New Roman" w:hAnsi="Times New Roman"/>
          <w:sz w:val="28"/>
          <w:szCs w:val="28"/>
        </w:rPr>
        <w:t>К концу подросткового периода перед школьниками реально встает проблема выбора профессии. Большинство подростков правильно понимают смысл честного и добросовестного труда, ответственно подходят к будущему. Но исследования последних лет подтверждают, что инфантилизм, безразличие, социальная незрелость прогрессируют. Все больше подростков, не желающих связывать свою будущую жизнь не только с трудом в сфере материального производства, но и с трудом вообще. Идеал честного труженика перестал быть привлекательным</w:t>
      </w:r>
      <w:r w:rsidR="00672F61">
        <w:rPr>
          <w:rFonts w:ascii="Times New Roman" w:hAnsi="Times New Roman"/>
          <w:sz w:val="28"/>
          <w:szCs w:val="28"/>
        </w:rPr>
        <w:t xml:space="preserve"> </w:t>
      </w:r>
      <w:r w:rsidRPr="00672F61">
        <w:rPr>
          <w:rFonts w:ascii="Times New Roman" w:hAnsi="Times New Roman"/>
          <w:color w:val="000000"/>
          <w:sz w:val="28"/>
          <w:szCs w:val="28"/>
        </w:rPr>
        <w:t>(11, С.23)</w:t>
      </w:r>
      <w:r w:rsidRPr="00672F61">
        <w:rPr>
          <w:rFonts w:ascii="Times New Roman" w:hAnsi="Times New Roman"/>
          <w:sz w:val="28"/>
          <w:szCs w:val="28"/>
        </w:rPr>
        <w:t>.</w:t>
      </w:r>
    </w:p>
    <w:p w:rsidR="0033698A" w:rsidRPr="00672F61" w:rsidRDefault="0033698A" w:rsidP="00672F61">
      <w:pPr>
        <w:widowControl w:val="0"/>
        <w:tabs>
          <w:tab w:val="left" w:pos="11057"/>
        </w:tabs>
        <w:suppressAutoHyphens/>
        <w:adjustRightInd w:val="0"/>
        <w:spacing w:after="0" w:line="360" w:lineRule="auto"/>
        <w:ind w:firstLine="709"/>
        <w:jc w:val="both"/>
        <w:rPr>
          <w:rFonts w:ascii="Times New Roman" w:hAnsi="Times New Roman"/>
          <w:sz w:val="28"/>
          <w:szCs w:val="28"/>
        </w:rPr>
      </w:pPr>
      <w:r w:rsidRPr="00672F61">
        <w:rPr>
          <w:rFonts w:ascii="Times New Roman" w:hAnsi="Times New Roman"/>
          <w:sz w:val="28"/>
          <w:szCs w:val="28"/>
        </w:rPr>
        <w:t>В подростковом возрасте происходит смена авторитета учителя на авторитет сверстника, авторитет взрослого вернется только в юношеском возрасте к 18-20 годам. Реакция группирования - через общение познание и оценка себя, утверждения своего достоинства и престижа среди товарищей. Подросток начинает совершать большое количество действий для того, что бы завоевать внимание ровесников:</w:t>
      </w:r>
    </w:p>
    <w:p w:rsidR="0033698A" w:rsidRPr="00672F61" w:rsidRDefault="0033698A" w:rsidP="00672F61">
      <w:pPr>
        <w:widowControl w:val="0"/>
        <w:tabs>
          <w:tab w:val="left" w:pos="11057"/>
        </w:tabs>
        <w:suppressAutoHyphens/>
        <w:adjustRightInd w:val="0"/>
        <w:spacing w:after="0" w:line="360" w:lineRule="auto"/>
        <w:ind w:firstLine="709"/>
        <w:jc w:val="both"/>
        <w:rPr>
          <w:rFonts w:ascii="Times New Roman" w:hAnsi="Times New Roman"/>
          <w:sz w:val="28"/>
          <w:szCs w:val="28"/>
        </w:rPr>
      </w:pPr>
      <w:r w:rsidRPr="00672F61">
        <w:rPr>
          <w:rFonts w:ascii="Times New Roman" w:hAnsi="Times New Roman"/>
          <w:sz w:val="28"/>
          <w:szCs w:val="28"/>
        </w:rPr>
        <w:t>- общественно значимые поступки - спорт, учеба, общественная жизнь, если такой коллектив, который способен направить на это.</w:t>
      </w:r>
    </w:p>
    <w:p w:rsidR="0033698A" w:rsidRPr="00672F61" w:rsidRDefault="0033698A" w:rsidP="00672F61">
      <w:pPr>
        <w:widowControl w:val="0"/>
        <w:tabs>
          <w:tab w:val="left" w:pos="11057"/>
        </w:tabs>
        <w:suppressAutoHyphens/>
        <w:adjustRightInd w:val="0"/>
        <w:spacing w:after="0" w:line="360" w:lineRule="auto"/>
        <w:ind w:firstLine="709"/>
        <w:jc w:val="both"/>
        <w:rPr>
          <w:rFonts w:ascii="Times New Roman" w:hAnsi="Times New Roman"/>
          <w:sz w:val="28"/>
          <w:szCs w:val="28"/>
        </w:rPr>
      </w:pPr>
      <w:r w:rsidRPr="00672F61">
        <w:rPr>
          <w:rFonts w:ascii="Times New Roman" w:hAnsi="Times New Roman"/>
          <w:sz w:val="28"/>
          <w:szCs w:val="28"/>
        </w:rPr>
        <w:t xml:space="preserve">- антисоциальные проявления - хамство, срывы уроков, демонстративное поведение, особенно, если оно поддерживается друзьями. </w:t>
      </w:r>
      <w:r w:rsidRPr="00672F61">
        <w:rPr>
          <w:rFonts w:ascii="Times New Roman" w:hAnsi="Times New Roman"/>
          <w:bCs/>
          <w:iCs/>
          <w:sz w:val="28"/>
          <w:szCs w:val="28"/>
        </w:rPr>
        <w:t>«Первое хамство прощать нельзя, иначе вырастет подлец»</w:t>
      </w:r>
      <w:r w:rsidRPr="00672F61">
        <w:rPr>
          <w:rFonts w:ascii="Times New Roman" w:hAnsi="Times New Roman"/>
          <w:sz w:val="28"/>
          <w:szCs w:val="28"/>
        </w:rPr>
        <w:t xml:space="preserve">, считал </w:t>
      </w:r>
      <w:r w:rsidRPr="00672F61">
        <w:rPr>
          <w:rFonts w:ascii="Times New Roman" w:hAnsi="Times New Roman"/>
          <w:iCs/>
          <w:sz w:val="28"/>
          <w:szCs w:val="28"/>
        </w:rPr>
        <w:t>А.С. Макаренко (13, С.241)</w:t>
      </w:r>
      <w:r w:rsidRPr="00672F61">
        <w:rPr>
          <w:rFonts w:ascii="Times New Roman" w:hAnsi="Times New Roman"/>
          <w:sz w:val="28"/>
          <w:szCs w:val="28"/>
        </w:rPr>
        <w:t>.</w:t>
      </w:r>
    </w:p>
    <w:p w:rsidR="0033698A" w:rsidRPr="00672F61" w:rsidRDefault="0033698A" w:rsidP="00672F61">
      <w:pPr>
        <w:widowControl w:val="0"/>
        <w:tabs>
          <w:tab w:val="left" w:pos="11057"/>
        </w:tabs>
        <w:suppressAutoHyphens/>
        <w:adjustRightInd w:val="0"/>
        <w:spacing w:after="0" w:line="360" w:lineRule="auto"/>
        <w:ind w:firstLine="709"/>
        <w:jc w:val="both"/>
        <w:rPr>
          <w:rFonts w:ascii="Times New Roman" w:hAnsi="Times New Roman"/>
          <w:sz w:val="28"/>
          <w:szCs w:val="28"/>
        </w:rPr>
      </w:pPr>
      <w:r w:rsidRPr="00672F61">
        <w:rPr>
          <w:rFonts w:ascii="Times New Roman" w:hAnsi="Times New Roman"/>
          <w:sz w:val="28"/>
          <w:szCs w:val="28"/>
        </w:rPr>
        <w:t>В этот период доминирует стремление к риску, преодоление всего, в том числе правил, обычаев.</w:t>
      </w:r>
    </w:p>
    <w:p w:rsidR="0033698A" w:rsidRPr="00672F61" w:rsidRDefault="0033698A" w:rsidP="00672F61">
      <w:pPr>
        <w:widowControl w:val="0"/>
        <w:tabs>
          <w:tab w:val="left" w:pos="11057"/>
        </w:tabs>
        <w:suppressAutoHyphens/>
        <w:adjustRightInd w:val="0"/>
        <w:spacing w:after="0" w:line="360" w:lineRule="auto"/>
        <w:ind w:firstLine="709"/>
        <w:jc w:val="both"/>
        <w:rPr>
          <w:rFonts w:ascii="Times New Roman" w:hAnsi="Times New Roman"/>
          <w:sz w:val="28"/>
          <w:szCs w:val="28"/>
        </w:rPr>
      </w:pPr>
      <w:r w:rsidRPr="00672F61">
        <w:rPr>
          <w:rFonts w:ascii="Times New Roman" w:hAnsi="Times New Roman"/>
          <w:sz w:val="28"/>
          <w:szCs w:val="28"/>
        </w:rPr>
        <w:t>Экстравагантность в одежде, стремление к противоречиям. Независимость в поведении. Склонность к девиантному поведению, то есть отклонениям от нормы. Преступление - тоже как средство заполнить вакуум. Стремление к переживанию сильных эмоций, к предельным переживаниям.</w:t>
      </w:r>
    </w:p>
    <w:p w:rsidR="0033698A" w:rsidRPr="00672F61" w:rsidRDefault="0033698A" w:rsidP="00672F61">
      <w:pPr>
        <w:widowControl w:val="0"/>
        <w:tabs>
          <w:tab w:val="left" w:pos="11057"/>
        </w:tabs>
        <w:suppressAutoHyphens/>
        <w:adjustRightInd w:val="0"/>
        <w:spacing w:after="0" w:line="360" w:lineRule="auto"/>
        <w:ind w:firstLine="709"/>
        <w:jc w:val="both"/>
        <w:rPr>
          <w:rFonts w:ascii="Times New Roman" w:hAnsi="Times New Roman"/>
          <w:sz w:val="28"/>
          <w:szCs w:val="28"/>
        </w:rPr>
      </w:pPr>
      <w:r w:rsidRPr="00672F61">
        <w:rPr>
          <w:rFonts w:ascii="Times New Roman" w:hAnsi="Times New Roman"/>
          <w:sz w:val="28"/>
          <w:szCs w:val="28"/>
        </w:rPr>
        <w:t>То есть, с одной стороны, стремление к независимости, взрослости, а с другой стороны, - негатив. Его протекание у мальчиков и девочек отличается: девочки - негативные проявления более пассивны, в основном высокая утомляемость, раздражительность, стремление к уединению; мальчики - негативные проявления более агрессивны, грубы, выражаются в более жесткой форме</w:t>
      </w:r>
      <w:r w:rsidR="00672F61">
        <w:rPr>
          <w:rFonts w:ascii="Times New Roman" w:hAnsi="Times New Roman"/>
          <w:sz w:val="28"/>
          <w:szCs w:val="28"/>
        </w:rPr>
        <w:t xml:space="preserve"> </w:t>
      </w:r>
      <w:r w:rsidRPr="00672F61">
        <w:rPr>
          <w:rFonts w:ascii="Times New Roman" w:hAnsi="Times New Roman"/>
          <w:color w:val="000000"/>
          <w:sz w:val="28"/>
          <w:szCs w:val="28"/>
        </w:rPr>
        <w:t>(17, С.208)</w:t>
      </w:r>
      <w:r w:rsidRPr="00672F61">
        <w:rPr>
          <w:rFonts w:ascii="Times New Roman" w:hAnsi="Times New Roman"/>
          <w:sz w:val="28"/>
          <w:szCs w:val="28"/>
        </w:rPr>
        <w:t>.</w:t>
      </w:r>
    </w:p>
    <w:p w:rsidR="0033698A" w:rsidRPr="00672F61" w:rsidRDefault="0033698A" w:rsidP="00672F61">
      <w:pPr>
        <w:widowControl w:val="0"/>
        <w:autoSpaceDE w:val="0"/>
        <w:autoSpaceDN w:val="0"/>
        <w:adjustRightInd w:val="0"/>
        <w:spacing w:after="0" w:line="360" w:lineRule="auto"/>
        <w:ind w:firstLine="709"/>
        <w:jc w:val="both"/>
        <w:rPr>
          <w:rFonts w:ascii="Times New Roman" w:hAnsi="Times New Roman"/>
          <w:iCs/>
          <w:color w:val="000000"/>
          <w:sz w:val="28"/>
          <w:szCs w:val="28"/>
        </w:rPr>
      </w:pPr>
      <w:r w:rsidRPr="00672F61">
        <w:rPr>
          <w:rFonts w:ascii="Times New Roman" w:hAnsi="Times New Roman"/>
          <w:color w:val="000000"/>
          <w:sz w:val="28"/>
          <w:szCs w:val="28"/>
        </w:rPr>
        <w:t xml:space="preserve">Специфика усвоения социальных норм в юности связана с особенностью этапа социализации, включающего </w:t>
      </w:r>
      <w:r w:rsidRPr="00672F61">
        <w:rPr>
          <w:rFonts w:ascii="Times New Roman" w:hAnsi="Times New Roman"/>
          <w:iCs/>
          <w:color w:val="000000"/>
          <w:sz w:val="28"/>
          <w:szCs w:val="28"/>
        </w:rPr>
        <w:t xml:space="preserve">завершение первичной ее стадии и начало вторичной. </w:t>
      </w:r>
    </w:p>
    <w:p w:rsidR="0033698A" w:rsidRPr="00672F61" w:rsidRDefault="0033698A" w:rsidP="00672F61">
      <w:pPr>
        <w:widowControl w:val="0"/>
        <w:autoSpaceDE w:val="0"/>
        <w:autoSpaceDN w:val="0"/>
        <w:adjustRightInd w:val="0"/>
        <w:spacing w:after="0" w:line="360" w:lineRule="auto"/>
        <w:ind w:firstLine="709"/>
        <w:jc w:val="both"/>
        <w:rPr>
          <w:rFonts w:ascii="Times New Roman" w:hAnsi="Times New Roman"/>
          <w:sz w:val="28"/>
          <w:szCs w:val="28"/>
        </w:rPr>
      </w:pPr>
      <w:r w:rsidRPr="00672F61">
        <w:rPr>
          <w:rFonts w:ascii="Times New Roman" w:hAnsi="Times New Roman"/>
          <w:color w:val="000000"/>
          <w:sz w:val="28"/>
          <w:szCs w:val="28"/>
        </w:rPr>
        <w:t xml:space="preserve">В юности подвергается сомнению обретенная ранее идентичность. Осознание необходимости решать взрослые задачи вызывает переживание того, как индивид выглядит в глазах других в сравнении с его собственным представлением о себе. В поисках нового чувства тождественности и </w:t>
      </w:r>
      <w:r w:rsidR="004300FB" w:rsidRPr="00672F61">
        <w:rPr>
          <w:rFonts w:ascii="Times New Roman" w:hAnsi="Times New Roman"/>
          <w:color w:val="000000"/>
          <w:sz w:val="28"/>
          <w:szCs w:val="28"/>
        </w:rPr>
        <w:t>преемственности,</w:t>
      </w:r>
      <w:r w:rsidRPr="00672F61">
        <w:rPr>
          <w:rFonts w:ascii="Times New Roman" w:hAnsi="Times New Roman"/>
          <w:color w:val="000000"/>
          <w:sz w:val="28"/>
          <w:szCs w:val="28"/>
        </w:rPr>
        <w:t xml:space="preserve"> молодым людям приходится вновь вести многие из сражений прошлых лет, привлекая к этому свои внутренние силы, а также реальных значимых «других». Эта новая, финальная на этапе перед взрослостью идентичность, есть нечто большее, чем сумма детских идентификаций. Новая идентичность есть чувство уверенности в том, что внутренняя тождественность и непрерывность сочетается с тождественностью и непрерывностью значения индивидуума для «других». Эта идентичность подтверждает готовность индивида интегрировать все свои прежние идентификации (индивидные и личностные) с возможностью выполнять социальные роли взрослого человека (29, С.156).</w:t>
      </w:r>
    </w:p>
    <w:p w:rsidR="0033698A" w:rsidRPr="00672F61" w:rsidRDefault="0033698A" w:rsidP="00672F61">
      <w:pPr>
        <w:widowControl w:val="0"/>
        <w:autoSpaceDE w:val="0"/>
        <w:autoSpaceDN w:val="0"/>
        <w:adjustRightInd w:val="0"/>
        <w:spacing w:after="0" w:line="360" w:lineRule="auto"/>
        <w:ind w:firstLine="709"/>
        <w:jc w:val="both"/>
        <w:rPr>
          <w:rFonts w:ascii="Times New Roman" w:hAnsi="Times New Roman"/>
          <w:color w:val="000000"/>
          <w:sz w:val="28"/>
          <w:szCs w:val="28"/>
        </w:rPr>
      </w:pPr>
    </w:p>
    <w:p w:rsidR="0033698A" w:rsidRPr="00672F61" w:rsidRDefault="00672F61" w:rsidP="00672F61">
      <w:pPr>
        <w:pStyle w:val="1"/>
        <w:keepNext w:val="0"/>
        <w:widowControl w:val="0"/>
        <w:spacing w:before="0" w:after="0" w:line="360" w:lineRule="auto"/>
        <w:ind w:firstLine="709"/>
        <w:rPr>
          <w:rFonts w:cs="Times New Roman"/>
          <w:b w:val="0"/>
          <w:szCs w:val="28"/>
        </w:rPr>
      </w:pPr>
      <w:bookmarkStart w:id="16" w:name="_Toc184689597"/>
      <w:bookmarkStart w:id="17" w:name="_Toc207190617"/>
      <w:bookmarkStart w:id="18" w:name="_Toc207190663"/>
      <w:r>
        <w:rPr>
          <w:rFonts w:cs="Times New Roman"/>
          <w:szCs w:val="28"/>
        </w:rPr>
        <w:br w:type="page"/>
      </w:r>
      <w:r w:rsidR="0033698A" w:rsidRPr="00672F61">
        <w:rPr>
          <w:rFonts w:cs="Times New Roman"/>
          <w:b w:val="0"/>
          <w:szCs w:val="28"/>
        </w:rPr>
        <w:t>Заключение</w:t>
      </w:r>
      <w:bookmarkEnd w:id="16"/>
      <w:bookmarkEnd w:id="17"/>
      <w:bookmarkEnd w:id="18"/>
    </w:p>
    <w:p w:rsidR="00672F61" w:rsidRPr="00672F61" w:rsidRDefault="00672F61" w:rsidP="00672F61">
      <w:pPr>
        <w:widowControl w:val="0"/>
        <w:autoSpaceDE w:val="0"/>
        <w:autoSpaceDN w:val="0"/>
        <w:adjustRightInd w:val="0"/>
        <w:spacing w:after="0" w:line="360" w:lineRule="auto"/>
        <w:ind w:firstLine="709"/>
        <w:jc w:val="center"/>
        <w:rPr>
          <w:rFonts w:ascii="Times New Roman" w:hAnsi="Times New Roman"/>
          <w:color w:val="000000"/>
          <w:sz w:val="28"/>
          <w:szCs w:val="28"/>
        </w:rPr>
      </w:pPr>
    </w:p>
    <w:p w:rsidR="0033698A" w:rsidRPr="00672F61" w:rsidRDefault="0033698A" w:rsidP="00672F61">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672F61">
        <w:rPr>
          <w:rFonts w:ascii="Times New Roman" w:hAnsi="Times New Roman"/>
          <w:color w:val="000000"/>
          <w:sz w:val="28"/>
          <w:szCs w:val="28"/>
        </w:rPr>
        <w:t xml:space="preserve">В данной работе нам были изучены </w:t>
      </w:r>
      <w:r w:rsidR="00CC6707" w:rsidRPr="00672F61">
        <w:rPr>
          <w:rFonts w:ascii="Times New Roman" w:hAnsi="Times New Roman"/>
          <w:color w:val="000000"/>
          <w:sz w:val="28"/>
          <w:szCs w:val="28"/>
        </w:rPr>
        <w:t xml:space="preserve">особенности социальной адаптации и </w:t>
      </w:r>
      <w:r w:rsidRPr="00672F61">
        <w:rPr>
          <w:rFonts w:ascii="Times New Roman" w:hAnsi="Times New Roman"/>
          <w:color w:val="000000"/>
          <w:sz w:val="28"/>
          <w:szCs w:val="28"/>
        </w:rPr>
        <w:t>представления о социальных нормах в по</w:t>
      </w:r>
      <w:r w:rsidR="002109AA" w:rsidRPr="00672F61">
        <w:rPr>
          <w:rFonts w:ascii="Times New Roman" w:hAnsi="Times New Roman"/>
          <w:color w:val="000000"/>
          <w:sz w:val="28"/>
          <w:szCs w:val="28"/>
        </w:rPr>
        <w:t>дростковом и юношеском возрасте</w:t>
      </w:r>
      <w:r w:rsidRPr="00672F61">
        <w:rPr>
          <w:rFonts w:ascii="Times New Roman" w:hAnsi="Times New Roman"/>
          <w:color w:val="000000"/>
          <w:sz w:val="28"/>
          <w:szCs w:val="28"/>
        </w:rPr>
        <w:t>.</w:t>
      </w:r>
    </w:p>
    <w:p w:rsidR="00344D5E" w:rsidRPr="00672F61" w:rsidRDefault="00344D5E" w:rsidP="00672F61">
      <w:pPr>
        <w:widowControl w:val="0"/>
        <w:autoSpaceDE w:val="0"/>
        <w:autoSpaceDN w:val="0"/>
        <w:adjustRightInd w:val="0"/>
        <w:spacing w:after="0" w:line="360" w:lineRule="auto"/>
        <w:ind w:firstLine="709"/>
        <w:jc w:val="both"/>
        <w:rPr>
          <w:rFonts w:ascii="Times New Roman" w:hAnsi="Times New Roman"/>
          <w:sz w:val="28"/>
          <w:szCs w:val="28"/>
        </w:rPr>
      </w:pPr>
      <w:r w:rsidRPr="00672F61">
        <w:rPr>
          <w:rFonts w:ascii="Times New Roman" w:hAnsi="Times New Roman"/>
          <w:sz w:val="28"/>
          <w:szCs w:val="28"/>
        </w:rPr>
        <w:t>Из проведенного анализа теоретической литературы, мы можем сделать следующие выводы:</w:t>
      </w:r>
    </w:p>
    <w:p w:rsidR="00344D5E" w:rsidRPr="00672F61" w:rsidRDefault="00344D5E" w:rsidP="00672F61">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672F61">
        <w:rPr>
          <w:rFonts w:ascii="Times New Roman" w:hAnsi="Times New Roman"/>
          <w:color w:val="000000"/>
          <w:sz w:val="28"/>
          <w:szCs w:val="28"/>
        </w:rPr>
        <w:t>Данная работа направлена на решение весьма актуальной практической проблемы, социальной по своей значимости и масштабам и психологической по содержанию, - проблемы социальной адаптации подростков и старшеклассников, мало изученной в отечественной психологии.</w:t>
      </w:r>
    </w:p>
    <w:p w:rsidR="00344D5E" w:rsidRPr="00672F61" w:rsidRDefault="00344D5E" w:rsidP="00672F61">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672F61">
        <w:rPr>
          <w:rFonts w:ascii="Times New Roman" w:hAnsi="Times New Roman"/>
          <w:color w:val="000000"/>
          <w:sz w:val="28"/>
          <w:szCs w:val="28"/>
        </w:rPr>
        <w:t>Выделяют следующие виды адаптации:</w:t>
      </w:r>
    </w:p>
    <w:p w:rsidR="00344D5E" w:rsidRPr="00672F61" w:rsidRDefault="00344D5E" w:rsidP="00672F61">
      <w:pPr>
        <w:widowControl w:val="0"/>
        <w:numPr>
          <w:ilvl w:val="0"/>
          <w:numId w:val="7"/>
        </w:numPr>
        <w:tabs>
          <w:tab w:val="clear" w:pos="1575"/>
        </w:tabs>
        <w:autoSpaceDE w:val="0"/>
        <w:autoSpaceDN w:val="0"/>
        <w:adjustRightInd w:val="0"/>
        <w:spacing w:after="0" w:line="360" w:lineRule="auto"/>
        <w:ind w:left="0" w:firstLine="709"/>
        <w:jc w:val="both"/>
        <w:rPr>
          <w:rFonts w:ascii="Times New Roman" w:hAnsi="Times New Roman"/>
          <w:sz w:val="28"/>
          <w:szCs w:val="28"/>
        </w:rPr>
      </w:pPr>
      <w:r w:rsidRPr="00672F61">
        <w:rPr>
          <w:rFonts w:ascii="Times New Roman" w:hAnsi="Times New Roman"/>
          <w:bCs/>
          <w:color w:val="000000"/>
          <w:sz w:val="28"/>
          <w:szCs w:val="28"/>
        </w:rPr>
        <w:t>Адаптация личности путем преобразования или полного преодоления проблемной ситуации, в том числе различных конфликтов.</w:t>
      </w:r>
    </w:p>
    <w:p w:rsidR="00344D5E" w:rsidRPr="00672F61" w:rsidRDefault="00344D5E" w:rsidP="00672F61">
      <w:pPr>
        <w:widowControl w:val="0"/>
        <w:numPr>
          <w:ilvl w:val="0"/>
          <w:numId w:val="7"/>
        </w:numPr>
        <w:tabs>
          <w:tab w:val="clear" w:pos="1575"/>
        </w:tabs>
        <w:autoSpaceDE w:val="0"/>
        <w:autoSpaceDN w:val="0"/>
        <w:adjustRightInd w:val="0"/>
        <w:spacing w:after="0" w:line="360" w:lineRule="auto"/>
        <w:ind w:left="0" w:firstLine="709"/>
        <w:jc w:val="both"/>
        <w:rPr>
          <w:rFonts w:ascii="Times New Roman" w:hAnsi="Times New Roman"/>
          <w:sz w:val="28"/>
          <w:szCs w:val="28"/>
        </w:rPr>
      </w:pPr>
      <w:r w:rsidRPr="00672F61">
        <w:rPr>
          <w:rFonts w:ascii="Times New Roman" w:hAnsi="Times New Roman"/>
          <w:bCs/>
          <w:color w:val="000000"/>
          <w:sz w:val="28"/>
          <w:szCs w:val="28"/>
        </w:rPr>
        <w:t>Адаптация личности путем ухода от проблемной ситуации.</w:t>
      </w:r>
    </w:p>
    <w:p w:rsidR="00344D5E" w:rsidRPr="00672F61" w:rsidRDefault="00344D5E" w:rsidP="00672F61">
      <w:pPr>
        <w:widowControl w:val="0"/>
        <w:numPr>
          <w:ilvl w:val="0"/>
          <w:numId w:val="7"/>
        </w:numPr>
        <w:tabs>
          <w:tab w:val="clear" w:pos="1575"/>
        </w:tabs>
        <w:autoSpaceDE w:val="0"/>
        <w:autoSpaceDN w:val="0"/>
        <w:adjustRightInd w:val="0"/>
        <w:spacing w:after="0" w:line="360" w:lineRule="auto"/>
        <w:ind w:left="0" w:firstLine="709"/>
        <w:jc w:val="both"/>
        <w:rPr>
          <w:rFonts w:ascii="Times New Roman" w:hAnsi="Times New Roman"/>
          <w:sz w:val="28"/>
          <w:szCs w:val="28"/>
        </w:rPr>
      </w:pPr>
      <w:r w:rsidRPr="00672F61">
        <w:rPr>
          <w:rFonts w:ascii="Times New Roman" w:hAnsi="Times New Roman"/>
          <w:bCs/>
          <w:color w:val="000000"/>
          <w:sz w:val="28"/>
          <w:szCs w:val="28"/>
        </w:rPr>
        <w:t>Адаптация с сохранением проблемной ситуации и приспособлением к ней.</w:t>
      </w:r>
    </w:p>
    <w:p w:rsidR="0033698A" w:rsidRPr="00672F61" w:rsidRDefault="0033698A" w:rsidP="00672F61">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672F61">
        <w:rPr>
          <w:rFonts w:ascii="Times New Roman" w:hAnsi="Times New Roman"/>
          <w:sz w:val="28"/>
          <w:szCs w:val="28"/>
        </w:rPr>
        <w:t>Социальные нормы - это стандарты деятельности и правила поведения, выполнение которых ожидается от члена группы или общества и поддерживается с помощью санкций. Социальные нормы упорядочивают и регулируют социальные взаимодействия.</w:t>
      </w:r>
    </w:p>
    <w:p w:rsidR="0033698A" w:rsidRPr="00672F61" w:rsidRDefault="00164D50" w:rsidP="00672F61">
      <w:pPr>
        <w:widowControl w:val="0"/>
        <w:autoSpaceDE w:val="0"/>
        <w:autoSpaceDN w:val="0"/>
        <w:adjustRightInd w:val="0"/>
        <w:spacing w:after="0" w:line="360" w:lineRule="auto"/>
        <w:ind w:firstLine="709"/>
        <w:jc w:val="both"/>
        <w:rPr>
          <w:rFonts w:ascii="Times New Roman" w:hAnsi="Times New Roman"/>
          <w:sz w:val="28"/>
          <w:szCs w:val="28"/>
        </w:rPr>
      </w:pPr>
      <w:r w:rsidRPr="00672F61">
        <w:rPr>
          <w:rFonts w:ascii="Times New Roman" w:hAnsi="Times New Roman"/>
          <w:color w:val="000000"/>
          <w:sz w:val="28"/>
          <w:szCs w:val="28"/>
        </w:rPr>
        <w:t>Одной из разновидности</w:t>
      </w:r>
      <w:r w:rsidR="0033698A" w:rsidRPr="00672F61">
        <w:rPr>
          <w:rFonts w:ascii="Times New Roman" w:hAnsi="Times New Roman"/>
          <w:color w:val="000000"/>
          <w:sz w:val="28"/>
          <w:szCs w:val="28"/>
        </w:rPr>
        <w:t xml:space="preserve"> социальных норм, являются моральные нормы. </w:t>
      </w:r>
      <w:r w:rsidR="0033698A" w:rsidRPr="00672F61">
        <w:rPr>
          <w:rFonts w:ascii="Times New Roman" w:hAnsi="Times New Roman"/>
          <w:sz w:val="28"/>
          <w:szCs w:val="28"/>
        </w:rPr>
        <w:t>Моральные социальные нормы – это нравственные императивы; требования определенного поведения, основанные на принятых в обществе представлениях: о добре и зле; о</w:t>
      </w:r>
      <w:r w:rsidR="00672F61">
        <w:rPr>
          <w:rFonts w:ascii="Times New Roman" w:hAnsi="Times New Roman"/>
          <w:sz w:val="28"/>
          <w:szCs w:val="28"/>
        </w:rPr>
        <w:t xml:space="preserve"> должном либо непозволительном.</w:t>
      </w:r>
    </w:p>
    <w:p w:rsidR="0033698A" w:rsidRPr="00672F61" w:rsidRDefault="0033698A" w:rsidP="00672F61">
      <w:pPr>
        <w:widowControl w:val="0"/>
        <w:spacing w:after="0" w:line="360" w:lineRule="auto"/>
        <w:ind w:firstLine="709"/>
        <w:jc w:val="both"/>
        <w:rPr>
          <w:rFonts w:ascii="Times New Roman" w:hAnsi="Times New Roman"/>
          <w:sz w:val="28"/>
          <w:szCs w:val="28"/>
        </w:rPr>
      </w:pPr>
      <w:r w:rsidRPr="00672F61">
        <w:rPr>
          <w:rFonts w:ascii="Times New Roman" w:hAnsi="Times New Roman"/>
          <w:color w:val="000000"/>
          <w:sz w:val="28"/>
          <w:szCs w:val="28"/>
        </w:rPr>
        <w:t xml:space="preserve">Еще одной разновидностью социальных норм являются групповые нормы. </w:t>
      </w:r>
      <w:r w:rsidRPr="00672F61">
        <w:rPr>
          <w:rFonts w:ascii="Times New Roman" w:hAnsi="Times New Roman"/>
          <w:sz w:val="28"/>
          <w:szCs w:val="28"/>
        </w:rPr>
        <w:t xml:space="preserve">Групповые нормы – это нормы морали, эталоны приемлемого и неприемлемого поведения в группе. Групповые нормы: выполняют функции социального контроля за деятельностью личности; способствуют устойчивости и стабильности существования группы; могут препятствовать перестройке деятельности группы в изменившихся социальных условиях. </w:t>
      </w:r>
    </w:p>
    <w:p w:rsidR="0033698A" w:rsidRPr="00672F61" w:rsidRDefault="0033698A" w:rsidP="00672F61">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672F61">
        <w:rPr>
          <w:rFonts w:ascii="Times New Roman" w:hAnsi="Times New Roman"/>
          <w:color w:val="000000"/>
          <w:sz w:val="28"/>
          <w:szCs w:val="28"/>
        </w:rPr>
        <w:t xml:space="preserve">С понятием социальной нормы тесно связано понятие социализационной нормы. В широком смысле </w:t>
      </w:r>
      <w:r w:rsidRPr="00672F61">
        <w:rPr>
          <w:rFonts w:ascii="Times New Roman" w:hAnsi="Times New Roman"/>
          <w:iCs/>
          <w:color w:val="000000"/>
          <w:sz w:val="28"/>
          <w:szCs w:val="28"/>
        </w:rPr>
        <w:t>социализационная норма</w:t>
      </w:r>
      <w:r w:rsidRPr="00672F61">
        <w:rPr>
          <w:rFonts w:ascii="Times New Roman" w:hAnsi="Times New Roman"/>
          <w:i/>
          <w:iCs/>
          <w:color w:val="000000"/>
          <w:sz w:val="28"/>
          <w:szCs w:val="28"/>
        </w:rPr>
        <w:t xml:space="preserve"> </w:t>
      </w:r>
      <w:r w:rsidRPr="00672F61">
        <w:rPr>
          <w:rFonts w:ascii="Times New Roman" w:hAnsi="Times New Roman"/>
          <w:color w:val="000000"/>
          <w:sz w:val="28"/>
          <w:szCs w:val="28"/>
        </w:rPr>
        <w:t xml:space="preserve">определяется как результат успешной социализации, позволяющей индивидам и обществу воспроизводить социальные связи, общественные отношения и культурные ценности и обеспечивать их дальнейшее развитие. </w:t>
      </w:r>
    </w:p>
    <w:p w:rsidR="0033698A" w:rsidRPr="00672F61" w:rsidRDefault="0033698A" w:rsidP="00672F61">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672F61">
        <w:rPr>
          <w:rFonts w:ascii="Times New Roman" w:hAnsi="Times New Roman"/>
          <w:color w:val="000000"/>
          <w:sz w:val="28"/>
          <w:szCs w:val="28"/>
        </w:rPr>
        <w:t xml:space="preserve">На </w:t>
      </w:r>
      <w:r w:rsidRPr="00672F61">
        <w:rPr>
          <w:rFonts w:ascii="Times New Roman" w:hAnsi="Times New Roman"/>
          <w:iCs/>
          <w:color w:val="000000"/>
          <w:sz w:val="28"/>
          <w:szCs w:val="28"/>
        </w:rPr>
        <w:t>индивидуальном уровне</w:t>
      </w:r>
      <w:r w:rsidRPr="00672F61">
        <w:rPr>
          <w:rFonts w:ascii="Times New Roman" w:hAnsi="Times New Roman"/>
          <w:i/>
          <w:iCs/>
          <w:color w:val="000000"/>
          <w:sz w:val="28"/>
          <w:szCs w:val="28"/>
        </w:rPr>
        <w:t xml:space="preserve"> </w:t>
      </w:r>
      <w:r w:rsidRPr="00672F61">
        <w:rPr>
          <w:rFonts w:ascii="Times New Roman" w:hAnsi="Times New Roman"/>
          <w:color w:val="000000"/>
          <w:sz w:val="28"/>
          <w:szCs w:val="28"/>
        </w:rPr>
        <w:t xml:space="preserve">указанная норма - это многомерный эталон социализированности человека с учетом его возрастных и индивидуально-психологических характеристик. На </w:t>
      </w:r>
      <w:r w:rsidRPr="00672F61">
        <w:rPr>
          <w:rFonts w:ascii="Times New Roman" w:hAnsi="Times New Roman"/>
          <w:iCs/>
          <w:color w:val="000000"/>
          <w:sz w:val="28"/>
          <w:szCs w:val="28"/>
        </w:rPr>
        <w:t>уровне общества</w:t>
      </w:r>
      <w:r w:rsidRPr="00672F61">
        <w:rPr>
          <w:rFonts w:ascii="Times New Roman" w:hAnsi="Times New Roman"/>
          <w:i/>
          <w:iCs/>
          <w:color w:val="000000"/>
          <w:sz w:val="28"/>
          <w:szCs w:val="28"/>
        </w:rPr>
        <w:t xml:space="preserve"> </w:t>
      </w:r>
      <w:r w:rsidRPr="00672F61">
        <w:rPr>
          <w:rFonts w:ascii="Times New Roman" w:hAnsi="Times New Roman"/>
          <w:color w:val="000000"/>
          <w:sz w:val="28"/>
          <w:szCs w:val="28"/>
        </w:rPr>
        <w:t>она представляет собой устоявшуюся совокупность правил передачи социальных норм и культурных ценностей от поколения к поколению.</w:t>
      </w:r>
    </w:p>
    <w:p w:rsidR="0033698A" w:rsidRPr="00672F61" w:rsidRDefault="0033698A" w:rsidP="00672F61">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672F61">
        <w:rPr>
          <w:rFonts w:ascii="Times New Roman" w:hAnsi="Times New Roman"/>
          <w:color w:val="000000"/>
          <w:sz w:val="28"/>
          <w:szCs w:val="28"/>
        </w:rPr>
        <w:t>В практической части данной работы, нами было проведено эмпирическое исследование различий в представлениях о социальных нормах</w:t>
      </w:r>
      <w:r w:rsidR="00344D5E" w:rsidRPr="00672F61">
        <w:rPr>
          <w:rFonts w:ascii="Times New Roman" w:hAnsi="Times New Roman"/>
          <w:color w:val="000000"/>
          <w:sz w:val="28"/>
          <w:szCs w:val="28"/>
        </w:rPr>
        <w:t xml:space="preserve"> и уровне социальной адаптации</w:t>
      </w:r>
      <w:r w:rsidRPr="00672F61">
        <w:rPr>
          <w:rFonts w:ascii="Times New Roman" w:hAnsi="Times New Roman"/>
          <w:color w:val="000000"/>
          <w:sz w:val="28"/>
          <w:szCs w:val="28"/>
        </w:rPr>
        <w:t xml:space="preserve"> подростков и старшеклассников при помощи, разработанной нами анкеты и методики социальной адаптации.</w:t>
      </w:r>
    </w:p>
    <w:p w:rsidR="0033698A" w:rsidRPr="00672F61" w:rsidRDefault="0033698A" w:rsidP="00672F61">
      <w:pPr>
        <w:widowControl w:val="0"/>
        <w:autoSpaceDE w:val="0"/>
        <w:autoSpaceDN w:val="0"/>
        <w:adjustRightInd w:val="0"/>
        <w:spacing w:after="0" w:line="360" w:lineRule="auto"/>
        <w:ind w:firstLine="709"/>
        <w:jc w:val="both"/>
        <w:rPr>
          <w:rFonts w:ascii="Times New Roman" w:hAnsi="Times New Roman"/>
          <w:sz w:val="28"/>
          <w:szCs w:val="28"/>
        </w:rPr>
      </w:pPr>
      <w:r w:rsidRPr="00672F61">
        <w:rPr>
          <w:rFonts w:ascii="Times New Roman" w:hAnsi="Times New Roman"/>
          <w:color w:val="000000"/>
          <w:sz w:val="28"/>
          <w:szCs w:val="28"/>
        </w:rPr>
        <w:t>В результате проведенного нами исследования мы доказали гипотезу</w:t>
      </w:r>
      <w:r w:rsidR="00344D5E" w:rsidRPr="00672F61">
        <w:rPr>
          <w:rFonts w:ascii="Times New Roman" w:hAnsi="Times New Roman"/>
          <w:color w:val="000000"/>
          <w:sz w:val="28"/>
          <w:szCs w:val="28"/>
        </w:rPr>
        <w:t xml:space="preserve">, </w:t>
      </w:r>
      <w:r w:rsidRPr="00672F61">
        <w:rPr>
          <w:rFonts w:ascii="Times New Roman" w:hAnsi="Times New Roman"/>
          <w:color w:val="000000"/>
          <w:sz w:val="28"/>
          <w:szCs w:val="28"/>
        </w:rPr>
        <w:t>выдвигаемую в начале нашего исследования</w:t>
      </w:r>
      <w:r w:rsidRPr="00672F61">
        <w:rPr>
          <w:rFonts w:ascii="Times New Roman" w:hAnsi="Times New Roman"/>
          <w:sz w:val="28"/>
          <w:szCs w:val="28"/>
        </w:rPr>
        <w:t>.</w:t>
      </w:r>
    </w:p>
    <w:p w:rsidR="0033698A" w:rsidRPr="00672F61" w:rsidRDefault="0033698A" w:rsidP="00672F61">
      <w:pPr>
        <w:widowControl w:val="0"/>
        <w:autoSpaceDE w:val="0"/>
        <w:autoSpaceDN w:val="0"/>
        <w:adjustRightInd w:val="0"/>
        <w:spacing w:after="0" w:line="360" w:lineRule="auto"/>
        <w:ind w:firstLine="709"/>
        <w:jc w:val="both"/>
        <w:rPr>
          <w:rFonts w:ascii="Times New Roman" w:hAnsi="Times New Roman"/>
          <w:color w:val="000000"/>
          <w:sz w:val="28"/>
          <w:szCs w:val="28"/>
        </w:rPr>
      </w:pPr>
    </w:p>
    <w:p w:rsidR="0033698A" w:rsidRPr="00672F61" w:rsidRDefault="00672F61" w:rsidP="00672F61">
      <w:pPr>
        <w:pStyle w:val="1"/>
        <w:keepNext w:val="0"/>
        <w:widowControl w:val="0"/>
        <w:spacing w:before="0" w:after="0" w:line="360" w:lineRule="auto"/>
        <w:ind w:firstLine="709"/>
        <w:rPr>
          <w:rFonts w:cs="Times New Roman"/>
          <w:b w:val="0"/>
          <w:szCs w:val="28"/>
        </w:rPr>
      </w:pPr>
      <w:bookmarkStart w:id="19" w:name="_Toc184689598"/>
      <w:bookmarkStart w:id="20" w:name="_Toc207190618"/>
      <w:bookmarkStart w:id="21" w:name="_Toc207190664"/>
      <w:r>
        <w:rPr>
          <w:rFonts w:cs="Times New Roman"/>
          <w:szCs w:val="28"/>
        </w:rPr>
        <w:br w:type="page"/>
      </w:r>
      <w:r w:rsidR="0033698A" w:rsidRPr="00672F61">
        <w:rPr>
          <w:rFonts w:cs="Times New Roman"/>
          <w:b w:val="0"/>
          <w:szCs w:val="28"/>
        </w:rPr>
        <w:t>Список литературы</w:t>
      </w:r>
      <w:bookmarkEnd w:id="19"/>
      <w:bookmarkEnd w:id="20"/>
      <w:bookmarkEnd w:id="21"/>
    </w:p>
    <w:p w:rsidR="00672F61" w:rsidRPr="00672F61" w:rsidRDefault="00672F61" w:rsidP="00672F61">
      <w:pPr>
        <w:widowControl w:val="0"/>
        <w:autoSpaceDE w:val="0"/>
        <w:autoSpaceDN w:val="0"/>
        <w:adjustRightInd w:val="0"/>
        <w:spacing w:after="0" w:line="360" w:lineRule="auto"/>
        <w:ind w:left="840"/>
        <w:jc w:val="both"/>
        <w:rPr>
          <w:rFonts w:ascii="Times New Roman" w:hAnsi="Times New Roman"/>
          <w:sz w:val="28"/>
          <w:szCs w:val="28"/>
        </w:rPr>
      </w:pP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iCs/>
          <w:sz w:val="28"/>
          <w:szCs w:val="28"/>
        </w:rPr>
        <w:t xml:space="preserve">Абульханова-Славская, К.А. </w:t>
      </w:r>
      <w:r w:rsidRPr="00672F61">
        <w:rPr>
          <w:rFonts w:ascii="Times New Roman" w:hAnsi="Times New Roman"/>
          <w:sz w:val="28"/>
          <w:szCs w:val="28"/>
        </w:rPr>
        <w:t>Проблемы активности личности // Социально-психологические аспекты изучения личности. — М.: Педагогика, 1988.</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iCs/>
          <w:color w:val="000000"/>
          <w:sz w:val="28"/>
          <w:szCs w:val="28"/>
        </w:rPr>
        <w:t xml:space="preserve">Аверин, В.А. </w:t>
      </w:r>
      <w:r w:rsidRPr="00672F61">
        <w:rPr>
          <w:rFonts w:ascii="Times New Roman" w:hAnsi="Times New Roman"/>
          <w:color w:val="000000"/>
          <w:sz w:val="28"/>
          <w:szCs w:val="28"/>
        </w:rPr>
        <w:t>Психология детей и подростков / В.А. Аверин. - СПб.: Изд. Михайлова, 1998. – 312 с.</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color w:val="000000"/>
          <w:sz w:val="28"/>
          <w:szCs w:val="28"/>
        </w:rPr>
        <w:t>Ананьев, Б.Г. Избранные психологические труды / Б.Г. Ананьев.- Т.1. - М.: Педагогика, 1980. - 386 с.</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color w:val="000000"/>
          <w:sz w:val="28"/>
          <w:szCs w:val="28"/>
        </w:rPr>
        <w:t>Андреева, Г.М. Психология социального познания: Учеб. пособие для высших учеб, заведений / Г.М. Андреева. - М.: Аспект Пресс, 1997. - 239 с.</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sz w:val="28"/>
          <w:szCs w:val="28"/>
        </w:rPr>
        <w:t>Арсеньев, А.С. Подросток глазами философа / А.С. Арсеньев. — М.: Владос, 1996. – 523 с.</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sz w:val="28"/>
          <w:szCs w:val="28"/>
        </w:rPr>
        <w:t>Волков, Б.С. Психология подростка: учебное пособие / Б.С. Волков. – М.: Академический Проект, Гаудеамус, 2005. – 208 с.</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color w:val="000000"/>
          <w:sz w:val="28"/>
          <w:szCs w:val="28"/>
        </w:rPr>
        <w:t>Волочков, А. Ценностная направленность личности как выражение смыслообразующей активности: Психология личности / А. Волочков // Психологический журнал. – 2004. – март-апрель. - С.17-26.</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sz w:val="28"/>
          <w:szCs w:val="28"/>
        </w:rPr>
        <w:t>Грановская, Р.М. Элементы практической психологии / Р.М. Грановская. — СПб.: Свет, 1997. – 487 с.</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sz w:val="28"/>
          <w:szCs w:val="28"/>
        </w:rPr>
        <w:t>Драгунова, Т.В. Подросток / Т.В. Драгунова. - М.: Знание, 1976. - 96 с.</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color w:val="000000"/>
          <w:sz w:val="28"/>
          <w:szCs w:val="28"/>
        </w:rPr>
        <w:t>Дьяченко,</w:t>
      </w:r>
      <w:r w:rsidR="00672F61">
        <w:rPr>
          <w:rFonts w:ascii="Times New Roman" w:hAnsi="Times New Roman"/>
          <w:color w:val="000000"/>
          <w:sz w:val="28"/>
          <w:szCs w:val="28"/>
        </w:rPr>
        <w:t xml:space="preserve"> </w:t>
      </w:r>
      <w:r w:rsidRPr="00672F61">
        <w:rPr>
          <w:rFonts w:ascii="Times New Roman" w:hAnsi="Times New Roman"/>
          <w:color w:val="000000"/>
          <w:sz w:val="28"/>
          <w:szCs w:val="28"/>
        </w:rPr>
        <w:t>М.И.</w:t>
      </w:r>
      <w:r w:rsidR="00672F61">
        <w:rPr>
          <w:rFonts w:ascii="Times New Roman" w:hAnsi="Times New Roman"/>
          <w:color w:val="000000"/>
          <w:sz w:val="28"/>
          <w:szCs w:val="28"/>
        </w:rPr>
        <w:t xml:space="preserve"> </w:t>
      </w:r>
      <w:r w:rsidRPr="00672F61">
        <w:rPr>
          <w:rFonts w:ascii="Times New Roman" w:hAnsi="Times New Roman"/>
          <w:color w:val="000000"/>
          <w:sz w:val="28"/>
          <w:szCs w:val="28"/>
        </w:rPr>
        <w:t>Краткий</w:t>
      </w:r>
      <w:r w:rsidR="00672F61">
        <w:rPr>
          <w:rFonts w:ascii="Times New Roman" w:hAnsi="Times New Roman"/>
          <w:color w:val="000000"/>
          <w:sz w:val="28"/>
          <w:szCs w:val="28"/>
        </w:rPr>
        <w:t xml:space="preserve"> </w:t>
      </w:r>
      <w:r w:rsidRPr="00672F61">
        <w:rPr>
          <w:rFonts w:ascii="Times New Roman" w:hAnsi="Times New Roman"/>
          <w:color w:val="000000"/>
          <w:sz w:val="28"/>
          <w:szCs w:val="28"/>
        </w:rPr>
        <w:t>психологический</w:t>
      </w:r>
      <w:r w:rsidR="00672F61">
        <w:rPr>
          <w:rFonts w:ascii="Times New Roman" w:hAnsi="Times New Roman"/>
          <w:color w:val="000000"/>
          <w:sz w:val="28"/>
          <w:szCs w:val="28"/>
        </w:rPr>
        <w:t xml:space="preserve"> </w:t>
      </w:r>
      <w:r w:rsidRPr="00672F61">
        <w:rPr>
          <w:rFonts w:ascii="Times New Roman" w:hAnsi="Times New Roman"/>
          <w:color w:val="000000"/>
          <w:sz w:val="28"/>
          <w:szCs w:val="28"/>
        </w:rPr>
        <w:t>словарь:</w:t>
      </w:r>
      <w:r w:rsidR="00672F61">
        <w:rPr>
          <w:rFonts w:ascii="Times New Roman" w:hAnsi="Times New Roman"/>
          <w:color w:val="000000"/>
          <w:sz w:val="28"/>
          <w:szCs w:val="28"/>
        </w:rPr>
        <w:t xml:space="preserve"> </w:t>
      </w:r>
      <w:r w:rsidRPr="00672F61">
        <w:rPr>
          <w:rFonts w:ascii="Times New Roman" w:hAnsi="Times New Roman"/>
          <w:color w:val="000000"/>
          <w:sz w:val="28"/>
          <w:szCs w:val="28"/>
        </w:rPr>
        <w:t>Личность, образование, самообразование, профессия / М.И. Дьяченко, Л.А. Кандыбович. - Мн.: Хэлтон, 1998. - 399 с.</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sz w:val="28"/>
          <w:szCs w:val="28"/>
        </w:rPr>
        <w:t>Забродин</w:t>
      </w:r>
      <w:r w:rsidRPr="00672F61">
        <w:rPr>
          <w:rFonts w:ascii="Times New Roman" w:hAnsi="Times New Roman"/>
          <w:color w:val="000000"/>
          <w:sz w:val="28"/>
          <w:szCs w:val="28"/>
        </w:rPr>
        <w:t>,</w:t>
      </w:r>
      <w:r w:rsidRPr="00672F61">
        <w:rPr>
          <w:rFonts w:ascii="Times New Roman" w:hAnsi="Times New Roman"/>
          <w:sz w:val="28"/>
          <w:szCs w:val="28"/>
        </w:rPr>
        <w:t xml:space="preserve"> Ю.М. Мотивационно-смысловые связи в структуре направленности личности / Ю.М. Забродин, Б.А. Сосновский // Вопросы психологии. 1999. - № 6. – С.23-32. </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sz w:val="28"/>
          <w:szCs w:val="28"/>
        </w:rPr>
        <w:t>Захарова</w:t>
      </w:r>
      <w:r w:rsidRPr="00672F61">
        <w:rPr>
          <w:rFonts w:ascii="Times New Roman" w:hAnsi="Times New Roman"/>
          <w:color w:val="000000"/>
          <w:sz w:val="28"/>
          <w:szCs w:val="28"/>
        </w:rPr>
        <w:t>,</w:t>
      </w:r>
      <w:r w:rsidRPr="00672F61">
        <w:rPr>
          <w:rFonts w:ascii="Times New Roman" w:hAnsi="Times New Roman"/>
          <w:sz w:val="28"/>
          <w:szCs w:val="28"/>
        </w:rPr>
        <w:t xml:space="preserve"> Л.Н. Личностные особенности, стили поведения и типы, профессионально самоидентификации старшеклассников / Л.Н. Захарова // Вопросы психологии 1998. - № 2. – С.57-67.</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sz w:val="28"/>
          <w:szCs w:val="28"/>
        </w:rPr>
        <w:t>Зотова</w:t>
      </w:r>
      <w:r w:rsidRPr="00672F61">
        <w:rPr>
          <w:rFonts w:ascii="Times New Roman" w:hAnsi="Times New Roman"/>
          <w:color w:val="000000"/>
          <w:sz w:val="28"/>
          <w:szCs w:val="28"/>
        </w:rPr>
        <w:t>,</w:t>
      </w:r>
      <w:r w:rsidRPr="00672F61">
        <w:rPr>
          <w:rFonts w:ascii="Times New Roman" w:hAnsi="Times New Roman"/>
          <w:sz w:val="28"/>
          <w:szCs w:val="28"/>
        </w:rPr>
        <w:t xml:space="preserve"> О.И. Ценностные ориентации и механизм социальной регуляции поведения / О.И. Зотова, М.И. Бобнева // Методологические проблемы социальной психологии / Отв. ред. Е.В. Шорохова. М.: Владос, 1995. С. 241–254.</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sz w:val="28"/>
          <w:szCs w:val="28"/>
        </w:rPr>
        <w:t>Иванчик</w:t>
      </w:r>
      <w:r w:rsidRPr="00672F61">
        <w:rPr>
          <w:rFonts w:ascii="Times New Roman" w:hAnsi="Times New Roman"/>
          <w:color w:val="000000"/>
          <w:sz w:val="28"/>
          <w:szCs w:val="28"/>
        </w:rPr>
        <w:t>,</w:t>
      </w:r>
      <w:r w:rsidRPr="00672F61">
        <w:rPr>
          <w:rFonts w:ascii="Times New Roman" w:hAnsi="Times New Roman"/>
          <w:sz w:val="28"/>
          <w:szCs w:val="28"/>
        </w:rPr>
        <w:t xml:space="preserve"> Т.Ф. К вопросу о формировании значимой направленности личности / Т.Ф. Иванчик // Актуальные проблемы социальной психологии: Материалы всесоюзного симпозиума. Кострома, 1996. – с. 46 – 48.</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iCs/>
          <w:color w:val="000000"/>
          <w:sz w:val="28"/>
          <w:szCs w:val="28"/>
        </w:rPr>
        <w:t xml:space="preserve">Ковалева </w:t>
      </w:r>
      <w:r w:rsidRPr="00672F61">
        <w:rPr>
          <w:rFonts w:ascii="Times New Roman" w:hAnsi="Times New Roman"/>
          <w:iCs/>
          <w:color w:val="000000"/>
          <w:sz w:val="28"/>
          <w:szCs w:val="28"/>
          <w:lang w:val="en-US"/>
        </w:rPr>
        <w:t>A</w:t>
      </w:r>
      <w:r w:rsidRPr="00672F61">
        <w:rPr>
          <w:rFonts w:ascii="Times New Roman" w:hAnsi="Times New Roman"/>
          <w:iCs/>
          <w:color w:val="000000"/>
          <w:sz w:val="28"/>
          <w:szCs w:val="28"/>
        </w:rPr>
        <w:t>.</w:t>
      </w:r>
      <w:r w:rsidRPr="00672F61">
        <w:rPr>
          <w:rFonts w:ascii="Times New Roman" w:hAnsi="Times New Roman"/>
          <w:iCs/>
          <w:color w:val="000000"/>
          <w:sz w:val="28"/>
          <w:szCs w:val="28"/>
          <w:lang w:val="en-US"/>
        </w:rPr>
        <w:t>M</w:t>
      </w:r>
      <w:r w:rsidRPr="00672F61">
        <w:rPr>
          <w:rFonts w:ascii="Times New Roman" w:hAnsi="Times New Roman"/>
          <w:iCs/>
          <w:color w:val="000000"/>
          <w:sz w:val="28"/>
          <w:szCs w:val="28"/>
        </w:rPr>
        <w:t xml:space="preserve">., Луков В.А. </w:t>
      </w:r>
      <w:r w:rsidRPr="00672F61">
        <w:rPr>
          <w:rFonts w:ascii="Times New Roman" w:hAnsi="Times New Roman"/>
          <w:color w:val="000000"/>
          <w:sz w:val="28"/>
          <w:szCs w:val="28"/>
        </w:rPr>
        <w:t>Социология молодежи: Теоретические вопросы. - М.: Владос, 1999.</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iCs/>
          <w:color w:val="000000"/>
          <w:sz w:val="28"/>
          <w:szCs w:val="28"/>
        </w:rPr>
        <w:t xml:space="preserve">Ковалева А.М. </w:t>
      </w:r>
      <w:r w:rsidRPr="00672F61">
        <w:rPr>
          <w:rFonts w:ascii="Times New Roman" w:hAnsi="Times New Roman"/>
          <w:color w:val="000000"/>
          <w:sz w:val="28"/>
          <w:szCs w:val="28"/>
        </w:rPr>
        <w:t>Социализация личности: норма и отклонение. М.: Владос, 1996.</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iCs/>
          <w:color w:val="000000"/>
          <w:sz w:val="28"/>
          <w:szCs w:val="28"/>
        </w:rPr>
        <w:t xml:space="preserve">Колесков, Д.В., Мягков И.Ф. </w:t>
      </w:r>
      <w:r w:rsidRPr="00672F61">
        <w:rPr>
          <w:rFonts w:ascii="Times New Roman" w:hAnsi="Times New Roman"/>
          <w:color w:val="000000"/>
          <w:sz w:val="28"/>
          <w:szCs w:val="28"/>
        </w:rPr>
        <w:t>О психологии и физиологии подростка / Д.В. Колесков. - М.: Педагогика, 1986. – 419 с.</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iCs/>
          <w:color w:val="000000"/>
          <w:sz w:val="28"/>
          <w:szCs w:val="28"/>
        </w:rPr>
        <w:t xml:space="preserve">Кон, И.С. </w:t>
      </w:r>
      <w:r w:rsidRPr="00672F61">
        <w:rPr>
          <w:rFonts w:ascii="Times New Roman" w:hAnsi="Times New Roman"/>
          <w:color w:val="000000"/>
          <w:sz w:val="28"/>
          <w:szCs w:val="28"/>
        </w:rPr>
        <w:t>В поисках себя: Личность и ее самосознание / И.С. Кон. - М.: Политиздат, 1984. – 298 с.</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iCs/>
          <w:color w:val="000000"/>
          <w:sz w:val="28"/>
          <w:szCs w:val="28"/>
        </w:rPr>
        <w:t xml:space="preserve">Кон, И.С. </w:t>
      </w:r>
      <w:r w:rsidRPr="00672F61">
        <w:rPr>
          <w:rFonts w:ascii="Times New Roman" w:hAnsi="Times New Roman"/>
          <w:color w:val="000000"/>
          <w:sz w:val="28"/>
          <w:szCs w:val="28"/>
        </w:rPr>
        <w:t>Открытие «Я» / И.С. Кон. — М.: Политиздат, 1987. – 288 с.</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sz w:val="28"/>
          <w:szCs w:val="28"/>
        </w:rPr>
        <w:t>Кон</w:t>
      </w:r>
      <w:r w:rsidRPr="00672F61">
        <w:rPr>
          <w:rFonts w:ascii="Times New Roman" w:hAnsi="Times New Roman"/>
          <w:color w:val="000000"/>
          <w:sz w:val="28"/>
          <w:szCs w:val="28"/>
        </w:rPr>
        <w:t>,</w:t>
      </w:r>
      <w:r w:rsidRPr="00672F61">
        <w:rPr>
          <w:rFonts w:ascii="Times New Roman" w:hAnsi="Times New Roman"/>
          <w:sz w:val="28"/>
          <w:szCs w:val="28"/>
        </w:rPr>
        <w:t xml:space="preserve"> И.С. Психология юношеского возраста / И.С. Кон. – М.: Политиздат, 1989. – 378 с.</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color w:val="000000"/>
          <w:sz w:val="28"/>
          <w:szCs w:val="28"/>
        </w:rPr>
        <w:t>Леонтьев, Д.А. Психология смысла / Д.А. Леонтьев. – М.: Академия, 1999. – 289 с.</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color w:val="000000"/>
          <w:sz w:val="28"/>
          <w:szCs w:val="28"/>
        </w:rPr>
        <w:t>Леонтьев, Д.А. Выбор как деятельность: личностные детерминанты и возможности формирования / Д.А. Леонтьев, Н.В. Пилипенко //Вопросы психологии. – 1995. - №1. – С.97-110.</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sz w:val="28"/>
          <w:szCs w:val="28"/>
        </w:rPr>
        <w:t>Мухина</w:t>
      </w:r>
      <w:r w:rsidRPr="00672F61">
        <w:rPr>
          <w:rFonts w:ascii="Times New Roman" w:hAnsi="Times New Roman"/>
          <w:color w:val="000000"/>
          <w:sz w:val="28"/>
          <w:szCs w:val="28"/>
        </w:rPr>
        <w:t>,</w:t>
      </w:r>
      <w:r w:rsidRPr="00672F61">
        <w:rPr>
          <w:rFonts w:ascii="Times New Roman" w:hAnsi="Times New Roman"/>
          <w:sz w:val="28"/>
          <w:szCs w:val="28"/>
        </w:rPr>
        <w:t xml:space="preserve"> В.С. Возрастная психология / В.С. Мухина. – М.: Академия, 2002. – 456 с.</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iCs/>
          <w:color w:val="000000"/>
          <w:sz w:val="28"/>
          <w:szCs w:val="28"/>
        </w:rPr>
        <w:t>Мясищев</w:t>
      </w:r>
      <w:r w:rsidRPr="00672F61">
        <w:rPr>
          <w:rFonts w:ascii="Times New Roman" w:hAnsi="Times New Roman"/>
          <w:color w:val="000000"/>
          <w:sz w:val="28"/>
          <w:szCs w:val="28"/>
        </w:rPr>
        <w:t>,</w:t>
      </w:r>
      <w:r w:rsidRPr="00672F61">
        <w:rPr>
          <w:rFonts w:ascii="Times New Roman" w:hAnsi="Times New Roman"/>
          <w:iCs/>
          <w:color w:val="000000"/>
          <w:sz w:val="28"/>
          <w:szCs w:val="28"/>
        </w:rPr>
        <w:t xml:space="preserve"> В.Н. </w:t>
      </w:r>
      <w:r w:rsidRPr="00672F61">
        <w:rPr>
          <w:rFonts w:ascii="Times New Roman" w:hAnsi="Times New Roman"/>
          <w:color w:val="000000"/>
          <w:sz w:val="28"/>
          <w:szCs w:val="28"/>
        </w:rPr>
        <w:t>Понятие личности в аспектах нормы и патологии / В.Н. Мясищев // Психология личности. Том 2. Хрестоматия. — Самара: Издательский дом БАХРАХ, 1999. – 367 с.</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color w:val="000000"/>
          <w:sz w:val="28"/>
          <w:szCs w:val="28"/>
        </w:rPr>
        <w:t xml:space="preserve">Носенко, Э.Л. </w:t>
      </w:r>
      <w:r w:rsidRPr="00672F61">
        <w:rPr>
          <w:rFonts w:ascii="Times New Roman" w:hAnsi="Times New Roman"/>
          <w:sz w:val="28"/>
          <w:szCs w:val="28"/>
        </w:rPr>
        <w:t>Проблема эмоциональной разумности человека, как детерминанты успешной жизнедеятельности // Вопросы психологии. – 2007. - №1. – С.23-34.</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sz w:val="28"/>
          <w:szCs w:val="28"/>
        </w:rPr>
        <w:t>Психологический словарь / Под ред. Давыдова В.В. - М.: Просвещение, 1983. – 489 с.</w:t>
      </w:r>
    </w:p>
    <w:p w:rsidR="0033698A" w:rsidRPr="00672F61" w:rsidRDefault="0033698A" w:rsidP="00672F61">
      <w:pPr>
        <w:pStyle w:val="ae"/>
        <w:widowControl w:val="0"/>
        <w:numPr>
          <w:ilvl w:val="0"/>
          <w:numId w:val="3"/>
        </w:numPr>
        <w:tabs>
          <w:tab w:val="left" w:pos="540"/>
        </w:tabs>
        <w:spacing w:line="360" w:lineRule="auto"/>
        <w:ind w:left="0" w:firstLine="0"/>
        <w:jc w:val="left"/>
        <w:rPr>
          <w:b w:val="0"/>
          <w:szCs w:val="28"/>
        </w:rPr>
      </w:pPr>
      <w:r w:rsidRPr="00672F61">
        <w:rPr>
          <w:b w:val="0"/>
          <w:szCs w:val="28"/>
        </w:rPr>
        <w:t xml:space="preserve"> Психология подростка: учебник / под ред. Члена-корреспондента РАО А.А. Реана. – СПб.: Прайм-Еврознак, 2006. – 480 с.</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color w:val="000000"/>
          <w:sz w:val="28"/>
          <w:szCs w:val="28"/>
        </w:rPr>
        <w:t>Формирование личности в переходный возраст: от подросткового к юношескому возрасту / Под ред. И.В. Дубровиной.— М.: Педагогика,</w:t>
      </w:r>
      <w:r w:rsidR="00672F61">
        <w:rPr>
          <w:rFonts w:ascii="Times New Roman" w:hAnsi="Times New Roman"/>
          <w:color w:val="000000"/>
          <w:sz w:val="28"/>
          <w:szCs w:val="28"/>
        </w:rPr>
        <w:t xml:space="preserve"> </w:t>
      </w:r>
      <w:r w:rsidRPr="00672F61">
        <w:rPr>
          <w:rFonts w:ascii="Times New Roman" w:hAnsi="Times New Roman"/>
          <w:color w:val="000000"/>
          <w:sz w:val="28"/>
          <w:szCs w:val="28"/>
        </w:rPr>
        <w:t>1987. – 432 с.</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sz w:val="28"/>
          <w:szCs w:val="28"/>
        </w:rPr>
        <w:t>Формирование личности старшеклассника / Под ред. И.В. Дубровиной. М.: Академия, 1999. – 302 с.</w:t>
      </w:r>
    </w:p>
    <w:p w:rsidR="0033698A" w:rsidRPr="00672F61" w:rsidRDefault="0033698A" w:rsidP="00672F61">
      <w:pPr>
        <w:widowControl w:val="0"/>
        <w:numPr>
          <w:ilvl w:val="0"/>
          <w:numId w:val="3"/>
        </w:numPr>
        <w:tabs>
          <w:tab w:val="clear" w:pos="1200"/>
          <w:tab w:val="left" w:pos="540"/>
        </w:tabs>
        <w:autoSpaceDE w:val="0"/>
        <w:autoSpaceDN w:val="0"/>
        <w:adjustRightInd w:val="0"/>
        <w:spacing w:after="0" w:line="360" w:lineRule="auto"/>
        <w:ind w:left="0" w:firstLine="0"/>
        <w:rPr>
          <w:rFonts w:ascii="Times New Roman" w:hAnsi="Times New Roman"/>
          <w:sz w:val="28"/>
          <w:szCs w:val="28"/>
        </w:rPr>
      </w:pPr>
      <w:r w:rsidRPr="00672F61">
        <w:rPr>
          <w:rFonts w:ascii="Times New Roman" w:hAnsi="Times New Roman"/>
          <w:sz w:val="28"/>
          <w:szCs w:val="28"/>
        </w:rPr>
        <w:t>Шорохова, Е.В. Психологический анализ нравственной устойчивости личности / Е.В. Шорохова. – М.: Наука, 1983. – 158 с.</w:t>
      </w:r>
      <w:bookmarkStart w:id="22" w:name="_GoBack"/>
      <w:bookmarkEnd w:id="22"/>
    </w:p>
    <w:sectPr w:rsidR="0033698A" w:rsidRPr="00672F61" w:rsidSect="00672F61">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F82" w:rsidRDefault="00CE0F82" w:rsidP="0029659E">
      <w:pPr>
        <w:spacing w:after="0" w:line="240" w:lineRule="auto"/>
      </w:pPr>
      <w:r>
        <w:separator/>
      </w:r>
    </w:p>
  </w:endnote>
  <w:endnote w:type="continuationSeparator" w:id="0">
    <w:p w:rsidR="00CE0F82" w:rsidRDefault="00CE0F82" w:rsidP="00296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F82" w:rsidRDefault="00CE0F82" w:rsidP="0029659E">
      <w:pPr>
        <w:spacing w:after="0" w:line="240" w:lineRule="auto"/>
      </w:pPr>
      <w:r>
        <w:separator/>
      </w:r>
    </w:p>
  </w:footnote>
  <w:footnote w:type="continuationSeparator" w:id="0">
    <w:p w:rsidR="00CE0F82" w:rsidRDefault="00CE0F82" w:rsidP="002965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25219"/>
    <w:multiLevelType w:val="hybridMultilevel"/>
    <w:tmpl w:val="3718FDF2"/>
    <w:lvl w:ilvl="0" w:tplc="9BA0D086">
      <w:start w:val="1"/>
      <w:numFmt w:val="decimal"/>
      <w:lvlText w:val="%1."/>
      <w:lvlJc w:val="left"/>
      <w:pPr>
        <w:tabs>
          <w:tab w:val="num" w:pos="1232"/>
        </w:tabs>
        <w:ind w:left="1232" w:hanging="360"/>
      </w:pPr>
      <w:rPr>
        <w:rFonts w:cs="Times New Roman" w:hint="default"/>
      </w:rPr>
    </w:lvl>
    <w:lvl w:ilvl="1" w:tplc="04190019">
      <w:start w:val="1"/>
      <w:numFmt w:val="lowerLetter"/>
      <w:lvlText w:val="%2."/>
      <w:lvlJc w:val="left"/>
      <w:pPr>
        <w:tabs>
          <w:tab w:val="num" w:pos="1952"/>
        </w:tabs>
        <w:ind w:left="1952" w:hanging="360"/>
      </w:pPr>
      <w:rPr>
        <w:rFonts w:cs="Times New Roman"/>
      </w:rPr>
    </w:lvl>
    <w:lvl w:ilvl="2" w:tplc="0419001B">
      <w:start w:val="1"/>
      <w:numFmt w:val="lowerRoman"/>
      <w:lvlText w:val="%3."/>
      <w:lvlJc w:val="right"/>
      <w:pPr>
        <w:tabs>
          <w:tab w:val="num" w:pos="2672"/>
        </w:tabs>
        <w:ind w:left="2672" w:hanging="180"/>
      </w:pPr>
      <w:rPr>
        <w:rFonts w:cs="Times New Roman"/>
      </w:rPr>
    </w:lvl>
    <w:lvl w:ilvl="3" w:tplc="0419000F" w:tentative="1">
      <w:start w:val="1"/>
      <w:numFmt w:val="decimal"/>
      <w:lvlText w:val="%4."/>
      <w:lvlJc w:val="left"/>
      <w:pPr>
        <w:tabs>
          <w:tab w:val="num" w:pos="3392"/>
        </w:tabs>
        <w:ind w:left="3392" w:hanging="360"/>
      </w:pPr>
      <w:rPr>
        <w:rFonts w:cs="Times New Roman"/>
      </w:rPr>
    </w:lvl>
    <w:lvl w:ilvl="4" w:tplc="04190019" w:tentative="1">
      <w:start w:val="1"/>
      <w:numFmt w:val="lowerLetter"/>
      <w:lvlText w:val="%5."/>
      <w:lvlJc w:val="left"/>
      <w:pPr>
        <w:tabs>
          <w:tab w:val="num" w:pos="4112"/>
        </w:tabs>
        <w:ind w:left="4112" w:hanging="360"/>
      </w:pPr>
      <w:rPr>
        <w:rFonts w:cs="Times New Roman"/>
      </w:rPr>
    </w:lvl>
    <w:lvl w:ilvl="5" w:tplc="0419001B" w:tentative="1">
      <w:start w:val="1"/>
      <w:numFmt w:val="lowerRoman"/>
      <w:lvlText w:val="%6."/>
      <w:lvlJc w:val="right"/>
      <w:pPr>
        <w:tabs>
          <w:tab w:val="num" w:pos="4832"/>
        </w:tabs>
        <w:ind w:left="4832" w:hanging="180"/>
      </w:pPr>
      <w:rPr>
        <w:rFonts w:cs="Times New Roman"/>
      </w:rPr>
    </w:lvl>
    <w:lvl w:ilvl="6" w:tplc="0419000F" w:tentative="1">
      <w:start w:val="1"/>
      <w:numFmt w:val="decimal"/>
      <w:lvlText w:val="%7."/>
      <w:lvlJc w:val="left"/>
      <w:pPr>
        <w:tabs>
          <w:tab w:val="num" w:pos="5552"/>
        </w:tabs>
        <w:ind w:left="5552" w:hanging="360"/>
      </w:pPr>
      <w:rPr>
        <w:rFonts w:cs="Times New Roman"/>
      </w:rPr>
    </w:lvl>
    <w:lvl w:ilvl="7" w:tplc="04190019" w:tentative="1">
      <w:start w:val="1"/>
      <w:numFmt w:val="lowerLetter"/>
      <w:lvlText w:val="%8."/>
      <w:lvlJc w:val="left"/>
      <w:pPr>
        <w:tabs>
          <w:tab w:val="num" w:pos="6272"/>
        </w:tabs>
        <w:ind w:left="6272" w:hanging="360"/>
      </w:pPr>
      <w:rPr>
        <w:rFonts w:cs="Times New Roman"/>
      </w:rPr>
    </w:lvl>
    <w:lvl w:ilvl="8" w:tplc="0419001B" w:tentative="1">
      <w:start w:val="1"/>
      <w:numFmt w:val="lowerRoman"/>
      <w:lvlText w:val="%9."/>
      <w:lvlJc w:val="right"/>
      <w:pPr>
        <w:tabs>
          <w:tab w:val="num" w:pos="6992"/>
        </w:tabs>
        <w:ind w:left="6992" w:hanging="180"/>
      </w:pPr>
      <w:rPr>
        <w:rFonts w:cs="Times New Roman"/>
      </w:rPr>
    </w:lvl>
  </w:abstractNum>
  <w:abstractNum w:abstractNumId="1">
    <w:nsid w:val="0A784EC1"/>
    <w:multiLevelType w:val="hybridMultilevel"/>
    <w:tmpl w:val="1728A40C"/>
    <w:lvl w:ilvl="0" w:tplc="04190001">
      <w:start w:val="1"/>
      <w:numFmt w:val="bullet"/>
      <w:lvlText w:val=""/>
      <w:lvlJc w:val="left"/>
      <w:pPr>
        <w:tabs>
          <w:tab w:val="num" w:pos="1575"/>
        </w:tabs>
        <w:ind w:left="1575" w:hanging="360"/>
      </w:pPr>
      <w:rPr>
        <w:rFonts w:ascii="Symbol" w:hAnsi="Symbol" w:hint="default"/>
      </w:rPr>
    </w:lvl>
    <w:lvl w:ilvl="1" w:tplc="04190003" w:tentative="1">
      <w:start w:val="1"/>
      <w:numFmt w:val="bullet"/>
      <w:lvlText w:val="o"/>
      <w:lvlJc w:val="left"/>
      <w:pPr>
        <w:tabs>
          <w:tab w:val="num" w:pos="2295"/>
        </w:tabs>
        <w:ind w:left="2295" w:hanging="360"/>
      </w:pPr>
      <w:rPr>
        <w:rFonts w:ascii="Courier New" w:hAnsi="Courier New" w:hint="default"/>
      </w:rPr>
    </w:lvl>
    <w:lvl w:ilvl="2" w:tplc="04190005" w:tentative="1">
      <w:start w:val="1"/>
      <w:numFmt w:val="bullet"/>
      <w:lvlText w:val=""/>
      <w:lvlJc w:val="left"/>
      <w:pPr>
        <w:tabs>
          <w:tab w:val="num" w:pos="3015"/>
        </w:tabs>
        <w:ind w:left="3015" w:hanging="360"/>
      </w:pPr>
      <w:rPr>
        <w:rFonts w:ascii="Wingdings" w:hAnsi="Wingdings" w:hint="default"/>
      </w:rPr>
    </w:lvl>
    <w:lvl w:ilvl="3" w:tplc="04190001" w:tentative="1">
      <w:start w:val="1"/>
      <w:numFmt w:val="bullet"/>
      <w:lvlText w:val=""/>
      <w:lvlJc w:val="left"/>
      <w:pPr>
        <w:tabs>
          <w:tab w:val="num" w:pos="3735"/>
        </w:tabs>
        <w:ind w:left="3735" w:hanging="360"/>
      </w:pPr>
      <w:rPr>
        <w:rFonts w:ascii="Symbol" w:hAnsi="Symbol" w:hint="default"/>
      </w:rPr>
    </w:lvl>
    <w:lvl w:ilvl="4" w:tplc="04190003" w:tentative="1">
      <w:start w:val="1"/>
      <w:numFmt w:val="bullet"/>
      <w:lvlText w:val="o"/>
      <w:lvlJc w:val="left"/>
      <w:pPr>
        <w:tabs>
          <w:tab w:val="num" w:pos="4455"/>
        </w:tabs>
        <w:ind w:left="4455" w:hanging="360"/>
      </w:pPr>
      <w:rPr>
        <w:rFonts w:ascii="Courier New" w:hAnsi="Courier New" w:hint="default"/>
      </w:rPr>
    </w:lvl>
    <w:lvl w:ilvl="5" w:tplc="04190005" w:tentative="1">
      <w:start w:val="1"/>
      <w:numFmt w:val="bullet"/>
      <w:lvlText w:val=""/>
      <w:lvlJc w:val="left"/>
      <w:pPr>
        <w:tabs>
          <w:tab w:val="num" w:pos="5175"/>
        </w:tabs>
        <w:ind w:left="5175" w:hanging="360"/>
      </w:pPr>
      <w:rPr>
        <w:rFonts w:ascii="Wingdings" w:hAnsi="Wingdings" w:hint="default"/>
      </w:rPr>
    </w:lvl>
    <w:lvl w:ilvl="6" w:tplc="04190001" w:tentative="1">
      <w:start w:val="1"/>
      <w:numFmt w:val="bullet"/>
      <w:lvlText w:val=""/>
      <w:lvlJc w:val="left"/>
      <w:pPr>
        <w:tabs>
          <w:tab w:val="num" w:pos="5895"/>
        </w:tabs>
        <w:ind w:left="5895" w:hanging="360"/>
      </w:pPr>
      <w:rPr>
        <w:rFonts w:ascii="Symbol" w:hAnsi="Symbol" w:hint="default"/>
      </w:rPr>
    </w:lvl>
    <w:lvl w:ilvl="7" w:tplc="04190003" w:tentative="1">
      <w:start w:val="1"/>
      <w:numFmt w:val="bullet"/>
      <w:lvlText w:val="o"/>
      <w:lvlJc w:val="left"/>
      <w:pPr>
        <w:tabs>
          <w:tab w:val="num" w:pos="6615"/>
        </w:tabs>
        <w:ind w:left="6615" w:hanging="360"/>
      </w:pPr>
      <w:rPr>
        <w:rFonts w:ascii="Courier New" w:hAnsi="Courier New" w:hint="default"/>
      </w:rPr>
    </w:lvl>
    <w:lvl w:ilvl="8" w:tplc="04190005" w:tentative="1">
      <w:start w:val="1"/>
      <w:numFmt w:val="bullet"/>
      <w:lvlText w:val=""/>
      <w:lvlJc w:val="left"/>
      <w:pPr>
        <w:tabs>
          <w:tab w:val="num" w:pos="7335"/>
        </w:tabs>
        <w:ind w:left="7335" w:hanging="360"/>
      </w:pPr>
      <w:rPr>
        <w:rFonts w:ascii="Wingdings" w:hAnsi="Wingdings" w:hint="default"/>
      </w:rPr>
    </w:lvl>
  </w:abstractNum>
  <w:abstractNum w:abstractNumId="2">
    <w:nsid w:val="319A1BB1"/>
    <w:multiLevelType w:val="multilevel"/>
    <w:tmpl w:val="2E6EAC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28C5476"/>
    <w:multiLevelType w:val="hybridMultilevel"/>
    <w:tmpl w:val="115A2388"/>
    <w:lvl w:ilvl="0" w:tplc="6A629DC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B696049"/>
    <w:multiLevelType w:val="hybridMultilevel"/>
    <w:tmpl w:val="1EA89826"/>
    <w:lvl w:ilvl="0" w:tplc="4A38C17C">
      <w:start w:val="1"/>
      <w:numFmt w:val="bullet"/>
      <w:lvlText w:val=""/>
      <w:lvlJc w:val="left"/>
      <w:pPr>
        <w:tabs>
          <w:tab w:val="num" w:pos="1575"/>
        </w:tabs>
        <w:ind w:left="1575" w:hanging="360"/>
      </w:pPr>
      <w:rPr>
        <w:rFonts w:ascii="Symbol" w:hAnsi="Symbol" w:hint="default"/>
        <w:color w:val="auto"/>
      </w:rPr>
    </w:lvl>
    <w:lvl w:ilvl="1" w:tplc="04190003" w:tentative="1">
      <w:start w:val="1"/>
      <w:numFmt w:val="bullet"/>
      <w:lvlText w:val="o"/>
      <w:lvlJc w:val="left"/>
      <w:pPr>
        <w:tabs>
          <w:tab w:val="num" w:pos="2295"/>
        </w:tabs>
        <w:ind w:left="2295" w:hanging="360"/>
      </w:pPr>
      <w:rPr>
        <w:rFonts w:ascii="Courier New" w:hAnsi="Courier New" w:hint="default"/>
      </w:rPr>
    </w:lvl>
    <w:lvl w:ilvl="2" w:tplc="04190005" w:tentative="1">
      <w:start w:val="1"/>
      <w:numFmt w:val="bullet"/>
      <w:lvlText w:val=""/>
      <w:lvlJc w:val="left"/>
      <w:pPr>
        <w:tabs>
          <w:tab w:val="num" w:pos="3015"/>
        </w:tabs>
        <w:ind w:left="3015" w:hanging="360"/>
      </w:pPr>
      <w:rPr>
        <w:rFonts w:ascii="Wingdings" w:hAnsi="Wingdings" w:hint="default"/>
      </w:rPr>
    </w:lvl>
    <w:lvl w:ilvl="3" w:tplc="04190001" w:tentative="1">
      <w:start w:val="1"/>
      <w:numFmt w:val="bullet"/>
      <w:lvlText w:val=""/>
      <w:lvlJc w:val="left"/>
      <w:pPr>
        <w:tabs>
          <w:tab w:val="num" w:pos="3735"/>
        </w:tabs>
        <w:ind w:left="3735" w:hanging="360"/>
      </w:pPr>
      <w:rPr>
        <w:rFonts w:ascii="Symbol" w:hAnsi="Symbol" w:hint="default"/>
      </w:rPr>
    </w:lvl>
    <w:lvl w:ilvl="4" w:tplc="04190003" w:tentative="1">
      <w:start w:val="1"/>
      <w:numFmt w:val="bullet"/>
      <w:lvlText w:val="o"/>
      <w:lvlJc w:val="left"/>
      <w:pPr>
        <w:tabs>
          <w:tab w:val="num" w:pos="4455"/>
        </w:tabs>
        <w:ind w:left="4455" w:hanging="360"/>
      </w:pPr>
      <w:rPr>
        <w:rFonts w:ascii="Courier New" w:hAnsi="Courier New" w:hint="default"/>
      </w:rPr>
    </w:lvl>
    <w:lvl w:ilvl="5" w:tplc="04190005" w:tentative="1">
      <w:start w:val="1"/>
      <w:numFmt w:val="bullet"/>
      <w:lvlText w:val=""/>
      <w:lvlJc w:val="left"/>
      <w:pPr>
        <w:tabs>
          <w:tab w:val="num" w:pos="5175"/>
        </w:tabs>
        <w:ind w:left="5175" w:hanging="360"/>
      </w:pPr>
      <w:rPr>
        <w:rFonts w:ascii="Wingdings" w:hAnsi="Wingdings" w:hint="default"/>
      </w:rPr>
    </w:lvl>
    <w:lvl w:ilvl="6" w:tplc="04190001" w:tentative="1">
      <w:start w:val="1"/>
      <w:numFmt w:val="bullet"/>
      <w:lvlText w:val=""/>
      <w:lvlJc w:val="left"/>
      <w:pPr>
        <w:tabs>
          <w:tab w:val="num" w:pos="5895"/>
        </w:tabs>
        <w:ind w:left="5895" w:hanging="360"/>
      </w:pPr>
      <w:rPr>
        <w:rFonts w:ascii="Symbol" w:hAnsi="Symbol" w:hint="default"/>
      </w:rPr>
    </w:lvl>
    <w:lvl w:ilvl="7" w:tplc="04190003" w:tentative="1">
      <w:start w:val="1"/>
      <w:numFmt w:val="bullet"/>
      <w:lvlText w:val="o"/>
      <w:lvlJc w:val="left"/>
      <w:pPr>
        <w:tabs>
          <w:tab w:val="num" w:pos="6615"/>
        </w:tabs>
        <w:ind w:left="6615" w:hanging="360"/>
      </w:pPr>
      <w:rPr>
        <w:rFonts w:ascii="Courier New" w:hAnsi="Courier New" w:hint="default"/>
      </w:rPr>
    </w:lvl>
    <w:lvl w:ilvl="8" w:tplc="04190005" w:tentative="1">
      <w:start w:val="1"/>
      <w:numFmt w:val="bullet"/>
      <w:lvlText w:val=""/>
      <w:lvlJc w:val="left"/>
      <w:pPr>
        <w:tabs>
          <w:tab w:val="num" w:pos="7335"/>
        </w:tabs>
        <w:ind w:left="7335" w:hanging="360"/>
      </w:pPr>
      <w:rPr>
        <w:rFonts w:ascii="Wingdings" w:hAnsi="Wingdings" w:hint="default"/>
      </w:rPr>
    </w:lvl>
  </w:abstractNum>
  <w:abstractNum w:abstractNumId="5">
    <w:nsid w:val="73886AEC"/>
    <w:multiLevelType w:val="hybridMultilevel"/>
    <w:tmpl w:val="87AA13FE"/>
    <w:lvl w:ilvl="0" w:tplc="DB62ED26">
      <w:start w:val="1"/>
      <w:numFmt w:val="decimal"/>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6">
    <w:nsid w:val="78384E36"/>
    <w:multiLevelType w:val="hybridMultilevel"/>
    <w:tmpl w:val="4F0A9C54"/>
    <w:lvl w:ilvl="0" w:tplc="88E4FC74">
      <w:start w:val="1"/>
      <w:numFmt w:val="decimal"/>
      <w:lvlText w:val="%1."/>
      <w:lvlJc w:val="left"/>
      <w:pPr>
        <w:tabs>
          <w:tab w:val="num" w:pos="1200"/>
        </w:tabs>
        <w:ind w:left="103" w:firstLine="737"/>
      </w:pPr>
      <w:rPr>
        <w:rFonts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6"/>
  </w:num>
  <w:num w:numId="4">
    <w:abstractNumId w:val="5"/>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698A"/>
    <w:rsid w:val="0002183C"/>
    <w:rsid w:val="00025E71"/>
    <w:rsid w:val="00047C3C"/>
    <w:rsid w:val="0005050A"/>
    <w:rsid w:val="00164D50"/>
    <w:rsid w:val="001C7694"/>
    <w:rsid w:val="001E0273"/>
    <w:rsid w:val="002109AA"/>
    <w:rsid w:val="00265BC6"/>
    <w:rsid w:val="00276BC6"/>
    <w:rsid w:val="0029659E"/>
    <w:rsid w:val="002B1B2E"/>
    <w:rsid w:val="0033698A"/>
    <w:rsid w:val="00344D5E"/>
    <w:rsid w:val="00372750"/>
    <w:rsid w:val="003D124B"/>
    <w:rsid w:val="004300FB"/>
    <w:rsid w:val="0045436B"/>
    <w:rsid w:val="004E0059"/>
    <w:rsid w:val="005256CD"/>
    <w:rsid w:val="00545C3B"/>
    <w:rsid w:val="005D34B6"/>
    <w:rsid w:val="006135B9"/>
    <w:rsid w:val="00627DBA"/>
    <w:rsid w:val="006326CF"/>
    <w:rsid w:val="0066188C"/>
    <w:rsid w:val="00672F61"/>
    <w:rsid w:val="00674AD4"/>
    <w:rsid w:val="006D7C2C"/>
    <w:rsid w:val="006E7A64"/>
    <w:rsid w:val="007766AE"/>
    <w:rsid w:val="008415EB"/>
    <w:rsid w:val="0095459A"/>
    <w:rsid w:val="00973A65"/>
    <w:rsid w:val="00A078CB"/>
    <w:rsid w:val="00A20D36"/>
    <w:rsid w:val="00A269F0"/>
    <w:rsid w:val="00C072D3"/>
    <w:rsid w:val="00C17210"/>
    <w:rsid w:val="00C251F1"/>
    <w:rsid w:val="00CC6707"/>
    <w:rsid w:val="00CE0F82"/>
    <w:rsid w:val="00D46052"/>
    <w:rsid w:val="00D97D29"/>
    <w:rsid w:val="00DC371E"/>
    <w:rsid w:val="00E0685D"/>
    <w:rsid w:val="00E41FFB"/>
    <w:rsid w:val="00E97737"/>
    <w:rsid w:val="00EE18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913059-6D6E-4579-B377-9351540F9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98A"/>
    <w:pPr>
      <w:spacing w:after="200" w:line="276" w:lineRule="auto"/>
    </w:pPr>
    <w:rPr>
      <w:rFonts w:ascii="Calibri" w:hAnsi="Calibri"/>
      <w:sz w:val="22"/>
      <w:szCs w:val="22"/>
      <w:lang w:eastAsia="en-US"/>
    </w:rPr>
  </w:style>
  <w:style w:type="paragraph" w:styleId="1">
    <w:name w:val="heading 1"/>
    <w:basedOn w:val="a"/>
    <w:next w:val="a"/>
    <w:link w:val="10"/>
    <w:uiPriority w:val="99"/>
    <w:qFormat/>
    <w:rsid w:val="00E97737"/>
    <w:pPr>
      <w:keepNext/>
      <w:spacing w:before="240" w:after="60" w:line="480" w:lineRule="auto"/>
      <w:jc w:val="center"/>
      <w:outlineLvl w:val="0"/>
    </w:pPr>
    <w:rPr>
      <w:rFonts w:ascii="Times New Roman" w:hAnsi="Times New Roman" w:cs="Arial"/>
      <w:b/>
      <w:kern w:val="32"/>
      <w:sz w:val="28"/>
      <w:szCs w:val="32"/>
    </w:rPr>
  </w:style>
  <w:style w:type="paragraph" w:styleId="2">
    <w:name w:val="heading 2"/>
    <w:basedOn w:val="a"/>
    <w:next w:val="a"/>
    <w:link w:val="20"/>
    <w:uiPriority w:val="99"/>
    <w:qFormat/>
    <w:rsid w:val="00CC6707"/>
    <w:pPr>
      <w:keepNext/>
      <w:spacing w:before="240" w:after="60" w:line="480" w:lineRule="auto"/>
      <w:jc w:val="center"/>
      <w:outlineLvl w:val="1"/>
    </w:pPr>
    <w:rPr>
      <w:rFonts w:ascii="Times New Roman" w:hAnsi="Times New Roman" w:cs="Arial"/>
      <w:b/>
      <w:iCs/>
      <w:sz w:val="28"/>
    </w:rPr>
  </w:style>
  <w:style w:type="paragraph" w:styleId="3">
    <w:name w:val="heading 3"/>
    <w:basedOn w:val="a"/>
    <w:next w:val="a"/>
    <w:link w:val="30"/>
    <w:uiPriority w:val="99"/>
    <w:qFormat/>
    <w:rsid w:val="0033698A"/>
    <w:pPr>
      <w:keepNext/>
      <w:keepLines/>
      <w:spacing w:before="200" w:after="0"/>
      <w:outlineLvl w:val="2"/>
    </w:pPr>
    <w:rPr>
      <w:rFonts w:ascii="Cambria" w:hAnsi="Cambria"/>
      <w:b/>
      <w:bCs/>
      <w:color w:val="4F81BD"/>
    </w:rPr>
  </w:style>
  <w:style w:type="paragraph" w:styleId="5">
    <w:name w:val="heading 5"/>
    <w:basedOn w:val="a"/>
    <w:next w:val="a"/>
    <w:link w:val="50"/>
    <w:uiPriority w:val="99"/>
    <w:qFormat/>
    <w:rsid w:val="0033698A"/>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CC6707"/>
    <w:rPr>
      <w:rFonts w:eastAsia="Times New Roman" w:cs="Arial"/>
      <w:b/>
      <w:iCs/>
      <w:sz w:val="22"/>
      <w:szCs w:val="22"/>
      <w:lang w:val="x-none" w:eastAsia="en-US"/>
    </w:rPr>
  </w:style>
  <w:style w:type="character" w:styleId="a3">
    <w:name w:val="Strong"/>
    <w:uiPriority w:val="99"/>
    <w:qFormat/>
    <w:rsid w:val="002B1B2E"/>
    <w:rPr>
      <w:rFonts w:cs="Times New Roman"/>
      <w:b/>
      <w:bCs/>
    </w:rPr>
  </w:style>
  <w:style w:type="character" w:customStyle="1" w:styleId="50">
    <w:name w:val="Заголовок 5 Знак"/>
    <w:link w:val="5"/>
    <w:uiPriority w:val="99"/>
    <w:semiHidden/>
    <w:locked/>
    <w:rsid w:val="0033698A"/>
    <w:rPr>
      <w:rFonts w:ascii="Cambria" w:eastAsia="Times New Roman" w:hAnsi="Cambria" w:cs="Times New Roman"/>
      <w:color w:val="243F60"/>
      <w:sz w:val="22"/>
      <w:szCs w:val="22"/>
      <w:lang w:val="x-none" w:eastAsia="en-US"/>
    </w:rPr>
  </w:style>
  <w:style w:type="paragraph" w:styleId="a4">
    <w:name w:val="header"/>
    <w:basedOn w:val="a"/>
    <w:link w:val="a5"/>
    <w:uiPriority w:val="99"/>
    <w:rsid w:val="0033698A"/>
    <w:pPr>
      <w:tabs>
        <w:tab w:val="center" w:pos="4677"/>
        <w:tab w:val="right" w:pos="9355"/>
      </w:tabs>
      <w:spacing w:after="0" w:line="240" w:lineRule="auto"/>
    </w:pPr>
  </w:style>
  <w:style w:type="character" w:customStyle="1" w:styleId="10">
    <w:name w:val="Заголовок 1 Знак"/>
    <w:link w:val="1"/>
    <w:uiPriority w:val="99"/>
    <w:locked/>
    <w:rsid w:val="00E97737"/>
    <w:rPr>
      <w:rFonts w:eastAsia="Times New Roman" w:cs="Arial"/>
      <w:b/>
      <w:kern w:val="32"/>
      <w:sz w:val="32"/>
      <w:szCs w:val="32"/>
      <w:lang w:val="x-none" w:eastAsia="en-US"/>
    </w:rPr>
  </w:style>
  <w:style w:type="character" w:styleId="a6">
    <w:name w:val="Emphasis"/>
    <w:uiPriority w:val="99"/>
    <w:qFormat/>
    <w:rsid w:val="002B1B2E"/>
    <w:rPr>
      <w:rFonts w:cs="Times New Roman"/>
      <w:i/>
      <w:iCs/>
    </w:rPr>
  </w:style>
  <w:style w:type="character" w:customStyle="1" w:styleId="30">
    <w:name w:val="Заголовок 3 Знак"/>
    <w:link w:val="3"/>
    <w:uiPriority w:val="99"/>
    <w:locked/>
    <w:rsid w:val="0033698A"/>
    <w:rPr>
      <w:rFonts w:ascii="Cambria" w:eastAsia="Times New Roman" w:hAnsi="Cambria" w:cs="Times New Roman"/>
      <w:b/>
      <w:bCs/>
      <w:color w:val="4F81BD"/>
      <w:sz w:val="22"/>
      <w:szCs w:val="22"/>
      <w:lang w:val="x-none" w:eastAsia="en-US"/>
    </w:rPr>
  </w:style>
  <w:style w:type="paragraph" w:styleId="a7">
    <w:name w:val="footer"/>
    <w:basedOn w:val="a"/>
    <w:link w:val="a8"/>
    <w:uiPriority w:val="99"/>
    <w:semiHidden/>
    <w:rsid w:val="0033698A"/>
    <w:pPr>
      <w:tabs>
        <w:tab w:val="center" w:pos="4677"/>
        <w:tab w:val="right" w:pos="9355"/>
      </w:tabs>
      <w:spacing w:after="0" w:line="240" w:lineRule="auto"/>
    </w:pPr>
  </w:style>
  <w:style w:type="character" w:customStyle="1" w:styleId="a5">
    <w:name w:val="Верхній колонтитул Знак"/>
    <w:link w:val="a4"/>
    <w:uiPriority w:val="99"/>
    <w:locked/>
    <w:rsid w:val="0033698A"/>
    <w:rPr>
      <w:rFonts w:ascii="Calibri" w:eastAsia="Times New Roman" w:hAnsi="Calibri" w:cs="Times New Roman"/>
      <w:sz w:val="22"/>
      <w:szCs w:val="22"/>
      <w:lang w:val="x-none" w:eastAsia="en-US"/>
    </w:rPr>
  </w:style>
  <w:style w:type="paragraph" w:styleId="a9">
    <w:name w:val="List Paragraph"/>
    <w:basedOn w:val="a"/>
    <w:uiPriority w:val="99"/>
    <w:qFormat/>
    <w:rsid w:val="0033698A"/>
    <w:pPr>
      <w:ind w:left="720"/>
      <w:contextualSpacing/>
    </w:pPr>
  </w:style>
  <w:style w:type="character" w:customStyle="1" w:styleId="a8">
    <w:name w:val="Нижній колонтитул Знак"/>
    <w:link w:val="a7"/>
    <w:uiPriority w:val="99"/>
    <w:semiHidden/>
    <w:locked/>
    <w:rsid w:val="0033698A"/>
    <w:rPr>
      <w:rFonts w:ascii="Calibri" w:eastAsia="Times New Roman" w:hAnsi="Calibri" w:cs="Times New Roman"/>
      <w:sz w:val="22"/>
      <w:szCs w:val="22"/>
      <w:lang w:val="x-none" w:eastAsia="en-US"/>
    </w:rPr>
  </w:style>
  <w:style w:type="paragraph" w:styleId="HTML">
    <w:name w:val="HTML Preformatted"/>
    <w:basedOn w:val="a"/>
    <w:link w:val="HTML0"/>
    <w:uiPriority w:val="99"/>
    <w:rsid w:val="00336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Times New Roman" w:cs="Arial Unicode MS"/>
      <w:sz w:val="20"/>
      <w:szCs w:val="20"/>
      <w:lang w:eastAsia="ru-RU"/>
    </w:rPr>
  </w:style>
  <w:style w:type="paragraph" w:styleId="aa">
    <w:name w:val="Normal Indent"/>
    <w:basedOn w:val="a"/>
    <w:uiPriority w:val="99"/>
    <w:rsid w:val="0033698A"/>
    <w:pPr>
      <w:overflowPunct w:val="0"/>
      <w:autoSpaceDE w:val="0"/>
      <w:autoSpaceDN w:val="0"/>
      <w:adjustRightInd w:val="0"/>
      <w:spacing w:after="0" w:line="288" w:lineRule="auto"/>
      <w:ind w:firstLine="720"/>
      <w:jc w:val="both"/>
      <w:textAlignment w:val="baseline"/>
    </w:pPr>
    <w:rPr>
      <w:rFonts w:ascii="Times New Roman" w:hAnsi="Times New Roman"/>
      <w:sz w:val="32"/>
      <w:szCs w:val="20"/>
      <w:lang w:eastAsia="ru-RU"/>
    </w:rPr>
  </w:style>
  <w:style w:type="character" w:customStyle="1" w:styleId="HTML0">
    <w:name w:val="Стандартний HTML Знак"/>
    <w:link w:val="HTML"/>
    <w:uiPriority w:val="99"/>
    <w:locked/>
    <w:rsid w:val="0033698A"/>
    <w:rPr>
      <w:rFonts w:ascii="Arial Unicode MS" w:eastAsia="Times New Roman" w:hAnsi="Arial Unicode MS" w:cs="Arial Unicode MS"/>
    </w:rPr>
  </w:style>
  <w:style w:type="paragraph" w:styleId="ab">
    <w:name w:val="Balloon Text"/>
    <w:basedOn w:val="a"/>
    <w:link w:val="ac"/>
    <w:uiPriority w:val="99"/>
    <w:semiHidden/>
    <w:rsid w:val="0033698A"/>
    <w:pPr>
      <w:spacing w:after="0" w:line="240" w:lineRule="auto"/>
    </w:pPr>
    <w:rPr>
      <w:rFonts w:ascii="Tahoma" w:hAnsi="Tahoma" w:cs="Tahoma"/>
      <w:sz w:val="16"/>
      <w:szCs w:val="16"/>
    </w:rPr>
  </w:style>
  <w:style w:type="paragraph" w:styleId="ad">
    <w:name w:val="caption"/>
    <w:basedOn w:val="a"/>
    <w:next w:val="a"/>
    <w:uiPriority w:val="99"/>
    <w:qFormat/>
    <w:rsid w:val="0033698A"/>
    <w:pPr>
      <w:widowControl w:val="0"/>
      <w:overflowPunct w:val="0"/>
      <w:autoSpaceDE w:val="0"/>
      <w:autoSpaceDN w:val="0"/>
      <w:adjustRightInd w:val="0"/>
      <w:spacing w:before="120" w:after="120" w:line="240" w:lineRule="auto"/>
      <w:ind w:firstLine="567"/>
      <w:jc w:val="right"/>
      <w:textAlignment w:val="baseline"/>
    </w:pPr>
    <w:rPr>
      <w:rFonts w:ascii="Times New Roman" w:hAnsi="Times New Roman"/>
      <w:i/>
      <w:sz w:val="24"/>
      <w:szCs w:val="20"/>
      <w:lang w:eastAsia="ru-RU"/>
    </w:rPr>
  </w:style>
  <w:style w:type="character" w:customStyle="1" w:styleId="ac">
    <w:name w:val="Текст у виносці Знак"/>
    <w:link w:val="ab"/>
    <w:uiPriority w:val="99"/>
    <w:semiHidden/>
    <w:locked/>
    <w:rsid w:val="0033698A"/>
    <w:rPr>
      <w:rFonts w:ascii="Tahoma" w:eastAsia="Times New Roman" w:hAnsi="Tahoma" w:cs="Tahoma"/>
      <w:sz w:val="16"/>
      <w:szCs w:val="16"/>
      <w:lang w:val="x-none" w:eastAsia="en-US"/>
    </w:rPr>
  </w:style>
  <w:style w:type="paragraph" w:styleId="ae">
    <w:name w:val="Body Text"/>
    <w:basedOn w:val="a"/>
    <w:link w:val="af"/>
    <w:uiPriority w:val="99"/>
    <w:semiHidden/>
    <w:rsid w:val="0033698A"/>
    <w:pPr>
      <w:spacing w:after="0" w:line="480" w:lineRule="auto"/>
      <w:jc w:val="center"/>
    </w:pPr>
    <w:rPr>
      <w:rFonts w:ascii="Times New Roman" w:hAnsi="Times New Roman"/>
      <w:b/>
      <w:sz w:val="28"/>
      <w:szCs w:val="20"/>
      <w:lang w:eastAsia="ru-RU"/>
    </w:rPr>
  </w:style>
  <w:style w:type="paragraph" w:styleId="11">
    <w:name w:val="toc 1"/>
    <w:basedOn w:val="a"/>
    <w:next w:val="a"/>
    <w:autoRedefine/>
    <w:uiPriority w:val="99"/>
    <w:rsid w:val="0033698A"/>
    <w:pPr>
      <w:spacing w:after="100"/>
    </w:pPr>
  </w:style>
  <w:style w:type="character" w:customStyle="1" w:styleId="af">
    <w:name w:val="Основний текст Знак"/>
    <w:link w:val="ae"/>
    <w:uiPriority w:val="99"/>
    <w:semiHidden/>
    <w:locked/>
    <w:rsid w:val="0033698A"/>
    <w:rPr>
      <w:rFonts w:cs="Times New Roman"/>
      <w:b/>
      <w:sz w:val="28"/>
    </w:rPr>
  </w:style>
  <w:style w:type="paragraph" w:styleId="21">
    <w:name w:val="toc 2"/>
    <w:basedOn w:val="a"/>
    <w:next w:val="a"/>
    <w:autoRedefine/>
    <w:uiPriority w:val="99"/>
    <w:rsid w:val="0033698A"/>
    <w:pPr>
      <w:spacing w:after="100"/>
      <w:ind w:left="220"/>
    </w:pPr>
  </w:style>
  <w:style w:type="character" w:styleId="af0">
    <w:name w:val="Hyperlink"/>
    <w:uiPriority w:val="99"/>
    <w:rsid w:val="0033698A"/>
    <w:rPr>
      <w:rFonts w:cs="Times New Roman"/>
      <w:color w:val="0000FF"/>
      <w:u w:val="single"/>
    </w:rPr>
  </w:style>
  <w:style w:type="table" w:styleId="af1">
    <w:name w:val="Table Grid"/>
    <w:basedOn w:val="a1"/>
    <w:uiPriority w:val="99"/>
    <w:rsid w:val="003369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uiPriority w:val="99"/>
    <w:semiHidden/>
    <w:rsid w:val="00E97737"/>
    <w:pPr>
      <w:spacing w:after="120"/>
      <w:ind w:left="283"/>
    </w:pPr>
    <w:rPr>
      <w:sz w:val="16"/>
      <w:szCs w:val="16"/>
    </w:rPr>
  </w:style>
  <w:style w:type="character" w:customStyle="1" w:styleId="32">
    <w:name w:val="Основний текст з відступом 3 Знак"/>
    <w:link w:val="31"/>
    <w:uiPriority w:val="99"/>
    <w:semiHidden/>
    <w:locked/>
    <w:rsid w:val="00E97737"/>
    <w:rPr>
      <w:rFonts w:ascii="Calibri" w:eastAsia="Times New Roman" w:hAnsi="Calibri" w:cs="Times New Roman"/>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4044</Words>
  <Characters>23057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27047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Наташа</dc:creator>
  <cp:keywords/>
  <dc:description/>
  <cp:lastModifiedBy>Irina</cp:lastModifiedBy>
  <cp:revision>2</cp:revision>
  <cp:lastPrinted>2008-11-01T10:44:00Z</cp:lastPrinted>
  <dcterms:created xsi:type="dcterms:W3CDTF">2014-08-11T16:56:00Z</dcterms:created>
  <dcterms:modified xsi:type="dcterms:W3CDTF">2014-08-11T16:56:00Z</dcterms:modified>
</cp:coreProperties>
</file>