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27E" w:rsidRDefault="008F727E" w:rsidP="006C2AF5">
      <w:pPr>
        <w:pStyle w:val="af"/>
        <w:jc w:val="both"/>
      </w:pPr>
      <w:r>
        <w:t>СОДЕРЖАНИЕ</w:t>
      </w:r>
    </w:p>
    <w:p w:rsidR="008F727E" w:rsidRDefault="008F727E" w:rsidP="006C2AF5">
      <w:pPr>
        <w:pStyle w:val="af"/>
        <w:jc w:val="both"/>
      </w:pPr>
    </w:p>
    <w:p w:rsidR="008F727E" w:rsidRDefault="008F727E" w:rsidP="006C2AF5">
      <w:pPr>
        <w:pStyle w:val="25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</w:rPr>
      </w:pPr>
      <w:r w:rsidRPr="005A4D2B">
        <w:rPr>
          <w:rStyle w:val="ae"/>
          <w:noProof/>
          <w:sz w:val="28"/>
          <w:szCs w:val="28"/>
        </w:rPr>
        <w:t>ВВЕДЕНИЕ</w:t>
      </w:r>
      <w:r>
        <w:rPr>
          <w:noProof/>
          <w:webHidden/>
          <w:sz w:val="28"/>
        </w:rPr>
        <w:tab/>
        <w:t>3</w:t>
      </w:r>
    </w:p>
    <w:p w:rsidR="008F727E" w:rsidRDefault="008F727E" w:rsidP="006C2AF5">
      <w:pPr>
        <w:pStyle w:val="25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</w:rPr>
      </w:pPr>
      <w:r w:rsidRPr="005A4D2B">
        <w:rPr>
          <w:rStyle w:val="ae"/>
          <w:noProof/>
          <w:sz w:val="28"/>
          <w:szCs w:val="28"/>
        </w:rPr>
        <w:t>ГЛАВА 1.ПСИХОЛОГИЧЕСКИЕ ОСОБЕННОСТИ ЮНОШЕСКОГО ВОЗРАСТА</w:t>
      </w:r>
      <w:r>
        <w:rPr>
          <w:noProof/>
          <w:webHidden/>
          <w:sz w:val="28"/>
        </w:rPr>
        <w:tab/>
        <w:t>5</w:t>
      </w:r>
    </w:p>
    <w:p w:rsidR="008F727E" w:rsidRDefault="008F727E" w:rsidP="006C2AF5">
      <w:pPr>
        <w:pStyle w:val="25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</w:rPr>
      </w:pPr>
      <w:r w:rsidRPr="005A4D2B">
        <w:rPr>
          <w:rStyle w:val="ae"/>
          <w:noProof/>
          <w:sz w:val="28"/>
          <w:szCs w:val="28"/>
        </w:rPr>
        <w:t>1.1.Юность как возрастной этап психического развития</w:t>
      </w:r>
      <w:r>
        <w:rPr>
          <w:noProof/>
          <w:webHidden/>
          <w:sz w:val="28"/>
        </w:rPr>
        <w:tab/>
        <w:t>5</w:t>
      </w:r>
    </w:p>
    <w:p w:rsidR="008F727E" w:rsidRDefault="008F727E" w:rsidP="006C2AF5">
      <w:pPr>
        <w:pStyle w:val="25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</w:rPr>
      </w:pPr>
      <w:r w:rsidRPr="005A4D2B">
        <w:rPr>
          <w:rStyle w:val="ae"/>
          <w:noProof/>
          <w:sz w:val="28"/>
          <w:szCs w:val="28"/>
        </w:rPr>
        <w:t>1.2.Переживание фрустрации в юношеском возрасте</w:t>
      </w:r>
      <w:r>
        <w:rPr>
          <w:noProof/>
          <w:webHidden/>
          <w:sz w:val="28"/>
        </w:rPr>
        <w:tab/>
        <w:t>10</w:t>
      </w:r>
    </w:p>
    <w:p w:rsidR="008F727E" w:rsidRDefault="008F727E" w:rsidP="006C2AF5">
      <w:pPr>
        <w:pStyle w:val="25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</w:rPr>
      </w:pPr>
      <w:r w:rsidRPr="005A4D2B">
        <w:rPr>
          <w:rStyle w:val="ae"/>
          <w:noProof/>
          <w:sz w:val="28"/>
          <w:szCs w:val="28"/>
        </w:rPr>
        <w:t>ГЛАВА 2. ИССЛЕДОВАНИЕ ПЕРЕЖИВАНИЯ ФРУСТРАЦИИ В ЮНОШЕСКОМ ВОЗРАСТЕ</w:t>
      </w:r>
      <w:r>
        <w:rPr>
          <w:noProof/>
          <w:webHidden/>
          <w:sz w:val="28"/>
        </w:rPr>
        <w:tab/>
        <w:t>16</w:t>
      </w:r>
    </w:p>
    <w:p w:rsidR="008F727E" w:rsidRDefault="008F727E" w:rsidP="006C2AF5">
      <w:pPr>
        <w:pStyle w:val="25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</w:rPr>
      </w:pPr>
      <w:r w:rsidRPr="005A4D2B">
        <w:rPr>
          <w:rStyle w:val="ae"/>
          <w:bCs/>
          <w:noProof/>
          <w:sz w:val="28"/>
          <w:szCs w:val="28"/>
        </w:rPr>
        <w:t>2.1.Ход исследования, его методические основы</w:t>
      </w:r>
      <w:r>
        <w:rPr>
          <w:noProof/>
          <w:webHidden/>
          <w:sz w:val="28"/>
        </w:rPr>
        <w:tab/>
        <w:t>16</w:t>
      </w:r>
    </w:p>
    <w:p w:rsidR="008F727E" w:rsidRDefault="008F727E" w:rsidP="006C2AF5">
      <w:pPr>
        <w:pStyle w:val="25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</w:rPr>
      </w:pPr>
      <w:r w:rsidRPr="005A4D2B">
        <w:rPr>
          <w:rStyle w:val="ae"/>
          <w:noProof/>
          <w:sz w:val="28"/>
          <w:szCs w:val="28"/>
        </w:rPr>
        <w:t>2.2.Полученные данные и обсуждение результатов</w:t>
      </w:r>
      <w:r>
        <w:rPr>
          <w:noProof/>
          <w:webHidden/>
          <w:sz w:val="28"/>
        </w:rPr>
        <w:tab/>
        <w:t>20</w:t>
      </w:r>
    </w:p>
    <w:p w:rsidR="008F727E" w:rsidRDefault="008F727E" w:rsidP="006C2AF5">
      <w:pPr>
        <w:pStyle w:val="25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</w:rPr>
      </w:pPr>
      <w:r w:rsidRPr="005A4D2B">
        <w:rPr>
          <w:rStyle w:val="ae"/>
          <w:noProof/>
          <w:sz w:val="28"/>
          <w:szCs w:val="28"/>
        </w:rPr>
        <w:t>ЗАКЛЮЧЕНИЕ</w:t>
      </w:r>
      <w:r>
        <w:rPr>
          <w:noProof/>
          <w:webHidden/>
          <w:sz w:val="28"/>
        </w:rPr>
        <w:tab/>
        <w:t>25</w:t>
      </w:r>
    </w:p>
    <w:p w:rsidR="008F727E" w:rsidRDefault="008F727E" w:rsidP="006C2AF5">
      <w:pPr>
        <w:pStyle w:val="25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</w:rPr>
      </w:pPr>
      <w:r w:rsidRPr="005A4D2B">
        <w:rPr>
          <w:rStyle w:val="ae"/>
          <w:noProof/>
          <w:sz w:val="28"/>
          <w:szCs w:val="28"/>
        </w:rPr>
        <w:t>БИБЛИОГРАФИЧЕСКИЙ СПИСОК</w:t>
      </w:r>
      <w:r>
        <w:rPr>
          <w:noProof/>
          <w:webHidden/>
          <w:sz w:val="28"/>
        </w:rPr>
        <w:tab/>
        <w:t>26</w:t>
      </w:r>
    </w:p>
    <w:p w:rsidR="008F727E" w:rsidRDefault="008F727E" w:rsidP="006C2AF5">
      <w:pPr>
        <w:widowControl w:val="0"/>
        <w:spacing w:line="360" w:lineRule="auto"/>
        <w:jc w:val="both"/>
        <w:rPr>
          <w:sz w:val="28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</w:rPr>
      </w:pPr>
    </w:p>
    <w:p w:rsidR="008F727E" w:rsidRDefault="008F727E" w:rsidP="006C2AF5">
      <w:pPr>
        <w:pStyle w:val="2"/>
        <w:ind w:firstLine="709"/>
        <w:jc w:val="both"/>
      </w:pPr>
      <w:bookmarkStart w:id="0" w:name="_Toc198644368"/>
      <w:r>
        <w:t>ВВЕДЕНИЕ</w:t>
      </w:r>
      <w:bookmarkEnd w:id="0"/>
    </w:p>
    <w:p w:rsidR="006C2AF5" w:rsidRDefault="006C2AF5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</w:rPr>
      </w:pP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Развитие человека в период юности может идти несколькими путями. Юность может быть бурной: поиски смысла жизни, своего места в этом мире могут стать особенно напряжёнными. Некоторые старшеклассники плавно и непрерывно продвигаются к переломному моменту жизни, а затем относительно легко включаются в новую систему отношений. Они больше интересуются общепринятыми ценностями, в большей степени ориентируются на оценку окружающих, авторитет взрослых. Возможны и резкие, скачкообразные изменения, которые благодаря хорошо развитой саморегуляции не вызывают сложностей в развитии. Но все юноши в силу небольшого жизненного опыта отличаются большей глубиной переживаний, чем взрослые. 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При переходе от подросткового возраста к юношескому происходит изменение в отношении к будущему: если подросток смотрит на будущее с позиции настоящего, то юноша смотрит на настоящее с позиции будущего. Выбор профессии и типа учебного заведения неизбежно дифференцирует жизненные пути юношей и девушек, закладывает основу их социально-психологических и индивидуально-психологических различий. Учебная деятельность становится учебно-профессиональной, реализующей профессиональные и личностные устремления юношей и девушек. Ведущее место у старшеклассников занимают мотивы, связанные с самоопределением и подготовкой к самостоятельной жизни, с дальнейшим образованием и самообразованием. Эти мотивы приобретают личностный смысл и становятся значимыми. 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юношеском возрасте впервые серьезно встает вопрос о браке и семье. Юноши и девушки начинают выбирать себе партнера для будущей семейной жизни. 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Все вышеперечисленное становится основой для сильных переживаний, связанных с овладением своим поведением, своими перспективами и, пока пусть небольшим, но уже имеющимся жизненным опытом.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Данная курсовая работа посвящена исследованию особенностей фрустрации в юношеском возрасте. Объектом работы выступают психологические аспекты юношеского возрастного периода. Предмет работы – фрустрация в юношеском возрасте. В данной работе верифицируется гипотеза: юношеская эмоциональность является фактором, влияющим на особенности переживания фрустрации. Цель настоящей курсовой работы: исследовать особенности фрустрации в юношеском возрасте. Цель конкретизируется в следующих задачах:</w:t>
      </w:r>
    </w:p>
    <w:p w:rsidR="008F727E" w:rsidRDefault="008F727E" w:rsidP="006C2AF5">
      <w:pPr>
        <w:widowControl w:val="0"/>
        <w:numPr>
          <w:ilvl w:val="0"/>
          <w:numId w:val="18"/>
        </w:numPr>
        <w:shd w:val="clear" w:color="auto" w:fill="FFFFFF"/>
        <w:snapToGrid w:val="0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Изучить научную литературу по избранной теме;</w:t>
      </w:r>
    </w:p>
    <w:p w:rsidR="008F727E" w:rsidRDefault="008F727E" w:rsidP="006C2AF5">
      <w:pPr>
        <w:widowControl w:val="0"/>
        <w:numPr>
          <w:ilvl w:val="0"/>
          <w:numId w:val="18"/>
        </w:numPr>
        <w:shd w:val="clear" w:color="auto" w:fill="FFFFFF"/>
        <w:snapToGrid w:val="0"/>
        <w:spacing w:line="360" w:lineRule="auto"/>
        <w:ind w:left="0" w:firstLine="709"/>
        <w:jc w:val="both"/>
        <w:rPr>
          <w:color w:val="000000"/>
          <w:spacing w:val="-2"/>
          <w:sz w:val="28"/>
        </w:rPr>
      </w:pPr>
      <w:r>
        <w:rPr>
          <w:sz w:val="28"/>
        </w:rPr>
        <w:t>Исследовать особенности переживания фрустрации в юношеском возрасте;</w:t>
      </w:r>
    </w:p>
    <w:p w:rsidR="008F727E" w:rsidRDefault="008F727E" w:rsidP="006C2AF5">
      <w:pPr>
        <w:widowControl w:val="0"/>
        <w:numPr>
          <w:ilvl w:val="0"/>
          <w:numId w:val="18"/>
        </w:numPr>
        <w:shd w:val="clear" w:color="auto" w:fill="FFFFFF"/>
        <w:snapToGrid w:val="0"/>
        <w:spacing w:line="360" w:lineRule="auto"/>
        <w:ind w:left="0" w:firstLine="709"/>
        <w:jc w:val="both"/>
        <w:rPr>
          <w:color w:val="000000"/>
          <w:spacing w:val="-2"/>
          <w:sz w:val="28"/>
        </w:rPr>
      </w:pPr>
      <w:r>
        <w:rPr>
          <w:sz w:val="28"/>
        </w:rPr>
        <w:t>Описать полученные данные и результаты;</w:t>
      </w:r>
    </w:p>
    <w:p w:rsidR="008F727E" w:rsidRDefault="008F727E" w:rsidP="006C2AF5">
      <w:pPr>
        <w:widowControl w:val="0"/>
        <w:numPr>
          <w:ilvl w:val="0"/>
          <w:numId w:val="18"/>
        </w:numPr>
        <w:shd w:val="clear" w:color="auto" w:fill="FFFFFF"/>
        <w:snapToGrid w:val="0"/>
        <w:spacing w:line="360" w:lineRule="auto"/>
        <w:ind w:left="0" w:firstLine="709"/>
        <w:jc w:val="both"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>Сделать необходимые выводы.</w:t>
      </w:r>
    </w:p>
    <w:p w:rsidR="008F727E" w:rsidRDefault="008F727E" w:rsidP="006C2AF5">
      <w:pPr>
        <w:pStyle w:val="21"/>
        <w:widowControl w:val="0"/>
        <w:ind w:firstLine="709"/>
        <w:jc w:val="both"/>
        <w:rPr>
          <w:b w:val="0"/>
          <w:bCs w:val="0"/>
        </w:rPr>
      </w:pPr>
    </w:p>
    <w:p w:rsidR="008F727E" w:rsidRDefault="008F727E" w:rsidP="006C2AF5">
      <w:pPr>
        <w:pStyle w:val="21"/>
        <w:widowControl w:val="0"/>
        <w:ind w:firstLine="709"/>
        <w:jc w:val="both"/>
        <w:rPr>
          <w:b w:val="0"/>
          <w:bCs w:val="0"/>
        </w:rPr>
      </w:pPr>
    </w:p>
    <w:p w:rsidR="008F727E" w:rsidRDefault="008F727E" w:rsidP="006C2AF5">
      <w:pPr>
        <w:pStyle w:val="21"/>
        <w:widowControl w:val="0"/>
        <w:ind w:firstLine="709"/>
        <w:jc w:val="both"/>
        <w:rPr>
          <w:b w:val="0"/>
          <w:bCs w:val="0"/>
        </w:rPr>
      </w:pPr>
    </w:p>
    <w:p w:rsidR="008F727E" w:rsidRDefault="008F727E" w:rsidP="006C2AF5">
      <w:pPr>
        <w:pStyle w:val="21"/>
        <w:widowControl w:val="0"/>
        <w:ind w:firstLine="709"/>
        <w:jc w:val="both"/>
        <w:rPr>
          <w:b w:val="0"/>
          <w:bCs w:val="0"/>
        </w:rPr>
      </w:pPr>
    </w:p>
    <w:p w:rsidR="008F727E" w:rsidRDefault="008F727E" w:rsidP="006C2AF5">
      <w:pPr>
        <w:pStyle w:val="21"/>
        <w:widowControl w:val="0"/>
        <w:ind w:firstLine="709"/>
        <w:jc w:val="both"/>
        <w:rPr>
          <w:b w:val="0"/>
          <w:bCs w:val="0"/>
        </w:rPr>
      </w:pPr>
    </w:p>
    <w:p w:rsidR="008F727E" w:rsidRDefault="008F727E" w:rsidP="006C2AF5">
      <w:pPr>
        <w:pStyle w:val="21"/>
        <w:widowControl w:val="0"/>
        <w:ind w:firstLine="709"/>
        <w:jc w:val="both"/>
        <w:rPr>
          <w:b w:val="0"/>
          <w:bCs w:val="0"/>
        </w:rPr>
      </w:pPr>
    </w:p>
    <w:p w:rsidR="008F727E" w:rsidRDefault="008F727E" w:rsidP="006C2AF5">
      <w:pPr>
        <w:pStyle w:val="21"/>
        <w:widowControl w:val="0"/>
        <w:ind w:firstLine="709"/>
        <w:jc w:val="both"/>
        <w:rPr>
          <w:b w:val="0"/>
          <w:bCs w:val="0"/>
        </w:rPr>
      </w:pPr>
    </w:p>
    <w:p w:rsidR="008F727E" w:rsidRDefault="008F727E" w:rsidP="006C2AF5">
      <w:pPr>
        <w:pStyle w:val="21"/>
        <w:widowControl w:val="0"/>
        <w:ind w:firstLine="709"/>
        <w:jc w:val="both"/>
        <w:rPr>
          <w:b w:val="0"/>
          <w:bCs w:val="0"/>
        </w:rPr>
      </w:pPr>
    </w:p>
    <w:p w:rsidR="008F727E" w:rsidRDefault="008F727E" w:rsidP="006C2AF5">
      <w:pPr>
        <w:pStyle w:val="21"/>
        <w:widowControl w:val="0"/>
        <w:ind w:firstLine="709"/>
        <w:jc w:val="both"/>
      </w:pPr>
    </w:p>
    <w:p w:rsidR="008F727E" w:rsidRDefault="008F727E" w:rsidP="006C2AF5">
      <w:pPr>
        <w:pStyle w:val="21"/>
        <w:widowControl w:val="0"/>
        <w:ind w:firstLine="709"/>
        <w:jc w:val="both"/>
      </w:pPr>
    </w:p>
    <w:p w:rsidR="008F727E" w:rsidRDefault="008F727E" w:rsidP="006C2AF5">
      <w:pPr>
        <w:pStyle w:val="21"/>
        <w:widowControl w:val="0"/>
        <w:ind w:firstLine="709"/>
        <w:jc w:val="both"/>
      </w:pPr>
    </w:p>
    <w:p w:rsidR="008F727E" w:rsidRDefault="008F727E" w:rsidP="006C2AF5">
      <w:pPr>
        <w:pStyle w:val="21"/>
        <w:widowControl w:val="0"/>
        <w:ind w:firstLine="709"/>
        <w:jc w:val="both"/>
      </w:pPr>
    </w:p>
    <w:p w:rsidR="008F727E" w:rsidRDefault="008F727E" w:rsidP="006C2AF5">
      <w:pPr>
        <w:pStyle w:val="21"/>
        <w:widowControl w:val="0"/>
        <w:ind w:firstLine="709"/>
        <w:jc w:val="both"/>
      </w:pPr>
    </w:p>
    <w:p w:rsidR="008F727E" w:rsidRDefault="008F727E" w:rsidP="006C2AF5">
      <w:pPr>
        <w:pStyle w:val="21"/>
        <w:widowControl w:val="0"/>
        <w:ind w:firstLine="709"/>
        <w:jc w:val="both"/>
      </w:pPr>
    </w:p>
    <w:p w:rsidR="008F727E" w:rsidRDefault="008F727E" w:rsidP="006C2AF5">
      <w:pPr>
        <w:pStyle w:val="21"/>
        <w:widowControl w:val="0"/>
        <w:ind w:firstLine="709"/>
        <w:jc w:val="both"/>
      </w:pPr>
    </w:p>
    <w:p w:rsidR="008F727E" w:rsidRDefault="008F727E" w:rsidP="006C2AF5">
      <w:pPr>
        <w:pStyle w:val="2"/>
        <w:ind w:firstLine="709"/>
        <w:jc w:val="both"/>
      </w:pPr>
      <w:bookmarkStart w:id="1" w:name="_Toc198644369"/>
      <w:r>
        <w:t>ГЛАВА 1.ПСИХОЛОГИЧЕСКИЕ ОСОБЕННОСТИ ЮНОШЕСКОГО ВОЗРАСТА</w:t>
      </w:r>
      <w:bookmarkEnd w:id="1"/>
    </w:p>
    <w:p w:rsidR="006C2AF5" w:rsidRDefault="006C2AF5" w:rsidP="006C2AF5">
      <w:pPr>
        <w:pStyle w:val="2"/>
        <w:ind w:firstLine="709"/>
        <w:jc w:val="both"/>
      </w:pPr>
      <w:bookmarkStart w:id="2" w:name="_Toc198644370"/>
    </w:p>
    <w:p w:rsidR="008F727E" w:rsidRDefault="008F727E" w:rsidP="006C2AF5">
      <w:pPr>
        <w:pStyle w:val="2"/>
        <w:ind w:firstLine="709"/>
        <w:jc w:val="both"/>
      </w:pPr>
      <w:r>
        <w:t>1.1.Юность как возрастной этап психического развития</w:t>
      </w:r>
      <w:bookmarkEnd w:id="2"/>
    </w:p>
    <w:p w:rsidR="006C2AF5" w:rsidRDefault="006C2AF5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color w:val="000000"/>
          <w:spacing w:val="1"/>
          <w:sz w:val="28"/>
        </w:rPr>
      </w:pP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pacing w:val="1"/>
          <w:sz w:val="28"/>
        </w:rPr>
        <w:t xml:space="preserve">Юношеский возраст - период жизни человека между </w:t>
      </w:r>
      <w:r>
        <w:rPr>
          <w:color w:val="000000"/>
          <w:sz w:val="28"/>
        </w:rPr>
        <w:t xml:space="preserve">подростковым возрастом и взрослостью. </w:t>
      </w:r>
      <w:r>
        <w:rPr>
          <w:color w:val="000000"/>
          <w:spacing w:val="-2"/>
          <w:sz w:val="28"/>
        </w:rPr>
        <w:t>Психологи расходят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2"/>
          <w:sz w:val="28"/>
        </w:rPr>
        <w:t xml:space="preserve">ся в определении возрастных границ юности. В западной </w:t>
      </w:r>
      <w:r>
        <w:rPr>
          <w:color w:val="000000"/>
          <w:spacing w:val="-2"/>
          <w:sz w:val="28"/>
        </w:rPr>
        <w:t>психологии преобладает традиция объединения от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рочества и юности в возрастной период, называемый пери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>одом взросления, содержанием которого и является переход от детства к взрослости, и границы кото</w:t>
      </w:r>
      <w:r>
        <w:rPr>
          <w:color w:val="000000"/>
          <w:sz w:val="28"/>
        </w:rPr>
        <w:softHyphen/>
        <w:t>рого могут простираться от 12/14 до 25 лет.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pacing w:val="1"/>
          <w:sz w:val="28"/>
        </w:rPr>
        <w:t>В отечественной науке юность оп</w:t>
      </w:r>
      <w:r>
        <w:rPr>
          <w:color w:val="000000"/>
          <w:spacing w:val="1"/>
          <w:sz w:val="28"/>
        </w:rPr>
        <w:softHyphen/>
      </w:r>
      <w:r>
        <w:rPr>
          <w:color w:val="000000"/>
          <w:sz w:val="28"/>
        </w:rPr>
        <w:t xml:space="preserve">ределяется в границах 14 - 18 лет и рассматривается как </w:t>
      </w:r>
      <w:r>
        <w:rPr>
          <w:color w:val="000000"/>
          <w:spacing w:val="2"/>
          <w:sz w:val="28"/>
        </w:rPr>
        <w:t xml:space="preserve">самостоятельный период развития человека, его личности </w:t>
      </w:r>
      <w:r>
        <w:rPr>
          <w:color w:val="000000"/>
          <w:spacing w:val="-2"/>
          <w:sz w:val="28"/>
        </w:rPr>
        <w:t xml:space="preserve">и индивидуальности. Возраст 15 - 17 лет называют ранним </w:t>
      </w:r>
      <w:r>
        <w:rPr>
          <w:color w:val="000000"/>
          <w:spacing w:val="3"/>
          <w:sz w:val="28"/>
        </w:rPr>
        <w:t>юношеским или возрастом ранней юности.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pacing w:val="4"/>
          <w:sz w:val="28"/>
        </w:rPr>
        <w:t>Особенности психического развития в раннем юно</w:t>
      </w:r>
      <w:r>
        <w:rPr>
          <w:color w:val="000000"/>
          <w:spacing w:val="4"/>
          <w:sz w:val="28"/>
        </w:rPr>
        <w:softHyphen/>
      </w:r>
      <w:r>
        <w:rPr>
          <w:color w:val="000000"/>
          <w:spacing w:val="6"/>
          <w:sz w:val="28"/>
        </w:rPr>
        <w:t xml:space="preserve">шеском возрасте, во многом, связаны со спецификой </w:t>
      </w:r>
      <w:r>
        <w:rPr>
          <w:iCs/>
          <w:color w:val="000000"/>
          <w:spacing w:val="6"/>
          <w:sz w:val="28"/>
        </w:rPr>
        <w:t>со</w:t>
      </w:r>
      <w:r>
        <w:rPr>
          <w:iCs/>
          <w:color w:val="000000"/>
          <w:spacing w:val="6"/>
          <w:sz w:val="28"/>
        </w:rPr>
        <w:softHyphen/>
      </w:r>
      <w:r>
        <w:rPr>
          <w:iCs/>
          <w:color w:val="000000"/>
          <w:sz w:val="28"/>
        </w:rPr>
        <w:t>циальной ситуации развития,</w:t>
      </w:r>
      <w:r>
        <w:rPr>
          <w:color w:val="000000"/>
          <w:sz w:val="28"/>
        </w:rPr>
        <w:t xml:space="preserve"> суть которой сегодня состо</w:t>
      </w:r>
      <w:r>
        <w:rPr>
          <w:color w:val="000000"/>
          <w:sz w:val="28"/>
        </w:rPr>
        <w:softHyphen/>
      </w:r>
      <w:r>
        <w:rPr>
          <w:color w:val="000000"/>
          <w:spacing w:val="3"/>
          <w:sz w:val="28"/>
        </w:rPr>
        <w:t xml:space="preserve">ит в том, что общество ставит перед молодым человеком </w:t>
      </w:r>
      <w:r>
        <w:rPr>
          <w:color w:val="000000"/>
          <w:spacing w:val="5"/>
          <w:sz w:val="28"/>
        </w:rPr>
        <w:t>настоятельную, жизненно важную задачу осуществить именно в этот период профессиональное самоопределе</w:t>
      </w:r>
      <w:r>
        <w:rPr>
          <w:color w:val="000000"/>
          <w:spacing w:val="5"/>
          <w:sz w:val="28"/>
        </w:rPr>
        <w:softHyphen/>
      </w:r>
      <w:r>
        <w:rPr>
          <w:color w:val="000000"/>
          <w:spacing w:val="4"/>
          <w:sz w:val="28"/>
        </w:rPr>
        <w:t>ние, причем не только во внутреннем плане в виде меч</w:t>
      </w:r>
      <w:r>
        <w:rPr>
          <w:color w:val="000000"/>
          <w:spacing w:val="4"/>
          <w:sz w:val="28"/>
        </w:rPr>
        <w:softHyphen/>
      </w:r>
      <w:r>
        <w:rPr>
          <w:color w:val="000000"/>
          <w:spacing w:val="1"/>
          <w:sz w:val="28"/>
        </w:rPr>
        <w:t xml:space="preserve">ты, намерения кем-то стать в будущем, </w:t>
      </w:r>
      <w:r>
        <w:rPr>
          <w:color w:val="000000"/>
          <w:spacing w:val="2"/>
          <w:sz w:val="28"/>
        </w:rPr>
        <w:t>а в плане реального выбо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4"/>
          <w:sz w:val="28"/>
        </w:rPr>
        <w:t xml:space="preserve">ра. </w:t>
      </w:r>
      <w:r>
        <w:rPr>
          <w:color w:val="000000"/>
          <w:spacing w:val="5"/>
          <w:sz w:val="28"/>
        </w:rPr>
        <w:t xml:space="preserve">Если раньше эта задача решалась преимущественно </w:t>
      </w:r>
      <w:r>
        <w:rPr>
          <w:color w:val="000000"/>
          <w:spacing w:val="4"/>
          <w:sz w:val="28"/>
        </w:rPr>
        <w:t>семьей и школой, то сегодня, родители зачастую оказыва</w:t>
      </w:r>
      <w:r>
        <w:rPr>
          <w:color w:val="000000"/>
          <w:spacing w:val="4"/>
          <w:sz w:val="28"/>
        </w:rPr>
        <w:softHyphen/>
      </w:r>
      <w:r>
        <w:rPr>
          <w:color w:val="000000"/>
          <w:spacing w:val="3"/>
          <w:sz w:val="28"/>
        </w:rPr>
        <w:t>ются дезориентированными в вопросе выбора профессии и неавторитетными в глазах ребенка.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pacing w:val="-1"/>
          <w:sz w:val="28"/>
        </w:rPr>
        <w:t xml:space="preserve">Принципиально важную характеристику современной </w:t>
      </w:r>
      <w:r>
        <w:rPr>
          <w:color w:val="000000"/>
          <w:sz w:val="28"/>
        </w:rPr>
        <w:t>ситуации отмечает Б. Д. Эльконин, отстаивая поло</w:t>
      </w:r>
      <w:r>
        <w:rPr>
          <w:color w:val="000000"/>
          <w:sz w:val="28"/>
        </w:rPr>
        <w:softHyphen/>
      </w:r>
      <w:r>
        <w:rPr>
          <w:color w:val="000000"/>
          <w:spacing w:val="1"/>
          <w:sz w:val="28"/>
        </w:rPr>
        <w:t>жение о том, что переживаемый нами исторический пери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2"/>
          <w:sz w:val="28"/>
        </w:rPr>
        <w:t>од в развитии детства может быть охарактеризован как кри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зисный, он видит суть этого кризиса в разрыве, расхожде</w:t>
      </w:r>
      <w:r>
        <w:rPr>
          <w:color w:val="000000"/>
          <w:sz w:val="28"/>
        </w:rPr>
        <w:softHyphen/>
      </w:r>
      <w:r>
        <w:rPr>
          <w:color w:val="000000"/>
          <w:spacing w:val="1"/>
          <w:sz w:val="28"/>
        </w:rPr>
        <w:t xml:space="preserve">нии образовательной системы и системы взросления. </w:t>
      </w:r>
      <w:r>
        <w:rPr>
          <w:color w:val="000000"/>
          <w:sz w:val="28"/>
        </w:rPr>
        <w:t>Нигде этот разрыв не виден столь отчет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>ливо, как в период ранней юности. Взросление про</w:t>
      </w:r>
      <w:r>
        <w:rPr>
          <w:color w:val="000000"/>
          <w:spacing w:val="-1"/>
          <w:sz w:val="28"/>
        </w:rPr>
        <w:softHyphen/>
        <w:t xml:space="preserve">ходит вне образовательной системы, а образование - вне </w:t>
      </w:r>
      <w:r>
        <w:rPr>
          <w:color w:val="000000"/>
          <w:sz w:val="28"/>
        </w:rPr>
        <w:t>системы взросления. Возможно суще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 xml:space="preserve">ствование двух ведущих деятельностей. </w:t>
      </w:r>
      <w:r>
        <w:rPr>
          <w:color w:val="000000"/>
          <w:spacing w:val="-2"/>
          <w:sz w:val="28"/>
        </w:rPr>
        <w:t>Вопрос о ведущей деятельности в период ран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ней юности, который и всегда был дискуссионным, на се</w:t>
      </w:r>
      <w:r>
        <w:rPr>
          <w:color w:val="000000"/>
          <w:sz w:val="28"/>
        </w:rPr>
        <w:softHyphen/>
      </w:r>
      <w:r>
        <w:rPr>
          <w:color w:val="000000"/>
          <w:spacing w:val="2"/>
          <w:sz w:val="28"/>
        </w:rPr>
        <w:t>годняшний день остается открытым.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z w:val="28"/>
        </w:rPr>
        <w:t>Задача выбора будущей профессии, профессионально</w:t>
      </w:r>
      <w:r>
        <w:rPr>
          <w:color w:val="000000"/>
          <w:spacing w:val="-2"/>
          <w:sz w:val="28"/>
        </w:rPr>
        <w:t>го самоопределения принципиально не может быть успеш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1"/>
          <w:sz w:val="28"/>
        </w:rPr>
        <w:t>но решена без и вне решения более широкой задачи лич</w:t>
      </w:r>
      <w:r>
        <w:rPr>
          <w:color w:val="000000"/>
          <w:spacing w:val="1"/>
          <w:sz w:val="28"/>
        </w:rPr>
        <w:softHyphen/>
        <w:t>ностного самоопределения, включающей построение це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7"/>
          <w:sz w:val="28"/>
        </w:rPr>
        <w:t xml:space="preserve">лостного замысла жизни, самопроектирование себя в </w:t>
      </w:r>
      <w:r>
        <w:rPr>
          <w:color w:val="000000"/>
          <w:spacing w:val="-1"/>
          <w:sz w:val="28"/>
        </w:rPr>
        <w:t xml:space="preserve">будущее. Обращенность в будущее, построение жизненных </w:t>
      </w:r>
      <w:r>
        <w:rPr>
          <w:color w:val="000000"/>
          <w:spacing w:val="1"/>
          <w:sz w:val="28"/>
        </w:rPr>
        <w:t>планов и перспектив Л. И. Божович считала аффективным центром жизни старшего школьника. Сам переход от под</w:t>
      </w:r>
      <w:r>
        <w:rPr>
          <w:color w:val="000000"/>
          <w:spacing w:val="1"/>
          <w:sz w:val="28"/>
        </w:rPr>
        <w:softHyphen/>
      </w:r>
      <w:r>
        <w:rPr>
          <w:color w:val="000000"/>
          <w:sz w:val="28"/>
        </w:rPr>
        <w:t xml:space="preserve">росткового к раннему юношескому возрасту она связывала </w:t>
      </w:r>
      <w:r>
        <w:rPr>
          <w:color w:val="000000"/>
          <w:spacing w:val="-3"/>
          <w:sz w:val="28"/>
        </w:rPr>
        <w:t>с изменением отношения к будущему. Она утверждает, что подросток смот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1"/>
          <w:sz w:val="28"/>
        </w:rPr>
        <w:t>рит на будущее с позиции настоящего, а юноша или девушка</w:t>
      </w:r>
      <w:r>
        <w:rPr>
          <w:color w:val="000000"/>
          <w:spacing w:val="3"/>
          <w:sz w:val="28"/>
        </w:rPr>
        <w:t xml:space="preserve"> смотрят на настоящее с позиции будущего.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color w:val="000000"/>
          <w:spacing w:val="3"/>
          <w:sz w:val="28"/>
        </w:rPr>
      </w:pPr>
      <w:r>
        <w:rPr>
          <w:color w:val="000000"/>
          <w:sz w:val="28"/>
        </w:rPr>
        <w:t xml:space="preserve">Решение этих центральных для данного возраста задач </w:t>
      </w:r>
      <w:r>
        <w:rPr>
          <w:color w:val="000000"/>
          <w:spacing w:val="5"/>
          <w:sz w:val="28"/>
        </w:rPr>
        <w:t xml:space="preserve">сказывается на всем процессе психического развития, </w:t>
      </w:r>
      <w:r>
        <w:rPr>
          <w:color w:val="000000"/>
          <w:spacing w:val="4"/>
          <w:sz w:val="28"/>
        </w:rPr>
        <w:t xml:space="preserve">включая развитие не только мотивационной сферы, но и </w:t>
      </w:r>
      <w:r>
        <w:rPr>
          <w:color w:val="000000"/>
          <w:spacing w:val="2"/>
          <w:sz w:val="28"/>
        </w:rPr>
        <w:t>развитие познавательных процессов. К пят</w:t>
      </w:r>
      <w:r>
        <w:rPr>
          <w:color w:val="000000"/>
          <w:spacing w:val="-1"/>
          <w:sz w:val="28"/>
        </w:rPr>
        <w:t>надцати-шестнадцати годам общие умственные способнос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>ти уже сформированы, однако на протяжении раннего юно</w:t>
      </w:r>
      <w:r>
        <w:rPr>
          <w:color w:val="000000"/>
          <w:sz w:val="28"/>
        </w:rPr>
        <w:softHyphen/>
      </w:r>
      <w:r>
        <w:rPr>
          <w:color w:val="000000"/>
          <w:spacing w:val="3"/>
          <w:sz w:val="28"/>
        </w:rPr>
        <w:t xml:space="preserve">шеского возраста они продолжают совершенствоваться. </w:t>
      </w:r>
      <w:r>
        <w:rPr>
          <w:color w:val="000000"/>
          <w:spacing w:val="2"/>
          <w:sz w:val="28"/>
        </w:rPr>
        <w:t>Юноши и девушки овладевают сложными интеллектуаль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4"/>
          <w:sz w:val="28"/>
        </w:rPr>
        <w:t xml:space="preserve">ными операциями, обогащают свой понятийный аппарат, </w:t>
      </w:r>
      <w:r>
        <w:rPr>
          <w:color w:val="000000"/>
          <w:spacing w:val="3"/>
          <w:sz w:val="28"/>
        </w:rPr>
        <w:t>их умственная деятельность становится более устойчивой</w:t>
      </w:r>
      <w:r>
        <w:rPr>
          <w:sz w:val="28"/>
          <w:szCs w:val="20"/>
        </w:rPr>
        <w:t xml:space="preserve"> </w:t>
      </w:r>
      <w:r>
        <w:rPr>
          <w:color w:val="000000"/>
          <w:spacing w:val="4"/>
          <w:sz w:val="28"/>
        </w:rPr>
        <w:t>и эффективной, приближаясь в этом отношении к дея</w:t>
      </w:r>
      <w:r>
        <w:rPr>
          <w:color w:val="000000"/>
          <w:spacing w:val="4"/>
          <w:sz w:val="28"/>
        </w:rPr>
        <w:softHyphen/>
      </w:r>
      <w:r>
        <w:rPr>
          <w:color w:val="000000"/>
          <w:spacing w:val="3"/>
          <w:sz w:val="28"/>
        </w:rPr>
        <w:t>тельности взрослых.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pacing w:val="3"/>
          <w:sz w:val="28"/>
        </w:rPr>
        <w:t>Спецификой возраста является бы</w:t>
      </w:r>
      <w:r>
        <w:rPr>
          <w:color w:val="000000"/>
          <w:spacing w:val="3"/>
          <w:sz w:val="28"/>
        </w:rPr>
        <w:softHyphen/>
      </w:r>
      <w:r>
        <w:rPr>
          <w:color w:val="000000"/>
          <w:spacing w:val="-1"/>
          <w:sz w:val="28"/>
        </w:rPr>
        <w:t>строе развитие специальных способностей, нередко напря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3"/>
          <w:sz w:val="28"/>
        </w:rPr>
        <w:t>мую связанных с выбираемой профессиональной облас</w:t>
      </w:r>
      <w:r>
        <w:rPr>
          <w:color w:val="000000"/>
          <w:spacing w:val="3"/>
          <w:sz w:val="28"/>
        </w:rPr>
        <w:softHyphen/>
        <w:t xml:space="preserve">тью. Дифференциация направленности интересов делает </w:t>
      </w:r>
      <w:r>
        <w:rPr>
          <w:color w:val="000000"/>
          <w:spacing w:val="2"/>
          <w:sz w:val="28"/>
        </w:rPr>
        <w:t>структуру умственной деятельности юноши или девушки го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-1"/>
          <w:sz w:val="28"/>
        </w:rPr>
        <w:t>раздо более сложной и индивидуальной, чем в более млад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2"/>
          <w:sz w:val="28"/>
        </w:rPr>
        <w:t>ших возрастах. У юношей этот процесс начинается рань</w:t>
      </w:r>
      <w:r>
        <w:rPr>
          <w:color w:val="000000"/>
          <w:spacing w:val="2"/>
          <w:sz w:val="28"/>
        </w:rPr>
        <w:softHyphen/>
        <w:t>ше и выражен ярче, чем у девушек. Специализация спо</w:t>
      </w:r>
      <w:r>
        <w:rPr>
          <w:color w:val="000000"/>
          <w:spacing w:val="2"/>
          <w:sz w:val="28"/>
        </w:rPr>
        <w:softHyphen/>
        <w:t xml:space="preserve">собностей и интересов делает более заметными и многие </w:t>
      </w:r>
      <w:r>
        <w:rPr>
          <w:color w:val="000000"/>
          <w:spacing w:val="3"/>
          <w:sz w:val="28"/>
        </w:rPr>
        <w:t>другие индивидуальные различия.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z w:val="28"/>
        </w:rPr>
        <w:t xml:space="preserve">В раннем юношеском возрасте продолжается процесс </w:t>
      </w:r>
      <w:r>
        <w:rPr>
          <w:color w:val="000000"/>
          <w:spacing w:val="-1"/>
          <w:sz w:val="28"/>
        </w:rPr>
        <w:t xml:space="preserve">развития самосознания. </w:t>
      </w:r>
      <w:r>
        <w:rPr>
          <w:color w:val="000000"/>
          <w:sz w:val="28"/>
        </w:rPr>
        <w:t>В юности от</w:t>
      </w:r>
      <w:r>
        <w:rPr>
          <w:color w:val="000000"/>
          <w:sz w:val="28"/>
        </w:rPr>
        <w:softHyphen/>
      </w:r>
      <w:r>
        <w:rPr>
          <w:color w:val="000000"/>
          <w:spacing w:val="1"/>
          <w:sz w:val="28"/>
        </w:rPr>
        <w:t>крытие себя как неповторимой индивидуальности нераз</w:t>
      </w:r>
      <w:r>
        <w:rPr>
          <w:color w:val="000000"/>
          <w:spacing w:val="1"/>
          <w:sz w:val="28"/>
        </w:rPr>
        <w:softHyphen/>
        <w:t xml:space="preserve">рывно связано с открытием социального мира, в котором </w:t>
      </w:r>
      <w:r>
        <w:rPr>
          <w:color w:val="000000"/>
          <w:spacing w:val="-1"/>
          <w:sz w:val="28"/>
        </w:rPr>
        <w:t>предстоит жить. Обращенные к себе в процессе самоанали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2"/>
          <w:sz w:val="28"/>
        </w:rPr>
        <w:t xml:space="preserve">за, рефлексии вопросы у юноши в отличие от подростка </w:t>
      </w:r>
      <w:r>
        <w:rPr>
          <w:color w:val="000000"/>
          <w:spacing w:val="-2"/>
          <w:sz w:val="28"/>
        </w:rPr>
        <w:t>чаще носят мировоззренческий характер, становясь элемен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том социально-нравственного или личностного самоопре</w:t>
      </w:r>
      <w:r>
        <w:rPr>
          <w:color w:val="000000"/>
          <w:sz w:val="28"/>
        </w:rPr>
        <w:t>деления. Многие психологи именно самоопределение рас</w:t>
      </w:r>
      <w:r>
        <w:rPr>
          <w:color w:val="000000"/>
          <w:sz w:val="28"/>
        </w:rPr>
        <w:softHyphen/>
      </w:r>
      <w:r>
        <w:rPr>
          <w:color w:val="000000"/>
          <w:spacing w:val="-2"/>
          <w:sz w:val="28"/>
        </w:rPr>
        <w:t>сматривают как основное новообразование, итожащее ран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4"/>
          <w:sz w:val="28"/>
        </w:rPr>
        <w:t xml:space="preserve">нюю юность. И.В. Дубровина: «Поскольку мы не разделяем бытующего </w:t>
      </w:r>
      <w:r>
        <w:rPr>
          <w:color w:val="000000"/>
          <w:spacing w:val="1"/>
          <w:sz w:val="28"/>
        </w:rPr>
        <w:t xml:space="preserve">мнения о том, что в ранней юности завершается процесс </w:t>
      </w:r>
      <w:r>
        <w:rPr>
          <w:color w:val="000000"/>
          <w:sz w:val="28"/>
        </w:rPr>
        <w:t xml:space="preserve">личностного развития, и поскольку, с нашей точки зрения, </w:t>
      </w:r>
      <w:r>
        <w:rPr>
          <w:color w:val="000000"/>
          <w:spacing w:val="-3"/>
          <w:sz w:val="28"/>
        </w:rPr>
        <w:t>процессы личностного и жизненного самоопределения осу</w:t>
      </w:r>
      <w:r>
        <w:rPr>
          <w:color w:val="000000"/>
          <w:spacing w:val="-3"/>
          <w:sz w:val="28"/>
        </w:rPr>
        <w:softHyphen/>
        <w:t xml:space="preserve">ществляются и в последующих возрастах, мы полагаем, что </w:t>
      </w:r>
      <w:r>
        <w:rPr>
          <w:color w:val="000000"/>
          <w:spacing w:val="-2"/>
          <w:sz w:val="28"/>
        </w:rPr>
        <w:t>главным новообразованием ранней юности является готов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5"/>
          <w:sz w:val="28"/>
        </w:rPr>
        <w:t>ность (способность) к личностному и жизненному самоопре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-2"/>
          <w:sz w:val="28"/>
        </w:rPr>
        <w:t>делению»</w:t>
      </w:r>
      <w:r>
        <w:rPr>
          <w:rStyle w:val="a3"/>
          <w:color w:val="000000"/>
          <w:spacing w:val="-2"/>
          <w:sz w:val="28"/>
        </w:rPr>
        <w:footnoteReference w:id="1"/>
      </w:r>
      <w:r>
        <w:rPr>
          <w:color w:val="000000"/>
          <w:spacing w:val="-2"/>
          <w:sz w:val="28"/>
        </w:rPr>
        <w:t>.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pacing w:val="1"/>
          <w:sz w:val="28"/>
        </w:rPr>
        <w:t xml:space="preserve">Такое представление о центральном новообразовании </w:t>
      </w:r>
      <w:r>
        <w:rPr>
          <w:color w:val="000000"/>
          <w:sz w:val="28"/>
        </w:rPr>
        <w:t>раннего юношеского возраста по сути близко представле</w:t>
      </w:r>
      <w:r>
        <w:rPr>
          <w:color w:val="000000"/>
          <w:sz w:val="28"/>
        </w:rPr>
        <w:softHyphen/>
      </w:r>
      <w:r>
        <w:rPr>
          <w:color w:val="000000"/>
          <w:spacing w:val="-3"/>
          <w:sz w:val="28"/>
        </w:rPr>
        <w:t>нию об идентичности - понятию, наиболее часто встреча</w:t>
      </w:r>
      <w:r>
        <w:rPr>
          <w:color w:val="000000"/>
          <w:spacing w:val="-3"/>
          <w:sz w:val="28"/>
        </w:rPr>
        <w:softHyphen/>
      </w:r>
      <w:r>
        <w:rPr>
          <w:color w:val="000000"/>
          <w:sz w:val="28"/>
        </w:rPr>
        <w:t>ющемуся при описании этого возраста зарубежными ис</w:t>
      </w:r>
      <w:r>
        <w:rPr>
          <w:color w:val="000000"/>
          <w:sz w:val="28"/>
        </w:rPr>
        <w:softHyphen/>
      </w:r>
      <w:r>
        <w:rPr>
          <w:color w:val="000000"/>
          <w:spacing w:val="7"/>
          <w:sz w:val="28"/>
        </w:rPr>
        <w:t xml:space="preserve">следователями. Известнейший американский психолог </w:t>
      </w:r>
      <w:r>
        <w:rPr>
          <w:color w:val="000000"/>
          <w:spacing w:val="-1"/>
          <w:sz w:val="28"/>
        </w:rPr>
        <w:t xml:space="preserve">Э.Эриксон, который ввел в обиход это понятие, понимает </w:t>
      </w:r>
      <w:r>
        <w:rPr>
          <w:color w:val="000000"/>
          <w:sz w:val="28"/>
        </w:rPr>
        <w:t xml:space="preserve">идентичность как тождественность человека самому себе </w:t>
      </w:r>
      <w:r>
        <w:rPr>
          <w:color w:val="000000"/>
          <w:spacing w:val="-4"/>
          <w:sz w:val="28"/>
        </w:rPr>
        <w:t xml:space="preserve">и целостность. </w:t>
      </w:r>
      <w:r>
        <w:rPr>
          <w:color w:val="000000"/>
          <w:sz w:val="28"/>
        </w:rPr>
        <w:t xml:space="preserve">Идентичность - это </w:t>
      </w:r>
      <w:r>
        <w:rPr>
          <w:color w:val="000000"/>
          <w:spacing w:val="1"/>
          <w:sz w:val="28"/>
        </w:rPr>
        <w:t xml:space="preserve">чувство обретения, адекватности и владения личностью </w:t>
      </w:r>
      <w:r>
        <w:rPr>
          <w:color w:val="000000"/>
          <w:spacing w:val="-3"/>
          <w:sz w:val="28"/>
        </w:rPr>
        <w:t xml:space="preserve">собственным Я, независимо от изменения ситуации. Юность </w:t>
      </w:r>
      <w:r>
        <w:rPr>
          <w:color w:val="000000"/>
          <w:spacing w:val="2"/>
          <w:sz w:val="28"/>
        </w:rPr>
        <w:t>Э.Эриксон связывает с кризисом идентичности, который «происходит в тот период жизненного цикла, когда каж</w:t>
      </w:r>
      <w:r>
        <w:rPr>
          <w:color w:val="000000"/>
          <w:spacing w:val="2"/>
          <w:sz w:val="28"/>
        </w:rPr>
        <w:softHyphen/>
      </w:r>
      <w:r>
        <w:rPr>
          <w:color w:val="000000"/>
          <w:sz w:val="28"/>
        </w:rPr>
        <w:t>дый молодой человек должен выработать из действенных элементов детства и надежд, связанных с предвидимым со</w:t>
      </w:r>
      <w:r>
        <w:rPr>
          <w:color w:val="000000"/>
          <w:sz w:val="28"/>
        </w:rPr>
        <w:softHyphen/>
      </w:r>
      <w:r>
        <w:rPr>
          <w:color w:val="000000"/>
          <w:spacing w:val="1"/>
          <w:sz w:val="28"/>
        </w:rPr>
        <w:t xml:space="preserve">вершеннолетием, свои главные перспективы и путь, т. е. </w:t>
      </w:r>
      <w:r>
        <w:rPr>
          <w:color w:val="000000"/>
          <w:sz w:val="28"/>
        </w:rPr>
        <w:t>определенную работающую цельность; он должен опреде</w:t>
      </w:r>
      <w:r>
        <w:rPr>
          <w:color w:val="000000"/>
          <w:sz w:val="28"/>
        </w:rPr>
        <w:softHyphen/>
        <w:t>лить значимое сходство между тем, каким он предполагает видеть себя сам, и тем, что по свидетельству его обострен</w:t>
      </w:r>
      <w:r>
        <w:rPr>
          <w:color w:val="000000"/>
          <w:sz w:val="28"/>
        </w:rPr>
        <w:softHyphen/>
      </w:r>
      <w:r>
        <w:rPr>
          <w:color w:val="000000"/>
          <w:spacing w:val="2"/>
          <w:sz w:val="28"/>
        </w:rPr>
        <w:t>ного чувства ожидают от него другие»</w:t>
      </w:r>
      <w:r>
        <w:rPr>
          <w:rStyle w:val="a3"/>
          <w:color w:val="000000"/>
          <w:spacing w:val="2"/>
          <w:sz w:val="28"/>
        </w:rPr>
        <w:footnoteReference w:id="2"/>
      </w:r>
      <w:r>
        <w:rPr>
          <w:color w:val="000000"/>
          <w:spacing w:val="2"/>
          <w:sz w:val="28"/>
        </w:rPr>
        <w:t xml:space="preserve">. 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pacing w:val="-1"/>
          <w:sz w:val="28"/>
        </w:rPr>
        <w:t>Если молодой человек успешно справляет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 xml:space="preserve">ся с задачей обретения идентичности, то у него появляется </w:t>
      </w:r>
      <w:r>
        <w:rPr>
          <w:color w:val="000000"/>
          <w:spacing w:val="1"/>
          <w:sz w:val="28"/>
        </w:rPr>
        <w:t xml:space="preserve">ощущение того, кто он есть, где находится и куда идет. В </w:t>
      </w:r>
      <w:r>
        <w:rPr>
          <w:color w:val="000000"/>
          <w:sz w:val="28"/>
        </w:rPr>
        <w:t>противном случае возникает «путаница ролей», или «спу</w:t>
      </w:r>
      <w:r>
        <w:rPr>
          <w:color w:val="000000"/>
          <w:sz w:val="28"/>
        </w:rPr>
        <w:softHyphen/>
      </w:r>
      <w:r>
        <w:rPr>
          <w:color w:val="000000"/>
          <w:spacing w:val="-2"/>
          <w:sz w:val="28"/>
        </w:rPr>
        <w:t>танная идентичность». Часто «спутанная идентичность» бы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4"/>
          <w:sz w:val="28"/>
        </w:rPr>
        <w:t xml:space="preserve">вает результатом трудного детства или тяжелого быта. </w:t>
      </w:r>
      <w:r>
        <w:rPr>
          <w:color w:val="000000"/>
          <w:sz w:val="28"/>
        </w:rPr>
        <w:t xml:space="preserve">Исследования показали, например, что </w:t>
      </w:r>
      <w:r>
        <w:rPr>
          <w:color w:val="000000"/>
          <w:spacing w:val="1"/>
          <w:sz w:val="28"/>
        </w:rPr>
        <w:t>девушки, проявляющие в этом возрасте сексуальную рас</w:t>
      </w:r>
      <w:r>
        <w:rPr>
          <w:color w:val="000000"/>
          <w:spacing w:val="1"/>
          <w:sz w:val="28"/>
        </w:rPr>
        <w:softHyphen/>
        <w:t>пущенность, очень часто обладают фрагментарным пред</w:t>
      </w:r>
      <w:r>
        <w:rPr>
          <w:color w:val="000000"/>
          <w:spacing w:val="1"/>
          <w:sz w:val="28"/>
        </w:rPr>
        <w:softHyphen/>
        <w:t>ставлением о своей личности и свои беспорядочные поло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3"/>
          <w:sz w:val="28"/>
        </w:rPr>
        <w:t>вые связи не соотносят ни со своим интеллектуальным уров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1"/>
          <w:sz w:val="28"/>
        </w:rPr>
        <w:t xml:space="preserve">нем, ни с системой ценностей. В некоторых случаях юноши </w:t>
      </w:r>
      <w:r>
        <w:rPr>
          <w:color w:val="000000"/>
          <w:sz w:val="28"/>
        </w:rPr>
        <w:t xml:space="preserve">и девушки стремятся к «негативной идентичности», т. е. </w:t>
      </w:r>
      <w:r>
        <w:rPr>
          <w:color w:val="000000"/>
          <w:spacing w:val="1"/>
          <w:sz w:val="28"/>
        </w:rPr>
        <w:t xml:space="preserve">отождествляют себя с образом, противоположным тому, </w:t>
      </w:r>
      <w:r>
        <w:rPr>
          <w:color w:val="000000"/>
          <w:sz w:val="28"/>
        </w:rPr>
        <w:t>который хотели бы видеть родители, друзья. По мне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>нию Э. Эриксона, в поиске собственной идентичности луч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2"/>
          <w:sz w:val="28"/>
        </w:rPr>
        <w:t xml:space="preserve">ше даже идентифицировать себя с хиппи, с малолетним </w:t>
      </w:r>
      <w:r>
        <w:rPr>
          <w:color w:val="000000"/>
          <w:spacing w:val="-1"/>
          <w:sz w:val="28"/>
        </w:rPr>
        <w:t xml:space="preserve">преступником, даже с наркоманом, чем вообще не обрести </w:t>
      </w:r>
      <w:r>
        <w:rPr>
          <w:color w:val="000000"/>
          <w:spacing w:val="2"/>
          <w:sz w:val="28"/>
        </w:rPr>
        <w:t>своего Я, своей идентичности.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pacing w:val="2"/>
          <w:sz w:val="28"/>
        </w:rPr>
        <w:t xml:space="preserve">Особенностью юности можно назвать близость ее к истории страны, особенную созвучность эпохе. И.В. Дубровина отмечает, что люди, как </w:t>
      </w:r>
      <w:r>
        <w:rPr>
          <w:color w:val="000000"/>
          <w:spacing w:val="4"/>
          <w:sz w:val="28"/>
        </w:rPr>
        <w:t>правило, на всю жизнь сохраняют любовь к той музыке,</w:t>
      </w:r>
      <w:r>
        <w:rPr>
          <w:sz w:val="28"/>
          <w:szCs w:val="20"/>
        </w:rPr>
        <w:t xml:space="preserve"> </w:t>
      </w:r>
      <w:r>
        <w:rPr>
          <w:color w:val="000000"/>
          <w:spacing w:val="2"/>
          <w:sz w:val="28"/>
        </w:rPr>
        <w:t xml:space="preserve">которую открыли для себя и полюбили в юности, к тому </w:t>
      </w:r>
      <w:r>
        <w:rPr>
          <w:color w:val="000000"/>
          <w:spacing w:val="1"/>
          <w:sz w:val="28"/>
        </w:rPr>
        <w:t>стилю в одежде, который тогда доминировал, к тому типу женской и мужской красоты, который был в цене и кото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3"/>
          <w:sz w:val="28"/>
        </w:rPr>
        <w:t>рый олицетворялся в любимых актрисах и актерах, нако</w:t>
      </w:r>
      <w:r>
        <w:rPr>
          <w:color w:val="000000"/>
          <w:spacing w:val="3"/>
          <w:sz w:val="28"/>
        </w:rPr>
        <w:softHyphen/>
      </w:r>
      <w:r>
        <w:rPr>
          <w:color w:val="000000"/>
          <w:spacing w:val="2"/>
          <w:sz w:val="28"/>
        </w:rPr>
        <w:t>нец, к тем ценностям и идеалам, которым были привер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5"/>
          <w:sz w:val="28"/>
        </w:rPr>
        <w:t xml:space="preserve">жены, входя во взрослую жизнь. 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pacing w:val="-1"/>
          <w:sz w:val="28"/>
        </w:rPr>
        <w:t xml:space="preserve">Т. Томэ предлагает различать </w:t>
      </w:r>
      <w:r>
        <w:rPr>
          <w:bCs/>
          <w:color w:val="000000"/>
          <w:spacing w:val="-1"/>
          <w:sz w:val="28"/>
        </w:rPr>
        <w:t>два прин</w:t>
      </w:r>
      <w:r>
        <w:rPr>
          <w:bCs/>
          <w:color w:val="000000"/>
          <w:spacing w:val="-1"/>
          <w:sz w:val="28"/>
        </w:rPr>
        <w:softHyphen/>
      </w:r>
      <w:r>
        <w:rPr>
          <w:bCs/>
          <w:color w:val="000000"/>
          <w:spacing w:val="-6"/>
          <w:sz w:val="28"/>
        </w:rPr>
        <w:t xml:space="preserve">ципиально разных типа развития </w:t>
      </w:r>
      <w:r>
        <w:rPr>
          <w:color w:val="000000"/>
          <w:spacing w:val="-6"/>
          <w:sz w:val="28"/>
        </w:rPr>
        <w:t xml:space="preserve">в юношеском возрасте: </w:t>
      </w:r>
      <w:r>
        <w:rPr>
          <w:color w:val="000000"/>
          <w:spacing w:val="-1"/>
          <w:sz w:val="28"/>
        </w:rPr>
        <w:t xml:space="preserve">прагматический и творческий. Для первого </w:t>
      </w:r>
      <w:r>
        <w:rPr>
          <w:color w:val="000000"/>
          <w:spacing w:val="2"/>
          <w:sz w:val="28"/>
        </w:rPr>
        <w:t xml:space="preserve">характерна ориентация на целесообразность и на уход от </w:t>
      </w:r>
      <w:r>
        <w:rPr>
          <w:color w:val="000000"/>
          <w:spacing w:val="3"/>
          <w:sz w:val="28"/>
        </w:rPr>
        <w:t xml:space="preserve">источников беспокойства, чему субъективно придается первостепенное значение. </w:t>
      </w:r>
      <w:r>
        <w:rPr>
          <w:sz w:val="28"/>
          <w:szCs w:val="20"/>
        </w:rPr>
        <w:t xml:space="preserve">Такое развитие нельзя назвать действительно индивидуальным развитием, потому что личность такого молодого человека стремится к гомеостатическому равновесию. 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color w:val="000000"/>
          <w:spacing w:val="4"/>
          <w:sz w:val="28"/>
        </w:rPr>
      </w:pPr>
      <w:r>
        <w:rPr>
          <w:color w:val="000000"/>
          <w:spacing w:val="-1"/>
          <w:sz w:val="28"/>
        </w:rPr>
        <w:t>Второй путь можно назвать путем сознательного саморазвития.</w:t>
      </w:r>
      <w:r>
        <w:rPr>
          <w:color w:val="000000"/>
          <w:spacing w:val="-2"/>
          <w:sz w:val="28"/>
        </w:rPr>
        <w:t xml:space="preserve"> Ю.Б.Гиппенрейтер, описывая идеи А.Н. Леонтьева говорит о сознательном самоопределении как об основном содержа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1"/>
          <w:sz w:val="28"/>
        </w:rPr>
        <w:t>нии «второго рождения» личности в юности</w:t>
      </w:r>
      <w:r>
        <w:rPr>
          <w:rStyle w:val="a3"/>
          <w:color w:val="000000"/>
          <w:spacing w:val="1"/>
          <w:sz w:val="28"/>
        </w:rPr>
        <w:footnoteReference w:id="3"/>
      </w:r>
      <w:r>
        <w:rPr>
          <w:color w:val="000000"/>
          <w:spacing w:val="1"/>
          <w:sz w:val="28"/>
        </w:rPr>
        <w:t xml:space="preserve">. </w:t>
      </w:r>
      <w:r>
        <w:rPr>
          <w:color w:val="000000"/>
          <w:spacing w:val="2"/>
          <w:sz w:val="28"/>
        </w:rPr>
        <w:t>Само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3"/>
          <w:sz w:val="28"/>
        </w:rPr>
        <w:t xml:space="preserve">определение юноши отличается тем, что он уже начинает действовать, реализуя эти планы, утверждая тот или иной </w:t>
      </w:r>
      <w:r>
        <w:rPr>
          <w:color w:val="000000"/>
          <w:spacing w:val="4"/>
          <w:sz w:val="28"/>
        </w:rPr>
        <w:t xml:space="preserve">образ жизни, начиная осваивать выбранную профессию. 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pacing w:val="2"/>
          <w:sz w:val="28"/>
        </w:rPr>
        <w:t xml:space="preserve">В юности почти каждого человека случаются первая </w:t>
      </w:r>
      <w:r>
        <w:rPr>
          <w:color w:val="000000"/>
          <w:spacing w:val="-4"/>
          <w:sz w:val="28"/>
        </w:rPr>
        <w:t>любовь и первая дружба - события и связанные с ними пере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4"/>
          <w:sz w:val="28"/>
        </w:rPr>
        <w:t xml:space="preserve">живания, которые не только остаются в памяти человека, </w:t>
      </w:r>
      <w:r>
        <w:rPr>
          <w:color w:val="000000"/>
          <w:spacing w:val="5"/>
          <w:sz w:val="28"/>
        </w:rPr>
        <w:t>но и влияют на всю его жизнь.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pacing w:val="-4"/>
          <w:sz w:val="28"/>
        </w:rPr>
        <w:t xml:space="preserve">Юность - уникальный период </w:t>
      </w:r>
      <w:r>
        <w:rPr>
          <w:iCs/>
          <w:color w:val="000000"/>
          <w:spacing w:val="-4"/>
          <w:sz w:val="28"/>
        </w:rPr>
        <w:t xml:space="preserve">вхождения человека в мир </w:t>
      </w:r>
      <w:r>
        <w:rPr>
          <w:iCs/>
          <w:color w:val="000000"/>
          <w:spacing w:val="3"/>
          <w:sz w:val="28"/>
        </w:rPr>
        <w:t>культуры</w:t>
      </w:r>
      <w:r>
        <w:rPr>
          <w:i/>
          <w:color w:val="000000"/>
          <w:spacing w:val="3"/>
          <w:sz w:val="28"/>
        </w:rPr>
        <w:t xml:space="preserve">, </w:t>
      </w:r>
      <w:r>
        <w:rPr>
          <w:color w:val="000000"/>
          <w:spacing w:val="3"/>
          <w:sz w:val="28"/>
        </w:rPr>
        <w:t xml:space="preserve">когда он имеет не только интеллектуальную, но </w:t>
      </w:r>
      <w:r>
        <w:rPr>
          <w:color w:val="000000"/>
          <w:spacing w:val="1"/>
          <w:sz w:val="28"/>
        </w:rPr>
        <w:t xml:space="preserve">и физическую возможность много читать, путешествовать, </w:t>
      </w:r>
      <w:r>
        <w:rPr>
          <w:color w:val="000000"/>
          <w:spacing w:val="7"/>
          <w:sz w:val="28"/>
        </w:rPr>
        <w:t>ходить в музеи, на концерты, как бы заряжаясь энергией</w:t>
      </w:r>
      <w:r>
        <w:rPr>
          <w:sz w:val="28"/>
          <w:szCs w:val="20"/>
        </w:rPr>
        <w:t xml:space="preserve"> </w:t>
      </w:r>
      <w:r>
        <w:rPr>
          <w:color w:val="000000"/>
          <w:spacing w:val="-4"/>
          <w:sz w:val="28"/>
        </w:rPr>
        <w:t>культуры на всю последующую жизнь. Если этот шанс упус</w:t>
      </w:r>
      <w:r>
        <w:rPr>
          <w:color w:val="000000"/>
          <w:spacing w:val="-4"/>
          <w:sz w:val="28"/>
        </w:rPr>
        <w:softHyphen/>
      </w:r>
      <w:r>
        <w:rPr>
          <w:color w:val="000000"/>
          <w:sz w:val="28"/>
        </w:rPr>
        <w:t xml:space="preserve">кается в юности, часто в дальнейшем бывает невозможным </w:t>
      </w:r>
      <w:r>
        <w:rPr>
          <w:color w:val="000000"/>
          <w:spacing w:val="1"/>
          <w:sz w:val="28"/>
        </w:rPr>
        <w:t>такое свежее, интенсивное и свободное, не связанное про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3"/>
          <w:sz w:val="28"/>
        </w:rPr>
        <w:t>фессиональными, родительскими или какими-либо ины</w:t>
      </w:r>
      <w:r>
        <w:rPr>
          <w:color w:val="000000"/>
          <w:spacing w:val="3"/>
          <w:sz w:val="28"/>
        </w:rPr>
        <w:softHyphen/>
      </w:r>
      <w:r>
        <w:rPr>
          <w:color w:val="000000"/>
          <w:spacing w:val="2"/>
          <w:sz w:val="28"/>
        </w:rPr>
        <w:t>ми нуждами приобщение к культуре.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pacing w:val="-2"/>
          <w:sz w:val="28"/>
        </w:rPr>
        <w:t>Юность ценят все - это возраст, с которым горько рас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ставаться, в который многие хотели бы вернуться, который в этом смысле даже опасно переоценивается в ущерб дру</w:t>
      </w:r>
      <w:r>
        <w:rPr>
          <w:color w:val="000000"/>
          <w:sz w:val="28"/>
        </w:rPr>
        <w:softHyphen/>
        <w:t>гим возрастам.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pacing w:val="1"/>
          <w:sz w:val="28"/>
        </w:rPr>
        <w:t>Но эта субъективная и объективная ценность и значи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2"/>
          <w:sz w:val="28"/>
        </w:rPr>
        <w:t xml:space="preserve">мость юности делают особенно важным успешное решение </w:t>
      </w:r>
      <w:r>
        <w:rPr>
          <w:color w:val="000000"/>
          <w:spacing w:val="2"/>
          <w:sz w:val="28"/>
        </w:rPr>
        <w:t>задач развития, которые ставятся перед человеком в ран</w:t>
      </w:r>
      <w:r>
        <w:rPr>
          <w:color w:val="000000"/>
          <w:spacing w:val="2"/>
          <w:sz w:val="28"/>
        </w:rPr>
        <w:softHyphen/>
      </w:r>
      <w:r>
        <w:rPr>
          <w:color w:val="000000"/>
          <w:sz w:val="28"/>
        </w:rPr>
        <w:t>ней юности. Исследователями называются различные зада</w:t>
      </w:r>
      <w:r>
        <w:rPr>
          <w:color w:val="000000"/>
          <w:sz w:val="28"/>
        </w:rPr>
        <w:softHyphen/>
        <w:t>чи, что зависит от общей концепции возрастного развития, разделяемой тем или иным автором, и от конкретно-исто</w:t>
      </w:r>
      <w:r>
        <w:rPr>
          <w:color w:val="000000"/>
          <w:sz w:val="28"/>
        </w:rPr>
        <w:softHyphen/>
      </w:r>
      <w:r>
        <w:rPr>
          <w:color w:val="000000"/>
          <w:spacing w:val="-2"/>
          <w:sz w:val="28"/>
        </w:rPr>
        <w:t xml:space="preserve">рических условий развития личности на данном возрастном </w:t>
      </w:r>
      <w:r>
        <w:rPr>
          <w:color w:val="000000"/>
          <w:spacing w:val="-1"/>
          <w:sz w:val="28"/>
        </w:rPr>
        <w:t>этапе.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z w:val="28"/>
        </w:rPr>
        <w:t>Выделим следующие основные задачи развития в ран</w:t>
      </w:r>
      <w:r>
        <w:rPr>
          <w:color w:val="000000"/>
          <w:sz w:val="28"/>
        </w:rPr>
        <w:softHyphen/>
      </w:r>
      <w:r>
        <w:rPr>
          <w:color w:val="000000"/>
          <w:spacing w:val="2"/>
          <w:sz w:val="28"/>
        </w:rPr>
        <w:t>ней юности:</w:t>
      </w:r>
    </w:p>
    <w:p w:rsidR="008F727E" w:rsidRDefault="008F727E" w:rsidP="006C2AF5">
      <w:pPr>
        <w:widowControl w:val="0"/>
        <w:numPr>
          <w:ilvl w:val="0"/>
          <w:numId w:val="16"/>
        </w:numPr>
        <w:shd w:val="clear" w:color="auto" w:fill="FFFFFF"/>
        <w:snapToGrid w:val="0"/>
        <w:spacing w:line="360" w:lineRule="auto"/>
        <w:ind w:left="0" w:firstLine="709"/>
        <w:jc w:val="both"/>
        <w:rPr>
          <w:sz w:val="28"/>
          <w:szCs w:val="20"/>
        </w:rPr>
      </w:pPr>
      <w:r>
        <w:rPr>
          <w:color w:val="000000"/>
          <w:spacing w:val="3"/>
          <w:sz w:val="28"/>
        </w:rPr>
        <w:t xml:space="preserve">Обретение чувства личностной тождественности и </w:t>
      </w:r>
      <w:r>
        <w:rPr>
          <w:color w:val="000000"/>
          <w:spacing w:val="1"/>
          <w:sz w:val="28"/>
        </w:rPr>
        <w:t>целостности (идентичности);</w:t>
      </w:r>
    </w:p>
    <w:p w:rsidR="008F727E" w:rsidRDefault="008F727E" w:rsidP="006C2AF5">
      <w:pPr>
        <w:widowControl w:val="0"/>
        <w:numPr>
          <w:ilvl w:val="0"/>
          <w:numId w:val="16"/>
        </w:numPr>
        <w:shd w:val="clear" w:color="auto" w:fill="FFFFFF"/>
        <w:snapToGrid w:val="0"/>
        <w:spacing w:line="360" w:lineRule="auto"/>
        <w:ind w:left="0" w:firstLine="709"/>
        <w:jc w:val="both"/>
        <w:rPr>
          <w:color w:val="000000"/>
          <w:spacing w:val="-17"/>
          <w:sz w:val="28"/>
          <w:szCs w:val="20"/>
        </w:rPr>
      </w:pPr>
      <w:r>
        <w:rPr>
          <w:color w:val="000000"/>
          <w:spacing w:val="-4"/>
          <w:sz w:val="28"/>
        </w:rPr>
        <w:t>Обретение психосексуальной идентичности - осозна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3"/>
          <w:sz w:val="28"/>
        </w:rPr>
        <w:t xml:space="preserve">ние и самоощущение себя как достойного представителя </w:t>
      </w:r>
      <w:r>
        <w:rPr>
          <w:color w:val="000000"/>
          <w:spacing w:val="1"/>
          <w:sz w:val="28"/>
        </w:rPr>
        <w:t>определенного пола, а также выбор будущего брачного партнера;</w:t>
      </w:r>
    </w:p>
    <w:p w:rsidR="008F727E" w:rsidRDefault="008F727E" w:rsidP="006C2AF5">
      <w:pPr>
        <w:widowControl w:val="0"/>
        <w:numPr>
          <w:ilvl w:val="0"/>
          <w:numId w:val="16"/>
        </w:numPr>
        <w:shd w:val="clear" w:color="auto" w:fill="FFFFFF"/>
        <w:snapToGrid w:val="0"/>
        <w:spacing w:line="360" w:lineRule="auto"/>
        <w:ind w:left="0" w:firstLine="709"/>
        <w:jc w:val="both"/>
        <w:rPr>
          <w:color w:val="000000"/>
          <w:spacing w:val="-17"/>
          <w:sz w:val="28"/>
          <w:szCs w:val="20"/>
        </w:rPr>
      </w:pPr>
      <w:r>
        <w:rPr>
          <w:color w:val="000000"/>
          <w:spacing w:val="-4"/>
          <w:sz w:val="28"/>
        </w:rPr>
        <w:t>Профессиональное самоопределение - самостоятель</w:t>
      </w:r>
      <w:r>
        <w:rPr>
          <w:color w:val="000000"/>
          <w:spacing w:val="-4"/>
          <w:sz w:val="28"/>
        </w:rPr>
        <w:softHyphen/>
      </w:r>
      <w:r>
        <w:rPr>
          <w:color w:val="000000"/>
          <w:sz w:val="28"/>
        </w:rPr>
        <w:t xml:space="preserve">ное и независимое определение жизненных целей и выбор </w:t>
      </w:r>
      <w:r>
        <w:rPr>
          <w:color w:val="000000"/>
          <w:spacing w:val="-3"/>
          <w:sz w:val="28"/>
        </w:rPr>
        <w:t>будущей профессии.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  <w:szCs w:val="20"/>
        </w:rPr>
      </w:pPr>
      <w:r>
        <w:rPr>
          <w:snapToGrid w:val="0"/>
          <w:color w:val="000000"/>
          <w:spacing w:val="-4"/>
          <w:sz w:val="28"/>
        </w:rPr>
        <w:t xml:space="preserve">Развитие готовности к жизненному самоопределению, </w:t>
      </w:r>
      <w:r>
        <w:rPr>
          <w:snapToGrid w:val="0"/>
          <w:color w:val="000000"/>
          <w:spacing w:val="1"/>
          <w:sz w:val="28"/>
        </w:rPr>
        <w:t>что предполагает достаточный уровень развития ценност</w:t>
      </w:r>
      <w:r>
        <w:rPr>
          <w:snapToGrid w:val="0"/>
          <w:color w:val="000000"/>
          <w:spacing w:val="1"/>
          <w:sz w:val="28"/>
        </w:rPr>
        <w:softHyphen/>
      </w:r>
      <w:r>
        <w:rPr>
          <w:snapToGrid w:val="0"/>
          <w:color w:val="000000"/>
          <w:spacing w:val="3"/>
          <w:sz w:val="28"/>
        </w:rPr>
        <w:t xml:space="preserve">ных представлений, волевой сферы, самостоятельности и </w:t>
      </w:r>
      <w:r>
        <w:rPr>
          <w:snapToGrid w:val="0"/>
          <w:color w:val="000000"/>
          <w:spacing w:val="-1"/>
          <w:sz w:val="28"/>
        </w:rPr>
        <w:t>ответственности. Все это позволяет «включиться» в мир взрослых.</w:t>
      </w:r>
    </w:p>
    <w:p w:rsidR="008F727E" w:rsidRDefault="008F727E" w:rsidP="006C2AF5">
      <w:pPr>
        <w:widowControl w:val="0"/>
        <w:shd w:val="clear" w:color="auto" w:fill="FFFFFF"/>
        <w:snapToGrid w:val="0"/>
        <w:spacing w:line="360" w:lineRule="auto"/>
        <w:ind w:firstLine="709"/>
        <w:jc w:val="both"/>
        <w:rPr>
          <w:sz w:val="28"/>
          <w:szCs w:val="20"/>
        </w:rPr>
      </w:pPr>
    </w:p>
    <w:p w:rsidR="008F727E" w:rsidRDefault="008F727E" w:rsidP="006C2AF5">
      <w:pPr>
        <w:pStyle w:val="2"/>
        <w:ind w:firstLine="709"/>
        <w:jc w:val="both"/>
      </w:pPr>
      <w:bookmarkStart w:id="3" w:name="_Toc198644371"/>
      <w:r>
        <w:t>1.2.Переживание фрустрации в юношеском возрасте</w:t>
      </w:r>
      <w:bookmarkEnd w:id="3"/>
    </w:p>
    <w:p w:rsidR="006C2AF5" w:rsidRDefault="006C2AF5" w:rsidP="006C2AF5">
      <w:pPr>
        <w:pStyle w:val="ab"/>
        <w:widowControl w:val="0"/>
        <w:ind w:firstLine="709"/>
      </w:pPr>
    </w:p>
    <w:p w:rsidR="008F727E" w:rsidRDefault="008F727E" w:rsidP="006C2AF5">
      <w:pPr>
        <w:pStyle w:val="ab"/>
        <w:widowControl w:val="0"/>
        <w:ind w:firstLine="709"/>
      </w:pPr>
      <w:r>
        <w:t xml:space="preserve">В юношеском возрасте в силу эмоциональной нестабильности особенно сильна подверженность фрустрациям, и, как следствие, их переживание с разнообразными эмоциональными реакциями. </w:t>
      </w:r>
      <w:r>
        <w:tab/>
      </w:r>
    </w:p>
    <w:p w:rsidR="008F727E" w:rsidRDefault="008F727E" w:rsidP="006C2AF5">
      <w:pPr>
        <w:pStyle w:val="ab"/>
        <w:widowControl w:val="0"/>
        <w:ind w:firstLine="709"/>
      </w:pPr>
      <w:r>
        <w:t>«Фрустрация - психическое состояние человека, вызываемое объективно непреодолимыми или субъективно так воспринимаемыми трудностями, возникающими на пути к достижению цели или к решению задачи; переживание неудачи. Фрустрацию можно рассматривать как одну из форм психологического стресса. Различают: фрустратор – причину, вызывающую фрустрацию, фрустрационную ситуацию, фрустрационную реакцию. Фрустрация сопровождается гаммой в основном отрицательных эмоций: гневом, раздражением, чувством вины»</w:t>
      </w:r>
      <w:r>
        <w:rPr>
          <w:rStyle w:val="a3"/>
        </w:rPr>
        <w:footnoteReference w:id="4"/>
      </w:r>
      <w:r>
        <w:t xml:space="preserve">. </w:t>
      </w:r>
    </w:p>
    <w:p w:rsidR="008F727E" w:rsidRDefault="008F727E" w:rsidP="006C2AF5">
      <w:pPr>
        <w:pStyle w:val="ab"/>
        <w:widowControl w:val="0"/>
        <w:ind w:firstLine="709"/>
      </w:pPr>
      <w:r>
        <w:t xml:space="preserve">Уровень фрустрации зависит от силы, интенсивности фрустратора, функционального состояния человека, попавшего во фрустрационную ситуацию, а также от сложившихся в процессе становления личности устойчивых форм эмоционального реагирования на жизненные трудности. Важным понятием при изучении фрустрации является фрустрационная  толерантность, в основе которой лежит способность человека к адекватной оценке фрустрационной ситуации и предвидение выхода из нее. </w:t>
      </w:r>
    </w:p>
    <w:p w:rsidR="008F727E" w:rsidRDefault="008F727E" w:rsidP="006C2AF5">
      <w:pPr>
        <w:pStyle w:val="ab"/>
        <w:widowControl w:val="0"/>
        <w:ind w:firstLine="709"/>
      </w:pPr>
      <w:r>
        <w:t>Левитов Н.Д</w:t>
      </w:r>
      <w:r>
        <w:rPr>
          <w:rStyle w:val="a3"/>
        </w:rPr>
        <w:footnoteReference w:id="5"/>
      </w:r>
      <w:r>
        <w:t>. выделяет некоторые типические состояния, которые часто встречаются при действии фрустраторов, хотя они проявляются каждый раз в индивидуальной форме. К этим состояниям относятся следующие:</w:t>
      </w:r>
    </w:p>
    <w:p w:rsidR="008F727E" w:rsidRDefault="008F727E" w:rsidP="006C2AF5">
      <w:pPr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>1) Толерантность.</w:t>
      </w:r>
      <w:r>
        <w:rPr>
          <w:b/>
          <w:bCs/>
          <w:sz w:val="28"/>
          <w:szCs w:val="18"/>
        </w:rPr>
        <w:t xml:space="preserve"> </w:t>
      </w:r>
      <w:r>
        <w:rPr>
          <w:sz w:val="28"/>
          <w:szCs w:val="18"/>
        </w:rPr>
        <w:t>Существуют разные формы толерантности:</w:t>
      </w:r>
    </w:p>
    <w:p w:rsidR="008F727E" w:rsidRDefault="008F727E" w:rsidP="006C2AF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>a)</w:t>
      </w:r>
      <w:r>
        <w:rPr>
          <w:sz w:val="28"/>
          <w:szCs w:val="18"/>
        </w:rPr>
        <w:tab/>
        <w:t xml:space="preserve"> спокойствие, рассудительность, готовность принять случившееся как жизненный урок, но без особых сетований на себя;</w:t>
      </w:r>
    </w:p>
    <w:p w:rsidR="008F727E" w:rsidRDefault="008F727E" w:rsidP="006C2AF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>б)</w:t>
      </w:r>
      <w:r>
        <w:rPr>
          <w:sz w:val="28"/>
          <w:szCs w:val="18"/>
        </w:rPr>
        <w:tab/>
        <w:t xml:space="preserve">напряжение, усилие, сдерживание нежелательных импульсивных реакций; </w:t>
      </w:r>
    </w:p>
    <w:p w:rsidR="008F727E" w:rsidRDefault="008F727E" w:rsidP="006C2AF5">
      <w:pPr>
        <w:pStyle w:val="ab"/>
        <w:widowControl w:val="0"/>
        <w:tabs>
          <w:tab w:val="left" w:pos="720"/>
        </w:tabs>
        <w:ind w:firstLine="709"/>
      </w:pPr>
      <w:r>
        <w:t>в)</w:t>
      </w:r>
      <w:r>
        <w:tab/>
        <w:t xml:space="preserve"> бравирование с подчеркнутым равнодушием, за которым маскируется тщательно скрываемое озлобление или уныние. Толерантность можно воспитать.</w:t>
      </w:r>
    </w:p>
    <w:p w:rsidR="008F727E" w:rsidRDefault="008F727E" w:rsidP="006C2AF5">
      <w:pPr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>2) Агрессия</w:t>
      </w:r>
      <w:r>
        <w:rPr>
          <w:b/>
          <w:bCs/>
          <w:sz w:val="28"/>
          <w:szCs w:val="18"/>
        </w:rPr>
        <w:t xml:space="preserve"> </w:t>
      </w:r>
      <w:r>
        <w:rPr>
          <w:sz w:val="28"/>
          <w:szCs w:val="18"/>
        </w:rPr>
        <w:t>– это нападение (или желание напасть) по собственной инициативе с помощью захвата. Это состояние ярко может быть выражено в драчливости, грубости, задиристости, а может иметь форму скрытого недоброжелательства и озлобленности. Типичное состояние при агрессии – острое, часто аффективное переживание гнева, импульсивная беспорядочная активность, злостность и т.д. потеря самоконтроля, гнев, неоправданные агрессивные действия. Агрессия – одно из ярко выраженных стенических и активных явлений фрустрации.</w:t>
      </w:r>
    </w:p>
    <w:p w:rsidR="008F727E" w:rsidRDefault="008F727E" w:rsidP="006C2AF5">
      <w:pPr>
        <w:widowControl w:val="0"/>
        <w:tabs>
          <w:tab w:val="left" w:pos="435"/>
        </w:tabs>
        <w:spacing w:line="360" w:lineRule="auto"/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3) Фиксация – имеет два смысла: </w:t>
      </w:r>
    </w:p>
    <w:p w:rsidR="008F727E" w:rsidRDefault="008F727E" w:rsidP="006C2AF5">
      <w:pPr>
        <w:pStyle w:val="ab"/>
        <w:widowControl w:val="0"/>
        <w:tabs>
          <w:tab w:val="left" w:pos="720"/>
        </w:tabs>
        <w:ind w:firstLine="709"/>
      </w:pPr>
      <w:r>
        <w:t>a)</w:t>
      </w:r>
      <w:r>
        <w:tab/>
        <w:t xml:space="preserve"> стереотипность, повторность действий. Понимаемая таким образом фиксация означает активное состояние, но в противоположность агрессии это состояние ригидно, консервативно, никому не враждебно, оно является продолжением прежней деятельности по инерции тогда, когда эта деятельность бесполезна или даже опасна.</w:t>
      </w:r>
    </w:p>
    <w:p w:rsidR="008F727E" w:rsidRDefault="008F727E" w:rsidP="006C2AF5">
      <w:pPr>
        <w:pStyle w:val="ab"/>
        <w:widowControl w:val="0"/>
        <w:tabs>
          <w:tab w:val="left" w:pos="720"/>
        </w:tabs>
        <w:ind w:firstLine="709"/>
      </w:pPr>
      <w:r>
        <w:t>б)</w:t>
      </w:r>
      <w:r>
        <w:tab/>
        <w:t>прикованность к фрустратору, который поглощает все внимание. Потребность длительное время воспринимать, переживать и анализировать фрустратор. Здесь проявляется стереотипность не движений, а восприятия и мышления. Особая форма фиксации – капризное поведение. Активная форма фиксации – уход в отвлекающую, позволяющую забыться деятельность.</w:t>
      </w:r>
    </w:p>
    <w:p w:rsidR="008F727E" w:rsidRDefault="008F727E" w:rsidP="006C2AF5">
      <w:pPr>
        <w:pStyle w:val="ab"/>
        <w:widowControl w:val="0"/>
        <w:tabs>
          <w:tab w:val="left" w:pos="360"/>
        </w:tabs>
        <w:ind w:firstLine="709"/>
      </w:pPr>
      <w:r>
        <w:t>4) Регрессия – возвращение к более примитивным, а нередко инфантильным формам поведения. А также понижение под влиянием фрустратора уровня деятельности. Подобно агрессии – регрессия не обязательно является результатом фрустрации.</w:t>
      </w:r>
    </w:p>
    <w:p w:rsidR="008F727E" w:rsidRDefault="008F727E" w:rsidP="006C2AF5">
      <w:pPr>
        <w:pStyle w:val="23"/>
        <w:widowControl w:val="0"/>
        <w:ind w:firstLine="709"/>
        <w:jc w:val="both"/>
      </w:pPr>
      <w:r>
        <w:t>5) Эмоциональность. У шимпанзе эмоциональное поведение возникает после того, как все другие реакции приспособления к ситуации не дают эффекта.</w:t>
      </w:r>
    </w:p>
    <w:p w:rsidR="008F727E" w:rsidRDefault="008F727E" w:rsidP="006C2AF5">
      <w:pPr>
        <w:pStyle w:val="ab"/>
        <w:widowControl w:val="0"/>
        <w:ind w:firstLine="709"/>
      </w:pPr>
      <w:r>
        <w:t>Иногда фрустраторы создают психологическое состояние внешнего или внутреннего конфликта. Степень фрустрации зависит от того, насколько человек был подготовлен к встрече с барьером.</w:t>
      </w:r>
    </w:p>
    <w:p w:rsidR="008F727E" w:rsidRDefault="008F727E" w:rsidP="006C2AF5">
      <w:pPr>
        <w:pStyle w:val="3"/>
        <w:widowControl w:val="0"/>
        <w:ind w:firstLine="709"/>
        <w:rPr>
          <w:sz w:val="28"/>
          <w:szCs w:val="18"/>
        </w:rPr>
      </w:pPr>
      <w:r>
        <w:rPr>
          <w:sz w:val="28"/>
        </w:rPr>
        <w:t xml:space="preserve">В юношеском возрасте особый интерес представляют причины фрустраций, а также способы и глубина реагирования на них каждого конкретного юноши или девушки. Фрустрация различна не только по своему психологическому содержанию или направленности, но и по длительности. Настроения могут быть продолжительными, в некоторых случаях оставляющие заметный след в личности молодого человека. Кроме того, </w:t>
      </w:r>
      <w:r>
        <w:rPr>
          <w:sz w:val="28"/>
          <w:szCs w:val="18"/>
        </w:rPr>
        <w:t xml:space="preserve">фрустрации могут быть типичными для характера человека, нетипичными, но выражающими возникновение новых черт характера, либо эпизодическими, преходящими. </w:t>
      </w:r>
    </w:p>
    <w:p w:rsidR="008F727E" w:rsidRDefault="008F727E" w:rsidP="006C2AF5">
      <w:pPr>
        <w:pStyle w:val="3"/>
        <w:widowControl w:val="0"/>
        <w:ind w:firstLine="709"/>
        <w:rPr>
          <w:sz w:val="28"/>
          <w:szCs w:val="18"/>
        </w:rPr>
      </w:pPr>
      <w:r>
        <w:rPr>
          <w:sz w:val="28"/>
          <w:szCs w:val="18"/>
        </w:rPr>
        <w:t xml:space="preserve">В данном случае знания о протекании юношеского возраста оказываются особенно значимыми. Потребность в камерном, глубоко личностном общении, на фоне которого разворачиваются все процессы взросления, созревания, психического развития на столько высока, что юноши общаются по 7-9 часов в день, в основном со своими друзьями, старшими и младшими. В режиме диалога протекает и обучение в юношеском возрасте. Это знают все учителя старших классов. Невозможно требовать от молодого человека простого заучивания материала и пересказа его, так как каждый в этом возрасте имеет свое мнение. </w:t>
      </w:r>
    </w:p>
    <w:p w:rsidR="008F727E" w:rsidRDefault="008F727E" w:rsidP="006C2AF5">
      <w:pPr>
        <w:pStyle w:val="3"/>
        <w:widowControl w:val="0"/>
        <w:ind w:firstLine="709"/>
        <w:rPr>
          <w:sz w:val="28"/>
          <w:szCs w:val="18"/>
        </w:rPr>
      </w:pPr>
      <w:r>
        <w:rPr>
          <w:sz w:val="28"/>
          <w:szCs w:val="18"/>
        </w:rPr>
        <w:t xml:space="preserve">Отсутствие достаточного опыта в общении, максимализм часто порождают резкие и конфликтные формы в общении, когда молодые люди реагируют друг на друга резко и грубо, когда объявляются «бойкоты», являющиеся ни чем иным, как фрустрацией ведущей потребности в общении. Лишенный общения со значимыми людьми молодой человек может переживать поистине огромную трагедию, становиться озлобленным и замкнутым, агрессивным, саркастичным, обидчивым, эмоционально несдержанным. Это отражается на других людях, в частности на членах его семьи, на родителях. </w:t>
      </w:r>
    </w:p>
    <w:p w:rsidR="008F727E" w:rsidRDefault="008F727E" w:rsidP="006C2AF5">
      <w:pPr>
        <w:pStyle w:val="3"/>
        <w:widowControl w:val="0"/>
        <w:ind w:firstLine="709"/>
        <w:rPr>
          <w:sz w:val="28"/>
          <w:szCs w:val="18"/>
        </w:rPr>
      </w:pPr>
      <w:r>
        <w:rPr>
          <w:sz w:val="28"/>
          <w:szCs w:val="18"/>
        </w:rPr>
        <w:t xml:space="preserve">Особую проблему составляют отношения дружбы и любви, являющиеся суперзначимыми для людей юношеского возраста. </w:t>
      </w:r>
    </w:p>
    <w:p w:rsidR="008F727E" w:rsidRDefault="008F727E" w:rsidP="006C2AF5">
      <w:pPr>
        <w:pStyle w:val="ad"/>
        <w:spacing w:before="0"/>
        <w:ind w:left="0" w:right="0" w:firstLine="709"/>
      </w:pPr>
      <w:r>
        <w:t>Для юноши или девушки любовь – это, чаще всего, незнакомое чувство. Они пока не знают, как она приходит, и как уходит. Появление предмета любви – высоко значимое событие в жизни молодого человека, вызывающее «бурю» эмоций, напряженные переживания. «Юношеский возраст характеризуется новым типом общения, предметом которого является сам молодой человек как субъект отношений. Самые большие открытия в таких отношениях делаются о себе самом»</w:t>
      </w:r>
      <w:r>
        <w:rPr>
          <w:rStyle w:val="a3"/>
        </w:rPr>
        <w:footnoteReference w:id="6"/>
      </w:r>
      <w:r>
        <w:t xml:space="preserve">. </w:t>
      </w:r>
    </w:p>
    <w:p w:rsidR="008F727E" w:rsidRDefault="008F727E" w:rsidP="006C2AF5">
      <w:pPr>
        <w:pStyle w:val="ad"/>
        <w:spacing w:before="0"/>
        <w:ind w:left="0" w:right="0" w:firstLine="709"/>
      </w:pPr>
      <w:r>
        <w:t>«Юношеская потребность в самораскрытии часто перевешивает интерес к другому, каким он фактически является, побуждая не столько выбирать любимого, сколько придумывать его»</w:t>
      </w:r>
      <w:r>
        <w:rPr>
          <w:rStyle w:val="a3"/>
        </w:rPr>
        <w:footnoteReference w:id="7"/>
      </w:r>
      <w:r>
        <w:t xml:space="preserve">. Подлинная интимность отношений в юности, то есть совмещение жизненных целей и перспектив влюбленных при сохранении индивидуальности и особенности каждого, возможна только на основе относительно стабильного образа «Я». Пока его нет, юноша часто мечется между желанием полностью слиться с другим человеком и страхом потерять себя в этом слиянии. Само по себе сильное чувство может стать источником фрустрации, вызывать страх, а также прочие фрустрационные реакции. </w:t>
      </w:r>
    </w:p>
    <w:p w:rsidR="008F727E" w:rsidRDefault="008F727E" w:rsidP="006C2AF5">
      <w:pPr>
        <w:pStyle w:val="ad"/>
        <w:spacing w:before="0"/>
        <w:ind w:left="0" w:right="0" w:firstLine="709"/>
      </w:pPr>
      <w:r>
        <w:t>Зачастую юношеская мечта о любви выражает, прежде всего, жажду эмо</w:t>
      </w:r>
      <w:r>
        <w:softHyphen/>
        <w:t>ционального контакта, понимания, душевной близости. Потребность в са</w:t>
      </w:r>
      <w:r>
        <w:softHyphen/>
        <w:t>мораскрытии и интимной человеческой близости и чувственно-эротические желания очень часто не совпадают и могут быть направлены на разные объекты. Подобное нелегко переносить и взрослому человеку, не говоря уже о юношах, с хрупким, еще не устоявшимся внутренним миром. Э.Шпрангер, понимая эротику как духовное, эстетическое проявление любви людей, отмечает: «Для психологии подростка, однако, самым важным является установление того факта, что в годы развития природа сохраняет обе стороны еще отдельными в переживании друг от друга, и что созвучие обоих моментов в одном большом переживании и связанном с ним акте оплодотворения является симптомом зрелости. В сознании подростка эротика и сексуальность вначале резко отделены друг от друга. Это самое существенное положение, которое следует установить в данной связи»</w:t>
      </w:r>
      <w:r>
        <w:rPr>
          <w:rStyle w:val="a3"/>
        </w:rPr>
        <w:footnoteReference w:id="8"/>
      </w:r>
      <w:r>
        <w:t>.</w:t>
      </w:r>
    </w:p>
    <w:p w:rsidR="008F727E" w:rsidRDefault="008F727E" w:rsidP="006C2AF5">
      <w:pPr>
        <w:pStyle w:val="ad"/>
        <w:spacing w:before="0"/>
        <w:ind w:left="0" w:right="0" w:firstLine="709"/>
      </w:pPr>
      <w:r>
        <w:t>Несмотря на демократизацию и упрощение взаимоотношений между юношами и девушками, они вовсе не так элементарны, как кажется некоторым взрослым. «Современный ритуал ухаживания проще традиционного, зато он нигде не кодифицирован. Это создает нормативную неопределенность. Характерно, что большая часть вопросов, задаваемых подростками и юношами, касается не столько психофизиологии половой жизни, всей сложности которой они еще не осознают, сколько ее нормативной стороны: как надо вести себя в ситуации ухаживания, во время свидания, когда можно целоваться и т.д»</w:t>
      </w:r>
      <w:r>
        <w:rPr>
          <w:rStyle w:val="a3"/>
        </w:rPr>
        <w:footnoteReference w:id="9"/>
      </w:r>
      <w:r>
        <w:t xml:space="preserve">. Озабоченность ритуальной стороной дела иногда настолько сильна, что молодые люди зачастую глухи к переживаниям друг друга, даже собственные их чувства отступают перед вопросом, «правильно» ли они поступают с точки зрения норм своей половозрастной группы. Ухаживание - игра по правилам, которые, с одной стороны, весьма жестки, а с другой - довольно неопределенны. «Непопадание» в эти правила, вызывает неприятные эмоции, переживания, стресс. В силу того, что молодой человек придает ритуалам гипертрофированное значение, переживания эти могут быть особенно глубоки. </w:t>
      </w:r>
    </w:p>
    <w:p w:rsidR="008F727E" w:rsidRDefault="008F727E" w:rsidP="006C2AF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Любовь-страсть эмоциональная, волнующая, интенсивная. Э. Хатфилд определяет ее как «состояние непреодолимого желания соединиться с любимым»</w:t>
      </w:r>
      <w:r>
        <w:rPr>
          <w:rStyle w:val="a3"/>
          <w:sz w:val="28"/>
        </w:rPr>
        <w:footnoteReference w:id="10"/>
      </w:r>
      <w:r>
        <w:rPr>
          <w:sz w:val="28"/>
        </w:rPr>
        <w:t>. Если чувство обоюдное, юноша и девушка переполнены любовью и испытываем радость, если нет – она опустошает и приводит в состояние отчаянья. Вообще любовь в юношеском возрасте может превращаться в самое настоящее испытание, особенно, если она неразделенная. В этом случае состояние фрустрации может затягиваться, переходить в хронический стресс.</w:t>
      </w:r>
    </w:p>
    <w:p w:rsidR="008F727E" w:rsidRDefault="008F727E" w:rsidP="006C2AF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этом возрасте происходит выбор брачного партнера на основе своих представлений о нем. Часто в качестве образца партнера избираются мать или отец, а основой семейной жизни становится модель родительской семьи. </w:t>
      </w:r>
    </w:p>
    <w:p w:rsidR="008F727E" w:rsidRDefault="008F727E" w:rsidP="006C2AF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«Аффективный центр юношеской жизни – это построение планов на будущее»</w:t>
      </w:r>
      <w:r>
        <w:rPr>
          <w:rStyle w:val="a3"/>
          <w:sz w:val="28"/>
        </w:rPr>
        <w:footnoteReference w:id="11"/>
      </w:r>
      <w:r>
        <w:rPr>
          <w:sz w:val="28"/>
        </w:rPr>
        <w:t>, попытка реализовать еще толком и не понимаемый смысл собственной жизни. В этом возрасте, как правило, окончательно избирается профессия. Уровень социальной жизни таков, что без специальной подготовки, без образования очень сложно построить достойную в материальном отношении жизнь. Также в этом возрасте уже довольно ярко проявляются потребности в престиже, уважении и самоуважении. Юноша испытывает фрустрацию, если что-то на этом пути не получается. Например, невозможность в силу разных причин получить избранную специальность приводит к негативным переживаниям.</w:t>
      </w:r>
    </w:p>
    <w:p w:rsidR="008F727E" w:rsidRDefault="008F727E" w:rsidP="006C2AF5">
      <w:pPr>
        <w:pStyle w:val="3"/>
        <w:widowControl w:val="0"/>
        <w:ind w:firstLine="709"/>
        <w:rPr>
          <w:sz w:val="28"/>
        </w:rPr>
      </w:pPr>
    </w:p>
    <w:p w:rsidR="008F727E" w:rsidRDefault="006C2AF5" w:rsidP="006C2AF5">
      <w:pPr>
        <w:pStyle w:val="2"/>
        <w:ind w:firstLine="709"/>
        <w:jc w:val="both"/>
      </w:pPr>
      <w:bookmarkStart w:id="4" w:name="_Toc198644372"/>
      <w:r>
        <w:br w:type="page"/>
      </w:r>
      <w:r w:rsidR="008F727E">
        <w:t>ГЛАВА 2. ИССЛЕДОВАНИЕ ПЕРЕЖИВАНИЯ ФРУСТРАЦИИ В ЮНОШЕСКОМ ВОЗРАСТЕ</w:t>
      </w:r>
      <w:bookmarkEnd w:id="4"/>
    </w:p>
    <w:p w:rsidR="008F727E" w:rsidRDefault="008F727E" w:rsidP="006C2AF5">
      <w:pPr>
        <w:pStyle w:val="2"/>
        <w:ind w:firstLine="709"/>
        <w:jc w:val="both"/>
        <w:rPr>
          <w:b w:val="0"/>
          <w:bCs/>
        </w:rPr>
      </w:pPr>
    </w:p>
    <w:p w:rsidR="008F727E" w:rsidRDefault="008F727E" w:rsidP="006C2AF5">
      <w:pPr>
        <w:pStyle w:val="2"/>
        <w:ind w:firstLine="709"/>
        <w:jc w:val="both"/>
        <w:rPr>
          <w:bCs/>
        </w:rPr>
      </w:pPr>
      <w:bookmarkStart w:id="5" w:name="_Toc198644373"/>
      <w:r>
        <w:rPr>
          <w:bCs/>
        </w:rPr>
        <w:t>2.1.Ход исследования, его методические основы</w:t>
      </w:r>
      <w:bookmarkEnd w:id="5"/>
    </w:p>
    <w:p w:rsidR="006C2AF5" w:rsidRDefault="006C2AF5" w:rsidP="006C2AF5">
      <w:pPr>
        <w:pStyle w:val="a4"/>
        <w:widowControl w:val="0"/>
        <w:spacing w:line="360" w:lineRule="auto"/>
        <w:ind w:firstLine="709"/>
        <w:jc w:val="both"/>
      </w:pP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  <w:rPr>
          <w:bCs/>
          <w:iCs/>
        </w:rPr>
      </w:pPr>
      <w:r>
        <w:t>Построение и методическое обеспечение обусловлено выдвинутой нами гипотезой. Они служат целям ее верификации. Гипотеза: юношеская эмоциональность является фактором, влияющим на особенности переживания фрустрации. Для получения первичных данных, которые можно классифицировать и обобщать, нами были использованы «</w:t>
      </w:r>
      <w:r>
        <w:rPr>
          <w:bCs/>
          <w:iCs/>
        </w:rPr>
        <w:t xml:space="preserve">Методика диагностики самооценки психических состояний личности» Г.Айзенка и «Экспериментально-психологическая методика изучения фрустрационных реакций» С. Розенцвейга. </w:t>
      </w:r>
      <w:r>
        <w:rPr>
          <w:rStyle w:val="a3"/>
          <w:bCs/>
          <w:iCs/>
        </w:rPr>
        <w:footnoteReference w:id="12"/>
      </w:r>
    </w:p>
    <w:p w:rsidR="008F727E" w:rsidRDefault="006C2AF5" w:rsidP="006C2AF5">
      <w:pPr>
        <w:pStyle w:val="a4"/>
        <w:widowControl w:val="0"/>
        <w:spacing w:line="360" w:lineRule="auto"/>
        <w:ind w:firstLine="709"/>
        <w:jc w:val="both"/>
      </w:pPr>
      <w:r>
        <w:t xml:space="preserve"> </w:t>
      </w:r>
      <w:r w:rsidR="008F727E">
        <w:t xml:space="preserve">Выбор такого методического материала нуждается в </w:t>
      </w:r>
      <w:r w:rsidR="008F727E">
        <w:rPr>
          <w:bCs/>
          <w:iCs/>
        </w:rPr>
        <w:t>обосновании</w:t>
      </w:r>
      <w:r w:rsidR="008F727E">
        <w:t xml:space="preserve"> и пояснении. 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>Методика Г.</w:t>
      </w:r>
      <w:r w:rsidR="006C2AF5">
        <w:t xml:space="preserve"> </w:t>
      </w:r>
      <w:r>
        <w:t>Айзенка позволяет диагностировать у испытуемых основные, по мнению Г.</w:t>
      </w:r>
      <w:r w:rsidR="006C2AF5">
        <w:t xml:space="preserve"> </w:t>
      </w:r>
      <w:r>
        <w:t>Айзенка, эмоциональные психические состояния, которые он называет тревожностью, фрустрацией, агрессивностью и ригидностью, на основе самоотчета испытуемых. Вопросы опросника построены таким образом, чтобы выявить обычное, преобладающее, в некотором смысле, неизменное для испытуемого  психическое состояние. На наш взгляд, оно является индикатором более глубоких эмоциональных процессов, отличающихся высокой устойчивостью и доминированием, которые, в свою очередь, являются слагаемыми живой и одновременно устойчивой эмоциональности человека. «Качественные свойства эмоциональности характеризуют отношение индивида к явлениям окружающего мира и находят свое выражение в знаке и модальности доминирующих эмоций».</w:t>
      </w:r>
      <w:r>
        <w:rPr>
          <w:rStyle w:val="a3"/>
        </w:rPr>
        <w:footnoteReference w:id="13"/>
      </w:r>
      <w:r>
        <w:t xml:space="preserve"> Эмпирические наблюдения также обусловили выбор данной методики. Известно, что юность – это пора усиленной выработки эмоциональной саморегуляции. Именно в юности человек приобретает устойчивые, «излюбленные» способы реагирования на мир и людей, у него формируются предпочитаемые эмоциональные состояния. Тревожность имеет много эмоциональных проявлений: страха, застенчивости, стыда, вины, робости. Тревожные испытывают мучительные колебания самооценки и чувства одиночества и подавленности. «Застенчивый человек может быть уверен, что никто не посчитает его навязчивым, сверхагрессивным, претенциозным. Он может легко избежать межличностных конфликтов, его также ценят, как умеющего слушать».</w:t>
      </w:r>
      <w:r>
        <w:rPr>
          <w:rStyle w:val="a3"/>
        </w:rPr>
        <w:footnoteReference w:id="14"/>
      </w:r>
      <w:r>
        <w:t xml:space="preserve"> Личность с повышенной тревожностью скорее причинит вред себе, чем другим.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>Агрессивность как в психологической литературе трактуется как личностная черта, теснейшим образом связанная с агрессией. «Агрессия: физическое или вербальное поведение, направленное на причинение вреда кому-либо».</w:t>
      </w:r>
      <w:r>
        <w:rPr>
          <w:rStyle w:val="a3"/>
        </w:rPr>
        <w:footnoteReference w:id="15"/>
      </w:r>
      <w:r>
        <w:t xml:space="preserve"> Д.</w:t>
      </w:r>
      <w:r w:rsidR="006C2AF5">
        <w:t xml:space="preserve"> </w:t>
      </w:r>
      <w:r>
        <w:t xml:space="preserve">Майерс рассматривает враждебную агрессию как побуждаемую злостью и являющуюся самоцелью. Проявлением и побудителем агрессии можно назвать гнев, злобу, ненависть. 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>Фрустрация в методике Г.Айзенка выступает синонимом психического состояния нереализованных побуждений. При наличии мотивов внешней или внутренней активности, личность в силу разных причин, не может их осуществить. В связи с этим возникает особое состояние эмоционального напряжения. Постоянно фрустрированные личности характеризуются, прежде всего, состоянием стресса.</w:t>
      </w:r>
      <w:r>
        <w:rPr>
          <w:rStyle w:val="a3"/>
        </w:rPr>
        <w:footnoteReference w:id="16"/>
      </w:r>
      <w:r>
        <w:t xml:space="preserve"> Фактически фрустрация и есть одна из форм стресса. Фрустрационная реакция порождает целую гамму негативных эмоций: раздражение, гнев, чувство вины. 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>Ригидность как личностный фактор предполагает жесткую направленность поведения и вязкость эмоций. Аффективная ригидность выражается в косности эмоциональных откликов на изменяющиеся объекты эмоций.</w:t>
      </w:r>
      <w:r>
        <w:rPr>
          <w:rStyle w:val="a3"/>
        </w:rPr>
        <w:footnoteReference w:id="17"/>
      </w:r>
      <w:r>
        <w:t xml:space="preserve"> Ригидные личности как бы все время «опаздывают» реагировать на наличную ситуацию, продолжая «гнуть» свою линию поведения.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 xml:space="preserve">Методика С.Розенцвейга выявляет тип реагирования, до некоторой степени, вскрывающий ценности личности. Тип реагирования отвечает на вопрос, в какой сфере кроется наиболее уязвимое место испытуемого, с чем, прежде всего, будут связаны его эмоции: будет ли он сконцентрирован на препятствии, изучая его свойства, и, стараясь его преодолеть; будет ли он защищать себя, являясь слабой уязвимой личностью; либо он сосредоточится на путях получения желаемого. Розенцвейг использует следующие понятия: </w:t>
      </w:r>
    </w:p>
    <w:p w:rsidR="008F727E" w:rsidRDefault="008F727E" w:rsidP="006C2AF5">
      <w:pPr>
        <w:pStyle w:val="a4"/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>
        <w:t>экстрапунитивные реакции (реакция направлена на живое или неживое окружение в форме подчеркивания степени фрустрирующей ситуации, в форме осуждения внешней причины фрустрации, или вменяется в обязанность другому лицу разрешить данную ситуацию);</w:t>
      </w:r>
    </w:p>
    <w:p w:rsidR="008F727E" w:rsidRDefault="008F727E" w:rsidP="006C2AF5">
      <w:pPr>
        <w:pStyle w:val="a4"/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>
        <w:t>интропунитивные реакции (реакция направлена на самого себя; испытуемый принимает фрустрирующую ситуацию как благоприятную для себя, принимает вину на себя или берет на себя ответственность за исправление данной ситуации);</w:t>
      </w:r>
    </w:p>
    <w:p w:rsidR="008F727E" w:rsidRDefault="008F727E" w:rsidP="006C2AF5">
      <w:pPr>
        <w:pStyle w:val="a4"/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>
        <w:t>импунитивные реакции (фрустрирующая ситуация рассматривается испытуемым как малозначащая, как отсутствие чьей-либо вины или как нечто такое, что может быть исправлено само собой, стоит только подождать и подумать);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>Реакции по Розенцвейгу различаются также с точки зрения их типов:</w:t>
      </w:r>
    </w:p>
    <w:p w:rsidR="008F727E" w:rsidRDefault="008F727E" w:rsidP="006C2AF5">
      <w:pPr>
        <w:pStyle w:val="a4"/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>
        <w:t>тип реакции «с фиксацией на препятствии» (в ответе испытуемого препятствие, вызвавшее фрустрацию, всячески подчеркивается или интерпретируется как своего рода благо, а не препятствие, или описывается как не имеющее серьезного значения);</w:t>
      </w:r>
    </w:p>
    <w:p w:rsidR="008F727E" w:rsidRDefault="008F727E" w:rsidP="006C2AF5">
      <w:pPr>
        <w:pStyle w:val="a4"/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>
        <w:t>тип реакции «с фиксацией на самозащите» (главную роль в ответе испытуемого играет защита себя, своего «Я», и субъект или порицает кого-то, или признает свою вину, или же отмечает, что ответственность за фрустрацию никому не может быть приписана);</w:t>
      </w:r>
    </w:p>
    <w:p w:rsidR="008F727E" w:rsidRDefault="008F727E" w:rsidP="006C2AF5">
      <w:pPr>
        <w:pStyle w:val="a4"/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>
        <w:t>тип реакции «с фиксацией на удовлетворении потребности» (ответ направлен на разрешение проблемы; реакция принимает форму требования помощи от других лиц для решения ситуации; субъект сам берется за решение ситуации или же считает, что время и ход событий приведут к ее исправлению).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>Кроме того, Розенцвейг приводит смысловое содержание факторов, образуемых при сочетании типов и направлений фрустрационных реакций.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 xml:space="preserve">Поскольку методика является проективной, хотя получаемые данные и стандартизируются, нелишними будут психоаналитические трактовки. Представления, использованные С.Розенцвейгом о защите собственной личности, восходят к концепции защитных механизмов З.Фрейда. 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>Методика Айзенка снабжена опросником, бланком для работы испытуемого и ключами ответов. Методика Розенцвейга снабжена большим по объему стимульным материалом в виде рисунков, стандартным бланком для обработки данных, описанием способов подсчета данных .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Ход исследования: 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 xml:space="preserve">1. Нашими испытуемыми стали студенты разных ВУЗов г.Волгограда. Всем испытуемым от 17-18 лет. Все испытуемые представляются нам социально адаптированными личностями, имеющими позитивные интересы и планы. Величина выборки 20 человек. 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 xml:space="preserve">Каждый испытуемый проходил инструктирование и следовал установке серьезного отношения к исследованию. 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 xml:space="preserve">2. Этап обработки данных включал стандартные расчеты, предполагаемые методиками, перегруппировку данных, а также сопоставление «сырых» данных, полученных двумя методиками и математическую обработку, в том числе и компьютерную, а также графическое и табличное представление данных. 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>3. На этапе получения и интерпретации результатов мы исследовали выявленные нами взаимосвязи и тенденции, сделали достоверные и вероятностные выводы, наметили новые тенденции исследовательской работы и пути применения на практике полученных в данной работе результатов.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</w:p>
    <w:p w:rsidR="008F727E" w:rsidRDefault="008F727E" w:rsidP="006C2AF5">
      <w:pPr>
        <w:pStyle w:val="2"/>
        <w:ind w:firstLine="709"/>
        <w:jc w:val="both"/>
      </w:pPr>
      <w:bookmarkStart w:id="6" w:name="_Toc198644374"/>
      <w:r>
        <w:t>2.2.Полученные данные и обсуждение результатов</w:t>
      </w:r>
      <w:bookmarkEnd w:id="6"/>
    </w:p>
    <w:p w:rsidR="006C2AF5" w:rsidRDefault="006C2AF5" w:rsidP="006C2AF5">
      <w:pPr>
        <w:pStyle w:val="a4"/>
        <w:widowControl w:val="0"/>
        <w:spacing w:line="360" w:lineRule="auto"/>
        <w:ind w:firstLine="709"/>
        <w:jc w:val="both"/>
      </w:pPr>
      <w:r>
        <w:t xml:space="preserve"> 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>Данные диагностики испытуемых мы сгруппировали в нескольких таблицах, отражающих варианты группирования. Это было сделано для удобства восприятия и сопоставления результатов и последующей разносторонней интерпретации.</w:t>
      </w:r>
    </w:p>
    <w:p w:rsidR="006C2AF5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 xml:space="preserve">Данные, сгруппированные в Таблице 2.1 количественно отражают ведущие тенденции реакций испытуемых. Следует отметить, что не все испытуемые показали высокий уровень агрессии, тревожности, ригидности или фрустрации. Графа «ведущие психические состояния» отражает, скорее тенденцию испытуемого, а не силу выраженности ведущего фактора эмоционального реагирования. </w:t>
      </w:r>
    </w:p>
    <w:p w:rsidR="008F727E" w:rsidRDefault="006C2AF5" w:rsidP="006C2AF5">
      <w:pPr>
        <w:pStyle w:val="a4"/>
        <w:widowControl w:val="0"/>
        <w:spacing w:line="360" w:lineRule="auto"/>
        <w:ind w:firstLine="709"/>
        <w:jc w:val="both"/>
        <w:rPr>
          <w:b/>
        </w:rPr>
      </w:pPr>
      <w:r>
        <w:br w:type="page"/>
      </w:r>
      <w:r w:rsidR="008F727E">
        <w:rPr>
          <w:b/>
        </w:rPr>
        <w:t>Таблица 2.1</w:t>
      </w:r>
      <w:r w:rsidR="008F727E">
        <w:rPr>
          <w:rStyle w:val="a3"/>
          <w:b/>
        </w:rPr>
        <w:footnoteReference w:id="18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985"/>
        <w:gridCol w:w="1984"/>
        <w:gridCol w:w="1985"/>
        <w:gridCol w:w="1891"/>
      </w:tblGrid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/>
                <w:sz w:val="20"/>
              </w:rPr>
            </w:pPr>
            <w:r w:rsidRPr="006C2AF5">
              <w:rPr>
                <w:b/>
                <w:sz w:val="20"/>
              </w:rPr>
              <w:t>№</w:t>
            </w:r>
          </w:p>
          <w:p w:rsidR="008F727E" w:rsidRPr="006C2AF5" w:rsidRDefault="008F727E" w:rsidP="006C2AF5">
            <w:pPr>
              <w:pStyle w:val="a4"/>
              <w:widowControl w:val="0"/>
              <w:rPr>
                <w:b/>
                <w:sz w:val="20"/>
              </w:rPr>
            </w:pPr>
            <w:r w:rsidRPr="006C2AF5">
              <w:rPr>
                <w:b/>
                <w:sz w:val="20"/>
              </w:rPr>
              <w:t>исп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/>
                <w:sz w:val="20"/>
              </w:rPr>
            </w:pPr>
            <w:r w:rsidRPr="006C2AF5">
              <w:rPr>
                <w:b/>
                <w:sz w:val="20"/>
              </w:rPr>
              <w:t>Ведущее психическое состояние (по методике Айзенка)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/>
                <w:sz w:val="20"/>
              </w:rPr>
            </w:pPr>
            <w:r w:rsidRPr="006C2AF5">
              <w:rPr>
                <w:b/>
                <w:sz w:val="20"/>
              </w:rPr>
              <w:t>Ведущее направление реагирования (по Розенцвейгу)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/>
                <w:sz w:val="20"/>
              </w:rPr>
            </w:pPr>
            <w:r w:rsidRPr="006C2AF5">
              <w:rPr>
                <w:b/>
                <w:sz w:val="20"/>
              </w:rPr>
              <w:t>Ведущий тип реагирования (по Розенцвейгу)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/>
                <w:sz w:val="20"/>
              </w:rPr>
            </w:pPr>
            <w:r w:rsidRPr="006C2AF5">
              <w:rPr>
                <w:b/>
                <w:sz w:val="20"/>
              </w:rPr>
              <w:t>Ведущая тенденция реагирования (по Розенцвейгу)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Агрессивность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ED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I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Агрессивность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ED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Агрессивность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OD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E*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Тревожность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ED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I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Тревожность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I</w:t>
            </w:r>
            <w:r w:rsidRPr="006C2AF5">
              <w:rPr>
                <w:sz w:val="20"/>
              </w:rPr>
              <w:t xml:space="preserve">, </w:t>
            </w:r>
            <w:r w:rsidRPr="006C2AF5">
              <w:rPr>
                <w:sz w:val="20"/>
                <w:lang w:val="en-US"/>
              </w:rPr>
              <w:t>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ED, OD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I, M, I* ,M*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Агрессивность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ED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Тревожность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NP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i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Тревожность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OD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I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Агрессивность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OD</w:t>
            </w:r>
            <w:r w:rsidRPr="006C2AF5">
              <w:rPr>
                <w:sz w:val="20"/>
              </w:rPr>
              <w:t xml:space="preserve">, </w:t>
            </w:r>
            <w:r w:rsidRPr="006C2AF5">
              <w:rPr>
                <w:sz w:val="20"/>
                <w:lang w:val="en-US"/>
              </w:rPr>
              <w:t>ED</w:t>
            </w:r>
            <w:r w:rsidRPr="006C2AF5">
              <w:rPr>
                <w:sz w:val="20"/>
              </w:rPr>
              <w:t xml:space="preserve">, </w:t>
            </w:r>
            <w:r w:rsidRPr="006C2AF5">
              <w:rPr>
                <w:sz w:val="20"/>
                <w:lang w:val="en-US"/>
              </w:rPr>
              <w:t>NP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 xml:space="preserve">E*, E, e 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Ригидность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ED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Агрессивность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ED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Ригидность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E, I, 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ED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E, I, M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13.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Тревожность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OD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I</w:t>
            </w:r>
            <w:r w:rsidRPr="006C2AF5">
              <w:rPr>
                <w:sz w:val="20"/>
              </w:rPr>
              <w:t>*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14.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Ригидность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OD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M</w:t>
            </w:r>
            <w:r w:rsidRPr="006C2AF5">
              <w:rPr>
                <w:sz w:val="20"/>
              </w:rPr>
              <w:t>*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15.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Агрессивность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OD, ED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I*, I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16.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</w:rPr>
              <w:t>Ригидность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OD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M*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17.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Ригидность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NP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m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18.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Тревожность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OD, ED, NP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  <w:lang w:val="en-US"/>
              </w:rPr>
            </w:pPr>
            <w:r w:rsidRPr="006C2AF5">
              <w:rPr>
                <w:sz w:val="20"/>
                <w:lang w:val="en-US"/>
              </w:rPr>
              <w:t>E*, E, e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19.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Агрессивность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ED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E</w:t>
            </w:r>
          </w:p>
        </w:tc>
      </w:tr>
      <w:tr w:rsidR="008F727E" w:rsidRPr="006C2AF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20.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 xml:space="preserve">Ригидность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NP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  <w:lang w:val="en-US"/>
              </w:rPr>
              <w:t>m</w:t>
            </w:r>
          </w:p>
        </w:tc>
      </w:tr>
    </w:tbl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</w:p>
    <w:p w:rsidR="006C2AF5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 xml:space="preserve">Перегруппируем данные с целью определения наибольших частот различных реакций на фрустрацию в подвыборках. Весьма показательна 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 xml:space="preserve">Таблица 2.2. </w:t>
      </w:r>
    </w:p>
    <w:p w:rsidR="008F727E" w:rsidRDefault="006C2AF5" w:rsidP="006C2AF5">
      <w:pPr>
        <w:pStyle w:val="a4"/>
        <w:widowControl w:val="0"/>
        <w:spacing w:line="360" w:lineRule="auto"/>
        <w:ind w:firstLine="709"/>
        <w:jc w:val="both"/>
        <w:rPr>
          <w:b/>
        </w:rPr>
      </w:pPr>
      <w:r>
        <w:br w:type="page"/>
      </w:r>
      <w:r w:rsidR="008F727E">
        <w:rPr>
          <w:b/>
        </w:rPr>
        <w:t>Таблица 2.2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551"/>
        <w:gridCol w:w="4581"/>
      </w:tblGrid>
      <w:tr w:rsidR="008F727E" w:rsidRPr="006C2AF5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/>
                <w:sz w:val="20"/>
              </w:rPr>
            </w:pPr>
            <w:r w:rsidRPr="006C2AF5">
              <w:rPr>
                <w:b/>
                <w:sz w:val="20"/>
              </w:rPr>
              <w:t>Фактор эмоционального реагирования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/>
                <w:sz w:val="20"/>
              </w:rPr>
            </w:pPr>
            <w:r w:rsidRPr="006C2AF5">
              <w:rPr>
                <w:b/>
                <w:sz w:val="20"/>
              </w:rPr>
              <w:t>№ исп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/>
                <w:sz w:val="20"/>
              </w:rPr>
            </w:pPr>
            <w:r w:rsidRPr="006C2AF5">
              <w:rPr>
                <w:b/>
                <w:sz w:val="20"/>
              </w:rPr>
              <w:t xml:space="preserve">Частота различных реакций на фрустрацию </w:t>
            </w:r>
          </w:p>
          <w:p w:rsidR="008F727E" w:rsidRPr="006C2AF5" w:rsidRDefault="008F727E" w:rsidP="006C2AF5">
            <w:pPr>
              <w:pStyle w:val="a4"/>
              <w:widowControl w:val="0"/>
              <w:rPr>
                <w:b/>
                <w:sz w:val="20"/>
              </w:rPr>
            </w:pPr>
            <w:r w:rsidRPr="006C2AF5">
              <w:rPr>
                <w:b/>
                <w:sz w:val="20"/>
              </w:rPr>
              <w:t xml:space="preserve"> ( % в подвыборках «агрессивность», «тревожность», «ригидность», «фрустрация»)</w:t>
            </w:r>
          </w:p>
        </w:tc>
      </w:tr>
      <w:tr w:rsidR="008F727E" w:rsidRPr="006C2AF5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  <w:lang w:val="en-US"/>
              </w:rPr>
            </w:pPr>
            <w:r w:rsidRPr="006C2AF5">
              <w:rPr>
                <w:bCs/>
                <w:sz w:val="20"/>
              </w:rPr>
              <w:t>Агрессивность</w:t>
            </w: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  <w:lang w:val="en-US"/>
              </w:rPr>
            </w:pP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  <w:lang w:val="en-US"/>
              </w:rPr>
            </w:pP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  <w:lang w:val="en-US"/>
              </w:rPr>
            </w:pPr>
            <w:r w:rsidRPr="006C2AF5">
              <w:rPr>
                <w:bCs/>
                <w:sz w:val="20"/>
                <w:lang w:val="en-US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  <w:lang w:val="en-US"/>
              </w:rPr>
            </w:pPr>
            <w:r w:rsidRPr="006C2AF5">
              <w:rPr>
                <w:bCs/>
                <w:sz w:val="20"/>
                <w:lang w:val="en-US"/>
              </w:rPr>
              <w:t>1; 2; 3; 6; 9; 11; 15; 19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  <w:lang w:val="en-US"/>
              </w:rPr>
            </w:pPr>
            <w:r w:rsidRPr="006C2AF5">
              <w:rPr>
                <w:bCs/>
                <w:sz w:val="20"/>
                <w:lang w:val="en-US"/>
              </w:rPr>
              <w:t xml:space="preserve">I, E, E*, E, E*, E, e, E, I, I, E </w:t>
            </w: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  <w:lang w:val="en-US"/>
              </w:rPr>
            </w:pP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  <w:lang w:val="en-US"/>
              </w:rPr>
            </w:pP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  <w:lang w:val="en-US"/>
              </w:rPr>
            </w:pPr>
            <w:r w:rsidRPr="006C2AF5">
              <w:rPr>
                <w:bCs/>
                <w:sz w:val="20"/>
                <w:lang w:val="en-US"/>
              </w:rPr>
              <w:t>E = 45%</w:t>
            </w:r>
          </w:p>
        </w:tc>
      </w:tr>
      <w:tr w:rsidR="008F727E" w:rsidRPr="006C2AF5" w:rsidTr="006C2AF5">
        <w:trPr>
          <w:trHeight w:val="932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  <w:lang w:val="en-US"/>
              </w:rPr>
            </w:pPr>
            <w:r w:rsidRPr="006C2AF5">
              <w:rPr>
                <w:bCs/>
                <w:sz w:val="20"/>
              </w:rPr>
              <w:t>Тревожность</w:t>
            </w: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  <w:lang w:val="en-US"/>
              </w:rPr>
            </w:pP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  <w:lang w:val="en-US"/>
              </w:rPr>
            </w:pP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  <w:lang w:val="en-US"/>
              </w:rPr>
            </w:pPr>
            <w:r w:rsidRPr="006C2AF5">
              <w:rPr>
                <w:bCs/>
                <w:sz w:val="20"/>
                <w:lang w:val="en-US"/>
              </w:rPr>
              <w:t>4;  5; 7; 8; 13; 18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  <w:lang w:val="en-US"/>
              </w:rPr>
            </w:pPr>
            <w:r w:rsidRPr="006C2AF5">
              <w:rPr>
                <w:bCs/>
                <w:sz w:val="20"/>
                <w:lang w:val="en-US"/>
              </w:rPr>
              <w:t xml:space="preserve">I, I, M, I*, M*, i, I, I*, E*, E, e </w:t>
            </w: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  <w:lang w:val="en-US"/>
              </w:rPr>
            </w:pP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  <w:lang w:val="en-US"/>
              </w:rPr>
            </w:pP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  <w:r w:rsidRPr="006C2AF5">
              <w:rPr>
                <w:bCs/>
                <w:sz w:val="20"/>
                <w:lang w:val="en-US"/>
              </w:rPr>
              <w:t>I</w:t>
            </w:r>
            <w:r w:rsidRPr="006C2AF5">
              <w:rPr>
                <w:bCs/>
                <w:sz w:val="20"/>
              </w:rPr>
              <w:t xml:space="preserve"> = 30%</w:t>
            </w:r>
          </w:p>
        </w:tc>
      </w:tr>
      <w:tr w:rsidR="008F727E" w:rsidRPr="006C2AF5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  <w:r w:rsidRPr="006C2AF5">
              <w:rPr>
                <w:bCs/>
                <w:sz w:val="20"/>
              </w:rPr>
              <w:t>Ригидность</w:t>
            </w: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  <w:r w:rsidRPr="006C2AF5">
              <w:rPr>
                <w:bCs/>
                <w:sz w:val="20"/>
              </w:rPr>
              <w:t>14; 16; 20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  <w:r w:rsidRPr="006C2AF5">
              <w:rPr>
                <w:bCs/>
                <w:sz w:val="20"/>
                <w:lang w:val="en-US"/>
              </w:rPr>
              <w:t>M</w:t>
            </w:r>
            <w:r w:rsidRPr="006C2AF5">
              <w:rPr>
                <w:bCs/>
                <w:sz w:val="20"/>
              </w:rPr>
              <w:t xml:space="preserve">*, </w:t>
            </w:r>
            <w:r w:rsidRPr="006C2AF5">
              <w:rPr>
                <w:bCs/>
                <w:sz w:val="20"/>
                <w:lang w:val="en-US"/>
              </w:rPr>
              <w:t>M</w:t>
            </w:r>
            <w:r w:rsidRPr="006C2AF5">
              <w:rPr>
                <w:bCs/>
                <w:sz w:val="20"/>
              </w:rPr>
              <w:t xml:space="preserve">*, </w:t>
            </w:r>
            <w:r w:rsidRPr="006C2AF5">
              <w:rPr>
                <w:bCs/>
                <w:sz w:val="20"/>
                <w:lang w:val="en-US"/>
              </w:rPr>
              <w:t>m</w:t>
            </w: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  <w:r w:rsidRPr="006C2AF5">
              <w:rPr>
                <w:bCs/>
                <w:sz w:val="20"/>
                <w:lang w:val="en-US"/>
              </w:rPr>
              <w:t>M</w:t>
            </w:r>
            <w:r w:rsidRPr="006C2AF5">
              <w:rPr>
                <w:bCs/>
                <w:sz w:val="20"/>
              </w:rPr>
              <w:t>* = 67%</w:t>
            </w:r>
          </w:p>
        </w:tc>
      </w:tr>
      <w:tr w:rsidR="008F727E" w:rsidRPr="006C2AF5" w:rsidTr="006C2AF5">
        <w:trPr>
          <w:trHeight w:val="91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  <w:r w:rsidRPr="006C2AF5">
              <w:rPr>
                <w:bCs/>
                <w:sz w:val="20"/>
              </w:rPr>
              <w:t xml:space="preserve">Фрустрация </w:t>
            </w: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  <w:r w:rsidRPr="006C2AF5">
              <w:rPr>
                <w:bCs/>
                <w:sz w:val="20"/>
              </w:rPr>
              <w:t>10; 12; 17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  <w:r w:rsidRPr="006C2AF5">
              <w:rPr>
                <w:bCs/>
                <w:sz w:val="20"/>
                <w:lang w:val="en-US"/>
              </w:rPr>
              <w:t>E</w:t>
            </w:r>
            <w:r w:rsidRPr="006C2AF5">
              <w:rPr>
                <w:bCs/>
                <w:sz w:val="20"/>
              </w:rPr>
              <w:t xml:space="preserve">, </w:t>
            </w:r>
            <w:r w:rsidRPr="006C2AF5">
              <w:rPr>
                <w:bCs/>
                <w:sz w:val="20"/>
                <w:lang w:val="en-US"/>
              </w:rPr>
              <w:t>E</w:t>
            </w:r>
            <w:r w:rsidRPr="006C2AF5">
              <w:rPr>
                <w:bCs/>
                <w:sz w:val="20"/>
              </w:rPr>
              <w:t xml:space="preserve">, </w:t>
            </w:r>
            <w:r w:rsidRPr="006C2AF5">
              <w:rPr>
                <w:bCs/>
                <w:sz w:val="20"/>
                <w:lang w:val="en-US"/>
              </w:rPr>
              <w:t>I</w:t>
            </w:r>
            <w:r w:rsidRPr="006C2AF5">
              <w:rPr>
                <w:bCs/>
                <w:sz w:val="20"/>
              </w:rPr>
              <w:t xml:space="preserve">, </w:t>
            </w:r>
            <w:r w:rsidRPr="006C2AF5">
              <w:rPr>
                <w:bCs/>
                <w:sz w:val="20"/>
                <w:lang w:val="en-US"/>
              </w:rPr>
              <w:t>M</w:t>
            </w:r>
            <w:r w:rsidRPr="006C2AF5">
              <w:rPr>
                <w:bCs/>
                <w:sz w:val="20"/>
              </w:rPr>
              <w:t xml:space="preserve">, </w:t>
            </w:r>
            <w:r w:rsidRPr="006C2AF5">
              <w:rPr>
                <w:bCs/>
                <w:sz w:val="20"/>
                <w:lang w:val="en-US"/>
              </w:rPr>
              <w:t>m</w:t>
            </w: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</w:p>
          <w:p w:rsidR="008F727E" w:rsidRPr="006C2AF5" w:rsidRDefault="008F727E" w:rsidP="006C2AF5">
            <w:pPr>
              <w:pStyle w:val="a4"/>
              <w:widowControl w:val="0"/>
              <w:rPr>
                <w:bCs/>
                <w:sz w:val="20"/>
              </w:rPr>
            </w:pPr>
            <w:r w:rsidRPr="006C2AF5">
              <w:rPr>
                <w:bCs/>
                <w:sz w:val="20"/>
                <w:lang w:val="en-US"/>
              </w:rPr>
              <w:t>E</w:t>
            </w:r>
            <w:r w:rsidRPr="006C2AF5">
              <w:rPr>
                <w:bCs/>
                <w:sz w:val="20"/>
              </w:rPr>
              <w:t xml:space="preserve"> = 40%</w:t>
            </w:r>
          </w:p>
        </w:tc>
      </w:tr>
    </w:tbl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 xml:space="preserve">Юноши и девушки, часто переживающие агрессивные психические состояния, предпочитают экстрапунитивные реакции. Юноши и девушки, часто переживающие тревожные состояния, чаще всего предпочитают интропунитивные реакции. Юноши и девушки, часто переживающие ригидность как психическое состояние, предпочитают импунитивные реакции с фиксацией на препятствии. Юноши и девушки, часто переживающие состояния фрустрации, склонны к импунитивным реакциям. Наибольшей частотой характеризуются импунитивные реакции с фиксацией препятствии. Наименьшей - импунитивные реакции с фиксацией на самозащите. 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 xml:space="preserve">Наибольший интерес представляют те ситуации, обрисованные в картинках, на которых испытуемые дольше всего задерживались или реагировали наиболее эмоционально. </w:t>
      </w:r>
    </w:p>
    <w:p w:rsidR="006C2AF5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>Картинки, вызывающие наиболее частый эмоциональный отклик приводятся в Таблице 2.3.</w:t>
      </w:r>
    </w:p>
    <w:p w:rsidR="008F727E" w:rsidRDefault="006C2AF5" w:rsidP="006C2AF5">
      <w:pPr>
        <w:pStyle w:val="a4"/>
        <w:widowControl w:val="0"/>
        <w:spacing w:line="360" w:lineRule="auto"/>
        <w:ind w:firstLine="709"/>
        <w:jc w:val="both"/>
      </w:pPr>
      <w:r>
        <w:br w:type="page"/>
      </w:r>
      <w:r w:rsidR="008F727E">
        <w:t>Таблица 2.3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8F727E" w:rsidRPr="006C2AF5">
        <w:tc>
          <w:tcPr>
            <w:tcW w:w="3190" w:type="dxa"/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№ картинки</w:t>
            </w:r>
          </w:p>
        </w:tc>
        <w:tc>
          <w:tcPr>
            <w:tcW w:w="3190" w:type="dxa"/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Содержание картинки</w:t>
            </w:r>
          </w:p>
        </w:tc>
        <w:tc>
          <w:tcPr>
            <w:tcW w:w="3190" w:type="dxa"/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 xml:space="preserve">Высказывания </w:t>
            </w:r>
          </w:p>
        </w:tc>
      </w:tr>
      <w:tr w:rsidR="008F727E" w:rsidRPr="006C2AF5">
        <w:tc>
          <w:tcPr>
            <w:tcW w:w="3190" w:type="dxa"/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6</w:t>
            </w:r>
          </w:p>
        </w:tc>
        <w:tc>
          <w:tcPr>
            <w:tcW w:w="3190" w:type="dxa"/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Женщина берет книги в библиотеке, а ей не разрешают взять книг больше, чем положено по библиотечным правилам</w:t>
            </w:r>
          </w:p>
        </w:tc>
        <w:tc>
          <w:tcPr>
            <w:tcW w:w="3190" w:type="dxa"/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«Но мне надо…», «Вы же сами, небось, больше берете…», « Извините, но очень надо»</w:t>
            </w:r>
          </w:p>
        </w:tc>
      </w:tr>
      <w:tr w:rsidR="008F727E" w:rsidRPr="006C2AF5">
        <w:tc>
          <w:tcPr>
            <w:tcW w:w="3190" w:type="dxa"/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8</w:t>
            </w:r>
          </w:p>
        </w:tc>
        <w:tc>
          <w:tcPr>
            <w:tcW w:w="3190" w:type="dxa"/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Один молодой человек говорит другому: «Твоя подруга пригласила меня сегодня вечером на танцы. Она сказала, что ты не придешь»</w:t>
            </w:r>
          </w:p>
        </w:tc>
        <w:tc>
          <w:tcPr>
            <w:tcW w:w="3190" w:type="dxa"/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«Ну, и что?», «Это которая из них?», «А ты ей навязался, наверное».</w:t>
            </w:r>
          </w:p>
        </w:tc>
      </w:tr>
      <w:tr w:rsidR="008F727E" w:rsidRPr="006C2AF5">
        <w:tc>
          <w:tcPr>
            <w:tcW w:w="3190" w:type="dxa"/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10</w:t>
            </w:r>
          </w:p>
        </w:tc>
        <w:tc>
          <w:tcPr>
            <w:tcW w:w="3190" w:type="dxa"/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Одни человек говорит другому: «Вы лжец! Вы сами это знаете!»</w:t>
            </w:r>
          </w:p>
        </w:tc>
        <w:tc>
          <w:tcPr>
            <w:tcW w:w="3190" w:type="dxa"/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«Сам ты лжец!», «Это в чем же?», «На себя посмотри!»</w:t>
            </w:r>
          </w:p>
        </w:tc>
      </w:tr>
      <w:tr w:rsidR="008F727E" w:rsidRPr="006C2AF5">
        <w:tc>
          <w:tcPr>
            <w:tcW w:w="3190" w:type="dxa"/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14</w:t>
            </w:r>
          </w:p>
        </w:tc>
        <w:tc>
          <w:tcPr>
            <w:tcW w:w="3190" w:type="dxa"/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Одна подруга говорит другой: «Она должна быть здесь уже 10 минут назад»</w:t>
            </w:r>
          </w:p>
        </w:tc>
        <w:tc>
          <w:tcPr>
            <w:tcW w:w="3190" w:type="dxa"/>
          </w:tcPr>
          <w:p w:rsidR="008F727E" w:rsidRPr="006C2AF5" w:rsidRDefault="008F727E" w:rsidP="006C2AF5">
            <w:pPr>
              <w:pStyle w:val="a4"/>
              <w:widowControl w:val="0"/>
              <w:rPr>
                <w:sz w:val="20"/>
              </w:rPr>
            </w:pPr>
            <w:r w:rsidRPr="006C2AF5">
              <w:rPr>
                <w:sz w:val="20"/>
              </w:rPr>
              <w:t>Вызывает более яркую реакцию у девушек. «Ничего, подождем, но выскажемся», «Ладно, нечего ее больше ждать, раз она так относится к нам»</w:t>
            </w:r>
          </w:p>
        </w:tc>
      </w:tr>
    </w:tbl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 xml:space="preserve">Интересным результатом нашего исследования явился характер связи между эмоциональными процессами и направлением и типом реагирования личности в ситуации межличностного конфликта. Выбор методики Розенцвейга представляется весьма удачным, так как затруднительно моделировать действительный конфликт или опрашивать испытуемых на месте «накала страстей». В методике Розенцвейга испытуемому предлагается спроецировать свои представления и эмоциональные реакции на изображенную ситуацию. Каждая картинка-стимул содержит в себе «эмоциональный» накал нарастающей фрустрации. Испытуемый невольно становится в ситуацию, когда он реагирует первым, очень естественным для него способом. Агрессивность однозначно определяет экстрапунитивную реакцию и отметает интропунитивную. Агрессивные люди видят источник и причину конфликта вне себя. Исследование дало в отношении тревожности следующие результаты: тревожность связана преимущественно с фиксацией на препятствии. Это объяснимо с точки зрения преобладающей мотивации тревожных людей. Они ориентированы, чаще всего, на избежание неудач, а не на достижения. Тревожные часто производят впечатление беззащитных. Ригидные, скорее всего, не ставят вопрос, о чьей-либо вине в конфликте. Возможно, просто не успевают перестроить реакцию на быстро меняющиеся конфликтные события. У юношей и девушек, проявляющих фрустрационные черты, по существу склонных находиться в стрессовом состоянии, вообще не прослеживается значимой связи между фрустрацией и направлением и типом реагирования в конфликте. 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>Основными выводами нашей работы следует считать:</w:t>
      </w:r>
    </w:p>
    <w:p w:rsidR="008F727E" w:rsidRDefault="008F727E" w:rsidP="006C2AF5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0"/>
        </w:rPr>
      </w:pPr>
      <w:r>
        <w:rPr>
          <w:sz w:val="28"/>
        </w:rPr>
        <w:t>В юношеском возрасте основные потребности – это потребности в общении, как групповом, так и камерном; потребность в смысложизненном самоопределении, в том числе и выборе профессии;</w:t>
      </w:r>
    </w:p>
    <w:p w:rsidR="008F727E" w:rsidRDefault="008F727E" w:rsidP="006C2AF5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pacing w:val="-17"/>
          <w:sz w:val="28"/>
          <w:szCs w:val="20"/>
        </w:rPr>
      </w:pPr>
      <w:r>
        <w:rPr>
          <w:color w:val="000000"/>
          <w:sz w:val="28"/>
        </w:rPr>
        <w:t>Выделим следующие основные задачи развития в ран</w:t>
      </w:r>
      <w:r>
        <w:rPr>
          <w:color w:val="000000"/>
          <w:sz w:val="28"/>
        </w:rPr>
        <w:softHyphen/>
      </w:r>
      <w:r>
        <w:rPr>
          <w:color w:val="000000"/>
          <w:spacing w:val="2"/>
          <w:sz w:val="28"/>
        </w:rPr>
        <w:t>ней юности:</w:t>
      </w:r>
      <w:r>
        <w:rPr>
          <w:sz w:val="28"/>
          <w:szCs w:val="20"/>
        </w:rPr>
        <w:t xml:space="preserve"> 1) </w:t>
      </w:r>
      <w:r>
        <w:rPr>
          <w:color w:val="000000"/>
          <w:spacing w:val="3"/>
          <w:sz w:val="28"/>
        </w:rPr>
        <w:t xml:space="preserve">Обретение чувства личностной тождественности и </w:t>
      </w:r>
      <w:r>
        <w:rPr>
          <w:color w:val="000000"/>
          <w:spacing w:val="1"/>
          <w:sz w:val="28"/>
        </w:rPr>
        <w:t>целостности (идентичности);</w:t>
      </w:r>
      <w:r>
        <w:rPr>
          <w:sz w:val="28"/>
          <w:szCs w:val="20"/>
        </w:rPr>
        <w:t xml:space="preserve"> 2) </w:t>
      </w:r>
      <w:r>
        <w:rPr>
          <w:color w:val="000000"/>
          <w:spacing w:val="-4"/>
          <w:sz w:val="28"/>
        </w:rPr>
        <w:t>Обретение психосексуальной идентичности - осозна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3"/>
          <w:sz w:val="28"/>
        </w:rPr>
        <w:t xml:space="preserve">ние и самоощущение себя как достойного представителя </w:t>
      </w:r>
      <w:r>
        <w:rPr>
          <w:color w:val="000000"/>
          <w:spacing w:val="1"/>
          <w:sz w:val="28"/>
        </w:rPr>
        <w:t>определенного пола, а также выбор будущего брачного партнера;</w:t>
      </w:r>
      <w:r>
        <w:rPr>
          <w:color w:val="000000"/>
          <w:spacing w:val="-17"/>
          <w:sz w:val="28"/>
          <w:szCs w:val="20"/>
        </w:rPr>
        <w:t xml:space="preserve"> 3) </w:t>
      </w:r>
      <w:r>
        <w:rPr>
          <w:color w:val="000000"/>
          <w:spacing w:val="-4"/>
          <w:sz w:val="28"/>
        </w:rPr>
        <w:t>Профессиональное самоопределение - самостоятель</w:t>
      </w:r>
      <w:r>
        <w:rPr>
          <w:color w:val="000000"/>
          <w:spacing w:val="-4"/>
          <w:sz w:val="28"/>
        </w:rPr>
        <w:softHyphen/>
      </w:r>
      <w:r>
        <w:rPr>
          <w:color w:val="000000"/>
          <w:sz w:val="28"/>
        </w:rPr>
        <w:t xml:space="preserve">ное и независимое определение жизненных целей и выбор </w:t>
      </w:r>
      <w:r>
        <w:rPr>
          <w:color w:val="000000"/>
          <w:spacing w:val="-3"/>
          <w:sz w:val="28"/>
        </w:rPr>
        <w:t>будущей профессии;</w:t>
      </w:r>
    </w:p>
    <w:p w:rsidR="008F727E" w:rsidRDefault="008F727E" w:rsidP="006C2AF5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pacing w:val="-17"/>
          <w:sz w:val="28"/>
          <w:szCs w:val="20"/>
        </w:rPr>
      </w:pPr>
      <w:r>
        <w:rPr>
          <w:color w:val="000000"/>
          <w:spacing w:val="-3"/>
          <w:sz w:val="28"/>
        </w:rPr>
        <w:t>Для исследования особенностей реагирования во фрустрационных ситуациях можно выбирать опросник Айзенка и Методика исследования психических состояний Розенцвейга;</w:t>
      </w:r>
    </w:p>
    <w:p w:rsidR="008F727E" w:rsidRDefault="008F727E" w:rsidP="006C2AF5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0"/>
        </w:rPr>
      </w:pPr>
      <w:r>
        <w:rPr>
          <w:sz w:val="28"/>
        </w:rPr>
        <w:t>Фрустрационные реакции взаимосвязаны с наиболее «излюбленными» эмоциональными состояниями личности;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</w:p>
    <w:p w:rsidR="008F727E" w:rsidRDefault="006C2AF5" w:rsidP="006C2AF5">
      <w:pPr>
        <w:pStyle w:val="2"/>
        <w:ind w:firstLine="709"/>
        <w:jc w:val="both"/>
      </w:pPr>
      <w:bookmarkStart w:id="7" w:name="_Toc198644375"/>
      <w:r>
        <w:br w:type="page"/>
      </w:r>
      <w:r w:rsidR="008F727E">
        <w:t>ЗАКЛЮЧЕНИЕ</w:t>
      </w:r>
      <w:bookmarkEnd w:id="7"/>
    </w:p>
    <w:p w:rsidR="006C2AF5" w:rsidRDefault="006C2AF5" w:rsidP="006C2AF5">
      <w:pPr>
        <w:widowControl w:val="0"/>
        <w:spacing w:line="360" w:lineRule="auto"/>
        <w:ind w:firstLine="709"/>
        <w:jc w:val="both"/>
        <w:rPr>
          <w:sz w:val="28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Основной целью нашего исследования было исследовать особенности фрустрации в юношеском возрасте.</w:t>
      </w: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</w:rPr>
        <w:t xml:space="preserve">Для достижения цели осуществлено изучение и анализ научных работ о юношеском возрасте, эмоциональных процессах личности юноши и фрустрациях. Наиболее общим выводом следует считать следующий: фактором реагирования во фрустрационных ситуациях является юношеская эмоциональность, наиболее часто переживаемые конкретной личностью эмоциональные реакции. 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 xml:space="preserve">В ходе исследования было выявлено реальное соотношение и взаимодействие факторов эмоционального реагирования во фрустрационной ситуации и выбора личностью направленности и типа реагирования. Основной вывод, который можно сделать – эмоциональные процессы влияют, главным образом на  выбор человеком направленности реакции, и, в гораздо меньшей степени типа реагирования. </w:t>
      </w:r>
    </w:p>
    <w:p w:rsidR="008F727E" w:rsidRDefault="008F727E" w:rsidP="006C2AF5">
      <w:pPr>
        <w:pStyle w:val="a4"/>
        <w:widowControl w:val="0"/>
        <w:spacing w:line="360" w:lineRule="auto"/>
        <w:ind w:firstLine="709"/>
        <w:jc w:val="both"/>
      </w:pPr>
      <w:r>
        <w:t>Интерпретация данных представляла трудности, так как в  гипотезе заложено психологическое содержание принципиально не верифицируемое только математическими методами. Именно теоретическое исследование связи эмоциональных процессов и факторов реагирования во фрустрационной ситуации позволило сформулировать нашу гипотезу такой, какой она представлена в исследовании. А психологическая интерпретация – оценить возможность подтверждения.</w:t>
      </w: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8F727E" w:rsidRDefault="008F727E" w:rsidP="006C2AF5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8F727E" w:rsidRDefault="008F727E" w:rsidP="006C2AF5">
      <w:pPr>
        <w:pStyle w:val="2"/>
        <w:tabs>
          <w:tab w:val="left" w:pos="284"/>
          <w:tab w:val="left" w:pos="426"/>
        </w:tabs>
        <w:jc w:val="both"/>
      </w:pPr>
      <w:bookmarkStart w:id="8" w:name="_Toc198644376"/>
      <w:r>
        <w:t>БИБЛИОГРАФИЧЕСКИЙ СПИСОК</w:t>
      </w:r>
      <w:bookmarkEnd w:id="8"/>
    </w:p>
    <w:p w:rsidR="008F727E" w:rsidRDefault="008F727E" w:rsidP="006C2AF5">
      <w:pPr>
        <w:tabs>
          <w:tab w:val="left" w:pos="284"/>
          <w:tab w:val="left" w:pos="426"/>
        </w:tabs>
        <w:spacing w:line="360" w:lineRule="auto"/>
        <w:jc w:val="both"/>
      </w:pPr>
    </w:p>
    <w:p w:rsidR="008F727E" w:rsidRDefault="008F727E" w:rsidP="006C2AF5">
      <w:pPr>
        <w:pStyle w:val="a6"/>
        <w:numPr>
          <w:ilvl w:val="0"/>
          <w:numId w:val="19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 xml:space="preserve">Абрамова Г. С. Возрастная психология. – Режим доступа: </w:t>
      </w:r>
      <w:r w:rsidRPr="005A4D2B">
        <w:rPr>
          <w:color w:val="000000"/>
          <w:sz w:val="28"/>
          <w:lang w:val="en-US"/>
        </w:rPr>
        <w:t>www</w:t>
      </w:r>
      <w:r w:rsidRPr="005A4D2B">
        <w:rPr>
          <w:color w:val="000000"/>
          <w:sz w:val="28"/>
        </w:rPr>
        <w:t>.</w:t>
      </w:r>
      <w:r w:rsidRPr="005A4D2B">
        <w:rPr>
          <w:color w:val="000000"/>
          <w:sz w:val="28"/>
          <w:lang w:val="en-US"/>
        </w:rPr>
        <w:t>ihtik</w:t>
      </w:r>
      <w:r w:rsidRPr="005A4D2B">
        <w:rPr>
          <w:color w:val="000000"/>
          <w:sz w:val="28"/>
        </w:rPr>
        <w:t>.</w:t>
      </w:r>
      <w:r w:rsidRPr="005A4D2B">
        <w:rPr>
          <w:color w:val="000000"/>
          <w:sz w:val="28"/>
          <w:lang w:val="en-US"/>
        </w:rPr>
        <w:t>lib</w:t>
      </w:r>
      <w:r w:rsidRPr="005A4D2B">
        <w:rPr>
          <w:color w:val="000000"/>
          <w:sz w:val="28"/>
        </w:rPr>
        <w:t>.</w:t>
      </w:r>
      <w:r w:rsidRPr="005A4D2B">
        <w:rPr>
          <w:color w:val="000000"/>
          <w:sz w:val="28"/>
          <w:lang w:val="en-US"/>
        </w:rPr>
        <w:t>ru</w:t>
      </w:r>
      <w:r>
        <w:rPr>
          <w:color w:val="000000"/>
          <w:sz w:val="28"/>
        </w:rPr>
        <w:t>;</w:t>
      </w:r>
    </w:p>
    <w:p w:rsidR="008F727E" w:rsidRDefault="008F727E" w:rsidP="006C2AF5">
      <w:pPr>
        <w:pStyle w:val="a6"/>
        <w:numPr>
          <w:ilvl w:val="0"/>
          <w:numId w:val="19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Бернс Р. Развитие «Я-концепции» и воспитание. Психология подростка. Хрестоматия / сост. Ю.И. Фролов. – М., 1997;</w:t>
      </w:r>
    </w:p>
    <w:p w:rsidR="008F727E" w:rsidRDefault="008F727E" w:rsidP="006C2AF5">
      <w:pPr>
        <w:pStyle w:val="a6"/>
        <w:numPr>
          <w:ilvl w:val="0"/>
          <w:numId w:val="19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Божович Л.И. Этапы формирования личности в онтогенезе. Психология подростка. Хрестоматия / сост. Ю.И. Фролов, - М., 1997;</w:t>
      </w:r>
    </w:p>
    <w:p w:rsidR="008F727E" w:rsidRDefault="008F727E" w:rsidP="006C2AF5">
      <w:pPr>
        <w:pStyle w:val="a6"/>
        <w:numPr>
          <w:ilvl w:val="0"/>
          <w:numId w:val="19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Василюк Ф.Е. Психология переживания. - М., 1984;</w:t>
      </w:r>
    </w:p>
    <w:p w:rsidR="008F727E" w:rsidRDefault="008F727E" w:rsidP="006C2AF5">
      <w:pPr>
        <w:pStyle w:val="a6"/>
        <w:numPr>
          <w:ilvl w:val="0"/>
          <w:numId w:val="19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Гиппенрейтер Ю.Б. Введение в общую психологию. – М., 1997;</w:t>
      </w:r>
    </w:p>
    <w:p w:rsidR="008F727E" w:rsidRDefault="008F727E" w:rsidP="006C2AF5">
      <w:pPr>
        <w:pStyle w:val="a6"/>
        <w:numPr>
          <w:ilvl w:val="0"/>
          <w:numId w:val="19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Зимбардо Ф. Застенчивость. - М., 1991;</w:t>
      </w:r>
    </w:p>
    <w:p w:rsidR="008F727E" w:rsidRDefault="008F727E" w:rsidP="006C2AF5">
      <w:pPr>
        <w:pStyle w:val="a6"/>
        <w:numPr>
          <w:ilvl w:val="0"/>
          <w:numId w:val="19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Кон И.С. Психология ранней юности. – М., 1989;</w:t>
      </w:r>
    </w:p>
    <w:p w:rsidR="008F727E" w:rsidRDefault="008F727E" w:rsidP="006C2AF5">
      <w:pPr>
        <w:pStyle w:val="a6"/>
        <w:numPr>
          <w:ilvl w:val="0"/>
          <w:numId w:val="19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Левитов Н.Д. Фрустрация как один из видов психических состояний. Психология мотивации и эмоций. Хрестоматия / под ред. Ю.Б. Гиппенрейтер и М.В. Фаликман. – М., 2002;</w:t>
      </w:r>
    </w:p>
    <w:p w:rsidR="008F727E" w:rsidRDefault="008F727E" w:rsidP="006C2AF5">
      <w:pPr>
        <w:pStyle w:val="a6"/>
        <w:numPr>
          <w:ilvl w:val="0"/>
          <w:numId w:val="19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Майерс Д. Социальная психология. – СПб, 1998;</w:t>
      </w:r>
    </w:p>
    <w:p w:rsidR="008F727E" w:rsidRDefault="008F727E" w:rsidP="006C2AF5">
      <w:pPr>
        <w:pStyle w:val="a6"/>
        <w:numPr>
          <w:ilvl w:val="0"/>
          <w:numId w:val="19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Майерс Д. Социальная психология. - СПб.,1998;</w:t>
      </w:r>
    </w:p>
    <w:p w:rsidR="008F727E" w:rsidRDefault="008F727E" w:rsidP="006C2AF5">
      <w:pPr>
        <w:pStyle w:val="a6"/>
        <w:numPr>
          <w:ilvl w:val="0"/>
          <w:numId w:val="19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Мудрик Л.В. Современный старшеклассник. Хрестоматия по возрастной психологии / под ред. Д.И.Фельдштейна, - М., 1996;</w:t>
      </w:r>
    </w:p>
    <w:p w:rsidR="008F727E" w:rsidRDefault="008F727E" w:rsidP="006C2AF5">
      <w:pPr>
        <w:pStyle w:val="a6"/>
        <w:numPr>
          <w:ilvl w:val="0"/>
          <w:numId w:val="19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Практическая психодиагностика /Ред.-сост. Д.Я. Райгородский.- Самара. 1998;</w:t>
      </w:r>
    </w:p>
    <w:p w:rsidR="008F727E" w:rsidRDefault="008F727E" w:rsidP="006C2AF5">
      <w:pPr>
        <w:pStyle w:val="a6"/>
        <w:numPr>
          <w:ilvl w:val="0"/>
          <w:numId w:val="19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Практическая психология образования / под ред. И.В. Дубровиной – М., 1997;</w:t>
      </w:r>
    </w:p>
    <w:p w:rsidR="008F727E" w:rsidRDefault="008F727E" w:rsidP="006C2AF5">
      <w:pPr>
        <w:pStyle w:val="a6"/>
        <w:numPr>
          <w:ilvl w:val="0"/>
          <w:numId w:val="19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Психология. Словарь / под общ. Ред. А.В. Петровского, М.Г. Ярошевского. – М., 1990;</w:t>
      </w:r>
    </w:p>
    <w:p w:rsidR="008F727E" w:rsidRDefault="008F727E" w:rsidP="006C2AF5">
      <w:pPr>
        <w:pStyle w:val="a6"/>
        <w:numPr>
          <w:ilvl w:val="0"/>
          <w:numId w:val="19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Рабочая книга социолога/ под ред. Г.В.Осипова. - М., 2003.</w:t>
      </w:r>
    </w:p>
    <w:p w:rsidR="008F727E" w:rsidRDefault="008F727E" w:rsidP="006C2AF5">
      <w:pPr>
        <w:pStyle w:val="a6"/>
        <w:numPr>
          <w:ilvl w:val="0"/>
          <w:numId w:val="19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Рубинштейн С.Л. Основы общей психологии. - М., 1989;</w:t>
      </w:r>
    </w:p>
    <w:p w:rsidR="008F727E" w:rsidRDefault="008F727E" w:rsidP="006C2AF5">
      <w:pPr>
        <w:pStyle w:val="a6"/>
        <w:numPr>
          <w:ilvl w:val="0"/>
          <w:numId w:val="19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Шпрангер Э. Эротика и сексуальность в юношеском возрасте. Психология подростка. Хрестоматия / сост. Фролов Ю.И. – М., 1997;</w:t>
      </w:r>
    </w:p>
    <w:p w:rsidR="008F727E" w:rsidRDefault="008F727E" w:rsidP="006C2AF5">
      <w:pPr>
        <w:tabs>
          <w:tab w:val="left" w:pos="284"/>
          <w:tab w:val="left" w:pos="426"/>
        </w:tabs>
        <w:spacing w:line="360" w:lineRule="auto"/>
        <w:jc w:val="both"/>
        <w:rPr>
          <w:sz w:val="28"/>
        </w:rPr>
      </w:pPr>
    </w:p>
    <w:p w:rsidR="008F727E" w:rsidRDefault="008F727E" w:rsidP="006C2AF5">
      <w:pPr>
        <w:spacing w:line="360" w:lineRule="auto"/>
        <w:ind w:firstLine="709"/>
        <w:jc w:val="both"/>
      </w:pPr>
      <w:bookmarkStart w:id="9" w:name="_GoBack"/>
      <w:bookmarkEnd w:id="9"/>
    </w:p>
    <w:sectPr w:rsidR="008F727E" w:rsidSect="006C2AF5">
      <w:headerReference w:type="even" r:id="rId7"/>
      <w:headerReference w:type="default" r:id="rId8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6D3" w:rsidRDefault="009B36D3">
      <w:r>
        <w:separator/>
      </w:r>
    </w:p>
  </w:endnote>
  <w:endnote w:type="continuationSeparator" w:id="0">
    <w:p w:rsidR="009B36D3" w:rsidRDefault="009B3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6D3" w:rsidRDefault="009B36D3">
      <w:r>
        <w:separator/>
      </w:r>
    </w:p>
  </w:footnote>
  <w:footnote w:type="continuationSeparator" w:id="0">
    <w:p w:rsidR="009B36D3" w:rsidRDefault="009B36D3">
      <w:r>
        <w:continuationSeparator/>
      </w:r>
    </w:p>
  </w:footnote>
  <w:footnote w:id="1">
    <w:p w:rsidR="009B36D3" w:rsidRDefault="008F727E">
      <w:pPr>
        <w:pStyle w:val="a6"/>
      </w:pPr>
      <w:r>
        <w:rPr>
          <w:rStyle w:val="a3"/>
        </w:rPr>
        <w:footnoteRef/>
      </w:r>
      <w:r>
        <w:t xml:space="preserve"> Практическая психология образования / под ред. И.В. Дубровиной – М., 1997, с.374</w:t>
      </w:r>
    </w:p>
  </w:footnote>
  <w:footnote w:id="2">
    <w:p w:rsidR="009B36D3" w:rsidRDefault="008F727E">
      <w:pPr>
        <w:pStyle w:val="a6"/>
      </w:pPr>
      <w:r>
        <w:rPr>
          <w:rStyle w:val="a3"/>
        </w:rPr>
        <w:footnoteRef/>
      </w:r>
      <w:r>
        <w:t xml:space="preserve"> Р. Бернс. Развитие «Я-концепции» и воспитание. Психология подростка. Хрестоматия / сост. Ю.И. Фролов. – М., 1997, с. 177</w:t>
      </w:r>
    </w:p>
  </w:footnote>
  <w:footnote w:id="3">
    <w:p w:rsidR="009B36D3" w:rsidRDefault="008F727E">
      <w:pPr>
        <w:pStyle w:val="a6"/>
      </w:pPr>
      <w:r>
        <w:rPr>
          <w:rStyle w:val="a3"/>
        </w:rPr>
        <w:footnoteRef/>
      </w:r>
      <w:r>
        <w:t xml:space="preserve"> Гиппенрейтер Ю.Б. Введение в общую психологию. – М., 1997, с. 313</w:t>
      </w:r>
    </w:p>
  </w:footnote>
  <w:footnote w:id="4">
    <w:p w:rsidR="009B36D3" w:rsidRDefault="008F727E">
      <w:pPr>
        <w:pStyle w:val="a6"/>
      </w:pPr>
      <w:r>
        <w:rPr>
          <w:rStyle w:val="a3"/>
        </w:rPr>
        <w:footnoteRef/>
      </w:r>
      <w:r>
        <w:t xml:space="preserve"> Фрустрация. Психология. Словарь / под общ. Ред. А.В. Петровского, М.Г. Ярошевского. – М., 1990, с. 434</w:t>
      </w:r>
    </w:p>
  </w:footnote>
  <w:footnote w:id="5">
    <w:p w:rsidR="009B36D3" w:rsidRDefault="008F727E">
      <w:pPr>
        <w:pStyle w:val="a6"/>
      </w:pPr>
      <w:r>
        <w:rPr>
          <w:rStyle w:val="a3"/>
        </w:rPr>
        <w:footnoteRef/>
      </w:r>
      <w:r>
        <w:t xml:space="preserve"> Н.Д. Левитов Фрустрация как один из видов психических состояний. Психология мотивации и эмоций. Хрестоматия / под ред. Ю.Б. Гиппенрейтер и М.В. Фаликман. – М., 2002, 313-315</w:t>
      </w:r>
    </w:p>
  </w:footnote>
  <w:footnote w:id="6">
    <w:p w:rsidR="009B36D3" w:rsidRDefault="008F727E">
      <w:pPr>
        <w:pStyle w:val="a6"/>
      </w:pPr>
      <w:r>
        <w:rPr>
          <w:rStyle w:val="a3"/>
        </w:rPr>
        <w:footnoteRef/>
      </w:r>
      <w:r>
        <w:t xml:space="preserve"> Абрамова Г. С. Возрастная психология. - М., 1999 – Режим доступа: </w:t>
      </w:r>
      <w:r>
        <w:rPr>
          <w:lang w:val="en-US"/>
        </w:rPr>
        <w:t>www</w:t>
      </w:r>
      <w:r>
        <w:t>.</w:t>
      </w:r>
      <w:r>
        <w:rPr>
          <w:lang w:val="en-US"/>
        </w:rPr>
        <w:t>ihtik</w:t>
      </w:r>
      <w:r>
        <w:t>.</w:t>
      </w:r>
      <w:r>
        <w:rPr>
          <w:lang w:val="en-US"/>
        </w:rPr>
        <w:t>lib</w:t>
      </w:r>
      <w:r>
        <w:t>.</w:t>
      </w:r>
      <w:r>
        <w:rPr>
          <w:lang w:val="en-US"/>
        </w:rPr>
        <w:t>ru</w:t>
      </w:r>
    </w:p>
  </w:footnote>
  <w:footnote w:id="7">
    <w:p w:rsidR="009B36D3" w:rsidRDefault="008F727E">
      <w:pPr>
        <w:pStyle w:val="a6"/>
      </w:pPr>
      <w:r>
        <w:rPr>
          <w:rStyle w:val="a3"/>
        </w:rPr>
        <w:footnoteRef/>
      </w:r>
      <w:r>
        <w:t xml:space="preserve"> Мудрик Л.В. Современный старшеклассник. Хрестоматия по возрастной психологии / под ред. Д.И.Фельдштейна, - М., 1996, с. 267</w:t>
      </w:r>
    </w:p>
  </w:footnote>
  <w:footnote w:id="8">
    <w:p w:rsidR="008F727E" w:rsidRDefault="008F727E">
      <w:pPr>
        <w:pStyle w:val="a6"/>
        <w:widowControl w:val="0"/>
      </w:pPr>
      <w:r>
        <w:rPr>
          <w:rStyle w:val="a3"/>
        </w:rPr>
        <w:footnoteRef/>
      </w:r>
      <w:r>
        <w:t xml:space="preserve"> Шпрангер Э. Эротика и сексуальность в юношеском возрасте. Психология подростка. Хрестоматия / сост. Фролов Ю.И. – М., 1997, с. 35</w:t>
      </w:r>
    </w:p>
    <w:p w:rsidR="009B36D3" w:rsidRDefault="009B36D3">
      <w:pPr>
        <w:pStyle w:val="a6"/>
        <w:widowControl w:val="0"/>
      </w:pPr>
    </w:p>
  </w:footnote>
  <w:footnote w:id="9">
    <w:p w:rsidR="009B36D3" w:rsidRDefault="008F727E">
      <w:pPr>
        <w:pStyle w:val="a6"/>
        <w:widowControl w:val="0"/>
      </w:pPr>
      <w:r>
        <w:rPr>
          <w:rStyle w:val="a3"/>
        </w:rPr>
        <w:footnoteRef/>
      </w:r>
      <w:r>
        <w:t xml:space="preserve"> Кон И.С. Психология ранней юности. – М., 1989, с. 230</w:t>
      </w:r>
    </w:p>
  </w:footnote>
  <w:footnote w:id="10">
    <w:p w:rsidR="009B36D3" w:rsidRDefault="008F727E">
      <w:pPr>
        <w:pStyle w:val="a6"/>
        <w:widowControl w:val="0"/>
      </w:pPr>
      <w:r>
        <w:rPr>
          <w:rStyle w:val="a3"/>
        </w:rPr>
        <w:footnoteRef/>
      </w:r>
      <w:r>
        <w:t xml:space="preserve"> Майерс Д. Социальная психология. – СПб, 1998, с.561</w:t>
      </w:r>
    </w:p>
  </w:footnote>
  <w:footnote w:id="11">
    <w:p w:rsidR="009B36D3" w:rsidRDefault="008F727E">
      <w:pPr>
        <w:pStyle w:val="a6"/>
      </w:pPr>
      <w:r>
        <w:rPr>
          <w:rStyle w:val="a3"/>
        </w:rPr>
        <w:footnoteRef/>
      </w:r>
      <w:r>
        <w:t xml:space="preserve"> Л.И. Божович. Этапы формирования личности в онтогенезе.Психология подростка. Хрестоматия / сост. Ю.И. Фролов, - М., 1997, с.424</w:t>
      </w:r>
    </w:p>
  </w:footnote>
  <w:footnote w:id="12">
    <w:p w:rsidR="009B36D3" w:rsidRDefault="008F727E">
      <w:pPr>
        <w:pStyle w:val="a6"/>
      </w:pPr>
      <w:r>
        <w:rPr>
          <w:rStyle w:val="a3"/>
        </w:rPr>
        <w:footnoteRef/>
      </w:r>
      <w:r>
        <w:t xml:space="preserve"> Практическая психодиагностика. Ред.-сост- Д.Я.Райгородский.Самара. 1998.</w:t>
      </w:r>
    </w:p>
  </w:footnote>
  <w:footnote w:id="13">
    <w:p w:rsidR="009B36D3" w:rsidRDefault="008F727E">
      <w:pPr>
        <w:pStyle w:val="a6"/>
      </w:pPr>
      <w:r>
        <w:rPr>
          <w:rStyle w:val="a3"/>
        </w:rPr>
        <w:footnoteRef/>
      </w:r>
      <w:r>
        <w:t xml:space="preserve"> Эмоциональность//Психология.Словарь. Составитель Л.А.Карпенко. М.1990.</w:t>
      </w:r>
    </w:p>
  </w:footnote>
  <w:footnote w:id="14">
    <w:p w:rsidR="009B36D3" w:rsidRDefault="008F727E">
      <w:pPr>
        <w:pStyle w:val="a6"/>
      </w:pPr>
      <w:r>
        <w:rPr>
          <w:rStyle w:val="a3"/>
        </w:rPr>
        <w:footnoteRef/>
      </w:r>
      <w:r>
        <w:t xml:space="preserve"> Ф.Зимбардо. Застенчивость. - М. 1991. С.24.</w:t>
      </w:r>
    </w:p>
  </w:footnote>
  <w:footnote w:id="15">
    <w:p w:rsidR="009B36D3" w:rsidRDefault="008F727E">
      <w:pPr>
        <w:pStyle w:val="a6"/>
      </w:pPr>
      <w:r>
        <w:rPr>
          <w:rStyle w:val="a3"/>
        </w:rPr>
        <w:footnoteRef/>
      </w:r>
      <w:r>
        <w:t xml:space="preserve"> Д.Майерс. Социальная психология. - СПб.1998.С.485.</w:t>
      </w:r>
    </w:p>
  </w:footnote>
  <w:footnote w:id="16">
    <w:p w:rsidR="009B36D3" w:rsidRDefault="008F727E">
      <w:pPr>
        <w:pStyle w:val="a6"/>
      </w:pPr>
      <w:r>
        <w:rPr>
          <w:rStyle w:val="a3"/>
        </w:rPr>
        <w:footnoteRef/>
      </w:r>
      <w:r>
        <w:t xml:space="preserve"> Фрустрация/Психология.Словарь. Составитель Л.А.Карпенко. - М.1990, с.</w:t>
      </w:r>
    </w:p>
  </w:footnote>
  <w:footnote w:id="17">
    <w:p w:rsidR="009B36D3" w:rsidRDefault="008F727E">
      <w:pPr>
        <w:pStyle w:val="a6"/>
      </w:pPr>
      <w:r>
        <w:rPr>
          <w:rStyle w:val="a3"/>
        </w:rPr>
        <w:footnoteRef/>
      </w:r>
      <w:r>
        <w:t xml:space="preserve"> Ригидность. Там же.</w:t>
      </w:r>
    </w:p>
  </w:footnote>
  <w:footnote w:id="18">
    <w:p w:rsidR="008F727E" w:rsidRDefault="008F727E">
      <w:pPr>
        <w:pStyle w:val="a4"/>
        <w:rPr>
          <w:sz w:val="20"/>
        </w:rPr>
      </w:pPr>
      <w:r>
        <w:rPr>
          <w:rStyle w:val="a3"/>
          <w:sz w:val="20"/>
        </w:rPr>
        <w:footnoteRef/>
      </w:r>
      <w:r>
        <w:rPr>
          <w:sz w:val="20"/>
        </w:rPr>
        <w:t xml:space="preserve"> Е – экстрапунитивные реакции; </w:t>
      </w:r>
      <w:r>
        <w:rPr>
          <w:sz w:val="20"/>
          <w:lang w:val="en-US"/>
        </w:rPr>
        <w:t>I</w:t>
      </w:r>
      <w:r>
        <w:rPr>
          <w:sz w:val="20"/>
        </w:rPr>
        <w:t xml:space="preserve"> – интропунитивные реакции; М – импунитивные реакции; ЕD – реакция с фиксацией на самозащите; OD – реакция с фиксацией на препятствии; </w:t>
      </w:r>
      <w:r>
        <w:rPr>
          <w:sz w:val="20"/>
          <w:lang w:val="en-US"/>
        </w:rPr>
        <w:t>NP</w:t>
      </w:r>
      <w:r>
        <w:rPr>
          <w:sz w:val="20"/>
        </w:rPr>
        <w:t xml:space="preserve"> – реакция с фиксацией на удовлетворении потребности; </w:t>
      </w:r>
    </w:p>
    <w:p w:rsidR="008F727E" w:rsidRDefault="008F727E">
      <w:pPr>
        <w:pStyle w:val="a4"/>
        <w:rPr>
          <w:sz w:val="20"/>
        </w:rPr>
      </w:pPr>
      <w:r>
        <w:rPr>
          <w:sz w:val="20"/>
        </w:rPr>
        <w:t xml:space="preserve">Для обозначения новых факторов, возникающих при сочетании действия вышеозначенных используются обозначения: </w:t>
      </w:r>
    </w:p>
    <w:p w:rsidR="008F727E" w:rsidRDefault="008F727E">
      <w:pPr>
        <w:pStyle w:val="a4"/>
        <w:rPr>
          <w:sz w:val="20"/>
        </w:rPr>
      </w:pPr>
      <w:r>
        <w:rPr>
          <w:sz w:val="20"/>
        </w:rPr>
        <w:t>Е* =Е О</w:t>
      </w:r>
      <w:r>
        <w:rPr>
          <w:sz w:val="20"/>
          <w:lang w:val="en-US"/>
        </w:rPr>
        <w:t>D</w:t>
      </w:r>
      <w:r>
        <w:rPr>
          <w:sz w:val="20"/>
        </w:rPr>
        <w:t xml:space="preserve">; Е = </w:t>
      </w:r>
      <w:r>
        <w:rPr>
          <w:sz w:val="20"/>
          <w:lang w:val="en-US"/>
        </w:rPr>
        <w:t>E</w:t>
      </w:r>
      <w:r>
        <w:rPr>
          <w:sz w:val="20"/>
        </w:rPr>
        <w:t xml:space="preserve"> </w:t>
      </w:r>
      <w:r>
        <w:rPr>
          <w:sz w:val="20"/>
          <w:lang w:val="en-US"/>
        </w:rPr>
        <w:t>ED</w:t>
      </w:r>
      <w:r>
        <w:rPr>
          <w:sz w:val="20"/>
        </w:rPr>
        <w:t xml:space="preserve">; </w:t>
      </w:r>
      <w:r>
        <w:rPr>
          <w:sz w:val="20"/>
          <w:lang w:val="en-US"/>
        </w:rPr>
        <w:t>e</w:t>
      </w:r>
      <w:r>
        <w:rPr>
          <w:sz w:val="20"/>
        </w:rPr>
        <w:t xml:space="preserve"> = </w:t>
      </w:r>
      <w:r>
        <w:rPr>
          <w:sz w:val="20"/>
          <w:lang w:val="en-US"/>
        </w:rPr>
        <w:t>E</w:t>
      </w:r>
      <w:r>
        <w:rPr>
          <w:sz w:val="20"/>
        </w:rPr>
        <w:t xml:space="preserve"> </w:t>
      </w:r>
      <w:r>
        <w:rPr>
          <w:sz w:val="20"/>
          <w:lang w:val="en-US"/>
        </w:rPr>
        <w:t>NP</w:t>
      </w:r>
      <w:r>
        <w:rPr>
          <w:sz w:val="20"/>
        </w:rPr>
        <w:t xml:space="preserve">; </w:t>
      </w:r>
    </w:p>
    <w:p w:rsidR="008F727E" w:rsidRDefault="008F727E">
      <w:pPr>
        <w:pStyle w:val="a4"/>
        <w:rPr>
          <w:sz w:val="20"/>
          <w:lang w:val="en-US"/>
        </w:rPr>
      </w:pPr>
      <w:r>
        <w:rPr>
          <w:sz w:val="20"/>
          <w:lang w:val="en-US"/>
        </w:rPr>
        <w:t>I*=I OD; I = I ED; i = I NP;</w:t>
      </w:r>
    </w:p>
    <w:p w:rsidR="008F727E" w:rsidRDefault="008F727E">
      <w:pPr>
        <w:pStyle w:val="a4"/>
        <w:rPr>
          <w:sz w:val="20"/>
          <w:lang w:val="en-US"/>
        </w:rPr>
      </w:pPr>
      <w:r>
        <w:rPr>
          <w:sz w:val="20"/>
          <w:lang w:val="en-US"/>
        </w:rPr>
        <w:t xml:space="preserve"> M*=M OD; M = M ED; m=M NP</w:t>
      </w:r>
    </w:p>
    <w:p w:rsidR="008F727E" w:rsidRDefault="008F727E">
      <w:pPr>
        <w:pStyle w:val="a4"/>
        <w:rPr>
          <w:lang w:val="en-US"/>
        </w:rPr>
      </w:pPr>
    </w:p>
    <w:p w:rsidR="009B36D3" w:rsidRDefault="009B36D3">
      <w:pPr>
        <w:pStyle w:val="a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27E" w:rsidRDefault="008F727E">
    <w:pPr>
      <w:pStyle w:val="a8"/>
      <w:framePr w:wrap="around" w:vAnchor="text" w:hAnchor="margin" w:xAlign="right" w:y="1"/>
      <w:rPr>
        <w:rStyle w:val="aa"/>
      </w:rPr>
    </w:pPr>
  </w:p>
  <w:p w:rsidR="008F727E" w:rsidRDefault="008F727E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27E" w:rsidRDefault="005A4D2B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8F727E" w:rsidRDefault="008F727E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76E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8176254"/>
    <w:multiLevelType w:val="hybridMultilevel"/>
    <w:tmpl w:val="CA6669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D72E15"/>
    <w:multiLevelType w:val="singleLevel"/>
    <w:tmpl w:val="0D223D8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>
    <w:nsid w:val="2C7D6DEB"/>
    <w:multiLevelType w:val="singleLevel"/>
    <w:tmpl w:val="3DBCAA40"/>
    <w:lvl w:ilvl="0">
      <w:start w:val="1"/>
      <w:numFmt w:val="lowerRoman"/>
      <w:lvlText w:val="%1-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4">
    <w:nsid w:val="31B10569"/>
    <w:multiLevelType w:val="hybridMultilevel"/>
    <w:tmpl w:val="AAE242DE"/>
    <w:lvl w:ilvl="0" w:tplc="F364D1FE">
      <w:start w:val="1"/>
      <w:numFmt w:val="decimal"/>
      <w:lvlText w:val="%1."/>
      <w:lvlJc w:val="left"/>
      <w:pPr>
        <w:tabs>
          <w:tab w:val="num" w:pos="509"/>
        </w:tabs>
        <w:ind w:left="509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  <w:rPr>
        <w:rFonts w:cs="Times New Roman"/>
      </w:rPr>
    </w:lvl>
  </w:abstractNum>
  <w:abstractNum w:abstractNumId="5">
    <w:nsid w:val="396B0F76"/>
    <w:multiLevelType w:val="singleLevel"/>
    <w:tmpl w:val="CC7650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>
    <w:nsid w:val="55944522"/>
    <w:multiLevelType w:val="hybridMultilevel"/>
    <w:tmpl w:val="85F235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F5621ED"/>
    <w:multiLevelType w:val="multilevel"/>
    <w:tmpl w:val="95EE64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  <w:b w:val="0"/>
        <w:i w:val="0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8">
    <w:nsid w:val="63DC2D14"/>
    <w:multiLevelType w:val="singleLevel"/>
    <w:tmpl w:val="3E44FFB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>
    <w:nsid w:val="66C67BA6"/>
    <w:multiLevelType w:val="singleLevel"/>
    <w:tmpl w:val="CF663682"/>
    <w:lvl w:ilvl="0">
      <w:start w:val="1"/>
      <w:numFmt w:val="lowerRoman"/>
      <w:lvlText w:val="%1-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10">
    <w:nsid w:val="68815BD3"/>
    <w:multiLevelType w:val="singleLevel"/>
    <w:tmpl w:val="F894E2D0"/>
    <w:lvl w:ilvl="0">
      <w:start w:val="2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1">
    <w:nsid w:val="7A4F764C"/>
    <w:multiLevelType w:val="hybridMultilevel"/>
    <w:tmpl w:val="D3C0F91C"/>
    <w:lvl w:ilvl="0" w:tplc="938C1098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2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</w:num>
  <w:num w:numId="7">
    <w:abstractNumId w:val="3"/>
  </w:num>
  <w:num w:numId="8">
    <w:abstractNumId w:val="3"/>
    <w:lvlOverride w:ilvl="0">
      <w:startOverride w:val="1"/>
    </w:lvlOverride>
  </w:num>
  <w:num w:numId="9">
    <w:abstractNumId w:val="9"/>
  </w:num>
  <w:num w:numId="10">
    <w:abstractNumId w:val="9"/>
    <w:lvlOverride w:ilvl="0">
      <w:startOverride w:val="1"/>
    </w:lvlOverride>
  </w:num>
  <w:num w:numId="11">
    <w:abstractNumId w:val="8"/>
  </w:num>
  <w:num w:numId="12">
    <w:abstractNumId w:val="8"/>
  </w:num>
  <w:num w:numId="13">
    <w:abstractNumId w:val="0"/>
  </w:num>
  <w:num w:numId="14">
    <w:abstractNumId w:val="0"/>
    <w:lvlOverride w:ilvl="0">
      <w:startOverride w:val="1"/>
    </w:lvlOverride>
  </w:num>
  <w:num w:numId="15">
    <w:abstractNumId w:val="10"/>
    <w:lvlOverride w:ilvl="0">
      <w:startOverride w:val="2"/>
    </w:lvlOverride>
  </w:num>
  <w:num w:numId="16">
    <w:abstractNumId w:val="4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2AF5"/>
    <w:rsid w:val="005A4D2B"/>
    <w:rsid w:val="006C2AF5"/>
    <w:rsid w:val="0075226C"/>
    <w:rsid w:val="008F727E"/>
    <w:rsid w:val="009B36D3"/>
    <w:rsid w:val="00D9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3154D5-020F-436A-BD4E-E973E0A45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uiPriority w:val="99"/>
    <w:semiHidden/>
    <w:pPr>
      <w:spacing w:line="360" w:lineRule="auto"/>
      <w:jc w:val="center"/>
    </w:pPr>
    <w:rPr>
      <w:b/>
      <w:bCs/>
      <w:sz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character" w:styleId="a3">
    <w:name w:val="footnote reference"/>
    <w:uiPriority w:val="99"/>
    <w:semiHidden/>
    <w:rPr>
      <w:rFonts w:cs="Times New Roman"/>
      <w:vertAlign w:val="superscript"/>
    </w:rPr>
  </w:style>
  <w:style w:type="paragraph" w:styleId="a4">
    <w:name w:val="Body Text"/>
    <w:basedOn w:val="a"/>
    <w:link w:val="a5"/>
    <w:uiPriority w:val="99"/>
    <w:semiHidden/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paragraph" w:styleId="a8">
    <w:name w:val="header"/>
    <w:basedOn w:val="a"/>
    <w:link w:val="a9"/>
    <w:uiPriority w:val="99"/>
    <w:semiHidden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semiHidden/>
    <w:rPr>
      <w:rFonts w:cs="Times New Roman"/>
    </w:rPr>
  </w:style>
  <w:style w:type="paragraph" w:styleId="ab">
    <w:name w:val="Body Text Indent"/>
    <w:basedOn w:val="a"/>
    <w:link w:val="ac"/>
    <w:uiPriority w:val="99"/>
    <w:semiHidden/>
    <w:pPr>
      <w:spacing w:line="360" w:lineRule="auto"/>
      <w:ind w:firstLine="454"/>
      <w:jc w:val="both"/>
    </w:pPr>
    <w:rPr>
      <w:sz w:val="28"/>
      <w:szCs w:val="18"/>
    </w:rPr>
  </w:style>
  <w:style w:type="character" w:customStyle="1" w:styleId="ac">
    <w:name w:val="Основной текст с отступом Знак"/>
    <w:link w:val="ab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pPr>
      <w:tabs>
        <w:tab w:val="left" w:pos="360"/>
      </w:tabs>
      <w:spacing w:line="360" w:lineRule="auto"/>
      <w:ind w:firstLine="454"/>
    </w:pPr>
    <w:rPr>
      <w:sz w:val="28"/>
      <w:szCs w:val="1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pPr>
      <w:spacing w:line="360" w:lineRule="auto"/>
      <w:ind w:firstLine="454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d">
    <w:name w:val="Block Text"/>
    <w:basedOn w:val="a"/>
    <w:uiPriority w:val="99"/>
    <w:semiHidden/>
    <w:pPr>
      <w:widowControl w:val="0"/>
      <w:shd w:val="clear" w:color="auto" w:fill="FFFFFF"/>
      <w:autoSpaceDE w:val="0"/>
      <w:autoSpaceDN w:val="0"/>
      <w:adjustRightInd w:val="0"/>
      <w:spacing w:before="182" w:line="360" w:lineRule="auto"/>
      <w:ind w:left="28" w:right="28" w:firstLine="720"/>
      <w:jc w:val="both"/>
    </w:pPr>
    <w:rPr>
      <w:sz w:val="28"/>
    </w:rPr>
  </w:style>
  <w:style w:type="character" w:styleId="ae">
    <w:name w:val="Hyperlink"/>
    <w:uiPriority w:val="99"/>
    <w:semiHidden/>
    <w:rPr>
      <w:rFonts w:cs="Times New Roman"/>
      <w:color w:val="0000FF"/>
      <w:u w:val="single"/>
    </w:rPr>
  </w:style>
  <w:style w:type="paragraph" w:styleId="af">
    <w:name w:val="Title"/>
    <w:basedOn w:val="a"/>
    <w:link w:val="af0"/>
    <w:uiPriority w:val="10"/>
    <w:qFormat/>
    <w:pPr>
      <w:widowControl w:val="0"/>
      <w:spacing w:line="360" w:lineRule="auto"/>
      <w:jc w:val="center"/>
    </w:pPr>
    <w:rPr>
      <w:b/>
      <w:bCs/>
      <w:sz w:val="28"/>
    </w:rPr>
  </w:style>
  <w:style w:type="character" w:customStyle="1" w:styleId="af0">
    <w:name w:val="Название Знак"/>
    <w:link w:val="af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11">
    <w:name w:val="toc 1"/>
    <w:basedOn w:val="a"/>
    <w:next w:val="a"/>
    <w:autoRedefine/>
    <w:uiPriority w:val="39"/>
    <w:semiHidden/>
  </w:style>
  <w:style w:type="paragraph" w:styleId="25">
    <w:name w:val="toc 2"/>
    <w:basedOn w:val="a"/>
    <w:next w:val="a"/>
    <w:autoRedefine/>
    <w:uiPriority w:val="39"/>
    <w:semiHidden/>
    <w:pPr>
      <w:ind w:left="240"/>
    </w:pPr>
  </w:style>
  <w:style w:type="paragraph" w:styleId="31">
    <w:name w:val="toc 3"/>
    <w:basedOn w:val="a"/>
    <w:next w:val="a"/>
    <w:autoRedefine/>
    <w:uiPriority w:val="39"/>
    <w:semiHidden/>
    <w:pPr>
      <w:ind w:left="480"/>
    </w:pPr>
  </w:style>
  <w:style w:type="paragraph" w:styleId="4">
    <w:name w:val="toc 4"/>
    <w:basedOn w:val="a"/>
    <w:next w:val="a"/>
    <w:autoRedefine/>
    <w:uiPriority w:val="39"/>
    <w:semiHidden/>
    <w:pPr>
      <w:ind w:left="720"/>
    </w:pPr>
  </w:style>
  <w:style w:type="paragraph" w:styleId="5">
    <w:name w:val="toc 5"/>
    <w:basedOn w:val="a"/>
    <w:next w:val="a"/>
    <w:autoRedefine/>
    <w:uiPriority w:val="39"/>
    <w:semiHidden/>
    <w:pPr>
      <w:ind w:left="960"/>
    </w:pPr>
  </w:style>
  <w:style w:type="paragraph" w:styleId="6">
    <w:name w:val="toc 6"/>
    <w:basedOn w:val="a"/>
    <w:next w:val="a"/>
    <w:autoRedefine/>
    <w:uiPriority w:val="39"/>
    <w:semiHidden/>
    <w:pPr>
      <w:ind w:left="1200"/>
    </w:pPr>
  </w:style>
  <w:style w:type="paragraph" w:styleId="7">
    <w:name w:val="toc 7"/>
    <w:basedOn w:val="a"/>
    <w:next w:val="a"/>
    <w:autoRedefine/>
    <w:uiPriority w:val="39"/>
    <w:semiHidden/>
    <w:pPr>
      <w:ind w:left="1440"/>
    </w:pPr>
  </w:style>
  <w:style w:type="paragraph" w:styleId="8">
    <w:name w:val="toc 8"/>
    <w:basedOn w:val="a"/>
    <w:next w:val="a"/>
    <w:autoRedefine/>
    <w:uiPriority w:val="39"/>
    <w:semiHidden/>
    <w:pPr>
      <w:ind w:left="1680"/>
    </w:pPr>
  </w:style>
  <w:style w:type="paragraph" w:styleId="9">
    <w:name w:val="toc 9"/>
    <w:basedOn w:val="a"/>
    <w:next w:val="a"/>
    <w:autoRedefine/>
    <w:uiPriority w:val="39"/>
    <w:semiHidden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5702</Words>
  <Characters>32507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Свободный художник</Company>
  <LinksUpToDate>false</LinksUpToDate>
  <CharactersWithSpaces>38133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Романова</dc:creator>
  <cp:keywords/>
  <dc:description/>
  <cp:lastModifiedBy>admin</cp:lastModifiedBy>
  <cp:revision>2</cp:revision>
  <dcterms:created xsi:type="dcterms:W3CDTF">2014-03-19T13:02:00Z</dcterms:created>
  <dcterms:modified xsi:type="dcterms:W3CDTF">2014-03-19T13:02:00Z</dcterms:modified>
</cp:coreProperties>
</file>