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C7" w:rsidRDefault="00A013C7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A50B51" w:rsidRPr="0007449B" w:rsidRDefault="00A50B51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A50B51" w:rsidRPr="0007449B" w:rsidRDefault="007E5E15" w:rsidP="0007449B">
      <w:pPr>
        <w:spacing w:line="360" w:lineRule="auto"/>
        <w:contextualSpacing/>
        <w:jc w:val="center"/>
        <w:rPr>
          <w:sz w:val="28"/>
          <w:szCs w:val="28"/>
        </w:rPr>
      </w:pPr>
      <w:r w:rsidRPr="0007449B">
        <w:rPr>
          <w:sz w:val="28"/>
          <w:szCs w:val="28"/>
        </w:rPr>
        <w:t>С</w:t>
      </w:r>
      <w:r w:rsidR="0007449B">
        <w:rPr>
          <w:sz w:val="28"/>
          <w:szCs w:val="28"/>
        </w:rPr>
        <w:t>одержание</w:t>
      </w:r>
      <w:r w:rsidRPr="0007449B">
        <w:rPr>
          <w:sz w:val="28"/>
          <w:szCs w:val="28"/>
        </w:rPr>
        <w:t>:</w:t>
      </w: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30133D" w:rsidRPr="0007449B" w:rsidRDefault="0030133D" w:rsidP="0007449B">
      <w:pPr>
        <w:pStyle w:val="10"/>
        <w:tabs>
          <w:tab w:val="right" w:leader="dot" w:pos="9627"/>
        </w:tabs>
        <w:spacing w:line="360" w:lineRule="auto"/>
        <w:contextualSpacing/>
        <w:rPr>
          <w:noProof/>
          <w:sz w:val="28"/>
          <w:szCs w:val="28"/>
        </w:rPr>
      </w:pPr>
      <w:r w:rsidRPr="0007449B">
        <w:rPr>
          <w:sz w:val="28"/>
          <w:szCs w:val="28"/>
        </w:rPr>
        <w:fldChar w:fldCharType="begin"/>
      </w:r>
      <w:r w:rsidRPr="0007449B">
        <w:rPr>
          <w:sz w:val="28"/>
          <w:szCs w:val="28"/>
        </w:rPr>
        <w:instrText xml:space="preserve"> TOC \o "1-3" \h \z \u </w:instrText>
      </w:r>
      <w:r w:rsidRPr="0007449B">
        <w:rPr>
          <w:sz w:val="28"/>
          <w:szCs w:val="28"/>
        </w:rPr>
        <w:fldChar w:fldCharType="separate"/>
      </w:r>
      <w:hyperlink w:anchor="_Toc220058779" w:history="1">
        <w:r w:rsidRPr="0007449B">
          <w:rPr>
            <w:rStyle w:val="a5"/>
            <w:noProof/>
            <w:sz w:val="28"/>
            <w:szCs w:val="28"/>
            <w:u w:val="none"/>
          </w:rPr>
          <w:t>В</w:t>
        </w:r>
        <w:r w:rsidR="0007449B">
          <w:rPr>
            <w:rStyle w:val="a5"/>
            <w:noProof/>
            <w:sz w:val="28"/>
            <w:szCs w:val="28"/>
            <w:u w:val="none"/>
          </w:rPr>
          <w:t>ведение</w:t>
        </w:r>
        <w:r w:rsidRPr="0007449B">
          <w:rPr>
            <w:noProof/>
            <w:webHidden/>
            <w:sz w:val="28"/>
            <w:szCs w:val="28"/>
          </w:rPr>
          <w:tab/>
        </w:r>
        <w:r w:rsidRPr="0007449B">
          <w:rPr>
            <w:noProof/>
            <w:webHidden/>
            <w:sz w:val="28"/>
            <w:szCs w:val="28"/>
          </w:rPr>
          <w:fldChar w:fldCharType="begin"/>
        </w:r>
        <w:r w:rsidRPr="0007449B">
          <w:rPr>
            <w:noProof/>
            <w:webHidden/>
            <w:sz w:val="28"/>
            <w:szCs w:val="28"/>
          </w:rPr>
          <w:instrText xml:space="preserve"> PAGEREF _Toc220058779 \h </w:instrText>
        </w:r>
        <w:r w:rsidRPr="0007449B">
          <w:rPr>
            <w:noProof/>
            <w:webHidden/>
            <w:sz w:val="28"/>
            <w:szCs w:val="28"/>
          </w:rPr>
        </w:r>
        <w:r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2</w:t>
        </w:r>
        <w:r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21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0" w:history="1">
        <w:r w:rsidR="0030133D" w:rsidRPr="0007449B">
          <w:rPr>
            <w:rStyle w:val="a5"/>
            <w:noProof/>
            <w:sz w:val="28"/>
            <w:szCs w:val="28"/>
            <w:u w:val="none"/>
          </w:rPr>
          <w:t>1</w:t>
        </w:r>
        <w:r w:rsidR="0007449B">
          <w:rPr>
            <w:rStyle w:val="a5"/>
            <w:noProof/>
            <w:sz w:val="28"/>
            <w:szCs w:val="28"/>
            <w:u w:val="none"/>
          </w:rPr>
          <w:t xml:space="preserve">. </w:t>
        </w:r>
        <w:r w:rsidR="0030133D" w:rsidRPr="0007449B">
          <w:rPr>
            <w:rStyle w:val="a5"/>
            <w:noProof/>
            <w:sz w:val="28"/>
            <w:szCs w:val="28"/>
            <w:u w:val="none"/>
          </w:rPr>
          <w:t>Аудиторское заключение по финансовой отчетности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_Toc220058780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3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21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1" w:history="1">
        <w:r w:rsidR="0030133D" w:rsidRPr="0007449B">
          <w:rPr>
            <w:rStyle w:val="a5"/>
            <w:noProof/>
            <w:sz w:val="28"/>
            <w:szCs w:val="28"/>
            <w:u w:val="none"/>
          </w:rPr>
          <w:t>2. Заключение независимого аудитора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_Toc220058781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7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30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2" w:history="1">
        <w:r w:rsidR="0007449B">
          <w:rPr>
            <w:rStyle w:val="a5"/>
            <w:noProof/>
            <w:sz w:val="28"/>
            <w:szCs w:val="28"/>
            <w:u w:val="none"/>
          </w:rPr>
          <w:t>2.1</w:t>
        </w:r>
        <w:r w:rsidR="0030133D" w:rsidRPr="0007449B">
          <w:rPr>
            <w:rStyle w:val="a5"/>
            <w:noProof/>
            <w:sz w:val="28"/>
            <w:szCs w:val="28"/>
            <w:u w:val="none"/>
          </w:rPr>
          <w:t xml:space="preserve"> Заключение независимого аудитора по полному комплекту финансовой отчетности общего назначения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_Toc220058782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7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30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3" w:history="1">
        <w:r w:rsidR="0007449B">
          <w:rPr>
            <w:rStyle w:val="a5"/>
            <w:noProof/>
            <w:sz w:val="28"/>
            <w:szCs w:val="28"/>
            <w:u w:val="none"/>
          </w:rPr>
          <w:t>2.2</w:t>
        </w:r>
        <w:r w:rsidR="0030133D" w:rsidRPr="0007449B">
          <w:rPr>
            <w:rStyle w:val="a5"/>
            <w:noProof/>
            <w:sz w:val="28"/>
            <w:szCs w:val="28"/>
            <w:u w:val="none"/>
          </w:rPr>
          <w:t xml:space="preserve"> Модификации заключения независимого аудитора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_Toc220058783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12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21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4" w:history="1">
        <w:r w:rsidR="0030133D" w:rsidRPr="0007449B">
          <w:rPr>
            <w:rStyle w:val="a5"/>
            <w:noProof/>
            <w:sz w:val="28"/>
            <w:szCs w:val="28"/>
            <w:u w:val="none"/>
          </w:rPr>
          <w:t>3. Сопоставления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_Toc220058784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16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21"/>
        <w:tabs>
          <w:tab w:val="right" w:leader="dot" w:pos="9627"/>
        </w:tabs>
        <w:spacing w:line="360" w:lineRule="auto"/>
        <w:ind w:left="0"/>
        <w:contextualSpacing/>
        <w:rPr>
          <w:noProof/>
          <w:sz w:val="28"/>
          <w:szCs w:val="28"/>
        </w:rPr>
      </w:pPr>
      <w:hyperlink w:anchor="_Toc220058785" w:history="1">
        <w:r w:rsidR="0030133D" w:rsidRPr="0007449B">
          <w:rPr>
            <w:rStyle w:val="a5"/>
            <w:noProof/>
            <w:sz w:val="28"/>
            <w:szCs w:val="28"/>
            <w:u w:val="none"/>
          </w:rPr>
          <w:t>4. Прочая информация в документах, содержащих проверенную финансовую отчетность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_Toc220058785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22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10"/>
        <w:tabs>
          <w:tab w:val="right" w:leader="dot" w:pos="9627"/>
        </w:tabs>
        <w:spacing w:line="360" w:lineRule="auto"/>
        <w:contextualSpacing/>
        <w:rPr>
          <w:noProof/>
          <w:sz w:val="28"/>
          <w:szCs w:val="28"/>
        </w:rPr>
      </w:pPr>
      <w:hyperlink w:anchor="_Toc220058786" w:history="1">
        <w:r w:rsidR="0030133D" w:rsidRPr="0007449B">
          <w:rPr>
            <w:rStyle w:val="a5"/>
            <w:noProof/>
            <w:sz w:val="28"/>
            <w:szCs w:val="28"/>
            <w:u w:val="none"/>
          </w:rPr>
          <w:t>Заключение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_Toc220058786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26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30133D" w:rsidRPr="0007449B" w:rsidRDefault="00E31737" w:rsidP="0007449B">
      <w:pPr>
        <w:pStyle w:val="10"/>
        <w:tabs>
          <w:tab w:val="right" w:leader="dot" w:pos="9627"/>
        </w:tabs>
        <w:spacing w:line="360" w:lineRule="auto"/>
        <w:contextualSpacing/>
        <w:rPr>
          <w:noProof/>
          <w:sz w:val="28"/>
          <w:szCs w:val="28"/>
        </w:rPr>
      </w:pPr>
      <w:hyperlink w:anchor="_Toc220058787" w:history="1">
        <w:r w:rsidR="0030133D" w:rsidRPr="0007449B">
          <w:rPr>
            <w:rStyle w:val="a5"/>
            <w:noProof/>
            <w:sz w:val="28"/>
            <w:szCs w:val="28"/>
            <w:u w:val="none"/>
          </w:rPr>
          <w:t>Список использованной литературы</w:t>
        </w:r>
        <w:r w:rsidR="0030133D" w:rsidRPr="0007449B">
          <w:rPr>
            <w:noProof/>
            <w:webHidden/>
            <w:sz w:val="28"/>
            <w:szCs w:val="28"/>
          </w:rPr>
          <w:tab/>
        </w:r>
        <w:r w:rsidR="0030133D" w:rsidRPr="0007449B">
          <w:rPr>
            <w:noProof/>
            <w:webHidden/>
            <w:sz w:val="28"/>
            <w:szCs w:val="28"/>
          </w:rPr>
          <w:fldChar w:fldCharType="begin"/>
        </w:r>
        <w:r w:rsidR="0030133D" w:rsidRPr="0007449B">
          <w:rPr>
            <w:noProof/>
            <w:webHidden/>
            <w:sz w:val="28"/>
            <w:szCs w:val="28"/>
          </w:rPr>
          <w:instrText xml:space="preserve"> PAGEREF _Toc220058787 \h </w:instrText>
        </w:r>
        <w:r w:rsidR="0030133D" w:rsidRPr="0007449B">
          <w:rPr>
            <w:noProof/>
            <w:webHidden/>
            <w:sz w:val="28"/>
            <w:szCs w:val="28"/>
          </w:rPr>
        </w:r>
        <w:r w:rsidR="0030133D" w:rsidRPr="0007449B">
          <w:rPr>
            <w:noProof/>
            <w:webHidden/>
            <w:sz w:val="28"/>
            <w:szCs w:val="28"/>
          </w:rPr>
          <w:fldChar w:fldCharType="separate"/>
        </w:r>
        <w:r w:rsidR="0057235B">
          <w:rPr>
            <w:noProof/>
            <w:webHidden/>
            <w:sz w:val="28"/>
            <w:szCs w:val="28"/>
          </w:rPr>
          <w:t>27</w:t>
        </w:r>
        <w:r w:rsidR="0030133D" w:rsidRPr="0007449B">
          <w:rPr>
            <w:noProof/>
            <w:webHidden/>
            <w:sz w:val="28"/>
            <w:szCs w:val="28"/>
          </w:rPr>
          <w:fldChar w:fldCharType="end"/>
        </w:r>
      </w:hyperlink>
    </w:p>
    <w:p w:rsidR="007E5E15" w:rsidRPr="0007449B" w:rsidRDefault="0030133D" w:rsidP="0007449B">
      <w:pPr>
        <w:spacing w:line="360" w:lineRule="auto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fldChar w:fldCharType="end"/>
      </w: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spacing w:line="360" w:lineRule="auto"/>
        <w:contextualSpacing/>
        <w:jc w:val="both"/>
        <w:rPr>
          <w:sz w:val="28"/>
          <w:szCs w:val="28"/>
        </w:rPr>
      </w:pPr>
    </w:p>
    <w:p w:rsidR="007E5E15" w:rsidRPr="0007449B" w:rsidRDefault="007E5E15" w:rsidP="0007449B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220058779"/>
      <w:r w:rsidRPr="0007449B">
        <w:rPr>
          <w:rFonts w:ascii="Times New Roman" w:hAnsi="Times New Roman" w:cs="Times New Roman"/>
          <w:b w:val="0"/>
          <w:sz w:val="28"/>
          <w:szCs w:val="28"/>
        </w:rPr>
        <w:t>Введение</w:t>
      </w:r>
      <w:bookmarkEnd w:id="0"/>
    </w:p>
    <w:p w:rsidR="00003F6C" w:rsidRPr="0007449B" w:rsidRDefault="00003F6C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45673" w:rsidRPr="0007449B" w:rsidRDefault="00745673" w:rsidP="0007449B">
      <w:pPr>
        <w:tabs>
          <w:tab w:val="left" w:pos="8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Аудиторские  стандарты – это документы, формулирующие единые базовые требования, общие подходы к проведению аудита. Стандарты определяют нормативные требования к качеству и надежности аудита, масштабу аудиторской проверки, недочеты, вопросы методологии, базовые принципы, которыми должны руководствоваться аудиторы. </w:t>
      </w:r>
    </w:p>
    <w:p w:rsidR="00745673" w:rsidRPr="0007449B" w:rsidRDefault="00745673" w:rsidP="0007449B">
      <w:pPr>
        <w:tabs>
          <w:tab w:val="left" w:pos="8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Соблюдение аудиторских стандартов позволяет обеспечить определенный уровень гарантии качественных результатов аудиторской проверки.</w:t>
      </w:r>
    </w:p>
    <w:p w:rsidR="00B06FCA" w:rsidRPr="0007449B" w:rsidRDefault="00B06FCA" w:rsidP="0007449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07449B">
        <w:rPr>
          <w:bCs/>
          <w:sz w:val="28"/>
          <w:szCs w:val="28"/>
        </w:rPr>
        <w:t>После проведения всех необходимых процедур проверки аудиторам предстоит оценить полноту и качество выполнения всех пунктов общего плана и программы аудита. Кроме того, они должны провести систематизацию и аналитический обзор результатов проверки, чтобы составить объективное аудиторское заключение.</w:t>
      </w:r>
    </w:p>
    <w:p w:rsidR="007E5E15" w:rsidRPr="0007449B" w:rsidRDefault="00745673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 заключение – это официальный документ, предназначенный для пользователей финансовой (бухгалтерской) отчетности аудируемых лиц, составленный в соответствии с правилами (стандартами) аудиторской деятельности. Аудиторское заключение - это документ, имеющий юридическую силу и содержащий выраженное в установленной форме мнение аудитора о достоверности отчетности и соответствия порядка ведения им бухгалтерского учета.</w:t>
      </w:r>
    </w:p>
    <w:p w:rsidR="00003F6C" w:rsidRPr="0007449B" w:rsidRDefault="00003F6C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Основой для выражения мнения о финансовой отчетности является обзорная проверка и оценка выводов из аудиторских доказательств. </w:t>
      </w:r>
    </w:p>
    <w:p w:rsidR="00A50B51" w:rsidRPr="0007449B" w:rsidRDefault="00003F6C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Аудиторский отчет должен содержать четко сформулированное в письменном виде мнение аудитора о финансовой отчетности в целом. Отчет аудитора должен составляться на основании МСА 700 «Аудиторский отчет по финансовой отчетности». Цель МСА 700 — установление стандартов и предоставление руководства в отношении формы и содержания аудиторского отчета (заключения).</w:t>
      </w:r>
    </w:p>
    <w:p w:rsidR="009C5E34" w:rsidRPr="0007449B" w:rsidRDefault="008D4CE3" w:rsidP="0007449B">
      <w:pPr>
        <w:pStyle w:val="2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i w:val="0"/>
        </w:rPr>
      </w:pPr>
      <w:bookmarkStart w:id="1" w:name="_Toc220058780"/>
      <w:r w:rsidRPr="0007449B">
        <w:rPr>
          <w:rFonts w:ascii="Times New Roman" w:hAnsi="Times New Roman" w:cs="Times New Roman"/>
          <w:b w:val="0"/>
          <w:i w:val="0"/>
        </w:rPr>
        <w:t>1</w:t>
      </w:r>
      <w:r w:rsidR="00D21059">
        <w:rPr>
          <w:rFonts w:ascii="Times New Roman" w:hAnsi="Times New Roman" w:cs="Times New Roman"/>
          <w:b w:val="0"/>
          <w:i w:val="0"/>
        </w:rPr>
        <w:t>.</w:t>
      </w:r>
      <w:r w:rsidRPr="0007449B">
        <w:rPr>
          <w:rFonts w:ascii="Times New Roman" w:hAnsi="Times New Roman" w:cs="Times New Roman"/>
          <w:b w:val="0"/>
          <w:i w:val="0"/>
        </w:rPr>
        <w:t xml:space="preserve"> </w:t>
      </w:r>
      <w:r w:rsidR="007A75EB" w:rsidRPr="0007449B">
        <w:rPr>
          <w:rFonts w:ascii="Times New Roman" w:hAnsi="Times New Roman" w:cs="Times New Roman"/>
          <w:b w:val="0"/>
          <w:i w:val="0"/>
        </w:rPr>
        <w:t>Аудиторское заключение по финансовой отчетности</w:t>
      </w:r>
      <w:bookmarkEnd w:id="1"/>
    </w:p>
    <w:p w:rsidR="007A75EB" w:rsidRPr="0007449B" w:rsidRDefault="007A75EB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Порядок оформления и содержание аудиторского заключения, выдаваемого в результате аудиторской проверки финансовой отчет</w:t>
      </w:r>
      <w:r w:rsidRPr="0007449B">
        <w:rPr>
          <w:sz w:val="28"/>
          <w:szCs w:val="28"/>
        </w:rPr>
        <w:softHyphen/>
        <w:t>ности субъекта, регламентируется Международным стандартом ауди</w:t>
      </w:r>
      <w:r w:rsidRPr="0007449B">
        <w:rPr>
          <w:sz w:val="28"/>
          <w:szCs w:val="28"/>
        </w:rPr>
        <w:softHyphen/>
        <w:t>та № 700 «Аудиторское заключение по финансовой отчетности».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изучить и оценить выводы, сделанные на осно</w:t>
      </w:r>
      <w:r w:rsidRPr="0007449B">
        <w:rPr>
          <w:sz w:val="28"/>
          <w:szCs w:val="28"/>
        </w:rPr>
        <w:softHyphen/>
        <w:t>вании полученных аудиторских доказательств в качестве основы для выражения мнения о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содержать четко сформулирован</w:t>
      </w:r>
      <w:r w:rsidRPr="0007449B">
        <w:rPr>
          <w:sz w:val="28"/>
          <w:szCs w:val="28"/>
        </w:rPr>
        <w:softHyphen/>
        <w:t>ное в письменном виде мнение о финансовой отчетности в целом.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Обязательными элементами аудиторского заключения являются: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  название;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2) адресат в соответствии с обстоятельствами договоренности об аудите и местными нормативными актами. Заключение, как правило, адресуется акционерам или совету директоров субъекта, финансовая отчетность которого проверяется;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3)   вводный параграф или введение, состоящее из: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—  перечня проверенной финансовой отчетности субъекта с указа</w:t>
      </w:r>
      <w:r w:rsidRPr="0007449B">
        <w:rPr>
          <w:sz w:val="28"/>
          <w:szCs w:val="28"/>
        </w:rPr>
        <w:softHyphen/>
        <w:t>нием даты и отчетного периода; и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—  положения об ответственности руководства субъекта и ответст</w:t>
      </w:r>
      <w:r w:rsidRPr="0007449B">
        <w:rPr>
          <w:sz w:val="28"/>
          <w:szCs w:val="28"/>
        </w:rPr>
        <w:softHyphen/>
        <w:t>венности аудитора. Ответственность за финансовую отчетность ле</w:t>
      </w:r>
      <w:r w:rsidRPr="0007449B">
        <w:rPr>
          <w:sz w:val="28"/>
          <w:szCs w:val="28"/>
        </w:rPr>
        <w:softHyphen/>
        <w:t>жит на руководстве субъекта. Обязанность аудитора заключается только в выражении его мнения о финансовой отчетности на основа</w:t>
      </w:r>
      <w:r w:rsidRPr="0007449B">
        <w:rPr>
          <w:sz w:val="28"/>
          <w:szCs w:val="28"/>
        </w:rPr>
        <w:softHyphen/>
        <w:t>нии проведенной им аудиторской проверки;</w:t>
      </w:r>
    </w:p>
    <w:p w:rsidR="009554B4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4)   параграф, описывающий объем (характер аудиторской провер</w:t>
      </w:r>
      <w:r w:rsidR="00A654AF" w:rsidRPr="0007449B">
        <w:rPr>
          <w:sz w:val="28"/>
          <w:szCs w:val="28"/>
        </w:rPr>
        <w:t>ки)</w:t>
      </w:r>
      <w:r w:rsidRPr="0007449B">
        <w:rPr>
          <w:sz w:val="28"/>
          <w:szCs w:val="28"/>
        </w:rPr>
        <w:t>, который включает ссылки на МСА или на соответствующие на</w:t>
      </w:r>
      <w:r w:rsidR="00A654AF" w:rsidRPr="0007449B">
        <w:rPr>
          <w:sz w:val="28"/>
          <w:szCs w:val="28"/>
        </w:rPr>
        <w:t>циональные</w:t>
      </w:r>
      <w:r w:rsidRPr="0007449B">
        <w:rPr>
          <w:sz w:val="28"/>
          <w:szCs w:val="28"/>
        </w:rPr>
        <w:t xml:space="preserve"> стандарты или практику, описание выполненной </w:t>
      </w:r>
      <w:r w:rsidR="00A654AF" w:rsidRPr="0007449B">
        <w:rPr>
          <w:sz w:val="28"/>
          <w:szCs w:val="28"/>
        </w:rPr>
        <w:t>аудито</w:t>
      </w:r>
      <w:r w:rsidRPr="0007449B">
        <w:rPr>
          <w:sz w:val="28"/>
          <w:szCs w:val="28"/>
        </w:rPr>
        <w:t>ром работы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содержать: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—  указание, что аудиторская проверка была спланирована и проведена с целью обеспечения достаточной уверенности в том, что финансовая отчетность не содержит существенных искажений;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—  указание, что аудиторская проверка включала: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а) </w:t>
      </w:r>
      <w:r w:rsidR="00A654AF" w:rsidRPr="0007449B">
        <w:rPr>
          <w:sz w:val="28"/>
          <w:szCs w:val="28"/>
        </w:rPr>
        <w:t>о</w:t>
      </w:r>
      <w:r w:rsidRPr="0007449B">
        <w:rPr>
          <w:sz w:val="28"/>
          <w:szCs w:val="28"/>
        </w:rPr>
        <w:t>существляемый путем тестирования анализ доказательств, подтверждающих суммы в финансовой отчетности и раскрываемые в ней сведения;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определение принципов бухгалтерского учета, применяемых при подготовке финансовой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в) исследование существенных учетных оценок, сделанных руко</w:t>
      </w:r>
      <w:r w:rsidRPr="0007449B">
        <w:rPr>
          <w:sz w:val="28"/>
          <w:szCs w:val="28"/>
        </w:rPr>
        <w:softHyphen/>
        <w:t>водством при подготовке финансовой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г)   оценку общего представления о финансовой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—  подтверждение аудитора относительно того, что аудиторская про</w:t>
      </w:r>
      <w:r w:rsidRPr="0007449B">
        <w:rPr>
          <w:sz w:val="28"/>
          <w:szCs w:val="28"/>
        </w:rPr>
        <w:softHyphen/>
        <w:t>верка предоставляет достаточные основания для выражения мнения;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5) параграф, в котором выражено мнение аудитора о финансовой отчетности. В нем должно быть четко изложено мнение аудитора по поводу достоверности и объективности финансовой отчетности в соответствии с основами финансовой отчетности, а также по поводу соответствия финансовой отчетности законодательным требованиям;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6) дату выдачи аудиторского заключения, т. е. аудитор должен датировать заключение числом, когда была завершена аудиторская проверка. </w:t>
      </w:r>
      <w:r w:rsidR="009554B4" w:rsidRPr="0007449B">
        <w:rPr>
          <w:sz w:val="28"/>
          <w:szCs w:val="28"/>
        </w:rPr>
        <w:t>А</w:t>
      </w:r>
      <w:r w:rsidRPr="0007449B">
        <w:rPr>
          <w:sz w:val="28"/>
          <w:szCs w:val="28"/>
        </w:rPr>
        <w:t>удитор не должен датировать заключение числом, предшест</w:t>
      </w:r>
      <w:r w:rsidRPr="0007449B">
        <w:rPr>
          <w:sz w:val="28"/>
          <w:szCs w:val="28"/>
        </w:rPr>
        <w:softHyphen/>
        <w:t>вующим дате подписания или утверждения финансовой отчетности руководством;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7)   адрес аудитора (конкретное место нахождения);</w:t>
      </w:r>
    </w:p>
    <w:p w:rsidR="009554B4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8) подпись аудитора — аудиторское заключение должно быть подписано аудиторской фирмой, аудитором, или, в случае необходи</w:t>
      </w:r>
      <w:r w:rsidRPr="0007449B">
        <w:rPr>
          <w:sz w:val="28"/>
          <w:szCs w:val="28"/>
        </w:rPr>
        <w:softHyphen/>
        <w:t xml:space="preserve">мости, содержать обе подписи.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Существуют следующие типы аудиторского заключения.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1. Аудиторское заключение, содержащее безусловно-положитель</w:t>
      </w:r>
      <w:r w:rsidRPr="0007449B">
        <w:rPr>
          <w:sz w:val="28"/>
          <w:szCs w:val="28"/>
        </w:rPr>
        <w:softHyphen/>
        <w:t>ное мнение. Безусловно-положительное мнение должно выражаться тогда, когда аудитор приходит к заключению о том, что финансовая отчетность представляет достоверную и объективную картину в со</w:t>
      </w:r>
      <w:r w:rsidRPr="0007449B">
        <w:rPr>
          <w:sz w:val="28"/>
          <w:szCs w:val="28"/>
        </w:rPr>
        <w:softHyphen/>
        <w:t>ответствии с установленными основами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2.   Модифицированные заключения.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считается модифицированным в следую</w:t>
      </w:r>
      <w:r w:rsidRPr="0007449B">
        <w:rPr>
          <w:sz w:val="28"/>
          <w:szCs w:val="28"/>
        </w:rPr>
        <w:softHyphen/>
        <w:t>щих ситуациях: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если существуют факторы, не оказывающие влияние на мне</w:t>
      </w:r>
      <w:r w:rsidRPr="0007449B">
        <w:rPr>
          <w:sz w:val="28"/>
          <w:szCs w:val="28"/>
        </w:rPr>
        <w:softHyphen/>
        <w:t>ние аудитора.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модифицировать аудиторское заключение по</w:t>
      </w:r>
      <w:r w:rsidRPr="0007449B">
        <w:rPr>
          <w:sz w:val="28"/>
          <w:szCs w:val="28"/>
        </w:rPr>
        <w:softHyphen/>
        <w:t>средством включения параграфа, указывающего на существенный фактор, имеющий отношение к допущению о непрерывности дея</w:t>
      </w:r>
      <w:r w:rsidRPr="0007449B">
        <w:rPr>
          <w:sz w:val="28"/>
          <w:szCs w:val="28"/>
        </w:rPr>
        <w:softHyphen/>
        <w:t>тельности предприятия.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рассмотреть возможность модифицирования ау</w:t>
      </w:r>
      <w:r w:rsidRPr="0007449B">
        <w:rPr>
          <w:sz w:val="28"/>
          <w:szCs w:val="28"/>
        </w:rPr>
        <w:softHyphen/>
        <w:t>диторского заключения посредством включения параграфа в случае значительной неопределенности, устранение которой зависит от бу</w:t>
      </w:r>
      <w:r w:rsidRPr="0007449B">
        <w:rPr>
          <w:sz w:val="28"/>
          <w:szCs w:val="28"/>
        </w:rPr>
        <w:softHyphen/>
        <w:t>дущих событий и которая может оказать влияние на финансовую отчетность. Неопределенность — это фактор, последствия которого зависят от будущих событий, не находящихся под непосредственным контролем субъекта, но который может оказать влияние на финансо</w:t>
      </w:r>
      <w:r w:rsidRPr="0007449B">
        <w:rPr>
          <w:sz w:val="28"/>
          <w:szCs w:val="28"/>
        </w:rPr>
        <w:softHyphen/>
        <w:t>вую отчетность.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Включение поясняющего параграфа не влияет на мнение аудито</w:t>
      </w:r>
      <w:r w:rsidRPr="0007449B">
        <w:rPr>
          <w:sz w:val="28"/>
          <w:szCs w:val="28"/>
        </w:rPr>
        <w:softHyphen/>
        <w:t>ра. Этот параграф обычно включается после параграфа, содержащего мнение аудитора; в нем делается ссылка на то, что фактор, влияю</w:t>
      </w:r>
      <w:r w:rsidRPr="0007449B">
        <w:rPr>
          <w:sz w:val="28"/>
          <w:szCs w:val="28"/>
        </w:rPr>
        <w:softHyphen/>
        <w:t>щий на финансовую отчетность, не является основанием для выра</w:t>
      </w:r>
      <w:r w:rsidRPr="0007449B">
        <w:rPr>
          <w:sz w:val="28"/>
          <w:szCs w:val="28"/>
        </w:rPr>
        <w:softHyphen/>
        <w:t>жения условно-положительного мнения;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2) если существуют факторы, оказывающие влияние на мнение аудитора. К ним относятся: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ограничение объема работы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несогласие с руководством относительно допустимости вы</w:t>
      </w:r>
      <w:r w:rsidRPr="0007449B">
        <w:rPr>
          <w:sz w:val="28"/>
          <w:szCs w:val="28"/>
        </w:rPr>
        <w:softHyphen/>
        <w:t>бранной учетной политики, метода ее применения или достаточности сведений, раскрываемых в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Обстоятельства, описанные в параграфе (а), могут привести к вы</w:t>
      </w:r>
      <w:r w:rsidRPr="0007449B">
        <w:rPr>
          <w:sz w:val="28"/>
          <w:szCs w:val="28"/>
        </w:rPr>
        <w:softHyphen/>
        <w:t>ражению условно-положительного мнения или отказу от выражения мнения. Обстоятельства, описанные в параграфе (б), могут привести к выражению условно-положительного мнения или отрицательного мнения.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Условно-положительное мнение выражается в том случае, если </w:t>
      </w:r>
      <w:r w:rsidR="00A654AF" w:rsidRPr="0007449B">
        <w:rPr>
          <w:sz w:val="28"/>
          <w:szCs w:val="28"/>
        </w:rPr>
        <w:t>а</w:t>
      </w:r>
      <w:r w:rsidRPr="0007449B">
        <w:rPr>
          <w:sz w:val="28"/>
          <w:szCs w:val="28"/>
        </w:rPr>
        <w:t>удитор приходит к выводу о том, что невозможно выразить безус</w:t>
      </w:r>
      <w:r w:rsidRPr="0007449B">
        <w:rPr>
          <w:sz w:val="28"/>
          <w:szCs w:val="28"/>
        </w:rPr>
        <w:softHyphen/>
        <w:t>ловно-положительное мнение, однако степень несогласия с руковод</w:t>
      </w:r>
      <w:r w:rsidRPr="0007449B">
        <w:rPr>
          <w:sz w:val="28"/>
          <w:szCs w:val="28"/>
        </w:rPr>
        <w:softHyphen/>
        <w:t>ством или ограничения объема не настолько существенны и глубоки, чтобы выразить отрицательное мнение или отказаться от выражения мнения.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Отказ от выражения мнения имеет место в тех случаях, когда ог</w:t>
      </w:r>
      <w:r w:rsidRPr="0007449B">
        <w:rPr>
          <w:sz w:val="28"/>
          <w:szCs w:val="28"/>
        </w:rPr>
        <w:softHyphen/>
        <w:t>раничение объема настолько существенно и глубоко, что аудитор не может получить достаточные и уместные аудиторские доказательства и, следовательно, выразить мнение о финансовой отчетности.</w:t>
      </w:r>
    </w:p>
    <w:p w:rsidR="00C85B13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Отрицательное мнение выражается тогда, когда влияние како</w:t>
      </w:r>
      <w:r w:rsidRPr="0007449B">
        <w:rPr>
          <w:sz w:val="28"/>
          <w:szCs w:val="28"/>
        </w:rPr>
        <w:softHyphen/>
        <w:t xml:space="preserve">го-либо несогласия с руководством настолько существенно и глубоко </w:t>
      </w:r>
      <w:r w:rsidR="00C85B13" w:rsidRPr="0007449B">
        <w:rPr>
          <w:sz w:val="28"/>
          <w:szCs w:val="28"/>
        </w:rPr>
        <w:t>д</w:t>
      </w:r>
      <w:r w:rsidRPr="0007449B">
        <w:rPr>
          <w:sz w:val="28"/>
          <w:szCs w:val="28"/>
        </w:rPr>
        <w:t xml:space="preserve">ля финансовой отчетности, что, по мнению аудитора, недостаточно </w:t>
      </w:r>
      <w:r w:rsidR="00C85B13" w:rsidRPr="0007449B">
        <w:rPr>
          <w:sz w:val="28"/>
          <w:szCs w:val="28"/>
        </w:rPr>
        <w:t>м</w:t>
      </w:r>
      <w:r w:rsidRPr="0007449B">
        <w:rPr>
          <w:sz w:val="28"/>
          <w:szCs w:val="28"/>
        </w:rPr>
        <w:t>одифицировать заключение, чтобы раскрыть вводящий в заблужде</w:t>
      </w:r>
      <w:r w:rsidRPr="0007449B">
        <w:rPr>
          <w:sz w:val="28"/>
          <w:szCs w:val="28"/>
        </w:rPr>
        <w:softHyphen/>
        <w:t>ние или неполный характер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 выражает мнение, отличное от безусловно-положи</w:t>
      </w:r>
      <w:r w:rsidRPr="0007449B">
        <w:rPr>
          <w:sz w:val="28"/>
          <w:szCs w:val="28"/>
        </w:rPr>
        <w:softHyphen/>
        <w:t>тельного, он должен четко описать все существенные причины этого в заключении и, если возможно, дать количественное описание воз</w:t>
      </w:r>
      <w:r w:rsidRPr="0007449B">
        <w:rPr>
          <w:sz w:val="28"/>
          <w:szCs w:val="28"/>
        </w:rPr>
        <w:softHyphen/>
        <w:t>можного влияния на финансовую отчетность.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МСА № 700 в системе российских стандартов аудита соответст</w:t>
      </w:r>
      <w:r w:rsidRPr="0007449B">
        <w:rPr>
          <w:sz w:val="28"/>
          <w:szCs w:val="28"/>
        </w:rPr>
        <w:softHyphen/>
        <w:t>вует Федеральное правило (стандарт) аудиторской деятельности № 6 «Аудиторское заключение по финансовой (бухгалтерской) от</w:t>
      </w:r>
      <w:r w:rsidRPr="0007449B">
        <w:rPr>
          <w:sz w:val="28"/>
          <w:szCs w:val="28"/>
        </w:rPr>
        <w:softHyphen/>
        <w:t>четности», которое является полным аналогом международного стан</w:t>
      </w:r>
      <w:r w:rsidRPr="0007449B">
        <w:rPr>
          <w:sz w:val="28"/>
          <w:szCs w:val="28"/>
        </w:rPr>
        <w:softHyphen/>
        <w:t>дарта.</w:t>
      </w:r>
    </w:p>
    <w:p w:rsidR="00C85B13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Следует отметить, что МСА 700 «Аудиторское заключение по финансовой отчетности» действ</w:t>
      </w:r>
      <w:r w:rsidR="00C85B13" w:rsidRPr="0007449B">
        <w:rPr>
          <w:sz w:val="28"/>
          <w:szCs w:val="28"/>
        </w:rPr>
        <w:t>овало</w:t>
      </w:r>
      <w:r w:rsidRPr="0007449B">
        <w:rPr>
          <w:sz w:val="28"/>
          <w:szCs w:val="28"/>
        </w:rPr>
        <w:t xml:space="preserve"> до 31.12.2</w:t>
      </w:r>
      <w:r w:rsidR="00C85B13" w:rsidRPr="0007449B">
        <w:rPr>
          <w:sz w:val="28"/>
          <w:szCs w:val="28"/>
        </w:rPr>
        <w:t>0</w:t>
      </w:r>
      <w:r w:rsidRPr="0007449B">
        <w:rPr>
          <w:sz w:val="28"/>
          <w:szCs w:val="28"/>
        </w:rPr>
        <w:t>06 г. После указанной даты вопросы подготовки аудиторского заключения</w:t>
      </w:r>
      <w:r w:rsidR="00C85B13" w:rsidRPr="0007449B">
        <w:rPr>
          <w:sz w:val="28"/>
          <w:szCs w:val="28"/>
        </w:rPr>
        <w:t xml:space="preserve"> регламентируются</w:t>
      </w:r>
      <w:r w:rsidRPr="0007449B">
        <w:rPr>
          <w:sz w:val="28"/>
          <w:szCs w:val="28"/>
        </w:rPr>
        <w:t xml:space="preserve"> МСА 700</w:t>
      </w:r>
      <w:r w:rsidRPr="0007449B">
        <w:rPr>
          <w:sz w:val="28"/>
          <w:szCs w:val="28"/>
          <w:lang w:val="en-US"/>
        </w:rPr>
        <w:t>R</w:t>
      </w:r>
      <w:r w:rsidRPr="0007449B">
        <w:rPr>
          <w:sz w:val="28"/>
          <w:szCs w:val="28"/>
        </w:rPr>
        <w:t xml:space="preserve"> «Заключение независимого аудитора по пол</w:t>
      </w:r>
      <w:r w:rsidRPr="0007449B">
        <w:rPr>
          <w:sz w:val="28"/>
          <w:szCs w:val="28"/>
        </w:rPr>
        <w:softHyphen/>
        <w:t xml:space="preserve">ному комплекту финансовой отчетности общего назначения» и МСА 701 «Модификации заключения независимого аудитора». </w:t>
      </w:r>
    </w:p>
    <w:p w:rsidR="0029283A" w:rsidRDefault="0029283A" w:rsidP="0007449B">
      <w:pPr>
        <w:pStyle w:val="2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i w:val="0"/>
        </w:rPr>
      </w:pPr>
      <w:bookmarkStart w:id="2" w:name="_Toc220058781"/>
      <w:r w:rsidRPr="0007449B">
        <w:rPr>
          <w:rFonts w:ascii="Times New Roman" w:hAnsi="Times New Roman" w:cs="Times New Roman"/>
          <w:b w:val="0"/>
          <w:i w:val="0"/>
        </w:rPr>
        <w:t>2</w:t>
      </w:r>
      <w:r w:rsidR="00D21059">
        <w:rPr>
          <w:rFonts w:ascii="Times New Roman" w:hAnsi="Times New Roman" w:cs="Times New Roman"/>
          <w:b w:val="0"/>
          <w:i w:val="0"/>
        </w:rPr>
        <w:t>.</w:t>
      </w:r>
      <w:r w:rsidRPr="0007449B">
        <w:rPr>
          <w:rFonts w:ascii="Times New Roman" w:hAnsi="Times New Roman" w:cs="Times New Roman"/>
          <w:b w:val="0"/>
          <w:i w:val="0"/>
        </w:rPr>
        <w:t xml:space="preserve"> Заключение независимого аудитора</w:t>
      </w:r>
      <w:bookmarkEnd w:id="2"/>
    </w:p>
    <w:p w:rsidR="0007449B" w:rsidRPr="0007449B" w:rsidRDefault="0007449B" w:rsidP="0007449B"/>
    <w:p w:rsidR="0029283A" w:rsidRPr="0007449B" w:rsidRDefault="000A3920" w:rsidP="0007449B">
      <w:pPr>
        <w:pStyle w:val="3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_Toc220058782"/>
      <w:r w:rsidRPr="0007449B">
        <w:rPr>
          <w:rFonts w:ascii="Times New Roman" w:hAnsi="Times New Roman" w:cs="Times New Roman"/>
          <w:b w:val="0"/>
          <w:sz w:val="28"/>
          <w:szCs w:val="28"/>
        </w:rPr>
        <w:t>2</w:t>
      </w:r>
      <w:r w:rsidR="00D72961" w:rsidRPr="0007449B">
        <w:rPr>
          <w:rFonts w:ascii="Times New Roman" w:hAnsi="Times New Roman" w:cs="Times New Roman"/>
          <w:b w:val="0"/>
          <w:sz w:val="28"/>
          <w:szCs w:val="28"/>
        </w:rPr>
        <w:t>.</w:t>
      </w:r>
      <w:r w:rsidRPr="0007449B">
        <w:rPr>
          <w:rFonts w:ascii="Times New Roman" w:hAnsi="Times New Roman" w:cs="Times New Roman"/>
          <w:b w:val="0"/>
          <w:sz w:val="28"/>
          <w:szCs w:val="28"/>
        </w:rPr>
        <w:t>1</w:t>
      </w:r>
      <w:r w:rsidR="0029283A" w:rsidRPr="0007449B">
        <w:rPr>
          <w:rFonts w:ascii="Times New Roman" w:hAnsi="Times New Roman" w:cs="Times New Roman"/>
          <w:b w:val="0"/>
          <w:sz w:val="28"/>
          <w:szCs w:val="28"/>
        </w:rPr>
        <w:t xml:space="preserve"> Заключение независимого аудитора по полному комплекту финансовой отчетности общего назначения</w:t>
      </w:r>
      <w:bookmarkEnd w:id="3"/>
    </w:p>
    <w:p w:rsidR="00D72961" w:rsidRPr="0007449B" w:rsidRDefault="00D72961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Порядок оформления и содержание независимого аудиторского заключения, выдаваемого в результате аудиторской проверки полно</w:t>
      </w:r>
      <w:r w:rsidRPr="0007449B">
        <w:rPr>
          <w:sz w:val="28"/>
          <w:szCs w:val="28"/>
        </w:rPr>
        <w:softHyphen/>
        <w:t>го комплекта финансовой отчетности общего назначения субъекта в случае, когда аудитор способен выразить безоговорочно положи</w:t>
      </w:r>
      <w:r w:rsidRPr="0007449B">
        <w:rPr>
          <w:sz w:val="28"/>
          <w:szCs w:val="28"/>
        </w:rPr>
        <w:softHyphen/>
        <w:t>тельное мнение и нет необходимости в модификации аудиторского заключения, регламентируется Международным стандартом аудита 700</w:t>
      </w:r>
      <w:r w:rsidRPr="0007449B">
        <w:rPr>
          <w:sz w:val="28"/>
          <w:szCs w:val="28"/>
          <w:lang w:val="en-US"/>
        </w:rPr>
        <w:t>R</w:t>
      </w:r>
      <w:r w:rsidRPr="0007449B">
        <w:rPr>
          <w:sz w:val="28"/>
          <w:szCs w:val="28"/>
        </w:rPr>
        <w:t xml:space="preserve"> «Заключение независимого аудитора по полному комплекту финансовой отчетности общего назначения».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содержать четко сформулиро</w:t>
      </w:r>
      <w:r w:rsidRPr="0007449B">
        <w:rPr>
          <w:sz w:val="28"/>
          <w:szCs w:val="28"/>
        </w:rPr>
        <w:softHyphen/>
        <w:t>ванное мнение о финансовой отчетности в целом. При выражении своего мнения относительно полного комплекта финансовой отчетно</w:t>
      </w:r>
      <w:r w:rsidRPr="0007449B">
        <w:rPr>
          <w:sz w:val="28"/>
          <w:szCs w:val="28"/>
        </w:rPr>
        <w:softHyphen/>
        <w:t>сти общего назначения, подготовленной в соответствии с примени</w:t>
      </w:r>
      <w:r w:rsidRPr="0007449B">
        <w:rPr>
          <w:sz w:val="28"/>
          <w:szCs w:val="28"/>
        </w:rPr>
        <w:softHyphen/>
        <w:t>мыми принципами финансовой отчетности, которые предназначены обеспечить ее объективное представление, аудитор может использовать фразы «дает достоверное и объективное представление» или «представляет объективно во всех существенных аспектах» в соот</w:t>
      </w:r>
      <w:r w:rsidRPr="0007449B">
        <w:rPr>
          <w:sz w:val="28"/>
          <w:szCs w:val="28"/>
        </w:rPr>
        <w:softHyphen/>
        <w:t>ветствии с применяемыми принципами финансовой отчетности. При</w:t>
      </w:r>
      <w:r w:rsidRPr="0007449B">
        <w:rPr>
          <w:sz w:val="28"/>
          <w:szCs w:val="28"/>
        </w:rPr>
        <w:softHyphen/>
        <w:t>веденные фразы являются равнозначными.</w:t>
      </w:r>
    </w:p>
    <w:p w:rsidR="00FF1F27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Су</w:t>
      </w:r>
      <w:r w:rsidRPr="0007449B">
        <w:rPr>
          <w:sz w:val="28"/>
          <w:szCs w:val="28"/>
        </w:rPr>
        <w:softHyphen/>
        <w:t>ждение аудитора о том, представлена ли финансовая отчетность дос</w:t>
      </w:r>
      <w:r w:rsidRPr="0007449B">
        <w:rPr>
          <w:sz w:val="28"/>
          <w:szCs w:val="28"/>
        </w:rPr>
        <w:softHyphen/>
        <w:t>товерно и объективно или представлена объективно во всех сущест</w:t>
      </w:r>
      <w:r w:rsidRPr="0007449B">
        <w:rPr>
          <w:sz w:val="28"/>
          <w:szCs w:val="28"/>
        </w:rPr>
        <w:softHyphen/>
        <w:t>венных аспектах, основывается на применяемых предприятием прин</w:t>
      </w:r>
      <w:r w:rsidRPr="0007449B">
        <w:rPr>
          <w:sz w:val="28"/>
          <w:szCs w:val="28"/>
        </w:rPr>
        <w:softHyphen/>
        <w:t xml:space="preserve">ципах подготовки финансовой отчетности. Если при подготовке финансовой отчетности не использовались приемлемые принципы финансовой отчетности, аудитор может оказаться не в состоянии оценить финансовую отчетность.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</w:t>
      </w:r>
      <w:r w:rsidRPr="0007449B">
        <w:rPr>
          <w:sz w:val="28"/>
          <w:szCs w:val="28"/>
        </w:rPr>
        <w:softHyphen/>
        <w:t>тор должен оценить выводы, сделанные в результате сбора аудитор</w:t>
      </w:r>
      <w:r w:rsidRPr="0007449B">
        <w:rPr>
          <w:sz w:val="28"/>
          <w:szCs w:val="28"/>
        </w:rPr>
        <w:softHyphen/>
        <w:t>ских доказательств как достаточное основание для выражения мне</w:t>
      </w:r>
      <w:r w:rsidRPr="0007449B">
        <w:rPr>
          <w:sz w:val="28"/>
          <w:szCs w:val="28"/>
        </w:rPr>
        <w:softHyphen/>
        <w:t>ния в отношении финансовой отчетности. При формировании ауди</w:t>
      </w:r>
      <w:r w:rsidRPr="0007449B">
        <w:rPr>
          <w:sz w:val="28"/>
          <w:szCs w:val="28"/>
        </w:rPr>
        <w:softHyphen/>
        <w:t>торского мнения аудитор оценивает, основываясь на полученных аудиторских доказательствах, существует ли разумная уверенность в том, что рассматриваемая финансовая отчетность не содержит су</w:t>
      </w:r>
      <w:r w:rsidRPr="0007449B">
        <w:rPr>
          <w:sz w:val="28"/>
          <w:szCs w:val="28"/>
        </w:rPr>
        <w:softHyphen/>
        <w:t>щественных искажений. В связи с этим аудитору следует оценить, получены ли достаточные и уместные доказательства с тем, чтобы уменьшить до приемлемо низкого уровня риски существенных иска</w:t>
      </w:r>
      <w:r w:rsidRPr="0007449B">
        <w:rPr>
          <w:sz w:val="28"/>
          <w:szCs w:val="28"/>
        </w:rPr>
        <w:softHyphen/>
        <w:t>жений финансовой отчетности и оценить последствия неоткорректированных искажений в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Аудитору при формировании мнения следует убедиться в том, что: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выбранная и применяемая учетная политика соответствует принципам подготовки финансовой отчетности и обстоятельствам договоренности;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оценочные значения, сделанные руководством, уместны;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информация, представленная в финансовой отчетности, умест</w:t>
      </w:r>
      <w:r w:rsidRPr="0007449B">
        <w:rPr>
          <w:sz w:val="28"/>
          <w:szCs w:val="28"/>
        </w:rPr>
        <w:softHyphen/>
        <w:t>на, надежна, сопоставима и понятна;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финансовая отчетность обеспечивает достаточное раскрытие ин</w:t>
      </w:r>
      <w:r w:rsidRPr="0007449B">
        <w:rPr>
          <w:sz w:val="28"/>
          <w:szCs w:val="28"/>
        </w:rPr>
        <w:softHyphen/>
        <w:t>формации в форме, доступной для понимания пользователями влия</w:t>
      </w:r>
      <w:r w:rsidRPr="0007449B">
        <w:rPr>
          <w:sz w:val="28"/>
          <w:szCs w:val="28"/>
        </w:rPr>
        <w:softHyphen/>
        <w:t>ния существенных операций и событий на информацию, отраженную в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заключение, выдаваемое по результатам аудита, проведенного в соответствии с МСА, включает следующие элементы: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 название;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2)  адресат;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3)  вводный параграф;                                  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4) положение об ответственности руководства за финансовую от</w:t>
      </w:r>
      <w:r w:rsidRPr="0007449B">
        <w:rPr>
          <w:sz w:val="28"/>
          <w:szCs w:val="28"/>
        </w:rPr>
        <w:softHyphen/>
        <w:t>четность;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5)   положение об ответственности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6)   параграф, в котором выражено мнение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7) </w:t>
      </w:r>
      <w:r w:rsidR="00D7296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положение о других дополнительных обязанностях в отноше</w:t>
      </w:r>
      <w:r w:rsidRPr="0007449B">
        <w:rPr>
          <w:sz w:val="28"/>
          <w:szCs w:val="28"/>
        </w:rPr>
        <w:softHyphen/>
        <w:t>нии представляемого заключения;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8)   подпись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9)   дату выдачи заключения;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10)  адрес аудитора.</w:t>
      </w:r>
    </w:p>
    <w:p w:rsidR="00065C1C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Аудиторское заключение должно иметь название, которое четко указывает на то, что заключение составлено независимым аудитором. </w:t>
      </w:r>
    </w:p>
    <w:p w:rsidR="00620401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Аудиторское заключение должно быть адресовано в соответствии с обстоятельствами договоренности.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Вводный параграф должен содержать описание проверенной фи</w:t>
      </w:r>
      <w:r w:rsidRPr="0007449B">
        <w:rPr>
          <w:sz w:val="28"/>
          <w:szCs w:val="28"/>
        </w:rPr>
        <w:softHyphen/>
        <w:t>нансовой отчетности субъекта и констатировать, что финансовая от</w:t>
      </w:r>
      <w:r w:rsidRPr="0007449B">
        <w:rPr>
          <w:sz w:val="28"/>
          <w:szCs w:val="28"/>
        </w:rPr>
        <w:softHyphen/>
        <w:t>четность была проверена. Вводный параграф должен также содер</w:t>
      </w:r>
      <w:r w:rsidRPr="0007449B">
        <w:rPr>
          <w:sz w:val="28"/>
          <w:szCs w:val="28"/>
        </w:rPr>
        <w:softHyphen/>
        <w:t>жать: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название каждого отчета, входящего в полный комплект финан</w:t>
      </w:r>
      <w:r w:rsidRPr="0007449B">
        <w:rPr>
          <w:sz w:val="28"/>
          <w:szCs w:val="28"/>
        </w:rPr>
        <w:softHyphen/>
        <w:t>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• </w:t>
      </w:r>
      <w:r w:rsidR="00D72961" w:rsidRPr="0007449B">
        <w:rPr>
          <w:sz w:val="28"/>
          <w:szCs w:val="28"/>
        </w:rPr>
        <w:t>с</w:t>
      </w:r>
      <w:r w:rsidRPr="0007449B">
        <w:rPr>
          <w:sz w:val="28"/>
          <w:szCs w:val="28"/>
        </w:rPr>
        <w:t>сылку на существенные аспекты учетной политики и другие пояснительные примечания;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указание на дату и отчетный период.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В заключении также должно указываться, что ответственность за подготовку и объективное представление финансовой отчетности в соответствии с применимыми принципами финансовой отчетности лежит на руководстве фирмы-клиента.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аудиторском заключении должно быть указано, что обязан</w:t>
      </w:r>
      <w:r w:rsidRPr="0007449B">
        <w:rPr>
          <w:sz w:val="28"/>
          <w:szCs w:val="28"/>
        </w:rPr>
        <w:softHyphen/>
        <w:t>ность аудитора заключается только в выражении его мнения о фи</w:t>
      </w:r>
      <w:r w:rsidRPr="0007449B">
        <w:rPr>
          <w:sz w:val="28"/>
          <w:szCs w:val="28"/>
        </w:rPr>
        <w:softHyphen/>
        <w:t>нансовой отчетности на основании проведенной им аудиторской</w:t>
      </w:r>
      <w:r w:rsidR="00065C1C" w:rsidRPr="0007449B">
        <w:rPr>
          <w:sz w:val="28"/>
          <w:szCs w:val="28"/>
        </w:rPr>
        <w:t xml:space="preserve"> про</w:t>
      </w:r>
      <w:r w:rsidR="00065C1C" w:rsidRPr="0007449B">
        <w:rPr>
          <w:sz w:val="28"/>
          <w:szCs w:val="28"/>
        </w:rPr>
        <w:softHyphen/>
        <w:t xml:space="preserve">верки. В заключении должно </w:t>
      </w:r>
      <w:r w:rsidRPr="0007449B">
        <w:rPr>
          <w:sz w:val="28"/>
          <w:szCs w:val="28"/>
        </w:rPr>
        <w:t>содержаться: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указание на то, что аудит был проведен в соответствии с Меж</w:t>
      </w:r>
      <w:r w:rsidRPr="0007449B">
        <w:rPr>
          <w:sz w:val="28"/>
          <w:szCs w:val="28"/>
        </w:rPr>
        <w:softHyphen/>
        <w:t>дународными стандартами: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пояснение о том, что в соответствии с МСА аудитором были соблюдены этические требования и что аудиторская проверка была спланирована и проведена с тем, чтобы обеспечить разумную уверен</w:t>
      </w:r>
      <w:r w:rsidRPr="0007449B">
        <w:rPr>
          <w:sz w:val="28"/>
          <w:szCs w:val="28"/>
        </w:rPr>
        <w:softHyphen/>
        <w:t>ность в том, что финансовая отчетность не содержит существенных искажений.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содержать подтверждение ауди</w:t>
      </w:r>
      <w:r w:rsidRPr="0007449B">
        <w:rPr>
          <w:sz w:val="28"/>
          <w:szCs w:val="28"/>
        </w:rPr>
        <w:softHyphen/>
        <w:t>тора относительно того, что полученные аудиторские доказательства являются достаточными и уместными для выражения аудиторского мнения.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Безусловно-положительное мнение выражается, когда аудитор приходит к выводу о том, что финансовая отчетность дает достовер</w:t>
      </w:r>
      <w:r w:rsidRPr="0007449B">
        <w:rPr>
          <w:sz w:val="28"/>
          <w:szCs w:val="28"/>
        </w:rPr>
        <w:softHyphen/>
        <w:t>ное и объективное представление (или представлена объективно во всех существенных аспектах) в соответствии с применимыми прин</w:t>
      </w:r>
      <w:r w:rsidRPr="0007449B">
        <w:rPr>
          <w:sz w:val="28"/>
          <w:szCs w:val="28"/>
        </w:rPr>
        <w:softHyphen/>
        <w:t>ципами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финансовая отчетность была подготовлена в соответствии с принципами финансовой отчетности, отличными от МСФО или Международных стандартов бухгалтерского учета госу</w:t>
      </w:r>
      <w:r w:rsidRPr="0007449B">
        <w:rPr>
          <w:sz w:val="28"/>
          <w:szCs w:val="28"/>
        </w:rPr>
        <w:softHyphen/>
        <w:t>дарственного сектора, в аудиторском мнении должно содержаться указание на нормативные акты или страну происхождения примени</w:t>
      </w:r>
      <w:r w:rsidRPr="0007449B">
        <w:rPr>
          <w:sz w:val="28"/>
          <w:szCs w:val="28"/>
        </w:rPr>
        <w:softHyphen/>
        <w:t>мых принципов подготовки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Дополнительные обязанности аудитора могут состоять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следую</w:t>
      </w:r>
      <w:r w:rsidRPr="0007449B">
        <w:rPr>
          <w:sz w:val="28"/>
          <w:szCs w:val="28"/>
        </w:rPr>
        <w:softHyphen/>
        <w:t>щем: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•  сообщение о вопросах, которые привлекли внимание аудитора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ходе аудиторской проверки;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выполнение дополнительных специальных процедур и сообще</w:t>
      </w:r>
      <w:r w:rsidRPr="0007449B">
        <w:rPr>
          <w:sz w:val="28"/>
          <w:szCs w:val="28"/>
        </w:rPr>
        <w:softHyphen/>
        <w:t>нию о них;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• выражение мнения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отношении специфических аспектов ауди</w:t>
      </w:r>
      <w:r w:rsidRPr="0007449B">
        <w:rPr>
          <w:sz w:val="28"/>
          <w:szCs w:val="28"/>
        </w:rPr>
        <w:softHyphen/>
        <w:t>торской проверки, например, адекватности учетных регистров и бух</w:t>
      </w:r>
      <w:r w:rsidRPr="0007449B">
        <w:rPr>
          <w:sz w:val="28"/>
          <w:szCs w:val="28"/>
        </w:rPr>
        <w:softHyphen/>
        <w:t>галтерских записей.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на аудитора возложены дополнительные обязанно</w:t>
      </w:r>
      <w:r w:rsidRPr="0007449B">
        <w:rPr>
          <w:sz w:val="28"/>
          <w:szCs w:val="28"/>
        </w:rPr>
        <w:softHyphen/>
        <w:t>сти в рамках подготовки аудиторского заключения, указание на них должно содержаться в отдельном параграфе, следующем за парагра</w:t>
      </w:r>
      <w:r w:rsidRPr="0007449B">
        <w:rPr>
          <w:sz w:val="28"/>
          <w:szCs w:val="28"/>
        </w:rPr>
        <w:softHyphen/>
        <w:t xml:space="preserve">фом,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котором содержится выражение мнения о финансовой отчет</w:t>
      </w:r>
      <w:r w:rsidRPr="0007449B">
        <w:rPr>
          <w:sz w:val="28"/>
          <w:szCs w:val="28"/>
        </w:rPr>
        <w:softHyphen/>
        <w:t>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быть подписано от имени ауди</w:t>
      </w:r>
      <w:r w:rsidRPr="0007449B">
        <w:rPr>
          <w:sz w:val="28"/>
          <w:szCs w:val="28"/>
        </w:rPr>
        <w:softHyphen/>
        <w:t xml:space="preserve">торской фирмы, лично от имени аудитора или,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случае необходимо</w:t>
      </w:r>
      <w:r w:rsidRPr="0007449B">
        <w:rPr>
          <w:sz w:val="28"/>
          <w:szCs w:val="28"/>
        </w:rPr>
        <w:softHyphen/>
        <w:t>сти, содержать обе подписи. В дополнение к аудиторской подписи может быть указано, что аудитор является профессиональным ауди</w:t>
      </w:r>
      <w:r w:rsidRPr="0007449B">
        <w:rPr>
          <w:sz w:val="28"/>
          <w:szCs w:val="28"/>
        </w:rPr>
        <w:softHyphen/>
        <w:t>тором или аудиторская фирма имеет соответствующую лицензию на осуществление профессиональной деятельности.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датировать заключение по финансовой отчетно</w:t>
      </w:r>
      <w:r w:rsidRPr="0007449B">
        <w:rPr>
          <w:sz w:val="28"/>
          <w:szCs w:val="28"/>
        </w:rPr>
        <w:softHyphen/>
        <w:t>сти числом не ранее даты, на которую он получил достаточные и уместные аудиторские доказательства, с тем, чтобы выразить мне</w:t>
      </w:r>
      <w:r w:rsidRPr="0007449B">
        <w:rPr>
          <w:sz w:val="28"/>
          <w:szCs w:val="28"/>
        </w:rPr>
        <w:softHyphen/>
        <w:t xml:space="preserve">ние о финансовой отчетности.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аудиторском заключении должно быть указано место нахожде</w:t>
      </w:r>
      <w:r w:rsidRPr="0007449B">
        <w:rPr>
          <w:sz w:val="28"/>
          <w:szCs w:val="28"/>
        </w:rPr>
        <w:softHyphen/>
        <w:t>ния (страна или нормативный акт) аудиторских стандартов.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должно быть представлено в письмен</w:t>
      </w:r>
      <w:r w:rsidRPr="0007449B">
        <w:rPr>
          <w:sz w:val="28"/>
          <w:szCs w:val="28"/>
        </w:rPr>
        <w:softHyphen/>
        <w:t xml:space="preserve">ном виде — как в форме документальной копии, так </w:t>
      </w:r>
      <w:r w:rsidRPr="0007449B">
        <w:rPr>
          <w:bCs/>
          <w:sz w:val="28"/>
          <w:szCs w:val="28"/>
        </w:rPr>
        <w:t xml:space="preserve">и </w:t>
      </w:r>
      <w:r w:rsidRPr="0007449B">
        <w:rPr>
          <w:sz w:val="28"/>
          <w:szCs w:val="28"/>
        </w:rPr>
        <w:t>в электроне ной форме.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при проведении аудиторской проверки может руководствоваться как Международными стандарта</w:t>
      </w:r>
      <w:r w:rsidRPr="0007449B">
        <w:rPr>
          <w:sz w:val="28"/>
          <w:szCs w:val="28"/>
        </w:rPr>
        <w:softHyphen/>
        <w:t>ми аудита, так и специальными нормативными требованиями или национальными аудиторскими стандартами.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аудиторское заключение подготовлено с учетом требований как МСА, так и специальных нормативных требований законода</w:t>
      </w:r>
      <w:r w:rsidRPr="0007449B">
        <w:rPr>
          <w:sz w:val="28"/>
          <w:szCs w:val="28"/>
        </w:rPr>
        <w:softHyphen/>
        <w:t>тельства или нормативных актов или национальными аудиторскими стандартами, аудитор должен сослаться в заключении на определен</w:t>
      </w:r>
      <w:r w:rsidRPr="0007449B">
        <w:rPr>
          <w:sz w:val="28"/>
          <w:szCs w:val="28"/>
        </w:rPr>
        <w:softHyphen/>
        <w:t>ную юрисдикцию или страну происхождения аудиторских стандар</w:t>
      </w:r>
      <w:r w:rsidRPr="0007449B">
        <w:rPr>
          <w:sz w:val="28"/>
          <w:szCs w:val="28"/>
        </w:rPr>
        <w:softHyphen/>
        <w:t>тов. При этом аудиторское заключение должно содержать следую</w:t>
      </w:r>
      <w:r w:rsidRPr="0007449B">
        <w:rPr>
          <w:sz w:val="28"/>
          <w:szCs w:val="28"/>
        </w:rPr>
        <w:softHyphen/>
        <w:t>щие основные элементы: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  название;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2)   адресат, если это согласовано условиями договоренности;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3)   вводный параграф, содержащий описание проверенной финан</w:t>
      </w:r>
      <w:r w:rsidRPr="0007449B">
        <w:rPr>
          <w:sz w:val="28"/>
          <w:szCs w:val="28"/>
        </w:rPr>
        <w:softHyphen/>
        <w:t>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4)  описание ответственности руководства за подготовку и объек</w:t>
      </w:r>
      <w:r w:rsidRPr="0007449B">
        <w:rPr>
          <w:sz w:val="28"/>
          <w:szCs w:val="28"/>
        </w:rPr>
        <w:softHyphen/>
        <w:t>тивное представление финансовой отчетности;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5)  описание ответственности аудитора за выраженное по финан</w:t>
      </w:r>
      <w:r w:rsidRPr="0007449B">
        <w:rPr>
          <w:sz w:val="28"/>
          <w:szCs w:val="28"/>
        </w:rPr>
        <w:softHyphen/>
        <w:t xml:space="preserve">совой отчетности </w:t>
      </w:r>
      <w:r w:rsidR="00936889" w:rsidRPr="0007449B">
        <w:rPr>
          <w:sz w:val="28"/>
          <w:szCs w:val="28"/>
        </w:rPr>
        <w:t>мнение и объем аудиторской пров</w:t>
      </w:r>
      <w:r w:rsidRPr="0007449B">
        <w:rPr>
          <w:sz w:val="28"/>
          <w:szCs w:val="28"/>
        </w:rPr>
        <w:t>ерки, включая: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ссылку на МСА и соответствующие специальные норматив</w:t>
      </w:r>
      <w:r w:rsidRPr="0007449B">
        <w:rPr>
          <w:sz w:val="28"/>
          <w:szCs w:val="28"/>
        </w:rPr>
        <w:softHyphen/>
        <w:t>ные требования или национальные стандарты;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6)  описание выполненной аудитором работы;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в) параграф, в котором содержится выраженное аудитором мнение о финансовой отчетности, и ссылку на применимые принципы финан</w:t>
      </w:r>
      <w:r w:rsidRPr="0007449B">
        <w:rPr>
          <w:sz w:val="28"/>
          <w:szCs w:val="28"/>
        </w:rPr>
        <w:softHyphen/>
        <w:t>совой отчетности, используемые при подготовке финансовой отчетно</w:t>
      </w:r>
      <w:r w:rsidRPr="0007449B">
        <w:rPr>
          <w:sz w:val="28"/>
          <w:szCs w:val="28"/>
        </w:rPr>
        <w:softHyphen/>
        <w:t>сти (включая указание на страну происхождения принципов финансо</w:t>
      </w:r>
      <w:r w:rsidRPr="0007449B">
        <w:rPr>
          <w:sz w:val="28"/>
          <w:szCs w:val="28"/>
        </w:rPr>
        <w:softHyphen/>
        <w:t>вой отчетности, если финансовая отчетность была подготовлена в со</w:t>
      </w:r>
      <w:r w:rsidRPr="0007449B">
        <w:rPr>
          <w:sz w:val="28"/>
          <w:szCs w:val="28"/>
        </w:rPr>
        <w:softHyphen/>
        <w:t>ответствии с принципами, отличными от МСФО или международных стандартов бухгалтерского учета государственного сектора);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  подпись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7)   дату выдачи аудиторского заключения;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8)   адрес аудитора.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убедиться в том, что любая дополни</w:t>
      </w:r>
      <w:r w:rsidRPr="0007449B">
        <w:rPr>
          <w:sz w:val="28"/>
          <w:szCs w:val="28"/>
        </w:rPr>
        <w:softHyphen/>
        <w:t>тельная информация, представленная совместно с финансовой отчет</w:t>
      </w:r>
      <w:r w:rsidRPr="0007449B">
        <w:rPr>
          <w:sz w:val="28"/>
          <w:szCs w:val="28"/>
        </w:rPr>
        <w:softHyphen/>
        <w:t>ностью, четко отделена от проверяемой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 сделал вывод о том, что представленная предпри</w:t>
      </w:r>
      <w:r w:rsidRPr="0007449B">
        <w:rPr>
          <w:sz w:val="28"/>
          <w:szCs w:val="28"/>
        </w:rPr>
        <w:softHyphen/>
        <w:t>ятием дополнительная информация недостаточно отграничена от проверяемой финансовой отчетности, он вправе указать в аудитор</w:t>
      </w:r>
      <w:r w:rsidRPr="0007449B">
        <w:rPr>
          <w:sz w:val="28"/>
          <w:szCs w:val="28"/>
        </w:rPr>
        <w:softHyphen/>
        <w:t>ском заключении, что эта информация не была проверена.</w:t>
      </w:r>
    </w:p>
    <w:p w:rsidR="00936889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Default="0029283A" w:rsidP="0007449B">
      <w:pPr>
        <w:pStyle w:val="3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_Toc220058783"/>
      <w:r w:rsidRPr="0007449B">
        <w:rPr>
          <w:rFonts w:ascii="Times New Roman" w:hAnsi="Times New Roman" w:cs="Times New Roman"/>
          <w:b w:val="0"/>
          <w:sz w:val="28"/>
          <w:szCs w:val="28"/>
        </w:rPr>
        <w:t>2.2</w:t>
      </w:r>
      <w:r w:rsidR="000744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449B">
        <w:rPr>
          <w:rFonts w:ascii="Times New Roman" w:hAnsi="Times New Roman" w:cs="Times New Roman"/>
          <w:b w:val="0"/>
          <w:sz w:val="28"/>
          <w:szCs w:val="28"/>
        </w:rPr>
        <w:t xml:space="preserve"> Модификации заключения независимого аудитора</w:t>
      </w:r>
      <w:bookmarkEnd w:id="4"/>
    </w:p>
    <w:p w:rsidR="0007449B" w:rsidRPr="0007449B" w:rsidRDefault="0007449B" w:rsidP="0007449B"/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Порядок</w:t>
      </w:r>
      <w:r w:rsidR="00936889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 xml:space="preserve">оформления и содержание независимого аудиторского заключения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случаях, когда оно подлежит модификации, регламен</w:t>
      </w:r>
      <w:r w:rsidRPr="0007449B">
        <w:rPr>
          <w:sz w:val="28"/>
          <w:szCs w:val="28"/>
        </w:rPr>
        <w:softHyphen/>
        <w:t>тируется Международным стандартом аудита № 701 «Модификации заключения независимого аудитора».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считается модифицированным в следую</w:t>
      </w:r>
      <w:r w:rsidRPr="0007449B">
        <w:rPr>
          <w:sz w:val="28"/>
          <w:szCs w:val="28"/>
        </w:rPr>
        <w:softHyphen/>
        <w:t>щих ситуациях: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если существуют факторы, не оказывающие влияние на мне</w:t>
      </w:r>
      <w:r w:rsidRPr="0007449B">
        <w:rPr>
          <w:sz w:val="28"/>
          <w:szCs w:val="28"/>
        </w:rPr>
        <w:softHyphen/>
        <w:t>ние аудитора: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 поясняющий параграф;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2)</w:t>
      </w:r>
      <w:r w:rsidR="00370E94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 xml:space="preserve"> если существуют факторы, оказывающие влияние на мнение аудитора: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 условно-положительное мнение;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 отказ от выражения мнения;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в)  отрицательное мнение.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Единообразие форм и содержания каждого типа модифицирован</w:t>
      </w:r>
      <w:r w:rsidRPr="0007449B">
        <w:rPr>
          <w:sz w:val="28"/>
          <w:szCs w:val="28"/>
        </w:rPr>
        <w:softHyphen/>
        <w:t>ного заключения облегчает понимание этих заключений пользовате</w:t>
      </w:r>
      <w:r w:rsidRPr="0007449B">
        <w:rPr>
          <w:sz w:val="28"/>
          <w:szCs w:val="28"/>
        </w:rPr>
        <w:softHyphen/>
        <w:t>лями.</w:t>
      </w:r>
    </w:p>
    <w:p w:rsidR="0029283A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bCs/>
          <w:sz w:val="28"/>
          <w:szCs w:val="28"/>
        </w:rPr>
        <w:t xml:space="preserve"> - </w:t>
      </w:r>
      <w:r w:rsidR="0029283A" w:rsidRPr="0007449B">
        <w:rPr>
          <w:bCs/>
          <w:sz w:val="28"/>
          <w:szCs w:val="28"/>
        </w:rPr>
        <w:t>Факторы, не оказывающие влияние на мнение аудитора</w:t>
      </w:r>
      <w:r w:rsidRPr="0007449B">
        <w:rPr>
          <w:bCs/>
          <w:sz w:val="28"/>
          <w:szCs w:val="28"/>
        </w:rPr>
        <w:t>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определенных обстоятельствах аудиторское заключение может быть модифицировано за счет включения поясняющего параграфа с объяснением фактора, влияющего на финансовую отчетность, кото</w:t>
      </w:r>
      <w:r w:rsidRPr="0007449B">
        <w:rPr>
          <w:sz w:val="28"/>
          <w:szCs w:val="28"/>
        </w:rPr>
        <w:softHyphen/>
        <w:t>рый более подробно рассмотрен в примечаниях в финансовой отчет</w:t>
      </w:r>
      <w:r w:rsidRPr="0007449B">
        <w:rPr>
          <w:sz w:val="28"/>
          <w:szCs w:val="28"/>
        </w:rPr>
        <w:softHyphen/>
        <w:t>ности. Включение такого поясняющего параграфа не влияет на мне</w:t>
      </w:r>
      <w:r w:rsidRPr="0007449B">
        <w:rPr>
          <w:sz w:val="28"/>
          <w:szCs w:val="28"/>
        </w:rPr>
        <w:softHyphen/>
        <w:t xml:space="preserve">ние аудитора. Этот параграф включается </w:t>
      </w:r>
      <w:r w:rsidR="00936889" w:rsidRPr="0007449B">
        <w:rPr>
          <w:sz w:val="28"/>
          <w:szCs w:val="28"/>
        </w:rPr>
        <w:t>после</w:t>
      </w:r>
      <w:r w:rsidRPr="0007449B">
        <w:rPr>
          <w:sz w:val="28"/>
          <w:szCs w:val="28"/>
        </w:rPr>
        <w:t xml:space="preserve"> параграфа, содержа</w:t>
      </w:r>
      <w:r w:rsidRPr="0007449B">
        <w:rPr>
          <w:sz w:val="28"/>
          <w:szCs w:val="28"/>
        </w:rPr>
        <w:softHyphen/>
        <w:t>щего мнение аудитора, но перед разделом, описывающим другие дополнительные обязанности аудитора по подготовке заключения. В нем делается ссылка на то, что этот фактор не является основани</w:t>
      </w:r>
      <w:r w:rsidRPr="0007449B">
        <w:rPr>
          <w:sz w:val="28"/>
          <w:szCs w:val="28"/>
        </w:rPr>
        <w:softHyphen/>
        <w:t>ем для выражения условно-положительного мнения.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модифицировать аудиторское заключение за счет включения параграфа, указывающего на существенный фактор, имеющий отношение к допущению о непрерывности деятельности предприятия. Аудитор должен рассмотреть возможность модифици</w:t>
      </w:r>
      <w:r w:rsidRPr="0007449B">
        <w:rPr>
          <w:sz w:val="28"/>
          <w:szCs w:val="28"/>
        </w:rPr>
        <w:softHyphen/>
        <w:t>рования аудиторского заключения посредством включения параграфа в случае значительной неопределенности</w:t>
      </w:r>
      <w:r w:rsidRPr="0007449B">
        <w:rPr>
          <w:sz w:val="28"/>
          <w:szCs w:val="28"/>
          <w:vertAlign w:val="superscript"/>
        </w:rPr>
        <w:t>1</w:t>
      </w:r>
      <w:r w:rsidRPr="0007449B">
        <w:rPr>
          <w:sz w:val="28"/>
          <w:szCs w:val="28"/>
        </w:rPr>
        <w:t>, устранение которой зави</w:t>
      </w:r>
      <w:r w:rsidRPr="0007449B">
        <w:rPr>
          <w:sz w:val="28"/>
          <w:szCs w:val="28"/>
        </w:rPr>
        <w:softHyphen/>
        <w:t>сит от будущих событий и которая может оказать влияние на фи</w:t>
      </w:r>
      <w:r w:rsidRPr="0007449B">
        <w:rPr>
          <w:sz w:val="28"/>
          <w:szCs w:val="28"/>
        </w:rPr>
        <w:softHyphen/>
        <w:t>нансовую отчетность.</w:t>
      </w:r>
    </w:p>
    <w:p w:rsidR="0029283A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bCs/>
          <w:sz w:val="28"/>
          <w:szCs w:val="28"/>
        </w:rPr>
        <w:t xml:space="preserve">- </w:t>
      </w:r>
      <w:r w:rsidR="0029283A" w:rsidRPr="0007449B">
        <w:rPr>
          <w:bCs/>
          <w:sz w:val="28"/>
          <w:szCs w:val="28"/>
        </w:rPr>
        <w:t>Факторы, оказывающие влияние на мнение аудитора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К ним относятся следующие обстоятельства: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    ограничение объема работы аудитора;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  несогласие с руководством относительно допустимости вы</w:t>
      </w:r>
      <w:r w:rsidRPr="0007449B">
        <w:rPr>
          <w:sz w:val="28"/>
          <w:szCs w:val="28"/>
        </w:rPr>
        <w:softHyphen/>
        <w:t>бранной учетной политики, метода ее применения или достаточности сведений, раскрываемых в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Обстоятельства, описанные в параграфе (а), могут привести к вы</w:t>
      </w:r>
      <w:r w:rsidR="00936889" w:rsidRPr="0007449B">
        <w:rPr>
          <w:sz w:val="28"/>
          <w:szCs w:val="28"/>
        </w:rPr>
        <w:t>р</w:t>
      </w:r>
      <w:r w:rsidRPr="0007449B">
        <w:rPr>
          <w:sz w:val="28"/>
          <w:szCs w:val="28"/>
        </w:rPr>
        <w:t>ажению условно-положительного мнения или отказу от выражения</w:t>
      </w:r>
      <w:r w:rsidR="00936889" w:rsidRPr="0007449B">
        <w:rPr>
          <w:sz w:val="28"/>
          <w:szCs w:val="28"/>
        </w:rPr>
        <w:t xml:space="preserve"> мне</w:t>
      </w:r>
      <w:r w:rsidRPr="0007449B">
        <w:rPr>
          <w:sz w:val="28"/>
          <w:szCs w:val="28"/>
        </w:rPr>
        <w:t>ния. Обстоятельства, описанные в параграфе (б), могут привести</w:t>
      </w:r>
      <w:r w:rsidR="00936889" w:rsidRPr="0007449B">
        <w:rPr>
          <w:sz w:val="28"/>
          <w:szCs w:val="28"/>
        </w:rPr>
        <w:t xml:space="preserve"> к </w:t>
      </w:r>
      <w:r w:rsidRPr="0007449B">
        <w:rPr>
          <w:sz w:val="28"/>
          <w:szCs w:val="28"/>
        </w:rPr>
        <w:t>выражению условно-положительного мнения  или отрицательного</w:t>
      </w:r>
      <w:r w:rsidR="00936889" w:rsidRPr="0007449B">
        <w:rPr>
          <w:sz w:val="28"/>
          <w:szCs w:val="28"/>
        </w:rPr>
        <w:t xml:space="preserve"> м</w:t>
      </w:r>
      <w:r w:rsidRPr="0007449B">
        <w:rPr>
          <w:sz w:val="28"/>
          <w:szCs w:val="28"/>
        </w:rPr>
        <w:t>нения.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Условно-положительное мнение выражается в том случае, если аудитор приходит к выводу о том, что невозможно выразить безус</w:t>
      </w:r>
      <w:r w:rsidR="00936889" w:rsidRPr="0007449B">
        <w:rPr>
          <w:sz w:val="28"/>
          <w:szCs w:val="28"/>
        </w:rPr>
        <w:t>л</w:t>
      </w:r>
      <w:r w:rsidRPr="0007449B">
        <w:rPr>
          <w:sz w:val="28"/>
          <w:szCs w:val="28"/>
        </w:rPr>
        <w:t>овно-положительное мнение, однако степень несогласия с руково</w:t>
      </w:r>
      <w:r w:rsidR="00936889" w:rsidRPr="0007449B">
        <w:rPr>
          <w:sz w:val="28"/>
          <w:szCs w:val="28"/>
        </w:rPr>
        <w:t>д</w:t>
      </w:r>
      <w:r w:rsidRPr="0007449B">
        <w:rPr>
          <w:sz w:val="28"/>
          <w:szCs w:val="28"/>
        </w:rPr>
        <w:t>ством или ограничение объема не настолько существенны и глубо</w:t>
      </w:r>
      <w:r w:rsidR="00936889" w:rsidRPr="0007449B">
        <w:rPr>
          <w:sz w:val="28"/>
          <w:szCs w:val="28"/>
        </w:rPr>
        <w:t>к</w:t>
      </w:r>
      <w:r w:rsidRPr="0007449B">
        <w:rPr>
          <w:sz w:val="28"/>
          <w:szCs w:val="28"/>
        </w:rPr>
        <w:t>и, чтобы выразить отрицательное мнение или отказаться от выра</w:t>
      </w:r>
      <w:r w:rsidR="00936889" w:rsidRPr="0007449B">
        <w:rPr>
          <w:sz w:val="28"/>
          <w:szCs w:val="28"/>
        </w:rPr>
        <w:t>ж</w:t>
      </w:r>
      <w:r w:rsidRPr="0007449B">
        <w:rPr>
          <w:sz w:val="28"/>
          <w:szCs w:val="28"/>
        </w:rPr>
        <w:t xml:space="preserve">ения мнения. Условно-положительное мнение должно содержать </w:t>
      </w:r>
      <w:r w:rsidR="00936889" w:rsidRPr="0007449B">
        <w:rPr>
          <w:sz w:val="28"/>
          <w:szCs w:val="28"/>
        </w:rPr>
        <w:t>в</w:t>
      </w:r>
      <w:r w:rsidRPr="0007449B">
        <w:rPr>
          <w:sz w:val="28"/>
          <w:szCs w:val="28"/>
        </w:rPr>
        <w:t>ыражение «за исключением» влияния событий, к которым относит</w:t>
      </w:r>
      <w:r w:rsidR="00936889" w:rsidRPr="0007449B">
        <w:rPr>
          <w:sz w:val="28"/>
          <w:szCs w:val="28"/>
        </w:rPr>
        <w:t>с</w:t>
      </w:r>
      <w:r w:rsidRPr="0007449B">
        <w:rPr>
          <w:sz w:val="28"/>
          <w:szCs w:val="28"/>
        </w:rPr>
        <w:t>я оговорка.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Отказ от выражения мнения имеет место в тех случаях, когда ог</w:t>
      </w:r>
      <w:r w:rsidR="00936889" w:rsidRPr="0007449B">
        <w:rPr>
          <w:sz w:val="28"/>
          <w:szCs w:val="28"/>
        </w:rPr>
        <w:t>р</w:t>
      </w:r>
      <w:r w:rsidRPr="0007449B">
        <w:rPr>
          <w:sz w:val="28"/>
          <w:szCs w:val="28"/>
        </w:rPr>
        <w:t xml:space="preserve">аничение объема настолько существенно и глубоко, что аудитор не </w:t>
      </w:r>
      <w:r w:rsidR="00936889" w:rsidRPr="0007449B">
        <w:rPr>
          <w:sz w:val="28"/>
          <w:szCs w:val="28"/>
        </w:rPr>
        <w:t>м</w:t>
      </w:r>
      <w:r w:rsidRPr="0007449B">
        <w:rPr>
          <w:sz w:val="28"/>
          <w:szCs w:val="28"/>
        </w:rPr>
        <w:t>ожет получить достаточные и уместные аудиторские доказательства</w:t>
      </w:r>
      <w:r w:rsidR="00936889" w:rsidRPr="0007449B">
        <w:rPr>
          <w:sz w:val="28"/>
          <w:szCs w:val="28"/>
        </w:rPr>
        <w:t xml:space="preserve"> и,</w:t>
      </w:r>
      <w:r w:rsidRPr="0007449B">
        <w:rPr>
          <w:sz w:val="28"/>
          <w:szCs w:val="28"/>
        </w:rPr>
        <w:t xml:space="preserve"> следовательно, выразить мнение о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Отрицательное мнение выражается тогда, когда влияние како</w:t>
      </w:r>
      <w:r w:rsidR="00936889" w:rsidRPr="0007449B">
        <w:rPr>
          <w:sz w:val="28"/>
          <w:szCs w:val="28"/>
        </w:rPr>
        <w:t>го</w:t>
      </w:r>
      <w:r w:rsidRPr="0007449B">
        <w:rPr>
          <w:sz w:val="28"/>
          <w:szCs w:val="28"/>
        </w:rPr>
        <w:t xml:space="preserve">-либо несогласия с руководством настолько существенно и глубоко </w:t>
      </w:r>
      <w:r w:rsidR="00936889" w:rsidRPr="0007449B">
        <w:rPr>
          <w:sz w:val="28"/>
          <w:szCs w:val="28"/>
        </w:rPr>
        <w:t>дл</w:t>
      </w:r>
      <w:r w:rsidRPr="0007449B">
        <w:rPr>
          <w:sz w:val="28"/>
          <w:szCs w:val="28"/>
        </w:rPr>
        <w:t xml:space="preserve">я финансовой отчетности, что, по мнению аудитора, недостаточно </w:t>
      </w:r>
      <w:r w:rsidR="00936889" w:rsidRPr="0007449B">
        <w:rPr>
          <w:sz w:val="28"/>
          <w:szCs w:val="28"/>
        </w:rPr>
        <w:t>м</w:t>
      </w:r>
      <w:r w:rsidRPr="0007449B">
        <w:rPr>
          <w:sz w:val="28"/>
          <w:szCs w:val="28"/>
        </w:rPr>
        <w:t>одифицировать заключение, чтобы раскрыть вводящий в заблужде</w:t>
      </w:r>
      <w:r w:rsidR="00936889" w:rsidRPr="0007449B">
        <w:rPr>
          <w:sz w:val="28"/>
          <w:szCs w:val="28"/>
        </w:rPr>
        <w:t>н</w:t>
      </w:r>
      <w:r w:rsidRPr="0007449B">
        <w:rPr>
          <w:sz w:val="28"/>
          <w:szCs w:val="28"/>
        </w:rPr>
        <w:t>ие или неполный характер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 выражает мнение, отличное от безусловно-положи</w:t>
      </w:r>
      <w:r w:rsidR="00936889" w:rsidRPr="0007449B">
        <w:rPr>
          <w:sz w:val="28"/>
          <w:szCs w:val="28"/>
        </w:rPr>
        <w:t>т</w:t>
      </w:r>
      <w:r w:rsidRPr="0007449B">
        <w:rPr>
          <w:sz w:val="28"/>
          <w:szCs w:val="28"/>
        </w:rPr>
        <w:t>ельного, он должен четко описать все существенные причины этого заключении и, если возможно, дать количественное описание воз</w:t>
      </w:r>
      <w:r w:rsidR="00936889" w:rsidRPr="0007449B">
        <w:rPr>
          <w:sz w:val="28"/>
          <w:szCs w:val="28"/>
        </w:rPr>
        <w:t>м</w:t>
      </w:r>
      <w:r w:rsidRPr="0007449B">
        <w:rPr>
          <w:sz w:val="28"/>
          <w:szCs w:val="28"/>
        </w:rPr>
        <w:t>ожного влияния на финансовую отчетность. Обычно эта информа</w:t>
      </w:r>
      <w:r w:rsidR="00936889" w:rsidRPr="0007449B">
        <w:rPr>
          <w:sz w:val="28"/>
          <w:szCs w:val="28"/>
        </w:rPr>
        <w:t>ц</w:t>
      </w:r>
      <w:r w:rsidRPr="0007449B">
        <w:rPr>
          <w:sz w:val="28"/>
          <w:szCs w:val="28"/>
        </w:rPr>
        <w:t xml:space="preserve">ия излагается в отдельном параграфе, предшествующем выражению </w:t>
      </w:r>
      <w:r w:rsidR="00936889" w:rsidRPr="0007449B">
        <w:rPr>
          <w:sz w:val="28"/>
          <w:szCs w:val="28"/>
        </w:rPr>
        <w:t>м</w:t>
      </w:r>
      <w:r w:rsidRPr="0007449B">
        <w:rPr>
          <w:sz w:val="28"/>
          <w:szCs w:val="28"/>
        </w:rPr>
        <w:t xml:space="preserve">нения или отказу от выражения мнения, и может включать ссылку </w:t>
      </w:r>
      <w:r w:rsidR="00936889" w:rsidRPr="0007449B">
        <w:rPr>
          <w:sz w:val="28"/>
          <w:szCs w:val="28"/>
        </w:rPr>
        <w:t>н</w:t>
      </w:r>
      <w:r w:rsidRPr="0007449B">
        <w:rPr>
          <w:sz w:val="28"/>
          <w:szCs w:val="28"/>
        </w:rPr>
        <w:t>а более подробную информацию в примечаниях к финансовой от</w:t>
      </w:r>
      <w:r w:rsidR="00936889" w:rsidRPr="0007449B">
        <w:rPr>
          <w:sz w:val="28"/>
          <w:szCs w:val="28"/>
        </w:rPr>
        <w:t>ч</w:t>
      </w:r>
      <w:r w:rsidRPr="0007449B">
        <w:rPr>
          <w:sz w:val="28"/>
          <w:szCs w:val="28"/>
        </w:rPr>
        <w:t>етности.</w:t>
      </w:r>
    </w:p>
    <w:p w:rsidR="0029283A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bCs/>
          <w:sz w:val="28"/>
          <w:szCs w:val="28"/>
        </w:rPr>
        <w:t xml:space="preserve">- </w:t>
      </w:r>
      <w:r w:rsidR="0029283A" w:rsidRPr="0007449B">
        <w:rPr>
          <w:bCs/>
          <w:sz w:val="28"/>
          <w:szCs w:val="28"/>
        </w:rPr>
        <w:t xml:space="preserve">Обстоятельства, которые могут привести к выражению мнения, </w:t>
      </w:r>
      <w:r w:rsidRPr="0007449B">
        <w:rPr>
          <w:bCs/>
          <w:sz w:val="28"/>
          <w:szCs w:val="28"/>
        </w:rPr>
        <w:t>о</w:t>
      </w:r>
      <w:r w:rsidR="0029283A" w:rsidRPr="0007449B">
        <w:rPr>
          <w:bCs/>
          <w:sz w:val="28"/>
          <w:szCs w:val="28"/>
        </w:rPr>
        <w:t>тличного от безусловно-положительного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1. Ограничение объема. Ограничение объема работы аудитора мо</w:t>
      </w:r>
      <w:r w:rsidR="00936889" w:rsidRPr="0007449B">
        <w:rPr>
          <w:sz w:val="28"/>
          <w:szCs w:val="28"/>
        </w:rPr>
        <w:t>ж</w:t>
      </w:r>
      <w:r w:rsidRPr="0007449B">
        <w:rPr>
          <w:sz w:val="28"/>
          <w:szCs w:val="28"/>
        </w:rPr>
        <w:softHyphen/>
        <w:t>ет устанавливаться фирмой-клиентом (например, условия догово</w:t>
      </w:r>
      <w:r w:rsidR="00936889" w:rsidRPr="0007449B">
        <w:rPr>
          <w:sz w:val="28"/>
          <w:szCs w:val="28"/>
        </w:rPr>
        <w:t>р</w:t>
      </w:r>
      <w:r w:rsidRPr="0007449B">
        <w:rPr>
          <w:sz w:val="28"/>
          <w:szCs w:val="28"/>
        </w:rPr>
        <w:t>енности об аудите предусматривают, что аудитор не будет выпол</w:t>
      </w:r>
      <w:r w:rsidR="00936889" w:rsidRPr="0007449B">
        <w:rPr>
          <w:sz w:val="28"/>
          <w:szCs w:val="28"/>
        </w:rPr>
        <w:t>н</w:t>
      </w:r>
      <w:r w:rsidRPr="0007449B">
        <w:rPr>
          <w:sz w:val="28"/>
          <w:szCs w:val="28"/>
        </w:rPr>
        <w:t xml:space="preserve">ять аудиторские процедуры, которые он считает необходимыми), </w:t>
      </w:r>
      <w:r w:rsidR="00936889" w:rsidRPr="0007449B">
        <w:rPr>
          <w:sz w:val="28"/>
          <w:szCs w:val="28"/>
        </w:rPr>
        <w:t>Т</w:t>
      </w:r>
      <w:r w:rsidRPr="0007449B">
        <w:rPr>
          <w:sz w:val="28"/>
          <w:szCs w:val="28"/>
        </w:rPr>
        <w:t>ем не менее если ограничение, предусмотренное условиями догово</w:t>
      </w:r>
      <w:r w:rsidRPr="0007449B">
        <w:rPr>
          <w:sz w:val="28"/>
          <w:szCs w:val="28"/>
        </w:rPr>
        <w:softHyphen/>
        <w:t>ренности, таково, что аудитор считает необходимым отказаться от выражения мнения, он обычно не соглашается выполнять такое ог</w:t>
      </w:r>
      <w:r w:rsidR="00936889" w:rsidRPr="0007449B">
        <w:rPr>
          <w:sz w:val="28"/>
          <w:szCs w:val="28"/>
        </w:rPr>
        <w:t>р</w:t>
      </w:r>
      <w:r w:rsidRPr="0007449B">
        <w:rPr>
          <w:sz w:val="28"/>
          <w:szCs w:val="28"/>
        </w:rPr>
        <w:t xml:space="preserve">аниченное задание, если только это не требуется по закону. Кроме </w:t>
      </w:r>
      <w:r w:rsidR="00936889" w:rsidRPr="0007449B">
        <w:rPr>
          <w:sz w:val="28"/>
          <w:szCs w:val="28"/>
        </w:rPr>
        <w:t>т</w:t>
      </w:r>
      <w:r w:rsidRPr="0007449B">
        <w:rPr>
          <w:sz w:val="28"/>
          <w:szCs w:val="28"/>
        </w:rPr>
        <w:t>ого, аудитор не соглашается на проведение аудиторской проверки, е</w:t>
      </w:r>
      <w:r w:rsidR="00936889" w:rsidRPr="0007449B">
        <w:rPr>
          <w:sz w:val="28"/>
          <w:szCs w:val="28"/>
        </w:rPr>
        <w:t>с</w:t>
      </w:r>
      <w:r w:rsidRPr="0007449B">
        <w:rPr>
          <w:sz w:val="28"/>
          <w:szCs w:val="28"/>
        </w:rPr>
        <w:t>ли ограничение нарушает установленные законодательством обя</w:t>
      </w:r>
      <w:r w:rsidR="00936889" w:rsidRPr="0007449B">
        <w:rPr>
          <w:sz w:val="28"/>
          <w:szCs w:val="28"/>
        </w:rPr>
        <w:t>з</w:t>
      </w:r>
      <w:r w:rsidRPr="0007449B">
        <w:rPr>
          <w:sz w:val="28"/>
          <w:szCs w:val="28"/>
        </w:rPr>
        <w:t>анности аудитора.</w:t>
      </w:r>
    </w:p>
    <w:p w:rsidR="00B840AF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Ограничение объема может быть следствием обстоятельств (на</w:t>
      </w:r>
      <w:r w:rsidRPr="0007449B">
        <w:rPr>
          <w:sz w:val="28"/>
          <w:szCs w:val="28"/>
        </w:rPr>
        <w:softHyphen/>
        <w:t>пример, срок назначения аудитора таков, что он не в состоянии на</w:t>
      </w:r>
      <w:r w:rsidRPr="0007449B">
        <w:rPr>
          <w:sz w:val="28"/>
          <w:szCs w:val="28"/>
        </w:rPr>
        <w:softHyphen/>
        <w:t xml:space="preserve">блюдать за проведением инвентаризации товарно-материальных запасов). 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ограничение объема работы аудитора требует выражения условно-положительного мнения или отказа от выражения мнения, аудиторское заключение должно включать описание ограничения и возможных корректировок финансовой отчетности, которые могли бы оказаться необходимыми, если бы не существовало данного огра</w:t>
      </w:r>
      <w:r w:rsidRPr="0007449B">
        <w:rPr>
          <w:sz w:val="28"/>
          <w:szCs w:val="28"/>
        </w:rPr>
        <w:softHyphen/>
        <w:t>ничения.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2. Несогласие с руководством. Аудитор может не согласиться с руководством по таким вопросам, как допустимость выбранной учетной политики, метод ее применения или достаточность инфор</w:t>
      </w:r>
      <w:r w:rsidRPr="0007449B">
        <w:rPr>
          <w:sz w:val="28"/>
          <w:szCs w:val="28"/>
        </w:rPr>
        <w:softHyphen/>
        <w:t>мации, раскрытой в финансовой отчетности. Если такое несогласие является существенным для финансовой отчетности, аудитор должен выразить условно-положительное или отрицательное мнение.</w:t>
      </w:r>
    </w:p>
    <w:p w:rsidR="00936889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840AF" w:rsidRPr="0007449B" w:rsidRDefault="00B840AF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840AF" w:rsidRPr="0007449B" w:rsidRDefault="00B840AF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840AF" w:rsidRPr="0007449B" w:rsidRDefault="00B840AF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840AF" w:rsidRPr="0007449B" w:rsidRDefault="00B840AF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936889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936889" w:rsidRDefault="00936889" w:rsidP="0007449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07449B" w:rsidRDefault="0007449B" w:rsidP="0007449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07449B" w:rsidRPr="0007449B" w:rsidRDefault="0007449B" w:rsidP="0007449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936889" w:rsidRPr="0007449B" w:rsidRDefault="00936889" w:rsidP="0007449B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29283A" w:rsidRPr="0007449B" w:rsidRDefault="0029283A" w:rsidP="0007449B">
      <w:pPr>
        <w:pStyle w:val="2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i w:val="0"/>
        </w:rPr>
      </w:pPr>
      <w:bookmarkStart w:id="5" w:name="_Toc220058784"/>
      <w:r w:rsidRPr="0007449B">
        <w:rPr>
          <w:rFonts w:ascii="Times New Roman" w:hAnsi="Times New Roman" w:cs="Times New Roman"/>
          <w:b w:val="0"/>
          <w:i w:val="0"/>
        </w:rPr>
        <w:t>3</w:t>
      </w:r>
      <w:r w:rsidR="00D21059">
        <w:rPr>
          <w:rFonts w:ascii="Times New Roman" w:hAnsi="Times New Roman" w:cs="Times New Roman"/>
          <w:b w:val="0"/>
          <w:i w:val="0"/>
        </w:rPr>
        <w:t>.</w:t>
      </w:r>
      <w:r w:rsidRPr="0007449B">
        <w:rPr>
          <w:rFonts w:ascii="Times New Roman" w:hAnsi="Times New Roman" w:cs="Times New Roman"/>
          <w:b w:val="0"/>
          <w:i w:val="0"/>
        </w:rPr>
        <w:t xml:space="preserve"> Сопоставления</w:t>
      </w:r>
      <w:bookmarkEnd w:id="5"/>
    </w:p>
    <w:p w:rsidR="00936889" w:rsidRPr="0007449B" w:rsidRDefault="0093688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Обязанности аудитора, касающиеся сопоставлений и заключений по ним, регламентирует Международный стандарт аудита № 710 «Сопоставления».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Сопоставления — это соответствующие суммы и иные раскрывае</w:t>
      </w:r>
      <w:r w:rsidRPr="0007449B">
        <w:rPr>
          <w:sz w:val="28"/>
          <w:szCs w:val="28"/>
        </w:rPr>
        <w:softHyphen/>
        <w:t>мые сведения за предшествующий отчетный финансовый период или периоды, представленные для целей сопоставления.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определить, соответствуют ли сопоставления во всех существенных аспектах принципам финансовой отчетности, применимым к проверяемой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Показатели для сопоставления могут быть следующими.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Соответствующие показатели (</w:t>
      </w:r>
      <w:r w:rsidRPr="0007449B">
        <w:rPr>
          <w:sz w:val="28"/>
          <w:szCs w:val="28"/>
          <w:lang w:val="en-US"/>
        </w:rPr>
        <w:t>Corresponding</w:t>
      </w:r>
      <w:r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  <w:lang w:val="en-US"/>
        </w:rPr>
        <w:t>Figures</w:t>
      </w:r>
      <w:r w:rsidRPr="0007449B">
        <w:rPr>
          <w:sz w:val="28"/>
          <w:szCs w:val="28"/>
        </w:rPr>
        <w:t>) включены как часть финансовой отчетности за текущий период и предназначе</w:t>
      </w:r>
      <w:r w:rsidRPr="0007449B">
        <w:rPr>
          <w:sz w:val="28"/>
          <w:szCs w:val="28"/>
        </w:rPr>
        <w:softHyphen/>
        <w:t>ны для прочтения в контексте в связи с суммами и иными раскры</w:t>
      </w:r>
      <w:r w:rsidRPr="0007449B">
        <w:rPr>
          <w:sz w:val="28"/>
          <w:szCs w:val="28"/>
        </w:rPr>
        <w:softHyphen/>
        <w:t>ваемыми сведениями, относящимися к текущему периоду. Такие по</w:t>
      </w:r>
      <w:r w:rsidRPr="0007449B">
        <w:rPr>
          <w:sz w:val="28"/>
          <w:szCs w:val="28"/>
        </w:rPr>
        <w:softHyphen/>
        <w:t>казатели являются неотъемлемой частью финансовой отчетности за текущий период и должны рассматриваться только в связи с показа</w:t>
      </w:r>
      <w:r w:rsidRPr="0007449B">
        <w:rPr>
          <w:sz w:val="28"/>
          <w:szCs w:val="28"/>
        </w:rPr>
        <w:softHyphen/>
        <w:t>телями за текущий период; они не являются полными финансовыми отчетами, которые можно рассматривать обособленно.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Сопоставимая финансовая отчетность (</w:t>
      </w:r>
      <w:r w:rsidRPr="0007449B">
        <w:rPr>
          <w:sz w:val="28"/>
          <w:szCs w:val="28"/>
          <w:lang w:val="en-US"/>
        </w:rPr>
        <w:t>Comparative</w:t>
      </w:r>
      <w:r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  <w:lang w:val="en-US"/>
        </w:rPr>
        <w:t>financial</w:t>
      </w:r>
      <w:r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  <w:lang w:val="en-US"/>
        </w:rPr>
        <w:t>statements</w:t>
      </w:r>
      <w:r w:rsidRPr="0007449B">
        <w:rPr>
          <w:sz w:val="28"/>
          <w:szCs w:val="28"/>
        </w:rPr>
        <w:t>) — финансовая отчетность за предшествующий период, ко</w:t>
      </w:r>
      <w:r w:rsidRPr="0007449B">
        <w:rPr>
          <w:sz w:val="28"/>
          <w:szCs w:val="28"/>
        </w:rPr>
        <w:softHyphen/>
        <w:t>торая приводится в целях сопоставления с финансовой отчетностью текущего периода и не является частью финансовой отчетности за текущий период.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Сопоставления представляются согласно применимым принципам финансовой отчетности. Основные отличия, с точки зрения аудитор</w:t>
      </w:r>
      <w:r w:rsidRPr="0007449B">
        <w:rPr>
          <w:sz w:val="28"/>
          <w:szCs w:val="28"/>
        </w:rPr>
        <w:softHyphen/>
        <w:t>ской отчетности, таковы: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для соответствующих показателей: аудиторское заключение от</w:t>
      </w:r>
      <w:r w:rsidRPr="0007449B">
        <w:rPr>
          <w:sz w:val="28"/>
          <w:szCs w:val="28"/>
        </w:rPr>
        <w:softHyphen/>
        <w:t>носится только к финансовой отчетности за текущий период;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для сопоставимой финансовой отчетности: аудиторское заклю</w:t>
      </w:r>
      <w:r w:rsidRPr="0007449B">
        <w:rPr>
          <w:sz w:val="28"/>
          <w:szCs w:val="28"/>
        </w:rPr>
        <w:softHyphen/>
        <w:t>чение относится к финансовой отчетности за каждый период.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получить доста</w:t>
      </w:r>
      <w:r w:rsidRPr="0007449B">
        <w:rPr>
          <w:sz w:val="28"/>
          <w:szCs w:val="28"/>
        </w:rPr>
        <w:softHyphen/>
        <w:t>точное и уместное аудиторское доказательство того, что соответст</w:t>
      </w:r>
      <w:r w:rsidRPr="0007449B">
        <w:rPr>
          <w:sz w:val="28"/>
          <w:szCs w:val="28"/>
        </w:rPr>
        <w:softHyphen/>
        <w:t>вующие показатели отвечают применимым принципам финансовой отчетности. Объем аудиторских процедур в отношении соответст</w:t>
      </w:r>
      <w:r w:rsidRPr="0007449B">
        <w:rPr>
          <w:sz w:val="28"/>
          <w:szCs w:val="28"/>
        </w:rPr>
        <w:softHyphen/>
        <w:t>вующих показателей обычно ограничивается тем, что аудитор убеж</w:t>
      </w:r>
      <w:r w:rsidRPr="0007449B">
        <w:rPr>
          <w:sz w:val="28"/>
          <w:szCs w:val="28"/>
        </w:rPr>
        <w:softHyphen/>
        <w:t>дается в правильности представления и классификации соответст</w:t>
      </w:r>
      <w:r w:rsidRPr="0007449B">
        <w:rPr>
          <w:sz w:val="28"/>
          <w:szCs w:val="28"/>
        </w:rPr>
        <w:softHyphen/>
        <w:t>вующих показателей. При этом он определяет: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соответствует ли учетная политика в отношении определен</w:t>
      </w:r>
      <w:r w:rsidRPr="0007449B">
        <w:rPr>
          <w:sz w:val="28"/>
          <w:szCs w:val="28"/>
        </w:rPr>
        <w:softHyphen/>
        <w:t>ных показателей учетной политике текущего периода и были ли сделаны надлежащие корректировки и (или) раскрыты надлежащие сведения;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согласуются ли соответствующие показатели с суммами и про</w:t>
      </w:r>
      <w:r w:rsidRPr="0007449B">
        <w:rPr>
          <w:sz w:val="28"/>
          <w:szCs w:val="28"/>
        </w:rPr>
        <w:softHyphen/>
        <w:t>чими раскрываемыми сведениями, представленными за предыдущий период, и были ли сделаны надлежащие корректировки и (или) рас</w:t>
      </w:r>
      <w:r w:rsidRPr="0007449B">
        <w:rPr>
          <w:sz w:val="28"/>
          <w:szCs w:val="28"/>
        </w:rPr>
        <w:softHyphen/>
        <w:t>крыты надлежащие сведения.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финансовая отчетность за предыдущий период не проверялась или проверялась другим аудитором, новый аудитор оце</w:t>
      </w:r>
      <w:r w:rsidRPr="0007449B">
        <w:rPr>
          <w:sz w:val="28"/>
          <w:szCs w:val="28"/>
        </w:rPr>
        <w:softHyphen/>
        <w:t>нивает, отвечают ли соответствующие показатели вышеизложенным условиям, и следует рекомендациям, представленным в МСА № 510 «Первая аудиторская проверка — начальные сальдо».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Кроме того, если аудитору становится известно о возможном су</w:t>
      </w:r>
      <w:r w:rsidRPr="0007449B">
        <w:rPr>
          <w:sz w:val="28"/>
          <w:szCs w:val="28"/>
        </w:rPr>
        <w:softHyphen/>
        <w:t>щественном искажении соответствующих показателей при выполне</w:t>
      </w:r>
      <w:r w:rsidRPr="0007449B">
        <w:rPr>
          <w:sz w:val="28"/>
          <w:szCs w:val="28"/>
        </w:rPr>
        <w:softHyphen/>
        <w:t>нии аудиторской проверки за текущий период, аудитор осуществляет дополнительные аудиторские процедуры, необходимые в данных об</w:t>
      </w:r>
      <w:r w:rsidRPr="0007449B">
        <w:rPr>
          <w:sz w:val="28"/>
          <w:szCs w:val="28"/>
        </w:rPr>
        <w:softHyphen/>
        <w:t>стоятельствах.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аудиторском заключении сопоставления в виде соответствую</w:t>
      </w:r>
      <w:r w:rsidRPr="0007449B">
        <w:rPr>
          <w:sz w:val="28"/>
          <w:szCs w:val="28"/>
        </w:rPr>
        <w:softHyphen/>
        <w:t>щих показателей отдельно не указываются, поскольку аудитор выра</w:t>
      </w:r>
      <w:r w:rsidRPr="0007449B">
        <w:rPr>
          <w:sz w:val="28"/>
          <w:szCs w:val="28"/>
        </w:rPr>
        <w:softHyphen/>
        <w:t xml:space="preserve">жает мнение по поводу финансовой отчетности за текущий период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целом.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Аудиторское заключение указывает на соответствующие показате</w:t>
      </w:r>
      <w:r w:rsidRPr="0007449B">
        <w:rPr>
          <w:sz w:val="28"/>
          <w:szCs w:val="28"/>
        </w:rPr>
        <w:softHyphen/>
        <w:t>ли в следующих случаях: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а) если ранее выданное аудиторское заключение за предыдущий период содержало условно-положительное мнение, отказ от выраже</w:t>
      </w:r>
      <w:r w:rsidRPr="0007449B">
        <w:rPr>
          <w:sz w:val="28"/>
          <w:szCs w:val="28"/>
        </w:rPr>
        <w:softHyphen/>
        <w:t>ния мнения или отрицательное мнение и вопрос, повлекший моди</w:t>
      </w:r>
      <w:r w:rsidRPr="0007449B">
        <w:rPr>
          <w:sz w:val="28"/>
          <w:szCs w:val="28"/>
        </w:rPr>
        <w:softHyphen/>
        <w:t>фикацию: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не разрешен, то это приводит к модификации аудиторского за</w:t>
      </w:r>
      <w:r w:rsidRPr="0007449B">
        <w:rPr>
          <w:sz w:val="28"/>
          <w:szCs w:val="28"/>
        </w:rPr>
        <w:softHyphen/>
        <w:t>ключения по показателям за текущий период, а также по соответст</w:t>
      </w:r>
      <w:r w:rsidRPr="0007449B">
        <w:rPr>
          <w:sz w:val="28"/>
          <w:szCs w:val="28"/>
        </w:rPr>
        <w:softHyphen/>
        <w:t>вующим показателям;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не разрешен, но это не приводит к модификации аудиторского заключения по показателям за текущий период, то аудиторское за</w:t>
      </w:r>
      <w:r w:rsidRPr="0007449B">
        <w:rPr>
          <w:sz w:val="28"/>
          <w:szCs w:val="28"/>
        </w:rPr>
        <w:softHyphen/>
        <w:t>ключение должно быть модифицировано в отношении соответствую</w:t>
      </w:r>
      <w:r w:rsidRPr="0007449B">
        <w:rPr>
          <w:sz w:val="28"/>
          <w:szCs w:val="28"/>
        </w:rPr>
        <w:softHyphen/>
        <w:t>щих показателей;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б) если ранее выданное аудиторское заключение за предыдущий период содержало условно-положительное мнение, отказ от выраже</w:t>
      </w:r>
      <w:r w:rsidRPr="0007449B">
        <w:rPr>
          <w:sz w:val="28"/>
          <w:szCs w:val="28"/>
        </w:rPr>
        <w:softHyphen/>
        <w:t>ния мнения или отрицательное мнение, а вопрос, повлекший моди</w:t>
      </w:r>
      <w:r w:rsidRPr="0007449B">
        <w:rPr>
          <w:sz w:val="28"/>
          <w:szCs w:val="28"/>
        </w:rPr>
        <w:softHyphen/>
        <w:t>фикацию надлежащим образом разрешен и представлен в финансо</w:t>
      </w:r>
      <w:r w:rsidRPr="0007449B">
        <w:rPr>
          <w:sz w:val="28"/>
          <w:szCs w:val="28"/>
        </w:rPr>
        <w:softHyphen/>
        <w:t>вой отчетности, в заключении за текущий период обычно не делает</w:t>
      </w:r>
      <w:r w:rsidRPr="0007449B">
        <w:rPr>
          <w:sz w:val="28"/>
          <w:szCs w:val="28"/>
        </w:rPr>
        <w:softHyphen/>
        <w:t>ся ссылки на прошлую модификацию. Тем не менее если вопрос является существенным для текущего периода, аудитор может вклю</w:t>
      </w:r>
      <w:r w:rsidRPr="0007449B">
        <w:rPr>
          <w:sz w:val="28"/>
          <w:szCs w:val="28"/>
        </w:rPr>
        <w:softHyphen/>
        <w:t>чить соответствующий поясняющий параграф в аудиторское заклю</w:t>
      </w:r>
      <w:r w:rsidRPr="0007449B">
        <w:rPr>
          <w:sz w:val="28"/>
          <w:szCs w:val="28"/>
        </w:rPr>
        <w:softHyphen/>
        <w:t>чение.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при проведении аудиторской проверки за текущий период в каких-либо необычных обстоятельствах аудитор узнал о сущест</w:t>
      </w:r>
      <w:r w:rsidRPr="0007449B">
        <w:rPr>
          <w:sz w:val="28"/>
          <w:szCs w:val="28"/>
        </w:rPr>
        <w:softHyphen/>
        <w:t>венных искажениях, влияющих на финансовую отчетность за преды</w:t>
      </w:r>
      <w:r w:rsidRPr="0007449B">
        <w:rPr>
          <w:sz w:val="28"/>
          <w:szCs w:val="28"/>
        </w:rPr>
        <w:softHyphen/>
        <w:t>дущий период, по которым было выражено безусловно-положитель</w:t>
      </w:r>
      <w:r w:rsidRPr="0007449B">
        <w:rPr>
          <w:sz w:val="28"/>
          <w:szCs w:val="28"/>
        </w:rPr>
        <w:softHyphen/>
        <w:t>ное мнение, то необходимо учесть рекомендации МСА № 560 «Со</w:t>
      </w:r>
      <w:r w:rsidRPr="0007449B">
        <w:rPr>
          <w:sz w:val="28"/>
          <w:szCs w:val="28"/>
        </w:rPr>
        <w:softHyphen/>
        <w:t>бытия после окончания отчетного периода» и: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•  если финансовая отчетность за предыдущий период была пересмотрена и опубликована вместе с новым аудиторским заключением, аудитор должен убедиться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том, что соответствующие показатели согласуются с пересмотренной финансовой отчетностью;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•  если финансовая отчетность за предыдущий период </w:t>
      </w:r>
      <w:r w:rsidRPr="0007449B">
        <w:rPr>
          <w:bCs/>
          <w:sz w:val="28"/>
          <w:szCs w:val="28"/>
        </w:rPr>
        <w:t xml:space="preserve">не </w:t>
      </w:r>
      <w:r w:rsidRPr="0007449B">
        <w:rPr>
          <w:sz w:val="28"/>
          <w:szCs w:val="28"/>
        </w:rPr>
        <w:t>пере</w:t>
      </w:r>
      <w:r w:rsidRPr="0007449B">
        <w:rPr>
          <w:sz w:val="28"/>
          <w:szCs w:val="28"/>
        </w:rPr>
        <w:softHyphen/>
        <w:t>сматривалась и не была вновь опубликована, а соответствующие по</w:t>
      </w:r>
      <w:r w:rsidRPr="0007449B">
        <w:rPr>
          <w:sz w:val="28"/>
          <w:szCs w:val="28"/>
        </w:rPr>
        <w:softHyphen/>
        <w:t>казатели не были заново представлены надлежащим образом и (или) не были раскрыты надлежащие сведения, аудитор должен выдать модифицированное заключение по финансовой отчетности за теку</w:t>
      </w:r>
      <w:r w:rsidRPr="0007449B">
        <w:rPr>
          <w:sz w:val="28"/>
          <w:szCs w:val="28"/>
        </w:rPr>
        <w:softHyphen/>
        <w:t>щий период с оговоркой в отношении соответствующих показателей;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если финансовая отчетность за предыдущий период и аудитор</w:t>
      </w:r>
      <w:r w:rsidRPr="0007449B">
        <w:rPr>
          <w:sz w:val="28"/>
          <w:szCs w:val="28"/>
        </w:rPr>
        <w:softHyphen/>
        <w:t>ское заключение по ней не пересматривались, а соответствующие по</w:t>
      </w:r>
      <w:r w:rsidRPr="0007449B">
        <w:rPr>
          <w:sz w:val="28"/>
          <w:szCs w:val="28"/>
        </w:rPr>
        <w:softHyphen/>
        <w:t>казатели представлены надлежащим образом и (или) надлежащие сведения раскрыты в финансовой отчетности за текущий период, ау</w:t>
      </w:r>
      <w:r w:rsidRPr="0007449B">
        <w:rPr>
          <w:sz w:val="28"/>
          <w:szCs w:val="28"/>
        </w:rPr>
        <w:softHyphen/>
        <w:t>дитор может включить поясняющий параграф, описывающий обстоя</w:t>
      </w:r>
      <w:r w:rsidRPr="0007449B">
        <w:rPr>
          <w:sz w:val="28"/>
          <w:szCs w:val="28"/>
        </w:rPr>
        <w:softHyphen/>
        <w:t>тельства со ссылкой на соответствующие раскрытые сведения.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некоторых случаях аудитор может сослаться в своем аудитор</w:t>
      </w:r>
      <w:r w:rsidRPr="0007449B">
        <w:rPr>
          <w:sz w:val="28"/>
          <w:szCs w:val="28"/>
        </w:rPr>
        <w:softHyphen/>
        <w:t>ском заключении за текущий период на аудиторское заключение предшествующего аудитора по соответствующим показателям. В этом случае заключение нового аудитора должно содержать указа</w:t>
      </w:r>
      <w:r w:rsidRPr="0007449B">
        <w:rPr>
          <w:sz w:val="28"/>
          <w:szCs w:val="28"/>
        </w:rPr>
        <w:softHyphen/>
        <w:t>ние на: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то, что финансовая отчетность за предыдущий период была проверена другим аудитором;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тип заключения, выданного предшествующим аудитором. Если заключение было модифицировано, необходимо указать причину мо</w:t>
      </w:r>
      <w:r w:rsidRPr="0007449B">
        <w:rPr>
          <w:sz w:val="28"/>
          <w:szCs w:val="28"/>
        </w:rPr>
        <w:softHyphen/>
        <w:t>дификации;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дату выдачи заключения.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финансовая отчетность за предыдущий период не проверялась, заключение за текущий период должно содержать ука</w:t>
      </w:r>
      <w:r w:rsidRPr="0007449B">
        <w:rPr>
          <w:sz w:val="28"/>
          <w:szCs w:val="28"/>
        </w:rPr>
        <w:softHyphen/>
        <w:t>зание на то, что соответствующие показатели не проверены. Если со</w:t>
      </w:r>
      <w:r w:rsidRPr="0007449B">
        <w:rPr>
          <w:sz w:val="28"/>
          <w:szCs w:val="28"/>
        </w:rPr>
        <w:softHyphen/>
        <w:t>ответствующие показатели существенно искажены, то новый аудитор должен потребовать от руководства их пересмотра и, если руково</w:t>
      </w:r>
      <w:r w:rsidRPr="0007449B">
        <w:rPr>
          <w:sz w:val="28"/>
          <w:szCs w:val="28"/>
        </w:rPr>
        <w:softHyphen/>
        <w:t>дство отказывается сделать это, надлежащим образом модифициро</w:t>
      </w:r>
      <w:r w:rsidRPr="0007449B">
        <w:rPr>
          <w:sz w:val="28"/>
          <w:szCs w:val="28"/>
        </w:rPr>
        <w:softHyphen/>
        <w:t>вать аудиторское заключение.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bCs/>
          <w:sz w:val="28"/>
          <w:szCs w:val="28"/>
        </w:rPr>
        <w:t xml:space="preserve">Сопоставимая финансовая отчетность. </w:t>
      </w:r>
      <w:r w:rsidRPr="0007449B">
        <w:rPr>
          <w:sz w:val="28"/>
          <w:szCs w:val="28"/>
        </w:rPr>
        <w:t>Аудитор должен получить достаточное и уместное аудиторское доказательство того, что сопос</w:t>
      </w:r>
      <w:r w:rsidRPr="0007449B">
        <w:rPr>
          <w:sz w:val="28"/>
          <w:szCs w:val="28"/>
        </w:rPr>
        <w:softHyphen/>
        <w:t>тавимая финансовая отчетность соответствует требованиям основ финансовой отчетности. Следует определить: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соответствует ли учетная политика предыдущего периода поли</w:t>
      </w:r>
      <w:r w:rsidRPr="0007449B">
        <w:rPr>
          <w:sz w:val="28"/>
          <w:szCs w:val="28"/>
        </w:rPr>
        <w:softHyphen/>
        <w:t>тике текущего периода и были ли сделаны надлежащие корректиров</w:t>
      </w:r>
      <w:r w:rsidRPr="0007449B">
        <w:rPr>
          <w:sz w:val="28"/>
          <w:szCs w:val="28"/>
        </w:rPr>
        <w:softHyphen/>
        <w:t>ки и (или) раскрыты надлежащие сведения;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соответствуют ли показатели за предыдущий период суммам</w:t>
      </w:r>
      <w:r w:rsidR="00745F20" w:rsidRPr="0007449B">
        <w:rPr>
          <w:sz w:val="28"/>
          <w:szCs w:val="28"/>
        </w:rPr>
        <w:t xml:space="preserve"> и</w:t>
      </w:r>
      <w:r w:rsidRPr="0007449B">
        <w:rPr>
          <w:iCs/>
          <w:sz w:val="28"/>
          <w:szCs w:val="28"/>
        </w:rPr>
        <w:t xml:space="preserve"> </w:t>
      </w:r>
      <w:r w:rsidRPr="0007449B">
        <w:rPr>
          <w:sz w:val="28"/>
          <w:szCs w:val="28"/>
        </w:rPr>
        <w:t>раскрываемым сведениям, представленным в предыдущий период, или были сделаны надлежащие корректировки и (или) раскрыты надлежащие сведения.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финансовая отчетность за предыдущий период не проверялась или проверялась другим аудитором, новый аудитор оп</w:t>
      </w:r>
      <w:r w:rsidRPr="0007449B">
        <w:rPr>
          <w:sz w:val="28"/>
          <w:szCs w:val="28"/>
        </w:rPr>
        <w:softHyphen/>
        <w:t>ределяет, отвечает ли сопоставимая финансовая отчетность вышеиз</w:t>
      </w:r>
      <w:r w:rsidRPr="0007449B">
        <w:rPr>
          <w:sz w:val="28"/>
          <w:szCs w:val="28"/>
        </w:rPr>
        <w:softHyphen/>
        <w:t xml:space="preserve">ложенным условиям и следует ли рекомендациям, представленным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МСА № 510 «Первая аудиторская проверка — начальные сальдо».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Сопоставления в виде сопоставимой финансовой отчетности должны быть конкретно указаны в финансовой отчетности, посколь</w:t>
      </w:r>
      <w:r w:rsidRPr="0007449B">
        <w:rPr>
          <w:sz w:val="28"/>
          <w:szCs w:val="28"/>
        </w:rPr>
        <w:softHyphen/>
        <w:t>ку мнение аудитора выражается отдельно по финансовой отчетности, представленной за каждый отдельный период.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при составлении заключения по финансовой отчетности за предыдущий период в связи с аудиторской проверкой за текущий период мнение о такой финансовой отчетности за предыдущий пери</w:t>
      </w:r>
      <w:r w:rsidRPr="0007449B">
        <w:rPr>
          <w:sz w:val="28"/>
          <w:szCs w:val="28"/>
        </w:rPr>
        <w:softHyphen/>
        <w:t>од отличается от ранее выраженного, аудитор должен раскрыть су</w:t>
      </w:r>
      <w:r w:rsidRPr="0007449B">
        <w:rPr>
          <w:sz w:val="28"/>
          <w:szCs w:val="28"/>
        </w:rPr>
        <w:softHyphen/>
        <w:t>щественные причины различия во мнениях в поясняющем парагра</w:t>
      </w:r>
      <w:r w:rsidRPr="0007449B">
        <w:rPr>
          <w:sz w:val="28"/>
          <w:szCs w:val="28"/>
        </w:rPr>
        <w:softHyphen/>
        <w:t>фе. Это может произойти, если в ходе аудиторской проверки за те</w:t>
      </w:r>
      <w:r w:rsidRPr="0007449B">
        <w:rPr>
          <w:sz w:val="28"/>
          <w:szCs w:val="28"/>
        </w:rPr>
        <w:softHyphen/>
        <w:t>кущий период аудитору становится известно об обстоятельствах или</w:t>
      </w:r>
      <w:r w:rsidR="005D4603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событиях, которые существенно влияют на финансовую отчетность за предыдущий период.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финансовая отчетность за предыдущий период была прове</w:t>
      </w:r>
      <w:r w:rsidRPr="0007449B">
        <w:rPr>
          <w:sz w:val="28"/>
          <w:szCs w:val="28"/>
        </w:rPr>
        <w:softHyphen/>
        <w:t>рена другим аудитором, то: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предшествующий аудитор может повторно составить аудитор</w:t>
      </w:r>
      <w:r w:rsidRPr="0007449B">
        <w:rPr>
          <w:sz w:val="28"/>
          <w:szCs w:val="28"/>
        </w:rPr>
        <w:softHyphen/>
        <w:t>ское заключение по финансовой отчетности за предыдущий период. При этом новый аудитор составляет заключение только за текущий период;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•  заключение, составленное новым аудитором, должно информи</w:t>
      </w:r>
      <w:r w:rsidRPr="0007449B">
        <w:rPr>
          <w:sz w:val="28"/>
          <w:szCs w:val="28"/>
        </w:rPr>
        <w:softHyphen/>
        <w:t>ровать о том, что предыдущий период проверялся другим аудитором.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При проверке финансовой отчетности за текущий период новый аудитор может обнаружить существенное искажение, влияющее на финансовую отчетность за предыдущий период, по которой предше</w:t>
      </w:r>
      <w:r w:rsidRPr="0007449B">
        <w:rPr>
          <w:sz w:val="28"/>
          <w:szCs w:val="28"/>
        </w:rPr>
        <w:softHyphen/>
        <w:t>ствующий аудитор ранее выдал заключение без модификации. В этом случае необходимо обсудить данный вопрос с руководством и обратиться к предшествующему аудитору с предложением о по</w:t>
      </w:r>
      <w:r w:rsidRPr="0007449B">
        <w:rPr>
          <w:sz w:val="28"/>
          <w:szCs w:val="28"/>
        </w:rPr>
        <w:softHyphen/>
        <w:t>вторном составлении финансовой отчетности. Если предшествующий аудитор не соглашается с переизданием финансовой отчетности или отказывается повторно составить аудиторское заключение за преды</w:t>
      </w:r>
      <w:r w:rsidRPr="0007449B">
        <w:rPr>
          <w:sz w:val="28"/>
          <w:szCs w:val="28"/>
        </w:rPr>
        <w:softHyphen/>
        <w:t>дущий период, то аудиторское заключение должно содержать указа</w:t>
      </w:r>
      <w:r w:rsidRPr="0007449B">
        <w:rPr>
          <w:sz w:val="28"/>
          <w:szCs w:val="28"/>
        </w:rPr>
        <w:softHyphen/>
        <w:t>ние на то, что предшествующее аудиторское заключение по финансо</w:t>
      </w:r>
      <w:r w:rsidRPr="0007449B">
        <w:rPr>
          <w:sz w:val="28"/>
          <w:szCs w:val="28"/>
        </w:rPr>
        <w:softHyphen/>
        <w:t>вой отчетности было выпущено до ее переиздания.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финансовая отчетность за предыдущий период не была про</w:t>
      </w:r>
      <w:r w:rsidRPr="0007449B">
        <w:rPr>
          <w:sz w:val="28"/>
          <w:szCs w:val="28"/>
        </w:rPr>
        <w:softHyphen/>
        <w:t>верена, то новый аудитор должен четко указать в аудиторском за</w:t>
      </w:r>
      <w:r w:rsidRPr="0007449B">
        <w:rPr>
          <w:sz w:val="28"/>
          <w:szCs w:val="28"/>
        </w:rPr>
        <w:softHyphen/>
        <w:t>ключении, что Сопоставимая финансовая отчетность не проверена. Если новый аудитор выявляет, что непроверенные показатели за предыдущий период существенно искажены, он должен потребовать от руководства пересмотра показателей за предыдущий период. В случае отказа руководства от данного требования, аудитору следу</w:t>
      </w:r>
      <w:r w:rsidRPr="0007449B">
        <w:rPr>
          <w:sz w:val="28"/>
          <w:szCs w:val="28"/>
        </w:rPr>
        <w:softHyphen/>
        <w:t>ет надлежащим образом модифицировать аудиторское заключение.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МСА № 710 в системе российских стандартов аудита соответст</w:t>
      </w:r>
      <w:r w:rsidRPr="0007449B">
        <w:rPr>
          <w:sz w:val="28"/>
          <w:szCs w:val="28"/>
        </w:rPr>
        <w:softHyphen/>
        <w:t>вует проект Федерального правила (стандарта) № 27 «Сопоставимые данные в финансовой (бухгалтерской) отчетности», который подго</w:t>
      </w:r>
      <w:r w:rsidRPr="0007449B">
        <w:rPr>
          <w:sz w:val="28"/>
          <w:szCs w:val="28"/>
        </w:rPr>
        <w:softHyphen/>
        <w:t>товлен в полном соответствии с МСА № 701.</w:t>
      </w:r>
    </w:p>
    <w:p w:rsidR="005D4603" w:rsidRPr="0007449B" w:rsidRDefault="005D4603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D4603" w:rsidRPr="0007449B" w:rsidRDefault="005D4603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D4603" w:rsidRPr="0007449B" w:rsidRDefault="005D4603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54E99" w:rsidRPr="0007449B" w:rsidRDefault="00254E9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54E99" w:rsidRPr="0007449B" w:rsidRDefault="00254E9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B09AD" w:rsidRPr="0007449B" w:rsidRDefault="00EB09AD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B09AD" w:rsidRPr="0007449B" w:rsidRDefault="00EB09AD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Pr="0007449B" w:rsidRDefault="0029283A" w:rsidP="00D21059">
      <w:pPr>
        <w:pStyle w:val="2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i w:val="0"/>
        </w:rPr>
      </w:pPr>
      <w:bookmarkStart w:id="6" w:name="_Toc220058785"/>
      <w:r w:rsidRPr="0007449B">
        <w:rPr>
          <w:rFonts w:ascii="Times New Roman" w:hAnsi="Times New Roman" w:cs="Times New Roman"/>
          <w:b w:val="0"/>
          <w:i w:val="0"/>
        </w:rPr>
        <w:t>4</w:t>
      </w:r>
      <w:r w:rsidR="00D21059">
        <w:rPr>
          <w:rFonts w:ascii="Times New Roman" w:hAnsi="Times New Roman" w:cs="Times New Roman"/>
          <w:b w:val="0"/>
          <w:i w:val="0"/>
        </w:rPr>
        <w:t xml:space="preserve">. </w:t>
      </w:r>
      <w:r w:rsidRPr="0007449B">
        <w:rPr>
          <w:rFonts w:ascii="Times New Roman" w:hAnsi="Times New Roman" w:cs="Times New Roman"/>
          <w:b w:val="0"/>
          <w:i w:val="0"/>
        </w:rPr>
        <w:t>Прочая информация в документах, содержащих проверенную финансовую отчетность</w:t>
      </w:r>
      <w:bookmarkEnd w:id="6"/>
    </w:p>
    <w:p w:rsidR="005D4603" w:rsidRPr="0007449B" w:rsidRDefault="005D4603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Порядок рассмотрения прочей информации, по которой аудитор обязан составлять аудиторское заключение и которая содержится в документах, включающих финансовую отчетность, регулирует МСА № 720 «Прочая информация в документах, содержащих прове</w:t>
      </w:r>
      <w:r w:rsidRPr="0007449B">
        <w:rPr>
          <w:sz w:val="28"/>
          <w:szCs w:val="28"/>
        </w:rPr>
        <w:softHyphen/>
        <w:t>ренную финансовую отчетность». Данный порядок применяется как</w:t>
      </w:r>
      <w:r w:rsidR="005D4603" w:rsidRPr="0007449B">
        <w:rPr>
          <w:sz w:val="28"/>
          <w:szCs w:val="28"/>
        </w:rPr>
        <w:t xml:space="preserve"> </w:t>
      </w:r>
      <w:r w:rsidRPr="0007449B">
        <w:rPr>
          <w:bCs/>
          <w:sz w:val="28"/>
          <w:szCs w:val="28"/>
        </w:rPr>
        <w:t xml:space="preserve">в </w:t>
      </w:r>
      <w:r w:rsidRPr="0007449B">
        <w:rPr>
          <w:sz w:val="28"/>
          <w:szCs w:val="28"/>
        </w:rPr>
        <w:t>отношении годового отчета, так и в отношении других документов, например используемых при выпуске ценных бумаг.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Аудитор должен ознакомиться с прочей информацией для выяв</w:t>
      </w:r>
      <w:r w:rsidRPr="0007449B">
        <w:rPr>
          <w:sz w:val="28"/>
          <w:szCs w:val="28"/>
        </w:rPr>
        <w:softHyphen/>
        <w:t>ления существенных несоответствий с проверенной финансовой от</w:t>
      </w:r>
      <w:r w:rsidRPr="0007449B">
        <w:rPr>
          <w:sz w:val="28"/>
          <w:szCs w:val="28"/>
        </w:rPr>
        <w:softHyphen/>
        <w:t>четностью.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Существенное несоответствие имеет место тогда, когда какая-ли</w:t>
      </w:r>
      <w:r w:rsidRPr="0007449B">
        <w:rPr>
          <w:sz w:val="28"/>
          <w:szCs w:val="28"/>
        </w:rPr>
        <w:softHyphen/>
        <w:t>бо информация противоречит информации, содержащейся в прове</w:t>
      </w:r>
      <w:r w:rsidRPr="0007449B">
        <w:rPr>
          <w:sz w:val="28"/>
          <w:szCs w:val="28"/>
        </w:rPr>
        <w:softHyphen/>
        <w:t>ренной финансовой отчетности. Существенное несоответствие может поставить под сомнение аудиторское заключение и, возможно, выво</w:t>
      </w:r>
      <w:r w:rsidRPr="0007449B">
        <w:rPr>
          <w:sz w:val="28"/>
          <w:szCs w:val="28"/>
        </w:rPr>
        <w:softHyphen/>
        <w:t>ды, послужившие основанием для выражения мнения аудитора о финансовой отчетности.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Под термином «прочая информация» понимается информация как финансового, так и нефинансового характера (отличная от фи</w:t>
      </w:r>
      <w:r w:rsidRPr="0007449B">
        <w:rPr>
          <w:sz w:val="28"/>
          <w:szCs w:val="28"/>
        </w:rPr>
        <w:softHyphen/>
        <w:t>нансовой отчетности или аудиторского заключения по ней) и вклю</w:t>
      </w:r>
      <w:r w:rsidRPr="0007449B">
        <w:rPr>
          <w:sz w:val="28"/>
          <w:szCs w:val="28"/>
        </w:rPr>
        <w:softHyphen/>
        <w:t>чаемая, согласно требованиям законодательства или деловым обыча</w:t>
      </w:r>
      <w:r w:rsidRPr="0007449B">
        <w:rPr>
          <w:sz w:val="28"/>
          <w:szCs w:val="28"/>
        </w:rPr>
        <w:softHyphen/>
        <w:t>ям, в годовой отчет. К такой информации относятся: отчет руково</w:t>
      </w:r>
      <w:r w:rsidRPr="0007449B">
        <w:rPr>
          <w:sz w:val="28"/>
          <w:szCs w:val="28"/>
        </w:rPr>
        <w:softHyphen/>
        <w:t>дства или совета директоров о деятельности субъекта, финансовый обзор или финансовые показатели, данные о занятости, планируемые капитальные расходы, аналитические коэффициенты, имена должно</w:t>
      </w:r>
      <w:r w:rsidRPr="0007449B">
        <w:rPr>
          <w:sz w:val="28"/>
          <w:szCs w:val="28"/>
        </w:rPr>
        <w:softHyphen/>
        <w:t>стных лиц и директоров, а также выборочные квартальные данные.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 целью выявления существенных несоответствий между прове</w:t>
      </w:r>
      <w:r w:rsidRPr="0007449B">
        <w:rPr>
          <w:sz w:val="28"/>
          <w:szCs w:val="28"/>
        </w:rPr>
        <w:softHyphen/>
        <w:t>ренной финансовой отчетностью и прочей информацией необходимо: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1)   получить своевременный доступ к прочей информации, содер</w:t>
      </w:r>
      <w:r w:rsidRPr="0007449B">
        <w:rPr>
          <w:sz w:val="28"/>
          <w:szCs w:val="28"/>
        </w:rPr>
        <w:softHyphen/>
        <w:t>жащейся в годовом отчете, до даты составления аудиторского заклю</w:t>
      </w:r>
      <w:r w:rsidRPr="0007449B">
        <w:rPr>
          <w:sz w:val="28"/>
          <w:szCs w:val="28"/>
        </w:rPr>
        <w:softHyphen/>
        <w:t>чения по договоренности с руководством субъекта;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2)   рассмотреть прочую информацию. </w:t>
      </w:r>
      <w:r w:rsidR="00485273" w:rsidRPr="0007449B">
        <w:rPr>
          <w:sz w:val="28"/>
          <w:szCs w:val="28"/>
        </w:rPr>
        <w:t>О</w:t>
      </w:r>
      <w:r w:rsidRPr="0007449B">
        <w:rPr>
          <w:sz w:val="28"/>
          <w:szCs w:val="28"/>
        </w:rPr>
        <w:t>бязанности аудитора ограничены информацией, указанной в аудиторском заключении. Соответственно, аудитор не несет ответственности за выяснение того, изложена ли прочая ин</w:t>
      </w:r>
      <w:r w:rsidRPr="0007449B">
        <w:rPr>
          <w:sz w:val="28"/>
          <w:szCs w:val="28"/>
        </w:rPr>
        <w:softHyphen/>
        <w:t>формация надлежащим образом.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при ознакомлении с прочей информацией аудитор выявляет существенные несоответствия, он должен определить необходимость внесения поправок в проверенную финансовую отчетность или прочую информацию. Если необходимо внести поправки в проверенную финансовую отчетность, но субъект отказывается их вносить, то аудитор должен выразить условно-поло</w:t>
      </w:r>
      <w:r w:rsidRPr="0007449B">
        <w:rPr>
          <w:sz w:val="28"/>
          <w:szCs w:val="28"/>
        </w:rPr>
        <w:softHyphen/>
        <w:t>жительное мнение или отрицательное мнение. Если необходимо вне</w:t>
      </w:r>
      <w:r w:rsidRPr="0007449B">
        <w:rPr>
          <w:sz w:val="28"/>
          <w:szCs w:val="28"/>
        </w:rPr>
        <w:softHyphen/>
        <w:t>сти поправки в прочую информацию, но субъект отказывается их вносить, аудитор должен принять это во внимание, включив в ауди</w:t>
      </w:r>
      <w:r w:rsidRPr="0007449B">
        <w:rPr>
          <w:sz w:val="28"/>
          <w:szCs w:val="28"/>
        </w:rPr>
        <w:softHyphen/>
        <w:t>торское заключение поясняющий параграф, описывающий сущест</w:t>
      </w:r>
      <w:r w:rsidRPr="0007449B">
        <w:rPr>
          <w:sz w:val="28"/>
          <w:szCs w:val="28"/>
        </w:rPr>
        <w:softHyphen/>
        <w:t>венное несоответствие, или предприняв другие меры. Предпринятые меры, такие, как отказ от выдачи аудиторского заключения или не</w:t>
      </w:r>
      <w:r w:rsidRPr="0007449B">
        <w:rPr>
          <w:sz w:val="28"/>
          <w:szCs w:val="28"/>
        </w:rPr>
        <w:softHyphen/>
        <w:t>согласие продолжать аудиторскую проверку, будут зависеть от осо</w:t>
      </w:r>
      <w:r w:rsidRPr="0007449B">
        <w:rPr>
          <w:sz w:val="28"/>
          <w:szCs w:val="28"/>
        </w:rPr>
        <w:softHyphen/>
        <w:t>бенностей ситуации, а также от характера и существенности несоответствия. Аудитор должен также рассмотреть вопрос о получении юридической консультации в отношении дальнейших действий.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При ознакомлении с прочей информацией с целью выявления существенных несоответствий ау</w:t>
      </w:r>
      <w:r w:rsidRPr="0007449B">
        <w:rPr>
          <w:sz w:val="28"/>
          <w:szCs w:val="28"/>
        </w:rPr>
        <w:softHyphen/>
        <w:t>дитор может обнаружить явное существенное искажение фактов. Су</w:t>
      </w:r>
      <w:r w:rsidRPr="0007449B">
        <w:rPr>
          <w:sz w:val="28"/>
          <w:szCs w:val="28"/>
        </w:rPr>
        <w:softHyphen/>
        <w:t>щественное искажение фактов в прочей информации, не связанной с данными проверенной аудитором финансовой отчетности имеет ме</w:t>
      </w:r>
      <w:r w:rsidRPr="0007449B">
        <w:rPr>
          <w:sz w:val="28"/>
          <w:szCs w:val="28"/>
        </w:rPr>
        <w:softHyphen/>
        <w:t>сто, когда такая информация неверно изложена или представлена.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При обнаружении существенных искажений в прочей информации необходимо обсудить данный вопрос с руководством субъекта. В ходе обсуждения следует определить, насколько достоверны прочая инфор</w:t>
      </w:r>
      <w:r w:rsidRPr="0007449B">
        <w:rPr>
          <w:sz w:val="28"/>
          <w:szCs w:val="28"/>
        </w:rPr>
        <w:softHyphen/>
        <w:t>мация и ответы руководства на вопросы аудитора, и решить, сущест</w:t>
      </w:r>
      <w:r w:rsidRPr="0007449B">
        <w:rPr>
          <w:sz w:val="28"/>
          <w:szCs w:val="28"/>
        </w:rPr>
        <w:softHyphen/>
        <w:t>вуют ли значительные различия в суждениях или мнениях.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Если, по мнению аудитора, существует явное существенное иска</w:t>
      </w:r>
      <w:r w:rsidRPr="0007449B">
        <w:rPr>
          <w:sz w:val="28"/>
          <w:szCs w:val="28"/>
        </w:rPr>
        <w:softHyphen/>
        <w:t>жение фактов, он должен попросить руководство проконсультиро</w:t>
      </w:r>
      <w:r w:rsidRPr="0007449B">
        <w:rPr>
          <w:sz w:val="28"/>
          <w:szCs w:val="28"/>
        </w:rPr>
        <w:softHyphen/>
        <w:t>ваться с компетентной третьей стороной, такой, как юридический консультант субъекта, и принять во внимание полученные рекомен</w:t>
      </w:r>
      <w:r w:rsidRPr="0007449B">
        <w:rPr>
          <w:sz w:val="28"/>
          <w:szCs w:val="28"/>
        </w:rPr>
        <w:softHyphen/>
        <w:t>дации.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 приходит к выводу о том, что в прочей информа</w:t>
      </w:r>
      <w:r w:rsidRPr="0007449B">
        <w:rPr>
          <w:sz w:val="28"/>
          <w:szCs w:val="28"/>
        </w:rPr>
        <w:softHyphen/>
        <w:t>ции содержится явное существенное искажение фактов, но руково</w:t>
      </w:r>
      <w:r w:rsidRPr="0007449B">
        <w:rPr>
          <w:sz w:val="28"/>
          <w:szCs w:val="28"/>
        </w:rPr>
        <w:softHyphen/>
        <w:t>дство отказывается устранить его, то он может сообщить об этом ли</w:t>
      </w:r>
      <w:r w:rsidRPr="0007449B">
        <w:rPr>
          <w:sz w:val="28"/>
          <w:szCs w:val="28"/>
        </w:rPr>
        <w:softHyphen/>
        <w:t>цам, отвечающим за управление субъектом. Сообщение может быть представлено в виде документа, в котором излагаются сомнения ау</w:t>
      </w:r>
      <w:r w:rsidRPr="0007449B">
        <w:rPr>
          <w:sz w:val="28"/>
          <w:szCs w:val="28"/>
        </w:rPr>
        <w:softHyphen/>
        <w:t>дитора относительно прочей информации.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аудитор не имеет доступа ко всей прочей информации до даты составления аудиторского заключения, он должен ознакомиться с ней при первой возможности, чтобы впо</w:t>
      </w:r>
      <w:r w:rsidRPr="0007449B">
        <w:rPr>
          <w:sz w:val="28"/>
          <w:szCs w:val="28"/>
        </w:rPr>
        <w:softHyphen/>
        <w:t>следствии выявить существенные несоответствия.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в ходе такого ознакомления аудитор выявляет существенное несоответствие или обнаруживает явное существенное искажение фактов, он должен определить, есть ли необходимость в пересмотре проверенной финансовой отчетности или прочей информации. Если уместен пересмотр финансовой отчетности, то необходимо следовать рекомендациям, изложенным в МСА 560 «События после окончания отчетного периода».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Если пересмотр прочей информации необходим и субъект согласен на его проведение, аудитор должен выполнить процедуры, необходи</w:t>
      </w:r>
      <w:r w:rsidRPr="0007449B">
        <w:rPr>
          <w:sz w:val="28"/>
          <w:szCs w:val="28"/>
        </w:rPr>
        <w:softHyphen/>
        <w:t>мые в данных обстоятельствах. Процедуры могут включать рассмотре</w:t>
      </w:r>
      <w:r w:rsidRPr="0007449B">
        <w:rPr>
          <w:sz w:val="28"/>
          <w:szCs w:val="28"/>
        </w:rPr>
        <w:softHyphen/>
        <w:t>ние мер,  предпринимаемых руководством с целью информирования</w:t>
      </w:r>
      <w:r w:rsidR="00C41125" w:rsidRPr="0007449B">
        <w:rPr>
          <w:sz w:val="28"/>
          <w:szCs w:val="28"/>
        </w:rPr>
        <w:t xml:space="preserve"> л</w:t>
      </w:r>
      <w:r w:rsidRPr="0007449B">
        <w:rPr>
          <w:sz w:val="28"/>
          <w:szCs w:val="28"/>
        </w:rPr>
        <w:t>иц, получивших ранее опубликованную финансовую отчетность, ау</w:t>
      </w:r>
      <w:r w:rsidR="00C41125" w:rsidRPr="0007449B">
        <w:rPr>
          <w:sz w:val="28"/>
          <w:szCs w:val="28"/>
        </w:rPr>
        <w:t>д</w:t>
      </w:r>
      <w:r w:rsidRPr="0007449B">
        <w:rPr>
          <w:sz w:val="28"/>
          <w:szCs w:val="28"/>
        </w:rPr>
        <w:t>иторское заключение по финансовой отчетности и прочую информа</w:t>
      </w:r>
      <w:r w:rsidR="00C41125" w:rsidRPr="0007449B">
        <w:rPr>
          <w:sz w:val="28"/>
          <w:szCs w:val="28"/>
        </w:rPr>
        <w:t>ц</w:t>
      </w:r>
      <w:r w:rsidRPr="0007449B">
        <w:rPr>
          <w:sz w:val="28"/>
          <w:szCs w:val="28"/>
        </w:rPr>
        <w:t>ию, о проведении пересмотра.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случае если пересмотр прочей информации необходим, а руко</w:t>
      </w:r>
      <w:r w:rsidR="00C41125" w:rsidRPr="0007449B">
        <w:rPr>
          <w:sz w:val="28"/>
          <w:szCs w:val="28"/>
        </w:rPr>
        <w:t>в</w:t>
      </w:r>
      <w:r w:rsidRPr="0007449B">
        <w:rPr>
          <w:sz w:val="28"/>
          <w:szCs w:val="28"/>
        </w:rPr>
        <w:t xml:space="preserve">одство отказывается от его проведения, аудитор должен принять </w:t>
      </w:r>
      <w:r w:rsidR="00C41125" w:rsidRPr="0007449B">
        <w:rPr>
          <w:sz w:val="28"/>
          <w:szCs w:val="28"/>
        </w:rPr>
        <w:t>с</w:t>
      </w:r>
      <w:r w:rsidRPr="0007449B">
        <w:rPr>
          <w:sz w:val="28"/>
          <w:szCs w:val="28"/>
        </w:rPr>
        <w:t xml:space="preserve">оответствующие меры, которые могут включать уведомление лиц, </w:t>
      </w:r>
      <w:r w:rsidR="00C41125" w:rsidRPr="0007449B">
        <w:rPr>
          <w:sz w:val="28"/>
          <w:szCs w:val="28"/>
        </w:rPr>
        <w:t>о</w:t>
      </w:r>
      <w:r w:rsidRPr="0007449B">
        <w:rPr>
          <w:sz w:val="28"/>
          <w:szCs w:val="28"/>
        </w:rPr>
        <w:t>твечающих за управление, посредством составления документа, из</w:t>
      </w:r>
      <w:r w:rsidR="00C41125" w:rsidRPr="0007449B">
        <w:rPr>
          <w:sz w:val="28"/>
          <w:szCs w:val="28"/>
        </w:rPr>
        <w:t>ла</w:t>
      </w:r>
      <w:r w:rsidRPr="0007449B">
        <w:rPr>
          <w:sz w:val="28"/>
          <w:szCs w:val="28"/>
        </w:rPr>
        <w:t xml:space="preserve">гающего сомнения аудитора относительно прочей информации, </w:t>
      </w:r>
      <w:r w:rsidR="00C41125" w:rsidRPr="0007449B">
        <w:rPr>
          <w:sz w:val="28"/>
          <w:szCs w:val="28"/>
        </w:rPr>
        <w:t xml:space="preserve">и </w:t>
      </w:r>
      <w:r w:rsidRPr="0007449B">
        <w:rPr>
          <w:sz w:val="28"/>
          <w:szCs w:val="28"/>
        </w:rPr>
        <w:t>получение юридической консультации.</w:t>
      </w:r>
    </w:p>
    <w:p w:rsidR="0029283A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В государственном секторе аудитор может иметь предусмотрен</w:t>
      </w:r>
      <w:r w:rsidRPr="0007449B">
        <w:rPr>
          <w:sz w:val="28"/>
          <w:szCs w:val="28"/>
        </w:rPr>
        <w:softHyphen/>
        <w:t xml:space="preserve">ное законом или договором обязательство по предоставлению отчета </w:t>
      </w:r>
      <w:r w:rsidRPr="0007449B">
        <w:rPr>
          <w:bCs/>
          <w:sz w:val="28"/>
          <w:szCs w:val="28"/>
        </w:rPr>
        <w:t xml:space="preserve">о </w:t>
      </w:r>
      <w:r w:rsidRPr="0007449B">
        <w:rPr>
          <w:sz w:val="28"/>
          <w:szCs w:val="28"/>
        </w:rPr>
        <w:t>прочей информации. При отсутствии особых аудиторских требова</w:t>
      </w:r>
      <w:r w:rsidRPr="0007449B">
        <w:rPr>
          <w:sz w:val="28"/>
          <w:szCs w:val="28"/>
        </w:rPr>
        <w:softHyphen/>
        <w:t>ний в отношении прочей информации следует применять общие принципы, предусмотренные МСА № 720.</w:t>
      </w:r>
    </w:p>
    <w:p w:rsidR="000777B4" w:rsidRPr="0007449B" w:rsidRDefault="0029283A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Аналогом МСА № 720 в системе российских стандартов аудита является Правило (стандарт) аудиторской деятельности </w:t>
      </w:r>
      <w:r w:rsidR="000777B4" w:rsidRPr="0007449B">
        <w:rPr>
          <w:sz w:val="28"/>
          <w:szCs w:val="28"/>
        </w:rPr>
        <w:t>№ 28 «Прочая информация в до</w:t>
      </w:r>
      <w:r w:rsidR="000777B4" w:rsidRPr="0007449B">
        <w:rPr>
          <w:sz w:val="28"/>
          <w:szCs w:val="28"/>
        </w:rPr>
        <w:softHyphen/>
        <w:t xml:space="preserve">кументах, содержащих проаудированную финансовую (бухгалтерскую) отчетность», который подготовлен в полном соответствии с данным международным стандартом. </w:t>
      </w:r>
    </w:p>
    <w:p w:rsidR="00A64E82" w:rsidRPr="0007449B" w:rsidRDefault="00A64E82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C46104" w:rsidRPr="0007449B" w:rsidRDefault="00C4610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21059" w:rsidRPr="0007449B" w:rsidRDefault="00D21059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D21059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_Toc220058786"/>
      <w:r w:rsidRPr="0007449B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bookmarkEnd w:id="7"/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Международные стандарты аудиторской деятельности, или краткий свод правил проведения аудита и сопутствующих услуг, способствуют повышению уровня единообразия аудиторской практики во всем мире. Они действуют в любых случаях проведения независимого аудита и могут применяться по мере необходимости в прочей сопутствующей деятельности аудиторов. Однако правила не превалируют над местными установками, регламентирующими аудит финансовой отчетности в той или иной стране. </w:t>
      </w: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Существующие международные стандарты в Австрии, Бразилии, Голландии, Индии и России используются в качестве базы для разработки собственного подобного документа. На Кипре, Малайзии, Нигерии и другие страны — в качестве национальных. В Великобритании, Ирландии, Канаде, США, Швеции и других странах, где имеются свои национальные стандарты аудита, весьма приближенные к международным, — просто принимаются к сведению профессиональными организациями. </w:t>
      </w: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Большая часть российских Правил (стандартов) по принципам, на которых они базируются, и содержанию близка к МСА, а существующие различия связаны не с намеренным желанием отказаться от соблюдения МСА, а с особенностями действующего российского законодательства, уровнем развития отечественного аудита, другими объективными и субъективными причинами. Такие расхождения могут быть со временем устранены. </w:t>
      </w: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Основная проблема проведения в России аудита согласно МСА заключается не в отсутствии соответствующих национальных аудиторских стандартов или неудовлетворительном их содержании, а в необходимости создания надежного механизма, который обеспечил бы выполнение этих стандартов теми российскими аудиторскими организациями, которые выдают экономическим субъектам аудиторское заключение по результатам обязательного ежегодного аудита.</w:t>
      </w: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D21059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_Toc220058787"/>
      <w:r w:rsidRPr="0007449B">
        <w:rPr>
          <w:rFonts w:ascii="Times New Roman" w:hAnsi="Times New Roman" w:cs="Times New Roman"/>
          <w:b w:val="0"/>
          <w:sz w:val="28"/>
          <w:szCs w:val="28"/>
        </w:rPr>
        <w:t>Список использованной литературы:</w:t>
      </w:r>
      <w:bookmarkEnd w:id="8"/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Жарылгасова, Б.Т. Анализ бухгалтерской (финансовой) отчетности: учеб. пособие – М.: Экономистъ, 2004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Итыгилова Е.Ю., Бычкова С.М. Международные стандарты аудита: учеб. пособие/ под ред. С.М. Бычковой. – М.: Изд-во Проспект, 2007</w:t>
      </w:r>
    </w:p>
    <w:p w:rsidR="007333CE" w:rsidRPr="0007449B" w:rsidRDefault="007333CE" w:rsidP="00D2105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contextualSpacing/>
        <w:jc w:val="both"/>
        <w:textAlignment w:val="baseline"/>
        <w:rPr>
          <w:sz w:val="28"/>
          <w:szCs w:val="28"/>
        </w:rPr>
      </w:pPr>
      <w:r w:rsidRPr="0007449B">
        <w:rPr>
          <w:sz w:val="28"/>
          <w:szCs w:val="28"/>
        </w:rPr>
        <w:t>Маренков Н.Л., Кравцова Т.И., Веселова Т.Н., Грицюк Т.В. Международные стандарты бухгалтерского учета, аудита и учетная политика российских фирм, УРСС, Москва, 2002г.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Панкова, С.В. Международные стандарты аудита: учеб. </w:t>
      </w:r>
      <w:r w:rsidR="00E33631" w:rsidRPr="0007449B">
        <w:rPr>
          <w:sz w:val="28"/>
          <w:szCs w:val="28"/>
        </w:rPr>
        <w:t>п</w:t>
      </w:r>
      <w:r w:rsidRPr="0007449B">
        <w:rPr>
          <w:sz w:val="28"/>
          <w:szCs w:val="28"/>
        </w:rPr>
        <w:t>особие.</w:t>
      </w:r>
      <w:r w:rsidR="00E33631" w:rsidRPr="0007449B">
        <w:rPr>
          <w:sz w:val="28"/>
          <w:szCs w:val="28"/>
        </w:rPr>
        <w:t xml:space="preserve"> –  </w:t>
      </w:r>
      <w:r w:rsidRPr="0007449B">
        <w:rPr>
          <w:sz w:val="28"/>
          <w:szCs w:val="28"/>
        </w:rPr>
        <w:t xml:space="preserve"> М.: Эконмистъ, 2007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Правила (стандарты) аудиторской деятельности. / сост. и автор комментария Н.А. Ремизов. 2-е изд., перераб. и доп.</w:t>
      </w:r>
      <w:r w:rsidR="00E33631" w:rsidRPr="0007449B">
        <w:rPr>
          <w:sz w:val="28"/>
          <w:szCs w:val="28"/>
        </w:rPr>
        <w:t xml:space="preserve"> – </w:t>
      </w:r>
      <w:r w:rsidRPr="0007449B">
        <w:rPr>
          <w:sz w:val="28"/>
          <w:szCs w:val="28"/>
        </w:rPr>
        <w:t>М.:</w:t>
      </w:r>
      <w:r w:rsidR="00E3363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ИД ФБК-ПРЕСС, 200</w:t>
      </w:r>
      <w:r w:rsidR="00E33631" w:rsidRPr="0007449B">
        <w:rPr>
          <w:sz w:val="28"/>
          <w:szCs w:val="28"/>
        </w:rPr>
        <w:t>6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Стандарты аудита Российской коллегии аудиторов/под общ. Ред. А. Руфа, С. Карпухиной. </w:t>
      </w:r>
      <w:r w:rsidR="00E33631" w:rsidRPr="0007449B">
        <w:rPr>
          <w:sz w:val="28"/>
          <w:szCs w:val="28"/>
        </w:rPr>
        <w:t xml:space="preserve">– </w:t>
      </w:r>
      <w:r w:rsidRPr="0007449B">
        <w:rPr>
          <w:sz w:val="28"/>
          <w:szCs w:val="28"/>
        </w:rPr>
        <w:t>М.:</w:t>
      </w:r>
      <w:r w:rsidR="00E3363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РКА,</w:t>
      </w:r>
      <w:r w:rsidR="00E3363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1999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>Суглобов А. Е. Международные стандарты аудита в регулировании аудиторской деятельности.</w:t>
      </w:r>
      <w:r w:rsidR="00E33631" w:rsidRPr="0007449B">
        <w:rPr>
          <w:sz w:val="28"/>
          <w:szCs w:val="28"/>
        </w:rPr>
        <w:t xml:space="preserve"> – </w:t>
      </w:r>
      <w:r w:rsidRPr="0007449B">
        <w:rPr>
          <w:sz w:val="28"/>
          <w:szCs w:val="28"/>
        </w:rPr>
        <w:t>М.:</w:t>
      </w:r>
      <w:r w:rsidR="00E3363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Экономистъ,</w:t>
      </w:r>
      <w:r w:rsidR="00E33631" w:rsidRPr="0007449B">
        <w:rPr>
          <w:sz w:val="28"/>
          <w:szCs w:val="28"/>
        </w:rPr>
        <w:t xml:space="preserve"> </w:t>
      </w:r>
      <w:r w:rsidRPr="0007449B">
        <w:rPr>
          <w:sz w:val="28"/>
          <w:szCs w:val="28"/>
        </w:rPr>
        <w:t>2005.</w:t>
      </w:r>
    </w:p>
    <w:p w:rsidR="007333CE" w:rsidRPr="0007449B" w:rsidRDefault="007333CE" w:rsidP="00D21059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07449B">
        <w:rPr>
          <w:sz w:val="28"/>
          <w:szCs w:val="28"/>
        </w:rPr>
        <w:t xml:space="preserve"> </w:t>
      </w:r>
      <w:r w:rsidR="00E33631" w:rsidRPr="0007449B">
        <w:rPr>
          <w:sz w:val="28"/>
          <w:szCs w:val="28"/>
        </w:rPr>
        <w:t xml:space="preserve">Шешукова Т.Г., Городилов М.А. Аудит: теория и практика применения международных стандартов: учеб. пособие. Пермь: Изд-во Перм. </w:t>
      </w:r>
      <w:r w:rsidR="004A403A" w:rsidRPr="0007449B">
        <w:rPr>
          <w:sz w:val="28"/>
          <w:szCs w:val="28"/>
        </w:rPr>
        <w:t>ун</w:t>
      </w:r>
      <w:r w:rsidR="00E33631" w:rsidRPr="0007449B">
        <w:rPr>
          <w:sz w:val="28"/>
          <w:szCs w:val="28"/>
        </w:rPr>
        <w:t>-та, 2004.</w:t>
      </w:r>
    </w:p>
    <w:p w:rsidR="007333CE" w:rsidRPr="0007449B" w:rsidRDefault="007333CE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777B4" w:rsidRPr="0007449B" w:rsidRDefault="000777B4" w:rsidP="0007449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" w:name="_GoBack"/>
      <w:bookmarkEnd w:id="9"/>
    </w:p>
    <w:sectPr w:rsidR="000777B4" w:rsidRPr="0007449B" w:rsidSect="0007449B">
      <w:headerReference w:type="even" r:id="rId7"/>
      <w:headerReference w:type="default" r:id="rId8"/>
      <w:foot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7BC" w:rsidRDefault="00FB47BC">
      <w:r>
        <w:separator/>
      </w:r>
    </w:p>
  </w:endnote>
  <w:endnote w:type="continuationSeparator" w:id="0">
    <w:p w:rsidR="00FB47BC" w:rsidRDefault="00FB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49B" w:rsidRDefault="0007449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13C7">
      <w:rPr>
        <w:noProof/>
      </w:rPr>
      <w:t>2</w:t>
    </w:r>
    <w:r>
      <w:fldChar w:fldCharType="end"/>
    </w:r>
  </w:p>
  <w:p w:rsidR="0007449B" w:rsidRDefault="000744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7BC" w:rsidRDefault="00FB47BC">
      <w:r>
        <w:separator/>
      </w:r>
    </w:p>
  </w:footnote>
  <w:footnote w:type="continuationSeparator" w:id="0">
    <w:p w:rsidR="00FB47BC" w:rsidRDefault="00FB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9D" w:rsidRDefault="00EE4C9D" w:rsidP="00061E9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4C9D" w:rsidRDefault="00EE4C9D" w:rsidP="009C5E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C9D" w:rsidRDefault="00EE4C9D" w:rsidP="009C5E3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0197"/>
    <w:multiLevelType w:val="hybridMultilevel"/>
    <w:tmpl w:val="7556C9C8"/>
    <w:lvl w:ilvl="0" w:tplc="4D6EF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033DF"/>
    <w:multiLevelType w:val="hybridMultilevel"/>
    <w:tmpl w:val="7C124CA6"/>
    <w:lvl w:ilvl="0" w:tplc="4D6EF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6821E8"/>
    <w:multiLevelType w:val="hybridMultilevel"/>
    <w:tmpl w:val="045EC6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4F0"/>
    <w:rsid w:val="00003F6C"/>
    <w:rsid w:val="00036FB9"/>
    <w:rsid w:val="00061E96"/>
    <w:rsid w:val="00065C1C"/>
    <w:rsid w:val="0007449B"/>
    <w:rsid w:val="000777B4"/>
    <w:rsid w:val="000A3920"/>
    <w:rsid w:val="00131014"/>
    <w:rsid w:val="00235C40"/>
    <w:rsid w:val="00236287"/>
    <w:rsid w:val="00254E99"/>
    <w:rsid w:val="0029283A"/>
    <w:rsid w:val="0030133D"/>
    <w:rsid w:val="00370E94"/>
    <w:rsid w:val="00485273"/>
    <w:rsid w:val="004A403A"/>
    <w:rsid w:val="0057235B"/>
    <w:rsid w:val="005D4603"/>
    <w:rsid w:val="005F200C"/>
    <w:rsid w:val="006154F0"/>
    <w:rsid w:val="00620401"/>
    <w:rsid w:val="007333CE"/>
    <w:rsid w:val="00745673"/>
    <w:rsid w:val="00745F20"/>
    <w:rsid w:val="00792985"/>
    <w:rsid w:val="007A431E"/>
    <w:rsid w:val="007A75EB"/>
    <w:rsid w:val="007D5D64"/>
    <w:rsid w:val="007E5E15"/>
    <w:rsid w:val="00816090"/>
    <w:rsid w:val="008A00C8"/>
    <w:rsid w:val="008D4CE3"/>
    <w:rsid w:val="00936889"/>
    <w:rsid w:val="009554B4"/>
    <w:rsid w:val="00986C02"/>
    <w:rsid w:val="009C5E34"/>
    <w:rsid w:val="00A013C7"/>
    <w:rsid w:val="00A50B51"/>
    <w:rsid w:val="00A64E82"/>
    <w:rsid w:val="00A654AF"/>
    <w:rsid w:val="00AB2C9B"/>
    <w:rsid w:val="00B06FCA"/>
    <w:rsid w:val="00B840AF"/>
    <w:rsid w:val="00C41125"/>
    <w:rsid w:val="00C46104"/>
    <w:rsid w:val="00C85B13"/>
    <w:rsid w:val="00CD3F61"/>
    <w:rsid w:val="00D0458A"/>
    <w:rsid w:val="00D07CE6"/>
    <w:rsid w:val="00D21059"/>
    <w:rsid w:val="00D72961"/>
    <w:rsid w:val="00D7661F"/>
    <w:rsid w:val="00D844AD"/>
    <w:rsid w:val="00DB74EA"/>
    <w:rsid w:val="00DD78C0"/>
    <w:rsid w:val="00E31737"/>
    <w:rsid w:val="00E33631"/>
    <w:rsid w:val="00EB09AD"/>
    <w:rsid w:val="00EE4C9D"/>
    <w:rsid w:val="00F14F93"/>
    <w:rsid w:val="00F50A1F"/>
    <w:rsid w:val="00FA635C"/>
    <w:rsid w:val="00FB47BC"/>
    <w:rsid w:val="00FE20D8"/>
    <w:rsid w:val="00FF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D1DF873-C804-42C1-8664-ACD1F294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F0"/>
    <w:rPr>
      <w:sz w:val="24"/>
      <w:szCs w:val="24"/>
    </w:rPr>
  </w:style>
  <w:style w:type="paragraph" w:styleId="1">
    <w:name w:val="heading 1"/>
    <w:basedOn w:val="a"/>
    <w:next w:val="a"/>
    <w:qFormat/>
    <w:rsid w:val="000A39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39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39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D4CE3"/>
    <w:pPr>
      <w:spacing w:line="360" w:lineRule="auto"/>
      <w:ind w:firstLine="567"/>
      <w:jc w:val="both"/>
    </w:pPr>
    <w:rPr>
      <w:sz w:val="28"/>
      <w:szCs w:val="28"/>
    </w:rPr>
  </w:style>
  <w:style w:type="paragraph" w:styleId="a3">
    <w:name w:val="header"/>
    <w:basedOn w:val="a"/>
    <w:rsid w:val="009C5E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C5E34"/>
  </w:style>
  <w:style w:type="paragraph" w:styleId="10">
    <w:name w:val="toc 1"/>
    <w:basedOn w:val="a"/>
    <w:next w:val="a"/>
    <w:autoRedefine/>
    <w:semiHidden/>
    <w:rsid w:val="0030133D"/>
  </w:style>
  <w:style w:type="paragraph" w:styleId="21">
    <w:name w:val="toc 2"/>
    <w:basedOn w:val="a"/>
    <w:next w:val="a"/>
    <w:autoRedefine/>
    <w:semiHidden/>
    <w:rsid w:val="0030133D"/>
    <w:pPr>
      <w:ind w:left="240"/>
    </w:pPr>
  </w:style>
  <w:style w:type="paragraph" w:styleId="30">
    <w:name w:val="toc 3"/>
    <w:basedOn w:val="a"/>
    <w:next w:val="a"/>
    <w:autoRedefine/>
    <w:semiHidden/>
    <w:rsid w:val="0030133D"/>
    <w:pPr>
      <w:ind w:left="480"/>
    </w:pPr>
  </w:style>
  <w:style w:type="character" w:styleId="a5">
    <w:name w:val="Hyperlink"/>
    <w:basedOn w:val="a0"/>
    <w:rsid w:val="0030133D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0744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44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6456</Words>
  <Characters>36800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ЭКОНОМИКО-ФИНАНСОВЫЙ ИНСТИТУТ</vt:lpstr>
    </vt:vector>
  </TitlesOfParts>
  <Company>Home</Company>
  <LinksUpToDate>false</LinksUpToDate>
  <CharactersWithSpaces>43170</CharactersWithSpaces>
  <SharedDoc>false</SharedDoc>
  <HLinks>
    <vt:vector size="54" baseType="variant"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_Toc220058787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_Toc220058786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_Toc220058785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_Toc220058784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_Toc220058783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_Toc220058782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_Toc220058781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_Toc220058780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_Toc220058779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ЭКОНОМИКО-ФИНАНСОВЫЙ ИНСТИТУТ</dc:title>
  <dc:subject/>
  <dc:creator>ALEXEY</dc:creator>
  <cp:keywords/>
  <dc:description/>
  <cp:lastModifiedBy>admin</cp:lastModifiedBy>
  <cp:revision>2</cp:revision>
  <dcterms:created xsi:type="dcterms:W3CDTF">2014-04-17T00:29:00Z</dcterms:created>
  <dcterms:modified xsi:type="dcterms:W3CDTF">2014-04-17T00:29:00Z</dcterms:modified>
</cp:coreProperties>
</file>