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BE1" w:rsidRPr="00B335E6" w:rsidRDefault="00D04BE1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</w:rPr>
      </w:pPr>
    </w:p>
    <w:p w:rsidR="00D04BE1" w:rsidRDefault="00D04BE1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val="en-US"/>
        </w:rPr>
      </w:pPr>
    </w:p>
    <w:p w:rsidR="00B335E6" w:rsidRDefault="00B335E6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val="en-US"/>
        </w:rPr>
      </w:pPr>
    </w:p>
    <w:p w:rsidR="00B335E6" w:rsidRDefault="00B335E6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val="en-US"/>
        </w:rPr>
      </w:pPr>
    </w:p>
    <w:p w:rsidR="00B335E6" w:rsidRDefault="00B335E6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val="en-US"/>
        </w:rPr>
      </w:pPr>
    </w:p>
    <w:p w:rsidR="00B335E6" w:rsidRDefault="00B335E6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val="en-US"/>
        </w:rPr>
      </w:pPr>
    </w:p>
    <w:p w:rsidR="00B335E6" w:rsidRDefault="00B335E6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val="en-US"/>
        </w:rPr>
      </w:pPr>
    </w:p>
    <w:p w:rsidR="00B335E6" w:rsidRDefault="00B335E6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val="en-US"/>
        </w:rPr>
      </w:pPr>
    </w:p>
    <w:p w:rsidR="00B335E6" w:rsidRDefault="00B335E6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val="en-US"/>
        </w:rPr>
      </w:pPr>
    </w:p>
    <w:p w:rsidR="00B335E6" w:rsidRDefault="00B335E6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val="en-US"/>
        </w:rPr>
      </w:pPr>
    </w:p>
    <w:p w:rsidR="00B335E6" w:rsidRDefault="00B335E6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val="en-US"/>
        </w:rPr>
      </w:pPr>
    </w:p>
    <w:p w:rsidR="00B335E6" w:rsidRDefault="00B335E6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val="en-US"/>
        </w:rPr>
      </w:pPr>
    </w:p>
    <w:p w:rsidR="00B335E6" w:rsidRDefault="00B335E6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val="en-US"/>
        </w:rPr>
      </w:pPr>
    </w:p>
    <w:p w:rsidR="00B335E6" w:rsidRDefault="00B335E6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val="en-US"/>
        </w:rPr>
      </w:pPr>
    </w:p>
    <w:p w:rsidR="00B335E6" w:rsidRPr="00B335E6" w:rsidRDefault="00B335E6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val="en-US"/>
        </w:rPr>
      </w:pPr>
    </w:p>
    <w:p w:rsidR="00D04BE1" w:rsidRPr="00B335E6" w:rsidRDefault="00D04BE1" w:rsidP="00B335E6">
      <w:pPr>
        <w:spacing w:after="0" w:line="360" w:lineRule="auto"/>
        <w:ind w:firstLine="709"/>
        <w:jc w:val="center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>ЭССЕ</w:t>
      </w:r>
    </w:p>
    <w:p w:rsidR="00D04BE1" w:rsidRPr="00B335E6" w:rsidRDefault="00D04BE1" w:rsidP="00B335E6">
      <w:pPr>
        <w:spacing w:after="0" w:line="360" w:lineRule="auto"/>
        <w:ind w:firstLine="709"/>
        <w:jc w:val="center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 xml:space="preserve">ТЕМА: </w:t>
      </w:r>
      <w:r w:rsidR="006E1EA6" w:rsidRPr="00B335E6">
        <w:rPr>
          <w:rFonts w:ascii="Times New Roman" w:hAnsi="Times New Roman"/>
          <w:color w:val="1D1B11"/>
          <w:sz w:val="28"/>
          <w:szCs w:val="28"/>
        </w:rPr>
        <w:t>Проблема знаково-символического опосредования в культурно-исторической концепции</w:t>
      </w:r>
    </w:p>
    <w:p w:rsidR="00B95978" w:rsidRPr="00B335E6" w:rsidRDefault="00D04BE1" w:rsidP="00B335E6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1D1B11"/>
          <w:sz w:val="28"/>
          <w:szCs w:val="28"/>
          <w:lang w:val="en-US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br w:type="page"/>
      </w:r>
      <w:r w:rsidR="00B335E6" w:rsidRPr="00B335E6">
        <w:rPr>
          <w:rFonts w:ascii="Times New Roman" w:hAnsi="Times New Roman"/>
          <w:b/>
          <w:color w:val="1D1B11"/>
          <w:sz w:val="28"/>
          <w:szCs w:val="28"/>
        </w:rPr>
        <w:t>ПЛАН</w:t>
      </w:r>
    </w:p>
    <w:p w:rsidR="00B335E6" w:rsidRPr="00B335E6" w:rsidRDefault="00B335E6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val="en-US"/>
        </w:rPr>
      </w:pPr>
    </w:p>
    <w:p w:rsidR="00B95978" w:rsidRPr="00B335E6" w:rsidRDefault="003743E1" w:rsidP="00B335E6">
      <w:pPr>
        <w:pStyle w:val="a3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</w:t>
      </w:r>
      <w:r w:rsidR="00B95978" w:rsidRPr="00B335E6">
        <w:rPr>
          <w:rFonts w:ascii="Times New Roman" w:hAnsi="Times New Roman"/>
          <w:color w:val="1D1B11"/>
          <w:sz w:val="28"/>
          <w:szCs w:val="28"/>
        </w:rPr>
        <w:t>Основные вопросы</w:t>
      </w:r>
      <w:r w:rsidR="00C5278D" w:rsidRPr="00B335E6">
        <w:rPr>
          <w:rFonts w:ascii="Times New Roman" w:hAnsi="Times New Roman"/>
          <w:color w:val="1D1B11"/>
          <w:sz w:val="28"/>
          <w:szCs w:val="28"/>
        </w:rPr>
        <w:t>, которые</w:t>
      </w:r>
      <w:r w:rsidR="00B95978" w:rsidRPr="00B335E6">
        <w:rPr>
          <w:rFonts w:ascii="Times New Roman" w:hAnsi="Times New Roman"/>
          <w:color w:val="1D1B11"/>
          <w:sz w:val="28"/>
          <w:szCs w:val="28"/>
        </w:rPr>
        <w:t xml:space="preserve"> ставил Выготский при изучении п</w:t>
      </w:r>
      <w:r>
        <w:rPr>
          <w:rFonts w:ascii="Times New Roman" w:hAnsi="Times New Roman"/>
          <w:color w:val="1D1B11"/>
          <w:sz w:val="28"/>
          <w:szCs w:val="28"/>
        </w:rPr>
        <w:t>роблемы знакового опосредования</w:t>
      </w:r>
    </w:p>
    <w:p w:rsidR="00240DFF" w:rsidRPr="00B335E6" w:rsidRDefault="003743E1" w:rsidP="00B335E6">
      <w:pPr>
        <w:pStyle w:val="a3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</w:t>
      </w:r>
      <w:r w:rsidR="00240DFF" w:rsidRPr="00B335E6">
        <w:rPr>
          <w:rFonts w:ascii="Times New Roman" w:hAnsi="Times New Roman"/>
          <w:color w:val="1D1B11"/>
          <w:sz w:val="28"/>
          <w:szCs w:val="28"/>
        </w:rPr>
        <w:t>Эволюция</w:t>
      </w:r>
      <w:r w:rsidR="00B95978" w:rsidRPr="00B335E6">
        <w:rPr>
          <w:rFonts w:ascii="Times New Roman" w:hAnsi="Times New Roman"/>
          <w:color w:val="1D1B11"/>
          <w:sz w:val="28"/>
          <w:szCs w:val="28"/>
        </w:rPr>
        <w:t xml:space="preserve"> проблемы знакового опосредования у его последователей: Леонтьева, Запорожца, Гальперина, Эльконина, как ими рассматривалась эта проблема, </w:t>
      </w:r>
      <w:r>
        <w:rPr>
          <w:rFonts w:ascii="Times New Roman" w:hAnsi="Times New Roman"/>
          <w:color w:val="1D1B11"/>
          <w:sz w:val="28"/>
          <w:szCs w:val="28"/>
        </w:rPr>
        <w:t>сходства и различия Выготского</w:t>
      </w:r>
    </w:p>
    <w:p w:rsidR="00D04BE1" w:rsidRPr="00B335E6" w:rsidRDefault="003743E1" w:rsidP="00B335E6">
      <w:pPr>
        <w:pStyle w:val="a3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/>
          <w:color w:val="1D1B11"/>
          <w:sz w:val="28"/>
          <w:szCs w:val="28"/>
        </w:rPr>
      </w:pPr>
      <w:r>
        <w:rPr>
          <w:rFonts w:ascii="Times New Roman" w:hAnsi="Times New Roman"/>
          <w:color w:val="1D1B11"/>
          <w:sz w:val="28"/>
          <w:szCs w:val="28"/>
        </w:rPr>
        <w:t xml:space="preserve"> </w:t>
      </w:r>
      <w:r w:rsidR="00B95978" w:rsidRPr="00B335E6">
        <w:rPr>
          <w:rFonts w:ascii="Times New Roman" w:hAnsi="Times New Roman"/>
          <w:color w:val="1D1B11"/>
          <w:sz w:val="28"/>
          <w:szCs w:val="28"/>
        </w:rPr>
        <w:t>В</w:t>
      </w:r>
      <w:r w:rsidR="00B335E6">
        <w:rPr>
          <w:rFonts w:ascii="Times New Roman" w:hAnsi="Times New Roman"/>
          <w:color w:val="1D1B11"/>
          <w:sz w:val="28"/>
          <w:szCs w:val="28"/>
        </w:rPr>
        <w:t>ыводы</w:t>
      </w:r>
    </w:p>
    <w:p w:rsidR="00B335E6" w:rsidRPr="00B335E6" w:rsidRDefault="00B335E6" w:rsidP="00B335E6">
      <w:pPr>
        <w:pStyle w:val="a3"/>
        <w:spacing w:after="0" w:line="360" w:lineRule="auto"/>
        <w:ind w:left="0" w:firstLine="0"/>
        <w:rPr>
          <w:rFonts w:ascii="Times New Roman" w:hAnsi="Times New Roman"/>
          <w:color w:val="1D1B11"/>
          <w:sz w:val="28"/>
          <w:szCs w:val="28"/>
        </w:rPr>
      </w:pPr>
    </w:p>
    <w:p w:rsidR="00B95978" w:rsidRPr="00B335E6" w:rsidRDefault="00B335E6" w:rsidP="00B335E6">
      <w:pPr>
        <w:pStyle w:val="a3"/>
        <w:numPr>
          <w:ilvl w:val="0"/>
          <w:numId w:val="3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color w:val="1D1B11"/>
          <w:sz w:val="28"/>
          <w:szCs w:val="28"/>
        </w:rPr>
      </w:pPr>
      <w:r>
        <w:rPr>
          <w:rFonts w:ascii="Times New Roman" w:hAnsi="Times New Roman"/>
          <w:b/>
          <w:color w:val="1D1B11"/>
          <w:sz w:val="28"/>
          <w:szCs w:val="28"/>
        </w:rPr>
        <w:br w:type="page"/>
      </w:r>
      <w:r w:rsidR="003743E1">
        <w:rPr>
          <w:rFonts w:ascii="Times New Roman" w:hAnsi="Times New Roman"/>
          <w:b/>
          <w:color w:val="1D1B11"/>
          <w:sz w:val="28"/>
          <w:szCs w:val="28"/>
        </w:rPr>
        <w:t xml:space="preserve"> </w:t>
      </w:r>
      <w:r w:rsidR="00B95978" w:rsidRPr="00B335E6">
        <w:rPr>
          <w:rFonts w:ascii="Times New Roman" w:hAnsi="Times New Roman"/>
          <w:b/>
          <w:color w:val="1D1B11"/>
          <w:sz w:val="28"/>
          <w:szCs w:val="28"/>
        </w:rPr>
        <w:t>Основные вопросы, которые ставил Выготский при изучении п</w:t>
      </w:r>
      <w:r>
        <w:rPr>
          <w:rFonts w:ascii="Times New Roman" w:hAnsi="Times New Roman"/>
          <w:b/>
          <w:color w:val="1D1B11"/>
          <w:sz w:val="28"/>
          <w:szCs w:val="28"/>
        </w:rPr>
        <w:t>роблемы знакового опосредования</w:t>
      </w:r>
    </w:p>
    <w:p w:rsidR="00B335E6" w:rsidRPr="00B335E6" w:rsidRDefault="00B335E6" w:rsidP="00B335E6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1D1B11"/>
          <w:sz w:val="28"/>
          <w:szCs w:val="28"/>
          <w:u w:val="single"/>
        </w:rPr>
      </w:pPr>
    </w:p>
    <w:p w:rsidR="006E166E" w:rsidRPr="00B335E6" w:rsidRDefault="006E166E" w:rsidP="00B335E6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  <w:u w:val="single"/>
        </w:rPr>
        <w:t>1</w:t>
      </w:r>
      <w:r w:rsidR="00EB2798">
        <w:rPr>
          <w:rFonts w:ascii="Times New Roman" w:hAnsi="Times New Roman"/>
          <w:color w:val="1D1B11"/>
          <w:sz w:val="28"/>
          <w:szCs w:val="28"/>
          <w:u w:val="single"/>
        </w:rPr>
        <w:t xml:space="preserve"> </w:t>
      </w:r>
      <w:r w:rsidR="00C5278D" w:rsidRPr="00B335E6">
        <w:rPr>
          <w:rFonts w:ascii="Times New Roman" w:hAnsi="Times New Roman"/>
          <w:color w:val="1D1B11"/>
          <w:sz w:val="28"/>
          <w:szCs w:val="28"/>
          <w:u w:val="single"/>
        </w:rPr>
        <w:t>вопрос</w:t>
      </w:r>
      <w:r w:rsidR="00C5278D" w:rsidRPr="00B335E6">
        <w:rPr>
          <w:rFonts w:ascii="Times New Roman" w:hAnsi="Times New Roman"/>
          <w:color w:val="1D1B11"/>
          <w:sz w:val="28"/>
          <w:szCs w:val="28"/>
        </w:rPr>
        <w:t xml:space="preserve"> </w:t>
      </w:r>
      <w:r w:rsidRPr="00B335E6">
        <w:rPr>
          <w:rFonts w:ascii="Times New Roman" w:hAnsi="Times New Roman"/>
          <w:color w:val="1D1B11"/>
          <w:sz w:val="28"/>
          <w:szCs w:val="28"/>
        </w:rPr>
        <w:t>состои</w:t>
      </w:r>
      <w:r w:rsidR="00C5278D" w:rsidRPr="00B335E6">
        <w:rPr>
          <w:rFonts w:ascii="Times New Roman" w:hAnsi="Times New Roman"/>
          <w:color w:val="1D1B11"/>
          <w:sz w:val="28"/>
          <w:szCs w:val="28"/>
        </w:rPr>
        <w:t>т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 в выявлении</w:t>
      </w:r>
      <w:r w:rsidR="00C5278D" w:rsidRPr="00B335E6">
        <w:rPr>
          <w:rFonts w:ascii="Times New Roman" w:hAnsi="Times New Roman"/>
          <w:color w:val="1D1B11"/>
          <w:sz w:val="28"/>
          <w:szCs w:val="28"/>
        </w:rPr>
        <w:t xml:space="preserve"> условий перехода от опосредованного действия к действию непосредственному, к поступку, совершаемому мгновенно, как бы без</w:t>
      </w:r>
      <w:r w:rsidR="00B335E6">
        <w:rPr>
          <w:rFonts w:ascii="Times New Roman" w:hAnsi="Times New Roman"/>
          <w:color w:val="1D1B11"/>
          <w:sz w:val="28"/>
          <w:szCs w:val="28"/>
        </w:rPr>
        <w:t xml:space="preserve"> </w:t>
      </w:r>
      <w:r w:rsidR="00C5278D" w:rsidRPr="00B335E6">
        <w:rPr>
          <w:rFonts w:ascii="Times New Roman" w:hAnsi="Times New Roman"/>
          <w:color w:val="1D1B11"/>
          <w:sz w:val="28"/>
          <w:szCs w:val="28"/>
        </w:rPr>
        <w:t xml:space="preserve">размышления, но остающемуся тем не менее в высшей степени сознательным, свободным, нравственным. </w:t>
      </w:r>
    </w:p>
    <w:p w:rsidR="003C05B6" w:rsidRPr="00B335E6" w:rsidRDefault="006E166E" w:rsidP="00B335E6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  <w:u w:val="single"/>
        </w:rPr>
        <w:t>2 вопрос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 об</w:t>
      </w:r>
      <w:r w:rsidR="00C5278D" w:rsidRPr="00B335E6">
        <w:rPr>
          <w:rFonts w:ascii="Times New Roman" w:hAnsi="Times New Roman"/>
          <w:color w:val="1D1B11"/>
          <w:sz w:val="28"/>
          <w:szCs w:val="28"/>
        </w:rPr>
        <w:t xml:space="preserve"> установление цикличности и спиральности переходов от непосредственного к опосредованному и обратно.</w:t>
      </w:r>
    </w:p>
    <w:p w:rsidR="003C05B6" w:rsidRPr="00B335E6" w:rsidRDefault="006E166E" w:rsidP="00B335E6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>Опосредующая роль знаково-символических структур, слова и мира в формировании предметных действий, знаний</w:t>
      </w:r>
      <w:r w:rsidR="00A17FB3" w:rsidRPr="00B335E6">
        <w:rPr>
          <w:rFonts w:ascii="Times New Roman" w:hAnsi="Times New Roman"/>
          <w:color w:val="1D1B11"/>
          <w:sz w:val="28"/>
          <w:szCs w:val="28"/>
        </w:rPr>
        <w:t>, становления личности.</w:t>
      </w:r>
    </w:p>
    <w:p w:rsidR="003C05B6" w:rsidRPr="00B335E6" w:rsidRDefault="00A17FB3" w:rsidP="00B335E6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>Лев Семенович Выготский придавал этим стр</w:t>
      </w:r>
      <w:r w:rsidR="00683ADB" w:rsidRPr="00B335E6">
        <w:rPr>
          <w:rFonts w:ascii="Times New Roman" w:hAnsi="Times New Roman"/>
          <w:color w:val="1D1B11"/>
          <w:sz w:val="28"/>
          <w:szCs w:val="28"/>
        </w:rPr>
        <w:t>уктурам статус осознаваемости (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в полном смысле слова), вводил материю сознания в ткань психического. Символизация играла при этом роль средства осмысления. Игнорирование этого хода мысли является одной из причин сведения психики и сознания к мозгу. В результате ученые ищут в мозге не физиологические системы и структуры, обеспечивающие функционирование сознания, а само сознание или </w:t>
      </w:r>
      <w:r w:rsidR="00EB2798" w:rsidRPr="00B335E6">
        <w:rPr>
          <w:rFonts w:ascii="Times New Roman" w:hAnsi="Times New Roman"/>
          <w:color w:val="1D1B11"/>
          <w:sz w:val="28"/>
          <w:szCs w:val="28"/>
        </w:rPr>
        <w:t>порождающие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 его причины. Опосредованный характер развития требует выяснения адекватных возрастным особенностям детей внешних</w:t>
      </w:r>
      <w:r w:rsidR="003C05B6" w:rsidRPr="00B335E6">
        <w:rPr>
          <w:rFonts w:ascii="Times New Roman" w:hAnsi="Times New Roman"/>
          <w:color w:val="1D1B11"/>
          <w:sz w:val="28"/>
          <w:szCs w:val="28"/>
        </w:rPr>
        <w:t xml:space="preserve"> средств</w:t>
      </w:r>
      <w:r w:rsidR="00B335E6">
        <w:rPr>
          <w:rFonts w:ascii="Times New Roman" w:hAnsi="Times New Roman"/>
          <w:color w:val="1D1B11"/>
          <w:sz w:val="28"/>
          <w:szCs w:val="28"/>
        </w:rPr>
        <w:t xml:space="preserve"> </w:t>
      </w:r>
      <w:r w:rsidR="003C05B6" w:rsidRPr="00B335E6">
        <w:rPr>
          <w:rFonts w:ascii="Times New Roman" w:hAnsi="Times New Roman"/>
          <w:color w:val="1D1B11"/>
          <w:sz w:val="28"/>
          <w:szCs w:val="28"/>
        </w:rPr>
        <w:t>(</w:t>
      </w:r>
      <w:r w:rsidR="00EB2798" w:rsidRPr="00B335E6">
        <w:rPr>
          <w:rFonts w:ascii="Times New Roman" w:hAnsi="Times New Roman"/>
          <w:color w:val="1D1B11"/>
          <w:sz w:val="28"/>
          <w:szCs w:val="28"/>
        </w:rPr>
        <w:t>предметов</w:t>
      </w:r>
      <w:r w:rsidR="003C05B6" w:rsidRPr="00B335E6">
        <w:rPr>
          <w:rFonts w:ascii="Times New Roman" w:hAnsi="Times New Roman"/>
          <w:color w:val="1D1B11"/>
          <w:sz w:val="28"/>
          <w:szCs w:val="28"/>
        </w:rPr>
        <w:t>, знаков, слов, символов, мифов) и внутренних способов предметной и умственной деятельности.</w:t>
      </w:r>
      <w:r w:rsidR="00B335E6">
        <w:rPr>
          <w:rFonts w:ascii="Times New Roman" w:hAnsi="Times New Roman"/>
          <w:color w:val="1D1B11"/>
          <w:sz w:val="28"/>
          <w:szCs w:val="28"/>
        </w:rPr>
        <w:t xml:space="preserve"> </w:t>
      </w:r>
    </w:p>
    <w:p w:rsidR="003C05B6" w:rsidRPr="00B335E6" w:rsidRDefault="00D04BE1" w:rsidP="00B335E6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>Л</w:t>
      </w:r>
      <w:r w:rsidR="003C05B6" w:rsidRPr="00B335E6">
        <w:rPr>
          <w:rFonts w:ascii="Times New Roman" w:hAnsi="Times New Roman"/>
          <w:color w:val="1D1B11"/>
          <w:sz w:val="28"/>
          <w:szCs w:val="28"/>
        </w:rPr>
        <w:t xml:space="preserve">ев </w:t>
      </w:r>
      <w:r w:rsidRPr="00B335E6">
        <w:rPr>
          <w:rFonts w:ascii="Times New Roman" w:hAnsi="Times New Roman"/>
          <w:color w:val="1D1B11"/>
          <w:sz w:val="28"/>
          <w:szCs w:val="28"/>
        </w:rPr>
        <w:t>С</w:t>
      </w:r>
      <w:r w:rsidR="003C05B6" w:rsidRPr="00B335E6">
        <w:rPr>
          <w:rFonts w:ascii="Times New Roman" w:hAnsi="Times New Roman"/>
          <w:color w:val="1D1B11"/>
          <w:sz w:val="28"/>
          <w:szCs w:val="28"/>
        </w:rPr>
        <w:t xml:space="preserve">еменович </w:t>
      </w:r>
      <w:r w:rsidRPr="00B335E6">
        <w:rPr>
          <w:rFonts w:ascii="Times New Roman" w:hAnsi="Times New Roman"/>
          <w:color w:val="1D1B11"/>
          <w:sz w:val="28"/>
          <w:szCs w:val="28"/>
        </w:rPr>
        <w:t>Выготский впервые перешел от утверждения о важности среды для развития к выявлению конкретного механизма этого влияния среды, который, собственно, и изменяет психику ребенка, приводя к появлению специфических для человека высших психических функций. Таким механизмом Выготский считал интериоризацию, прежде всего интериоризацию знаков - искусственно созданных человечеством стимулов-средств, предназначенных для управления своим и чужим поведением. Овладение ребенком связью между знаком и значением, использование речи в применении орудий знаменует возникновение новых высших психических функций, которые и отличают поведение человека от поведения животных. Опосредованность развития человеческой психики "психологическими орудиями" характеризуется еще и тем, что операция употребления знака, стоящая в начале развития каждой из высших психических функций, первое время всегда имеет форму внешней деятельности, т.е. превращается из интерпсихической в интрапсихическую. Это превращение проходит несколько стадий. Начальная связана с тем, что другой человек (взрослый) с помощью определенного средства управляет поведением ребенка, направляя реализацию его какой-либо непроизвольной функции. На второй стадии ребенок уже сам становится субъектом и, используя данное психологическое орудие, направляет поведение другого (полагая его объектом). На следующей стадии ребенок начинает применять к самому себе (как объекту) те способы управления поведением, которые другие применяли к нему, и он - к ним. Таким образом, пишет Выготский, каждая психическая функция появляется на сцене дважды - сперва как коллективная, социальная деятельность, а затем как внутренний способ мышления ребенка. Между этими двумя "выходами" лежит процесс интериоризации, "вращивания" функции вовнутрь.</w:t>
      </w:r>
    </w:p>
    <w:p w:rsidR="003C05B6" w:rsidRPr="00B335E6" w:rsidRDefault="00D04BE1" w:rsidP="00B335E6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>Даже превращаясь во внутренние психические процессы, высшие психические функции сохраняют свою социальную природу - "человек и наедине с собой сохраняет функции общения". Согласно Выготскому, слово относится к сознанию как малый мир к большому, таким образом можно сказать, что речь (осмысленное слово) дает толчок для развития мышления и интеллекта.</w:t>
      </w:r>
    </w:p>
    <w:p w:rsidR="003C05B6" w:rsidRPr="00B335E6" w:rsidRDefault="00D04BE1" w:rsidP="00B335E6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>Выдвижение принципа "внешнее через внутреннее" в культурно-исторической теории Выготского расширяет понимание ведущей роли субъекта в различных видах активности - прежде всего в ходе обучения и самообучения. Процесс обучения трактуется как коллективная деятельность, а развитие внутренних, индивидуальных свойств личности ребенка имеет ближайшим источником его сотрудничество с другими людьми. Гениальная догадка автора о зоне ближайшего развития в жизни ребенка позволила завершить спор о приоритетах обучения или развития. Зона ближайшего развития располагается между уровнем актуального и потенциального развития психики. Выготский подчеркивал, что обучение может быть развивающим только в том случае, если оно будет адекватным для данного ребенка по форме и содержанию. По форме оно должно быть выше уровня актуального развития, т.к. иначе оно не будет давать ничего нового для интеллекта, но и не должно выходить за пределы зоны ближайшего развития, т.к. в этом случае ребенок просто не усвоит нужный материал.</w:t>
      </w:r>
    </w:p>
    <w:p w:rsidR="00240DFF" w:rsidRPr="00B335E6" w:rsidRDefault="00240DFF" w:rsidP="00B335E6">
      <w:pPr>
        <w:spacing w:after="0" w:line="360" w:lineRule="auto"/>
        <w:ind w:firstLine="709"/>
        <w:jc w:val="both"/>
        <w:rPr>
          <w:rFonts w:ascii="Times New Roman" w:hAnsi="Times New Roman"/>
          <w:b/>
          <w:color w:val="1D1B11"/>
          <w:sz w:val="28"/>
          <w:szCs w:val="28"/>
        </w:rPr>
      </w:pPr>
    </w:p>
    <w:p w:rsidR="00240DFF" w:rsidRPr="00B335E6" w:rsidRDefault="003743E1" w:rsidP="00B335E6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1D1B11"/>
          <w:sz w:val="28"/>
          <w:szCs w:val="28"/>
        </w:rPr>
      </w:pPr>
      <w:r>
        <w:rPr>
          <w:rFonts w:ascii="Times New Roman" w:hAnsi="Times New Roman"/>
          <w:b/>
          <w:color w:val="1D1B11"/>
          <w:sz w:val="28"/>
          <w:szCs w:val="28"/>
        </w:rPr>
        <w:t xml:space="preserve"> </w:t>
      </w:r>
      <w:r w:rsidR="00240DFF" w:rsidRPr="00B335E6">
        <w:rPr>
          <w:rFonts w:ascii="Times New Roman" w:hAnsi="Times New Roman"/>
          <w:b/>
          <w:color w:val="1D1B11"/>
          <w:sz w:val="28"/>
          <w:szCs w:val="28"/>
        </w:rPr>
        <w:t>Эволюция проблемы знаково</w:t>
      </w:r>
      <w:r w:rsidR="007E1CCA" w:rsidRPr="00B335E6">
        <w:rPr>
          <w:rFonts w:ascii="Times New Roman" w:hAnsi="Times New Roman"/>
          <w:b/>
          <w:color w:val="1D1B11"/>
          <w:sz w:val="28"/>
          <w:szCs w:val="28"/>
        </w:rPr>
        <w:t>го</w:t>
      </w:r>
      <w:r w:rsidR="00240DFF" w:rsidRPr="00B335E6">
        <w:rPr>
          <w:rFonts w:ascii="Times New Roman" w:hAnsi="Times New Roman"/>
          <w:b/>
          <w:color w:val="1D1B11"/>
          <w:sz w:val="28"/>
          <w:szCs w:val="28"/>
        </w:rPr>
        <w:t xml:space="preserve"> опосредования у его последователей: Леонтьева, Запорожца, Гальперина, Эльконина, как ими рассматривалась эта проблема, </w:t>
      </w:r>
      <w:r w:rsidR="00B335E6">
        <w:rPr>
          <w:rFonts w:ascii="Times New Roman" w:hAnsi="Times New Roman"/>
          <w:b/>
          <w:color w:val="1D1B11"/>
          <w:sz w:val="28"/>
          <w:szCs w:val="28"/>
        </w:rPr>
        <w:t>сходства и различия Выготского</w:t>
      </w:r>
    </w:p>
    <w:p w:rsidR="00B335E6" w:rsidRPr="00B335E6" w:rsidRDefault="00B335E6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</w:rPr>
      </w:pPr>
    </w:p>
    <w:p w:rsidR="00761D75" w:rsidRPr="00B335E6" w:rsidRDefault="00761D75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 xml:space="preserve">Основы культурно-исторической концепции были заложены самим Л.С. </w:t>
      </w:r>
      <w:r w:rsidRPr="00B335E6">
        <w:rPr>
          <w:rStyle w:val="spelle"/>
          <w:rFonts w:ascii="Times New Roman" w:hAnsi="Times New Roman"/>
          <w:color w:val="1D1B11"/>
          <w:sz w:val="28"/>
          <w:szCs w:val="28"/>
        </w:rPr>
        <w:t>Выготским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 где-то около 1927-28 годов, затем он очень многое внес в формулирован</w:t>
      </w:r>
      <w:r w:rsidRPr="00B335E6">
        <w:rPr>
          <w:rStyle w:val="grame"/>
          <w:rFonts w:ascii="Times New Roman" w:hAnsi="Times New Roman"/>
          <w:color w:val="1D1B11"/>
          <w:sz w:val="28"/>
          <w:szCs w:val="28"/>
        </w:rPr>
        <w:t>ие ее о</w:t>
      </w:r>
      <w:r w:rsidRPr="00B335E6">
        <w:rPr>
          <w:rFonts w:ascii="Times New Roman" w:hAnsi="Times New Roman"/>
          <w:color w:val="1D1B11"/>
          <w:sz w:val="28"/>
          <w:szCs w:val="28"/>
        </w:rPr>
        <w:t>сновных положений. Но как при жизни самого Льва Семеновича, так и после его кончины, большое участие в раскрытии существа этой концепции, в ее уточнении и конкретизации принимали его прямые ученики, а затем и последователи. К пр</w:t>
      </w:r>
      <w:r w:rsidR="00816A04" w:rsidRPr="00B335E6">
        <w:rPr>
          <w:rFonts w:ascii="Times New Roman" w:hAnsi="Times New Roman"/>
          <w:color w:val="1D1B11"/>
          <w:sz w:val="28"/>
          <w:szCs w:val="28"/>
        </w:rPr>
        <w:t>ямым ученикам Льва Семеновича относятся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, прежде всего, Леонтьева, </w:t>
      </w:r>
      <w:r w:rsidRPr="00B335E6">
        <w:rPr>
          <w:rStyle w:val="spelle"/>
          <w:rFonts w:ascii="Times New Roman" w:hAnsi="Times New Roman"/>
          <w:color w:val="1D1B11"/>
          <w:sz w:val="28"/>
          <w:szCs w:val="28"/>
        </w:rPr>
        <w:t>Лурия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, </w:t>
      </w:r>
      <w:r w:rsidRPr="00B335E6">
        <w:rPr>
          <w:rStyle w:val="spelle"/>
          <w:rFonts w:ascii="Times New Roman" w:hAnsi="Times New Roman"/>
          <w:color w:val="1D1B11"/>
          <w:sz w:val="28"/>
          <w:szCs w:val="28"/>
        </w:rPr>
        <w:t>Божович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, Запорожца, </w:t>
      </w:r>
      <w:r w:rsidRPr="00B335E6">
        <w:rPr>
          <w:rStyle w:val="spelle"/>
          <w:rFonts w:ascii="Times New Roman" w:hAnsi="Times New Roman"/>
          <w:color w:val="1D1B11"/>
          <w:sz w:val="28"/>
          <w:szCs w:val="28"/>
        </w:rPr>
        <w:t>Эльконина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, Гальперина. Нельзя понять существа этой концепции, не учитывая того обстоятельства, что она, повторяю, конкретизировалась, уточнялась, углублялась, видоизменялась и в значительной степени совершенствовалась учениками и последователями Льва Семеновича, т.е. </w:t>
      </w:r>
      <w:r w:rsidRPr="00B335E6">
        <w:rPr>
          <w:rStyle w:val="spelle"/>
          <w:rFonts w:ascii="Times New Roman" w:hAnsi="Times New Roman"/>
          <w:color w:val="1D1B11"/>
          <w:sz w:val="28"/>
          <w:szCs w:val="28"/>
        </w:rPr>
        <w:t>всецелостно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 его научной школой. Причем, уже в начале 30-х годов еще при жизни самого Льва Семеновича появилось основание для создания достаточно оригинальной для того времени общепсихологической теории деятельности, созданной, прежде всего усилиями Леонтьева и его сподвижников.</w:t>
      </w:r>
    </w:p>
    <w:p w:rsidR="00761D75" w:rsidRPr="00B335E6" w:rsidRDefault="00761D75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 xml:space="preserve">Теория деятельности — это шаг вперед в раскрытии сущности культурно-исторической концепции. Нельзя понять суть этой концепции, не предполагая того, что она развивалась и усовершенствовалась всей научной школой </w:t>
      </w:r>
      <w:r w:rsidRPr="00B335E6">
        <w:rPr>
          <w:rStyle w:val="spelle"/>
          <w:rFonts w:ascii="Times New Roman" w:hAnsi="Times New Roman"/>
          <w:color w:val="1D1B11"/>
          <w:sz w:val="28"/>
          <w:szCs w:val="28"/>
        </w:rPr>
        <w:t>Выготского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. Это обстоятельство, к сожалению, недоучитывается не только у нас, но и на Западе, где в последние годы особенное внимание обращают на существо рассматриваемой концепции. Нужно иметь в виду, что при жизни самого Льва Семеновича концепция проходила период своего становления, а в конце жизни сам </w:t>
      </w:r>
      <w:r w:rsidRPr="00B335E6">
        <w:rPr>
          <w:rStyle w:val="spelle"/>
          <w:rFonts w:ascii="Times New Roman" w:hAnsi="Times New Roman"/>
          <w:color w:val="1D1B11"/>
          <w:sz w:val="28"/>
          <w:szCs w:val="28"/>
        </w:rPr>
        <w:t>Выготский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 высказывался так, что по сути этих высказываний необходимо было постоянно пересматривать основания его концептуального подхода к рассмотрению психического развития человека.</w:t>
      </w:r>
    </w:p>
    <w:p w:rsidR="00761D75" w:rsidRPr="00B335E6" w:rsidRDefault="00761D75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eastAsia="ru-RU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 xml:space="preserve">Некоторые положения самого </w:t>
      </w:r>
      <w:r w:rsidRPr="00B335E6">
        <w:rPr>
          <w:rStyle w:val="spelle"/>
          <w:rFonts w:ascii="Times New Roman" w:hAnsi="Times New Roman"/>
          <w:color w:val="1D1B11"/>
          <w:sz w:val="28"/>
          <w:szCs w:val="28"/>
        </w:rPr>
        <w:t>Выготского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, в частности, о содержании социальных условий развития человека, были, на мой взгляд, правомерно углублены Алексеем Николаевичем Леонтьевым уже на основе достаточно разработанного психологического понимания деятельности. Леонтьев, не искажая ничего в существе подхода </w:t>
      </w:r>
      <w:r w:rsidRPr="00B335E6">
        <w:rPr>
          <w:rStyle w:val="spelle"/>
          <w:rFonts w:ascii="Times New Roman" w:hAnsi="Times New Roman"/>
          <w:color w:val="1D1B11"/>
          <w:sz w:val="28"/>
          <w:szCs w:val="28"/>
        </w:rPr>
        <w:t>Выготского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 к условиям развития человека, слово «социальная ситуация» заменил понятием развития деятельности. </w:t>
      </w:r>
      <w:r w:rsidR="00717E52" w:rsidRPr="00B335E6">
        <w:rPr>
          <w:rFonts w:ascii="Times New Roman" w:hAnsi="Times New Roman"/>
          <w:color w:val="1D1B11"/>
          <w:sz w:val="28"/>
          <w:szCs w:val="28"/>
        </w:rPr>
        <w:t>О</w:t>
      </w:r>
      <w:r w:rsidRPr="00B335E6">
        <w:rPr>
          <w:rFonts w:ascii="Times New Roman" w:hAnsi="Times New Roman"/>
          <w:color w:val="1D1B11"/>
          <w:sz w:val="28"/>
          <w:szCs w:val="28"/>
          <w:lang w:eastAsia="ru-RU"/>
        </w:rPr>
        <w:t>сновные положения культурно-исторической концепции Выготского, Леонтьева и всей научной школы Выготского.</w:t>
      </w:r>
    </w:p>
    <w:p w:rsidR="00761D75" w:rsidRPr="00B335E6" w:rsidRDefault="00761D75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eastAsia="ru-RU"/>
        </w:rPr>
      </w:pPr>
      <w:r w:rsidRPr="00B335E6">
        <w:rPr>
          <w:rFonts w:ascii="Times New Roman" w:hAnsi="Times New Roman"/>
          <w:i/>
          <w:color w:val="1D1B11"/>
          <w:sz w:val="28"/>
          <w:szCs w:val="28"/>
          <w:lang w:eastAsia="ru-RU"/>
        </w:rPr>
        <w:t>Первое:</w:t>
      </w:r>
      <w:r w:rsidRPr="00B335E6">
        <w:rPr>
          <w:rFonts w:ascii="Times New Roman" w:hAnsi="Times New Roman"/>
          <w:color w:val="1D1B11"/>
          <w:sz w:val="28"/>
          <w:szCs w:val="28"/>
          <w:lang w:eastAsia="ru-RU"/>
        </w:rPr>
        <w:t xml:space="preserve"> основой психического развития человека выступает качественное изменение социальной ситуации или, говоря терминами Леонтьева, изменение деятельности человека.</w:t>
      </w:r>
    </w:p>
    <w:p w:rsidR="00761D75" w:rsidRPr="00B335E6" w:rsidRDefault="00761D75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eastAsia="ru-RU"/>
        </w:rPr>
      </w:pPr>
      <w:r w:rsidRPr="00B335E6">
        <w:rPr>
          <w:rFonts w:ascii="Times New Roman" w:hAnsi="Times New Roman"/>
          <w:i/>
          <w:color w:val="1D1B11"/>
          <w:sz w:val="28"/>
          <w:szCs w:val="28"/>
          <w:lang w:eastAsia="ru-RU"/>
        </w:rPr>
        <w:t>Второе:</w:t>
      </w:r>
      <w:r w:rsidRPr="00B335E6">
        <w:rPr>
          <w:rFonts w:ascii="Times New Roman" w:hAnsi="Times New Roman"/>
          <w:color w:val="1D1B11"/>
          <w:sz w:val="28"/>
          <w:szCs w:val="28"/>
          <w:lang w:eastAsia="ru-RU"/>
        </w:rPr>
        <w:t xml:space="preserve"> всеобщими моментами психического развития человека служат его обучение и воспитание.</w:t>
      </w:r>
    </w:p>
    <w:p w:rsidR="00761D75" w:rsidRPr="00B335E6" w:rsidRDefault="00761D75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eastAsia="ru-RU"/>
        </w:rPr>
      </w:pPr>
      <w:r w:rsidRPr="00B335E6">
        <w:rPr>
          <w:rFonts w:ascii="Times New Roman" w:hAnsi="Times New Roman"/>
          <w:i/>
          <w:color w:val="1D1B11"/>
          <w:sz w:val="28"/>
          <w:szCs w:val="28"/>
          <w:lang w:eastAsia="ru-RU"/>
        </w:rPr>
        <w:t>Третье:</w:t>
      </w:r>
      <w:r w:rsidRPr="00B335E6">
        <w:rPr>
          <w:rFonts w:ascii="Times New Roman" w:hAnsi="Times New Roman"/>
          <w:color w:val="1D1B11"/>
          <w:sz w:val="28"/>
          <w:szCs w:val="28"/>
          <w:lang w:eastAsia="ru-RU"/>
        </w:rPr>
        <w:t xml:space="preserve"> исходной формой деятельности является развернутое ее выполнение человеком во внешнем или социальном, или коллективном плане. </w:t>
      </w:r>
    </w:p>
    <w:p w:rsidR="00761D75" w:rsidRPr="00B335E6" w:rsidRDefault="00761D75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eastAsia="ru-RU"/>
        </w:rPr>
      </w:pPr>
      <w:r w:rsidRPr="00B335E6">
        <w:rPr>
          <w:rFonts w:ascii="Times New Roman" w:hAnsi="Times New Roman"/>
          <w:i/>
          <w:color w:val="1D1B11"/>
          <w:sz w:val="28"/>
          <w:szCs w:val="28"/>
          <w:lang w:eastAsia="ru-RU"/>
        </w:rPr>
        <w:t>Четвертое:</w:t>
      </w:r>
      <w:r w:rsidRPr="00B335E6">
        <w:rPr>
          <w:rFonts w:ascii="Times New Roman" w:hAnsi="Times New Roman"/>
          <w:color w:val="1D1B11"/>
          <w:sz w:val="28"/>
          <w:szCs w:val="28"/>
          <w:lang w:eastAsia="ru-RU"/>
        </w:rPr>
        <w:t xml:space="preserve"> психологические новообразования, возникающие у человека, производны от интериоризации исходной формы его деятельности.</w:t>
      </w:r>
    </w:p>
    <w:p w:rsidR="00761D75" w:rsidRPr="00B335E6" w:rsidRDefault="00761D75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eastAsia="ru-RU"/>
        </w:rPr>
      </w:pPr>
      <w:r w:rsidRPr="00B335E6">
        <w:rPr>
          <w:rFonts w:ascii="Times New Roman" w:hAnsi="Times New Roman"/>
          <w:i/>
          <w:color w:val="1D1B11"/>
          <w:sz w:val="28"/>
          <w:szCs w:val="28"/>
          <w:lang w:eastAsia="ru-RU"/>
        </w:rPr>
        <w:t>Пятое:</w:t>
      </w:r>
      <w:r w:rsidRPr="00B335E6">
        <w:rPr>
          <w:rFonts w:ascii="Times New Roman" w:hAnsi="Times New Roman"/>
          <w:color w:val="1D1B11"/>
          <w:sz w:val="28"/>
          <w:szCs w:val="28"/>
          <w:lang w:eastAsia="ru-RU"/>
        </w:rPr>
        <w:t xml:space="preserve"> существенная роль в процессе интериоризации лежит в различных знаковых и символических системах.</w:t>
      </w:r>
    </w:p>
    <w:p w:rsidR="00761D75" w:rsidRPr="00B335E6" w:rsidRDefault="00761D75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eastAsia="ru-RU"/>
        </w:rPr>
      </w:pPr>
      <w:r w:rsidRPr="00B335E6">
        <w:rPr>
          <w:rFonts w:ascii="Times New Roman" w:hAnsi="Times New Roman"/>
          <w:color w:val="1D1B11"/>
          <w:sz w:val="28"/>
          <w:szCs w:val="28"/>
          <w:lang w:eastAsia="ru-RU"/>
        </w:rPr>
        <w:t xml:space="preserve">И, наконец, </w:t>
      </w:r>
      <w:r w:rsidRPr="00B335E6">
        <w:rPr>
          <w:rFonts w:ascii="Times New Roman" w:hAnsi="Times New Roman"/>
          <w:i/>
          <w:color w:val="1D1B11"/>
          <w:sz w:val="28"/>
          <w:szCs w:val="28"/>
          <w:lang w:eastAsia="ru-RU"/>
        </w:rPr>
        <w:t>шестое:</w:t>
      </w:r>
      <w:r w:rsidRPr="00B335E6">
        <w:rPr>
          <w:rFonts w:ascii="Times New Roman" w:hAnsi="Times New Roman"/>
          <w:color w:val="1D1B11"/>
          <w:sz w:val="28"/>
          <w:szCs w:val="28"/>
          <w:lang w:eastAsia="ru-RU"/>
        </w:rPr>
        <w:t xml:space="preserve"> важное значение в деятельности сознания человека имеют его интеллект и эмоции, находящиеся во внутреннем единстве.</w:t>
      </w:r>
    </w:p>
    <w:p w:rsidR="00761D75" w:rsidRPr="00B335E6" w:rsidRDefault="005E60BD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 xml:space="preserve">Не возможно не затронуть многих других вопросов, которые касаются существенных сторон концепции </w:t>
      </w:r>
      <w:r w:rsidRPr="00B335E6">
        <w:rPr>
          <w:rStyle w:val="spelle"/>
          <w:rFonts w:ascii="Times New Roman" w:hAnsi="Times New Roman"/>
          <w:color w:val="1D1B11"/>
          <w:sz w:val="28"/>
          <w:szCs w:val="28"/>
        </w:rPr>
        <w:t>Выготского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, причем, не в его только собственных формулировках, но в формулировках, проистекающих из достижений теории деятельности. В частности, не возможно не затронуть проблему </w:t>
      </w:r>
      <w:r w:rsidRPr="00B335E6">
        <w:rPr>
          <w:rStyle w:val="grame"/>
          <w:rFonts w:ascii="Times New Roman" w:hAnsi="Times New Roman"/>
          <w:color w:val="1D1B11"/>
          <w:sz w:val="28"/>
          <w:szCs w:val="28"/>
        </w:rPr>
        <w:t>идеального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, которую поднимал сам </w:t>
      </w:r>
      <w:r w:rsidRPr="00B335E6">
        <w:rPr>
          <w:rStyle w:val="spelle"/>
          <w:rFonts w:ascii="Times New Roman" w:hAnsi="Times New Roman"/>
          <w:color w:val="1D1B11"/>
          <w:sz w:val="28"/>
          <w:szCs w:val="28"/>
        </w:rPr>
        <w:t>Выготский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, но которая блестяще была разработана одним из его последователей. На наш взгляд, представления об </w:t>
      </w:r>
      <w:r w:rsidRPr="00B335E6">
        <w:rPr>
          <w:rStyle w:val="grame"/>
          <w:rFonts w:ascii="Times New Roman" w:hAnsi="Times New Roman"/>
          <w:color w:val="1D1B11"/>
          <w:sz w:val="28"/>
          <w:szCs w:val="28"/>
        </w:rPr>
        <w:t>идеальном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 правомерно были оценены Даниилом Борисовичем </w:t>
      </w:r>
      <w:r w:rsidRPr="00B335E6">
        <w:rPr>
          <w:rStyle w:val="spelle"/>
          <w:rFonts w:ascii="Times New Roman" w:hAnsi="Times New Roman"/>
          <w:color w:val="1D1B11"/>
          <w:sz w:val="28"/>
          <w:szCs w:val="28"/>
        </w:rPr>
        <w:t>Элькониным</w:t>
      </w:r>
      <w:r w:rsidRPr="00B335E6">
        <w:rPr>
          <w:rFonts w:ascii="Times New Roman" w:hAnsi="Times New Roman"/>
          <w:color w:val="1D1B11"/>
          <w:sz w:val="28"/>
          <w:szCs w:val="28"/>
        </w:rPr>
        <w:t>. Но это особый разговор, и для рассмотрения тонкостей идеального требуется значительное время.</w:t>
      </w:r>
    </w:p>
    <w:p w:rsidR="00546442" w:rsidRPr="00B335E6" w:rsidRDefault="00546442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>Разработка проблемы ведущей деятельности в развитии ребенка – фундаментальный вклад отечественных психологов в детскую психологию. В исследованиях А.В. Запорожца, Д.Б. Эльконина, В.В. Давыдова, была показана зависимость развития психических процессов от характера и строения различных типов ведущей деятельности. В процессе развития ребенка в начале происходит освоение мотивационной стороны деятельности (иначе предметы не имеют смысла для ребенка), а затем операционно-технической; в развитии можно наблюдать чередование этих видов деятельности (Д.Б. Эльконин). При усвоении общественно выработанных способов действий с предметами и происходит формирование ребенка как члена общества.</w:t>
      </w:r>
    </w:p>
    <w:p w:rsidR="00AB1FAF" w:rsidRPr="00B335E6" w:rsidRDefault="00AB1FAF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>Психологи Харьковской школы А.Н. Леонтьев, А.В. Запорожец, П.И. Зинченко, П.Я. Гальперин, Л.И. Божович и др. установили, что в основе развития обобщений лежит не общение языкового типа, а непосредственная практическая деятельность ребенка.</w:t>
      </w:r>
    </w:p>
    <w:p w:rsidR="00546442" w:rsidRPr="00B335E6" w:rsidRDefault="00546442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eastAsia="ru-RU"/>
        </w:rPr>
      </w:pPr>
      <w:r w:rsidRPr="00B335E6">
        <w:rPr>
          <w:rFonts w:ascii="Times New Roman" w:hAnsi="Times New Roman"/>
          <w:color w:val="1D1B11"/>
          <w:sz w:val="28"/>
          <w:szCs w:val="28"/>
          <w:lang w:eastAsia="ru-RU"/>
        </w:rPr>
        <w:t>Развивая идее Выготского, Д.Б. Эльконин рассматривает каждый возраст на основе критериев: социальная ситуация развития, система отношений, в которую ребенок вступает в обществе:</w:t>
      </w:r>
    </w:p>
    <w:p w:rsidR="00546442" w:rsidRPr="00B335E6" w:rsidRDefault="00546442" w:rsidP="00B335E6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1D1B11"/>
          <w:sz w:val="28"/>
          <w:szCs w:val="28"/>
          <w:lang w:eastAsia="ru-RU"/>
        </w:rPr>
      </w:pPr>
      <w:r w:rsidRPr="00B335E6">
        <w:rPr>
          <w:rFonts w:ascii="Times New Roman" w:hAnsi="Times New Roman"/>
          <w:color w:val="1D1B11"/>
          <w:sz w:val="28"/>
          <w:szCs w:val="28"/>
          <w:lang w:eastAsia="ru-RU"/>
        </w:rPr>
        <w:t>Основной или ведущий тип деятельности ребенка в этот период;</w:t>
      </w:r>
    </w:p>
    <w:p w:rsidR="00546442" w:rsidRPr="00B335E6" w:rsidRDefault="00546442" w:rsidP="00B335E6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1D1B11"/>
          <w:sz w:val="28"/>
          <w:szCs w:val="28"/>
          <w:lang w:eastAsia="ru-RU"/>
        </w:rPr>
      </w:pPr>
      <w:r w:rsidRPr="00B335E6">
        <w:rPr>
          <w:rFonts w:ascii="Times New Roman" w:hAnsi="Times New Roman"/>
          <w:color w:val="1D1B11"/>
          <w:sz w:val="28"/>
          <w:szCs w:val="28"/>
          <w:lang w:eastAsia="ru-RU"/>
        </w:rPr>
        <w:t>Основные новообразования развития, причем новые достижения в развитии ведут к неизбежности изменения и социальной ситуации, к кризису;</w:t>
      </w:r>
    </w:p>
    <w:p w:rsidR="00546442" w:rsidRPr="00B335E6" w:rsidRDefault="00546442" w:rsidP="00B335E6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1D1B11"/>
          <w:sz w:val="28"/>
          <w:szCs w:val="28"/>
          <w:lang w:eastAsia="ru-RU"/>
        </w:rPr>
      </w:pPr>
      <w:r w:rsidRPr="00B335E6">
        <w:rPr>
          <w:rFonts w:ascii="Times New Roman" w:hAnsi="Times New Roman"/>
          <w:color w:val="1D1B11"/>
          <w:sz w:val="28"/>
          <w:szCs w:val="28"/>
          <w:lang w:eastAsia="ru-RU"/>
        </w:rPr>
        <w:t>Кризис – переломные точки в детском развитии, отделяющие один возраст от другого. Кризисы в 3 года и 11 лет – кризисы отношений, вслед за ними возникает ориентация в человеческий отношениях, а кризисы в один год и семь лет открывают ориентацию в мире вещей.</w:t>
      </w:r>
    </w:p>
    <w:p w:rsidR="00AB1FAF" w:rsidRPr="00B335E6" w:rsidRDefault="00AB1FAF" w:rsidP="00B335E6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 xml:space="preserve">Это не означает, что проблема уже решена, но найдена плоскость, где можно искать ее решение, подчеркивал </w:t>
      </w:r>
      <w:r w:rsidRPr="00E20E55">
        <w:rPr>
          <w:rFonts w:ascii="Times New Roman" w:hAnsi="Times New Roman"/>
          <w:color w:val="1D1B11"/>
          <w:sz w:val="28"/>
          <w:szCs w:val="28"/>
        </w:rPr>
        <w:t>Д.Б. Эльконин</w:t>
      </w:r>
      <w:r w:rsidRPr="00B335E6">
        <w:rPr>
          <w:rFonts w:ascii="Times New Roman" w:hAnsi="Times New Roman"/>
          <w:color w:val="1D1B11"/>
          <w:sz w:val="28"/>
          <w:szCs w:val="28"/>
        </w:rPr>
        <w:t>, - плоскость экспериментальная. Никакое воздействие взрослого (среды) на процессы психического развития не может быть осуществлено без реальной деятельности самого субъекта. И от того, как эта деятельность будет построена и осуществлена, зависит процесс самого развития.</w:t>
      </w:r>
      <w:r w:rsidRPr="00B335E6">
        <w:rPr>
          <w:rFonts w:ascii="Times New Roman" w:hAnsi="Times New Roman"/>
          <w:color w:val="1D1B11"/>
          <w:sz w:val="28"/>
          <w:szCs w:val="28"/>
        </w:rPr>
        <w:br/>
      </w:r>
      <w:r w:rsidR="00B335E6">
        <w:rPr>
          <w:rFonts w:ascii="Times New Roman" w:hAnsi="Times New Roman"/>
          <w:color w:val="1D1B11"/>
          <w:sz w:val="28"/>
          <w:szCs w:val="28"/>
        </w:rPr>
        <w:t xml:space="preserve"> 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Таким образом, исследования группы психологов во главе с А.Н. Леонтьевым открыли роль деятельности ребенка в его психическом развитии. И это был выход из тупика проблемы двух факторов. </w:t>
      </w:r>
      <w:r w:rsidRPr="00B335E6">
        <w:rPr>
          <w:rFonts w:ascii="Times New Roman" w:hAnsi="Times New Roman"/>
          <w:iCs/>
          <w:color w:val="1D1B11"/>
          <w:sz w:val="28"/>
          <w:szCs w:val="28"/>
        </w:rPr>
        <w:t>Процесс развития - это самодвижение субъекта благодаря его деятельности с предметами, а факты наследственности и среды - это лишь условия, которые определяют не суть процесса развития, а лишь различные вариации в пределах нормы, от которых зависит индивидуальная неповторимость личности.</w:t>
      </w:r>
    </w:p>
    <w:p w:rsidR="00AB1FAF" w:rsidRPr="00B335E6" w:rsidRDefault="00AB1FAF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 xml:space="preserve">Следующий шаг связан с ответом на вопрос о том, остается ли эта деятельность одной и той же на протяжении детского развития или нет. Он был сделан А.Н. Леонтьевым, углубившим разработку идеи Л.С. Выготского о ведущем типе деятельности. Благодаря работам А.Н. Леонтьева, ведущая деятельность стала рассматриваться как критерий периодизации психического развития, как показатель психологического возраста ребенка. Ведущая деятельность характеризуется тем, что в ней возникают и дифференцируются другие виды деятельности, перестраиваются основные психические процессы и происходят изменения психологических особенностей личности на данной стадии ее развития. Было обнаружено, что содержание и форма ведущей деятельности зависит от конкретно-исторических условий, в которых протекает развитие ребенка. </w:t>
      </w:r>
    </w:p>
    <w:p w:rsidR="00B335E6" w:rsidRPr="003743E1" w:rsidRDefault="00AB1FAF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>Смена ведущих типов деятельности подготавливается длительно и связана с возникновением новых мотивов, которые формируются внутри ведущей деятельности, предшествующей данной стадии развития, и которые побуждают ребенка к изменению положения, занимаемого им в системе отношений с другими людьми. Разработка проблемы ведущей деятельности в развитии ребенка - фундаментальный вклад советских ученых в детскую психологию.</w:t>
      </w:r>
    </w:p>
    <w:p w:rsidR="00AB1FAF" w:rsidRPr="00B335E6" w:rsidRDefault="00AB1FAF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 xml:space="preserve">В многочисленных исследованиях А.В. Запорожца, А.Н. Леонтьева, Д.Б. Эльконина и их сотрудников была показана зависимость психических процессов от характера и строения внешней, предметной деятельности. Монографии, посвященные анализу основных типов ведущей деятельности в </w:t>
      </w:r>
      <w:r w:rsidRPr="00E20E55">
        <w:rPr>
          <w:rFonts w:ascii="Times New Roman" w:hAnsi="Times New Roman"/>
          <w:bCs/>
          <w:color w:val="1D1B11"/>
          <w:sz w:val="28"/>
          <w:szCs w:val="28"/>
        </w:rPr>
        <w:t>онтогенез</w:t>
      </w:r>
      <w:r w:rsidRPr="00B335E6">
        <w:rPr>
          <w:rFonts w:ascii="Times New Roman" w:hAnsi="Times New Roman"/>
          <w:color w:val="1D1B11"/>
          <w:sz w:val="28"/>
          <w:szCs w:val="28"/>
        </w:rPr>
        <w:t>е (в особенности книги Л.А. Венгера, В.В. Давыдова, М.И. Лисиной, Д.Б. Эльконина), стали достоянием мировой науки.</w:t>
      </w:r>
    </w:p>
    <w:p w:rsidR="00B335E6" w:rsidRPr="003743E1" w:rsidRDefault="00816A04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>Изучение процессов становления и смены мотивов, становления и утраты деятельностью личностного смысла было начато под руководством А.Н. Леонтьева и продолжено в исследованиях Л.И. Божович, а позднее Д.А. Леонтьева.</w:t>
      </w:r>
    </w:p>
    <w:p w:rsidR="00816A04" w:rsidRPr="00B335E6" w:rsidRDefault="00816A04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>Вопрос о предметном, операциональном содержании деятельности разрабатывался в исследованиях П.Я. Гальперина, А.В. Запорожца и их сотрудников. В этих исследованиях подчеркивалась роль организации ориентировочной деятельности для формирования физических, перцептивных и умственных действий, были изучены особенности перехода внешней деятельности во внутреннюю, описаны закономерности процесса интериоризации. Экспериментально эти проблемы были разработаны Л.А. Венгером, Н.Н. Поддьяковым, Н.Ф. Талызиной, Н.Г. Салминой и др.</w:t>
      </w:r>
      <w:r w:rsidRPr="00B335E6">
        <w:rPr>
          <w:rFonts w:ascii="Times New Roman" w:hAnsi="Times New Roman"/>
          <w:color w:val="1D1B11"/>
          <w:sz w:val="28"/>
          <w:szCs w:val="28"/>
        </w:rPr>
        <w:br/>
      </w:r>
      <w:r w:rsidR="00B335E6">
        <w:rPr>
          <w:rFonts w:ascii="Times New Roman" w:hAnsi="Times New Roman"/>
          <w:color w:val="1D1B11"/>
          <w:sz w:val="28"/>
          <w:szCs w:val="28"/>
        </w:rPr>
        <w:t xml:space="preserve"> </w:t>
      </w:r>
      <w:r w:rsidRPr="00B335E6">
        <w:rPr>
          <w:rFonts w:ascii="Times New Roman" w:hAnsi="Times New Roman"/>
          <w:color w:val="1D1B11"/>
          <w:sz w:val="28"/>
          <w:szCs w:val="28"/>
        </w:rPr>
        <w:t>Анализ строения и формирования предметного действия, выделение в нем ориентировочной и исполнительной частей положило начало исследованиям функционального развития психики ребенка, которые были лишь намечены в работах Л.С. Выготского. Актуальным стал вопрос о соотношении функционального и возрастного развития психических процессов.</w:t>
      </w:r>
    </w:p>
    <w:p w:rsidR="00816A04" w:rsidRPr="00B335E6" w:rsidRDefault="00816A04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  <w:lang w:eastAsia="ru-RU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>Разрабатывая эти идеи, Д.Б. Эльконин сделал исключительное по своей психологической глубине и прозорливости предположение. Он поставил вопрос: "Какой смысл имеют предметные действия ребенка?", "Для чего они служат?" Согласно его гипотезе, в процессе развития ребенка сначала должно происходить освоение мотивационной стороны деятельности (иначе предметные действия не имеют смысла), а затем операционально-технической. В развитии можно наблюдать чередование двух типов деятельности: в одном типе деятельности преимущественно формируются мотивы и потребности, в другом - интеллектуальные возможности, обеспечивающие их осуществление. Эта гипотеза позволяет преодолеть интеллектуализм учения Л.С. Выготского, присущий гипотезе о системном и смысловом строении сознания.</w:t>
      </w:r>
    </w:p>
    <w:p w:rsidR="00B335E6" w:rsidRPr="003743E1" w:rsidRDefault="00816A04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 xml:space="preserve">В концепции Д.Б. Эльконина преодолевается также один из серьезных недостатков зарубежной психологии, где постоянно возникает проблема расщепления двух миров - мира предметов и мира людей - при изучении психического развития ребенка. Д.Б. Эльконин показал, что это расщепление ложно, искусственно. На самом деле, </w:t>
      </w:r>
      <w:r w:rsidRPr="00B335E6">
        <w:rPr>
          <w:rFonts w:ascii="Times New Roman" w:hAnsi="Times New Roman"/>
          <w:b/>
          <w:bCs/>
          <w:color w:val="1D1B11"/>
          <w:sz w:val="28"/>
          <w:szCs w:val="28"/>
        </w:rPr>
        <w:t>человеческое действие двулико: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 оно содержит собственно человеческий смысл и операциональную сторону. Строго говоря, в человеческом мире не существует мира физических предметов, там безраздельно господствует мир общественных предметов, удовлетворяющих определенным общественно выработанным способом общественно сформированные потребности. Даже предметы природы выступают для человека как включенные в определенную общественную жизнь, как предметы труда, как очеловеченная, общественная природа. Человек - носитель этих общественных способов употребления предметов. Отсюда способности человека - это уровень владения общественными способами использования, употребления общественных предметов. Таким образом, в человеческом действии всегда нужно видеть два аспекта: с одной стороны, оно ориентировано на общество, с другой стороны, - на способ исполнения. Эта микроструктура человеческого действия, согласно гипотезе Д.Б. Эльконина, отражается и в макроструктуре периодов психического развития.</w:t>
      </w:r>
    </w:p>
    <w:p w:rsidR="00B335E6" w:rsidRPr="003743E1" w:rsidRDefault="00816A04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</w:rPr>
      </w:pPr>
      <w:bookmarkStart w:id="0" w:name="#p13"/>
      <w:bookmarkEnd w:id="0"/>
      <w:r w:rsidRPr="00E20E55">
        <w:rPr>
          <w:rFonts w:ascii="Times New Roman" w:hAnsi="Times New Roman"/>
          <w:color w:val="1D1B11"/>
          <w:sz w:val="28"/>
          <w:szCs w:val="28"/>
        </w:rPr>
        <w:t>Д.Б. Эльконин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 предлагает по-иному посмотреть на взаимоотношения ребенка и общества. Гораздо правильнее, считает он, говорить о системе </w:t>
      </w:r>
      <w:r w:rsidRPr="00B335E6">
        <w:rPr>
          <w:rFonts w:ascii="Times New Roman" w:hAnsi="Times New Roman"/>
          <w:iCs/>
          <w:color w:val="1D1B11"/>
          <w:sz w:val="28"/>
          <w:szCs w:val="28"/>
        </w:rPr>
        <w:t>"ребенок в обществе"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, а не </w:t>
      </w:r>
      <w:r w:rsidRPr="00B335E6">
        <w:rPr>
          <w:rFonts w:ascii="Times New Roman" w:hAnsi="Times New Roman"/>
          <w:iCs/>
          <w:color w:val="1D1B11"/>
          <w:sz w:val="28"/>
          <w:szCs w:val="28"/>
        </w:rPr>
        <w:t>"ребенок и общество"</w:t>
      </w:r>
      <w:r w:rsidRPr="00B335E6">
        <w:rPr>
          <w:rFonts w:ascii="Times New Roman" w:hAnsi="Times New Roman"/>
          <w:color w:val="1D1B11"/>
          <w:sz w:val="28"/>
          <w:szCs w:val="28"/>
        </w:rPr>
        <w:t>, чтобы не противопоставлять его социуму, как это неизбежно происходит с позиции естественно-научной парадигмы. Если рассматривать формирование личности ребенка в системе "ребенок в обществе", то радикально меняется характер взаимосвязи, да и само содержание систем "ребенок - вещь" и "ребенок - отдельный взрослый", выделенных в европейской психологии как две сферы детского бытия. Д.Б. Эльконин показывает, что система "ребенок - вещь", по сути есть система "ребенок - общественный предмет", так как на первый план для ребенка выступают в предмете общественно выработанные действия с ним, а не физические и пространственные свойства объекта; последние служат лишь ориентирами для действий с ним. При усвоении общественно выработанных способов действий с предметами и происходит формирование ребенка как члена общества.</w:t>
      </w:r>
    </w:p>
    <w:p w:rsidR="00B335E6" w:rsidRPr="003743E1" w:rsidRDefault="00816A04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>Система "ребенок - взрослый" превращается, по Д.Б. Эльконину, в систему "ребенок - общественный взрослый". Это происходит потому, что для ребенка взрослый - носитель определенных видов общественной по своей природе деятельности. Взрослый осуществляет в деятельности определенные задачи, вступает при этом в разнообразные отношения с другими людьми и сам подчиняется определенным нормам. Эти задачи, мотивы и нормы отношений, существующие в деятельности взрослых, дети усваивают через воспроизведение или моделирование их в собственной деятельности (например, в ролевой игре у дошкольников), конечно, с помощью взрослых. В процессе усвоения этих норм ребенок сталкивается с необходимостью овладения все более сложными, новыми предметными действиями.</w:t>
      </w:r>
    </w:p>
    <w:p w:rsidR="00717E52" w:rsidRPr="00B335E6" w:rsidRDefault="00816A04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>Д.Б. Эльконин показывает, что деятельность ребенка в системах "ребенок - общественный предмет" и "ребенок - общественный взрослый" представляет единый процесс, в котором и формируется личность ребенка. Другое дело, пишет он, что "этот единый по своей природе процесс жизни ребенка в обществе в ходе исторического развития раздваивается, расщепляется на две стороны".</w:t>
      </w:r>
      <w:bookmarkStart w:id="1" w:name="#p11"/>
      <w:bookmarkEnd w:id="1"/>
    </w:p>
    <w:p w:rsidR="00816A04" w:rsidRPr="00B335E6" w:rsidRDefault="00816A04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  <w:lang w:eastAsia="ru-RU"/>
        </w:rPr>
        <w:t xml:space="preserve">Развивая идеи Л.С. Выготского, Д.Б. Эльконин предложил рассматривать каждый </w:t>
      </w:r>
      <w:r w:rsidRPr="00B335E6">
        <w:rPr>
          <w:rFonts w:ascii="Times New Roman" w:hAnsi="Times New Roman"/>
          <w:b/>
          <w:bCs/>
          <w:color w:val="1D1B11"/>
          <w:sz w:val="28"/>
          <w:szCs w:val="28"/>
          <w:lang w:eastAsia="ru-RU"/>
        </w:rPr>
        <w:t>стабильный психологический возраст</w:t>
      </w:r>
      <w:r w:rsidRPr="00B335E6">
        <w:rPr>
          <w:rFonts w:ascii="Times New Roman" w:hAnsi="Times New Roman"/>
          <w:color w:val="1D1B11"/>
          <w:sz w:val="28"/>
          <w:szCs w:val="28"/>
          <w:lang w:eastAsia="ru-RU"/>
        </w:rPr>
        <w:t xml:space="preserve"> на основе следующих критериев: </w:t>
      </w:r>
    </w:p>
    <w:p w:rsidR="00816A04" w:rsidRPr="00B335E6" w:rsidRDefault="00816A04" w:rsidP="00B335E6">
      <w:pPr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1D1B11"/>
          <w:sz w:val="28"/>
          <w:szCs w:val="28"/>
          <w:lang w:eastAsia="ru-RU"/>
        </w:rPr>
      </w:pPr>
      <w:r w:rsidRPr="00B335E6">
        <w:rPr>
          <w:rFonts w:ascii="Times New Roman" w:hAnsi="Times New Roman"/>
          <w:color w:val="1D1B11"/>
          <w:sz w:val="28"/>
          <w:szCs w:val="28"/>
          <w:lang w:eastAsia="ru-RU"/>
        </w:rPr>
        <w:t xml:space="preserve">Социальная ситуация развития. Это та система отношений, в которую ребенок вступает в обществе. Это то, как он ориентируется в системе общественных отношений, в какие области общественной жизни он входит. </w:t>
      </w:r>
    </w:p>
    <w:p w:rsidR="00816A04" w:rsidRPr="00B335E6" w:rsidRDefault="00816A04" w:rsidP="00B335E6">
      <w:pPr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1D1B11"/>
          <w:sz w:val="28"/>
          <w:szCs w:val="28"/>
          <w:lang w:eastAsia="ru-RU"/>
        </w:rPr>
      </w:pPr>
      <w:r w:rsidRPr="00B335E6">
        <w:rPr>
          <w:rFonts w:ascii="Times New Roman" w:hAnsi="Times New Roman"/>
          <w:color w:val="1D1B11"/>
          <w:sz w:val="28"/>
          <w:szCs w:val="28"/>
          <w:lang w:eastAsia="ru-RU"/>
        </w:rPr>
        <w:t xml:space="preserve">Основной, или ведущий, тип деятельности ребенка в этот период. При этом необходимо рассматривать не только вид деятельности, но и структуру деятельности в соответствующем возрасте и анализировать, почему именно этот тип деятельности ведущий. </w:t>
      </w:r>
    </w:p>
    <w:p w:rsidR="00816A04" w:rsidRPr="00B335E6" w:rsidRDefault="00816A04" w:rsidP="00B335E6">
      <w:pPr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1D1B11"/>
          <w:sz w:val="28"/>
          <w:szCs w:val="28"/>
          <w:lang w:eastAsia="ru-RU"/>
        </w:rPr>
      </w:pPr>
      <w:r w:rsidRPr="00B335E6">
        <w:rPr>
          <w:rFonts w:ascii="Times New Roman" w:hAnsi="Times New Roman"/>
          <w:color w:val="1D1B11"/>
          <w:sz w:val="28"/>
          <w:szCs w:val="28"/>
          <w:lang w:eastAsia="ru-RU"/>
        </w:rPr>
        <w:t>Основные новообразования развития. Важно показать, как новые достижения в развитии вступают в противоречие со старой социальной ситуацией и ведут к ее "взрыву" - кризису.</w:t>
      </w:r>
    </w:p>
    <w:p w:rsidR="00816A04" w:rsidRPr="00B335E6" w:rsidRDefault="00816A04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>Экспериментально-генетический метод, в последующем разработанный П.Я. Гальпериным и известный как метод планомерного поэтапного формирования умственных действий и понятий, позволил получить новые факты, касающиеся умственного развития ребенка, которые на экспериментальном уровне подтвердили гипотезу Л.С. Выготского о системном и смысловом строении сознания. В исследовании Г.В. Бурменской (1978) было показано, что обучение детей дошкольного возраста (по методу П.Я. Гальперина) пониманию принципа сохранения количества в задачах Ж. Пиаже не ограничивается только развитием мышления ребенка. Существенные изменения происходят в развитии памяти, воображения, речи и даже в восприятии иллюзий.</w:t>
      </w:r>
    </w:p>
    <w:p w:rsidR="00816A04" w:rsidRPr="00B335E6" w:rsidRDefault="00816A04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>Изучение исторического становления детской психологии как самостоятельной отрасли психологии позволяет говорить о существовании двух научных подходов - двух парадигм исследования детского развития в ХХ в. Оба подхода имеют право на существование, оба являются плодотворными по целям и результатам, но между собой не пересекаются и не могут быть суммированы, поскольку в их основе лежат взаимоисключающие научные установки. Однако, "если в основе всякого научного понятия лежит факт, то это еще не значит, что во всяком научном понятии факт представлен одинаковым образом".</w:t>
      </w:r>
    </w:p>
    <w:p w:rsidR="00816A04" w:rsidRPr="00B335E6" w:rsidRDefault="00816A04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>Систематизация достижений отечественной детской психологии на основе культурно-исторической парадигмы, более глубокой и сложной в теоретическом плане, представлена в последующих главах учебника. Следуя установкам Л.С. Выготского, прежде чем приступить к постройке, надо было заложить фундамент.</w:t>
      </w:r>
    </w:p>
    <w:p w:rsidR="00142C1A" w:rsidRPr="00B335E6" w:rsidRDefault="00064428" w:rsidP="00B335E6">
      <w:pPr>
        <w:spacing w:after="0" w:line="360" w:lineRule="auto"/>
        <w:ind w:firstLine="709"/>
        <w:jc w:val="both"/>
        <w:rPr>
          <w:rFonts w:ascii="Times New Roman" w:hAnsi="Times New Roman"/>
          <w:color w:val="1D1B11"/>
          <w:sz w:val="28"/>
          <w:szCs w:val="28"/>
        </w:rPr>
      </w:pPr>
      <w:r w:rsidRPr="00B335E6">
        <w:rPr>
          <w:rFonts w:ascii="Times New Roman" w:hAnsi="Times New Roman"/>
          <w:color w:val="1D1B11"/>
          <w:sz w:val="28"/>
          <w:szCs w:val="28"/>
        </w:rPr>
        <w:t>Сходство теорий Выготского</w:t>
      </w:r>
      <w:r w:rsidR="00142C1A" w:rsidRPr="00B335E6">
        <w:rPr>
          <w:rFonts w:ascii="Times New Roman" w:hAnsi="Times New Roman"/>
          <w:color w:val="1D1B11"/>
          <w:sz w:val="28"/>
          <w:szCs w:val="28"/>
        </w:rPr>
        <w:t xml:space="preserve"> «культурно-исторического процесса»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 с </w:t>
      </w:r>
      <w:r w:rsidR="00A362E8" w:rsidRPr="00B335E6">
        <w:rPr>
          <w:rFonts w:ascii="Times New Roman" w:hAnsi="Times New Roman"/>
          <w:color w:val="1D1B11"/>
          <w:sz w:val="28"/>
          <w:szCs w:val="28"/>
        </w:rPr>
        <w:t>«</w:t>
      </w:r>
      <w:r w:rsidR="00142C1A" w:rsidRPr="00B335E6">
        <w:rPr>
          <w:rFonts w:ascii="Times New Roman" w:hAnsi="Times New Roman"/>
          <w:color w:val="1D1B11"/>
          <w:sz w:val="28"/>
          <w:szCs w:val="28"/>
        </w:rPr>
        <w:t xml:space="preserve">теорией </w:t>
      </w:r>
      <w:r w:rsidR="00A362E8" w:rsidRPr="00B335E6">
        <w:rPr>
          <w:rFonts w:ascii="Times New Roman" w:hAnsi="Times New Roman"/>
          <w:color w:val="1D1B11"/>
          <w:sz w:val="28"/>
          <w:szCs w:val="28"/>
        </w:rPr>
        <w:t xml:space="preserve">поэтапного формирования умственных действий» П.Я. </w:t>
      </w:r>
      <w:r w:rsidR="00142C1A" w:rsidRPr="00B335E6">
        <w:rPr>
          <w:rFonts w:ascii="Times New Roman" w:hAnsi="Times New Roman"/>
          <w:color w:val="1D1B11"/>
          <w:sz w:val="28"/>
          <w:szCs w:val="28"/>
        </w:rPr>
        <w:t>Гальперина</w:t>
      </w:r>
      <w:r w:rsidR="00B335E6">
        <w:rPr>
          <w:rFonts w:ascii="Times New Roman" w:hAnsi="Times New Roman"/>
          <w:color w:val="1D1B11"/>
          <w:sz w:val="28"/>
          <w:szCs w:val="28"/>
        </w:rPr>
        <w:t xml:space="preserve"> </w:t>
      </w:r>
      <w:r w:rsidRPr="00B335E6">
        <w:rPr>
          <w:rFonts w:ascii="Times New Roman" w:hAnsi="Times New Roman"/>
          <w:color w:val="1D1B11"/>
          <w:sz w:val="28"/>
          <w:szCs w:val="28"/>
        </w:rPr>
        <w:t xml:space="preserve">в том, что основываясь на проблемах знакового опосредования, выдвинутых Выготским, Гальперин выдвинул теорию поэтапного формирования умственных действий. </w:t>
      </w:r>
    </w:p>
    <w:p w:rsidR="00B335E6" w:rsidRPr="003743E1" w:rsidRDefault="00A362E8" w:rsidP="00B335E6">
      <w:pPr>
        <w:pStyle w:val="a5"/>
        <w:spacing w:before="0" w:beforeAutospacing="0" w:after="0" w:afterAutospacing="0" w:line="360" w:lineRule="auto"/>
        <w:ind w:firstLine="709"/>
        <w:jc w:val="both"/>
        <w:rPr>
          <w:color w:val="1D1B11"/>
          <w:sz w:val="28"/>
          <w:szCs w:val="28"/>
        </w:rPr>
      </w:pPr>
      <w:r w:rsidRPr="00B335E6">
        <w:rPr>
          <w:color w:val="1D1B11"/>
          <w:sz w:val="28"/>
          <w:szCs w:val="28"/>
        </w:rPr>
        <w:t xml:space="preserve">Теория, сформулированная и исследованная </w:t>
      </w:r>
      <w:r w:rsidRPr="00B335E6">
        <w:rPr>
          <w:rStyle w:val="a6"/>
          <w:color w:val="1D1B11"/>
          <w:sz w:val="28"/>
          <w:szCs w:val="28"/>
        </w:rPr>
        <w:t>Петром Яковлевичем Гальпериным</w:t>
      </w:r>
      <w:r w:rsidRPr="00B335E6">
        <w:rPr>
          <w:color w:val="1D1B11"/>
          <w:sz w:val="28"/>
          <w:szCs w:val="28"/>
        </w:rPr>
        <w:t xml:space="preserve"> [1902 - 1988] в середине XX века. Основана на том, что организация внешней деятельности школьников, способствующая переходу внешних действий в умственные, является основой рационального управления процессом усвоения </w:t>
      </w:r>
      <w:r w:rsidRPr="00E20E55">
        <w:rPr>
          <w:color w:val="1D1B11"/>
          <w:sz w:val="28"/>
          <w:szCs w:val="28"/>
        </w:rPr>
        <w:t>знаний</w:t>
      </w:r>
      <w:r w:rsidRPr="00B335E6">
        <w:rPr>
          <w:color w:val="1D1B11"/>
          <w:sz w:val="28"/>
          <w:szCs w:val="28"/>
        </w:rPr>
        <w:t xml:space="preserve">, </w:t>
      </w:r>
      <w:r w:rsidRPr="00E20E55">
        <w:rPr>
          <w:color w:val="1D1B11"/>
          <w:sz w:val="28"/>
          <w:szCs w:val="28"/>
        </w:rPr>
        <w:t>навыков</w:t>
      </w:r>
      <w:r w:rsidRPr="00B335E6">
        <w:rPr>
          <w:color w:val="1D1B11"/>
          <w:sz w:val="28"/>
          <w:szCs w:val="28"/>
        </w:rPr>
        <w:t xml:space="preserve">, </w:t>
      </w:r>
      <w:r w:rsidRPr="00E20E55">
        <w:rPr>
          <w:color w:val="1D1B11"/>
          <w:sz w:val="28"/>
          <w:szCs w:val="28"/>
        </w:rPr>
        <w:t>умений</w:t>
      </w:r>
      <w:r w:rsidRPr="00B335E6">
        <w:rPr>
          <w:color w:val="1D1B11"/>
          <w:sz w:val="28"/>
          <w:szCs w:val="28"/>
        </w:rPr>
        <w:t xml:space="preserve">. </w:t>
      </w:r>
    </w:p>
    <w:p w:rsidR="00B335E6" w:rsidRPr="00B335E6" w:rsidRDefault="00A362E8" w:rsidP="00B335E6">
      <w:pPr>
        <w:pStyle w:val="a5"/>
        <w:spacing w:before="0" w:beforeAutospacing="0" w:after="0" w:afterAutospacing="0" w:line="360" w:lineRule="auto"/>
        <w:ind w:firstLine="709"/>
        <w:jc w:val="both"/>
        <w:rPr>
          <w:color w:val="1D1B11"/>
          <w:sz w:val="28"/>
          <w:szCs w:val="28"/>
        </w:rPr>
      </w:pPr>
      <w:r w:rsidRPr="00B335E6">
        <w:rPr>
          <w:color w:val="1D1B11"/>
          <w:sz w:val="28"/>
          <w:szCs w:val="28"/>
        </w:rPr>
        <w:t>Согласно этой теории, формирование умственных действий проходит по следующим этапам:</w:t>
      </w:r>
    </w:p>
    <w:p w:rsidR="00B335E6" w:rsidRPr="00B335E6" w:rsidRDefault="00A362E8" w:rsidP="00B335E6">
      <w:pPr>
        <w:pStyle w:val="a5"/>
        <w:spacing w:before="0" w:beforeAutospacing="0" w:after="0" w:afterAutospacing="0" w:line="360" w:lineRule="auto"/>
        <w:ind w:firstLine="709"/>
        <w:jc w:val="both"/>
        <w:rPr>
          <w:color w:val="1D1B11"/>
          <w:sz w:val="28"/>
          <w:szCs w:val="28"/>
        </w:rPr>
      </w:pPr>
      <w:r w:rsidRPr="00B335E6">
        <w:rPr>
          <w:b/>
          <w:bCs/>
          <w:color w:val="1D1B11"/>
          <w:sz w:val="28"/>
          <w:szCs w:val="28"/>
        </w:rPr>
        <w:t>Первый</w:t>
      </w:r>
      <w:r w:rsidRPr="00B335E6">
        <w:rPr>
          <w:color w:val="1D1B11"/>
          <w:sz w:val="28"/>
          <w:szCs w:val="28"/>
        </w:rPr>
        <w:t xml:space="preserve"> - создание мотивации обучаемого; </w:t>
      </w:r>
    </w:p>
    <w:p w:rsidR="00B335E6" w:rsidRPr="00B335E6" w:rsidRDefault="00A362E8" w:rsidP="00B335E6">
      <w:pPr>
        <w:pStyle w:val="a5"/>
        <w:spacing w:before="0" w:beforeAutospacing="0" w:after="0" w:afterAutospacing="0" w:line="360" w:lineRule="auto"/>
        <w:ind w:firstLine="709"/>
        <w:jc w:val="both"/>
        <w:rPr>
          <w:color w:val="1D1B11"/>
          <w:sz w:val="28"/>
          <w:szCs w:val="28"/>
        </w:rPr>
      </w:pPr>
      <w:r w:rsidRPr="00B335E6">
        <w:rPr>
          <w:b/>
          <w:bCs/>
          <w:color w:val="1D1B11"/>
          <w:sz w:val="28"/>
          <w:szCs w:val="28"/>
        </w:rPr>
        <w:t>Второй</w:t>
      </w:r>
      <w:r w:rsidRPr="00B335E6">
        <w:rPr>
          <w:color w:val="1D1B11"/>
          <w:sz w:val="28"/>
          <w:szCs w:val="28"/>
        </w:rPr>
        <w:t xml:space="preserve"> - составление схемы т.н. </w:t>
      </w:r>
      <w:r w:rsidRPr="00B335E6">
        <w:rPr>
          <w:b/>
          <w:bCs/>
          <w:color w:val="1D1B11"/>
          <w:sz w:val="28"/>
          <w:szCs w:val="28"/>
        </w:rPr>
        <w:t>ориентировочной основы действия</w:t>
      </w:r>
      <w:r w:rsidRPr="00B335E6">
        <w:rPr>
          <w:color w:val="1D1B11"/>
          <w:sz w:val="28"/>
          <w:szCs w:val="28"/>
        </w:rPr>
        <w:t xml:space="preserve">; </w:t>
      </w:r>
      <w:r w:rsidRPr="00B335E6">
        <w:rPr>
          <w:b/>
          <w:bCs/>
          <w:color w:val="1D1B11"/>
          <w:sz w:val="28"/>
          <w:szCs w:val="28"/>
        </w:rPr>
        <w:t>Третий</w:t>
      </w:r>
      <w:r w:rsidRPr="00B335E6">
        <w:rPr>
          <w:color w:val="1D1B11"/>
          <w:sz w:val="28"/>
          <w:szCs w:val="28"/>
        </w:rPr>
        <w:t xml:space="preserve"> - выполнение реальных действий; </w:t>
      </w:r>
    </w:p>
    <w:p w:rsidR="00B335E6" w:rsidRPr="00B335E6" w:rsidRDefault="00A362E8" w:rsidP="00B335E6">
      <w:pPr>
        <w:pStyle w:val="a5"/>
        <w:spacing w:before="0" w:beforeAutospacing="0" w:after="0" w:afterAutospacing="0" w:line="360" w:lineRule="auto"/>
        <w:ind w:firstLine="709"/>
        <w:jc w:val="both"/>
        <w:rPr>
          <w:color w:val="1D1B11"/>
          <w:sz w:val="28"/>
          <w:szCs w:val="28"/>
        </w:rPr>
      </w:pPr>
      <w:r w:rsidRPr="00B335E6">
        <w:rPr>
          <w:b/>
          <w:bCs/>
          <w:color w:val="1D1B11"/>
          <w:sz w:val="28"/>
          <w:szCs w:val="28"/>
        </w:rPr>
        <w:t>Четвертый</w:t>
      </w:r>
      <w:r w:rsidRPr="00B335E6">
        <w:rPr>
          <w:color w:val="1D1B11"/>
          <w:sz w:val="28"/>
          <w:szCs w:val="28"/>
        </w:rPr>
        <w:t xml:space="preserve"> - проговаривание вслух описаний того реального действия, которое совершается, в результате чего отпадает необходимость использования </w:t>
      </w:r>
      <w:r w:rsidRPr="00B335E6">
        <w:rPr>
          <w:b/>
          <w:bCs/>
          <w:color w:val="1D1B11"/>
          <w:sz w:val="28"/>
          <w:szCs w:val="28"/>
        </w:rPr>
        <w:t>ориентировочной основы действий</w:t>
      </w:r>
      <w:r w:rsidRPr="00B335E6">
        <w:rPr>
          <w:color w:val="1D1B11"/>
          <w:sz w:val="28"/>
          <w:szCs w:val="28"/>
        </w:rPr>
        <w:t>;</w:t>
      </w:r>
    </w:p>
    <w:p w:rsidR="00B335E6" w:rsidRPr="00B335E6" w:rsidRDefault="00A362E8" w:rsidP="00B335E6">
      <w:pPr>
        <w:pStyle w:val="a5"/>
        <w:spacing w:before="0" w:beforeAutospacing="0" w:after="0" w:afterAutospacing="0" w:line="360" w:lineRule="auto"/>
        <w:ind w:firstLine="709"/>
        <w:jc w:val="both"/>
        <w:rPr>
          <w:color w:val="1D1B11"/>
          <w:sz w:val="28"/>
          <w:szCs w:val="28"/>
        </w:rPr>
      </w:pPr>
      <w:r w:rsidRPr="00B335E6">
        <w:rPr>
          <w:b/>
          <w:bCs/>
          <w:color w:val="1D1B11"/>
          <w:sz w:val="28"/>
          <w:szCs w:val="28"/>
        </w:rPr>
        <w:t>Пятый</w:t>
      </w:r>
      <w:r w:rsidRPr="00B335E6">
        <w:rPr>
          <w:color w:val="1D1B11"/>
          <w:sz w:val="28"/>
          <w:szCs w:val="28"/>
        </w:rPr>
        <w:t xml:space="preserve"> - Действие сопровождается проговариванием «про себя»; </w:t>
      </w:r>
    </w:p>
    <w:p w:rsidR="00683ADB" w:rsidRPr="00B335E6" w:rsidRDefault="00A362E8" w:rsidP="00B335E6">
      <w:pPr>
        <w:pStyle w:val="a5"/>
        <w:spacing w:before="0" w:beforeAutospacing="0" w:after="0" w:afterAutospacing="0" w:line="360" w:lineRule="auto"/>
        <w:ind w:firstLine="709"/>
        <w:jc w:val="both"/>
        <w:rPr>
          <w:color w:val="1D1B11"/>
          <w:sz w:val="28"/>
          <w:szCs w:val="28"/>
        </w:rPr>
      </w:pPr>
      <w:r w:rsidRPr="00B335E6">
        <w:rPr>
          <w:b/>
          <w:bCs/>
          <w:color w:val="1D1B11"/>
          <w:sz w:val="28"/>
          <w:szCs w:val="28"/>
        </w:rPr>
        <w:t>Шестой</w:t>
      </w:r>
      <w:r w:rsidRPr="00B335E6">
        <w:rPr>
          <w:color w:val="1D1B11"/>
          <w:sz w:val="28"/>
          <w:szCs w:val="28"/>
        </w:rPr>
        <w:t xml:space="preserve"> - Полный отказ от речевого сопровождения действия, формирование умственного действия в свернутом виде.</w:t>
      </w:r>
    </w:p>
    <w:p w:rsidR="00A362E8" w:rsidRPr="00B335E6" w:rsidRDefault="00A362E8" w:rsidP="00B335E6">
      <w:pPr>
        <w:pStyle w:val="a5"/>
        <w:spacing w:before="0" w:beforeAutospacing="0" w:after="0" w:afterAutospacing="0" w:line="360" w:lineRule="auto"/>
        <w:ind w:firstLine="709"/>
        <w:jc w:val="both"/>
        <w:rPr>
          <w:color w:val="1D1B11"/>
          <w:sz w:val="28"/>
          <w:szCs w:val="28"/>
        </w:rPr>
      </w:pPr>
      <w:r w:rsidRPr="00B335E6">
        <w:rPr>
          <w:color w:val="1D1B11"/>
          <w:sz w:val="28"/>
          <w:szCs w:val="28"/>
        </w:rPr>
        <w:t>На каждом этапе действие выполняется сначала развернуто, а затем постепенно сокращается, «свертывается».</w:t>
      </w:r>
    </w:p>
    <w:p w:rsidR="00D04BE1" w:rsidRPr="00B335E6" w:rsidRDefault="00D65B54" w:rsidP="00B335E6">
      <w:pPr>
        <w:pStyle w:val="a5"/>
        <w:spacing w:before="0" w:beforeAutospacing="0" w:after="0" w:afterAutospacing="0" w:line="360" w:lineRule="auto"/>
        <w:ind w:firstLine="709"/>
        <w:jc w:val="both"/>
        <w:rPr>
          <w:color w:val="1D1B11"/>
          <w:sz w:val="28"/>
          <w:szCs w:val="28"/>
        </w:rPr>
      </w:pPr>
      <w:r w:rsidRPr="00B335E6">
        <w:rPr>
          <w:color w:val="1D1B11"/>
          <w:sz w:val="28"/>
          <w:szCs w:val="28"/>
        </w:rPr>
        <w:t xml:space="preserve">Следуя идеям </w:t>
      </w:r>
      <w:r w:rsidRPr="00E20E55">
        <w:rPr>
          <w:color w:val="1D1B11"/>
          <w:sz w:val="28"/>
          <w:szCs w:val="28"/>
        </w:rPr>
        <w:t>Л. С. Выготского</w:t>
      </w:r>
      <w:r w:rsidRPr="00B335E6">
        <w:rPr>
          <w:color w:val="1D1B11"/>
          <w:sz w:val="28"/>
          <w:szCs w:val="28"/>
        </w:rPr>
        <w:t xml:space="preserve">, Лурия разрабатывал </w:t>
      </w:r>
      <w:r w:rsidRPr="00E20E55">
        <w:rPr>
          <w:color w:val="1D1B11"/>
          <w:sz w:val="28"/>
          <w:szCs w:val="28"/>
        </w:rPr>
        <w:t>культурно-историческую концепцию развития психики</w:t>
      </w:r>
      <w:r w:rsidRPr="00B335E6">
        <w:rPr>
          <w:color w:val="1D1B11"/>
          <w:sz w:val="28"/>
          <w:szCs w:val="28"/>
        </w:rPr>
        <w:t xml:space="preserve">, участвовал в создании </w:t>
      </w:r>
      <w:r w:rsidRPr="00E20E55">
        <w:rPr>
          <w:color w:val="1D1B11"/>
          <w:sz w:val="28"/>
          <w:szCs w:val="28"/>
        </w:rPr>
        <w:t>теории деятельности</w:t>
      </w:r>
      <w:r w:rsidRPr="00B335E6">
        <w:rPr>
          <w:color w:val="1D1B11"/>
          <w:sz w:val="28"/>
          <w:szCs w:val="28"/>
        </w:rPr>
        <w:t>. На этой основе развивал идею системного строения высших психических функций, их изменчивости, пластичности, подчеркивая прижизненный характер их формирования, их реализации в различных видах деятельности</w:t>
      </w:r>
      <w:r w:rsidR="00875CA4" w:rsidRPr="00B335E6">
        <w:rPr>
          <w:color w:val="1D1B11"/>
          <w:sz w:val="28"/>
          <w:szCs w:val="28"/>
        </w:rPr>
        <w:t>.</w:t>
      </w:r>
    </w:p>
    <w:p w:rsidR="00717E52" w:rsidRPr="00B335E6" w:rsidRDefault="00717E52" w:rsidP="00B335E6">
      <w:pPr>
        <w:pStyle w:val="a5"/>
        <w:spacing w:before="0" w:beforeAutospacing="0" w:after="0" w:afterAutospacing="0" w:line="360" w:lineRule="auto"/>
        <w:ind w:firstLine="709"/>
        <w:jc w:val="both"/>
        <w:rPr>
          <w:color w:val="1D1B11"/>
          <w:sz w:val="28"/>
          <w:szCs w:val="28"/>
        </w:rPr>
      </w:pPr>
      <w:r w:rsidRPr="00B335E6">
        <w:rPr>
          <w:color w:val="1D1B11"/>
          <w:sz w:val="28"/>
          <w:szCs w:val="28"/>
        </w:rPr>
        <w:t>ВЫВОД.</w:t>
      </w:r>
    </w:p>
    <w:p w:rsidR="00717E52" w:rsidRPr="00B335E6" w:rsidRDefault="00717E52" w:rsidP="00B335E6">
      <w:pPr>
        <w:pStyle w:val="a5"/>
        <w:spacing w:before="0" w:beforeAutospacing="0" w:after="0" w:afterAutospacing="0" w:line="360" w:lineRule="auto"/>
        <w:ind w:firstLine="709"/>
        <w:jc w:val="both"/>
        <w:rPr>
          <w:color w:val="1D1B11"/>
          <w:sz w:val="28"/>
          <w:szCs w:val="28"/>
        </w:rPr>
      </w:pPr>
      <w:r w:rsidRPr="00B335E6">
        <w:rPr>
          <w:color w:val="1D1B11"/>
          <w:sz w:val="28"/>
          <w:szCs w:val="28"/>
        </w:rPr>
        <w:t xml:space="preserve">Мы рассмотрели историю возникновения понятия «ведущая деятельность» в работах Л. С. Выготского, и сделали вывод, что прослеживаются пути развития данного понятия в рамках культурно-исторической теории и деятельностного подхода (Л. И. Божович, А. Н. Леонтьев, Д. Б. Эльконин, В. В. Давыдов). </w:t>
      </w:r>
    </w:p>
    <w:p w:rsidR="00717E52" w:rsidRPr="00B335E6" w:rsidRDefault="00717E52" w:rsidP="00B335E6">
      <w:pPr>
        <w:pStyle w:val="a5"/>
        <w:spacing w:before="0" w:beforeAutospacing="0" w:after="0" w:afterAutospacing="0" w:line="360" w:lineRule="auto"/>
        <w:ind w:firstLine="709"/>
        <w:jc w:val="both"/>
        <w:rPr>
          <w:color w:val="1D1B11"/>
          <w:sz w:val="28"/>
          <w:szCs w:val="28"/>
        </w:rPr>
      </w:pPr>
      <w:r w:rsidRPr="00B335E6">
        <w:rPr>
          <w:color w:val="1D1B11"/>
          <w:sz w:val="28"/>
          <w:szCs w:val="28"/>
        </w:rPr>
        <w:t>Проанализировано влияние представлений Выготского о ведущей деятельности на разработку психологической теории деятельности А. Н. Леонтьевым. Показаны эвристические возможности понятия ведущей деятельности, заложенные в работах Л. С. Выготского. В работе прослежено соотношение понятия ведущей деятельности у Выготского и предложенного ранее С. Л. Рубинштейном понятия творческой самодеятельности. Показано, что введение Л. С. Выготским данного понятия становится своеобразным логическим завершением созданной им деятельностной концепции развития психического, поскольку вместе с разработанным ранее понятием социальной ситуации развития дополняет представления о движущих силах развития психики в онтогенезе.</w:t>
      </w:r>
    </w:p>
    <w:p w:rsidR="00717E52" w:rsidRPr="00B335E6" w:rsidRDefault="00717E52" w:rsidP="00B335E6">
      <w:pPr>
        <w:pStyle w:val="a5"/>
        <w:spacing w:before="0" w:beforeAutospacing="0" w:after="0" w:afterAutospacing="0" w:line="360" w:lineRule="auto"/>
        <w:ind w:firstLine="709"/>
        <w:jc w:val="both"/>
        <w:rPr>
          <w:color w:val="1D1B11"/>
          <w:sz w:val="28"/>
          <w:szCs w:val="28"/>
        </w:rPr>
      </w:pPr>
      <w:r w:rsidRPr="00B335E6">
        <w:rPr>
          <w:color w:val="1D1B11"/>
          <w:sz w:val="28"/>
          <w:szCs w:val="28"/>
        </w:rPr>
        <w:t>Можно сделать так</w:t>
      </w:r>
      <w:r w:rsidR="00046461" w:rsidRPr="00B335E6">
        <w:rPr>
          <w:color w:val="1D1B11"/>
          <w:sz w:val="28"/>
          <w:szCs w:val="28"/>
        </w:rPr>
        <w:t>же вывод, о том, что в</w:t>
      </w:r>
      <w:r w:rsidRPr="00B335E6">
        <w:rPr>
          <w:color w:val="1D1B11"/>
          <w:sz w:val="28"/>
          <w:szCs w:val="28"/>
        </w:rPr>
        <w:t xml:space="preserve"> теориях последователей Выготского</w:t>
      </w:r>
      <w:r w:rsidR="00046461" w:rsidRPr="00B335E6">
        <w:rPr>
          <w:color w:val="1D1B11"/>
          <w:sz w:val="28"/>
          <w:szCs w:val="28"/>
        </w:rPr>
        <w:t xml:space="preserve"> нет различий, скорее все теории – это</w:t>
      </w:r>
      <w:r w:rsidR="00B335E6">
        <w:rPr>
          <w:color w:val="1D1B11"/>
          <w:sz w:val="28"/>
          <w:szCs w:val="28"/>
        </w:rPr>
        <w:t xml:space="preserve"> </w:t>
      </w:r>
      <w:r w:rsidR="00046461" w:rsidRPr="00B335E6">
        <w:rPr>
          <w:color w:val="1D1B11"/>
          <w:sz w:val="28"/>
          <w:szCs w:val="28"/>
        </w:rPr>
        <w:t xml:space="preserve">эволюция теории Выготского. То есть на основе его культурно-исторической теории произошла теория деятельности. А в дальнейшим каждый из ученых предложил свою теорию. </w:t>
      </w:r>
    </w:p>
    <w:p w:rsidR="003743E1" w:rsidRDefault="003743E1" w:rsidP="00B335E6">
      <w:pPr>
        <w:pStyle w:val="a5"/>
        <w:spacing w:before="0" w:beforeAutospacing="0" w:after="0" w:afterAutospacing="0" w:line="360" w:lineRule="auto"/>
        <w:ind w:firstLine="709"/>
        <w:jc w:val="center"/>
        <w:rPr>
          <w:color w:val="1D1B11"/>
          <w:sz w:val="28"/>
          <w:szCs w:val="28"/>
        </w:rPr>
      </w:pPr>
    </w:p>
    <w:p w:rsidR="00046461" w:rsidRPr="003743E1" w:rsidRDefault="00046461" w:rsidP="00B335E6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color w:val="1D1B11"/>
          <w:sz w:val="28"/>
          <w:szCs w:val="28"/>
        </w:rPr>
      </w:pPr>
      <w:r w:rsidRPr="00B335E6">
        <w:rPr>
          <w:color w:val="1D1B11"/>
          <w:sz w:val="28"/>
          <w:szCs w:val="28"/>
        </w:rPr>
        <w:br w:type="page"/>
      </w:r>
      <w:r w:rsidRPr="00B335E6">
        <w:rPr>
          <w:b/>
          <w:color w:val="1D1B11"/>
          <w:sz w:val="28"/>
          <w:szCs w:val="28"/>
        </w:rPr>
        <w:t>Список литературы</w:t>
      </w:r>
    </w:p>
    <w:p w:rsidR="00B335E6" w:rsidRPr="003743E1" w:rsidRDefault="00B335E6" w:rsidP="00B335E6">
      <w:pPr>
        <w:pStyle w:val="a5"/>
        <w:spacing w:before="0" w:beforeAutospacing="0" w:after="0" w:afterAutospacing="0" w:line="360" w:lineRule="auto"/>
        <w:ind w:firstLine="709"/>
        <w:jc w:val="both"/>
        <w:rPr>
          <w:color w:val="1D1B11"/>
          <w:sz w:val="28"/>
          <w:szCs w:val="28"/>
        </w:rPr>
      </w:pPr>
    </w:p>
    <w:p w:rsidR="00B335E6" w:rsidRPr="00B335E6" w:rsidRDefault="00B335E6" w:rsidP="00B335E6">
      <w:pPr>
        <w:pStyle w:val="a5"/>
        <w:spacing w:before="0" w:beforeAutospacing="0" w:after="0" w:afterAutospacing="0" w:line="360" w:lineRule="auto"/>
        <w:jc w:val="both"/>
        <w:rPr>
          <w:color w:val="1D1B11"/>
          <w:sz w:val="28"/>
          <w:szCs w:val="28"/>
        </w:rPr>
      </w:pPr>
      <w:r w:rsidRPr="00B335E6">
        <w:rPr>
          <w:color w:val="1D1B11"/>
          <w:sz w:val="28"/>
          <w:szCs w:val="28"/>
        </w:rPr>
        <w:t>1.</w:t>
      </w:r>
      <w:r w:rsidR="003743E1">
        <w:rPr>
          <w:color w:val="1D1B11"/>
          <w:sz w:val="28"/>
          <w:szCs w:val="28"/>
        </w:rPr>
        <w:t xml:space="preserve"> </w:t>
      </w:r>
      <w:r w:rsidRPr="00B335E6">
        <w:rPr>
          <w:color w:val="1D1B11"/>
          <w:sz w:val="28"/>
          <w:szCs w:val="28"/>
        </w:rPr>
        <w:t xml:space="preserve">Б. Г. Мещеряков. «Л. С. Выготский и его имя» </w:t>
      </w:r>
    </w:p>
    <w:p w:rsidR="00B335E6" w:rsidRPr="00B335E6" w:rsidRDefault="00B335E6" w:rsidP="00B335E6">
      <w:pPr>
        <w:pStyle w:val="a5"/>
        <w:spacing w:before="0" w:beforeAutospacing="0" w:after="0" w:afterAutospacing="0" w:line="360" w:lineRule="auto"/>
        <w:jc w:val="both"/>
        <w:rPr>
          <w:color w:val="1D1B11"/>
          <w:sz w:val="28"/>
          <w:szCs w:val="28"/>
        </w:rPr>
      </w:pPr>
      <w:r w:rsidRPr="00B335E6">
        <w:rPr>
          <w:color w:val="1D1B11"/>
          <w:sz w:val="28"/>
          <w:szCs w:val="28"/>
        </w:rPr>
        <w:t xml:space="preserve">2. Интервью с Гитой Выгодской </w:t>
      </w:r>
    </w:p>
    <w:p w:rsidR="00B335E6" w:rsidRPr="00B335E6" w:rsidRDefault="00B335E6" w:rsidP="00B335E6">
      <w:pPr>
        <w:pStyle w:val="a5"/>
        <w:spacing w:before="0" w:beforeAutospacing="0" w:after="0" w:afterAutospacing="0" w:line="360" w:lineRule="auto"/>
        <w:jc w:val="both"/>
        <w:rPr>
          <w:color w:val="1D1B11"/>
          <w:sz w:val="28"/>
          <w:szCs w:val="28"/>
        </w:rPr>
      </w:pPr>
      <w:r w:rsidRPr="00B335E6">
        <w:rPr>
          <w:color w:val="1D1B11"/>
          <w:sz w:val="28"/>
          <w:szCs w:val="28"/>
        </w:rPr>
        <w:t>3.</w:t>
      </w:r>
      <w:r w:rsidR="003743E1">
        <w:rPr>
          <w:color w:val="1D1B11"/>
          <w:sz w:val="28"/>
          <w:szCs w:val="28"/>
        </w:rPr>
        <w:t xml:space="preserve"> </w:t>
      </w:r>
      <w:r w:rsidRPr="00B335E6">
        <w:rPr>
          <w:color w:val="1D1B11"/>
          <w:sz w:val="28"/>
          <w:szCs w:val="28"/>
        </w:rPr>
        <w:t xml:space="preserve">Д. Я. Выгодский </w:t>
      </w:r>
    </w:p>
    <w:p w:rsidR="00B335E6" w:rsidRPr="00B335E6" w:rsidRDefault="00B335E6" w:rsidP="00B335E6">
      <w:pPr>
        <w:pStyle w:val="a5"/>
        <w:spacing w:before="0" w:beforeAutospacing="0" w:after="0" w:afterAutospacing="0" w:line="360" w:lineRule="auto"/>
        <w:jc w:val="both"/>
        <w:rPr>
          <w:color w:val="1D1B11"/>
          <w:sz w:val="28"/>
          <w:szCs w:val="28"/>
        </w:rPr>
      </w:pPr>
      <w:r w:rsidRPr="00B335E6">
        <w:rPr>
          <w:color w:val="1D1B11"/>
          <w:sz w:val="28"/>
          <w:szCs w:val="28"/>
        </w:rPr>
        <w:t>4.</w:t>
      </w:r>
      <w:r w:rsidR="003743E1">
        <w:rPr>
          <w:color w:val="1D1B11"/>
          <w:sz w:val="28"/>
          <w:szCs w:val="28"/>
        </w:rPr>
        <w:t xml:space="preserve"> </w:t>
      </w:r>
      <w:r w:rsidRPr="00B335E6">
        <w:rPr>
          <w:color w:val="1D1B11"/>
          <w:sz w:val="28"/>
          <w:szCs w:val="28"/>
        </w:rPr>
        <w:t xml:space="preserve">А. М. Эткинд «Ещё о Выготском» </w:t>
      </w:r>
    </w:p>
    <w:p w:rsidR="00B335E6" w:rsidRPr="00B335E6" w:rsidRDefault="00B335E6" w:rsidP="00B335E6">
      <w:pPr>
        <w:pStyle w:val="a5"/>
        <w:spacing w:before="0" w:beforeAutospacing="0" w:after="0" w:afterAutospacing="0" w:line="360" w:lineRule="auto"/>
        <w:jc w:val="both"/>
        <w:rPr>
          <w:color w:val="1D1B11"/>
          <w:sz w:val="28"/>
          <w:szCs w:val="28"/>
        </w:rPr>
      </w:pPr>
      <w:r w:rsidRPr="00B335E6">
        <w:rPr>
          <w:color w:val="1D1B11"/>
          <w:sz w:val="28"/>
          <w:szCs w:val="28"/>
        </w:rPr>
        <w:t xml:space="preserve">5.«Мышление и речь» (гл. 5, </w:t>
      </w:r>
      <w:r w:rsidRPr="00B335E6">
        <w:rPr>
          <w:color w:val="1D1B11"/>
          <w:sz w:val="28"/>
          <w:szCs w:val="28"/>
          <w:lang w:val="en-US"/>
        </w:rPr>
        <w:t>III</w:t>
      </w:r>
      <w:r w:rsidRPr="00B335E6">
        <w:rPr>
          <w:color w:val="1D1B11"/>
          <w:sz w:val="28"/>
          <w:szCs w:val="28"/>
        </w:rPr>
        <w:t xml:space="preserve">; </w:t>
      </w:r>
      <w:r w:rsidRPr="00B335E6">
        <w:rPr>
          <w:color w:val="1D1B11"/>
          <w:sz w:val="28"/>
          <w:szCs w:val="28"/>
          <w:lang w:val="en-US"/>
        </w:rPr>
        <w:t>XVII</w:t>
      </w:r>
      <w:r w:rsidRPr="00B335E6">
        <w:rPr>
          <w:color w:val="1D1B11"/>
          <w:sz w:val="28"/>
          <w:szCs w:val="28"/>
        </w:rPr>
        <w:t xml:space="preserve">) </w:t>
      </w:r>
    </w:p>
    <w:p w:rsidR="00B335E6" w:rsidRPr="00B335E6" w:rsidRDefault="00B335E6" w:rsidP="00B335E6">
      <w:pPr>
        <w:pStyle w:val="a5"/>
        <w:spacing w:before="0" w:beforeAutospacing="0" w:after="0" w:afterAutospacing="0" w:line="360" w:lineRule="auto"/>
        <w:jc w:val="both"/>
        <w:rPr>
          <w:color w:val="1D1B11"/>
          <w:sz w:val="28"/>
          <w:szCs w:val="28"/>
        </w:rPr>
      </w:pPr>
      <w:r w:rsidRPr="00B335E6">
        <w:rPr>
          <w:color w:val="1D1B11"/>
          <w:sz w:val="28"/>
          <w:szCs w:val="28"/>
        </w:rPr>
        <w:t>6.</w:t>
      </w:r>
      <w:r w:rsidR="003743E1">
        <w:rPr>
          <w:color w:val="1D1B11"/>
          <w:sz w:val="28"/>
          <w:szCs w:val="28"/>
        </w:rPr>
        <w:t xml:space="preserve"> </w:t>
      </w:r>
      <w:r w:rsidRPr="00B335E6">
        <w:rPr>
          <w:color w:val="1D1B11"/>
          <w:sz w:val="28"/>
          <w:szCs w:val="28"/>
        </w:rPr>
        <w:t xml:space="preserve">Выготский Л. С. Собрание сочинений: В 6 т. Т. 3. - М.: Педагогика, 1983. - С. 68. </w:t>
      </w:r>
    </w:p>
    <w:p w:rsidR="00B335E6" w:rsidRPr="00B335E6" w:rsidRDefault="00B335E6" w:rsidP="00B335E6">
      <w:pPr>
        <w:pStyle w:val="a5"/>
        <w:spacing w:before="0" w:beforeAutospacing="0" w:after="0" w:afterAutospacing="0" w:line="360" w:lineRule="auto"/>
        <w:jc w:val="both"/>
        <w:rPr>
          <w:color w:val="1D1B11"/>
          <w:sz w:val="28"/>
          <w:szCs w:val="28"/>
        </w:rPr>
      </w:pPr>
      <w:r w:rsidRPr="00B335E6">
        <w:rPr>
          <w:color w:val="1D1B11"/>
          <w:sz w:val="28"/>
          <w:szCs w:val="28"/>
        </w:rPr>
        <w:t>7.</w:t>
      </w:r>
      <w:r w:rsidR="003743E1">
        <w:rPr>
          <w:color w:val="1D1B11"/>
          <w:sz w:val="28"/>
          <w:szCs w:val="28"/>
        </w:rPr>
        <w:t xml:space="preserve"> </w:t>
      </w:r>
      <w:r w:rsidRPr="00B335E6">
        <w:rPr>
          <w:color w:val="1D1B11"/>
          <w:sz w:val="28"/>
          <w:szCs w:val="28"/>
        </w:rPr>
        <w:t xml:space="preserve">Выготский Л. С. Мышление и речь. М., 1999. Гл. 7 (С. 284). </w:t>
      </w:r>
    </w:p>
    <w:p w:rsidR="00B335E6" w:rsidRPr="00B335E6" w:rsidRDefault="00B335E6" w:rsidP="00B335E6">
      <w:pPr>
        <w:pStyle w:val="a5"/>
        <w:spacing w:before="0" w:beforeAutospacing="0" w:after="0" w:afterAutospacing="0" w:line="360" w:lineRule="auto"/>
        <w:jc w:val="both"/>
        <w:rPr>
          <w:color w:val="1D1B11"/>
          <w:sz w:val="28"/>
          <w:szCs w:val="28"/>
        </w:rPr>
      </w:pPr>
      <w:r w:rsidRPr="00B335E6">
        <w:rPr>
          <w:color w:val="1D1B11"/>
          <w:sz w:val="28"/>
          <w:szCs w:val="28"/>
        </w:rPr>
        <w:t>8.</w:t>
      </w:r>
      <w:r w:rsidR="003743E1">
        <w:rPr>
          <w:color w:val="1D1B11"/>
          <w:sz w:val="28"/>
          <w:szCs w:val="28"/>
        </w:rPr>
        <w:t xml:space="preserve"> </w:t>
      </w:r>
      <w:r w:rsidRPr="00B335E6">
        <w:rPr>
          <w:color w:val="1D1B11"/>
          <w:sz w:val="28"/>
          <w:szCs w:val="28"/>
        </w:rPr>
        <w:t xml:space="preserve">Выготский Л. С. Мышление и речь. - М., 1999. - Гл. 7 (С. 333). </w:t>
      </w:r>
    </w:p>
    <w:p w:rsidR="00B335E6" w:rsidRPr="00B335E6" w:rsidRDefault="00B335E6" w:rsidP="00B335E6">
      <w:pPr>
        <w:pStyle w:val="a5"/>
        <w:spacing w:before="0" w:beforeAutospacing="0" w:after="0" w:afterAutospacing="0" w:line="360" w:lineRule="auto"/>
        <w:jc w:val="both"/>
        <w:rPr>
          <w:color w:val="1D1B11"/>
          <w:sz w:val="28"/>
          <w:szCs w:val="28"/>
        </w:rPr>
      </w:pPr>
      <w:r w:rsidRPr="00B335E6">
        <w:rPr>
          <w:color w:val="1D1B11"/>
          <w:sz w:val="28"/>
          <w:szCs w:val="28"/>
        </w:rPr>
        <w:t>9.</w:t>
      </w:r>
      <w:r w:rsidR="003743E1">
        <w:rPr>
          <w:color w:val="1D1B11"/>
          <w:sz w:val="28"/>
          <w:szCs w:val="28"/>
        </w:rPr>
        <w:t xml:space="preserve"> </w:t>
      </w:r>
      <w:r w:rsidRPr="00B335E6">
        <w:rPr>
          <w:color w:val="1D1B11"/>
          <w:sz w:val="28"/>
          <w:szCs w:val="28"/>
        </w:rPr>
        <w:t xml:space="preserve">Выготский Л. С. Мышление и речь. - М., 1999. - Гл. 5; Сахаров Л. С. О методах исследования понятий // «Психология», 1930 (т. </w:t>
      </w:r>
      <w:r w:rsidRPr="00B335E6">
        <w:rPr>
          <w:color w:val="1D1B11"/>
          <w:sz w:val="28"/>
          <w:szCs w:val="28"/>
          <w:lang w:val="en-US"/>
        </w:rPr>
        <w:t>III</w:t>
      </w:r>
      <w:r w:rsidRPr="00B335E6">
        <w:rPr>
          <w:color w:val="1D1B11"/>
          <w:sz w:val="28"/>
          <w:szCs w:val="28"/>
        </w:rPr>
        <w:t xml:space="preserve">, вып. 1); Выготский Л. С., Сахаров Л. С. Исследование образования понятий: методика двойной стимуляции // Хрестоматия по общей психологии. Психология мышления / Под ред. Ю. Б. Гиппенрейтер, В. В. Петухова. - М., 1981. </w:t>
      </w:r>
    </w:p>
    <w:p w:rsidR="00B335E6" w:rsidRPr="00B335E6" w:rsidRDefault="00B335E6" w:rsidP="00B335E6">
      <w:pPr>
        <w:pStyle w:val="a5"/>
        <w:spacing w:before="0" w:beforeAutospacing="0" w:after="0" w:afterAutospacing="0" w:line="360" w:lineRule="auto"/>
        <w:jc w:val="both"/>
        <w:rPr>
          <w:color w:val="1D1B11"/>
          <w:sz w:val="28"/>
          <w:szCs w:val="28"/>
        </w:rPr>
      </w:pPr>
      <w:r w:rsidRPr="00B335E6">
        <w:rPr>
          <w:color w:val="1D1B11"/>
          <w:sz w:val="28"/>
          <w:szCs w:val="28"/>
        </w:rPr>
        <w:t>10.</w:t>
      </w:r>
      <w:r w:rsidR="003743E1">
        <w:rPr>
          <w:color w:val="1D1B11"/>
          <w:sz w:val="28"/>
          <w:szCs w:val="28"/>
        </w:rPr>
        <w:t xml:space="preserve"> </w:t>
      </w:r>
      <w:r w:rsidRPr="00B335E6">
        <w:rPr>
          <w:color w:val="1D1B11"/>
          <w:sz w:val="28"/>
          <w:szCs w:val="28"/>
        </w:rPr>
        <w:t>Диада Выготского и четвериада Рубинштейна - Интервью с Ласло Гараи. Вопросы философии.</w:t>
      </w:r>
    </w:p>
    <w:p w:rsidR="00B335E6" w:rsidRPr="00B335E6" w:rsidRDefault="00B335E6" w:rsidP="00B335E6">
      <w:pPr>
        <w:pStyle w:val="a5"/>
        <w:spacing w:before="0" w:beforeAutospacing="0" w:after="0" w:afterAutospacing="0" w:line="360" w:lineRule="auto"/>
        <w:jc w:val="both"/>
        <w:rPr>
          <w:color w:val="1D1B11"/>
          <w:sz w:val="28"/>
          <w:szCs w:val="28"/>
        </w:rPr>
      </w:pPr>
      <w:r w:rsidRPr="00B335E6">
        <w:rPr>
          <w:color w:val="1D1B11"/>
          <w:sz w:val="28"/>
          <w:szCs w:val="28"/>
        </w:rPr>
        <w:t>Публикации в Интернете</w:t>
      </w:r>
    </w:p>
    <w:p w:rsidR="00B335E6" w:rsidRPr="00B335E6" w:rsidRDefault="00B335E6" w:rsidP="00B335E6">
      <w:pPr>
        <w:pStyle w:val="a5"/>
        <w:spacing w:before="0" w:beforeAutospacing="0" w:after="0" w:afterAutospacing="0" w:line="360" w:lineRule="auto"/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•</w:t>
      </w:r>
      <w:r w:rsidRPr="00B335E6">
        <w:rPr>
          <w:color w:val="1D1B11"/>
          <w:sz w:val="28"/>
          <w:szCs w:val="28"/>
        </w:rPr>
        <w:t xml:space="preserve">Лев Выготский, Александр Лурия Этюды по истории поведения: Обезьяна. Примитив. Ребенок (монография) </w:t>
      </w:r>
    </w:p>
    <w:p w:rsidR="00B335E6" w:rsidRPr="00B335E6" w:rsidRDefault="00B335E6" w:rsidP="00B335E6">
      <w:pPr>
        <w:pStyle w:val="a5"/>
        <w:spacing w:before="0" w:beforeAutospacing="0" w:after="0" w:afterAutospacing="0" w:line="360" w:lineRule="auto"/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•</w:t>
      </w:r>
      <w:r w:rsidRPr="00B335E6">
        <w:rPr>
          <w:color w:val="1D1B11"/>
          <w:sz w:val="28"/>
          <w:szCs w:val="28"/>
        </w:rPr>
        <w:t xml:space="preserve">Курс лекций по психологии; Мышление и речь; Работы разных лет </w:t>
      </w:r>
    </w:p>
    <w:p w:rsidR="00B335E6" w:rsidRPr="00B335E6" w:rsidRDefault="00B335E6" w:rsidP="00B335E6">
      <w:pPr>
        <w:pStyle w:val="a5"/>
        <w:spacing w:before="0" w:beforeAutospacing="0" w:after="0" w:afterAutospacing="0" w:line="360" w:lineRule="auto"/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•</w:t>
      </w:r>
      <w:r w:rsidRPr="00B335E6">
        <w:rPr>
          <w:color w:val="1D1B11"/>
          <w:sz w:val="28"/>
          <w:szCs w:val="28"/>
        </w:rPr>
        <w:t xml:space="preserve">Лев Выготский Слепой ребёнок </w:t>
      </w:r>
    </w:p>
    <w:p w:rsidR="00B335E6" w:rsidRPr="00B335E6" w:rsidRDefault="00B335E6" w:rsidP="00B335E6">
      <w:pPr>
        <w:pStyle w:val="a5"/>
        <w:spacing w:before="0" w:beforeAutospacing="0" w:after="0" w:afterAutospacing="0" w:line="360" w:lineRule="auto"/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•</w:t>
      </w:r>
      <w:r w:rsidRPr="00B335E6">
        <w:rPr>
          <w:color w:val="1D1B11"/>
          <w:sz w:val="28"/>
          <w:szCs w:val="28"/>
        </w:rPr>
        <w:t xml:space="preserve">Выготский Лев Семенович (1896—1934) — выдающийся русский психолог </w:t>
      </w:r>
    </w:p>
    <w:p w:rsidR="00B335E6" w:rsidRPr="00B335E6" w:rsidRDefault="00B335E6" w:rsidP="00B335E6">
      <w:pPr>
        <w:pStyle w:val="a5"/>
        <w:spacing w:before="0" w:beforeAutospacing="0" w:after="0" w:afterAutospacing="0" w:line="360" w:lineRule="auto"/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•</w:t>
      </w:r>
      <w:r w:rsidRPr="00B335E6">
        <w:rPr>
          <w:color w:val="1D1B11"/>
          <w:sz w:val="28"/>
          <w:szCs w:val="28"/>
        </w:rPr>
        <w:t xml:space="preserve">В библиотеке Гумер </w:t>
      </w:r>
    </w:p>
    <w:p w:rsidR="00B335E6" w:rsidRPr="00B335E6" w:rsidRDefault="00B335E6" w:rsidP="00B335E6">
      <w:pPr>
        <w:pStyle w:val="a5"/>
        <w:spacing w:before="0" w:beforeAutospacing="0" w:after="0" w:afterAutospacing="0" w:line="360" w:lineRule="auto"/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•</w:t>
      </w:r>
      <w:r w:rsidRPr="00B335E6">
        <w:rPr>
          <w:color w:val="1D1B11"/>
          <w:sz w:val="28"/>
          <w:szCs w:val="28"/>
        </w:rPr>
        <w:t xml:space="preserve">в библиотеке РГИУ </w:t>
      </w:r>
    </w:p>
    <w:p w:rsidR="00B335E6" w:rsidRPr="00B335E6" w:rsidRDefault="00B335E6" w:rsidP="00B335E6">
      <w:pPr>
        <w:pStyle w:val="a5"/>
        <w:spacing w:before="0" w:beforeAutospacing="0" w:after="0" w:afterAutospacing="0" w:line="360" w:lineRule="auto"/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•</w:t>
      </w:r>
      <w:r w:rsidRPr="00B335E6">
        <w:rPr>
          <w:color w:val="1D1B11"/>
          <w:sz w:val="28"/>
          <w:szCs w:val="28"/>
        </w:rPr>
        <w:t xml:space="preserve">Фотоархив. Избранные научные труды Л.С. Выготского </w:t>
      </w:r>
    </w:p>
    <w:p w:rsidR="00B335E6" w:rsidRPr="00B335E6" w:rsidRDefault="00B335E6" w:rsidP="00B335E6">
      <w:pPr>
        <w:pStyle w:val="a5"/>
        <w:spacing w:before="0" w:beforeAutospacing="0" w:after="0" w:afterAutospacing="0" w:line="360" w:lineRule="auto"/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•</w:t>
      </w:r>
      <w:r w:rsidRPr="00B335E6">
        <w:rPr>
          <w:color w:val="1D1B11"/>
          <w:sz w:val="28"/>
          <w:szCs w:val="28"/>
        </w:rPr>
        <w:t xml:space="preserve">Фотоархив Л.С. Выготского </w:t>
      </w:r>
    </w:p>
    <w:p w:rsidR="00B335E6" w:rsidRPr="00B335E6" w:rsidRDefault="00B335E6" w:rsidP="00B335E6">
      <w:pPr>
        <w:pStyle w:val="a5"/>
        <w:spacing w:before="0" w:beforeAutospacing="0" w:after="0" w:afterAutospacing="0" w:line="360" w:lineRule="auto"/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•</w:t>
      </w:r>
      <w:r w:rsidRPr="00B335E6">
        <w:rPr>
          <w:color w:val="1D1B11"/>
          <w:sz w:val="28"/>
          <w:szCs w:val="28"/>
        </w:rPr>
        <w:t xml:space="preserve">Психология искусства Л.С. Выготского </w:t>
      </w:r>
      <w:bookmarkStart w:id="2" w:name="_GoBack"/>
      <w:bookmarkEnd w:id="2"/>
    </w:p>
    <w:sectPr w:rsidR="00B335E6" w:rsidRPr="00B335E6" w:rsidSect="00B335E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5036D"/>
    <w:multiLevelType w:val="hybridMultilevel"/>
    <w:tmpl w:val="B20CF582"/>
    <w:lvl w:ilvl="0" w:tplc="88AE0E7A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>
    <w:nsid w:val="071B38D3"/>
    <w:multiLevelType w:val="hybridMultilevel"/>
    <w:tmpl w:val="594AE584"/>
    <w:lvl w:ilvl="0" w:tplc="4D68E42E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90" w:hanging="180"/>
      </w:pPr>
      <w:rPr>
        <w:rFonts w:cs="Times New Roman"/>
      </w:rPr>
    </w:lvl>
  </w:abstractNum>
  <w:abstractNum w:abstractNumId="2">
    <w:nsid w:val="098E42EB"/>
    <w:multiLevelType w:val="multilevel"/>
    <w:tmpl w:val="3F343698"/>
    <w:lvl w:ilvl="0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>
    <w:nsid w:val="40040C08"/>
    <w:multiLevelType w:val="multilevel"/>
    <w:tmpl w:val="0D2E1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9A245A"/>
    <w:multiLevelType w:val="hybridMultilevel"/>
    <w:tmpl w:val="7DEE9D7C"/>
    <w:lvl w:ilvl="0" w:tplc="85B27204">
      <w:start w:val="1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5">
    <w:nsid w:val="68363D19"/>
    <w:multiLevelType w:val="multilevel"/>
    <w:tmpl w:val="6B46D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06358F"/>
    <w:multiLevelType w:val="multilevel"/>
    <w:tmpl w:val="F0987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032003"/>
    <w:multiLevelType w:val="hybridMultilevel"/>
    <w:tmpl w:val="AADC49F8"/>
    <w:lvl w:ilvl="0" w:tplc="3B548A7E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4BE1"/>
    <w:rsid w:val="00046461"/>
    <w:rsid w:val="00064428"/>
    <w:rsid w:val="00142C1A"/>
    <w:rsid w:val="001506F6"/>
    <w:rsid w:val="001F4F09"/>
    <w:rsid w:val="00236F42"/>
    <w:rsid w:val="00240DFF"/>
    <w:rsid w:val="00243C95"/>
    <w:rsid w:val="00256E2C"/>
    <w:rsid w:val="002E5BC4"/>
    <w:rsid w:val="003108CE"/>
    <w:rsid w:val="003743E1"/>
    <w:rsid w:val="00376EE9"/>
    <w:rsid w:val="003C05B6"/>
    <w:rsid w:val="004620A1"/>
    <w:rsid w:val="004D6DAE"/>
    <w:rsid w:val="005208C4"/>
    <w:rsid w:val="00546442"/>
    <w:rsid w:val="00590B0E"/>
    <w:rsid w:val="005D5DB7"/>
    <w:rsid w:val="005E60BD"/>
    <w:rsid w:val="00674367"/>
    <w:rsid w:val="00683ADB"/>
    <w:rsid w:val="006E166E"/>
    <w:rsid w:val="006E1EA6"/>
    <w:rsid w:val="006E6869"/>
    <w:rsid w:val="00715B4B"/>
    <w:rsid w:val="00717E52"/>
    <w:rsid w:val="0074339B"/>
    <w:rsid w:val="00761D75"/>
    <w:rsid w:val="007E1CCA"/>
    <w:rsid w:val="00816A04"/>
    <w:rsid w:val="00866B4F"/>
    <w:rsid w:val="00875CA4"/>
    <w:rsid w:val="00885259"/>
    <w:rsid w:val="00971B9B"/>
    <w:rsid w:val="009C31F7"/>
    <w:rsid w:val="00A17FB3"/>
    <w:rsid w:val="00A362E8"/>
    <w:rsid w:val="00AB1FAF"/>
    <w:rsid w:val="00AD6382"/>
    <w:rsid w:val="00B335E6"/>
    <w:rsid w:val="00B95978"/>
    <w:rsid w:val="00C5278D"/>
    <w:rsid w:val="00D04BE1"/>
    <w:rsid w:val="00D14434"/>
    <w:rsid w:val="00D65B54"/>
    <w:rsid w:val="00DE01B1"/>
    <w:rsid w:val="00E20E55"/>
    <w:rsid w:val="00E4106B"/>
    <w:rsid w:val="00EB2798"/>
    <w:rsid w:val="00EF0243"/>
    <w:rsid w:val="00FC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92BE4EF-D307-46B5-A2C8-B995B68B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08"/>
    <w:pPr>
      <w:spacing w:after="200" w:line="276" w:lineRule="auto"/>
      <w:ind w:firstLine="142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046461"/>
    <w:pPr>
      <w:spacing w:before="100" w:beforeAutospacing="1" w:after="100" w:afterAutospacing="1" w:line="240" w:lineRule="auto"/>
      <w:ind w:firstLine="0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046461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B95978"/>
    <w:pPr>
      <w:ind w:left="720"/>
      <w:contextualSpacing/>
    </w:pPr>
  </w:style>
  <w:style w:type="character" w:styleId="a4">
    <w:name w:val="Hyperlink"/>
    <w:uiPriority w:val="99"/>
    <w:unhideWhenUsed/>
    <w:rsid w:val="00D65B5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unhideWhenUsed/>
    <w:rsid w:val="00DE01B1"/>
    <w:pPr>
      <w:spacing w:before="100" w:beforeAutospacing="1" w:after="100" w:afterAutospacing="1" w:line="240" w:lineRule="auto"/>
      <w:ind w:firstLine="0"/>
    </w:pPr>
    <w:rPr>
      <w:rFonts w:ascii="Times New Roman" w:hAnsi="Times New Roman"/>
      <w:sz w:val="24"/>
      <w:szCs w:val="24"/>
      <w:lang w:eastAsia="ru-RU"/>
    </w:rPr>
  </w:style>
  <w:style w:type="character" w:styleId="a6">
    <w:name w:val="Strong"/>
    <w:uiPriority w:val="22"/>
    <w:qFormat/>
    <w:rsid w:val="00A362E8"/>
    <w:rPr>
      <w:rFonts w:cs="Times New Roman"/>
      <w:b/>
      <w:bCs/>
      <w:color w:val="0000B0"/>
    </w:rPr>
  </w:style>
  <w:style w:type="character" w:customStyle="1" w:styleId="spelle">
    <w:name w:val="spelle"/>
    <w:rsid w:val="00761D75"/>
    <w:rPr>
      <w:rFonts w:cs="Times New Roman"/>
    </w:rPr>
  </w:style>
  <w:style w:type="character" w:customStyle="1" w:styleId="grame">
    <w:name w:val="grame"/>
    <w:rsid w:val="00761D75"/>
    <w:rPr>
      <w:rFonts w:cs="Times New Roman"/>
    </w:rPr>
  </w:style>
  <w:style w:type="character" w:customStyle="1" w:styleId="mw-headline">
    <w:name w:val="mw-headline"/>
    <w:rsid w:val="0004646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49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5768">
          <w:marLeft w:val="169"/>
          <w:marRight w:val="169"/>
          <w:marTop w:val="1016"/>
          <w:marBottom w:val="1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49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9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49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5770">
          <w:marLeft w:val="169"/>
          <w:marRight w:val="169"/>
          <w:marTop w:val="1016"/>
          <w:marBottom w:val="1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49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9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49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49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49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9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49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5761">
                      <w:marLeft w:val="0"/>
                      <w:marRight w:val="0"/>
                      <w:marTop w:val="0"/>
                      <w:marBottom w:val="33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3641</Words>
  <Characters>20759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24352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admin</cp:lastModifiedBy>
  <cp:revision>2</cp:revision>
  <dcterms:created xsi:type="dcterms:W3CDTF">2014-03-15T16:48:00Z</dcterms:created>
  <dcterms:modified xsi:type="dcterms:W3CDTF">2014-03-15T16:48:00Z</dcterms:modified>
</cp:coreProperties>
</file>