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860F61" w:rsidRPr="00703CDE" w:rsidRDefault="00860F61" w:rsidP="00860F61">
      <w:pPr>
        <w:spacing w:after="0" w:line="360" w:lineRule="auto"/>
        <w:jc w:val="center"/>
        <w:rPr>
          <w:rFonts w:ascii="Times New Roman" w:hAnsi="Times New Roman"/>
          <w:b/>
          <w:bCs/>
          <w:noProof/>
          <w:color w:val="000000"/>
          <w:sz w:val="28"/>
          <w:szCs w:val="28"/>
        </w:rPr>
      </w:pPr>
    </w:p>
    <w:p w:rsidR="00ED104B" w:rsidRPr="00703CDE" w:rsidRDefault="00ED104B" w:rsidP="00860F61">
      <w:pPr>
        <w:spacing w:after="0" w:line="360" w:lineRule="auto"/>
        <w:jc w:val="center"/>
        <w:rPr>
          <w:rFonts w:ascii="Times New Roman" w:hAnsi="Times New Roman"/>
          <w:b/>
          <w:bCs/>
          <w:noProof/>
          <w:color w:val="000000"/>
          <w:sz w:val="28"/>
          <w:szCs w:val="28"/>
        </w:rPr>
      </w:pPr>
      <w:r w:rsidRPr="00703CDE">
        <w:rPr>
          <w:rFonts w:ascii="Times New Roman" w:hAnsi="Times New Roman"/>
          <w:b/>
          <w:bCs/>
          <w:noProof/>
          <w:color w:val="000000"/>
          <w:sz w:val="28"/>
          <w:szCs w:val="28"/>
        </w:rPr>
        <w:t>Диагностика и развитие творческих способностей подростков</w:t>
      </w:r>
    </w:p>
    <w:p w:rsidR="00ED104B" w:rsidRPr="00703CDE" w:rsidRDefault="00860F61" w:rsidP="008C6E40">
      <w:pPr>
        <w:spacing w:after="0" w:line="360" w:lineRule="auto"/>
        <w:ind w:firstLine="709"/>
        <w:jc w:val="both"/>
        <w:rPr>
          <w:rFonts w:ascii="Times New Roman" w:hAnsi="Times New Roman"/>
          <w:b/>
          <w:bCs/>
          <w:noProof/>
          <w:color w:val="000000"/>
          <w:sz w:val="28"/>
          <w:szCs w:val="28"/>
        </w:rPr>
      </w:pPr>
      <w:r w:rsidRPr="00703CDE">
        <w:rPr>
          <w:rFonts w:ascii="Times New Roman" w:hAnsi="Times New Roman"/>
          <w:b/>
          <w:bCs/>
          <w:noProof/>
          <w:color w:val="000000"/>
          <w:sz w:val="28"/>
          <w:szCs w:val="28"/>
        </w:rPr>
        <w:br w:type="page"/>
      </w:r>
      <w:r w:rsidR="00ED104B" w:rsidRPr="00703CDE">
        <w:rPr>
          <w:rFonts w:ascii="Times New Roman" w:hAnsi="Times New Roman"/>
          <w:b/>
          <w:bCs/>
          <w:noProof/>
          <w:color w:val="000000"/>
          <w:sz w:val="28"/>
          <w:szCs w:val="28"/>
        </w:rPr>
        <w:t>СОДЕРЖАНИЕ</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p>
    <w:p w:rsidR="00ED104B" w:rsidRPr="00703CDE" w:rsidRDefault="00ED104B" w:rsidP="00860F61">
      <w:pPr>
        <w:pStyle w:val="1"/>
        <w:tabs>
          <w:tab w:val="left" w:pos="440"/>
        </w:tabs>
        <w:spacing w:before="0" w:after="0" w:line="360" w:lineRule="auto"/>
        <w:jc w:val="both"/>
        <w:rPr>
          <w:rFonts w:ascii="Times New Roman" w:hAnsi="Times New Roman" w:cs="Times New Roman"/>
          <w:b w:val="0"/>
          <w:bCs w:val="0"/>
          <w:noProof/>
          <w:color w:val="000000"/>
          <w:spacing w:val="0"/>
        </w:rPr>
      </w:pPr>
      <w:r w:rsidRPr="00703CDE">
        <w:rPr>
          <w:rFonts w:ascii="Times New Roman" w:hAnsi="Times New Roman" w:cs="Times New Roman"/>
          <w:b w:val="0"/>
          <w:bCs w:val="0"/>
          <w:noProof/>
          <w:color w:val="000000"/>
          <w:spacing w:val="0"/>
        </w:rPr>
        <w:t>Введение</w:t>
      </w:r>
    </w:p>
    <w:p w:rsidR="00ED104B" w:rsidRPr="00703CDE" w:rsidRDefault="00ED104B" w:rsidP="00860F61">
      <w:pPr>
        <w:pStyle w:val="3"/>
        <w:numPr>
          <w:ilvl w:val="0"/>
          <w:numId w:val="1"/>
        </w:numPr>
        <w:tabs>
          <w:tab w:val="left" w:pos="440"/>
        </w:tabs>
        <w:spacing w:before="0" w:after="0" w:line="360" w:lineRule="auto"/>
        <w:ind w:left="0" w:firstLine="0"/>
        <w:jc w:val="both"/>
        <w:rPr>
          <w:rFonts w:ascii="Times New Roman" w:hAnsi="Times New Roman" w:cs="Times New Roman"/>
          <w:noProof/>
          <w:color w:val="000000"/>
          <w:spacing w:val="0"/>
          <w:sz w:val="28"/>
          <w:szCs w:val="28"/>
        </w:rPr>
      </w:pPr>
      <w:r w:rsidRPr="00703CDE">
        <w:rPr>
          <w:rFonts w:ascii="Times New Roman" w:hAnsi="Times New Roman" w:cs="Times New Roman"/>
          <w:noProof/>
          <w:color w:val="000000"/>
          <w:spacing w:val="0"/>
          <w:sz w:val="28"/>
          <w:szCs w:val="28"/>
        </w:rPr>
        <w:t>Психология творчества</w:t>
      </w:r>
    </w:p>
    <w:p w:rsidR="00ED104B" w:rsidRPr="00703CDE" w:rsidRDefault="00ED104B" w:rsidP="00860F61">
      <w:pPr>
        <w:tabs>
          <w:tab w:val="left" w:pos="440"/>
        </w:tabs>
        <w:spacing w:after="0" w:line="360" w:lineRule="auto"/>
        <w:jc w:val="both"/>
        <w:rPr>
          <w:rFonts w:ascii="Times New Roman" w:hAnsi="Times New Roman"/>
          <w:noProof/>
          <w:color w:val="000000"/>
          <w:sz w:val="28"/>
          <w:szCs w:val="28"/>
        </w:rPr>
      </w:pPr>
      <w:r w:rsidRPr="00703CDE">
        <w:rPr>
          <w:rFonts w:ascii="Times New Roman" w:hAnsi="Times New Roman"/>
          <w:noProof/>
          <w:color w:val="000000"/>
          <w:sz w:val="28"/>
          <w:szCs w:val="28"/>
        </w:rPr>
        <w:t>1.1 Определение воображения</w:t>
      </w:r>
    </w:p>
    <w:p w:rsidR="00ED104B" w:rsidRPr="00703CDE" w:rsidRDefault="00ED104B" w:rsidP="00860F61">
      <w:pPr>
        <w:pStyle w:val="3"/>
        <w:tabs>
          <w:tab w:val="left" w:pos="440"/>
        </w:tabs>
        <w:spacing w:before="0" w:after="0" w:line="360" w:lineRule="auto"/>
        <w:jc w:val="both"/>
        <w:rPr>
          <w:rFonts w:ascii="Times New Roman" w:hAnsi="Times New Roman" w:cs="Times New Roman"/>
          <w:noProof/>
          <w:color w:val="000000"/>
          <w:spacing w:val="0"/>
          <w:sz w:val="28"/>
          <w:szCs w:val="28"/>
        </w:rPr>
      </w:pPr>
      <w:r w:rsidRPr="00703CDE">
        <w:rPr>
          <w:rFonts w:ascii="Times New Roman" w:hAnsi="Times New Roman" w:cs="Times New Roman"/>
          <w:noProof/>
          <w:color w:val="000000"/>
          <w:spacing w:val="0"/>
          <w:sz w:val="28"/>
          <w:szCs w:val="28"/>
        </w:rPr>
        <w:t>1.2 Предрасположенность к творчеству</w:t>
      </w:r>
    </w:p>
    <w:p w:rsidR="00ED104B" w:rsidRPr="00703CDE" w:rsidRDefault="00ED104B" w:rsidP="00860F61">
      <w:pPr>
        <w:tabs>
          <w:tab w:val="left" w:pos="440"/>
        </w:tabs>
        <w:spacing w:after="0" w:line="360" w:lineRule="auto"/>
        <w:jc w:val="both"/>
        <w:outlineLvl w:val="0"/>
        <w:rPr>
          <w:rFonts w:ascii="Times New Roman" w:hAnsi="Times New Roman"/>
          <w:noProof/>
          <w:color w:val="000000"/>
          <w:sz w:val="28"/>
          <w:szCs w:val="28"/>
        </w:rPr>
      </w:pPr>
      <w:r w:rsidRPr="00703CDE">
        <w:rPr>
          <w:rFonts w:ascii="Times New Roman" w:hAnsi="Times New Roman"/>
          <w:noProof/>
          <w:color w:val="000000"/>
          <w:sz w:val="28"/>
          <w:szCs w:val="28"/>
        </w:rPr>
        <w:t>2. Основные концепции исследования креативности</w:t>
      </w:r>
    </w:p>
    <w:p w:rsidR="00ED104B" w:rsidRPr="00703CDE" w:rsidRDefault="00ED104B" w:rsidP="00860F61">
      <w:pPr>
        <w:tabs>
          <w:tab w:val="left" w:pos="440"/>
        </w:tabs>
        <w:spacing w:after="0" w:line="360" w:lineRule="auto"/>
        <w:jc w:val="both"/>
        <w:outlineLvl w:val="0"/>
        <w:rPr>
          <w:rFonts w:ascii="Times New Roman" w:hAnsi="Times New Roman"/>
          <w:noProof/>
          <w:color w:val="000000"/>
          <w:sz w:val="28"/>
          <w:szCs w:val="28"/>
        </w:rPr>
      </w:pPr>
      <w:r w:rsidRPr="00703CDE">
        <w:rPr>
          <w:rFonts w:ascii="Times New Roman" w:hAnsi="Times New Roman"/>
          <w:noProof/>
          <w:color w:val="000000"/>
          <w:sz w:val="28"/>
          <w:szCs w:val="28"/>
        </w:rPr>
        <w:t>2.1 Общая характеристика исследований</w:t>
      </w:r>
    </w:p>
    <w:p w:rsidR="00ED104B" w:rsidRPr="00703CDE" w:rsidRDefault="00ED104B" w:rsidP="00860F61">
      <w:pPr>
        <w:tabs>
          <w:tab w:val="left" w:pos="440"/>
        </w:tabs>
        <w:spacing w:after="0" w:line="360" w:lineRule="auto"/>
        <w:jc w:val="both"/>
        <w:outlineLvl w:val="1"/>
        <w:rPr>
          <w:rFonts w:ascii="Times New Roman" w:hAnsi="Times New Roman"/>
          <w:noProof/>
          <w:color w:val="000000"/>
          <w:sz w:val="28"/>
          <w:szCs w:val="28"/>
        </w:rPr>
      </w:pPr>
      <w:r w:rsidRPr="00703CDE">
        <w:rPr>
          <w:rFonts w:ascii="Times New Roman" w:hAnsi="Times New Roman"/>
          <w:noProof/>
          <w:color w:val="000000"/>
          <w:sz w:val="28"/>
          <w:szCs w:val="28"/>
        </w:rPr>
        <w:t>2.2 Концепция креативности как универсальной познавательной творческой способности</w:t>
      </w:r>
    </w:p>
    <w:p w:rsidR="00ED104B" w:rsidRPr="00703CDE" w:rsidRDefault="00ED104B" w:rsidP="00860F61">
      <w:pPr>
        <w:tabs>
          <w:tab w:val="left" w:pos="440"/>
        </w:tabs>
        <w:spacing w:after="0" w:line="360" w:lineRule="auto"/>
        <w:jc w:val="both"/>
        <w:outlineLvl w:val="1"/>
        <w:rPr>
          <w:rFonts w:ascii="Times New Roman" w:hAnsi="Times New Roman"/>
          <w:noProof/>
          <w:color w:val="000000"/>
          <w:sz w:val="28"/>
          <w:szCs w:val="28"/>
        </w:rPr>
      </w:pPr>
      <w:r w:rsidRPr="00703CDE">
        <w:rPr>
          <w:rFonts w:ascii="Times New Roman" w:hAnsi="Times New Roman"/>
          <w:noProof/>
          <w:color w:val="000000"/>
          <w:sz w:val="28"/>
          <w:szCs w:val="28"/>
        </w:rPr>
        <w:t>2.3 Креативность с позиции своеобразия личностных особенностей креативов</w:t>
      </w:r>
    </w:p>
    <w:p w:rsidR="00ED104B" w:rsidRPr="00703CDE" w:rsidRDefault="00ED104B" w:rsidP="00860F61">
      <w:pPr>
        <w:tabs>
          <w:tab w:val="left" w:pos="0"/>
          <w:tab w:val="left" w:pos="440"/>
        </w:tabs>
        <w:autoSpaceDE w:val="0"/>
        <w:autoSpaceDN w:val="0"/>
        <w:adjustRightInd w:val="0"/>
        <w:spacing w:after="0" w:line="360" w:lineRule="auto"/>
        <w:jc w:val="both"/>
        <w:rPr>
          <w:rFonts w:ascii="Times New Roman" w:hAnsi="Times New Roman"/>
          <w:noProof/>
          <w:color w:val="000000"/>
          <w:sz w:val="28"/>
          <w:szCs w:val="28"/>
        </w:rPr>
      </w:pPr>
      <w:r w:rsidRPr="00703CDE">
        <w:rPr>
          <w:rFonts w:ascii="Times New Roman" w:hAnsi="Times New Roman"/>
          <w:noProof/>
          <w:color w:val="000000"/>
          <w:sz w:val="28"/>
          <w:szCs w:val="28"/>
        </w:rPr>
        <w:t>2.4</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Методики диагностики творческих способностей</w:t>
      </w:r>
    </w:p>
    <w:p w:rsidR="00ED104B" w:rsidRPr="00703CDE" w:rsidRDefault="00ED104B" w:rsidP="00860F61">
      <w:pPr>
        <w:tabs>
          <w:tab w:val="left" w:pos="440"/>
        </w:tabs>
        <w:spacing w:after="0" w:line="360" w:lineRule="auto"/>
        <w:jc w:val="both"/>
        <w:outlineLvl w:val="0"/>
        <w:rPr>
          <w:rFonts w:ascii="Times New Roman" w:hAnsi="Times New Roman"/>
          <w:noProof/>
          <w:color w:val="000000"/>
          <w:sz w:val="28"/>
          <w:szCs w:val="28"/>
        </w:rPr>
      </w:pPr>
      <w:r w:rsidRPr="00703CDE">
        <w:rPr>
          <w:rFonts w:ascii="Times New Roman" w:hAnsi="Times New Roman"/>
          <w:noProof/>
          <w:color w:val="000000"/>
          <w:sz w:val="28"/>
          <w:szCs w:val="28"/>
        </w:rPr>
        <w:t>3. Проблемы развития креативности как личностной способности к творчеству</w:t>
      </w:r>
    </w:p>
    <w:p w:rsidR="00ED104B" w:rsidRPr="00703CDE" w:rsidRDefault="00ED104B" w:rsidP="00860F61">
      <w:pPr>
        <w:tabs>
          <w:tab w:val="left" w:pos="440"/>
        </w:tabs>
        <w:spacing w:after="0" w:line="360" w:lineRule="auto"/>
        <w:jc w:val="both"/>
        <w:outlineLvl w:val="1"/>
        <w:rPr>
          <w:rFonts w:ascii="Times New Roman" w:hAnsi="Times New Roman"/>
          <w:noProof/>
          <w:color w:val="000000"/>
          <w:sz w:val="28"/>
          <w:szCs w:val="28"/>
        </w:rPr>
      </w:pPr>
      <w:r w:rsidRPr="00703CDE">
        <w:rPr>
          <w:rFonts w:ascii="Times New Roman" w:hAnsi="Times New Roman"/>
          <w:noProof/>
          <w:color w:val="000000"/>
          <w:sz w:val="28"/>
          <w:szCs w:val="28"/>
        </w:rPr>
        <w:t>3.1 Понятие творческой компетенции</w:t>
      </w:r>
    </w:p>
    <w:p w:rsidR="00ED104B" w:rsidRPr="00703CDE" w:rsidRDefault="00ED104B" w:rsidP="00860F61">
      <w:pPr>
        <w:tabs>
          <w:tab w:val="left" w:pos="440"/>
        </w:tabs>
        <w:spacing w:after="0" w:line="360" w:lineRule="auto"/>
        <w:jc w:val="both"/>
        <w:rPr>
          <w:rFonts w:ascii="Times New Roman" w:hAnsi="Times New Roman"/>
          <w:noProof/>
          <w:color w:val="000000"/>
          <w:sz w:val="28"/>
          <w:szCs w:val="28"/>
        </w:rPr>
      </w:pPr>
      <w:r w:rsidRPr="00703CDE">
        <w:rPr>
          <w:rFonts w:ascii="Times New Roman" w:hAnsi="Times New Roman"/>
          <w:noProof/>
          <w:color w:val="000000"/>
          <w:sz w:val="28"/>
          <w:szCs w:val="28"/>
        </w:rPr>
        <w:t>3.2 Анализ основных проблем развития креативности</w:t>
      </w:r>
    </w:p>
    <w:p w:rsidR="00ED104B" w:rsidRPr="00703CDE" w:rsidRDefault="00BE43DB" w:rsidP="00BE43DB">
      <w:pPr>
        <w:pStyle w:val="a4"/>
        <w:tabs>
          <w:tab w:val="left" w:pos="0"/>
        </w:tabs>
        <w:spacing w:after="0" w:line="360" w:lineRule="auto"/>
        <w:ind w:left="0"/>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4 </w:t>
      </w:r>
      <w:r w:rsidR="00ED104B" w:rsidRPr="00703CDE">
        <w:rPr>
          <w:rFonts w:ascii="Times New Roman" w:hAnsi="Times New Roman"/>
          <w:noProof/>
          <w:color w:val="000000"/>
          <w:sz w:val="28"/>
          <w:szCs w:val="28"/>
        </w:rPr>
        <w:t>Диагностика и программа развития творческих способностей подростков</w:t>
      </w:r>
    </w:p>
    <w:p w:rsidR="00ED104B" w:rsidRPr="00703CDE" w:rsidRDefault="00ED104B" w:rsidP="00860F61">
      <w:pPr>
        <w:tabs>
          <w:tab w:val="left" w:pos="0"/>
          <w:tab w:val="left" w:pos="440"/>
        </w:tabs>
        <w:autoSpaceDE w:val="0"/>
        <w:autoSpaceDN w:val="0"/>
        <w:adjustRightInd w:val="0"/>
        <w:spacing w:after="0" w:line="360" w:lineRule="auto"/>
        <w:jc w:val="both"/>
        <w:rPr>
          <w:rFonts w:ascii="Times New Roman" w:hAnsi="Times New Roman"/>
          <w:iCs/>
          <w:noProof/>
          <w:color w:val="000000"/>
          <w:sz w:val="28"/>
          <w:szCs w:val="28"/>
        </w:rPr>
      </w:pPr>
      <w:r w:rsidRPr="00703CDE">
        <w:rPr>
          <w:rFonts w:ascii="Times New Roman" w:hAnsi="Times New Roman"/>
          <w:iCs/>
          <w:noProof/>
          <w:color w:val="000000"/>
          <w:sz w:val="28"/>
          <w:szCs w:val="28"/>
        </w:rPr>
        <w:t>Библиографический список</w:t>
      </w:r>
    </w:p>
    <w:p w:rsidR="00ED104B" w:rsidRPr="00703CDE" w:rsidRDefault="00ED104B" w:rsidP="008C6E40">
      <w:pPr>
        <w:spacing w:after="0" w:line="360" w:lineRule="auto"/>
        <w:ind w:firstLine="709"/>
        <w:jc w:val="both"/>
        <w:outlineLvl w:val="1"/>
        <w:rPr>
          <w:rFonts w:ascii="Times New Roman" w:hAnsi="Times New Roman"/>
          <w:b/>
          <w:noProof/>
          <w:color w:val="000000"/>
          <w:sz w:val="28"/>
          <w:szCs w:val="28"/>
        </w:rPr>
      </w:pPr>
    </w:p>
    <w:p w:rsidR="00ED104B" w:rsidRPr="00703CDE" w:rsidRDefault="00E65C6A" w:rsidP="008C6E40">
      <w:pPr>
        <w:spacing w:after="0" w:line="360" w:lineRule="auto"/>
        <w:ind w:firstLine="709"/>
        <w:jc w:val="both"/>
        <w:rPr>
          <w:rFonts w:ascii="Times New Roman" w:hAnsi="Times New Roman"/>
          <w:b/>
          <w:noProof/>
          <w:color w:val="000000"/>
          <w:sz w:val="28"/>
          <w:szCs w:val="28"/>
          <w:lang w:eastAsia="ru-RU"/>
        </w:rPr>
      </w:pPr>
      <w:r w:rsidRPr="00703CDE">
        <w:rPr>
          <w:rFonts w:ascii="Times New Roman" w:hAnsi="Times New Roman"/>
          <w:b/>
          <w:noProof/>
          <w:color w:val="000000"/>
          <w:sz w:val="28"/>
          <w:szCs w:val="28"/>
          <w:lang w:eastAsia="ru-RU"/>
        </w:rPr>
        <w:br w:type="page"/>
      </w:r>
      <w:r w:rsidR="00ED104B" w:rsidRPr="00703CDE">
        <w:rPr>
          <w:rFonts w:ascii="Times New Roman" w:hAnsi="Times New Roman"/>
          <w:b/>
          <w:noProof/>
          <w:color w:val="000000"/>
          <w:sz w:val="28"/>
          <w:szCs w:val="28"/>
          <w:lang w:eastAsia="ru-RU"/>
        </w:rPr>
        <w:t>Введение</w:t>
      </w:r>
    </w:p>
    <w:p w:rsidR="00E65C6A" w:rsidRPr="00703CDE" w:rsidRDefault="00E65C6A"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Подростковый возраст занимает важную фазу в общем процессе становления человека как личности, когда в процессе построения нового характера, структуры и состава деятельности ребенка закладываются основы сознательного поведения, вырисовывается общая направленность в формировании нравственных представлений и социальных установок. </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Занимая переходную стадию между детством и юностью, отрочество представляет исключительно сложный этап психического развития. Говоря о нем, важно учитывать различия между младшими и старшими подростками, понимая, что нет никакого «среднеподросткового» возраста, практически приходится ориентироваться на типичное, характерное для всего этого периода. С одной стороны, по уровню и особенностям психического развития отрочество – это типичная эпоха детства, с другой – перед нами растущий человек, стоящий на пороге взрослой жизни, в усложненной деятельности которого реально намечается направленность на новые формы общественных отношений.</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i/>
          <w:noProof/>
          <w:color w:val="000000"/>
          <w:sz w:val="28"/>
          <w:szCs w:val="28"/>
        </w:rPr>
        <w:t>Актуальность</w:t>
      </w:r>
      <w:r w:rsidRPr="00703CDE">
        <w:rPr>
          <w:rFonts w:ascii="Times New Roman" w:hAnsi="Times New Roman"/>
          <w:noProof/>
          <w:color w:val="000000"/>
          <w:sz w:val="28"/>
          <w:szCs w:val="28"/>
        </w:rPr>
        <w:t xml:space="preserve"> исследования</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темы определяется реалиями времени, тем, что сейчас России нужны люди, способные принимать нестандартные решения, умеющие творчески мыслить. К сожалению, современная массовая школа еще сохраняет нетворческий подход к усвоению знаний. Однообразное, шаблонное повторение одних и тех же действий убивает интерес к обучению. Дети лишаются радости открытия и постепенно могут потерять способность к творчеству.</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i/>
          <w:noProof/>
          <w:color w:val="000000"/>
          <w:sz w:val="28"/>
          <w:szCs w:val="28"/>
        </w:rPr>
        <w:t xml:space="preserve">Объект исследования: </w:t>
      </w:r>
      <w:r w:rsidRPr="00703CDE">
        <w:rPr>
          <w:rFonts w:ascii="Times New Roman" w:hAnsi="Times New Roman"/>
          <w:noProof/>
          <w:color w:val="000000"/>
          <w:sz w:val="28"/>
          <w:szCs w:val="28"/>
        </w:rPr>
        <w:t>творческие способности подростков.</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i/>
          <w:noProof/>
          <w:color w:val="000000"/>
          <w:sz w:val="28"/>
          <w:szCs w:val="28"/>
        </w:rPr>
        <w:t>Предмет исследования:</w:t>
      </w:r>
      <w:r w:rsidRPr="00703CDE">
        <w:rPr>
          <w:rFonts w:ascii="Times New Roman" w:hAnsi="Times New Roman"/>
          <w:noProof/>
          <w:color w:val="000000"/>
          <w:sz w:val="28"/>
          <w:szCs w:val="28"/>
        </w:rPr>
        <w:t xml:space="preserve"> диагностика и развитие творческих способностей подростков.</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i/>
          <w:noProof/>
          <w:color w:val="000000"/>
          <w:sz w:val="28"/>
          <w:szCs w:val="28"/>
        </w:rPr>
        <w:t>Цель исследования:</w:t>
      </w:r>
      <w:r w:rsidR="008C6E40" w:rsidRPr="00703CDE">
        <w:rPr>
          <w:rFonts w:ascii="Times New Roman" w:hAnsi="Times New Roman"/>
          <w:i/>
          <w:noProof/>
          <w:color w:val="000000"/>
          <w:sz w:val="28"/>
          <w:szCs w:val="28"/>
        </w:rPr>
        <w:t xml:space="preserve"> </w:t>
      </w:r>
      <w:r w:rsidRPr="00703CDE">
        <w:rPr>
          <w:rFonts w:ascii="Times New Roman" w:hAnsi="Times New Roman"/>
          <w:noProof/>
          <w:color w:val="000000"/>
          <w:sz w:val="28"/>
          <w:szCs w:val="28"/>
        </w:rPr>
        <w:t xml:space="preserve">Изучить методики диагностики творческих способностей. Выявить основные психологические условия развития творческих способностей подростков и проверить их в ходе сравнительного исследования.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i/>
          <w:noProof/>
          <w:color w:val="000000"/>
          <w:sz w:val="28"/>
          <w:szCs w:val="28"/>
        </w:rPr>
        <w:t>Гипотеза:</w:t>
      </w:r>
      <w:r w:rsidRPr="00703CDE">
        <w:rPr>
          <w:rFonts w:ascii="Times New Roman" w:hAnsi="Times New Roman"/>
          <w:bCs/>
          <w:noProof/>
          <w:color w:val="000000"/>
          <w:sz w:val="28"/>
          <w:szCs w:val="28"/>
        </w:rPr>
        <w:t xml:space="preserve"> Предполагается, что развитие творческого</w:t>
      </w:r>
      <w:r w:rsidRPr="00703CDE">
        <w:rPr>
          <w:rFonts w:ascii="Times New Roman" w:hAnsi="Times New Roman"/>
          <w:noProof/>
          <w:color w:val="000000"/>
          <w:sz w:val="28"/>
          <w:szCs w:val="28"/>
        </w:rPr>
        <w:t xml:space="preserve"> потенциала подростков определяется совокупностью внешних и внутренних </w:t>
      </w:r>
      <w:r w:rsidRPr="00703CDE">
        <w:rPr>
          <w:rFonts w:ascii="Times New Roman" w:hAnsi="Times New Roman"/>
          <w:iCs/>
          <w:noProof/>
          <w:color w:val="000000"/>
          <w:sz w:val="28"/>
          <w:szCs w:val="28"/>
        </w:rPr>
        <w:t xml:space="preserve">условий, </w:t>
      </w:r>
      <w:r w:rsidRPr="00703CDE">
        <w:rPr>
          <w:rFonts w:ascii="Times New Roman" w:hAnsi="Times New Roman"/>
          <w:noProof/>
          <w:color w:val="000000"/>
          <w:sz w:val="28"/>
          <w:szCs w:val="28"/>
        </w:rPr>
        <w:t xml:space="preserve">где под внешними условиями мы понимаем </w:t>
      </w:r>
      <w:r w:rsidRPr="00703CDE">
        <w:rPr>
          <w:rFonts w:ascii="Times New Roman" w:hAnsi="Times New Roman"/>
          <w:bCs/>
          <w:iCs/>
          <w:noProof/>
          <w:color w:val="000000"/>
          <w:sz w:val="28"/>
          <w:szCs w:val="28"/>
        </w:rPr>
        <w:t>обогащенную творческую среду, разнообразие и нерегламентированность творческой активности, психологическое сопровождение творческой активности.</w:t>
      </w:r>
      <w:r w:rsidR="008C6E40" w:rsidRPr="00703CDE">
        <w:rPr>
          <w:rFonts w:ascii="Times New Roman" w:hAnsi="Times New Roman"/>
          <w:bCs/>
          <w:iCs/>
          <w:noProof/>
          <w:color w:val="000000"/>
          <w:sz w:val="28"/>
          <w:szCs w:val="28"/>
        </w:rPr>
        <w:t xml:space="preserve"> </w:t>
      </w:r>
      <w:r w:rsidRPr="00703CDE">
        <w:rPr>
          <w:rFonts w:ascii="Times New Roman" w:hAnsi="Times New Roman"/>
          <w:bCs/>
          <w:iCs/>
          <w:noProof/>
          <w:color w:val="000000"/>
          <w:sz w:val="28"/>
          <w:szCs w:val="28"/>
        </w:rPr>
        <w:t xml:space="preserve">А под </w:t>
      </w:r>
      <w:r w:rsidRPr="00703CDE">
        <w:rPr>
          <w:rFonts w:ascii="Times New Roman" w:hAnsi="Times New Roman"/>
          <w:iCs/>
          <w:noProof/>
          <w:color w:val="000000"/>
          <w:sz w:val="28"/>
          <w:szCs w:val="28"/>
        </w:rPr>
        <w:t>внутренними</w:t>
      </w:r>
      <w:r w:rsidRPr="00703CDE">
        <w:rPr>
          <w:rFonts w:ascii="Times New Roman" w:hAnsi="Times New Roman"/>
          <w:i/>
          <w:iCs/>
          <w:noProof/>
          <w:color w:val="000000"/>
          <w:sz w:val="28"/>
          <w:szCs w:val="28"/>
        </w:rPr>
        <w:t xml:space="preserve"> </w:t>
      </w:r>
      <w:r w:rsidRPr="00703CDE">
        <w:rPr>
          <w:rFonts w:ascii="Times New Roman" w:hAnsi="Times New Roman"/>
          <w:iCs/>
          <w:noProof/>
          <w:color w:val="000000"/>
          <w:sz w:val="28"/>
          <w:szCs w:val="28"/>
        </w:rPr>
        <w:t>условиями</w:t>
      </w:r>
      <w:r w:rsidRPr="00703CDE">
        <w:rPr>
          <w:rFonts w:ascii="Times New Roman" w:hAnsi="Times New Roman"/>
          <w:i/>
          <w:iCs/>
          <w:noProof/>
          <w:color w:val="000000"/>
          <w:sz w:val="28"/>
          <w:szCs w:val="28"/>
        </w:rPr>
        <w:t xml:space="preserve"> –</w:t>
      </w:r>
      <w:r w:rsidRPr="00703CDE">
        <w:rPr>
          <w:rFonts w:ascii="Times New Roman" w:hAnsi="Times New Roman"/>
          <w:bCs/>
          <w:iCs/>
          <w:noProof/>
          <w:color w:val="000000"/>
          <w:sz w:val="28"/>
          <w:szCs w:val="28"/>
        </w:rPr>
        <w:t xml:space="preserve"> </w:t>
      </w:r>
      <w:r w:rsidRPr="00703CDE">
        <w:rPr>
          <w:rFonts w:ascii="Times New Roman" w:hAnsi="Times New Roman"/>
          <w:noProof/>
          <w:color w:val="000000"/>
          <w:sz w:val="28"/>
          <w:szCs w:val="28"/>
        </w:rPr>
        <w:t xml:space="preserve">открытость подростка новому опыту, осознание ценности и позитивная самооценка личности и творчества, </w:t>
      </w:r>
      <w:r w:rsidRPr="00703CDE">
        <w:rPr>
          <w:rFonts w:ascii="Times New Roman" w:hAnsi="Times New Roman"/>
          <w:bCs/>
          <w:iCs/>
          <w:noProof/>
          <w:color w:val="000000"/>
          <w:sz w:val="28"/>
          <w:szCs w:val="28"/>
        </w:rPr>
        <w:t>оптимизация личностных характеристик.</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В соответствии с целью и гипотезой исследования были поставлены следующие </w:t>
      </w:r>
      <w:r w:rsidRPr="00703CDE">
        <w:rPr>
          <w:rFonts w:ascii="Times New Roman" w:hAnsi="Times New Roman"/>
          <w:i/>
          <w:noProof/>
          <w:color w:val="000000"/>
          <w:sz w:val="28"/>
          <w:szCs w:val="28"/>
        </w:rPr>
        <w:t>задачи</w:t>
      </w:r>
      <w:r w:rsidRPr="00703CDE">
        <w:rPr>
          <w:rFonts w:ascii="Times New Roman" w:hAnsi="Times New Roman"/>
          <w:noProof/>
          <w:color w:val="000000"/>
          <w:sz w:val="28"/>
          <w:szCs w:val="28"/>
        </w:rPr>
        <w:t>:</w:t>
      </w:r>
    </w:p>
    <w:p w:rsidR="00ED104B" w:rsidRPr="00703CDE" w:rsidRDefault="00ED104B" w:rsidP="008C6E40">
      <w:pPr>
        <w:widowControl w:val="0"/>
        <w:numPr>
          <w:ilvl w:val="0"/>
          <w:numId w:val="2"/>
        </w:numPr>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Осуществить теоретический анализ проблемы диагностики творческого потенциала подростков в психологической литературе. Проанализировать представления об условиях их развития.</w:t>
      </w:r>
    </w:p>
    <w:p w:rsidR="00ED104B" w:rsidRPr="00703CDE" w:rsidRDefault="00ED104B" w:rsidP="008C6E40">
      <w:pPr>
        <w:widowControl w:val="0"/>
        <w:numPr>
          <w:ilvl w:val="0"/>
          <w:numId w:val="2"/>
        </w:numPr>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Осуществить анализ подходов к разработке программ развития креативности и творческого потенциала, исследовать и обобщить принципы их построения и систему реализуемых в них психологических условий.</w:t>
      </w:r>
    </w:p>
    <w:p w:rsidR="00ED104B" w:rsidRPr="00703CDE" w:rsidRDefault="00ED104B" w:rsidP="008C6E40">
      <w:pPr>
        <w:widowControl w:val="0"/>
        <w:numPr>
          <w:ilvl w:val="0"/>
          <w:numId w:val="2"/>
        </w:numPr>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Разработать, обосновать и апробировать в работе со школьниками -подростками программу развития их творческого потенциала. Проверить эффективность программы в условиях школы, путем сравнительного изучения подростков.</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i/>
          <w:noProof/>
          <w:color w:val="000000"/>
          <w:sz w:val="28"/>
          <w:szCs w:val="28"/>
        </w:rPr>
        <w:t>Методы исследования:</w:t>
      </w:r>
      <w:r w:rsidRPr="00703CDE">
        <w:rPr>
          <w:rFonts w:ascii="Times New Roman" w:hAnsi="Times New Roman"/>
          <w:noProof/>
          <w:color w:val="000000"/>
          <w:sz w:val="28"/>
          <w:szCs w:val="28"/>
        </w:rPr>
        <w:t xml:space="preserve"> Теоретические: аналитическое исследование психолого-педагогической литературы, теоретическое моделирование структуры творческого потенциала и системы психологических условий его развития.</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Эмпирические: наблюдение, беседы с учащимися, психологическое тестирование, анализ продуктов деятельности подростков.</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i/>
          <w:noProof/>
          <w:color w:val="000000"/>
          <w:sz w:val="28"/>
          <w:szCs w:val="28"/>
        </w:rPr>
        <w:t xml:space="preserve">База исследования. </w:t>
      </w:r>
      <w:r w:rsidRPr="00703CDE">
        <w:rPr>
          <w:rFonts w:ascii="Times New Roman" w:hAnsi="Times New Roman"/>
          <w:noProof/>
          <w:color w:val="000000"/>
          <w:sz w:val="28"/>
          <w:szCs w:val="28"/>
        </w:rPr>
        <w:t xml:space="preserve">Исследование проводилось на базе МОУ СОШ № 16 г. Магнитогорска. В исследовании участвовало 15 учеников 5 класса. </w:t>
      </w:r>
    </w:p>
    <w:p w:rsidR="00ED104B" w:rsidRPr="00703CDE" w:rsidRDefault="00E65C6A" w:rsidP="008C6E40">
      <w:pPr>
        <w:pStyle w:val="a4"/>
        <w:widowControl w:val="0"/>
        <w:numPr>
          <w:ilvl w:val="0"/>
          <w:numId w:val="15"/>
        </w:numPr>
        <w:tabs>
          <w:tab w:val="clear" w:pos="600"/>
          <w:tab w:val="num" w:pos="0"/>
        </w:tabs>
        <w:spacing w:after="0" w:line="360" w:lineRule="auto"/>
        <w:ind w:left="0" w:firstLine="709"/>
        <w:jc w:val="both"/>
        <w:rPr>
          <w:rFonts w:ascii="Times New Roman" w:hAnsi="Times New Roman"/>
          <w:b/>
          <w:bCs/>
          <w:noProof/>
          <w:color w:val="000000"/>
          <w:sz w:val="28"/>
          <w:szCs w:val="28"/>
        </w:rPr>
      </w:pPr>
      <w:r w:rsidRPr="00703CDE">
        <w:rPr>
          <w:rFonts w:ascii="Times New Roman" w:hAnsi="Times New Roman"/>
          <w:b/>
          <w:bCs/>
          <w:noProof/>
          <w:color w:val="000000"/>
          <w:sz w:val="28"/>
          <w:szCs w:val="28"/>
        </w:rPr>
        <w:br w:type="page"/>
      </w:r>
      <w:r w:rsidR="00ED104B" w:rsidRPr="00703CDE">
        <w:rPr>
          <w:rFonts w:ascii="Times New Roman" w:hAnsi="Times New Roman"/>
          <w:b/>
          <w:bCs/>
          <w:noProof/>
          <w:color w:val="000000"/>
          <w:sz w:val="28"/>
          <w:szCs w:val="28"/>
        </w:rPr>
        <w:t>Психология творчества</w:t>
      </w:r>
    </w:p>
    <w:p w:rsidR="007653EF" w:rsidRPr="00703CDE" w:rsidRDefault="007653EF" w:rsidP="007653EF">
      <w:pPr>
        <w:autoSpaceDE w:val="0"/>
        <w:autoSpaceDN w:val="0"/>
        <w:spacing w:after="0" w:line="360" w:lineRule="auto"/>
        <w:ind w:left="568"/>
        <w:jc w:val="both"/>
        <w:rPr>
          <w:rFonts w:ascii="Times New Roman" w:hAnsi="Times New Roman"/>
          <w:b/>
          <w:bCs/>
          <w:noProof/>
          <w:color w:val="000000"/>
          <w:sz w:val="28"/>
          <w:szCs w:val="28"/>
        </w:rPr>
      </w:pPr>
    </w:p>
    <w:p w:rsidR="00ED104B" w:rsidRPr="00703CDE" w:rsidRDefault="00ED104B" w:rsidP="007653EF">
      <w:pPr>
        <w:numPr>
          <w:ilvl w:val="1"/>
          <w:numId w:val="15"/>
        </w:numPr>
        <w:tabs>
          <w:tab w:val="clear" w:pos="1288"/>
        </w:tabs>
        <w:autoSpaceDE w:val="0"/>
        <w:autoSpaceDN w:val="0"/>
        <w:spacing w:after="0" w:line="360" w:lineRule="auto"/>
        <w:ind w:left="0" w:firstLine="770"/>
        <w:jc w:val="both"/>
        <w:rPr>
          <w:rFonts w:ascii="Times New Roman" w:hAnsi="Times New Roman"/>
          <w:b/>
          <w:bCs/>
          <w:noProof/>
          <w:color w:val="000000"/>
          <w:sz w:val="28"/>
          <w:szCs w:val="28"/>
        </w:rPr>
      </w:pPr>
      <w:r w:rsidRPr="00703CDE">
        <w:rPr>
          <w:rFonts w:ascii="Times New Roman" w:hAnsi="Times New Roman"/>
          <w:b/>
          <w:bCs/>
          <w:noProof/>
          <w:color w:val="000000"/>
          <w:sz w:val="28"/>
          <w:szCs w:val="28"/>
        </w:rPr>
        <w:t>Определение воображения</w:t>
      </w:r>
    </w:p>
    <w:p w:rsidR="007653EF" w:rsidRPr="00703CDE" w:rsidRDefault="007653EF" w:rsidP="008C6E40">
      <w:pPr>
        <w:spacing w:after="0" w:line="360" w:lineRule="auto"/>
        <w:ind w:firstLine="709"/>
        <w:jc w:val="both"/>
        <w:rPr>
          <w:rFonts w:ascii="Times New Roman" w:hAnsi="Times New Roman"/>
          <w:b/>
          <w:bCs/>
          <w:i/>
          <w:iCs/>
          <w:noProof/>
          <w:color w:val="000000"/>
          <w:sz w:val="28"/>
          <w:szCs w:val="28"/>
        </w:rPr>
      </w:pP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b/>
          <w:bCs/>
          <w:i/>
          <w:iCs/>
          <w:noProof/>
          <w:color w:val="000000"/>
          <w:sz w:val="28"/>
          <w:szCs w:val="28"/>
        </w:rPr>
        <w:t>Воображение</w:t>
      </w:r>
      <w:r w:rsidRPr="00703CDE">
        <w:rPr>
          <w:rFonts w:ascii="Times New Roman" w:hAnsi="Times New Roman"/>
          <w:noProof/>
          <w:color w:val="000000"/>
          <w:sz w:val="28"/>
          <w:szCs w:val="28"/>
        </w:rPr>
        <w:t xml:space="preserve"> – форма психического отражения, состоящего в создании образов на основе ранее сформированных представлений. Различают </w:t>
      </w:r>
      <w:r w:rsidRPr="00703CDE">
        <w:rPr>
          <w:rFonts w:ascii="Times New Roman" w:hAnsi="Times New Roman"/>
          <w:i/>
          <w:iCs/>
          <w:noProof/>
          <w:color w:val="000000"/>
          <w:sz w:val="28"/>
          <w:szCs w:val="28"/>
        </w:rPr>
        <w:t>непроизвольное</w:t>
      </w:r>
      <w:r w:rsidRPr="00703CDE">
        <w:rPr>
          <w:rFonts w:ascii="Times New Roman" w:hAnsi="Times New Roman"/>
          <w:noProof/>
          <w:color w:val="000000"/>
          <w:sz w:val="28"/>
          <w:szCs w:val="28"/>
        </w:rPr>
        <w:t xml:space="preserve"> и </w:t>
      </w:r>
      <w:r w:rsidRPr="00703CDE">
        <w:rPr>
          <w:rFonts w:ascii="Times New Roman" w:hAnsi="Times New Roman"/>
          <w:i/>
          <w:iCs/>
          <w:noProof/>
          <w:color w:val="000000"/>
          <w:sz w:val="28"/>
          <w:szCs w:val="28"/>
        </w:rPr>
        <w:t>произвольное</w:t>
      </w:r>
      <w:r w:rsidRPr="00703CDE">
        <w:rPr>
          <w:rFonts w:ascii="Times New Roman" w:hAnsi="Times New Roman"/>
          <w:noProof/>
          <w:color w:val="000000"/>
          <w:sz w:val="28"/>
          <w:szCs w:val="28"/>
        </w:rPr>
        <w:t xml:space="preserve">, </w:t>
      </w:r>
      <w:r w:rsidRPr="00703CDE">
        <w:rPr>
          <w:rFonts w:ascii="Times New Roman" w:hAnsi="Times New Roman"/>
          <w:i/>
          <w:iCs/>
          <w:noProof/>
          <w:color w:val="000000"/>
          <w:sz w:val="28"/>
          <w:szCs w:val="28"/>
        </w:rPr>
        <w:t>репродуктивное</w:t>
      </w:r>
      <w:r w:rsidRPr="00703CDE">
        <w:rPr>
          <w:rFonts w:ascii="Times New Roman" w:hAnsi="Times New Roman"/>
          <w:noProof/>
          <w:color w:val="000000"/>
          <w:sz w:val="28"/>
          <w:szCs w:val="28"/>
        </w:rPr>
        <w:t xml:space="preserve"> и </w:t>
      </w:r>
      <w:r w:rsidRPr="00703CDE">
        <w:rPr>
          <w:rFonts w:ascii="Times New Roman" w:hAnsi="Times New Roman"/>
          <w:i/>
          <w:iCs/>
          <w:noProof/>
          <w:color w:val="000000"/>
          <w:sz w:val="28"/>
          <w:szCs w:val="28"/>
        </w:rPr>
        <w:t>творческое</w:t>
      </w:r>
      <w:r w:rsidRPr="00703CDE">
        <w:rPr>
          <w:rFonts w:ascii="Times New Roman" w:hAnsi="Times New Roman"/>
          <w:noProof/>
          <w:color w:val="000000"/>
          <w:sz w:val="28"/>
          <w:szCs w:val="28"/>
        </w:rPr>
        <w:t xml:space="preserve"> воображение.</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Для исследования познавательной роли воображения необходимо выяснить его особенности. Сложность выявления специфики воображения обусловлена тем, что оно тесно переплетается со всеми видами познания. Это обстоятельство является причиной возникновения тенденции к отрицанию существования воображения как особой формы отражения. Чтобы решить эту проблему, необходимо выявить действительную природу воображения.</w:t>
      </w:r>
    </w:p>
    <w:p w:rsidR="00ED104B" w:rsidRPr="00703CDE" w:rsidRDefault="00ED104B" w:rsidP="008C6E40">
      <w:pPr>
        <w:tabs>
          <w:tab w:val="left" w:pos="2552"/>
        </w:tabs>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Обратимся к определениям, которые имеются в литературе. Л.С.Выгодский отмечает, что “воображение не повторяет в тех же сочетаниях и в тех же формах отдельных впечатлений, которые накоплены прежде, а строит какие-то новые ряды из прежде накопленных впечатлений. Иначе говоря, привнесение нового в само течение наших впечатлений и изменение этих впечатлений так, что в результате этой деятельности возникает новый, раньше не существовавший образ, составляет, как известно, самую основу той деятельности, которую мы называем воображением”.</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“Воображение, - пишет С.Л.Рубинштейн, - связано с нашей способностью и необходимостью творить новое”. “Воображение - это отлет от прошлого опыта, преобразование его. Воображение - это преобразование данного, осуществляемое в образной форме”.</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“Основной признак процесса воображения, - пишет Е.И.Игнатьев, - в той или иной конкретной практической деятельности заключается в преобразовании и переработке данных восприятия и другого материала прошлого опыта, в результате чего получается новое представление”.</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Подобное можно прочитать и в “Философской энциклопедии”, где воображение определяется как психическая деятельность, заключающаяся в создании представлений и мысленных ситуаций, никогда в целом непосредственно не воспринимавшихся человеком в действительности.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Как видно, существенным признаком воображения считается способность субъекта создавать новые образы. Но этого недостаточно, потому что нельзя тогда провести различия между воображением и мышлением. Логическая деятельность, мышление человека - специфическая форма создания познавательных образов посредством логического вывода, обобщения, абстракции, анализа, синтеза не может быть просто отождествлена с воображением. Создание новых знаний и понятий в сфере логического мышления может происходить и без участия воображения.</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Многие исследователи отмечают, что воображение есть процесс создания новых образов, протекающий в наглядном плане. Эта тенденция относит воображение к формам чувственного отражения. Другая тенденция считает, что воображение создает не только новые чувственные образы, но и продуцирует новые мысли.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Понимание воображения как процесса, противоположного мышлению, а мышления, протекающего по законам логики, как нетворческого - неправомерно. Одна из черт, характерных для воображения, состоит в том, что оно связано не только с мышлением, но и чувственными данными. Воображения нет без мышления, но оно не сводится и к логике, так как в нем (в воображении) всегда предполагается преобразование чувственного материала.</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Таким образом, примем во внимание тот факт, что воображение есть и создание новых образов, и преобразование прошлого опыта, и то, что такое преобразование совершается при органическом единстве чувственного и рационального.</w:t>
      </w:r>
    </w:p>
    <w:p w:rsidR="00ED104B" w:rsidRPr="00703CDE" w:rsidRDefault="007653EF" w:rsidP="007653EF">
      <w:pPr>
        <w:autoSpaceDE w:val="0"/>
        <w:autoSpaceDN w:val="0"/>
        <w:spacing w:after="0" w:line="360" w:lineRule="auto"/>
        <w:ind w:firstLine="770"/>
        <w:jc w:val="both"/>
        <w:rPr>
          <w:rFonts w:ascii="Times New Roman" w:hAnsi="Times New Roman"/>
          <w:b/>
          <w:bCs/>
          <w:noProof/>
          <w:color w:val="000000"/>
          <w:sz w:val="28"/>
          <w:szCs w:val="28"/>
        </w:rPr>
      </w:pPr>
      <w:r w:rsidRPr="00703CDE">
        <w:rPr>
          <w:rFonts w:ascii="Times New Roman" w:hAnsi="Times New Roman"/>
          <w:b/>
          <w:bCs/>
          <w:noProof/>
          <w:color w:val="000000"/>
          <w:sz w:val="28"/>
          <w:szCs w:val="28"/>
        </w:rPr>
        <w:br w:type="page"/>
        <w:t xml:space="preserve">1.2 </w:t>
      </w:r>
      <w:r w:rsidR="00ED104B" w:rsidRPr="00703CDE">
        <w:rPr>
          <w:rFonts w:ascii="Times New Roman" w:hAnsi="Times New Roman"/>
          <w:b/>
          <w:bCs/>
          <w:noProof/>
          <w:color w:val="000000"/>
          <w:sz w:val="28"/>
          <w:szCs w:val="28"/>
        </w:rPr>
        <w:t>Предрасположенность к творчеству</w:t>
      </w:r>
    </w:p>
    <w:p w:rsidR="007653EF" w:rsidRPr="00703CDE" w:rsidRDefault="007653EF" w:rsidP="008C6E40">
      <w:pPr>
        <w:widowControl w:val="0"/>
        <w:spacing w:after="0" w:line="360" w:lineRule="auto"/>
        <w:ind w:firstLine="709"/>
        <w:jc w:val="both"/>
        <w:rPr>
          <w:rFonts w:ascii="Times New Roman" w:hAnsi="Times New Roman"/>
          <w:b/>
          <w:bCs/>
          <w:i/>
          <w:iCs/>
          <w:noProof/>
          <w:color w:val="000000"/>
          <w:sz w:val="28"/>
          <w:szCs w:val="28"/>
        </w:rPr>
      </w:pP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b/>
          <w:bCs/>
          <w:i/>
          <w:iCs/>
          <w:noProof/>
          <w:color w:val="000000"/>
          <w:sz w:val="28"/>
          <w:szCs w:val="28"/>
        </w:rPr>
        <w:t xml:space="preserve">Творчество – </w:t>
      </w:r>
      <w:r w:rsidRPr="00703CDE">
        <w:rPr>
          <w:rFonts w:ascii="Times New Roman" w:hAnsi="Times New Roman"/>
          <w:noProof/>
          <w:color w:val="000000"/>
          <w:sz w:val="28"/>
          <w:szCs w:val="28"/>
        </w:rPr>
        <w:t>деятельность человека или коллектива людей по созданию новых оригинальных общественно значимых ценностей.</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b/>
          <w:bCs/>
          <w:i/>
          <w:iCs/>
          <w:noProof/>
          <w:color w:val="000000"/>
          <w:sz w:val="28"/>
          <w:szCs w:val="28"/>
        </w:rPr>
        <w:t xml:space="preserve">Творческое воображение – </w:t>
      </w:r>
      <w:r w:rsidRPr="00703CDE">
        <w:rPr>
          <w:rFonts w:ascii="Times New Roman" w:hAnsi="Times New Roman"/>
          <w:noProof/>
          <w:color w:val="000000"/>
          <w:sz w:val="28"/>
          <w:szCs w:val="28"/>
        </w:rPr>
        <w:t>вид воображения, направленное на создание новых общественно значимых образов, составляющих основу творчества.</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Рассматривая процесс художественного творчества, психология не может обойти своим вниманием психологические его аспекты. </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своё время о загадочности процесса творчества говорил Кант: “…Ньютон все свои шаги, которые он должен был сделать от первых начал геометрии до своих великих и глубоких открытий, мог представить совершенно наглядными не только себе самому, но и каждому другому и предназначить их для преемства; но никакой Гомер или Виланд не может показать, как появляются и соединяются в его голове полные фантазии и вместе с тем богатые мыслями идеи, потому что сам не знает этого и, следовательно, не может научить этому никого другого”.</w:t>
      </w:r>
    </w:p>
    <w:p w:rsidR="00ED104B" w:rsidRPr="00703CDE" w:rsidRDefault="0094441F"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А.</w:t>
      </w:r>
      <w:r w:rsidR="00ED104B" w:rsidRPr="00703CDE">
        <w:rPr>
          <w:rFonts w:ascii="Times New Roman" w:hAnsi="Times New Roman"/>
          <w:noProof/>
          <w:color w:val="000000"/>
          <w:sz w:val="28"/>
          <w:szCs w:val="28"/>
        </w:rPr>
        <w:t>С. Пушкин писал: “Всякий талант неизъясним. Каким образом ваятель в куске каррарского мрамора видит сокрытого Юпитера и выводит его на свет, резцом и молотом раздробляя его оболочку? Почему мысль из головы поэта выходит уже вооруженная четырьмя рифмами, размеренная стройными однообразными стопами? – Так никто, кроме самого импровизатора, не может понять эту быстроту впечатлений, эту тесную связь между собственным вдохновением и чуждой внешнею волею…”</w:t>
      </w:r>
    </w:p>
    <w:p w:rsidR="00ED104B" w:rsidRPr="00703CDE" w:rsidRDefault="00ED104B" w:rsidP="008C6E40">
      <w:pPr>
        <w:pStyle w:val="21"/>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Некоторые теоретики полагают, что художественная гениальность есть форма умственной патологии. Так, Ч. Ламброзо писал: “Какой бы жестокой и мучительной не выглядела теория, отождествляющая гениальность с неврозом, она не лишена серьёзных оснований…” Эту же мысль высказывает и А. Шопенгауэр: “Как известно, гениальность редко встречается в союзе с преобладающей разумностью; напротив, гениальные индивидуумы часто подвержены сильным аффектам и неразумным страстям”. Однак</w:t>
      </w:r>
      <w:r w:rsidR="0094441F" w:rsidRPr="00703CDE">
        <w:rPr>
          <w:rFonts w:ascii="Times New Roman" w:hAnsi="Times New Roman"/>
          <w:noProof/>
          <w:color w:val="000000"/>
          <w:sz w:val="28"/>
          <w:szCs w:val="28"/>
        </w:rPr>
        <w:t>о, по справедливому суждению Н.</w:t>
      </w:r>
      <w:r w:rsidRPr="00703CDE">
        <w:rPr>
          <w:rFonts w:ascii="Times New Roman" w:hAnsi="Times New Roman"/>
          <w:noProof/>
          <w:color w:val="000000"/>
          <w:sz w:val="28"/>
          <w:szCs w:val="28"/>
        </w:rPr>
        <w:t>В. Гоголя “искусство есть водворенье в душу стройности и порядка, а не смущенья и расстройства”.</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Существует иерархия ценностных рангов, характеризующая степень предрасположенности человека к художественному творчеству: способность – одарённость – талантливость – гениальность.</w:t>
      </w:r>
    </w:p>
    <w:p w:rsidR="00ED104B" w:rsidRPr="00703CDE" w:rsidRDefault="0094441F"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 мнению И.</w:t>
      </w:r>
      <w:r w:rsidR="00ED104B" w:rsidRPr="00703CDE">
        <w:rPr>
          <w:rFonts w:ascii="Times New Roman" w:hAnsi="Times New Roman"/>
          <w:noProof/>
          <w:color w:val="000000"/>
          <w:sz w:val="28"/>
          <w:szCs w:val="28"/>
        </w:rPr>
        <w:t>В. Гёте,</w:t>
      </w:r>
      <w:r w:rsidR="00ED104B" w:rsidRPr="00703CDE">
        <w:rPr>
          <w:rFonts w:ascii="Times New Roman" w:hAnsi="Times New Roman"/>
          <w:i/>
          <w:iCs/>
          <w:noProof/>
          <w:color w:val="000000"/>
          <w:sz w:val="28"/>
          <w:szCs w:val="28"/>
        </w:rPr>
        <w:t xml:space="preserve"> гениальность </w:t>
      </w:r>
      <w:r w:rsidR="00ED104B" w:rsidRPr="00703CDE">
        <w:rPr>
          <w:rFonts w:ascii="Times New Roman" w:hAnsi="Times New Roman"/>
          <w:noProof/>
          <w:color w:val="000000"/>
          <w:sz w:val="28"/>
          <w:szCs w:val="28"/>
        </w:rPr>
        <w:t xml:space="preserve">художника определяется силой восприятия мира и воздействием на человечество. Американский психолог Д. Гилфорд отмечает проявление в процессе творчества шести </w:t>
      </w:r>
      <w:r w:rsidR="00ED104B" w:rsidRPr="00703CDE">
        <w:rPr>
          <w:rFonts w:ascii="Times New Roman" w:hAnsi="Times New Roman"/>
          <w:i/>
          <w:iCs/>
          <w:noProof/>
          <w:color w:val="000000"/>
          <w:sz w:val="28"/>
          <w:szCs w:val="28"/>
        </w:rPr>
        <w:t>способностей</w:t>
      </w:r>
      <w:r w:rsidR="00ED104B" w:rsidRPr="00703CDE">
        <w:rPr>
          <w:rFonts w:ascii="Times New Roman" w:hAnsi="Times New Roman"/>
          <w:noProof/>
          <w:color w:val="000000"/>
          <w:sz w:val="28"/>
          <w:szCs w:val="28"/>
        </w:rPr>
        <w:t xml:space="preserve"> художника: беглости мышления, аналогий и противопоставлений, экспрессивности, умения переключаться с одного класса объектов на другой, адаптационной гибкости или оригинальности, умения придавать художественной форме необходимые очертания.</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Художественная </w:t>
      </w:r>
      <w:r w:rsidRPr="00703CDE">
        <w:rPr>
          <w:rFonts w:ascii="Times New Roman" w:hAnsi="Times New Roman"/>
          <w:i/>
          <w:iCs/>
          <w:noProof/>
          <w:color w:val="000000"/>
          <w:sz w:val="28"/>
          <w:szCs w:val="28"/>
        </w:rPr>
        <w:t xml:space="preserve">одарённость </w:t>
      </w:r>
      <w:r w:rsidRPr="00703CDE">
        <w:rPr>
          <w:rFonts w:ascii="Times New Roman" w:hAnsi="Times New Roman"/>
          <w:noProof/>
          <w:color w:val="000000"/>
          <w:sz w:val="28"/>
          <w:szCs w:val="28"/>
        </w:rPr>
        <w:t>предполагает остроту внимания к жизни, умение выбирать объекты внимания, закреплять в памяти эти впечатления, извлекать их из памяти и включать в богатую систему ассоциаций и связей, диктуемых творческим воображением.</w:t>
      </w:r>
    </w:p>
    <w:p w:rsidR="00ED104B" w:rsidRPr="00703CDE" w:rsidRDefault="00ED104B" w:rsidP="008C6E40">
      <w:pPr>
        <w:widowControl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Деятельностью в том или ином виде искусства, в тот или иной период жизни занимаются многие с большим или меньшим успехом. Человек художественно одарённый создаёт произведения, обладающие устойчивой значимостью для данного общества на значительный период его развития. Талант порождает художественные ценности, имеющие непреходящее национальное, а порой и общечеловеческое значение. Гениальный же мастер создаёт высшие общечеловеческие ценности, имеющие значимость на все времена.</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 xml:space="preserve">Существует множество научных подходов к проблеме исследования творческих способностей [3, 4, 5, 8, 9, 13, 18, 21]. Суммируя результаты многочисленных научных изысканий, творческий тип личности можно охарактеризовать </w:t>
      </w:r>
      <w:r w:rsidRPr="00703CDE">
        <w:rPr>
          <w:rFonts w:ascii="Times New Roman" w:hAnsi="Times New Roman"/>
          <w:i/>
          <w:iCs/>
          <w:noProof/>
          <w:color w:val="000000"/>
          <w:sz w:val="28"/>
          <w:szCs w:val="28"/>
          <w:lang w:eastAsia="ru-RU"/>
        </w:rPr>
        <w:t xml:space="preserve">следующими критериями </w:t>
      </w:r>
      <w:r w:rsidRPr="00703CDE">
        <w:rPr>
          <w:rFonts w:ascii="Times New Roman" w:hAnsi="Times New Roman"/>
          <w:noProof/>
          <w:color w:val="000000"/>
          <w:sz w:val="28"/>
          <w:szCs w:val="28"/>
          <w:lang w:eastAsia="ru-RU"/>
        </w:rPr>
        <w:t>[5, 14, 17]:</w:t>
      </w:r>
    </w:p>
    <w:p w:rsidR="00ED104B" w:rsidRPr="00703CDE" w:rsidRDefault="00ED104B" w:rsidP="008C6E40">
      <w:pPr>
        <w:numPr>
          <w:ilvl w:val="1"/>
          <w:numId w:val="3"/>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умением увидеть и распознать творческую проблему (ВНИМАТЕЛЬНОСТЬЮ);</w:t>
      </w:r>
    </w:p>
    <w:p w:rsidR="00ED104B" w:rsidRPr="00703CDE" w:rsidRDefault="00ED104B" w:rsidP="008C6E40">
      <w:pPr>
        <w:numPr>
          <w:ilvl w:val="1"/>
          <w:numId w:val="4"/>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умением увидеть в проблеме как можно больше сторон и связей (РАЗНОСТОРОННОСТЬЮ МЫШЛЕНИЯ);</w:t>
      </w:r>
    </w:p>
    <w:p w:rsidR="00ED104B" w:rsidRPr="00703CDE" w:rsidRDefault="00ED104B" w:rsidP="008C6E40">
      <w:pPr>
        <w:numPr>
          <w:ilvl w:val="1"/>
          <w:numId w:val="5"/>
        </w:numPr>
        <w:tabs>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умением отказаться от типичной точки зрения и принять другую (ГИБКОСТЬЮ МЫШЛЕНИЯ);</w:t>
      </w:r>
    </w:p>
    <w:p w:rsidR="00ED104B" w:rsidRPr="00703CDE" w:rsidRDefault="00ED104B" w:rsidP="008C6E40">
      <w:pPr>
        <w:numPr>
          <w:ilvl w:val="1"/>
          <w:numId w:val="5"/>
        </w:numPr>
        <w:tabs>
          <w:tab w:val="clear" w:pos="1353"/>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стремлением отказаться от шаблона или группового мнения (ОРИГИНАЛЬНОСТЬЮ МЫШЛЕНИЯ);</w:t>
      </w:r>
    </w:p>
    <w:p w:rsidR="00ED104B" w:rsidRPr="00703CDE" w:rsidRDefault="00ED104B" w:rsidP="008C6E40">
      <w:pPr>
        <w:numPr>
          <w:ilvl w:val="1"/>
          <w:numId w:val="6"/>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 xml:space="preserve">способностью к множественной перегруппировке идей и связей (ВАРИАТИВНОСТЬЮ МЫШЛЕНИЯ); </w:t>
      </w:r>
    </w:p>
    <w:p w:rsidR="00ED104B" w:rsidRPr="00703CDE" w:rsidRDefault="00ED104B" w:rsidP="008C6E40">
      <w:pPr>
        <w:numPr>
          <w:ilvl w:val="1"/>
          <w:numId w:val="7"/>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способностью к анализу творческой проблемы как системы (КОНКРЕТНОСТЬЮ МЫШЛЕНИЯ);</w:t>
      </w:r>
    </w:p>
    <w:p w:rsidR="00ED104B" w:rsidRPr="00703CDE" w:rsidRDefault="00ED104B" w:rsidP="008C6E40">
      <w:pPr>
        <w:numPr>
          <w:ilvl w:val="1"/>
          <w:numId w:val="8"/>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способностью к синтезу творческой проблемы как системы (АБСТРАКТНОСТЬЮ МЫШЛЕНИЯ);</w:t>
      </w:r>
    </w:p>
    <w:p w:rsidR="00ED104B" w:rsidRPr="00703CDE" w:rsidRDefault="00ED104B" w:rsidP="008C6E40">
      <w:pPr>
        <w:numPr>
          <w:ilvl w:val="1"/>
          <w:numId w:val="9"/>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чувством организационной стройности и идейной целостности (ЧУВСТВОМ ГАРМОНИИ);</w:t>
      </w:r>
    </w:p>
    <w:p w:rsidR="00ED104B" w:rsidRPr="00703CDE" w:rsidRDefault="00ED104B" w:rsidP="008C6E40">
      <w:pPr>
        <w:numPr>
          <w:ilvl w:val="1"/>
          <w:numId w:val="10"/>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неконформностью оценок и суждений даже под давлением (НЕЗАВИСИМОСТЬЮ МЫШЛЕНИЯ);</w:t>
      </w:r>
    </w:p>
    <w:p w:rsidR="00ED104B" w:rsidRPr="00703CDE" w:rsidRDefault="00ED104B" w:rsidP="008C6E40">
      <w:pPr>
        <w:numPr>
          <w:ilvl w:val="1"/>
          <w:numId w:val="11"/>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восприимчивостью ко всему новому и необычному (ОТКРЫТОСТЬЮ ВОСПРИЯТИЯ);</w:t>
      </w:r>
    </w:p>
    <w:p w:rsidR="00ED104B" w:rsidRPr="00703CDE" w:rsidRDefault="00ED104B" w:rsidP="008C6E40">
      <w:pPr>
        <w:numPr>
          <w:ilvl w:val="1"/>
          <w:numId w:val="12"/>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конструктивной активностью в неопределенных ситуациях (ТОЛЕРАНТНОСТЬЮ МЫШЛЕНИЯ).</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p>
    <w:p w:rsidR="00ED104B" w:rsidRPr="00703CDE" w:rsidRDefault="0094441F" w:rsidP="008C6E40">
      <w:pPr>
        <w:spacing w:after="0" w:line="360" w:lineRule="auto"/>
        <w:ind w:firstLine="709"/>
        <w:jc w:val="both"/>
        <w:outlineLvl w:val="0"/>
        <w:rPr>
          <w:rFonts w:ascii="Times New Roman" w:hAnsi="Times New Roman"/>
          <w:b/>
          <w:noProof/>
          <w:color w:val="000000"/>
          <w:sz w:val="28"/>
          <w:szCs w:val="28"/>
        </w:rPr>
      </w:pPr>
      <w:bookmarkStart w:id="0" w:name="_Toc223675737"/>
      <w:r w:rsidRPr="00703CDE">
        <w:rPr>
          <w:rFonts w:ascii="Times New Roman" w:hAnsi="Times New Roman"/>
          <w:b/>
          <w:noProof/>
          <w:color w:val="000000"/>
          <w:sz w:val="28"/>
          <w:szCs w:val="28"/>
        </w:rPr>
        <w:br w:type="page"/>
      </w:r>
      <w:r w:rsidR="00ED104B" w:rsidRPr="00703CDE">
        <w:rPr>
          <w:rFonts w:ascii="Times New Roman" w:hAnsi="Times New Roman"/>
          <w:b/>
          <w:noProof/>
          <w:color w:val="000000"/>
          <w:sz w:val="28"/>
          <w:szCs w:val="28"/>
        </w:rPr>
        <w:t>2. Основные концепции исследования креативности</w:t>
      </w:r>
      <w:bookmarkStart w:id="1" w:name="_Toc223675738"/>
      <w:bookmarkEnd w:id="0"/>
    </w:p>
    <w:p w:rsidR="0094441F" w:rsidRPr="00703CDE" w:rsidRDefault="0094441F" w:rsidP="008C6E40">
      <w:pPr>
        <w:spacing w:after="0" w:line="360" w:lineRule="auto"/>
        <w:ind w:firstLine="709"/>
        <w:jc w:val="both"/>
        <w:outlineLvl w:val="0"/>
        <w:rPr>
          <w:rFonts w:ascii="Times New Roman" w:hAnsi="Times New Roman"/>
          <w:b/>
          <w:noProof/>
          <w:color w:val="000000"/>
          <w:sz w:val="28"/>
          <w:szCs w:val="28"/>
        </w:rPr>
      </w:pPr>
    </w:p>
    <w:p w:rsidR="00ED104B" w:rsidRPr="00703CDE" w:rsidRDefault="00ED104B" w:rsidP="008C6E40">
      <w:pPr>
        <w:spacing w:after="0" w:line="360" w:lineRule="auto"/>
        <w:ind w:firstLine="709"/>
        <w:jc w:val="both"/>
        <w:outlineLvl w:val="0"/>
        <w:rPr>
          <w:rFonts w:ascii="Times New Roman" w:hAnsi="Times New Roman"/>
          <w:b/>
          <w:noProof/>
          <w:color w:val="000000"/>
          <w:sz w:val="28"/>
          <w:szCs w:val="28"/>
        </w:rPr>
      </w:pPr>
      <w:r w:rsidRPr="00703CDE">
        <w:rPr>
          <w:rFonts w:ascii="Times New Roman" w:hAnsi="Times New Roman"/>
          <w:b/>
          <w:noProof/>
          <w:color w:val="000000"/>
          <w:sz w:val="28"/>
          <w:szCs w:val="28"/>
        </w:rPr>
        <w:t>2.1 Общая характеристика исследований</w:t>
      </w:r>
      <w:bookmarkEnd w:id="1"/>
    </w:p>
    <w:p w:rsidR="0094441F" w:rsidRPr="00703CDE" w:rsidRDefault="0094441F" w:rsidP="008C6E40">
      <w:pPr>
        <w:spacing w:after="0" w:line="360" w:lineRule="auto"/>
        <w:ind w:firstLine="709"/>
        <w:jc w:val="both"/>
        <w:rPr>
          <w:rFonts w:ascii="Times New Roman" w:hAnsi="Times New Roman"/>
          <w:noProof/>
          <w:color w:val="000000"/>
          <w:sz w:val="28"/>
          <w:szCs w:val="28"/>
        </w:rPr>
      </w:pP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Креативность с научной точки зрения рассматривается как сложное, многоплановое, неоднородное явление, что выражается в многообразии теоретических и экспериментальных направлениях ее изучения. За период от первых попыток изучения творческих способностей до настоящего времени исследователями создана обширная детальная картина феноменологии креативности. С изучением креативности связаны такие умнейшие личности как 3игмунд Фрейд, К. Роджерс, Дж. Гилфорд, Э. Торренс, Р. Стернберг, Т. Амабайл, Я.А. Пономарев, Д.Б. Богоявленская, A.M. Матюшкин, С. Л. Рубинштейн, А. Маслоу, Б. М. Теплов, </w:t>
      </w:r>
      <w:r w:rsidRPr="00703CDE">
        <w:rPr>
          <w:rFonts w:ascii="Times New Roman" w:hAnsi="Times New Roman"/>
          <w:bCs/>
          <w:noProof/>
          <w:color w:val="000000"/>
          <w:sz w:val="28"/>
          <w:szCs w:val="28"/>
        </w:rPr>
        <w:t>В.Ф.</w:t>
      </w:r>
      <w:r w:rsidRPr="00703CDE">
        <w:rPr>
          <w:rFonts w:ascii="Times New Roman" w:hAnsi="Times New Roman"/>
          <w:noProof/>
          <w:color w:val="000000"/>
          <w:sz w:val="28"/>
          <w:szCs w:val="28"/>
        </w:rPr>
        <w:t xml:space="preserve"> </w:t>
      </w:r>
      <w:r w:rsidRPr="00703CDE">
        <w:rPr>
          <w:rFonts w:ascii="Times New Roman" w:hAnsi="Times New Roman"/>
          <w:bCs/>
          <w:noProof/>
          <w:color w:val="000000"/>
          <w:sz w:val="28"/>
          <w:szCs w:val="28"/>
        </w:rPr>
        <w:t xml:space="preserve">Вишнякова, Р. </w:t>
      </w:r>
      <w:r w:rsidRPr="00703CDE">
        <w:rPr>
          <w:rFonts w:ascii="Times New Roman" w:hAnsi="Times New Roman"/>
          <w:noProof/>
          <w:color w:val="000000"/>
          <w:sz w:val="28"/>
          <w:szCs w:val="28"/>
        </w:rPr>
        <w:t xml:space="preserve">Мэй, Ф. Баррон, Д. Харрингтон и другие (жаль, но всех перечислить невозможно). Не смотря на эти пышные триады понятие креативности в данный момент нельзя назвать четко определенным и устоявшимся как в зарубежных, так и в отечественных исследованиях, так что ещё у каждого есть свой шанс прояснить эту не менее загадочную сущность человека, чем сама жизнь.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Все исследования, посвященные изучению креативности, можно разделить на две области:</w:t>
      </w:r>
    </w:p>
    <w:p w:rsidR="00ED104B" w:rsidRPr="00703CDE" w:rsidRDefault="00ED104B" w:rsidP="008C6E40">
      <w:pPr>
        <w:numPr>
          <w:ilvl w:val="0"/>
          <w:numId w:val="17"/>
        </w:numPr>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Первая из них составляют исследования, базирующиеся на концепции креативности как универсальной познавательной творческой способности. Представители «познавательного» направления исследуют взаимосвязи между креативностью, интеллектом, когнитивными способностями и реальными достижениями. Наиболее яркими представителями данного направления являются: Дж. Гилфорд, С. Тэйлор, Э. Торренс, А.Я. Пономарев, С. Медник. В их работах представлено, в основном, влияние интеллектуальны познавательных характеристик на способность продуцировать новые идеи.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2. Другое направление изучает креативность с позиции своеобразия личностных особенностей креативов. Многие экспериментальные исследования посвящены созданию «портрета творческой личности», выявлению присущих ей характеристик, определению личностных, мотивационных и социокультурных коррелятов креативности.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Наиболее яркими представителями этого (второго) направления являются: Ф. Баррон, А. Маслоу, Д.Б. Богоявленская.</w:t>
      </w:r>
    </w:p>
    <w:p w:rsidR="00ED104B" w:rsidRPr="00703CDE" w:rsidRDefault="00ED104B" w:rsidP="008C6E40">
      <w:pPr>
        <w:spacing w:after="0" w:line="360" w:lineRule="auto"/>
        <w:ind w:firstLine="709"/>
        <w:jc w:val="both"/>
        <w:outlineLvl w:val="1"/>
        <w:rPr>
          <w:rFonts w:ascii="Times New Roman" w:hAnsi="Times New Roman"/>
          <w:b/>
          <w:noProof/>
          <w:color w:val="000000"/>
          <w:sz w:val="28"/>
          <w:szCs w:val="28"/>
        </w:rPr>
      </w:pPr>
    </w:p>
    <w:p w:rsidR="00ED104B" w:rsidRPr="00703CDE" w:rsidRDefault="00ED104B" w:rsidP="008C6E40">
      <w:pPr>
        <w:spacing w:after="0" w:line="360" w:lineRule="auto"/>
        <w:ind w:firstLine="709"/>
        <w:jc w:val="both"/>
        <w:outlineLvl w:val="1"/>
        <w:rPr>
          <w:rFonts w:ascii="Times New Roman" w:hAnsi="Times New Roman"/>
          <w:b/>
          <w:noProof/>
          <w:color w:val="000000"/>
          <w:sz w:val="28"/>
          <w:szCs w:val="28"/>
        </w:rPr>
      </w:pPr>
      <w:bookmarkStart w:id="2" w:name="_Toc223675739"/>
      <w:r w:rsidRPr="00703CDE">
        <w:rPr>
          <w:rFonts w:ascii="Times New Roman" w:hAnsi="Times New Roman"/>
          <w:b/>
          <w:noProof/>
          <w:color w:val="000000"/>
          <w:sz w:val="28"/>
          <w:szCs w:val="28"/>
        </w:rPr>
        <w:t>2.2 Концепция креативности как универсальной познавательной творческой способности</w:t>
      </w:r>
      <w:bookmarkEnd w:id="2"/>
    </w:p>
    <w:p w:rsidR="0094441F" w:rsidRPr="00703CDE" w:rsidRDefault="0094441F" w:rsidP="008C6E40">
      <w:pPr>
        <w:spacing w:after="0" w:line="360" w:lineRule="auto"/>
        <w:ind w:firstLine="709"/>
        <w:jc w:val="both"/>
        <w:outlineLvl w:val="1"/>
        <w:rPr>
          <w:rFonts w:ascii="Times New Roman" w:hAnsi="Times New Roman"/>
          <w:noProof/>
          <w:color w:val="000000"/>
          <w:sz w:val="28"/>
          <w:szCs w:val="28"/>
        </w:rPr>
      </w:pPr>
    </w:p>
    <w:p w:rsidR="00ED104B" w:rsidRPr="00703CDE" w:rsidRDefault="00ED104B" w:rsidP="008C6E40">
      <w:pPr>
        <w:spacing w:after="0" w:line="360" w:lineRule="auto"/>
        <w:ind w:firstLine="709"/>
        <w:jc w:val="both"/>
        <w:outlineLvl w:val="1"/>
        <w:rPr>
          <w:rFonts w:ascii="Times New Roman" w:hAnsi="Times New Roman"/>
          <w:b/>
          <w:noProof/>
          <w:color w:val="000000"/>
          <w:sz w:val="28"/>
          <w:szCs w:val="28"/>
        </w:rPr>
      </w:pPr>
      <w:r w:rsidRPr="00703CDE">
        <w:rPr>
          <w:rFonts w:ascii="Times New Roman" w:hAnsi="Times New Roman"/>
          <w:noProof/>
          <w:color w:val="000000"/>
          <w:sz w:val="28"/>
          <w:szCs w:val="28"/>
        </w:rPr>
        <w:t xml:space="preserve">Творческие компоненты интеллектуальных процессов всегда привлекали внимание многих ученых. Однако в большинстве исследований творчества фактически не учитывались индивидуальные различия в этих же творческих способностях, хотя и признавалось, что разные люди наделены этими способностями не в равной мере. Интерес к индивидуальным различиям в творческих способностях обозначился в связи с очевидными достижениям в области тестометрических исследований интеллекта, а также с не менее очевидными упущениями в этой области.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К началу 60-х годов ХХ века был уже накоплен масштабный опыт тестирования интеллекта, что в свою очередь поставило перед исследователями новые вопросы. В частности, выяснилось, что профессиональные и жизненные успехи вовсе не напрямую связаны с уровнем интеллекта, вычисляемым с помощью тестов IQ. Опыт свидетельствовал, что люди с не очень высоким IQ оказываются способны на незаурядные достижения, а многие другие, чей IQ значительно выше, нередко от них отстают. Было высказано предположение, что здесь решающую роль играют какие-то иные качества ума, которые не охвачены традиционным тестированием. Поскольку сопоставление успешности решения проблемных ситуаций с традиционными тестами интеллекта в большинстве случаев показало отсутствие связи между ними, некоторые психологи пришли к выводу, что эффективность решения проблем зависит не от знаний и навыков, измеряемых интеллектуальными тестами, а от особой способности «использовать данную в задачах информацию разными способами и в быстром темпе». Такую способность назвали креативностью.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b/>
          <w:noProof/>
          <w:color w:val="000000"/>
          <w:sz w:val="28"/>
          <w:szCs w:val="28"/>
        </w:rPr>
        <w:t>Гилфорд</w:t>
      </w:r>
      <w:r w:rsidRPr="00703CDE">
        <w:rPr>
          <w:rFonts w:ascii="Times New Roman" w:hAnsi="Times New Roman"/>
          <w:noProof/>
          <w:color w:val="000000"/>
          <w:sz w:val="28"/>
          <w:szCs w:val="28"/>
        </w:rPr>
        <w:t xml:space="preserve"> внёс незаменимый вклад в исследование креативности, он выделил 16 интеллектуальных способностей, характеризующих креативность. Среди них — беглость (количество идей, возникающих за некоторую единицу времени), гибкость (способность переключаться с одной идеи на другую) и оригинальность (способность продуцировать идеи, отличающиеся от общепринятых) мышления, а также любознательность (повышенная чувствительность к проблемам, не вызывающим интереса у других), иррелевантность (логическая независимость реакций от стимулов).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В 1967 году Гилфорд объединил эти факторы в общем понятии «дивергентное мышление», которое отражает познавательную сторону креативности: — «Под креативностью следует понимать способность отказываться от стереотипных способов мышления. Основой креативности является дивергентное мышление…» (дивергентное мышление - это тип мышления, идущего в различных направлениях). Так же как и Гилфорд рассматривает креативность </w:t>
      </w:r>
      <w:r w:rsidRPr="00703CDE">
        <w:rPr>
          <w:rFonts w:ascii="Times New Roman" w:hAnsi="Times New Roman"/>
          <w:b/>
          <w:noProof/>
          <w:color w:val="000000"/>
          <w:sz w:val="28"/>
          <w:szCs w:val="28"/>
        </w:rPr>
        <w:t>Тэйлор</w:t>
      </w:r>
      <w:r w:rsidRPr="00703CDE">
        <w:rPr>
          <w:rFonts w:ascii="Times New Roman" w:hAnsi="Times New Roman"/>
          <w:noProof/>
          <w:color w:val="000000"/>
          <w:sz w:val="28"/>
          <w:szCs w:val="28"/>
        </w:rPr>
        <w:t xml:space="preserve"> — не как единый фактор, а как совокупность способностей, каждая из которых может быть представлена в той или иной степени.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b/>
          <w:noProof/>
          <w:color w:val="000000"/>
          <w:sz w:val="28"/>
          <w:szCs w:val="28"/>
        </w:rPr>
        <w:t>Торренс</w:t>
      </w:r>
      <w:r w:rsidRPr="00703CDE">
        <w:rPr>
          <w:rFonts w:ascii="Times New Roman" w:hAnsi="Times New Roman"/>
          <w:noProof/>
          <w:color w:val="000000"/>
          <w:sz w:val="28"/>
          <w:szCs w:val="28"/>
        </w:rPr>
        <w:t xml:space="preserve"> определяет креативность как способность к обостренному восприятию недостатков, пробелов в знаниях, недостающих элементов, дисгармонии, осознание проблем, поиск решений, догадки, связанные с недостающим для решения, формирование гипотез, проверка и перепроверка этих гипотез, их модификация, а также сообщение результатов. Модель креативности Торренса включает три фактора: беглость, гибкость, оригинальность. В данном подходе критерием являются характеристики и процессы, активизирующие творческую продуктивность, а не качество результата.</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Но вернёмся опять к истории. Гилфорд впервые предложил исследовать креативность с помощью обыкновенных тестов «карандаш-и-бумага». Одним из таких тестов был его «Тест Необычного Использования», а также «Тесты творческого мышления» Э. Торренса. Впервые стало возможным проведение исследований на обыкновенных людях, сравнивая их по стандартной «креативной» шкале. Однако был и негативный эффект. Ряд исследователей критиковали быстрые тесты « карандаш-и-бумага « как неадекватные способы измерения креативности. Некоторые же считали, что беглость, гибкость, оригинальность не улавливают сущности креативности, и что исследование творческих способностей обычных людей не может помочь понять природу исключительных примеров креативности.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Первоначально Гилфорд включал в структуру креативности помимо дивергентного мышления способность к преобразованиям, точность решения и прочие собственно интеллектуальные параметры. Тем самым постулировалась положительная связь между интеллектом и креативностью. Но в экспериментах выявилось, что высокоинтеллектуальные испытуемые могут не проявлять творческого поведения при решении тестов, но не бывает низкоинтеллектуальных креативов. Позже Е.П.Торренс сформулировал на основе фактического материала модель отношения креативности и интеллекта: при IQ до 120 баллов интеллект и креативность образуют единый фактор, при IQ свыше 120 баллов креативность становится не зависимым от интеллекта фактором.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нашей стране в исследованиях, проведенных сотрудниками лаборатории способностей Института психологии РАН, была выявлена парадоксальная зависимость: высококреативные личности хуже решают задачи на репродуктивное мышление (к ним относятся практически все тесты интеллекта), чем все прочие испытуемые. Это, в частности, позволяет понять природу многих затруднений, которые испытывают творчески одаренные дети на школьной скамье. Поскольку, согласно данным этого исследования, креативность противоположна интеллекту как способности к универсальной адаптации (творчество антиадаптивно), то на практике возникает эффект неспособности креативов решать простые, шаблонные интеллектуальные задачи. Следовательно, креативность и общий интеллект являются способностями, определяющими процесс решения мыслительной задачи, но играющими разную роль на различных его этапах.</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В другом подходе к концепции креативности как универсальной познавательной творческой способности </w:t>
      </w:r>
      <w:r w:rsidRPr="00703CDE">
        <w:rPr>
          <w:rFonts w:ascii="Times New Roman" w:hAnsi="Times New Roman"/>
          <w:b/>
          <w:noProof/>
          <w:color w:val="000000"/>
          <w:sz w:val="28"/>
          <w:szCs w:val="28"/>
        </w:rPr>
        <w:t xml:space="preserve">Пономарева, </w:t>
      </w:r>
      <w:r w:rsidRPr="00703CDE">
        <w:rPr>
          <w:rFonts w:ascii="Times New Roman" w:hAnsi="Times New Roman"/>
          <w:noProof/>
          <w:color w:val="000000"/>
          <w:sz w:val="28"/>
          <w:szCs w:val="28"/>
        </w:rPr>
        <w:t xml:space="preserve">креативность исследуется как процесс, в котором выделяются различные фазы, уровни и типы творческого мышления: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1 фаза — сознательная работа (подготовка интуитивного проблеска новой идеи);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2 фаза — бессознательная работа (инкубация направляющей идеи);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3 фаза — переход бессознательного в сознание (перевод идеи решения в сферу сознания);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4 фаза — сознательная работа (развитие идеи, ее окончательное оформление и проверка).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качестве «ментальной единицы» измерения творчесткости мыслительного акта, «кванта» творчества Пономарев предлагает рассматривать разность уровней, доминирующих при постановке и решении задачи (задача всегда решается на более высоком уровне структуры психологического механизма, чем тот, на котором приобретаются средства к ее решению).</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b/>
          <w:noProof/>
          <w:color w:val="000000"/>
          <w:sz w:val="28"/>
          <w:szCs w:val="28"/>
        </w:rPr>
        <w:t>Медник</w:t>
      </w:r>
      <w:r w:rsidRPr="00703CDE">
        <w:rPr>
          <w:rFonts w:ascii="Times New Roman" w:hAnsi="Times New Roman"/>
          <w:noProof/>
          <w:color w:val="000000"/>
          <w:sz w:val="28"/>
          <w:szCs w:val="28"/>
        </w:rPr>
        <w:t xml:space="preserve"> также рассматривает креативность как процесс. Согласно этой концепции креативность является процессом переконструирования элементов в новые комбинации, согласно поставленной задаче, требованиям ситуации и некоторым специальным требованиям. Суть творчества по Меднику заключается в способности преодолевать стереотипы на конечном этапе мыслительного синтеза и в широте поля ассоциаций.</w:t>
      </w:r>
    </w:p>
    <w:p w:rsidR="00ED104B" w:rsidRPr="00703CDE" w:rsidRDefault="0094441F" w:rsidP="008C6E40">
      <w:pPr>
        <w:spacing w:after="0" w:line="360" w:lineRule="auto"/>
        <w:ind w:firstLine="709"/>
        <w:jc w:val="both"/>
        <w:outlineLvl w:val="1"/>
        <w:rPr>
          <w:rFonts w:ascii="Times New Roman" w:hAnsi="Times New Roman"/>
          <w:b/>
          <w:noProof/>
          <w:color w:val="000000"/>
          <w:sz w:val="28"/>
          <w:szCs w:val="28"/>
        </w:rPr>
      </w:pPr>
      <w:bookmarkStart w:id="3" w:name="_Toc223675740"/>
      <w:r w:rsidRPr="00703CDE">
        <w:rPr>
          <w:rFonts w:ascii="Times New Roman" w:hAnsi="Times New Roman"/>
          <w:b/>
          <w:noProof/>
          <w:color w:val="000000"/>
          <w:sz w:val="28"/>
          <w:szCs w:val="28"/>
        </w:rPr>
        <w:br w:type="page"/>
      </w:r>
      <w:r w:rsidR="00ED104B" w:rsidRPr="00703CDE">
        <w:rPr>
          <w:rFonts w:ascii="Times New Roman" w:hAnsi="Times New Roman"/>
          <w:b/>
          <w:noProof/>
          <w:color w:val="000000"/>
          <w:sz w:val="28"/>
          <w:szCs w:val="28"/>
        </w:rPr>
        <w:t>2.3 Креативность с позиции своеобразия личностных особенностей креативов</w:t>
      </w:r>
      <w:bookmarkEnd w:id="3"/>
    </w:p>
    <w:p w:rsidR="0094441F" w:rsidRPr="00703CDE" w:rsidRDefault="0094441F" w:rsidP="008C6E40">
      <w:pPr>
        <w:spacing w:after="0" w:line="360" w:lineRule="auto"/>
        <w:ind w:firstLine="709"/>
        <w:jc w:val="both"/>
        <w:outlineLvl w:val="1"/>
        <w:rPr>
          <w:rFonts w:ascii="Times New Roman" w:hAnsi="Times New Roman"/>
          <w:noProof/>
          <w:color w:val="000000"/>
          <w:sz w:val="28"/>
          <w:szCs w:val="28"/>
        </w:rPr>
      </w:pPr>
    </w:p>
    <w:p w:rsidR="00ED104B" w:rsidRPr="00703CDE" w:rsidRDefault="00ED104B" w:rsidP="008C6E40">
      <w:pPr>
        <w:spacing w:after="0" w:line="360" w:lineRule="auto"/>
        <w:ind w:firstLine="709"/>
        <w:jc w:val="both"/>
        <w:outlineLvl w:val="1"/>
        <w:rPr>
          <w:rFonts w:ascii="Times New Roman" w:hAnsi="Times New Roman"/>
          <w:noProof/>
          <w:color w:val="000000"/>
          <w:sz w:val="28"/>
          <w:szCs w:val="28"/>
        </w:rPr>
      </w:pPr>
      <w:r w:rsidRPr="00703CDE">
        <w:rPr>
          <w:rFonts w:ascii="Times New Roman" w:hAnsi="Times New Roman"/>
          <w:noProof/>
          <w:color w:val="000000"/>
          <w:sz w:val="28"/>
          <w:szCs w:val="28"/>
        </w:rPr>
        <w:t xml:space="preserve">Многие исследования креативности «личностного» направления, а среди них следует выделить </w:t>
      </w:r>
      <w:r w:rsidRPr="00703CDE">
        <w:rPr>
          <w:rFonts w:ascii="Times New Roman" w:hAnsi="Times New Roman"/>
          <w:b/>
          <w:noProof/>
          <w:color w:val="000000"/>
          <w:sz w:val="28"/>
          <w:szCs w:val="28"/>
        </w:rPr>
        <w:t>Баррона,</w:t>
      </w:r>
      <w:r w:rsidRPr="00703CDE">
        <w:rPr>
          <w:rFonts w:ascii="Times New Roman" w:hAnsi="Times New Roman"/>
          <w:noProof/>
          <w:color w:val="000000"/>
          <w:sz w:val="28"/>
          <w:szCs w:val="28"/>
        </w:rPr>
        <w:t xml:space="preserve"> изучают роль мотивации в творческом процессе, а также влияние различных факторов социальной среды на развитие креативности. Поскольку психологические исследования до сих пор не выявили наследуемости индивидуальных различий в креативности, в качестве детерминанты творческих способностей называют факторы внешней среды, которые могут оказать на их развитие как позитивное, так и негативное влияние. Баррон выделяет основные параметры социальной микросреды, способствующие формированию креативности: </w:t>
      </w:r>
    </w:p>
    <w:p w:rsidR="00ED104B" w:rsidRPr="00703CDE" w:rsidRDefault="00ED104B" w:rsidP="008C6E40">
      <w:pPr>
        <w:pStyle w:val="a4"/>
        <w:numPr>
          <w:ilvl w:val="0"/>
          <w:numId w:val="18"/>
        </w:numPr>
        <w:spacing w:after="0" w:line="360" w:lineRule="auto"/>
        <w:ind w:left="0" w:firstLine="709"/>
        <w:jc w:val="both"/>
        <w:outlineLvl w:val="1"/>
        <w:rPr>
          <w:rFonts w:ascii="Times New Roman" w:hAnsi="Times New Roman"/>
          <w:b/>
          <w:noProof/>
          <w:color w:val="000000"/>
          <w:sz w:val="28"/>
          <w:szCs w:val="28"/>
        </w:rPr>
      </w:pPr>
      <w:r w:rsidRPr="00703CDE">
        <w:rPr>
          <w:rFonts w:ascii="Times New Roman" w:hAnsi="Times New Roman"/>
          <w:noProof/>
          <w:color w:val="000000"/>
          <w:sz w:val="28"/>
          <w:szCs w:val="28"/>
        </w:rPr>
        <w:t xml:space="preserve">низкая обоснованность поведения, </w:t>
      </w:r>
    </w:p>
    <w:p w:rsidR="00ED104B" w:rsidRPr="00703CDE" w:rsidRDefault="00ED104B" w:rsidP="008C6E40">
      <w:pPr>
        <w:pStyle w:val="a4"/>
        <w:numPr>
          <w:ilvl w:val="0"/>
          <w:numId w:val="18"/>
        </w:numPr>
        <w:spacing w:after="0" w:line="360" w:lineRule="auto"/>
        <w:ind w:left="0" w:firstLine="709"/>
        <w:jc w:val="both"/>
        <w:outlineLvl w:val="1"/>
        <w:rPr>
          <w:rFonts w:ascii="Times New Roman" w:hAnsi="Times New Roman"/>
          <w:b/>
          <w:noProof/>
          <w:color w:val="000000"/>
          <w:sz w:val="28"/>
          <w:szCs w:val="28"/>
        </w:rPr>
      </w:pPr>
      <w:r w:rsidRPr="00703CDE">
        <w:rPr>
          <w:rFonts w:ascii="Times New Roman" w:hAnsi="Times New Roman"/>
          <w:noProof/>
          <w:color w:val="000000"/>
          <w:sz w:val="28"/>
          <w:szCs w:val="28"/>
        </w:rPr>
        <w:t xml:space="preserve">высокая степень неопределенности, </w:t>
      </w:r>
    </w:p>
    <w:p w:rsidR="00ED104B" w:rsidRPr="00703CDE" w:rsidRDefault="00ED104B" w:rsidP="008C6E40">
      <w:pPr>
        <w:pStyle w:val="a4"/>
        <w:numPr>
          <w:ilvl w:val="0"/>
          <w:numId w:val="18"/>
        </w:numPr>
        <w:spacing w:after="0" w:line="360" w:lineRule="auto"/>
        <w:ind w:left="0" w:firstLine="709"/>
        <w:jc w:val="both"/>
        <w:outlineLvl w:val="1"/>
        <w:rPr>
          <w:rFonts w:ascii="Times New Roman" w:hAnsi="Times New Roman"/>
          <w:b/>
          <w:noProof/>
          <w:color w:val="000000"/>
          <w:sz w:val="28"/>
          <w:szCs w:val="28"/>
        </w:rPr>
      </w:pPr>
      <w:r w:rsidRPr="00703CDE">
        <w:rPr>
          <w:rFonts w:ascii="Times New Roman" w:hAnsi="Times New Roman"/>
          <w:noProof/>
          <w:color w:val="000000"/>
          <w:sz w:val="28"/>
          <w:szCs w:val="28"/>
        </w:rPr>
        <w:t xml:space="preserve">наличие образца креативного поведения, </w:t>
      </w:r>
    </w:p>
    <w:p w:rsidR="00ED104B" w:rsidRPr="00703CDE" w:rsidRDefault="00ED104B" w:rsidP="008C6E40">
      <w:pPr>
        <w:pStyle w:val="a4"/>
        <w:numPr>
          <w:ilvl w:val="0"/>
          <w:numId w:val="18"/>
        </w:numPr>
        <w:spacing w:after="0" w:line="360" w:lineRule="auto"/>
        <w:ind w:left="0" w:firstLine="709"/>
        <w:jc w:val="both"/>
        <w:outlineLvl w:val="1"/>
        <w:rPr>
          <w:rFonts w:ascii="Times New Roman" w:hAnsi="Times New Roman"/>
          <w:b/>
          <w:noProof/>
          <w:color w:val="000000"/>
          <w:sz w:val="28"/>
          <w:szCs w:val="28"/>
        </w:rPr>
      </w:pPr>
      <w:r w:rsidRPr="00703CDE">
        <w:rPr>
          <w:rFonts w:ascii="Times New Roman" w:hAnsi="Times New Roman"/>
          <w:noProof/>
          <w:color w:val="000000"/>
          <w:sz w:val="28"/>
          <w:szCs w:val="28"/>
        </w:rPr>
        <w:t xml:space="preserve">создание условий для подражания творческому поведению, </w:t>
      </w:r>
    </w:p>
    <w:p w:rsidR="00ED104B" w:rsidRPr="00703CDE" w:rsidRDefault="00ED104B" w:rsidP="008C6E40">
      <w:pPr>
        <w:pStyle w:val="a4"/>
        <w:numPr>
          <w:ilvl w:val="0"/>
          <w:numId w:val="18"/>
        </w:numPr>
        <w:spacing w:after="0" w:line="360" w:lineRule="auto"/>
        <w:ind w:left="0" w:firstLine="709"/>
        <w:jc w:val="both"/>
        <w:outlineLvl w:val="1"/>
        <w:rPr>
          <w:rFonts w:ascii="Times New Roman" w:hAnsi="Times New Roman"/>
          <w:b/>
          <w:noProof/>
          <w:color w:val="000000"/>
          <w:sz w:val="28"/>
          <w:szCs w:val="28"/>
        </w:rPr>
      </w:pPr>
      <w:r w:rsidRPr="00703CDE">
        <w:rPr>
          <w:rFonts w:ascii="Times New Roman" w:hAnsi="Times New Roman"/>
          <w:noProof/>
          <w:color w:val="000000"/>
          <w:sz w:val="28"/>
          <w:szCs w:val="28"/>
        </w:rPr>
        <w:t xml:space="preserve">предметно-информационная обогащенность, </w:t>
      </w:r>
    </w:p>
    <w:p w:rsidR="00ED104B" w:rsidRPr="00703CDE" w:rsidRDefault="00ED104B" w:rsidP="008C6E40">
      <w:pPr>
        <w:pStyle w:val="a4"/>
        <w:numPr>
          <w:ilvl w:val="0"/>
          <w:numId w:val="18"/>
        </w:numPr>
        <w:spacing w:after="0" w:line="360" w:lineRule="auto"/>
        <w:ind w:left="0" w:firstLine="709"/>
        <w:jc w:val="both"/>
        <w:outlineLvl w:val="1"/>
        <w:rPr>
          <w:rFonts w:ascii="Times New Roman" w:hAnsi="Times New Roman"/>
          <w:b/>
          <w:noProof/>
          <w:color w:val="000000"/>
          <w:sz w:val="28"/>
          <w:szCs w:val="28"/>
        </w:rPr>
      </w:pPr>
      <w:r w:rsidRPr="00703CDE">
        <w:rPr>
          <w:rFonts w:ascii="Times New Roman" w:hAnsi="Times New Roman"/>
          <w:noProof/>
          <w:color w:val="000000"/>
          <w:sz w:val="28"/>
          <w:szCs w:val="28"/>
        </w:rPr>
        <w:t>социальное подкрепление творческого поведения.</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Другое направление, автором которого является </w:t>
      </w:r>
      <w:r w:rsidRPr="00703CDE">
        <w:rPr>
          <w:rFonts w:ascii="Times New Roman" w:hAnsi="Times New Roman"/>
          <w:b/>
          <w:noProof/>
          <w:color w:val="000000"/>
          <w:sz w:val="28"/>
          <w:szCs w:val="28"/>
        </w:rPr>
        <w:t>Маслоу,</w:t>
      </w:r>
      <w:r w:rsidRPr="00703CDE">
        <w:rPr>
          <w:rFonts w:ascii="Times New Roman" w:hAnsi="Times New Roman"/>
          <w:noProof/>
          <w:color w:val="000000"/>
          <w:sz w:val="28"/>
          <w:szCs w:val="28"/>
        </w:rPr>
        <w:t xml:space="preserve"> способность к творчеству, рассматривает как установку на самореализацию личности. Главную роль в детерминации творческого поведения здесь играют мотивация, ценности, личностные черты. Творческий процесс связан с самоактуализацией, полной и свободной реализацией своих способностей и жизненных возможностей. По Маслоу свобода, спонтанность, самопринятие и другие черты позволяют личности наиболее полно реализовать свой потенциал.</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b/>
          <w:noProof/>
          <w:color w:val="000000"/>
          <w:sz w:val="28"/>
          <w:szCs w:val="28"/>
        </w:rPr>
        <w:t>Богоявленская</w:t>
      </w:r>
      <w:r w:rsidRPr="00703CDE">
        <w:rPr>
          <w:rFonts w:ascii="Times New Roman" w:hAnsi="Times New Roman"/>
          <w:noProof/>
          <w:color w:val="000000"/>
          <w:sz w:val="28"/>
          <w:szCs w:val="28"/>
        </w:rPr>
        <w:t xml:space="preserve"> определяет креативность как глубинное личностное свойство, которое выражается в оригинальной постановке проблемы, наполненной личностным смыслом. Изучение творчества как продуктивного и спонтанного явления осуществлялось с помощью метода, названного автором «Креативное поле». В этих исследованиях было установлено, «что процесс познания детерминирован принятой задачей только на первой стадии. Затем, в зависимости от того, рассматривает ли человек решение задачи как средств для осуществления внешних по отношению к познанию целей или оно само есть цель, определяется и судьба процесса. В первом случае он обрывается, как только решается задача. Во втором возникает феномен самодвижения деятельности. Богоявленская подчеркивают, что креативность является общей особенностью личности и влияет на творческую продуктивность независимо от сферы проявления личностной активности.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Отсутствие общей крупной теории при многообразии выявленных новых закономерностях и факторах указывает на трудность этой темы. Хотя исследования креативности активно ведутся вот уже несколько десятилетий, накопленные данные не столько проясняют, сколько запутывают понимание этого явления. Достаточно сказать, что еще сорок лет назад было дано более 60 определений креативности, а к настоящему моменту их уже невозможно сосчитать. При этом некоторые исследователи иронично отмечают: «Процесс понимания того, что такое креативность, сам требует креативного действия».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К сожалению, до настоящего времени ученые не достигли согласия даже по поводу того, существует ли вообще креативность, или она является научным конструктом?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Впрочем, те же сомнения высказываются и в адрес традиционного понятия «интеллект». Не приходится удивляться, что соотношение этих понятий вызывает еще больше споров. По мнению некоторых американских психологов, большинство полученных данных о соотношении креативности и интеллекта дают возможность для выделения креативности «как понятия того же уровня абстракции, что и интеллект, но более смутно и неопределенно измеряемого».</w:t>
      </w:r>
    </w:p>
    <w:p w:rsidR="00ED104B" w:rsidRPr="00703CDE" w:rsidRDefault="0094441F" w:rsidP="008C6E40">
      <w:pPr>
        <w:tabs>
          <w:tab w:val="left" w:pos="0"/>
        </w:tabs>
        <w:autoSpaceDE w:val="0"/>
        <w:autoSpaceDN w:val="0"/>
        <w:adjustRightInd w:val="0"/>
        <w:spacing w:after="0" w:line="360" w:lineRule="auto"/>
        <w:ind w:firstLine="709"/>
        <w:jc w:val="both"/>
        <w:rPr>
          <w:rFonts w:ascii="Times New Roman" w:hAnsi="Times New Roman"/>
          <w:b/>
          <w:noProof/>
          <w:color w:val="000000"/>
          <w:sz w:val="28"/>
          <w:szCs w:val="28"/>
        </w:rPr>
      </w:pPr>
      <w:r w:rsidRPr="00703CDE">
        <w:rPr>
          <w:rFonts w:ascii="Times New Roman" w:hAnsi="Times New Roman"/>
          <w:b/>
          <w:noProof/>
          <w:color w:val="000000"/>
          <w:sz w:val="28"/>
          <w:szCs w:val="28"/>
        </w:rPr>
        <w:br w:type="page"/>
      </w:r>
      <w:r w:rsidR="00ED104B" w:rsidRPr="00703CDE">
        <w:rPr>
          <w:rFonts w:ascii="Times New Roman" w:hAnsi="Times New Roman"/>
          <w:b/>
          <w:noProof/>
          <w:color w:val="000000"/>
          <w:sz w:val="28"/>
          <w:szCs w:val="28"/>
        </w:rPr>
        <w:t>2.4</w:t>
      </w:r>
      <w:r w:rsidR="008C6E40" w:rsidRPr="00703CDE">
        <w:rPr>
          <w:rFonts w:ascii="Times New Roman" w:hAnsi="Times New Roman"/>
          <w:b/>
          <w:noProof/>
          <w:color w:val="000000"/>
          <w:sz w:val="28"/>
          <w:szCs w:val="28"/>
        </w:rPr>
        <w:t xml:space="preserve"> </w:t>
      </w:r>
      <w:r w:rsidR="00ED104B" w:rsidRPr="00703CDE">
        <w:rPr>
          <w:rFonts w:ascii="Times New Roman" w:hAnsi="Times New Roman"/>
          <w:b/>
          <w:noProof/>
          <w:color w:val="000000"/>
          <w:sz w:val="28"/>
          <w:szCs w:val="28"/>
        </w:rPr>
        <w:t>Методики диагностики творческих способностей</w:t>
      </w:r>
    </w:p>
    <w:p w:rsidR="0094441F" w:rsidRPr="00703CDE" w:rsidRDefault="0094441F"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Почти столь же ожесточенной, как и спор о природе творческих способностей, является дискуссия о подходах к диагностике креативности.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Выделив общие взгляды нескольких научных школ по данной проблеме, можно констатировать основные принципы диагностики творческих способностей:</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Творческие способности относятся к дивергентному мышлению, т.е. типу мышления, идущему в различных направлениях от проблемы, отталкиваясь от ее содержания, тогда как типичное для нас – конвергентное мышление – направлено на поиск из множества решений единственно верного. Многочисленные тесты измерения интеллекта (IQ), выявляющие скорость и точность нахождения верного решения из множества возможных, не годятся для измерения креативности.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процессе диагностики креативность подразделяют на вербальную (словесное творческое мышление) и невербальную (изобразительное творческое мышление). Такое разделение стало оправданным после выявления связи указанных видов креативности с соответствующими факторами интеллекта: образным и вербальным.</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Люди, используя в повседневности в основном конвергентное мышление, привыкают употреблять слова и образы в определенной ассоциативной связи с другими словами, причем стереотипы и шаблоны в каждой культуре (социальной группе) свои и должны определяться специально для каждой выборки испытуемых. Отсюда креативный мыслительный процесс, по сути, является формированием новых смысловых ассоциаций, величина отдаленности которых от стереотипа может служить измерением креативности личности.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Использование различных методик диагностики творческих способностей позволило выявить общие принципы оценки креативности: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а) индекс продуктивности как отношение числа ответов к количеству заданий;</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б) индекс оригинальности как сумма индексов оригинальности (т.е. обратных величин по отношению к частоте встречаемости ответа в выборке) отдельных ответов, отнесенная к общему числу ответов;</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индекс уникальности как отношение количества уникальных (не встречающихся в выборке) ответов к общему их количеству.</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Для повышения качества тестирования креативности необходимо соблюдение таких основных параметров креативной среды, как:</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отсутствие ограничения по времени;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минимизация мотивации достижения;</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отсутствие соревновательной мотивации и критики действий;</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отсутствие в тестовой инструкции жесткой установки на творчество.</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Следовательно, условия креативной среды создают возможности проявления креативности, при этом высокие показатели тестирования значимо выявляют креативных личностей.</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то же время низкие результаты тестирования не свидетельствуют об отсутствии креативности у испытуемого, так как творческие проявления спонтанны и неподвластны произвольной регуляции.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Таким образом, методики диагностики творческих способностей предназначены, в первую очередь, для фактического определения креативных личностей в конкретной выборке на момент тестирования.</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настоящее время для оценки уровня креативности в нашей стране наиболее широко применяются тесты творческого мышления Торренса, батарея креативных тестов, созданная на основе тестов Гилфорда и Торренса и адаптированный вариант опросника креативности Джонсона, направленный на оценку и самооценку характеристик творческой личности.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Тест дивиргентного мышления Гилфорда предназначен, в основном, для взрослой популяции, тесты творческого мышления Торренса являются весьма трудоемкими при проведении и обработке данных. Поэтому возникла необходимость в разработке креативных тестов, рассчитанных на широкий возрастной диапазон подростков, являющихся тестом надежным, валидным, с национальными нормами, а также не требующим больших затрат времени и сил при тестировании и обработке данных.</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Всем вышеприведенным требованиям удовлетворяет набор креативных тестов Вильямса. Адаптированный Е. Туник вариант предназначен для подростков от 9 до 17 лет. Он состоит из 3 частей.</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Первая часть – это тест дивиргентного мышления. Данный тест по форме проведения является образным. Требует 20–25</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мин. на проведение. Способ проведения – групповой (тест направлен на измерение когнитивной составляющей, связанной с креативностью).</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Вторая часть – опросник личностных, творческих характеристик. Опросник состоит из 50 утверждений, задания опросника – задания закрытого типа с множеством вариантов ответов. Опросник направлен на сомооценку качеств личности, которые тесно связаны с креативностью.</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Третья часть – это оценочная шкала Вильямса для учителей и родителей, направленная на выяснение экспертного мнения о креативных проявлениях данного ребенка. Это позволяет проводить сравнительный анализ результатов всех трех частей наборов тестов.</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p>
    <w:p w:rsidR="00ED104B" w:rsidRPr="00703CDE" w:rsidRDefault="0094441F" w:rsidP="008C6E40">
      <w:pPr>
        <w:spacing w:after="0" w:line="360" w:lineRule="auto"/>
        <w:ind w:firstLine="709"/>
        <w:jc w:val="both"/>
        <w:outlineLvl w:val="0"/>
        <w:rPr>
          <w:rFonts w:ascii="Times New Roman" w:hAnsi="Times New Roman"/>
          <w:b/>
          <w:noProof/>
          <w:color w:val="000000"/>
          <w:sz w:val="28"/>
          <w:szCs w:val="28"/>
        </w:rPr>
      </w:pPr>
      <w:bookmarkStart w:id="4" w:name="_Toc223675741"/>
      <w:r w:rsidRPr="00703CDE">
        <w:rPr>
          <w:rFonts w:ascii="Times New Roman" w:hAnsi="Times New Roman"/>
          <w:b/>
          <w:noProof/>
          <w:color w:val="000000"/>
          <w:sz w:val="28"/>
          <w:szCs w:val="28"/>
        </w:rPr>
        <w:br w:type="page"/>
      </w:r>
      <w:r w:rsidR="00ED104B" w:rsidRPr="00703CDE">
        <w:rPr>
          <w:rFonts w:ascii="Times New Roman" w:hAnsi="Times New Roman"/>
          <w:b/>
          <w:noProof/>
          <w:color w:val="000000"/>
          <w:sz w:val="28"/>
          <w:szCs w:val="28"/>
        </w:rPr>
        <w:t>3. Проблемы развития креативности как личностной способности к творчеству</w:t>
      </w:r>
      <w:bookmarkEnd w:id="4"/>
    </w:p>
    <w:p w:rsidR="0094441F" w:rsidRPr="00703CDE" w:rsidRDefault="0094441F" w:rsidP="008C6E40">
      <w:pPr>
        <w:spacing w:after="0" w:line="360" w:lineRule="auto"/>
        <w:ind w:firstLine="709"/>
        <w:jc w:val="both"/>
        <w:outlineLvl w:val="1"/>
        <w:rPr>
          <w:rFonts w:ascii="Times New Roman" w:hAnsi="Times New Roman"/>
          <w:b/>
          <w:noProof/>
          <w:color w:val="000000"/>
          <w:sz w:val="28"/>
          <w:szCs w:val="28"/>
        </w:rPr>
      </w:pPr>
      <w:bookmarkStart w:id="5" w:name="_Toc223675742"/>
    </w:p>
    <w:p w:rsidR="00ED104B" w:rsidRPr="00703CDE" w:rsidRDefault="00ED104B" w:rsidP="008C6E40">
      <w:pPr>
        <w:spacing w:after="0" w:line="360" w:lineRule="auto"/>
        <w:ind w:firstLine="709"/>
        <w:jc w:val="both"/>
        <w:outlineLvl w:val="1"/>
        <w:rPr>
          <w:rFonts w:ascii="Times New Roman" w:hAnsi="Times New Roman"/>
          <w:b/>
          <w:noProof/>
          <w:color w:val="000000"/>
          <w:sz w:val="28"/>
          <w:szCs w:val="28"/>
        </w:rPr>
      </w:pPr>
      <w:r w:rsidRPr="00703CDE">
        <w:rPr>
          <w:rFonts w:ascii="Times New Roman" w:hAnsi="Times New Roman"/>
          <w:b/>
          <w:noProof/>
          <w:color w:val="000000"/>
          <w:sz w:val="28"/>
          <w:szCs w:val="28"/>
        </w:rPr>
        <w:t>3.1 Понятие творческой компетенции</w:t>
      </w:r>
      <w:bookmarkEnd w:id="5"/>
    </w:p>
    <w:p w:rsidR="0094441F" w:rsidRPr="00703CDE" w:rsidRDefault="0094441F" w:rsidP="008C6E40">
      <w:pPr>
        <w:spacing w:after="0" w:line="360" w:lineRule="auto"/>
        <w:ind w:firstLine="709"/>
        <w:jc w:val="both"/>
        <w:rPr>
          <w:rFonts w:ascii="Times New Roman" w:hAnsi="Times New Roman"/>
          <w:noProof/>
          <w:color w:val="000000"/>
          <w:sz w:val="28"/>
          <w:szCs w:val="28"/>
        </w:rPr>
      </w:pP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 мнению Е. Торренса, креативность включает в себя повышенную чувствительность к проблемам, к дефициту или противоречивости знаний, действия по определению этих проблем, по поиску их решений на основе выдвижения гипотез, по проверке и изменению гипотез, по формулированию результата решения.</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Креативность — это творческие способности индивида, характеризующиеся готовностью к порождению принципиально новых необычных идей, отклоняющихся от традиционных или принятых схем мышления, а так же способность решать проблемы, возникающие внутри статичных систем. Многим людям, обладающим творческой потребностью, не хватает творческой компетентности. Можно выделить три аспекта такой компетентности: </w:t>
      </w:r>
    </w:p>
    <w:p w:rsidR="00ED104B" w:rsidRPr="00703CDE" w:rsidRDefault="00ED104B" w:rsidP="008C6E40">
      <w:pPr>
        <w:numPr>
          <w:ilvl w:val="0"/>
          <w:numId w:val="19"/>
        </w:numPr>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Во-первых, насколько человек готов к творчеству в условиях многомерности и альтернативности современной культуры. </w:t>
      </w:r>
    </w:p>
    <w:p w:rsidR="008C6E40" w:rsidRPr="00703CDE" w:rsidRDefault="00ED104B" w:rsidP="008C6E40">
      <w:pPr>
        <w:numPr>
          <w:ilvl w:val="0"/>
          <w:numId w:val="19"/>
        </w:numPr>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Во-вторых, насколько он владеет специфическими «языками» разных видов творческой деятельности, так скажем, набором кодов, позволяющих ему дешифровать информацию из разных областей и перевести на «язык» своего творчества (например, как живописец может использовать достижения современной музыки, или ученый-экономист открытия в области математического моделирования). По образному выражению одного психолога, творцы сегодня похожи на птиц, сидящих на удаленных ветках одного и того же дерева человеческой культуры, они далеки от земли и едва слышат и понимают друг друга. </w:t>
      </w:r>
    </w:p>
    <w:p w:rsidR="00ED104B" w:rsidRPr="00703CDE" w:rsidRDefault="00ED104B" w:rsidP="008C6E40">
      <w:pPr>
        <w:numPr>
          <w:ilvl w:val="0"/>
          <w:numId w:val="19"/>
        </w:numPr>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Третий аспект творческой компетентности представляет собой степень овладения личностью системой «технических» навыков и умений (например, технологией живописного ремесла, особенностью работы с фотографией), от которой зависит способность осуществить задуманные и «придуманные» идеи.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Разные виды творчества предъявляют разные требования к уровню творческой компетентности. Невозможность реализовать творческий потенциал из-за недостаточной творческой компетентности породило массовое любительское творчество, то есть «творчество на досуге», хобби. Эти формы творчества доступны практически всем и каждому, людям, утомленным монотонной или сверхсложной профессиональной деятельностью.</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Так я увлеклась и забыла, что вы, возможно, не знаете, что такое творческая компетентность.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b/>
          <w:noProof/>
          <w:color w:val="000000"/>
          <w:sz w:val="28"/>
          <w:szCs w:val="28"/>
        </w:rPr>
        <w:t>«Творческая компетентность»</w:t>
      </w:r>
      <w:r w:rsidRPr="00703CDE">
        <w:rPr>
          <w:rFonts w:ascii="Times New Roman" w:hAnsi="Times New Roman"/>
          <w:noProof/>
          <w:color w:val="000000"/>
          <w:sz w:val="28"/>
          <w:szCs w:val="28"/>
        </w:rPr>
        <w:t xml:space="preserve"> — это всего лишь условие проявления креативной способности. К таким же условиям относятся наличие общих интеллектуальных и специальных способностей, превышающих средний уровень, а также увлеченность выполняемой задачей, ну и конечно, жизненные определённые факторы, именуемые обстоятельствами, которыми так любят прикрываться нереализовавшие себя личности.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Творчество в современном мире все больше и больше начинает рассматриваться уже не как процесс и даже не как деятельность, но как характеристика личности, образ или стиль жизни, способ отношений с миром. Судьба творчества в индивидуальном развитии определяется взаимодействием, диалогом личности с культурой. Г. Олпорт ещё в своей первой фундаментальной книге «Личность» писал: — «У каждого художника есть свой стиль, как и у каждого композитора, пианиста, скульптора, танцора, поэта, драматурга, артиста, оратора, фотографа, акробата, домохозяйки и механика. Лишь по одному стилю мы можем узнать сонаты Шопена, картины Ван Гога и пироги тети Салли. Стиль проявляется всегда, когда задействовано хорошо интегрированное и зрелое поведение личности».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Другими словами, творчество как выражение своей индивидуальности в ограниченных сферах практики не обязательно означает писать картины, оно может выражаться и в таких бытовых и обыденных, на первый взгляд, делах как приготовление ужина, ремонт автомобиля и даже мытья полов. Опять же, к примеру, многие люди всё жизнь считают пирожки своей матери лучшими в мире, что и говорит о проявлении творческого подхода некоторых матерей к приготовлению этих самых пирожков и других блюд, а соединённое ещё с любовью не только к детям, но и к своему делу превращает обед в незабываемое и неповторимое. Если всё ещё сомневаетесь, то подумайте о новом коронном рецепте салата, изобретённом шеф-поваром ресторана, это же самое настоящие творчество…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Хорошо, пусть так, но с чего стоит начать развитие этой чудесной способности? Много и много, абсолютно различных и наоборот абсолютно схожих существует мнений и трактатов. Так, что я предлагаю вам это решить на своё усмотрение, и для большей определённости выявить вместе со мной основные проблемы развития этой самой креативности в следующем подпункте.</w:t>
      </w:r>
      <w:bookmarkStart w:id="6" w:name="_Toc223675743"/>
    </w:p>
    <w:p w:rsidR="008C6E40" w:rsidRPr="00703CDE" w:rsidRDefault="008C6E40" w:rsidP="008C6E40">
      <w:pPr>
        <w:spacing w:after="0" w:line="360" w:lineRule="auto"/>
        <w:ind w:firstLine="709"/>
        <w:jc w:val="both"/>
        <w:rPr>
          <w:rFonts w:ascii="Times New Roman" w:hAnsi="Times New Roman"/>
          <w:noProof/>
          <w:color w:val="000000"/>
          <w:sz w:val="28"/>
          <w:szCs w:val="28"/>
        </w:rPr>
      </w:pPr>
    </w:p>
    <w:p w:rsidR="00ED104B" w:rsidRPr="00703CDE" w:rsidRDefault="00ED104B" w:rsidP="008C6E40">
      <w:pPr>
        <w:spacing w:after="0" w:line="360" w:lineRule="auto"/>
        <w:ind w:firstLine="709"/>
        <w:jc w:val="both"/>
        <w:rPr>
          <w:rFonts w:ascii="Times New Roman" w:hAnsi="Times New Roman"/>
          <w:b/>
          <w:noProof/>
          <w:color w:val="000000"/>
          <w:sz w:val="28"/>
          <w:szCs w:val="28"/>
        </w:rPr>
      </w:pPr>
      <w:r w:rsidRPr="00703CDE">
        <w:rPr>
          <w:rFonts w:ascii="Times New Roman" w:hAnsi="Times New Roman"/>
          <w:b/>
          <w:noProof/>
          <w:color w:val="000000"/>
          <w:sz w:val="28"/>
          <w:szCs w:val="28"/>
        </w:rPr>
        <w:t>3.2 Анализ основных проблем развития креативности</w:t>
      </w:r>
      <w:bookmarkEnd w:id="6"/>
    </w:p>
    <w:p w:rsidR="0094441F" w:rsidRPr="00703CDE" w:rsidRDefault="0094441F" w:rsidP="008C6E40">
      <w:pPr>
        <w:spacing w:after="0" w:line="360" w:lineRule="auto"/>
        <w:ind w:firstLine="709"/>
        <w:jc w:val="both"/>
        <w:rPr>
          <w:rFonts w:ascii="Times New Roman" w:hAnsi="Times New Roman"/>
          <w:noProof/>
          <w:color w:val="000000"/>
          <w:sz w:val="28"/>
          <w:szCs w:val="28"/>
        </w:rPr>
      </w:pP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Наша жизнь связана с множеством правил и законов. Часть из них (например, чистка зубов по утрам, правила этикета, дорога от дома до работы или до учебы, постоянный распорядок дня и многое другое) выполняется автоматически и рефлекторно. Шаблонность действий, скука от повторяемости и похожести бытия вступают в противоречие с данной человеку способностью быть «творцом». Человек стремится разрешить любое противоречие (так было испокон веков, постоянные вопросы и поиски ответов). В автоматизме действий и обыденностью жизни это противоречье разрешается путем подавления способности к творчеству, то есть подавления креативности (вот одна из самых главных проблем развития креативности).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Поэтому чтобы развить креативность, прежде всего, необходимо научиться видеть вещи в новом ракурсе, то есть, например, искать необычные способы применения обычных вещей. При этом способность к творчеству расцветает и это дает сильный толчок для дальнейшего развития креативности. Не нужно запирать себя за общественные стереотипы. А чтобы креативность развивалась достаточно применять игровой момент: играйте, выдумывайте, фантазируйте, переносите выдумки (конечно позитивные) в реальность.</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Задатки творческих способностей присущи любому человеку, любому нормальному ребенку. Нужно суметь раскрыть их и развить. Проявление творческих способностей варьируют от крупных и ярких талантов до скромных и малозаметных. Но сущность творческого процесса одинакова для всех. Разница лишь в конкретном материале творчества, масштабах достижений и их общественной значимости.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При традиционных формах обучения, подросток, приобретая и усваивая некоторую информацию, становится способен воспроизвести указанные ему способы решения задач, доказательства теорем и т.п. Однако он не принимает участия в творческом поиске путей решения поставленной проблемы и, следовательно, не приобретает и опыта такого поиска. Чем больше отличается от знакомой подлежащая решению проблема, тем труднее для обучающегося сам процесс поиска, если он не имеет специфического опыта. Поэтому нередки случаи, когда выпускник средней школы, успешно овладевший материалом школьной программы, не справляется с конкурсными экзаменационными задачами в вузе (построенными на том же материале), поскольку они требуют нестандартного подхода к их решению.</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Креативные способности во многом зависят и формируются в деятельности самих обучающихся, об этом никогда не стоит забывать педагогам. Никакой рассказ о роли гипотезы не сможет заменить в развитии способностей человека путь к исследованию, пусть даже маленькой, но самостоятельно выдвинутой гипотезы. Известно также, что для решения ряда проблем приходится отбрасывать все традиционные пути и рассмотреть их под совершенно новым, неожиданным углом зрения. Однако знание этого не обеспечивает нахождение нового угла зрения в процессе конкретного исследования. Только практический опыт исследования развивает данную способность. Чтобы передать творческий опыт, необходимо конструировать специальные ситуации, требующие творческого решения и создающие для него условия.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Подростки в подавляющем большинстве не создают новых ценностей для общества. Они воспроизводят ценности уже обществу известные и только в отдельных случаях, на определенном уровне своего развития и в зависимости от организующей деятельности старших, могут создавать новые ценности и для общества. Поэтому применительно к процессу обучения творчество следует определить как форму деятельности человека, направленную на создание качественно новых для него ценностей, т.е. важных для формирования личности как общественного субъекта.</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Ещё одной проблемой для развития креативности является то, что само по себе решение задач (как жизненных, так и различных других) для большинства людей не является приоритетным в их жизни. Возможно, наиболее прагматическое объяснение этому состоит в том, что значительную часть нашей жизни мы отдыхаем на диване, в ночном клубе и т.д., вместо того, чтобы упорно размышлять о какой-нибудь проблеме, требующей творческого решения.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Так что творческие акты часто следуют за периодами сна или безделья, скорее всего, просто потому, что эти периоды занимают много времени. Творческая личность может почувствовать порыв возбуждения, когда все кусочки и крупицы идеи вдруг встают на место. Все относящиеся к делу идеи согласуются друг с другом, а несущественные мысли игнорируются. Примеров просветления в истории творческих прорывов множество: открытие строения молекулы ДНК, изобретение телефона, завершение симфонии, неожиданный даже для режиссёра конец фильма и многое другое. Все это примеры того, как в момент просветления в разум приходит творческое решение старой назойливой задачи.</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Именно оттого, что человек не использует даже четверти своих возможностей, можно говорить о существовании такого явления как творческая закостенелость или о людях без каких-либо способностей, хотя в действительности такого быть не может.</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rPr>
        <w:t xml:space="preserve">Развитие креативности имеет свои особенности в каждом возрастном периоде, причем различные факторы, влияющие на ее динамику, в том или ином периоде, могут приобретать первостепенное значение. Основными проблемами развития креативности как личностной способности к творчеству являются: обыденность жизни человека, закостенелость общественных стереотипов, подавление творческой потребности; типичность системы обучения, основанной на рассказах, а не на предоставлении ученикам возможности получать знания через собственный опыт; не приоритетность нахождения решения задач, или назовём это не желанием человека работать в силу своих возможностей. </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Отрочество считается «трудным» возрастом, кризисом личностного развития подростка. С 12 до 15 лет ведущим видом деятельности подростка является интимно-личностное общение. Подросток начинает серьезнее воспринимать себя и свои возможности; пытается занять свою нишу в обществе сверстников, часто игнорируя мнения родителей и учителей. В структуре личности подростка нет ничего устойчивого, окончательного, неподвижного. Личностная нестабильность порождает противоречивые желания и поступки. Стремление обрести себя как личность порождает потребность в отчуждении от всего того, что привычно. Отчуждение, внешне выражающееся в негативизме, является началом поиска подростком собственной уникальной сущности. Именно в этом возрасте происходит нацеленность подростка на поиск новых продуктивных форм общения с теми, кого он любит и уважает, и на открытие самого себя.</w:t>
      </w:r>
      <w:r w:rsidR="008C6E40" w:rsidRPr="00703CDE">
        <w:rPr>
          <w:rFonts w:ascii="Times New Roman" w:hAnsi="Times New Roman"/>
          <w:noProof/>
          <w:color w:val="000000"/>
          <w:sz w:val="28"/>
          <w:szCs w:val="28"/>
          <w:lang w:eastAsia="ru-RU"/>
        </w:rPr>
        <w:t xml:space="preserve"> </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Анализируя данные опроса, проведенного среди подростков и педагогов, было отмечено:</w:t>
      </w:r>
      <w:r w:rsidR="008C6E40" w:rsidRPr="00703CDE">
        <w:rPr>
          <w:rFonts w:ascii="Times New Roman" w:hAnsi="Times New Roman"/>
          <w:noProof/>
          <w:color w:val="000000"/>
          <w:sz w:val="28"/>
          <w:szCs w:val="28"/>
          <w:lang w:eastAsia="ru-RU"/>
        </w:rPr>
        <w:t xml:space="preserve"> </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 школа не предоставляет подросткам возможности для позитивного творческого общения друг с другом;</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 педагоги во взаимодействии с подростками руководствуются авторитарным, часто смешенным с либеральным, стилями общения;</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 ведущей направленностью школы, по мнению педагогов, является образовательная сторона учебно-воспитательного процесса;</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 опыт межличностного взаимодействия подростки получают в “уличном” неформальном взаимодействии.</w:t>
      </w:r>
    </w:p>
    <w:p w:rsidR="00ED104B" w:rsidRPr="00703CDE" w:rsidRDefault="00ED104B" w:rsidP="008C6E40">
      <w:pPr>
        <w:pStyle w:val="a3"/>
        <w:spacing w:before="0" w:beforeAutospacing="0" w:after="0" w:afterAutospacing="0" w:line="360" w:lineRule="auto"/>
        <w:ind w:firstLine="709"/>
        <w:jc w:val="both"/>
        <w:rPr>
          <w:noProof/>
          <w:color w:val="000000"/>
          <w:sz w:val="28"/>
          <w:szCs w:val="28"/>
        </w:rPr>
      </w:pPr>
      <w:r w:rsidRPr="00703CDE">
        <w:rPr>
          <w:noProof/>
          <w:color w:val="000000"/>
          <w:sz w:val="28"/>
          <w:szCs w:val="28"/>
        </w:rPr>
        <w:t>Анализ психолого-педагогической литературы показал, что в подростковом возрасте в развитии личности просматриваются некоторые особенности детей данного возраста, которые влияют на развитие творческих способной.</w:t>
      </w:r>
    </w:p>
    <w:p w:rsidR="008C6E40" w:rsidRPr="00703CDE" w:rsidRDefault="00ED104B" w:rsidP="008C6E40">
      <w:pPr>
        <w:pStyle w:val="a3"/>
        <w:spacing w:before="0" w:beforeAutospacing="0" w:after="0" w:afterAutospacing="0" w:line="360" w:lineRule="auto"/>
        <w:ind w:firstLine="709"/>
        <w:jc w:val="both"/>
        <w:rPr>
          <w:noProof/>
          <w:color w:val="000000"/>
          <w:sz w:val="28"/>
          <w:szCs w:val="28"/>
        </w:rPr>
      </w:pPr>
      <w:r w:rsidRPr="00703CDE">
        <w:rPr>
          <w:noProof/>
          <w:color w:val="000000"/>
          <w:sz w:val="28"/>
          <w:szCs w:val="28"/>
        </w:rPr>
        <w:t>В подростковом возрасте продолжает развиваться теоретическое рефлексивное мышление. Подросток уже умеет оперировать гипотезами при решении творческих задач. Сталкиваясь с новой задачей, он старается отыскать разные подходы в её решении. Именно это как доминанту развития психики в интеллектуальной сфере выделяет доктор психологических наук, профессор И.Ю. Кулагина в своей работе «Возрастная психология».</w:t>
      </w:r>
    </w:p>
    <w:p w:rsidR="00ED104B" w:rsidRPr="00703CDE" w:rsidRDefault="00ED104B" w:rsidP="008C6E40">
      <w:pPr>
        <w:pStyle w:val="a3"/>
        <w:spacing w:before="0" w:beforeAutospacing="0" w:after="0" w:afterAutospacing="0" w:line="360" w:lineRule="auto"/>
        <w:ind w:firstLine="709"/>
        <w:jc w:val="both"/>
        <w:rPr>
          <w:noProof/>
          <w:color w:val="000000"/>
          <w:sz w:val="28"/>
          <w:szCs w:val="28"/>
        </w:rPr>
      </w:pPr>
      <w:r w:rsidRPr="00703CDE">
        <w:rPr>
          <w:noProof/>
          <w:color w:val="000000"/>
          <w:sz w:val="28"/>
          <w:szCs w:val="28"/>
        </w:rPr>
        <w:t>Свидетельствует о высоких возможностях развития таких творческих способностей, которые определяются гибкостью мышления и зоркостью в поисках проблем.[17.150]</w:t>
      </w:r>
    </w:p>
    <w:p w:rsidR="00ED104B" w:rsidRPr="00703CDE" w:rsidRDefault="00ED104B" w:rsidP="008C6E40">
      <w:pPr>
        <w:pStyle w:val="a3"/>
        <w:spacing w:before="0" w:beforeAutospacing="0" w:after="0" w:afterAutospacing="0" w:line="360" w:lineRule="auto"/>
        <w:ind w:firstLine="709"/>
        <w:jc w:val="both"/>
        <w:rPr>
          <w:noProof/>
          <w:color w:val="000000"/>
          <w:sz w:val="28"/>
          <w:szCs w:val="28"/>
        </w:rPr>
      </w:pPr>
      <w:r w:rsidRPr="00703CDE">
        <w:rPr>
          <w:noProof/>
          <w:color w:val="000000"/>
          <w:sz w:val="28"/>
          <w:szCs w:val="28"/>
        </w:rPr>
        <w:t>Подросток находит способы применения абстрактных правил для решения целых классов задач. Это свидетельствует о высоком потенциале развития способности к переносу опыта.</w:t>
      </w:r>
    </w:p>
    <w:p w:rsidR="00ED104B" w:rsidRPr="00703CDE" w:rsidRDefault="00ED104B" w:rsidP="008C6E40">
      <w:pPr>
        <w:pStyle w:val="a3"/>
        <w:spacing w:before="0" w:beforeAutospacing="0" w:after="0" w:afterAutospacing="0" w:line="360" w:lineRule="auto"/>
        <w:ind w:firstLine="709"/>
        <w:jc w:val="both"/>
        <w:rPr>
          <w:noProof/>
          <w:color w:val="000000"/>
          <w:sz w:val="28"/>
          <w:szCs w:val="28"/>
        </w:rPr>
      </w:pPr>
      <w:r w:rsidRPr="00703CDE">
        <w:rPr>
          <w:noProof/>
          <w:color w:val="000000"/>
          <w:sz w:val="28"/>
          <w:szCs w:val="28"/>
        </w:rPr>
        <w:t>Овладение подростком в процессе обучения такими мыслительными операциями как классификация, аналогия, обобщение способствует эффективному развитию способности к сближению понятий, определяющейся легкостью анализирования и отдаленностью анализируемых понятий, высокое качество этих показателей определяется особенностями теоретического рефлексивного мышления, которые позволяют подросткам анализировать абстрактные идеи. Для этого возраста характерен интерес к абстрактным философским, религиозным, политическим и прочим проблемам.</w:t>
      </w:r>
    </w:p>
    <w:p w:rsidR="00ED104B" w:rsidRPr="00703CDE" w:rsidRDefault="00ED104B" w:rsidP="008C6E40">
      <w:pPr>
        <w:pStyle w:val="a3"/>
        <w:spacing w:before="0" w:beforeAutospacing="0" w:after="0" w:afterAutospacing="0" w:line="360" w:lineRule="auto"/>
        <w:ind w:firstLine="709"/>
        <w:jc w:val="both"/>
        <w:rPr>
          <w:noProof/>
          <w:color w:val="000000"/>
          <w:sz w:val="28"/>
          <w:szCs w:val="28"/>
        </w:rPr>
      </w:pPr>
      <w:r w:rsidRPr="00703CDE">
        <w:rPr>
          <w:noProof/>
          <w:color w:val="000000"/>
          <w:sz w:val="28"/>
          <w:szCs w:val="28"/>
        </w:rPr>
        <w:t>Как утверждает И.Ю. Кулагина, рассматривая особенности подросткового возраста, в связи с повышением интеллектуального развития подростка ускоряется и развитие воображения. Сближаясь с теоретическим мышлением, воображение дает импульс к развитию творчества подростков. Воображение подростка, как выделяет И.Ю. Кулагина, «конечно, менее продуктивно, чем воображение взрослого человека, но оно богаче фантазии ребенка». При этом Кулагина И.Ю. отмечает существование двух линий развития воображения в подростковом возрасте. Первая линия характеризуется стремлением подростками к достижению объективного творческого результата. Она присуща далеко не всем подросткам, но все они используют возможности своего творческого воображения, получая удовлетворение от самого процесса фантазирования.[17.150 –151.]</w:t>
      </w:r>
    </w:p>
    <w:p w:rsidR="00ED104B" w:rsidRPr="00703CDE" w:rsidRDefault="00ED104B" w:rsidP="008C6E40">
      <w:pPr>
        <w:numPr>
          <w:ilvl w:val="1"/>
          <w:numId w:val="13"/>
        </w:numPr>
        <w:tabs>
          <w:tab w:val="clear" w:pos="1440"/>
          <w:tab w:val="num" w:pos="0"/>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Потребность в творчестве возникает в том случае, когда оно нежелательно или невозможно из-за внешних обстоятельств, т.е. сознание в этой ситуации провоцирует активность бессознательного. Таким образом, сознание в творчестве пассивно и лишь воспринимает творческий продукт, а бессознательное активно порождает творческий продукт. Отсюда творческий акт является слиянием логического (анализ-синтез в процессе воображения) и интуитивного (инсайт) уровней мышления.</w:t>
      </w:r>
    </w:p>
    <w:p w:rsidR="00ED104B" w:rsidRPr="00703CDE" w:rsidRDefault="00ED104B" w:rsidP="008C6E40">
      <w:pPr>
        <w:numPr>
          <w:ilvl w:val="1"/>
          <w:numId w:val="13"/>
        </w:numPr>
        <w:tabs>
          <w:tab w:val="clear" w:pos="1440"/>
          <w:tab w:val="num" w:pos="0"/>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Психическая жизнь личности – это процесс смены двух форм внутренней и внешней активности: творчества и деятельности. При этом деятельность целесообразна, произвольна, рациональна, сознательно регулируема, побуждается определенной мотивацией и функционирует по типу отрицательной обратной связи: достижение результата завершает этап деятельности. Творчество же спонтанно, непроизвольно, иррационально, не поддается регуляции со стороны сознания, оно мотивируется отчуждением человека от мира и функционирует по принципу положительной обратной связи: получение творческого продукта только подстегивает процесс, делая его бесконечным. Отсюда деятельность – это жизнь сознания, механизм которого сводится к взаимодействию активного сознания с пассивным бессознательным, тогда как творчество есть жизнь доминирующего бессознательного при взаимодействии с пассивным сознанием [16, 19, 22].</w:t>
      </w:r>
    </w:p>
    <w:p w:rsidR="00ED104B" w:rsidRPr="00703CDE" w:rsidRDefault="00ED104B" w:rsidP="008C6E40">
      <w:pPr>
        <w:numPr>
          <w:ilvl w:val="1"/>
          <w:numId w:val="13"/>
        </w:numPr>
        <w:tabs>
          <w:tab w:val="clear" w:pos="1440"/>
          <w:tab w:val="num" w:pos="0"/>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Для проявления творческих способностей необходима своеобразная обстановка – креативная среда, характеризуемая следующими признаками [2, 7, 13]:</w:t>
      </w:r>
    </w:p>
    <w:p w:rsidR="00ED104B" w:rsidRPr="00703CDE" w:rsidRDefault="00ED104B" w:rsidP="008C6E40">
      <w:pPr>
        <w:numPr>
          <w:ilvl w:val="1"/>
          <w:numId w:val="14"/>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оптимальной мотивацией, предполагающей средний уровень мотивации достижения (закон Йоркса – Додсона: максимальная продуктивность деятельности возможна лишь при поддержании мотивации достижения на среднем уровне), а также отсутствие соревновательной мотивации и мотивации социального одобрения;</w:t>
      </w:r>
    </w:p>
    <w:p w:rsidR="00ED104B" w:rsidRPr="00703CDE" w:rsidRDefault="00ED104B" w:rsidP="008C6E40">
      <w:pPr>
        <w:numPr>
          <w:ilvl w:val="1"/>
          <w:numId w:val="14"/>
        </w:numPr>
        <w:tabs>
          <w:tab w:val="clear" w:pos="1440"/>
          <w:tab w:val="num" w:pos="567"/>
        </w:tabs>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непринужденной обстановкой, характеризуемой отсутствием угрозы и принуждения, принятием и стимулированием любых идей, свободой действий и отсутствием критики.</w:t>
      </w:r>
      <w:r w:rsidR="008C6E40" w:rsidRPr="00703CDE">
        <w:rPr>
          <w:rFonts w:ascii="Times New Roman" w:hAnsi="Times New Roman"/>
          <w:noProof/>
          <w:color w:val="000000"/>
          <w:sz w:val="28"/>
          <w:szCs w:val="28"/>
          <w:lang w:eastAsia="ru-RU"/>
        </w:rPr>
        <w:t xml:space="preserve"> </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 xml:space="preserve">В процессе создания творческого продукта (креативном процессе) выделяется ряд </w:t>
      </w:r>
      <w:r w:rsidRPr="00703CDE">
        <w:rPr>
          <w:rFonts w:ascii="Times New Roman" w:hAnsi="Times New Roman"/>
          <w:i/>
          <w:iCs/>
          <w:noProof/>
          <w:color w:val="000000"/>
          <w:sz w:val="28"/>
          <w:szCs w:val="28"/>
          <w:lang w:eastAsia="ru-RU"/>
        </w:rPr>
        <w:t>обязательных стадий</w:t>
      </w:r>
      <w:r w:rsidRPr="00703CDE">
        <w:rPr>
          <w:rFonts w:ascii="Times New Roman" w:hAnsi="Times New Roman"/>
          <w:noProof/>
          <w:color w:val="000000"/>
          <w:sz w:val="28"/>
          <w:szCs w:val="28"/>
          <w:lang w:eastAsia="ru-RU"/>
        </w:rPr>
        <w:t xml:space="preserve"> [6, 14]:</w:t>
      </w:r>
    </w:p>
    <w:p w:rsidR="00ED104B" w:rsidRPr="00703CDE" w:rsidRDefault="00ED104B" w:rsidP="008C6E40">
      <w:pPr>
        <w:pStyle w:val="a4"/>
        <w:numPr>
          <w:ilvl w:val="2"/>
          <w:numId w:val="14"/>
        </w:numPr>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появление нестандартной проблемы и возникновение противоречия между необходимостью и невозможностью ее решения;</w:t>
      </w:r>
    </w:p>
    <w:p w:rsidR="00ED104B" w:rsidRPr="00703CDE" w:rsidRDefault="00ED104B" w:rsidP="008C6E40">
      <w:pPr>
        <w:pStyle w:val="a4"/>
        <w:numPr>
          <w:ilvl w:val="2"/>
          <w:numId w:val="14"/>
        </w:numPr>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зарождение и оптимизация мотивации к решению задачи;</w:t>
      </w:r>
    </w:p>
    <w:p w:rsidR="008C6E40" w:rsidRPr="00703CDE" w:rsidRDefault="00ED104B" w:rsidP="008C6E40">
      <w:pPr>
        <w:pStyle w:val="a4"/>
        <w:numPr>
          <w:ilvl w:val="2"/>
          <w:numId w:val="14"/>
        </w:numPr>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созревание идеи в процессе рационального отбора и накопления суммы знаний о проблеме;</w:t>
      </w:r>
    </w:p>
    <w:p w:rsidR="00ED104B" w:rsidRPr="00703CDE" w:rsidRDefault="00ED104B" w:rsidP="008C6E40">
      <w:pPr>
        <w:pStyle w:val="a4"/>
        <w:numPr>
          <w:ilvl w:val="2"/>
          <w:numId w:val="14"/>
        </w:numPr>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логический “тупик”, сопровождаемый обязательной фрустрацией эмоционально-волевой сферы личности;</w:t>
      </w:r>
    </w:p>
    <w:p w:rsidR="00ED104B" w:rsidRPr="00703CDE" w:rsidRDefault="00ED104B" w:rsidP="008C6E40">
      <w:pPr>
        <w:pStyle w:val="a4"/>
        <w:numPr>
          <w:ilvl w:val="2"/>
          <w:numId w:val="14"/>
        </w:numPr>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озарение (инсайт) – интуитивное прозрение, как бы выталкивающее нужную идею в сознание;</w:t>
      </w:r>
    </w:p>
    <w:p w:rsidR="00ED104B" w:rsidRPr="00703CDE" w:rsidRDefault="00ED104B" w:rsidP="008C6E40">
      <w:pPr>
        <w:pStyle w:val="a4"/>
        <w:numPr>
          <w:ilvl w:val="2"/>
          <w:numId w:val="14"/>
        </w:numPr>
        <w:spacing w:after="0" w:line="360" w:lineRule="auto"/>
        <w:ind w:left="0"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экспериментальная проверка идеи.</w:t>
      </w:r>
    </w:p>
    <w:p w:rsidR="00ED104B" w:rsidRPr="00703CDE" w:rsidRDefault="00ED104B" w:rsidP="008C6E40">
      <w:pPr>
        <w:spacing w:after="0" w:line="360" w:lineRule="auto"/>
        <w:ind w:firstLine="709"/>
        <w:jc w:val="both"/>
        <w:rPr>
          <w:rFonts w:ascii="Times New Roman" w:hAnsi="Times New Roman"/>
          <w:noProof/>
          <w:color w:val="000000"/>
          <w:sz w:val="28"/>
          <w:szCs w:val="28"/>
          <w:lang w:eastAsia="ru-RU"/>
        </w:rPr>
      </w:pPr>
      <w:r w:rsidRPr="00703CDE">
        <w:rPr>
          <w:rFonts w:ascii="Times New Roman" w:hAnsi="Times New Roman"/>
          <w:noProof/>
          <w:color w:val="000000"/>
          <w:sz w:val="28"/>
          <w:szCs w:val="28"/>
          <w:lang w:eastAsia="ru-RU"/>
        </w:rPr>
        <w:t>Таким образом, при всем многообразии психологических теорий креативности, существует ряд основополагающих признаков творческой деятельности, воздействуя на которые можно, в той или иной степени, повышать продуктивность творческого мышления и развивать творческие способности личности школьника - подростка.</w:t>
      </w:r>
    </w:p>
    <w:p w:rsidR="00ED104B" w:rsidRPr="00703CDE" w:rsidRDefault="00ED104B" w:rsidP="008C6E40">
      <w:pPr>
        <w:spacing w:after="0" w:line="360" w:lineRule="auto"/>
        <w:ind w:firstLine="709"/>
        <w:jc w:val="both"/>
        <w:rPr>
          <w:rFonts w:ascii="Times New Roman" w:hAnsi="Times New Roman"/>
          <w:i/>
          <w:noProof/>
          <w:color w:val="000000"/>
          <w:sz w:val="28"/>
          <w:szCs w:val="28"/>
        </w:rPr>
      </w:pPr>
      <w:r w:rsidRPr="00703CDE">
        <w:rPr>
          <w:rFonts w:ascii="Times New Roman" w:hAnsi="Times New Roman"/>
          <w:noProof/>
          <w:color w:val="000000"/>
          <w:sz w:val="28"/>
          <w:szCs w:val="28"/>
          <w:lang w:eastAsia="ru-RU"/>
        </w:rPr>
        <w:t>Таким образом</w:t>
      </w:r>
      <w:r w:rsidRPr="00703CDE">
        <w:rPr>
          <w:rFonts w:ascii="Times New Roman" w:hAnsi="Times New Roman"/>
          <w:noProof/>
          <w:color w:val="000000"/>
          <w:sz w:val="28"/>
          <w:szCs w:val="28"/>
        </w:rPr>
        <w:t>: творческие способности выделяются как бы по разным основаниям, но вместе с тем</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все они</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проявляются в успешности деятельности. Качество</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 xml:space="preserve">творческих способностей определяется той деятельностью, условием успешного выполнения которой они являются. </w:t>
      </w:r>
      <w:r w:rsidRPr="00703CDE">
        <w:rPr>
          <w:rFonts w:ascii="Times New Roman" w:hAnsi="Times New Roman"/>
          <w:i/>
          <w:noProof/>
          <w:color w:val="000000"/>
          <w:sz w:val="28"/>
          <w:szCs w:val="28"/>
        </w:rPr>
        <w:t>Творческие</w:t>
      </w:r>
      <w:r w:rsidR="008C6E40" w:rsidRPr="00703CDE">
        <w:rPr>
          <w:rFonts w:ascii="Times New Roman" w:hAnsi="Times New Roman"/>
          <w:i/>
          <w:noProof/>
          <w:color w:val="000000"/>
          <w:sz w:val="28"/>
          <w:szCs w:val="28"/>
        </w:rPr>
        <w:t xml:space="preserve"> </w:t>
      </w:r>
      <w:r w:rsidRPr="00703CDE">
        <w:rPr>
          <w:rFonts w:ascii="Times New Roman" w:hAnsi="Times New Roman"/>
          <w:i/>
          <w:noProof/>
          <w:color w:val="000000"/>
          <w:sz w:val="28"/>
          <w:szCs w:val="28"/>
        </w:rPr>
        <w:t>способности школьника – подростка</w:t>
      </w:r>
      <w:r w:rsidR="008C6E40" w:rsidRPr="00703CDE">
        <w:rPr>
          <w:rFonts w:ascii="Times New Roman" w:hAnsi="Times New Roman"/>
          <w:i/>
          <w:noProof/>
          <w:color w:val="000000"/>
          <w:sz w:val="28"/>
          <w:szCs w:val="28"/>
        </w:rPr>
        <w:t xml:space="preserve"> </w:t>
      </w:r>
      <w:r w:rsidRPr="00703CDE">
        <w:rPr>
          <w:rFonts w:ascii="Times New Roman" w:hAnsi="Times New Roman"/>
          <w:i/>
          <w:noProof/>
          <w:color w:val="000000"/>
          <w:sz w:val="28"/>
          <w:szCs w:val="28"/>
        </w:rPr>
        <w:t>являются результатом развития задатков</w:t>
      </w:r>
      <w:r w:rsidRPr="00703CDE">
        <w:rPr>
          <w:rFonts w:ascii="Times New Roman" w:hAnsi="Times New Roman"/>
          <w:noProof/>
          <w:color w:val="000000"/>
          <w:sz w:val="28"/>
          <w:szCs w:val="28"/>
        </w:rPr>
        <w:t xml:space="preserve">. Возникая на основе задатков, </w:t>
      </w:r>
      <w:r w:rsidRPr="00703CDE">
        <w:rPr>
          <w:rFonts w:ascii="Times New Roman" w:hAnsi="Times New Roman"/>
          <w:i/>
          <w:noProof/>
          <w:color w:val="000000"/>
          <w:sz w:val="28"/>
          <w:szCs w:val="28"/>
        </w:rPr>
        <w:t>творческие</w:t>
      </w:r>
      <w:r w:rsidR="008C6E40" w:rsidRPr="00703CDE">
        <w:rPr>
          <w:rFonts w:ascii="Times New Roman" w:hAnsi="Times New Roman"/>
          <w:i/>
          <w:noProof/>
          <w:color w:val="000000"/>
          <w:sz w:val="28"/>
          <w:szCs w:val="28"/>
        </w:rPr>
        <w:t xml:space="preserve"> </w:t>
      </w:r>
      <w:r w:rsidRPr="00703CDE">
        <w:rPr>
          <w:rFonts w:ascii="Times New Roman" w:hAnsi="Times New Roman"/>
          <w:i/>
          <w:noProof/>
          <w:color w:val="000000"/>
          <w:sz w:val="28"/>
          <w:szCs w:val="28"/>
        </w:rPr>
        <w:t>способности развиваются в процессе и под влиянием деятельности,</w:t>
      </w:r>
      <w:r w:rsidRPr="00703CDE">
        <w:rPr>
          <w:rFonts w:ascii="Times New Roman" w:hAnsi="Times New Roman"/>
          <w:noProof/>
          <w:color w:val="000000"/>
          <w:sz w:val="28"/>
          <w:szCs w:val="28"/>
        </w:rPr>
        <w:t xml:space="preserve"> которая требует от ребенка определенных способностей. Любой человек, который использует оригинальные способы решения любых жизненных задач, — это тип творческой личности. Основной особенностью творческой личности является креативность. Креативность</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обеспечивает продуктивные преобразования в деятельности личности, позволяя удовлетворять потребность в исследовательской активности. Творчество как один из видов деятельности и креативность, как устойчивая совокупность черт, способствует</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 xml:space="preserve">поиску нового, оригинального, нетипичного, обеспечивают прогресс общественного развития. </w:t>
      </w:r>
      <w:r w:rsidRPr="00703CDE">
        <w:rPr>
          <w:rFonts w:ascii="Times New Roman" w:hAnsi="Times New Roman"/>
          <w:i/>
          <w:noProof/>
          <w:color w:val="000000"/>
          <w:sz w:val="28"/>
          <w:szCs w:val="28"/>
        </w:rPr>
        <w:t xml:space="preserve">Творческие способности, отличают одного человека от другого. Творчество может рассматриваться как форма поведения, не согласующаяся с принятыми нормами, но при этом не нарушающая правовые и моральные предписания группы. </w:t>
      </w:r>
    </w:p>
    <w:p w:rsidR="00ED104B" w:rsidRPr="00703CDE" w:rsidRDefault="00BA7D31" w:rsidP="00BA7D31">
      <w:pPr>
        <w:pStyle w:val="a4"/>
        <w:spacing w:after="0" w:line="360" w:lineRule="auto"/>
        <w:ind w:left="0" w:firstLine="770"/>
        <w:jc w:val="both"/>
        <w:rPr>
          <w:rFonts w:ascii="Times New Roman" w:hAnsi="Times New Roman"/>
          <w:b/>
          <w:noProof/>
          <w:color w:val="000000"/>
          <w:sz w:val="28"/>
          <w:szCs w:val="28"/>
        </w:rPr>
      </w:pPr>
      <w:r w:rsidRPr="00703CDE">
        <w:rPr>
          <w:rFonts w:ascii="Times New Roman" w:hAnsi="Times New Roman"/>
          <w:b/>
          <w:noProof/>
          <w:color w:val="000000"/>
          <w:sz w:val="28"/>
          <w:szCs w:val="28"/>
        </w:rPr>
        <w:br w:type="page"/>
        <w:t xml:space="preserve">4. </w:t>
      </w:r>
      <w:r w:rsidR="00ED104B" w:rsidRPr="00703CDE">
        <w:rPr>
          <w:rFonts w:ascii="Times New Roman" w:hAnsi="Times New Roman"/>
          <w:b/>
          <w:noProof/>
          <w:color w:val="000000"/>
          <w:sz w:val="28"/>
          <w:szCs w:val="28"/>
        </w:rPr>
        <w:t>Диагностика и программа развития творческих способностей подростков</w:t>
      </w:r>
    </w:p>
    <w:p w:rsidR="00BA7D31" w:rsidRPr="00703CDE" w:rsidRDefault="00BA7D31" w:rsidP="008C6E40">
      <w:pPr>
        <w:spacing w:after="0" w:line="360" w:lineRule="auto"/>
        <w:ind w:firstLine="709"/>
        <w:jc w:val="both"/>
        <w:rPr>
          <w:rFonts w:ascii="Times New Roman" w:hAnsi="Times New Roman"/>
          <w:noProof/>
          <w:color w:val="000000"/>
          <w:sz w:val="28"/>
          <w:szCs w:val="28"/>
        </w:rPr>
      </w:pP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Основными методами исследования творческих способностей являлись: метод психометрического тестирования, метод корреляционного анализа.</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Метод психометрического тестирования – стандартизированные методики психодиагностики, позволяющие получить сопоставляемые количественные и качественные показатели степени выраженности изучаемых свойств.</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исследовании использовались следующие методики</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(подробное описание методик приведено в Приложениях)</w:t>
      </w:r>
    </w:p>
    <w:p w:rsidR="00ED104B" w:rsidRPr="00703CDE" w:rsidRDefault="00ED104B" w:rsidP="008C6E40">
      <w:pPr>
        <w:pStyle w:val="a4"/>
        <w:numPr>
          <w:ilvl w:val="2"/>
          <w:numId w:val="11"/>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ДИАГНОСТИКА НЕВЕРБАЛЬНОЙ КРЕАТИВНОСТИ</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(методика Е.</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Торренса, адаптирована А.Н.</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Ворониным, 1994)</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Условия проведения</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Тест может проводиться в индивидуальном или групповом варианте. Для создания благоприятных условий тестирования руководителю необходимо минимизировать мотивацию достижения и сориентировать тестируемых на свободное проявление своих скрытых способностей. При этом лучше избегать открытого обсуждения предметной направленности методики, т.е. не нужно сообщать о том, что тестируются именно творческие способности (особенно творческое мышление). Тест можно представить как методику на «оригинальность», возможность выразить себя в образном стиле и т.д. Время тестирования по возможности не ограничивают, ориентировочно отводя на каждую картинку по 1 – 2</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мин. При этом необходимо подбадривать тестируемых, если они долго обдумывают или медлят.</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Предлагаемый вариант теста представляет собой набор картинок с некоторым набором элементов (линий), используя которые, испытуемым необходимо дорисовать картинку до некоторого осмысленного изображения. В данном варианте теста используется 6 картинок, которые не дублируют по своим исходным элементам друг друга и дают наиболее надежные результаты.</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 тесте используются следующие показатели креативности:</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Оригинальность (Ор), выявляющая степень непохожести созданного испытуемым изображения на изображения других испытуемых (статистическая редкость ответа). При этом следует помнить, что двух идентичных изображений не бывает, соответственно, говорить следует о статистической редкости типа (или класса) рисунков. В прилагаемом ниже атласе приведены различные типы рисунков и их условные названия, предложенные автором адаптации данного теста, отражающие общую существенную характеристику изображения. Следует учесть, что условные названия рисунков, как правило, не совпадают с названиями рисунков, данными самими испытуемыми. Поскольку тест используется для диагностики невербальной креативности, названия картинок, предложенные испытуемыми, из последующего анализа исключаются и используются только в качестве вспомогательного средства для понимания сути рисунка.</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Уникальность (Ун), определяемая как сумма выполненных заданий, не имеющих аналогов в выборке (атласе рисунков).</w:t>
      </w:r>
    </w:p>
    <w:p w:rsidR="008C6E40"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Интерпретация результатов тестирования проводится программой Excel на службе у психолога.</w:t>
      </w:r>
    </w:p>
    <w:p w:rsidR="00ED104B" w:rsidRPr="00703CDE" w:rsidRDefault="00ED104B" w:rsidP="008C6E40">
      <w:pPr>
        <w:pStyle w:val="a4"/>
        <w:numPr>
          <w:ilvl w:val="2"/>
          <w:numId w:val="11"/>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ДИАГНОСТИКА ВЕРБАЛЬНОЙ КРЕАТИВНОСТИ</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(методика С.</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Медника, адаптирована А.Н.</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Ворониным, 1994)</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Методика направлена на выявление и оценку существующего у испытуемых, но часто скрытого или блокируемого вербального креативного потенциала. Методика проводится как в индивидуальном, так и в групповом варианте. Время на выполнение заданий не ограничивается, но поощряются временные затраты на каждую тройку слов не более 2–3</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мин.</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Инструкция к тесту</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Вам предлагаются тройки слов, к которым необходимо подобрать еще одно слово так, чтобы оно сочеталось с каждым из трех предложенных слов. Например, для тройки слов «громкая – правда – медленно» ответом может служить слово «говорить» (громко говорить, говорить правду, медленно говорить). Вы можете изменять слова грамматически и использовать предлоги, не изменяя при этом стимульные слова как части речи.</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Постарайтесь, чтобы ваши ответы были как можно оригинальнее и ярче, попробуйте преодолеть стереотипы и придумать нечто новое. Постарайтесь придумать максимальное количество ответов на каждую тройку слов.</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Интерпретация результатов тестирования.</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Для оценки результатов тестирования предлагается следующий алгоритм действий. Необходимо сопоставить ответы испытуемых с имеющимися типичными ответами и при нахождении схожего типа присвоить данному ответу оригинальность, указанную в списке. Если в списке нет такого слова, то оригинальность данного ответа считается равной 1,00.</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Индекс оригинальности подсчитывается как среднее арифметическое оригинальностей всех ответов. Количество ответов может не совпадать с количеством «троек слов», так как в одних случаях испытуемые могут дать несколько ответов, а в других – не дать ни одного.</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Индекс уникальности равен количеству всех уникальных (не имеющих аналогов в типовом перечне) ответов.</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Используя процентильную шкалу, построенную для этих индексов и показателя «количество ответов» (индекса продуктивности), можно определить место данного человека относительно контрольной выборки и, соответственно, сделать вывод о степени развития у него вербальной креативности и продуктивности.</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Методики предназначены для школьников в возрасте от 8 до 17 лет.</w:t>
      </w:r>
    </w:p>
    <w:p w:rsidR="00ED104B" w:rsidRPr="00703CDE" w:rsidRDefault="00ED104B" w:rsidP="008C6E40">
      <w:pPr>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Исследование проводилось на базе МОУ СОШ №16 г.</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Магнитогорска; сроки проведения исследования – сентябрь – декабрь 2009г.</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 xml:space="preserve">Выборку составили 15 учащихся (возраст 11 – 12 лет). </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Исследование проводилось в групповой форме, на стандартизированных бланках, по стандартным инструкциям, в дневное время,</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в школьных кабинетах. При проведении исследования все испытуемые были спокойны, проявляли умеренный интерес, внимательно слушали инструкции, выполняли предложенные задания.</w:t>
      </w:r>
    </w:p>
    <w:p w:rsidR="00ED104B" w:rsidRPr="00703CDE" w:rsidRDefault="00ED104B" w:rsidP="008C6E40">
      <w:pPr>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Исследования проводилось в несколько этапов:</w:t>
      </w:r>
    </w:p>
    <w:p w:rsidR="00ED104B" w:rsidRPr="00703CDE" w:rsidRDefault="00ED104B" w:rsidP="008C6E40">
      <w:pPr>
        <w:pStyle w:val="a4"/>
        <w:numPr>
          <w:ilvl w:val="0"/>
          <w:numId w:val="20"/>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Первый этап: ДИАГНОСТИКА ВЕРБАЛЬНОЙ КРЕАТИВНОСТИ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(методика С.</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Медника, адаптирована А.Н.</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Ворониным, 1994);</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(Приложение №1)</w:t>
      </w:r>
    </w:p>
    <w:p w:rsidR="00ED104B" w:rsidRPr="00703CDE" w:rsidRDefault="00ED104B" w:rsidP="008C6E40">
      <w:pPr>
        <w:pStyle w:val="a4"/>
        <w:numPr>
          <w:ilvl w:val="0"/>
          <w:numId w:val="20"/>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Второй этап: </w:t>
      </w:r>
      <w:r w:rsidRPr="00703CDE">
        <w:rPr>
          <w:rFonts w:ascii="Times New Roman" w:hAnsi="Times New Roman"/>
          <w:bCs/>
          <w:noProof/>
          <w:color w:val="000000"/>
          <w:sz w:val="28"/>
          <w:szCs w:val="28"/>
          <w:lang w:eastAsia="ru-RU"/>
        </w:rPr>
        <w:t>ДИАГНОСТИКА НЕВЕРБАЛЬНОЙ КРЕАТИВНОСТИ</w:t>
      </w:r>
      <w:r w:rsidRPr="00703CDE">
        <w:rPr>
          <w:rFonts w:ascii="Times New Roman" w:hAnsi="Times New Roman"/>
          <w:b/>
          <w:bCs/>
          <w:noProof/>
          <w:color w:val="000000"/>
          <w:sz w:val="28"/>
          <w:szCs w:val="28"/>
          <w:lang w:eastAsia="ru-RU"/>
        </w:rPr>
        <w:t xml:space="preserve"> </w:t>
      </w:r>
      <w:r w:rsidRPr="00703CDE">
        <w:rPr>
          <w:rFonts w:ascii="Times New Roman" w:hAnsi="Times New Roman"/>
          <w:noProof/>
          <w:color w:val="000000"/>
          <w:sz w:val="28"/>
          <w:szCs w:val="28"/>
          <w:lang w:eastAsia="ru-RU"/>
        </w:rPr>
        <w:t>(методика Е.Торренса, адаптирована А.Н.Ворониным, 1994)</w:t>
      </w:r>
      <w:r w:rsidRPr="00703CDE">
        <w:rPr>
          <w:rFonts w:ascii="Times New Roman" w:hAnsi="Times New Roman"/>
          <w:noProof/>
          <w:color w:val="000000"/>
          <w:sz w:val="28"/>
          <w:szCs w:val="28"/>
        </w:rPr>
        <w:t>;</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(Приложение №2)</w:t>
      </w:r>
    </w:p>
    <w:p w:rsidR="00ED104B" w:rsidRPr="00703CDE" w:rsidRDefault="00ED104B" w:rsidP="008C6E40">
      <w:pPr>
        <w:pStyle w:val="a4"/>
        <w:numPr>
          <w:ilvl w:val="0"/>
          <w:numId w:val="20"/>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Третий этап: Занятия по программе «</w:t>
      </w:r>
      <w:r w:rsidRPr="00703CDE">
        <w:rPr>
          <w:rFonts w:ascii="Times New Roman" w:hAnsi="Times New Roman"/>
          <w:noProof/>
          <w:color w:val="000000"/>
          <w:sz w:val="28"/>
          <w:szCs w:val="28"/>
          <w:lang w:eastAsia="ru-RU"/>
        </w:rPr>
        <w:t xml:space="preserve">Развитие творческих способностей младших подростков.» </w:t>
      </w:r>
      <w:r w:rsidRPr="00703CDE">
        <w:rPr>
          <w:rFonts w:ascii="Times New Roman" w:hAnsi="Times New Roman"/>
          <w:noProof/>
          <w:color w:val="000000"/>
          <w:sz w:val="28"/>
          <w:szCs w:val="28"/>
        </w:rPr>
        <w:t>(Приложение№3)</w:t>
      </w:r>
    </w:p>
    <w:p w:rsidR="00ED104B" w:rsidRPr="00703CDE" w:rsidRDefault="00ED104B" w:rsidP="008C6E40">
      <w:pPr>
        <w:pStyle w:val="a4"/>
        <w:numPr>
          <w:ilvl w:val="0"/>
          <w:numId w:val="20"/>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Четвертый этап:</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ДИАГНОСТИКА ВЕРБАЛЬНОЙ КРЕАТИВНОСТИ</w:t>
      </w:r>
    </w:p>
    <w:p w:rsidR="00ED104B" w:rsidRPr="00703CDE" w:rsidRDefault="00ED104B" w:rsidP="008C6E40">
      <w:pPr>
        <w:tabs>
          <w:tab w:val="left" w:pos="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(методика С.</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Медника, адаптирована А.Н.</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Ворониным, 1994);</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(Приложение №1)</w:t>
      </w:r>
    </w:p>
    <w:p w:rsidR="00ED104B" w:rsidRPr="00703CDE" w:rsidRDefault="00ED104B" w:rsidP="008C6E40">
      <w:pPr>
        <w:pStyle w:val="a4"/>
        <w:numPr>
          <w:ilvl w:val="0"/>
          <w:numId w:val="20"/>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Пятый этап: </w:t>
      </w:r>
      <w:r w:rsidRPr="00703CDE">
        <w:rPr>
          <w:rFonts w:ascii="Times New Roman" w:hAnsi="Times New Roman"/>
          <w:bCs/>
          <w:noProof/>
          <w:color w:val="000000"/>
          <w:sz w:val="28"/>
          <w:szCs w:val="28"/>
          <w:lang w:eastAsia="ru-RU"/>
        </w:rPr>
        <w:t>ДИАГНОСТИКА</w:t>
      </w:r>
      <w:r w:rsidRPr="00703CDE">
        <w:rPr>
          <w:rFonts w:ascii="Times New Roman" w:hAnsi="Times New Roman"/>
          <w:b/>
          <w:bCs/>
          <w:noProof/>
          <w:color w:val="000000"/>
          <w:sz w:val="28"/>
          <w:szCs w:val="28"/>
          <w:lang w:eastAsia="ru-RU"/>
        </w:rPr>
        <w:t xml:space="preserve"> </w:t>
      </w:r>
      <w:r w:rsidRPr="00703CDE">
        <w:rPr>
          <w:rFonts w:ascii="Times New Roman" w:hAnsi="Times New Roman"/>
          <w:bCs/>
          <w:noProof/>
          <w:color w:val="000000"/>
          <w:sz w:val="28"/>
          <w:szCs w:val="28"/>
          <w:lang w:eastAsia="ru-RU"/>
        </w:rPr>
        <w:t>НЕВЕРБАЛЬНОЙ КРЕАТИВНОСТИ</w:t>
      </w:r>
      <w:r w:rsidRPr="00703CDE">
        <w:rPr>
          <w:rFonts w:ascii="Times New Roman" w:hAnsi="Times New Roman"/>
          <w:b/>
          <w:bCs/>
          <w:noProof/>
          <w:color w:val="000000"/>
          <w:sz w:val="28"/>
          <w:szCs w:val="28"/>
          <w:lang w:eastAsia="ru-RU"/>
        </w:rPr>
        <w:t xml:space="preserve"> </w:t>
      </w:r>
      <w:r w:rsidRPr="00703CDE">
        <w:rPr>
          <w:rFonts w:ascii="Times New Roman" w:hAnsi="Times New Roman"/>
          <w:noProof/>
          <w:color w:val="000000"/>
          <w:sz w:val="28"/>
          <w:szCs w:val="28"/>
          <w:lang w:eastAsia="ru-RU"/>
        </w:rPr>
        <w:t>(методика Е.Торренса, адаптирована А.Н.Ворониным, 1994)</w:t>
      </w:r>
      <w:r w:rsidRPr="00703CDE">
        <w:rPr>
          <w:rFonts w:ascii="Times New Roman" w:hAnsi="Times New Roman"/>
          <w:noProof/>
          <w:color w:val="000000"/>
          <w:sz w:val="28"/>
          <w:szCs w:val="28"/>
        </w:rPr>
        <w:t>;</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(Приложение №2)</w:t>
      </w:r>
    </w:p>
    <w:p w:rsidR="00ED104B" w:rsidRPr="00703CDE" w:rsidRDefault="00ED104B" w:rsidP="008C6E40">
      <w:pPr>
        <w:pStyle w:val="a4"/>
        <w:numPr>
          <w:ilvl w:val="0"/>
          <w:numId w:val="21"/>
        </w:numPr>
        <w:tabs>
          <w:tab w:val="left" w:pos="0"/>
        </w:tabs>
        <w:autoSpaceDE w:val="0"/>
        <w:autoSpaceDN w:val="0"/>
        <w:adjustRightInd w:val="0"/>
        <w:spacing w:after="0" w:line="360" w:lineRule="auto"/>
        <w:ind w:left="0"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Шестой этап: количественный и качественный анализ полученных данных</w:t>
      </w:r>
    </w:p>
    <w:p w:rsidR="00BA7D31"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По результатам проделанной работы мною была составлена анализ - таблица о результатах обследования развития творческого мышления учащихся 5 класса. Из анализа - таблицы можно увидеть, что в целом уровень развития креативности за период сентябрь – декабрь 2009 г. вырос.</w:t>
      </w:r>
    </w:p>
    <w:p w:rsidR="00A84F97" w:rsidRDefault="00A84F97"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p>
    <w:p w:rsidR="00A84F97" w:rsidRDefault="00A84F97"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sectPr w:rsidR="00A84F97" w:rsidSect="00BA7D31">
          <w:pgSz w:w="11906" w:h="16838"/>
          <w:pgMar w:top="1134" w:right="850" w:bottom="1134" w:left="1701" w:header="709" w:footer="709" w:gutter="0"/>
          <w:cols w:space="708"/>
          <w:titlePg/>
          <w:docGrid w:linePitch="360"/>
        </w:sectPr>
      </w:pPr>
    </w:p>
    <w:tbl>
      <w:tblPr>
        <w:tblW w:w="95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C0" w:firstRow="0" w:lastRow="1" w:firstColumn="1" w:lastColumn="1" w:noHBand="0" w:noVBand="0"/>
      </w:tblPr>
      <w:tblGrid>
        <w:gridCol w:w="416"/>
        <w:gridCol w:w="1393"/>
        <w:gridCol w:w="1079"/>
        <w:gridCol w:w="1134"/>
        <w:gridCol w:w="992"/>
        <w:gridCol w:w="1134"/>
        <w:gridCol w:w="1134"/>
        <w:gridCol w:w="1276"/>
        <w:gridCol w:w="992"/>
      </w:tblGrid>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p>
        </w:tc>
        <w:tc>
          <w:tcPr>
            <w:tcW w:w="2472" w:type="dxa"/>
            <w:gridSpan w:val="2"/>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lang w:eastAsia="ru-RU"/>
              </w:rPr>
            </w:pPr>
            <w:r w:rsidRPr="00F3023C">
              <w:rPr>
                <w:rFonts w:ascii="Times New Roman" w:hAnsi="Times New Roman"/>
                <w:noProof/>
                <w:color w:val="000000"/>
                <w:sz w:val="20"/>
                <w:szCs w:val="28"/>
                <w:lang w:eastAsia="ru-RU"/>
              </w:rPr>
              <w:t xml:space="preserve">Сентябрь 2009 г. </w:t>
            </w:r>
            <w:r w:rsidRPr="00F3023C">
              <w:rPr>
                <w:rFonts w:ascii="Times New Roman" w:hAnsi="Times New Roman"/>
                <w:noProof/>
                <w:color w:val="000000"/>
                <w:sz w:val="20"/>
                <w:szCs w:val="28"/>
              </w:rPr>
              <w:t>ДИАГНОСТИКА ВЕРБАЛЬНОЙ КРЕАТИВНОСТИ</w:t>
            </w:r>
          </w:p>
        </w:tc>
        <w:tc>
          <w:tcPr>
            <w:tcW w:w="2126" w:type="dxa"/>
            <w:gridSpan w:val="2"/>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Сентябрь 2009 г.</w:t>
            </w:r>
            <w:r w:rsidRPr="00F3023C">
              <w:rPr>
                <w:rFonts w:ascii="Times New Roman" w:hAnsi="Times New Roman"/>
                <w:bCs/>
                <w:noProof/>
                <w:color w:val="000000"/>
                <w:sz w:val="20"/>
                <w:szCs w:val="28"/>
                <w:lang w:eastAsia="ru-RU"/>
              </w:rPr>
              <w:t xml:space="preserve"> ДИАГНОСТИКА НЕВЕРБАЛЬНОЙ КРЕАТИВНОСТИ</w:t>
            </w:r>
          </w:p>
        </w:tc>
        <w:tc>
          <w:tcPr>
            <w:tcW w:w="2268" w:type="dxa"/>
            <w:gridSpan w:val="2"/>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Декабрь 2009 г. ДИАГНОСТИКА ВЕРБАЛЬНОЙ КРЕАТИВНОСТИ</w:t>
            </w:r>
          </w:p>
        </w:tc>
        <w:tc>
          <w:tcPr>
            <w:tcW w:w="2268" w:type="dxa"/>
            <w:gridSpan w:val="2"/>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Декабрь 2009 г. ТЕСТ ИЗМЕРЕНИЯ КРЕАТИВНОСТИ ПО ВИЛЬЯМСУ</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оригинальности</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уникальности</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оригинальности</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уникальности</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оригинальности</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уникальности</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оригинальности</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lang w:eastAsia="ru-RU"/>
              </w:rPr>
              <w:t>значение индекса уникальности</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01</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0,63</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0,51</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0,86</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5</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0,69</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02</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0,81</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6</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0,60</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0,98</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10</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0,81</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03</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0,62</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0,77</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7</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0,83</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04</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0,75</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0,59</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0,89</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6</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0,76</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05</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0,72</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0,58</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0,95</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23</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0,82</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0,59</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0,91</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0,77</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7</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0,96</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0,87</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0,65</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0,94</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11</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0,76</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0,66</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0,73</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7</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0,88</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0,79</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5</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0,69</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2</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0,97</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7</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0,78</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10</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0,82</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7</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0,72</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0,96</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5</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0,85</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11</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0,74</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5</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0,85</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0,84</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10</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0,97</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5</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12</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0,63</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0,76</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0,79</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6</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0,84</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13</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0,71</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6</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0,61</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0,89</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6</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0,80</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14</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0,77</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6</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0,73</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0,95</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11</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0,81</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r>
      <w:tr w:rsidR="00ED104B" w:rsidRPr="00F3023C" w:rsidTr="00F3023C">
        <w:tc>
          <w:tcPr>
            <w:tcW w:w="41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15</w:t>
            </w:r>
          </w:p>
        </w:tc>
        <w:tc>
          <w:tcPr>
            <w:tcW w:w="1393"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0,68</w:t>
            </w:r>
          </w:p>
        </w:tc>
        <w:tc>
          <w:tcPr>
            <w:tcW w:w="1079"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4</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0,61</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0,88</w:t>
            </w:r>
          </w:p>
        </w:tc>
        <w:tc>
          <w:tcPr>
            <w:tcW w:w="1134"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10</w:t>
            </w:r>
          </w:p>
        </w:tc>
        <w:tc>
          <w:tcPr>
            <w:tcW w:w="1276"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0,78</w:t>
            </w:r>
          </w:p>
        </w:tc>
        <w:tc>
          <w:tcPr>
            <w:tcW w:w="992" w:type="dxa"/>
            <w:shd w:val="clear" w:color="auto" w:fill="auto"/>
          </w:tcPr>
          <w:p w:rsidR="00ED104B" w:rsidRPr="00F3023C" w:rsidRDefault="00ED104B" w:rsidP="00F3023C">
            <w:pPr>
              <w:tabs>
                <w:tab w:val="left" w:pos="810"/>
              </w:tabs>
              <w:autoSpaceDE w:val="0"/>
              <w:autoSpaceDN w:val="0"/>
              <w:adjustRightInd w:val="0"/>
              <w:spacing w:after="0" w:line="360" w:lineRule="auto"/>
              <w:jc w:val="both"/>
              <w:rPr>
                <w:rFonts w:ascii="Times New Roman" w:hAnsi="Times New Roman"/>
                <w:noProof/>
                <w:color w:val="000000"/>
                <w:sz w:val="20"/>
                <w:szCs w:val="28"/>
              </w:rPr>
            </w:pPr>
            <w:r w:rsidRPr="00F3023C">
              <w:rPr>
                <w:rFonts w:ascii="Times New Roman" w:hAnsi="Times New Roman"/>
                <w:noProof/>
                <w:color w:val="000000"/>
                <w:sz w:val="20"/>
                <w:szCs w:val="28"/>
              </w:rPr>
              <w:t>3</w:t>
            </w:r>
          </w:p>
        </w:tc>
      </w:tr>
    </w:tbl>
    <w:p w:rsidR="00BA7D31" w:rsidRPr="00703CDE" w:rsidRDefault="00BA7D31"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Вывод: развитие дивергентного мышления у подростков происходит не само по себе. Подобный тип мышления может сформироваться только при целенаправленном и систематическом развитии. Поэтому учителя школы работают в тесном контакте с психологом. Педагоги узнают об уровне развития дивергентного мышления у детей и используют эти знания в продуктивном направлении на своих уроках, так как это одно из основных требований целостного развития ребенка, пришедшего в школу.</w:t>
      </w:r>
    </w:p>
    <w:p w:rsidR="00ED104B" w:rsidRPr="00703CDE" w:rsidRDefault="00BA7D31" w:rsidP="008C6E40">
      <w:pPr>
        <w:tabs>
          <w:tab w:val="left" w:pos="810"/>
        </w:tabs>
        <w:autoSpaceDE w:val="0"/>
        <w:autoSpaceDN w:val="0"/>
        <w:adjustRightInd w:val="0"/>
        <w:spacing w:after="0" w:line="360" w:lineRule="auto"/>
        <w:ind w:firstLine="709"/>
        <w:jc w:val="both"/>
        <w:rPr>
          <w:rFonts w:ascii="Times New Roman" w:hAnsi="Times New Roman"/>
          <w:b/>
          <w:noProof/>
          <w:color w:val="000000"/>
          <w:sz w:val="28"/>
          <w:szCs w:val="28"/>
        </w:rPr>
      </w:pPr>
      <w:r w:rsidRPr="00703CDE">
        <w:rPr>
          <w:rFonts w:ascii="Times New Roman" w:hAnsi="Times New Roman"/>
          <w:b/>
          <w:noProof/>
          <w:color w:val="000000"/>
          <w:sz w:val="28"/>
          <w:szCs w:val="28"/>
        </w:rPr>
        <w:br w:type="page"/>
      </w:r>
      <w:r w:rsidR="00ED104B" w:rsidRPr="00703CDE">
        <w:rPr>
          <w:rFonts w:ascii="Times New Roman" w:hAnsi="Times New Roman"/>
          <w:b/>
          <w:noProof/>
          <w:color w:val="000000"/>
          <w:sz w:val="28"/>
          <w:szCs w:val="28"/>
        </w:rPr>
        <w:t>Заключение</w:t>
      </w:r>
    </w:p>
    <w:p w:rsidR="00BA7D31" w:rsidRPr="00703CDE" w:rsidRDefault="00BA7D31"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Тема данной работы – изучение творческих проявлений подростков – для меня, как будущего психолога, оказалась очень интересной и значимой.</w:t>
      </w:r>
    </w:p>
    <w:p w:rsidR="00ED104B" w:rsidRPr="00703CDE" w:rsidRDefault="00ED104B" w:rsidP="008C6E40">
      <w:pPr>
        <w:tabs>
          <w:tab w:val="left" w:pos="810"/>
        </w:tabs>
        <w:autoSpaceDE w:val="0"/>
        <w:autoSpaceDN w:val="0"/>
        <w:adjustRightInd w:val="0"/>
        <w:spacing w:after="0" w:line="360" w:lineRule="auto"/>
        <w:ind w:firstLine="709"/>
        <w:jc w:val="both"/>
        <w:rPr>
          <w:rFonts w:ascii="Times New Roman" w:hAnsi="Times New Roman"/>
          <w:noProof/>
          <w:color w:val="000000"/>
          <w:sz w:val="28"/>
          <w:szCs w:val="28"/>
        </w:rPr>
      </w:pPr>
      <w:r w:rsidRPr="00703CDE">
        <w:rPr>
          <w:rFonts w:ascii="Times New Roman" w:hAnsi="Times New Roman"/>
          <w:noProof/>
          <w:color w:val="000000"/>
          <w:sz w:val="28"/>
          <w:szCs w:val="28"/>
        </w:rPr>
        <w:t>Сталкивая личность с множеством новых, противоречивых жизненных ситуаций, переходный возраст стимулирует и актуализирует ее творческие потенции. Важнейший интеллектуальный компонент творчества – преобладание так называемого дивергентного мышления, которое предполагает, что на один и тот же вопрос может быть множество одинаково правильных и равноправных ответов (в отличие от конвергентного мышления, ориентирующегося на однозначное и единственно верное решение, снимающее проблему как таковую). Подобный вид мышления нужен и важен не только подростку, но и человеку в любом возрасте и в любом деле.</w:t>
      </w:r>
    </w:p>
    <w:p w:rsidR="00ED104B" w:rsidRPr="00703CDE" w:rsidRDefault="00BA7D31" w:rsidP="008C6E40">
      <w:pPr>
        <w:tabs>
          <w:tab w:val="left" w:pos="810"/>
        </w:tabs>
        <w:autoSpaceDE w:val="0"/>
        <w:autoSpaceDN w:val="0"/>
        <w:adjustRightInd w:val="0"/>
        <w:spacing w:after="0" w:line="360" w:lineRule="auto"/>
        <w:ind w:firstLine="709"/>
        <w:jc w:val="both"/>
        <w:rPr>
          <w:rFonts w:ascii="Times New Roman" w:hAnsi="Times New Roman"/>
          <w:b/>
          <w:iCs/>
          <w:noProof/>
          <w:color w:val="000000"/>
          <w:sz w:val="28"/>
          <w:szCs w:val="28"/>
        </w:rPr>
      </w:pPr>
      <w:r w:rsidRPr="00703CDE">
        <w:rPr>
          <w:rFonts w:ascii="Times New Roman" w:hAnsi="Times New Roman"/>
          <w:b/>
          <w:iCs/>
          <w:noProof/>
          <w:color w:val="000000"/>
          <w:sz w:val="28"/>
          <w:szCs w:val="28"/>
        </w:rPr>
        <w:br w:type="page"/>
      </w:r>
      <w:r w:rsidR="00ED104B" w:rsidRPr="00703CDE">
        <w:rPr>
          <w:rFonts w:ascii="Times New Roman" w:hAnsi="Times New Roman"/>
          <w:b/>
          <w:iCs/>
          <w:noProof/>
          <w:color w:val="000000"/>
          <w:sz w:val="28"/>
          <w:szCs w:val="28"/>
        </w:rPr>
        <w:t>Библиографический список</w:t>
      </w:r>
    </w:p>
    <w:p w:rsidR="00BA7D31" w:rsidRPr="00703CDE" w:rsidRDefault="00BA7D31" w:rsidP="008C6E40">
      <w:pPr>
        <w:tabs>
          <w:tab w:val="left" w:pos="810"/>
        </w:tabs>
        <w:autoSpaceDE w:val="0"/>
        <w:autoSpaceDN w:val="0"/>
        <w:adjustRightInd w:val="0"/>
        <w:spacing w:after="0" w:line="360" w:lineRule="auto"/>
        <w:ind w:firstLine="709"/>
        <w:jc w:val="both"/>
        <w:rPr>
          <w:rFonts w:ascii="Times New Roman" w:hAnsi="Times New Roman"/>
          <w:b/>
          <w:iCs/>
          <w:noProof/>
          <w:color w:val="000000"/>
          <w:sz w:val="28"/>
          <w:szCs w:val="28"/>
        </w:rPr>
      </w:pPr>
    </w:p>
    <w:p w:rsidR="00ED104B" w:rsidRPr="00703CDE" w:rsidRDefault="00BA7D31" w:rsidP="00D16E3F">
      <w:pPr>
        <w:widowControl w:val="0"/>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Ананьев Б.</w:t>
      </w:r>
      <w:r w:rsidR="00ED104B" w:rsidRPr="00703CDE">
        <w:rPr>
          <w:rFonts w:ascii="Times New Roman" w:hAnsi="Times New Roman"/>
          <w:noProof/>
          <w:color w:val="000000"/>
          <w:sz w:val="28"/>
          <w:szCs w:val="28"/>
        </w:rPr>
        <w:t>Г. Избранные психологические труды. М., 1980. Т 1.</w:t>
      </w:r>
    </w:p>
    <w:p w:rsidR="00ED104B" w:rsidRPr="00703CDE" w:rsidRDefault="00BA7D31" w:rsidP="00D16E3F">
      <w:pPr>
        <w:widowControl w:val="0"/>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Ананьев Б.</w:t>
      </w:r>
      <w:r w:rsidR="00ED104B" w:rsidRPr="00703CDE">
        <w:rPr>
          <w:rFonts w:ascii="Times New Roman" w:hAnsi="Times New Roman"/>
          <w:noProof/>
          <w:color w:val="000000"/>
          <w:sz w:val="28"/>
          <w:szCs w:val="28"/>
        </w:rPr>
        <w:t>Г Человек как предмет познания. Л., 1968.</w:t>
      </w:r>
    </w:p>
    <w:p w:rsidR="00ED104B" w:rsidRPr="00703CDE" w:rsidRDefault="00D16E3F"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Анохин П.</w:t>
      </w:r>
      <w:r w:rsidR="00ED104B" w:rsidRPr="00703CDE">
        <w:rPr>
          <w:rFonts w:ascii="Times New Roman" w:hAnsi="Times New Roman"/>
          <w:noProof/>
          <w:color w:val="000000"/>
          <w:sz w:val="28"/>
          <w:szCs w:val="28"/>
        </w:rPr>
        <w:t>К. Принципиальные вопросы общей теории функциональной системы // Принципы системной организации функций.</w:t>
      </w:r>
      <w:r w:rsidRPr="00703CDE">
        <w:rPr>
          <w:rFonts w:ascii="Times New Roman" w:hAnsi="Times New Roman"/>
          <w:noProof/>
          <w:color w:val="000000"/>
          <w:sz w:val="28"/>
          <w:szCs w:val="28"/>
        </w:rPr>
        <w:t xml:space="preserve"> </w:t>
      </w:r>
      <w:r w:rsidR="00ED104B" w:rsidRPr="00703CDE">
        <w:rPr>
          <w:rFonts w:ascii="Times New Roman" w:hAnsi="Times New Roman"/>
          <w:noProof/>
          <w:color w:val="000000"/>
          <w:sz w:val="28"/>
          <w:szCs w:val="28"/>
        </w:rPr>
        <w:t>М.: Наука, 1973. С. 10-21.</w:t>
      </w:r>
    </w:p>
    <w:p w:rsidR="00ED104B" w:rsidRPr="00703CDE" w:rsidRDefault="00D16E3F"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Беркинблит М.Б., Петровский А.</w:t>
      </w:r>
      <w:r w:rsidR="00ED104B" w:rsidRPr="00703CDE">
        <w:rPr>
          <w:rFonts w:ascii="Times New Roman" w:hAnsi="Times New Roman"/>
          <w:noProof/>
          <w:color w:val="000000"/>
          <w:sz w:val="28"/>
          <w:szCs w:val="28"/>
        </w:rPr>
        <w:t>В. Фантазия и реальность. М.: Политиздат, 1968.</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Библер В.С.</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Мышление как творчество. М.,1975.</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Богомолов В.Тестирование детей.</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Ростов-на –дону «Феникс», 2003.</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Бурлачук Л.Ф., Морозов С.М. Словарь-справочник по психодиагностике – СПб.: Питер Ком, 1999. – 528 с.</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Величковский В. М. Современная когнитивная психология. М.: Изд-во Моск. ун-та, 2002, 336 с.</w:t>
      </w:r>
    </w:p>
    <w:p w:rsidR="00ED104B" w:rsidRPr="00703CDE" w:rsidRDefault="00D16E3F"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Выготский Л.</w:t>
      </w:r>
      <w:r w:rsidR="00ED104B" w:rsidRPr="00703CDE">
        <w:rPr>
          <w:rFonts w:ascii="Times New Roman" w:hAnsi="Times New Roman"/>
          <w:noProof/>
          <w:color w:val="000000"/>
          <w:sz w:val="28"/>
          <w:szCs w:val="28"/>
        </w:rPr>
        <w:t>С. Воображение и творчество в детском возрасте. Психологический очерк: Кн. для учителя. М: Просвещение,1991.</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Выготский Л.С. Собрание сочинений: В 6 т. — Т. 3. — М., 1983. (Овладение вниманием: с. 205—239.)</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Галин А.Л. Личность и творчество. Новосибирск, 1989. (психологическое описание творчества: 64—102.)</w:t>
      </w:r>
    </w:p>
    <w:p w:rsidR="00ED104B" w:rsidRPr="00703CDE" w:rsidRDefault="00ED104B" w:rsidP="00D16E3F">
      <w:pPr>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iCs/>
          <w:noProof/>
          <w:color w:val="000000"/>
          <w:sz w:val="28"/>
          <w:szCs w:val="28"/>
        </w:rPr>
      </w:pPr>
      <w:r w:rsidRPr="00703CDE">
        <w:rPr>
          <w:rFonts w:ascii="Times New Roman" w:hAnsi="Times New Roman"/>
          <w:noProof/>
          <w:color w:val="000000"/>
          <w:sz w:val="28"/>
          <w:szCs w:val="28"/>
        </w:rPr>
        <w:t xml:space="preserve">Гальперин П.Я., Кабыльницкая </w:t>
      </w:r>
      <w:r w:rsidRPr="00703CDE">
        <w:rPr>
          <w:rFonts w:ascii="Times New Roman" w:hAnsi="Times New Roman"/>
          <w:bCs/>
          <w:noProof/>
          <w:color w:val="000000"/>
          <w:sz w:val="28"/>
          <w:szCs w:val="28"/>
        </w:rPr>
        <w:t xml:space="preserve">С.Л. </w:t>
      </w:r>
      <w:r w:rsidRPr="00703CDE">
        <w:rPr>
          <w:rFonts w:ascii="Times New Roman" w:hAnsi="Times New Roman"/>
          <w:noProof/>
          <w:color w:val="000000"/>
          <w:sz w:val="28"/>
          <w:szCs w:val="28"/>
        </w:rPr>
        <w:t xml:space="preserve">Экспериментальное формирование внимания. — М., 1974. </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Гильбух Ю. З. Внимание: одаренные дети. М.: Знание.,1991.</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Грановская Р. М.</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Психологический</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практикум</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М.,</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 xml:space="preserve">1998. </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Дьяченко О.М., Кириллова А.И. О некоторых особенностях развития воображения // Вопросы психологии. 1980. №2. С. 104-108.</w:t>
      </w:r>
    </w:p>
    <w:p w:rsidR="00ED104B" w:rsidRPr="00703CDE" w:rsidRDefault="00ED104B" w:rsidP="00D16E3F">
      <w:pPr>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iCs/>
          <w:noProof/>
          <w:color w:val="000000"/>
          <w:sz w:val="28"/>
          <w:szCs w:val="28"/>
        </w:rPr>
      </w:pPr>
      <w:r w:rsidRPr="00703CDE">
        <w:rPr>
          <w:rFonts w:ascii="Times New Roman" w:hAnsi="Times New Roman"/>
          <w:noProof/>
          <w:color w:val="000000"/>
          <w:sz w:val="28"/>
          <w:szCs w:val="28"/>
        </w:rPr>
        <w:t xml:space="preserve">Ермолаев О.К. Марютина Т.М. Мешкова Т.А. Внимание школьника. — М., 1987. </w:t>
      </w:r>
      <w:r w:rsidRPr="00703CDE">
        <w:rPr>
          <w:rFonts w:ascii="Times New Roman" w:hAnsi="Times New Roman"/>
          <w:iCs/>
          <w:noProof/>
          <w:color w:val="000000"/>
          <w:sz w:val="28"/>
          <w:szCs w:val="28"/>
        </w:rPr>
        <w:t>(Виды внимания: 30—37,</w:t>
      </w:r>
      <w:r w:rsidR="008C6E40" w:rsidRPr="00703CDE">
        <w:rPr>
          <w:rFonts w:ascii="Times New Roman" w:hAnsi="Times New Roman"/>
          <w:iCs/>
          <w:noProof/>
          <w:color w:val="000000"/>
          <w:sz w:val="28"/>
          <w:szCs w:val="28"/>
        </w:rPr>
        <w:t xml:space="preserve"> </w:t>
      </w:r>
      <w:r w:rsidRPr="00703CDE">
        <w:rPr>
          <w:rFonts w:ascii="Times New Roman" w:hAnsi="Times New Roman"/>
          <w:iCs/>
          <w:noProof/>
          <w:color w:val="000000"/>
          <w:sz w:val="28"/>
          <w:szCs w:val="28"/>
        </w:rPr>
        <w:t>69—80.).</w:t>
      </w:r>
    </w:p>
    <w:p w:rsidR="00ED104B" w:rsidRPr="00703CDE" w:rsidRDefault="00D16E3F"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Занковский А.</w:t>
      </w:r>
      <w:r w:rsidR="00ED104B" w:rsidRPr="00703CDE">
        <w:rPr>
          <w:rFonts w:ascii="Times New Roman" w:hAnsi="Times New Roman"/>
          <w:noProof/>
          <w:color w:val="000000"/>
          <w:sz w:val="28"/>
          <w:szCs w:val="28"/>
        </w:rPr>
        <w:t>И. Формирование творческих способностей: сущность, условия, эффективность // Сб. науч. тр. Свердловск: СИПИ,1990. С. 28.</w:t>
      </w:r>
    </w:p>
    <w:p w:rsidR="00ED104B" w:rsidRPr="00703CDE" w:rsidRDefault="00D16E3F"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Запорожец А.</w:t>
      </w:r>
      <w:r w:rsidR="00ED104B" w:rsidRPr="00703CDE">
        <w:rPr>
          <w:rFonts w:ascii="Times New Roman" w:hAnsi="Times New Roman"/>
          <w:noProof/>
          <w:color w:val="000000"/>
          <w:sz w:val="28"/>
          <w:szCs w:val="28"/>
        </w:rPr>
        <w:t>В. Избранные психологические труды. В двух томах. М.:</w:t>
      </w:r>
      <w:r w:rsidR="008C6E40" w:rsidRPr="00703CDE">
        <w:rPr>
          <w:rFonts w:ascii="Times New Roman" w:hAnsi="Times New Roman"/>
          <w:noProof/>
          <w:color w:val="000000"/>
          <w:sz w:val="28"/>
          <w:szCs w:val="28"/>
        </w:rPr>
        <w:t xml:space="preserve"> </w:t>
      </w:r>
      <w:r w:rsidR="00ED104B" w:rsidRPr="00703CDE">
        <w:rPr>
          <w:rFonts w:ascii="Times New Roman" w:hAnsi="Times New Roman"/>
          <w:noProof/>
          <w:color w:val="000000"/>
          <w:sz w:val="28"/>
          <w:szCs w:val="28"/>
        </w:rPr>
        <w:t>Просвещение, 1986.</w:t>
      </w:r>
    </w:p>
    <w:p w:rsidR="00ED104B" w:rsidRPr="00703CDE" w:rsidRDefault="00D16E3F"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Иевлев Б.</w:t>
      </w:r>
      <w:r w:rsidR="00ED104B" w:rsidRPr="00703CDE">
        <w:rPr>
          <w:rFonts w:ascii="Times New Roman" w:hAnsi="Times New Roman"/>
          <w:noProof/>
          <w:color w:val="000000"/>
          <w:sz w:val="28"/>
          <w:szCs w:val="28"/>
        </w:rPr>
        <w:t>В.Проблема способностей в советской психологии // Межвузов. сб. науч. тр. Л ЛГПИ, 1984. С. 44-48.</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Карандашев Ю.Н. Развитие представлений у детей. Учебное пособие. — Минск, 1987.</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(психология представлений и проблемы творчества: 5—13.)</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Коршунова Л.С. Воображение и его роль в познании. — М., 1979. </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Коршунова Л.С., Пружинин Б.И. Воображение и рациональность. Опыт методологического анализа познавательной функции воображения. — М., 1989. (Психологический подход к воображению. Перспектива и границы: 18—39. Воображение и игровая деятельность: 83—97. Чувственное отображение и воображение: 113—122. Воображение и мышление: 122—138.)</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Лейтес Н. Бывают выдающиеся дети // Семья и школа. 1990. №3. С. 33.</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Лейтес Н. Возрастная одаренность // Семья и школа. 1990. №9. С. 31.</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Лейтес Н. С. Об умственной одаренности. М.: Просвещение,1960.</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Лейтес Н.Судьба вундеркиндов // Семья и школа. 1990. №12.</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С. 27.</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Лейтес Н. С. Умственные способности и возраст. М.: Педагогика, 1971.</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Лук А.Н. Психология творчества. М.: Изд-во «Наука», 1978.</w:t>
      </w:r>
    </w:p>
    <w:p w:rsidR="00ED104B" w:rsidRPr="00703CDE" w:rsidRDefault="00ED104B" w:rsidP="00D16E3F">
      <w:pPr>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Лурия А.Р. Внимание и память. — М., 1975.</w:t>
      </w:r>
      <w:r w:rsidRPr="00703CDE">
        <w:rPr>
          <w:rFonts w:ascii="Times New Roman" w:hAnsi="Times New Roman"/>
          <w:iCs/>
          <w:noProof/>
          <w:color w:val="000000"/>
          <w:sz w:val="28"/>
          <w:szCs w:val="28"/>
        </w:rPr>
        <w:t>(Внимание: 4—41.).</w:t>
      </w:r>
    </w:p>
    <w:p w:rsidR="00ED104B" w:rsidRPr="00703CDE" w:rsidRDefault="00ED104B" w:rsidP="00D16E3F">
      <w:pPr>
        <w:widowControl w:val="0"/>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Массен П., Конгер Дж., Каган Дж., Хьюстона. Развитие личности ребенка: Пер. с англ. — М.: Прогресс, 1987. — 272 с.</w:t>
      </w:r>
    </w:p>
    <w:p w:rsidR="00ED104B" w:rsidRPr="00703CDE" w:rsidRDefault="00D16E3F" w:rsidP="00D16E3F">
      <w:pPr>
        <w:widowControl w:val="0"/>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Милославова И.</w:t>
      </w:r>
      <w:r w:rsidR="00ED104B" w:rsidRPr="00703CDE">
        <w:rPr>
          <w:rFonts w:ascii="Times New Roman" w:hAnsi="Times New Roman"/>
          <w:noProof/>
          <w:color w:val="000000"/>
          <w:sz w:val="28"/>
          <w:szCs w:val="28"/>
        </w:rPr>
        <w:t>А. Роль социальной адаптации в условиях современной НТР // Философия и социальная психология: Науч. докл. — Л.,</w:t>
      </w:r>
      <w:r w:rsidR="008C6E40" w:rsidRPr="00703CDE">
        <w:rPr>
          <w:rFonts w:ascii="Times New Roman" w:hAnsi="Times New Roman"/>
          <w:noProof/>
          <w:color w:val="000000"/>
          <w:sz w:val="28"/>
          <w:szCs w:val="28"/>
        </w:rPr>
        <w:t xml:space="preserve"> </w:t>
      </w:r>
      <w:r w:rsidR="00ED104B" w:rsidRPr="00703CDE">
        <w:rPr>
          <w:rFonts w:ascii="Times New Roman" w:hAnsi="Times New Roman"/>
          <w:noProof/>
          <w:color w:val="000000"/>
          <w:sz w:val="28"/>
          <w:szCs w:val="28"/>
        </w:rPr>
        <w:t>1979. — С. 132-136.</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Мнацаканин Л.И. Личность и оценочные способности старшеклассников. М., Просвещение 1991. С. 191.</w:t>
      </w:r>
    </w:p>
    <w:p w:rsidR="00ED104B" w:rsidRPr="00703CDE" w:rsidRDefault="00D16E3F"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Моляко В.</w:t>
      </w:r>
      <w:r w:rsidR="00ED104B" w:rsidRPr="00703CDE">
        <w:rPr>
          <w:rFonts w:ascii="Times New Roman" w:hAnsi="Times New Roman"/>
          <w:noProof/>
          <w:color w:val="000000"/>
          <w:sz w:val="28"/>
          <w:szCs w:val="28"/>
        </w:rPr>
        <w:t xml:space="preserve">А. Проблемы психологии творчества и разработка подхода к изучению одаренности // Вопросы психологии. 1994. № 5. С. 86-95. </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Москаленко О.Л. Развитие познавательных способностей. Л., 1983.</w:t>
      </w:r>
    </w:p>
    <w:p w:rsidR="008C6E40"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Небылицын В.Д. Психофизиологические исследования индивидуальных различий – М.: Наука, 1976.</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 xml:space="preserve">Немов Р.С. Психология. Учебник для студентов педагогических учебных заведений. М.: Владос. 1998. </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Никифорова О.И. Исследование по психологии художественного творчества. — М., 1972. (Образное мышление. Воображение: 4-50.)</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Одаренные дети. Перевод с англ. / Под ред.</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Л. Бурменской, М. Слуцкого. М.,1991.</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Психология. Учебник для экономических вузов /</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под</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редакцией</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В.Н. Дружинина.</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СПб., 2000.</w:t>
      </w:r>
    </w:p>
    <w:p w:rsidR="00ED104B" w:rsidRPr="00703CDE" w:rsidRDefault="00ED104B" w:rsidP="00D16E3F">
      <w:pPr>
        <w:numPr>
          <w:ilvl w:val="0"/>
          <w:numId w:val="22"/>
        </w:numPr>
        <w:tabs>
          <w:tab w:val="num" w:pos="0"/>
          <w:tab w:val="left" w:pos="550"/>
          <w:tab w:val="left" w:pos="210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Райс Ф. Психология подросткового и юношеского возраста. Санкт-Петербург, 2000.</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Росина Н.Л. Практикум по исследовательской деятельности: Учебное пособие. – Киров: КФ МГЭИ, 2003, 68 с.</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Рубинштейн С.Л. Основы общей психологии: в 2 т. — т. 1. — М., 1989. (воображение: 344—360.) </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Рубинштейн С. Л. Принципы и пути развития психологии. М.: Изд-во АН СССР. 1959. 355 с.</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Рубинштейн С.Л. Проблемы общей психологии. М., 1976.</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Сазонтьева Н. Б. Познавательные процессы и способности в обучении. — М., 1990. (Представление и воображение: 80—100.)</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 xml:space="preserve">Словарь практического психолога. Минск: Харвест. 1998. С. 373, с. 755. </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iCs/>
          <w:noProof/>
          <w:color w:val="000000"/>
          <w:sz w:val="28"/>
          <w:szCs w:val="28"/>
        </w:rPr>
        <w:t>Собкин В.С.</w:t>
      </w:r>
      <w:r w:rsidRPr="00703CDE">
        <w:rPr>
          <w:rFonts w:ascii="Times New Roman" w:hAnsi="Times New Roman"/>
          <w:i/>
          <w:iCs/>
          <w:noProof/>
          <w:color w:val="000000"/>
          <w:sz w:val="28"/>
          <w:szCs w:val="28"/>
        </w:rPr>
        <w:t xml:space="preserve"> </w:t>
      </w:r>
      <w:r w:rsidRPr="00703CDE">
        <w:rPr>
          <w:rFonts w:ascii="Times New Roman" w:hAnsi="Times New Roman"/>
          <w:noProof/>
          <w:color w:val="000000"/>
          <w:sz w:val="28"/>
          <w:szCs w:val="28"/>
        </w:rPr>
        <w:t>Динамика познавательных процессов в старшем школьном возрасте. Докт. дисс. в виде на-учн. докл. М., 1997. 88 с.</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Такман Б.В. Педагогическая психология. М.: Прогресс, 2004. – 602 с.</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Творогова Н.Д. Общая психология. — М., 1996. 465 с.)</w:t>
      </w:r>
    </w:p>
    <w:p w:rsidR="00ED104B" w:rsidRPr="00703CDE" w:rsidRDefault="00ED104B" w:rsidP="00D16E3F">
      <w:pPr>
        <w:numPr>
          <w:ilvl w:val="0"/>
          <w:numId w:val="22"/>
        </w:numPr>
        <w:tabs>
          <w:tab w:val="num" w:pos="0"/>
          <w:tab w:val="left" w:pos="550"/>
        </w:tabs>
        <w:overflowPunct w:val="0"/>
        <w:autoSpaceDE w:val="0"/>
        <w:autoSpaceDN w:val="0"/>
        <w:adjustRightInd w:val="0"/>
        <w:spacing w:after="0" w:line="360" w:lineRule="auto"/>
        <w:ind w:left="0" w:firstLine="0"/>
        <w:jc w:val="both"/>
        <w:textAlignment w:val="baseline"/>
        <w:rPr>
          <w:rFonts w:ascii="Times New Roman" w:hAnsi="Times New Roman"/>
          <w:noProof/>
          <w:color w:val="000000"/>
          <w:sz w:val="28"/>
          <w:szCs w:val="28"/>
        </w:rPr>
      </w:pPr>
      <w:r w:rsidRPr="00703CDE">
        <w:rPr>
          <w:rFonts w:ascii="Times New Roman" w:hAnsi="Times New Roman"/>
          <w:noProof/>
          <w:color w:val="000000"/>
          <w:sz w:val="28"/>
          <w:szCs w:val="28"/>
        </w:rPr>
        <w:t>Теплов М. Б. Избранные труды. В 2-х т., (т.1.) М.: Просвещение,1971.</w:t>
      </w:r>
    </w:p>
    <w:p w:rsidR="008C6E40"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Теплов Б. М. Проблемы индивидуальных различий. М.: АПН</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РСФСР, 1961, 535 с.</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Туник Е.Е. Модифицированные</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креативные</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тесты Вильямса. СПб.:</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Питер Ком. 2003.</w:t>
      </w:r>
    </w:p>
    <w:p w:rsidR="008C6E40"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Туник Е.Е. Опростник креативности Джонсона. СПб.: УПМ.1997.</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Туник Е.Е. Психодиагностика творческого мышления. Креативные тесты. СПб.: УПМ,1997.</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Туник Е.Е.</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Тест Торренса</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Диагностика креативности. СПб.:</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Иматон, 1998.</w:t>
      </w:r>
    </w:p>
    <w:p w:rsidR="00ED104B"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Уланова Л.Н. Зависимость процессов роста и развития детей школьного возраста от уровня функциональной активности коры надпочечников и гонад. – В кн.: Гормональная регуляция эндокринных функций детского организма в норме и патологии. – М., 1979</w:t>
      </w:r>
    </w:p>
    <w:p w:rsidR="00ED104B" w:rsidRPr="00703CDE" w:rsidRDefault="00ED104B" w:rsidP="00D16E3F">
      <w:pPr>
        <w:numPr>
          <w:ilvl w:val="0"/>
          <w:numId w:val="22"/>
        </w:numPr>
        <w:tabs>
          <w:tab w:val="num" w:pos="0"/>
          <w:tab w:val="left" w:pos="550"/>
        </w:tabs>
        <w:autoSpaceDE w:val="0"/>
        <w:autoSpaceDN w:val="0"/>
        <w:adjustRightInd w:val="0"/>
        <w:spacing w:after="0" w:line="360" w:lineRule="auto"/>
        <w:ind w:left="0" w:firstLine="0"/>
        <w:jc w:val="both"/>
        <w:rPr>
          <w:rFonts w:ascii="Times New Roman" w:hAnsi="Times New Roman"/>
          <w:iCs/>
          <w:noProof/>
          <w:color w:val="000000"/>
          <w:sz w:val="28"/>
          <w:szCs w:val="28"/>
        </w:rPr>
      </w:pPr>
      <w:r w:rsidRPr="00703CDE">
        <w:rPr>
          <w:rFonts w:ascii="Times New Roman" w:hAnsi="Times New Roman"/>
          <w:noProof/>
          <w:color w:val="000000"/>
          <w:sz w:val="28"/>
          <w:szCs w:val="28"/>
        </w:rPr>
        <w:t xml:space="preserve">Хрестоматия по вниманию. — М., 1976. </w:t>
      </w:r>
      <w:r w:rsidRPr="00703CDE">
        <w:rPr>
          <w:rFonts w:ascii="Times New Roman" w:hAnsi="Times New Roman"/>
          <w:iCs/>
          <w:noProof/>
          <w:color w:val="000000"/>
          <w:sz w:val="28"/>
          <w:szCs w:val="28"/>
        </w:rPr>
        <w:t>(Сознание и внимание (В.Вундт): 3—25. Внимание (Э.Б. Титченер): 26—46. Внимание (У. Джемс): 50—65. Психология внимания (Т. Рибо): 66—102.</w:t>
      </w:r>
      <w:r w:rsidR="008C6E40" w:rsidRPr="00703CDE">
        <w:rPr>
          <w:rFonts w:ascii="Times New Roman" w:hAnsi="Times New Roman"/>
          <w:iCs/>
          <w:noProof/>
          <w:color w:val="000000"/>
          <w:sz w:val="28"/>
          <w:szCs w:val="28"/>
        </w:rPr>
        <w:t xml:space="preserve"> </w:t>
      </w:r>
      <w:r w:rsidRPr="00703CDE">
        <w:rPr>
          <w:rFonts w:ascii="Times New Roman" w:hAnsi="Times New Roman"/>
          <w:iCs/>
          <w:noProof/>
          <w:color w:val="000000"/>
          <w:sz w:val="28"/>
          <w:szCs w:val="28"/>
        </w:rPr>
        <w:t>Внимание (Н.Н. Ланге): 107—144. О теории и воспитании внимания (Н.Ф.Добрынин): 243—259. Установка у человека (Д.Н. Узнадзе): 260-270.)</w:t>
      </w:r>
    </w:p>
    <w:p w:rsidR="008C6E40" w:rsidRPr="00703CDE" w:rsidRDefault="00ED104B" w:rsidP="00D16E3F">
      <w:pPr>
        <w:numPr>
          <w:ilvl w:val="0"/>
          <w:numId w:val="22"/>
        </w:numPr>
        <w:tabs>
          <w:tab w:val="num" w:pos="0"/>
          <w:tab w:val="left" w:pos="550"/>
        </w:tabs>
        <w:spacing w:after="0" w:line="360" w:lineRule="auto"/>
        <w:ind w:left="0" w:firstLine="0"/>
        <w:jc w:val="both"/>
        <w:rPr>
          <w:rFonts w:ascii="Times New Roman" w:hAnsi="Times New Roman"/>
          <w:noProof/>
          <w:color w:val="000000"/>
          <w:sz w:val="28"/>
          <w:szCs w:val="28"/>
        </w:rPr>
      </w:pPr>
      <w:r w:rsidRPr="00703CDE">
        <w:rPr>
          <w:rFonts w:ascii="Times New Roman" w:hAnsi="Times New Roman"/>
          <w:noProof/>
          <w:color w:val="000000"/>
          <w:sz w:val="28"/>
          <w:szCs w:val="28"/>
        </w:rPr>
        <w:t>Чуфарофский Г.А. Общие основы психологии. 4-е издание. М.: Владос,</w:t>
      </w:r>
      <w:r w:rsidR="008C6E40" w:rsidRPr="00703CDE">
        <w:rPr>
          <w:rFonts w:ascii="Times New Roman" w:hAnsi="Times New Roman"/>
          <w:noProof/>
          <w:color w:val="000000"/>
          <w:sz w:val="28"/>
          <w:szCs w:val="28"/>
        </w:rPr>
        <w:t xml:space="preserve"> </w:t>
      </w:r>
      <w:r w:rsidRPr="00703CDE">
        <w:rPr>
          <w:rFonts w:ascii="Times New Roman" w:hAnsi="Times New Roman"/>
          <w:noProof/>
          <w:color w:val="000000"/>
          <w:sz w:val="28"/>
          <w:szCs w:val="28"/>
        </w:rPr>
        <w:t>2000.</w:t>
      </w:r>
    </w:p>
    <w:p w:rsidR="00ED104B" w:rsidRPr="00703CDE" w:rsidRDefault="00ED104B" w:rsidP="00D16E3F">
      <w:pPr>
        <w:pStyle w:val="a4"/>
        <w:numPr>
          <w:ilvl w:val="0"/>
          <w:numId w:val="22"/>
        </w:numPr>
        <w:tabs>
          <w:tab w:val="left" w:pos="550"/>
        </w:tabs>
        <w:overflowPunct w:val="0"/>
        <w:autoSpaceDE w:val="0"/>
        <w:autoSpaceDN w:val="0"/>
        <w:adjustRightInd w:val="0"/>
        <w:spacing w:after="0" w:line="360" w:lineRule="auto"/>
        <w:ind w:left="0" w:firstLine="0"/>
        <w:jc w:val="both"/>
        <w:textAlignment w:val="baseline"/>
        <w:rPr>
          <w:rFonts w:ascii="Times New Roman" w:hAnsi="Times New Roman"/>
          <w:b/>
          <w:noProof/>
          <w:color w:val="000000"/>
          <w:sz w:val="28"/>
          <w:szCs w:val="28"/>
        </w:rPr>
      </w:pPr>
      <w:r w:rsidRPr="00703CDE">
        <w:rPr>
          <w:rFonts w:ascii="Times New Roman" w:hAnsi="Times New Roman"/>
          <w:noProof/>
          <w:color w:val="000000"/>
          <w:sz w:val="28"/>
          <w:szCs w:val="28"/>
        </w:rPr>
        <w:t>Эфроимсон В. П. Загадка гениальности. М.: Знание, 1991.</w:t>
      </w:r>
      <w:r w:rsidRPr="00703CDE">
        <w:rPr>
          <w:rFonts w:ascii="Times New Roman" w:hAnsi="Times New Roman"/>
          <w:b/>
          <w:noProof/>
          <w:color w:val="000000"/>
          <w:sz w:val="28"/>
          <w:szCs w:val="28"/>
        </w:rPr>
        <w:t xml:space="preserve"> </w:t>
      </w:r>
      <w:bookmarkStart w:id="7" w:name="_GoBack"/>
      <w:bookmarkEnd w:id="7"/>
    </w:p>
    <w:sectPr w:rsidR="00ED104B" w:rsidRPr="00703CDE" w:rsidSect="00BA7D3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23C" w:rsidRDefault="00F3023C">
      <w:r>
        <w:separator/>
      </w:r>
    </w:p>
  </w:endnote>
  <w:endnote w:type="continuationSeparator" w:id="0">
    <w:p w:rsidR="00F3023C" w:rsidRDefault="00F30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23C" w:rsidRDefault="00F3023C">
      <w:r>
        <w:separator/>
      </w:r>
    </w:p>
  </w:footnote>
  <w:footnote w:type="continuationSeparator" w:id="0">
    <w:p w:rsidR="00F3023C" w:rsidRDefault="00F302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7EEF"/>
    <w:multiLevelType w:val="multilevel"/>
    <w:tmpl w:val="6228F106"/>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ind w:left="216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5540BA9"/>
    <w:multiLevelType w:val="multilevel"/>
    <w:tmpl w:val="5B960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754CB1"/>
    <w:multiLevelType w:val="multilevel"/>
    <w:tmpl w:val="E33AC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206E13"/>
    <w:multiLevelType w:val="hybridMultilevel"/>
    <w:tmpl w:val="D5164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28242A"/>
    <w:multiLevelType w:val="multilevel"/>
    <w:tmpl w:val="97EA7632"/>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nsid w:val="25BC44C0"/>
    <w:multiLevelType w:val="multilevel"/>
    <w:tmpl w:val="63B0C6AC"/>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6">
    <w:nsid w:val="26152DAB"/>
    <w:multiLevelType w:val="hybridMultilevel"/>
    <w:tmpl w:val="147C33DA"/>
    <w:lvl w:ilvl="0" w:tplc="9F6C9D12">
      <w:start w:val="1"/>
      <w:numFmt w:val="decimal"/>
      <w:lvlText w:val="%1."/>
      <w:lvlJc w:val="left"/>
      <w:pPr>
        <w:tabs>
          <w:tab w:val="num" w:pos="795"/>
        </w:tabs>
        <w:ind w:left="795" w:hanging="360"/>
      </w:pPr>
      <w:rPr>
        <w:rFonts w:cs="Times New Roman" w:hint="default"/>
      </w:rPr>
    </w:lvl>
    <w:lvl w:ilvl="1" w:tplc="5A446A4A">
      <w:numFmt w:val="none"/>
      <w:lvlText w:val=""/>
      <w:lvlJc w:val="left"/>
      <w:pPr>
        <w:tabs>
          <w:tab w:val="num" w:pos="360"/>
        </w:tabs>
      </w:pPr>
      <w:rPr>
        <w:rFonts w:cs="Times New Roman"/>
      </w:rPr>
    </w:lvl>
    <w:lvl w:ilvl="2" w:tplc="1BBE8818">
      <w:numFmt w:val="none"/>
      <w:lvlText w:val=""/>
      <w:lvlJc w:val="left"/>
      <w:pPr>
        <w:tabs>
          <w:tab w:val="num" w:pos="360"/>
        </w:tabs>
      </w:pPr>
      <w:rPr>
        <w:rFonts w:cs="Times New Roman"/>
      </w:rPr>
    </w:lvl>
    <w:lvl w:ilvl="3" w:tplc="825A2018">
      <w:numFmt w:val="none"/>
      <w:lvlText w:val=""/>
      <w:lvlJc w:val="left"/>
      <w:pPr>
        <w:tabs>
          <w:tab w:val="num" w:pos="360"/>
        </w:tabs>
      </w:pPr>
      <w:rPr>
        <w:rFonts w:cs="Times New Roman"/>
      </w:rPr>
    </w:lvl>
    <w:lvl w:ilvl="4" w:tplc="AB208050">
      <w:numFmt w:val="none"/>
      <w:lvlText w:val=""/>
      <w:lvlJc w:val="left"/>
      <w:pPr>
        <w:tabs>
          <w:tab w:val="num" w:pos="360"/>
        </w:tabs>
      </w:pPr>
      <w:rPr>
        <w:rFonts w:cs="Times New Roman"/>
      </w:rPr>
    </w:lvl>
    <w:lvl w:ilvl="5" w:tplc="D9E027A8">
      <w:numFmt w:val="none"/>
      <w:lvlText w:val=""/>
      <w:lvlJc w:val="left"/>
      <w:pPr>
        <w:tabs>
          <w:tab w:val="num" w:pos="360"/>
        </w:tabs>
      </w:pPr>
      <w:rPr>
        <w:rFonts w:cs="Times New Roman"/>
      </w:rPr>
    </w:lvl>
    <w:lvl w:ilvl="6" w:tplc="D518B8C0">
      <w:numFmt w:val="none"/>
      <w:lvlText w:val=""/>
      <w:lvlJc w:val="left"/>
      <w:pPr>
        <w:tabs>
          <w:tab w:val="num" w:pos="360"/>
        </w:tabs>
      </w:pPr>
      <w:rPr>
        <w:rFonts w:cs="Times New Roman"/>
      </w:rPr>
    </w:lvl>
    <w:lvl w:ilvl="7" w:tplc="12885F7C">
      <w:numFmt w:val="none"/>
      <w:lvlText w:val=""/>
      <w:lvlJc w:val="left"/>
      <w:pPr>
        <w:tabs>
          <w:tab w:val="num" w:pos="360"/>
        </w:tabs>
      </w:pPr>
      <w:rPr>
        <w:rFonts w:cs="Times New Roman"/>
      </w:rPr>
    </w:lvl>
    <w:lvl w:ilvl="8" w:tplc="8C26FF24">
      <w:numFmt w:val="none"/>
      <w:lvlText w:val=""/>
      <w:lvlJc w:val="left"/>
      <w:pPr>
        <w:tabs>
          <w:tab w:val="num" w:pos="360"/>
        </w:tabs>
      </w:pPr>
      <w:rPr>
        <w:rFonts w:cs="Times New Roman"/>
      </w:rPr>
    </w:lvl>
  </w:abstractNum>
  <w:abstractNum w:abstractNumId="7">
    <w:nsid w:val="2720270E"/>
    <w:multiLevelType w:val="multilevel"/>
    <w:tmpl w:val="F4D06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856846"/>
    <w:multiLevelType w:val="hybridMultilevel"/>
    <w:tmpl w:val="6E4AADD6"/>
    <w:lvl w:ilvl="0" w:tplc="5E5C8890">
      <w:start w:val="1"/>
      <w:numFmt w:val="decimal"/>
      <w:lvlText w:val="%1."/>
      <w:lvlJc w:val="left"/>
      <w:pPr>
        <w:tabs>
          <w:tab w:val="num" w:pos="927"/>
        </w:tabs>
        <w:ind w:left="927"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C374377"/>
    <w:multiLevelType w:val="multilevel"/>
    <w:tmpl w:val="9BAE05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CFE2963"/>
    <w:multiLevelType w:val="singleLevel"/>
    <w:tmpl w:val="E0F22BD6"/>
    <w:lvl w:ilvl="0">
      <w:start w:val="1"/>
      <w:numFmt w:val="decimal"/>
      <w:lvlText w:val="%1."/>
      <w:legacy w:legacy="1" w:legacySpace="0" w:legacyIndent="289"/>
      <w:lvlJc w:val="left"/>
      <w:rPr>
        <w:rFonts w:ascii="Times New Roman" w:hAnsi="Times New Roman" w:cs="Times New Roman" w:hint="default"/>
      </w:rPr>
    </w:lvl>
  </w:abstractNum>
  <w:abstractNum w:abstractNumId="11">
    <w:nsid w:val="41C85834"/>
    <w:multiLevelType w:val="hybridMultilevel"/>
    <w:tmpl w:val="2C7627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3D175C0"/>
    <w:multiLevelType w:val="multilevel"/>
    <w:tmpl w:val="360A7C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A75415"/>
    <w:multiLevelType w:val="hybridMultilevel"/>
    <w:tmpl w:val="D81C35D6"/>
    <w:lvl w:ilvl="0" w:tplc="04190003">
      <w:start w:val="1"/>
      <w:numFmt w:val="bullet"/>
      <w:lvlText w:val="o"/>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8E3785D"/>
    <w:multiLevelType w:val="multilevel"/>
    <w:tmpl w:val="FAF647C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2061" w:hanging="108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5">
    <w:nsid w:val="4EFD0750"/>
    <w:multiLevelType w:val="multilevel"/>
    <w:tmpl w:val="61324BD0"/>
    <w:lvl w:ilvl="0">
      <w:start w:val="1"/>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6">
    <w:nsid w:val="556729DA"/>
    <w:multiLevelType w:val="multilevel"/>
    <w:tmpl w:val="715EA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C434737"/>
    <w:multiLevelType w:val="multilevel"/>
    <w:tmpl w:val="796215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6A394A"/>
    <w:multiLevelType w:val="multilevel"/>
    <w:tmpl w:val="2C589B80"/>
    <w:lvl w:ilvl="0">
      <w:start w:val="1"/>
      <w:numFmt w:val="decimal"/>
      <w:lvlText w:val="%1."/>
      <w:lvlJc w:val="left"/>
      <w:pPr>
        <w:tabs>
          <w:tab w:val="num" w:pos="375"/>
        </w:tabs>
        <w:ind w:left="375" w:hanging="375"/>
      </w:pPr>
      <w:rPr>
        <w:rFonts w:cs="Times New Roman" w:hint="default"/>
      </w:rPr>
    </w:lvl>
    <w:lvl w:ilvl="1">
      <w:start w:val="1"/>
      <w:numFmt w:val="decimal"/>
      <w:isLgl/>
      <w:lvlText w:val="%1.%2"/>
      <w:lvlJc w:val="left"/>
      <w:pPr>
        <w:tabs>
          <w:tab w:val="num" w:pos="1095"/>
        </w:tabs>
        <w:ind w:left="1095" w:hanging="720"/>
      </w:pPr>
      <w:rPr>
        <w:rFonts w:cs="Times New Roman" w:hint="default"/>
      </w:rPr>
    </w:lvl>
    <w:lvl w:ilvl="2">
      <w:start w:val="1"/>
      <w:numFmt w:val="decimal"/>
      <w:isLgl/>
      <w:lvlText w:val="%1.%2.%3"/>
      <w:lvlJc w:val="left"/>
      <w:pPr>
        <w:tabs>
          <w:tab w:val="num" w:pos="1470"/>
        </w:tabs>
        <w:ind w:left="1470" w:hanging="720"/>
      </w:pPr>
      <w:rPr>
        <w:rFonts w:cs="Times New Roman" w:hint="default"/>
      </w:rPr>
    </w:lvl>
    <w:lvl w:ilvl="3">
      <w:start w:val="1"/>
      <w:numFmt w:val="decimal"/>
      <w:isLgl/>
      <w:lvlText w:val="%1.%2.%3.%4"/>
      <w:lvlJc w:val="left"/>
      <w:pPr>
        <w:tabs>
          <w:tab w:val="num" w:pos="2205"/>
        </w:tabs>
        <w:ind w:left="2205" w:hanging="1080"/>
      </w:pPr>
      <w:rPr>
        <w:rFonts w:cs="Times New Roman" w:hint="default"/>
      </w:rPr>
    </w:lvl>
    <w:lvl w:ilvl="4">
      <w:start w:val="1"/>
      <w:numFmt w:val="decimal"/>
      <w:isLgl/>
      <w:lvlText w:val="%1.%2.%3.%4.%5"/>
      <w:lvlJc w:val="left"/>
      <w:pPr>
        <w:tabs>
          <w:tab w:val="num" w:pos="2940"/>
        </w:tabs>
        <w:ind w:left="2940" w:hanging="1440"/>
      </w:pPr>
      <w:rPr>
        <w:rFonts w:cs="Times New Roman" w:hint="default"/>
      </w:rPr>
    </w:lvl>
    <w:lvl w:ilvl="5">
      <w:start w:val="1"/>
      <w:numFmt w:val="decimal"/>
      <w:isLgl/>
      <w:lvlText w:val="%1.%2.%3.%4.%5.%6"/>
      <w:lvlJc w:val="left"/>
      <w:pPr>
        <w:tabs>
          <w:tab w:val="num" w:pos="3315"/>
        </w:tabs>
        <w:ind w:left="3315" w:hanging="1440"/>
      </w:pPr>
      <w:rPr>
        <w:rFonts w:cs="Times New Roman" w:hint="default"/>
      </w:rPr>
    </w:lvl>
    <w:lvl w:ilvl="6">
      <w:start w:val="1"/>
      <w:numFmt w:val="decimal"/>
      <w:isLgl/>
      <w:lvlText w:val="%1.%2.%3.%4.%5.%6.%7"/>
      <w:lvlJc w:val="left"/>
      <w:pPr>
        <w:tabs>
          <w:tab w:val="num" w:pos="4050"/>
        </w:tabs>
        <w:ind w:left="4050" w:hanging="1800"/>
      </w:pPr>
      <w:rPr>
        <w:rFonts w:cs="Times New Roman" w:hint="default"/>
      </w:rPr>
    </w:lvl>
    <w:lvl w:ilvl="7">
      <w:start w:val="1"/>
      <w:numFmt w:val="decimal"/>
      <w:isLgl/>
      <w:lvlText w:val="%1.%2.%3.%4.%5.%6.%7.%8"/>
      <w:lvlJc w:val="left"/>
      <w:pPr>
        <w:tabs>
          <w:tab w:val="num" w:pos="4785"/>
        </w:tabs>
        <w:ind w:left="4785" w:hanging="2160"/>
      </w:pPr>
      <w:rPr>
        <w:rFonts w:cs="Times New Roman" w:hint="default"/>
      </w:rPr>
    </w:lvl>
    <w:lvl w:ilvl="8">
      <w:start w:val="1"/>
      <w:numFmt w:val="decimal"/>
      <w:isLgl/>
      <w:lvlText w:val="%1.%2.%3.%4.%5.%6.%7.%8.%9"/>
      <w:lvlJc w:val="left"/>
      <w:pPr>
        <w:tabs>
          <w:tab w:val="num" w:pos="5160"/>
        </w:tabs>
        <w:ind w:left="5160" w:hanging="2160"/>
      </w:pPr>
      <w:rPr>
        <w:rFonts w:cs="Times New Roman" w:hint="default"/>
      </w:rPr>
    </w:lvl>
  </w:abstractNum>
  <w:abstractNum w:abstractNumId="19">
    <w:nsid w:val="6CAF5023"/>
    <w:multiLevelType w:val="multilevel"/>
    <w:tmpl w:val="41ACB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841356"/>
    <w:multiLevelType w:val="multilevel"/>
    <w:tmpl w:val="F33CC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353"/>
        </w:tabs>
        <w:ind w:left="1353"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DD6F93"/>
    <w:multiLevelType w:val="multilevel"/>
    <w:tmpl w:val="51B2A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0"/>
  </w:num>
  <w:num w:numId="3">
    <w:abstractNumId w:val="9"/>
    <w:lvlOverride w:ilvl="0">
      <w:lvl w:ilvl="0">
        <w:numFmt w:val="decimal"/>
        <w:lvlText w:val=""/>
        <w:lvlJc w:val="left"/>
        <w:rPr>
          <w:rFonts w:cs="Times New Roman"/>
        </w:rPr>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2"/>
  </w:num>
  <w:num w:numId="5">
    <w:abstractNumId w:val="20"/>
  </w:num>
  <w:num w:numId="6">
    <w:abstractNumId w:val="19"/>
  </w:num>
  <w:num w:numId="7">
    <w:abstractNumId w:val="21"/>
  </w:num>
  <w:num w:numId="8">
    <w:abstractNumId w:val="17"/>
  </w:num>
  <w:num w:numId="9">
    <w:abstractNumId w:val="16"/>
  </w:num>
  <w:num w:numId="10">
    <w:abstractNumId w:val="1"/>
  </w:num>
  <w:num w:numId="11">
    <w:abstractNumId w:val="7"/>
  </w:num>
  <w:num w:numId="12">
    <w:abstractNumId w:val="12"/>
  </w:num>
  <w:num w:numId="13">
    <w:abstractNumId w:val="0"/>
  </w:num>
  <w:num w:numId="14">
    <w:abstractNumId w:val="0"/>
    <w:lvlOverride w:ilvl="0">
      <w:lvl w:ilvl="0">
        <w:numFmt w:val="decimal"/>
        <w:lvlText w:val=""/>
        <w:lvlJc w:val="left"/>
        <w:rPr>
          <w:rFonts w:cs="Times New Roman"/>
        </w:rPr>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15">
    <w:abstractNumId w:val="5"/>
  </w:num>
  <w:num w:numId="16">
    <w:abstractNumId w:val="15"/>
  </w:num>
  <w:num w:numId="17">
    <w:abstractNumId w:val="14"/>
  </w:num>
  <w:num w:numId="18">
    <w:abstractNumId w:val="13"/>
  </w:num>
  <w:num w:numId="19">
    <w:abstractNumId w:val="6"/>
  </w:num>
  <w:num w:numId="20">
    <w:abstractNumId w:val="3"/>
  </w:num>
  <w:num w:numId="21">
    <w:abstractNumId w:val="11"/>
  </w:num>
  <w:num w:numId="22">
    <w:abstractNumId w:val="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E6C"/>
    <w:rsid w:val="00001661"/>
    <w:rsid w:val="0000669D"/>
    <w:rsid w:val="00012F7D"/>
    <w:rsid w:val="00023299"/>
    <w:rsid w:val="00023974"/>
    <w:rsid w:val="00023DC0"/>
    <w:rsid w:val="00026A76"/>
    <w:rsid w:val="00032A26"/>
    <w:rsid w:val="00033595"/>
    <w:rsid w:val="00034B48"/>
    <w:rsid w:val="00040913"/>
    <w:rsid w:val="00043437"/>
    <w:rsid w:val="00044982"/>
    <w:rsid w:val="00044D2B"/>
    <w:rsid w:val="0004586D"/>
    <w:rsid w:val="00051C5D"/>
    <w:rsid w:val="00055D15"/>
    <w:rsid w:val="000563BE"/>
    <w:rsid w:val="00060BC9"/>
    <w:rsid w:val="000661E4"/>
    <w:rsid w:val="000705CB"/>
    <w:rsid w:val="000716F3"/>
    <w:rsid w:val="00072388"/>
    <w:rsid w:val="00072511"/>
    <w:rsid w:val="000750D6"/>
    <w:rsid w:val="0007634E"/>
    <w:rsid w:val="00077AE6"/>
    <w:rsid w:val="00085289"/>
    <w:rsid w:val="00096675"/>
    <w:rsid w:val="0009668E"/>
    <w:rsid w:val="000A25D3"/>
    <w:rsid w:val="000A5EF8"/>
    <w:rsid w:val="000B05CE"/>
    <w:rsid w:val="000B52C8"/>
    <w:rsid w:val="000B6F0A"/>
    <w:rsid w:val="000C2865"/>
    <w:rsid w:val="000C5DB3"/>
    <w:rsid w:val="000D1A60"/>
    <w:rsid w:val="000D38D7"/>
    <w:rsid w:val="000D6B45"/>
    <w:rsid w:val="000E06B4"/>
    <w:rsid w:val="000E3A4C"/>
    <w:rsid w:val="000E473A"/>
    <w:rsid w:val="000E6250"/>
    <w:rsid w:val="000F2C90"/>
    <w:rsid w:val="00105BB7"/>
    <w:rsid w:val="00105FCF"/>
    <w:rsid w:val="0010792F"/>
    <w:rsid w:val="00111D38"/>
    <w:rsid w:val="00111EF5"/>
    <w:rsid w:val="00112F08"/>
    <w:rsid w:val="00113F77"/>
    <w:rsid w:val="001144D8"/>
    <w:rsid w:val="00122913"/>
    <w:rsid w:val="0012304F"/>
    <w:rsid w:val="001245B6"/>
    <w:rsid w:val="00125E7B"/>
    <w:rsid w:val="001324A8"/>
    <w:rsid w:val="00140F9A"/>
    <w:rsid w:val="001460C3"/>
    <w:rsid w:val="00147D9B"/>
    <w:rsid w:val="00150D88"/>
    <w:rsid w:val="00155329"/>
    <w:rsid w:val="001569C5"/>
    <w:rsid w:val="0016201D"/>
    <w:rsid w:val="00162134"/>
    <w:rsid w:val="00162646"/>
    <w:rsid w:val="00163B12"/>
    <w:rsid w:val="00170043"/>
    <w:rsid w:val="00176FB6"/>
    <w:rsid w:val="00181DE2"/>
    <w:rsid w:val="0018774E"/>
    <w:rsid w:val="001915C1"/>
    <w:rsid w:val="00193491"/>
    <w:rsid w:val="0019713F"/>
    <w:rsid w:val="001A59CE"/>
    <w:rsid w:val="001A7B22"/>
    <w:rsid w:val="001A7BB1"/>
    <w:rsid w:val="001B1B00"/>
    <w:rsid w:val="001B27EB"/>
    <w:rsid w:val="001B2B4A"/>
    <w:rsid w:val="001B6F1C"/>
    <w:rsid w:val="001C14BF"/>
    <w:rsid w:val="001C2FEE"/>
    <w:rsid w:val="001C4E0C"/>
    <w:rsid w:val="001C60AF"/>
    <w:rsid w:val="001C6796"/>
    <w:rsid w:val="001D00CC"/>
    <w:rsid w:val="001D0591"/>
    <w:rsid w:val="001D07CA"/>
    <w:rsid w:val="001D5B6B"/>
    <w:rsid w:val="001E0E3C"/>
    <w:rsid w:val="001E0F9F"/>
    <w:rsid w:val="001E5E24"/>
    <w:rsid w:val="001E7188"/>
    <w:rsid w:val="001F752D"/>
    <w:rsid w:val="001F7C72"/>
    <w:rsid w:val="00202E83"/>
    <w:rsid w:val="002047F8"/>
    <w:rsid w:val="0020542B"/>
    <w:rsid w:val="0020566F"/>
    <w:rsid w:val="002074BE"/>
    <w:rsid w:val="00207AE6"/>
    <w:rsid w:val="00207C43"/>
    <w:rsid w:val="00211894"/>
    <w:rsid w:val="00211B07"/>
    <w:rsid w:val="00214B72"/>
    <w:rsid w:val="0022447A"/>
    <w:rsid w:val="0022659A"/>
    <w:rsid w:val="00244C9E"/>
    <w:rsid w:val="00247BF2"/>
    <w:rsid w:val="002557CA"/>
    <w:rsid w:val="0025756E"/>
    <w:rsid w:val="00260122"/>
    <w:rsid w:val="002646F5"/>
    <w:rsid w:val="0027072C"/>
    <w:rsid w:val="00274AE4"/>
    <w:rsid w:val="00276351"/>
    <w:rsid w:val="002766E9"/>
    <w:rsid w:val="00281834"/>
    <w:rsid w:val="00287B69"/>
    <w:rsid w:val="002968C1"/>
    <w:rsid w:val="002A0BFE"/>
    <w:rsid w:val="002A419C"/>
    <w:rsid w:val="002A521E"/>
    <w:rsid w:val="002B5C10"/>
    <w:rsid w:val="002B76DB"/>
    <w:rsid w:val="002C288B"/>
    <w:rsid w:val="002C546E"/>
    <w:rsid w:val="002D74A9"/>
    <w:rsid w:val="002E1525"/>
    <w:rsid w:val="002E5CBF"/>
    <w:rsid w:val="002F6559"/>
    <w:rsid w:val="002F6C38"/>
    <w:rsid w:val="00302D8C"/>
    <w:rsid w:val="003034A8"/>
    <w:rsid w:val="00304320"/>
    <w:rsid w:val="003126F3"/>
    <w:rsid w:val="003220D6"/>
    <w:rsid w:val="003241FB"/>
    <w:rsid w:val="00326DFA"/>
    <w:rsid w:val="0032716F"/>
    <w:rsid w:val="00327D02"/>
    <w:rsid w:val="00331B6E"/>
    <w:rsid w:val="0033440F"/>
    <w:rsid w:val="00336618"/>
    <w:rsid w:val="00337306"/>
    <w:rsid w:val="00342308"/>
    <w:rsid w:val="0034591E"/>
    <w:rsid w:val="00350875"/>
    <w:rsid w:val="00350E30"/>
    <w:rsid w:val="003518C5"/>
    <w:rsid w:val="00351A7E"/>
    <w:rsid w:val="00364AF5"/>
    <w:rsid w:val="00366AE6"/>
    <w:rsid w:val="003738B3"/>
    <w:rsid w:val="0037659F"/>
    <w:rsid w:val="003779CF"/>
    <w:rsid w:val="00391A6C"/>
    <w:rsid w:val="00394DB0"/>
    <w:rsid w:val="00396B2E"/>
    <w:rsid w:val="00397973"/>
    <w:rsid w:val="003B49CD"/>
    <w:rsid w:val="003C723A"/>
    <w:rsid w:val="003D0E76"/>
    <w:rsid w:val="003D1934"/>
    <w:rsid w:val="003D295B"/>
    <w:rsid w:val="003E409D"/>
    <w:rsid w:val="003E50FD"/>
    <w:rsid w:val="003F04A0"/>
    <w:rsid w:val="003F3102"/>
    <w:rsid w:val="00407383"/>
    <w:rsid w:val="00413488"/>
    <w:rsid w:val="004216BD"/>
    <w:rsid w:val="004250A5"/>
    <w:rsid w:val="00432A26"/>
    <w:rsid w:val="004347A8"/>
    <w:rsid w:val="004454BB"/>
    <w:rsid w:val="004559C3"/>
    <w:rsid w:val="00457B6B"/>
    <w:rsid w:val="00467BDF"/>
    <w:rsid w:val="00470693"/>
    <w:rsid w:val="00474111"/>
    <w:rsid w:val="00482AFD"/>
    <w:rsid w:val="004845E1"/>
    <w:rsid w:val="00486BC7"/>
    <w:rsid w:val="004969BF"/>
    <w:rsid w:val="00496A18"/>
    <w:rsid w:val="00497FF2"/>
    <w:rsid w:val="004A5693"/>
    <w:rsid w:val="004B2918"/>
    <w:rsid w:val="004B3CB2"/>
    <w:rsid w:val="004B4F60"/>
    <w:rsid w:val="004B61BA"/>
    <w:rsid w:val="004C1C5F"/>
    <w:rsid w:val="004C47E6"/>
    <w:rsid w:val="004D0702"/>
    <w:rsid w:val="004D157D"/>
    <w:rsid w:val="004D2BAF"/>
    <w:rsid w:val="004D3DDD"/>
    <w:rsid w:val="004D6577"/>
    <w:rsid w:val="004E61B1"/>
    <w:rsid w:val="004F21F6"/>
    <w:rsid w:val="004F41F4"/>
    <w:rsid w:val="004F63B1"/>
    <w:rsid w:val="00504F18"/>
    <w:rsid w:val="005079A9"/>
    <w:rsid w:val="00511B07"/>
    <w:rsid w:val="00513895"/>
    <w:rsid w:val="00514827"/>
    <w:rsid w:val="005270CB"/>
    <w:rsid w:val="005311CA"/>
    <w:rsid w:val="00531BAA"/>
    <w:rsid w:val="005515D2"/>
    <w:rsid w:val="005667BB"/>
    <w:rsid w:val="00585D7B"/>
    <w:rsid w:val="0059414B"/>
    <w:rsid w:val="00596D22"/>
    <w:rsid w:val="00597085"/>
    <w:rsid w:val="005A7F00"/>
    <w:rsid w:val="005B0E1B"/>
    <w:rsid w:val="005B1829"/>
    <w:rsid w:val="005B58C1"/>
    <w:rsid w:val="005C630F"/>
    <w:rsid w:val="005C6C84"/>
    <w:rsid w:val="005D6F34"/>
    <w:rsid w:val="005D7C07"/>
    <w:rsid w:val="005E2367"/>
    <w:rsid w:val="005E6A24"/>
    <w:rsid w:val="005E7C30"/>
    <w:rsid w:val="005F1B41"/>
    <w:rsid w:val="005F5803"/>
    <w:rsid w:val="00611C9C"/>
    <w:rsid w:val="00612E45"/>
    <w:rsid w:val="00615C3E"/>
    <w:rsid w:val="00621F97"/>
    <w:rsid w:val="0062441B"/>
    <w:rsid w:val="006250DB"/>
    <w:rsid w:val="006266B0"/>
    <w:rsid w:val="006306C2"/>
    <w:rsid w:val="006310B3"/>
    <w:rsid w:val="0063120E"/>
    <w:rsid w:val="00635FCA"/>
    <w:rsid w:val="006365DE"/>
    <w:rsid w:val="0063688E"/>
    <w:rsid w:val="006405EB"/>
    <w:rsid w:val="00642C8E"/>
    <w:rsid w:val="00643A1F"/>
    <w:rsid w:val="00645C3A"/>
    <w:rsid w:val="00645E14"/>
    <w:rsid w:val="006468E0"/>
    <w:rsid w:val="00651C35"/>
    <w:rsid w:val="006568F3"/>
    <w:rsid w:val="00661228"/>
    <w:rsid w:val="00661BAC"/>
    <w:rsid w:val="006622E1"/>
    <w:rsid w:val="00663D2B"/>
    <w:rsid w:val="006640C5"/>
    <w:rsid w:val="006670C9"/>
    <w:rsid w:val="006673AE"/>
    <w:rsid w:val="006719CE"/>
    <w:rsid w:val="0068018D"/>
    <w:rsid w:val="00681BD4"/>
    <w:rsid w:val="006919DE"/>
    <w:rsid w:val="006963E2"/>
    <w:rsid w:val="006964BE"/>
    <w:rsid w:val="006967A7"/>
    <w:rsid w:val="00696886"/>
    <w:rsid w:val="006A0EA9"/>
    <w:rsid w:val="006A41E8"/>
    <w:rsid w:val="006A530C"/>
    <w:rsid w:val="006A5FF5"/>
    <w:rsid w:val="006B2331"/>
    <w:rsid w:val="006B3DA1"/>
    <w:rsid w:val="006C2C7A"/>
    <w:rsid w:val="006D4E0E"/>
    <w:rsid w:val="006D5DFC"/>
    <w:rsid w:val="006E08DF"/>
    <w:rsid w:val="006E0B3B"/>
    <w:rsid w:val="006E4678"/>
    <w:rsid w:val="006F04AE"/>
    <w:rsid w:val="006F17E0"/>
    <w:rsid w:val="006F2DA6"/>
    <w:rsid w:val="006F5A64"/>
    <w:rsid w:val="00703CDE"/>
    <w:rsid w:val="00703EC7"/>
    <w:rsid w:val="0070476A"/>
    <w:rsid w:val="0071483C"/>
    <w:rsid w:val="00715461"/>
    <w:rsid w:val="00716B30"/>
    <w:rsid w:val="00717F38"/>
    <w:rsid w:val="007217F0"/>
    <w:rsid w:val="0072317C"/>
    <w:rsid w:val="00725720"/>
    <w:rsid w:val="0073203B"/>
    <w:rsid w:val="007321BB"/>
    <w:rsid w:val="00737800"/>
    <w:rsid w:val="00743328"/>
    <w:rsid w:val="00746E67"/>
    <w:rsid w:val="00750E7A"/>
    <w:rsid w:val="007521DA"/>
    <w:rsid w:val="00753331"/>
    <w:rsid w:val="007653EF"/>
    <w:rsid w:val="00766E8F"/>
    <w:rsid w:val="0077578F"/>
    <w:rsid w:val="0077655A"/>
    <w:rsid w:val="00780557"/>
    <w:rsid w:val="007822F3"/>
    <w:rsid w:val="00782463"/>
    <w:rsid w:val="00783161"/>
    <w:rsid w:val="00786254"/>
    <w:rsid w:val="0079221C"/>
    <w:rsid w:val="0079664B"/>
    <w:rsid w:val="007A3B5C"/>
    <w:rsid w:val="007A4430"/>
    <w:rsid w:val="007A6263"/>
    <w:rsid w:val="007B0475"/>
    <w:rsid w:val="007B4C68"/>
    <w:rsid w:val="007B5B14"/>
    <w:rsid w:val="007B71B6"/>
    <w:rsid w:val="007C079F"/>
    <w:rsid w:val="007C099A"/>
    <w:rsid w:val="007C1F5D"/>
    <w:rsid w:val="007C3F48"/>
    <w:rsid w:val="007C4003"/>
    <w:rsid w:val="007C4ECA"/>
    <w:rsid w:val="007C6CE8"/>
    <w:rsid w:val="007D0A45"/>
    <w:rsid w:val="007D1AFB"/>
    <w:rsid w:val="007D3998"/>
    <w:rsid w:val="007D5C1E"/>
    <w:rsid w:val="007D6654"/>
    <w:rsid w:val="007E0E1C"/>
    <w:rsid w:val="007E60B8"/>
    <w:rsid w:val="007E7DAE"/>
    <w:rsid w:val="007F3D57"/>
    <w:rsid w:val="007F4C7B"/>
    <w:rsid w:val="008018F2"/>
    <w:rsid w:val="00802698"/>
    <w:rsid w:val="00802FA6"/>
    <w:rsid w:val="00803300"/>
    <w:rsid w:val="00803D35"/>
    <w:rsid w:val="008054BF"/>
    <w:rsid w:val="00805E8F"/>
    <w:rsid w:val="008143C6"/>
    <w:rsid w:val="0081685B"/>
    <w:rsid w:val="008228FC"/>
    <w:rsid w:val="00831A02"/>
    <w:rsid w:val="00831CD6"/>
    <w:rsid w:val="008340A1"/>
    <w:rsid w:val="00841A25"/>
    <w:rsid w:val="0084255A"/>
    <w:rsid w:val="00847903"/>
    <w:rsid w:val="00851704"/>
    <w:rsid w:val="008538EA"/>
    <w:rsid w:val="00860F61"/>
    <w:rsid w:val="00861EB8"/>
    <w:rsid w:val="00867F57"/>
    <w:rsid w:val="0087093F"/>
    <w:rsid w:val="008750DC"/>
    <w:rsid w:val="00880464"/>
    <w:rsid w:val="0089328B"/>
    <w:rsid w:val="008B0027"/>
    <w:rsid w:val="008B1243"/>
    <w:rsid w:val="008B482F"/>
    <w:rsid w:val="008B6507"/>
    <w:rsid w:val="008B74C5"/>
    <w:rsid w:val="008C28DA"/>
    <w:rsid w:val="008C6E40"/>
    <w:rsid w:val="008D05FB"/>
    <w:rsid w:val="008D4462"/>
    <w:rsid w:val="008D4747"/>
    <w:rsid w:val="008D57A7"/>
    <w:rsid w:val="008D6273"/>
    <w:rsid w:val="008D78B2"/>
    <w:rsid w:val="008E4CD5"/>
    <w:rsid w:val="008E672F"/>
    <w:rsid w:val="008F1DE0"/>
    <w:rsid w:val="008F3A56"/>
    <w:rsid w:val="008F41EC"/>
    <w:rsid w:val="008F5DE7"/>
    <w:rsid w:val="00900238"/>
    <w:rsid w:val="00904A1C"/>
    <w:rsid w:val="0090626B"/>
    <w:rsid w:val="00907721"/>
    <w:rsid w:val="009108EC"/>
    <w:rsid w:val="0091420F"/>
    <w:rsid w:val="00925161"/>
    <w:rsid w:val="00926443"/>
    <w:rsid w:val="00930878"/>
    <w:rsid w:val="00931E3F"/>
    <w:rsid w:val="00943FDD"/>
    <w:rsid w:val="0094441F"/>
    <w:rsid w:val="00945689"/>
    <w:rsid w:val="00946870"/>
    <w:rsid w:val="009478C4"/>
    <w:rsid w:val="00951B2C"/>
    <w:rsid w:val="00955F23"/>
    <w:rsid w:val="00956B7B"/>
    <w:rsid w:val="00961694"/>
    <w:rsid w:val="009705CD"/>
    <w:rsid w:val="0097557D"/>
    <w:rsid w:val="00977F3E"/>
    <w:rsid w:val="0098158D"/>
    <w:rsid w:val="00982DBE"/>
    <w:rsid w:val="00991D3E"/>
    <w:rsid w:val="009A0B2D"/>
    <w:rsid w:val="009A0C8D"/>
    <w:rsid w:val="009A1CBA"/>
    <w:rsid w:val="009B45D7"/>
    <w:rsid w:val="009B6725"/>
    <w:rsid w:val="009B7E0D"/>
    <w:rsid w:val="009B7EED"/>
    <w:rsid w:val="009D0107"/>
    <w:rsid w:val="009D18B4"/>
    <w:rsid w:val="009E0CBF"/>
    <w:rsid w:val="009E761A"/>
    <w:rsid w:val="009F0D5E"/>
    <w:rsid w:val="00A0133E"/>
    <w:rsid w:val="00A0242F"/>
    <w:rsid w:val="00A14BAE"/>
    <w:rsid w:val="00A168BE"/>
    <w:rsid w:val="00A16D66"/>
    <w:rsid w:val="00A23EAB"/>
    <w:rsid w:val="00A255BA"/>
    <w:rsid w:val="00A27DF4"/>
    <w:rsid w:val="00A33C0F"/>
    <w:rsid w:val="00A36DA1"/>
    <w:rsid w:val="00A44AE5"/>
    <w:rsid w:val="00A57411"/>
    <w:rsid w:val="00A57B2B"/>
    <w:rsid w:val="00A736E7"/>
    <w:rsid w:val="00A760F2"/>
    <w:rsid w:val="00A77E0C"/>
    <w:rsid w:val="00A80949"/>
    <w:rsid w:val="00A838D2"/>
    <w:rsid w:val="00A84F97"/>
    <w:rsid w:val="00A8782A"/>
    <w:rsid w:val="00A93032"/>
    <w:rsid w:val="00A93A1F"/>
    <w:rsid w:val="00A94B37"/>
    <w:rsid w:val="00AA5A56"/>
    <w:rsid w:val="00AB2671"/>
    <w:rsid w:val="00AB750A"/>
    <w:rsid w:val="00AC15E1"/>
    <w:rsid w:val="00AC2AE8"/>
    <w:rsid w:val="00AC33D3"/>
    <w:rsid w:val="00AC3549"/>
    <w:rsid w:val="00AD042B"/>
    <w:rsid w:val="00AD2E1C"/>
    <w:rsid w:val="00AD3E2F"/>
    <w:rsid w:val="00AD46E1"/>
    <w:rsid w:val="00AD55EE"/>
    <w:rsid w:val="00AE3575"/>
    <w:rsid w:val="00AE6BF7"/>
    <w:rsid w:val="00AF357A"/>
    <w:rsid w:val="00AF5633"/>
    <w:rsid w:val="00B05A7E"/>
    <w:rsid w:val="00B1153A"/>
    <w:rsid w:val="00B160F4"/>
    <w:rsid w:val="00B16198"/>
    <w:rsid w:val="00B16A5A"/>
    <w:rsid w:val="00B177A0"/>
    <w:rsid w:val="00B21483"/>
    <w:rsid w:val="00B2265F"/>
    <w:rsid w:val="00B23202"/>
    <w:rsid w:val="00B310DD"/>
    <w:rsid w:val="00B3161B"/>
    <w:rsid w:val="00B3511D"/>
    <w:rsid w:val="00B4168E"/>
    <w:rsid w:val="00B4633E"/>
    <w:rsid w:val="00B5135A"/>
    <w:rsid w:val="00B51C69"/>
    <w:rsid w:val="00B528B8"/>
    <w:rsid w:val="00B56342"/>
    <w:rsid w:val="00B57D9B"/>
    <w:rsid w:val="00B642E8"/>
    <w:rsid w:val="00B66536"/>
    <w:rsid w:val="00B87BE4"/>
    <w:rsid w:val="00B9441E"/>
    <w:rsid w:val="00BA0523"/>
    <w:rsid w:val="00BA21B7"/>
    <w:rsid w:val="00BA537E"/>
    <w:rsid w:val="00BA6405"/>
    <w:rsid w:val="00BA7D31"/>
    <w:rsid w:val="00BB4422"/>
    <w:rsid w:val="00BC5449"/>
    <w:rsid w:val="00BC7112"/>
    <w:rsid w:val="00BC7F05"/>
    <w:rsid w:val="00BD05E4"/>
    <w:rsid w:val="00BD6BE7"/>
    <w:rsid w:val="00BD6DE3"/>
    <w:rsid w:val="00BE1895"/>
    <w:rsid w:val="00BE43DB"/>
    <w:rsid w:val="00BE48AD"/>
    <w:rsid w:val="00BE51EE"/>
    <w:rsid w:val="00BE6A85"/>
    <w:rsid w:val="00BF11FB"/>
    <w:rsid w:val="00BF1290"/>
    <w:rsid w:val="00BF1E26"/>
    <w:rsid w:val="00BF223E"/>
    <w:rsid w:val="00BF54D7"/>
    <w:rsid w:val="00C035C7"/>
    <w:rsid w:val="00C045C6"/>
    <w:rsid w:val="00C0751F"/>
    <w:rsid w:val="00C1044C"/>
    <w:rsid w:val="00C141FB"/>
    <w:rsid w:val="00C15F49"/>
    <w:rsid w:val="00C17801"/>
    <w:rsid w:val="00C20059"/>
    <w:rsid w:val="00C3166B"/>
    <w:rsid w:val="00C37CF5"/>
    <w:rsid w:val="00C434CA"/>
    <w:rsid w:val="00C46004"/>
    <w:rsid w:val="00C46515"/>
    <w:rsid w:val="00C5698B"/>
    <w:rsid w:val="00C56CAF"/>
    <w:rsid w:val="00C602F2"/>
    <w:rsid w:val="00C65304"/>
    <w:rsid w:val="00C65577"/>
    <w:rsid w:val="00C66A8A"/>
    <w:rsid w:val="00C701CE"/>
    <w:rsid w:val="00C72D5C"/>
    <w:rsid w:val="00C73273"/>
    <w:rsid w:val="00C83878"/>
    <w:rsid w:val="00C8511E"/>
    <w:rsid w:val="00C85E08"/>
    <w:rsid w:val="00C91363"/>
    <w:rsid w:val="00C929FD"/>
    <w:rsid w:val="00C95719"/>
    <w:rsid w:val="00CA1B24"/>
    <w:rsid w:val="00CA21E6"/>
    <w:rsid w:val="00CA5F28"/>
    <w:rsid w:val="00CA6273"/>
    <w:rsid w:val="00CA67E5"/>
    <w:rsid w:val="00CA71D3"/>
    <w:rsid w:val="00CA7BCE"/>
    <w:rsid w:val="00CB1A87"/>
    <w:rsid w:val="00CB7215"/>
    <w:rsid w:val="00CC4AE9"/>
    <w:rsid w:val="00CC5A69"/>
    <w:rsid w:val="00CD74B0"/>
    <w:rsid w:val="00CD7AC7"/>
    <w:rsid w:val="00CD7F96"/>
    <w:rsid w:val="00CE263C"/>
    <w:rsid w:val="00CE42FE"/>
    <w:rsid w:val="00CE5FB3"/>
    <w:rsid w:val="00CE6E83"/>
    <w:rsid w:val="00CF1BE2"/>
    <w:rsid w:val="00CF3A4F"/>
    <w:rsid w:val="00CF595A"/>
    <w:rsid w:val="00D14564"/>
    <w:rsid w:val="00D16E3F"/>
    <w:rsid w:val="00D17A00"/>
    <w:rsid w:val="00D22DDD"/>
    <w:rsid w:val="00D36157"/>
    <w:rsid w:val="00D3761E"/>
    <w:rsid w:val="00D37ACD"/>
    <w:rsid w:val="00D434CF"/>
    <w:rsid w:val="00D44D47"/>
    <w:rsid w:val="00D5171D"/>
    <w:rsid w:val="00D52803"/>
    <w:rsid w:val="00D53F2F"/>
    <w:rsid w:val="00D547A0"/>
    <w:rsid w:val="00D61AF6"/>
    <w:rsid w:val="00D666B5"/>
    <w:rsid w:val="00D7040C"/>
    <w:rsid w:val="00D7330A"/>
    <w:rsid w:val="00D77E6C"/>
    <w:rsid w:val="00D85356"/>
    <w:rsid w:val="00D8612D"/>
    <w:rsid w:val="00D87113"/>
    <w:rsid w:val="00D926DD"/>
    <w:rsid w:val="00D94C9A"/>
    <w:rsid w:val="00D9518B"/>
    <w:rsid w:val="00DA2B22"/>
    <w:rsid w:val="00DA48B4"/>
    <w:rsid w:val="00DA4907"/>
    <w:rsid w:val="00DA55AE"/>
    <w:rsid w:val="00DB20AF"/>
    <w:rsid w:val="00DB252C"/>
    <w:rsid w:val="00DB4A2B"/>
    <w:rsid w:val="00DE1BBD"/>
    <w:rsid w:val="00DE6121"/>
    <w:rsid w:val="00DE6FD5"/>
    <w:rsid w:val="00DF22A9"/>
    <w:rsid w:val="00DF379A"/>
    <w:rsid w:val="00DF664A"/>
    <w:rsid w:val="00DF68F2"/>
    <w:rsid w:val="00DF73E9"/>
    <w:rsid w:val="00E036E5"/>
    <w:rsid w:val="00E038B8"/>
    <w:rsid w:val="00E1178D"/>
    <w:rsid w:val="00E24FDD"/>
    <w:rsid w:val="00E4301E"/>
    <w:rsid w:val="00E47336"/>
    <w:rsid w:val="00E53C35"/>
    <w:rsid w:val="00E56217"/>
    <w:rsid w:val="00E56D28"/>
    <w:rsid w:val="00E57A59"/>
    <w:rsid w:val="00E60ECB"/>
    <w:rsid w:val="00E61675"/>
    <w:rsid w:val="00E636E0"/>
    <w:rsid w:val="00E65C6A"/>
    <w:rsid w:val="00E73661"/>
    <w:rsid w:val="00E740BC"/>
    <w:rsid w:val="00E7480B"/>
    <w:rsid w:val="00E92B03"/>
    <w:rsid w:val="00EA1258"/>
    <w:rsid w:val="00EA374A"/>
    <w:rsid w:val="00EA3C05"/>
    <w:rsid w:val="00EA6E56"/>
    <w:rsid w:val="00EA7AE6"/>
    <w:rsid w:val="00EB02E8"/>
    <w:rsid w:val="00EB118A"/>
    <w:rsid w:val="00EC0821"/>
    <w:rsid w:val="00EC545A"/>
    <w:rsid w:val="00EC6DE2"/>
    <w:rsid w:val="00ED0FD8"/>
    <w:rsid w:val="00ED104B"/>
    <w:rsid w:val="00ED1B8C"/>
    <w:rsid w:val="00ED343D"/>
    <w:rsid w:val="00ED3E9E"/>
    <w:rsid w:val="00EE2D87"/>
    <w:rsid w:val="00EE3E40"/>
    <w:rsid w:val="00EE4704"/>
    <w:rsid w:val="00EF14FB"/>
    <w:rsid w:val="00EF2189"/>
    <w:rsid w:val="00EF2C98"/>
    <w:rsid w:val="00EF425F"/>
    <w:rsid w:val="00EF6FAE"/>
    <w:rsid w:val="00F00461"/>
    <w:rsid w:val="00F02C0A"/>
    <w:rsid w:val="00F0405F"/>
    <w:rsid w:val="00F0453E"/>
    <w:rsid w:val="00F05658"/>
    <w:rsid w:val="00F068FB"/>
    <w:rsid w:val="00F072BA"/>
    <w:rsid w:val="00F22F30"/>
    <w:rsid w:val="00F24E8D"/>
    <w:rsid w:val="00F3023C"/>
    <w:rsid w:val="00F30991"/>
    <w:rsid w:val="00F327ED"/>
    <w:rsid w:val="00F40C2D"/>
    <w:rsid w:val="00F40D0C"/>
    <w:rsid w:val="00F43BFF"/>
    <w:rsid w:val="00F44BD3"/>
    <w:rsid w:val="00F46A2C"/>
    <w:rsid w:val="00F52AE1"/>
    <w:rsid w:val="00F64A29"/>
    <w:rsid w:val="00F65FB6"/>
    <w:rsid w:val="00F71AD3"/>
    <w:rsid w:val="00F750D1"/>
    <w:rsid w:val="00F7708E"/>
    <w:rsid w:val="00F85EDB"/>
    <w:rsid w:val="00F91E78"/>
    <w:rsid w:val="00F92327"/>
    <w:rsid w:val="00F92AD6"/>
    <w:rsid w:val="00F92F33"/>
    <w:rsid w:val="00F955B6"/>
    <w:rsid w:val="00F97FD4"/>
    <w:rsid w:val="00FA03B7"/>
    <w:rsid w:val="00FA4BFE"/>
    <w:rsid w:val="00FA5C83"/>
    <w:rsid w:val="00FB3D7C"/>
    <w:rsid w:val="00FB539B"/>
    <w:rsid w:val="00FC0AC7"/>
    <w:rsid w:val="00FC2394"/>
    <w:rsid w:val="00FC7579"/>
    <w:rsid w:val="00FD24F3"/>
    <w:rsid w:val="00FD3DB3"/>
    <w:rsid w:val="00FD515F"/>
    <w:rsid w:val="00FE173A"/>
    <w:rsid w:val="00FE2133"/>
    <w:rsid w:val="00FE64F1"/>
    <w:rsid w:val="00FE7979"/>
    <w:rsid w:val="00FF03C4"/>
    <w:rsid w:val="00FF0D06"/>
    <w:rsid w:val="00FF2479"/>
    <w:rsid w:val="00FF33A7"/>
    <w:rsid w:val="00FF3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8FC81D-74F5-417F-8445-0FCF25AE0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E6C"/>
    <w:pPr>
      <w:spacing w:after="200" w:line="276" w:lineRule="auto"/>
    </w:pPr>
    <w:rPr>
      <w:sz w:val="22"/>
      <w:szCs w:val="22"/>
      <w:lang w:eastAsia="en-US"/>
    </w:rPr>
  </w:style>
  <w:style w:type="paragraph" w:styleId="1">
    <w:name w:val="heading 1"/>
    <w:basedOn w:val="a"/>
    <w:next w:val="a"/>
    <w:link w:val="10"/>
    <w:uiPriority w:val="99"/>
    <w:qFormat/>
    <w:rsid w:val="00D77E6C"/>
    <w:pPr>
      <w:keepNext/>
      <w:autoSpaceDE w:val="0"/>
      <w:autoSpaceDN w:val="0"/>
      <w:spacing w:before="240" w:after="60" w:line="240" w:lineRule="auto"/>
      <w:outlineLvl w:val="0"/>
    </w:pPr>
    <w:rPr>
      <w:rFonts w:ascii="Arial" w:eastAsia="SimSun" w:hAnsi="Arial" w:cs="Arial"/>
      <w:b/>
      <w:bCs/>
      <w:spacing w:val="20"/>
      <w:kern w:val="28"/>
      <w:sz w:val="28"/>
      <w:szCs w:val="28"/>
      <w:lang w:eastAsia="zh-CN"/>
    </w:rPr>
  </w:style>
  <w:style w:type="paragraph" w:styleId="3">
    <w:name w:val="heading 3"/>
    <w:basedOn w:val="a"/>
    <w:next w:val="a"/>
    <w:link w:val="30"/>
    <w:uiPriority w:val="99"/>
    <w:qFormat/>
    <w:rsid w:val="00D77E6C"/>
    <w:pPr>
      <w:keepNext/>
      <w:autoSpaceDE w:val="0"/>
      <w:autoSpaceDN w:val="0"/>
      <w:spacing w:before="240" w:after="60" w:line="240" w:lineRule="auto"/>
      <w:outlineLvl w:val="2"/>
    </w:pPr>
    <w:rPr>
      <w:rFonts w:ascii="Arial" w:eastAsia="SimSun" w:hAnsi="Arial" w:cs="Arial"/>
      <w:spacing w:val="20"/>
      <w:kern w:val="24"/>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77E6C"/>
    <w:rPr>
      <w:rFonts w:ascii="Arial" w:eastAsia="SimSun" w:hAnsi="Arial" w:cs="Arial"/>
      <w:b/>
      <w:bCs/>
      <w:spacing w:val="20"/>
      <w:kern w:val="28"/>
      <w:sz w:val="28"/>
      <w:szCs w:val="28"/>
      <w:lang w:val="x-none" w:eastAsia="zh-CN"/>
    </w:rPr>
  </w:style>
  <w:style w:type="character" w:customStyle="1" w:styleId="30">
    <w:name w:val="Заголовок 3 Знак"/>
    <w:link w:val="3"/>
    <w:uiPriority w:val="99"/>
    <w:locked/>
    <w:rsid w:val="00D77E6C"/>
    <w:rPr>
      <w:rFonts w:ascii="Arial" w:eastAsia="SimSun" w:hAnsi="Arial" w:cs="Arial"/>
      <w:spacing w:val="20"/>
      <w:kern w:val="24"/>
      <w:sz w:val="24"/>
      <w:szCs w:val="24"/>
      <w:lang w:val="x-none" w:eastAsia="zh-CN"/>
    </w:rPr>
  </w:style>
  <w:style w:type="paragraph" w:styleId="a3">
    <w:name w:val="Normal (Web)"/>
    <w:basedOn w:val="a"/>
    <w:uiPriority w:val="99"/>
    <w:rsid w:val="00D77E6C"/>
    <w:pPr>
      <w:spacing w:before="100" w:beforeAutospacing="1" w:after="100" w:afterAutospacing="1" w:line="240" w:lineRule="auto"/>
    </w:pPr>
    <w:rPr>
      <w:rFonts w:ascii="Times New Roman" w:hAnsi="Times New Roman"/>
      <w:sz w:val="24"/>
      <w:szCs w:val="24"/>
      <w:lang w:eastAsia="ru-RU"/>
    </w:rPr>
  </w:style>
  <w:style w:type="paragraph" w:styleId="a4">
    <w:name w:val="List Paragraph"/>
    <w:basedOn w:val="a"/>
    <w:uiPriority w:val="99"/>
    <w:qFormat/>
    <w:rsid w:val="00D77E6C"/>
    <w:pPr>
      <w:ind w:left="720"/>
      <w:contextualSpacing/>
    </w:pPr>
  </w:style>
  <w:style w:type="paragraph" w:styleId="2">
    <w:name w:val="Body Text Indent 2"/>
    <w:basedOn w:val="a"/>
    <w:link w:val="20"/>
    <w:uiPriority w:val="99"/>
    <w:rsid w:val="00D77E6C"/>
    <w:pPr>
      <w:widowControl w:val="0"/>
      <w:autoSpaceDE w:val="0"/>
      <w:autoSpaceDN w:val="0"/>
      <w:spacing w:after="0" w:line="360" w:lineRule="auto"/>
      <w:ind w:firstLine="720"/>
      <w:jc w:val="both"/>
    </w:pPr>
    <w:rPr>
      <w:rFonts w:ascii="Times New Roman" w:eastAsia="SimSun" w:hAnsi="Times New Roman"/>
      <w:i/>
      <w:iCs/>
      <w:spacing w:val="20"/>
      <w:kern w:val="24"/>
      <w:sz w:val="28"/>
      <w:szCs w:val="28"/>
      <w:lang w:eastAsia="zh-CN"/>
    </w:rPr>
  </w:style>
  <w:style w:type="character" w:customStyle="1" w:styleId="20">
    <w:name w:val="Основной текст с отступом 2 Знак"/>
    <w:link w:val="2"/>
    <w:uiPriority w:val="99"/>
    <w:locked/>
    <w:rsid w:val="00D77E6C"/>
    <w:rPr>
      <w:rFonts w:ascii="Times New Roman" w:eastAsia="SimSun" w:hAnsi="Times New Roman" w:cs="Times New Roman"/>
      <w:i/>
      <w:iCs/>
      <w:spacing w:val="20"/>
      <w:kern w:val="24"/>
      <w:sz w:val="28"/>
      <w:szCs w:val="28"/>
      <w:lang w:val="x-none" w:eastAsia="zh-CN"/>
    </w:rPr>
  </w:style>
  <w:style w:type="paragraph" w:styleId="21">
    <w:name w:val="Body Text 2"/>
    <w:basedOn w:val="a"/>
    <w:link w:val="22"/>
    <w:uiPriority w:val="99"/>
    <w:semiHidden/>
    <w:rsid w:val="00D77E6C"/>
    <w:pPr>
      <w:spacing w:after="120" w:line="480" w:lineRule="auto"/>
    </w:pPr>
  </w:style>
  <w:style w:type="character" w:customStyle="1" w:styleId="22">
    <w:name w:val="Основной текст 2 Знак"/>
    <w:link w:val="21"/>
    <w:uiPriority w:val="99"/>
    <w:semiHidden/>
    <w:locked/>
    <w:rsid w:val="00D77E6C"/>
    <w:rPr>
      <w:rFonts w:cs="Times New Roman"/>
    </w:rPr>
  </w:style>
  <w:style w:type="table" w:styleId="a5">
    <w:name w:val="Table Grid"/>
    <w:basedOn w:val="a1"/>
    <w:uiPriority w:val="99"/>
    <w:rsid w:val="00D77E6C"/>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rsid w:val="008C6E40"/>
    <w:pPr>
      <w:tabs>
        <w:tab w:val="center" w:pos="4677"/>
        <w:tab w:val="right" w:pos="9355"/>
      </w:tabs>
    </w:pPr>
  </w:style>
  <w:style w:type="character" w:customStyle="1" w:styleId="a7">
    <w:name w:val="Верхний колонтитул Знак"/>
    <w:link w:val="a6"/>
    <w:uiPriority w:val="99"/>
    <w:semiHidden/>
    <w:locked/>
    <w:rPr>
      <w:rFonts w:eastAsia="Times New Roman" w:cs="Times New Roman"/>
      <w:lang w:val="x-none" w:eastAsia="en-US"/>
    </w:rPr>
  </w:style>
  <w:style w:type="paragraph" w:styleId="a8">
    <w:name w:val="footer"/>
    <w:basedOn w:val="a"/>
    <w:link w:val="a9"/>
    <w:uiPriority w:val="99"/>
    <w:rsid w:val="008C6E40"/>
    <w:pPr>
      <w:tabs>
        <w:tab w:val="center" w:pos="4677"/>
        <w:tab w:val="right" w:pos="9355"/>
      </w:tabs>
    </w:pPr>
  </w:style>
  <w:style w:type="character" w:customStyle="1" w:styleId="a9">
    <w:name w:val="Нижний колонтитул Знак"/>
    <w:link w:val="a8"/>
    <w:uiPriority w:val="99"/>
    <w:semiHidden/>
    <w:locked/>
    <w:rPr>
      <w:rFonts w:eastAsia="Times New Roman" w:cs="Times New Roman"/>
      <w:lang w:val="x-none" w:eastAsia="en-US"/>
    </w:rPr>
  </w:style>
  <w:style w:type="table" w:styleId="aa">
    <w:name w:val="Table Professional"/>
    <w:basedOn w:val="a1"/>
    <w:uiPriority w:val="99"/>
    <w:rsid w:val="00BA7D3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9135</Words>
  <Characters>52073</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Диагностика и развитие творческих способностей подростков</vt:lpstr>
    </vt:vector>
  </TitlesOfParts>
  <Company>Microsoft</Company>
  <LinksUpToDate>false</LinksUpToDate>
  <CharactersWithSpaces>61086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Диагностика и развитие творческих способностей подростков</dc:title>
  <dc:subject/>
  <dc:creator>Олег</dc:creator>
  <cp:keywords/>
  <dc:description/>
  <cp:lastModifiedBy>admin</cp:lastModifiedBy>
  <cp:revision>2</cp:revision>
  <dcterms:created xsi:type="dcterms:W3CDTF">2014-03-05T14:24:00Z</dcterms:created>
  <dcterms:modified xsi:type="dcterms:W3CDTF">2014-03-05T14:24:00Z</dcterms:modified>
</cp:coreProperties>
</file>