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691" w:rsidRPr="006460D0" w:rsidRDefault="00DA6691" w:rsidP="006460D0">
      <w:pPr>
        <w:pStyle w:val="1"/>
      </w:pPr>
      <w:r w:rsidRPr="006460D0">
        <w:t>Этические проблемы в работе психолога.</w:t>
      </w:r>
    </w:p>
    <w:p w:rsidR="006460D0" w:rsidRDefault="006460D0" w:rsidP="006460D0">
      <w:pPr>
        <w:ind w:firstLine="709"/>
        <w:rPr>
          <w:spacing w:val="0"/>
          <w:lang w:val="ru-RU"/>
        </w:rPr>
      </w:pPr>
    </w:p>
    <w:p w:rsidR="00DA6691" w:rsidRPr="006460D0" w:rsidRDefault="00DA6691" w:rsidP="006460D0">
      <w:pPr>
        <w:ind w:firstLine="709"/>
        <w:rPr>
          <w:spacing w:val="0"/>
          <w:lang w:val="ru-RU"/>
        </w:rPr>
      </w:pPr>
      <w:r w:rsidRPr="006460D0">
        <w:rPr>
          <w:spacing w:val="0"/>
          <w:lang w:val="ru-RU"/>
        </w:rPr>
        <w:t xml:space="preserve">Последствия общения с консультантом имеют большую личностную значимость для клиента. Каким будет вмешательство консультанта - развивающим или разрушающим личность клиента - зависит от соблюдения им этических принципов профессиональной деятельности. </w:t>
      </w:r>
    </w:p>
    <w:p w:rsidR="00DA6691" w:rsidRPr="006460D0" w:rsidRDefault="00DA6691" w:rsidP="006460D0">
      <w:pPr>
        <w:ind w:firstLine="709"/>
        <w:rPr>
          <w:spacing w:val="0"/>
          <w:lang w:val="ru-RU"/>
        </w:rPr>
      </w:pPr>
      <w:r w:rsidRPr="006460D0">
        <w:rPr>
          <w:spacing w:val="0"/>
          <w:lang w:val="ru-RU"/>
        </w:rPr>
        <w:t xml:space="preserve">В своей работе </w:t>
      </w:r>
      <w:r w:rsidR="00524F67" w:rsidRPr="006460D0">
        <w:rPr>
          <w:spacing w:val="0"/>
          <w:lang w:val="ru-RU"/>
        </w:rPr>
        <w:t>практический психолог сталкивает</w:t>
      </w:r>
      <w:r w:rsidRPr="006460D0">
        <w:rPr>
          <w:spacing w:val="0"/>
          <w:lang w:val="ru-RU"/>
        </w:rPr>
        <w:t xml:space="preserve">ся с так называемыми этическими проблемами и «соблазнами». Наиболее типичные из них представлены ниже: </w:t>
      </w:r>
    </w:p>
    <w:p w:rsidR="00DA6691" w:rsidRPr="006460D0" w:rsidRDefault="00DA6691" w:rsidP="006460D0">
      <w:pPr>
        <w:ind w:firstLine="709"/>
        <w:rPr>
          <w:spacing w:val="0"/>
          <w:lang w:val="ru-RU"/>
        </w:rPr>
      </w:pPr>
      <w:r w:rsidRPr="006460D0">
        <w:rPr>
          <w:spacing w:val="0"/>
          <w:lang w:val="ru-RU"/>
        </w:rPr>
        <w:t xml:space="preserve">1. Соблазн власти. Известно, что у психолога имеется много возможностей сделать людей зависимыми от себя. Плохо, когда власть над поступками и действиями других людей становится для кого-то самоцелью. </w:t>
      </w:r>
    </w:p>
    <w:p w:rsidR="00DA6691" w:rsidRPr="006460D0" w:rsidRDefault="00DA6691" w:rsidP="006460D0">
      <w:pPr>
        <w:ind w:firstLine="709"/>
        <w:rPr>
          <w:spacing w:val="0"/>
          <w:lang w:val="ru-RU"/>
        </w:rPr>
      </w:pPr>
      <w:r w:rsidRPr="006460D0">
        <w:rPr>
          <w:spacing w:val="0"/>
          <w:lang w:val="ru-RU"/>
        </w:rPr>
        <w:t>2. Проблема ответственности психолога. В отличие от ответственности обычных людей (неспециалистов), психолог не должен всю ответственность брать на себя. Его задача</w:t>
      </w:r>
      <w:r w:rsidR="00524F67" w:rsidRPr="006460D0">
        <w:rPr>
          <w:spacing w:val="0"/>
          <w:lang w:val="ru-RU"/>
        </w:rPr>
        <w:t xml:space="preserve"> более слож</w:t>
      </w:r>
      <w:r w:rsidRPr="006460D0">
        <w:rPr>
          <w:spacing w:val="0"/>
          <w:lang w:val="ru-RU"/>
        </w:rPr>
        <w:t>ная - постепенно сформировать чувство и готовность к ответственности у консультируемых клиентов. Сам же консультант отвечает за саму организа</w:t>
      </w:r>
      <w:r w:rsidR="00524F67" w:rsidRPr="006460D0">
        <w:rPr>
          <w:spacing w:val="0"/>
          <w:lang w:val="ru-RU"/>
        </w:rPr>
        <w:t>цию такой по</w:t>
      </w:r>
      <w:r w:rsidRPr="006460D0">
        <w:rPr>
          <w:spacing w:val="0"/>
          <w:lang w:val="ru-RU"/>
        </w:rPr>
        <w:t>мощи, но не за приним</w:t>
      </w:r>
      <w:r w:rsidR="00524F67" w:rsidRPr="006460D0">
        <w:rPr>
          <w:spacing w:val="0"/>
          <w:lang w:val="ru-RU"/>
        </w:rPr>
        <w:t>аемые решения - это право (и от</w:t>
      </w:r>
      <w:r w:rsidRPr="006460D0">
        <w:rPr>
          <w:spacing w:val="0"/>
          <w:lang w:val="ru-RU"/>
        </w:rPr>
        <w:t xml:space="preserve">ветственность) принадлежит клиенту как субъекту самоопределения. </w:t>
      </w:r>
    </w:p>
    <w:p w:rsidR="00DA6691" w:rsidRPr="006460D0" w:rsidRDefault="00DA6691" w:rsidP="006460D0">
      <w:pPr>
        <w:ind w:firstLine="709"/>
        <w:rPr>
          <w:spacing w:val="0"/>
          <w:lang w:val="ru-RU"/>
        </w:rPr>
      </w:pPr>
      <w:r w:rsidRPr="006460D0">
        <w:rPr>
          <w:spacing w:val="0"/>
          <w:lang w:val="ru-RU"/>
        </w:rPr>
        <w:t>3. Соблазн самокрасования на работе, когда консультант использует св</w:t>
      </w:r>
      <w:r w:rsidR="00524F67" w:rsidRPr="006460D0">
        <w:rPr>
          <w:spacing w:val="0"/>
          <w:lang w:val="ru-RU"/>
        </w:rPr>
        <w:t>ою профессию скорее для демонст</w:t>
      </w:r>
      <w:r w:rsidRPr="006460D0">
        <w:rPr>
          <w:spacing w:val="0"/>
          <w:lang w:val="ru-RU"/>
        </w:rPr>
        <w:t xml:space="preserve">рации своих достоинств, чем для помощи обращающимся к нему людей. Но, с другой стороны, вообще не производить никакого впечатления на клиента (не уметь нравиться ему) тоже нельзя. </w:t>
      </w:r>
      <w:r w:rsidR="00524F67" w:rsidRPr="006460D0">
        <w:rPr>
          <w:spacing w:val="0"/>
          <w:lang w:val="ru-RU"/>
        </w:rPr>
        <w:t>Проблема в том, чтобы в стремле</w:t>
      </w:r>
      <w:r w:rsidRPr="006460D0">
        <w:rPr>
          <w:spacing w:val="0"/>
          <w:lang w:val="ru-RU"/>
        </w:rPr>
        <w:t>нии «производить впечатление» найти такую меру, которая не превратила бы консультацию в театр одного актера и позволила бы максимально про</w:t>
      </w:r>
      <w:r w:rsidR="00524F67" w:rsidRPr="006460D0">
        <w:rPr>
          <w:spacing w:val="0"/>
          <w:lang w:val="ru-RU"/>
        </w:rPr>
        <w:t>явить себя и консультируе</w:t>
      </w:r>
      <w:r w:rsidRPr="006460D0">
        <w:rPr>
          <w:spacing w:val="0"/>
          <w:lang w:val="ru-RU"/>
        </w:rPr>
        <w:t xml:space="preserve">мому клиенту. </w:t>
      </w:r>
    </w:p>
    <w:p w:rsidR="00DA6691" w:rsidRPr="006460D0" w:rsidRDefault="00DA6691" w:rsidP="006460D0">
      <w:pPr>
        <w:ind w:firstLine="709"/>
        <w:rPr>
          <w:spacing w:val="0"/>
          <w:lang w:val="ru-RU"/>
        </w:rPr>
      </w:pPr>
      <w:r w:rsidRPr="006460D0">
        <w:rPr>
          <w:spacing w:val="0"/>
          <w:lang w:val="ru-RU"/>
        </w:rPr>
        <w:t>4. Соблазн следования «методическим модам», когда в погоне за самыми последними новинками в практической психологии консультант тратит массу времени на ознакомительное знакомство с новыми мет</w:t>
      </w:r>
      <w:r w:rsidR="00524F67" w:rsidRPr="006460D0">
        <w:rPr>
          <w:spacing w:val="0"/>
          <w:lang w:val="ru-RU"/>
        </w:rPr>
        <w:t>одиками и по-настоящему не успе</w:t>
      </w:r>
      <w:r w:rsidRPr="006460D0">
        <w:rPr>
          <w:spacing w:val="0"/>
          <w:lang w:val="ru-RU"/>
        </w:rPr>
        <w:t xml:space="preserve">вает освоить ни одну из них. Но, с другой стороны, консультанты, действительно, не должны отставать от последних новинок. Вероятно, здесь требуется определенная мера. </w:t>
      </w:r>
    </w:p>
    <w:p w:rsidR="00DA6691" w:rsidRPr="006460D0" w:rsidRDefault="00DA6691" w:rsidP="006460D0">
      <w:pPr>
        <w:ind w:firstLine="709"/>
        <w:rPr>
          <w:spacing w:val="0"/>
          <w:lang w:val="ru-RU"/>
        </w:rPr>
      </w:pPr>
      <w:r w:rsidRPr="006460D0">
        <w:rPr>
          <w:spacing w:val="0"/>
          <w:lang w:val="ru-RU"/>
        </w:rPr>
        <w:t>5. Проблема «денег-подарков» за оказываемые консультационные услуги. При анализе данной проблемы часто вспоминают об экспериментах (большей частью из области психиатрии и психотерапии), «доказывающих» большую эффективность платных услуг, когда клиент, заплатив немалые деньги, более ответственно относится проводимой с ним работе. Но вот как пишет об этом в свое извест</w:t>
      </w:r>
      <w:r w:rsidR="00524F67" w:rsidRPr="006460D0">
        <w:rPr>
          <w:spacing w:val="0"/>
          <w:lang w:val="ru-RU"/>
        </w:rPr>
        <w:t>ной книге «Ант</w:t>
      </w:r>
      <w:r w:rsidRPr="006460D0">
        <w:rPr>
          <w:spacing w:val="0"/>
          <w:lang w:val="ru-RU"/>
        </w:rPr>
        <w:t>Карнеги, или Человек-манипулятор» Э.</w:t>
      </w:r>
      <w:r w:rsidR="00524F67" w:rsidRPr="006460D0">
        <w:rPr>
          <w:spacing w:val="0"/>
          <w:lang w:val="ru-RU"/>
        </w:rPr>
        <w:t xml:space="preserve"> </w:t>
      </w:r>
      <w:r w:rsidRPr="006460D0">
        <w:rPr>
          <w:spacing w:val="0"/>
          <w:lang w:val="ru-RU"/>
        </w:rPr>
        <w:t>Шостром: «...в бизнесе личность - это уже не столько личность, сколько машина для делания денег. Когда психотерапевт становится бизнесменом, ему невозможно удержаться от ов</w:t>
      </w:r>
      <w:r w:rsidR="00524F67" w:rsidRPr="006460D0">
        <w:rPr>
          <w:spacing w:val="0"/>
          <w:lang w:val="ru-RU"/>
        </w:rPr>
        <w:t>еществления своего клиента</w:t>
      </w:r>
      <w:r w:rsidRPr="006460D0">
        <w:rPr>
          <w:spacing w:val="0"/>
          <w:lang w:val="ru-RU"/>
        </w:rPr>
        <w:t>. Но, как признается сам Э.Шостром, ему тоже «нужно кормить семью», поэтому он «вынужден брать со своих клиентов гонорары». Чтобы как-то успокоить себя, он пишет далее: «Вы платите не за любовь внимание, которое я вам оказываю, вы платите компенсацию за потраченное на вас время», которого «у меня существенно меньше, чем душевной теплоты и любви к человечеству». Но тут же он добавляет, что «бизнесмен в отношении своих потребителей</w:t>
      </w:r>
      <w:r w:rsidR="00524F67" w:rsidRPr="006460D0">
        <w:rPr>
          <w:spacing w:val="0"/>
          <w:lang w:val="ru-RU"/>
        </w:rPr>
        <w:t xml:space="preserve"> исповедует похожую философию</w:t>
      </w:r>
      <w:r w:rsidRPr="006460D0">
        <w:rPr>
          <w:spacing w:val="0"/>
          <w:lang w:val="ru-RU"/>
        </w:rPr>
        <w:t xml:space="preserve">. </w:t>
      </w:r>
    </w:p>
    <w:p w:rsidR="00DA6691" w:rsidRPr="006460D0" w:rsidRDefault="00DA6691" w:rsidP="006460D0">
      <w:pPr>
        <w:ind w:firstLine="709"/>
        <w:rPr>
          <w:spacing w:val="0"/>
          <w:lang w:val="ru-RU"/>
        </w:rPr>
      </w:pPr>
      <w:r w:rsidRPr="006460D0">
        <w:rPr>
          <w:spacing w:val="0"/>
          <w:lang w:val="ru-RU"/>
        </w:rPr>
        <w:t>6. Проблема чрезмерного экспериментирования, когда консультанту в какой-то момент захочется обобщить свой опыт и написать нау</w:t>
      </w:r>
      <w:r w:rsidR="00524F67" w:rsidRPr="006460D0">
        <w:rPr>
          <w:spacing w:val="0"/>
          <w:lang w:val="ru-RU"/>
        </w:rPr>
        <w:t>чную статью (или сделать диссер</w:t>
      </w:r>
      <w:r w:rsidRPr="006460D0">
        <w:rPr>
          <w:spacing w:val="0"/>
          <w:lang w:val="ru-RU"/>
        </w:rPr>
        <w:t>тацию). Можно не за</w:t>
      </w:r>
      <w:r w:rsidR="00524F67" w:rsidRPr="006460D0">
        <w:rPr>
          <w:spacing w:val="0"/>
          <w:lang w:val="ru-RU"/>
        </w:rPr>
        <w:t>метить, как клиенты из живых лю</w:t>
      </w:r>
      <w:r w:rsidRPr="006460D0">
        <w:rPr>
          <w:spacing w:val="0"/>
          <w:lang w:val="ru-RU"/>
        </w:rPr>
        <w:t>дей со своими проблема</w:t>
      </w:r>
      <w:r w:rsidR="00524F67" w:rsidRPr="006460D0">
        <w:rPr>
          <w:spacing w:val="0"/>
          <w:lang w:val="ru-RU"/>
        </w:rPr>
        <w:t>ми могут превратиться для психо</w:t>
      </w:r>
      <w:r w:rsidRPr="006460D0">
        <w:rPr>
          <w:spacing w:val="0"/>
          <w:lang w:val="ru-RU"/>
        </w:rPr>
        <w:t>лога-экспериментатора в «статистический материал», и помощь в решении их проблем уйдет на второй план. Естественно, психолог-практ</w:t>
      </w:r>
      <w:r w:rsidR="00524F67" w:rsidRPr="006460D0">
        <w:rPr>
          <w:spacing w:val="0"/>
          <w:lang w:val="ru-RU"/>
        </w:rPr>
        <w:t>ик не должен отказываться от на</w:t>
      </w:r>
      <w:r w:rsidRPr="006460D0">
        <w:rPr>
          <w:spacing w:val="0"/>
          <w:lang w:val="ru-RU"/>
        </w:rPr>
        <w:t xml:space="preserve">учного поиска и экспериментирования, но приоритетом все-таки должна оставаться консультационная помощь. </w:t>
      </w:r>
    </w:p>
    <w:p w:rsidR="00DA6691" w:rsidRPr="006460D0" w:rsidRDefault="00DA6691" w:rsidP="006460D0">
      <w:pPr>
        <w:ind w:firstLine="709"/>
        <w:rPr>
          <w:spacing w:val="0"/>
          <w:lang w:val="ru-RU"/>
        </w:rPr>
      </w:pPr>
      <w:r w:rsidRPr="006460D0">
        <w:rPr>
          <w:spacing w:val="0"/>
          <w:lang w:val="ru-RU"/>
        </w:rPr>
        <w:t>7. Соблазн работать</w:t>
      </w:r>
      <w:r w:rsidR="00524F67" w:rsidRPr="006460D0">
        <w:rPr>
          <w:spacing w:val="0"/>
          <w:lang w:val="ru-RU"/>
        </w:rPr>
        <w:t xml:space="preserve"> «вразнос», забывая о своем здо</w:t>
      </w:r>
      <w:r w:rsidRPr="006460D0">
        <w:rPr>
          <w:spacing w:val="0"/>
          <w:lang w:val="ru-RU"/>
        </w:rPr>
        <w:t>ровье и об интересах своих родных и близких. Например, психолог, чтобы не показаться «черствым», всем раздает свой телефон, постоянно</w:t>
      </w:r>
      <w:r w:rsidR="00524F67" w:rsidRPr="006460D0">
        <w:rPr>
          <w:spacing w:val="0"/>
          <w:lang w:val="ru-RU"/>
        </w:rPr>
        <w:t>, даже в праздничные дни, устра</w:t>
      </w:r>
      <w:r w:rsidRPr="006460D0">
        <w:rPr>
          <w:spacing w:val="0"/>
          <w:lang w:val="ru-RU"/>
        </w:rPr>
        <w:t>ивает дополнительные встречи со своими кли</w:t>
      </w:r>
      <w:r w:rsidR="00524F67" w:rsidRPr="006460D0">
        <w:rPr>
          <w:spacing w:val="0"/>
          <w:lang w:val="ru-RU"/>
        </w:rPr>
        <w:t>ентами, кото</w:t>
      </w:r>
      <w:r w:rsidRPr="006460D0">
        <w:rPr>
          <w:spacing w:val="0"/>
          <w:lang w:val="ru-RU"/>
        </w:rPr>
        <w:t>рым, быть может, действительно, больше не с кем об</w:t>
      </w:r>
      <w:r w:rsidR="00524F67" w:rsidRPr="006460D0">
        <w:rPr>
          <w:spacing w:val="0"/>
          <w:lang w:val="ru-RU"/>
        </w:rPr>
        <w:t>щать</w:t>
      </w:r>
      <w:r w:rsidRPr="006460D0">
        <w:rPr>
          <w:spacing w:val="0"/>
          <w:lang w:val="ru-RU"/>
        </w:rPr>
        <w:t>ся и т.п. Нередко отсутствие элементарной психогигиены труда психолога-практик</w:t>
      </w:r>
      <w:r w:rsidR="00524F67" w:rsidRPr="006460D0">
        <w:rPr>
          <w:spacing w:val="0"/>
          <w:lang w:val="ru-RU"/>
        </w:rPr>
        <w:t>а приводит его самого в психиат</w:t>
      </w:r>
      <w:r w:rsidRPr="006460D0">
        <w:rPr>
          <w:spacing w:val="0"/>
          <w:lang w:val="ru-RU"/>
        </w:rPr>
        <w:t>рическую больницу. Примечательно, что с синдромом «эмоционального сгорания» педагога одни авторы (Х.</w:t>
      </w:r>
      <w:r w:rsidR="006460D0">
        <w:rPr>
          <w:spacing w:val="0"/>
          <w:lang w:val="ru-RU"/>
        </w:rPr>
        <w:t xml:space="preserve"> </w:t>
      </w:r>
      <w:r w:rsidRPr="006460D0">
        <w:rPr>
          <w:spacing w:val="0"/>
          <w:lang w:val="ru-RU"/>
        </w:rPr>
        <w:t>Дж</w:t>
      </w:r>
      <w:r w:rsidR="006460D0">
        <w:rPr>
          <w:spacing w:val="0"/>
          <w:lang w:val="ru-RU"/>
        </w:rPr>
        <w:t xml:space="preserve"> </w:t>
      </w:r>
      <w:r w:rsidRPr="006460D0">
        <w:rPr>
          <w:spacing w:val="0"/>
          <w:lang w:val="ru-RU"/>
        </w:rPr>
        <w:t>Фрейденберг, К.</w:t>
      </w:r>
      <w:r w:rsidR="006460D0">
        <w:rPr>
          <w:spacing w:val="0"/>
          <w:lang w:val="ru-RU"/>
        </w:rPr>
        <w:t xml:space="preserve"> </w:t>
      </w:r>
      <w:r w:rsidRPr="006460D0">
        <w:rPr>
          <w:spacing w:val="0"/>
          <w:lang w:val="ru-RU"/>
        </w:rPr>
        <w:t>Кондо) связывают его самозабвенность в работе, чрезмерное сочувствие, мягкость, а другие авторы (Е.</w:t>
      </w:r>
      <w:r w:rsidR="006460D0">
        <w:rPr>
          <w:spacing w:val="0"/>
          <w:lang w:val="ru-RU"/>
        </w:rPr>
        <w:t xml:space="preserve"> </w:t>
      </w:r>
      <w:r w:rsidRPr="006460D0">
        <w:rPr>
          <w:spacing w:val="0"/>
          <w:lang w:val="ru-RU"/>
        </w:rPr>
        <w:t>Махер), наоборот, с авторитаризмом и низким уровнем эм</w:t>
      </w:r>
      <w:r w:rsidR="00524F67" w:rsidRPr="006460D0">
        <w:rPr>
          <w:spacing w:val="0"/>
          <w:lang w:val="ru-RU"/>
        </w:rPr>
        <w:t>патии (Форманюк</w:t>
      </w:r>
      <w:r w:rsidRPr="006460D0">
        <w:rPr>
          <w:spacing w:val="0"/>
          <w:lang w:val="ru-RU"/>
        </w:rPr>
        <w:t>). Как говорила на своих лекциях известный психотерапевт А.С.</w:t>
      </w:r>
      <w:r w:rsidR="00524F67" w:rsidRPr="006460D0">
        <w:rPr>
          <w:spacing w:val="0"/>
          <w:lang w:val="ru-RU"/>
        </w:rPr>
        <w:t xml:space="preserve"> </w:t>
      </w:r>
      <w:r w:rsidRPr="006460D0">
        <w:rPr>
          <w:spacing w:val="0"/>
          <w:lang w:val="ru-RU"/>
        </w:rPr>
        <w:t>Спиваковская, консультант не должен глубоко погружаться в проблемы клиента, если он не обеспечил свои «тылы», кото</w:t>
      </w:r>
      <w:r w:rsidR="00524F67" w:rsidRPr="006460D0">
        <w:rPr>
          <w:spacing w:val="0"/>
          <w:lang w:val="ru-RU"/>
        </w:rPr>
        <w:t>рые по</w:t>
      </w:r>
      <w:r w:rsidRPr="006460D0">
        <w:rPr>
          <w:spacing w:val="0"/>
          <w:lang w:val="ru-RU"/>
        </w:rPr>
        <w:t>зволили бы ему выйти из проблем консультируемого че</w:t>
      </w:r>
      <w:r w:rsidR="00524F67" w:rsidRPr="006460D0">
        <w:rPr>
          <w:spacing w:val="0"/>
          <w:lang w:val="ru-RU"/>
        </w:rPr>
        <w:t>ло</w:t>
      </w:r>
      <w:r w:rsidRPr="006460D0">
        <w:rPr>
          <w:spacing w:val="0"/>
          <w:lang w:val="ru-RU"/>
        </w:rPr>
        <w:t>века и вернуться в свое нормальное состояние.</w:t>
      </w:r>
    </w:p>
    <w:p w:rsidR="00DA6691" w:rsidRPr="006460D0" w:rsidRDefault="00DA6691" w:rsidP="006460D0">
      <w:pPr>
        <w:ind w:firstLine="709"/>
        <w:rPr>
          <w:spacing w:val="0"/>
          <w:lang w:val="ru-RU"/>
        </w:rPr>
      </w:pPr>
      <w:r w:rsidRPr="006460D0">
        <w:rPr>
          <w:spacing w:val="0"/>
          <w:lang w:val="ru-RU"/>
        </w:rPr>
        <w:t xml:space="preserve">8. Соблазн спекуляции на отсутствии общепринятых критериев оценки эффективности консультационной работы. Как известно, консультация по сути своей чаще всего прогностична, то </w:t>
      </w:r>
      <w:r w:rsidR="00524F67" w:rsidRPr="006460D0">
        <w:rPr>
          <w:spacing w:val="0"/>
          <w:lang w:val="ru-RU"/>
        </w:rPr>
        <w:t>есть,</w:t>
      </w:r>
      <w:r w:rsidRPr="006460D0">
        <w:rPr>
          <w:spacing w:val="0"/>
          <w:lang w:val="ru-RU"/>
        </w:rPr>
        <w:t xml:space="preserve"> ориентиро</w:t>
      </w:r>
      <w:r w:rsidR="00524F67" w:rsidRPr="006460D0">
        <w:rPr>
          <w:spacing w:val="0"/>
          <w:lang w:val="ru-RU"/>
        </w:rPr>
        <w:t>вана в будущее, и полно</w:t>
      </w:r>
      <w:r w:rsidRPr="006460D0">
        <w:rPr>
          <w:spacing w:val="0"/>
          <w:lang w:val="ru-RU"/>
        </w:rPr>
        <w:t>ценно оценить качество работы консультанта часто можно лишь спустя мн</w:t>
      </w:r>
      <w:r w:rsidR="00524F67" w:rsidRPr="006460D0">
        <w:rPr>
          <w:spacing w:val="0"/>
          <w:lang w:val="ru-RU"/>
        </w:rPr>
        <w:t>ого времени (оперативные показа</w:t>
      </w:r>
      <w:r w:rsidRPr="006460D0">
        <w:rPr>
          <w:spacing w:val="0"/>
          <w:lang w:val="ru-RU"/>
        </w:rPr>
        <w:t>тели эффективности, то</w:t>
      </w:r>
      <w:r w:rsidR="00524F67" w:rsidRPr="006460D0">
        <w:rPr>
          <w:spacing w:val="0"/>
          <w:lang w:val="ru-RU"/>
        </w:rPr>
        <w:t xml:space="preserve"> есть данные наблюдения, самоот</w:t>
      </w:r>
      <w:r w:rsidRPr="006460D0">
        <w:rPr>
          <w:spacing w:val="0"/>
          <w:lang w:val="ru-RU"/>
        </w:rPr>
        <w:t xml:space="preserve">четы клиентов, мнения экспертов и т.п. носят частичный характер). Не помогают здесь и показатели эффективности, используемые в научных работах и диссертациях, поскольку часто они </w:t>
      </w:r>
      <w:r w:rsidR="00524F67" w:rsidRPr="006460D0">
        <w:rPr>
          <w:spacing w:val="0"/>
          <w:lang w:val="ru-RU"/>
        </w:rPr>
        <w:t>бывают,</w:t>
      </w:r>
      <w:r w:rsidRPr="006460D0">
        <w:rPr>
          <w:spacing w:val="0"/>
          <w:lang w:val="ru-RU"/>
        </w:rPr>
        <w:t xml:space="preserve"> сложны в использовании и отражают лишь отдельные (исследуемые) аспекты самоопределения. </w:t>
      </w:r>
    </w:p>
    <w:p w:rsidR="00DA6691" w:rsidRPr="006460D0" w:rsidRDefault="00DA6691" w:rsidP="006460D0">
      <w:pPr>
        <w:ind w:firstLine="709"/>
        <w:rPr>
          <w:spacing w:val="0"/>
          <w:lang w:val="ru-RU"/>
        </w:rPr>
      </w:pPr>
      <w:r w:rsidRPr="006460D0">
        <w:rPr>
          <w:spacing w:val="0"/>
          <w:lang w:val="ru-RU"/>
        </w:rPr>
        <w:t xml:space="preserve">Поэтому кто-то из консультантов, сославшись на отсутствие четких критериев эффективности, может работать недобросовестно и заявлять, что только «время покажет», насколько качественна их помощь клиенту. Отсюда, одной из важнейших становится проблема профессиональной совести психолога-консультанта. </w:t>
      </w:r>
    </w:p>
    <w:p w:rsidR="00DA6691" w:rsidRPr="006460D0" w:rsidRDefault="00DA6691" w:rsidP="006460D0">
      <w:pPr>
        <w:ind w:firstLine="709"/>
        <w:rPr>
          <w:spacing w:val="0"/>
          <w:lang w:val="ru-RU"/>
        </w:rPr>
      </w:pPr>
      <w:r w:rsidRPr="006460D0">
        <w:rPr>
          <w:spacing w:val="0"/>
          <w:lang w:val="ru-RU"/>
        </w:rPr>
        <w:t>10. Проблема «позднего прозрения» клиента может возникнуть при работе с клиентами, которые захотят осмыслить какой-то важный этап своей жизни или всю жизнь в целом. Если консультант покажет такому клиенту, что многое из содеянного человеком на самом деле никчемно и даже преступно, то этим он может нанести клиенту большую душевную травму, после которой человек окажется в глубоком кризисе. Вероятно, вести с клиентами откровенный разговор на такие темы можно лишь тогда, когда консультант будет уверен в способности человека</w:t>
      </w:r>
      <w:r w:rsidR="00524F67" w:rsidRPr="006460D0">
        <w:rPr>
          <w:spacing w:val="0"/>
          <w:lang w:val="ru-RU"/>
        </w:rPr>
        <w:t>,</w:t>
      </w:r>
      <w:r w:rsidRPr="006460D0">
        <w:rPr>
          <w:spacing w:val="0"/>
          <w:lang w:val="ru-RU"/>
        </w:rPr>
        <w:t xml:space="preserve"> пережить подобную правду.</w:t>
      </w:r>
    </w:p>
    <w:p w:rsidR="00DA6691" w:rsidRPr="006460D0" w:rsidRDefault="00DA6691" w:rsidP="006460D0">
      <w:pPr>
        <w:ind w:firstLine="709"/>
        <w:rPr>
          <w:spacing w:val="0"/>
          <w:lang w:val="ru-RU"/>
        </w:rPr>
      </w:pPr>
      <w:r w:rsidRPr="006460D0">
        <w:rPr>
          <w:spacing w:val="0"/>
          <w:lang w:val="ru-RU"/>
        </w:rPr>
        <w:t xml:space="preserve">11. Проблема «сапожника без сапог». Имеет ли право консультант, сам до конца не самоопределившийся в жизни, помогать самоопределяться другим людям? С другой стороны, имеет ли право консультант помогать другим, сам никогда не испытывая сложностей профессионального и личностного самоопределения? - Вероятно, ответ и здесь находится где-то посередине. Но в любом случае, консультант, при работе с конкретным клиентом, должен на время отодвинуть в сторону свои проблемы и сосредоточиться на проблемах клиента. </w:t>
      </w:r>
    </w:p>
    <w:p w:rsidR="00DA6691" w:rsidRPr="006460D0" w:rsidRDefault="00DA6691" w:rsidP="006460D0">
      <w:pPr>
        <w:ind w:firstLine="709"/>
        <w:rPr>
          <w:spacing w:val="0"/>
          <w:lang w:val="ru-RU"/>
        </w:rPr>
      </w:pPr>
      <w:r w:rsidRPr="006460D0">
        <w:rPr>
          <w:spacing w:val="0"/>
          <w:lang w:val="ru-RU"/>
        </w:rPr>
        <w:t>12. Проблема отсутствия на данный момент в стране общепризнанных идеалов личностного и профессионального самоопределения. Известно, что одной из существенных характеристик подросткового возраста (и не только подросткового) является подражание другим, стремление влить на кого-то, перенимать его лучшие, с точки зрения  клиента, качества. Если раньше в России были свои герои и общепризнанные таланты, на которых равнялось много молодых людей, то сейчас большинство из них дискредитировано, а новые «герои», типа «новых русских» уже превращаются в героев анекдотов и часто ассоциируются в сознании большинства людей с преступной деятельностью. Простая констатация и даже осознание существующих этиче</w:t>
      </w:r>
      <w:r w:rsidR="00524F67" w:rsidRPr="006460D0">
        <w:rPr>
          <w:spacing w:val="0"/>
          <w:lang w:val="ru-RU"/>
        </w:rPr>
        <w:t>ских проблем не может удовлетво</w:t>
      </w:r>
      <w:r w:rsidRPr="006460D0">
        <w:rPr>
          <w:spacing w:val="0"/>
          <w:lang w:val="ru-RU"/>
        </w:rPr>
        <w:t xml:space="preserve">рить психологов-практиков, которые сами часто требуют способов разрешения этих проблем. </w:t>
      </w:r>
    </w:p>
    <w:p w:rsidR="0041472D" w:rsidRPr="006460D0" w:rsidRDefault="00DA6691" w:rsidP="006460D0">
      <w:pPr>
        <w:ind w:firstLine="709"/>
        <w:rPr>
          <w:spacing w:val="0"/>
          <w:lang w:val="ru-RU"/>
        </w:rPr>
      </w:pPr>
      <w:r w:rsidRPr="006460D0">
        <w:rPr>
          <w:spacing w:val="0"/>
          <w:lang w:val="ru-RU"/>
        </w:rPr>
        <w:t>Однако сам этический характер данных проблем достаточно деликатен, поэтому было бы с</w:t>
      </w:r>
      <w:r w:rsidR="00524F67" w:rsidRPr="006460D0">
        <w:rPr>
          <w:spacing w:val="0"/>
          <w:lang w:val="ru-RU"/>
        </w:rPr>
        <w:t>амообманом просто вооружить пси</w:t>
      </w:r>
      <w:r w:rsidRPr="006460D0">
        <w:rPr>
          <w:spacing w:val="0"/>
          <w:lang w:val="ru-RU"/>
        </w:rPr>
        <w:t>хологов готовыми рецептами поведения в сложных этических ситуациях. Внут</w:t>
      </w:r>
      <w:r w:rsidR="00524F67" w:rsidRPr="006460D0">
        <w:rPr>
          <w:spacing w:val="0"/>
          <w:lang w:val="ru-RU"/>
        </w:rPr>
        <w:t>ренняя активность и профессиона</w:t>
      </w:r>
      <w:r w:rsidRPr="006460D0">
        <w:rPr>
          <w:spacing w:val="0"/>
          <w:lang w:val="ru-RU"/>
        </w:rPr>
        <w:t>лизм самих консультантов должны проявляться и в том, чтобы уметь самостоятельно находить ответы на сложные нравственные вопросы и достойно поступать в уникальных ситуациях, для которых нет</w:t>
      </w:r>
      <w:r w:rsidR="00524F67" w:rsidRPr="006460D0">
        <w:rPr>
          <w:spacing w:val="0"/>
          <w:lang w:val="ru-RU"/>
        </w:rPr>
        <w:t>,</w:t>
      </w:r>
      <w:r w:rsidRPr="006460D0">
        <w:rPr>
          <w:spacing w:val="0"/>
          <w:lang w:val="ru-RU"/>
        </w:rPr>
        <w:t xml:space="preserve"> и не может быть каких-то единых рецептов</w:t>
      </w:r>
      <w:r w:rsidR="00524F67" w:rsidRPr="006460D0">
        <w:rPr>
          <w:spacing w:val="0"/>
          <w:lang w:val="ru-RU"/>
        </w:rPr>
        <w:t>.</w:t>
      </w:r>
    </w:p>
    <w:p w:rsidR="00524F67" w:rsidRPr="006460D0" w:rsidRDefault="00524F67" w:rsidP="006460D0">
      <w:pPr>
        <w:pStyle w:val="1"/>
      </w:pPr>
      <w:r w:rsidRPr="006460D0">
        <w:t>Знаменитые последователи З. Фрейда</w:t>
      </w:r>
    </w:p>
    <w:p w:rsidR="006460D0" w:rsidRDefault="006460D0" w:rsidP="006460D0">
      <w:pPr>
        <w:pStyle w:val="2"/>
        <w:spacing w:before="0" w:after="0"/>
        <w:ind w:firstLine="709"/>
        <w:jc w:val="both"/>
        <w:rPr>
          <w:b w:val="0"/>
          <w:spacing w:val="0"/>
          <w:lang w:val="ru-RU"/>
        </w:rPr>
      </w:pPr>
    </w:p>
    <w:p w:rsidR="00B10E13" w:rsidRPr="006460D0" w:rsidRDefault="00B10E13" w:rsidP="006460D0">
      <w:pPr>
        <w:pStyle w:val="2"/>
        <w:spacing w:before="0" w:after="0"/>
        <w:ind w:firstLine="709"/>
        <w:jc w:val="both"/>
        <w:rPr>
          <w:b w:val="0"/>
          <w:spacing w:val="0"/>
          <w:lang w:val="ru-RU"/>
        </w:rPr>
      </w:pPr>
      <w:r w:rsidRPr="006460D0">
        <w:rPr>
          <w:b w:val="0"/>
          <w:spacing w:val="0"/>
          <w:lang w:val="ru-RU"/>
        </w:rPr>
        <w:t>Шандор Ференци</w:t>
      </w:r>
    </w:p>
    <w:p w:rsidR="001C63F8" w:rsidRPr="006460D0" w:rsidRDefault="001C63F8" w:rsidP="006460D0">
      <w:pPr>
        <w:ind w:firstLine="709"/>
        <w:rPr>
          <w:spacing w:val="0"/>
          <w:lang w:val="ru-RU"/>
        </w:rPr>
      </w:pPr>
      <w:r w:rsidRPr="006460D0">
        <w:rPr>
          <w:spacing w:val="0"/>
          <w:lang w:val="ru-RU"/>
        </w:rPr>
        <w:t xml:space="preserve">22 мая 1933 года. Умер Шандор Ференци - венгерский психиатр и психоаналитик, один из учеников и последователей З. Фрейда. </w:t>
      </w:r>
    </w:p>
    <w:p w:rsidR="001C63F8" w:rsidRPr="006460D0" w:rsidRDefault="001C63F8" w:rsidP="006460D0">
      <w:pPr>
        <w:ind w:firstLine="709"/>
        <w:rPr>
          <w:spacing w:val="0"/>
          <w:lang w:val="ru-RU"/>
        </w:rPr>
      </w:pPr>
      <w:r w:rsidRPr="006460D0">
        <w:rPr>
          <w:spacing w:val="0"/>
          <w:lang w:val="ru-RU"/>
        </w:rPr>
        <w:t>Ференци (Ferenczi) Шандор (7.7.1873, Мишкольц, Венгрия – 22.5.1933, Будапешт) — венгерский психиатр и психоаналитик, один из знаменитых учеников и последователей З. Фрейда. Родился в многодетной семье владельца большого книжного магазина, детство провел в веселой и непринужденной обстановке, где царили литература, искусство и музыка.</w:t>
      </w:r>
    </w:p>
    <w:p w:rsidR="001C63F8" w:rsidRPr="006460D0" w:rsidRDefault="001C63F8" w:rsidP="006460D0">
      <w:pPr>
        <w:ind w:firstLine="709"/>
        <w:rPr>
          <w:spacing w:val="0"/>
          <w:lang w:val="ru-RU"/>
        </w:rPr>
      </w:pPr>
      <w:r w:rsidRPr="006460D0">
        <w:rPr>
          <w:spacing w:val="0"/>
          <w:lang w:val="ru-RU"/>
        </w:rPr>
        <w:t xml:space="preserve">Закончил местную гимназию, затем обучался с </w:t>
      </w:r>
      <w:smartTag w:uri="urn:schemas-microsoft-com:office:smarttags" w:element="metricconverter">
        <w:smartTagPr>
          <w:attr w:name="ProductID" w:val="1890 г"/>
        </w:smartTagPr>
        <w:r w:rsidRPr="006460D0">
          <w:rPr>
            <w:spacing w:val="0"/>
            <w:lang w:val="ru-RU"/>
          </w:rPr>
          <w:t>1890 г</w:t>
        </w:r>
      </w:smartTag>
      <w:r w:rsidRPr="006460D0">
        <w:rPr>
          <w:spacing w:val="0"/>
          <w:lang w:val="ru-RU"/>
        </w:rPr>
        <w:t xml:space="preserve">. по </w:t>
      </w:r>
      <w:smartTag w:uri="urn:schemas-microsoft-com:office:smarttags" w:element="metricconverter">
        <w:smartTagPr>
          <w:attr w:name="ProductID" w:val="1894 г"/>
        </w:smartTagPr>
        <w:r w:rsidRPr="006460D0">
          <w:rPr>
            <w:spacing w:val="0"/>
            <w:lang w:val="ru-RU"/>
          </w:rPr>
          <w:t>1894 г</w:t>
        </w:r>
      </w:smartTag>
      <w:r w:rsidRPr="006460D0">
        <w:rPr>
          <w:spacing w:val="0"/>
          <w:lang w:val="ru-RU"/>
        </w:rPr>
        <w:t>. медицине в Венском университете (доктор медицины, 1896), где заинтересовался психологией и экспериментами с гипнозом. После получения медицинской степени начал свою практику в качестве врача–невропатолога в австро–венгерской армии. Через год приступил к работе в разных госпиталях Будапешта, в том числе в госпитале Св. Рокуса, благодаря этой работе значительно углубил свои представления о гипнозе и аутосуггестии.</w:t>
      </w:r>
    </w:p>
    <w:p w:rsidR="001C63F8" w:rsidRPr="006460D0" w:rsidRDefault="001C63F8" w:rsidP="006460D0">
      <w:pPr>
        <w:ind w:firstLine="709"/>
        <w:rPr>
          <w:spacing w:val="0"/>
          <w:lang w:val="ru-RU"/>
        </w:rPr>
      </w:pPr>
      <w:r w:rsidRPr="006460D0">
        <w:rPr>
          <w:spacing w:val="0"/>
          <w:lang w:val="ru-RU"/>
        </w:rPr>
        <w:t xml:space="preserve">В </w:t>
      </w:r>
      <w:smartTag w:uri="urn:schemas-microsoft-com:office:smarttags" w:element="metricconverter">
        <w:smartTagPr>
          <w:attr w:name="ProductID" w:val="1900 г"/>
        </w:smartTagPr>
        <w:r w:rsidRPr="006460D0">
          <w:rPr>
            <w:spacing w:val="0"/>
            <w:lang w:val="ru-RU"/>
          </w:rPr>
          <w:t>1900 г</w:t>
        </w:r>
      </w:smartTag>
      <w:r w:rsidRPr="006460D0">
        <w:rPr>
          <w:spacing w:val="0"/>
          <w:lang w:val="ru-RU"/>
        </w:rPr>
        <w:t xml:space="preserve">. Ференци получил лицензию на частную неврологическую практику в Будапеште, и до знакомства с Фрейдом и занятий психоанализом уже имел около 30 опубликованных работ. После прочтения "Толкований сновидений" З. Фрейда в </w:t>
      </w:r>
      <w:smartTag w:uri="urn:schemas-microsoft-com:office:smarttags" w:element="metricconverter">
        <w:smartTagPr>
          <w:attr w:name="ProductID" w:val="1907 г"/>
        </w:smartTagPr>
        <w:r w:rsidRPr="006460D0">
          <w:rPr>
            <w:spacing w:val="0"/>
            <w:lang w:val="ru-RU"/>
          </w:rPr>
          <w:t>1907 г</w:t>
        </w:r>
      </w:smartTag>
      <w:r w:rsidRPr="006460D0">
        <w:rPr>
          <w:spacing w:val="0"/>
          <w:lang w:val="ru-RU"/>
        </w:rPr>
        <w:t xml:space="preserve">. написал ему письмо в Вену с просьбой принять его с выражением уважения, в </w:t>
      </w:r>
      <w:smartTag w:uri="urn:schemas-microsoft-com:office:smarttags" w:element="metricconverter">
        <w:smartTagPr>
          <w:attr w:name="ProductID" w:val="1908 г"/>
        </w:smartTagPr>
        <w:r w:rsidRPr="006460D0">
          <w:rPr>
            <w:spacing w:val="0"/>
            <w:lang w:val="ru-RU"/>
          </w:rPr>
          <w:t>1908 г</w:t>
        </w:r>
      </w:smartTag>
      <w:r w:rsidRPr="006460D0">
        <w:rPr>
          <w:spacing w:val="0"/>
          <w:lang w:val="ru-RU"/>
        </w:rPr>
        <w:t xml:space="preserve">. состоялось очное знакомство, а в </w:t>
      </w:r>
      <w:smartTag w:uri="urn:schemas-microsoft-com:office:smarttags" w:element="metricconverter">
        <w:smartTagPr>
          <w:attr w:name="ProductID" w:val="1909 г"/>
        </w:smartTagPr>
        <w:r w:rsidRPr="006460D0">
          <w:rPr>
            <w:spacing w:val="0"/>
            <w:lang w:val="ru-RU"/>
          </w:rPr>
          <w:t>1909 г</w:t>
        </w:r>
      </w:smartTag>
      <w:r w:rsidRPr="006460D0">
        <w:rPr>
          <w:spacing w:val="0"/>
          <w:lang w:val="ru-RU"/>
        </w:rPr>
        <w:t>. З.Фрейд пригласил его в поездку в США, где сам читал лекции в университете Кларка.</w:t>
      </w:r>
    </w:p>
    <w:p w:rsidR="001C63F8" w:rsidRPr="006460D0" w:rsidRDefault="001C63F8" w:rsidP="006460D0">
      <w:pPr>
        <w:ind w:firstLine="709"/>
        <w:rPr>
          <w:spacing w:val="0"/>
          <w:lang w:val="ru-RU"/>
        </w:rPr>
      </w:pPr>
      <w:r w:rsidRPr="006460D0">
        <w:rPr>
          <w:spacing w:val="0"/>
          <w:lang w:val="ru-RU"/>
        </w:rPr>
        <w:t xml:space="preserve">Во время Венгерской революции, в </w:t>
      </w:r>
      <w:smartTag w:uri="urn:schemas-microsoft-com:office:smarttags" w:element="metricconverter">
        <w:smartTagPr>
          <w:attr w:name="ProductID" w:val="1919 г"/>
        </w:smartTagPr>
        <w:r w:rsidRPr="006460D0">
          <w:rPr>
            <w:spacing w:val="0"/>
            <w:lang w:val="ru-RU"/>
          </w:rPr>
          <w:t>1919 г</w:t>
        </w:r>
      </w:smartTag>
      <w:r w:rsidRPr="006460D0">
        <w:rPr>
          <w:spacing w:val="0"/>
          <w:lang w:val="ru-RU"/>
        </w:rPr>
        <w:t>., отмеченным для него заключением счастливого брака, Ференци стал первым профессором психоанализа в Будапештском университете (при поддержке Белы Куна), несколько позже занялся изучением с психодинамических позиций травмирующих переживаний, связанных с войной (Psychoanalysis and the War Neuroses, L., 1921 (совм. с Abracham K., Simmel E.)).</w:t>
      </w:r>
    </w:p>
    <w:p w:rsidR="001C63F8" w:rsidRPr="006460D0" w:rsidRDefault="001C63F8" w:rsidP="006460D0">
      <w:pPr>
        <w:ind w:firstLine="709"/>
        <w:rPr>
          <w:spacing w:val="0"/>
          <w:lang w:val="ru-RU"/>
        </w:rPr>
      </w:pPr>
      <w:r w:rsidRPr="006460D0">
        <w:rPr>
          <w:spacing w:val="0"/>
          <w:lang w:val="ru-RU"/>
        </w:rPr>
        <w:t>В 1927-</w:t>
      </w:r>
      <w:smartTag w:uri="urn:schemas-microsoft-com:office:smarttags" w:element="metricconverter">
        <w:smartTagPr>
          <w:attr w:name="ProductID" w:val="1928 г"/>
        </w:smartTagPr>
        <w:r w:rsidRPr="006460D0">
          <w:rPr>
            <w:spacing w:val="0"/>
            <w:lang w:val="ru-RU"/>
          </w:rPr>
          <w:t>1928 г</w:t>
        </w:r>
      </w:smartTag>
      <w:r w:rsidRPr="006460D0">
        <w:rPr>
          <w:spacing w:val="0"/>
          <w:lang w:val="ru-RU"/>
        </w:rPr>
        <w:t>.г. Ференци читал гостевые лекции в Новой школе социальных исследований в Нью-Йорке.</w:t>
      </w:r>
    </w:p>
    <w:p w:rsidR="001C63F8" w:rsidRPr="006460D0" w:rsidRDefault="001C63F8" w:rsidP="006460D0">
      <w:pPr>
        <w:ind w:firstLine="709"/>
        <w:rPr>
          <w:spacing w:val="0"/>
          <w:lang w:val="ru-RU"/>
        </w:rPr>
      </w:pPr>
      <w:r w:rsidRPr="006460D0">
        <w:rPr>
          <w:spacing w:val="0"/>
          <w:lang w:val="ru-RU"/>
        </w:rPr>
        <w:t xml:space="preserve">В </w:t>
      </w:r>
      <w:smartTag w:uri="urn:schemas-microsoft-com:office:smarttags" w:element="metricconverter">
        <w:smartTagPr>
          <w:attr w:name="ProductID" w:val="1930 г"/>
        </w:smartTagPr>
        <w:r w:rsidRPr="006460D0">
          <w:rPr>
            <w:spacing w:val="0"/>
            <w:lang w:val="ru-RU"/>
          </w:rPr>
          <w:t>1930 г</w:t>
        </w:r>
      </w:smartTag>
      <w:r w:rsidRPr="006460D0">
        <w:rPr>
          <w:spacing w:val="0"/>
          <w:lang w:val="ru-RU"/>
        </w:rPr>
        <w:t xml:space="preserve">. Ференци основал Психоаналитическую клинику в Будапеште. Проводил большую работу по организации ежегодних заседаний психоаналитиков разных стран и много сил отдал созыву Психоаналитических конгрессов: первого — в Зальцбурге (1908), второго — в Нюрнберге (1909), пятого — в Будапеште (1918), где он был избран председателем. В </w:t>
      </w:r>
      <w:smartTag w:uri="urn:schemas-microsoft-com:office:smarttags" w:element="metricconverter">
        <w:smartTagPr>
          <w:attr w:name="ProductID" w:val="1910 г"/>
        </w:smartTagPr>
        <w:r w:rsidRPr="006460D0">
          <w:rPr>
            <w:spacing w:val="0"/>
            <w:lang w:val="ru-RU"/>
          </w:rPr>
          <w:t>1910 г</w:t>
        </w:r>
      </w:smartTag>
      <w:r w:rsidRPr="006460D0">
        <w:rPr>
          <w:spacing w:val="0"/>
          <w:lang w:val="ru-RU"/>
        </w:rPr>
        <w:t xml:space="preserve">. основал Интернациональное, а в </w:t>
      </w:r>
      <w:smartTag w:uri="urn:schemas-microsoft-com:office:smarttags" w:element="metricconverter">
        <w:smartTagPr>
          <w:attr w:name="ProductID" w:val="1913 г"/>
        </w:smartTagPr>
        <w:r w:rsidRPr="006460D0">
          <w:rPr>
            <w:spacing w:val="0"/>
            <w:lang w:val="ru-RU"/>
          </w:rPr>
          <w:t>1913 г</w:t>
        </w:r>
      </w:smartTag>
      <w:r w:rsidRPr="006460D0">
        <w:rPr>
          <w:spacing w:val="0"/>
          <w:lang w:val="ru-RU"/>
        </w:rPr>
        <w:t>. Венгерское психоаналитическое общество. Ввел в психологию понятие интроекции (включение через идентификацию в структуру "Я" элементов внешнего мира для перенесения на них эмоциональных переживаний) ("Introjektion und Ubertragung", "Jahrbuch fur Psychoanalyse und psychopath. Forsch.", 1, 1910, S. 422–457, в рус.пер. Интроекция и перенесение, Одесса, 1925).</w:t>
      </w:r>
    </w:p>
    <w:p w:rsidR="001C63F8" w:rsidRPr="006460D0" w:rsidRDefault="001C63F8" w:rsidP="006460D0">
      <w:pPr>
        <w:ind w:firstLine="709"/>
        <w:rPr>
          <w:spacing w:val="0"/>
          <w:lang w:val="ru-RU"/>
        </w:rPr>
      </w:pPr>
      <w:r w:rsidRPr="006460D0">
        <w:rPr>
          <w:spacing w:val="0"/>
          <w:lang w:val="ru-RU"/>
        </w:rPr>
        <w:t xml:space="preserve">В </w:t>
      </w:r>
      <w:smartTag w:uri="urn:schemas-microsoft-com:office:smarttags" w:element="metricconverter">
        <w:smartTagPr>
          <w:attr w:name="ProductID" w:val="1924 г"/>
        </w:smartTagPr>
        <w:r w:rsidRPr="006460D0">
          <w:rPr>
            <w:spacing w:val="0"/>
            <w:lang w:val="ru-RU"/>
          </w:rPr>
          <w:t>1924 г</w:t>
        </w:r>
      </w:smartTag>
      <w:r w:rsidRPr="006460D0">
        <w:rPr>
          <w:spacing w:val="0"/>
          <w:lang w:val="ru-RU"/>
        </w:rPr>
        <w:t>. у него наметился разрыв с Фрейдом из–за поддержки О. Ранка, обратившегося к созданию собственной теории "первичной травмы рождения", и развития собственных представлений о психическом.</w:t>
      </w:r>
    </w:p>
    <w:p w:rsidR="001C63F8" w:rsidRPr="006460D0" w:rsidRDefault="001C63F8" w:rsidP="006460D0">
      <w:pPr>
        <w:ind w:firstLine="709"/>
        <w:rPr>
          <w:spacing w:val="0"/>
          <w:lang w:val="ru-RU"/>
        </w:rPr>
      </w:pPr>
      <w:r w:rsidRPr="006460D0">
        <w:rPr>
          <w:spacing w:val="0"/>
          <w:lang w:val="ru-RU"/>
        </w:rPr>
        <w:t>В работе "Таласса, опыт генитальной теории" ("Thalassa, Versuch einer Genitaltheorie", Wien, 1924) (thalassa, греч.,— море), охарактеризованной критикой тех лет как самое смелое применение психоанализа, им делается акцент на инстинктивном стремлении индивида к возвращению в материнское лоно и, в конечном счете, в воды мирового океана.</w:t>
      </w:r>
    </w:p>
    <w:p w:rsidR="001C63F8" w:rsidRPr="006460D0" w:rsidRDefault="001C63F8" w:rsidP="006460D0">
      <w:pPr>
        <w:ind w:firstLine="709"/>
        <w:rPr>
          <w:spacing w:val="0"/>
          <w:lang w:val="ru-RU"/>
        </w:rPr>
      </w:pPr>
      <w:r w:rsidRPr="006460D0">
        <w:rPr>
          <w:spacing w:val="0"/>
          <w:lang w:val="ru-RU"/>
        </w:rPr>
        <w:t>Проводил психоаналитическую работу, как с пациенткой, с Мелани Клейн. Оказал влияние на М. Балинта. Старался усовершенствовать психоаналитическую технику за счет включения в нее гипноза (Bioanalyse); все время подчеркивал, что в психотерапии пациентов надо заставлять активно искать фобические ситуации и переживать тревогу, чтобы появилась возможность выработать критическое отношение к своему состоянию.</w:t>
      </w:r>
    </w:p>
    <w:p w:rsidR="001C63F8" w:rsidRPr="006460D0" w:rsidRDefault="001C63F8" w:rsidP="006460D0">
      <w:pPr>
        <w:ind w:firstLine="709"/>
        <w:rPr>
          <w:spacing w:val="0"/>
          <w:lang w:val="ru-RU"/>
        </w:rPr>
      </w:pPr>
      <w:r w:rsidRPr="006460D0">
        <w:rPr>
          <w:spacing w:val="0"/>
          <w:lang w:val="ru-RU"/>
        </w:rPr>
        <w:t>В последние годы жизни пришел к использованию активной, относительно короткой, терапии, основанной на различных формах выражения терапевтом по отношению к пациенту любви, которой тот был лишен в детстве.</w:t>
      </w:r>
    </w:p>
    <w:p w:rsidR="00B10E13" w:rsidRPr="006460D0" w:rsidRDefault="00B10E13" w:rsidP="006460D0">
      <w:pPr>
        <w:ind w:firstLine="709"/>
        <w:rPr>
          <w:spacing w:val="0"/>
          <w:lang w:val="ru-RU"/>
        </w:rPr>
      </w:pPr>
    </w:p>
    <w:p w:rsidR="00A668AC" w:rsidRPr="006460D0" w:rsidRDefault="00B10E13" w:rsidP="006460D0">
      <w:pPr>
        <w:pStyle w:val="2"/>
        <w:spacing w:before="0" w:after="0"/>
        <w:ind w:firstLine="709"/>
        <w:jc w:val="both"/>
        <w:rPr>
          <w:b w:val="0"/>
          <w:spacing w:val="0"/>
          <w:lang w:val="ru-RU"/>
        </w:rPr>
      </w:pPr>
      <w:r w:rsidRPr="006460D0">
        <w:rPr>
          <w:b w:val="0"/>
          <w:spacing w:val="0"/>
          <w:lang w:val="ru-RU"/>
        </w:rPr>
        <w:t>Эрих Фромм</w:t>
      </w:r>
    </w:p>
    <w:p w:rsidR="00A668AC" w:rsidRPr="006460D0" w:rsidRDefault="00A668AC" w:rsidP="006460D0">
      <w:pPr>
        <w:ind w:firstLine="709"/>
        <w:rPr>
          <w:spacing w:val="0"/>
          <w:lang w:val="ru-RU"/>
        </w:rPr>
      </w:pPr>
      <w:r w:rsidRPr="006460D0">
        <w:rPr>
          <w:spacing w:val="0"/>
        </w:rPr>
        <w:t>Эрих Фромм</w:t>
      </w:r>
      <w:r w:rsidRPr="006460D0">
        <w:rPr>
          <w:spacing w:val="0"/>
          <w:lang w:val="ru-RU"/>
        </w:rPr>
        <w:t xml:space="preserve"> родился 23 марта 1900 года в городе Франкфурте-на-Майне.</w:t>
      </w:r>
    </w:p>
    <w:p w:rsidR="00A668AC" w:rsidRPr="006460D0" w:rsidRDefault="00A668AC" w:rsidP="006460D0">
      <w:pPr>
        <w:ind w:firstLine="709"/>
        <w:rPr>
          <w:spacing w:val="0"/>
          <w:lang w:val="ru-RU"/>
        </w:rPr>
      </w:pPr>
      <w:r w:rsidRPr="006460D0">
        <w:rPr>
          <w:spacing w:val="0"/>
          <w:lang w:val="ru-RU"/>
        </w:rPr>
        <w:t xml:space="preserve">Получив в 22 года степень доктора философии (его научным руководителем был Альфред Вебер), он продолжает свое образование и оказывается в берлинском Институте психоанализа. Добросовестно изучив теорию ортодоксального фрейдизма и применяя ее в клинической практике, Фромм вскоре начинает сомневаться. Эти сомнения постепенно привели к ревизии фрейдизма и к созданию своей концепции. </w:t>
      </w:r>
    </w:p>
    <w:p w:rsidR="00A668AC" w:rsidRPr="006460D0" w:rsidRDefault="00A668AC" w:rsidP="006460D0">
      <w:pPr>
        <w:ind w:firstLine="709"/>
        <w:rPr>
          <w:spacing w:val="0"/>
          <w:lang w:val="ru-RU"/>
        </w:rPr>
      </w:pPr>
      <w:r w:rsidRPr="006460D0">
        <w:rPr>
          <w:spacing w:val="0"/>
          <w:lang w:val="ru-RU"/>
        </w:rPr>
        <w:t xml:space="preserve">С 1930 года Фромм сотрудничает во Франкфуртском институте социальных исследований, где сложилась знаменитая Франкфуртская школа. Здесь Фромм проводит ряд социологических исследований среди немецких рабочих и служащих — и в 1932 году приходит к выводу, что серьезного сопротивления идущим к власти нацистам со стороны рабочих оказано, не будет. </w:t>
      </w:r>
    </w:p>
    <w:p w:rsidR="00A668AC" w:rsidRPr="006460D0" w:rsidRDefault="00A668AC" w:rsidP="006460D0">
      <w:pPr>
        <w:ind w:firstLine="709"/>
        <w:rPr>
          <w:spacing w:val="0"/>
          <w:lang w:val="ru-RU"/>
        </w:rPr>
      </w:pPr>
      <w:r w:rsidRPr="006460D0">
        <w:rPr>
          <w:spacing w:val="0"/>
          <w:lang w:val="ru-RU"/>
        </w:rPr>
        <w:t>В 1933 году, после прихода нацистов к власти, Франкфуртский институт перебирается в США. В Нью-Йорке им проводятся исследования по программе "Авторитет и семья", по результатам, которых в 1941 году выходит первая книга Фромма "Бегство от свободы".</w:t>
      </w:r>
    </w:p>
    <w:p w:rsidR="00A668AC" w:rsidRPr="006460D0" w:rsidRDefault="00A668AC" w:rsidP="006460D0">
      <w:pPr>
        <w:ind w:firstLine="709"/>
        <w:rPr>
          <w:spacing w:val="0"/>
          <w:lang w:val="ru-RU"/>
        </w:rPr>
      </w:pPr>
      <w:r w:rsidRPr="006460D0">
        <w:rPr>
          <w:spacing w:val="0"/>
          <w:lang w:val="ru-RU"/>
        </w:rPr>
        <w:t>В конце 30-х — в 40-е гг. Фромм, все больше расходясь во взглядах с Г. Маркузе и Т. Адорно, отходит от Франкфуртской школы. Он занимается научной, преподавательской и общественной деятельностью, практикой психоанализа. Клиническая практика приводит его к выводу, что большинство неврозов в современном обществе не сводятся исключительно к биологическим инстинктам, о которых говорил Фрейд, а имеют социальные корни. Этот вывод способствовал окончательному отходу Фромма от ортодоксального фрейдизма.</w:t>
      </w:r>
    </w:p>
    <w:p w:rsidR="00A668AC" w:rsidRPr="006460D0" w:rsidRDefault="00A668AC" w:rsidP="006460D0">
      <w:pPr>
        <w:ind w:firstLine="709"/>
        <w:rPr>
          <w:spacing w:val="0"/>
          <w:lang w:val="ru-RU"/>
        </w:rPr>
      </w:pPr>
      <w:r w:rsidRPr="006460D0">
        <w:rPr>
          <w:spacing w:val="0"/>
          <w:lang w:val="ru-RU"/>
        </w:rPr>
        <w:t>С 1949 по 1969 гг. Фромм живет в Мексике, а с 1969 года до своего ухода из жизни в 1980 году — в Швейцарии. Он выступает с лекциями, участвует в общественной жизни, пишет книги, а в 1962 году посещает Москву в качестве наблюдателя на конференции по разоружению.</w:t>
      </w:r>
    </w:p>
    <w:p w:rsidR="00B10E13" w:rsidRPr="006460D0" w:rsidRDefault="00B10E13" w:rsidP="006460D0">
      <w:pPr>
        <w:ind w:firstLine="709"/>
        <w:rPr>
          <w:spacing w:val="0"/>
          <w:lang w:val="ru-RU"/>
        </w:rPr>
      </w:pPr>
    </w:p>
    <w:p w:rsidR="00B10E13" w:rsidRPr="006460D0" w:rsidRDefault="00B10E13" w:rsidP="006460D0">
      <w:pPr>
        <w:pStyle w:val="2"/>
        <w:spacing w:before="0" w:after="0"/>
        <w:ind w:firstLine="709"/>
        <w:jc w:val="both"/>
        <w:rPr>
          <w:b w:val="0"/>
          <w:spacing w:val="0"/>
          <w:lang w:val="ru-RU"/>
        </w:rPr>
      </w:pPr>
      <w:r w:rsidRPr="006460D0">
        <w:rPr>
          <w:b w:val="0"/>
          <w:spacing w:val="0"/>
          <w:lang w:val="ru-RU"/>
        </w:rPr>
        <w:t>Анна Фрейд</w:t>
      </w:r>
    </w:p>
    <w:p w:rsidR="00B10E13" w:rsidRPr="006460D0" w:rsidRDefault="00B10E13" w:rsidP="006460D0">
      <w:pPr>
        <w:ind w:firstLine="709"/>
        <w:rPr>
          <w:spacing w:val="0"/>
          <w:lang w:val="ru-RU"/>
        </w:rPr>
      </w:pPr>
      <w:r w:rsidRPr="006460D0">
        <w:rPr>
          <w:spacing w:val="0"/>
          <w:lang w:val="ru-RU"/>
        </w:rPr>
        <w:t>Дочь и преемница знаменитого Фрейда, впоследствии основательница детского психоанализа, родилась в Вене 3 декабря 1895 года и была младшей из шести детей в семье Зигмунда и его жены Марты. "Я появилась на свет лишь благодаря нелюбви моего отца к контрацепции", – признавалась Анна. Он считал, что все существовавшие на тот момент методы предохранения вызывают неврозы и вредны для здоровья. В результате – за восемь лет шестеро детей. Решив, что это уж слишком, Зигмунд Фрейд избрал самый надежный ТконтрацептивУ – полное воздержание.</w:t>
      </w:r>
    </w:p>
    <w:p w:rsidR="00B10E13" w:rsidRPr="006460D0" w:rsidRDefault="00B10E13" w:rsidP="006460D0">
      <w:pPr>
        <w:ind w:firstLine="709"/>
        <w:rPr>
          <w:spacing w:val="0"/>
          <w:lang w:val="ru-RU"/>
        </w:rPr>
      </w:pPr>
      <w:r w:rsidRPr="006460D0">
        <w:rPr>
          <w:spacing w:val="0"/>
          <w:lang w:val="ru-RU"/>
        </w:rPr>
        <w:t>Анна росла в тени своих сестер эдаким "гадким утенком". Все внимание доставалось старшим братьям и сестрам. Однажды семейство Фрейдов отправилось на водную прогулку. Одному человеку места в лодке не хватало. И, конечно же, этим человеком оказалась Анна, хотя ей, как самой младшей, путешествие на лодке представлялось наиболее увлекательным. Она не роптала: "Ведь мой отец похвалил меня за выдержку. Это сделало меня настолько счастливой, что ничто иное не имело значения".</w:t>
      </w:r>
    </w:p>
    <w:p w:rsidR="00B10E13" w:rsidRPr="006460D0" w:rsidRDefault="00B10E13" w:rsidP="006460D0">
      <w:pPr>
        <w:ind w:firstLine="709"/>
        <w:rPr>
          <w:spacing w:val="0"/>
          <w:lang w:val="ru-RU"/>
        </w:rPr>
      </w:pPr>
      <w:r w:rsidRPr="006460D0">
        <w:rPr>
          <w:spacing w:val="0"/>
          <w:lang w:val="ru-RU"/>
        </w:rPr>
        <w:t>Родители чувствовали, что младшая дочь обделена заботой и радостями жизни. Чтоб хоть чем-то порадовать девушку, они летом 1914 года разрешили Анне отправиться в Англию отдыхать и совершенствовать свой английский. В Великобритании ее встречал с роскошным букетом цветов Эрнест Джонс – один из ведущих английских психоаналитиков. Для холостого Джонса это могла быть прекрасная партия. Восемнадцатилетняя Анна была барышней привлекательной, а союз с дочерью Фрейда укрепил бы позиции Джонса в психоанализе. Поездка чуть было не закончилась замужеством Анны. Но папа Фрейд писал дочери из Вены суровые письма и параллельно пытался отговорить Джонса: "Она не претендует на то, чтобы к ней относились как к женщине, потому что все еще далека от сексуальных желаний и довольно-таки холодна к мужчинам". Кто знает, может быть, не смотря ни на что роман все-таки состоялся бы, но началась Первая мировая война, и Анна была объявлена в Англии "нежелательным иностранцем". Ей пришлось возвращаться в Вену.</w:t>
      </w:r>
    </w:p>
    <w:p w:rsidR="00B10E13" w:rsidRPr="006460D0" w:rsidRDefault="00B10E13" w:rsidP="006460D0">
      <w:pPr>
        <w:ind w:firstLine="709"/>
        <w:rPr>
          <w:spacing w:val="0"/>
          <w:lang w:val="ru-RU"/>
        </w:rPr>
      </w:pPr>
      <w:r w:rsidRPr="006460D0">
        <w:rPr>
          <w:spacing w:val="0"/>
          <w:lang w:val="ru-RU"/>
        </w:rPr>
        <w:t>После Джонса за Анной пытались приударить еще несколько человек. Но в голове у девушки был только один мужчина – Зигмунд Фрейд. Существует кинопленка, на которой дочь с отцом запечатлены неподалеку от их венского дома. На Зигмунде черное пальто и шляпа. Он бросает окурок на землю и проходит мимо камеры, мрачно взглянув в объектив. Анна, улыбаясь, пытается взять отца под руку, но тот демонстративно скрещивает руки за спиной.</w:t>
      </w:r>
    </w:p>
    <w:p w:rsidR="00B10E13" w:rsidRPr="006460D0" w:rsidRDefault="00B10E13" w:rsidP="006460D0">
      <w:pPr>
        <w:ind w:firstLine="709"/>
        <w:rPr>
          <w:spacing w:val="0"/>
          <w:lang w:val="ru-RU"/>
        </w:rPr>
      </w:pPr>
      <w:r w:rsidRPr="006460D0">
        <w:rPr>
          <w:spacing w:val="0"/>
          <w:lang w:val="ru-RU"/>
        </w:rPr>
        <w:t>Анна стала не только секретарем своего отца, но и сиделкой, коллегой, защитницей. В том, что Фрейд мог полноценно работать до восьмидесяти с лишним лет, – заслуга его дочери. Она с потрясающей самоотверженностью сносила капризы отца, его грубость и черствость. Но в личных письмах друзьям Фрейд признавался, что Анна – самая сильная привязанность в его жизни. Он мог сравнить свою зависимость от дочери разве что со своим пристрастием к сигарам. Когда ей минуло двадцать лет, Фрейд подверг дочь сеансу психоанализа. Анна поведала отцу о своих сновидениях, изобилующих стрельбой, насилием и смертью. Нередко в своих снах она защищала отца от врагов.</w:t>
      </w:r>
    </w:p>
    <w:p w:rsidR="00B10E13" w:rsidRPr="006460D0" w:rsidRDefault="00B10E13" w:rsidP="006460D0">
      <w:pPr>
        <w:ind w:firstLine="709"/>
        <w:rPr>
          <w:spacing w:val="0"/>
          <w:lang w:val="ru-RU"/>
        </w:rPr>
      </w:pPr>
      <w:r w:rsidRPr="006460D0">
        <w:rPr>
          <w:spacing w:val="0"/>
          <w:lang w:val="ru-RU"/>
        </w:rPr>
        <w:t>В 1922 году Анна Фрейд выступила в Венском психоаналитическом обществе с докладом "Порка, фантазии и мечты". Материалом для работы якобы служили данные об одной пациентке, которая во время психоаналитических сеансов рассказывала о своем тайном влечении к собственному отцу, перемешанном с садомазохистскими фантазиями. Разумеется, Анна рассказывала о собственных переживаниях.</w:t>
      </w:r>
    </w:p>
    <w:p w:rsidR="00B10E13" w:rsidRPr="006460D0" w:rsidRDefault="00B10E13" w:rsidP="006460D0">
      <w:pPr>
        <w:ind w:firstLine="709"/>
        <w:rPr>
          <w:spacing w:val="0"/>
          <w:lang w:val="ru-RU"/>
        </w:rPr>
      </w:pPr>
      <w:r w:rsidRPr="006460D0">
        <w:rPr>
          <w:spacing w:val="0"/>
          <w:lang w:val="ru-RU"/>
        </w:rPr>
        <w:t>Возможно, эти откровения Анны кого-то наведут на мысль, что у барышни было не все в порядке с психикой. На самом деле она была вполне нормальной женщиной, просто, будучи психоаналитиком, Анна вытаскивала наружу те свои переживания, которые обычные люди прячут до конца своих дней.</w:t>
      </w:r>
    </w:p>
    <w:p w:rsidR="00B10E13" w:rsidRPr="006460D0" w:rsidRDefault="00B10E13" w:rsidP="006460D0">
      <w:pPr>
        <w:ind w:firstLine="709"/>
        <w:rPr>
          <w:spacing w:val="0"/>
          <w:lang w:val="ru-RU"/>
        </w:rPr>
      </w:pPr>
      <w:r w:rsidRPr="006460D0">
        <w:rPr>
          <w:spacing w:val="0"/>
          <w:lang w:val="ru-RU"/>
        </w:rPr>
        <w:t xml:space="preserve">Вдохновляемая педагогическими идеями Марии Монтессори, Анна преподавала в начальной школе. После Первой мировой войны она в качестве секретаря отца, его компаньонки и сиделки полностью погрузилась в психоанализ. </w:t>
      </w:r>
    </w:p>
    <w:p w:rsidR="00B10E13" w:rsidRPr="006460D0" w:rsidRDefault="00B10E13" w:rsidP="006460D0">
      <w:pPr>
        <w:ind w:firstLine="709"/>
        <w:rPr>
          <w:spacing w:val="0"/>
          <w:lang w:val="ru-RU"/>
        </w:rPr>
      </w:pPr>
      <w:r w:rsidRPr="006460D0">
        <w:rPr>
          <w:spacing w:val="0"/>
          <w:lang w:val="ru-RU"/>
        </w:rPr>
        <w:t>В 1938 году аншлюс Австрии побудил семью перебраться в Лондон. Для немецких нацистов Фрейд был не просто евреем. Он был идеологическим врагом. Нацистские бонзы швыряли в костер его книги по психоанализу. Сам Зигмунд реагировал на эту кампанию с иронией: "Прогресс налицо. В средние века они сожгли бы меня, теперь жгут всего лишь мои книги". Шутка была не совсем удачной: в марте 1938 года состоялся аншлюс Австрии, и перспектива отправиться вслед за книгами стала для Фрейда и его семьи вполне реальной. Среди еврейской интеллигенции в Вене самоубийство приобретало масштабы эпидемии. В какой-то момент Анна спросила у отца: "Не лучше ли нам всем убить себя?" – "Зачем? – спросил Фрейд. – Только потому, что они бы этого хотели?" Тем не менее, личный врач Фрейда Макс Шур снабдил Анну смертельными дозами веронала для нее и ее отца, на случай если их будут пытать. Перспектива была вполне реальной – Фрейдов арестовали. Но выпустили в тот же день. Благодаря помощи друзей и официальных структур Англии и США Фрейдам удалось получить разрешение на выезд в Англию.</w:t>
      </w:r>
    </w:p>
    <w:p w:rsidR="00B10E13" w:rsidRPr="006460D0" w:rsidRDefault="00B10E13" w:rsidP="006460D0">
      <w:pPr>
        <w:ind w:firstLine="709"/>
        <w:rPr>
          <w:spacing w:val="0"/>
          <w:lang w:val="ru-RU"/>
        </w:rPr>
      </w:pPr>
      <w:r w:rsidRPr="006460D0">
        <w:rPr>
          <w:spacing w:val="0"/>
          <w:lang w:val="ru-RU"/>
        </w:rPr>
        <w:t xml:space="preserve">Нацисты потребовали, чтобы Зигмунд Фрейд письменно подтвердил, что он не имеет претензий к гестапо. Говорят, Фрейд отреагировал мрачной шуткой: "Разумеется, я подпишу, но, может быть, мне добавить, что я от всего сердца могу порекомендовать гестапо каждому?" </w:t>
      </w:r>
    </w:p>
    <w:p w:rsidR="00B10E13" w:rsidRPr="006460D0" w:rsidRDefault="00B10E13" w:rsidP="006460D0">
      <w:pPr>
        <w:ind w:firstLine="709"/>
        <w:rPr>
          <w:spacing w:val="0"/>
          <w:lang w:val="ru-RU"/>
        </w:rPr>
      </w:pPr>
      <w:r w:rsidRPr="006460D0">
        <w:rPr>
          <w:spacing w:val="0"/>
          <w:lang w:val="ru-RU"/>
        </w:rPr>
        <w:t>После окончания войны Англия приняла тысячу сирот, спасенных из концлагерей. Анна занималась их обследованием и организацией психологического лечения. В 1947 году Анна Фрейд основала Хэмпстедскую клинику в Лондоне – крупнейший в мире детский психоаналитический лечебный и учебный центр. Она продолжала писать книги, обучать специалистов, принимать пациентов. По некоторым данным, у нее проходила курс психологического обследования Мэрилин Монро. Но именно работа с детьми стала основным смыслом ее жизни. В 1952 году Анна открыла в Лондоне детские терапевтические курсы и клинику, которые стали первым учреждением для лечения детей методом психоанализа.</w:t>
      </w:r>
    </w:p>
    <w:p w:rsidR="00B10E13" w:rsidRPr="006460D0" w:rsidRDefault="00B10E13" w:rsidP="006460D0">
      <w:pPr>
        <w:ind w:firstLine="709"/>
        <w:rPr>
          <w:spacing w:val="0"/>
          <w:lang w:val="ru-RU"/>
        </w:rPr>
      </w:pPr>
      <w:r w:rsidRPr="006460D0">
        <w:rPr>
          <w:spacing w:val="0"/>
          <w:lang w:val="ru-RU"/>
        </w:rPr>
        <w:t>Детский психоанализ сильно отличается от "взрослого". Взрослый человек сам приходит к аналитику, желая избавиться от своих недугов. Он охотно идет на сотрудничество с психотерапевтом. Для ребенка же это – неприятная процедура, стоящая в одном ряду с посещением стоматолога. Но Анне удавалось добиваться от детей иногда даже большего понимания, чем от взрослых.</w:t>
      </w:r>
    </w:p>
    <w:p w:rsidR="00B10E13" w:rsidRPr="006460D0" w:rsidRDefault="00B10E13" w:rsidP="006460D0">
      <w:pPr>
        <w:ind w:firstLine="709"/>
        <w:rPr>
          <w:spacing w:val="0"/>
          <w:lang w:val="ru-RU"/>
        </w:rPr>
      </w:pPr>
      <w:r w:rsidRPr="006460D0">
        <w:rPr>
          <w:spacing w:val="0"/>
          <w:lang w:val="ru-RU"/>
        </w:rPr>
        <w:t>Анна вспоминала, как один десятилетний мальчик никак не хотел идти на контакт, и чтобы пробудить в нем желание сотрудничать, приходилось прибегать к немыслимым ухищрения: "Если он предпочитал во время сеанса сидеть под столом, то я вела себя так, как будто это было в порядке вещей: приподнимала скатерть и беседовала с ним. Если он заходил с бечевкой в кармане и показывал мне, как он завязывает замысловатые узлы и проделывает разные фокусы, то я показывала ему, что я умею делать еще более замысловатые узлы и более поразительные фокусы. Если он гримасничал, то я гримасничала еще больше... Я следовала за ним также и в беседах на различные темы: от приключений морских пиратов и географических сведений до коллекций марок и любовных историй".</w:t>
      </w:r>
    </w:p>
    <w:p w:rsidR="00B10E13" w:rsidRPr="006460D0" w:rsidRDefault="00B10E13" w:rsidP="006460D0">
      <w:pPr>
        <w:ind w:firstLine="709"/>
        <w:rPr>
          <w:spacing w:val="0"/>
          <w:lang w:val="ru-RU"/>
        </w:rPr>
      </w:pPr>
      <w:r w:rsidRPr="006460D0">
        <w:rPr>
          <w:spacing w:val="0"/>
          <w:lang w:val="ru-RU"/>
        </w:rPr>
        <w:t>Под конец своего курса этот мальчик в приемной заговорил со взрослым пациентом. Тот рассказал, что его собака растерзала курицу, и он должен был за нее заплатить. "Собаку следовало бы послать к госпоже Фрейд, – сказал маленький пациент, – ей нужен анализ".Другая проблема, с которой сталкивается детский психоанализ, – неумение детей выразить свои переживания словами. Поэтому Анне приходилось искать другие пути, например, игры. Она писала: "Игрушечный мир удобен и подчинен воле ребенка; ребенок может совершать в нем все те действия, которые в реальном мире осуществляются исключительно в пределах фантазии вследствие того, что ребенок обладает недостаточной силой и властью".</w:t>
      </w:r>
    </w:p>
    <w:p w:rsidR="00B10E13" w:rsidRPr="006460D0" w:rsidRDefault="00B10E13" w:rsidP="006460D0">
      <w:pPr>
        <w:ind w:firstLine="709"/>
        <w:rPr>
          <w:spacing w:val="0"/>
          <w:lang w:val="ru-RU"/>
        </w:rPr>
      </w:pPr>
      <w:r w:rsidRPr="006460D0">
        <w:rPr>
          <w:spacing w:val="0"/>
          <w:lang w:val="ru-RU"/>
        </w:rPr>
        <w:t>Среди научных заслуг Анны Фрейд одной из главных принято считать разработку теории защитных механизмов человека. Когда подсознательные влечения вступают в конфликт с нормами и запретами, человеческое "Я" пытается найти различные компромиссы. Один из них – сублимация, которая "запретную" энергию переводит в социально приемлемые формы, в частности – в творческую и научную активность.</w:t>
      </w:r>
    </w:p>
    <w:p w:rsidR="00B10E13" w:rsidRPr="006460D0" w:rsidRDefault="00B10E13" w:rsidP="006460D0">
      <w:pPr>
        <w:ind w:firstLine="709"/>
        <w:rPr>
          <w:spacing w:val="0"/>
          <w:lang w:val="ru-RU"/>
        </w:rPr>
      </w:pPr>
      <w:r w:rsidRPr="006460D0">
        <w:rPr>
          <w:spacing w:val="0"/>
          <w:lang w:val="ru-RU"/>
        </w:rPr>
        <w:t xml:space="preserve">Анна Фрейд сделала значительный вклад в психоанализ. Во-первых, она систематизировала и уточнила теорию функционирования, особенно его защитных механизмов, а также инстинктивных побуждений, значительно прояснив роль агрессии. Во-вторых, Анна Фрейд нашла способы психоаналитического лечения детей, раскрывающие их внутреннюю эмоциональную и интеллектуальную жизнь. В-третьих, разработала методы применения психоаналитической теории для помощи детям и родителям. </w:t>
      </w:r>
    </w:p>
    <w:p w:rsidR="00B10E13" w:rsidRPr="006460D0" w:rsidRDefault="00B10E13" w:rsidP="006460D0">
      <w:pPr>
        <w:ind w:firstLine="709"/>
        <w:rPr>
          <w:spacing w:val="0"/>
          <w:lang w:val="ru-RU"/>
        </w:rPr>
      </w:pPr>
      <w:r w:rsidRPr="006460D0">
        <w:rPr>
          <w:spacing w:val="0"/>
          <w:lang w:val="ru-RU"/>
        </w:rPr>
        <w:t xml:space="preserve">Она так и не получила высшего образования и при этом считалась одним из крупнейших теоретиков психоанализа. Университеты Старого и Нового Света наперебой присваивали ей звание почетного профессора. Никогда не бывшая замужем и не имевшая детей, она служила живой иллюстрацией самым экстравагантным психоаналитическим теориям. </w:t>
      </w:r>
    </w:p>
    <w:p w:rsidR="00B10E13" w:rsidRPr="006460D0" w:rsidRDefault="00B10E13" w:rsidP="006460D0">
      <w:pPr>
        <w:ind w:firstLine="709"/>
        <w:rPr>
          <w:spacing w:val="0"/>
          <w:lang w:val="ru-RU"/>
        </w:rPr>
      </w:pPr>
      <w:r w:rsidRPr="006460D0">
        <w:rPr>
          <w:spacing w:val="0"/>
          <w:lang w:val="ru-RU"/>
        </w:rPr>
        <w:t xml:space="preserve">Да, успех у Анны был. Однако, подобно отцу, она считала его не своей заслугой, а психоанализа как такового. На комплименты она реагировала с юмором: "Обо мне говорят так хорошо, как будто я уже умерла". И добавляла: "Я не думаю, что являюсь хорошим предметом для биографии. Наверное, всю мою жизнь можно описать одним предложением – я работала с детьми!" </w:t>
      </w:r>
    </w:p>
    <w:p w:rsidR="00B10E13" w:rsidRPr="006460D0" w:rsidRDefault="00B10E13" w:rsidP="006460D0">
      <w:pPr>
        <w:ind w:firstLine="709"/>
        <w:rPr>
          <w:spacing w:val="0"/>
          <w:lang w:val="ru-RU"/>
        </w:rPr>
      </w:pPr>
      <w:r w:rsidRPr="006460D0">
        <w:rPr>
          <w:spacing w:val="0"/>
          <w:lang w:val="ru-RU"/>
        </w:rPr>
        <w:t>Это была спокойная и доброжелательная женщина, которая во время своих сеансов вязала детские носочки, а потом дарила их пациентам... Впрочем, коллеги по цеху даже такую невинную вещь, как вязание, ухитрялись истолковывать по-своему, утверждая, что увлечение вязанием – это замещение отсутствовавшей у Анны Фрейд сексуальной жизни: "Постоянное движение вязальных спиц символизирует непрерывный половой акт".</w:t>
      </w:r>
    </w:p>
    <w:p w:rsidR="00B10E13" w:rsidRPr="006460D0" w:rsidRDefault="00B10E13" w:rsidP="006460D0">
      <w:pPr>
        <w:ind w:firstLine="709"/>
        <w:rPr>
          <w:spacing w:val="0"/>
          <w:lang w:val="ru-RU"/>
        </w:rPr>
      </w:pPr>
      <w:r w:rsidRPr="006460D0">
        <w:rPr>
          <w:spacing w:val="0"/>
          <w:lang w:val="ru-RU"/>
        </w:rPr>
        <w:t>Анна так и не смогла простить немцев. Прожив после окончания Второй мировой войны почти полвека и много путешествуя по миру, она ни разу не приехала в Германию. А в 1971 году на психоаналитическом конгрессе в Вене демонстративно говорила только по-английски.</w:t>
      </w:r>
    </w:p>
    <w:p w:rsidR="00B10E13" w:rsidRPr="006460D0" w:rsidRDefault="00B10E13" w:rsidP="006460D0">
      <w:pPr>
        <w:ind w:firstLine="709"/>
        <w:rPr>
          <w:spacing w:val="0"/>
          <w:lang w:val="ru-RU"/>
        </w:rPr>
      </w:pPr>
      <w:r w:rsidRPr="006460D0">
        <w:rPr>
          <w:spacing w:val="0"/>
          <w:lang w:val="ru-RU"/>
        </w:rPr>
        <w:t xml:space="preserve">В последние годы жизни она работала в Йельском университете, занимаясь вопросами семейного права, что отразилось в публикации трудов: "По ту сторону главных интересов ребенка" (1973) и "Перед главными интересами ребенка" (1979), написанных в соавторстве с Дж. Гольштейном и А. Солнитом. </w:t>
      </w:r>
    </w:p>
    <w:p w:rsidR="00B10E13" w:rsidRPr="006460D0" w:rsidRDefault="00B10E13" w:rsidP="006460D0">
      <w:pPr>
        <w:ind w:firstLine="709"/>
        <w:rPr>
          <w:spacing w:val="0"/>
          <w:lang w:val="ru-RU"/>
        </w:rPr>
      </w:pPr>
      <w:r w:rsidRPr="006460D0">
        <w:rPr>
          <w:spacing w:val="0"/>
          <w:lang w:val="ru-RU"/>
        </w:rPr>
        <w:t>Умерла Анна Фрейд в Лондоне 9 октября 1982 года.</w:t>
      </w:r>
    </w:p>
    <w:p w:rsidR="00524F67" w:rsidRPr="006460D0" w:rsidRDefault="002D4D08" w:rsidP="006460D0">
      <w:pPr>
        <w:pStyle w:val="1"/>
      </w:pPr>
      <w:r w:rsidRPr="006460D0">
        <w:t>Преподавательская деятельность в практике психолога</w:t>
      </w:r>
      <w:bookmarkStart w:id="0" w:name="_GoBack"/>
      <w:bookmarkEnd w:id="0"/>
    </w:p>
    <w:sectPr w:rsidR="00524F67" w:rsidRPr="006460D0" w:rsidSect="006460D0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5589" w:rsidRDefault="00F15589">
      <w:r>
        <w:separator/>
      </w:r>
    </w:p>
  </w:endnote>
  <w:endnote w:type="continuationSeparator" w:id="0">
    <w:p w:rsidR="00F15589" w:rsidRDefault="00F15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5589" w:rsidRDefault="00F15589">
      <w:r>
        <w:separator/>
      </w:r>
    </w:p>
  </w:footnote>
  <w:footnote w:type="continuationSeparator" w:id="0">
    <w:p w:rsidR="00F15589" w:rsidRDefault="00F155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E13" w:rsidRDefault="00B10E13" w:rsidP="008E25A3">
    <w:pPr>
      <w:pStyle w:val="a7"/>
      <w:framePr w:wrap="around" w:vAnchor="text" w:hAnchor="margin" w:xAlign="right" w:y="1"/>
      <w:rPr>
        <w:rStyle w:val="a9"/>
      </w:rPr>
    </w:pPr>
  </w:p>
  <w:p w:rsidR="00B10E13" w:rsidRDefault="00B10E13" w:rsidP="008C1A65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E13" w:rsidRDefault="00B10E13" w:rsidP="008C1A65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2162EB"/>
    <w:multiLevelType w:val="hybridMultilevel"/>
    <w:tmpl w:val="40C6532A"/>
    <w:lvl w:ilvl="0" w:tplc="EAD80F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C3E508C"/>
    <w:multiLevelType w:val="hybridMultilevel"/>
    <w:tmpl w:val="3A1808F4"/>
    <w:lvl w:ilvl="0" w:tplc="84B6CB48">
      <w:start w:val="1"/>
      <w:numFmt w:val="decimal"/>
      <w:pStyle w:val="a"/>
      <w:lvlText w:val="%1."/>
      <w:lvlJc w:val="left"/>
      <w:pPr>
        <w:tabs>
          <w:tab w:val="num" w:pos="851"/>
        </w:tabs>
        <w:ind w:left="851" w:hanging="56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0244D6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1"/>
  </w:num>
  <w:num w:numId="4">
    <w:abstractNumId w:val="1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44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4F67"/>
    <w:rsid w:val="00010BE3"/>
    <w:rsid w:val="0001654E"/>
    <w:rsid w:val="00026FF6"/>
    <w:rsid w:val="000371BE"/>
    <w:rsid w:val="0007469F"/>
    <w:rsid w:val="000807D5"/>
    <w:rsid w:val="000833C0"/>
    <w:rsid w:val="000A3E85"/>
    <w:rsid w:val="000A5C91"/>
    <w:rsid w:val="000C7F38"/>
    <w:rsid w:val="000D2190"/>
    <w:rsid w:val="000D6032"/>
    <w:rsid w:val="000F1C5E"/>
    <w:rsid w:val="000F6DE9"/>
    <w:rsid w:val="00114C74"/>
    <w:rsid w:val="00131192"/>
    <w:rsid w:val="00131992"/>
    <w:rsid w:val="00173FA4"/>
    <w:rsid w:val="001A7E87"/>
    <w:rsid w:val="001B07B5"/>
    <w:rsid w:val="001B2347"/>
    <w:rsid w:val="001B53CC"/>
    <w:rsid w:val="001B5828"/>
    <w:rsid w:val="001C63F8"/>
    <w:rsid w:val="00204EEC"/>
    <w:rsid w:val="00206B88"/>
    <w:rsid w:val="002154CC"/>
    <w:rsid w:val="00237AE7"/>
    <w:rsid w:val="00250086"/>
    <w:rsid w:val="002C56D0"/>
    <w:rsid w:val="002D4D08"/>
    <w:rsid w:val="002E2818"/>
    <w:rsid w:val="003032A3"/>
    <w:rsid w:val="00306B5E"/>
    <w:rsid w:val="00312FBA"/>
    <w:rsid w:val="00333036"/>
    <w:rsid w:val="00353649"/>
    <w:rsid w:val="00366D0A"/>
    <w:rsid w:val="00386C63"/>
    <w:rsid w:val="003A09DB"/>
    <w:rsid w:val="003A6EB5"/>
    <w:rsid w:val="003B309B"/>
    <w:rsid w:val="003B4A18"/>
    <w:rsid w:val="003B6E09"/>
    <w:rsid w:val="003C7CF3"/>
    <w:rsid w:val="003D5BC7"/>
    <w:rsid w:val="003E554D"/>
    <w:rsid w:val="003E71FE"/>
    <w:rsid w:val="0041331F"/>
    <w:rsid w:val="0041472D"/>
    <w:rsid w:val="00451BE0"/>
    <w:rsid w:val="004559F6"/>
    <w:rsid w:val="00464C4C"/>
    <w:rsid w:val="00477A8A"/>
    <w:rsid w:val="004A0FD4"/>
    <w:rsid w:val="004A3FC8"/>
    <w:rsid w:val="004A4348"/>
    <w:rsid w:val="004B0680"/>
    <w:rsid w:val="004C0889"/>
    <w:rsid w:val="004C5A34"/>
    <w:rsid w:val="004E43C2"/>
    <w:rsid w:val="004F02AA"/>
    <w:rsid w:val="004F3E2B"/>
    <w:rsid w:val="004F6C64"/>
    <w:rsid w:val="00511425"/>
    <w:rsid w:val="00517825"/>
    <w:rsid w:val="00524F67"/>
    <w:rsid w:val="005365CA"/>
    <w:rsid w:val="00552BDA"/>
    <w:rsid w:val="00554885"/>
    <w:rsid w:val="005824A1"/>
    <w:rsid w:val="00583084"/>
    <w:rsid w:val="00597357"/>
    <w:rsid w:val="005F78F6"/>
    <w:rsid w:val="0063569A"/>
    <w:rsid w:val="006360BC"/>
    <w:rsid w:val="006460D0"/>
    <w:rsid w:val="00653EF0"/>
    <w:rsid w:val="00693703"/>
    <w:rsid w:val="006959D8"/>
    <w:rsid w:val="006A6DEE"/>
    <w:rsid w:val="006B33DF"/>
    <w:rsid w:val="006B5EDA"/>
    <w:rsid w:val="006C2222"/>
    <w:rsid w:val="006E2125"/>
    <w:rsid w:val="006F3058"/>
    <w:rsid w:val="007317A3"/>
    <w:rsid w:val="00743C87"/>
    <w:rsid w:val="007503D6"/>
    <w:rsid w:val="00767FF7"/>
    <w:rsid w:val="0077594C"/>
    <w:rsid w:val="00777C14"/>
    <w:rsid w:val="00780297"/>
    <w:rsid w:val="007828F0"/>
    <w:rsid w:val="007C67F1"/>
    <w:rsid w:val="007D2C44"/>
    <w:rsid w:val="007F1AF2"/>
    <w:rsid w:val="00803ADD"/>
    <w:rsid w:val="0080402E"/>
    <w:rsid w:val="008127E2"/>
    <w:rsid w:val="0082291A"/>
    <w:rsid w:val="00840048"/>
    <w:rsid w:val="00843664"/>
    <w:rsid w:val="00880034"/>
    <w:rsid w:val="008B27CB"/>
    <w:rsid w:val="008B60A7"/>
    <w:rsid w:val="008C1A65"/>
    <w:rsid w:val="008D2149"/>
    <w:rsid w:val="008D2ECD"/>
    <w:rsid w:val="008E25A3"/>
    <w:rsid w:val="008E345C"/>
    <w:rsid w:val="008F5E5D"/>
    <w:rsid w:val="00914E96"/>
    <w:rsid w:val="00931115"/>
    <w:rsid w:val="009425C0"/>
    <w:rsid w:val="0096041F"/>
    <w:rsid w:val="00967BDF"/>
    <w:rsid w:val="0099427A"/>
    <w:rsid w:val="009A5E75"/>
    <w:rsid w:val="009C173D"/>
    <w:rsid w:val="009F07D5"/>
    <w:rsid w:val="009F6AFE"/>
    <w:rsid w:val="00A24DCA"/>
    <w:rsid w:val="00A445EF"/>
    <w:rsid w:val="00A668AC"/>
    <w:rsid w:val="00A71D28"/>
    <w:rsid w:val="00AB6065"/>
    <w:rsid w:val="00AB73BA"/>
    <w:rsid w:val="00AD2EFA"/>
    <w:rsid w:val="00AE16F9"/>
    <w:rsid w:val="00AE6569"/>
    <w:rsid w:val="00AF015C"/>
    <w:rsid w:val="00B0292F"/>
    <w:rsid w:val="00B03839"/>
    <w:rsid w:val="00B10CEC"/>
    <w:rsid w:val="00B10E13"/>
    <w:rsid w:val="00B1379C"/>
    <w:rsid w:val="00B3371B"/>
    <w:rsid w:val="00B70AF4"/>
    <w:rsid w:val="00B94524"/>
    <w:rsid w:val="00BA6678"/>
    <w:rsid w:val="00BD5FF1"/>
    <w:rsid w:val="00BD75D1"/>
    <w:rsid w:val="00BE220E"/>
    <w:rsid w:val="00BE6CD4"/>
    <w:rsid w:val="00C07B7F"/>
    <w:rsid w:val="00C15C77"/>
    <w:rsid w:val="00C30A8F"/>
    <w:rsid w:val="00C43EF9"/>
    <w:rsid w:val="00C545E5"/>
    <w:rsid w:val="00C76871"/>
    <w:rsid w:val="00C76D59"/>
    <w:rsid w:val="00C9189A"/>
    <w:rsid w:val="00CC2524"/>
    <w:rsid w:val="00CD413C"/>
    <w:rsid w:val="00CF4887"/>
    <w:rsid w:val="00D05F55"/>
    <w:rsid w:val="00D07B3B"/>
    <w:rsid w:val="00D14947"/>
    <w:rsid w:val="00D27736"/>
    <w:rsid w:val="00D4176B"/>
    <w:rsid w:val="00D450F3"/>
    <w:rsid w:val="00D71792"/>
    <w:rsid w:val="00D8639D"/>
    <w:rsid w:val="00DA5BB2"/>
    <w:rsid w:val="00DA6691"/>
    <w:rsid w:val="00DB3BA4"/>
    <w:rsid w:val="00DC3CAE"/>
    <w:rsid w:val="00DC6A38"/>
    <w:rsid w:val="00DD65CA"/>
    <w:rsid w:val="00DD6A3B"/>
    <w:rsid w:val="00DE043A"/>
    <w:rsid w:val="00DE57F9"/>
    <w:rsid w:val="00DF36D6"/>
    <w:rsid w:val="00DF3FCE"/>
    <w:rsid w:val="00E05AEF"/>
    <w:rsid w:val="00E138D8"/>
    <w:rsid w:val="00E13D12"/>
    <w:rsid w:val="00E32E2F"/>
    <w:rsid w:val="00E36620"/>
    <w:rsid w:val="00E41FDD"/>
    <w:rsid w:val="00E51E28"/>
    <w:rsid w:val="00E55171"/>
    <w:rsid w:val="00E86D1F"/>
    <w:rsid w:val="00E94078"/>
    <w:rsid w:val="00EA64BC"/>
    <w:rsid w:val="00EB34F7"/>
    <w:rsid w:val="00EB4DF0"/>
    <w:rsid w:val="00EC60F8"/>
    <w:rsid w:val="00ED1578"/>
    <w:rsid w:val="00ED5D09"/>
    <w:rsid w:val="00EE5F00"/>
    <w:rsid w:val="00EF30D2"/>
    <w:rsid w:val="00EF4EEA"/>
    <w:rsid w:val="00F04D42"/>
    <w:rsid w:val="00F15589"/>
    <w:rsid w:val="00F335D3"/>
    <w:rsid w:val="00F442BB"/>
    <w:rsid w:val="00F47BAB"/>
    <w:rsid w:val="00F62128"/>
    <w:rsid w:val="00FF5BB5"/>
    <w:rsid w:val="00FF6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2C64536-D793-4747-B626-46C228C35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F335D3"/>
    <w:pPr>
      <w:widowControl w:val="0"/>
      <w:spacing w:line="360" w:lineRule="auto"/>
      <w:ind w:firstLine="720"/>
      <w:jc w:val="both"/>
    </w:pPr>
    <w:rPr>
      <w:rFonts w:eastAsia="MS Mincho"/>
      <w:spacing w:val="16"/>
      <w:sz w:val="28"/>
      <w:szCs w:val="28"/>
      <w:lang w:val="uk-UA" w:eastAsia="ja-JP"/>
    </w:rPr>
  </w:style>
  <w:style w:type="paragraph" w:styleId="1">
    <w:name w:val="heading 1"/>
    <w:basedOn w:val="a0"/>
    <w:next w:val="a0"/>
    <w:link w:val="10"/>
    <w:autoRedefine/>
    <w:uiPriority w:val="9"/>
    <w:qFormat/>
    <w:rsid w:val="006460D0"/>
    <w:pPr>
      <w:keepNext/>
      <w:keepLines/>
      <w:pageBreakBefore/>
      <w:suppressAutoHyphens/>
      <w:ind w:firstLine="709"/>
      <w:jc w:val="center"/>
      <w:outlineLvl w:val="0"/>
    </w:pPr>
    <w:rPr>
      <w:b/>
      <w:bCs/>
      <w:noProof/>
      <w:lang w:val="ru-RU"/>
    </w:rPr>
  </w:style>
  <w:style w:type="paragraph" w:styleId="2">
    <w:name w:val="heading 2"/>
    <w:basedOn w:val="a0"/>
    <w:next w:val="a0"/>
    <w:link w:val="20"/>
    <w:autoRedefine/>
    <w:uiPriority w:val="9"/>
    <w:qFormat/>
    <w:rsid w:val="00E32E2F"/>
    <w:pPr>
      <w:keepNext/>
      <w:keepLines/>
      <w:suppressAutoHyphens/>
      <w:spacing w:before="240" w:after="60"/>
      <w:ind w:firstLine="0"/>
      <w:jc w:val="center"/>
      <w:outlineLvl w:val="1"/>
    </w:pPr>
    <w:rPr>
      <w:b/>
      <w:bCs/>
      <w:iCs/>
    </w:rPr>
  </w:style>
  <w:style w:type="paragraph" w:styleId="3">
    <w:name w:val="heading 3"/>
    <w:basedOn w:val="a0"/>
    <w:next w:val="a0"/>
    <w:link w:val="30"/>
    <w:autoRedefine/>
    <w:uiPriority w:val="9"/>
    <w:qFormat/>
    <w:rsid w:val="00E86D1F"/>
    <w:pPr>
      <w:keepNext/>
      <w:suppressAutoHyphens/>
      <w:spacing w:before="240" w:after="60"/>
      <w:ind w:firstLine="0"/>
      <w:jc w:val="center"/>
      <w:outlineLvl w:val="2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6460D0"/>
    <w:rPr>
      <w:rFonts w:eastAsia="MS Mincho" w:cs="Times New Roman"/>
      <w:b/>
      <w:bCs/>
      <w:noProof/>
      <w:spacing w:val="16"/>
      <w:sz w:val="28"/>
      <w:szCs w:val="28"/>
      <w:lang w:eastAsia="ja-JP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pacing w:val="16"/>
      <w:sz w:val="28"/>
      <w:szCs w:val="28"/>
      <w:lang w:val="uk-UA" w:eastAsia="ja-JP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pacing w:val="16"/>
      <w:sz w:val="26"/>
      <w:szCs w:val="26"/>
      <w:lang w:val="uk-UA" w:eastAsia="ja-JP"/>
    </w:rPr>
  </w:style>
  <w:style w:type="paragraph" w:customStyle="1" w:styleId="a4">
    <w:name w:val="жирным"/>
    <w:basedOn w:val="a0"/>
    <w:link w:val="a5"/>
    <w:autoRedefine/>
    <w:rsid w:val="00C9189A"/>
    <w:rPr>
      <w:b/>
      <w:lang w:val="ru-RU"/>
    </w:rPr>
  </w:style>
  <w:style w:type="paragraph" w:customStyle="1" w:styleId="a6">
    <w:name w:val="Курсивом"/>
    <w:basedOn w:val="a0"/>
    <w:autoRedefine/>
    <w:rsid w:val="004F3E2B"/>
    <w:pPr>
      <w:ind w:firstLine="0"/>
    </w:pPr>
    <w:rPr>
      <w:i/>
    </w:rPr>
  </w:style>
  <w:style w:type="character" w:customStyle="1" w:styleId="a5">
    <w:name w:val="жирным Знак"/>
    <w:link w:val="a4"/>
    <w:locked/>
    <w:rsid w:val="000833C0"/>
    <w:rPr>
      <w:rFonts w:cs="Times New Roman"/>
      <w:b/>
      <w:spacing w:val="8"/>
      <w:sz w:val="28"/>
      <w:szCs w:val="28"/>
      <w:lang w:val="ru-RU" w:eastAsia="ru-RU" w:bidi="ar-SA"/>
    </w:rPr>
  </w:style>
  <w:style w:type="paragraph" w:styleId="a7">
    <w:name w:val="header"/>
    <w:basedOn w:val="a0"/>
    <w:link w:val="a8"/>
    <w:autoRedefine/>
    <w:uiPriority w:val="99"/>
    <w:rsid w:val="003E71FE"/>
    <w:pPr>
      <w:tabs>
        <w:tab w:val="center" w:pos="4677"/>
        <w:tab w:val="right" w:pos="9355"/>
      </w:tabs>
    </w:pPr>
    <w:rPr>
      <w:vertAlign w:val="superscript"/>
    </w:rPr>
  </w:style>
  <w:style w:type="character" w:customStyle="1" w:styleId="a8">
    <w:name w:val="Верхний колонтитул Знак"/>
    <w:link w:val="a7"/>
    <w:uiPriority w:val="99"/>
    <w:semiHidden/>
    <w:rPr>
      <w:rFonts w:eastAsia="MS Mincho"/>
      <w:spacing w:val="16"/>
      <w:sz w:val="28"/>
      <w:szCs w:val="28"/>
      <w:lang w:val="uk-UA" w:eastAsia="ja-JP"/>
    </w:rPr>
  </w:style>
  <w:style w:type="character" w:styleId="a9">
    <w:name w:val="page number"/>
    <w:uiPriority w:val="99"/>
    <w:rsid w:val="008C1A65"/>
    <w:rPr>
      <w:rFonts w:cs="Times New Roman"/>
    </w:rPr>
  </w:style>
  <w:style w:type="paragraph" w:styleId="aa">
    <w:name w:val="footer"/>
    <w:basedOn w:val="a0"/>
    <w:link w:val="ab"/>
    <w:uiPriority w:val="99"/>
    <w:rsid w:val="008C1A6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Pr>
      <w:rFonts w:eastAsia="MS Mincho"/>
      <w:spacing w:val="16"/>
      <w:sz w:val="28"/>
      <w:szCs w:val="28"/>
      <w:lang w:val="uk-UA" w:eastAsia="ja-JP"/>
    </w:rPr>
  </w:style>
  <w:style w:type="paragraph" w:customStyle="1" w:styleId="a">
    <w:name w:val="Нумерованный"/>
    <w:basedOn w:val="a0"/>
    <w:autoRedefine/>
    <w:rsid w:val="0001654E"/>
    <w:pPr>
      <w:widowControl/>
      <w:numPr>
        <w:numId w:val="6"/>
      </w:numPr>
    </w:pPr>
  </w:style>
  <w:style w:type="paragraph" w:customStyle="1" w:styleId="ac">
    <w:name w:val="Верхни"/>
    <w:basedOn w:val="a7"/>
    <w:autoRedefine/>
    <w:rsid w:val="00517825"/>
    <w:pPr>
      <w:spacing w:line="240" w:lineRule="auto"/>
    </w:pPr>
  </w:style>
  <w:style w:type="paragraph" w:customStyle="1" w:styleId="ad">
    <w:name w:val="Надстрочный"/>
    <w:basedOn w:val="a0"/>
    <w:autoRedefine/>
    <w:rsid w:val="004559F6"/>
    <w:pPr>
      <w:spacing w:line="240" w:lineRule="auto"/>
    </w:pPr>
    <w:rPr>
      <w:vertAlign w:val="superscript"/>
    </w:rPr>
  </w:style>
  <w:style w:type="paragraph" w:customStyle="1" w:styleId="940">
    <w:name w:val="Стиль по центру Слева:  94 см Первая строка:  0 см"/>
    <w:basedOn w:val="a0"/>
    <w:autoRedefine/>
    <w:rsid w:val="003A6EB5"/>
    <w:pPr>
      <w:ind w:left="5328" w:firstLine="0"/>
      <w:jc w:val="left"/>
    </w:pPr>
    <w:rPr>
      <w:szCs w:val="20"/>
    </w:rPr>
  </w:style>
  <w:style w:type="paragraph" w:customStyle="1" w:styleId="9400">
    <w:name w:val="Стиль Слева:  94 см Первая строка:  0 см"/>
    <w:basedOn w:val="a0"/>
    <w:autoRedefine/>
    <w:rsid w:val="00E13D12"/>
    <w:pPr>
      <w:ind w:left="5904" w:firstLine="0"/>
      <w:jc w:val="left"/>
    </w:pPr>
    <w:rPr>
      <w:szCs w:val="20"/>
    </w:rPr>
  </w:style>
  <w:style w:type="paragraph" w:customStyle="1" w:styleId="ae">
    <w:name w:val="Стиль по центру"/>
    <w:basedOn w:val="a0"/>
    <w:autoRedefine/>
    <w:rsid w:val="009C173D"/>
    <w:pPr>
      <w:spacing w:line="240" w:lineRule="auto"/>
      <w:ind w:left="-144" w:right="1304" w:firstLine="0"/>
      <w:jc w:val="center"/>
    </w:pPr>
  </w:style>
  <w:style w:type="paragraph" w:customStyle="1" w:styleId="11">
    <w:name w:val="Стиль1"/>
    <w:basedOn w:val="a0"/>
    <w:autoRedefine/>
    <w:rsid w:val="006B33DF"/>
    <w:pPr>
      <w:ind w:firstLine="0"/>
      <w:jc w:val="left"/>
    </w:pPr>
  </w:style>
  <w:style w:type="paragraph" w:customStyle="1" w:styleId="af">
    <w:name w:val="табличный"/>
    <w:basedOn w:val="a0"/>
    <w:autoRedefine/>
    <w:rsid w:val="007F1AF2"/>
    <w:pPr>
      <w:spacing w:line="240" w:lineRule="auto"/>
      <w:ind w:firstLine="0"/>
      <w:jc w:val="left"/>
    </w:pPr>
  </w:style>
  <w:style w:type="paragraph" w:customStyle="1" w:styleId="21">
    <w:name w:val="Стиль2"/>
    <w:basedOn w:val="af0"/>
    <w:autoRedefine/>
    <w:rsid w:val="00EC60F8"/>
    <w:pPr>
      <w:widowControl/>
      <w:ind w:firstLine="0"/>
      <w:jc w:val="center"/>
    </w:pPr>
    <w:rPr>
      <w:spacing w:val="8"/>
    </w:rPr>
  </w:style>
  <w:style w:type="paragraph" w:styleId="af0">
    <w:name w:val="footnote text"/>
    <w:basedOn w:val="a0"/>
    <w:link w:val="af1"/>
    <w:autoRedefine/>
    <w:uiPriority w:val="99"/>
    <w:semiHidden/>
    <w:rsid w:val="00E51E28"/>
    <w:pPr>
      <w:spacing w:line="240" w:lineRule="auto"/>
    </w:pPr>
    <w:rPr>
      <w:sz w:val="20"/>
      <w:szCs w:val="20"/>
    </w:rPr>
  </w:style>
  <w:style w:type="character" w:customStyle="1" w:styleId="af1">
    <w:name w:val="Текст сноски Знак"/>
    <w:link w:val="af0"/>
    <w:uiPriority w:val="99"/>
    <w:semiHidden/>
    <w:rPr>
      <w:rFonts w:eastAsia="MS Mincho"/>
      <w:spacing w:val="16"/>
      <w:lang w:val="uk-UA" w:eastAsia="ja-JP"/>
    </w:rPr>
  </w:style>
  <w:style w:type="paragraph" w:customStyle="1" w:styleId="22">
    <w:name w:val="жирным2"/>
    <w:basedOn w:val="a0"/>
    <w:autoRedefine/>
    <w:rsid w:val="00131192"/>
    <w:pPr>
      <w:ind w:firstLine="0"/>
    </w:pPr>
    <w:rPr>
      <w:b/>
    </w:rPr>
  </w:style>
  <w:style w:type="paragraph" w:customStyle="1" w:styleId="af2">
    <w:name w:val="Табличный Жирным"/>
    <w:basedOn w:val="af"/>
    <w:autoRedefine/>
    <w:rsid w:val="00131192"/>
    <w:pPr>
      <w:jc w:val="both"/>
    </w:pPr>
    <w:rPr>
      <w:b/>
    </w:rPr>
  </w:style>
  <w:style w:type="paragraph" w:customStyle="1" w:styleId="af3">
    <w:name w:val="Нормальный По центру"/>
    <w:basedOn w:val="a0"/>
    <w:autoRedefine/>
    <w:rsid w:val="00E94078"/>
    <w:pPr>
      <w:suppressAutoHyphens/>
      <w:ind w:firstLine="0"/>
      <w:jc w:val="center"/>
    </w:pPr>
  </w:style>
  <w:style w:type="paragraph" w:customStyle="1" w:styleId="af4">
    <w:name w:val="Стиль табличный + По центру"/>
    <w:basedOn w:val="af"/>
    <w:autoRedefine/>
    <w:rsid w:val="00FF5BB5"/>
    <w:pPr>
      <w:jc w:val="center"/>
    </w:pPr>
    <w:rPr>
      <w:rFonts w:eastAsia="Times New Roman"/>
      <w:szCs w:val="20"/>
    </w:rPr>
  </w:style>
  <w:style w:type="paragraph" w:customStyle="1" w:styleId="94094">
    <w:name w:val="Стиль Стиль Слева:  94 см Первая строка:  0 см + Слева:  94 см"/>
    <w:basedOn w:val="9400"/>
    <w:autoRedefine/>
    <w:rsid w:val="00206B88"/>
    <w:pPr>
      <w:ind w:left="5328"/>
    </w:pPr>
    <w:rPr>
      <w:rFonts w:eastAsia="Times New Roman"/>
    </w:rPr>
  </w:style>
  <w:style w:type="paragraph" w:customStyle="1" w:styleId="12">
    <w:name w:val="Стиль Оглавление 1 + По левому краю"/>
    <w:basedOn w:val="13"/>
    <w:autoRedefine/>
    <w:rsid w:val="00743C87"/>
    <w:pPr>
      <w:jc w:val="left"/>
    </w:pPr>
    <w:rPr>
      <w:rFonts w:eastAsia="Times New Roman"/>
      <w:szCs w:val="20"/>
    </w:rPr>
  </w:style>
  <w:style w:type="paragraph" w:styleId="13">
    <w:name w:val="toc 1"/>
    <w:basedOn w:val="a0"/>
    <w:next w:val="a0"/>
    <w:autoRedefine/>
    <w:uiPriority w:val="39"/>
    <w:semiHidden/>
    <w:rsid w:val="00743C87"/>
  </w:style>
  <w:style w:type="paragraph" w:customStyle="1" w:styleId="28">
    <w:name w:val="Стиль Стиль по центру + 28 пт"/>
    <w:basedOn w:val="ae"/>
    <w:autoRedefine/>
    <w:rsid w:val="00D27736"/>
    <w:pPr>
      <w:suppressAutoHyphens/>
      <w:ind w:left="0" w:right="-10"/>
    </w:pPr>
    <w:rPr>
      <w:spacing w:val="112"/>
      <w:sz w:val="56"/>
      <w:szCs w:val="56"/>
    </w:rPr>
  </w:style>
  <w:style w:type="paragraph" w:customStyle="1" w:styleId="2814">
    <w:name w:val="Стиль Стиль Стиль по центру + 28 пт + 14 пт"/>
    <w:basedOn w:val="28"/>
    <w:autoRedefine/>
    <w:rsid w:val="00A445EF"/>
    <w:rPr>
      <w:sz w:val="28"/>
    </w:rPr>
  </w:style>
  <w:style w:type="paragraph" w:customStyle="1" w:styleId="2822">
    <w:name w:val="Стиль Стиль Стиль по центру + 28 пт + 22 пт"/>
    <w:basedOn w:val="a0"/>
    <w:autoRedefine/>
    <w:rsid w:val="00A445EF"/>
    <w:pPr>
      <w:suppressAutoHyphens/>
      <w:spacing w:line="240" w:lineRule="auto"/>
      <w:ind w:left="1304" w:right="1304" w:firstLine="0"/>
      <w:jc w:val="center"/>
    </w:pPr>
    <w:rPr>
      <w:spacing w:val="112"/>
      <w:sz w:val="44"/>
      <w:szCs w:val="56"/>
    </w:rPr>
  </w:style>
  <w:style w:type="paragraph" w:customStyle="1" w:styleId="280">
    <w:name w:val="По центру + 28 пт"/>
    <w:basedOn w:val="ae"/>
    <w:autoRedefine/>
    <w:rsid w:val="00B0292F"/>
    <w:pPr>
      <w:suppressAutoHyphens/>
      <w:ind w:left="0" w:right="-10"/>
    </w:pPr>
    <w:rPr>
      <w:sz w:val="32"/>
      <w:szCs w:val="32"/>
    </w:rPr>
  </w:style>
  <w:style w:type="paragraph" w:customStyle="1" w:styleId="af5">
    <w:name w:val="Єпіграф"/>
    <w:basedOn w:val="a0"/>
    <w:autoRedefine/>
    <w:rsid w:val="00EF4EEA"/>
    <w:pPr>
      <w:spacing w:line="240" w:lineRule="auto"/>
      <w:ind w:left="4763" w:firstLine="0"/>
      <w:jc w:val="left"/>
    </w:pPr>
  </w:style>
  <w:style w:type="paragraph" w:customStyle="1" w:styleId="af6">
    <w:name w:val="Стихотворец."/>
    <w:basedOn w:val="94094"/>
    <w:autoRedefine/>
    <w:rsid w:val="00D07B3B"/>
    <w:pPr>
      <w:spacing w:before="240" w:after="240" w:line="240" w:lineRule="auto"/>
      <w:ind w:left="2381"/>
      <w:contextualSpacing/>
    </w:pPr>
  </w:style>
  <w:style w:type="paragraph" w:customStyle="1" w:styleId="af7">
    <w:name w:val="По центру"/>
    <w:basedOn w:val="a0"/>
    <w:autoRedefine/>
    <w:rsid w:val="00B0292F"/>
    <w:pPr>
      <w:spacing w:line="240" w:lineRule="auto"/>
      <w:ind w:firstLine="0"/>
      <w:jc w:val="center"/>
    </w:pPr>
  </w:style>
  <w:style w:type="paragraph" w:customStyle="1" w:styleId="16">
    <w:name w:val="16 по центру"/>
    <w:basedOn w:val="ae"/>
    <w:autoRedefine/>
    <w:rsid w:val="003E554D"/>
    <w:pPr>
      <w:suppressAutoHyphens/>
      <w:spacing w:line="360" w:lineRule="auto"/>
      <w:ind w:left="0" w:right="-10"/>
    </w:pPr>
    <w:rPr>
      <w:sz w:val="32"/>
      <w:szCs w:val="32"/>
    </w:rPr>
  </w:style>
  <w:style w:type="paragraph" w:customStyle="1" w:styleId="af8">
    <w:name w:val="Виконавла"/>
    <w:basedOn w:val="a0"/>
    <w:autoRedefine/>
    <w:rsid w:val="003E554D"/>
    <w:pPr>
      <w:spacing w:line="240" w:lineRule="auto"/>
      <w:ind w:left="5328" w:firstLine="0"/>
      <w:jc w:val="left"/>
    </w:pPr>
  </w:style>
  <w:style w:type="paragraph" w:customStyle="1" w:styleId="160">
    <w:name w:val="По центру + 16 пт"/>
    <w:basedOn w:val="ae"/>
    <w:autoRedefine/>
    <w:rsid w:val="00E05AEF"/>
    <w:pPr>
      <w:suppressAutoHyphens/>
      <w:ind w:left="0" w:right="-10"/>
    </w:pPr>
    <w:rPr>
      <w:sz w:val="32"/>
      <w:szCs w:val="32"/>
    </w:rPr>
  </w:style>
  <w:style w:type="paragraph" w:customStyle="1" w:styleId="af9">
    <w:name w:val="По центру табличній"/>
    <w:basedOn w:val="af"/>
    <w:autoRedefine/>
    <w:rsid w:val="007F1AF2"/>
    <w:pPr>
      <w:jc w:val="center"/>
    </w:pPr>
    <w:rPr>
      <w:b/>
      <w:bCs/>
    </w:rPr>
  </w:style>
  <w:style w:type="paragraph" w:customStyle="1" w:styleId="afa">
    <w:name w:val="Таблічний по центру"/>
    <w:basedOn w:val="af"/>
    <w:autoRedefine/>
    <w:rsid w:val="007F1AF2"/>
    <w:pPr>
      <w:jc w:val="center"/>
    </w:pPr>
    <w:rPr>
      <w:bCs/>
    </w:rPr>
  </w:style>
  <w:style w:type="character" w:customStyle="1" w:styleId="afb">
    <w:name w:val="Стиль Красный"/>
    <w:rsid w:val="00114C74"/>
    <w:rPr>
      <w:rFonts w:cs="Times New Roman"/>
      <w:color w:val="FF0000"/>
    </w:rPr>
  </w:style>
  <w:style w:type="paragraph" w:customStyle="1" w:styleId="afc">
    <w:name w:val="Стиль Курсивом + полужирный"/>
    <w:basedOn w:val="a6"/>
    <w:autoRedefine/>
    <w:rsid w:val="00F442BB"/>
    <w:pPr>
      <w:keepNext/>
    </w:pPr>
    <w:rPr>
      <w:b/>
      <w:bCs/>
      <w:iCs/>
    </w:rPr>
  </w:style>
  <w:style w:type="paragraph" w:styleId="afd">
    <w:name w:val="Document Map"/>
    <w:basedOn w:val="a0"/>
    <w:link w:val="afe"/>
    <w:uiPriority w:val="99"/>
    <w:semiHidden/>
    <w:rsid w:val="00DA669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e">
    <w:name w:val="Схема документа Знак"/>
    <w:link w:val="afd"/>
    <w:uiPriority w:val="99"/>
    <w:semiHidden/>
    <w:rPr>
      <w:rFonts w:ascii="Tahoma" w:eastAsia="MS Mincho" w:hAnsi="Tahoma" w:cs="Tahoma"/>
      <w:spacing w:val="16"/>
      <w:sz w:val="16"/>
      <w:szCs w:val="16"/>
      <w:lang w:val="uk-UA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8;&#1072;&#1090;&#1100;&#1103;&#1085;&#1072;\Application%20Data\Microsoft\&#1064;&#1072;&#1073;&#1083;&#1086;&#1085;&#1099;\tex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text.dot</Template>
  <TotalTime>0</TotalTime>
  <Pages>1</Pages>
  <Words>3547</Words>
  <Characters>20221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й</Company>
  <LinksUpToDate>false</LinksUpToDate>
  <CharactersWithSpaces>23721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computer</dc:creator>
  <cp:keywords/>
  <dc:description/>
  <cp:lastModifiedBy>admin</cp:lastModifiedBy>
  <cp:revision>2</cp:revision>
  <dcterms:created xsi:type="dcterms:W3CDTF">2014-03-05T13:35:00Z</dcterms:created>
  <dcterms:modified xsi:type="dcterms:W3CDTF">2014-03-05T13:35:00Z</dcterms:modified>
</cp:coreProperties>
</file>