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0D2" w:rsidRPr="00D30D04" w:rsidRDefault="007B11CC" w:rsidP="00D30D04">
      <w:pPr>
        <w:pStyle w:val="ab"/>
      </w:pPr>
      <w:r w:rsidRPr="00D30D04">
        <w:t>Введение</w:t>
      </w:r>
    </w:p>
    <w:p w:rsidR="00D30D04" w:rsidRDefault="00D30D04" w:rsidP="00D30D04">
      <w:pPr>
        <w:pStyle w:val="ab"/>
      </w:pPr>
    </w:p>
    <w:p w:rsidR="00D30D04" w:rsidRDefault="007B11CC" w:rsidP="00D30D04">
      <w:pPr>
        <w:pStyle w:val="ab"/>
      </w:pPr>
      <w:r w:rsidRPr="00D30D04">
        <w:t>Понятие личности начало складываться уже в древности. Первоначально термин «личность» обозначал маску, которую надевал актёр древнего театра, затем - самого актёра и его роль в представлении. Термин «личность» впоследствии стал обозначать реальную роль человека в общественной жизни.</w:t>
      </w:r>
    </w:p>
    <w:p w:rsidR="00D30D04" w:rsidRDefault="007B11CC" w:rsidP="00D30D04">
      <w:pPr>
        <w:pStyle w:val="ab"/>
      </w:pPr>
      <w:r w:rsidRPr="00D30D04">
        <w:t>Направленность на целостный подход к психологическому изучению личности человека издавна интересовала философов. Его теоретическая разработка характерна для ряда отечественных психологов: Б.Г.Ананьева; Б.Ф.Ломова; А.В.Петровского; А.Г.Ковалёва; С.Л.Рубинштейна; Е.В.Шорохова; В.Н.Мясищева; Д.Н.Узнадзе; Б.В.Зейгарник; И.М.Палей;</w:t>
      </w:r>
    </w:p>
    <w:p w:rsidR="00D30D04" w:rsidRDefault="007B11CC" w:rsidP="00D30D04">
      <w:pPr>
        <w:pStyle w:val="ab"/>
      </w:pPr>
      <w:r w:rsidRPr="00D30D04">
        <w:t>Проблема личности, являясь одной из центральных в теоретической и прикладной психологии, выступает как исследование характеристики психи- ческих свойств и отношений личности, индивидуальных особенностей и различий между людьми, межличностных связей, статуса и ролей личности в различных общностях, субъекта общественного поведения и конкретных видов деятельности. В общей психологии, помимо характеристик отношений личности, иерархии её тенденций и мотивов, специальное значение имеет изучение психических свойств как высшей интеграции всех феноменов психического развития человека (психических состояний и процессов, потребностей, психофизиологических функций.)</w:t>
      </w:r>
    </w:p>
    <w:p w:rsidR="00D30D04" w:rsidRDefault="007B11CC" w:rsidP="00D30D04">
      <w:pPr>
        <w:pStyle w:val="ab"/>
      </w:pPr>
      <w:r w:rsidRPr="00D30D04">
        <w:t>В такой плоскости рассматриваемые психологические свойства человека имеют своими источниками более частные феномены, которые не только субординационно связаны с этими высшими уровнями о</w:t>
      </w:r>
      <w:r w:rsidR="00E405FB" w:rsidRPr="00D30D04">
        <w:t xml:space="preserve">бобщения, но и сами являются их </w:t>
      </w:r>
      <w:r w:rsidRPr="00D30D04">
        <w:t>генетическими корнями.</w:t>
      </w:r>
    </w:p>
    <w:p w:rsidR="00D30D04" w:rsidRDefault="007B11CC" w:rsidP="00D30D04">
      <w:pPr>
        <w:pStyle w:val="ab"/>
      </w:pPr>
      <w:r w:rsidRPr="00D30D04">
        <w:t>Понятие «личности» является одним из ос</w:t>
      </w:r>
      <w:r w:rsidR="00AE5DAB" w:rsidRPr="00D30D04">
        <w:t>новополагающих для всех концепций</w:t>
      </w:r>
      <w:r w:rsidRPr="00D30D04">
        <w:t>.</w:t>
      </w:r>
    </w:p>
    <w:p w:rsidR="00D30D04" w:rsidRDefault="007B11CC" w:rsidP="00D30D04">
      <w:pPr>
        <w:pStyle w:val="ab"/>
      </w:pPr>
      <w:r w:rsidRPr="00D30D04">
        <w:t>Знание о личности</w:t>
      </w:r>
      <w:r w:rsidR="00AE5DAB" w:rsidRPr="00D30D04">
        <w:t xml:space="preserve"> </w:t>
      </w:r>
      <w:r w:rsidRPr="00D30D04">
        <w:t>- это часть психологического знания, которая больше всего</w:t>
      </w:r>
      <w:r w:rsidR="00AE5DAB" w:rsidRPr="00D30D04">
        <w:t xml:space="preserve"> </w:t>
      </w:r>
      <w:r w:rsidRPr="00D30D04">
        <w:t>отражает интерес к человеку во всей его полн</w:t>
      </w:r>
      <w:r w:rsidR="00AE5DAB" w:rsidRPr="00D30D04">
        <w:t>оте – сложному человеческому су</w:t>
      </w:r>
      <w:r w:rsidRPr="00D30D04">
        <w:t>ществу и индивидуальности.</w:t>
      </w:r>
    </w:p>
    <w:p w:rsidR="00D30D04" w:rsidRDefault="007B11CC" w:rsidP="00D30D04">
      <w:pPr>
        <w:pStyle w:val="ab"/>
      </w:pPr>
      <w:r w:rsidRPr="00D30D04">
        <w:t>Научное изучение личности и сейчас, и прежде задаёт всё тот же главный вопрос: почему мы такие, какие мы есть? Пытаясь ответить на этот вопрос, мы</w:t>
      </w:r>
      <w:r w:rsidR="00AE5DAB" w:rsidRPr="00D30D04">
        <w:t xml:space="preserve"> </w:t>
      </w:r>
      <w:r w:rsidRPr="00D30D04">
        <w:t>не можем обойтись без того, чтобы не призна</w:t>
      </w:r>
      <w:r w:rsidR="00AE5DAB" w:rsidRPr="00D30D04">
        <w:t>ть огромной сложности человечес</w:t>
      </w:r>
      <w:r w:rsidRPr="00D30D04">
        <w:t>кого поведения. Люди во многом похожи, но во многом и различаются. В этом сложнейшем лабиринте, а иногда и хаосе, м</w:t>
      </w:r>
      <w:r w:rsidR="00AE5DAB" w:rsidRPr="00D30D04">
        <w:t>ы стремимся найти порядок и ос</w:t>
      </w:r>
      <w:r w:rsidRPr="00D30D04">
        <w:t>мысленные связи. Для нас это и есть ответ на в</w:t>
      </w:r>
      <w:r w:rsidR="00AE5DAB" w:rsidRPr="00D30D04">
        <w:t>опрос, чем занимается наша нау</w:t>
      </w:r>
      <w:r w:rsidRPr="00D30D04">
        <w:t>ка –</w:t>
      </w:r>
      <w:r w:rsidR="00AE5DAB" w:rsidRPr="00D30D04">
        <w:t xml:space="preserve"> </w:t>
      </w:r>
      <w:r w:rsidRPr="00D30D04">
        <w:t>психология. Хотя все люди похожи, психоло</w:t>
      </w:r>
      <w:r w:rsidR="00AE5DAB" w:rsidRPr="00D30D04">
        <w:t>гов, занимающихся изучением лич</w:t>
      </w:r>
      <w:r w:rsidRPr="00D30D04">
        <w:t>ности, особенно интересует то, в чём они различаются.</w:t>
      </w:r>
    </w:p>
    <w:p w:rsidR="00D30D04" w:rsidRDefault="007B11CC" w:rsidP="00D30D04">
      <w:pPr>
        <w:pStyle w:val="ab"/>
      </w:pPr>
      <w:r w:rsidRPr="00D30D04">
        <w:t>Исследователи личности интересуются также и целостной индивидуальностью, стараясь понять, каким образом различные аспекты функциониро</w:t>
      </w:r>
      <w:r w:rsidR="00AE5DAB" w:rsidRPr="00D30D04">
        <w:t>вания индиви</w:t>
      </w:r>
      <w:r w:rsidRPr="00D30D04">
        <w:t>да связаны между собой. Например, изучение восприятия напрямую не относится к области исследования личности, но к ней относится проблема пони мания того, как индивиды различаются по своему восприятию и как эти различия связаны с функционированием индивида в целом. Изучение личности направлено не только на психологические процессы, но и на взаимосвязи между этими процессами. Понимание того, как эти процессы взаимодействуют между собой, формируя целое, часто даёт больше, чем понимание каждого пр</w:t>
      </w:r>
      <w:r w:rsidR="00AE5DAB" w:rsidRPr="00D30D04">
        <w:t>о</w:t>
      </w:r>
      <w:r w:rsidRPr="00D30D04">
        <w:t>цесса в отдельности. Люди функционируют как организованное целое, и значит мы должны понимать их именно в таком свете</w:t>
      </w:r>
      <w:r w:rsidR="00AE5DAB" w:rsidRPr="00D30D04">
        <w:t>. Таким образом понятие личнос</w:t>
      </w:r>
      <w:r w:rsidRPr="00D30D04">
        <w:t>ти является главным понятием в психологии.</w:t>
      </w:r>
    </w:p>
    <w:p w:rsidR="00D30D04" w:rsidRDefault="007B11CC" w:rsidP="00D30D04">
      <w:pPr>
        <w:pStyle w:val="ab"/>
      </w:pPr>
      <w:r w:rsidRPr="00D30D04">
        <w:t>На данный момент нет общепринятого единственного определения личности, тем не менее, в большинстве теоретических определений личность рассматривается как общая идея индивидуальных различий, как гипотетическая структура, как процесс развития на протяжении жизни, а также как сущность, объясняющая стабильные формы поведения. Сфера личностных исследований является обособленной в психологии благодаря её попытке синтезировать и интегрировать соответствующие принципы из всех областей психологии. Психология личности является также подразделом академической психологии, включающим многие теоретические направления, значительный багаж исследовательских находок, множество методов и приёмов оценки, а также принципы понимания и исправления патологического поведения.</w:t>
      </w:r>
    </w:p>
    <w:p w:rsidR="00D30D04" w:rsidRDefault="007B11CC" w:rsidP="00D30D04">
      <w:pPr>
        <w:pStyle w:val="ab"/>
      </w:pPr>
      <w:r w:rsidRPr="00D30D04">
        <w:t>Теории личности выполняют две основные функции: первая - обеспечение понятийной основы, дающей возможность объяснять те или иные классы наблюдаемых взаимосвязанных событий; вторая - предсказание событий и связей, до сих пор не изучавшихся.</w:t>
      </w:r>
    </w:p>
    <w:p w:rsidR="00D30D04" w:rsidRDefault="007B11CC" w:rsidP="00D30D04">
      <w:pPr>
        <w:pStyle w:val="ab"/>
      </w:pPr>
      <w:r w:rsidRPr="00D30D04">
        <w:t>Теории личности основываются на определённых исходных положениях о природе человека. Различия между самими теоретиками по этим положениям составляют принципиальную основу для различения соответствующих теорий.</w:t>
      </w:r>
    </w:p>
    <w:p w:rsidR="00D30D04" w:rsidRDefault="00AE5DAB" w:rsidP="00D30D04">
      <w:pPr>
        <w:pStyle w:val="ab"/>
      </w:pPr>
      <w:r w:rsidRPr="00D30D04">
        <w:t>Объектом данной работы является проблема личности в психологии.</w:t>
      </w:r>
    </w:p>
    <w:p w:rsidR="00D30D04" w:rsidRDefault="00AE5DAB" w:rsidP="00D30D04">
      <w:pPr>
        <w:pStyle w:val="ab"/>
      </w:pPr>
      <w:r w:rsidRPr="00D30D04">
        <w:t>Предмет курсовой – Теория типов личности Ганса Айзенка.</w:t>
      </w:r>
    </w:p>
    <w:p w:rsidR="00D30D04" w:rsidRDefault="007B11CC" w:rsidP="00D30D04">
      <w:pPr>
        <w:pStyle w:val="ab"/>
      </w:pPr>
      <w:r w:rsidRPr="00D30D04">
        <w:t xml:space="preserve">Цель данной работы: </w:t>
      </w:r>
      <w:r w:rsidR="00AE5DAB" w:rsidRPr="00D30D04">
        <w:t>Раскрыть проблему личности в психологии, а так же проанализировать методы исследования и развития личности в исследованиях Ганса Айзенка.</w:t>
      </w:r>
    </w:p>
    <w:p w:rsidR="007B11CC" w:rsidRPr="00D30D04" w:rsidRDefault="007B11CC" w:rsidP="00D30D04">
      <w:pPr>
        <w:pStyle w:val="ab"/>
      </w:pPr>
      <w:r w:rsidRPr="00D30D04">
        <w:t>Задачи:</w:t>
      </w:r>
    </w:p>
    <w:p w:rsidR="007B11CC" w:rsidRPr="00D30D04" w:rsidRDefault="007B11CC" w:rsidP="00D30D04">
      <w:pPr>
        <w:pStyle w:val="ab"/>
      </w:pPr>
      <w:r w:rsidRPr="00D30D04">
        <w:t xml:space="preserve">1. </w:t>
      </w:r>
      <w:r w:rsidR="00AE5DAB" w:rsidRPr="00D30D04">
        <w:t>Определить сущность и содержание исследования личности</w:t>
      </w:r>
    </w:p>
    <w:p w:rsidR="007B11CC" w:rsidRPr="00D30D04" w:rsidRDefault="007B11CC" w:rsidP="00D30D04">
      <w:pPr>
        <w:pStyle w:val="ab"/>
      </w:pPr>
      <w:r w:rsidRPr="00D30D04">
        <w:t xml:space="preserve">2. Изучить </w:t>
      </w:r>
      <w:r w:rsidR="00AE5DAB" w:rsidRPr="00D30D04">
        <w:t>теорию типов личности Ганса Айзенка</w:t>
      </w:r>
    </w:p>
    <w:p w:rsidR="007B11CC" w:rsidRPr="00D30D04" w:rsidRDefault="00AE5DAB" w:rsidP="00D30D04">
      <w:pPr>
        <w:pStyle w:val="ab"/>
      </w:pPr>
      <w:r w:rsidRPr="00D30D04">
        <w:t>3. Рассмотреть методики исследования типов личности Ганса Айзенка</w:t>
      </w:r>
    </w:p>
    <w:p w:rsidR="00D30D04" w:rsidRDefault="00AE5DAB" w:rsidP="00D30D04">
      <w:pPr>
        <w:pStyle w:val="ab"/>
      </w:pPr>
      <w:r w:rsidRPr="00D30D04">
        <w:t>4. Раскрыть развитие типов личности в исследованиях Ганса Айзенка.</w:t>
      </w:r>
    </w:p>
    <w:p w:rsidR="00216001" w:rsidRPr="00D30D04" w:rsidRDefault="00216001" w:rsidP="00D30D04">
      <w:pPr>
        <w:pStyle w:val="ab"/>
      </w:pPr>
    </w:p>
    <w:p w:rsidR="00D30D04" w:rsidRDefault="00D30D04">
      <w:pPr>
        <w:rPr>
          <w:rFonts w:ascii="Times New Roman" w:hAnsi="Times New Roman"/>
          <w:sz w:val="28"/>
          <w:szCs w:val="24"/>
          <w:lang w:eastAsia="ru-RU"/>
        </w:rPr>
      </w:pPr>
      <w:r>
        <w:br w:type="page"/>
      </w:r>
    </w:p>
    <w:p w:rsidR="00FD1765" w:rsidRPr="00D30D04" w:rsidRDefault="00FD1765" w:rsidP="00D30D04">
      <w:pPr>
        <w:pStyle w:val="ab"/>
      </w:pPr>
      <w:r w:rsidRPr="00D30D04">
        <w:t>Глава I. Проблема личности в психологии</w:t>
      </w:r>
    </w:p>
    <w:p w:rsidR="00D30D04" w:rsidRDefault="00D30D04" w:rsidP="00D30D04">
      <w:pPr>
        <w:pStyle w:val="ab"/>
      </w:pPr>
    </w:p>
    <w:p w:rsidR="00D30D04" w:rsidRDefault="00FD1765" w:rsidP="00D30D04">
      <w:pPr>
        <w:pStyle w:val="ab"/>
      </w:pPr>
      <w:r w:rsidRPr="00D30D04">
        <w:t>1.1 Сущность и содержание исследования личности</w:t>
      </w:r>
    </w:p>
    <w:p w:rsidR="00D30D04" w:rsidRDefault="00D30D04" w:rsidP="00D30D04">
      <w:pPr>
        <w:pStyle w:val="ab"/>
      </w:pPr>
    </w:p>
    <w:p w:rsidR="00D30D04" w:rsidRDefault="00365D17" w:rsidP="00D30D04">
      <w:pPr>
        <w:pStyle w:val="ab"/>
      </w:pPr>
      <w:r w:rsidRPr="00D30D04">
        <w:t>В широком плане личность человека является интегральной целостностью биогенных, социогенных и психогенных элементов.</w:t>
      </w:r>
    </w:p>
    <w:p w:rsidR="00D30D04" w:rsidRDefault="00365D17" w:rsidP="00D30D04">
      <w:pPr>
        <w:pStyle w:val="ab"/>
      </w:pPr>
      <w:r w:rsidRPr="00D30D04">
        <w:t>Биологическая основа личности охватывает нервную систему, систему желез, процессы обмена веществ (голод, жажда, половой импульс), половые различия, анатомические особенности, процессы созревания и развития организма.</w:t>
      </w:r>
    </w:p>
    <w:p w:rsidR="00D30D04" w:rsidRDefault="00365D17" w:rsidP="00D30D04">
      <w:pPr>
        <w:pStyle w:val="ab"/>
      </w:pPr>
      <w:r w:rsidRPr="00D30D04">
        <w:t>Социальное «измерение» личности обусловливается влиянием культуры и структуры общностей, в которых человек был воспитан и в которых он участвует. Важнейшими социогенными слагаемыми личности являются социальные роли, выполняемые ею в различных общностях (семье, школе, группе ровесников), а также субъективное «Я», то есть созданное под влиянием воздействия других представление о собственной особе, и отраженное «Я», то есть, комплекс представлений о себе, созданный из представлений других людей о нас самих.</w:t>
      </w:r>
    </w:p>
    <w:p w:rsidR="00D30D04" w:rsidRDefault="00365D17" w:rsidP="00D30D04">
      <w:pPr>
        <w:pStyle w:val="ab"/>
      </w:pPr>
      <w:r w:rsidRPr="00D30D04">
        <w:t>В современной психологии нет единого понимания личности. Однако большинство исследователей считает, что личность есть прижизненно формирующаяся и индивидуально своеобразная совокупность черт, определяющих образ (стиль) мышления данного человека, строй ее чувств и поведения.</w:t>
      </w:r>
    </w:p>
    <w:p w:rsidR="00D30D04" w:rsidRDefault="00365D17" w:rsidP="00D30D04">
      <w:pPr>
        <w:pStyle w:val="ab"/>
      </w:pPr>
      <w:r w:rsidRPr="00D30D04">
        <w:t>В основе личности лежит ее структура – связь и взаимодействие относительно устойчивых компонентов (сторон) личности: способностей, темперамента, характера, волевых качеств, эмоций и мотивации.</w:t>
      </w:r>
    </w:p>
    <w:p w:rsidR="00D30D04" w:rsidRDefault="00365D17" w:rsidP="00D30D04">
      <w:pPr>
        <w:pStyle w:val="ab"/>
      </w:pPr>
      <w:r w:rsidRPr="00D30D04">
        <w:t>Способности человека определяют его успехи в различных видах деятельности. От темперамента зависят реакции человека на окружающий мир – других людей, обстоятельства жизни и так далее. Характер человека определяет его поступки в отношении других людей. Волевые качества характеризуют стремление человека к достижению поставленных целей. Эмоции и мотивация – это, соответственно, переживания людей и побуждения к деятельности и общению.</w:t>
      </w:r>
    </w:p>
    <w:p w:rsidR="00D30D04" w:rsidRDefault="00365D17" w:rsidP="00D30D04">
      <w:pPr>
        <w:pStyle w:val="ab"/>
      </w:pPr>
      <w:r w:rsidRPr="00D30D04">
        <w:t>Практически никто из исследователей не возражает против того, что ведущим компонентом структуры личности, ее системообразующим свойством (признаком, качеством) является направленность – система устойчивых мотивов (доминирующих потребностей, интересов, склонностей, убеждений, идеалов, мировоззрения и так далее), определяющая поведение личности в изменяющихся внешних условиях.</w:t>
      </w:r>
    </w:p>
    <w:p w:rsidR="00D30D04" w:rsidRDefault="00365D17" w:rsidP="00D30D04">
      <w:pPr>
        <w:pStyle w:val="ab"/>
      </w:pPr>
      <w:r w:rsidRPr="00D30D04">
        <w:t>Направленность оказывает организующее влияние не только на компоненты структуры личности (например, на нежелательные черты темперамента), но и на психические состояния (преодоление отрицательных психических состояний с помощью положительно доминирующей мотивации), на познавательные, эмоциональные, волевые психические процессы (в частности, высокая мотивация в развитии процессов мышления имеет не меньшее значение, чем способности).</w:t>
      </w:r>
    </w:p>
    <w:p w:rsidR="00D30D04" w:rsidRDefault="00365D17" w:rsidP="00D30D04">
      <w:pPr>
        <w:pStyle w:val="ab"/>
      </w:pPr>
      <w:r w:rsidRPr="00D30D04">
        <w:t>Направленность наряду с доминирующими мотивами имеет и иные формы протекания: ценностные ориентации, привязанности, симпатии (антипатии), вкусы, склонности. Она проявляется не только в различных формах, но и в различных сферах жизнедеятельности человека. Например, можно говорить о направленности морально-политической (либеральной или консервативной), профессиональной (гуманитарной или «технической») и бытовой (человек для дома, для семьи или «для друзей и подруг»).</w:t>
      </w:r>
    </w:p>
    <w:p w:rsidR="00D30D04" w:rsidRDefault="00365D17" w:rsidP="00D30D04">
      <w:pPr>
        <w:pStyle w:val="ab"/>
      </w:pPr>
      <w:r w:rsidRPr="00D30D04">
        <w:t>Направленность личности характеризуется уровнем зрелости, широтой, интенсивностью, устойчивостью и действенностью.</w:t>
      </w:r>
    </w:p>
    <w:p w:rsidR="00D30D04" w:rsidRDefault="00365D17" w:rsidP="00D30D04">
      <w:pPr>
        <w:pStyle w:val="ab"/>
      </w:pPr>
      <w:r w:rsidRPr="00D30D04">
        <w:t>Развитая личность обладает развитым самосознанием. Субъективно, для индивида, личность выступает как Я («образ Я», «Я-концепция»), система представлений о себе обнаруживающая себя в самооценках, чувстве самоуважения, уровне притязаний. Соотнесение образа «Я» с реальными обстоятельствами жизни индивида позволяет личности изменить свое поведение и осуществлять цели самовоспитания.</w:t>
      </w:r>
    </w:p>
    <w:p w:rsidR="00D30D04" w:rsidRDefault="00365D17" w:rsidP="00D30D04">
      <w:pPr>
        <w:pStyle w:val="ab"/>
      </w:pPr>
      <w:r w:rsidRPr="00D30D04">
        <w:t>Личность представляет собой во многом жизненно устойчивое образование. Устойчивость личности заключается в последовательности и предсказуемости ее поведения, в закономерности ее поступков. Но следует учитывать, что поведение личности в отдельных ситуациях довольно вариативно.</w:t>
      </w:r>
    </w:p>
    <w:p w:rsidR="00D30D04" w:rsidRDefault="00365D17" w:rsidP="00D30D04">
      <w:pPr>
        <w:pStyle w:val="ab"/>
      </w:pPr>
      <w:r w:rsidRPr="00D30D04">
        <w:t>В тех свойствах, которые были приобретены, а не заложены с рождения (темперамент, задатки), личность менее устойчива, что позволяет ей адаптироваться к различным жизненным обстоятельствам, к изменяющимся социальным условиям. Модификация взглядов, установок, ценностных ориентаций в таких условиях является положительным свойством личности, показателем ее развития.</w:t>
      </w:r>
    </w:p>
    <w:p w:rsidR="00D30D04" w:rsidRDefault="00365D17" w:rsidP="00D30D04">
      <w:pPr>
        <w:pStyle w:val="ab"/>
      </w:pPr>
      <w:r w:rsidRPr="00D30D04">
        <w:t>В основе диспозиционального направления психологии личности лежат две общие идеи. Первая заключается в том, что люди обладают широким набором предрасположенностей реагировать определённым образом в различных ситуациях (то есть черт личности). То есть люди демонстрируют определённое постоянство в поступках, мыслях и эмоциях. Вторая основная идея связана с тем обстоятельством, что нет двух людей, в точности похожих друг на друга.</w:t>
      </w:r>
      <w:r w:rsidR="00D30D04">
        <w:t xml:space="preserve"> </w:t>
      </w:r>
      <w:r w:rsidRPr="00D30D04">
        <w:t xml:space="preserve">Большинство психологов полагает, что человек личностью не рождается, а становится. Однако в современной психологии нет единой теории формирования и развития личности. Например, </w:t>
      </w:r>
      <w:r w:rsidR="00FD1765" w:rsidRPr="00D30D04">
        <w:t>л</w:t>
      </w:r>
      <w:r w:rsidRPr="00D30D04">
        <w:t>ичность, по Олпорту, есть динамическая организация тех психофизических систем в индивиде, которые определяют характерные для него поведение и мышление, детерминируют его уникальное приспособление к среде.</w:t>
      </w:r>
    </w:p>
    <w:p w:rsidR="00D30D04" w:rsidRDefault="00365D17" w:rsidP="00D30D04">
      <w:pPr>
        <w:pStyle w:val="ab"/>
      </w:pPr>
      <w:r w:rsidRPr="00D30D04">
        <w:t>С точки зрения теории Олпорта, можно определить черту личности как предрасположенность вести себя сходным образом в широком диапазоне ситуаций.</w:t>
      </w:r>
    </w:p>
    <w:p w:rsidR="00D30D04" w:rsidRDefault="00365D17" w:rsidP="00D30D04">
      <w:pPr>
        <w:pStyle w:val="ab"/>
      </w:pPr>
      <w:r w:rsidRPr="00D30D04">
        <w:t>Олпорт различал индивидуальные и общие черты. При этом собственно чертой Олпорт называл лишь общие черты, а индивидуальные – личной диспозицией или морфогенной чертой. Реальное различие между ними в том, личные диспозиции, в отличии от черты, определяются как принадлежащие индивиду. Используя понятие об общих чертах, можно, по Олпорту, осуществить сравнительное изучение одной и той же черты, выраженной у различных индивидов или групп индивидов. Олпорт считал, что хотя черты и личные диспозиции реально существуют в человеке, они непосредственно не наблюдаемы и должны быть выведены из поведения.</w:t>
      </w:r>
    </w:p>
    <w:p w:rsidR="00D30D04" w:rsidRDefault="00365D17" w:rsidP="00D30D04">
      <w:pPr>
        <w:pStyle w:val="ab"/>
      </w:pPr>
      <w:r w:rsidRPr="00D30D04">
        <w:t>Олпорт предположил, что есть некий принцип, организующий установки, мотивы, оценки и склонности в единое целое. Для этого он ввёл термин «проприум». Олпорт выделил семь различных аспектов, участвующих в развитии проприума: ощущение своего тела; ощущение самоидентичности; чувство самоуважения; расширение самости; образ себя; рациональное у</w:t>
      </w:r>
      <w:r w:rsidR="00FD1765" w:rsidRPr="00D30D04">
        <w:t xml:space="preserve">правление самим собой; наконец проприативное </w:t>
      </w:r>
      <w:r w:rsidRPr="00D30D04">
        <w:t>стремление.</w:t>
      </w:r>
    </w:p>
    <w:p w:rsidR="00D30D04" w:rsidRDefault="00365D17" w:rsidP="00D30D04">
      <w:pPr>
        <w:pStyle w:val="ab"/>
      </w:pPr>
      <w:r w:rsidRPr="00D30D04">
        <w:t xml:space="preserve">Олпорт никогда не практиковал в психотерапии и поэтому отказывался верить в то, что зрелые и незрелые люди имеют много общего. Олпорт длительное время работал над созданием адекватного описания «зрелой личности», заключив, в итоге что психологически зрелый человек руководствуется </w:t>
      </w:r>
      <w:r w:rsidR="00FD1765" w:rsidRPr="00D30D04">
        <w:t>шестью чертами:</w:t>
      </w:r>
    </w:p>
    <w:p w:rsidR="00D30D04" w:rsidRDefault="00365D17" w:rsidP="00D30D04">
      <w:pPr>
        <w:pStyle w:val="ab"/>
      </w:pPr>
      <w:r w:rsidRPr="00D30D04">
        <w:t>зрелый челове</w:t>
      </w:r>
      <w:r w:rsidR="00FD1765" w:rsidRPr="00D30D04">
        <w:t>к имеет широкие границы «Я»;</w:t>
      </w:r>
    </w:p>
    <w:p w:rsidR="00D30D04" w:rsidRDefault="00365D17" w:rsidP="00D30D04">
      <w:pPr>
        <w:pStyle w:val="ab"/>
      </w:pPr>
      <w:r w:rsidRPr="00D30D04">
        <w:t>зрелый человек способен к тёплым, с</w:t>
      </w:r>
      <w:r w:rsidR="00FD1765" w:rsidRPr="00D30D04">
        <w:t>ердечным социальным отношениям;</w:t>
      </w:r>
    </w:p>
    <w:p w:rsidR="00D30D04" w:rsidRDefault="00365D17" w:rsidP="00D30D04">
      <w:pPr>
        <w:pStyle w:val="ab"/>
      </w:pPr>
      <w:r w:rsidRPr="00D30D04">
        <w:t>зрелый человек демонстрирует эмоциональную</w:t>
      </w:r>
      <w:r w:rsidR="00FD1765" w:rsidRPr="00D30D04">
        <w:t xml:space="preserve"> неозабоченность и самоприятие;</w:t>
      </w:r>
    </w:p>
    <w:p w:rsidR="00D30D04" w:rsidRDefault="00365D17" w:rsidP="00D30D04">
      <w:pPr>
        <w:pStyle w:val="ab"/>
      </w:pPr>
      <w:r w:rsidRPr="00D30D04">
        <w:t>зрелый человек демонстрирует реалистичное восприятие, опыт и притязания;</w:t>
      </w:r>
    </w:p>
    <w:p w:rsidR="00D30D04" w:rsidRDefault="00365D17" w:rsidP="00D30D04">
      <w:pPr>
        <w:pStyle w:val="ab"/>
      </w:pPr>
      <w:r w:rsidRPr="00D30D04">
        <w:t xml:space="preserve">зрелый человек демонстрирует способность </w:t>
      </w:r>
      <w:r w:rsidR="00FD1765" w:rsidRPr="00D30D04">
        <w:t>к самопознанию и чувство юмора;</w:t>
      </w:r>
    </w:p>
    <w:p w:rsidR="00D30D04" w:rsidRDefault="00365D17" w:rsidP="00D30D04">
      <w:pPr>
        <w:pStyle w:val="ab"/>
      </w:pPr>
      <w:r w:rsidRPr="00D30D04">
        <w:t>зрелый человек обладает цельной ж</w:t>
      </w:r>
      <w:r w:rsidR="00FD1765" w:rsidRPr="00D30D04">
        <w:t>изненной философией;</w:t>
      </w:r>
    </w:p>
    <w:p w:rsidR="00D30D04" w:rsidRDefault="00FD1765" w:rsidP="00D30D04">
      <w:pPr>
        <w:pStyle w:val="ab"/>
      </w:pPr>
      <w:r w:rsidRPr="00D30D04">
        <w:t>А вот теория Кеттела стремится объяснить сложные взаимодействия между системой личности и более объемной социокультурной матрицей функционирующего организма. Он убежден в том, что адекватная теория личности должна учитывать многочисленные черты, составляющие индивидуальность, степень обусловленности этих черт наследственностью и влиянием окружающей среды, а также то, каким образом генетические факторы и факторы окружающей среды взаимодействуют между собой, влияя тем самым на поведение. Он утверждает, что адекватная теория функционирования и развития личности должна непременно строиться на строгих методах исследования и точных измерениях. Его излюбленными методами изучения личности являются мультивариативная статистика и факторный анализ.</w:t>
      </w:r>
    </w:p>
    <w:p w:rsidR="00D30D04" w:rsidRDefault="00FD1765" w:rsidP="00D30D04">
      <w:pPr>
        <w:pStyle w:val="ab"/>
      </w:pPr>
      <w:r w:rsidRPr="00D30D04">
        <w:t>Р. Кеттел рассматривает личность как сложную и дифференцированную структуру черт, где мотивация по преимуществу зависит от субсистемы так называемых динамических черт. Черта – наиболее важное у Кеттела понятие. Центральным для Кеттела является различение между поверхностными и исходными чертами. Кеттел считает исходные черты более важными, чем поверхностные. Динамические черты можно разделить на три группы: аттитьюд, эрг и чувство.</w:t>
      </w:r>
    </w:p>
    <w:p w:rsidR="00CE263C" w:rsidRPr="00D30D04" w:rsidRDefault="00FD1765" w:rsidP="00D30D04">
      <w:pPr>
        <w:pStyle w:val="ab"/>
      </w:pPr>
      <w:r w:rsidRPr="00D30D04">
        <w:t>Согласно Кеттелу, черты личности представляют собой относительно постоянные тенденции реагировать определенным образом в разных ситуациях и в разное время. Спектр действия этих тенденций чрезвычайно велик. Иначе говоря, черты представляют собой гипотетические психические структуры, обнаруживающиеся в поведении, которые обуславливают предрасположенность поступать единообразно в различных обстоятельствах и с течением времени. Черты личности отражают устойчивые и предсказуемые психологические характеристики и, безусловно, являются наиболее важными в концепции Кеттела.</w:t>
      </w:r>
    </w:p>
    <w:p w:rsidR="00D30D04" w:rsidRDefault="00D30D04" w:rsidP="00D30D04">
      <w:pPr>
        <w:pStyle w:val="ab"/>
      </w:pPr>
    </w:p>
    <w:p w:rsidR="00D30D04" w:rsidRDefault="00CE263C" w:rsidP="00D30D04">
      <w:pPr>
        <w:pStyle w:val="ab"/>
      </w:pPr>
      <w:r w:rsidRPr="00D30D04">
        <w:t>1.2 Теория типов личности Ганса Айзенка</w:t>
      </w:r>
    </w:p>
    <w:p w:rsidR="00D30D04" w:rsidRDefault="00D30D04" w:rsidP="00D30D04">
      <w:pPr>
        <w:pStyle w:val="ab"/>
      </w:pPr>
    </w:p>
    <w:p w:rsidR="00D30D04" w:rsidRDefault="00CE263C" w:rsidP="00D30D04">
      <w:pPr>
        <w:pStyle w:val="ab"/>
      </w:pPr>
      <w:r w:rsidRPr="00D30D04">
        <w:t>Ганс Айзенк – еще один представитель диспозиционного направления.</w:t>
      </w:r>
    </w:p>
    <w:p w:rsidR="00D30D04" w:rsidRDefault="00CE263C" w:rsidP="00D30D04">
      <w:pPr>
        <w:pStyle w:val="ab"/>
      </w:pPr>
      <w:r w:rsidRPr="00D30D04">
        <w:t>Айзенк соглашается с Кеттелом в том, что целью психологии является предсказание поведения. Он также разделяет приверженность Кеттела факторному анализу как способу охватить целостную картину личности. Однако Айзенк использует факторный анализ несколько иначе, чем Кеттел. По Айзенку, стратегия исследования должна начинаться с достаточно обоснованной гипотезы по некоей интересующей исследователя основной черте, за которой следует точное измерение всего того, что для этой черты характерно. В противоположность ему, Кеттел заявляет, что основные составляющие элементы личности выявляются путем применения батареи тестов и последующей обработки данных. Таким образом, подход Айзенка более жестко связан рамками теории, чем у Кеттела. В отличие от Кеттела, Айзенк был также убежден, что для объяснения большей части поведенческих проявлений человека необходимо не более трех суперчерт (которые он называет типами). Как вы, возможно, помните, Кеттел приводит по крайней мере 16 черт или факторов, составляющих структуру личности. И наконец, Айзенк гораздо большее значение придает генетическим факторам в развитии индивидуума. Это вовсе не говорит о том, что Айзенк отрицает ситуационные воздействия или влияние окружающей среды на человека, но он убежден в том, что черты личности и типы определяются прежде всего наследственностью. Несмотря на тот факт, что до сих пор еще не выяснено точное воздействие генетики на поведение, все большее число психологов полагают, что, возможно, в этом вопросе Айзенк прав.</w:t>
      </w:r>
    </w:p>
    <w:p w:rsidR="00D30D04" w:rsidRDefault="00CE263C" w:rsidP="00D30D04">
      <w:pPr>
        <w:pStyle w:val="ab"/>
      </w:pPr>
      <w:r w:rsidRPr="00D30D04">
        <w:t xml:space="preserve">Суть теории Айзенка состоит в том, что элементы личности могут быть расположены иерархически. В его схеме (приложение А) присутствуют определенные суперчерты, или типы, такие как экстраверсия, которые оказывают мощное влияние на поведение. В свою очередь, каждую из этих суперчерт он видит построенной из нескольких составных черт. Эти составные черты представляют собой либо более поверхностные отражения основополагающего типа, либо специфические качества, присущие этому типу. И наконец, черты состоят из многочисленных привычных реакций, которые, в свою очередь, формируются из множества специфических реакций. Рассмотрим, к примеру, человека, который, судя по наблюдениям, демонстрирует специфическую реакцию: улыбается и протягивает руку при встрече с другим человеком. Если мы видим, что он делает это всякий раз, как кого-то встречает, мы можем предположить, что такое поведение является его привычной реакцией приветствовать другое лицо. Эта привычная реакция может быть связана с другими привычными реакциями, такими как склонность разговаривать с другими людьми, посещение вечеринок и т.д. Эта группа привычных реакций формирует черту общительности. Как это проиллюстрировано </w:t>
      </w:r>
      <w:r w:rsidR="001668D3" w:rsidRPr="00D30D04">
        <w:t>в приложении А</w:t>
      </w:r>
      <w:r w:rsidRPr="00D30D04">
        <w:t>, на уровне черт общительность коррелирует с предрасположенностью реагировать в ключе активного, живого и уверенного поведения. В совокупности эти черты составляют суперчерту, или тип, который Айзенк называет экстраверсия.</w:t>
      </w:r>
    </w:p>
    <w:p w:rsidR="001668D3" w:rsidRPr="00D30D04" w:rsidRDefault="001668D3" w:rsidP="00D30D04">
      <w:pPr>
        <w:pStyle w:val="ab"/>
      </w:pPr>
      <w:r w:rsidRPr="00D30D04">
        <w:t>Рассматривая иерархическую модель личности по Айзенку, следует отметить, что здесь слово "тип" предполагает нормальное распределение значений параметров на континууме. Поэтому, например, понятие экстраверсия представляет собой диапазон с верхним и нижним пределами, внутри которого находятся люди, в соответствии с выраженностью данного качества. Таким образом, экстраверсия – это не дискретный количественный показатель, а некий континуум. Поэтому Айзенк использует в данном случае термин "тип".</w:t>
      </w:r>
    </w:p>
    <w:p w:rsidR="00D30D04" w:rsidRDefault="00D30D04" w:rsidP="00D30D04">
      <w:pPr>
        <w:pStyle w:val="ab"/>
      </w:pPr>
    </w:p>
    <w:p w:rsidR="00D30D04" w:rsidRDefault="00D30D04">
      <w:pPr>
        <w:rPr>
          <w:rFonts w:ascii="Times New Roman" w:hAnsi="Times New Roman"/>
          <w:sz w:val="28"/>
          <w:szCs w:val="24"/>
          <w:lang w:eastAsia="ru-RU"/>
        </w:rPr>
      </w:pPr>
      <w:r>
        <w:br w:type="page"/>
      </w:r>
    </w:p>
    <w:p w:rsidR="00D30D04" w:rsidRDefault="00D42A2F" w:rsidP="00D30D04">
      <w:pPr>
        <w:pStyle w:val="ab"/>
      </w:pPr>
      <w:r w:rsidRPr="00D30D04">
        <w:t>Глава II Методы исследования и развития личности</w:t>
      </w:r>
      <w:r w:rsidR="00D30D04">
        <w:t xml:space="preserve"> в исследованиях Ганса Айзенка</w:t>
      </w:r>
    </w:p>
    <w:p w:rsidR="00D30D04" w:rsidRDefault="00D30D04" w:rsidP="00D30D04">
      <w:pPr>
        <w:pStyle w:val="ab"/>
      </w:pPr>
    </w:p>
    <w:p w:rsidR="00D30D04" w:rsidRDefault="00D42A2F" w:rsidP="00D30D04">
      <w:pPr>
        <w:pStyle w:val="ab"/>
      </w:pPr>
      <w:r w:rsidRPr="00D30D04">
        <w:t>2.1 Методики исследования типов личности Айзенка</w:t>
      </w:r>
    </w:p>
    <w:p w:rsidR="00D30D04" w:rsidRDefault="00D30D04" w:rsidP="00D30D04">
      <w:pPr>
        <w:pStyle w:val="ab"/>
      </w:pPr>
    </w:p>
    <w:p w:rsidR="00D30D04" w:rsidRDefault="00E818BB" w:rsidP="00D30D04">
      <w:pPr>
        <w:pStyle w:val="ab"/>
      </w:pPr>
      <w:r w:rsidRPr="00D30D04">
        <w:t>В ранних исследованиях Айзенк выделял только два общих типа или суперфактора: экстраверсию (Extraversion) тип (E) и нейротизм (Neuroticism) тип (N) (Eysenck, 1947, 1952). В дальнейшем он определил третий тип - психотизм (Psychoticism) (P), хотя и не отрицал "возможность того, что впоследствии будут добавлены еще какие-то измерения". Айзенк рассматривал все три типа как части нормальной структуры личности. На рис. 27.2 изображена иерархическая структура факторов Айзенка - P, E и N.</w:t>
      </w:r>
    </w:p>
    <w:p w:rsidR="00D30D04" w:rsidRDefault="00E818BB" w:rsidP="00D30D04">
      <w:pPr>
        <w:pStyle w:val="ab"/>
      </w:pPr>
      <w:r w:rsidRPr="00D30D04">
        <w:t>Все три типа биполярны, и если на одном конце фактора E находится экстраверсия, то противоположный полюс занимает интроверсия (Introversion). Точно так же фактор N включает в себя нейротизм на одном полюсе и стабильность (Stability) - на другом, а фактор P содержит на одном полюсе психотизм, на другом - сильное "супер-Я" (Superego strenght). Биполярность факторов Айзенка не подразумевает принадлежность большинства людей к одному или другому полюсу. Распределение характеристик, относящихся к каждому типу, скорее, бимодальное, чем унимодальное. Например, распределение экстраверсии очень близко к нормальному, подобно распределениям уровня интеллекта и роста. Большинство людей оказываются в центре холмообразного распределения; таким образом, Айзенк (1994с) не считал, что людей можно разделить на несколько взаимоисключающих категорий.</w:t>
      </w:r>
    </w:p>
    <w:p w:rsidR="00D30D04" w:rsidRDefault="00E818BB" w:rsidP="00D30D04">
      <w:pPr>
        <w:pStyle w:val="ab"/>
      </w:pPr>
      <w:r w:rsidRPr="00D30D04">
        <w:t>Айзенк применял дедуктивный метод научного исследования, начиная с теоретических построений, а затем собирая данные, логически соответствующие этой теории. Как мы уже указывали, теория Айзенка основана на использовании методик факторного анализа. Сам он, однако, утверждал, что одних только абстрактных психометрических изысканий недостаточно для измерения структуры свойств человеческой личности и что черты и типы, полученные с помощью факторно-аналитических методов, слишком стерильны и им нельзя приписывать никакого значения до тех пор, пока не доказано их биологическое существование.</w:t>
      </w:r>
    </w:p>
    <w:p w:rsidR="00D30D04" w:rsidRDefault="00E818BB" w:rsidP="00D30D04">
      <w:pPr>
        <w:pStyle w:val="ab"/>
      </w:pPr>
      <w:r w:rsidRPr="00D30D04">
        <w:t>Айзенком было установлено четыре критерия для идентификации факторов. Во-первых, должно быть получено психометрическое подтверждение существования фактора. Естественное следствие из этого критерия - фактор должен быть статистически достоверным и проверяемым. Другие исследователи, принадлежащие к независимым лабораториям, также должны быть способны получить этот фактор. Второй критерий - фактор должен обладать свойством наследования и удовлетворять установленной генетической модели. Этот критерий исключает из рассмотрения выученные характеристики, такие, как, например, умение подражать голосам известных людей или политические и религиозные убеждения. Третье - фактор должен иметь смысл с точки зрения теории. Последний критерий существования фактора - это его социальная уместность (social relevance), то есть нужно показать, что математически выведенный фактор имеет отношение (не обязательно строго причинное) к социальным явлениям, например, таким, как злоупотребление наркотиками, склонность попадать в неприятные ситуации (accident proneness), выдающиеся достижения в спорте, психотическое поведение, преступность и т. д.</w:t>
      </w:r>
    </w:p>
    <w:p w:rsidR="00D30D04" w:rsidRDefault="00E818BB" w:rsidP="00D30D04">
      <w:pPr>
        <w:pStyle w:val="ab"/>
      </w:pPr>
      <w:r w:rsidRPr="00D30D04">
        <w:t>Айзенк утверждал, что каждый из выделенных им типов отвечает этим четырем критериям идентификации личностных характеристик.</w:t>
      </w:r>
    </w:p>
    <w:p w:rsidR="00D30D04" w:rsidRDefault="00E818BB" w:rsidP="00D30D04">
      <w:pPr>
        <w:pStyle w:val="ab"/>
      </w:pPr>
      <w:r w:rsidRPr="00D30D04">
        <w:t>Во-первых, есть строгие психометрические доказательства существования каждого фактора, особенно это относится к факторам E и N. Фактор Р (психотизм) появился в работах Айзенка позже, чем первые два, и для него пока еще нет столь же достоверных подтверждений со стороны других ученых. Экстраверсия и нейротизм (или тревожность) - основные типы или суперфакторы почти во всех факторно-аналитических исследованиях свойств личности. Например, Ройс и Пауэлл провели сравнение факторов E и N Айзенка с чертами второго порядка Кэттелла и обнаружили, что фактор E (экстраверсия) Айзенка сравним с фактором QI (эксвия/инвия) Кэттелла, а фактор N (нейротизм) очень похож на фактор Кэттелла QII (тревожность).</w:t>
      </w:r>
    </w:p>
    <w:p w:rsidR="00D30D04" w:rsidRDefault="00E818BB" w:rsidP="00D30D04">
      <w:pPr>
        <w:pStyle w:val="ab"/>
      </w:pPr>
      <w:r w:rsidRPr="00D30D04">
        <w:t>"Возможно, из всех факторных аналитиков, которых вы знаете, я меньше всего являюсь таковым. Я рассматриваю факторный анализ как полезное дополнение, метод, в некоторых случаях неоценимый, но который мы должны откладывать в сторону так скоро, как только возможно, чтобы быть способными непредвзято определить факторы и просто понять, что они означают" (Evans, 1976, р. 259).</w:t>
      </w:r>
    </w:p>
    <w:p w:rsidR="00D30D04" w:rsidRDefault="00E818BB" w:rsidP="00D30D04">
      <w:pPr>
        <w:pStyle w:val="ab"/>
      </w:pPr>
      <w:r w:rsidRPr="00D30D04">
        <w:t>Во-вторых, Айзенк доказывал, что существует строгая биологическая основа каждого из этих трех суперфакторов. В то же время он заявлял, что такие черты, как социальное соответствие (agreeableness) и совестливость (conscientiousness), входящие в "Большую пятерку" таксономии (John, 1990), не имеют под собой биологической основы.</w:t>
      </w:r>
    </w:p>
    <w:p w:rsidR="00D30D04" w:rsidRDefault="00E818BB" w:rsidP="00D30D04">
      <w:pPr>
        <w:pStyle w:val="ab"/>
      </w:pPr>
      <w:r w:rsidRPr="00D30D04">
        <w:t>В-третьих, все три типа, особенно E и N, имеют смысл теоретически. Юнг, Фрейд и другие теоретики отмечали, что такие факторы, как экстраверсия/интроверсия и тревожность/эмоциональная стабильность, оказывают значительное влияние на поведение. Нейротизм и психотизм не являются свойствами исключительно патологических индивидуумов, хотя психически больные действительно показывают более высокие оценки по шкале, измеряющей эти два фактора, чем нормальные люди. Айзенк предлагал теоретическое обоснование фактора P (психотизм), построенное на гипотезе, что характеристики психического здоровья в основной массе людей распределены непрерывно. На одном конце холмообразного распределения находятся такие исключительно здоровые качества, как альтруизм, хорошая социальная приспособленность и сопереживание, а на другом конце - такие свойства, как враждебность, агрессивность и склонность к шизофреническим реакциям. Человек по своим характеристикам может находиться в любой точке этой непрерывной шкалы, и никто не будет воспринимать его как психически больного. Айзенк, однако, разработал диатезисно-стрессовую модель (diathesis-stress model) возникновения психических заболеваний, согласно которой некоторые люди более уязвимы для болезни, поскольку у них есть какая-либо генетическая или приобретенная слабость, делающая их более предрасположенными к психическому заболеванию. Предрасположение (диатезис) вместе со стрессовой ситуацией порождают психотические проявления. Айзенк предполагает, что люди, чьи характеристики располагаются ближе к здоровому краю P-шкалы, будут устойчивы по отношению к психотическим срывам даже в периоды сильного стресса. С другой стороны, у тех, кто ближе к нездоровому краю, даже минимальный стресс может вызвать психотическую реакцию. Иными словами, чем выше показатель психотизма, тем менее сильное стрессовое воздействие необходимо для возникновения психотической реакции.</w:t>
      </w:r>
    </w:p>
    <w:p w:rsidR="00D30D04" w:rsidRDefault="00E818BB" w:rsidP="00D30D04">
      <w:pPr>
        <w:pStyle w:val="ab"/>
      </w:pPr>
      <w:r w:rsidRPr="00D30D04">
        <w:t>В-четвертых, Айзенк неоднократно демонстрировал, что его три типа связаны с такими социальными вопросами, как наркотики (Eysenck, 1983), сексуальное поведение (Eysenck, 1976), преступность (Eysenck, 1964; Eysenck &amp; Gudjonsson, 1989), профилактика рака и сердечных болезней (Eysenck, 1991 b, 1991 с; Grossart-Maticek, Eysenck, &amp; Vetter, 1988) и творчество (Eysenck, 1993).</w:t>
      </w:r>
    </w:p>
    <w:p w:rsidR="00D30D04" w:rsidRDefault="00E818BB" w:rsidP="00D30D04">
      <w:pPr>
        <w:pStyle w:val="ab"/>
      </w:pPr>
      <w:r w:rsidRPr="00D30D04">
        <w:t>"Генетически наследуемой является предрасположенность человека поступать и вести себя определенным образом при попадании в определенные ситуации" (Eysenck, 1982, р. 29).</w:t>
      </w:r>
    </w:p>
    <w:p w:rsidR="001412E1" w:rsidRPr="00D30D04" w:rsidRDefault="00E818BB" w:rsidP="00D30D04">
      <w:pPr>
        <w:pStyle w:val="ab"/>
      </w:pPr>
      <w:r w:rsidRPr="00D30D04">
        <w:t>Все три суперфактора - экстраверсия, нейротизм и психотизм - в большой степени зависят от генетических факторов. Айзенк (1990 а) утверждал, что примерно три четверти вариации каждого из трех суперфакторов объясняется наследственностью и только около одной четверти - условиями окружающей среды. Он собрал множество доказательств значительности биологического компонента в формировании личности. Во-первых, почти идентичные факторы были обнаружены у людей по всему миру - "от Уганды и Нигерии до Японии и континентального Китая, от капиталистических стран Западной Европы и Американского континента до государств Восточного блока, таких как Советский Союз, Венгрия, Чехословакия, Болгария и Югославия" (Eysenck, 1990a, р. 245-246). Во-вторых, доказано, что положение человека относительно трех измерений личности имеет тенденцию сохраняться длительное время. И в-третьих, изучение пар близнецов показало, что однояйцевые близнецы демонстрируют значительно более близкие характеристики, чем разнояйцевые близнецы одного пола, выросшие вместе, что может служить подтверждением определяющей роли генетических факторов в проявлении индивидуальных различий между разными людьми.</w:t>
      </w:r>
    </w:p>
    <w:p w:rsidR="001412E1" w:rsidRPr="00D30D04" w:rsidRDefault="001412E1" w:rsidP="00D30D04">
      <w:pPr>
        <w:pStyle w:val="ab"/>
      </w:pPr>
    </w:p>
    <w:p w:rsidR="00D30D04" w:rsidRDefault="001412E1" w:rsidP="00D30D04">
      <w:pPr>
        <w:pStyle w:val="ab"/>
      </w:pPr>
      <w:r w:rsidRPr="00D30D04">
        <w:t>2.2 Развитие типов личности в исследованиях Айзенка</w:t>
      </w:r>
    </w:p>
    <w:p w:rsidR="00D30D04" w:rsidRDefault="00D30D04" w:rsidP="00D30D04">
      <w:pPr>
        <w:pStyle w:val="ab"/>
      </w:pPr>
    </w:p>
    <w:p w:rsidR="00D30D04" w:rsidRDefault="00D0132B" w:rsidP="00D30D04">
      <w:pPr>
        <w:pStyle w:val="ab"/>
      </w:pPr>
      <w:r w:rsidRPr="00D30D04">
        <w:t>Айзенк разработал четыре личностных опросника, предназначенных для измерения суперфакторов. Первый из них, Личностный опросник Модсли (Maudsley Personality Inventory), или MPI, позволял оценить только E и N и давал некоторое ненулевое значение корреляции между этими двумя факторами. По этой причине Айзенк разработал другой инструмент - Личностный опросник Айзенка (Eysenck Personality Inventory), или EPI.</w:t>
      </w:r>
      <w:r w:rsidR="00D30D04">
        <w:t xml:space="preserve"> </w:t>
      </w:r>
      <w:r w:rsidRPr="00D30D04">
        <w:t>Опросник EPI содержит отдельную шкалу лжи (L), чтобы исключить намеренный обман, но гораздо более важно, что факторы нейротизма и экстраверсии, полученные из этого опросника, являются независимыми, с корреляцией, близкой к нулю. EPI был все еще двухфакторным опросником, поэтому впоследствии Айзенки (1975) опубликовали свой третий личностный тест, а именно - новый Личностный опросник Айзенка (Eysenck Personality Questionnaire), или IPQ, который представлял собой переработанный опросник EPI и включал шкалу психотизма (P). Последующая критика, относящаяся к шкале (P), привела к появлению еще одной редакции опросника под названием Пересмотренный личностный опросник Айзенка (Eysenck Personality Questionnaire-Revised).</w:t>
      </w:r>
    </w:p>
    <w:p w:rsidR="00D30D04" w:rsidRDefault="00D0132B" w:rsidP="00D30D04">
      <w:pPr>
        <w:pStyle w:val="ab"/>
      </w:pPr>
      <w:r w:rsidRPr="00D30D04">
        <w:t>Экстраверсия/Интроверсия</w:t>
      </w:r>
    </w:p>
    <w:p w:rsidR="00D30D04" w:rsidRDefault="00D0132B" w:rsidP="00D30D04">
      <w:pPr>
        <w:pStyle w:val="ab"/>
      </w:pPr>
      <w:r w:rsidRPr="00D30D04">
        <w:t>Первый тип (суперфактор), выделенный Айзенком, носит название экстраверсия/интроверсия. Термин "экстраверсия", вместе с противоположным ему термином "интроверсия", имеет неодинаковое значение у разных теоретиков. Скажем, Юнг выделял два достаточно широких типа личности, называя их "экстравертность" и "интровертность". Его определение этих категорий несколько отличается от общепринятого понимания. Юнг считал экстравертами людей, имеющих объективный и непредвзятый взгляд на вещи, тогда как интроверты в его теории - это те, кому свойственно очень субъективное или индивидуальное восприятие мира. Концепция экстравертности/интровертности Айзенка ближе к общепринятой. Экстравертный тип характеризуется, в первую очередь, общительностью и импульсивностью, но также легкостью, оживленностью, остроумием, оптимизмом и другими чертами людей, которые получают удовольствие от общения с другими.</w:t>
      </w:r>
    </w:p>
    <w:p w:rsidR="00D30D04" w:rsidRDefault="00D0132B" w:rsidP="00D30D04">
      <w:pPr>
        <w:pStyle w:val="ab"/>
      </w:pPr>
      <w:r w:rsidRPr="00D30D04">
        <w:t>Интроверты характеризуются чертами, противоположными тем, которые можно найти у экстравертов. Их можно описать как людей тихих, пассивных, необщительных, скрытных, задумчивых, пессимистичных, миролюбивых, здравомыслящих и хорошо контролирующих свое поведение. Однако, согласно Айзенку, принципиальные различия между экстраверсией и интроверсией не поведенческие, а, скорее, биологические или генетические по природе.</w:t>
      </w:r>
    </w:p>
    <w:p w:rsidR="00D30D04" w:rsidRDefault="00D0132B" w:rsidP="00D30D04">
      <w:pPr>
        <w:pStyle w:val="ab"/>
      </w:pPr>
      <w:r w:rsidRPr="00D30D04">
        <w:t>Айзенк считает, что главная причина различий между экстравертами и интровертами - уровень возбужденности коры головного мозга (cortical arousal level) - психологический фактор, являющийся в основном наследственным, а не выученным. Поскольку этот уровень у экстравертов ниже, чем у интровертов, их сенсорный порог выше, и поэтому они менее чувствительны к сенсорным стимуляциям. Для интровертов, наоборот, характерен более высокий уровень возбужденности коры головного мозга и, следовательно, более низкий сенсорный порог, они сильнее реагируют на сенсорные стимуляции. Чтобы достичь оптимального уровня стимуляции, интроверты, чей сенсорный порог от рождения является низким, избегают ситуаций, которые могут вызвать слишком сильное возбуждение. Поэтому они стараются не участвовать в бурных социальных событиях, не любят такие вещи, как катание на лыжах с высокой горы, управление дельтапланом, соревновательные виды спорта, им не нравится руководить обществом или женским клубом и подшучивать над своими друзьями.</w:t>
      </w:r>
    </w:p>
    <w:p w:rsidR="00D30D04" w:rsidRDefault="00D0132B" w:rsidP="00D30D04">
      <w:pPr>
        <w:pStyle w:val="ab"/>
      </w:pPr>
      <w:r w:rsidRPr="00D30D04">
        <w:t>С другой стороны, поскольку экстраверты имеют сравнительно низкий уровень возбужденности коры головного мозга, оптимальным для них является более высокий уровень сенсорной стимуляции. Поэтому экстраверты гораздо чаще принимают участие в возбуждающей и стимулирующей деятельности. Они могут получать удовольствие от таких занятий, как покорение высоких гор, парение в небе на дельтаплане, быстрая езда на автомобиле, выпивка или курение марихуаны. В дополнение к этому,</w:t>
      </w:r>
      <w:r w:rsidR="00D30D04">
        <w:t xml:space="preserve"> </w:t>
      </w:r>
      <w:r w:rsidRPr="00D30D04">
        <w:t>Айзенк предполагал, что экстраверты, в отличие от интровертов, раньше начинают свою сексуальную жизнь, более часто занимаются сексом, чаще меняют партнеров, более свободны в отношении выбора позиций и различных типов сексуального поведения и склонны дольше предаваться любовной игре перед половым актом. Так как уровень возбужденности коры головного мозга у экстравертов ниже, они быстрее привыкают к сильным стимулам (сексуальным или другого типа) и со временем все меньше и меньше реагируют на один и тот же стимул, тогда как интроверты менее склонны испытывать скуку и потерю интереса, долгое время занимаясь одним и тем же человеком.</w:t>
      </w:r>
    </w:p>
    <w:p w:rsidR="00D30D04" w:rsidRDefault="00D0132B" w:rsidP="00D30D04">
      <w:pPr>
        <w:pStyle w:val="ab"/>
      </w:pPr>
      <w:r w:rsidRPr="00D30D04">
        <w:t>Нейротизм/Стабильность</w:t>
      </w:r>
    </w:p>
    <w:p w:rsidR="00D30D04" w:rsidRDefault="00D0132B" w:rsidP="00D30D04">
      <w:pPr>
        <w:pStyle w:val="ab"/>
      </w:pPr>
      <w:r w:rsidRPr="00D30D04">
        <w:t>Нейротизм (N) - второй тип, выделенный Айзенком. Как и экстраверсия/интроверсия, фактор N имеет сильную наследственную составляющую. Айзенк привел примеры нескольких научных исследований, в которых есть доказательства генетического происхождения таких невротических черт, как тревожность, истерия и вынужденные действия. К тому же он обнаружил, что относительно склонности к антисоциальным и асоциальным вариантам поведения, таким, как подростковые преступления, детские поведенческие нарушения, алкоголизм и гомосексуализм, однояйцевые близнецы гораздо меньше различаются между собой, чем разнояйцевые близнецы.</w:t>
      </w:r>
    </w:p>
    <w:p w:rsidR="00D30D04" w:rsidRDefault="00D0132B" w:rsidP="00D30D04">
      <w:pPr>
        <w:pStyle w:val="ab"/>
      </w:pPr>
      <w:r w:rsidRPr="00D30D04">
        <w:t>Люди с высоким показателем невротизма часто имеют склонность слишком сильно эмоционально реагировать на возбуждение и с трудом возвращаются в нормальное состояние. Они часто жалуются на такие физические недомогания, как головная боль или боль в спине, а также на не очень определенные психологические проблемы, такие, как волнение и тревожность. Нейротизм, однако, совсем не обязательно подразумевает невроз в традиционном смысле этого слова. Человек может показывать высокий уровень нейротизма и быть свободным от каких бы то ни было ослабляющих невротических симптомов. Тем не менее, согласно диатезисно-стрессовой модели Айзенка, люди с высоким уровнем фактора N более подвержены риску заболеть неврозом в стрессовой ситуации, чем люди с более низким уровнем того же фактора.</w:t>
      </w:r>
    </w:p>
    <w:p w:rsidR="00D30D04" w:rsidRDefault="00D0132B" w:rsidP="00D30D04">
      <w:pPr>
        <w:pStyle w:val="ab"/>
      </w:pPr>
      <w:r w:rsidRPr="00D30D04">
        <w:t>Так как разные уровни нейротизма могут комбинироваться с различными показателями по шкале экстраверсии, невротическое поведение нельзя описать каким-либо единичным синдромом. Факторно-аналитическая техника Айзенка предполагает независимость типов, то есть ось невротизма расположена под прямым углом к оси экстраверсии (взаимная корреляция равна нулю). Поэтому разные люди могут демонстрировать одинаково высокие показатели по шкале N, но при этом у них будут проявляться очень различные симптомы, в зависимости от уровня экстраверсии или интроверсии. На рис. 27.3 изображена ось экстраверсии/интроверсии, расположенная под прямым углом к оси нейротизма, корреляция этих факторов равна нулю. Предположим, что A, B и C имеют одинаковые показатели нейротизма, но занимают три различные позиции на шкале экстраверсии. Для A - интровертного невротика - характерны тревожность, депрессия, фобии и симптомы вынужденного поведения; B - не интроверт и не экстраверт, ему, скорее, свойственны истерия (невротическое расстройство, связанное с эмоциональной нестабильностью), внушаемость и соматические симптомы; C - экстравертный невротик, скорее всего, будет демонстрировать психопатические качества, такие, как криминальные наклонности и отклонения в поведении. Рассмотрим также A, D и E, которые одинаково интровертны, но различаются по уровню эмоциональной стабильности: A - интровертный невротик, описанный выше; D - также интроверт, но он не является ни ярко выраженным невротиком, ни исключительно стабильной личностью; E - крайне интровертен и эмоционально устойчив. На рис. 27.3 изображены несколько вариантов комбинаций личных свойств, в каждом из которых есть, по крайней мере, одно экстремальное значение. Характеристики большинства людей, конечно, располагаются ближе к центру диаграммы. По мере продвижения точки к внешним границам диаграммы, расположение, которое она описывает, встречается все реже и реже, точно так же, как значения случайных величин, отмеченные точками на краях холмообразной кривой нормального распределения, гораздо менее вероятны, чем значения, близкие к средней точке.</w:t>
      </w:r>
    </w:p>
    <w:p w:rsidR="00D30D04" w:rsidRDefault="00D0132B" w:rsidP="00D30D04">
      <w:pPr>
        <w:pStyle w:val="ab"/>
      </w:pPr>
      <w:r w:rsidRPr="00D30D04">
        <w:t>Психотизм/Суперэго</w:t>
      </w:r>
    </w:p>
    <w:p w:rsidR="00D30D04" w:rsidRDefault="00D0132B" w:rsidP="00D30D04">
      <w:pPr>
        <w:pStyle w:val="ab"/>
      </w:pPr>
      <w:r w:rsidRPr="00D30D04">
        <w:t>Айзенк видит психотизм (P) как унитарную концепцию, в отличие от таких отдельных и независимых психических болезней, как шизофрения, маниакально-депрессивный психоз и т. п. К тому же психотизм/суперэго - это переменная с непрерывной областью изменения, имеющая близкое к нормальному распределение. Люди с высокими показателями по шкале P часто эгоцентричны, холодны, любят спорить, агрессивны, импульсивны, враждебно настроены к окружающим, подозрительны и антисоциальны. Те, кто показывает низкий уровень психотизма (более сильное "супер-Я"), склонны сопереживать, заботиться о других, сотрудничать и хорошо социально приспособлены.</w:t>
      </w:r>
    </w:p>
    <w:p w:rsidR="00D30D04" w:rsidRDefault="00D0132B" w:rsidP="00D30D04">
      <w:pPr>
        <w:pStyle w:val="ab"/>
      </w:pPr>
      <w:r w:rsidRPr="00D30D04">
        <w:t>Люди с высокими показателями по шкале P генетически более уязвимы, чем те, кто имеет относительно низкие показатели. То есть человек с высоким уровнем психотизма не обязательно страдает от психозов, но ему свойственна высокая "предрасположенность к появлению психотических нарушений под влиянием стресса". При отсутствии значительных стрессов люди с высоким уровнем психотизма могут вести себя вполне нормально, но сильный стресс, в сочетании с их повышенной уязвимостью, может привести к психотическому срыву.</w:t>
      </w:r>
    </w:p>
    <w:p w:rsidR="00D30D04" w:rsidRDefault="00D0132B" w:rsidP="00D30D04">
      <w:pPr>
        <w:pStyle w:val="ab"/>
      </w:pPr>
      <w:r w:rsidRPr="00D30D04">
        <w:t>Фактор психотизм/суперэго (P) независим как от E, так и от N. На рис. 27.4 изображены все три факторные оси, расположенные под прямым углом друг к другу. (Так как трехмерное пространство невозможно точно отобразить на плоскости, просим читателя представить, что сплошные линии на рис. 27.4 представляют собой угол комнаты, где стены сходятся с полом. Каждая линия расположена под прямым углом к остальным.) Таким образом, теория личности Айзенка позволяет измерить у каждого человека три независимых фактора и обозначить его личные свойства точкой в трехмерном пространстве. Например, F на рисунке 27.4 обладает очень сильным "супер-Я", показывает достаточно высокое значение по оси экстраверсии и близкое к нулю (средней точке) - по оси нейротизма/стабильности. Точно так же личные характеристики любого человека могут быть символически изображены точкой в трехмерном пространстве.</w:t>
      </w:r>
    </w:p>
    <w:p w:rsidR="00D30D04" w:rsidRDefault="00D0132B" w:rsidP="00D30D04">
      <w:pPr>
        <w:pStyle w:val="ab"/>
      </w:pPr>
      <w:r w:rsidRPr="00D30D04">
        <w:t>Наиболее увлекательным аспектом теории Айзенка является его попытка установить нейрофизиологическую основу для каждой из трех суперчерт или типов личности. Интроверсия-экстраверсия тесно связана с уровнями корковой активации, как это показано электроэнцефалографическими исследованиями. Айзенк (Eysenk, 1982) использует термин "активация" для обозначения степени возбуждения, меняющей свою величину от нижнего предела (например, сон) до верхнего (например, состояние паники). Он полагает, что интроверты чрезвычайно возбудимы и, следовательно, в высшей степени чувствительны к поступающей стимуляции – по этой причине они избегают ситуаций, чрезмерно сильно действующих на них. И наоборот, экстраверты недостаточно возбудимы и поэтому нечувствительны к поступающей стимуляции; соответственно, они постоянно выискивают ситуации, которые могут их возбудить.</w:t>
      </w:r>
    </w:p>
    <w:p w:rsidR="00D30D04" w:rsidRDefault="00D0132B" w:rsidP="00D30D04">
      <w:pPr>
        <w:pStyle w:val="ab"/>
      </w:pPr>
      <w:r w:rsidRPr="00D30D04">
        <w:t>Айзенк предполагает, что индивидуальные различия по стабильности – нейротизму отражают силу реакции автономной нервной системы на стимулы. В особенности он связывает этот аспект с лимбической системой, которая оказывает влияние на мотивацию и эмоциональное поведение. Люди с высоким уровнем нейротизма обычно реагируют на болезненные, непривычные, вызывающие беспокойство и иные стимулы быстрее, чем более стабильные личности. У таких лиц обнаруживаются также более длительные реакции, продолжающиеся даже после исчезновения стимулов, чем у лиц с высоким уровнем стабильности.</w:t>
      </w:r>
    </w:p>
    <w:p w:rsidR="00D30D04" w:rsidRDefault="00D0132B" w:rsidP="00D30D04">
      <w:pPr>
        <w:pStyle w:val="ab"/>
      </w:pPr>
      <w:r w:rsidRPr="00D30D04">
        <w:t>Что касается исследований, посвященных выявлению основы психотизма, то они находятся в стадии поиска. Однако в порядке рабочей гипотезы Айзенк увязывает этот аспект с системой, продуцирующей андрогены (химические вещества, вырабатываемые железами внутренней секреции, которые при попадании в кровь регулируют развитие и сохранение мужских половых признаков). Однако проведено слишком мало эмпирических исследований в этой области, чтобы подтвердить гипотезу Айзенка о связи между половыми гормонами и психотизмом.</w:t>
      </w:r>
    </w:p>
    <w:p w:rsidR="00D0132B" w:rsidRPr="00D30D04" w:rsidRDefault="00D0132B" w:rsidP="00D30D04">
      <w:pPr>
        <w:pStyle w:val="ab"/>
      </w:pPr>
    </w:p>
    <w:p w:rsidR="00D30D04" w:rsidRDefault="00D30D04">
      <w:pPr>
        <w:rPr>
          <w:rFonts w:ascii="Times New Roman" w:hAnsi="Times New Roman"/>
          <w:sz w:val="28"/>
          <w:szCs w:val="24"/>
          <w:lang w:eastAsia="ru-RU"/>
        </w:rPr>
      </w:pPr>
      <w:r>
        <w:br w:type="page"/>
      </w:r>
    </w:p>
    <w:p w:rsidR="00D30D04" w:rsidRDefault="00D0132B" w:rsidP="00D30D04">
      <w:pPr>
        <w:pStyle w:val="ab"/>
      </w:pPr>
      <w:r w:rsidRPr="00D30D04">
        <w:t>Заключение</w:t>
      </w:r>
    </w:p>
    <w:p w:rsidR="00D30D04" w:rsidRDefault="00D30D04" w:rsidP="00D30D04">
      <w:pPr>
        <w:pStyle w:val="ab"/>
      </w:pPr>
    </w:p>
    <w:p w:rsidR="00D30D04" w:rsidRDefault="00D0132B" w:rsidP="00D30D04">
      <w:pPr>
        <w:pStyle w:val="ab"/>
      </w:pPr>
      <w:r w:rsidRPr="00D30D04">
        <w:t>В наибольшей степени на теорию личности Айзенка повлияли взгляды трех ученых: Сирила Берта (Cyril Burt), Чарльза Спирмэна (Charles Spearman) и Ивана Павлова. Берт, профессор Айзенка, и Спирмэн, лекции которого он посещал, показали ему, что психометрические методы являются наилучшим способом исследования личных качеств. От Павлова, которого он никогда не встречал лично, Айзенк получил знания о биологических основах личностных структур (Cohen, 1977). Таким образом, теория Айзенка включает в себя сильный психометрический и биологический компоненты.</w:t>
      </w:r>
    </w:p>
    <w:p w:rsidR="00D30D04" w:rsidRDefault="00D0132B" w:rsidP="00D30D04">
      <w:pPr>
        <w:pStyle w:val="ab"/>
      </w:pPr>
      <w:r w:rsidRPr="00D30D04">
        <w:t>Популярность Айзенка обусловливается не только его теоретическими построениями и блистательными достижениями на поприще психиатрии, но и склонностью к полемике. Его готовность вступать в споры стала легендой. В начале 50-х годов Айзенк обескуражил многих психологов, а также и врачей других специальностей своим заявлением о том, что нет никаких доказательств более высокой эффективности психотерапии по сравнению со спонтанной ремиссией. Иными словами, те люди, которые не получают никакого лечения, выздоравливают не менее часто, чем те, кто подвергается дорогостоящей, болезненной и длительной психотерапии с участием</w:t>
      </w:r>
      <w:r w:rsidR="00D30D04">
        <w:t xml:space="preserve"> </w:t>
      </w:r>
      <w:r w:rsidRPr="00D30D04">
        <w:t>квалифицированных психологов и психоаналитиков (Eysenck, 1952).</w:t>
      </w:r>
    </w:p>
    <w:p w:rsidR="00D30D04" w:rsidRDefault="00D0132B" w:rsidP="00D30D04">
      <w:pPr>
        <w:pStyle w:val="ab"/>
      </w:pPr>
      <w:r w:rsidRPr="00D30D04">
        <w:t>"Я обычно был против истеблишмента в угоду мятежникам. Я склонен думать, что по этим пунктам большинство ошибалось, а я прав" (Eysenck, 1982, р. 298).</w:t>
      </w:r>
    </w:p>
    <w:p w:rsidR="00D30D04" w:rsidRDefault="00D0132B" w:rsidP="00D30D04">
      <w:pPr>
        <w:pStyle w:val="ab"/>
      </w:pPr>
      <w:r w:rsidRPr="00D30D04">
        <w:t>Айзенк был глубоко убежден в том, что черты личности и типы определяются прежде всего наследственностью. В начале 70-х годов он принял участие в знаменитой дискуссии о наследуемости интеллекта, выступив в защиту Артура Дженсена (Arthur Jensen), который настаивал на том, что коэффициент интеллекта (IQ) не повышается благодаря целенаправленному социальному воздействию, а в большой степени предопределен генетически. Книга Айзенка "Спор о коэффициенте интеллекта" (The IQ Argument, 1971) настолько не соответствовала общепринятым взглядам, что в Соединенных Штатах "книготорговцы боялись, что их магазины подожгут, если они осмелятся продавать эту книгу, известные "либеральные" газеты отказывались упоминать ее, и в результате в стране свободы слова было почти невозможно узнать о существовании книги или купить ее" (Eysenck, 1980, р. 175).</w:t>
      </w:r>
    </w:p>
    <w:p w:rsidR="00D30D04" w:rsidRDefault="00D0132B" w:rsidP="00D30D04">
      <w:pPr>
        <w:pStyle w:val="ab"/>
      </w:pPr>
      <w:r w:rsidRPr="00D30D04">
        <w:t>В истории психологии Айзенк останется блестящим полемистом и создателем оригинальной иерархической теории личности.</w:t>
      </w:r>
    </w:p>
    <w:p w:rsidR="00D0132B" w:rsidRPr="00D30D04" w:rsidRDefault="00D0132B" w:rsidP="00D30D04">
      <w:pPr>
        <w:pStyle w:val="ab"/>
      </w:pPr>
      <w:bookmarkStart w:id="0" w:name="_GoBack"/>
      <w:bookmarkEnd w:id="0"/>
    </w:p>
    <w:sectPr w:rsidR="00D0132B" w:rsidRPr="00D30D04" w:rsidSect="00D30D04">
      <w:footerReference w:type="default" r:id="rId8"/>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88C" w:rsidRDefault="002C288C" w:rsidP="00E405FB">
      <w:pPr>
        <w:spacing w:after="0" w:line="240" w:lineRule="auto"/>
      </w:pPr>
      <w:r>
        <w:separator/>
      </w:r>
    </w:p>
  </w:endnote>
  <w:endnote w:type="continuationSeparator" w:id="0">
    <w:p w:rsidR="002C288C" w:rsidRDefault="002C288C" w:rsidP="00E40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5FB" w:rsidRDefault="007600AC" w:rsidP="00F9632F">
    <w:pPr>
      <w:pStyle w:val="a9"/>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88C" w:rsidRDefault="002C288C" w:rsidP="00E405FB">
      <w:pPr>
        <w:spacing w:after="0" w:line="240" w:lineRule="auto"/>
      </w:pPr>
      <w:r>
        <w:separator/>
      </w:r>
    </w:p>
  </w:footnote>
  <w:footnote w:type="continuationSeparator" w:id="0">
    <w:p w:rsidR="002C288C" w:rsidRDefault="002C288C" w:rsidP="00E405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E6F5C"/>
    <w:multiLevelType w:val="hybridMultilevel"/>
    <w:tmpl w:val="EF4E1CA0"/>
    <w:lvl w:ilvl="0" w:tplc="C218B1B4">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11CC"/>
    <w:rsid w:val="001412E1"/>
    <w:rsid w:val="001668D3"/>
    <w:rsid w:val="00216001"/>
    <w:rsid w:val="002C288C"/>
    <w:rsid w:val="00365D17"/>
    <w:rsid w:val="007600AC"/>
    <w:rsid w:val="007B11CC"/>
    <w:rsid w:val="008E759F"/>
    <w:rsid w:val="00A36830"/>
    <w:rsid w:val="00A6323C"/>
    <w:rsid w:val="00AD7E38"/>
    <w:rsid w:val="00AE5DAB"/>
    <w:rsid w:val="00BE193A"/>
    <w:rsid w:val="00C17FF6"/>
    <w:rsid w:val="00C72523"/>
    <w:rsid w:val="00CB1EF8"/>
    <w:rsid w:val="00CE263C"/>
    <w:rsid w:val="00D0132B"/>
    <w:rsid w:val="00D30D04"/>
    <w:rsid w:val="00D42A2F"/>
    <w:rsid w:val="00E405FB"/>
    <w:rsid w:val="00E818BB"/>
    <w:rsid w:val="00F9632F"/>
    <w:rsid w:val="00FD1765"/>
    <w:rsid w:val="00FF5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2437E8-AC8C-440D-BA3F-8173D8CDB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0D2"/>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B11CC"/>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semiHidden/>
    <w:unhideWhenUsed/>
    <w:rsid w:val="00365D17"/>
    <w:pPr>
      <w:spacing w:before="100" w:beforeAutospacing="1" w:after="100" w:afterAutospacing="1" w:line="240" w:lineRule="auto"/>
    </w:pPr>
    <w:rPr>
      <w:rFonts w:ascii="Times New Roman" w:hAnsi="Times New Roman"/>
      <w:sz w:val="24"/>
      <w:szCs w:val="24"/>
      <w:lang w:eastAsia="ru-RU"/>
    </w:rPr>
  </w:style>
  <w:style w:type="character" w:customStyle="1" w:styleId="20">
    <w:name w:val="Основной текст с отступом 2 Знак"/>
    <w:link w:val="2"/>
    <w:uiPriority w:val="99"/>
    <w:semiHidden/>
    <w:locked/>
    <w:rsid w:val="00365D17"/>
    <w:rPr>
      <w:rFonts w:ascii="Times New Roman" w:hAnsi="Times New Roman" w:cs="Times New Roman"/>
      <w:sz w:val="24"/>
      <w:szCs w:val="24"/>
      <w:lang w:val="x-none" w:eastAsia="ru-RU"/>
    </w:rPr>
  </w:style>
  <w:style w:type="paragraph" w:styleId="a4">
    <w:name w:val="Body Text Indent"/>
    <w:basedOn w:val="a"/>
    <w:link w:val="a5"/>
    <w:uiPriority w:val="99"/>
    <w:semiHidden/>
    <w:unhideWhenUsed/>
    <w:rsid w:val="00365D17"/>
    <w:pPr>
      <w:spacing w:before="100" w:beforeAutospacing="1" w:after="100" w:afterAutospacing="1" w:line="240" w:lineRule="auto"/>
    </w:pPr>
    <w:rPr>
      <w:rFonts w:ascii="Times New Roman" w:hAnsi="Times New Roman"/>
      <w:sz w:val="24"/>
      <w:szCs w:val="24"/>
      <w:lang w:eastAsia="ru-RU"/>
    </w:rPr>
  </w:style>
  <w:style w:type="character" w:customStyle="1" w:styleId="a5">
    <w:name w:val="Основной текст с отступом Знак"/>
    <w:link w:val="a4"/>
    <w:uiPriority w:val="99"/>
    <w:semiHidden/>
    <w:locked/>
    <w:rsid w:val="00365D17"/>
    <w:rPr>
      <w:rFonts w:ascii="Times New Roman" w:hAnsi="Times New Roman" w:cs="Times New Roman"/>
      <w:sz w:val="24"/>
      <w:szCs w:val="24"/>
      <w:lang w:val="x-none" w:eastAsia="ru-RU"/>
    </w:rPr>
  </w:style>
  <w:style w:type="paragraph" w:styleId="a6">
    <w:name w:val="List Paragraph"/>
    <w:basedOn w:val="a"/>
    <w:uiPriority w:val="34"/>
    <w:qFormat/>
    <w:rsid w:val="00FD1765"/>
    <w:pPr>
      <w:ind w:left="720"/>
      <w:contextualSpacing/>
    </w:pPr>
  </w:style>
  <w:style w:type="paragraph" w:styleId="a7">
    <w:name w:val="header"/>
    <w:basedOn w:val="a"/>
    <w:link w:val="a8"/>
    <w:uiPriority w:val="99"/>
    <w:semiHidden/>
    <w:unhideWhenUsed/>
    <w:rsid w:val="00E405FB"/>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E405FB"/>
    <w:rPr>
      <w:rFonts w:cs="Times New Roman"/>
    </w:rPr>
  </w:style>
  <w:style w:type="paragraph" w:styleId="a9">
    <w:name w:val="footer"/>
    <w:basedOn w:val="a"/>
    <w:link w:val="aa"/>
    <w:uiPriority w:val="99"/>
    <w:unhideWhenUsed/>
    <w:rsid w:val="00E405FB"/>
    <w:pPr>
      <w:tabs>
        <w:tab w:val="center" w:pos="4677"/>
        <w:tab w:val="right" w:pos="9355"/>
      </w:tabs>
      <w:spacing w:after="0" w:line="240" w:lineRule="auto"/>
    </w:pPr>
  </w:style>
  <w:style w:type="character" w:customStyle="1" w:styleId="aa">
    <w:name w:val="Нижний колонтитул Знак"/>
    <w:link w:val="a9"/>
    <w:uiPriority w:val="99"/>
    <w:locked/>
    <w:rsid w:val="00E405FB"/>
    <w:rPr>
      <w:rFonts w:cs="Times New Roman"/>
    </w:rPr>
  </w:style>
  <w:style w:type="paragraph" w:customStyle="1" w:styleId="ab">
    <w:name w:val="А"/>
    <w:basedOn w:val="a"/>
    <w:qFormat/>
    <w:rsid w:val="00D30D04"/>
    <w:pPr>
      <w:spacing w:after="0" w:line="360" w:lineRule="auto"/>
      <w:ind w:firstLine="709"/>
      <w:contextualSpacing/>
      <w:jc w:val="both"/>
    </w:pPr>
    <w:rPr>
      <w:rFonts w:ascii="Times New Roman" w:hAnsi="Times New Roman"/>
      <w:sz w:val="28"/>
      <w:szCs w:val="24"/>
      <w:lang w:eastAsia="ru-RU"/>
    </w:rPr>
  </w:style>
  <w:style w:type="paragraph" w:customStyle="1" w:styleId="ac">
    <w:name w:val="Б"/>
    <w:basedOn w:val="ab"/>
    <w:qFormat/>
    <w:rsid w:val="00D30D04"/>
    <w:pPr>
      <w:ind w:firstLine="0"/>
      <w:jc w:val="left"/>
    </w:pPr>
    <w:rPr>
      <w:sz w:val="20"/>
    </w:rPr>
  </w:style>
  <w:style w:type="paragraph" w:customStyle="1" w:styleId="ad">
    <w:name w:val="ААплан"/>
    <w:basedOn w:val="ac"/>
    <w:qFormat/>
    <w:rsid w:val="00D30D04"/>
    <w:pPr>
      <w:tabs>
        <w:tab w:val="left" w:leader="dot" w:pos="9072"/>
      </w:tabs>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133019">
      <w:marLeft w:val="0"/>
      <w:marRight w:val="0"/>
      <w:marTop w:val="0"/>
      <w:marBottom w:val="0"/>
      <w:divBdr>
        <w:top w:val="none" w:sz="0" w:space="0" w:color="auto"/>
        <w:left w:val="none" w:sz="0" w:space="0" w:color="auto"/>
        <w:bottom w:val="none" w:sz="0" w:space="0" w:color="auto"/>
        <w:right w:val="none" w:sz="0" w:space="0" w:color="auto"/>
      </w:divBdr>
    </w:div>
    <w:div w:id="897133020">
      <w:marLeft w:val="0"/>
      <w:marRight w:val="0"/>
      <w:marTop w:val="0"/>
      <w:marBottom w:val="0"/>
      <w:divBdr>
        <w:top w:val="none" w:sz="0" w:space="0" w:color="auto"/>
        <w:left w:val="none" w:sz="0" w:space="0" w:color="auto"/>
        <w:bottom w:val="none" w:sz="0" w:space="0" w:color="auto"/>
        <w:right w:val="none" w:sz="0" w:space="0" w:color="auto"/>
      </w:divBdr>
    </w:div>
    <w:div w:id="897133021">
      <w:marLeft w:val="0"/>
      <w:marRight w:val="0"/>
      <w:marTop w:val="0"/>
      <w:marBottom w:val="0"/>
      <w:divBdr>
        <w:top w:val="none" w:sz="0" w:space="0" w:color="auto"/>
        <w:left w:val="none" w:sz="0" w:space="0" w:color="auto"/>
        <w:bottom w:val="none" w:sz="0" w:space="0" w:color="auto"/>
        <w:right w:val="none" w:sz="0" w:space="0" w:color="auto"/>
      </w:divBdr>
    </w:div>
    <w:div w:id="897133022">
      <w:marLeft w:val="0"/>
      <w:marRight w:val="0"/>
      <w:marTop w:val="0"/>
      <w:marBottom w:val="0"/>
      <w:divBdr>
        <w:top w:val="none" w:sz="0" w:space="0" w:color="auto"/>
        <w:left w:val="none" w:sz="0" w:space="0" w:color="auto"/>
        <w:bottom w:val="none" w:sz="0" w:space="0" w:color="auto"/>
        <w:right w:val="none" w:sz="0" w:space="0" w:color="auto"/>
      </w:divBdr>
    </w:div>
    <w:div w:id="897133023">
      <w:marLeft w:val="0"/>
      <w:marRight w:val="0"/>
      <w:marTop w:val="0"/>
      <w:marBottom w:val="0"/>
      <w:divBdr>
        <w:top w:val="none" w:sz="0" w:space="0" w:color="auto"/>
        <w:left w:val="none" w:sz="0" w:space="0" w:color="auto"/>
        <w:bottom w:val="none" w:sz="0" w:space="0" w:color="auto"/>
        <w:right w:val="none" w:sz="0" w:space="0" w:color="auto"/>
      </w:divBdr>
    </w:div>
    <w:div w:id="8971330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4343D-061B-4074-80A3-F465C8AC6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5963</Words>
  <Characters>33994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Wolfish Lair</Company>
  <LinksUpToDate>false</LinksUpToDate>
  <CharactersWithSpaces>39878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2014-03-05T11:39:00Z</dcterms:created>
  <dcterms:modified xsi:type="dcterms:W3CDTF">2014-03-05T11:39:00Z</dcterms:modified>
</cp:coreProperties>
</file>