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29" w:rsidRDefault="00D01FD9" w:rsidP="00B62AC6">
      <w:pPr>
        <w:pStyle w:val="af8"/>
        <w:rPr>
          <w:lang w:val="uk-UA" w:eastAsia="uk-UA"/>
        </w:rPr>
      </w:pPr>
      <w:r w:rsidRPr="00587F29">
        <w:rPr>
          <w:lang w:val="uk-UA" w:eastAsia="uk-UA"/>
        </w:rPr>
        <w:t>Частина I</w:t>
      </w:r>
    </w:p>
    <w:p w:rsidR="00B62AC6" w:rsidRDefault="00B62AC6" w:rsidP="00B62AC6">
      <w:pPr>
        <w:pStyle w:val="af8"/>
        <w:rPr>
          <w:lang w:val="uk-UA" w:eastAsia="uk-UA"/>
        </w:rPr>
      </w:pP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Місце проходження практики</w:t>
      </w:r>
      <w:r w:rsidR="00587F29" w:rsidRPr="00587F29">
        <w:rPr>
          <w:lang w:val="uk-UA" w:eastAsia="uk-UA"/>
        </w:rPr>
        <w:t xml:space="preserve">: </w:t>
      </w:r>
      <w:r w:rsidR="00493A72" w:rsidRPr="00587F29">
        <w:rPr>
          <w:lang w:val="uk-UA" w:eastAsia="uk-UA"/>
        </w:rPr>
        <w:t>Воркути</w:t>
      </w:r>
      <w:r w:rsidRPr="00587F29">
        <w:rPr>
          <w:lang w:val="uk-UA" w:eastAsia="uk-UA"/>
        </w:rPr>
        <w:t>нський філія Державного Університету Сиктивкара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Терміни практики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з 1</w:t>
      </w:r>
      <w:r w:rsidR="00587F29">
        <w:rPr>
          <w:lang w:val="uk-UA" w:eastAsia="uk-UA"/>
        </w:rPr>
        <w:t>4.12.20</w:t>
      </w:r>
      <w:r w:rsidRPr="00587F29">
        <w:rPr>
          <w:lang w:val="uk-UA" w:eastAsia="uk-UA"/>
        </w:rPr>
        <w:t>05 по 27</w:t>
      </w:r>
      <w:r w:rsidR="00587F29">
        <w:rPr>
          <w:lang w:val="uk-UA" w:eastAsia="uk-UA"/>
        </w:rPr>
        <w:t>.01.20</w:t>
      </w:r>
      <w:r w:rsidRPr="00587F29">
        <w:rPr>
          <w:lang w:val="uk-UA" w:eastAsia="uk-UA"/>
        </w:rPr>
        <w:t>06 р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Керівник практики від підприємства</w:t>
      </w:r>
      <w:r w:rsidR="00587F29" w:rsidRPr="00587F29">
        <w:rPr>
          <w:lang w:val="uk-UA" w:eastAsia="uk-UA"/>
        </w:rPr>
        <w:t xml:space="preserve">: </w:t>
      </w:r>
      <w:r w:rsidR="00493A72" w:rsidRPr="00587F29">
        <w:rPr>
          <w:lang w:val="uk-UA" w:eastAsia="uk-UA"/>
        </w:rPr>
        <w:t>Тутік Анастасія Валерії</w:t>
      </w:r>
      <w:r w:rsidRPr="00587F29">
        <w:rPr>
          <w:lang w:val="uk-UA" w:eastAsia="uk-UA"/>
        </w:rPr>
        <w:t>вна, соціальний педагог-психолог, посада психолога введена перший навчальний рік на 0,25 ст</w:t>
      </w:r>
      <w:r w:rsidR="00587F29">
        <w:rPr>
          <w:lang w:val="uk-UA" w:eastAsia="uk-UA"/>
        </w:rPr>
        <w:t>.,</w:t>
      </w:r>
      <w:r w:rsidRPr="00587F29">
        <w:rPr>
          <w:lang w:val="uk-UA" w:eastAsia="uk-UA"/>
        </w:rPr>
        <w:t xml:space="preserve"> є зовнішнім сумісником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викладачем психології і педагогіки, основне місце роботи педагогічний коледж Воркут</w:t>
      </w:r>
      <w:r w:rsidR="00493A72" w:rsidRPr="00587F29">
        <w:rPr>
          <w:lang w:val="uk-UA" w:eastAsia="uk-UA"/>
        </w:rPr>
        <w:t>и</w:t>
      </w:r>
      <w:r w:rsidRPr="00587F29">
        <w:rPr>
          <w:lang w:val="uk-UA" w:eastAsia="uk-UA"/>
        </w:rPr>
        <w:t>нський, викладач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Контингент тих, що навчаються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студенти 1-3 курсів факультетів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Менеджменту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Прикладної інформатики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Економіки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загальна чисельність студентів очного відділення 356 чоловік у віці від 17 до 22 років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Основні напрями діяльності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функціональні обов'язки, локальні акти і нормативно-праві акти, що регламентують діяльність психолога у сфері освіти відсутні, оскільки не надані головним Вузом, тому робота психолога носить характер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роботи за замовленням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Річний план роботи відсутній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Психолог займається розробкою програми </w:t>
      </w:r>
      <w:r w:rsidRPr="00587F29">
        <w:rPr>
          <w:lang w:eastAsia="uk-UA"/>
        </w:rPr>
        <w:t>психолого-педагогического</w:t>
      </w:r>
      <w:r w:rsidRPr="00587F29">
        <w:rPr>
          <w:lang w:val="uk-UA" w:eastAsia="uk-UA"/>
        </w:rPr>
        <w:t xml:space="preserve"> супроводу навчання студента у Вузі під патронажем кафедри психології і педагогіки СИКТГУ, готуватися до тестування профорієнтації в рамках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Дня відкритих дверей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в умовах автоматизованого тестування в умовах комп'ютерних класів, проводить бесіди профорієнтацій із старшокласниками середніх освітніх установ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Виконує невластиві функції, наприклад готує уболівальників команди КВН філії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розучує девізи, стежить за підготовкою плакатів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За замовленням ФСС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фонду сприяння сім'ї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під керівництвом психолога проводив вивчення психологічного стану студентів що пережили терористичні акти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біженців, що мають статус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і воїнів, що брали участь в конфліктах в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гарячих крапках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Для виконання завдання курсового проекту провів дослідження характеристик рефлексії у студентів 1-3 курсів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Психологічний інструментарій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комп'ютерна система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Профресурс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розробник ГП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Іматон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Санкт-Петербург, 2003 рік, встановлена в комп'ютерних класах на 36 персональних комп'ютерах, включає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8-ми кольоровий тест Люшера, методику САН, 16-факторний особовий опитувальник Р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Кеттела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Тест розумових здібностей Р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Амтхауера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методика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Оперативна пам'ять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>;,</w:t>
      </w:r>
      <w:r w:rsidRPr="00587F29">
        <w:rPr>
          <w:lang w:val="uk-UA" w:eastAsia="uk-UA"/>
        </w:rPr>
        <w:t xml:space="preserve"> </w:t>
      </w:r>
      <w:r w:rsidRPr="00587F29">
        <w:rPr>
          <w:lang w:eastAsia="uk-UA"/>
        </w:rPr>
        <w:t>MMPI</w:t>
      </w:r>
      <w:r w:rsidRPr="00587F29">
        <w:rPr>
          <w:lang w:val="uk-UA" w:eastAsia="uk-UA"/>
        </w:rPr>
        <w:t>, тест профорієнтації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Вибери професію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З бланкових методик присутній дорослий варіант тесту Векслера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Форми роботи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проводить індивідуальні консультації в основному з відстаючими студентами, групові консультації не проводяться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На лекційних заняттях по психології і педагогіці проводить динамічні тренінги по 5 хвилини через 40 мін після початку лекції</w:t>
      </w:r>
      <w:r w:rsidR="00587F29" w:rsidRPr="00587F29">
        <w:rPr>
          <w:lang w:val="uk-UA" w:eastAsia="uk-UA"/>
        </w:rPr>
        <w:t>.</w:t>
      </w:r>
    </w:p>
    <w:p w:rsidR="00B62AC6" w:rsidRDefault="00B62AC6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</w:p>
    <w:p w:rsidR="00587F29" w:rsidRDefault="00D01FD9" w:rsidP="00B62AC6">
      <w:pPr>
        <w:pStyle w:val="2"/>
        <w:rPr>
          <w:lang w:val="uk-UA" w:eastAsia="uk-UA"/>
        </w:rPr>
      </w:pPr>
      <w:r w:rsidRPr="00587F29">
        <w:rPr>
          <w:lang w:val="uk-UA" w:eastAsia="uk-UA"/>
        </w:rPr>
        <w:t>Частина II</w:t>
      </w:r>
      <w:r w:rsidR="00587F29" w:rsidRPr="00587F29">
        <w:rPr>
          <w:lang w:val="uk-UA" w:eastAsia="uk-UA"/>
        </w:rPr>
        <w:t>.</w:t>
      </w:r>
    </w:p>
    <w:p w:rsidR="00B62AC6" w:rsidRDefault="00B62AC6" w:rsidP="00587F29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lang w:val="uk-UA" w:eastAsia="uk-UA"/>
        </w:rPr>
      </w:pPr>
    </w:p>
    <w:p w:rsidR="00587F29" w:rsidRP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</w:rPr>
      </w:pPr>
      <w:r w:rsidRPr="00587F29">
        <w:rPr>
          <w:b/>
          <w:bCs/>
          <w:i/>
          <w:iCs/>
          <w:lang w:val="uk-UA" w:eastAsia="uk-UA"/>
        </w:rPr>
        <w:t>Аналіз протоколу спостережень</w:t>
      </w:r>
      <w:r w:rsidR="00B62AC6">
        <w:rPr>
          <w:b/>
          <w:bCs/>
          <w:i/>
          <w:iCs/>
          <w:lang w:val="uk-UA" w:eastAsia="uk-UA"/>
        </w:rPr>
        <w:t>.</w:t>
      </w:r>
    </w:p>
    <w:p w:rsidR="006C3940" w:rsidRPr="00587F29" w:rsidRDefault="00D01FD9" w:rsidP="00587F29">
      <w:pPr>
        <w:widowControl w:val="0"/>
        <w:autoSpaceDE w:val="0"/>
        <w:autoSpaceDN w:val="0"/>
        <w:adjustRightInd w:val="0"/>
        <w:ind w:firstLine="709"/>
      </w:pPr>
      <w:r w:rsidRPr="00587F29">
        <w:rPr>
          <w:lang w:val="uk-UA" w:eastAsia="uk-UA"/>
        </w:rPr>
        <w:t>Діагностичне заняття</w:t>
      </w:r>
      <w:r w:rsidR="00B62AC6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Під керівництвом психолога проведена психодіагностика з використанням особистого інструментарію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Предмет психодіагностики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діагноста уваги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методика коректурна проба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діагноста пам'яті, особових і інтелектуальних властивостей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методика Піктограма по А</w:t>
      </w:r>
      <w:r w:rsidR="00587F29">
        <w:rPr>
          <w:lang w:val="uk-UA" w:eastAsia="uk-UA"/>
        </w:rPr>
        <w:t xml:space="preserve">.Р. </w:t>
      </w:r>
      <w:r w:rsidRPr="00587F29">
        <w:rPr>
          <w:lang w:val="uk-UA" w:eastAsia="uk-UA"/>
        </w:rPr>
        <w:t>Лурія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діагноста невербального інтелекту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тест Р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Амтхауера</w:t>
      </w:r>
      <w:r w:rsidR="00587F29" w:rsidRPr="00587F29">
        <w:rPr>
          <w:lang w:val="uk-UA" w:eastAsia="uk-UA"/>
        </w:rPr>
        <w:t>).</w:t>
      </w:r>
    </w:p>
    <w:p w:rsidR="00587F29" w:rsidRDefault="00493A72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Клієнт Тарутіна Є</w:t>
      </w:r>
      <w:r w:rsidR="00587F29"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>С</w:t>
      </w:r>
      <w:r w:rsidR="00587F29" w:rsidRPr="00587F29">
        <w:rPr>
          <w:lang w:val="uk-UA" w:eastAsia="uk-UA"/>
        </w:rPr>
        <w:t>.</w:t>
      </w:r>
      <w:r w:rsidR="00587F29">
        <w:rPr>
          <w:lang w:val="uk-UA" w:eastAsia="uk-UA"/>
        </w:rPr>
        <w:t xml:space="preserve">,19 </w:t>
      </w:r>
      <w:r w:rsidR="00D01FD9" w:rsidRPr="00587F29">
        <w:rPr>
          <w:lang w:val="uk-UA" w:eastAsia="uk-UA"/>
        </w:rPr>
        <w:t>років, студентка 2-го курсу за фахом</w:t>
      </w:r>
      <w:r w:rsidR="00587F29">
        <w:rPr>
          <w:lang w:val="uk-UA" w:eastAsia="uk-UA"/>
        </w:rPr>
        <w:t xml:space="preserve"> "</w:t>
      </w:r>
      <w:r w:rsidR="00D01FD9" w:rsidRPr="00587F29">
        <w:rPr>
          <w:lang w:val="uk-UA" w:eastAsia="uk-UA"/>
        </w:rPr>
        <w:t>Менеджмент організації</w:t>
      </w:r>
      <w:r w:rsidR="00587F29">
        <w:rPr>
          <w:lang w:val="uk-UA" w:eastAsia="uk-UA"/>
        </w:rPr>
        <w:t xml:space="preserve">". </w:t>
      </w:r>
      <w:r w:rsidR="00D01FD9" w:rsidRPr="00587F29">
        <w:rPr>
          <w:lang w:val="uk-UA" w:eastAsia="uk-UA"/>
        </w:rPr>
        <w:t xml:space="preserve">Самозапрос </w:t>
      </w:r>
      <w:r w:rsidR="00587F29">
        <w:rPr>
          <w:lang w:val="uk-UA" w:eastAsia="uk-UA"/>
        </w:rPr>
        <w:t>-</w:t>
      </w:r>
      <w:r w:rsidR="00D01FD9" w:rsidRPr="00587F29">
        <w:rPr>
          <w:lang w:val="uk-UA" w:eastAsia="uk-UA"/>
        </w:rPr>
        <w:t xml:space="preserve"> інтерес до </w:t>
      </w:r>
      <w:r w:rsidRPr="00587F29">
        <w:rPr>
          <w:lang w:val="uk-UA" w:eastAsia="uk-UA"/>
        </w:rPr>
        <w:t>сомодослідження</w:t>
      </w:r>
      <w:r w:rsidR="00D01FD9" w:rsidRPr="00587F29">
        <w:rPr>
          <w:lang w:val="uk-UA" w:eastAsia="uk-UA"/>
        </w:rPr>
        <w:t xml:space="preserve"> виник після вивчення тим</w:t>
      </w:r>
      <w:r w:rsidR="00587F29">
        <w:rPr>
          <w:lang w:val="uk-UA" w:eastAsia="uk-UA"/>
        </w:rPr>
        <w:t xml:space="preserve"> "</w:t>
      </w:r>
      <w:r w:rsidR="00D01FD9" w:rsidRPr="00587F29">
        <w:rPr>
          <w:lang w:val="uk-UA" w:eastAsia="uk-UA"/>
        </w:rPr>
        <w:t>Пізнавальні процеси</w:t>
      </w:r>
      <w:r w:rsidR="00587F29">
        <w:rPr>
          <w:lang w:val="uk-UA" w:eastAsia="uk-UA"/>
        </w:rPr>
        <w:t xml:space="preserve">" </w:t>
      </w:r>
      <w:r w:rsidR="00D01FD9" w:rsidRPr="00587F29">
        <w:rPr>
          <w:lang w:val="uk-UA" w:eastAsia="uk-UA"/>
        </w:rPr>
        <w:t>в рамках лекційного курсу</w:t>
      </w:r>
      <w:r w:rsidR="00587F29">
        <w:rPr>
          <w:lang w:val="uk-UA" w:eastAsia="uk-UA"/>
        </w:rPr>
        <w:t xml:space="preserve"> "</w:t>
      </w:r>
      <w:r w:rsidR="00D01FD9" w:rsidRPr="00587F29">
        <w:rPr>
          <w:lang w:val="uk-UA" w:eastAsia="uk-UA"/>
        </w:rPr>
        <w:t>Психологія і педагогіка</w:t>
      </w:r>
      <w:r w:rsidR="00587F29">
        <w:rPr>
          <w:lang w:val="uk-UA" w:eastAsia="uk-UA"/>
        </w:rPr>
        <w:t>".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Процедура обстеження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індивідуальна психодіагностика з використанням </w:t>
      </w:r>
      <w:r w:rsidRPr="00587F29">
        <w:rPr>
          <w:lang w:eastAsia="uk-UA"/>
        </w:rPr>
        <w:t>стимульного</w:t>
      </w:r>
      <w:r w:rsidRPr="00587F29">
        <w:rPr>
          <w:lang w:val="uk-UA" w:eastAsia="uk-UA"/>
        </w:rPr>
        <w:t xml:space="preserve"> матеріалу, бланків відповідей, секундоміра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Психодіагностика проходила в два етапи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1-й день діагноста уваги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методика коректурна проба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обробку результатів, складання висновку і виробітку рекомендацій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 xml:space="preserve">2-й день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обговорення результатів, рекомендацій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Також в два етапи проводилася психодіагностика по решті методик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Аналіз результатів обстеження</w:t>
      </w:r>
      <w:r w:rsidR="00587F29" w:rsidRPr="00587F29">
        <w:rPr>
          <w:lang w:val="uk-UA" w:eastAsia="uk-UA"/>
        </w:rPr>
        <w:t>:</w:t>
      </w:r>
    </w:p>
    <w:p w:rsidR="00587F29" w:rsidRDefault="00493A72" w:rsidP="00587F29">
      <w:pPr>
        <w:widowControl w:val="0"/>
        <w:autoSpaceDE w:val="0"/>
        <w:autoSpaceDN w:val="0"/>
        <w:adjustRightInd w:val="0"/>
        <w:ind w:firstLine="709"/>
        <w:rPr>
          <w:b/>
          <w:bCs/>
          <w:lang w:val="uk-UA" w:eastAsia="uk-UA"/>
        </w:rPr>
      </w:pPr>
      <w:r w:rsidRPr="00587F29">
        <w:rPr>
          <w:b/>
          <w:bCs/>
          <w:lang w:val="uk-UA" w:eastAsia="uk-UA"/>
        </w:rPr>
        <w:t>Висновок</w:t>
      </w:r>
      <w:r w:rsidR="00D01FD9" w:rsidRPr="00587F29">
        <w:rPr>
          <w:b/>
          <w:bCs/>
          <w:lang w:val="uk-UA" w:eastAsia="uk-UA"/>
        </w:rPr>
        <w:t xml:space="preserve"> по коректурній пробі</w:t>
      </w:r>
      <w:r w:rsidR="00587F29" w:rsidRPr="00587F29">
        <w:rPr>
          <w:b/>
          <w:bCs/>
          <w:lang w:val="uk-UA" w:eastAsia="uk-UA"/>
        </w:rPr>
        <w:t>: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Рівень продуктивності уваги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об'єму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на низькому рівні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Демонструє середній рівень стійкості уваги, найбільша працездатність на 5 хвилині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Динаміка продуктивності нерівномірна на різних етапах дослідження, що може бути пов'язане із змінами в емоційному стані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Спостерігається висока точність виконання завдання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 ході експерименту виявлена незначна стомлюваність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Дан</w:t>
      </w:r>
      <w:r w:rsidR="00493A72" w:rsidRPr="00587F29">
        <w:rPr>
          <w:lang w:val="uk-UA" w:eastAsia="uk-UA"/>
        </w:rPr>
        <w:t>і</w:t>
      </w:r>
      <w:r w:rsidRPr="00587F29">
        <w:rPr>
          <w:lang w:val="uk-UA" w:eastAsia="uk-UA"/>
        </w:rPr>
        <w:t xml:space="preserve"> рекомендації</w:t>
      </w:r>
      <w:r w:rsidR="00587F29">
        <w:rPr>
          <w:lang w:val="uk-UA" w:eastAsia="uk-UA"/>
        </w:rPr>
        <w:t>: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1)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 xml:space="preserve">На стійкість уваги </w:t>
      </w:r>
      <w:r>
        <w:rPr>
          <w:lang w:val="uk-UA" w:eastAsia="uk-UA"/>
        </w:rPr>
        <w:t>-</w:t>
      </w:r>
      <w:r w:rsidR="00D01FD9" w:rsidRPr="00587F29">
        <w:rPr>
          <w:lang w:val="uk-UA" w:eastAsia="uk-UA"/>
        </w:rPr>
        <w:t xml:space="preserve"> контролювати і планувати роботу</w:t>
      </w:r>
      <w:r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 xml:space="preserve">Так само вправи для розвитку стійкості і об'єму уваги </w:t>
      </w:r>
      <w:r>
        <w:rPr>
          <w:lang w:val="uk-UA" w:eastAsia="uk-UA"/>
        </w:rPr>
        <w:t>-</w:t>
      </w:r>
      <w:r w:rsidR="00D01FD9" w:rsidRPr="00587F29">
        <w:rPr>
          <w:lang w:val="uk-UA" w:eastAsia="uk-UA"/>
        </w:rPr>
        <w:t xml:space="preserve"> спостереження і опис предметів при зоровому сприйнятті від простих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монета</w:t>
      </w:r>
      <w:r w:rsidRPr="00587F29">
        <w:rPr>
          <w:lang w:val="uk-UA" w:eastAsia="uk-UA"/>
        </w:rPr>
        <w:t xml:space="preserve">) </w:t>
      </w:r>
      <w:r w:rsidR="00D01FD9" w:rsidRPr="00587F29">
        <w:rPr>
          <w:lang w:val="uk-UA" w:eastAsia="uk-UA"/>
        </w:rPr>
        <w:t>до складних, багатокомпонентних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картина</w:t>
      </w:r>
      <w:r w:rsidRPr="00587F29">
        <w:rPr>
          <w:lang w:val="uk-UA" w:eastAsia="uk-UA"/>
        </w:rPr>
        <w:t>)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2)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Підкреслювати в довільному тексті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напр</w:t>
      </w:r>
      <w:r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>газеті</w:t>
      </w:r>
      <w:r w:rsidRPr="00587F29">
        <w:rPr>
          <w:lang w:val="uk-UA" w:eastAsia="uk-UA"/>
        </w:rPr>
        <w:t xml:space="preserve">) </w:t>
      </w:r>
      <w:r w:rsidR="00D01FD9" w:rsidRPr="00587F29">
        <w:rPr>
          <w:lang w:val="uk-UA" w:eastAsia="uk-UA"/>
        </w:rPr>
        <w:t>іменники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прикметники, дієслова</w:t>
      </w:r>
      <w:r w:rsidRPr="00587F29">
        <w:rPr>
          <w:lang w:val="uk-UA" w:eastAsia="uk-UA"/>
        </w:rPr>
        <w:t>),</w:t>
      </w:r>
      <w:r w:rsidR="00D01FD9" w:rsidRPr="00587F29">
        <w:rPr>
          <w:lang w:val="uk-UA" w:eastAsia="uk-UA"/>
        </w:rPr>
        <w:t xml:space="preserve"> з подальшим самоконтролем помилок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3)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Арифметичні операції в</w:t>
      </w:r>
      <w:r>
        <w:rPr>
          <w:lang w:val="uk-UA" w:eastAsia="uk-UA"/>
        </w:rPr>
        <w:t xml:space="preserve"> "</w:t>
      </w:r>
      <w:r w:rsidR="00D01FD9" w:rsidRPr="00587F29">
        <w:rPr>
          <w:lang w:val="uk-UA" w:eastAsia="uk-UA"/>
        </w:rPr>
        <w:t>думці</w:t>
      </w:r>
      <w:r>
        <w:rPr>
          <w:lang w:val="uk-UA" w:eastAsia="uk-UA"/>
        </w:rPr>
        <w:t>" (</w:t>
      </w:r>
      <w:r w:rsidR="00D01FD9" w:rsidRPr="00587F29">
        <w:rPr>
          <w:lang w:val="uk-UA" w:eastAsia="uk-UA"/>
        </w:rPr>
        <w:t>напр</w:t>
      </w:r>
      <w:r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>Віднімати від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200 по 17</w:t>
      </w:r>
      <w:r w:rsidRPr="00587F29">
        <w:rPr>
          <w:lang w:val="uk-UA" w:eastAsia="uk-UA"/>
        </w:rPr>
        <w:t>)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4)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Запам'ятовування цитат, афоризмів, віршів, з відтворенням через певні інтервали часу</w:t>
      </w:r>
      <w:r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>В результаті коректувальної роботи за два тижні продуктивність уваги на середньому рівні</w:t>
      </w:r>
      <w:r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b/>
          <w:bCs/>
          <w:lang w:val="uk-UA" w:eastAsia="uk-UA"/>
        </w:rPr>
      </w:pPr>
      <w:r w:rsidRPr="00587F29">
        <w:rPr>
          <w:b/>
          <w:bCs/>
          <w:lang w:val="uk-UA" w:eastAsia="uk-UA"/>
        </w:rPr>
        <w:t>Вивід по піктограмі</w:t>
      </w:r>
      <w:r w:rsidR="00587F29" w:rsidRPr="00587F29">
        <w:rPr>
          <w:b/>
          <w:bCs/>
          <w:lang w:val="uk-UA" w:eastAsia="uk-UA"/>
        </w:rPr>
        <w:t>: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Характеристика продуктивності логічної пам'яті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опосередковане запам'ятовування вище </w:t>
      </w:r>
      <w:r w:rsidRPr="00587F29">
        <w:rPr>
          <w:lang w:eastAsia="uk-UA"/>
        </w:rPr>
        <w:t>средневозрастной</w:t>
      </w:r>
      <w:r w:rsidRPr="00587F29">
        <w:rPr>
          <w:lang w:val="uk-UA" w:eastAsia="uk-UA"/>
        </w:rPr>
        <w:t xml:space="preserve"> норми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довготривало</w:t>
      </w:r>
      <w:r w:rsidR="00587F29" w:rsidRPr="00587F29">
        <w:rPr>
          <w:lang w:val="uk-UA" w:eastAsia="uk-UA"/>
        </w:rPr>
        <w:t>);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Характеристика інтелектуальних здібностей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а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 xml:space="preserve">уміння вибирати малюнок для </w:t>
      </w:r>
      <w:r w:rsidR="0072270F" w:rsidRPr="00587F29">
        <w:rPr>
          <w:lang w:val="uk-UA" w:eastAsia="uk-UA"/>
        </w:rPr>
        <w:t>узагальнення</w:t>
      </w:r>
      <w:r w:rsidR="00587F29" w:rsidRPr="00587F29">
        <w:rPr>
          <w:lang w:val="uk-UA" w:eastAsia="uk-UA"/>
        </w:rPr>
        <w:t xml:space="preserve"> </w:t>
      </w:r>
      <w:r w:rsidRPr="00587F29">
        <w:rPr>
          <w:lang w:val="uk-UA" w:eastAsia="uk-UA"/>
        </w:rPr>
        <w:t xml:space="preserve">понять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вище середнього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високий</w:t>
      </w:r>
      <w:r w:rsidR="00587F29" w:rsidRPr="00587F29">
        <w:rPr>
          <w:lang w:val="uk-UA" w:eastAsia="uk-UA"/>
        </w:rPr>
        <w:t xml:space="preserve">); </w:t>
      </w:r>
      <w:r w:rsidRPr="00587F29">
        <w:rPr>
          <w:lang w:val="uk-UA" w:eastAsia="uk-UA"/>
        </w:rPr>
        <w:t>би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 xml:space="preserve">Показує високий рівень адекватності </w:t>
      </w:r>
      <w:r w:rsidR="00587F29">
        <w:rPr>
          <w:lang w:val="uk-UA" w:eastAsia="uk-UA"/>
        </w:rPr>
        <w:t>-</w:t>
      </w:r>
      <w:r w:rsidRPr="00587F29">
        <w:rPr>
          <w:lang w:val="uk-UA" w:eastAsia="uk-UA"/>
        </w:rPr>
        <w:t xml:space="preserve"> відповідності образу поняттю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у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кількість стандартних образів має середнє значення, образи відповідають поняттям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г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середня кількість адекватних оригінальних образів, що указує на гармонійність мислення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д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висока гнучкість мислення, оскільки рівень стереотипії низький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е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виявлено співвідношення на користь конкретних образів, що свідчить про конкретне мислення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ж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рівень мислення високий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вище середнього</w:t>
      </w:r>
      <w:r w:rsidR="00587F29" w:rsidRPr="00587F29">
        <w:rPr>
          <w:lang w:val="uk-UA" w:eastAsia="uk-UA"/>
        </w:rPr>
        <w:t>).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Характеристика особових особливостей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а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eastAsia="uk-UA"/>
        </w:rPr>
        <w:t>уравновешенна</w:t>
      </w:r>
      <w:r w:rsidRPr="00587F29">
        <w:rPr>
          <w:lang w:val="uk-UA" w:eastAsia="uk-UA"/>
        </w:rPr>
        <w:t>, стабільна, не схильна до афектів, емоційно стійка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Особових проблем не виявлено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б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присутні риси демонстративності і егоцентризму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у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високий рівень особової організованості, переважання раціонального над емоційним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eastAsia="uk-UA"/>
        </w:rPr>
        <w:t>г0</w:t>
      </w:r>
      <w:r w:rsidRPr="00587F29">
        <w:rPr>
          <w:lang w:val="uk-UA" w:eastAsia="uk-UA"/>
        </w:rPr>
        <w:t xml:space="preserve"> прагне до самоствердження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Рекомендацій не вимагається</w:t>
      </w:r>
      <w:r w:rsidR="00587F29" w:rsidRPr="00587F29">
        <w:rPr>
          <w:lang w:val="uk-UA" w:eastAsia="uk-UA"/>
        </w:rPr>
        <w:t>.</w:t>
      </w:r>
    </w:p>
    <w:p w:rsidR="00587F29" w:rsidRDefault="0072270F" w:rsidP="00587F29">
      <w:pPr>
        <w:widowControl w:val="0"/>
        <w:autoSpaceDE w:val="0"/>
        <w:autoSpaceDN w:val="0"/>
        <w:adjustRightInd w:val="0"/>
        <w:ind w:firstLine="709"/>
        <w:rPr>
          <w:b/>
          <w:bCs/>
          <w:lang w:val="uk-UA" w:eastAsia="uk-UA"/>
        </w:rPr>
      </w:pPr>
      <w:r w:rsidRPr="00587F29">
        <w:rPr>
          <w:b/>
          <w:bCs/>
          <w:lang w:val="uk-UA" w:eastAsia="uk-UA"/>
        </w:rPr>
        <w:t>Висновок</w:t>
      </w:r>
      <w:r w:rsidR="00587F29" w:rsidRPr="00587F29">
        <w:rPr>
          <w:b/>
          <w:bCs/>
          <w:lang w:val="uk-UA" w:eastAsia="uk-UA"/>
        </w:rPr>
        <w:t xml:space="preserve"> </w:t>
      </w:r>
      <w:r w:rsidR="00D01FD9" w:rsidRPr="00587F29">
        <w:rPr>
          <w:b/>
          <w:bCs/>
          <w:lang w:val="uk-UA" w:eastAsia="uk-UA"/>
        </w:rPr>
        <w:t>по тесту Р</w:t>
      </w:r>
      <w:r w:rsidR="00587F29" w:rsidRPr="00587F29">
        <w:rPr>
          <w:b/>
          <w:bCs/>
          <w:lang w:val="uk-UA" w:eastAsia="uk-UA"/>
        </w:rPr>
        <w:t xml:space="preserve">. </w:t>
      </w:r>
      <w:r w:rsidR="00D01FD9" w:rsidRPr="00587F29">
        <w:rPr>
          <w:b/>
          <w:bCs/>
          <w:lang w:val="uk-UA" w:eastAsia="uk-UA"/>
        </w:rPr>
        <w:t>Амтхауера</w:t>
      </w:r>
      <w:r w:rsidR="00587F29" w:rsidRPr="00587F29">
        <w:rPr>
          <w:b/>
          <w:bCs/>
          <w:lang w:val="uk-UA" w:eastAsia="uk-UA"/>
        </w:rPr>
        <w:t>: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У випробовуваної виявлені середньо-вікова норма лексичного запасу, відчуття мови, здатності самостійно формулювати думки, загальній обізнаності в життєвій і науковій сферах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Володіє середньою здібністю до абстрагування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виділяти загальні і схожі властивості предметів і понять, знаходити відмінності і схожість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В межах вікової норми спостерігаються розумові операції класифікації понять, мовне мислення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Комбінаторні здібності, уміння бачити семантичні зв'язки, гнучкість мислення і здібність до перемикання в процесі аналізу вище середнього рівня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Об'єм і точність логічного розподіл відомостей і здібність до узагальнення вище середньої вікової норми і корелює із знаннями в гуманітарній області знань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Арифметичні здібності і практичне математичне мислення вище середньої вікової норми і свідчить про розвинені аналітичні здібності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Індуктивне і теоретичне математичне мислення відповідає показникам вище за середньо-вікову норму</w:t>
      </w:r>
      <w:r w:rsidR="00587F29">
        <w:rPr>
          <w:lang w:val="uk-UA" w:eastAsia="uk-UA"/>
        </w:rPr>
        <w:t>.</w:t>
      </w:r>
      <w:r w:rsidR="00414029">
        <w:rPr>
          <w:lang w:val="uk-UA" w:eastAsia="uk-UA"/>
        </w:rPr>
        <w:t xml:space="preserve"> </w:t>
      </w:r>
      <w:r w:rsidR="00587F29">
        <w:rPr>
          <w:lang w:val="uk-UA" w:eastAsia="uk-UA"/>
        </w:rPr>
        <w:t>Т.</w:t>
      </w:r>
      <w:r w:rsidRPr="00587F29">
        <w:rPr>
          <w:lang w:val="uk-UA" w:eastAsia="uk-UA"/>
        </w:rPr>
        <w:t>ч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розвинена аналітико-синтетична діяльність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Просторова уява і конструктивні здібності на рівні середніх вікових норм</w:t>
      </w:r>
      <w:r w:rsidR="00587F29" w:rsidRPr="00587F29">
        <w:rPr>
          <w:lang w:val="uk-UA" w:eastAsia="uk-UA"/>
        </w:rPr>
        <w:t>;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Здібність до об'ємно-геометричного аналізу і просторової уяви в діапазоні середньо-вікової норми, т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ч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наочно-дієве мислення розвинене середньо</w:t>
      </w:r>
      <w:r w:rsidR="00587F29" w:rsidRPr="00587F29">
        <w:rPr>
          <w:lang w:val="uk-UA" w:eastAsia="uk-UA"/>
        </w:rPr>
        <w:t>;</w:t>
      </w:r>
    </w:p>
    <w:p w:rsidR="00724E1D" w:rsidRP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87F29">
        <w:rPr>
          <w:lang w:val="uk-UA" w:eastAsia="uk-UA"/>
        </w:rPr>
        <w:t>Короткочасна пам'ять розвинена середньо, середні здібності і уміння працювати з формальними і смисловими ознаками слів, що зберігаються в оперативній пам'яті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Загальний рівень розвитку інтелекту</w:t>
      </w:r>
      <w:r w:rsidR="00587F29">
        <w:rPr>
          <w:lang w:val="uk-UA" w:eastAsia="uk-UA"/>
        </w:rPr>
        <w:t xml:space="preserve"> (</w:t>
      </w:r>
      <w:r w:rsidRPr="00587F29">
        <w:rPr>
          <w:lang w:eastAsia="uk-UA"/>
        </w:rPr>
        <w:t>IQ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відповідає високому рівню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Рекомендацій не вимагається</w:t>
      </w:r>
      <w:r w:rsidR="00587F29" w:rsidRPr="00587F29">
        <w:rPr>
          <w:lang w:val="uk-UA" w:eastAsia="uk-UA"/>
        </w:rPr>
        <w:t>.</w:t>
      </w:r>
    </w:p>
    <w:p w:rsidR="00587F29" w:rsidRPr="00587F29" w:rsidRDefault="00D01FD9" w:rsidP="00587F29">
      <w:pPr>
        <w:widowControl w:val="0"/>
        <w:autoSpaceDE w:val="0"/>
        <w:autoSpaceDN w:val="0"/>
        <w:adjustRightInd w:val="0"/>
        <w:ind w:firstLine="709"/>
      </w:pPr>
      <w:r w:rsidRPr="00587F29">
        <w:rPr>
          <w:lang w:val="uk-UA" w:eastAsia="uk-UA"/>
        </w:rPr>
        <w:t>Коректувальне заняття</w:t>
      </w:r>
      <w:r w:rsidR="00B62AC6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Присутній на лекційному занятті, що проводиться психологом як викладач курсу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Психологія і педагогіка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по темі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Види виховання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Проводився динамічний тренінг в течії 5 хвилини через 40 хвилин після початку лекції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Предметом корекції виступала психофізична втома студентів, яка на думку психолога пояснювала необхідність корекції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Тренінг проводився для всієї учбової групи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Тренінг починався із зручної посадки за учбовими столами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рівна спина, опущені плечі, руки на учбовому столі долонями вгору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потім по команді психолога студенти повинні були посміхатися один одному до рахунку 10, далі зробити по 10 глибоких вдихів, максимально закинути голову назад і потім щільно притиснути підборіддя до грудей, після чого повернути голову управо, зафіксувати положення на 10 секунд і також повернути голову з фіксацією вліво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Потім потрібно було встати повернути корпус управо і вліво, далі максимально закинути ліву руку за праве плече і навпаки, потім схрестити руки на грудях і зробити 10 глибоких вдихів з видихом через ніс, після чого стулити за спиною по черзі праву і ліву руку поперемінно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Далі слідувала зручна посадка за робочий стіл, </w:t>
      </w:r>
      <w:r w:rsidR="00414029">
        <w:rPr>
          <w:lang w:eastAsia="uk-UA"/>
        </w:rPr>
        <w:t>са</w:t>
      </w:r>
      <w:r w:rsidR="0072270F" w:rsidRPr="00587F29">
        <w:rPr>
          <w:lang w:eastAsia="uk-UA"/>
        </w:rPr>
        <w:t>момас</w:t>
      </w:r>
      <w:r w:rsidRPr="00587F29">
        <w:rPr>
          <w:lang w:eastAsia="uk-UA"/>
        </w:rPr>
        <w:t>аж</w:t>
      </w:r>
      <w:r w:rsidRPr="00587F29">
        <w:rPr>
          <w:lang w:val="uk-UA" w:eastAsia="uk-UA"/>
        </w:rPr>
        <w:t xml:space="preserve"> пальців кистей і вушних раковин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Після подібного динамічного тренінгу дійсно активізувався енергетичний і робочий потенціал групи, студенти швидше конспектували і давали зворотний зв'язок на питання викладача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Замовлення ФСС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фонду сприяння сім'ї</w:t>
      </w:r>
      <w:r w:rsidR="00587F29" w:rsidRPr="00587F29">
        <w:rPr>
          <w:lang w:val="uk-UA" w:eastAsia="uk-UA"/>
        </w:rPr>
        <w:t>)</w:t>
      </w:r>
      <w:r w:rsidR="00B62AC6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За замовленням ФСС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фонду сприяння сім'ї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під керівництвом психолога проводив вивчення психологічного стану студентів що пережили терористичні акти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біженців, що мають статус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і воїнів, що брали участь в конфліктах в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гарячих крапках</w:t>
      </w:r>
      <w:r w:rsidR="00587F29">
        <w:rPr>
          <w:lang w:val="uk-UA" w:eastAsia="uk-UA"/>
        </w:rPr>
        <w:t>".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Практична значущість дослідження полягає в тому, що в роботі виявляється вплив характеристик терористичного акту на сприйняття </w:t>
      </w:r>
      <w:r w:rsidRPr="00587F29">
        <w:rPr>
          <w:lang w:eastAsia="uk-UA"/>
        </w:rPr>
        <w:t>пострадавшими</w:t>
      </w:r>
      <w:r w:rsidRPr="00587F29">
        <w:rPr>
          <w:lang w:val="uk-UA" w:eastAsia="uk-UA"/>
        </w:rPr>
        <w:t xml:space="preserve"> своїх особових рис в періоді подолання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Передбачалася наявність у даних осіб порушення ряду особових функцій, що забезпечують успішну адаптацію до навколишнього світу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Дослідження проводилося з молодими людьми, що пережили терористичні акти в зоні локальних військових конфліктів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Чечня, Таджикистан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в даний час проживають в м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Воркута і що мають статус біженців або учасників бойових дій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Загальне число випробовуваних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24 людини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11 хлопців і 13 дівчат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студенти 1-3 курсів ВФ СИКТГУ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Вік випробовуваних 17-22 років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Використовувалися констатуючий і порівняльний методи дослідження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Як емпіричний метод використана методика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Особовий диференціал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Методика є адаптацією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Семантичного диференціала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яка була вироблена в Психоневрологічному інституті ім</w:t>
      </w:r>
      <w:r w:rsidR="00587F29" w:rsidRPr="00587F29">
        <w:rPr>
          <w:lang w:val="uk-UA" w:eastAsia="uk-UA"/>
        </w:rPr>
        <w:t xml:space="preserve">. </w:t>
      </w:r>
      <w:r w:rsidR="00414029">
        <w:rPr>
          <w:lang w:val="uk-UA" w:eastAsia="uk-UA"/>
        </w:rPr>
        <w:t>Бє</w:t>
      </w:r>
      <w:r w:rsidRPr="00587F29">
        <w:rPr>
          <w:lang w:val="uk-UA" w:eastAsia="uk-UA"/>
        </w:rPr>
        <w:t>хт</w:t>
      </w:r>
      <w:r w:rsidR="00414029">
        <w:rPr>
          <w:lang w:val="uk-UA" w:eastAsia="uk-UA"/>
        </w:rPr>
        <w:t>є</w:t>
      </w:r>
      <w:r w:rsidRPr="00587F29">
        <w:rPr>
          <w:lang w:val="uk-UA" w:eastAsia="uk-UA"/>
        </w:rPr>
        <w:t>р</w:t>
      </w:r>
      <w:r w:rsidR="00414029">
        <w:rPr>
          <w:lang w:val="uk-UA" w:eastAsia="uk-UA"/>
        </w:rPr>
        <w:t>є</w:t>
      </w:r>
      <w:r w:rsidRPr="00587F29">
        <w:rPr>
          <w:lang w:val="uk-UA" w:eastAsia="uk-UA"/>
        </w:rPr>
        <w:t>ва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Вона містить відповідно три шкали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Оцінки, Сили і Активності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 цілому по чиннику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Оцінка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випробовувані демонструють високий рівень самоповаги, схильні більшою мірою сприймати себе як носіїв позитивних, соціально бажаних характеристик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У певному значенні спостерігається задоволеність собою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Такі високі бали по даному чиннику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М=15,7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у хлопців і дівчат відповідно 17,2 і 14,2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ймовірно, відображають захисний характер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ми потерпілі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нам нічого соромитися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і так далі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При цьому хлопці і дівчата значущо не відрізняються один від одного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Результати, отримані по чиннику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Сили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значущо відрізняються від результатів по двох іншим чинникам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М=4,1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 xml:space="preserve">9,8 і 1,3, </w:t>
      </w:r>
      <w:r w:rsidRPr="00587F29">
        <w:rPr>
          <w:lang w:eastAsia="uk-UA"/>
        </w:rPr>
        <w:t>рН0,05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Таким чином, випробовувані відрізняються недостатністю самоконтролю, нездатністю триматися прийнятій лінії поведінки, залежністю від зовнішніх обставин і оцінок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Багато в чому, ймовірно, це пов'язано з наявністю у всіх випробовуваних фізичної травми того або іншого ступеня, отриманого у момент терористичного акту, і що ускладнює їх нинішнє самопочуття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Особливий внесок у величину цього чинника вносить жіноча частина вибірки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По чиннику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Сили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дівчини значущо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рН0</w:t>
      </w:r>
      <w:r w:rsidR="00587F29">
        <w:rPr>
          <w:lang w:val="uk-UA" w:eastAsia="uk-UA"/>
        </w:rPr>
        <w:t>.0</w:t>
      </w:r>
      <w:r w:rsidRPr="00587F29">
        <w:rPr>
          <w:lang w:val="uk-UA" w:eastAsia="uk-UA"/>
        </w:rPr>
        <w:t>1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відрізняються від хлопців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Їх залежність від зовнішніх обставин і оцінок, нездатність до самоконтролю особливо велика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Можливо, дівчата гостріше переживають свої фізичні травми, що ускладнює подолання наслідків травматичної події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По чиннику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Активності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були отримані середньо позитивні результати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М=8,3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9,7 і 7,6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При цьому оцінки хлопців і дівчат не відрізняються значущо один від одного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Для випробовуваних характерний достатньо високий рівень активності, потреба в наявності інтенсивного міжособового спілкування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Таким чином, можна відзначити, що за наслідками самооцінок, що пережив терористичний акт, особливо властиві потреба в спілкуванні з тими, що оточують, їх підтримка, несамостійність і низький самоконтроль, який вони, ймовірно, транслюють таким, що оточує їх близьким людям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Виявлені тенденції порушують соціально-психологічну адаптацію осіб молодого віку що пережили терористичний акт або що служили в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гарячих крапках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 xml:space="preserve">тому все це повинно розглядатися як мішень для комплексних мерів в процесі </w:t>
      </w:r>
      <w:r w:rsidRPr="00587F29">
        <w:rPr>
          <w:lang w:eastAsia="uk-UA"/>
        </w:rPr>
        <w:t>психосоциальной</w:t>
      </w:r>
      <w:r w:rsidRPr="00587F29">
        <w:rPr>
          <w:lang w:val="uk-UA" w:eastAsia="uk-UA"/>
        </w:rPr>
        <w:t xml:space="preserve"> реабілітації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Хоча емпіричні дані показують, що особа і подолання виступають як модератори відносин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стрессор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наслідки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терористичного акту, вивчення характеру і ступеня дії індивідуальних особливостей особи на розвиток цього стану потребує продовження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Подальше дослідження повинне показати, яким саме образом це відбувається і які наслідки має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По матеріалах даного дослідження під керівництвом</w:t>
      </w:r>
      <w:r w:rsidR="00587F29" w:rsidRPr="00587F29">
        <w:rPr>
          <w:lang w:val="uk-UA" w:eastAsia="uk-UA"/>
        </w:rPr>
        <w:t xml:space="preserve"> </w:t>
      </w:r>
      <w:r w:rsidRPr="00587F29">
        <w:rPr>
          <w:lang w:val="uk-UA" w:eastAsia="uk-UA"/>
        </w:rPr>
        <w:t>доцента Рос</w:t>
      </w:r>
      <w:r w:rsidR="0072270F" w:rsidRPr="00587F29">
        <w:rPr>
          <w:lang w:val="uk-UA" w:eastAsia="uk-UA"/>
        </w:rPr>
        <w:t>і</w:t>
      </w:r>
      <w:r w:rsidRPr="00587F29">
        <w:rPr>
          <w:lang w:val="uk-UA" w:eastAsia="uk-UA"/>
        </w:rPr>
        <w:t>но</w:t>
      </w:r>
      <w:r w:rsidR="0072270F" w:rsidRPr="00587F29">
        <w:rPr>
          <w:lang w:val="uk-UA" w:eastAsia="uk-UA"/>
        </w:rPr>
        <w:t>ї</w:t>
      </w:r>
      <w:r w:rsidRPr="00587F29">
        <w:rPr>
          <w:lang w:val="uk-UA" w:eastAsia="uk-UA"/>
        </w:rPr>
        <w:t xml:space="preserve"> </w:t>
      </w:r>
      <w:r w:rsidR="0072270F" w:rsidRPr="00587F29">
        <w:rPr>
          <w:lang w:val="uk-UA" w:eastAsia="uk-UA"/>
        </w:rPr>
        <w:t>Н</w:t>
      </w:r>
      <w:r w:rsidR="00587F29">
        <w:rPr>
          <w:lang w:val="uk-UA" w:eastAsia="uk-UA"/>
        </w:rPr>
        <w:t xml:space="preserve">.Л. </w:t>
      </w:r>
      <w:r w:rsidRPr="00587F29">
        <w:rPr>
          <w:lang w:val="uk-UA" w:eastAsia="uk-UA"/>
        </w:rPr>
        <w:t>підготовлена наукова стаття для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Весняних читань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тема</w:t>
      </w:r>
      <w:r w:rsidR="00587F29" w:rsidRPr="00587F29">
        <w:rPr>
          <w:lang w:val="uk-UA" w:eastAsia="uk-UA"/>
        </w:rPr>
        <w:t>: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Терористичний акт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до питання про психологічні наслідки в юнацькому віці</w:t>
      </w:r>
      <w:r w:rsidR="00587F29">
        <w:rPr>
          <w:lang w:val="uk-UA" w:eastAsia="uk-UA"/>
        </w:rPr>
        <w:t>".</w:t>
      </w:r>
    </w:p>
    <w:p w:rsidR="00587F29" w:rsidRPr="00587F29" w:rsidRDefault="00D01FD9" w:rsidP="00587F29">
      <w:pPr>
        <w:widowControl w:val="0"/>
        <w:autoSpaceDE w:val="0"/>
        <w:autoSpaceDN w:val="0"/>
        <w:adjustRightInd w:val="0"/>
        <w:ind w:firstLine="709"/>
      </w:pPr>
      <w:r w:rsidRPr="00587F29">
        <w:rPr>
          <w:lang w:val="uk-UA" w:eastAsia="uk-UA"/>
        </w:rPr>
        <w:t>Збір матеріалу для курсового проекту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Тема</w:t>
      </w:r>
      <w:r w:rsidR="00587F29" w:rsidRPr="00587F29">
        <w:rPr>
          <w:lang w:val="uk-UA" w:eastAsia="uk-UA"/>
        </w:rPr>
        <w:t>: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Характеристика рефлексивності студентів Вузу</w:t>
      </w:r>
      <w:r w:rsidR="00587F29">
        <w:rPr>
          <w:lang w:val="uk-UA" w:eastAsia="uk-UA"/>
        </w:rPr>
        <w:t>".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Становлення рефлексії ще недостатньо вивчено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Досліджуючи цей процес, важливо показати, як на нього впливає вивчення психології і інших гуманітарних наук, що формують людину як суб'єкта пізнання інших людей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Як організаційний метод застосовувався метод поперечних зрізів, типовий для вікової психології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Кожен досліджуваний віковий період склав для студентів один рік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В рамках кожного досліджуваного періоду для вивчення соціально-перцептивної рефлексії використовувався метод особових </w:t>
      </w:r>
      <w:r w:rsidRPr="00587F29">
        <w:rPr>
          <w:lang w:eastAsia="uk-UA"/>
        </w:rPr>
        <w:t>конструктов</w:t>
      </w:r>
      <w:r w:rsidRPr="00587F29">
        <w:rPr>
          <w:lang w:val="uk-UA" w:eastAsia="uk-UA"/>
        </w:rPr>
        <w:t xml:space="preserve"> Дж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Келлі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Метод полягав в тому, що кожен випробовуваний порівнював пізнаваних людей один з одним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у даному експерименті кожен випробовуваний порівнював п'ять чоловік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Випробовуваний повинен був виявити, що загального між двома людьми і чим вони відрізняються від третього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В результаті випробовуваний складає особові </w:t>
      </w:r>
      <w:r w:rsidR="0072270F" w:rsidRPr="00587F29">
        <w:rPr>
          <w:lang w:val="uk-UA" w:eastAsia="uk-UA"/>
        </w:rPr>
        <w:t>конструкції</w:t>
      </w:r>
      <w:r w:rsidRPr="00587F29">
        <w:rPr>
          <w:lang w:val="uk-UA" w:eastAsia="uk-UA"/>
        </w:rPr>
        <w:t>, що представляють ряд антонімів, наприклад,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добрий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злий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ввічливий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неввічливий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і тому подібне Аналіз складених особових конструкт</w:t>
      </w:r>
      <w:r w:rsidR="00414029">
        <w:rPr>
          <w:lang w:val="uk-UA" w:eastAsia="uk-UA"/>
        </w:rPr>
        <w:t>і</w:t>
      </w:r>
      <w:r w:rsidRPr="00587F29">
        <w:rPr>
          <w:lang w:val="uk-UA" w:eastAsia="uk-UA"/>
        </w:rPr>
        <w:t>в здійснювався по наступних критеріях</w:t>
      </w:r>
      <w:r w:rsidR="00587F29">
        <w:rPr>
          <w:lang w:val="uk-UA" w:eastAsia="uk-UA"/>
        </w:rPr>
        <w:t>: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1)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частотність якостей і сторін іншої людини, що фіксуються всіма випробовуваними досліджуваної групи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наприклад, всі студенти I курсу</w:t>
      </w:r>
      <w:r w:rsidRPr="00587F29">
        <w:rPr>
          <w:lang w:val="uk-UA" w:eastAsia="uk-UA"/>
        </w:rPr>
        <w:t>)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2)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їх різнорідність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3)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характер співвідношення суб'єктних якостей, що характеризують людину з боку його включеності в систему міжособових відносин</w:t>
      </w:r>
      <w:r>
        <w:rPr>
          <w:lang w:val="uk-UA" w:eastAsia="uk-UA"/>
        </w:rPr>
        <w:t xml:space="preserve"> (</w:t>
      </w:r>
      <w:r w:rsidR="00D01FD9" w:rsidRPr="00587F29">
        <w:rPr>
          <w:lang w:val="uk-UA" w:eastAsia="uk-UA"/>
        </w:rPr>
        <w:t>статус, ролі, ціннісні орієнтації, мотиви, характер</w:t>
      </w:r>
      <w:r w:rsidRPr="00587F29">
        <w:rPr>
          <w:lang w:val="uk-UA" w:eastAsia="uk-UA"/>
        </w:rPr>
        <w:t>)</w:t>
      </w:r>
      <w:r>
        <w:rPr>
          <w:lang w:val="uk-UA" w:eastAsia="uk-UA"/>
        </w:rPr>
        <w:t>;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4)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когнітивна складність або простота</w:t>
      </w:r>
      <w:r w:rsidRPr="00587F29">
        <w:rPr>
          <w:lang w:val="uk-UA" w:eastAsia="uk-UA"/>
        </w:rPr>
        <w:t xml:space="preserve">. </w:t>
      </w:r>
      <w:r w:rsidR="00D01FD9" w:rsidRPr="00587F29">
        <w:rPr>
          <w:lang w:val="uk-UA" w:eastAsia="uk-UA"/>
        </w:rPr>
        <w:t>Зміни цих кількісних характеристик у міру дорослішання випробовуваних давали нам можливість зробити виводи про якісні перетворення в процесі становлення у них умінь рефлексій</w:t>
      </w:r>
      <w:r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Для вивчення особової рефлексії застосовувалося написання </w:t>
      </w:r>
      <w:r w:rsidRPr="00587F29">
        <w:rPr>
          <w:lang w:eastAsia="uk-UA"/>
        </w:rPr>
        <w:t>самох</w:t>
      </w:r>
      <w:r w:rsidR="0072270F" w:rsidRPr="00587F29">
        <w:rPr>
          <w:lang w:val="uk-UA" w:eastAsia="uk-UA"/>
        </w:rPr>
        <w:t>а</w:t>
      </w:r>
      <w:r w:rsidRPr="00587F29">
        <w:rPr>
          <w:lang w:eastAsia="uk-UA"/>
        </w:rPr>
        <w:t>рактеристик</w:t>
      </w:r>
      <w:r w:rsidRPr="00587F29">
        <w:rPr>
          <w:lang w:val="uk-UA" w:eastAsia="uk-UA"/>
        </w:rPr>
        <w:t>, а для вивчення комунікативної рефлексії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творів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Я очима інших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Дослідженням були охоплені студенти 1</w:t>
      </w:r>
      <w:r w:rsidR="00587F29" w:rsidRPr="00587F29">
        <w:rPr>
          <w:lang w:val="uk-UA" w:eastAsia="uk-UA"/>
        </w:rPr>
        <w:t>-</w:t>
      </w:r>
      <w:r w:rsidRPr="00587F29">
        <w:rPr>
          <w:lang w:val="uk-UA" w:eastAsia="uk-UA"/>
        </w:rPr>
        <w:t>3 курсів на класному годиннику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50 чоловік</w:t>
      </w:r>
      <w:r w:rsidR="00587F29" w:rsidRPr="00587F29">
        <w:rPr>
          <w:lang w:val="uk-UA" w:eastAsia="uk-UA"/>
        </w:rPr>
        <w:t>).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Ми прагнули прослідкувати, як рефлексія, обумовлена вузівським періодом навчання, досвідом практичного і художнього пізнання людей, перетвориться під впливом вивчення психології, педагогіки і інших гуманітарних учбових дисциплін на етапі вузівського навчання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Всі складені студентами кожного курсу оцінні шкали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конструкт</w:t>
      </w:r>
      <w:r w:rsidR="0072270F" w:rsidRPr="00587F29">
        <w:rPr>
          <w:lang w:val="uk-UA" w:eastAsia="uk-UA"/>
        </w:rPr>
        <w:t>и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були об'єднані у вісім блоків</w:t>
      </w:r>
      <w:r w:rsidR="00587F29">
        <w:rPr>
          <w:lang w:val="uk-UA" w:eastAsia="uk-UA"/>
        </w:rPr>
        <w:t>: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1)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комунікативні риси вдачі, що виражають відношення до інших людей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2)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воля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3)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інтелект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4)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емоційно-динамічні якості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5)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відношення до учення і праці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6)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характеристики особи в цілому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7)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риси рефлексій вдачі, що виражають відношення об'єкту пізнання до самого собі</w:t>
      </w:r>
      <w:r>
        <w:rPr>
          <w:lang w:val="uk-UA" w:eastAsia="uk-UA"/>
        </w:rPr>
        <w:t>,</w:t>
      </w:r>
    </w:p>
    <w:p w:rsidR="00587F29" w:rsidRDefault="00587F2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>
        <w:rPr>
          <w:lang w:val="uk-UA" w:eastAsia="uk-UA"/>
        </w:rPr>
        <w:t>8)</w:t>
      </w:r>
      <w:r w:rsidRPr="00587F29">
        <w:rPr>
          <w:lang w:val="uk-UA" w:eastAsia="uk-UA"/>
        </w:rPr>
        <w:t xml:space="preserve"> </w:t>
      </w:r>
      <w:r w:rsidR="00D01FD9" w:rsidRPr="00587F29">
        <w:rPr>
          <w:lang w:val="uk-UA" w:eastAsia="uk-UA"/>
        </w:rPr>
        <w:t>здібності</w:t>
      </w:r>
      <w:r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Дослідження показало, що становлення рефлексії носить нерівномірний і суперечливий характер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Різнорідність і частотність </w:t>
      </w:r>
      <w:r w:rsidR="0072270F" w:rsidRPr="00587F29">
        <w:rPr>
          <w:lang w:val="uk-UA" w:eastAsia="uk-UA"/>
        </w:rPr>
        <w:t>конструктів</w:t>
      </w:r>
      <w:r w:rsidRPr="00587F29">
        <w:rPr>
          <w:lang w:val="uk-UA" w:eastAsia="uk-UA"/>
        </w:rPr>
        <w:t xml:space="preserve"> нерівномірно збільшується з 1 по 3 курс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Зміни у фіксації окремих якостей і сторін особи носять різнорідний характер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Списи різнорідності і частотності відносяться до 1 і 3 курсам навчання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На II курсі студенти слухають загальний курс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Психологія і педагогіка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у зв'язку з цим на III курсі зміст рефлексії істотно перебудовується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 xml:space="preserve">При збільшенні різнорідності і частотності </w:t>
      </w:r>
      <w:r w:rsidR="0072270F" w:rsidRPr="00587F29">
        <w:rPr>
          <w:lang w:val="uk-UA" w:eastAsia="uk-UA"/>
        </w:rPr>
        <w:t>конструктів</w:t>
      </w:r>
      <w:r w:rsidRPr="00587F29">
        <w:rPr>
          <w:lang w:val="uk-UA" w:eastAsia="uk-UA"/>
        </w:rPr>
        <w:t xml:space="preserve"> у третьокурсників істотно звужується різнорідність по блоку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характеристика особи в цілому</w:t>
      </w:r>
      <w:r w:rsidR="00587F29">
        <w:rPr>
          <w:lang w:val="uk-UA" w:eastAsia="uk-UA"/>
        </w:rPr>
        <w:t xml:space="preserve">", </w:t>
      </w:r>
      <w:r w:rsidRPr="00587F29">
        <w:rPr>
          <w:lang w:val="uk-UA" w:eastAsia="uk-UA"/>
        </w:rPr>
        <w:t>допускаються недиференційовані характеристики окремих якостей, про що свідчить помилковий вибір антонімів або відсутність вибору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Цей факт ми пов'язуємо з тим, що студенти, вивчивши психологію на II курсі, ознайомилися з новими для них науково-психологічними поняттями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Студенти, ознайомившись з науково-психологічними поняттями, що позначають якості, що характеризують їх особу в цілому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цілісна натура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гармонійна особа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нестандартна особа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ще глибоко не засвоїли їх сенс і з недостатньою точністю приписували те або інша якість об'єкту пізнання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Останнє пояснюється невмінням застосовувати наукову психологію в практиці пізнання інших людей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Студенти, отримуючи на II курсі величезну, дуже складну інформацію на лекціях і в процесі самостійної роботи, відразу не встигають її переробити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Конструкти, складені студентами I курсів, нестереотипні, вони виділяють ті особові якості іншої людини, які пов'язані з вищими людськими цінностями, тобто комунікативні і рефлексії риси вдачі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У студентів III курсу яскравіше виражено сприйняття і розуміння іншої людини як суб'єкта учбової діяльності і праці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інтелектуально-вольовий комплекс рис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З I по III курс спостерігається різке збільшення різнорідності і частотності якостей людей, що характеризуються, особливо їх комунікативних і рефлексій якостей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Менш виражена динаміка різнорідності і частотності емоційно-динамічних якостей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Відбувається збільшення різнорідності комунікативних якостей в характеристиках, складених третьокурсниками, з'являються не згадувані раніше якості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ніжний, зраджений, щиросердий, хороший співбесідник, гнучкий в спілкуванні, чутливий до думки інших, безкомпромісний, непримиренний, ухильний і ін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У блоці якостей рефлексій новими є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егоцентризм, зарозумілість, самолюбність, самовпевненість, честолюбство і ін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На III курсі виразно підвищується здібність до розуміння рефлексії іншої людини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На III курсі називаються не згадувані на 1</w:t>
      </w:r>
      <w:r w:rsidR="00587F29" w:rsidRPr="00587F29">
        <w:rPr>
          <w:lang w:val="uk-UA" w:eastAsia="uk-UA"/>
        </w:rPr>
        <w:t>-</w:t>
      </w:r>
      <w:r w:rsidRPr="00587F29">
        <w:rPr>
          <w:lang w:eastAsia="uk-UA"/>
        </w:rPr>
        <w:t>II</w:t>
      </w:r>
      <w:r w:rsidRPr="00587F29">
        <w:rPr>
          <w:lang w:val="uk-UA" w:eastAsia="uk-UA"/>
        </w:rPr>
        <w:t xml:space="preserve"> курсах і такі, що рідко вживаються в буденному спілкуванні інтелектуальні, емоційні, вольові якості, причому студенти часто застосовують науково-психологічні терміни, що характеризують людину як індивіда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флегматичний, експресивний, лабільний, рухомий, урівноважений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У характеристиках здібностей, воля, особи в цілому динаміка не простежується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Відношення до учення і праці характеризується тільки студентами II курсу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Інтереси характеризуються тільки третьокурсниками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З I по III курс кількість особових властивостей, званих студентами при характеристиці інших людей, збільшується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Тобто в цілому, в процесі навчання в університеті когнітивна складність соціально-перцептивної рефлексії студентів підвищується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Аналіз особової рефлексії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Я</w:t>
      </w:r>
      <w:r w:rsidR="00587F29">
        <w:rPr>
          <w:lang w:val="uk-UA" w:eastAsia="uk-UA"/>
        </w:rPr>
        <w:t xml:space="preserve">" </w:t>
      </w:r>
      <w:r w:rsidR="00587F29" w:rsidRPr="00587F29">
        <w:rPr>
          <w:lang w:val="uk-UA" w:eastAsia="uk-UA"/>
        </w:rPr>
        <w:t xml:space="preserve">- </w:t>
      </w:r>
      <w:r w:rsidRPr="00587F29">
        <w:rPr>
          <w:lang w:val="uk-UA" w:eastAsia="uk-UA"/>
        </w:rPr>
        <w:t>Я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 xml:space="preserve">дав можливість виділити 17 блоків якостей на III курсі, а на </w:t>
      </w:r>
      <w:r w:rsidRPr="00587F29">
        <w:rPr>
          <w:lang w:eastAsia="uk-UA"/>
        </w:rPr>
        <w:t>I</w:t>
      </w:r>
      <w:r w:rsidR="00587F29" w:rsidRPr="00587F29">
        <w:rPr>
          <w:lang w:eastAsia="uk-UA"/>
        </w:rPr>
        <w:t>-</w:t>
      </w:r>
      <w:r w:rsidRPr="00587F29">
        <w:rPr>
          <w:lang w:eastAsia="uk-UA"/>
        </w:rPr>
        <w:t>II</w:t>
      </w:r>
      <w:r w:rsidRPr="00587F29">
        <w:rPr>
          <w:lang w:val="uk-UA" w:eastAsia="uk-UA"/>
        </w:rPr>
        <w:t xml:space="preserve"> курсах тільки 10 блоків якостей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У студентів </w:t>
      </w:r>
      <w:r w:rsidRPr="00587F29">
        <w:rPr>
          <w:lang w:eastAsia="uk-UA"/>
        </w:rPr>
        <w:t>I</w:t>
      </w:r>
      <w:r w:rsidR="00587F29" w:rsidRPr="00587F29">
        <w:rPr>
          <w:lang w:val="uk-UA" w:eastAsia="uk-UA"/>
        </w:rPr>
        <w:t>-</w:t>
      </w:r>
      <w:r w:rsidRPr="00587F29">
        <w:rPr>
          <w:lang w:eastAsia="uk-UA"/>
        </w:rPr>
        <w:t>II</w:t>
      </w:r>
      <w:r w:rsidRPr="00587F29">
        <w:rPr>
          <w:lang w:val="uk-UA" w:eastAsia="uk-UA"/>
        </w:rPr>
        <w:t xml:space="preserve"> курсів відсутні якості рефлексій власної особи, відношення до них інших людей, здібність до рефлексації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міркуванню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про своїх діяльності, поведінці, особі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Пік становлення особової рефлексії також відноситься до III курсу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Найбільша різнорідність на </w:t>
      </w:r>
      <w:r w:rsidRPr="00587F29">
        <w:rPr>
          <w:lang w:eastAsia="uk-UA"/>
        </w:rPr>
        <w:t>1</w:t>
      </w:r>
      <w:r w:rsidR="00587F29" w:rsidRPr="00587F29">
        <w:rPr>
          <w:lang w:eastAsia="uk-UA"/>
        </w:rPr>
        <w:t>-</w:t>
      </w:r>
      <w:r w:rsidRPr="00587F29">
        <w:rPr>
          <w:lang w:eastAsia="uk-UA"/>
        </w:rPr>
        <w:t>Ш</w:t>
      </w:r>
      <w:r w:rsidRPr="00587F29">
        <w:rPr>
          <w:lang w:val="uk-UA" w:eastAsia="uk-UA"/>
        </w:rPr>
        <w:t xml:space="preserve"> курсах виявлена в </w:t>
      </w:r>
      <w:r w:rsidRPr="00587F29">
        <w:rPr>
          <w:lang w:eastAsia="uk-UA"/>
        </w:rPr>
        <w:t>самохарактеристиках</w:t>
      </w:r>
      <w:r w:rsidRPr="00587F29">
        <w:rPr>
          <w:lang w:val="uk-UA" w:eastAsia="uk-UA"/>
        </w:rPr>
        <w:t xml:space="preserve"> інтелектуальних якостей, при цьому різнорідність на 3 курсі зростає в 5 разів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Це пояснюється тим, що у студентів III курсу розвиваються учбові інтереси, інтелектуальні відчуття і інші мотиви учбової діяльності, засвоюються способи учення, тобто вони з головою занурюються в навчання, суб'єктивно цінність її підвищується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Високою різнорідністю характеризуються емоційно-динамічні, комунікативні властивості, характеристики своєї особи в цілому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нестандартна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горда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незалежна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важка людина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і ін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причому різнорідність блоків емоційно-динамічних, комунікативних, якостей і характеристик особи в цілому з I по III курс зростає в 1,5 разу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Частотність досягає на III курсі 110 фіксацій, тобто кожен з 50 випробовуваних в середньому називають не менше двох комунікативних якостей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На III курсі студенти вперше називають свої якості рефлексій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зарозумілість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скромність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пихатість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самокритичність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і ін</w:t>
      </w:r>
      <w:r w:rsidR="00587F29" w:rsidRPr="00587F29">
        <w:rPr>
          <w:lang w:val="uk-UA" w:eastAsia="uk-UA"/>
        </w:rPr>
        <w:t xml:space="preserve">). </w:t>
      </w:r>
      <w:r w:rsidRPr="00587F29">
        <w:rPr>
          <w:lang w:val="uk-UA" w:eastAsia="uk-UA"/>
        </w:rPr>
        <w:t>Примітно, що на III курсі студенти серйозно замислюються про професійно-особове само</w:t>
      </w:r>
      <w:r w:rsidR="00414029">
        <w:rPr>
          <w:lang w:val="uk-UA" w:eastAsia="uk-UA"/>
        </w:rPr>
        <w:t>в</w:t>
      </w:r>
      <w:r w:rsidRPr="00587F29">
        <w:rPr>
          <w:lang w:val="uk-UA" w:eastAsia="uk-UA"/>
        </w:rPr>
        <w:t>досконалення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Частіше за весь намір і бажання само</w:t>
      </w:r>
      <w:r w:rsidR="00414029">
        <w:rPr>
          <w:lang w:val="uk-UA" w:eastAsia="uk-UA"/>
        </w:rPr>
        <w:t>в</w:t>
      </w:r>
      <w:r w:rsidRPr="00587F29">
        <w:rPr>
          <w:lang w:val="uk-UA" w:eastAsia="uk-UA"/>
        </w:rPr>
        <w:t>досконалення носять абстрактний характер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хочеться добитися більшого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прагну самоудосконалюватися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>),</w:t>
      </w:r>
      <w:r w:rsidRPr="00587F29">
        <w:rPr>
          <w:lang w:val="uk-UA" w:eastAsia="uk-UA"/>
        </w:rPr>
        <w:t xml:space="preserve"> проте деякі студенти ставлять перед собою конкретні цілі</w:t>
      </w:r>
      <w:r w:rsidR="00587F29" w:rsidRPr="00587F29">
        <w:rPr>
          <w:lang w:val="uk-UA" w:eastAsia="uk-UA"/>
        </w:rPr>
        <w:t>: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прагну розвивати свої здібності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позбавляюся від зла в словах і вчинках</w:t>
      </w:r>
      <w:r w:rsidR="00587F29">
        <w:rPr>
          <w:lang w:val="uk-UA" w:eastAsia="uk-UA"/>
        </w:rPr>
        <w:t>", "</w:t>
      </w:r>
      <w:r w:rsidRPr="00587F29">
        <w:rPr>
          <w:lang w:val="uk-UA" w:eastAsia="uk-UA"/>
        </w:rPr>
        <w:t>мета</w:t>
      </w:r>
      <w:r w:rsidR="00587F29" w:rsidRPr="00587F29">
        <w:rPr>
          <w:lang w:val="uk-UA" w:eastAsia="uk-UA"/>
        </w:rPr>
        <w:t xml:space="preserve"> - </w:t>
      </w:r>
      <w:r w:rsidRPr="00587F29">
        <w:rPr>
          <w:lang w:val="uk-UA" w:eastAsia="uk-UA"/>
        </w:rPr>
        <w:t>стати високоосвіченою людиною</w:t>
      </w:r>
      <w:r w:rsidR="00587F29">
        <w:rPr>
          <w:lang w:val="uk-UA" w:eastAsia="uk-UA"/>
        </w:rPr>
        <w:t>".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Як відомо, механізмами рефлексії є дії рефлексій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Традиційне їх вивчення здійснюється широко відомим методом міркування вголос, яке супроводжує хід розумового процесу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 xml:space="preserve">Ми модифікували цей метод стосовно умов нашого дослідження, направленого на виділення дій рефлексій в </w:t>
      </w:r>
      <w:r w:rsidRPr="00587F29">
        <w:rPr>
          <w:lang w:eastAsia="uk-UA"/>
        </w:rPr>
        <w:t>самохарактеристиках</w:t>
      </w:r>
      <w:r w:rsidRPr="00587F29">
        <w:rPr>
          <w:lang w:val="uk-UA" w:eastAsia="uk-UA"/>
        </w:rPr>
        <w:t xml:space="preserve"> і творах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Я очима інших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У особовій і комунікативній рефлексії виділено 13 дій рефлексій</w:t>
      </w:r>
      <w:r w:rsidR="00587F29" w:rsidRPr="00587F29">
        <w:rPr>
          <w:lang w:val="uk-UA" w:eastAsia="uk-UA"/>
        </w:rPr>
        <w:t xml:space="preserve">: </w:t>
      </w:r>
      <w:r w:rsidRPr="00587F29">
        <w:rPr>
          <w:lang w:val="uk-UA" w:eastAsia="uk-UA"/>
        </w:rPr>
        <w:t>твердження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Вони люблять мене</w:t>
      </w:r>
      <w:r w:rsidR="00587F29" w:rsidRPr="00587F29">
        <w:rPr>
          <w:lang w:val="uk-UA" w:eastAsia="uk-UA"/>
        </w:rPr>
        <w:t>;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Мене не помічають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Я ледачий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 xml:space="preserve">); </w:t>
      </w:r>
      <w:r w:rsidRPr="00587F29">
        <w:rPr>
          <w:lang w:val="uk-UA" w:eastAsia="uk-UA"/>
        </w:rPr>
        <w:t>фіксація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Так, так, так думають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Так, так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Гм, гм</w:t>
      </w:r>
      <w:r w:rsidR="00587F29">
        <w:rPr>
          <w:lang w:val="uk-UA" w:eastAsia="uk-UA"/>
        </w:rPr>
        <w:t>... "</w:t>
      </w:r>
      <w:r w:rsidR="00587F29" w:rsidRPr="00587F29">
        <w:rPr>
          <w:lang w:val="uk-UA" w:eastAsia="uk-UA"/>
        </w:rPr>
        <w:t xml:space="preserve">); </w:t>
      </w:r>
      <w:r w:rsidRPr="00587F29">
        <w:rPr>
          <w:lang w:val="uk-UA" w:eastAsia="uk-UA"/>
        </w:rPr>
        <w:t>самооцінка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упевненість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Переконана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Упевнений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Немає сумніву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 xml:space="preserve">); </w:t>
      </w:r>
      <w:r w:rsidRPr="00587F29">
        <w:rPr>
          <w:lang w:val="uk-UA" w:eastAsia="uk-UA"/>
        </w:rPr>
        <w:t>встановлення причинно-наслідкових зв'язків</w:t>
      </w:r>
      <w:r w:rsidR="00587F29">
        <w:rPr>
          <w:lang w:val="uk-UA" w:eastAsia="uk-UA"/>
        </w:rPr>
        <w:t xml:space="preserve"> ("</w:t>
      </w:r>
      <w:r w:rsidRPr="00587F29">
        <w:rPr>
          <w:lang w:val="uk-UA" w:eastAsia="uk-UA"/>
        </w:rPr>
        <w:t>Відстає в навчанні, тому що довго хворіла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Розгвинтився, зв'язався з ненадійною компанією</w:t>
      </w:r>
      <w:r w:rsidR="00587F29">
        <w:rPr>
          <w:lang w:val="uk-UA" w:eastAsia="uk-UA"/>
        </w:rPr>
        <w:t>"</w:t>
      </w:r>
      <w:r w:rsidR="00587F29" w:rsidRPr="00587F29">
        <w:rPr>
          <w:lang w:val="uk-UA" w:eastAsia="uk-UA"/>
        </w:rPr>
        <w:t xml:space="preserve">); </w:t>
      </w:r>
      <w:r w:rsidRPr="00587F29">
        <w:rPr>
          <w:lang w:val="uk-UA" w:eastAsia="uk-UA"/>
        </w:rPr>
        <w:t>припущення, переосмислення своєї поведінки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питання-самооцінка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вказівка на трудності пізнання себе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питання</w:t>
      </w:r>
      <w:r w:rsidR="00587F29">
        <w:rPr>
          <w:lang w:val="uk-UA" w:eastAsia="uk-UA"/>
        </w:rPr>
        <w:t xml:space="preserve"> (</w:t>
      </w:r>
      <w:r w:rsidRPr="00587F29">
        <w:rPr>
          <w:lang w:val="uk-UA" w:eastAsia="uk-UA"/>
        </w:rPr>
        <w:t>самому собі</w:t>
      </w:r>
      <w:r w:rsidR="00587F29" w:rsidRPr="00587F29">
        <w:rPr>
          <w:lang w:val="uk-UA" w:eastAsia="uk-UA"/>
        </w:rPr>
        <w:t xml:space="preserve">) </w:t>
      </w:r>
      <w:r w:rsidRPr="00587F29">
        <w:rPr>
          <w:lang w:val="uk-UA" w:eastAsia="uk-UA"/>
        </w:rPr>
        <w:t>при рішенні поставленої задачі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вказівка на трудності проникнення в думки і відчуття іншої людини</w:t>
      </w:r>
      <w:r w:rsidR="00587F29" w:rsidRPr="00587F29">
        <w:rPr>
          <w:lang w:val="uk-UA" w:eastAsia="uk-UA"/>
        </w:rPr>
        <w:t xml:space="preserve">; </w:t>
      </w:r>
      <w:r w:rsidRPr="00587F29">
        <w:rPr>
          <w:lang w:val="uk-UA" w:eastAsia="uk-UA"/>
        </w:rPr>
        <w:t>сумнів і ін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У особовій рефлексії студентів III курсу, на відміну від особової рефлексії студентів I курсу, з'являються такі дії рефлексій, відсутні на попередніх етапах навчання у вузі, як встановлення причинно-наслідкових зв'язків між фактами поведінки особи, установка на зміну своєї поведінки і особи, рефлексацію своєї поведінки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Поява цих дій рефлексій на III курсі підтверджується виділеними нами одиницями аналізу, що представляють міркування рефлексій, узагальнення і виводи про своє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Я</w:t>
      </w:r>
      <w:r w:rsidR="00587F29">
        <w:rPr>
          <w:lang w:val="uk-UA" w:eastAsia="uk-UA"/>
        </w:rPr>
        <w:t>" ("</w:t>
      </w:r>
      <w:r w:rsidRPr="00587F29">
        <w:rPr>
          <w:lang w:val="uk-UA" w:eastAsia="uk-UA"/>
        </w:rPr>
        <w:t>Ще не відповідаю ідеалу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Ці труднощі сприяли виробленню системи психологічного захисту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Думаю, сформувалися власні погляди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 xml:space="preserve">Щоб </w:t>
      </w:r>
      <w:r w:rsidR="0072270F" w:rsidRPr="00587F29">
        <w:rPr>
          <w:lang w:val="uk-UA" w:eastAsia="uk-UA"/>
        </w:rPr>
        <w:t>ціле</w:t>
      </w:r>
      <w:r w:rsidR="00414029">
        <w:rPr>
          <w:lang w:val="uk-UA" w:eastAsia="uk-UA"/>
        </w:rPr>
        <w:t>спрямовано</w:t>
      </w:r>
      <w:r w:rsidRPr="00587F29">
        <w:rPr>
          <w:lang w:val="uk-UA" w:eastAsia="uk-UA"/>
        </w:rPr>
        <w:t xml:space="preserve"> розвивати себе</w:t>
      </w:r>
      <w:r w:rsidR="00587F29">
        <w:rPr>
          <w:lang w:val="uk-UA" w:eastAsia="uk-UA"/>
        </w:rPr>
        <w:t>"; "</w:t>
      </w:r>
      <w:r w:rsidRPr="00587F29">
        <w:rPr>
          <w:lang w:val="uk-UA" w:eastAsia="uk-UA"/>
        </w:rPr>
        <w:t>Все описую, аналізую в щоденнику</w:t>
      </w:r>
      <w:r w:rsidR="00587F29">
        <w:rPr>
          <w:lang w:val="uk-UA" w:eastAsia="uk-UA"/>
        </w:rPr>
        <w:t xml:space="preserve">" </w:t>
      </w:r>
      <w:r w:rsidRPr="00587F29">
        <w:rPr>
          <w:lang w:val="uk-UA" w:eastAsia="uk-UA"/>
        </w:rPr>
        <w:t>і ін</w:t>
      </w:r>
      <w:r w:rsidR="00587F29" w:rsidRPr="00587F29">
        <w:rPr>
          <w:lang w:val="uk-UA" w:eastAsia="uk-UA"/>
        </w:rPr>
        <w:t>).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На III курсі вперше з'являються вислови студентів про труднощі проникнення в те, як інші розуміють їх особу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У два рази частіше студенти III курсу вживають припущення про те, яких оцінюють і розуміють інші, частіше застосовується</w:t>
      </w:r>
      <w:r w:rsidR="00587F29">
        <w:rPr>
          <w:lang w:val="uk-UA" w:eastAsia="uk-UA"/>
        </w:rPr>
        <w:t xml:space="preserve"> "</w:t>
      </w:r>
      <w:r w:rsidRPr="00587F29">
        <w:rPr>
          <w:lang w:val="uk-UA" w:eastAsia="uk-UA"/>
        </w:rPr>
        <w:t>фіксація</w:t>
      </w:r>
      <w:r w:rsidR="00587F29">
        <w:rPr>
          <w:lang w:val="uk-UA" w:eastAsia="uk-UA"/>
        </w:rPr>
        <w:t xml:space="preserve">". </w:t>
      </w:r>
      <w:r w:rsidRPr="00587F29">
        <w:rPr>
          <w:lang w:val="uk-UA" w:eastAsia="uk-UA"/>
        </w:rPr>
        <w:t>Кількість інших дій рефлексій в комунікативній рефлексії декілька зменшується</w:t>
      </w:r>
      <w:r w:rsidR="00587F29" w:rsidRPr="00587F29">
        <w:rPr>
          <w:lang w:val="uk-UA" w:eastAsia="uk-UA"/>
        </w:rPr>
        <w:t>.</w:t>
      </w:r>
    </w:p>
    <w:p w:rsidR="00587F29" w:rsidRDefault="00D01FD9" w:rsidP="00587F29">
      <w:pPr>
        <w:widowControl w:val="0"/>
        <w:autoSpaceDE w:val="0"/>
        <w:autoSpaceDN w:val="0"/>
        <w:adjustRightInd w:val="0"/>
        <w:ind w:firstLine="709"/>
        <w:rPr>
          <w:lang w:val="uk-UA" w:eastAsia="uk-UA"/>
        </w:rPr>
      </w:pPr>
      <w:r w:rsidRPr="00587F29">
        <w:rPr>
          <w:lang w:val="uk-UA" w:eastAsia="uk-UA"/>
        </w:rPr>
        <w:t>Різнорідність і нерівномірність становлення сфери рефлексії у студентів обумовлені вмістом і умовами навчання у вузі, а також відмінностями в рівнях становлення у них професійно-особових якостей</w:t>
      </w:r>
      <w:r w:rsidR="00587F29" w:rsidRPr="00587F29">
        <w:rPr>
          <w:lang w:val="uk-UA" w:eastAsia="uk-UA"/>
        </w:rPr>
        <w:t xml:space="preserve">. </w:t>
      </w:r>
      <w:r w:rsidRPr="00587F29">
        <w:rPr>
          <w:lang w:val="uk-UA" w:eastAsia="uk-UA"/>
        </w:rPr>
        <w:t>Суперечності, що виникають унаслідок різночасності і нерівномірності цього процесу, можуть бути дозволені шляхом застосування нових технологій, орієнтуючих студентів на самопізнання і формування себе не тільки як суб'єкта, але і як особи</w:t>
      </w:r>
      <w:r w:rsidR="00587F29" w:rsidRPr="00587F29">
        <w:rPr>
          <w:lang w:val="uk-UA" w:eastAsia="uk-UA"/>
        </w:rPr>
        <w:t>.</w:t>
      </w:r>
    </w:p>
    <w:p w:rsidR="005F4839" w:rsidRPr="00587F29" w:rsidRDefault="005F4839" w:rsidP="00587F2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0" w:name="_GoBack"/>
      <w:bookmarkEnd w:id="0"/>
    </w:p>
    <w:sectPr w:rsidR="005F4839" w:rsidRPr="00587F29" w:rsidSect="00587F29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F8F" w:rsidRDefault="004B2F8F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4B2F8F" w:rsidRDefault="004B2F8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F8F" w:rsidRDefault="004B2F8F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4B2F8F" w:rsidRDefault="004B2F8F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29" w:rsidRDefault="00BF19F1" w:rsidP="00587F29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587F29" w:rsidRDefault="00587F29" w:rsidP="00587F2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DB02AB"/>
    <w:multiLevelType w:val="hybridMultilevel"/>
    <w:tmpl w:val="10504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D710B4"/>
    <w:multiLevelType w:val="hybridMultilevel"/>
    <w:tmpl w:val="12E4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B511D4"/>
    <w:multiLevelType w:val="hybridMultilevel"/>
    <w:tmpl w:val="6C5C5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F4C"/>
    <w:rsid w:val="00023E9F"/>
    <w:rsid w:val="00052224"/>
    <w:rsid w:val="00062707"/>
    <w:rsid w:val="0018627C"/>
    <w:rsid w:val="001C07CE"/>
    <w:rsid w:val="00254822"/>
    <w:rsid w:val="002A09B5"/>
    <w:rsid w:val="002B352F"/>
    <w:rsid w:val="002F4600"/>
    <w:rsid w:val="003565BD"/>
    <w:rsid w:val="003857B7"/>
    <w:rsid w:val="003B6713"/>
    <w:rsid w:val="003B6D0B"/>
    <w:rsid w:val="003E7CB6"/>
    <w:rsid w:val="00414029"/>
    <w:rsid w:val="0042605C"/>
    <w:rsid w:val="0047545D"/>
    <w:rsid w:val="00493A72"/>
    <w:rsid w:val="004B2F8F"/>
    <w:rsid w:val="005823EB"/>
    <w:rsid w:val="00587F29"/>
    <w:rsid w:val="005C778A"/>
    <w:rsid w:val="005F1F4C"/>
    <w:rsid w:val="005F4839"/>
    <w:rsid w:val="00630839"/>
    <w:rsid w:val="00675CDD"/>
    <w:rsid w:val="006A3FA2"/>
    <w:rsid w:val="006C3940"/>
    <w:rsid w:val="006F00C0"/>
    <w:rsid w:val="0072270F"/>
    <w:rsid w:val="00724E1D"/>
    <w:rsid w:val="0074189A"/>
    <w:rsid w:val="00805B3C"/>
    <w:rsid w:val="00920C70"/>
    <w:rsid w:val="00A15EE2"/>
    <w:rsid w:val="00A45E28"/>
    <w:rsid w:val="00A72042"/>
    <w:rsid w:val="00B12015"/>
    <w:rsid w:val="00B44FBA"/>
    <w:rsid w:val="00B62AC6"/>
    <w:rsid w:val="00B92494"/>
    <w:rsid w:val="00BF19F1"/>
    <w:rsid w:val="00D01FD9"/>
    <w:rsid w:val="00D86F80"/>
    <w:rsid w:val="00DA08E6"/>
    <w:rsid w:val="00DB7583"/>
    <w:rsid w:val="00DD5F64"/>
    <w:rsid w:val="00DF047F"/>
    <w:rsid w:val="00E47651"/>
    <w:rsid w:val="00EB2CF6"/>
    <w:rsid w:val="00F30F04"/>
    <w:rsid w:val="00F6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B0045E-06F5-4A4D-904B-69C68DE1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87F2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87F2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87F2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87F2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87F2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87F2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87F2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87F2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87F2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587F2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587F29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587F29"/>
  </w:style>
  <w:style w:type="table" w:styleId="-1">
    <w:name w:val="Table Web 1"/>
    <w:basedOn w:val="a4"/>
    <w:uiPriority w:val="99"/>
    <w:rsid w:val="00587F2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587F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587F29"/>
    <w:rPr>
      <w:vertAlign w:val="superscript"/>
    </w:rPr>
  </w:style>
  <w:style w:type="paragraph" w:styleId="ab">
    <w:name w:val="Body Text"/>
    <w:basedOn w:val="a2"/>
    <w:link w:val="ad"/>
    <w:uiPriority w:val="99"/>
    <w:rsid w:val="00587F29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587F2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87F29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587F2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87F2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587F2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587F2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587F29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87F2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87F29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587F29"/>
    <w:rPr>
      <w:sz w:val="28"/>
      <w:szCs w:val="28"/>
    </w:rPr>
  </w:style>
  <w:style w:type="paragraph" w:styleId="af6">
    <w:name w:val="Normal (Web)"/>
    <w:basedOn w:val="a2"/>
    <w:uiPriority w:val="99"/>
    <w:rsid w:val="00587F2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87F29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87F29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87F2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87F2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87F29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587F2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87F2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87F2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87F2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87F29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87F29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87F2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87F2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87F2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87F29"/>
    <w:rPr>
      <w:i/>
      <w:iCs/>
    </w:rPr>
  </w:style>
  <w:style w:type="paragraph" w:customStyle="1" w:styleId="af9">
    <w:name w:val="ТАБЛИЦА"/>
    <w:next w:val="a2"/>
    <w:autoRedefine/>
    <w:uiPriority w:val="99"/>
    <w:rsid w:val="00587F2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87F29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587F29"/>
  </w:style>
  <w:style w:type="table" w:customStyle="1" w:styleId="14">
    <w:name w:val="Стиль таблицы1"/>
    <w:uiPriority w:val="99"/>
    <w:rsid w:val="00587F2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87F2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87F29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87F29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587F2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2826</Words>
  <Characters>19503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ГУМАНИТАРНО-ЭКОНОМИЧЕСКИЙ ИНСТИТУТ</vt:lpstr>
    </vt:vector>
  </TitlesOfParts>
  <Company>ЦАИТ ВолгаТелеком</Company>
  <LinksUpToDate>false</LinksUpToDate>
  <CharactersWithSpaces>22285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ГУМАНИТАРНО-ЭКОНОМИЧЕСКИЙ ИНСТИТУТ</dc:title>
  <dc:subject/>
  <dc:creator>User</dc:creator>
  <cp:keywords/>
  <dc:description/>
  <cp:lastModifiedBy>admin</cp:lastModifiedBy>
  <cp:revision>2</cp:revision>
  <dcterms:created xsi:type="dcterms:W3CDTF">2014-03-05T04:07:00Z</dcterms:created>
  <dcterms:modified xsi:type="dcterms:W3CDTF">2014-03-05T04:07:00Z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