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784" w:rsidRPr="00A535E0" w:rsidRDefault="00423784" w:rsidP="00A535E0">
      <w:pPr>
        <w:spacing w:line="360" w:lineRule="auto"/>
        <w:ind w:firstLine="720"/>
        <w:jc w:val="both"/>
        <w:rPr>
          <w:bCs/>
          <w:sz w:val="28"/>
          <w:szCs w:val="28"/>
          <w:lang w:val="uk-UA"/>
        </w:rPr>
      </w:pPr>
      <w:r w:rsidRPr="00A535E0">
        <w:rPr>
          <w:bCs/>
          <w:sz w:val="28"/>
          <w:szCs w:val="28"/>
          <w:lang w:val="uk-UA"/>
        </w:rPr>
        <w:t>ЗМІСТ</w:t>
      </w:r>
    </w:p>
    <w:p w:rsidR="00423784" w:rsidRPr="00A535E0" w:rsidRDefault="00423784" w:rsidP="00A535E0">
      <w:pPr>
        <w:spacing w:line="360" w:lineRule="auto"/>
        <w:ind w:firstLine="720"/>
        <w:jc w:val="both"/>
        <w:rPr>
          <w:bCs/>
          <w:sz w:val="28"/>
          <w:szCs w:val="32"/>
          <w:lang w:val="uk-UA"/>
        </w:rPr>
      </w:pPr>
    </w:p>
    <w:p w:rsidR="00467C5F" w:rsidRPr="00A535E0" w:rsidRDefault="00423784" w:rsidP="00A535E0">
      <w:pPr>
        <w:tabs>
          <w:tab w:val="left" w:pos="567"/>
        </w:tabs>
        <w:spacing w:line="360" w:lineRule="auto"/>
        <w:jc w:val="both"/>
        <w:rPr>
          <w:sz w:val="28"/>
          <w:szCs w:val="28"/>
          <w:lang w:val="uk-UA"/>
        </w:rPr>
      </w:pPr>
      <w:r w:rsidRPr="00A535E0">
        <w:rPr>
          <w:sz w:val="28"/>
          <w:szCs w:val="28"/>
          <w:lang w:val="uk-UA"/>
        </w:rPr>
        <w:t>ВСТУП</w:t>
      </w:r>
    </w:p>
    <w:p w:rsidR="00423784" w:rsidRPr="00A535E0" w:rsidRDefault="00423784" w:rsidP="00A535E0">
      <w:pPr>
        <w:tabs>
          <w:tab w:val="left" w:pos="567"/>
        </w:tabs>
        <w:spacing w:line="360" w:lineRule="auto"/>
        <w:jc w:val="both"/>
        <w:rPr>
          <w:sz w:val="28"/>
          <w:szCs w:val="28"/>
          <w:lang w:val="uk-UA"/>
        </w:rPr>
      </w:pPr>
      <w:r w:rsidRPr="00A535E0">
        <w:rPr>
          <w:sz w:val="28"/>
          <w:szCs w:val="28"/>
          <w:lang w:val="uk-UA"/>
        </w:rPr>
        <w:t>РОЗДІЛ 1. ОСОБЛИВОСТІ СТРУКТУРИ ТА ДІЯЛЬНОСТІ ЛУГАНСЬКОГО ОБЛАСНОГО МЕДИЧНОГО УЧИЛИЩА</w:t>
      </w:r>
    </w:p>
    <w:p w:rsidR="00423784" w:rsidRPr="00A535E0" w:rsidRDefault="00571BA7" w:rsidP="00571BA7">
      <w:pPr>
        <w:numPr>
          <w:ilvl w:val="1"/>
          <w:numId w:val="18"/>
        </w:numPr>
        <w:tabs>
          <w:tab w:val="left" w:pos="567"/>
        </w:tabs>
        <w:adjustRightInd/>
        <w:spacing w:line="360" w:lineRule="auto"/>
        <w:jc w:val="both"/>
        <w:rPr>
          <w:sz w:val="28"/>
          <w:szCs w:val="28"/>
          <w:lang w:val="uk-UA"/>
        </w:rPr>
      </w:pPr>
      <w:r>
        <w:rPr>
          <w:sz w:val="28"/>
          <w:szCs w:val="28"/>
          <w:lang w:val="uk-UA"/>
        </w:rPr>
        <w:t xml:space="preserve">Історія розвитку </w:t>
      </w:r>
      <w:r w:rsidR="00423784" w:rsidRPr="00A535E0">
        <w:rPr>
          <w:sz w:val="28"/>
          <w:szCs w:val="28"/>
          <w:lang w:val="uk-UA"/>
        </w:rPr>
        <w:t>Луганського обласного медичного</w:t>
      </w:r>
      <w:r w:rsidR="00467C5F" w:rsidRPr="00A535E0">
        <w:rPr>
          <w:sz w:val="28"/>
          <w:szCs w:val="28"/>
          <w:lang w:val="uk-UA"/>
        </w:rPr>
        <w:t xml:space="preserve"> училища</w:t>
      </w:r>
    </w:p>
    <w:p w:rsidR="00423784" w:rsidRPr="00A535E0" w:rsidRDefault="00423784" w:rsidP="00571BA7">
      <w:pPr>
        <w:numPr>
          <w:ilvl w:val="1"/>
          <w:numId w:val="18"/>
        </w:numPr>
        <w:tabs>
          <w:tab w:val="left" w:pos="567"/>
        </w:tabs>
        <w:adjustRightInd/>
        <w:spacing w:line="360" w:lineRule="auto"/>
        <w:jc w:val="both"/>
        <w:rPr>
          <w:sz w:val="28"/>
          <w:szCs w:val="28"/>
          <w:lang w:val="uk-UA"/>
        </w:rPr>
      </w:pPr>
      <w:r w:rsidRPr="00A535E0">
        <w:rPr>
          <w:sz w:val="28"/>
          <w:szCs w:val="28"/>
          <w:lang w:val="uk-UA"/>
        </w:rPr>
        <w:t xml:space="preserve">Особливості діяльності </w:t>
      </w:r>
      <w:r w:rsidR="00A535E0">
        <w:rPr>
          <w:sz w:val="28"/>
          <w:szCs w:val="28"/>
          <w:lang w:val="uk-UA"/>
        </w:rPr>
        <w:t>викладацького колективу ЛМУ</w:t>
      </w:r>
    </w:p>
    <w:p w:rsidR="00423784" w:rsidRPr="00A535E0" w:rsidRDefault="00423784" w:rsidP="00A535E0">
      <w:pPr>
        <w:tabs>
          <w:tab w:val="left" w:pos="567"/>
        </w:tabs>
        <w:spacing w:line="360" w:lineRule="auto"/>
        <w:jc w:val="both"/>
        <w:rPr>
          <w:sz w:val="28"/>
          <w:szCs w:val="28"/>
          <w:lang w:val="uk-UA"/>
        </w:rPr>
      </w:pPr>
      <w:r w:rsidRPr="00A535E0">
        <w:rPr>
          <w:sz w:val="28"/>
          <w:szCs w:val="28"/>
          <w:lang w:val="uk-UA"/>
        </w:rPr>
        <w:t>РОЗДІЛ 2. РЕЗУЛЬТАТИ КОНСТАТУЮЧОГО ЕКСПЕРИМЕНТУ З ВИЗНАЧЕННЯ РІВНЯ</w:t>
      </w:r>
      <w:r w:rsidR="00A535E0">
        <w:rPr>
          <w:sz w:val="28"/>
          <w:szCs w:val="28"/>
          <w:lang w:val="uk-UA"/>
        </w:rPr>
        <w:t xml:space="preserve"> КОМУНІКАТИВНИХ УМІНЬ СТУДЕНТІВ </w:t>
      </w:r>
      <w:r w:rsidRPr="00A535E0">
        <w:rPr>
          <w:sz w:val="28"/>
          <w:szCs w:val="28"/>
          <w:lang w:val="uk-UA"/>
        </w:rPr>
        <w:t>МЕКДИКІВ</w:t>
      </w:r>
    </w:p>
    <w:p w:rsidR="00423784" w:rsidRPr="00A535E0" w:rsidRDefault="00467C5F" w:rsidP="00571BA7">
      <w:pPr>
        <w:numPr>
          <w:ilvl w:val="1"/>
          <w:numId w:val="19"/>
        </w:numPr>
        <w:tabs>
          <w:tab w:val="left" w:pos="567"/>
        </w:tabs>
        <w:adjustRightInd/>
        <w:spacing w:line="360" w:lineRule="auto"/>
        <w:jc w:val="both"/>
        <w:rPr>
          <w:sz w:val="28"/>
          <w:szCs w:val="28"/>
          <w:lang w:val="uk-UA"/>
        </w:rPr>
      </w:pPr>
      <w:r w:rsidRPr="00A535E0">
        <w:rPr>
          <w:sz w:val="28"/>
          <w:szCs w:val="28"/>
          <w:lang w:val="uk-UA"/>
        </w:rPr>
        <w:t>Організація та методи емпіричного дослідження</w:t>
      </w:r>
    </w:p>
    <w:p w:rsidR="00423784" w:rsidRPr="00A535E0" w:rsidRDefault="00467C5F" w:rsidP="00571BA7">
      <w:pPr>
        <w:numPr>
          <w:ilvl w:val="1"/>
          <w:numId w:val="19"/>
        </w:numPr>
        <w:tabs>
          <w:tab w:val="left" w:pos="0"/>
        </w:tabs>
        <w:adjustRightInd/>
        <w:spacing w:line="360" w:lineRule="auto"/>
        <w:ind w:left="0" w:firstLine="0"/>
        <w:jc w:val="both"/>
        <w:rPr>
          <w:sz w:val="28"/>
          <w:szCs w:val="28"/>
          <w:lang w:val="uk-UA"/>
        </w:rPr>
      </w:pPr>
      <w:r w:rsidRPr="00A535E0">
        <w:rPr>
          <w:sz w:val="28"/>
          <w:szCs w:val="28"/>
          <w:lang w:val="uk-UA"/>
        </w:rPr>
        <w:t>Аналіз результатів констатуючого експерименту з визначення комунікативних умінь студентів-медиків</w:t>
      </w:r>
    </w:p>
    <w:p w:rsidR="00423784" w:rsidRPr="00A535E0" w:rsidRDefault="00423784" w:rsidP="00A535E0">
      <w:pPr>
        <w:tabs>
          <w:tab w:val="left" w:pos="567"/>
        </w:tabs>
        <w:spacing w:line="360" w:lineRule="auto"/>
        <w:jc w:val="both"/>
        <w:rPr>
          <w:sz w:val="28"/>
          <w:szCs w:val="28"/>
          <w:lang w:val="uk-UA"/>
        </w:rPr>
      </w:pPr>
      <w:r w:rsidRPr="00A535E0">
        <w:rPr>
          <w:sz w:val="28"/>
          <w:szCs w:val="28"/>
          <w:lang w:val="uk-UA"/>
        </w:rPr>
        <w:t xml:space="preserve">РОЗДІЛ 3. </w:t>
      </w:r>
      <w:r w:rsidR="00467C5F" w:rsidRPr="00A535E0">
        <w:rPr>
          <w:sz w:val="28"/>
          <w:szCs w:val="28"/>
          <w:lang w:val="uk-UA"/>
        </w:rPr>
        <w:t>РОБОТА З РОЗВИТКУ КОМУНІКАТИВНИХ УМІНЬ СТУДЕНТІВ-МЕДИКІВ</w:t>
      </w:r>
    </w:p>
    <w:p w:rsidR="00423784" w:rsidRPr="00A535E0" w:rsidRDefault="00467C5F" w:rsidP="00571BA7">
      <w:pPr>
        <w:numPr>
          <w:ilvl w:val="1"/>
          <w:numId w:val="20"/>
        </w:numPr>
        <w:tabs>
          <w:tab w:val="left" w:pos="567"/>
        </w:tabs>
        <w:adjustRightInd/>
        <w:spacing w:line="360" w:lineRule="auto"/>
        <w:jc w:val="both"/>
        <w:rPr>
          <w:sz w:val="28"/>
          <w:szCs w:val="28"/>
          <w:lang w:val="uk-UA"/>
        </w:rPr>
      </w:pPr>
      <w:r w:rsidRPr="00A535E0">
        <w:rPr>
          <w:sz w:val="28"/>
          <w:szCs w:val="28"/>
          <w:lang w:val="uk-UA"/>
        </w:rPr>
        <w:t>Процедура соціально-психологічного трен</w:t>
      </w:r>
      <w:r w:rsidR="009702F9" w:rsidRPr="00A535E0">
        <w:rPr>
          <w:sz w:val="28"/>
          <w:szCs w:val="28"/>
          <w:lang w:val="uk-UA"/>
        </w:rPr>
        <w:t>інгу</w:t>
      </w:r>
    </w:p>
    <w:p w:rsidR="00423784" w:rsidRPr="00A535E0" w:rsidRDefault="00467C5F" w:rsidP="00571BA7">
      <w:pPr>
        <w:numPr>
          <w:ilvl w:val="1"/>
          <w:numId w:val="20"/>
        </w:numPr>
        <w:tabs>
          <w:tab w:val="left" w:pos="567"/>
        </w:tabs>
        <w:adjustRightInd/>
        <w:spacing w:line="360" w:lineRule="auto"/>
        <w:jc w:val="both"/>
        <w:rPr>
          <w:sz w:val="28"/>
          <w:szCs w:val="28"/>
          <w:lang w:val="uk-UA"/>
        </w:rPr>
      </w:pPr>
      <w:r w:rsidRPr="00A535E0">
        <w:rPr>
          <w:sz w:val="28"/>
          <w:szCs w:val="28"/>
          <w:lang w:val="uk-UA"/>
        </w:rPr>
        <w:t>Аналіз ходу формуючого експерименту</w:t>
      </w:r>
    </w:p>
    <w:p w:rsidR="00467C5F" w:rsidRPr="00A535E0" w:rsidRDefault="00467C5F" w:rsidP="00A535E0">
      <w:pPr>
        <w:tabs>
          <w:tab w:val="left" w:pos="567"/>
        </w:tabs>
        <w:spacing w:line="360" w:lineRule="auto"/>
        <w:jc w:val="both"/>
        <w:rPr>
          <w:sz w:val="28"/>
          <w:szCs w:val="28"/>
          <w:lang w:val="uk-UA"/>
        </w:rPr>
      </w:pPr>
      <w:r w:rsidRPr="00A535E0">
        <w:rPr>
          <w:sz w:val="28"/>
          <w:szCs w:val="28"/>
          <w:lang w:val="uk-UA"/>
        </w:rPr>
        <w:t>Р</w:t>
      </w:r>
      <w:r w:rsidR="00536414" w:rsidRPr="00A535E0">
        <w:rPr>
          <w:sz w:val="28"/>
          <w:szCs w:val="28"/>
          <w:lang w:val="uk-UA"/>
        </w:rPr>
        <w:t>ОЗДІЛ 4. РЕЗУЛЬТАТИ ФОРМУЮЧОГО ЕК</w:t>
      </w:r>
      <w:r w:rsidRPr="00A535E0">
        <w:rPr>
          <w:sz w:val="28"/>
          <w:szCs w:val="28"/>
          <w:lang w:val="uk-UA"/>
        </w:rPr>
        <w:t>СПЕРИМЕНТУ</w:t>
      </w:r>
    </w:p>
    <w:p w:rsidR="00423784" w:rsidRPr="00A535E0" w:rsidRDefault="00423784" w:rsidP="00A535E0">
      <w:pPr>
        <w:tabs>
          <w:tab w:val="left" w:pos="567"/>
        </w:tabs>
        <w:spacing w:line="360" w:lineRule="auto"/>
        <w:jc w:val="both"/>
        <w:rPr>
          <w:sz w:val="28"/>
          <w:szCs w:val="28"/>
          <w:lang w:val="uk-UA"/>
        </w:rPr>
      </w:pPr>
      <w:r w:rsidRPr="00A535E0">
        <w:rPr>
          <w:sz w:val="28"/>
          <w:szCs w:val="28"/>
          <w:lang w:val="uk-UA"/>
        </w:rPr>
        <w:t>ВИСНОВ</w:t>
      </w:r>
      <w:r w:rsidR="00467C5F" w:rsidRPr="00A535E0">
        <w:rPr>
          <w:sz w:val="28"/>
          <w:szCs w:val="28"/>
          <w:lang w:val="uk-UA"/>
        </w:rPr>
        <w:t>К</w:t>
      </w:r>
      <w:r w:rsidR="00DE6E97" w:rsidRPr="00A535E0">
        <w:rPr>
          <w:sz w:val="28"/>
          <w:szCs w:val="28"/>
          <w:lang w:val="uk-UA"/>
        </w:rPr>
        <w:t>И</w:t>
      </w:r>
    </w:p>
    <w:p w:rsidR="00423784" w:rsidRPr="00A535E0" w:rsidRDefault="00423784" w:rsidP="00A535E0">
      <w:pPr>
        <w:tabs>
          <w:tab w:val="left" w:pos="567"/>
        </w:tabs>
        <w:spacing w:line="360" w:lineRule="auto"/>
        <w:jc w:val="both"/>
        <w:rPr>
          <w:sz w:val="28"/>
          <w:szCs w:val="28"/>
          <w:lang w:val="uk-UA"/>
        </w:rPr>
      </w:pPr>
      <w:r w:rsidRPr="00A535E0">
        <w:rPr>
          <w:sz w:val="28"/>
          <w:szCs w:val="28"/>
          <w:lang w:val="uk-UA"/>
        </w:rPr>
        <w:t>СПИСОК ВИКОРИСТАНОЇ ЛІТЕРАТУРИ</w:t>
      </w:r>
    </w:p>
    <w:p w:rsidR="00423784" w:rsidRPr="00A535E0" w:rsidRDefault="00423784" w:rsidP="00A535E0">
      <w:pPr>
        <w:shd w:val="clear" w:color="auto" w:fill="FFFFFF"/>
        <w:tabs>
          <w:tab w:val="left" w:pos="567"/>
        </w:tabs>
        <w:spacing w:line="360" w:lineRule="auto"/>
        <w:jc w:val="both"/>
        <w:rPr>
          <w:sz w:val="28"/>
          <w:szCs w:val="28"/>
        </w:rPr>
      </w:pPr>
    </w:p>
    <w:p w:rsidR="00000273" w:rsidRPr="00A535E0" w:rsidRDefault="00A535E0" w:rsidP="00A535E0">
      <w:pPr>
        <w:shd w:val="clear" w:color="auto" w:fill="FFFFFF"/>
        <w:spacing w:line="360" w:lineRule="auto"/>
        <w:ind w:firstLine="720"/>
        <w:jc w:val="both"/>
        <w:rPr>
          <w:sz w:val="28"/>
          <w:szCs w:val="28"/>
          <w:lang w:val="uk-UA"/>
        </w:rPr>
      </w:pPr>
      <w:r>
        <w:rPr>
          <w:sz w:val="28"/>
          <w:szCs w:val="28"/>
          <w:lang w:val="uk-UA"/>
        </w:rPr>
        <w:br w:type="page"/>
      </w:r>
      <w:r w:rsidR="00000273" w:rsidRPr="00A535E0">
        <w:rPr>
          <w:sz w:val="28"/>
          <w:szCs w:val="28"/>
          <w:lang w:val="uk-UA"/>
        </w:rPr>
        <w:t>ВСТУП</w:t>
      </w:r>
    </w:p>
    <w:p w:rsidR="00000273" w:rsidRPr="00A535E0" w:rsidRDefault="00000273" w:rsidP="00A535E0">
      <w:pPr>
        <w:shd w:val="clear" w:color="auto" w:fill="FFFFFF"/>
        <w:spacing w:line="360" w:lineRule="auto"/>
        <w:ind w:firstLine="720"/>
        <w:jc w:val="both"/>
        <w:rPr>
          <w:sz w:val="28"/>
          <w:szCs w:val="28"/>
          <w:lang w:val="uk-UA"/>
        </w:rPr>
      </w:pPr>
    </w:p>
    <w:p w:rsidR="00930853" w:rsidRPr="00A535E0" w:rsidRDefault="00930853" w:rsidP="00A535E0">
      <w:pPr>
        <w:shd w:val="clear" w:color="auto" w:fill="FFFFFF"/>
        <w:spacing w:line="360" w:lineRule="auto"/>
        <w:ind w:firstLine="720"/>
        <w:jc w:val="both"/>
        <w:rPr>
          <w:sz w:val="28"/>
          <w:szCs w:val="28"/>
        </w:rPr>
      </w:pPr>
      <w:r w:rsidRPr="00A535E0">
        <w:rPr>
          <w:sz w:val="28"/>
          <w:szCs w:val="28"/>
          <w:lang w:val="uk-UA"/>
        </w:rPr>
        <w:t>Луганське обласне медичне училище є вищим навчальним закладом І рівня акредитації по підготовці та перепідготовці медичних працівників. Після закінчення училища випускникам присвоюється кваліфікація «Медична сестра» або «Акушерка».</w:t>
      </w:r>
    </w:p>
    <w:p w:rsidR="00930853" w:rsidRPr="00A535E0" w:rsidRDefault="00930853" w:rsidP="00A535E0">
      <w:pPr>
        <w:shd w:val="clear" w:color="auto" w:fill="FFFFFF"/>
        <w:spacing w:line="360" w:lineRule="auto"/>
        <w:ind w:firstLine="720"/>
        <w:jc w:val="both"/>
        <w:rPr>
          <w:sz w:val="28"/>
          <w:szCs w:val="28"/>
          <w:lang w:val="uk-UA"/>
        </w:rPr>
      </w:pPr>
      <w:r w:rsidRPr="00A535E0">
        <w:rPr>
          <w:sz w:val="28"/>
          <w:szCs w:val="28"/>
          <w:lang w:val="uk-UA"/>
        </w:rPr>
        <w:t>За станом на 01 березня 2007 року в училищі працюють 40 чоловік, із яких - 39 штатних. У тому складі: 15 чол. Мають вищу кваліфікаційну категорію, 10-1 атестаційну категорію, 1 кандидат медичних наук. Всі викладачі мають вищу педагогічну або медичну освіту. Всі вони забезпечують високий рівень підготовки молодих спеціалістів. Свою майстерність викладачі підвищують на курсах підвищення кваліфікації.</w:t>
      </w:r>
    </w:p>
    <w:p w:rsidR="00930853" w:rsidRPr="00A535E0" w:rsidRDefault="00930853" w:rsidP="00A535E0">
      <w:pPr>
        <w:shd w:val="clear" w:color="auto" w:fill="FFFFFF"/>
        <w:tabs>
          <w:tab w:val="left" w:pos="355"/>
        </w:tabs>
        <w:spacing w:line="360" w:lineRule="auto"/>
        <w:ind w:firstLine="720"/>
        <w:jc w:val="both"/>
        <w:rPr>
          <w:sz w:val="28"/>
          <w:szCs w:val="28"/>
          <w:lang w:val="uk-UA"/>
        </w:rPr>
      </w:pPr>
      <w:r w:rsidRPr="00A535E0">
        <w:rPr>
          <w:sz w:val="28"/>
          <w:szCs w:val="28"/>
          <w:lang w:val="uk-UA"/>
        </w:rPr>
        <w:t>Належна матеріальна база сприяє якісній підготовці фахівців. В наявності необхідний</w:t>
      </w:r>
      <w:r w:rsidR="00A535E0">
        <w:rPr>
          <w:sz w:val="28"/>
          <w:szCs w:val="28"/>
          <w:lang w:val="uk-UA"/>
        </w:rPr>
        <w:t xml:space="preserve"> </w:t>
      </w:r>
      <w:r w:rsidRPr="00A535E0">
        <w:rPr>
          <w:sz w:val="28"/>
          <w:szCs w:val="28"/>
          <w:lang w:val="uk-UA"/>
        </w:rPr>
        <w:t>медичній</w:t>
      </w:r>
      <w:r w:rsidR="00A535E0">
        <w:rPr>
          <w:sz w:val="28"/>
          <w:szCs w:val="28"/>
          <w:lang w:val="uk-UA"/>
        </w:rPr>
        <w:t xml:space="preserve"> </w:t>
      </w:r>
      <w:r w:rsidRPr="00A535E0">
        <w:rPr>
          <w:sz w:val="28"/>
          <w:szCs w:val="28"/>
          <w:lang w:val="uk-UA"/>
        </w:rPr>
        <w:t>інструментарій, таблиці, муляжі, який</w:t>
      </w:r>
      <w:r w:rsidR="00D05EAB">
        <w:rPr>
          <w:sz w:val="28"/>
          <w:szCs w:val="28"/>
          <w:lang w:val="uk-UA"/>
        </w:rPr>
        <w:t xml:space="preserve"> </w:t>
      </w:r>
      <w:r w:rsidRPr="00A535E0">
        <w:rPr>
          <w:sz w:val="28"/>
          <w:szCs w:val="28"/>
          <w:lang w:val="uk-UA"/>
        </w:rPr>
        <w:t>використовуються на заняттях. В училищі функціонують 20 кабінетів, 4</w:t>
      </w:r>
      <w:r w:rsidR="00D05EAB">
        <w:rPr>
          <w:sz w:val="28"/>
          <w:szCs w:val="28"/>
          <w:lang w:val="uk-UA"/>
        </w:rPr>
        <w:t xml:space="preserve"> </w:t>
      </w:r>
      <w:r w:rsidRPr="00A535E0">
        <w:rPr>
          <w:sz w:val="28"/>
          <w:szCs w:val="28"/>
          <w:lang w:val="uk-UA"/>
        </w:rPr>
        <w:t>лабораторії, 2</w:t>
      </w:r>
      <w:r w:rsidR="00A535E0">
        <w:rPr>
          <w:sz w:val="28"/>
          <w:szCs w:val="28"/>
          <w:lang w:val="uk-UA"/>
        </w:rPr>
        <w:t xml:space="preserve"> </w:t>
      </w:r>
      <w:r w:rsidRPr="00A535E0">
        <w:rPr>
          <w:sz w:val="28"/>
          <w:szCs w:val="28"/>
          <w:lang w:val="uk-UA"/>
        </w:rPr>
        <w:t>тренажерних</w:t>
      </w:r>
      <w:r w:rsidR="00A535E0">
        <w:rPr>
          <w:sz w:val="28"/>
          <w:szCs w:val="28"/>
          <w:lang w:val="uk-UA"/>
        </w:rPr>
        <w:t xml:space="preserve"> </w:t>
      </w:r>
      <w:r w:rsidRPr="00A535E0">
        <w:rPr>
          <w:sz w:val="28"/>
          <w:szCs w:val="28"/>
          <w:lang w:val="uk-UA"/>
        </w:rPr>
        <w:t>кабінети зі спеціальності «Сестринська</w:t>
      </w:r>
      <w:r w:rsidR="00D05EAB">
        <w:rPr>
          <w:sz w:val="28"/>
          <w:szCs w:val="28"/>
          <w:lang w:val="uk-UA"/>
        </w:rPr>
        <w:t xml:space="preserve"> </w:t>
      </w:r>
      <w:r w:rsidRPr="00A535E0">
        <w:rPr>
          <w:sz w:val="28"/>
          <w:szCs w:val="28"/>
          <w:lang w:val="uk-UA"/>
        </w:rPr>
        <w:t>справа» та «Акушерська справа». У міських лікарнях училище має</w:t>
      </w:r>
      <w:r w:rsidR="00A535E0">
        <w:rPr>
          <w:sz w:val="28"/>
          <w:szCs w:val="28"/>
          <w:lang w:val="uk-UA"/>
        </w:rPr>
        <w:t xml:space="preserve"> </w:t>
      </w:r>
      <w:r w:rsidRPr="00A535E0">
        <w:rPr>
          <w:sz w:val="28"/>
          <w:szCs w:val="28"/>
          <w:lang w:val="uk-UA"/>
        </w:rPr>
        <w:t>14 навчальних кімнат, де студенти проходять навчально-виробничу практику. Училище має два комп'ютерні класи, актову та спортивну зали, бібліотеку з читальною залою. Бібліотечний фонд складається з навчальної, наукової, методичної та художньої літератури (28,5 тис. усіх книжних видань). В училищі є всі умови не тільки для навчання та науково-дослідницької роботи, але й для відпочинку та загального розвитку студентів. Велика увага приділяється розвитку національної гордості, любові до рідної мови, звичаїв і традицій українського народу. Активну участь</w:t>
      </w:r>
      <w:r w:rsidR="00A535E0">
        <w:rPr>
          <w:sz w:val="28"/>
          <w:szCs w:val="28"/>
          <w:lang w:val="uk-UA"/>
        </w:rPr>
        <w:t xml:space="preserve"> </w:t>
      </w:r>
      <w:r w:rsidRPr="00A535E0">
        <w:rPr>
          <w:sz w:val="28"/>
          <w:szCs w:val="28"/>
          <w:lang w:val="uk-UA"/>
        </w:rPr>
        <w:t>беруть</w:t>
      </w:r>
      <w:r w:rsidR="00A535E0">
        <w:rPr>
          <w:sz w:val="28"/>
          <w:szCs w:val="28"/>
          <w:lang w:val="uk-UA"/>
        </w:rPr>
        <w:t xml:space="preserve"> </w:t>
      </w:r>
      <w:r w:rsidRPr="00A535E0">
        <w:rPr>
          <w:sz w:val="28"/>
          <w:szCs w:val="28"/>
          <w:lang w:val="uk-UA"/>
        </w:rPr>
        <w:t>студенти у</w:t>
      </w:r>
      <w:r w:rsidR="00A535E0">
        <w:rPr>
          <w:sz w:val="28"/>
          <w:szCs w:val="28"/>
          <w:lang w:val="uk-UA"/>
        </w:rPr>
        <w:t xml:space="preserve"> </w:t>
      </w:r>
      <w:r w:rsidRPr="00A535E0">
        <w:rPr>
          <w:sz w:val="28"/>
          <w:szCs w:val="28"/>
          <w:lang w:val="uk-UA"/>
        </w:rPr>
        <w:t>волонтерському русі, міських та обласних заходах, йде активна співпраця з Товариством Червоного Хреста.</w:t>
      </w:r>
    </w:p>
    <w:p w:rsidR="00930853" w:rsidRPr="00A535E0" w:rsidRDefault="00930853" w:rsidP="00A535E0">
      <w:pPr>
        <w:spacing w:line="360" w:lineRule="auto"/>
        <w:ind w:firstLine="720"/>
        <w:jc w:val="both"/>
        <w:rPr>
          <w:sz w:val="28"/>
          <w:szCs w:val="28"/>
          <w:lang w:val="uk-UA"/>
        </w:rPr>
      </w:pPr>
      <w:r w:rsidRPr="00A535E0">
        <w:rPr>
          <w:sz w:val="28"/>
          <w:szCs w:val="28"/>
          <w:lang w:val="uk-UA"/>
        </w:rPr>
        <w:t>Добре відомо, що на даний момент психологія широко представлена в різноманітних програмах професійної освіти. Головним об'єктом професійної діяльності медичного працівника середньої ланки є людина. Звідси витікає безпосередня значущість психологічних знань для його професійної діяльності. Діяльність психолога у Луганському обласному медичному училищі полягає у викладання курсів загальної і медичної психології, а також спецкурсів, пов'язаних з актуальними професійними темами, такими як культура професійного спілкування медпрацівника. Тому головним напрямком викладання психології у Луганському обласному медичному училищі є формування професійної психологічної компетентності студентів-медиків.</w:t>
      </w:r>
    </w:p>
    <w:p w:rsidR="00930853" w:rsidRPr="00A535E0" w:rsidRDefault="00930853" w:rsidP="00A535E0">
      <w:pPr>
        <w:spacing w:line="360" w:lineRule="auto"/>
        <w:ind w:firstLine="720"/>
        <w:jc w:val="both"/>
        <w:rPr>
          <w:sz w:val="28"/>
          <w:szCs w:val="28"/>
          <w:lang w:val="uk-UA"/>
        </w:rPr>
      </w:pPr>
      <w:r w:rsidRPr="00A535E0">
        <w:rPr>
          <w:sz w:val="28"/>
          <w:szCs w:val="28"/>
          <w:lang w:val="uk-UA"/>
        </w:rPr>
        <w:t>Тому проходження переддипломної практики на базі Луганського обласного медичного училища є актуальним для дослідження та розвитку комунікативних умінь студентів-медиків.</w:t>
      </w:r>
    </w:p>
    <w:p w:rsidR="00930853" w:rsidRPr="00A535E0" w:rsidRDefault="00930853" w:rsidP="00A535E0">
      <w:pPr>
        <w:spacing w:line="360" w:lineRule="auto"/>
        <w:ind w:firstLine="720"/>
        <w:jc w:val="both"/>
        <w:rPr>
          <w:sz w:val="28"/>
          <w:szCs w:val="28"/>
          <w:lang w:val="uk-UA"/>
        </w:rPr>
      </w:pPr>
      <w:r w:rsidRPr="00A535E0">
        <w:rPr>
          <w:bCs/>
          <w:sz w:val="28"/>
          <w:szCs w:val="28"/>
          <w:lang w:val="uk-UA"/>
        </w:rPr>
        <w:t xml:space="preserve">Об'єкт дослідження – </w:t>
      </w:r>
      <w:r w:rsidRPr="00A535E0">
        <w:rPr>
          <w:sz w:val="28"/>
          <w:szCs w:val="28"/>
          <w:lang w:val="uk-UA"/>
        </w:rPr>
        <w:t>спілкування та професійна діяльність медика.</w:t>
      </w:r>
    </w:p>
    <w:p w:rsidR="00930853" w:rsidRPr="00A535E0" w:rsidRDefault="00930853" w:rsidP="00A535E0">
      <w:pPr>
        <w:spacing w:line="360" w:lineRule="auto"/>
        <w:ind w:firstLine="720"/>
        <w:jc w:val="both"/>
        <w:rPr>
          <w:sz w:val="28"/>
          <w:szCs w:val="28"/>
          <w:lang w:val="uk-UA"/>
        </w:rPr>
      </w:pPr>
      <w:r w:rsidRPr="00A535E0">
        <w:rPr>
          <w:bCs/>
          <w:sz w:val="28"/>
          <w:szCs w:val="28"/>
          <w:lang w:val="uk-UA"/>
        </w:rPr>
        <w:t xml:space="preserve">Предмет дослідження </w:t>
      </w:r>
      <w:r w:rsidRPr="00A535E0">
        <w:rPr>
          <w:sz w:val="28"/>
          <w:szCs w:val="28"/>
          <w:lang w:val="uk-UA"/>
        </w:rPr>
        <w:t>– особливості розвитку комунікативних умінь студентів-медиків засобами соціально-психологічного тренінгу.</w:t>
      </w:r>
    </w:p>
    <w:p w:rsidR="00930853" w:rsidRPr="00A535E0" w:rsidRDefault="00930853" w:rsidP="00A535E0">
      <w:pPr>
        <w:spacing w:line="360" w:lineRule="auto"/>
        <w:ind w:firstLine="720"/>
        <w:jc w:val="both"/>
        <w:rPr>
          <w:sz w:val="28"/>
          <w:szCs w:val="28"/>
          <w:lang w:val="uk-UA"/>
        </w:rPr>
      </w:pPr>
      <w:r w:rsidRPr="00A535E0">
        <w:rPr>
          <w:bCs/>
          <w:sz w:val="28"/>
          <w:szCs w:val="28"/>
          <w:lang w:val="uk-UA"/>
        </w:rPr>
        <w:t xml:space="preserve">Мета переддипломної практики </w:t>
      </w:r>
      <w:r w:rsidRPr="00A535E0">
        <w:rPr>
          <w:sz w:val="28"/>
          <w:szCs w:val="28"/>
          <w:lang w:val="uk-UA"/>
        </w:rPr>
        <w:t xml:space="preserve">– </w:t>
      </w:r>
      <w:r w:rsidR="00E40F9B" w:rsidRPr="00A535E0">
        <w:rPr>
          <w:sz w:val="28"/>
          <w:szCs w:val="28"/>
        </w:rPr>
        <w:t>о</w:t>
      </w:r>
      <w:r w:rsidR="00E40F9B" w:rsidRPr="00A535E0">
        <w:rPr>
          <w:sz w:val="28"/>
          <w:szCs w:val="28"/>
          <w:lang w:val="uk-UA"/>
        </w:rPr>
        <w:t>володіння уміннями та навичками проведення констатуючого експерименту та розробка й реалізація процедури соціально-психологічно</w:t>
      </w:r>
      <w:r w:rsidR="00F41245" w:rsidRPr="00A535E0">
        <w:rPr>
          <w:sz w:val="28"/>
          <w:szCs w:val="28"/>
          <w:lang w:val="uk-UA"/>
        </w:rPr>
        <w:t>го тренінгу в ході</w:t>
      </w:r>
      <w:r w:rsidR="00E40F9B" w:rsidRPr="00A535E0">
        <w:rPr>
          <w:sz w:val="28"/>
          <w:szCs w:val="28"/>
          <w:lang w:val="uk-UA"/>
        </w:rPr>
        <w:t xml:space="preserve"> формуючого експерименту</w:t>
      </w:r>
      <w:r w:rsidRPr="00A535E0">
        <w:rPr>
          <w:sz w:val="28"/>
          <w:szCs w:val="28"/>
          <w:lang w:val="uk-UA"/>
        </w:rPr>
        <w:t>.</w:t>
      </w:r>
    </w:p>
    <w:p w:rsidR="00930853" w:rsidRPr="00A535E0" w:rsidRDefault="00930853" w:rsidP="00A535E0">
      <w:pPr>
        <w:shd w:val="clear" w:color="auto" w:fill="FFFFFF"/>
        <w:tabs>
          <w:tab w:val="left" w:pos="355"/>
        </w:tabs>
        <w:spacing w:line="360" w:lineRule="auto"/>
        <w:ind w:firstLine="720"/>
        <w:jc w:val="both"/>
        <w:rPr>
          <w:sz w:val="28"/>
          <w:szCs w:val="28"/>
          <w:lang w:val="uk-UA"/>
        </w:rPr>
      </w:pPr>
      <w:r w:rsidRPr="00A535E0">
        <w:rPr>
          <w:bCs/>
          <w:sz w:val="28"/>
          <w:szCs w:val="28"/>
          <w:lang w:val="uk-UA"/>
        </w:rPr>
        <w:t xml:space="preserve">Завдання </w:t>
      </w:r>
      <w:r w:rsidRPr="00A535E0">
        <w:rPr>
          <w:sz w:val="28"/>
          <w:szCs w:val="28"/>
          <w:lang w:val="uk-UA"/>
        </w:rPr>
        <w:t>переддипломної практики :</w:t>
      </w:r>
    </w:p>
    <w:p w:rsidR="00930853" w:rsidRPr="00A535E0" w:rsidRDefault="00930853" w:rsidP="002C182A">
      <w:pPr>
        <w:numPr>
          <w:ilvl w:val="0"/>
          <w:numId w:val="14"/>
        </w:numPr>
        <w:shd w:val="clear" w:color="auto" w:fill="FFFFFF"/>
        <w:tabs>
          <w:tab w:val="left" w:pos="355"/>
        </w:tabs>
        <w:spacing w:line="360" w:lineRule="auto"/>
        <w:ind w:left="0" w:firstLine="720"/>
        <w:jc w:val="both"/>
        <w:rPr>
          <w:sz w:val="28"/>
          <w:szCs w:val="28"/>
          <w:lang w:val="uk-UA"/>
        </w:rPr>
      </w:pPr>
      <w:r w:rsidRPr="00A535E0">
        <w:rPr>
          <w:sz w:val="28"/>
          <w:szCs w:val="28"/>
          <w:lang w:val="uk-UA"/>
        </w:rPr>
        <w:t>проаналізувати діяльність Луганського обласного медичного училища;</w:t>
      </w:r>
    </w:p>
    <w:p w:rsidR="00E40F9B" w:rsidRPr="00A535E0" w:rsidRDefault="00E40F9B" w:rsidP="002C182A">
      <w:pPr>
        <w:numPr>
          <w:ilvl w:val="0"/>
          <w:numId w:val="14"/>
        </w:numPr>
        <w:tabs>
          <w:tab w:val="left" w:pos="1400"/>
        </w:tabs>
        <w:adjustRightInd/>
        <w:spacing w:line="360" w:lineRule="auto"/>
        <w:ind w:left="0" w:firstLine="720"/>
        <w:jc w:val="both"/>
        <w:rPr>
          <w:sz w:val="28"/>
          <w:szCs w:val="28"/>
          <w:lang w:val="uk-UA"/>
        </w:rPr>
      </w:pPr>
      <w:r w:rsidRPr="00A535E0">
        <w:rPr>
          <w:sz w:val="28"/>
          <w:szCs w:val="28"/>
          <w:lang w:val="uk-UA"/>
        </w:rPr>
        <w:t xml:space="preserve">добір психодіагностичних методик дослідження; </w:t>
      </w:r>
    </w:p>
    <w:p w:rsidR="00930853" w:rsidRPr="00A535E0" w:rsidRDefault="00930853" w:rsidP="002C182A">
      <w:pPr>
        <w:numPr>
          <w:ilvl w:val="0"/>
          <w:numId w:val="14"/>
        </w:numPr>
        <w:tabs>
          <w:tab w:val="left" w:pos="1400"/>
        </w:tabs>
        <w:adjustRightInd/>
        <w:spacing w:line="360" w:lineRule="auto"/>
        <w:ind w:left="0" w:firstLine="720"/>
        <w:jc w:val="both"/>
        <w:rPr>
          <w:sz w:val="28"/>
          <w:szCs w:val="28"/>
          <w:lang w:val="uk-UA"/>
        </w:rPr>
      </w:pPr>
      <w:r w:rsidRPr="00A535E0">
        <w:rPr>
          <w:sz w:val="28"/>
          <w:szCs w:val="28"/>
          <w:lang w:val="uk-UA"/>
        </w:rPr>
        <w:t>проведен</w:t>
      </w:r>
      <w:r w:rsidR="00896BBF" w:rsidRPr="00A535E0">
        <w:rPr>
          <w:sz w:val="28"/>
          <w:szCs w:val="28"/>
          <w:lang w:val="uk-UA"/>
        </w:rPr>
        <w:t>ня констатуючого експерименту з визначення</w:t>
      </w:r>
      <w:r w:rsidRPr="00A535E0">
        <w:rPr>
          <w:sz w:val="28"/>
          <w:szCs w:val="28"/>
          <w:lang w:val="uk-UA"/>
        </w:rPr>
        <w:t xml:space="preserve"> комунікативних умінь студентів-медиків;</w:t>
      </w:r>
    </w:p>
    <w:p w:rsidR="00930853" w:rsidRPr="00A535E0" w:rsidRDefault="00930853" w:rsidP="002C182A">
      <w:pPr>
        <w:numPr>
          <w:ilvl w:val="0"/>
          <w:numId w:val="14"/>
        </w:numPr>
        <w:tabs>
          <w:tab w:val="left" w:pos="1400"/>
        </w:tabs>
        <w:adjustRightInd/>
        <w:spacing w:line="360" w:lineRule="auto"/>
        <w:ind w:left="0" w:firstLine="720"/>
        <w:jc w:val="both"/>
        <w:rPr>
          <w:sz w:val="28"/>
          <w:szCs w:val="28"/>
          <w:lang w:val="uk-UA"/>
        </w:rPr>
      </w:pPr>
      <w:r w:rsidRPr="00A535E0">
        <w:rPr>
          <w:sz w:val="28"/>
          <w:szCs w:val="28"/>
          <w:lang w:val="uk-UA"/>
        </w:rPr>
        <w:t>розробка процедури соціально-психологічного тренінгу з розвитку комунікативних умінь студентів-медиків;</w:t>
      </w:r>
    </w:p>
    <w:p w:rsidR="00930853" w:rsidRPr="00A535E0" w:rsidRDefault="00930853" w:rsidP="002C182A">
      <w:pPr>
        <w:numPr>
          <w:ilvl w:val="0"/>
          <w:numId w:val="14"/>
        </w:numPr>
        <w:tabs>
          <w:tab w:val="left" w:pos="1400"/>
        </w:tabs>
        <w:adjustRightInd/>
        <w:spacing w:line="360" w:lineRule="auto"/>
        <w:ind w:left="0" w:firstLine="720"/>
        <w:jc w:val="both"/>
        <w:rPr>
          <w:sz w:val="28"/>
          <w:szCs w:val="28"/>
          <w:lang w:val="uk-UA"/>
        </w:rPr>
      </w:pPr>
      <w:r w:rsidRPr="00A535E0">
        <w:rPr>
          <w:sz w:val="28"/>
          <w:szCs w:val="28"/>
          <w:lang w:val="uk-UA"/>
        </w:rPr>
        <w:t>проведення формуючого експерименту з розвитку комуніка</w:t>
      </w:r>
      <w:r w:rsidR="00896BBF" w:rsidRPr="00A535E0">
        <w:rPr>
          <w:sz w:val="28"/>
          <w:szCs w:val="28"/>
          <w:lang w:val="uk-UA"/>
        </w:rPr>
        <w:t>тивних умінь студентів-медиків та</w:t>
      </w:r>
      <w:r w:rsidRPr="00A535E0">
        <w:rPr>
          <w:sz w:val="28"/>
          <w:szCs w:val="28"/>
          <w:lang w:val="uk-UA"/>
        </w:rPr>
        <w:t xml:space="preserve"> аналіз його результатів.</w:t>
      </w:r>
    </w:p>
    <w:p w:rsidR="00930853" w:rsidRPr="00A535E0" w:rsidRDefault="00930853" w:rsidP="00A535E0">
      <w:pPr>
        <w:spacing w:line="360" w:lineRule="auto"/>
        <w:ind w:firstLine="720"/>
        <w:jc w:val="both"/>
        <w:rPr>
          <w:bCs/>
          <w:sz w:val="28"/>
          <w:szCs w:val="28"/>
          <w:lang w:val="uk-UA"/>
        </w:rPr>
      </w:pPr>
      <w:r w:rsidRPr="00A535E0">
        <w:rPr>
          <w:bCs/>
          <w:sz w:val="28"/>
          <w:szCs w:val="28"/>
          <w:lang w:val="uk-UA"/>
        </w:rPr>
        <w:t>Методи дослідження:</w:t>
      </w:r>
      <w:r w:rsidR="00E40F9B" w:rsidRPr="00A535E0">
        <w:rPr>
          <w:bCs/>
          <w:sz w:val="28"/>
          <w:szCs w:val="28"/>
          <w:lang w:val="uk-UA"/>
        </w:rPr>
        <w:t xml:space="preserve"> </w:t>
      </w:r>
      <w:r w:rsidR="0058283D" w:rsidRPr="00A535E0">
        <w:rPr>
          <w:bCs/>
          <w:sz w:val="28"/>
          <w:szCs w:val="28"/>
          <w:lang w:val="uk-UA"/>
        </w:rPr>
        <w:t xml:space="preserve">психолого-педагогічний експеримент (констатуючий); </w:t>
      </w:r>
      <w:r w:rsidR="00E40F9B" w:rsidRPr="00A535E0">
        <w:rPr>
          <w:bCs/>
          <w:sz w:val="28"/>
          <w:szCs w:val="28"/>
          <w:lang w:val="uk-UA"/>
        </w:rPr>
        <w:t xml:space="preserve">спостереження; психологічна бесіда; </w:t>
      </w:r>
      <w:r w:rsidRPr="00A535E0">
        <w:rPr>
          <w:bCs/>
          <w:sz w:val="28"/>
          <w:szCs w:val="28"/>
          <w:lang w:val="uk-UA"/>
        </w:rPr>
        <w:t>тестування (виявлення рівня спостережливості (опитувальник з виявлення рівня спостережливості), виявлення уміння слухати партнера як співбесідника (опитувальник УАС), визначення рівня вираженості емпатії (методика діагностики ПУЭК В.В. Бойко), виявлення рівня комунікабельності (опитувальник з виявлення рівня комунікабельності);</w:t>
      </w:r>
      <w:r w:rsidR="00E40F9B" w:rsidRPr="00A535E0">
        <w:rPr>
          <w:bCs/>
          <w:sz w:val="28"/>
          <w:szCs w:val="28"/>
          <w:lang w:val="uk-UA"/>
        </w:rPr>
        <w:t xml:space="preserve"> математичні </w:t>
      </w:r>
      <w:r w:rsidRPr="00A535E0">
        <w:rPr>
          <w:bCs/>
          <w:sz w:val="28"/>
          <w:szCs w:val="28"/>
          <w:lang w:val="uk-UA"/>
        </w:rPr>
        <w:t>методи обробки даних</w:t>
      </w:r>
      <w:r w:rsidR="00E40F9B" w:rsidRPr="00A535E0">
        <w:rPr>
          <w:bCs/>
          <w:sz w:val="28"/>
          <w:szCs w:val="28"/>
          <w:lang w:val="uk-UA"/>
        </w:rPr>
        <w:t xml:space="preserve"> (підрахунок коефіцієнту кореляції Стьюдента).</w:t>
      </w:r>
    </w:p>
    <w:p w:rsidR="00930853" w:rsidRPr="00A535E0" w:rsidRDefault="00C45FAD" w:rsidP="00A535E0">
      <w:pPr>
        <w:spacing w:line="360" w:lineRule="auto"/>
        <w:ind w:firstLine="720"/>
        <w:jc w:val="both"/>
        <w:rPr>
          <w:sz w:val="28"/>
          <w:szCs w:val="28"/>
          <w:lang w:val="uk-UA"/>
        </w:rPr>
      </w:pPr>
      <w:r w:rsidRPr="00A535E0">
        <w:rPr>
          <w:sz w:val="28"/>
          <w:szCs w:val="28"/>
          <w:lang w:val="uk-UA"/>
        </w:rPr>
        <w:t>Практичне значення переддипломної практики полягає у розробці програми та проведенні соціально-психологічного тренінгу, а отриманні результати у ході формуючого експерименту можуть бути використані у різноманітних</w:t>
      </w:r>
      <w:r w:rsidR="00A535E0">
        <w:rPr>
          <w:sz w:val="28"/>
          <w:szCs w:val="28"/>
          <w:lang w:val="uk-UA"/>
        </w:rPr>
        <w:t xml:space="preserve"> </w:t>
      </w:r>
      <w:r w:rsidRPr="00A535E0">
        <w:rPr>
          <w:sz w:val="28"/>
          <w:szCs w:val="28"/>
          <w:lang w:val="uk-UA"/>
        </w:rPr>
        <w:t>галузях психології, таких як медична, педагогічна психологія, психологія спілкування та психологія праці.</w:t>
      </w:r>
      <w:r w:rsidR="00A535E0">
        <w:rPr>
          <w:sz w:val="28"/>
          <w:szCs w:val="28"/>
          <w:lang w:val="uk-UA"/>
        </w:rPr>
        <w:t xml:space="preserve"> </w:t>
      </w:r>
    </w:p>
    <w:p w:rsidR="00930853" w:rsidRPr="00A535E0" w:rsidRDefault="00930853" w:rsidP="00A535E0">
      <w:pPr>
        <w:spacing w:line="360" w:lineRule="auto"/>
        <w:ind w:firstLine="720"/>
        <w:jc w:val="both"/>
        <w:rPr>
          <w:sz w:val="28"/>
          <w:lang w:val="uk-UA"/>
        </w:rPr>
      </w:pPr>
    </w:p>
    <w:p w:rsidR="00B60FED" w:rsidRPr="00A535E0" w:rsidRDefault="00A535E0" w:rsidP="00A535E0">
      <w:pPr>
        <w:shd w:val="clear" w:color="auto" w:fill="FFFFFF"/>
        <w:spacing w:line="360" w:lineRule="auto"/>
        <w:ind w:firstLine="720"/>
        <w:jc w:val="both"/>
        <w:rPr>
          <w:sz w:val="28"/>
          <w:szCs w:val="28"/>
          <w:lang w:val="uk-UA"/>
        </w:rPr>
      </w:pPr>
      <w:r>
        <w:rPr>
          <w:sz w:val="28"/>
          <w:szCs w:val="28"/>
          <w:lang w:val="uk-UA"/>
        </w:rPr>
        <w:br w:type="page"/>
      </w:r>
      <w:r w:rsidR="00B60FED" w:rsidRPr="00A535E0">
        <w:rPr>
          <w:sz w:val="28"/>
          <w:szCs w:val="28"/>
          <w:lang w:val="uk-UA"/>
        </w:rPr>
        <w:t>РОЗДІЛ 1. ОСОБЛИВОСТІ СТРУКТУРИ ТА ДІЯЛЬНОСТІ ЛУГАНСЬКОГО ОБЛАСНОГО</w:t>
      </w:r>
      <w:r w:rsidR="0014747C" w:rsidRPr="00A535E0">
        <w:rPr>
          <w:sz w:val="28"/>
          <w:szCs w:val="28"/>
          <w:lang w:val="uk-UA"/>
        </w:rPr>
        <w:t xml:space="preserve"> МЕДИЧНОГО УЧИЛИЩА</w:t>
      </w:r>
    </w:p>
    <w:p w:rsidR="00B60FED" w:rsidRPr="00A535E0" w:rsidRDefault="00B60FED" w:rsidP="00A535E0">
      <w:pPr>
        <w:shd w:val="clear" w:color="auto" w:fill="FFFFFF"/>
        <w:spacing w:line="360" w:lineRule="auto"/>
        <w:ind w:firstLine="720"/>
        <w:jc w:val="both"/>
        <w:rPr>
          <w:sz w:val="28"/>
          <w:szCs w:val="28"/>
          <w:lang w:val="uk-UA"/>
        </w:rPr>
      </w:pPr>
    </w:p>
    <w:p w:rsidR="00B60FED" w:rsidRPr="00A535E0" w:rsidRDefault="007E4EF3" w:rsidP="00571BA7">
      <w:pPr>
        <w:numPr>
          <w:ilvl w:val="1"/>
          <w:numId w:val="21"/>
        </w:numPr>
        <w:shd w:val="clear" w:color="auto" w:fill="FFFFFF"/>
        <w:spacing w:line="360" w:lineRule="auto"/>
        <w:jc w:val="both"/>
        <w:rPr>
          <w:sz w:val="28"/>
          <w:szCs w:val="28"/>
          <w:lang w:val="uk-UA"/>
        </w:rPr>
      </w:pPr>
      <w:r w:rsidRPr="00A535E0">
        <w:rPr>
          <w:sz w:val="28"/>
          <w:szCs w:val="28"/>
          <w:lang w:val="uk-UA"/>
        </w:rPr>
        <w:t>Історія розвитку</w:t>
      </w:r>
      <w:r w:rsidR="00D549BB" w:rsidRPr="00A535E0">
        <w:rPr>
          <w:sz w:val="28"/>
          <w:szCs w:val="28"/>
          <w:lang w:val="uk-UA"/>
        </w:rPr>
        <w:t xml:space="preserve"> Луганського обласного медичного училища</w:t>
      </w:r>
    </w:p>
    <w:p w:rsidR="00D549BB" w:rsidRPr="00A535E0" w:rsidRDefault="00D549BB" w:rsidP="00A535E0">
      <w:pPr>
        <w:shd w:val="clear" w:color="auto" w:fill="FFFFFF"/>
        <w:spacing w:line="360" w:lineRule="auto"/>
        <w:ind w:firstLine="720"/>
        <w:jc w:val="both"/>
        <w:rPr>
          <w:sz w:val="28"/>
          <w:szCs w:val="28"/>
          <w:lang w:val="uk-UA"/>
        </w:rPr>
      </w:pPr>
    </w:p>
    <w:p w:rsidR="00261442" w:rsidRPr="00A535E0" w:rsidRDefault="00DB6DB0" w:rsidP="00A535E0">
      <w:pPr>
        <w:shd w:val="clear" w:color="auto" w:fill="FFFFFF"/>
        <w:spacing w:line="360" w:lineRule="auto"/>
        <w:ind w:firstLine="720"/>
        <w:jc w:val="both"/>
        <w:rPr>
          <w:sz w:val="28"/>
          <w:szCs w:val="28"/>
          <w:lang w:val="uk-UA"/>
        </w:rPr>
      </w:pPr>
      <w:r w:rsidRPr="00A535E0">
        <w:rPr>
          <w:sz w:val="28"/>
          <w:szCs w:val="28"/>
          <w:lang w:val="uk-UA"/>
        </w:rPr>
        <w:t>Луганське медичне училище - це вищий навчальний заклад І</w:t>
      </w:r>
      <w:r w:rsidR="0052223C" w:rsidRPr="00A535E0">
        <w:rPr>
          <w:sz w:val="28"/>
          <w:szCs w:val="28"/>
          <w:lang w:val="uk-UA"/>
        </w:rPr>
        <w:t xml:space="preserve"> </w:t>
      </w:r>
      <w:r w:rsidRPr="00A535E0">
        <w:rPr>
          <w:sz w:val="28"/>
          <w:szCs w:val="28"/>
          <w:lang w:val="uk-UA"/>
        </w:rPr>
        <w:t xml:space="preserve">акредитації, що вже більше 25-ти років успішно працює в системі освіти України. </w:t>
      </w:r>
    </w:p>
    <w:p w:rsidR="0052223C" w:rsidRPr="00A535E0" w:rsidRDefault="0052223C" w:rsidP="00A535E0">
      <w:pPr>
        <w:shd w:val="clear" w:color="auto" w:fill="FFFFFF"/>
        <w:spacing w:line="360" w:lineRule="auto"/>
        <w:ind w:firstLine="720"/>
        <w:jc w:val="both"/>
        <w:rPr>
          <w:sz w:val="28"/>
          <w:szCs w:val="28"/>
        </w:rPr>
      </w:pPr>
      <w:r w:rsidRPr="00A535E0">
        <w:rPr>
          <w:sz w:val="28"/>
          <w:szCs w:val="28"/>
          <w:lang w:val="uk-UA"/>
        </w:rPr>
        <w:t>Наказом Міністерства освіти і науки України від 21.09.1977 року за № 538 в місті Ворошиловграді була відкрита філія Свердловського медичного училища по підготовці медичних працівників для міста та області. Наказом МОЗ України від 12.08.1982 року за № 440 філія реорганізована в самостійне медичне училище.</w:t>
      </w:r>
    </w:p>
    <w:p w:rsidR="0052223C" w:rsidRPr="00A535E0" w:rsidRDefault="0052223C" w:rsidP="00A535E0">
      <w:pPr>
        <w:shd w:val="clear" w:color="auto" w:fill="FFFFFF"/>
        <w:spacing w:line="360" w:lineRule="auto"/>
        <w:ind w:firstLine="720"/>
        <w:jc w:val="both"/>
        <w:rPr>
          <w:sz w:val="28"/>
          <w:szCs w:val="28"/>
        </w:rPr>
      </w:pPr>
      <w:r w:rsidRPr="00A535E0">
        <w:rPr>
          <w:sz w:val="28"/>
          <w:szCs w:val="28"/>
          <w:lang w:val="uk-UA"/>
        </w:rPr>
        <w:t>З 1990 року у зв'язку з перейменуванням м. Ворошиловграда в Луганськ - училище стає Луганським медичним училищем.</w:t>
      </w:r>
    </w:p>
    <w:p w:rsidR="0052223C" w:rsidRPr="00571BA7" w:rsidRDefault="0052223C" w:rsidP="00A535E0">
      <w:pPr>
        <w:shd w:val="clear" w:color="auto" w:fill="FFFFFF"/>
        <w:spacing w:line="360" w:lineRule="auto"/>
        <w:ind w:firstLine="720"/>
        <w:jc w:val="both"/>
        <w:rPr>
          <w:sz w:val="28"/>
          <w:szCs w:val="28"/>
        </w:rPr>
      </w:pPr>
      <w:r w:rsidRPr="00A535E0">
        <w:rPr>
          <w:sz w:val="28"/>
          <w:szCs w:val="28"/>
          <w:lang w:val="uk-UA"/>
        </w:rPr>
        <w:t>У зв'язку зі переходом училища до об'єктів спільної власності територіальних громад сіл, селищ, міст Луганської області, які знаходяться на балансі Луганської обласної ради, за рішенням двадцять другої сесії від 23 грудня 2005 року за №22/36 училище перейменоване в Луганське обласне медичне училище.</w:t>
      </w:r>
    </w:p>
    <w:p w:rsidR="003C0FDF" w:rsidRPr="00A535E0" w:rsidRDefault="003C0FDF" w:rsidP="00A535E0">
      <w:pPr>
        <w:shd w:val="clear" w:color="auto" w:fill="FFFFFF"/>
        <w:spacing w:line="360" w:lineRule="auto"/>
        <w:ind w:firstLine="720"/>
        <w:jc w:val="both"/>
        <w:rPr>
          <w:sz w:val="28"/>
          <w:szCs w:val="28"/>
          <w:lang w:val="uk-UA"/>
        </w:rPr>
      </w:pPr>
      <w:r w:rsidRPr="00A535E0">
        <w:rPr>
          <w:sz w:val="28"/>
          <w:szCs w:val="28"/>
          <w:lang w:val="uk-UA"/>
        </w:rPr>
        <w:t>З 1977 року розпочато прийом студентів за спеціальністю «Сестринська справа» з денною формою навчання.</w:t>
      </w:r>
    </w:p>
    <w:p w:rsidR="003C0FDF" w:rsidRPr="00A535E0" w:rsidRDefault="003C0FDF" w:rsidP="00A535E0">
      <w:pPr>
        <w:shd w:val="clear" w:color="auto" w:fill="FFFFFF"/>
        <w:spacing w:line="360" w:lineRule="auto"/>
        <w:ind w:firstLine="720"/>
        <w:jc w:val="both"/>
        <w:rPr>
          <w:sz w:val="28"/>
          <w:szCs w:val="28"/>
          <w:lang w:val="uk-UA"/>
        </w:rPr>
      </w:pPr>
      <w:r w:rsidRPr="00A535E0">
        <w:rPr>
          <w:sz w:val="28"/>
          <w:szCs w:val="28"/>
          <w:lang w:val="uk-UA"/>
        </w:rPr>
        <w:t>У 1981 році бул</w:t>
      </w:r>
      <w:r w:rsidR="002B599E" w:rsidRPr="00A535E0">
        <w:rPr>
          <w:sz w:val="28"/>
          <w:szCs w:val="28"/>
          <w:lang w:val="uk-UA"/>
        </w:rPr>
        <w:t>о відкрито вечірнє відділення за спеціальностю</w:t>
      </w:r>
      <w:r w:rsidRPr="00A535E0">
        <w:rPr>
          <w:sz w:val="28"/>
          <w:szCs w:val="28"/>
          <w:lang w:val="uk-UA"/>
        </w:rPr>
        <w:t xml:space="preserve"> «Сестринська справа»</w:t>
      </w:r>
      <w:r w:rsidR="001F6E6A" w:rsidRPr="00A535E0">
        <w:rPr>
          <w:sz w:val="28"/>
          <w:szCs w:val="28"/>
          <w:lang w:val="uk-UA"/>
        </w:rPr>
        <w:t>, але з реформою охорони здоров'я було закрито у 1999 році (наказ Міністерства охорони здоров'я від 19.02.2001 р. № 8.02-31/201). На відділенні було підготовлено майже 1518 фахівців.</w:t>
      </w:r>
    </w:p>
    <w:p w:rsidR="003C0FDF" w:rsidRPr="00A535E0" w:rsidRDefault="001F6E6A" w:rsidP="00A535E0">
      <w:pPr>
        <w:shd w:val="clear" w:color="auto" w:fill="FFFFFF"/>
        <w:spacing w:line="360" w:lineRule="auto"/>
        <w:ind w:firstLine="720"/>
        <w:jc w:val="both"/>
        <w:rPr>
          <w:sz w:val="28"/>
          <w:szCs w:val="28"/>
          <w:lang w:val="uk-UA"/>
        </w:rPr>
      </w:pPr>
      <w:r w:rsidRPr="00A535E0">
        <w:rPr>
          <w:sz w:val="28"/>
          <w:szCs w:val="28"/>
          <w:lang w:val="uk-UA"/>
        </w:rPr>
        <w:t>З</w:t>
      </w:r>
      <w:r w:rsidR="003C0FDF" w:rsidRPr="00A535E0">
        <w:rPr>
          <w:sz w:val="28"/>
          <w:szCs w:val="28"/>
          <w:lang w:val="uk-UA"/>
        </w:rPr>
        <w:t xml:space="preserve"> 1984 року</w:t>
      </w:r>
      <w:r w:rsidRPr="00A535E0">
        <w:rPr>
          <w:sz w:val="28"/>
          <w:szCs w:val="28"/>
          <w:lang w:val="uk-UA"/>
        </w:rPr>
        <w:t xml:space="preserve"> відкрито прийом</w:t>
      </w:r>
      <w:r w:rsidR="003C0FDF" w:rsidRPr="00A535E0">
        <w:rPr>
          <w:sz w:val="28"/>
          <w:szCs w:val="28"/>
          <w:lang w:val="uk-UA"/>
        </w:rPr>
        <w:t xml:space="preserve"> за спеціальністю «Акушерська справа», з 1992 року відкрито відділення післядипломної освіти для медичних і фармацевтичних працівників.</w:t>
      </w:r>
    </w:p>
    <w:p w:rsidR="001F6E6A" w:rsidRPr="00A535E0" w:rsidRDefault="001F6E6A" w:rsidP="00A535E0">
      <w:pPr>
        <w:shd w:val="clear" w:color="auto" w:fill="FFFFFF"/>
        <w:spacing w:line="360" w:lineRule="auto"/>
        <w:ind w:firstLine="720"/>
        <w:jc w:val="both"/>
        <w:rPr>
          <w:sz w:val="28"/>
          <w:szCs w:val="28"/>
          <w:lang w:val="uk-UA"/>
        </w:rPr>
      </w:pPr>
      <w:r w:rsidRPr="00A535E0">
        <w:rPr>
          <w:sz w:val="28"/>
          <w:szCs w:val="28"/>
          <w:lang w:val="uk-UA"/>
        </w:rPr>
        <w:t>З моменту відкриття училища було розташовано в одному корпусі. З</w:t>
      </w:r>
      <w:r w:rsidR="00A535E0">
        <w:rPr>
          <w:sz w:val="28"/>
          <w:szCs w:val="28"/>
          <w:lang w:val="uk-UA"/>
        </w:rPr>
        <w:t xml:space="preserve"> </w:t>
      </w:r>
      <w:r w:rsidRPr="00A535E0">
        <w:rPr>
          <w:sz w:val="28"/>
          <w:szCs w:val="28"/>
          <w:lang w:val="uk-UA"/>
        </w:rPr>
        <w:t>1981 р. філії було передано додатково ще навчальний корпус. Були обладнані навчальні кімнати на лікувальних базах.</w:t>
      </w:r>
    </w:p>
    <w:p w:rsidR="00DB6DB0" w:rsidRPr="00A535E0" w:rsidRDefault="00DB6DB0" w:rsidP="00A535E0">
      <w:pPr>
        <w:shd w:val="clear" w:color="auto" w:fill="FFFFFF"/>
        <w:spacing w:line="360" w:lineRule="auto"/>
        <w:ind w:firstLine="720"/>
        <w:jc w:val="both"/>
        <w:rPr>
          <w:sz w:val="28"/>
          <w:szCs w:val="28"/>
          <w:lang w:val="uk-UA"/>
        </w:rPr>
      </w:pPr>
      <w:r w:rsidRPr="00A535E0">
        <w:rPr>
          <w:sz w:val="28"/>
          <w:szCs w:val="28"/>
          <w:lang w:val="uk-UA"/>
        </w:rPr>
        <w:t>На сьогодні училище має два навчальні корпуси з 20 навчальними кабінетами, з необхідним методичним забезпеченням</w:t>
      </w:r>
      <w:r w:rsidR="0052223C" w:rsidRPr="00A535E0">
        <w:rPr>
          <w:sz w:val="28"/>
          <w:szCs w:val="28"/>
          <w:lang w:val="uk-UA"/>
        </w:rPr>
        <w:t xml:space="preserve"> </w:t>
      </w:r>
      <w:r w:rsidR="0052223C" w:rsidRPr="00571BA7">
        <w:rPr>
          <w:sz w:val="28"/>
          <w:szCs w:val="28"/>
          <w:lang w:val="uk-UA"/>
        </w:rPr>
        <w:t>(</w:t>
      </w:r>
      <w:r w:rsidR="0052223C" w:rsidRPr="00A535E0">
        <w:rPr>
          <w:sz w:val="28"/>
          <w:szCs w:val="28"/>
          <w:lang w:val="uk-UA"/>
        </w:rPr>
        <w:t>медичним</w:t>
      </w:r>
      <w:r w:rsidR="00A535E0">
        <w:rPr>
          <w:sz w:val="28"/>
          <w:szCs w:val="28"/>
          <w:lang w:val="uk-UA"/>
        </w:rPr>
        <w:t xml:space="preserve"> </w:t>
      </w:r>
      <w:r w:rsidR="0052223C" w:rsidRPr="00A535E0">
        <w:rPr>
          <w:sz w:val="28"/>
          <w:szCs w:val="28"/>
          <w:lang w:val="uk-UA"/>
        </w:rPr>
        <w:t>інструментарієм,</w:t>
      </w:r>
      <w:r w:rsidR="00261442" w:rsidRPr="00A535E0">
        <w:rPr>
          <w:sz w:val="28"/>
          <w:szCs w:val="28"/>
          <w:lang w:val="uk-UA"/>
        </w:rPr>
        <w:t xml:space="preserve"> </w:t>
      </w:r>
      <w:r w:rsidR="0052223C" w:rsidRPr="00A535E0">
        <w:rPr>
          <w:sz w:val="28"/>
          <w:szCs w:val="28"/>
          <w:lang w:val="uk-UA"/>
        </w:rPr>
        <w:t>таблицями, муляжами,</w:t>
      </w:r>
      <w:r w:rsidR="00261442" w:rsidRPr="00A535E0">
        <w:rPr>
          <w:sz w:val="28"/>
          <w:szCs w:val="28"/>
          <w:lang w:val="uk-UA"/>
        </w:rPr>
        <w:t xml:space="preserve"> </w:t>
      </w:r>
      <w:r w:rsidR="0052223C" w:rsidRPr="00A535E0">
        <w:rPr>
          <w:sz w:val="28"/>
          <w:szCs w:val="28"/>
          <w:lang w:val="uk-UA"/>
        </w:rPr>
        <w:t>які</w:t>
      </w:r>
      <w:r w:rsidR="00A535E0">
        <w:rPr>
          <w:sz w:val="28"/>
          <w:szCs w:val="28"/>
          <w:lang w:val="uk-UA"/>
        </w:rPr>
        <w:t xml:space="preserve"> </w:t>
      </w:r>
      <w:r w:rsidR="0052223C" w:rsidRPr="00A535E0">
        <w:rPr>
          <w:sz w:val="28"/>
          <w:szCs w:val="28"/>
          <w:lang w:val="uk-UA"/>
        </w:rPr>
        <w:t>використовуються на заняттях), 4</w:t>
      </w:r>
      <w:r w:rsidR="00261442" w:rsidRPr="00A535E0">
        <w:rPr>
          <w:sz w:val="28"/>
          <w:szCs w:val="28"/>
          <w:lang w:val="uk-UA"/>
        </w:rPr>
        <w:t xml:space="preserve"> </w:t>
      </w:r>
      <w:r w:rsidR="0052223C" w:rsidRPr="00A535E0">
        <w:rPr>
          <w:sz w:val="28"/>
          <w:szCs w:val="28"/>
          <w:lang w:val="uk-UA"/>
        </w:rPr>
        <w:t xml:space="preserve">лабораторіями, </w:t>
      </w:r>
      <w:r w:rsidRPr="00A535E0">
        <w:rPr>
          <w:sz w:val="28"/>
          <w:szCs w:val="28"/>
          <w:lang w:val="uk-UA"/>
        </w:rPr>
        <w:t>2 тренажерними залами, комп'ютерним класом, актовим та спортивним залами, бібліотекою (бібліотечний фонд - 30403 примірників, з них 87,7% україномовних видань, 27 періодичних видань) і читальною залою. Практичне навчання відбувається на лікувальних базах 14 лікувально-профілактичних установ м. Луганська та у 13 навчальних кімнатах цих баз.</w:t>
      </w:r>
      <w:r w:rsidR="009B674E" w:rsidRPr="00A535E0">
        <w:rPr>
          <w:sz w:val="28"/>
          <w:szCs w:val="28"/>
          <w:lang w:val="uk-UA"/>
        </w:rPr>
        <w:t xml:space="preserve"> Структурні підрозділи ЛМУ наведені у Додатку А.</w:t>
      </w:r>
    </w:p>
    <w:p w:rsidR="00DB6DB0" w:rsidRPr="00A535E0" w:rsidRDefault="00DB6DB0" w:rsidP="00A535E0">
      <w:pPr>
        <w:shd w:val="clear" w:color="auto" w:fill="FFFFFF"/>
        <w:spacing w:line="360" w:lineRule="auto"/>
        <w:ind w:firstLine="720"/>
        <w:jc w:val="both"/>
        <w:rPr>
          <w:sz w:val="28"/>
          <w:szCs w:val="28"/>
        </w:rPr>
      </w:pPr>
      <w:r w:rsidRPr="00A535E0">
        <w:rPr>
          <w:sz w:val="28"/>
          <w:szCs w:val="28"/>
          <w:lang w:val="uk-UA"/>
        </w:rPr>
        <w:t>В училищі ефективно здійснюється реформа вищої освіти. Удосконалення її змісту передбачає перехід до багатоступневої підготовки фахівців. В ЛМУ ця багатоступеневість знайшла відображення у функціонуванні медичного ліцею (довузівська підготовка), денного відділення (за двома спеціальностями) та факультету післядипломної освіти. Останнім часом створено навчально-науково-виробничий Комплекс з Луганським державним медичним університетом</w:t>
      </w:r>
      <w:r w:rsidR="009702F9" w:rsidRPr="00A535E0">
        <w:rPr>
          <w:sz w:val="28"/>
          <w:szCs w:val="28"/>
          <w:lang w:val="uk-UA"/>
        </w:rPr>
        <w:t>.</w:t>
      </w:r>
    </w:p>
    <w:p w:rsidR="00DB6DB0" w:rsidRPr="00A535E0" w:rsidRDefault="00DB6DB0" w:rsidP="00A535E0">
      <w:pPr>
        <w:shd w:val="clear" w:color="auto" w:fill="FFFFFF"/>
        <w:spacing w:line="360" w:lineRule="auto"/>
        <w:ind w:firstLine="720"/>
        <w:jc w:val="both"/>
        <w:rPr>
          <w:sz w:val="28"/>
          <w:szCs w:val="28"/>
          <w:lang w:val="uk-UA"/>
        </w:rPr>
      </w:pPr>
      <w:r w:rsidRPr="00A535E0">
        <w:rPr>
          <w:sz w:val="28"/>
          <w:szCs w:val="28"/>
          <w:lang w:val="uk-UA"/>
        </w:rPr>
        <w:t xml:space="preserve">Училище готує молодших спеціалістів за спеціальностями </w:t>
      </w:r>
      <w:r w:rsidR="00D05EAB">
        <w:rPr>
          <w:sz w:val="28"/>
          <w:szCs w:val="28"/>
          <w:lang w:val="uk-UA"/>
        </w:rPr>
        <w:t>«</w:t>
      </w:r>
      <w:r w:rsidRPr="00A535E0">
        <w:rPr>
          <w:sz w:val="28"/>
          <w:szCs w:val="28"/>
          <w:lang w:val="uk-UA"/>
        </w:rPr>
        <w:t>Акушерська справа</w:t>
      </w:r>
      <w:r w:rsidR="00D05EAB">
        <w:rPr>
          <w:sz w:val="28"/>
          <w:szCs w:val="28"/>
          <w:lang w:val="uk-UA"/>
        </w:rPr>
        <w:t>»</w:t>
      </w:r>
      <w:r w:rsidRPr="00A535E0">
        <w:rPr>
          <w:sz w:val="28"/>
          <w:szCs w:val="28"/>
          <w:lang w:val="uk-UA"/>
        </w:rPr>
        <w:t xml:space="preserve"> та "Сестринська справа". Щороку тут навчається близько 420 студентів, факультет ПДО надає допомогу у підвищенні кваліфікації близько 3000 молодшим спеціалістам та фармацевтичним працівникам, медичний ліцей готує до подальшого навчання понад 150 осіб.</w:t>
      </w:r>
    </w:p>
    <w:p w:rsidR="00DB6DB0" w:rsidRDefault="00DB6DB0" w:rsidP="00A535E0">
      <w:pPr>
        <w:shd w:val="clear" w:color="auto" w:fill="FFFFFF"/>
        <w:spacing w:line="360" w:lineRule="auto"/>
        <w:ind w:firstLine="720"/>
        <w:jc w:val="both"/>
        <w:rPr>
          <w:sz w:val="28"/>
          <w:szCs w:val="28"/>
          <w:lang w:val="uk-UA"/>
        </w:rPr>
      </w:pPr>
      <w:r w:rsidRPr="00A535E0">
        <w:rPr>
          <w:sz w:val="28"/>
          <w:szCs w:val="28"/>
          <w:lang w:val="uk-UA"/>
        </w:rPr>
        <w:t>За роки існування училище підготувало більш 5,5 тис. молодших спеціалістів, які плідно працюють у лікувальних, лікувально-профілактичних закладах міста та області.</w:t>
      </w:r>
    </w:p>
    <w:p w:rsidR="00A535E0" w:rsidRPr="00A535E0" w:rsidRDefault="00A535E0" w:rsidP="00A535E0">
      <w:pPr>
        <w:shd w:val="clear" w:color="auto" w:fill="FFFFFF"/>
        <w:spacing w:line="360" w:lineRule="auto"/>
        <w:ind w:firstLine="720"/>
        <w:jc w:val="both"/>
        <w:rPr>
          <w:sz w:val="28"/>
          <w:szCs w:val="28"/>
          <w:lang w:val="uk-UA"/>
        </w:rPr>
      </w:pPr>
    </w:p>
    <w:p w:rsidR="006A6DD2" w:rsidRPr="00A535E0" w:rsidRDefault="00D549BB" w:rsidP="00571BA7">
      <w:pPr>
        <w:numPr>
          <w:ilvl w:val="1"/>
          <w:numId w:val="21"/>
        </w:numPr>
        <w:shd w:val="clear" w:color="auto" w:fill="FFFFFF"/>
        <w:spacing w:line="360" w:lineRule="auto"/>
        <w:jc w:val="both"/>
        <w:rPr>
          <w:sz w:val="28"/>
          <w:szCs w:val="28"/>
          <w:lang w:val="uk-UA"/>
        </w:rPr>
      </w:pPr>
      <w:r w:rsidRPr="00A535E0">
        <w:rPr>
          <w:sz w:val="28"/>
          <w:szCs w:val="28"/>
          <w:lang w:val="uk-UA"/>
        </w:rPr>
        <w:t>Особливості діяльності викладацького колективу ЛМУ</w:t>
      </w:r>
    </w:p>
    <w:p w:rsidR="00D549BB" w:rsidRPr="00A535E0" w:rsidRDefault="00D549BB" w:rsidP="00A535E0">
      <w:pPr>
        <w:shd w:val="clear" w:color="auto" w:fill="FFFFFF"/>
        <w:spacing w:line="360" w:lineRule="auto"/>
        <w:ind w:firstLine="720"/>
        <w:jc w:val="both"/>
        <w:rPr>
          <w:sz w:val="28"/>
          <w:szCs w:val="28"/>
          <w:lang w:val="uk-UA"/>
        </w:rPr>
      </w:pPr>
    </w:p>
    <w:p w:rsidR="00DB6DB0" w:rsidRPr="00A535E0" w:rsidRDefault="00DB6DB0" w:rsidP="00A535E0">
      <w:pPr>
        <w:shd w:val="clear" w:color="auto" w:fill="FFFFFF"/>
        <w:spacing w:line="360" w:lineRule="auto"/>
        <w:ind w:firstLine="720"/>
        <w:jc w:val="both"/>
        <w:rPr>
          <w:sz w:val="28"/>
          <w:szCs w:val="28"/>
        </w:rPr>
      </w:pPr>
      <w:r w:rsidRPr="00A535E0">
        <w:rPr>
          <w:sz w:val="28"/>
          <w:szCs w:val="28"/>
          <w:lang w:val="uk-UA"/>
        </w:rPr>
        <w:t>Протягом років в училищі склався високопрофесійний творчий колектив</w:t>
      </w:r>
      <w:r w:rsidR="0052223C" w:rsidRPr="00A535E0">
        <w:rPr>
          <w:sz w:val="28"/>
          <w:szCs w:val="28"/>
          <w:lang w:val="uk-UA"/>
        </w:rPr>
        <w:t xml:space="preserve"> викладачів. На сьогодні - це 40 викладачів, з них: 1 К.М.Н., 15</w:t>
      </w:r>
      <w:r w:rsidRPr="00A535E0">
        <w:rPr>
          <w:sz w:val="28"/>
          <w:szCs w:val="28"/>
          <w:lang w:val="uk-UA"/>
        </w:rPr>
        <w:t xml:space="preserve"> мают</w:t>
      </w:r>
      <w:r w:rsidR="0052223C" w:rsidRPr="00A535E0">
        <w:rPr>
          <w:sz w:val="28"/>
          <w:szCs w:val="28"/>
          <w:lang w:val="uk-UA"/>
        </w:rPr>
        <w:t>ь вищу атестаційну категорію, 10 першу, 2 - другу, 12</w:t>
      </w:r>
      <w:r w:rsidRPr="00A535E0">
        <w:rPr>
          <w:sz w:val="28"/>
          <w:szCs w:val="28"/>
          <w:lang w:val="uk-UA"/>
        </w:rPr>
        <w:t xml:space="preserve"> викладачі-початківці.</w:t>
      </w:r>
    </w:p>
    <w:p w:rsidR="00DB6DB0" w:rsidRPr="00A535E0" w:rsidRDefault="00DB6DB0" w:rsidP="00A535E0">
      <w:pPr>
        <w:shd w:val="clear" w:color="auto" w:fill="FFFFFF"/>
        <w:spacing w:line="360" w:lineRule="auto"/>
        <w:ind w:firstLine="720"/>
        <w:jc w:val="both"/>
        <w:rPr>
          <w:sz w:val="28"/>
          <w:szCs w:val="28"/>
        </w:rPr>
      </w:pPr>
      <w:r w:rsidRPr="00A535E0">
        <w:rPr>
          <w:sz w:val="28"/>
          <w:szCs w:val="28"/>
          <w:lang w:val="uk-UA"/>
        </w:rPr>
        <w:t>Серед викладачів ЛМУ:</w:t>
      </w:r>
    </w:p>
    <w:p w:rsidR="00DB6DB0" w:rsidRPr="00A535E0" w:rsidRDefault="00DB6DB0" w:rsidP="00A535E0">
      <w:pPr>
        <w:numPr>
          <w:ilvl w:val="0"/>
          <w:numId w:val="1"/>
        </w:numPr>
        <w:shd w:val="clear" w:color="auto" w:fill="FFFFFF"/>
        <w:tabs>
          <w:tab w:val="left" w:pos="926"/>
        </w:tabs>
        <w:spacing w:line="360" w:lineRule="auto"/>
        <w:ind w:firstLine="720"/>
        <w:jc w:val="both"/>
        <w:rPr>
          <w:sz w:val="28"/>
          <w:szCs w:val="28"/>
          <w:lang w:val="uk-UA"/>
        </w:rPr>
      </w:pPr>
      <w:r w:rsidRPr="00A535E0">
        <w:rPr>
          <w:sz w:val="28"/>
          <w:szCs w:val="28"/>
          <w:lang w:val="uk-UA"/>
        </w:rPr>
        <w:t>магістр державного управління,</w:t>
      </w:r>
    </w:p>
    <w:p w:rsidR="00DB6DB0" w:rsidRPr="00A535E0" w:rsidRDefault="00DB6DB0" w:rsidP="00A535E0">
      <w:pPr>
        <w:numPr>
          <w:ilvl w:val="0"/>
          <w:numId w:val="1"/>
        </w:numPr>
        <w:shd w:val="clear" w:color="auto" w:fill="FFFFFF"/>
        <w:tabs>
          <w:tab w:val="left" w:pos="926"/>
        </w:tabs>
        <w:spacing w:line="360" w:lineRule="auto"/>
        <w:ind w:firstLine="720"/>
        <w:jc w:val="both"/>
        <w:rPr>
          <w:sz w:val="28"/>
          <w:szCs w:val="28"/>
          <w:lang w:val="uk-UA"/>
        </w:rPr>
      </w:pPr>
      <w:r w:rsidRPr="00A535E0">
        <w:rPr>
          <w:sz w:val="28"/>
          <w:szCs w:val="28"/>
          <w:lang w:val="uk-UA"/>
        </w:rPr>
        <w:t>магістр управління навчальним закладом,</w:t>
      </w:r>
    </w:p>
    <w:p w:rsidR="00DB6DB0" w:rsidRPr="00A535E0" w:rsidRDefault="00DB6DB0" w:rsidP="00A535E0">
      <w:pPr>
        <w:numPr>
          <w:ilvl w:val="0"/>
          <w:numId w:val="1"/>
        </w:numPr>
        <w:shd w:val="clear" w:color="auto" w:fill="FFFFFF"/>
        <w:tabs>
          <w:tab w:val="left" w:pos="926"/>
        </w:tabs>
        <w:spacing w:line="360" w:lineRule="auto"/>
        <w:ind w:firstLine="720"/>
        <w:jc w:val="both"/>
        <w:rPr>
          <w:sz w:val="28"/>
          <w:szCs w:val="28"/>
          <w:lang w:val="uk-UA"/>
        </w:rPr>
      </w:pPr>
      <w:r w:rsidRPr="00A535E0">
        <w:rPr>
          <w:sz w:val="28"/>
          <w:szCs w:val="28"/>
          <w:lang w:val="uk-UA"/>
        </w:rPr>
        <w:t>5 магістрів педагогіки вищої школи,</w:t>
      </w:r>
    </w:p>
    <w:p w:rsidR="00DB6DB0" w:rsidRPr="00A535E0" w:rsidRDefault="00DB6DB0" w:rsidP="00A535E0">
      <w:pPr>
        <w:numPr>
          <w:ilvl w:val="0"/>
          <w:numId w:val="1"/>
        </w:numPr>
        <w:shd w:val="clear" w:color="auto" w:fill="FFFFFF"/>
        <w:tabs>
          <w:tab w:val="left" w:pos="926"/>
        </w:tabs>
        <w:spacing w:line="360" w:lineRule="auto"/>
        <w:ind w:firstLine="720"/>
        <w:jc w:val="both"/>
        <w:rPr>
          <w:sz w:val="28"/>
          <w:szCs w:val="28"/>
          <w:lang w:val="uk-UA"/>
        </w:rPr>
      </w:pPr>
      <w:r w:rsidRPr="00A535E0">
        <w:rPr>
          <w:sz w:val="28"/>
          <w:szCs w:val="28"/>
          <w:lang w:val="uk-UA"/>
        </w:rPr>
        <w:t>здобувач ступеня кандидата психологічних наук,</w:t>
      </w:r>
    </w:p>
    <w:p w:rsidR="00DB6DB0" w:rsidRPr="00A535E0" w:rsidRDefault="00DB6DB0" w:rsidP="00A535E0">
      <w:pPr>
        <w:numPr>
          <w:ilvl w:val="0"/>
          <w:numId w:val="1"/>
        </w:numPr>
        <w:shd w:val="clear" w:color="auto" w:fill="FFFFFF"/>
        <w:tabs>
          <w:tab w:val="left" w:pos="926"/>
        </w:tabs>
        <w:spacing w:line="360" w:lineRule="auto"/>
        <w:ind w:firstLine="720"/>
        <w:jc w:val="both"/>
        <w:rPr>
          <w:sz w:val="28"/>
          <w:szCs w:val="28"/>
          <w:lang w:val="uk-UA"/>
        </w:rPr>
      </w:pPr>
      <w:r w:rsidRPr="00A535E0">
        <w:rPr>
          <w:sz w:val="28"/>
          <w:szCs w:val="28"/>
          <w:lang w:val="uk-UA"/>
        </w:rPr>
        <w:t>здобувач ступеня кандидата педагогічних наук,</w:t>
      </w:r>
    </w:p>
    <w:p w:rsidR="00DB6DB0" w:rsidRPr="00A535E0" w:rsidRDefault="00DB6DB0" w:rsidP="00A535E0">
      <w:pPr>
        <w:numPr>
          <w:ilvl w:val="0"/>
          <w:numId w:val="1"/>
        </w:numPr>
        <w:shd w:val="clear" w:color="auto" w:fill="FFFFFF"/>
        <w:tabs>
          <w:tab w:val="left" w:pos="926"/>
        </w:tabs>
        <w:spacing w:line="360" w:lineRule="auto"/>
        <w:ind w:firstLine="720"/>
        <w:jc w:val="both"/>
        <w:rPr>
          <w:sz w:val="28"/>
          <w:szCs w:val="28"/>
          <w:lang w:val="uk-UA"/>
        </w:rPr>
      </w:pPr>
      <w:r w:rsidRPr="00A535E0">
        <w:rPr>
          <w:sz w:val="28"/>
          <w:szCs w:val="28"/>
          <w:lang w:val="uk-UA"/>
        </w:rPr>
        <w:t>2</w:t>
      </w:r>
      <w:r w:rsidR="00A535E0">
        <w:rPr>
          <w:sz w:val="28"/>
          <w:szCs w:val="28"/>
          <w:lang w:val="uk-UA"/>
        </w:rPr>
        <w:t xml:space="preserve"> </w:t>
      </w:r>
      <w:r w:rsidRPr="00A535E0">
        <w:rPr>
          <w:sz w:val="28"/>
          <w:szCs w:val="28"/>
          <w:lang w:val="uk-UA"/>
        </w:rPr>
        <w:t>керівники</w:t>
      </w:r>
      <w:r w:rsidR="00A535E0">
        <w:rPr>
          <w:sz w:val="28"/>
          <w:szCs w:val="28"/>
          <w:lang w:val="uk-UA"/>
        </w:rPr>
        <w:t xml:space="preserve"> </w:t>
      </w:r>
      <w:r w:rsidRPr="00A535E0">
        <w:rPr>
          <w:sz w:val="28"/>
          <w:szCs w:val="28"/>
          <w:lang w:val="uk-UA"/>
        </w:rPr>
        <w:t>обласних</w:t>
      </w:r>
      <w:r w:rsidR="00A535E0">
        <w:rPr>
          <w:sz w:val="28"/>
          <w:szCs w:val="28"/>
          <w:lang w:val="uk-UA"/>
        </w:rPr>
        <w:t xml:space="preserve"> </w:t>
      </w:r>
      <w:r w:rsidRPr="00A535E0">
        <w:rPr>
          <w:sz w:val="28"/>
          <w:szCs w:val="28"/>
          <w:lang w:val="uk-UA"/>
        </w:rPr>
        <w:t>методичних</w:t>
      </w:r>
      <w:r w:rsidR="00A535E0">
        <w:rPr>
          <w:sz w:val="28"/>
          <w:szCs w:val="28"/>
          <w:lang w:val="uk-UA"/>
        </w:rPr>
        <w:t xml:space="preserve"> </w:t>
      </w:r>
      <w:r w:rsidRPr="00A535E0">
        <w:rPr>
          <w:sz w:val="28"/>
          <w:szCs w:val="28"/>
          <w:lang w:val="uk-UA"/>
        </w:rPr>
        <w:t>об'єднань</w:t>
      </w:r>
      <w:r w:rsidR="00A535E0">
        <w:rPr>
          <w:sz w:val="28"/>
          <w:szCs w:val="28"/>
          <w:lang w:val="uk-UA"/>
        </w:rPr>
        <w:t xml:space="preserve"> </w:t>
      </w:r>
      <w:r w:rsidRPr="00A535E0">
        <w:rPr>
          <w:sz w:val="28"/>
          <w:szCs w:val="28"/>
          <w:lang w:val="uk-UA"/>
        </w:rPr>
        <w:t>вищих</w:t>
      </w:r>
      <w:r w:rsidR="00A535E0">
        <w:rPr>
          <w:sz w:val="28"/>
          <w:szCs w:val="28"/>
          <w:lang w:val="uk-UA"/>
        </w:rPr>
        <w:t xml:space="preserve"> </w:t>
      </w:r>
      <w:r w:rsidRPr="00A535E0">
        <w:rPr>
          <w:sz w:val="28"/>
          <w:szCs w:val="28"/>
          <w:lang w:val="uk-UA"/>
        </w:rPr>
        <w:t>навчальних</w:t>
      </w:r>
      <w:r w:rsidRPr="00A535E0">
        <w:rPr>
          <w:sz w:val="28"/>
          <w:szCs w:val="28"/>
          <w:lang w:val="uk-UA"/>
        </w:rPr>
        <w:br/>
        <w:t>закладів</w:t>
      </w:r>
      <w:r w:rsidR="00A535E0">
        <w:rPr>
          <w:sz w:val="28"/>
          <w:szCs w:val="28"/>
          <w:lang w:val="uk-UA"/>
        </w:rPr>
        <w:t xml:space="preserve"> </w:t>
      </w:r>
      <w:r w:rsidRPr="00A535E0">
        <w:rPr>
          <w:sz w:val="28"/>
          <w:szCs w:val="28"/>
          <w:lang w:val="uk-UA"/>
        </w:rPr>
        <w:t>освіти</w:t>
      </w:r>
      <w:r w:rsidR="00A535E0">
        <w:rPr>
          <w:sz w:val="28"/>
          <w:szCs w:val="28"/>
          <w:lang w:val="uk-UA"/>
        </w:rPr>
        <w:t xml:space="preserve"> </w:t>
      </w:r>
      <w:r w:rsidRPr="00A535E0">
        <w:rPr>
          <w:sz w:val="28"/>
          <w:szCs w:val="28"/>
          <w:lang w:val="uk-UA"/>
        </w:rPr>
        <w:t>І-ІІ</w:t>
      </w:r>
      <w:r w:rsidR="00A535E0">
        <w:rPr>
          <w:sz w:val="28"/>
          <w:szCs w:val="28"/>
          <w:lang w:val="uk-UA"/>
        </w:rPr>
        <w:t xml:space="preserve"> </w:t>
      </w:r>
      <w:r w:rsidRPr="00A535E0">
        <w:rPr>
          <w:sz w:val="28"/>
          <w:szCs w:val="28"/>
          <w:lang w:val="uk-UA"/>
        </w:rPr>
        <w:t>рівнів</w:t>
      </w:r>
      <w:r w:rsidR="00A535E0">
        <w:rPr>
          <w:sz w:val="28"/>
          <w:szCs w:val="28"/>
          <w:lang w:val="uk-UA"/>
        </w:rPr>
        <w:t xml:space="preserve"> </w:t>
      </w:r>
      <w:r w:rsidRPr="00A535E0">
        <w:rPr>
          <w:sz w:val="28"/>
          <w:szCs w:val="28"/>
          <w:lang w:val="uk-UA"/>
        </w:rPr>
        <w:t>акредитації</w:t>
      </w:r>
      <w:r w:rsidR="00A535E0">
        <w:rPr>
          <w:sz w:val="28"/>
          <w:szCs w:val="28"/>
          <w:lang w:val="uk-UA"/>
        </w:rPr>
        <w:t xml:space="preserve"> </w:t>
      </w:r>
      <w:r w:rsidRPr="00A535E0">
        <w:rPr>
          <w:sz w:val="28"/>
          <w:szCs w:val="28"/>
          <w:lang w:val="uk-UA"/>
        </w:rPr>
        <w:t>Луганської</w:t>
      </w:r>
      <w:r w:rsidR="00A535E0">
        <w:rPr>
          <w:sz w:val="28"/>
          <w:szCs w:val="28"/>
          <w:lang w:val="uk-UA"/>
        </w:rPr>
        <w:t xml:space="preserve"> </w:t>
      </w:r>
      <w:r w:rsidRPr="00A535E0">
        <w:rPr>
          <w:sz w:val="28"/>
          <w:szCs w:val="28"/>
          <w:lang w:val="uk-UA"/>
        </w:rPr>
        <w:t>області,</w:t>
      </w:r>
      <w:r w:rsidR="00A535E0">
        <w:rPr>
          <w:sz w:val="28"/>
          <w:szCs w:val="28"/>
          <w:lang w:val="uk-UA"/>
        </w:rPr>
        <w:t xml:space="preserve"> </w:t>
      </w:r>
      <w:r w:rsidRPr="00A535E0">
        <w:rPr>
          <w:sz w:val="28"/>
          <w:szCs w:val="28"/>
          <w:lang w:val="uk-UA"/>
        </w:rPr>
        <w:t>які</w:t>
      </w:r>
      <w:r w:rsidRPr="00A535E0">
        <w:rPr>
          <w:sz w:val="28"/>
          <w:szCs w:val="28"/>
          <w:lang w:val="uk-UA"/>
        </w:rPr>
        <w:br/>
        <w:t>працюють у складі Ради директорів;</w:t>
      </w:r>
    </w:p>
    <w:p w:rsidR="00DB6DB0" w:rsidRPr="00A535E0" w:rsidRDefault="00DB6DB0" w:rsidP="00A535E0">
      <w:pPr>
        <w:numPr>
          <w:ilvl w:val="0"/>
          <w:numId w:val="1"/>
        </w:numPr>
        <w:shd w:val="clear" w:color="auto" w:fill="FFFFFF"/>
        <w:tabs>
          <w:tab w:val="left" w:pos="926"/>
        </w:tabs>
        <w:spacing w:line="360" w:lineRule="auto"/>
        <w:ind w:firstLine="720"/>
        <w:jc w:val="both"/>
        <w:rPr>
          <w:sz w:val="28"/>
          <w:szCs w:val="28"/>
          <w:lang w:val="uk-UA"/>
        </w:rPr>
      </w:pPr>
      <w:r w:rsidRPr="00A535E0">
        <w:rPr>
          <w:sz w:val="28"/>
          <w:szCs w:val="28"/>
          <w:lang w:val="uk-UA"/>
        </w:rPr>
        <w:t>викладач-методист.</w:t>
      </w:r>
    </w:p>
    <w:p w:rsidR="00DB6DB0" w:rsidRPr="00A535E0" w:rsidRDefault="00DB6DB0" w:rsidP="00A535E0">
      <w:pPr>
        <w:shd w:val="clear" w:color="auto" w:fill="FFFFFF"/>
        <w:spacing w:line="360" w:lineRule="auto"/>
        <w:ind w:firstLine="720"/>
        <w:jc w:val="both"/>
        <w:rPr>
          <w:sz w:val="28"/>
          <w:szCs w:val="28"/>
        </w:rPr>
      </w:pPr>
      <w:r w:rsidRPr="00A535E0">
        <w:rPr>
          <w:sz w:val="28"/>
          <w:szCs w:val="28"/>
          <w:lang w:val="uk-UA"/>
        </w:rPr>
        <w:t>Ряд викладачів училища мають почесне звання - Відмінник освіти України, нагороджені почесними грамотами Міністерства освіти і</w:t>
      </w:r>
      <w:r w:rsidR="00A535E0">
        <w:rPr>
          <w:sz w:val="28"/>
          <w:szCs w:val="28"/>
          <w:lang w:val="uk-UA"/>
        </w:rPr>
        <w:t xml:space="preserve"> </w:t>
      </w:r>
      <w:r w:rsidRPr="00A535E0">
        <w:rPr>
          <w:sz w:val="28"/>
          <w:szCs w:val="28"/>
          <w:lang w:val="uk-UA"/>
        </w:rPr>
        <w:t>науки</w:t>
      </w:r>
    </w:p>
    <w:p w:rsidR="00DB6DB0" w:rsidRPr="00A535E0" w:rsidRDefault="00DB6DB0" w:rsidP="00A535E0">
      <w:pPr>
        <w:shd w:val="clear" w:color="auto" w:fill="FFFFFF"/>
        <w:spacing w:line="360" w:lineRule="auto"/>
        <w:ind w:firstLine="720"/>
        <w:jc w:val="both"/>
        <w:rPr>
          <w:sz w:val="28"/>
          <w:szCs w:val="28"/>
        </w:rPr>
      </w:pPr>
      <w:r w:rsidRPr="00A535E0">
        <w:rPr>
          <w:sz w:val="28"/>
          <w:szCs w:val="28"/>
          <w:lang w:val="uk-UA"/>
        </w:rPr>
        <w:t xml:space="preserve">України, Управління охорони здоров'я Луганської обласної державної адміністрації, Головного управління освіти і науки Луганської обласної державної адміністрації, грамотами обласної Ради директорів ВНЗ І - </w:t>
      </w:r>
      <w:r w:rsidRPr="00A535E0">
        <w:rPr>
          <w:sz w:val="28"/>
          <w:szCs w:val="28"/>
          <w:lang w:val="en-US"/>
        </w:rPr>
        <w:t>II</w:t>
      </w:r>
      <w:r w:rsidRPr="00A535E0">
        <w:rPr>
          <w:sz w:val="28"/>
          <w:szCs w:val="28"/>
        </w:rPr>
        <w:t xml:space="preserve"> </w:t>
      </w:r>
      <w:r w:rsidRPr="00A535E0">
        <w:rPr>
          <w:sz w:val="28"/>
          <w:szCs w:val="28"/>
          <w:lang w:val="uk-UA"/>
        </w:rPr>
        <w:t>рівнів акредитації.</w:t>
      </w:r>
    </w:p>
    <w:p w:rsidR="00DB6DB0" w:rsidRPr="00A535E0" w:rsidRDefault="00DB6DB0" w:rsidP="00A535E0">
      <w:pPr>
        <w:shd w:val="clear" w:color="auto" w:fill="FFFFFF"/>
        <w:spacing w:line="360" w:lineRule="auto"/>
        <w:ind w:firstLine="720"/>
        <w:jc w:val="both"/>
        <w:rPr>
          <w:sz w:val="28"/>
          <w:szCs w:val="28"/>
        </w:rPr>
      </w:pPr>
      <w:r w:rsidRPr="00A535E0">
        <w:rPr>
          <w:sz w:val="28"/>
          <w:szCs w:val="28"/>
          <w:lang w:val="uk-UA"/>
        </w:rPr>
        <w:t>За час існування педагогічний колектив набув значного досвіду по впровадженню у навчально-виховний процес новітніх технологій навчання й виховання, по впровадженню педагогіки толерантності, по збагаченню й оновленню змісту навчання, принципів, методів та прийомів навчання, по створенню максимально сприятливих умов для навчання й роботи в училищі.</w:t>
      </w:r>
    </w:p>
    <w:p w:rsidR="00DB6DB0" w:rsidRPr="00A535E0" w:rsidRDefault="00DB6DB0" w:rsidP="00A535E0">
      <w:pPr>
        <w:shd w:val="clear" w:color="auto" w:fill="FFFFFF"/>
        <w:spacing w:line="360" w:lineRule="auto"/>
        <w:ind w:firstLine="720"/>
        <w:jc w:val="both"/>
        <w:rPr>
          <w:sz w:val="28"/>
          <w:szCs w:val="28"/>
        </w:rPr>
      </w:pPr>
      <w:r w:rsidRPr="00A535E0">
        <w:rPr>
          <w:sz w:val="28"/>
          <w:szCs w:val="28"/>
          <w:lang w:val="uk-UA"/>
        </w:rPr>
        <w:t>Основні напрямки діяльності :</w:t>
      </w:r>
    </w:p>
    <w:p w:rsidR="00DB6DB0" w:rsidRPr="00A535E0" w:rsidRDefault="00DB6DB0" w:rsidP="00A535E0">
      <w:pPr>
        <w:numPr>
          <w:ilvl w:val="0"/>
          <w:numId w:val="2"/>
        </w:numPr>
        <w:shd w:val="clear" w:color="auto" w:fill="FFFFFF"/>
        <w:tabs>
          <w:tab w:val="left" w:pos="365"/>
        </w:tabs>
        <w:spacing w:line="360" w:lineRule="auto"/>
        <w:ind w:firstLine="720"/>
        <w:jc w:val="both"/>
        <w:rPr>
          <w:sz w:val="28"/>
          <w:szCs w:val="28"/>
          <w:lang w:val="uk-UA"/>
        </w:rPr>
      </w:pPr>
      <w:r w:rsidRPr="00A535E0">
        <w:rPr>
          <w:sz w:val="28"/>
          <w:szCs w:val="28"/>
          <w:lang w:val="uk-UA"/>
        </w:rPr>
        <w:t>впровадження новітніх педагогічних технологій;</w:t>
      </w:r>
    </w:p>
    <w:p w:rsidR="00DB6DB0" w:rsidRPr="00A535E0" w:rsidRDefault="00DB6DB0" w:rsidP="00A535E0">
      <w:pPr>
        <w:numPr>
          <w:ilvl w:val="0"/>
          <w:numId w:val="2"/>
        </w:numPr>
        <w:shd w:val="clear" w:color="auto" w:fill="FFFFFF"/>
        <w:tabs>
          <w:tab w:val="left" w:pos="365"/>
        </w:tabs>
        <w:spacing w:line="360" w:lineRule="auto"/>
        <w:ind w:firstLine="720"/>
        <w:jc w:val="both"/>
        <w:rPr>
          <w:sz w:val="28"/>
          <w:szCs w:val="28"/>
          <w:lang w:val="uk-UA"/>
        </w:rPr>
      </w:pPr>
      <w:r w:rsidRPr="00A535E0">
        <w:rPr>
          <w:sz w:val="28"/>
          <w:szCs w:val="28"/>
          <w:lang w:val="uk-UA"/>
        </w:rPr>
        <w:t>впровадження педагогіки толерантності;</w:t>
      </w:r>
    </w:p>
    <w:p w:rsidR="00DB6DB0" w:rsidRPr="00A535E0" w:rsidRDefault="00DB6DB0" w:rsidP="00A535E0">
      <w:pPr>
        <w:numPr>
          <w:ilvl w:val="0"/>
          <w:numId w:val="2"/>
        </w:numPr>
        <w:shd w:val="clear" w:color="auto" w:fill="FFFFFF"/>
        <w:tabs>
          <w:tab w:val="left" w:pos="365"/>
        </w:tabs>
        <w:spacing w:line="360" w:lineRule="auto"/>
        <w:ind w:firstLine="720"/>
        <w:jc w:val="both"/>
        <w:rPr>
          <w:sz w:val="28"/>
          <w:szCs w:val="28"/>
          <w:lang w:val="uk-UA"/>
        </w:rPr>
      </w:pPr>
      <w:r w:rsidRPr="00A535E0">
        <w:rPr>
          <w:sz w:val="28"/>
          <w:szCs w:val="28"/>
          <w:lang w:val="uk-UA"/>
        </w:rPr>
        <w:t>використання активних методів навчання;</w:t>
      </w:r>
    </w:p>
    <w:p w:rsidR="00261442" w:rsidRPr="00A535E0" w:rsidRDefault="00DB6DB0" w:rsidP="00A535E0">
      <w:pPr>
        <w:numPr>
          <w:ilvl w:val="0"/>
          <w:numId w:val="3"/>
        </w:numPr>
        <w:shd w:val="clear" w:color="auto" w:fill="FFFFFF"/>
        <w:tabs>
          <w:tab w:val="left" w:pos="365"/>
        </w:tabs>
        <w:spacing w:line="360" w:lineRule="auto"/>
        <w:ind w:firstLine="720"/>
        <w:jc w:val="both"/>
        <w:rPr>
          <w:sz w:val="28"/>
          <w:szCs w:val="28"/>
          <w:lang w:val="uk-UA"/>
        </w:rPr>
      </w:pPr>
      <w:r w:rsidRPr="00A535E0">
        <w:rPr>
          <w:sz w:val="28"/>
          <w:szCs w:val="28"/>
          <w:lang w:val="uk-UA"/>
        </w:rPr>
        <w:t>посилення</w:t>
      </w:r>
      <w:r w:rsidR="00A535E0">
        <w:rPr>
          <w:sz w:val="28"/>
          <w:szCs w:val="28"/>
          <w:lang w:val="uk-UA"/>
        </w:rPr>
        <w:t xml:space="preserve"> </w:t>
      </w:r>
      <w:r w:rsidRPr="00A535E0">
        <w:rPr>
          <w:sz w:val="28"/>
          <w:szCs w:val="28"/>
          <w:lang w:val="uk-UA"/>
        </w:rPr>
        <w:t>професійно-практичної</w:t>
      </w:r>
      <w:r w:rsidR="00A535E0">
        <w:rPr>
          <w:sz w:val="28"/>
          <w:szCs w:val="28"/>
          <w:lang w:val="uk-UA"/>
        </w:rPr>
        <w:t xml:space="preserve"> </w:t>
      </w:r>
      <w:r w:rsidRPr="00A535E0">
        <w:rPr>
          <w:sz w:val="28"/>
          <w:szCs w:val="28"/>
          <w:lang w:val="uk-UA"/>
        </w:rPr>
        <w:t>підготовки</w:t>
      </w:r>
      <w:r w:rsidR="00A535E0">
        <w:rPr>
          <w:sz w:val="28"/>
          <w:szCs w:val="28"/>
          <w:lang w:val="uk-UA"/>
        </w:rPr>
        <w:t xml:space="preserve"> </w:t>
      </w:r>
      <w:r w:rsidRPr="00A535E0">
        <w:rPr>
          <w:sz w:val="28"/>
          <w:szCs w:val="28"/>
          <w:lang w:val="uk-UA"/>
        </w:rPr>
        <w:t>майбутніх</w:t>
      </w:r>
      <w:r w:rsidR="00A535E0">
        <w:rPr>
          <w:sz w:val="28"/>
          <w:szCs w:val="28"/>
          <w:lang w:val="uk-UA"/>
        </w:rPr>
        <w:t xml:space="preserve"> </w:t>
      </w:r>
      <w:r w:rsidRPr="00A535E0">
        <w:rPr>
          <w:sz w:val="28"/>
          <w:szCs w:val="28"/>
          <w:lang w:val="uk-UA"/>
        </w:rPr>
        <w:t>фахівців</w:t>
      </w:r>
      <w:r w:rsidR="00261442" w:rsidRPr="00A535E0">
        <w:rPr>
          <w:sz w:val="28"/>
          <w:szCs w:val="28"/>
          <w:lang w:val="uk-UA"/>
        </w:rPr>
        <w:t xml:space="preserve"> </w:t>
      </w:r>
      <w:r w:rsidRPr="00A535E0">
        <w:rPr>
          <w:sz w:val="28"/>
          <w:szCs w:val="28"/>
          <w:lang w:val="uk-UA"/>
        </w:rPr>
        <w:t>в</w:t>
      </w:r>
      <w:r w:rsidR="00261442" w:rsidRPr="00A535E0">
        <w:rPr>
          <w:sz w:val="28"/>
          <w:szCs w:val="28"/>
          <w:lang w:val="uk-UA"/>
        </w:rPr>
        <w:t xml:space="preserve"> </w:t>
      </w:r>
      <w:r w:rsidRPr="00A535E0">
        <w:rPr>
          <w:sz w:val="28"/>
          <w:szCs w:val="28"/>
          <w:lang w:val="uk-UA"/>
        </w:rPr>
        <w:t>умовах реформування охорони здоров'я;</w:t>
      </w:r>
    </w:p>
    <w:p w:rsidR="00DB6DB0" w:rsidRPr="00A535E0" w:rsidRDefault="00DB6DB0" w:rsidP="00A535E0">
      <w:pPr>
        <w:numPr>
          <w:ilvl w:val="0"/>
          <w:numId w:val="3"/>
        </w:numPr>
        <w:shd w:val="clear" w:color="auto" w:fill="FFFFFF"/>
        <w:tabs>
          <w:tab w:val="left" w:pos="365"/>
        </w:tabs>
        <w:spacing w:line="360" w:lineRule="auto"/>
        <w:ind w:firstLine="720"/>
        <w:jc w:val="both"/>
        <w:rPr>
          <w:sz w:val="28"/>
          <w:szCs w:val="28"/>
          <w:lang w:val="uk-UA"/>
        </w:rPr>
      </w:pPr>
      <w:r w:rsidRPr="00A535E0">
        <w:rPr>
          <w:sz w:val="28"/>
          <w:szCs w:val="28"/>
          <w:lang w:val="uk-UA"/>
        </w:rPr>
        <w:t>шляхом розширення</w:t>
      </w:r>
      <w:r w:rsidR="00A535E0">
        <w:rPr>
          <w:sz w:val="28"/>
          <w:szCs w:val="28"/>
          <w:lang w:val="uk-UA"/>
        </w:rPr>
        <w:t xml:space="preserve"> </w:t>
      </w:r>
      <w:r w:rsidRPr="00A535E0">
        <w:rPr>
          <w:sz w:val="28"/>
          <w:szCs w:val="28"/>
          <w:lang w:val="uk-UA"/>
        </w:rPr>
        <w:t>ділових зв'язків</w:t>
      </w:r>
      <w:r w:rsidR="00A535E0">
        <w:rPr>
          <w:sz w:val="28"/>
          <w:szCs w:val="28"/>
          <w:lang w:val="uk-UA"/>
        </w:rPr>
        <w:t xml:space="preserve"> </w:t>
      </w:r>
      <w:r w:rsidRPr="00A535E0">
        <w:rPr>
          <w:sz w:val="28"/>
          <w:szCs w:val="28"/>
          <w:lang w:val="uk-UA"/>
        </w:rPr>
        <w:t>із</w:t>
      </w:r>
      <w:r w:rsidR="00A535E0">
        <w:rPr>
          <w:sz w:val="28"/>
          <w:szCs w:val="28"/>
          <w:lang w:val="uk-UA"/>
        </w:rPr>
        <w:t xml:space="preserve"> </w:t>
      </w:r>
      <w:r w:rsidRPr="00A535E0">
        <w:rPr>
          <w:sz w:val="28"/>
          <w:szCs w:val="28"/>
          <w:lang w:val="uk-UA"/>
        </w:rPr>
        <w:t>лікувально-профілактичними</w:t>
      </w:r>
      <w:r w:rsidR="00F513B8" w:rsidRPr="00A535E0">
        <w:rPr>
          <w:sz w:val="28"/>
          <w:szCs w:val="28"/>
          <w:lang w:val="uk-UA"/>
        </w:rPr>
        <w:t xml:space="preserve"> </w:t>
      </w:r>
      <w:r w:rsidRPr="00A535E0">
        <w:rPr>
          <w:sz w:val="28"/>
          <w:szCs w:val="28"/>
          <w:lang w:val="uk-UA"/>
        </w:rPr>
        <w:t>закладами</w:t>
      </w:r>
      <w:r w:rsidR="00A535E0">
        <w:rPr>
          <w:sz w:val="28"/>
          <w:szCs w:val="28"/>
          <w:lang w:val="uk-UA"/>
        </w:rPr>
        <w:t xml:space="preserve"> </w:t>
      </w:r>
      <w:r w:rsidRPr="00A535E0">
        <w:rPr>
          <w:sz w:val="28"/>
          <w:szCs w:val="28"/>
          <w:lang w:val="uk-UA"/>
        </w:rPr>
        <w:t>по</w:t>
      </w:r>
      <w:r w:rsidR="00A535E0">
        <w:rPr>
          <w:sz w:val="28"/>
          <w:szCs w:val="28"/>
          <w:lang w:val="uk-UA"/>
        </w:rPr>
        <w:t xml:space="preserve"> </w:t>
      </w:r>
      <w:r w:rsidRPr="00A535E0">
        <w:rPr>
          <w:sz w:val="28"/>
          <w:szCs w:val="28"/>
          <w:lang w:val="uk-UA"/>
        </w:rPr>
        <w:t>впровадженню</w:t>
      </w:r>
      <w:r w:rsidR="00A535E0">
        <w:rPr>
          <w:sz w:val="28"/>
          <w:szCs w:val="28"/>
          <w:lang w:val="uk-UA"/>
        </w:rPr>
        <w:t xml:space="preserve"> </w:t>
      </w:r>
      <w:r w:rsidRPr="00A535E0">
        <w:rPr>
          <w:sz w:val="28"/>
          <w:szCs w:val="28"/>
          <w:lang w:val="uk-UA"/>
        </w:rPr>
        <w:t>в</w:t>
      </w:r>
      <w:r w:rsidR="00A535E0">
        <w:rPr>
          <w:sz w:val="28"/>
          <w:szCs w:val="28"/>
          <w:lang w:val="uk-UA"/>
        </w:rPr>
        <w:t xml:space="preserve"> </w:t>
      </w:r>
      <w:r w:rsidRPr="00A535E0">
        <w:rPr>
          <w:sz w:val="28"/>
          <w:szCs w:val="28"/>
          <w:lang w:val="uk-UA"/>
        </w:rPr>
        <w:t>практику</w:t>
      </w:r>
      <w:r w:rsidR="00A535E0">
        <w:rPr>
          <w:sz w:val="28"/>
          <w:szCs w:val="28"/>
          <w:lang w:val="uk-UA"/>
        </w:rPr>
        <w:t xml:space="preserve"> </w:t>
      </w:r>
      <w:r w:rsidRPr="00A535E0">
        <w:rPr>
          <w:sz w:val="28"/>
          <w:szCs w:val="28"/>
          <w:lang w:val="uk-UA"/>
        </w:rPr>
        <w:t>сестринського</w:t>
      </w:r>
      <w:r w:rsidR="00A535E0">
        <w:rPr>
          <w:sz w:val="28"/>
          <w:szCs w:val="28"/>
          <w:lang w:val="uk-UA"/>
        </w:rPr>
        <w:t xml:space="preserve"> </w:t>
      </w:r>
      <w:r w:rsidRPr="00A535E0">
        <w:rPr>
          <w:sz w:val="28"/>
          <w:szCs w:val="28"/>
          <w:lang w:val="uk-UA"/>
        </w:rPr>
        <w:t>процесу</w:t>
      </w:r>
      <w:r w:rsidR="00A535E0">
        <w:rPr>
          <w:sz w:val="28"/>
          <w:szCs w:val="28"/>
          <w:lang w:val="uk-UA"/>
        </w:rPr>
        <w:t xml:space="preserve"> </w:t>
      </w:r>
      <w:r w:rsidRPr="00A535E0">
        <w:rPr>
          <w:sz w:val="28"/>
          <w:szCs w:val="28"/>
          <w:lang w:val="uk-UA"/>
        </w:rPr>
        <w:t>та</w:t>
      </w:r>
      <w:r w:rsidR="00F513B8" w:rsidRPr="00A535E0">
        <w:rPr>
          <w:sz w:val="28"/>
          <w:szCs w:val="28"/>
          <w:lang w:val="uk-UA"/>
        </w:rPr>
        <w:t xml:space="preserve"> </w:t>
      </w:r>
      <w:r w:rsidRPr="00A535E0">
        <w:rPr>
          <w:sz w:val="28"/>
          <w:szCs w:val="28"/>
          <w:lang w:val="uk-UA"/>
        </w:rPr>
        <w:t>сімейної медицини;</w:t>
      </w:r>
    </w:p>
    <w:p w:rsidR="00DB6DB0" w:rsidRPr="00A535E0" w:rsidRDefault="00DB6DB0" w:rsidP="00A535E0">
      <w:pPr>
        <w:numPr>
          <w:ilvl w:val="0"/>
          <w:numId w:val="3"/>
        </w:numPr>
        <w:shd w:val="clear" w:color="auto" w:fill="FFFFFF"/>
        <w:tabs>
          <w:tab w:val="left" w:pos="365"/>
        </w:tabs>
        <w:spacing w:line="360" w:lineRule="auto"/>
        <w:ind w:firstLine="720"/>
        <w:jc w:val="both"/>
        <w:rPr>
          <w:sz w:val="28"/>
          <w:szCs w:val="28"/>
          <w:lang w:val="uk-UA"/>
        </w:rPr>
      </w:pPr>
      <w:r w:rsidRPr="00A535E0">
        <w:rPr>
          <w:sz w:val="28"/>
          <w:szCs w:val="28"/>
          <w:lang w:val="uk-UA"/>
        </w:rPr>
        <w:t>створення оптимальних умов для науково-дослідницької та проблемно-пошукової роботи студентів та викладачів;</w:t>
      </w:r>
    </w:p>
    <w:p w:rsidR="00DB6DB0" w:rsidRPr="00A535E0" w:rsidRDefault="00DB6DB0" w:rsidP="00A535E0">
      <w:pPr>
        <w:numPr>
          <w:ilvl w:val="0"/>
          <w:numId w:val="2"/>
        </w:numPr>
        <w:shd w:val="clear" w:color="auto" w:fill="FFFFFF"/>
        <w:tabs>
          <w:tab w:val="left" w:pos="365"/>
        </w:tabs>
        <w:spacing w:line="360" w:lineRule="auto"/>
        <w:ind w:firstLine="720"/>
        <w:jc w:val="both"/>
        <w:rPr>
          <w:sz w:val="28"/>
          <w:szCs w:val="28"/>
          <w:lang w:val="uk-UA"/>
        </w:rPr>
      </w:pPr>
      <w:r w:rsidRPr="00A535E0">
        <w:rPr>
          <w:sz w:val="28"/>
          <w:szCs w:val="28"/>
          <w:lang w:val="uk-UA"/>
        </w:rPr>
        <w:t>організація самостійної роботи студентів</w:t>
      </w:r>
      <w:r w:rsidR="00B61F68" w:rsidRPr="00A535E0">
        <w:rPr>
          <w:sz w:val="28"/>
          <w:szCs w:val="28"/>
          <w:lang w:val="uk-UA"/>
        </w:rPr>
        <w:t>,</w:t>
      </w:r>
      <w:r w:rsidRPr="00A535E0">
        <w:rPr>
          <w:sz w:val="28"/>
          <w:szCs w:val="28"/>
          <w:lang w:val="uk-UA"/>
        </w:rPr>
        <w:t xml:space="preserve"> тощо.</w:t>
      </w:r>
    </w:p>
    <w:p w:rsidR="00DB6DB0" w:rsidRPr="00A535E0" w:rsidRDefault="00DB6DB0" w:rsidP="00A535E0">
      <w:pPr>
        <w:shd w:val="clear" w:color="auto" w:fill="FFFFFF"/>
        <w:spacing w:line="360" w:lineRule="auto"/>
        <w:ind w:firstLine="720"/>
        <w:jc w:val="both"/>
        <w:rPr>
          <w:sz w:val="28"/>
          <w:szCs w:val="28"/>
          <w:lang w:val="uk-UA"/>
        </w:rPr>
      </w:pPr>
      <w:r w:rsidRPr="00A535E0">
        <w:rPr>
          <w:sz w:val="28"/>
          <w:szCs w:val="28"/>
          <w:lang w:val="uk-UA"/>
        </w:rPr>
        <w:t>Викладацький колектив ЛМУ працює у складі 6 циклових комісій: природничо-наукових дисциплін; професійної та практичної підготовки з хірургічних дисциплін; професійної та практичної підготовки з терапії та основ сестринської справи; гуманітарної та соціально-економічних дисциплін; професійної та практичної підготовки з акушерсько-педіатричних дисциплін; кураторів.</w:t>
      </w:r>
    </w:p>
    <w:p w:rsidR="00DB6DB0" w:rsidRPr="00A535E0" w:rsidRDefault="00DB6DB0" w:rsidP="00A535E0">
      <w:pPr>
        <w:shd w:val="clear" w:color="auto" w:fill="FFFFFF"/>
        <w:spacing w:line="360" w:lineRule="auto"/>
        <w:ind w:firstLine="720"/>
        <w:jc w:val="both"/>
        <w:rPr>
          <w:sz w:val="28"/>
          <w:szCs w:val="28"/>
        </w:rPr>
      </w:pPr>
      <w:r w:rsidRPr="00A535E0">
        <w:rPr>
          <w:sz w:val="28"/>
          <w:szCs w:val="28"/>
          <w:lang w:val="uk-UA"/>
        </w:rPr>
        <w:t>За останні роки зросла роль науково-методичної та пошукової роботи, викладачів. Так, у 2001 році кількість друкованих робіт - 20, в 2002 році -68, у 2003 році-63.</w:t>
      </w:r>
    </w:p>
    <w:p w:rsidR="00DB6DB0" w:rsidRPr="00A535E0" w:rsidRDefault="00DB6DB0" w:rsidP="00A535E0">
      <w:pPr>
        <w:shd w:val="clear" w:color="auto" w:fill="FFFFFF"/>
        <w:spacing w:line="360" w:lineRule="auto"/>
        <w:ind w:firstLine="720"/>
        <w:jc w:val="both"/>
        <w:rPr>
          <w:sz w:val="28"/>
          <w:szCs w:val="28"/>
        </w:rPr>
      </w:pPr>
      <w:r w:rsidRPr="00A535E0">
        <w:rPr>
          <w:sz w:val="28"/>
          <w:szCs w:val="28"/>
          <w:lang w:val="uk-UA"/>
        </w:rPr>
        <w:t>Ведучі викладачі ЛМУ беруть участь у роботі Міжнародних, Всеукраїнських та обласних науково-практичних конференціях.</w:t>
      </w:r>
    </w:p>
    <w:p w:rsidR="00DB6DB0" w:rsidRPr="00A535E0" w:rsidRDefault="00DB6DB0" w:rsidP="00A535E0">
      <w:pPr>
        <w:shd w:val="clear" w:color="auto" w:fill="FFFFFF"/>
        <w:spacing w:line="360" w:lineRule="auto"/>
        <w:ind w:firstLine="720"/>
        <w:jc w:val="both"/>
        <w:rPr>
          <w:sz w:val="28"/>
          <w:szCs w:val="28"/>
        </w:rPr>
      </w:pPr>
      <w:r w:rsidRPr="00A535E0">
        <w:rPr>
          <w:sz w:val="28"/>
          <w:szCs w:val="28"/>
          <w:lang w:val="uk-UA"/>
        </w:rPr>
        <w:t>За досягнуті успіхи в роботі училище у 2001 році було нагороджено дипломом ІУ міжнародної виставки навчальних закладів "Сучасна освіта України - третє тисячоліття" за активне впровадження в навчально-виховний процес нових технологій навчання.</w:t>
      </w:r>
    </w:p>
    <w:p w:rsidR="00DB6DB0" w:rsidRPr="00A535E0" w:rsidRDefault="00DB6DB0" w:rsidP="00A535E0">
      <w:pPr>
        <w:shd w:val="clear" w:color="auto" w:fill="FFFFFF"/>
        <w:spacing w:line="360" w:lineRule="auto"/>
        <w:ind w:firstLine="720"/>
        <w:jc w:val="both"/>
        <w:rPr>
          <w:sz w:val="28"/>
          <w:szCs w:val="28"/>
        </w:rPr>
      </w:pPr>
      <w:r w:rsidRPr="00A535E0">
        <w:rPr>
          <w:sz w:val="28"/>
          <w:szCs w:val="28"/>
          <w:lang w:val="uk-UA"/>
        </w:rPr>
        <w:t>На замовлення Міністерства охорони здоров'я України викладачами ЛМУ була створена програма по догляду за хворими з хворобами вуха, горла, носа та програма з фізичного виховання; практикум з оториноларингології; посібник з фізичного виховання.</w:t>
      </w:r>
    </w:p>
    <w:p w:rsidR="00DB6DB0" w:rsidRPr="00A535E0" w:rsidRDefault="00DB6DB0" w:rsidP="00A535E0">
      <w:pPr>
        <w:shd w:val="clear" w:color="auto" w:fill="FFFFFF"/>
        <w:spacing w:line="360" w:lineRule="auto"/>
        <w:ind w:firstLine="720"/>
        <w:jc w:val="both"/>
        <w:rPr>
          <w:sz w:val="28"/>
          <w:szCs w:val="28"/>
        </w:rPr>
      </w:pPr>
      <w:r w:rsidRPr="00A535E0">
        <w:rPr>
          <w:sz w:val="28"/>
          <w:szCs w:val="28"/>
          <w:lang w:val="uk-UA"/>
        </w:rPr>
        <w:t>Викладачами училища були надруковані методичні рекомендації Методика організації роботи студентського наукового товариства у вищих</w:t>
      </w:r>
      <w:r w:rsidR="001F6E6A" w:rsidRPr="00A535E0">
        <w:rPr>
          <w:sz w:val="28"/>
          <w:szCs w:val="28"/>
          <w:lang w:val="uk-UA"/>
        </w:rPr>
        <w:t xml:space="preserve"> </w:t>
      </w:r>
      <w:r w:rsidRPr="00A535E0">
        <w:rPr>
          <w:sz w:val="28"/>
          <w:szCs w:val="28"/>
          <w:lang w:val="uk-UA"/>
        </w:rPr>
        <w:t>навчальних закладах І - ІУ рівнів акредитації", "Методичні рекомендації до роботи курато</w:t>
      </w:r>
      <w:r w:rsidR="00A535E0">
        <w:rPr>
          <w:sz w:val="28"/>
          <w:szCs w:val="28"/>
          <w:lang w:val="uk-UA"/>
        </w:rPr>
        <w:t>рів</w:t>
      </w:r>
      <w:r w:rsidRPr="00A535E0">
        <w:rPr>
          <w:sz w:val="28"/>
          <w:szCs w:val="28"/>
          <w:lang w:val="uk-UA"/>
        </w:rPr>
        <w:t xml:space="preserve"> та ряд брошур і рекомендацій з різних дисциплін.</w:t>
      </w:r>
    </w:p>
    <w:p w:rsidR="00DB6DB0" w:rsidRPr="00A535E0" w:rsidRDefault="00DB6DB0" w:rsidP="00A535E0">
      <w:pPr>
        <w:shd w:val="clear" w:color="auto" w:fill="FFFFFF"/>
        <w:spacing w:line="360" w:lineRule="auto"/>
        <w:ind w:firstLine="720"/>
        <w:jc w:val="both"/>
        <w:rPr>
          <w:sz w:val="28"/>
          <w:szCs w:val="28"/>
        </w:rPr>
      </w:pPr>
      <w:r w:rsidRPr="00A535E0">
        <w:rPr>
          <w:sz w:val="28"/>
          <w:szCs w:val="28"/>
          <w:lang w:val="uk-UA"/>
        </w:rPr>
        <w:t>Луганське медичне училище є координаційним центром з пропаганди здорового способу життя серед студентської та учнівської молоді</w:t>
      </w:r>
      <w:r w:rsidR="00A535E0">
        <w:rPr>
          <w:sz w:val="28"/>
          <w:szCs w:val="28"/>
          <w:lang w:val="uk-UA"/>
        </w:rPr>
        <w:t xml:space="preserve"> </w:t>
      </w:r>
      <w:r w:rsidR="00B61F68" w:rsidRPr="00A535E0">
        <w:rPr>
          <w:sz w:val="28"/>
          <w:szCs w:val="28"/>
          <w:lang w:val="uk-UA"/>
        </w:rPr>
        <w:t>м</w:t>
      </w:r>
      <w:r w:rsidRPr="00A535E0">
        <w:rPr>
          <w:sz w:val="28"/>
          <w:szCs w:val="28"/>
          <w:lang w:val="uk-UA"/>
        </w:rPr>
        <w:t>.</w:t>
      </w:r>
      <w:r w:rsidR="00B61F68" w:rsidRPr="00A535E0">
        <w:rPr>
          <w:sz w:val="28"/>
          <w:szCs w:val="28"/>
          <w:lang w:val="uk-UA"/>
        </w:rPr>
        <w:t xml:space="preserve"> </w:t>
      </w:r>
      <w:r w:rsidRPr="00A535E0">
        <w:rPr>
          <w:sz w:val="28"/>
          <w:szCs w:val="28"/>
          <w:lang w:val="uk-UA"/>
        </w:rPr>
        <w:t>Луганська.</w:t>
      </w:r>
    </w:p>
    <w:p w:rsidR="00DB6DB0" w:rsidRPr="00A535E0" w:rsidRDefault="00DB6DB0" w:rsidP="00A535E0">
      <w:pPr>
        <w:shd w:val="clear" w:color="auto" w:fill="FFFFFF"/>
        <w:spacing w:line="360" w:lineRule="auto"/>
        <w:ind w:firstLine="720"/>
        <w:jc w:val="both"/>
        <w:rPr>
          <w:sz w:val="28"/>
          <w:szCs w:val="28"/>
        </w:rPr>
      </w:pPr>
      <w:r w:rsidRPr="00A535E0">
        <w:rPr>
          <w:sz w:val="28"/>
          <w:szCs w:val="28"/>
          <w:lang w:val="uk-UA"/>
        </w:rPr>
        <w:t>Педагогічний колектив виступив ініціатором впровадження проекту Дослідження м</w:t>
      </w:r>
      <w:r w:rsidR="00A535E0">
        <w:rPr>
          <w:sz w:val="28"/>
          <w:szCs w:val="28"/>
          <w:lang w:val="uk-UA"/>
        </w:rPr>
        <w:t>іжнародного гуманітарного права</w:t>
      </w:r>
      <w:r w:rsidRPr="00A535E0">
        <w:rPr>
          <w:sz w:val="28"/>
          <w:szCs w:val="28"/>
          <w:lang w:val="uk-UA"/>
        </w:rPr>
        <w:t>.</w:t>
      </w:r>
    </w:p>
    <w:p w:rsidR="00DB6DB0" w:rsidRPr="00A535E0" w:rsidRDefault="00DB6DB0" w:rsidP="00A535E0">
      <w:pPr>
        <w:shd w:val="clear" w:color="auto" w:fill="FFFFFF"/>
        <w:spacing w:line="360" w:lineRule="auto"/>
        <w:ind w:firstLine="720"/>
        <w:jc w:val="both"/>
        <w:rPr>
          <w:sz w:val="28"/>
          <w:szCs w:val="28"/>
        </w:rPr>
      </w:pPr>
      <w:r w:rsidRPr="00A535E0">
        <w:rPr>
          <w:sz w:val="28"/>
          <w:szCs w:val="28"/>
          <w:lang w:val="uk-UA"/>
        </w:rPr>
        <w:t>Основними принципами, якими керується педагогічний колектив є:</w:t>
      </w:r>
    </w:p>
    <w:p w:rsidR="00DB6DB0" w:rsidRPr="00A535E0" w:rsidRDefault="00DB6DB0" w:rsidP="00A535E0">
      <w:pPr>
        <w:numPr>
          <w:ilvl w:val="0"/>
          <w:numId w:val="1"/>
        </w:numPr>
        <w:shd w:val="clear" w:color="auto" w:fill="FFFFFF"/>
        <w:tabs>
          <w:tab w:val="left" w:pos="370"/>
        </w:tabs>
        <w:spacing w:line="360" w:lineRule="auto"/>
        <w:ind w:firstLine="720"/>
        <w:jc w:val="both"/>
        <w:rPr>
          <w:sz w:val="28"/>
          <w:szCs w:val="28"/>
          <w:lang w:val="uk-UA"/>
        </w:rPr>
      </w:pPr>
      <w:r w:rsidRPr="00A535E0">
        <w:rPr>
          <w:sz w:val="28"/>
          <w:szCs w:val="28"/>
          <w:lang w:val="uk-UA"/>
        </w:rPr>
        <w:t>демократизація</w:t>
      </w:r>
      <w:r w:rsidR="00A535E0">
        <w:rPr>
          <w:sz w:val="28"/>
          <w:szCs w:val="28"/>
          <w:lang w:val="uk-UA"/>
        </w:rPr>
        <w:t xml:space="preserve"> </w:t>
      </w:r>
      <w:r w:rsidRPr="00A535E0">
        <w:rPr>
          <w:sz w:val="28"/>
          <w:szCs w:val="28"/>
          <w:lang w:val="uk-UA"/>
        </w:rPr>
        <w:t>вузівського</w:t>
      </w:r>
      <w:r w:rsidR="00A535E0">
        <w:rPr>
          <w:sz w:val="28"/>
          <w:szCs w:val="28"/>
          <w:lang w:val="uk-UA"/>
        </w:rPr>
        <w:t xml:space="preserve"> </w:t>
      </w:r>
      <w:r w:rsidRPr="00A535E0">
        <w:rPr>
          <w:sz w:val="28"/>
          <w:szCs w:val="28"/>
          <w:lang w:val="uk-UA"/>
        </w:rPr>
        <w:t>навчання,</w:t>
      </w:r>
      <w:r w:rsidR="00A535E0">
        <w:rPr>
          <w:sz w:val="28"/>
          <w:szCs w:val="28"/>
          <w:lang w:val="uk-UA"/>
        </w:rPr>
        <w:t xml:space="preserve"> </w:t>
      </w:r>
      <w:r w:rsidRPr="00A535E0">
        <w:rPr>
          <w:sz w:val="28"/>
          <w:szCs w:val="28"/>
          <w:lang w:val="uk-UA"/>
        </w:rPr>
        <w:t>розвиток</w:t>
      </w:r>
      <w:r w:rsidR="00A535E0">
        <w:rPr>
          <w:sz w:val="28"/>
          <w:szCs w:val="28"/>
          <w:lang w:val="uk-UA"/>
        </w:rPr>
        <w:t xml:space="preserve"> </w:t>
      </w:r>
      <w:r w:rsidRPr="00A535E0">
        <w:rPr>
          <w:sz w:val="28"/>
          <w:szCs w:val="28"/>
          <w:lang w:val="uk-UA"/>
        </w:rPr>
        <w:t>взаємовідносин</w:t>
      </w:r>
      <w:r w:rsidR="00261442" w:rsidRPr="00A535E0">
        <w:rPr>
          <w:sz w:val="28"/>
          <w:szCs w:val="28"/>
          <w:lang w:val="uk-UA"/>
        </w:rPr>
        <w:t xml:space="preserve"> </w:t>
      </w:r>
      <w:r w:rsidRPr="00A535E0">
        <w:rPr>
          <w:sz w:val="28"/>
          <w:szCs w:val="28"/>
          <w:lang w:val="uk-UA"/>
        </w:rPr>
        <w:t>викладачів і студентів на засадах толерантності;</w:t>
      </w:r>
    </w:p>
    <w:p w:rsidR="00DB6DB0" w:rsidRPr="00A535E0" w:rsidRDefault="00DB6DB0" w:rsidP="00A535E0">
      <w:pPr>
        <w:numPr>
          <w:ilvl w:val="0"/>
          <w:numId w:val="4"/>
        </w:numPr>
        <w:shd w:val="clear" w:color="auto" w:fill="FFFFFF"/>
        <w:tabs>
          <w:tab w:val="left" w:pos="370"/>
        </w:tabs>
        <w:spacing w:line="360" w:lineRule="auto"/>
        <w:ind w:firstLine="720"/>
        <w:jc w:val="both"/>
        <w:rPr>
          <w:sz w:val="28"/>
          <w:szCs w:val="28"/>
          <w:lang w:val="uk-UA"/>
        </w:rPr>
      </w:pPr>
      <w:r w:rsidRPr="00A535E0">
        <w:rPr>
          <w:sz w:val="28"/>
          <w:szCs w:val="28"/>
          <w:lang w:val="uk-UA"/>
        </w:rPr>
        <w:t>системність вузівської підготовки;</w:t>
      </w:r>
    </w:p>
    <w:p w:rsidR="00DB6DB0" w:rsidRPr="00A535E0" w:rsidRDefault="00DB6DB0" w:rsidP="00A535E0">
      <w:pPr>
        <w:numPr>
          <w:ilvl w:val="0"/>
          <w:numId w:val="4"/>
        </w:numPr>
        <w:shd w:val="clear" w:color="auto" w:fill="FFFFFF"/>
        <w:tabs>
          <w:tab w:val="left" w:pos="370"/>
        </w:tabs>
        <w:spacing w:line="360" w:lineRule="auto"/>
        <w:ind w:firstLine="720"/>
        <w:jc w:val="both"/>
        <w:rPr>
          <w:sz w:val="28"/>
          <w:szCs w:val="28"/>
          <w:lang w:val="uk-UA"/>
        </w:rPr>
      </w:pPr>
      <w:r w:rsidRPr="00A535E0">
        <w:rPr>
          <w:sz w:val="28"/>
          <w:szCs w:val="28"/>
          <w:lang w:val="uk-UA"/>
        </w:rPr>
        <w:t>гуманізація медичної освіти;</w:t>
      </w:r>
    </w:p>
    <w:p w:rsidR="00DB6DB0" w:rsidRPr="00A535E0" w:rsidRDefault="00DB6DB0" w:rsidP="00A535E0">
      <w:pPr>
        <w:numPr>
          <w:ilvl w:val="0"/>
          <w:numId w:val="1"/>
        </w:numPr>
        <w:shd w:val="clear" w:color="auto" w:fill="FFFFFF"/>
        <w:tabs>
          <w:tab w:val="left" w:pos="370"/>
        </w:tabs>
        <w:spacing w:line="360" w:lineRule="auto"/>
        <w:ind w:firstLine="720"/>
        <w:jc w:val="both"/>
        <w:rPr>
          <w:sz w:val="28"/>
          <w:szCs w:val="28"/>
          <w:lang w:val="uk-UA"/>
        </w:rPr>
      </w:pPr>
      <w:r w:rsidRPr="00A535E0">
        <w:rPr>
          <w:sz w:val="28"/>
          <w:szCs w:val="28"/>
          <w:lang w:val="uk-UA"/>
        </w:rPr>
        <w:t xml:space="preserve">індивідуалізація навчально-виховного процесу, </w:t>
      </w:r>
      <w:r w:rsidR="00261442" w:rsidRPr="00A535E0">
        <w:rPr>
          <w:sz w:val="28"/>
          <w:szCs w:val="28"/>
          <w:lang w:val="uk-UA"/>
        </w:rPr>
        <w:t xml:space="preserve">особистісне </w:t>
      </w:r>
      <w:r w:rsidRPr="00A535E0">
        <w:rPr>
          <w:sz w:val="28"/>
          <w:szCs w:val="28"/>
          <w:lang w:val="uk-UA"/>
        </w:rPr>
        <w:t>орієнтоване</w:t>
      </w:r>
      <w:r w:rsidR="00261442" w:rsidRPr="00A535E0">
        <w:rPr>
          <w:sz w:val="28"/>
          <w:szCs w:val="28"/>
          <w:lang w:val="uk-UA"/>
        </w:rPr>
        <w:t xml:space="preserve"> </w:t>
      </w:r>
      <w:r w:rsidRPr="00A535E0">
        <w:rPr>
          <w:sz w:val="28"/>
          <w:szCs w:val="28"/>
          <w:lang w:val="uk-UA"/>
        </w:rPr>
        <w:t>навчання;</w:t>
      </w:r>
    </w:p>
    <w:p w:rsidR="00F513B8" w:rsidRPr="00A535E0" w:rsidRDefault="00DB6DB0" w:rsidP="00A535E0">
      <w:pPr>
        <w:numPr>
          <w:ilvl w:val="0"/>
          <w:numId w:val="1"/>
        </w:numPr>
        <w:shd w:val="clear" w:color="auto" w:fill="FFFFFF"/>
        <w:tabs>
          <w:tab w:val="left" w:pos="370"/>
        </w:tabs>
        <w:spacing w:line="360" w:lineRule="auto"/>
        <w:ind w:firstLine="720"/>
        <w:jc w:val="both"/>
        <w:rPr>
          <w:sz w:val="28"/>
          <w:szCs w:val="28"/>
          <w:lang w:val="uk-UA"/>
        </w:rPr>
      </w:pPr>
      <w:r w:rsidRPr="00A535E0">
        <w:rPr>
          <w:sz w:val="28"/>
          <w:szCs w:val="28"/>
          <w:lang w:val="uk-UA"/>
        </w:rPr>
        <w:t>оптимізація</w:t>
      </w:r>
      <w:r w:rsidR="00A535E0">
        <w:rPr>
          <w:sz w:val="28"/>
          <w:szCs w:val="28"/>
          <w:lang w:val="uk-UA"/>
        </w:rPr>
        <w:t xml:space="preserve"> </w:t>
      </w:r>
      <w:r w:rsidR="00F513B8" w:rsidRPr="00A535E0">
        <w:rPr>
          <w:sz w:val="28"/>
          <w:szCs w:val="28"/>
          <w:lang w:val="uk-UA"/>
        </w:rPr>
        <w:t>навчально-виховного</w:t>
      </w:r>
      <w:r w:rsidR="00A535E0">
        <w:rPr>
          <w:sz w:val="28"/>
          <w:szCs w:val="28"/>
          <w:lang w:val="uk-UA"/>
        </w:rPr>
        <w:t xml:space="preserve"> </w:t>
      </w:r>
      <w:r w:rsidR="00F513B8" w:rsidRPr="00A535E0">
        <w:rPr>
          <w:sz w:val="28"/>
          <w:szCs w:val="28"/>
          <w:lang w:val="uk-UA"/>
        </w:rPr>
        <w:t>процесу,</w:t>
      </w:r>
      <w:r w:rsidR="00A535E0">
        <w:rPr>
          <w:sz w:val="28"/>
          <w:szCs w:val="28"/>
          <w:lang w:val="uk-UA"/>
        </w:rPr>
        <w:t xml:space="preserve"> </w:t>
      </w:r>
      <w:r w:rsidRPr="00A535E0">
        <w:rPr>
          <w:sz w:val="28"/>
          <w:szCs w:val="28"/>
          <w:lang w:val="uk-UA"/>
        </w:rPr>
        <w:t>тощо.</w:t>
      </w:r>
      <w:r w:rsidR="00F513B8" w:rsidRPr="00A535E0">
        <w:rPr>
          <w:sz w:val="28"/>
          <w:szCs w:val="28"/>
          <w:lang w:val="uk-UA"/>
        </w:rPr>
        <w:t xml:space="preserve"> </w:t>
      </w:r>
    </w:p>
    <w:p w:rsidR="00DB6DB0" w:rsidRPr="00A535E0" w:rsidRDefault="00F513B8" w:rsidP="00A535E0">
      <w:pPr>
        <w:shd w:val="clear" w:color="auto" w:fill="FFFFFF"/>
        <w:tabs>
          <w:tab w:val="left" w:pos="370"/>
        </w:tabs>
        <w:spacing w:line="360" w:lineRule="auto"/>
        <w:ind w:firstLine="720"/>
        <w:jc w:val="both"/>
        <w:rPr>
          <w:sz w:val="28"/>
          <w:szCs w:val="28"/>
          <w:lang w:val="uk-UA"/>
        </w:rPr>
      </w:pPr>
      <w:r w:rsidRPr="00A535E0">
        <w:rPr>
          <w:sz w:val="28"/>
          <w:szCs w:val="28"/>
          <w:lang w:val="uk-UA"/>
        </w:rPr>
        <w:t>С</w:t>
      </w:r>
      <w:r w:rsidR="00DB6DB0" w:rsidRPr="00A535E0">
        <w:rPr>
          <w:sz w:val="28"/>
          <w:szCs w:val="28"/>
          <w:lang w:val="uk-UA"/>
        </w:rPr>
        <w:t>амоорганізація</w:t>
      </w:r>
      <w:r w:rsidR="00261442" w:rsidRPr="00A535E0">
        <w:rPr>
          <w:sz w:val="28"/>
          <w:szCs w:val="28"/>
          <w:lang w:val="uk-UA"/>
        </w:rPr>
        <w:t xml:space="preserve"> </w:t>
      </w:r>
      <w:r w:rsidR="00DB6DB0" w:rsidRPr="00A535E0">
        <w:rPr>
          <w:sz w:val="28"/>
          <w:szCs w:val="28"/>
          <w:lang w:val="uk-UA"/>
        </w:rPr>
        <w:t>навчальної діяльності студентів, удосконалення їх творчої,</w:t>
      </w:r>
      <w:r w:rsidR="00261442" w:rsidRPr="00A535E0">
        <w:rPr>
          <w:sz w:val="28"/>
          <w:szCs w:val="28"/>
          <w:lang w:val="uk-UA"/>
        </w:rPr>
        <w:t xml:space="preserve"> </w:t>
      </w:r>
      <w:r w:rsidR="00DB6DB0" w:rsidRPr="00A535E0">
        <w:rPr>
          <w:sz w:val="28"/>
          <w:szCs w:val="28"/>
          <w:lang w:val="uk-UA"/>
        </w:rPr>
        <w:t>пошукової,</w:t>
      </w:r>
      <w:r w:rsidR="00261442" w:rsidRPr="00A535E0">
        <w:rPr>
          <w:sz w:val="28"/>
          <w:szCs w:val="28"/>
          <w:lang w:val="uk-UA"/>
        </w:rPr>
        <w:t xml:space="preserve"> </w:t>
      </w:r>
      <w:r w:rsidR="00DB6DB0" w:rsidRPr="00A535E0">
        <w:rPr>
          <w:sz w:val="28"/>
          <w:szCs w:val="28"/>
          <w:lang w:val="uk-UA"/>
        </w:rPr>
        <w:t>науково-дослідницької роботи знайшло своє відображення у діяльності</w:t>
      </w:r>
      <w:r w:rsidR="00261442" w:rsidRPr="00A535E0">
        <w:rPr>
          <w:sz w:val="28"/>
          <w:szCs w:val="28"/>
          <w:lang w:val="uk-UA"/>
        </w:rPr>
        <w:t xml:space="preserve"> </w:t>
      </w:r>
      <w:r w:rsidR="00DB6DB0" w:rsidRPr="00A535E0">
        <w:rPr>
          <w:sz w:val="28"/>
          <w:szCs w:val="28"/>
          <w:lang w:val="uk-UA"/>
        </w:rPr>
        <w:t xml:space="preserve">студентського </w:t>
      </w:r>
      <w:r w:rsidR="00B61F68" w:rsidRPr="00A535E0">
        <w:rPr>
          <w:sz w:val="28"/>
          <w:szCs w:val="28"/>
          <w:lang w:val="uk-UA"/>
        </w:rPr>
        <w:t>наукового товариства (СНТ), яке</w:t>
      </w:r>
      <w:r w:rsidR="00DB6DB0" w:rsidRPr="00A535E0">
        <w:rPr>
          <w:sz w:val="28"/>
          <w:szCs w:val="28"/>
          <w:lang w:val="uk-UA"/>
        </w:rPr>
        <w:t xml:space="preserve"> діє в училищі протягом</w:t>
      </w:r>
      <w:r w:rsidR="00261442" w:rsidRPr="00A535E0">
        <w:rPr>
          <w:sz w:val="28"/>
          <w:szCs w:val="28"/>
          <w:lang w:val="uk-UA"/>
        </w:rPr>
        <w:t xml:space="preserve"> </w:t>
      </w:r>
      <w:r w:rsidR="00DB6DB0" w:rsidRPr="00A535E0">
        <w:rPr>
          <w:sz w:val="28"/>
          <w:szCs w:val="28"/>
          <w:lang w:val="uk-UA"/>
        </w:rPr>
        <w:t>останніх</w:t>
      </w:r>
      <w:r w:rsidR="00A535E0">
        <w:rPr>
          <w:sz w:val="28"/>
          <w:szCs w:val="28"/>
          <w:lang w:val="uk-UA"/>
        </w:rPr>
        <w:t xml:space="preserve"> </w:t>
      </w:r>
      <w:r w:rsidR="00DB6DB0" w:rsidRPr="00A535E0">
        <w:rPr>
          <w:sz w:val="28"/>
          <w:szCs w:val="28"/>
          <w:lang w:val="uk-UA"/>
        </w:rPr>
        <w:t>двох</w:t>
      </w:r>
      <w:r w:rsidR="00A535E0">
        <w:rPr>
          <w:sz w:val="28"/>
          <w:szCs w:val="28"/>
          <w:lang w:val="uk-UA"/>
        </w:rPr>
        <w:t xml:space="preserve"> </w:t>
      </w:r>
      <w:r w:rsidR="00DB6DB0" w:rsidRPr="00A535E0">
        <w:rPr>
          <w:sz w:val="28"/>
          <w:szCs w:val="28"/>
          <w:lang w:val="uk-UA"/>
        </w:rPr>
        <w:t>років,</w:t>
      </w:r>
      <w:r w:rsidR="00A535E0">
        <w:rPr>
          <w:sz w:val="28"/>
          <w:szCs w:val="28"/>
          <w:lang w:val="uk-UA"/>
        </w:rPr>
        <w:t xml:space="preserve"> </w:t>
      </w:r>
      <w:r w:rsidR="00DB6DB0" w:rsidRPr="00A535E0">
        <w:rPr>
          <w:sz w:val="28"/>
          <w:szCs w:val="28"/>
          <w:lang w:val="uk-UA"/>
        </w:rPr>
        <w:t>спираючись</w:t>
      </w:r>
      <w:r w:rsidR="00A535E0">
        <w:rPr>
          <w:sz w:val="28"/>
          <w:szCs w:val="28"/>
          <w:lang w:val="uk-UA"/>
        </w:rPr>
        <w:t xml:space="preserve"> </w:t>
      </w:r>
      <w:r w:rsidR="00DB6DB0" w:rsidRPr="00A535E0">
        <w:rPr>
          <w:sz w:val="28"/>
          <w:szCs w:val="28"/>
          <w:lang w:val="uk-UA"/>
        </w:rPr>
        <w:t>на</w:t>
      </w:r>
      <w:r w:rsidR="00A535E0">
        <w:rPr>
          <w:sz w:val="28"/>
          <w:szCs w:val="28"/>
          <w:lang w:val="uk-UA"/>
        </w:rPr>
        <w:t xml:space="preserve"> </w:t>
      </w:r>
      <w:r w:rsidR="00DB6DB0" w:rsidRPr="00A535E0">
        <w:rPr>
          <w:sz w:val="28"/>
          <w:szCs w:val="28"/>
          <w:lang w:val="uk-UA"/>
        </w:rPr>
        <w:t>принципи</w:t>
      </w:r>
      <w:r w:rsidR="00A535E0">
        <w:rPr>
          <w:sz w:val="28"/>
          <w:szCs w:val="28"/>
          <w:lang w:val="uk-UA"/>
        </w:rPr>
        <w:t xml:space="preserve"> </w:t>
      </w:r>
      <w:r w:rsidR="00DB6DB0" w:rsidRPr="00A535E0">
        <w:rPr>
          <w:sz w:val="28"/>
          <w:szCs w:val="28"/>
          <w:lang w:val="uk-UA"/>
        </w:rPr>
        <w:t>рівності</w:t>
      </w:r>
      <w:r w:rsidR="00A535E0">
        <w:rPr>
          <w:sz w:val="28"/>
          <w:szCs w:val="28"/>
          <w:lang w:val="uk-UA"/>
        </w:rPr>
        <w:t xml:space="preserve"> </w:t>
      </w:r>
      <w:r w:rsidR="00DB6DB0" w:rsidRPr="00A535E0">
        <w:rPr>
          <w:sz w:val="28"/>
          <w:szCs w:val="28"/>
          <w:lang w:val="uk-UA"/>
        </w:rPr>
        <w:t>партнерів,</w:t>
      </w:r>
      <w:r w:rsidR="00261442" w:rsidRPr="00A535E0">
        <w:rPr>
          <w:sz w:val="28"/>
          <w:szCs w:val="28"/>
          <w:lang w:val="uk-UA"/>
        </w:rPr>
        <w:t xml:space="preserve"> </w:t>
      </w:r>
      <w:r w:rsidR="00DB6DB0" w:rsidRPr="00A535E0">
        <w:rPr>
          <w:sz w:val="28"/>
          <w:szCs w:val="28"/>
          <w:lang w:val="uk-UA"/>
        </w:rPr>
        <w:t>співпрац</w:t>
      </w:r>
      <w:r w:rsidR="00261442" w:rsidRPr="00A535E0">
        <w:rPr>
          <w:sz w:val="28"/>
          <w:szCs w:val="28"/>
          <w:lang w:val="uk-UA"/>
        </w:rPr>
        <w:t>і</w:t>
      </w:r>
      <w:r w:rsidR="00A535E0">
        <w:rPr>
          <w:sz w:val="28"/>
          <w:szCs w:val="28"/>
          <w:lang w:val="uk-UA"/>
        </w:rPr>
        <w:t xml:space="preserve"> </w:t>
      </w:r>
      <w:r w:rsidR="00261442" w:rsidRPr="00A535E0">
        <w:rPr>
          <w:sz w:val="28"/>
          <w:szCs w:val="28"/>
          <w:lang w:val="uk-UA"/>
        </w:rPr>
        <w:t>викладача</w:t>
      </w:r>
      <w:r w:rsidR="00A535E0">
        <w:rPr>
          <w:sz w:val="28"/>
          <w:szCs w:val="28"/>
          <w:lang w:val="uk-UA"/>
        </w:rPr>
        <w:t xml:space="preserve"> </w:t>
      </w:r>
      <w:r w:rsidR="00261442" w:rsidRPr="00A535E0">
        <w:rPr>
          <w:sz w:val="28"/>
          <w:szCs w:val="28"/>
          <w:lang w:val="uk-UA"/>
        </w:rPr>
        <w:t>й</w:t>
      </w:r>
      <w:r w:rsidR="00A535E0">
        <w:rPr>
          <w:sz w:val="28"/>
          <w:szCs w:val="28"/>
          <w:lang w:val="uk-UA"/>
        </w:rPr>
        <w:t xml:space="preserve"> </w:t>
      </w:r>
      <w:r w:rsidR="00261442" w:rsidRPr="00A535E0">
        <w:rPr>
          <w:sz w:val="28"/>
          <w:szCs w:val="28"/>
          <w:lang w:val="uk-UA"/>
        </w:rPr>
        <w:t xml:space="preserve">студента. </w:t>
      </w:r>
      <w:r w:rsidR="00DB6DB0" w:rsidRPr="00A535E0">
        <w:rPr>
          <w:sz w:val="28"/>
          <w:szCs w:val="28"/>
          <w:lang w:val="uk-UA"/>
        </w:rPr>
        <w:t>Науково-</w:t>
      </w:r>
      <w:r w:rsidR="00261442" w:rsidRPr="00A535E0">
        <w:rPr>
          <w:sz w:val="28"/>
          <w:szCs w:val="28"/>
          <w:lang w:val="uk-UA"/>
        </w:rPr>
        <w:t>д</w:t>
      </w:r>
      <w:r w:rsidR="00DB6DB0" w:rsidRPr="00A535E0">
        <w:rPr>
          <w:sz w:val="28"/>
          <w:szCs w:val="28"/>
          <w:lang w:val="uk-UA"/>
        </w:rPr>
        <w:t>ослідницька</w:t>
      </w:r>
      <w:r w:rsidR="00A535E0">
        <w:rPr>
          <w:sz w:val="28"/>
          <w:szCs w:val="28"/>
          <w:lang w:val="uk-UA"/>
        </w:rPr>
        <w:t xml:space="preserve"> </w:t>
      </w:r>
      <w:r w:rsidR="00DB6DB0" w:rsidRPr="00A535E0">
        <w:rPr>
          <w:sz w:val="28"/>
          <w:szCs w:val="28"/>
          <w:lang w:val="uk-UA"/>
        </w:rPr>
        <w:t>робота</w:t>
      </w:r>
      <w:r w:rsidR="00A535E0">
        <w:rPr>
          <w:sz w:val="28"/>
          <w:szCs w:val="28"/>
          <w:lang w:val="uk-UA"/>
        </w:rPr>
        <w:t xml:space="preserve"> </w:t>
      </w:r>
      <w:r w:rsidR="00DB6DB0" w:rsidRPr="00A535E0">
        <w:rPr>
          <w:sz w:val="28"/>
          <w:szCs w:val="28"/>
          <w:lang w:val="uk-UA"/>
        </w:rPr>
        <w:t>зі</w:t>
      </w:r>
      <w:r w:rsidR="00261442" w:rsidRPr="00A535E0">
        <w:rPr>
          <w:sz w:val="28"/>
          <w:szCs w:val="28"/>
          <w:lang w:val="uk-UA"/>
        </w:rPr>
        <w:t xml:space="preserve"> </w:t>
      </w:r>
      <w:r w:rsidR="00DB6DB0" w:rsidRPr="00A535E0">
        <w:rPr>
          <w:sz w:val="28"/>
          <w:szCs w:val="28"/>
          <w:lang w:val="uk-UA"/>
        </w:rPr>
        <w:t>студентами здійснюється у таких формах:</w:t>
      </w:r>
    </w:p>
    <w:p w:rsidR="00DB6DB0" w:rsidRPr="00A535E0" w:rsidRDefault="00DB6DB0" w:rsidP="00A535E0">
      <w:pPr>
        <w:numPr>
          <w:ilvl w:val="0"/>
          <w:numId w:val="1"/>
        </w:numPr>
        <w:shd w:val="clear" w:color="auto" w:fill="FFFFFF"/>
        <w:tabs>
          <w:tab w:val="left" w:pos="370"/>
        </w:tabs>
        <w:spacing w:line="360" w:lineRule="auto"/>
        <w:ind w:firstLine="720"/>
        <w:jc w:val="both"/>
        <w:rPr>
          <w:sz w:val="28"/>
          <w:szCs w:val="28"/>
          <w:lang w:val="uk-UA"/>
        </w:rPr>
      </w:pPr>
      <w:r w:rsidRPr="00A535E0">
        <w:rPr>
          <w:sz w:val="28"/>
          <w:szCs w:val="28"/>
          <w:lang w:val="uk-UA"/>
        </w:rPr>
        <w:t>гурткова робота, яка вміщує аналіз наукової літератури, періодичних</w:t>
      </w:r>
      <w:r w:rsidR="00261442" w:rsidRPr="00A535E0">
        <w:rPr>
          <w:sz w:val="28"/>
          <w:szCs w:val="28"/>
          <w:lang w:val="uk-UA"/>
        </w:rPr>
        <w:t xml:space="preserve"> </w:t>
      </w:r>
      <w:r w:rsidRPr="00A535E0">
        <w:rPr>
          <w:sz w:val="28"/>
          <w:szCs w:val="28"/>
          <w:lang w:val="uk-UA"/>
        </w:rPr>
        <w:t>видань, монографій; проведення досліджень на базі лікарень, музеїв,</w:t>
      </w:r>
      <w:r w:rsidR="00261442" w:rsidRPr="00A535E0">
        <w:rPr>
          <w:sz w:val="28"/>
          <w:szCs w:val="28"/>
          <w:lang w:val="uk-UA"/>
        </w:rPr>
        <w:t xml:space="preserve"> в </w:t>
      </w:r>
      <w:r w:rsidRPr="00A535E0">
        <w:rPr>
          <w:sz w:val="28"/>
          <w:szCs w:val="28"/>
          <w:lang w:val="uk-UA"/>
        </w:rPr>
        <w:t>студентському колективі; вивчення документів; зустрічі з працівниками</w:t>
      </w:r>
      <w:r w:rsidR="00261442" w:rsidRPr="00A535E0">
        <w:rPr>
          <w:sz w:val="28"/>
          <w:szCs w:val="28"/>
          <w:lang w:val="uk-UA"/>
        </w:rPr>
        <w:t xml:space="preserve"> </w:t>
      </w:r>
      <w:r w:rsidRPr="00A535E0">
        <w:rPr>
          <w:sz w:val="28"/>
          <w:szCs w:val="28"/>
          <w:lang w:val="uk-UA"/>
        </w:rPr>
        <w:t>правоохоронних органів, медицини, психологами тощо;</w:t>
      </w:r>
    </w:p>
    <w:p w:rsidR="00DB6DB0" w:rsidRPr="00A535E0" w:rsidRDefault="00DB6DB0" w:rsidP="00A535E0">
      <w:pPr>
        <w:numPr>
          <w:ilvl w:val="0"/>
          <w:numId w:val="4"/>
        </w:numPr>
        <w:shd w:val="clear" w:color="auto" w:fill="FFFFFF"/>
        <w:tabs>
          <w:tab w:val="left" w:pos="370"/>
        </w:tabs>
        <w:spacing w:line="360" w:lineRule="auto"/>
        <w:ind w:firstLine="720"/>
        <w:jc w:val="both"/>
        <w:rPr>
          <w:sz w:val="28"/>
          <w:szCs w:val="28"/>
          <w:lang w:val="uk-UA"/>
        </w:rPr>
      </w:pPr>
      <w:r w:rsidRPr="00A535E0">
        <w:rPr>
          <w:sz w:val="28"/>
          <w:szCs w:val="28"/>
          <w:lang w:val="uk-UA"/>
        </w:rPr>
        <w:t>тижні з предметів;</w:t>
      </w:r>
    </w:p>
    <w:p w:rsidR="00DB6DB0" w:rsidRPr="00A535E0" w:rsidRDefault="00DB6DB0" w:rsidP="00A535E0">
      <w:pPr>
        <w:numPr>
          <w:ilvl w:val="0"/>
          <w:numId w:val="4"/>
        </w:numPr>
        <w:shd w:val="clear" w:color="auto" w:fill="FFFFFF"/>
        <w:tabs>
          <w:tab w:val="left" w:pos="370"/>
        </w:tabs>
        <w:spacing w:line="360" w:lineRule="auto"/>
        <w:ind w:firstLine="720"/>
        <w:jc w:val="both"/>
        <w:rPr>
          <w:sz w:val="28"/>
          <w:szCs w:val="28"/>
          <w:lang w:val="uk-UA"/>
        </w:rPr>
      </w:pPr>
      <w:r w:rsidRPr="00A535E0">
        <w:rPr>
          <w:sz w:val="28"/>
          <w:szCs w:val="28"/>
          <w:lang w:val="uk-UA"/>
        </w:rPr>
        <w:t>студентські науково-практичні конференції;</w:t>
      </w:r>
    </w:p>
    <w:p w:rsidR="00DB6DB0" w:rsidRPr="00A535E0" w:rsidRDefault="00261442" w:rsidP="00A535E0">
      <w:pPr>
        <w:numPr>
          <w:ilvl w:val="0"/>
          <w:numId w:val="4"/>
        </w:numPr>
        <w:shd w:val="clear" w:color="auto" w:fill="FFFFFF"/>
        <w:tabs>
          <w:tab w:val="left" w:pos="370"/>
        </w:tabs>
        <w:spacing w:line="360" w:lineRule="auto"/>
        <w:ind w:firstLine="720"/>
        <w:jc w:val="both"/>
        <w:rPr>
          <w:sz w:val="28"/>
          <w:szCs w:val="28"/>
          <w:lang w:val="uk-UA"/>
        </w:rPr>
      </w:pPr>
      <w:r w:rsidRPr="00A535E0">
        <w:rPr>
          <w:sz w:val="28"/>
          <w:szCs w:val="28"/>
          <w:lang w:val="uk-UA"/>
        </w:rPr>
        <w:t>олімпіади з предметів</w:t>
      </w:r>
      <w:r w:rsidR="00F513B8" w:rsidRPr="00A535E0">
        <w:rPr>
          <w:sz w:val="28"/>
          <w:szCs w:val="28"/>
          <w:lang w:val="uk-UA"/>
        </w:rPr>
        <w:t>,</w:t>
      </w:r>
      <w:r w:rsidRPr="00A535E0">
        <w:rPr>
          <w:sz w:val="28"/>
          <w:szCs w:val="28"/>
          <w:lang w:val="uk-UA"/>
        </w:rPr>
        <w:t xml:space="preserve"> тощо.</w:t>
      </w:r>
    </w:p>
    <w:p w:rsidR="00DB6DB0" w:rsidRPr="00A535E0" w:rsidRDefault="00DB6DB0" w:rsidP="00A535E0">
      <w:pPr>
        <w:shd w:val="clear" w:color="auto" w:fill="FFFFFF"/>
        <w:spacing w:line="360" w:lineRule="auto"/>
        <w:ind w:firstLine="720"/>
        <w:jc w:val="both"/>
        <w:rPr>
          <w:sz w:val="28"/>
          <w:szCs w:val="28"/>
          <w:lang w:val="uk-UA"/>
        </w:rPr>
      </w:pPr>
      <w:r w:rsidRPr="00A535E0">
        <w:rPr>
          <w:sz w:val="28"/>
          <w:szCs w:val="28"/>
          <w:lang w:val="uk-UA"/>
        </w:rPr>
        <w:t>За мету у виховній роботі колектив педагогів узяв собі виховання гуманізму, загальнолюдських моральних і духовних цінностей; успадкування духовних надбань українського народу, інтеріоризацію їх у свідомість молодого покоління; формування рис активного громадянина України; виховання особистості, яка вміє прийняти рішення, особистості, готової до активної творчої професійної та соціальної діяльності, формування й розвиток відчуття єдності з людством в цілому.</w:t>
      </w:r>
    </w:p>
    <w:p w:rsidR="00261442" w:rsidRPr="00A535E0" w:rsidRDefault="0052223C" w:rsidP="00A535E0">
      <w:pPr>
        <w:shd w:val="clear" w:color="auto" w:fill="FFFFFF"/>
        <w:tabs>
          <w:tab w:val="left" w:pos="355"/>
        </w:tabs>
        <w:spacing w:line="360" w:lineRule="auto"/>
        <w:ind w:firstLine="720"/>
        <w:jc w:val="both"/>
        <w:rPr>
          <w:sz w:val="28"/>
          <w:szCs w:val="28"/>
          <w:lang w:val="uk-UA"/>
        </w:rPr>
      </w:pPr>
      <w:r w:rsidRPr="00A535E0">
        <w:rPr>
          <w:sz w:val="28"/>
          <w:szCs w:val="28"/>
          <w:lang w:val="uk-UA"/>
        </w:rPr>
        <w:t>В училищі є всі умови не тільки для навчання та науково-дослідницької роботи, але й для відпочинку та загального розвитку студентів.</w:t>
      </w:r>
      <w:r w:rsidR="00261442" w:rsidRPr="00A535E0">
        <w:rPr>
          <w:sz w:val="28"/>
          <w:szCs w:val="28"/>
          <w:lang w:val="uk-UA"/>
        </w:rPr>
        <w:t xml:space="preserve"> </w:t>
      </w:r>
      <w:r w:rsidRPr="00A535E0">
        <w:rPr>
          <w:sz w:val="28"/>
          <w:szCs w:val="28"/>
          <w:lang w:val="uk-UA"/>
        </w:rPr>
        <w:t>Працюють</w:t>
      </w:r>
      <w:r w:rsidR="00261442" w:rsidRPr="00A535E0">
        <w:rPr>
          <w:sz w:val="28"/>
          <w:szCs w:val="28"/>
          <w:lang w:val="uk-UA"/>
        </w:rPr>
        <w:t xml:space="preserve"> </w:t>
      </w:r>
      <w:r w:rsidRPr="00A535E0">
        <w:rPr>
          <w:sz w:val="28"/>
          <w:szCs w:val="28"/>
          <w:lang w:val="uk-UA"/>
        </w:rPr>
        <w:t>гуртки за інтересами.</w:t>
      </w:r>
      <w:r w:rsidR="00261442" w:rsidRPr="00A535E0">
        <w:rPr>
          <w:sz w:val="28"/>
          <w:szCs w:val="28"/>
          <w:lang w:val="uk-UA"/>
        </w:rPr>
        <w:t xml:space="preserve"> </w:t>
      </w:r>
      <w:r w:rsidRPr="00A535E0">
        <w:rPr>
          <w:sz w:val="28"/>
          <w:szCs w:val="28"/>
          <w:lang w:val="uk-UA"/>
        </w:rPr>
        <w:t>Активну участь</w:t>
      </w:r>
      <w:r w:rsidR="00A535E0">
        <w:rPr>
          <w:sz w:val="28"/>
          <w:szCs w:val="28"/>
          <w:lang w:val="uk-UA"/>
        </w:rPr>
        <w:t xml:space="preserve"> </w:t>
      </w:r>
      <w:r w:rsidRPr="00A535E0">
        <w:rPr>
          <w:sz w:val="28"/>
          <w:szCs w:val="28"/>
          <w:lang w:val="uk-UA"/>
        </w:rPr>
        <w:t>беруть</w:t>
      </w:r>
      <w:r w:rsidR="00A535E0">
        <w:rPr>
          <w:sz w:val="28"/>
          <w:szCs w:val="28"/>
          <w:lang w:val="uk-UA"/>
        </w:rPr>
        <w:t xml:space="preserve"> </w:t>
      </w:r>
      <w:r w:rsidRPr="00A535E0">
        <w:rPr>
          <w:sz w:val="28"/>
          <w:szCs w:val="28"/>
          <w:lang w:val="uk-UA"/>
        </w:rPr>
        <w:t>студенти у</w:t>
      </w:r>
      <w:r w:rsidR="00261442" w:rsidRPr="00A535E0">
        <w:rPr>
          <w:sz w:val="28"/>
          <w:szCs w:val="28"/>
          <w:lang w:val="uk-UA"/>
        </w:rPr>
        <w:t xml:space="preserve"> </w:t>
      </w:r>
      <w:r w:rsidRPr="00A535E0">
        <w:rPr>
          <w:sz w:val="28"/>
          <w:szCs w:val="28"/>
          <w:lang w:val="uk-UA"/>
        </w:rPr>
        <w:t>волонтерському</w:t>
      </w:r>
      <w:r w:rsidR="00261442" w:rsidRPr="00A535E0">
        <w:rPr>
          <w:sz w:val="28"/>
          <w:szCs w:val="28"/>
          <w:lang w:val="uk-UA"/>
        </w:rPr>
        <w:t xml:space="preserve"> </w:t>
      </w:r>
      <w:r w:rsidRPr="00A535E0">
        <w:rPr>
          <w:sz w:val="28"/>
          <w:szCs w:val="28"/>
          <w:lang w:val="uk-UA"/>
        </w:rPr>
        <w:t>русі,</w:t>
      </w:r>
      <w:r w:rsidR="00261442" w:rsidRPr="00A535E0">
        <w:rPr>
          <w:sz w:val="28"/>
          <w:szCs w:val="28"/>
          <w:lang w:val="uk-UA"/>
        </w:rPr>
        <w:t xml:space="preserve"> </w:t>
      </w:r>
      <w:r w:rsidRPr="00A535E0">
        <w:rPr>
          <w:sz w:val="28"/>
          <w:szCs w:val="28"/>
          <w:lang w:val="uk-UA"/>
        </w:rPr>
        <w:t>міських та</w:t>
      </w:r>
      <w:r w:rsidR="00A535E0">
        <w:rPr>
          <w:sz w:val="28"/>
          <w:szCs w:val="28"/>
          <w:lang w:val="uk-UA"/>
        </w:rPr>
        <w:t xml:space="preserve"> </w:t>
      </w:r>
      <w:r w:rsidRPr="00A535E0">
        <w:rPr>
          <w:sz w:val="28"/>
          <w:szCs w:val="28"/>
          <w:lang w:val="uk-UA"/>
        </w:rPr>
        <w:t>обласних</w:t>
      </w:r>
      <w:r w:rsidR="00A535E0">
        <w:rPr>
          <w:sz w:val="28"/>
          <w:szCs w:val="28"/>
          <w:lang w:val="uk-UA"/>
        </w:rPr>
        <w:t xml:space="preserve"> </w:t>
      </w:r>
      <w:r w:rsidRPr="00A535E0">
        <w:rPr>
          <w:sz w:val="28"/>
          <w:szCs w:val="28"/>
          <w:lang w:val="uk-UA"/>
        </w:rPr>
        <w:t>заходах,</w:t>
      </w:r>
      <w:r w:rsidR="00A535E0">
        <w:rPr>
          <w:sz w:val="28"/>
          <w:szCs w:val="28"/>
          <w:lang w:val="uk-UA"/>
        </w:rPr>
        <w:t xml:space="preserve"> </w:t>
      </w:r>
      <w:r w:rsidRPr="00A535E0">
        <w:rPr>
          <w:sz w:val="28"/>
          <w:szCs w:val="28"/>
          <w:lang w:val="uk-UA"/>
        </w:rPr>
        <w:t>йде</w:t>
      </w:r>
      <w:r w:rsidR="00A535E0">
        <w:rPr>
          <w:sz w:val="28"/>
          <w:szCs w:val="28"/>
          <w:lang w:val="uk-UA"/>
        </w:rPr>
        <w:t xml:space="preserve"> </w:t>
      </w:r>
      <w:r w:rsidRPr="00A535E0">
        <w:rPr>
          <w:sz w:val="28"/>
          <w:szCs w:val="28"/>
          <w:lang w:val="uk-UA"/>
        </w:rPr>
        <w:t>активна</w:t>
      </w:r>
      <w:r w:rsidR="00A535E0">
        <w:rPr>
          <w:sz w:val="28"/>
          <w:szCs w:val="28"/>
          <w:lang w:val="uk-UA"/>
        </w:rPr>
        <w:t xml:space="preserve"> </w:t>
      </w:r>
      <w:r w:rsidRPr="00A535E0">
        <w:rPr>
          <w:sz w:val="28"/>
          <w:szCs w:val="28"/>
          <w:lang w:val="uk-UA"/>
        </w:rPr>
        <w:t>співпраця</w:t>
      </w:r>
      <w:r w:rsidR="00A535E0">
        <w:rPr>
          <w:sz w:val="28"/>
          <w:szCs w:val="28"/>
          <w:lang w:val="uk-UA"/>
        </w:rPr>
        <w:t xml:space="preserve"> </w:t>
      </w:r>
      <w:r w:rsidRPr="00A535E0">
        <w:rPr>
          <w:sz w:val="28"/>
          <w:szCs w:val="28"/>
          <w:lang w:val="uk-UA"/>
        </w:rPr>
        <w:t>з</w:t>
      </w:r>
      <w:r w:rsidR="00A535E0">
        <w:rPr>
          <w:sz w:val="28"/>
          <w:szCs w:val="28"/>
          <w:lang w:val="uk-UA"/>
        </w:rPr>
        <w:t xml:space="preserve"> </w:t>
      </w:r>
      <w:r w:rsidRPr="00A535E0">
        <w:rPr>
          <w:sz w:val="28"/>
          <w:szCs w:val="28"/>
          <w:lang w:val="uk-UA"/>
        </w:rPr>
        <w:t>Товариством</w:t>
      </w:r>
      <w:r w:rsidR="00A535E0">
        <w:rPr>
          <w:sz w:val="28"/>
          <w:szCs w:val="28"/>
          <w:lang w:val="uk-UA"/>
        </w:rPr>
        <w:t xml:space="preserve"> </w:t>
      </w:r>
      <w:r w:rsidRPr="00A535E0">
        <w:rPr>
          <w:sz w:val="28"/>
          <w:szCs w:val="28"/>
          <w:lang w:val="uk-UA"/>
        </w:rPr>
        <w:t>Червоного</w:t>
      </w:r>
      <w:r w:rsidR="00A535E0">
        <w:rPr>
          <w:sz w:val="28"/>
          <w:szCs w:val="28"/>
          <w:lang w:val="uk-UA"/>
        </w:rPr>
        <w:t xml:space="preserve"> </w:t>
      </w:r>
      <w:r w:rsidRPr="00A535E0">
        <w:rPr>
          <w:sz w:val="28"/>
          <w:szCs w:val="28"/>
          <w:lang w:val="uk-UA"/>
        </w:rPr>
        <w:t>Хреста.</w:t>
      </w:r>
      <w:r w:rsidR="00261442" w:rsidRPr="00A535E0">
        <w:rPr>
          <w:sz w:val="28"/>
          <w:szCs w:val="28"/>
          <w:lang w:val="uk-UA"/>
        </w:rPr>
        <w:t xml:space="preserve"> </w:t>
      </w:r>
      <w:r w:rsidR="001F6E6A" w:rsidRPr="00A535E0">
        <w:rPr>
          <w:sz w:val="28"/>
          <w:szCs w:val="28"/>
          <w:lang w:val="uk-UA"/>
        </w:rPr>
        <w:t>Активну участь беруть студенти училища у міських, обласних конкурсах та КВК.</w:t>
      </w:r>
    </w:p>
    <w:p w:rsidR="00DB6DB0" w:rsidRPr="00A535E0" w:rsidRDefault="00DB6DB0" w:rsidP="00A535E0">
      <w:pPr>
        <w:shd w:val="clear" w:color="auto" w:fill="FFFFFF"/>
        <w:tabs>
          <w:tab w:val="left" w:pos="355"/>
        </w:tabs>
        <w:spacing w:line="360" w:lineRule="auto"/>
        <w:ind w:firstLine="720"/>
        <w:jc w:val="both"/>
        <w:rPr>
          <w:sz w:val="28"/>
          <w:szCs w:val="28"/>
          <w:lang w:val="uk-UA"/>
        </w:rPr>
      </w:pPr>
      <w:r w:rsidRPr="00A535E0">
        <w:rPr>
          <w:sz w:val="28"/>
          <w:szCs w:val="28"/>
          <w:lang w:val="uk-UA"/>
        </w:rPr>
        <w:t>Педагогічний колектив училища рішуче настроєний на здійснення задач, що постали перед системою медичної освіти, на подолання труднощів, які можуть виникати на цьому шляху.</w:t>
      </w:r>
    </w:p>
    <w:p w:rsidR="007E4EF3" w:rsidRPr="00A535E0" w:rsidRDefault="007E4EF3" w:rsidP="00A535E0">
      <w:pPr>
        <w:shd w:val="clear" w:color="auto" w:fill="FFFFFF"/>
        <w:tabs>
          <w:tab w:val="left" w:pos="355"/>
        </w:tabs>
        <w:spacing w:line="360" w:lineRule="auto"/>
        <w:ind w:firstLine="720"/>
        <w:jc w:val="both"/>
        <w:rPr>
          <w:sz w:val="28"/>
          <w:szCs w:val="28"/>
          <w:lang w:val="uk-UA"/>
        </w:rPr>
      </w:pPr>
    </w:p>
    <w:p w:rsidR="009702F9" w:rsidRPr="00A535E0" w:rsidRDefault="00A535E0" w:rsidP="00A535E0">
      <w:pPr>
        <w:shd w:val="clear" w:color="auto" w:fill="FFFFFF"/>
        <w:tabs>
          <w:tab w:val="left" w:pos="355"/>
        </w:tabs>
        <w:spacing w:line="360" w:lineRule="auto"/>
        <w:ind w:firstLine="720"/>
        <w:jc w:val="both"/>
        <w:rPr>
          <w:sz w:val="28"/>
          <w:szCs w:val="28"/>
          <w:lang w:val="uk-UA"/>
        </w:rPr>
      </w:pPr>
      <w:r>
        <w:rPr>
          <w:sz w:val="28"/>
          <w:szCs w:val="28"/>
          <w:lang w:val="uk-UA"/>
        </w:rPr>
        <w:br w:type="page"/>
      </w:r>
      <w:r w:rsidR="00523A41" w:rsidRPr="00A535E0">
        <w:rPr>
          <w:sz w:val="28"/>
          <w:szCs w:val="28"/>
          <w:lang w:val="uk-UA"/>
        </w:rPr>
        <w:t>РОЗДІЛ 2. РЕЗУЛЬТАТИ КОНСТАТУЮЧОГО ЕСПЕРИМЕНТУ З ВИЗНАЧЕННЯ КОМУНІКАТИВНИХ УМІНЬ СТУДЕНТІВ-МЕДИКІВ</w:t>
      </w:r>
    </w:p>
    <w:p w:rsidR="00523A41" w:rsidRPr="00A535E0" w:rsidRDefault="00523A41" w:rsidP="00A535E0">
      <w:pPr>
        <w:shd w:val="clear" w:color="auto" w:fill="FFFFFF"/>
        <w:tabs>
          <w:tab w:val="left" w:pos="355"/>
        </w:tabs>
        <w:spacing w:line="360" w:lineRule="auto"/>
        <w:ind w:firstLine="720"/>
        <w:jc w:val="both"/>
        <w:rPr>
          <w:sz w:val="28"/>
          <w:szCs w:val="28"/>
          <w:lang w:val="uk-UA"/>
        </w:rPr>
      </w:pPr>
    </w:p>
    <w:p w:rsidR="00523A41" w:rsidRPr="00A535E0" w:rsidRDefault="00A535E0" w:rsidP="00A535E0">
      <w:pPr>
        <w:shd w:val="clear" w:color="auto" w:fill="FFFFFF"/>
        <w:tabs>
          <w:tab w:val="left" w:pos="355"/>
        </w:tabs>
        <w:spacing w:line="360" w:lineRule="auto"/>
        <w:ind w:firstLine="720"/>
        <w:jc w:val="both"/>
        <w:rPr>
          <w:sz w:val="28"/>
          <w:szCs w:val="28"/>
          <w:lang w:val="uk-UA"/>
        </w:rPr>
      </w:pPr>
      <w:r>
        <w:rPr>
          <w:sz w:val="28"/>
          <w:szCs w:val="28"/>
          <w:lang w:val="uk-UA"/>
        </w:rPr>
        <w:t>2.1</w:t>
      </w:r>
      <w:r w:rsidR="00523A41" w:rsidRPr="00A535E0">
        <w:rPr>
          <w:sz w:val="28"/>
          <w:szCs w:val="28"/>
          <w:lang w:val="uk-UA"/>
        </w:rPr>
        <w:t xml:space="preserve"> Організація та методи емпіричного дослідження</w:t>
      </w:r>
    </w:p>
    <w:p w:rsidR="00523A41" w:rsidRPr="00A535E0" w:rsidRDefault="00523A41" w:rsidP="00A535E0">
      <w:pPr>
        <w:shd w:val="clear" w:color="auto" w:fill="FFFFFF"/>
        <w:tabs>
          <w:tab w:val="left" w:pos="355"/>
        </w:tabs>
        <w:spacing w:line="360" w:lineRule="auto"/>
        <w:ind w:firstLine="720"/>
        <w:jc w:val="both"/>
        <w:rPr>
          <w:sz w:val="28"/>
          <w:szCs w:val="28"/>
          <w:lang w:val="uk-UA"/>
        </w:rPr>
      </w:pPr>
    </w:p>
    <w:p w:rsidR="00C45FAD" w:rsidRPr="00A535E0" w:rsidRDefault="00C45FAD" w:rsidP="00A535E0">
      <w:pPr>
        <w:shd w:val="clear" w:color="auto" w:fill="FFFFFF"/>
        <w:tabs>
          <w:tab w:val="left" w:pos="355"/>
        </w:tabs>
        <w:spacing w:line="360" w:lineRule="auto"/>
        <w:ind w:firstLine="720"/>
        <w:jc w:val="both"/>
        <w:rPr>
          <w:sz w:val="28"/>
          <w:szCs w:val="28"/>
          <w:lang w:val="uk-UA"/>
        </w:rPr>
      </w:pPr>
      <w:r w:rsidRPr="00A535E0">
        <w:rPr>
          <w:sz w:val="28"/>
          <w:szCs w:val="28"/>
          <w:lang w:val="uk-UA"/>
        </w:rPr>
        <w:t>При дослідженні комунікативних умінь були обрані 2 групи студенті-медиків Луганського обласного медичного училища другого року навчання за спеціальністю «Сестринська справа», віком від 18 до 42 років.</w:t>
      </w:r>
    </w:p>
    <w:p w:rsidR="00C45FAD" w:rsidRPr="00A535E0" w:rsidRDefault="00C45FAD" w:rsidP="00A535E0">
      <w:pPr>
        <w:shd w:val="clear" w:color="auto" w:fill="FFFFFF"/>
        <w:tabs>
          <w:tab w:val="left" w:pos="355"/>
        </w:tabs>
        <w:spacing w:line="360" w:lineRule="auto"/>
        <w:ind w:firstLine="720"/>
        <w:jc w:val="both"/>
        <w:rPr>
          <w:sz w:val="28"/>
          <w:szCs w:val="28"/>
          <w:lang w:val="uk-UA"/>
        </w:rPr>
      </w:pPr>
      <w:r w:rsidRPr="00A535E0">
        <w:rPr>
          <w:sz w:val="28"/>
          <w:szCs w:val="28"/>
          <w:lang w:val="uk-UA"/>
        </w:rPr>
        <w:t>Перша група - № 21 складається з 13 осіб, з них 9 дівчат і 4 хлопця, віком від 18 до 21 років, з них:</w:t>
      </w:r>
    </w:p>
    <w:p w:rsidR="00C45FAD" w:rsidRPr="00A535E0" w:rsidRDefault="00C45FAD" w:rsidP="00A535E0">
      <w:pPr>
        <w:shd w:val="clear" w:color="auto" w:fill="FFFFFF"/>
        <w:tabs>
          <w:tab w:val="left" w:pos="355"/>
        </w:tabs>
        <w:spacing w:line="360" w:lineRule="auto"/>
        <w:ind w:firstLine="720"/>
        <w:jc w:val="both"/>
        <w:rPr>
          <w:sz w:val="28"/>
          <w:szCs w:val="28"/>
          <w:lang w:val="uk-UA"/>
        </w:rPr>
      </w:pPr>
      <w:r w:rsidRPr="00A535E0">
        <w:rPr>
          <w:sz w:val="28"/>
          <w:szCs w:val="28"/>
          <w:lang w:val="uk-UA"/>
        </w:rPr>
        <w:t>18-річних – 23,1% (3 особи), з них 2 дівчини та 1 хлопець, 19-річних – 53,8% (7 осіб), з них 5 дівчат та 2 хлопця, 20-річних – 15,4% (2 особи), всі дівчата, 21-річних – 7,7% (1 особа), хлопець.</w:t>
      </w:r>
    </w:p>
    <w:p w:rsidR="00C45FAD" w:rsidRPr="00A535E0" w:rsidRDefault="00C45FAD" w:rsidP="00A535E0">
      <w:pPr>
        <w:shd w:val="clear" w:color="auto" w:fill="FFFFFF"/>
        <w:tabs>
          <w:tab w:val="left" w:pos="355"/>
        </w:tabs>
        <w:spacing w:line="360" w:lineRule="auto"/>
        <w:ind w:firstLine="720"/>
        <w:jc w:val="both"/>
        <w:rPr>
          <w:sz w:val="28"/>
          <w:szCs w:val="28"/>
          <w:lang w:val="uk-UA"/>
        </w:rPr>
      </w:pPr>
      <w:r w:rsidRPr="00A535E0">
        <w:rPr>
          <w:sz w:val="28"/>
          <w:szCs w:val="28"/>
          <w:lang w:val="uk-UA"/>
        </w:rPr>
        <w:t xml:space="preserve">Друга група – група № 23, складається з 17 осіб (лише дівчата) віком від 18 до 42 років, з них: </w:t>
      </w:r>
    </w:p>
    <w:p w:rsidR="00C45FAD" w:rsidRPr="00A535E0" w:rsidRDefault="00C45FAD" w:rsidP="00A535E0">
      <w:pPr>
        <w:shd w:val="clear" w:color="auto" w:fill="FFFFFF"/>
        <w:tabs>
          <w:tab w:val="left" w:pos="355"/>
        </w:tabs>
        <w:spacing w:line="360" w:lineRule="auto"/>
        <w:ind w:firstLine="720"/>
        <w:jc w:val="both"/>
        <w:rPr>
          <w:sz w:val="28"/>
          <w:szCs w:val="28"/>
          <w:lang w:val="uk-UA"/>
        </w:rPr>
      </w:pPr>
      <w:r w:rsidRPr="00A535E0">
        <w:rPr>
          <w:sz w:val="28"/>
          <w:szCs w:val="28"/>
          <w:lang w:val="uk-UA"/>
        </w:rPr>
        <w:t>18-річних – 35,3% (6 осіб), 19-річних – 41,2% (7 осіб), 22-річних – 5,9% (1 особа), 24-річних – 5,9% (1 особа), 31-річних – 5,9% (1 особа), 42-річних – 5,9% (1 особа).</w:t>
      </w:r>
    </w:p>
    <w:p w:rsidR="0061713B" w:rsidRPr="00A535E0" w:rsidRDefault="0061713B" w:rsidP="00A535E0">
      <w:pPr>
        <w:spacing w:line="360" w:lineRule="auto"/>
        <w:ind w:firstLine="720"/>
        <w:jc w:val="both"/>
        <w:rPr>
          <w:sz w:val="28"/>
          <w:szCs w:val="28"/>
          <w:lang w:val="uk-UA"/>
        </w:rPr>
      </w:pPr>
      <w:r w:rsidRPr="00A535E0">
        <w:rPr>
          <w:sz w:val="28"/>
          <w:szCs w:val="28"/>
          <w:lang w:val="uk-UA"/>
        </w:rPr>
        <w:t xml:space="preserve">Якщо людина свідомо ухвалила рішення працювати у сфері медицини, це автоматично має на увазі роботу з людьми. </w:t>
      </w:r>
      <w:r w:rsidR="00A535E0">
        <w:rPr>
          <w:sz w:val="28"/>
          <w:szCs w:val="28"/>
          <w:lang w:val="uk-UA"/>
        </w:rPr>
        <w:t>Люди (пацієнти) в цій професії</w:t>
      </w:r>
      <w:r w:rsidRPr="00A535E0">
        <w:rPr>
          <w:sz w:val="28"/>
          <w:szCs w:val="28"/>
          <w:lang w:val="uk-UA"/>
        </w:rPr>
        <w:t xml:space="preserve"> об'єкт дослідження і допомоги. Часто, захворювання мають не органічну, а психосоматичну. І величезної праці коштує знайти такий контакт з пацієнтом, щоб зрозуміти природу захворювання, людини в цілому, і при цьому обом сторонам було б комфортно. Це сприяло б більш плідній взаємодії і , як наслі</w:t>
      </w:r>
      <w:r w:rsidR="00930853" w:rsidRPr="00A535E0">
        <w:rPr>
          <w:sz w:val="28"/>
          <w:szCs w:val="28"/>
          <w:lang w:val="uk-UA"/>
        </w:rPr>
        <w:t>док, – одужанню</w:t>
      </w:r>
      <w:r w:rsidRPr="00A535E0">
        <w:rPr>
          <w:sz w:val="28"/>
          <w:szCs w:val="28"/>
          <w:lang w:val="uk-UA"/>
        </w:rPr>
        <w:t>.</w:t>
      </w:r>
    </w:p>
    <w:p w:rsidR="0061713B" w:rsidRPr="00A535E0" w:rsidRDefault="0061713B" w:rsidP="00A535E0">
      <w:pPr>
        <w:spacing w:line="360" w:lineRule="auto"/>
        <w:ind w:firstLine="720"/>
        <w:jc w:val="both"/>
        <w:rPr>
          <w:sz w:val="28"/>
          <w:szCs w:val="28"/>
          <w:lang w:val="uk-UA"/>
        </w:rPr>
      </w:pPr>
      <w:r w:rsidRPr="00A535E0">
        <w:rPr>
          <w:sz w:val="28"/>
          <w:szCs w:val="28"/>
          <w:lang w:val="uk-UA"/>
        </w:rPr>
        <w:t>Отже, у кожного медпрацівника повинна бути розвинена комунікативна компетенція.</w:t>
      </w:r>
    </w:p>
    <w:p w:rsidR="0061713B" w:rsidRPr="00A535E0" w:rsidRDefault="0061713B" w:rsidP="00A535E0">
      <w:pPr>
        <w:spacing w:line="360" w:lineRule="auto"/>
        <w:ind w:firstLine="720"/>
        <w:jc w:val="both"/>
        <w:rPr>
          <w:sz w:val="28"/>
          <w:szCs w:val="28"/>
          <w:lang w:val="uk-UA"/>
        </w:rPr>
      </w:pPr>
      <w:r w:rsidRPr="00A535E0">
        <w:rPr>
          <w:sz w:val="28"/>
          <w:szCs w:val="28"/>
          <w:lang w:val="uk-UA"/>
        </w:rPr>
        <w:t>Комунікативна компетенція розглядається як сукупність комунікативних здібностей, умінь і знань, адекватних комунікативним задачам і достатніх д</w:t>
      </w:r>
      <w:r w:rsidR="00930853" w:rsidRPr="00A535E0">
        <w:rPr>
          <w:sz w:val="28"/>
          <w:szCs w:val="28"/>
          <w:lang w:val="uk-UA"/>
        </w:rPr>
        <w:t xml:space="preserve">ля їх вирішення </w:t>
      </w:r>
      <w:r w:rsidRPr="00A535E0">
        <w:rPr>
          <w:sz w:val="28"/>
          <w:szCs w:val="28"/>
          <w:lang w:val="uk-UA"/>
        </w:rPr>
        <w:t>.</w:t>
      </w:r>
    </w:p>
    <w:p w:rsidR="0061713B" w:rsidRPr="00A535E0" w:rsidRDefault="0061713B" w:rsidP="00A535E0">
      <w:pPr>
        <w:spacing w:line="360" w:lineRule="auto"/>
        <w:ind w:firstLine="720"/>
        <w:jc w:val="both"/>
        <w:rPr>
          <w:sz w:val="28"/>
          <w:szCs w:val="28"/>
          <w:lang w:val="uk-UA"/>
        </w:rPr>
      </w:pPr>
      <w:r w:rsidRPr="00A535E0">
        <w:rPr>
          <w:sz w:val="28"/>
          <w:szCs w:val="28"/>
          <w:lang w:val="uk-UA"/>
        </w:rPr>
        <w:t>Для ефективної комунікації медпрацівник повинен мати:</w:t>
      </w:r>
    </w:p>
    <w:p w:rsidR="0061713B" w:rsidRPr="00A535E0" w:rsidRDefault="0061713B" w:rsidP="002C182A">
      <w:pPr>
        <w:numPr>
          <w:ilvl w:val="0"/>
          <w:numId w:val="9"/>
        </w:numPr>
        <w:tabs>
          <w:tab w:val="clear" w:pos="1500"/>
          <w:tab w:val="num" w:pos="1134"/>
        </w:tabs>
        <w:adjustRightInd/>
        <w:spacing w:line="360" w:lineRule="auto"/>
        <w:ind w:left="0" w:firstLine="720"/>
        <w:jc w:val="both"/>
        <w:rPr>
          <w:sz w:val="28"/>
          <w:szCs w:val="28"/>
          <w:lang w:val="uk-UA"/>
        </w:rPr>
      </w:pPr>
      <w:r w:rsidRPr="00A535E0">
        <w:rPr>
          <w:sz w:val="28"/>
          <w:szCs w:val="28"/>
          <w:lang w:val="uk-UA"/>
        </w:rPr>
        <w:t>достатньо високий рівень спостережливості</w:t>
      </w:r>
      <w:r w:rsidR="00A535E0">
        <w:rPr>
          <w:sz w:val="28"/>
          <w:szCs w:val="28"/>
          <w:lang w:val="uk-UA"/>
        </w:rPr>
        <w:t xml:space="preserve"> </w:t>
      </w:r>
      <w:r w:rsidRPr="00A535E0">
        <w:rPr>
          <w:sz w:val="28"/>
          <w:szCs w:val="28"/>
          <w:lang w:val="uk-UA"/>
        </w:rPr>
        <w:t>для того, щоб</w:t>
      </w:r>
      <w:r w:rsidR="00A535E0">
        <w:rPr>
          <w:sz w:val="28"/>
          <w:szCs w:val="28"/>
          <w:lang w:val="uk-UA"/>
        </w:rPr>
        <w:t xml:space="preserve"> </w:t>
      </w:r>
      <w:r w:rsidRPr="00A535E0">
        <w:rPr>
          <w:sz w:val="28"/>
          <w:szCs w:val="28"/>
          <w:lang w:val="uk-UA"/>
        </w:rPr>
        <w:t>визначити психічні і особисті особливості пацієнта, його реакцію на хворобу і відповідно побудувати тактику спілкування з ним;</w:t>
      </w:r>
    </w:p>
    <w:p w:rsidR="0061713B" w:rsidRPr="00A535E0" w:rsidRDefault="003E0961" w:rsidP="002C182A">
      <w:pPr>
        <w:numPr>
          <w:ilvl w:val="0"/>
          <w:numId w:val="9"/>
        </w:numPr>
        <w:tabs>
          <w:tab w:val="clear" w:pos="1500"/>
          <w:tab w:val="num" w:pos="1134"/>
        </w:tabs>
        <w:adjustRightInd/>
        <w:spacing w:line="360" w:lineRule="auto"/>
        <w:ind w:left="0" w:firstLine="720"/>
        <w:jc w:val="both"/>
        <w:rPr>
          <w:sz w:val="28"/>
          <w:szCs w:val="28"/>
          <w:lang w:val="uk-UA"/>
        </w:rPr>
      </w:pPr>
      <w:r w:rsidRPr="00A535E0">
        <w:rPr>
          <w:sz w:val="28"/>
          <w:szCs w:val="28"/>
          <w:lang w:val="uk-UA"/>
        </w:rPr>
        <w:t>володіти навичками пасивного й</w:t>
      </w:r>
      <w:r w:rsidR="0061713B" w:rsidRPr="00A535E0">
        <w:rPr>
          <w:sz w:val="28"/>
          <w:szCs w:val="28"/>
          <w:lang w:val="uk-UA"/>
        </w:rPr>
        <w:t xml:space="preserve"> активного </w:t>
      </w:r>
      <w:r w:rsidRPr="00A535E0">
        <w:rPr>
          <w:sz w:val="28"/>
          <w:szCs w:val="28"/>
          <w:lang w:val="uk-UA"/>
        </w:rPr>
        <w:t>слух</w:t>
      </w:r>
      <w:r w:rsidR="0061713B" w:rsidRPr="00A535E0">
        <w:rPr>
          <w:sz w:val="28"/>
          <w:szCs w:val="28"/>
          <w:lang w:val="uk-UA"/>
        </w:rPr>
        <w:t>ання та навичками емпатії для того, щоб оптимально провести бесіду з хворим з метою отримання максимальної інформації, встановлення довірчих відносин і збільшення ефективності призначеного лікування;</w:t>
      </w:r>
    </w:p>
    <w:p w:rsidR="0061713B" w:rsidRPr="00A535E0" w:rsidRDefault="0061713B" w:rsidP="002C182A">
      <w:pPr>
        <w:numPr>
          <w:ilvl w:val="0"/>
          <w:numId w:val="9"/>
        </w:numPr>
        <w:tabs>
          <w:tab w:val="clear" w:pos="1500"/>
          <w:tab w:val="num" w:pos="1134"/>
        </w:tabs>
        <w:adjustRightInd/>
        <w:spacing w:line="360" w:lineRule="auto"/>
        <w:ind w:left="0" w:firstLine="720"/>
        <w:jc w:val="both"/>
        <w:rPr>
          <w:sz w:val="28"/>
          <w:szCs w:val="28"/>
          <w:lang w:val="uk-UA"/>
        </w:rPr>
      </w:pPr>
      <w:r w:rsidRPr="00A535E0">
        <w:rPr>
          <w:sz w:val="28"/>
          <w:szCs w:val="28"/>
          <w:lang w:val="uk-UA"/>
        </w:rPr>
        <w:t xml:space="preserve">володіти загальними комунікативними навичками (уміння встановити контакт, правильно використовувати засоби комунікації, уміння задавати питання і оцінювати відповіді, уміння створити образ людини, </w:t>
      </w:r>
      <w:r w:rsidR="00930853" w:rsidRPr="00A535E0">
        <w:rPr>
          <w:sz w:val="28"/>
          <w:szCs w:val="28"/>
          <w:lang w:val="uk-UA"/>
        </w:rPr>
        <w:t>якій можна довіряти)</w:t>
      </w:r>
      <w:r w:rsidRPr="00A535E0">
        <w:rPr>
          <w:sz w:val="28"/>
          <w:szCs w:val="28"/>
          <w:lang w:val="uk-UA"/>
        </w:rPr>
        <w:t>.</w:t>
      </w:r>
    </w:p>
    <w:p w:rsidR="0061713B" w:rsidRPr="00A535E0" w:rsidRDefault="0061713B" w:rsidP="00A535E0">
      <w:pPr>
        <w:spacing w:line="360" w:lineRule="auto"/>
        <w:ind w:firstLine="720"/>
        <w:jc w:val="both"/>
        <w:rPr>
          <w:sz w:val="28"/>
          <w:szCs w:val="28"/>
          <w:lang w:val="uk-UA"/>
        </w:rPr>
      </w:pPr>
      <w:r w:rsidRPr="00A535E0">
        <w:rPr>
          <w:sz w:val="28"/>
          <w:szCs w:val="28"/>
          <w:lang w:val="uk-UA"/>
        </w:rPr>
        <w:t>Для визначення комунікативної компетенції студента-медика середньої ланки були підібрані наступні методики.</w:t>
      </w:r>
    </w:p>
    <w:p w:rsidR="0061713B" w:rsidRPr="00A535E0" w:rsidRDefault="00930853" w:rsidP="00A535E0">
      <w:pPr>
        <w:spacing w:line="360" w:lineRule="auto"/>
        <w:ind w:firstLine="720"/>
        <w:jc w:val="both"/>
        <w:rPr>
          <w:sz w:val="28"/>
          <w:szCs w:val="28"/>
          <w:lang w:val="uk-UA"/>
        </w:rPr>
      </w:pPr>
      <w:r w:rsidRPr="00A535E0">
        <w:rPr>
          <w:sz w:val="28"/>
          <w:szCs w:val="28"/>
          <w:lang w:val="uk-UA"/>
        </w:rPr>
        <w:t>Опитувальник з</w:t>
      </w:r>
      <w:r w:rsidR="00AC1F54" w:rsidRPr="00A535E0">
        <w:rPr>
          <w:sz w:val="28"/>
          <w:szCs w:val="28"/>
          <w:lang w:val="uk-UA"/>
        </w:rPr>
        <w:t xml:space="preserve"> виявлення</w:t>
      </w:r>
      <w:r w:rsidR="0061713B" w:rsidRPr="00A535E0">
        <w:rPr>
          <w:sz w:val="28"/>
          <w:szCs w:val="28"/>
          <w:lang w:val="uk-UA"/>
        </w:rPr>
        <w:t xml:space="preserve"> рівня спостережливості, який складається з 15 питань. До кожного питання пропонується 3 варіанти відповіді: а), б) або в). Респондент повинен вибрати відповідний варіант відповіді. Після проведення опиту результати звіряються з таблицею і підраховується кільк</w:t>
      </w:r>
      <w:r w:rsidRPr="00A535E0">
        <w:rPr>
          <w:sz w:val="28"/>
          <w:szCs w:val="28"/>
          <w:lang w:val="uk-UA"/>
        </w:rPr>
        <w:t>ість очок</w:t>
      </w:r>
      <w:r w:rsidR="0061713B" w:rsidRPr="00A535E0">
        <w:rPr>
          <w:sz w:val="28"/>
          <w:szCs w:val="28"/>
          <w:lang w:val="uk-UA"/>
        </w:rPr>
        <w:t xml:space="preserve">. Питання опитувальника, бланк відповідей, ключ і трактування результатів наведені у </w:t>
      </w:r>
      <w:r w:rsidR="0061713B" w:rsidRPr="00A535E0">
        <w:rPr>
          <w:bCs/>
          <w:sz w:val="28"/>
          <w:szCs w:val="28"/>
          <w:lang w:val="uk-UA"/>
        </w:rPr>
        <w:t>Додатку Б</w:t>
      </w:r>
      <w:r w:rsidR="0061713B" w:rsidRPr="00A535E0">
        <w:rPr>
          <w:sz w:val="28"/>
          <w:szCs w:val="28"/>
          <w:lang w:val="uk-UA"/>
        </w:rPr>
        <w:t>.</w:t>
      </w:r>
    </w:p>
    <w:p w:rsidR="0061713B" w:rsidRPr="00A535E0" w:rsidRDefault="0061713B" w:rsidP="00A535E0">
      <w:pPr>
        <w:spacing w:line="360" w:lineRule="auto"/>
        <w:ind w:firstLine="720"/>
        <w:jc w:val="both"/>
        <w:rPr>
          <w:sz w:val="28"/>
          <w:szCs w:val="28"/>
          <w:lang w:val="uk-UA"/>
        </w:rPr>
      </w:pPr>
      <w:r w:rsidRPr="00A535E0">
        <w:rPr>
          <w:sz w:val="28"/>
          <w:szCs w:val="28"/>
          <w:lang w:val="uk-UA"/>
        </w:rPr>
        <w:t>Опитувальник УАС для в</w:t>
      </w:r>
      <w:r w:rsidR="00185927" w:rsidRPr="00A535E0">
        <w:rPr>
          <w:sz w:val="28"/>
          <w:szCs w:val="28"/>
          <w:lang w:val="uk-UA"/>
        </w:rPr>
        <w:t>изначення уміння слухати парт</w:t>
      </w:r>
      <w:r w:rsidR="0054454E" w:rsidRPr="00A535E0">
        <w:rPr>
          <w:sz w:val="28"/>
          <w:szCs w:val="28"/>
          <w:lang w:val="uk-UA"/>
        </w:rPr>
        <w:t>н</w:t>
      </w:r>
      <w:r w:rsidR="00185927" w:rsidRPr="00A535E0">
        <w:rPr>
          <w:sz w:val="28"/>
          <w:szCs w:val="28"/>
          <w:lang w:val="uk-UA"/>
        </w:rPr>
        <w:t>ера</w:t>
      </w:r>
      <w:r w:rsidRPr="00A535E0">
        <w:rPr>
          <w:sz w:val="28"/>
          <w:szCs w:val="28"/>
          <w:lang w:val="uk-UA"/>
        </w:rPr>
        <w:t xml:space="preserve"> складається з 25 варіантів ситуацій. Випробовуваний повинен прочитати варіанти ситуацій і поставити знак «+» у відповідній його думці колонці. Вичерпавши всі пункти опитувальника, треба підвести підсумок, для цього необхідно </w:t>
      </w:r>
      <w:r w:rsidR="00E40F9B" w:rsidRPr="00A535E0">
        <w:rPr>
          <w:sz w:val="28"/>
          <w:szCs w:val="28"/>
          <w:lang w:val="uk-UA"/>
        </w:rPr>
        <w:t>підрахувати</w:t>
      </w:r>
      <w:r w:rsidR="00A535E0">
        <w:rPr>
          <w:sz w:val="28"/>
          <w:szCs w:val="28"/>
          <w:lang w:val="uk-UA"/>
        </w:rPr>
        <w:t xml:space="preserve"> </w:t>
      </w:r>
      <w:r w:rsidRPr="00A535E0">
        <w:rPr>
          <w:sz w:val="28"/>
          <w:szCs w:val="28"/>
          <w:lang w:val="uk-UA"/>
        </w:rPr>
        <w:t>кількість відмічених респондентом ситуацій.</w:t>
      </w:r>
      <w:r w:rsidR="00A535E0">
        <w:rPr>
          <w:sz w:val="28"/>
          <w:szCs w:val="28"/>
          <w:lang w:val="uk-UA"/>
        </w:rPr>
        <w:t xml:space="preserve"> </w:t>
      </w:r>
      <w:r w:rsidRPr="00A535E0">
        <w:rPr>
          <w:sz w:val="28"/>
          <w:szCs w:val="28"/>
          <w:lang w:val="uk-UA"/>
        </w:rPr>
        <w:t>Звірившись з «ключем», треба визначите, до якої групи відноситься результат випроб</w:t>
      </w:r>
      <w:r w:rsidR="00930853" w:rsidRPr="00A535E0">
        <w:rPr>
          <w:sz w:val="28"/>
          <w:szCs w:val="28"/>
          <w:lang w:val="uk-UA"/>
        </w:rPr>
        <w:t>овуваного</w:t>
      </w:r>
      <w:r w:rsidRPr="00A535E0">
        <w:rPr>
          <w:sz w:val="28"/>
          <w:szCs w:val="28"/>
          <w:lang w:val="uk-UA"/>
        </w:rPr>
        <w:t xml:space="preserve">. Варіанти ситуацій, бланк відповідей, ключ і трактування результатів наведені у </w:t>
      </w:r>
      <w:r w:rsidRPr="00A535E0">
        <w:rPr>
          <w:bCs/>
          <w:sz w:val="28"/>
          <w:szCs w:val="28"/>
          <w:lang w:val="uk-UA"/>
        </w:rPr>
        <w:t>Додатку В</w:t>
      </w:r>
      <w:r w:rsidRPr="00A535E0">
        <w:rPr>
          <w:sz w:val="28"/>
          <w:szCs w:val="28"/>
          <w:lang w:val="uk-UA"/>
        </w:rPr>
        <w:t>.</w:t>
      </w:r>
    </w:p>
    <w:p w:rsidR="0061713B" w:rsidRPr="00A535E0" w:rsidRDefault="0061713B" w:rsidP="00A535E0">
      <w:pPr>
        <w:spacing w:line="360" w:lineRule="auto"/>
        <w:ind w:firstLine="720"/>
        <w:jc w:val="both"/>
        <w:rPr>
          <w:sz w:val="28"/>
          <w:szCs w:val="28"/>
          <w:lang w:val="uk-UA"/>
        </w:rPr>
      </w:pPr>
      <w:r w:rsidRPr="00A535E0">
        <w:rPr>
          <w:sz w:val="28"/>
          <w:szCs w:val="28"/>
          <w:lang w:val="uk-UA"/>
        </w:rPr>
        <w:t>Дослідження вираженості е</w:t>
      </w:r>
      <w:r w:rsidRPr="00A535E0">
        <w:rPr>
          <w:sz w:val="28"/>
          <w:szCs w:val="28"/>
        </w:rPr>
        <w:t>мпатії</w:t>
      </w:r>
      <w:r w:rsidR="00A535E0">
        <w:rPr>
          <w:sz w:val="28"/>
          <w:szCs w:val="28"/>
        </w:rPr>
        <w:t xml:space="preserve"> </w:t>
      </w:r>
      <w:r w:rsidRPr="00A535E0">
        <w:rPr>
          <w:sz w:val="28"/>
          <w:szCs w:val="28"/>
          <w:lang w:val="uk-UA"/>
        </w:rPr>
        <w:t>студентів-медиків було визначено за допомогою методики</w:t>
      </w:r>
      <w:r w:rsidR="00F8376D" w:rsidRPr="00A535E0">
        <w:rPr>
          <w:sz w:val="28"/>
          <w:szCs w:val="28"/>
          <w:lang w:val="uk-UA"/>
        </w:rPr>
        <w:t xml:space="preserve"> діагностики</w:t>
      </w:r>
      <w:r w:rsidRPr="00A535E0">
        <w:rPr>
          <w:sz w:val="28"/>
          <w:szCs w:val="28"/>
          <w:lang w:val="uk-UA"/>
        </w:rPr>
        <w:t xml:space="preserve"> ПУЕК («перешкод» у встановленні емоційних контактів)</w:t>
      </w:r>
      <w:r w:rsidR="00A535E0">
        <w:rPr>
          <w:sz w:val="28"/>
          <w:szCs w:val="28"/>
          <w:lang w:val="uk-UA"/>
        </w:rPr>
        <w:t xml:space="preserve"> </w:t>
      </w:r>
      <w:r w:rsidRPr="00A535E0">
        <w:rPr>
          <w:sz w:val="28"/>
          <w:szCs w:val="28"/>
          <w:lang w:val="uk-UA"/>
        </w:rPr>
        <w:t>В.В. Бойко. Методика містить 25 висновків, з якими респонденту на бланку відповідей слід погоджуватись або ні . Після проведення методики результати порівнюються з ключем методики та інтерп</w:t>
      </w:r>
      <w:r w:rsidR="00930853" w:rsidRPr="00A535E0">
        <w:rPr>
          <w:sz w:val="28"/>
          <w:szCs w:val="28"/>
          <w:lang w:val="uk-UA"/>
        </w:rPr>
        <w:t>ретуються</w:t>
      </w:r>
      <w:r w:rsidRPr="00A535E0">
        <w:rPr>
          <w:sz w:val="28"/>
          <w:szCs w:val="28"/>
          <w:lang w:val="uk-UA"/>
        </w:rPr>
        <w:t xml:space="preserve">. Варіанти висновків, бланк відповідей, ключ та </w:t>
      </w:r>
      <w:r w:rsidRPr="00A535E0">
        <w:rPr>
          <w:bCs/>
          <w:sz w:val="28"/>
          <w:szCs w:val="28"/>
          <w:lang w:val="uk-UA"/>
        </w:rPr>
        <w:t>інтерпретація на</w:t>
      </w:r>
      <w:r w:rsidRPr="00A535E0">
        <w:rPr>
          <w:sz w:val="28"/>
          <w:szCs w:val="28"/>
          <w:lang w:val="uk-UA"/>
        </w:rPr>
        <w:t>ведені у Додатку Г.</w:t>
      </w:r>
    </w:p>
    <w:p w:rsidR="0061713B" w:rsidRPr="00A535E0" w:rsidRDefault="0061713B" w:rsidP="00A535E0">
      <w:pPr>
        <w:spacing w:line="360" w:lineRule="auto"/>
        <w:ind w:firstLine="720"/>
        <w:jc w:val="both"/>
        <w:rPr>
          <w:sz w:val="28"/>
          <w:szCs w:val="28"/>
          <w:lang w:val="uk-UA"/>
        </w:rPr>
      </w:pPr>
      <w:r w:rsidRPr="00A535E0">
        <w:rPr>
          <w:sz w:val="28"/>
          <w:szCs w:val="28"/>
          <w:lang w:val="uk-UA"/>
        </w:rPr>
        <w:t xml:space="preserve">Опитувальник </w:t>
      </w:r>
      <w:r w:rsidR="00930853" w:rsidRPr="00A535E0">
        <w:rPr>
          <w:sz w:val="28"/>
          <w:szCs w:val="28"/>
          <w:lang w:val="uk-UA"/>
        </w:rPr>
        <w:t>з</w:t>
      </w:r>
      <w:r w:rsidR="00AC1F54" w:rsidRPr="00A535E0">
        <w:rPr>
          <w:sz w:val="28"/>
          <w:szCs w:val="28"/>
          <w:lang w:val="uk-UA"/>
        </w:rPr>
        <w:t xml:space="preserve"> виявлення</w:t>
      </w:r>
      <w:r w:rsidRPr="00A535E0">
        <w:rPr>
          <w:sz w:val="28"/>
          <w:szCs w:val="28"/>
          <w:lang w:val="uk-UA"/>
        </w:rPr>
        <w:t xml:space="preserve"> рівня комунікабельності містить 16 питань, на які слід відповідати «так», «іноді», «ні». Після проведення опиту відповіді оцінюються, підсумовується загальна кількість очок і по класифікатору визначається до якої категорії людей відноситися ре</w:t>
      </w:r>
      <w:r w:rsidR="00930853" w:rsidRPr="00A535E0">
        <w:rPr>
          <w:sz w:val="28"/>
          <w:szCs w:val="28"/>
          <w:lang w:val="uk-UA"/>
        </w:rPr>
        <w:t>спондент</w:t>
      </w:r>
      <w:r w:rsidRPr="00A535E0">
        <w:rPr>
          <w:sz w:val="28"/>
          <w:szCs w:val="28"/>
          <w:lang w:val="uk-UA"/>
        </w:rPr>
        <w:t>. Питання опитувальника, шкала оцінювання та класифікатор наведені у</w:t>
      </w:r>
      <w:r w:rsidR="00930853" w:rsidRPr="00A535E0">
        <w:rPr>
          <w:sz w:val="28"/>
          <w:szCs w:val="28"/>
          <w:lang w:val="uk-UA"/>
        </w:rPr>
        <w:t xml:space="preserve"> </w:t>
      </w:r>
      <w:r w:rsidRPr="00A535E0">
        <w:rPr>
          <w:bCs/>
          <w:sz w:val="28"/>
          <w:szCs w:val="28"/>
          <w:lang w:val="uk-UA"/>
        </w:rPr>
        <w:t xml:space="preserve">Додатку </w:t>
      </w:r>
      <w:r w:rsidR="00B175BB" w:rsidRPr="00A535E0">
        <w:rPr>
          <w:bCs/>
          <w:sz w:val="28"/>
          <w:szCs w:val="28"/>
          <w:lang w:val="uk-UA"/>
        </w:rPr>
        <w:t>Ґ</w:t>
      </w:r>
      <w:r w:rsidRPr="00A535E0">
        <w:rPr>
          <w:sz w:val="28"/>
          <w:szCs w:val="28"/>
          <w:lang w:val="uk-UA"/>
        </w:rPr>
        <w:t>.</w:t>
      </w:r>
      <w:r w:rsidR="00A535E0">
        <w:rPr>
          <w:sz w:val="28"/>
          <w:szCs w:val="28"/>
          <w:lang w:val="uk-UA"/>
        </w:rPr>
        <w:t xml:space="preserve"> </w:t>
      </w:r>
    </w:p>
    <w:p w:rsidR="009B674E" w:rsidRPr="00A535E0" w:rsidRDefault="009B674E" w:rsidP="00A535E0">
      <w:pPr>
        <w:shd w:val="clear" w:color="auto" w:fill="FFFFFF"/>
        <w:tabs>
          <w:tab w:val="left" w:pos="355"/>
        </w:tabs>
        <w:spacing w:line="360" w:lineRule="auto"/>
        <w:ind w:firstLine="720"/>
        <w:jc w:val="both"/>
        <w:rPr>
          <w:sz w:val="28"/>
          <w:szCs w:val="28"/>
          <w:lang w:val="uk-UA"/>
        </w:rPr>
      </w:pPr>
    </w:p>
    <w:p w:rsidR="00695919" w:rsidRPr="00A535E0" w:rsidRDefault="00571BA7" w:rsidP="00571BA7">
      <w:pPr>
        <w:adjustRightInd/>
        <w:spacing w:line="360" w:lineRule="auto"/>
        <w:ind w:firstLine="720"/>
        <w:jc w:val="both"/>
        <w:rPr>
          <w:sz w:val="28"/>
          <w:szCs w:val="28"/>
          <w:lang w:val="uk-UA"/>
        </w:rPr>
      </w:pPr>
      <w:r>
        <w:rPr>
          <w:sz w:val="28"/>
          <w:szCs w:val="28"/>
          <w:lang w:val="uk-UA"/>
        </w:rPr>
        <w:t xml:space="preserve">2.2 </w:t>
      </w:r>
      <w:r w:rsidR="00695919" w:rsidRPr="00A535E0">
        <w:rPr>
          <w:sz w:val="28"/>
          <w:szCs w:val="28"/>
          <w:lang w:val="uk-UA"/>
        </w:rPr>
        <w:t>Аналіз результатів констатуючого експерименту з визначення комунікативних умінь студентів-медиків</w:t>
      </w:r>
    </w:p>
    <w:p w:rsidR="00695919" w:rsidRPr="00A535E0" w:rsidRDefault="00695919" w:rsidP="00A535E0">
      <w:pPr>
        <w:adjustRightInd/>
        <w:spacing w:line="360" w:lineRule="auto"/>
        <w:ind w:firstLine="720"/>
        <w:jc w:val="both"/>
        <w:rPr>
          <w:sz w:val="28"/>
          <w:szCs w:val="28"/>
          <w:lang w:val="uk-UA"/>
        </w:rPr>
      </w:pPr>
    </w:p>
    <w:p w:rsidR="00695919" w:rsidRPr="00A535E0" w:rsidRDefault="00695919" w:rsidP="00A535E0">
      <w:pPr>
        <w:adjustRightInd/>
        <w:spacing w:line="360" w:lineRule="auto"/>
        <w:ind w:firstLine="720"/>
        <w:jc w:val="both"/>
        <w:rPr>
          <w:sz w:val="28"/>
          <w:szCs w:val="28"/>
          <w:lang w:val="uk-UA"/>
        </w:rPr>
      </w:pPr>
      <w:r w:rsidRPr="00A535E0">
        <w:rPr>
          <w:sz w:val="28"/>
          <w:szCs w:val="28"/>
          <w:lang w:val="uk-UA"/>
        </w:rPr>
        <w:t>Згідно з опитувальника</w:t>
      </w:r>
      <w:r w:rsidR="00AC1F54" w:rsidRPr="00A535E0">
        <w:rPr>
          <w:sz w:val="28"/>
          <w:szCs w:val="28"/>
          <w:lang w:val="uk-UA"/>
        </w:rPr>
        <w:t xml:space="preserve"> з виявлення</w:t>
      </w:r>
      <w:r w:rsidRPr="00A535E0">
        <w:rPr>
          <w:sz w:val="28"/>
          <w:szCs w:val="28"/>
          <w:lang w:val="uk-UA"/>
        </w:rPr>
        <w:t xml:space="preserve"> рівня спостережливості були отримані наступні результати в групі № 21:</w:t>
      </w:r>
    </w:p>
    <w:p w:rsidR="00695919" w:rsidRPr="00A535E0" w:rsidRDefault="00695919" w:rsidP="00A535E0">
      <w:pPr>
        <w:adjustRightInd/>
        <w:spacing w:line="360" w:lineRule="auto"/>
        <w:ind w:firstLine="720"/>
        <w:jc w:val="both"/>
        <w:rPr>
          <w:sz w:val="28"/>
          <w:szCs w:val="28"/>
          <w:lang w:val="uk-UA"/>
        </w:rPr>
      </w:pPr>
      <w:r w:rsidRPr="00A535E0">
        <w:rPr>
          <w:sz w:val="28"/>
          <w:szCs w:val="28"/>
          <w:lang w:val="uk-UA"/>
        </w:rPr>
        <w:t>150-100 очок набрало 15,4% опитуваних (2 особи), обидва хлопці, одному з яких 18 років, а іншому 21;</w:t>
      </w:r>
    </w:p>
    <w:p w:rsidR="00695919" w:rsidRPr="00A535E0" w:rsidRDefault="00695919" w:rsidP="00A535E0">
      <w:pPr>
        <w:adjustRightInd/>
        <w:spacing w:line="360" w:lineRule="auto"/>
        <w:ind w:firstLine="720"/>
        <w:jc w:val="both"/>
        <w:rPr>
          <w:sz w:val="28"/>
          <w:szCs w:val="28"/>
          <w:lang w:val="uk-UA"/>
        </w:rPr>
      </w:pPr>
      <w:r w:rsidRPr="00A535E0">
        <w:rPr>
          <w:sz w:val="28"/>
          <w:szCs w:val="28"/>
          <w:lang w:val="uk-UA"/>
        </w:rPr>
        <w:t>99-75 очок набрало 69,</w:t>
      </w:r>
      <w:r w:rsidR="00500515" w:rsidRPr="00A535E0">
        <w:rPr>
          <w:sz w:val="28"/>
          <w:szCs w:val="28"/>
          <w:lang w:val="uk-UA"/>
        </w:rPr>
        <w:t>2% опитуваних (9 осіб), з яких два</w:t>
      </w:r>
      <w:r w:rsidRPr="00A535E0">
        <w:rPr>
          <w:sz w:val="28"/>
          <w:szCs w:val="28"/>
          <w:lang w:val="uk-UA"/>
        </w:rPr>
        <w:t xml:space="preserve"> 19-річних хлопця</w:t>
      </w:r>
      <w:r w:rsidR="00500515" w:rsidRPr="00A535E0">
        <w:rPr>
          <w:sz w:val="28"/>
          <w:szCs w:val="28"/>
          <w:lang w:val="uk-UA"/>
        </w:rPr>
        <w:t xml:space="preserve"> та 7 дівчат: 18-річних – 1 особа, 19-річних – 4 особи, 20-річних – 2 особи;</w:t>
      </w:r>
    </w:p>
    <w:p w:rsidR="00500515" w:rsidRPr="00A535E0" w:rsidRDefault="00500515" w:rsidP="00A535E0">
      <w:pPr>
        <w:adjustRightInd/>
        <w:spacing w:line="360" w:lineRule="auto"/>
        <w:ind w:firstLine="720"/>
        <w:jc w:val="both"/>
        <w:rPr>
          <w:sz w:val="28"/>
          <w:szCs w:val="28"/>
          <w:lang w:val="uk-UA"/>
        </w:rPr>
      </w:pPr>
      <w:r w:rsidRPr="00A535E0">
        <w:rPr>
          <w:sz w:val="28"/>
          <w:szCs w:val="28"/>
          <w:lang w:val="uk-UA"/>
        </w:rPr>
        <w:t>74-45 очок набрало 15,4% опитаних</w:t>
      </w:r>
      <w:r w:rsidR="00FD69D5" w:rsidRPr="00A535E0">
        <w:rPr>
          <w:sz w:val="28"/>
          <w:szCs w:val="28"/>
          <w:lang w:val="uk-UA"/>
        </w:rPr>
        <w:t xml:space="preserve"> (2 особи)</w:t>
      </w:r>
      <w:r w:rsidRPr="00A535E0">
        <w:rPr>
          <w:sz w:val="28"/>
          <w:szCs w:val="28"/>
          <w:lang w:val="uk-UA"/>
        </w:rPr>
        <w:t>, обидві дівчини, одній з яких 18 років, а іншій 19;</w:t>
      </w:r>
    </w:p>
    <w:p w:rsidR="00500515" w:rsidRPr="00A535E0" w:rsidRDefault="00500515" w:rsidP="00A535E0">
      <w:pPr>
        <w:adjustRightInd/>
        <w:spacing w:line="360" w:lineRule="auto"/>
        <w:ind w:firstLine="720"/>
        <w:jc w:val="both"/>
        <w:rPr>
          <w:sz w:val="28"/>
          <w:szCs w:val="28"/>
          <w:lang w:val="uk-UA"/>
        </w:rPr>
      </w:pPr>
      <w:r w:rsidRPr="00A535E0">
        <w:rPr>
          <w:sz w:val="28"/>
          <w:szCs w:val="28"/>
          <w:lang w:val="uk-UA"/>
        </w:rPr>
        <w:t>менше 45 очок ніхто не набрав.</w:t>
      </w:r>
    </w:p>
    <w:p w:rsidR="00500515" w:rsidRPr="00A535E0" w:rsidRDefault="00500515" w:rsidP="00A535E0">
      <w:pPr>
        <w:adjustRightInd/>
        <w:spacing w:line="360" w:lineRule="auto"/>
        <w:ind w:firstLine="720"/>
        <w:jc w:val="both"/>
        <w:rPr>
          <w:sz w:val="28"/>
          <w:szCs w:val="28"/>
          <w:lang w:val="uk-UA"/>
        </w:rPr>
      </w:pPr>
      <w:r w:rsidRPr="00A535E0">
        <w:rPr>
          <w:sz w:val="28"/>
          <w:szCs w:val="28"/>
          <w:lang w:val="uk-UA"/>
        </w:rPr>
        <w:t xml:space="preserve">Наочно результати наведені у </w:t>
      </w:r>
      <w:r w:rsidR="00963F03" w:rsidRPr="00A535E0">
        <w:rPr>
          <w:sz w:val="28"/>
          <w:szCs w:val="28"/>
          <w:lang w:val="uk-UA"/>
        </w:rPr>
        <w:t>таблиці 2.1.</w:t>
      </w:r>
    </w:p>
    <w:p w:rsidR="00A535E0" w:rsidRDefault="00A535E0" w:rsidP="00A535E0">
      <w:pPr>
        <w:adjustRightInd/>
        <w:spacing w:line="360" w:lineRule="auto"/>
        <w:ind w:firstLine="720"/>
        <w:jc w:val="both"/>
        <w:rPr>
          <w:sz w:val="28"/>
          <w:szCs w:val="28"/>
          <w:lang w:val="uk-UA"/>
        </w:rPr>
      </w:pPr>
    </w:p>
    <w:p w:rsidR="00A535E0" w:rsidRDefault="00A535E0" w:rsidP="00A535E0">
      <w:pPr>
        <w:adjustRightInd/>
        <w:spacing w:line="360" w:lineRule="auto"/>
        <w:ind w:firstLine="720"/>
        <w:jc w:val="both"/>
        <w:rPr>
          <w:sz w:val="28"/>
          <w:szCs w:val="28"/>
          <w:lang w:val="uk-UA"/>
        </w:rPr>
      </w:pPr>
      <w:r>
        <w:rPr>
          <w:sz w:val="28"/>
          <w:szCs w:val="28"/>
          <w:lang w:val="uk-UA"/>
        </w:rPr>
        <w:br w:type="page"/>
      </w:r>
      <w:r w:rsidR="00963F03" w:rsidRPr="00A535E0">
        <w:rPr>
          <w:sz w:val="28"/>
          <w:szCs w:val="28"/>
          <w:lang w:val="uk-UA"/>
        </w:rPr>
        <w:t>Таблиця 2.1</w:t>
      </w:r>
    </w:p>
    <w:p w:rsidR="00963F03" w:rsidRPr="00A535E0" w:rsidRDefault="00963F03" w:rsidP="00A535E0">
      <w:pPr>
        <w:adjustRightInd/>
        <w:spacing w:line="360" w:lineRule="auto"/>
        <w:ind w:firstLine="720"/>
        <w:jc w:val="both"/>
        <w:rPr>
          <w:sz w:val="28"/>
          <w:szCs w:val="28"/>
          <w:lang w:val="uk-UA"/>
        </w:rPr>
      </w:pPr>
      <w:r w:rsidRPr="00A535E0">
        <w:rPr>
          <w:sz w:val="28"/>
          <w:szCs w:val="28"/>
          <w:lang w:val="uk-UA"/>
        </w:rPr>
        <w:t>Аналіз результатів визначення</w:t>
      </w:r>
      <w:r w:rsidR="00B175BB" w:rsidRPr="00A535E0">
        <w:rPr>
          <w:sz w:val="28"/>
          <w:szCs w:val="28"/>
          <w:lang w:val="uk-UA"/>
        </w:rPr>
        <w:t xml:space="preserve"> рівня спостережливості групи № 21</w:t>
      </w:r>
    </w:p>
    <w:tbl>
      <w:tblPr>
        <w:tblW w:w="4612"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7"/>
        <w:gridCol w:w="1702"/>
        <w:gridCol w:w="1914"/>
        <w:gridCol w:w="1914"/>
        <w:gridCol w:w="1913"/>
      </w:tblGrid>
      <w:tr w:rsidR="00963F03" w:rsidRPr="001026AD" w:rsidTr="001026AD">
        <w:tc>
          <w:tcPr>
            <w:tcW w:w="785" w:type="pct"/>
            <w:shd w:val="clear" w:color="auto" w:fill="auto"/>
          </w:tcPr>
          <w:p w:rsidR="00963F03" w:rsidRPr="001026AD" w:rsidRDefault="00963F03" w:rsidP="001026AD">
            <w:pPr>
              <w:adjustRightInd/>
              <w:spacing w:line="360" w:lineRule="auto"/>
              <w:jc w:val="both"/>
              <w:rPr>
                <w:lang w:val="uk-UA"/>
              </w:rPr>
            </w:pPr>
          </w:p>
        </w:tc>
        <w:tc>
          <w:tcPr>
            <w:tcW w:w="964" w:type="pct"/>
            <w:shd w:val="clear" w:color="auto" w:fill="auto"/>
          </w:tcPr>
          <w:p w:rsidR="00963F03" w:rsidRPr="001026AD" w:rsidRDefault="00963F03" w:rsidP="001026AD">
            <w:pPr>
              <w:adjustRightInd/>
              <w:spacing w:line="360" w:lineRule="auto"/>
              <w:jc w:val="both"/>
              <w:rPr>
                <w:lang w:val="uk-UA"/>
              </w:rPr>
            </w:pPr>
            <w:r w:rsidRPr="001026AD">
              <w:rPr>
                <w:lang w:val="uk-UA"/>
              </w:rPr>
              <w:t>150-100 очок</w:t>
            </w:r>
          </w:p>
        </w:tc>
        <w:tc>
          <w:tcPr>
            <w:tcW w:w="1084" w:type="pct"/>
            <w:shd w:val="clear" w:color="auto" w:fill="auto"/>
          </w:tcPr>
          <w:p w:rsidR="00963F03" w:rsidRPr="001026AD" w:rsidRDefault="00963F03" w:rsidP="001026AD">
            <w:pPr>
              <w:adjustRightInd/>
              <w:spacing w:line="360" w:lineRule="auto"/>
              <w:jc w:val="both"/>
              <w:rPr>
                <w:lang w:val="uk-UA"/>
              </w:rPr>
            </w:pPr>
            <w:r w:rsidRPr="001026AD">
              <w:rPr>
                <w:lang w:val="uk-UA"/>
              </w:rPr>
              <w:t>99-75 очок</w:t>
            </w:r>
          </w:p>
        </w:tc>
        <w:tc>
          <w:tcPr>
            <w:tcW w:w="1084" w:type="pct"/>
            <w:shd w:val="clear" w:color="auto" w:fill="auto"/>
          </w:tcPr>
          <w:p w:rsidR="00963F03" w:rsidRPr="001026AD" w:rsidRDefault="00963F03" w:rsidP="001026AD">
            <w:pPr>
              <w:adjustRightInd/>
              <w:spacing w:line="360" w:lineRule="auto"/>
              <w:jc w:val="both"/>
              <w:rPr>
                <w:lang w:val="uk-UA"/>
              </w:rPr>
            </w:pPr>
            <w:r w:rsidRPr="001026AD">
              <w:rPr>
                <w:lang w:val="uk-UA"/>
              </w:rPr>
              <w:t>74-45 очок</w:t>
            </w:r>
          </w:p>
        </w:tc>
        <w:tc>
          <w:tcPr>
            <w:tcW w:w="1084" w:type="pct"/>
            <w:shd w:val="clear" w:color="auto" w:fill="auto"/>
          </w:tcPr>
          <w:p w:rsidR="00963F03" w:rsidRPr="001026AD" w:rsidRDefault="00896BBF" w:rsidP="001026AD">
            <w:pPr>
              <w:adjustRightInd/>
              <w:spacing w:line="360" w:lineRule="auto"/>
              <w:jc w:val="both"/>
              <w:rPr>
                <w:lang w:val="uk-UA"/>
              </w:rPr>
            </w:pPr>
            <w:r w:rsidRPr="001026AD">
              <w:rPr>
                <w:lang w:val="uk-UA"/>
              </w:rPr>
              <w:t xml:space="preserve">менше 45 </w:t>
            </w:r>
          </w:p>
        </w:tc>
      </w:tr>
      <w:tr w:rsidR="00963F03" w:rsidRPr="001026AD" w:rsidTr="001026AD">
        <w:tc>
          <w:tcPr>
            <w:tcW w:w="785" w:type="pct"/>
            <w:shd w:val="clear" w:color="auto" w:fill="auto"/>
          </w:tcPr>
          <w:p w:rsidR="00963F03" w:rsidRPr="001026AD" w:rsidRDefault="00963F03" w:rsidP="001026AD">
            <w:pPr>
              <w:adjustRightInd/>
              <w:spacing w:line="360" w:lineRule="auto"/>
              <w:jc w:val="both"/>
              <w:rPr>
                <w:lang w:val="uk-UA"/>
              </w:rPr>
            </w:pPr>
            <w:r w:rsidRPr="001026AD">
              <w:rPr>
                <w:lang w:val="uk-UA"/>
              </w:rPr>
              <w:t>1.</w:t>
            </w:r>
            <w:r w:rsidR="006F624A" w:rsidRPr="001026AD">
              <w:rPr>
                <w:lang w:val="uk-UA"/>
              </w:rPr>
              <w:t xml:space="preserve"> </w:t>
            </w:r>
            <w:r w:rsidRPr="001026AD">
              <w:rPr>
                <w:lang w:val="uk-UA"/>
              </w:rPr>
              <w:t>дівчата</w:t>
            </w:r>
          </w:p>
        </w:tc>
        <w:tc>
          <w:tcPr>
            <w:tcW w:w="964" w:type="pct"/>
            <w:shd w:val="clear" w:color="auto" w:fill="auto"/>
          </w:tcPr>
          <w:p w:rsidR="00963F03" w:rsidRPr="001026AD" w:rsidRDefault="00963F03" w:rsidP="001026AD">
            <w:pPr>
              <w:adjustRightInd/>
              <w:spacing w:line="360" w:lineRule="auto"/>
              <w:jc w:val="both"/>
              <w:rPr>
                <w:lang w:val="uk-UA"/>
              </w:rPr>
            </w:pPr>
            <w:r w:rsidRPr="001026AD">
              <w:rPr>
                <w:lang w:val="uk-UA"/>
              </w:rPr>
              <w:t>0%</w:t>
            </w:r>
          </w:p>
        </w:tc>
        <w:tc>
          <w:tcPr>
            <w:tcW w:w="1084" w:type="pct"/>
            <w:shd w:val="clear" w:color="auto" w:fill="auto"/>
          </w:tcPr>
          <w:p w:rsidR="00963F03" w:rsidRPr="001026AD" w:rsidRDefault="00963F03" w:rsidP="001026AD">
            <w:pPr>
              <w:adjustRightInd/>
              <w:spacing w:line="360" w:lineRule="auto"/>
              <w:jc w:val="both"/>
              <w:rPr>
                <w:lang w:val="uk-UA"/>
              </w:rPr>
            </w:pPr>
            <w:r w:rsidRPr="001026AD">
              <w:rPr>
                <w:lang w:val="uk-UA"/>
              </w:rPr>
              <w:t>53,8%</w:t>
            </w:r>
          </w:p>
        </w:tc>
        <w:tc>
          <w:tcPr>
            <w:tcW w:w="1084" w:type="pct"/>
            <w:shd w:val="clear" w:color="auto" w:fill="auto"/>
          </w:tcPr>
          <w:p w:rsidR="00963F03" w:rsidRPr="001026AD" w:rsidRDefault="00963F03" w:rsidP="001026AD">
            <w:pPr>
              <w:adjustRightInd/>
              <w:spacing w:line="360" w:lineRule="auto"/>
              <w:jc w:val="both"/>
              <w:rPr>
                <w:lang w:val="uk-UA"/>
              </w:rPr>
            </w:pPr>
            <w:r w:rsidRPr="001026AD">
              <w:rPr>
                <w:lang w:val="uk-UA"/>
              </w:rPr>
              <w:t>15,4%</w:t>
            </w:r>
          </w:p>
        </w:tc>
        <w:tc>
          <w:tcPr>
            <w:tcW w:w="1084" w:type="pct"/>
            <w:shd w:val="clear" w:color="auto" w:fill="auto"/>
          </w:tcPr>
          <w:p w:rsidR="00963F03" w:rsidRPr="001026AD" w:rsidRDefault="00963F03" w:rsidP="001026AD">
            <w:pPr>
              <w:adjustRightInd/>
              <w:spacing w:line="360" w:lineRule="auto"/>
              <w:jc w:val="both"/>
              <w:rPr>
                <w:lang w:val="uk-UA"/>
              </w:rPr>
            </w:pPr>
            <w:r w:rsidRPr="001026AD">
              <w:rPr>
                <w:lang w:val="uk-UA"/>
              </w:rPr>
              <w:t>0%</w:t>
            </w:r>
          </w:p>
        </w:tc>
      </w:tr>
      <w:tr w:rsidR="00963F03" w:rsidRPr="001026AD" w:rsidTr="001026AD">
        <w:tc>
          <w:tcPr>
            <w:tcW w:w="785" w:type="pct"/>
            <w:shd w:val="clear" w:color="auto" w:fill="auto"/>
          </w:tcPr>
          <w:p w:rsidR="00963F03" w:rsidRPr="001026AD" w:rsidRDefault="00963F03" w:rsidP="001026AD">
            <w:pPr>
              <w:adjustRightInd/>
              <w:spacing w:line="360" w:lineRule="auto"/>
              <w:jc w:val="both"/>
              <w:rPr>
                <w:lang w:val="uk-UA"/>
              </w:rPr>
            </w:pPr>
            <w:r w:rsidRPr="001026AD">
              <w:rPr>
                <w:lang w:val="uk-UA"/>
              </w:rPr>
              <w:t>2.</w:t>
            </w:r>
            <w:r w:rsidR="006F624A" w:rsidRPr="001026AD">
              <w:rPr>
                <w:lang w:val="uk-UA"/>
              </w:rPr>
              <w:t xml:space="preserve"> </w:t>
            </w:r>
            <w:r w:rsidRPr="001026AD">
              <w:rPr>
                <w:lang w:val="uk-UA"/>
              </w:rPr>
              <w:t>юнаки</w:t>
            </w:r>
          </w:p>
        </w:tc>
        <w:tc>
          <w:tcPr>
            <w:tcW w:w="964" w:type="pct"/>
            <w:shd w:val="clear" w:color="auto" w:fill="auto"/>
          </w:tcPr>
          <w:p w:rsidR="00963F03" w:rsidRPr="001026AD" w:rsidRDefault="00963F03" w:rsidP="001026AD">
            <w:pPr>
              <w:adjustRightInd/>
              <w:spacing w:line="360" w:lineRule="auto"/>
              <w:jc w:val="both"/>
              <w:rPr>
                <w:lang w:val="uk-UA"/>
              </w:rPr>
            </w:pPr>
            <w:r w:rsidRPr="001026AD">
              <w:rPr>
                <w:lang w:val="uk-UA"/>
              </w:rPr>
              <w:t>15,4%</w:t>
            </w:r>
          </w:p>
        </w:tc>
        <w:tc>
          <w:tcPr>
            <w:tcW w:w="1084" w:type="pct"/>
            <w:shd w:val="clear" w:color="auto" w:fill="auto"/>
          </w:tcPr>
          <w:p w:rsidR="00963F03" w:rsidRPr="001026AD" w:rsidRDefault="00963F03" w:rsidP="001026AD">
            <w:pPr>
              <w:adjustRightInd/>
              <w:spacing w:line="360" w:lineRule="auto"/>
              <w:jc w:val="both"/>
              <w:rPr>
                <w:lang w:val="uk-UA"/>
              </w:rPr>
            </w:pPr>
            <w:r w:rsidRPr="001026AD">
              <w:rPr>
                <w:lang w:val="uk-UA"/>
              </w:rPr>
              <w:t>15,4%</w:t>
            </w:r>
          </w:p>
        </w:tc>
        <w:tc>
          <w:tcPr>
            <w:tcW w:w="1084" w:type="pct"/>
            <w:shd w:val="clear" w:color="auto" w:fill="auto"/>
          </w:tcPr>
          <w:p w:rsidR="00963F03" w:rsidRPr="001026AD" w:rsidRDefault="00963F03" w:rsidP="001026AD">
            <w:pPr>
              <w:adjustRightInd/>
              <w:spacing w:line="360" w:lineRule="auto"/>
              <w:jc w:val="both"/>
              <w:rPr>
                <w:lang w:val="uk-UA"/>
              </w:rPr>
            </w:pPr>
            <w:r w:rsidRPr="001026AD">
              <w:rPr>
                <w:lang w:val="uk-UA"/>
              </w:rPr>
              <w:t>0%</w:t>
            </w:r>
          </w:p>
        </w:tc>
        <w:tc>
          <w:tcPr>
            <w:tcW w:w="1084" w:type="pct"/>
            <w:shd w:val="clear" w:color="auto" w:fill="auto"/>
          </w:tcPr>
          <w:p w:rsidR="00963F03" w:rsidRPr="001026AD" w:rsidRDefault="00963F03" w:rsidP="001026AD">
            <w:pPr>
              <w:adjustRightInd/>
              <w:spacing w:line="360" w:lineRule="auto"/>
              <w:jc w:val="both"/>
              <w:rPr>
                <w:lang w:val="uk-UA"/>
              </w:rPr>
            </w:pPr>
            <w:r w:rsidRPr="001026AD">
              <w:rPr>
                <w:lang w:val="uk-UA"/>
              </w:rPr>
              <w:t>0%</w:t>
            </w:r>
          </w:p>
        </w:tc>
      </w:tr>
      <w:tr w:rsidR="00963F03" w:rsidRPr="001026AD" w:rsidTr="001026AD">
        <w:tc>
          <w:tcPr>
            <w:tcW w:w="785" w:type="pct"/>
            <w:shd w:val="clear" w:color="auto" w:fill="auto"/>
          </w:tcPr>
          <w:p w:rsidR="00963F03" w:rsidRPr="001026AD" w:rsidRDefault="00963F03" w:rsidP="001026AD">
            <w:pPr>
              <w:adjustRightInd/>
              <w:spacing w:line="360" w:lineRule="auto"/>
              <w:jc w:val="both"/>
              <w:rPr>
                <w:lang w:val="uk-UA"/>
              </w:rPr>
            </w:pPr>
            <w:r w:rsidRPr="001026AD">
              <w:rPr>
                <w:lang w:val="uk-UA"/>
              </w:rPr>
              <w:t>3.</w:t>
            </w:r>
            <w:r w:rsidR="006F624A" w:rsidRPr="001026AD">
              <w:rPr>
                <w:lang w:val="uk-UA"/>
              </w:rPr>
              <w:t xml:space="preserve"> </w:t>
            </w:r>
            <w:r w:rsidRPr="001026AD">
              <w:rPr>
                <w:lang w:val="uk-UA"/>
              </w:rPr>
              <w:t>18-і</w:t>
            </w:r>
          </w:p>
        </w:tc>
        <w:tc>
          <w:tcPr>
            <w:tcW w:w="964" w:type="pct"/>
            <w:shd w:val="clear" w:color="auto" w:fill="auto"/>
          </w:tcPr>
          <w:p w:rsidR="00963F03" w:rsidRPr="001026AD" w:rsidRDefault="00963F03" w:rsidP="001026AD">
            <w:pPr>
              <w:adjustRightInd/>
              <w:spacing w:line="360" w:lineRule="auto"/>
              <w:jc w:val="both"/>
              <w:rPr>
                <w:lang w:val="uk-UA"/>
              </w:rPr>
            </w:pPr>
            <w:r w:rsidRPr="001026AD">
              <w:rPr>
                <w:lang w:val="uk-UA"/>
              </w:rPr>
              <w:t>7,7%</w:t>
            </w:r>
          </w:p>
        </w:tc>
        <w:tc>
          <w:tcPr>
            <w:tcW w:w="1084" w:type="pct"/>
            <w:shd w:val="clear" w:color="auto" w:fill="auto"/>
          </w:tcPr>
          <w:p w:rsidR="00963F03" w:rsidRPr="001026AD" w:rsidRDefault="00963F03" w:rsidP="001026AD">
            <w:pPr>
              <w:adjustRightInd/>
              <w:spacing w:line="360" w:lineRule="auto"/>
              <w:jc w:val="both"/>
              <w:rPr>
                <w:lang w:val="uk-UA"/>
              </w:rPr>
            </w:pPr>
            <w:r w:rsidRPr="001026AD">
              <w:rPr>
                <w:lang w:val="uk-UA"/>
              </w:rPr>
              <w:t>7,7%</w:t>
            </w:r>
          </w:p>
        </w:tc>
        <w:tc>
          <w:tcPr>
            <w:tcW w:w="1084" w:type="pct"/>
            <w:shd w:val="clear" w:color="auto" w:fill="auto"/>
          </w:tcPr>
          <w:p w:rsidR="00963F03" w:rsidRPr="001026AD" w:rsidRDefault="00963F03" w:rsidP="001026AD">
            <w:pPr>
              <w:adjustRightInd/>
              <w:spacing w:line="360" w:lineRule="auto"/>
              <w:jc w:val="both"/>
              <w:rPr>
                <w:lang w:val="uk-UA"/>
              </w:rPr>
            </w:pPr>
            <w:r w:rsidRPr="001026AD">
              <w:rPr>
                <w:lang w:val="uk-UA"/>
              </w:rPr>
              <w:t>7,7%</w:t>
            </w:r>
          </w:p>
        </w:tc>
        <w:tc>
          <w:tcPr>
            <w:tcW w:w="1084" w:type="pct"/>
            <w:shd w:val="clear" w:color="auto" w:fill="auto"/>
          </w:tcPr>
          <w:p w:rsidR="00963F03" w:rsidRPr="001026AD" w:rsidRDefault="00963F03" w:rsidP="001026AD">
            <w:pPr>
              <w:adjustRightInd/>
              <w:spacing w:line="360" w:lineRule="auto"/>
              <w:jc w:val="both"/>
              <w:rPr>
                <w:lang w:val="uk-UA"/>
              </w:rPr>
            </w:pPr>
            <w:r w:rsidRPr="001026AD">
              <w:rPr>
                <w:lang w:val="uk-UA"/>
              </w:rPr>
              <w:t>0%</w:t>
            </w:r>
          </w:p>
        </w:tc>
      </w:tr>
      <w:tr w:rsidR="00963F03" w:rsidRPr="001026AD" w:rsidTr="001026AD">
        <w:tc>
          <w:tcPr>
            <w:tcW w:w="785" w:type="pct"/>
            <w:shd w:val="clear" w:color="auto" w:fill="auto"/>
          </w:tcPr>
          <w:p w:rsidR="00963F03" w:rsidRPr="001026AD" w:rsidRDefault="00963F03" w:rsidP="001026AD">
            <w:pPr>
              <w:adjustRightInd/>
              <w:spacing w:line="360" w:lineRule="auto"/>
              <w:jc w:val="both"/>
              <w:rPr>
                <w:lang w:val="uk-UA"/>
              </w:rPr>
            </w:pPr>
            <w:r w:rsidRPr="001026AD">
              <w:rPr>
                <w:lang w:val="uk-UA"/>
              </w:rPr>
              <w:t>4.</w:t>
            </w:r>
            <w:r w:rsidR="006F624A" w:rsidRPr="001026AD">
              <w:rPr>
                <w:lang w:val="uk-UA"/>
              </w:rPr>
              <w:t xml:space="preserve"> </w:t>
            </w:r>
            <w:r w:rsidRPr="001026AD">
              <w:rPr>
                <w:lang w:val="uk-UA"/>
              </w:rPr>
              <w:t>19-і</w:t>
            </w:r>
          </w:p>
        </w:tc>
        <w:tc>
          <w:tcPr>
            <w:tcW w:w="964" w:type="pct"/>
            <w:shd w:val="clear" w:color="auto" w:fill="auto"/>
          </w:tcPr>
          <w:p w:rsidR="00963F03" w:rsidRPr="001026AD" w:rsidRDefault="00963F03" w:rsidP="001026AD">
            <w:pPr>
              <w:adjustRightInd/>
              <w:spacing w:line="360" w:lineRule="auto"/>
              <w:jc w:val="both"/>
              <w:rPr>
                <w:lang w:val="uk-UA"/>
              </w:rPr>
            </w:pPr>
            <w:r w:rsidRPr="001026AD">
              <w:rPr>
                <w:lang w:val="uk-UA"/>
              </w:rPr>
              <w:t>0%</w:t>
            </w:r>
          </w:p>
        </w:tc>
        <w:tc>
          <w:tcPr>
            <w:tcW w:w="1084" w:type="pct"/>
            <w:shd w:val="clear" w:color="auto" w:fill="auto"/>
          </w:tcPr>
          <w:p w:rsidR="00963F03" w:rsidRPr="001026AD" w:rsidRDefault="00963F03" w:rsidP="001026AD">
            <w:pPr>
              <w:adjustRightInd/>
              <w:spacing w:line="360" w:lineRule="auto"/>
              <w:jc w:val="both"/>
              <w:rPr>
                <w:lang w:val="uk-UA"/>
              </w:rPr>
            </w:pPr>
            <w:r w:rsidRPr="001026AD">
              <w:rPr>
                <w:lang w:val="uk-UA"/>
              </w:rPr>
              <w:t>30,8%</w:t>
            </w:r>
          </w:p>
        </w:tc>
        <w:tc>
          <w:tcPr>
            <w:tcW w:w="1084" w:type="pct"/>
            <w:shd w:val="clear" w:color="auto" w:fill="auto"/>
          </w:tcPr>
          <w:p w:rsidR="00963F03" w:rsidRPr="001026AD" w:rsidRDefault="00963F03" w:rsidP="001026AD">
            <w:pPr>
              <w:adjustRightInd/>
              <w:spacing w:line="360" w:lineRule="auto"/>
              <w:jc w:val="both"/>
              <w:rPr>
                <w:lang w:val="uk-UA"/>
              </w:rPr>
            </w:pPr>
            <w:r w:rsidRPr="001026AD">
              <w:rPr>
                <w:lang w:val="uk-UA"/>
              </w:rPr>
              <w:t>7,7%</w:t>
            </w:r>
          </w:p>
        </w:tc>
        <w:tc>
          <w:tcPr>
            <w:tcW w:w="1084" w:type="pct"/>
            <w:shd w:val="clear" w:color="auto" w:fill="auto"/>
          </w:tcPr>
          <w:p w:rsidR="00963F03" w:rsidRPr="001026AD" w:rsidRDefault="00963F03" w:rsidP="001026AD">
            <w:pPr>
              <w:adjustRightInd/>
              <w:spacing w:line="360" w:lineRule="auto"/>
              <w:jc w:val="both"/>
              <w:rPr>
                <w:lang w:val="uk-UA"/>
              </w:rPr>
            </w:pPr>
            <w:r w:rsidRPr="001026AD">
              <w:rPr>
                <w:lang w:val="uk-UA"/>
              </w:rPr>
              <w:t>0%</w:t>
            </w:r>
          </w:p>
        </w:tc>
      </w:tr>
      <w:tr w:rsidR="00963F03" w:rsidRPr="001026AD" w:rsidTr="001026AD">
        <w:tc>
          <w:tcPr>
            <w:tcW w:w="785" w:type="pct"/>
            <w:shd w:val="clear" w:color="auto" w:fill="auto"/>
          </w:tcPr>
          <w:p w:rsidR="00963F03" w:rsidRPr="001026AD" w:rsidRDefault="00963F03" w:rsidP="001026AD">
            <w:pPr>
              <w:adjustRightInd/>
              <w:spacing w:line="360" w:lineRule="auto"/>
              <w:jc w:val="both"/>
              <w:rPr>
                <w:lang w:val="uk-UA"/>
              </w:rPr>
            </w:pPr>
            <w:r w:rsidRPr="001026AD">
              <w:rPr>
                <w:lang w:val="uk-UA"/>
              </w:rPr>
              <w:t>5.</w:t>
            </w:r>
            <w:r w:rsidR="006F624A" w:rsidRPr="001026AD">
              <w:rPr>
                <w:lang w:val="uk-UA"/>
              </w:rPr>
              <w:t xml:space="preserve"> </w:t>
            </w:r>
            <w:r w:rsidRPr="001026AD">
              <w:rPr>
                <w:lang w:val="uk-UA"/>
              </w:rPr>
              <w:t>20-і</w:t>
            </w:r>
          </w:p>
        </w:tc>
        <w:tc>
          <w:tcPr>
            <w:tcW w:w="964" w:type="pct"/>
            <w:shd w:val="clear" w:color="auto" w:fill="auto"/>
          </w:tcPr>
          <w:p w:rsidR="00963F03" w:rsidRPr="001026AD" w:rsidRDefault="00963F03" w:rsidP="001026AD">
            <w:pPr>
              <w:adjustRightInd/>
              <w:spacing w:line="360" w:lineRule="auto"/>
              <w:jc w:val="both"/>
              <w:rPr>
                <w:lang w:val="uk-UA"/>
              </w:rPr>
            </w:pPr>
            <w:r w:rsidRPr="001026AD">
              <w:rPr>
                <w:lang w:val="uk-UA"/>
              </w:rPr>
              <w:t>0%</w:t>
            </w:r>
          </w:p>
        </w:tc>
        <w:tc>
          <w:tcPr>
            <w:tcW w:w="1084" w:type="pct"/>
            <w:shd w:val="clear" w:color="auto" w:fill="auto"/>
          </w:tcPr>
          <w:p w:rsidR="00963F03" w:rsidRPr="001026AD" w:rsidRDefault="00963F03" w:rsidP="001026AD">
            <w:pPr>
              <w:adjustRightInd/>
              <w:spacing w:line="360" w:lineRule="auto"/>
              <w:jc w:val="both"/>
              <w:rPr>
                <w:lang w:val="uk-UA"/>
              </w:rPr>
            </w:pPr>
            <w:r w:rsidRPr="001026AD">
              <w:rPr>
                <w:lang w:val="uk-UA"/>
              </w:rPr>
              <w:t>15,4%</w:t>
            </w:r>
          </w:p>
        </w:tc>
        <w:tc>
          <w:tcPr>
            <w:tcW w:w="1084" w:type="pct"/>
            <w:shd w:val="clear" w:color="auto" w:fill="auto"/>
          </w:tcPr>
          <w:p w:rsidR="00963F03" w:rsidRPr="001026AD" w:rsidRDefault="00963F03" w:rsidP="001026AD">
            <w:pPr>
              <w:adjustRightInd/>
              <w:spacing w:line="360" w:lineRule="auto"/>
              <w:jc w:val="both"/>
              <w:rPr>
                <w:lang w:val="uk-UA"/>
              </w:rPr>
            </w:pPr>
            <w:r w:rsidRPr="001026AD">
              <w:rPr>
                <w:lang w:val="uk-UA"/>
              </w:rPr>
              <w:t>0%</w:t>
            </w:r>
          </w:p>
        </w:tc>
        <w:tc>
          <w:tcPr>
            <w:tcW w:w="1084" w:type="pct"/>
            <w:shd w:val="clear" w:color="auto" w:fill="auto"/>
          </w:tcPr>
          <w:p w:rsidR="00963F03" w:rsidRPr="001026AD" w:rsidRDefault="00963F03" w:rsidP="001026AD">
            <w:pPr>
              <w:adjustRightInd/>
              <w:spacing w:line="360" w:lineRule="auto"/>
              <w:jc w:val="both"/>
              <w:rPr>
                <w:lang w:val="uk-UA"/>
              </w:rPr>
            </w:pPr>
            <w:r w:rsidRPr="001026AD">
              <w:rPr>
                <w:lang w:val="uk-UA"/>
              </w:rPr>
              <w:t>0%</w:t>
            </w:r>
          </w:p>
        </w:tc>
      </w:tr>
      <w:tr w:rsidR="00963F03" w:rsidRPr="001026AD" w:rsidTr="001026AD">
        <w:tc>
          <w:tcPr>
            <w:tcW w:w="785" w:type="pct"/>
            <w:shd w:val="clear" w:color="auto" w:fill="auto"/>
          </w:tcPr>
          <w:p w:rsidR="00963F03" w:rsidRPr="001026AD" w:rsidRDefault="00963F03" w:rsidP="001026AD">
            <w:pPr>
              <w:adjustRightInd/>
              <w:spacing w:line="360" w:lineRule="auto"/>
              <w:jc w:val="both"/>
              <w:rPr>
                <w:lang w:val="uk-UA"/>
              </w:rPr>
            </w:pPr>
            <w:r w:rsidRPr="001026AD">
              <w:rPr>
                <w:lang w:val="uk-UA"/>
              </w:rPr>
              <w:t>6.</w:t>
            </w:r>
            <w:r w:rsidR="006F624A" w:rsidRPr="001026AD">
              <w:rPr>
                <w:lang w:val="uk-UA"/>
              </w:rPr>
              <w:t xml:space="preserve"> </w:t>
            </w:r>
            <w:r w:rsidRPr="001026AD">
              <w:rPr>
                <w:lang w:val="uk-UA"/>
              </w:rPr>
              <w:t>21-і</w:t>
            </w:r>
          </w:p>
        </w:tc>
        <w:tc>
          <w:tcPr>
            <w:tcW w:w="964" w:type="pct"/>
            <w:shd w:val="clear" w:color="auto" w:fill="auto"/>
          </w:tcPr>
          <w:p w:rsidR="00963F03" w:rsidRPr="001026AD" w:rsidRDefault="00963F03" w:rsidP="001026AD">
            <w:pPr>
              <w:adjustRightInd/>
              <w:spacing w:line="360" w:lineRule="auto"/>
              <w:jc w:val="both"/>
              <w:rPr>
                <w:lang w:val="uk-UA"/>
              </w:rPr>
            </w:pPr>
            <w:r w:rsidRPr="001026AD">
              <w:rPr>
                <w:lang w:val="uk-UA"/>
              </w:rPr>
              <w:t>7,7%</w:t>
            </w:r>
          </w:p>
        </w:tc>
        <w:tc>
          <w:tcPr>
            <w:tcW w:w="1084" w:type="pct"/>
            <w:shd w:val="clear" w:color="auto" w:fill="auto"/>
          </w:tcPr>
          <w:p w:rsidR="00963F03" w:rsidRPr="001026AD" w:rsidRDefault="00963F03" w:rsidP="001026AD">
            <w:pPr>
              <w:adjustRightInd/>
              <w:spacing w:line="360" w:lineRule="auto"/>
              <w:jc w:val="both"/>
              <w:rPr>
                <w:lang w:val="uk-UA"/>
              </w:rPr>
            </w:pPr>
            <w:r w:rsidRPr="001026AD">
              <w:rPr>
                <w:lang w:val="uk-UA"/>
              </w:rPr>
              <w:t>0%</w:t>
            </w:r>
          </w:p>
        </w:tc>
        <w:tc>
          <w:tcPr>
            <w:tcW w:w="1084" w:type="pct"/>
            <w:shd w:val="clear" w:color="auto" w:fill="auto"/>
          </w:tcPr>
          <w:p w:rsidR="00963F03" w:rsidRPr="001026AD" w:rsidRDefault="00963F03" w:rsidP="001026AD">
            <w:pPr>
              <w:adjustRightInd/>
              <w:spacing w:line="360" w:lineRule="auto"/>
              <w:jc w:val="both"/>
              <w:rPr>
                <w:lang w:val="uk-UA"/>
              </w:rPr>
            </w:pPr>
            <w:r w:rsidRPr="001026AD">
              <w:rPr>
                <w:lang w:val="uk-UA"/>
              </w:rPr>
              <w:t>0%</w:t>
            </w:r>
          </w:p>
        </w:tc>
        <w:tc>
          <w:tcPr>
            <w:tcW w:w="1084" w:type="pct"/>
            <w:shd w:val="clear" w:color="auto" w:fill="auto"/>
          </w:tcPr>
          <w:p w:rsidR="00963F03" w:rsidRPr="001026AD" w:rsidRDefault="00963F03" w:rsidP="001026AD">
            <w:pPr>
              <w:adjustRightInd/>
              <w:spacing w:line="360" w:lineRule="auto"/>
              <w:jc w:val="both"/>
              <w:rPr>
                <w:lang w:val="uk-UA"/>
              </w:rPr>
            </w:pPr>
            <w:r w:rsidRPr="001026AD">
              <w:rPr>
                <w:lang w:val="uk-UA"/>
              </w:rPr>
              <w:t>0%</w:t>
            </w:r>
          </w:p>
        </w:tc>
      </w:tr>
    </w:tbl>
    <w:p w:rsidR="00A535E0" w:rsidRDefault="00A535E0" w:rsidP="00A535E0">
      <w:pPr>
        <w:adjustRightInd/>
        <w:spacing w:line="360" w:lineRule="auto"/>
        <w:ind w:firstLine="720"/>
        <w:jc w:val="both"/>
        <w:rPr>
          <w:sz w:val="28"/>
          <w:szCs w:val="28"/>
          <w:lang w:val="uk-UA"/>
        </w:rPr>
      </w:pPr>
    </w:p>
    <w:p w:rsidR="00500515" w:rsidRPr="00A535E0" w:rsidRDefault="00500515" w:rsidP="00A535E0">
      <w:pPr>
        <w:adjustRightInd/>
        <w:spacing w:line="360" w:lineRule="auto"/>
        <w:ind w:firstLine="720"/>
        <w:jc w:val="both"/>
        <w:rPr>
          <w:sz w:val="28"/>
          <w:szCs w:val="28"/>
          <w:lang w:val="uk-UA"/>
        </w:rPr>
      </w:pPr>
      <w:r w:rsidRPr="00A535E0">
        <w:rPr>
          <w:sz w:val="28"/>
          <w:szCs w:val="28"/>
          <w:lang w:val="uk-UA"/>
        </w:rPr>
        <w:t>У групі № 23:</w:t>
      </w:r>
    </w:p>
    <w:p w:rsidR="00500515" w:rsidRPr="00A535E0" w:rsidRDefault="00500515" w:rsidP="00A535E0">
      <w:pPr>
        <w:adjustRightInd/>
        <w:spacing w:line="360" w:lineRule="auto"/>
        <w:ind w:firstLine="720"/>
        <w:jc w:val="both"/>
        <w:rPr>
          <w:sz w:val="28"/>
          <w:szCs w:val="28"/>
          <w:lang w:val="uk-UA"/>
        </w:rPr>
      </w:pPr>
      <w:r w:rsidRPr="00A535E0">
        <w:rPr>
          <w:sz w:val="28"/>
          <w:szCs w:val="28"/>
          <w:lang w:val="uk-UA"/>
        </w:rPr>
        <w:t>150-100 очок набрало 41,2% респондентів (7 осіб), з них 18-річних – 2 особи, 19-річних – 4 особи та 24-річних – 1 особа;</w:t>
      </w:r>
    </w:p>
    <w:p w:rsidR="00500515" w:rsidRPr="00A535E0" w:rsidRDefault="00500515" w:rsidP="00A535E0">
      <w:pPr>
        <w:adjustRightInd/>
        <w:spacing w:line="360" w:lineRule="auto"/>
        <w:ind w:firstLine="720"/>
        <w:jc w:val="both"/>
        <w:rPr>
          <w:sz w:val="28"/>
          <w:szCs w:val="28"/>
          <w:lang w:val="uk-UA"/>
        </w:rPr>
      </w:pPr>
      <w:r w:rsidRPr="00A535E0">
        <w:rPr>
          <w:sz w:val="28"/>
          <w:szCs w:val="28"/>
          <w:lang w:val="uk-UA"/>
        </w:rPr>
        <w:t>99-75 очок набрало 52,9% респондентів (9 осіб), з них 18-річних – 4 особи, 19-річних – 2 особи, 22-річних – 1 особа, 31-річних – 1 особа, 42-річних – 1 особа;</w:t>
      </w:r>
    </w:p>
    <w:p w:rsidR="00500515" w:rsidRPr="00A535E0" w:rsidRDefault="00500515" w:rsidP="00A535E0">
      <w:pPr>
        <w:adjustRightInd/>
        <w:spacing w:line="360" w:lineRule="auto"/>
        <w:ind w:firstLine="720"/>
        <w:jc w:val="both"/>
        <w:rPr>
          <w:sz w:val="28"/>
          <w:szCs w:val="28"/>
          <w:lang w:val="uk-UA"/>
        </w:rPr>
      </w:pPr>
      <w:r w:rsidRPr="00A535E0">
        <w:rPr>
          <w:sz w:val="28"/>
          <w:szCs w:val="28"/>
          <w:lang w:val="uk-UA"/>
        </w:rPr>
        <w:t>74-45 очок набрало 5,9% респондентів (1 особа), 19-річна дівчина;</w:t>
      </w:r>
    </w:p>
    <w:p w:rsidR="00500515" w:rsidRPr="00A535E0" w:rsidRDefault="00500515" w:rsidP="00A535E0">
      <w:pPr>
        <w:adjustRightInd/>
        <w:spacing w:line="360" w:lineRule="auto"/>
        <w:ind w:firstLine="720"/>
        <w:jc w:val="both"/>
        <w:rPr>
          <w:sz w:val="28"/>
          <w:szCs w:val="28"/>
          <w:lang w:val="uk-UA"/>
        </w:rPr>
      </w:pPr>
      <w:r w:rsidRPr="00A535E0">
        <w:rPr>
          <w:sz w:val="28"/>
          <w:szCs w:val="28"/>
          <w:lang w:val="uk-UA"/>
        </w:rPr>
        <w:t>менше 45 очок ніхто не набрав.</w:t>
      </w:r>
    </w:p>
    <w:p w:rsidR="00A535E0" w:rsidRDefault="00A535E0" w:rsidP="00A535E0">
      <w:pPr>
        <w:adjustRightInd/>
        <w:spacing w:line="360" w:lineRule="auto"/>
        <w:ind w:firstLine="720"/>
        <w:jc w:val="both"/>
        <w:rPr>
          <w:sz w:val="28"/>
          <w:szCs w:val="28"/>
          <w:lang w:val="uk-UA"/>
        </w:rPr>
      </w:pPr>
    </w:p>
    <w:p w:rsidR="00B175BB" w:rsidRPr="00A535E0" w:rsidRDefault="00B175BB" w:rsidP="00A535E0">
      <w:pPr>
        <w:adjustRightInd/>
        <w:spacing w:line="360" w:lineRule="auto"/>
        <w:ind w:firstLine="720"/>
        <w:jc w:val="both"/>
        <w:rPr>
          <w:sz w:val="28"/>
          <w:szCs w:val="28"/>
          <w:lang w:val="uk-UA"/>
        </w:rPr>
      </w:pPr>
      <w:r w:rsidRPr="00A535E0">
        <w:rPr>
          <w:sz w:val="28"/>
          <w:szCs w:val="28"/>
          <w:lang w:val="uk-UA"/>
        </w:rPr>
        <w:t>Наочно результати наведені у таблиці 2.2.</w:t>
      </w:r>
    </w:p>
    <w:p w:rsidR="00A535E0" w:rsidRDefault="00A535E0" w:rsidP="00A535E0">
      <w:pPr>
        <w:adjustRightInd/>
        <w:spacing w:line="360" w:lineRule="auto"/>
        <w:ind w:firstLine="720"/>
        <w:jc w:val="both"/>
        <w:rPr>
          <w:sz w:val="28"/>
          <w:szCs w:val="28"/>
          <w:lang w:val="uk-UA"/>
        </w:rPr>
      </w:pPr>
    </w:p>
    <w:p w:rsidR="00B175BB" w:rsidRPr="00A535E0" w:rsidRDefault="00B175BB" w:rsidP="00A535E0">
      <w:pPr>
        <w:adjustRightInd/>
        <w:spacing w:line="360" w:lineRule="auto"/>
        <w:ind w:firstLine="720"/>
        <w:jc w:val="both"/>
        <w:rPr>
          <w:sz w:val="28"/>
          <w:szCs w:val="28"/>
          <w:lang w:val="uk-UA"/>
        </w:rPr>
      </w:pPr>
      <w:r w:rsidRPr="00A535E0">
        <w:rPr>
          <w:sz w:val="28"/>
          <w:szCs w:val="28"/>
          <w:lang w:val="uk-UA"/>
        </w:rPr>
        <w:t>Таблиця 2.2</w:t>
      </w:r>
    </w:p>
    <w:p w:rsidR="00B175BB" w:rsidRPr="00A535E0" w:rsidRDefault="00B175BB" w:rsidP="00A535E0">
      <w:pPr>
        <w:adjustRightInd/>
        <w:spacing w:line="360" w:lineRule="auto"/>
        <w:ind w:firstLine="720"/>
        <w:jc w:val="both"/>
        <w:rPr>
          <w:sz w:val="28"/>
          <w:szCs w:val="28"/>
          <w:lang w:val="uk-UA"/>
        </w:rPr>
      </w:pPr>
      <w:r w:rsidRPr="00A535E0">
        <w:rPr>
          <w:sz w:val="28"/>
          <w:szCs w:val="28"/>
          <w:lang w:val="uk-UA"/>
        </w:rPr>
        <w:t>Аналіз результатів визначення рівня спостережливості групи № 23</w:t>
      </w:r>
    </w:p>
    <w:tbl>
      <w:tblPr>
        <w:tblW w:w="4501"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1914"/>
        <w:gridCol w:w="1915"/>
        <w:gridCol w:w="1915"/>
        <w:gridCol w:w="1915"/>
      </w:tblGrid>
      <w:tr w:rsidR="00B175BB" w:rsidRPr="001026AD" w:rsidTr="001026AD">
        <w:tc>
          <w:tcPr>
            <w:tcW w:w="556" w:type="pct"/>
            <w:shd w:val="clear" w:color="auto" w:fill="auto"/>
          </w:tcPr>
          <w:p w:rsidR="00B175BB" w:rsidRPr="001026AD" w:rsidRDefault="00B175BB" w:rsidP="001026AD">
            <w:pPr>
              <w:adjustRightInd/>
              <w:spacing w:line="360" w:lineRule="auto"/>
              <w:jc w:val="both"/>
              <w:rPr>
                <w:lang w:val="uk-UA"/>
              </w:rPr>
            </w:pPr>
          </w:p>
        </w:tc>
        <w:tc>
          <w:tcPr>
            <w:tcW w:w="1110" w:type="pct"/>
            <w:shd w:val="clear" w:color="auto" w:fill="auto"/>
          </w:tcPr>
          <w:p w:rsidR="00B175BB" w:rsidRPr="001026AD" w:rsidRDefault="00B175BB" w:rsidP="001026AD">
            <w:pPr>
              <w:adjustRightInd/>
              <w:spacing w:line="360" w:lineRule="auto"/>
              <w:jc w:val="both"/>
              <w:rPr>
                <w:lang w:val="uk-UA"/>
              </w:rPr>
            </w:pPr>
            <w:r w:rsidRPr="001026AD">
              <w:rPr>
                <w:lang w:val="uk-UA"/>
              </w:rPr>
              <w:t>150-100 очок</w:t>
            </w:r>
          </w:p>
        </w:tc>
        <w:tc>
          <w:tcPr>
            <w:tcW w:w="1111" w:type="pct"/>
            <w:shd w:val="clear" w:color="auto" w:fill="auto"/>
          </w:tcPr>
          <w:p w:rsidR="00B175BB" w:rsidRPr="001026AD" w:rsidRDefault="00B175BB" w:rsidP="001026AD">
            <w:pPr>
              <w:adjustRightInd/>
              <w:spacing w:line="360" w:lineRule="auto"/>
              <w:jc w:val="both"/>
              <w:rPr>
                <w:lang w:val="uk-UA"/>
              </w:rPr>
            </w:pPr>
            <w:r w:rsidRPr="001026AD">
              <w:rPr>
                <w:lang w:val="uk-UA"/>
              </w:rPr>
              <w:t>99-75 очок</w:t>
            </w:r>
          </w:p>
        </w:tc>
        <w:tc>
          <w:tcPr>
            <w:tcW w:w="1111" w:type="pct"/>
            <w:shd w:val="clear" w:color="auto" w:fill="auto"/>
          </w:tcPr>
          <w:p w:rsidR="00B175BB" w:rsidRPr="001026AD" w:rsidRDefault="00B175BB" w:rsidP="001026AD">
            <w:pPr>
              <w:adjustRightInd/>
              <w:spacing w:line="360" w:lineRule="auto"/>
              <w:jc w:val="both"/>
              <w:rPr>
                <w:lang w:val="uk-UA"/>
              </w:rPr>
            </w:pPr>
            <w:r w:rsidRPr="001026AD">
              <w:rPr>
                <w:lang w:val="uk-UA"/>
              </w:rPr>
              <w:t>74-45 очок</w:t>
            </w:r>
          </w:p>
        </w:tc>
        <w:tc>
          <w:tcPr>
            <w:tcW w:w="1111" w:type="pct"/>
            <w:shd w:val="clear" w:color="auto" w:fill="auto"/>
          </w:tcPr>
          <w:p w:rsidR="00B175BB" w:rsidRPr="001026AD" w:rsidRDefault="00B175BB" w:rsidP="001026AD">
            <w:pPr>
              <w:adjustRightInd/>
              <w:spacing w:line="360" w:lineRule="auto"/>
              <w:jc w:val="both"/>
              <w:rPr>
                <w:lang w:val="uk-UA"/>
              </w:rPr>
            </w:pPr>
            <w:r w:rsidRPr="001026AD">
              <w:rPr>
                <w:lang w:val="uk-UA"/>
              </w:rPr>
              <w:t>менше 45оч.</w:t>
            </w:r>
          </w:p>
        </w:tc>
      </w:tr>
      <w:tr w:rsidR="00B175BB" w:rsidRPr="001026AD" w:rsidTr="001026AD">
        <w:tc>
          <w:tcPr>
            <w:tcW w:w="556" w:type="pct"/>
            <w:shd w:val="clear" w:color="auto" w:fill="auto"/>
          </w:tcPr>
          <w:p w:rsidR="00B175BB" w:rsidRPr="001026AD" w:rsidRDefault="00B175BB" w:rsidP="001026AD">
            <w:pPr>
              <w:adjustRightInd/>
              <w:spacing w:line="360" w:lineRule="auto"/>
              <w:jc w:val="both"/>
              <w:rPr>
                <w:lang w:val="uk-UA"/>
              </w:rPr>
            </w:pPr>
            <w:r w:rsidRPr="001026AD">
              <w:rPr>
                <w:lang w:val="uk-UA"/>
              </w:rPr>
              <w:t>1.</w:t>
            </w:r>
            <w:r w:rsidR="006F624A" w:rsidRPr="001026AD">
              <w:rPr>
                <w:lang w:val="uk-UA"/>
              </w:rPr>
              <w:t xml:space="preserve"> </w:t>
            </w:r>
            <w:r w:rsidRPr="001026AD">
              <w:rPr>
                <w:lang w:val="uk-UA"/>
              </w:rPr>
              <w:t>18-і</w:t>
            </w:r>
          </w:p>
        </w:tc>
        <w:tc>
          <w:tcPr>
            <w:tcW w:w="1110" w:type="pct"/>
            <w:shd w:val="clear" w:color="auto" w:fill="auto"/>
          </w:tcPr>
          <w:p w:rsidR="00B175BB" w:rsidRPr="001026AD" w:rsidRDefault="00B175BB" w:rsidP="001026AD">
            <w:pPr>
              <w:adjustRightInd/>
              <w:spacing w:line="360" w:lineRule="auto"/>
              <w:jc w:val="both"/>
              <w:rPr>
                <w:lang w:val="uk-UA"/>
              </w:rPr>
            </w:pPr>
            <w:r w:rsidRPr="001026AD">
              <w:rPr>
                <w:lang w:val="uk-UA"/>
              </w:rPr>
              <w:t>11,8%</w:t>
            </w:r>
          </w:p>
        </w:tc>
        <w:tc>
          <w:tcPr>
            <w:tcW w:w="1111" w:type="pct"/>
            <w:shd w:val="clear" w:color="auto" w:fill="auto"/>
          </w:tcPr>
          <w:p w:rsidR="00B175BB" w:rsidRPr="001026AD" w:rsidRDefault="00B175BB" w:rsidP="001026AD">
            <w:pPr>
              <w:adjustRightInd/>
              <w:spacing w:line="360" w:lineRule="auto"/>
              <w:jc w:val="both"/>
              <w:rPr>
                <w:lang w:val="uk-UA"/>
              </w:rPr>
            </w:pPr>
            <w:r w:rsidRPr="001026AD">
              <w:rPr>
                <w:lang w:val="uk-UA"/>
              </w:rPr>
              <w:t>23,5%</w:t>
            </w:r>
          </w:p>
        </w:tc>
        <w:tc>
          <w:tcPr>
            <w:tcW w:w="1111" w:type="pct"/>
            <w:shd w:val="clear" w:color="auto" w:fill="auto"/>
          </w:tcPr>
          <w:p w:rsidR="00B175BB" w:rsidRPr="001026AD" w:rsidRDefault="00B175BB" w:rsidP="001026AD">
            <w:pPr>
              <w:adjustRightInd/>
              <w:spacing w:line="360" w:lineRule="auto"/>
              <w:jc w:val="both"/>
              <w:rPr>
                <w:lang w:val="uk-UA"/>
              </w:rPr>
            </w:pPr>
            <w:r w:rsidRPr="001026AD">
              <w:rPr>
                <w:lang w:val="uk-UA"/>
              </w:rPr>
              <w:t>0%</w:t>
            </w:r>
          </w:p>
        </w:tc>
        <w:tc>
          <w:tcPr>
            <w:tcW w:w="1111" w:type="pct"/>
            <w:shd w:val="clear" w:color="auto" w:fill="auto"/>
          </w:tcPr>
          <w:p w:rsidR="00B175BB" w:rsidRPr="001026AD" w:rsidRDefault="00B175BB" w:rsidP="001026AD">
            <w:pPr>
              <w:adjustRightInd/>
              <w:spacing w:line="360" w:lineRule="auto"/>
              <w:jc w:val="both"/>
              <w:rPr>
                <w:lang w:val="uk-UA"/>
              </w:rPr>
            </w:pPr>
            <w:r w:rsidRPr="001026AD">
              <w:rPr>
                <w:lang w:val="uk-UA"/>
              </w:rPr>
              <w:t>0%</w:t>
            </w:r>
          </w:p>
        </w:tc>
      </w:tr>
      <w:tr w:rsidR="00B175BB" w:rsidRPr="001026AD" w:rsidTr="001026AD">
        <w:tc>
          <w:tcPr>
            <w:tcW w:w="556" w:type="pct"/>
            <w:shd w:val="clear" w:color="auto" w:fill="auto"/>
          </w:tcPr>
          <w:p w:rsidR="00B175BB" w:rsidRPr="001026AD" w:rsidRDefault="00B175BB" w:rsidP="001026AD">
            <w:pPr>
              <w:adjustRightInd/>
              <w:spacing w:line="360" w:lineRule="auto"/>
              <w:jc w:val="both"/>
              <w:rPr>
                <w:lang w:val="uk-UA"/>
              </w:rPr>
            </w:pPr>
            <w:r w:rsidRPr="001026AD">
              <w:rPr>
                <w:lang w:val="uk-UA"/>
              </w:rPr>
              <w:t>2.</w:t>
            </w:r>
            <w:r w:rsidR="006F624A" w:rsidRPr="001026AD">
              <w:rPr>
                <w:lang w:val="uk-UA"/>
              </w:rPr>
              <w:t xml:space="preserve"> </w:t>
            </w:r>
            <w:r w:rsidRPr="001026AD">
              <w:rPr>
                <w:lang w:val="uk-UA"/>
              </w:rPr>
              <w:t>19-і</w:t>
            </w:r>
          </w:p>
        </w:tc>
        <w:tc>
          <w:tcPr>
            <w:tcW w:w="1110" w:type="pct"/>
            <w:shd w:val="clear" w:color="auto" w:fill="auto"/>
          </w:tcPr>
          <w:p w:rsidR="00B175BB" w:rsidRPr="001026AD" w:rsidRDefault="00B175BB" w:rsidP="001026AD">
            <w:pPr>
              <w:adjustRightInd/>
              <w:spacing w:line="360" w:lineRule="auto"/>
              <w:jc w:val="both"/>
              <w:rPr>
                <w:lang w:val="uk-UA"/>
              </w:rPr>
            </w:pPr>
            <w:r w:rsidRPr="001026AD">
              <w:rPr>
                <w:lang w:val="uk-UA"/>
              </w:rPr>
              <w:t>23,5%</w:t>
            </w:r>
          </w:p>
        </w:tc>
        <w:tc>
          <w:tcPr>
            <w:tcW w:w="1111" w:type="pct"/>
            <w:shd w:val="clear" w:color="auto" w:fill="auto"/>
          </w:tcPr>
          <w:p w:rsidR="00B175BB" w:rsidRPr="001026AD" w:rsidRDefault="00B175BB" w:rsidP="001026AD">
            <w:pPr>
              <w:adjustRightInd/>
              <w:spacing w:line="360" w:lineRule="auto"/>
              <w:jc w:val="both"/>
              <w:rPr>
                <w:lang w:val="uk-UA"/>
              </w:rPr>
            </w:pPr>
            <w:r w:rsidRPr="001026AD">
              <w:rPr>
                <w:lang w:val="uk-UA"/>
              </w:rPr>
              <w:t>11,8%</w:t>
            </w:r>
          </w:p>
        </w:tc>
        <w:tc>
          <w:tcPr>
            <w:tcW w:w="1111" w:type="pct"/>
            <w:shd w:val="clear" w:color="auto" w:fill="auto"/>
          </w:tcPr>
          <w:p w:rsidR="00B175BB" w:rsidRPr="001026AD" w:rsidRDefault="00B175BB" w:rsidP="001026AD">
            <w:pPr>
              <w:adjustRightInd/>
              <w:spacing w:line="360" w:lineRule="auto"/>
              <w:jc w:val="both"/>
              <w:rPr>
                <w:lang w:val="uk-UA"/>
              </w:rPr>
            </w:pPr>
            <w:r w:rsidRPr="001026AD">
              <w:rPr>
                <w:lang w:val="uk-UA"/>
              </w:rPr>
              <w:t>5,9%</w:t>
            </w:r>
          </w:p>
        </w:tc>
        <w:tc>
          <w:tcPr>
            <w:tcW w:w="1111" w:type="pct"/>
            <w:shd w:val="clear" w:color="auto" w:fill="auto"/>
          </w:tcPr>
          <w:p w:rsidR="00B175BB" w:rsidRPr="001026AD" w:rsidRDefault="00B175BB" w:rsidP="001026AD">
            <w:pPr>
              <w:adjustRightInd/>
              <w:spacing w:line="360" w:lineRule="auto"/>
              <w:jc w:val="both"/>
              <w:rPr>
                <w:lang w:val="uk-UA"/>
              </w:rPr>
            </w:pPr>
            <w:r w:rsidRPr="001026AD">
              <w:rPr>
                <w:lang w:val="uk-UA"/>
              </w:rPr>
              <w:t>0%</w:t>
            </w:r>
          </w:p>
        </w:tc>
      </w:tr>
      <w:tr w:rsidR="00B175BB" w:rsidRPr="001026AD" w:rsidTr="001026AD">
        <w:tc>
          <w:tcPr>
            <w:tcW w:w="556" w:type="pct"/>
            <w:shd w:val="clear" w:color="auto" w:fill="auto"/>
          </w:tcPr>
          <w:p w:rsidR="00B175BB" w:rsidRPr="001026AD" w:rsidRDefault="00B175BB" w:rsidP="001026AD">
            <w:pPr>
              <w:adjustRightInd/>
              <w:spacing w:line="360" w:lineRule="auto"/>
              <w:jc w:val="both"/>
              <w:rPr>
                <w:lang w:val="uk-UA"/>
              </w:rPr>
            </w:pPr>
            <w:r w:rsidRPr="001026AD">
              <w:rPr>
                <w:lang w:val="uk-UA"/>
              </w:rPr>
              <w:t>3.</w:t>
            </w:r>
            <w:r w:rsidR="006F624A" w:rsidRPr="001026AD">
              <w:rPr>
                <w:lang w:val="uk-UA"/>
              </w:rPr>
              <w:t xml:space="preserve"> </w:t>
            </w:r>
            <w:r w:rsidRPr="001026AD">
              <w:rPr>
                <w:lang w:val="uk-UA"/>
              </w:rPr>
              <w:t>22-і</w:t>
            </w:r>
          </w:p>
        </w:tc>
        <w:tc>
          <w:tcPr>
            <w:tcW w:w="1110" w:type="pct"/>
            <w:shd w:val="clear" w:color="auto" w:fill="auto"/>
          </w:tcPr>
          <w:p w:rsidR="00B175BB" w:rsidRPr="001026AD" w:rsidRDefault="00B175BB" w:rsidP="001026AD">
            <w:pPr>
              <w:adjustRightInd/>
              <w:spacing w:line="360" w:lineRule="auto"/>
              <w:jc w:val="both"/>
              <w:rPr>
                <w:lang w:val="uk-UA"/>
              </w:rPr>
            </w:pPr>
            <w:r w:rsidRPr="001026AD">
              <w:rPr>
                <w:lang w:val="uk-UA"/>
              </w:rPr>
              <w:t>0%</w:t>
            </w:r>
          </w:p>
        </w:tc>
        <w:tc>
          <w:tcPr>
            <w:tcW w:w="1111" w:type="pct"/>
            <w:shd w:val="clear" w:color="auto" w:fill="auto"/>
          </w:tcPr>
          <w:p w:rsidR="00B175BB" w:rsidRPr="001026AD" w:rsidRDefault="00B175BB" w:rsidP="001026AD">
            <w:pPr>
              <w:adjustRightInd/>
              <w:spacing w:line="360" w:lineRule="auto"/>
              <w:jc w:val="both"/>
              <w:rPr>
                <w:lang w:val="uk-UA"/>
              </w:rPr>
            </w:pPr>
            <w:r w:rsidRPr="001026AD">
              <w:rPr>
                <w:lang w:val="uk-UA"/>
              </w:rPr>
              <w:t>5,9%</w:t>
            </w:r>
          </w:p>
        </w:tc>
        <w:tc>
          <w:tcPr>
            <w:tcW w:w="1111" w:type="pct"/>
            <w:shd w:val="clear" w:color="auto" w:fill="auto"/>
          </w:tcPr>
          <w:p w:rsidR="00B175BB" w:rsidRPr="001026AD" w:rsidRDefault="00B175BB" w:rsidP="001026AD">
            <w:pPr>
              <w:adjustRightInd/>
              <w:spacing w:line="360" w:lineRule="auto"/>
              <w:jc w:val="both"/>
              <w:rPr>
                <w:lang w:val="uk-UA"/>
              </w:rPr>
            </w:pPr>
            <w:r w:rsidRPr="001026AD">
              <w:rPr>
                <w:lang w:val="uk-UA"/>
              </w:rPr>
              <w:t>0%</w:t>
            </w:r>
          </w:p>
        </w:tc>
        <w:tc>
          <w:tcPr>
            <w:tcW w:w="1111" w:type="pct"/>
            <w:shd w:val="clear" w:color="auto" w:fill="auto"/>
          </w:tcPr>
          <w:p w:rsidR="00B175BB" w:rsidRPr="001026AD" w:rsidRDefault="00B175BB" w:rsidP="001026AD">
            <w:pPr>
              <w:adjustRightInd/>
              <w:spacing w:line="360" w:lineRule="auto"/>
              <w:jc w:val="both"/>
              <w:rPr>
                <w:lang w:val="uk-UA"/>
              </w:rPr>
            </w:pPr>
            <w:r w:rsidRPr="001026AD">
              <w:rPr>
                <w:lang w:val="uk-UA"/>
              </w:rPr>
              <w:t>0%</w:t>
            </w:r>
          </w:p>
        </w:tc>
      </w:tr>
      <w:tr w:rsidR="00B175BB" w:rsidRPr="001026AD" w:rsidTr="001026AD">
        <w:tc>
          <w:tcPr>
            <w:tcW w:w="556" w:type="pct"/>
            <w:shd w:val="clear" w:color="auto" w:fill="auto"/>
          </w:tcPr>
          <w:p w:rsidR="00B175BB" w:rsidRPr="001026AD" w:rsidRDefault="00B175BB" w:rsidP="001026AD">
            <w:pPr>
              <w:adjustRightInd/>
              <w:spacing w:line="360" w:lineRule="auto"/>
              <w:jc w:val="both"/>
              <w:rPr>
                <w:lang w:val="uk-UA"/>
              </w:rPr>
            </w:pPr>
            <w:r w:rsidRPr="001026AD">
              <w:rPr>
                <w:lang w:val="uk-UA"/>
              </w:rPr>
              <w:t>4.</w:t>
            </w:r>
            <w:r w:rsidR="006F624A" w:rsidRPr="001026AD">
              <w:rPr>
                <w:lang w:val="uk-UA"/>
              </w:rPr>
              <w:t xml:space="preserve"> </w:t>
            </w:r>
            <w:r w:rsidRPr="001026AD">
              <w:rPr>
                <w:lang w:val="uk-UA"/>
              </w:rPr>
              <w:t>24-і</w:t>
            </w:r>
          </w:p>
        </w:tc>
        <w:tc>
          <w:tcPr>
            <w:tcW w:w="1110" w:type="pct"/>
            <w:shd w:val="clear" w:color="auto" w:fill="auto"/>
          </w:tcPr>
          <w:p w:rsidR="00B175BB" w:rsidRPr="001026AD" w:rsidRDefault="00B175BB" w:rsidP="001026AD">
            <w:pPr>
              <w:adjustRightInd/>
              <w:spacing w:line="360" w:lineRule="auto"/>
              <w:jc w:val="both"/>
              <w:rPr>
                <w:lang w:val="uk-UA"/>
              </w:rPr>
            </w:pPr>
            <w:r w:rsidRPr="001026AD">
              <w:rPr>
                <w:lang w:val="uk-UA"/>
              </w:rPr>
              <w:t>5,9%</w:t>
            </w:r>
          </w:p>
        </w:tc>
        <w:tc>
          <w:tcPr>
            <w:tcW w:w="1111" w:type="pct"/>
            <w:shd w:val="clear" w:color="auto" w:fill="auto"/>
          </w:tcPr>
          <w:p w:rsidR="00B175BB" w:rsidRPr="001026AD" w:rsidRDefault="00B175BB" w:rsidP="001026AD">
            <w:pPr>
              <w:adjustRightInd/>
              <w:spacing w:line="360" w:lineRule="auto"/>
              <w:jc w:val="both"/>
              <w:rPr>
                <w:lang w:val="uk-UA"/>
              </w:rPr>
            </w:pPr>
            <w:r w:rsidRPr="001026AD">
              <w:rPr>
                <w:lang w:val="uk-UA"/>
              </w:rPr>
              <w:t>0%</w:t>
            </w:r>
          </w:p>
        </w:tc>
        <w:tc>
          <w:tcPr>
            <w:tcW w:w="1111" w:type="pct"/>
            <w:shd w:val="clear" w:color="auto" w:fill="auto"/>
          </w:tcPr>
          <w:p w:rsidR="00B175BB" w:rsidRPr="001026AD" w:rsidRDefault="00B175BB" w:rsidP="001026AD">
            <w:pPr>
              <w:adjustRightInd/>
              <w:spacing w:line="360" w:lineRule="auto"/>
              <w:jc w:val="both"/>
              <w:rPr>
                <w:lang w:val="uk-UA"/>
              </w:rPr>
            </w:pPr>
            <w:r w:rsidRPr="001026AD">
              <w:rPr>
                <w:lang w:val="uk-UA"/>
              </w:rPr>
              <w:t>0%</w:t>
            </w:r>
          </w:p>
        </w:tc>
        <w:tc>
          <w:tcPr>
            <w:tcW w:w="1111" w:type="pct"/>
            <w:shd w:val="clear" w:color="auto" w:fill="auto"/>
          </w:tcPr>
          <w:p w:rsidR="00B175BB" w:rsidRPr="001026AD" w:rsidRDefault="00B175BB" w:rsidP="001026AD">
            <w:pPr>
              <w:adjustRightInd/>
              <w:spacing w:line="360" w:lineRule="auto"/>
              <w:jc w:val="both"/>
              <w:rPr>
                <w:lang w:val="uk-UA"/>
              </w:rPr>
            </w:pPr>
            <w:r w:rsidRPr="001026AD">
              <w:rPr>
                <w:lang w:val="uk-UA"/>
              </w:rPr>
              <w:t>0%</w:t>
            </w:r>
          </w:p>
        </w:tc>
      </w:tr>
      <w:tr w:rsidR="00B175BB" w:rsidRPr="001026AD" w:rsidTr="001026AD">
        <w:tc>
          <w:tcPr>
            <w:tcW w:w="556" w:type="pct"/>
            <w:shd w:val="clear" w:color="auto" w:fill="auto"/>
          </w:tcPr>
          <w:p w:rsidR="00B175BB" w:rsidRPr="001026AD" w:rsidRDefault="00B175BB" w:rsidP="001026AD">
            <w:pPr>
              <w:adjustRightInd/>
              <w:spacing w:line="360" w:lineRule="auto"/>
              <w:jc w:val="both"/>
              <w:rPr>
                <w:lang w:val="uk-UA"/>
              </w:rPr>
            </w:pPr>
            <w:r w:rsidRPr="001026AD">
              <w:rPr>
                <w:lang w:val="uk-UA"/>
              </w:rPr>
              <w:t>5.</w:t>
            </w:r>
            <w:r w:rsidR="006F624A" w:rsidRPr="001026AD">
              <w:rPr>
                <w:lang w:val="uk-UA"/>
              </w:rPr>
              <w:t xml:space="preserve"> </w:t>
            </w:r>
            <w:r w:rsidRPr="001026AD">
              <w:rPr>
                <w:lang w:val="uk-UA"/>
              </w:rPr>
              <w:t>31-і</w:t>
            </w:r>
          </w:p>
        </w:tc>
        <w:tc>
          <w:tcPr>
            <w:tcW w:w="1110" w:type="pct"/>
            <w:shd w:val="clear" w:color="auto" w:fill="auto"/>
          </w:tcPr>
          <w:p w:rsidR="00B175BB" w:rsidRPr="001026AD" w:rsidRDefault="00B175BB" w:rsidP="001026AD">
            <w:pPr>
              <w:adjustRightInd/>
              <w:spacing w:line="360" w:lineRule="auto"/>
              <w:jc w:val="both"/>
              <w:rPr>
                <w:lang w:val="uk-UA"/>
              </w:rPr>
            </w:pPr>
            <w:r w:rsidRPr="001026AD">
              <w:rPr>
                <w:lang w:val="uk-UA"/>
              </w:rPr>
              <w:t>0%</w:t>
            </w:r>
          </w:p>
        </w:tc>
        <w:tc>
          <w:tcPr>
            <w:tcW w:w="1111" w:type="pct"/>
            <w:shd w:val="clear" w:color="auto" w:fill="auto"/>
          </w:tcPr>
          <w:p w:rsidR="00B175BB" w:rsidRPr="001026AD" w:rsidRDefault="00B175BB" w:rsidP="001026AD">
            <w:pPr>
              <w:adjustRightInd/>
              <w:spacing w:line="360" w:lineRule="auto"/>
              <w:jc w:val="both"/>
              <w:rPr>
                <w:lang w:val="uk-UA"/>
              </w:rPr>
            </w:pPr>
            <w:r w:rsidRPr="001026AD">
              <w:rPr>
                <w:lang w:val="uk-UA"/>
              </w:rPr>
              <w:t>5,9%</w:t>
            </w:r>
          </w:p>
        </w:tc>
        <w:tc>
          <w:tcPr>
            <w:tcW w:w="1111" w:type="pct"/>
            <w:shd w:val="clear" w:color="auto" w:fill="auto"/>
          </w:tcPr>
          <w:p w:rsidR="00B175BB" w:rsidRPr="001026AD" w:rsidRDefault="00B175BB" w:rsidP="001026AD">
            <w:pPr>
              <w:adjustRightInd/>
              <w:spacing w:line="360" w:lineRule="auto"/>
              <w:jc w:val="both"/>
              <w:rPr>
                <w:lang w:val="uk-UA"/>
              </w:rPr>
            </w:pPr>
            <w:r w:rsidRPr="001026AD">
              <w:rPr>
                <w:lang w:val="uk-UA"/>
              </w:rPr>
              <w:t>0%</w:t>
            </w:r>
          </w:p>
        </w:tc>
        <w:tc>
          <w:tcPr>
            <w:tcW w:w="1111" w:type="pct"/>
            <w:shd w:val="clear" w:color="auto" w:fill="auto"/>
          </w:tcPr>
          <w:p w:rsidR="00B175BB" w:rsidRPr="001026AD" w:rsidRDefault="00B175BB" w:rsidP="001026AD">
            <w:pPr>
              <w:adjustRightInd/>
              <w:spacing w:line="360" w:lineRule="auto"/>
              <w:jc w:val="both"/>
              <w:rPr>
                <w:lang w:val="uk-UA"/>
              </w:rPr>
            </w:pPr>
            <w:r w:rsidRPr="001026AD">
              <w:rPr>
                <w:lang w:val="uk-UA"/>
              </w:rPr>
              <w:t>0%</w:t>
            </w:r>
          </w:p>
        </w:tc>
      </w:tr>
      <w:tr w:rsidR="00B175BB" w:rsidRPr="001026AD" w:rsidTr="001026AD">
        <w:tc>
          <w:tcPr>
            <w:tcW w:w="556" w:type="pct"/>
            <w:shd w:val="clear" w:color="auto" w:fill="auto"/>
          </w:tcPr>
          <w:p w:rsidR="00B175BB" w:rsidRPr="001026AD" w:rsidRDefault="00B175BB" w:rsidP="001026AD">
            <w:pPr>
              <w:adjustRightInd/>
              <w:spacing w:line="360" w:lineRule="auto"/>
              <w:jc w:val="both"/>
              <w:rPr>
                <w:lang w:val="uk-UA"/>
              </w:rPr>
            </w:pPr>
            <w:r w:rsidRPr="001026AD">
              <w:rPr>
                <w:lang w:val="uk-UA"/>
              </w:rPr>
              <w:t>6.</w:t>
            </w:r>
            <w:r w:rsidR="006F624A" w:rsidRPr="001026AD">
              <w:rPr>
                <w:lang w:val="uk-UA"/>
              </w:rPr>
              <w:t xml:space="preserve"> </w:t>
            </w:r>
            <w:r w:rsidRPr="001026AD">
              <w:rPr>
                <w:lang w:val="uk-UA"/>
              </w:rPr>
              <w:t>42-і</w:t>
            </w:r>
          </w:p>
        </w:tc>
        <w:tc>
          <w:tcPr>
            <w:tcW w:w="1110" w:type="pct"/>
            <w:shd w:val="clear" w:color="auto" w:fill="auto"/>
          </w:tcPr>
          <w:p w:rsidR="00B175BB" w:rsidRPr="001026AD" w:rsidRDefault="00B175BB" w:rsidP="001026AD">
            <w:pPr>
              <w:adjustRightInd/>
              <w:spacing w:line="360" w:lineRule="auto"/>
              <w:jc w:val="both"/>
              <w:rPr>
                <w:lang w:val="uk-UA"/>
              </w:rPr>
            </w:pPr>
            <w:r w:rsidRPr="001026AD">
              <w:rPr>
                <w:lang w:val="uk-UA"/>
              </w:rPr>
              <w:t>0%</w:t>
            </w:r>
          </w:p>
        </w:tc>
        <w:tc>
          <w:tcPr>
            <w:tcW w:w="1111" w:type="pct"/>
            <w:shd w:val="clear" w:color="auto" w:fill="auto"/>
          </w:tcPr>
          <w:p w:rsidR="00B175BB" w:rsidRPr="001026AD" w:rsidRDefault="00B175BB" w:rsidP="001026AD">
            <w:pPr>
              <w:adjustRightInd/>
              <w:spacing w:line="360" w:lineRule="auto"/>
              <w:jc w:val="both"/>
              <w:rPr>
                <w:lang w:val="uk-UA"/>
              </w:rPr>
            </w:pPr>
            <w:r w:rsidRPr="001026AD">
              <w:rPr>
                <w:lang w:val="uk-UA"/>
              </w:rPr>
              <w:t>5,9%</w:t>
            </w:r>
          </w:p>
        </w:tc>
        <w:tc>
          <w:tcPr>
            <w:tcW w:w="1111" w:type="pct"/>
            <w:shd w:val="clear" w:color="auto" w:fill="auto"/>
          </w:tcPr>
          <w:p w:rsidR="00B175BB" w:rsidRPr="001026AD" w:rsidRDefault="00B175BB" w:rsidP="001026AD">
            <w:pPr>
              <w:adjustRightInd/>
              <w:spacing w:line="360" w:lineRule="auto"/>
              <w:jc w:val="both"/>
              <w:rPr>
                <w:lang w:val="uk-UA"/>
              </w:rPr>
            </w:pPr>
            <w:r w:rsidRPr="001026AD">
              <w:rPr>
                <w:lang w:val="uk-UA"/>
              </w:rPr>
              <w:t>0%</w:t>
            </w:r>
          </w:p>
        </w:tc>
        <w:tc>
          <w:tcPr>
            <w:tcW w:w="1111" w:type="pct"/>
            <w:shd w:val="clear" w:color="auto" w:fill="auto"/>
          </w:tcPr>
          <w:p w:rsidR="00B175BB" w:rsidRPr="001026AD" w:rsidRDefault="00B175BB" w:rsidP="001026AD">
            <w:pPr>
              <w:adjustRightInd/>
              <w:spacing w:line="360" w:lineRule="auto"/>
              <w:jc w:val="both"/>
              <w:rPr>
                <w:lang w:val="uk-UA"/>
              </w:rPr>
            </w:pPr>
            <w:r w:rsidRPr="001026AD">
              <w:rPr>
                <w:lang w:val="uk-UA"/>
              </w:rPr>
              <w:t>0%</w:t>
            </w:r>
          </w:p>
        </w:tc>
      </w:tr>
    </w:tbl>
    <w:p w:rsidR="00A535E0" w:rsidRDefault="00A535E0" w:rsidP="00A535E0">
      <w:pPr>
        <w:adjustRightInd/>
        <w:spacing w:line="360" w:lineRule="auto"/>
        <w:ind w:firstLine="720"/>
        <w:jc w:val="both"/>
        <w:rPr>
          <w:sz w:val="28"/>
          <w:szCs w:val="28"/>
          <w:lang w:val="uk-UA"/>
        </w:rPr>
      </w:pPr>
    </w:p>
    <w:p w:rsidR="00B175BB" w:rsidRDefault="00F93629" w:rsidP="00A535E0">
      <w:pPr>
        <w:adjustRightInd/>
        <w:spacing w:line="360" w:lineRule="auto"/>
        <w:ind w:firstLine="720"/>
        <w:jc w:val="both"/>
        <w:rPr>
          <w:sz w:val="28"/>
          <w:szCs w:val="28"/>
          <w:lang w:val="uk-UA"/>
        </w:rPr>
      </w:pPr>
      <w:r w:rsidRPr="00A535E0">
        <w:rPr>
          <w:sz w:val="28"/>
          <w:szCs w:val="28"/>
          <w:lang w:val="uk-UA"/>
        </w:rPr>
        <w:t>Бланки відповідей респондентів опитувальника з визначення рівня спостережливості наведені у Додатку Д.</w:t>
      </w:r>
      <w:r w:rsidR="00B175BB" w:rsidRPr="00A535E0">
        <w:rPr>
          <w:sz w:val="28"/>
          <w:szCs w:val="28"/>
          <w:lang w:val="uk-UA"/>
        </w:rPr>
        <w:t>Згідно з опитувальника УАС були отримані наступні результати в групі № 21:</w:t>
      </w:r>
    </w:p>
    <w:p w:rsidR="00122EE4" w:rsidRPr="00A535E0" w:rsidRDefault="00122EE4" w:rsidP="00A535E0">
      <w:pPr>
        <w:adjustRightInd/>
        <w:spacing w:line="360" w:lineRule="auto"/>
        <w:ind w:firstLine="720"/>
        <w:jc w:val="both"/>
        <w:rPr>
          <w:sz w:val="28"/>
          <w:szCs w:val="28"/>
          <w:lang w:val="uk-UA"/>
        </w:rPr>
      </w:pPr>
      <w:r w:rsidRPr="00A535E0">
        <w:rPr>
          <w:sz w:val="28"/>
          <w:szCs w:val="28"/>
          <w:lang w:val="uk-UA"/>
        </w:rPr>
        <w:t>1 група – 0% опитуваних (0 осіб);</w:t>
      </w:r>
    </w:p>
    <w:p w:rsidR="00122EE4" w:rsidRPr="00A535E0" w:rsidRDefault="00122EE4" w:rsidP="00A535E0">
      <w:pPr>
        <w:adjustRightInd/>
        <w:spacing w:line="360" w:lineRule="auto"/>
        <w:ind w:firstLine="720"/>
        <w:jc w:val="both"/>
        <w:rPr>
          <w:sz w:val="28"/>
          <w:szCs w:val="28"/>
          <w:lang w:val="uk-UA"/>
        </w:rPr>
      </w:pPr>
      <w:r w:rsidRPr="00A535E0">
        <w:rPr>
          <w:sz w:val="28"/>
          <w:szCs w:val="28"/>
          <w:lang w:val="uk-UA"/>
        </w:rPr>
        <w:t>2 група – 53,8% (7 осіб), з них 6 дівчат: 1</w:t>
      </w:r>
      <w:r w:rsidR="00A535E0">
        <w:rPr>
          <w:sz w:val="28"/>
          <w:szCs w:val="28"/>
          <w:lang w:val="uk-UA"/>
        </w:rPr>
        <w:t xml:space="preserve">8-річних – 2 особи, 19-річних </w:t>
      </w:r>
      <w:r w:rsidRPr="00A535E0">
        <w:rPr>
          <w:sz w:val="28"/>
          <w:szCs w:val="28"/>
          <w:lang w:val="uk-UA"/>
        </w:rPr>
        <w:t>3 особи, 20-річних – 1 особа, та один 21-річний юнак;</w:t>
      </w:r>
    </w:p>
    <w:p w:rsidR="00122EE4" w:rsidRPr="00A535E0" w:rsidRDefault="00122EE4" w:rsidP="00A535E0">
      <w:pPr>
        <w:adjustRightInd/>
        <w:spacing w:line="360" w:lineRule="auto"/>
        <w:ind w:firstLine="720"/>
        <w:jc w:val="both"/>
        <w:rPr>
          <w:sz w:val="28"/>
          <w:szCs w:val="28"/>
          <w:lang w:val="uk-UA"/>
        </w:rPr>
      </w:pPr>
      <w:r w:rsidRPr="00A535E0">
        <w:rPr>
          <w:sz w:val="28"/>
          <w:szCs w:val="28"/>
          <w:lang w:val="uk-UA"/>
        </w:rPr>
        <w:t>3 група – 46,2% опитаних (6 осіб), з них 3 дівчини: 19-річних – 2 особи, 20-річних – 1 особа, та 3 хлопця: 18-річних – 1 особа, 19-річних – 2 особи;</w:t>
      </w:r>
    </w:p>
    <w:p w:rsidR="00122EE4" w:rsidRPr="00A535E0" w:rsidRDefault="00122EE4" w:rsidP="00A535E0">
      <w:pPr>
        <w:adjustRightInd/>
        <w:spacing w:line="360" w:lineRule="auto"/>
        <w:ind w:firstLine="720"/>
        <w:jc w:val="both"/>
        <w:rPr>
          <w:sz w:val="28"/>
          <w:szCs w:val="28"/>
          <w:lang w:val="uk-UA"/>
        </w:rPr>
      </w:pPr>
      <w:r w:rsidRPr="00A535E0">
        <w:rPr>
          <w:sz w:val="28"/>
          <w:szCs w:val="28"/>
          <w:lang w:val="uk-UA"/>
        </w:rPr>
        <w:t>4 група – 0% опитаних (0осіб).</w:t>
      </w:r>
    </w:p>
    <w:p w:rsidR="00122EE4" w:rsidRPr="00A535E0" w:rsidRDefault="00122EE4" w:rsidP="00A535E0">
      <w:pPr>
        <w:adjustRightInd/>
        <w:spacing w:line="360" w:lineRule="auto"/>
        <w:ind w:firstLine="720"/>
        <w:jc w:val="both"/>
        <w:rPr>
          <w:sz w:val="28"/>
          <w:szCs w:val="28"/>
          <w:lang w:val="uk-UA"/>
        </w:rPr>
      </w:pPr>
      <w:r w:rsidRPr="00A535E0">
        <w:rPr>
          <w:sz w:val="28"/>
          <w:szCs w:val="28"/>
          <w:lang w:val="uk-UA"/>
        </w:rPr>
        <w:t>Наочно результати наведені у таблиці 2.3.</w:t>
      </w:r>
    </w:p>
    <w:p w:rsidR="00A27DC3" w:rsidRPr="00A535E0" w:rsidRDefault="00A27DC3" w:rsidP="00A535E0">
      <w:pPr>
        <w:adjustRightInd/>
        <w:spacing w:line="360" w:lineRule="auto"/>
        <w:ind w:firstLine="720"/>
        <w:jc w:val="both"/>
        <w:rPr>
          <w:sz w:val="28"/>
          <w:szCs w:val="28"/>
          <w:lang w:val="uk-UA"/>
        </w:rPr>
      </w:pPr>
    </w:p>
    <w:p w:rsidR="00122EE4" w:rsidRPr="00A535E0" w:rsidRDefault="00122EE4" w:rsidP="00A535E0">
      <w:pPr>
        <w:adjustRightInd/>
        <w:spacing w:line="360" w:lineRule="auto"/>
        <w:ind w:firstLine="720"/>
        <w:jc w:val="both"/>
        <w:rPr>
          <w:sz w:val="28"/>
          <w:szCs w:val="28"/>
          <w:lang w:val="uk-UA"/>
        </w:rPr>
      </w:pPr>
      <w:r w:rsidRPr="00A535E0">
        <w:rPr>
          <w:sz w:val="28"/>
          <w:szCs w:val="28"/>
          <w:lang w:val="uk-UA"/>
        </w:rPr>
        <w:t>Таблиця 2.3</w:t>
      </w:r>
      <w:r w:rsidR="00A535E0">
        <w:rPr>
          <w:sz w:val="28"/>
          <w:szCs w:val="28"/>
          <w:lang w:val="uk-UA"/>
        </w:rPr>
        <w:t xml:space="preserve"> </w:t>
      </w:r>
      <w:r w:rsidRPr="00A535E0">
        <w:rPr>
          <w:sz w:val="28"/>
          <w:szCs w:val="28"/>
          <w:lang w:val="uk-UA"/>
        </w:rPr>
        <w:t>Аналіз результатів опитувальника УАС групи № 21</w:t>
      </w:r>
    </w:p>
    <w:tbl>
      <w:tblPr>
        <w:tblW w:w="4649"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3"/>
        <w:gridCol w:w="1914"/>
        <w:gridCol w:w="1915"/>
        <w:gridCol w:w="1915"/>
        <w:gridCol w:w="1914"/>
      </w:tblGrid>
      <w:tr w:rsidR="00122EE4" w:rsidRPr="001026AD" w:rsidTr="001026AD">
        <w:tc>
          <w:tcPr>
            <w:tcW w:w="698" w:type="pct"/>
            <w:shd w:val="clear" w:color="auto" w:fill="auto"/>
          </w:tcPr>
          <w:p w:rsidR="00122EE4" w:rsidRPr="001026AD" w:rsidRDefault="00122EE4" w:rsidP="001026AD">
            <w:pPr>
              <w:adjustRightInd/>
              <w:spacing w:line="360" w:lineRule="auto"/>
              <w:jc w:val="both"/>
              <w:rPr>
                <w:lang w:val="uk-UA"/>
              </w:rPr>
            </w:pPr>
          </w:p>
        </w:tc>
        <w:tc>
          <w:tcPr>
            <w:tcW w:w="1075" w:type="pct"/>
            <w:shd w:val="clear" w:color="auto" w:fill="auto"/>
          </w:tcPr>
          <w:p w:rsidR="00122EE4" w:rsidRPr="001026AD" w:rsidRDefault="006F624A" w:rsidP="001026AD">
            <w:pPr>
              <w:adjustRightInd/>
              <w:spacing w:line="360" w:lineRule="auto"/>
              <w:jc w:val="both"/>
              <w:rPr>
                <w:lang w:val="uk-UA"/>
              </w:rPr>
            </w:pPr>
            <w:r w:rsidRPr="001026AD">
              <w:rPr>
                <w:lang w:val="uk-UA"/>
              </w:rPr>
              <w:t>1 група</w:t>
            </w:r>
          </w:p>
        </w:tc>
        <w:tc>
          <w:tcPr>
            <w:tcW w:w="1076" w:type="pct"/>
            <w:shd w:val="clear" w:color="auto" w:fill="auto"/>
          </w:tcPr>
          <w:p w:rsidR="00122EE4" w:rsidRPr="001026AD" w:rsidRDefault="006F624A" w:rsidP="001026AD">
            <w:pPr>
              <w:adjustRightInd/>
              <w:spacing w:line="360" w:lineRule="auto"/>
              <w:jc w:val="both"/>
              <w:rPr>
                <w:lang w:val="uk-UA"/>
              </w:rPr>
            </w:pPr>
            <w:r w:rsidRPr="001026AD">
              <w:rPr>
                <w:lang w:val="uk-UA"/>
              </w:rPr>
              <w:t>2 група</w:t>
            </w:r>
          </w:p>
        </w:tc>
        <w:tc>
          <w:tcPr>
            <w:tcW w:w="1076" w:type="pct"/>
            <w:shd w:val="clear" w:color="auto" w:fill="auto"/>
          </w:tcPr>
          <w:p w:rsidR="00122EE4" w:rsidRPr="001026AD" w:rsidRDefault="006F624A" w:rsidP="001026AD">
            <w:pPr>
              <w:adjustRightInd/>
              <w:spacing w:line="360" w:lineRule="auto"/>
              <w:jc w:val="both"/>
              <w:rPr>
                <w:lang w:val="uk-UA"/>
              </w:rPr>
            </w:pPr>
            <w:r w:rsidRPr="001026AD">
              <w:rPr>
                <w:lang w:val="uk-UA"/>
              </w:rPr>
              <w:t>3 група</w:t>
            </w:r>
          </w:p>
        </w:tc>
        <w:tc>
          <w:tcPr>
            <w:tcW w:w="1075" w:type="pct"/>
            <w:shd w:val="clear" w:color="auto" w:fill="auto"/>
          </w:tcPr>
          <w:p w:rsidR="00122EE4" w:rsidRPr="001026AD" w:rsidRDefault="006F624A" w:rsidP="001026AD">
            <w:pPr>
              <w:adjustRightInd/>
              <w:spacing w:line="360" w:lineRule="auto"/>
              <w:jc w:val="both"/>
              <w:rPr>
                <w:lang w:val="uk-UA"/>
              </w:rPr>
            </w:pPr>
            <w:r w:rsidRPr="001026AD">
              <w:rPr>
                <w:lang w:val="uk-UA"/>
              </w:rPr>
              <w:t>4 група</w:t>
            </w:r>
          </w:p>
        </w:tc>
      </w:tr>
      <w:tr w:rsidR="00122EE4" w:rsidRPr="001026AD" w:rsidTr="001026AD">
        <w:tc>
          <w:tcPr>
            <w:tcW w:w="698" w:type="pct"/>
            <w:shd w:val="clear" w:color="auto" w:fill="auto"/>
          </w:tcPr>
          <w:p w:rsidR="00122EE4" w:rsidRPr="001026AD" w:rsidRDefault="00122EE4" w:rsidP="001026AD">
            <w:pPr>
              <w:adjustRightInd/>
              <w:spacing w:line="360" w:lineRule="auto"/>
              <w:jc w:val="both"/>
              <w:rPr>
                <w:lang w:val="uk-UA"/>
              </w:rPr>
            </w:pPr>
            <w:r w:rsidRPr="001026AD">
              <w:rPr>
                <w:lang w:val="uk-UA"/>
              </w:rPr>
              <w:t>1. дівчата</w:t>
            </w:r>
          </w:p>
        </w:tc>
        <w:tc>
          <w:tcPr>
            <w:tcW w:w="1075" w:type="pct"/>
            <w:shd w:val="clear" w:color="auto" w:fill="auto"/>
          </w:tcPr>
          <w:p w:rsidR="00122EE4" w:rsidRPr="001026AD" w:rsidRDefault="006F624A" w:rsidP="001026AD">
            <w:pPr>
              <w:adjustRightInd/>
              <w:spacing w:line="360" w:lineRule="auto"/>
              <w:jc w:val="both"/>
              <w:rPr>
                <w:lang w:val="uk-UA"/>
              </w:rPr>
            </w:pPr>
            <w:r w:rsidRPr="001026AD">
              <w:rPr>
                <w:lang w:val="uk-UA"/>
              </w:rPr>
              <w:t>0%</w:t>
            </w:r>
          </w:p>
        </w:tc>
        <w:tc>
          <w:tcPr>
            <w:tcW w:w="1076" w:type="pct"/>
            <w:shd w:val="clear" w:color="auto" w:fill="auto"/>
          </w:tcPr>
          <w:p w:rsidR="00122EE4" w:rsidRPr="001026AD" w:rsidRDefault="006F624A" w:rsidP="001026AD">
            <w:pPr>
              <w:adjustRightInd/>
              <w:spacing w:line="360" w:lineRule="auto"/>
              <w:jc w:val="both"/>
              <w:rPr>
                <w:lang w:val="uk-UA"/>
              </w:rPr>
            </w:pPr>
            <w:r w:rsidRPr="001026AD">
              <w:rPr>
                <w:lang w:val="uk-UA"/>
              </w:rPr>
              <w:t>46,1%</w:t>
            </w:r>
          </w:p>
        </w:tc>
        <w:tc>
          <w:tcPr>
            <w:tcW w:w="1076" w:type="pct"/>
            <w:shd w:val="clear" w:color="auto" w:fill="auto"/>
          </w:tcPr>
          <w:p w:rsidR="00122EE4" w:rsidRPr="001026AD" w:rsidRDefault="006F624A" w:rsidP="001026AD">
            <w:pPr>
              <w:adjustRightInd/>
              <w:spacing w:line="360" w:lineRule="auto"/>
              <w:jc w:val="both"/>
              <w:rPr>
                <w:lang w:val="uk-UA"/>
              </w:rPr>
            </w:pPr>
            <w:r w:rsidRPr="001026AD">
              <w:rPr>
                <w:lang w:val="uk-UA"/>
              </w:rPr>
              <w:t>23,1%</w:t>
            </w:r>
          </w:p>
        </w:tc>
        <w:tc>
          <w:tcPr>
            <w:tcW w:w="1075" w:type="pct"/>
            <w:shd w:val="clear" w:color="auto" w:fill="auto"/>
          </w:tcPr>
          <w:p w:rsidR="00122EE4" w:rsidRPr="001026AD" w:rsidRDefault="006F624A" w:rsidP="001026AD">
            <w:pPr>
              <w:adjustRightInd/>
              <w:spacing w:line="360" w:lineRule="auto"/>
              <w:jc w:val="both"/>
              <w:rPr>
                <w:lang w:val="uk-UA"/>
              </w:rPr>
            </w:pPr>
            <w:r w:rsidRPr="001026AD">
              <w:rPr>
                <w:lang w:val="uk-UA"/>
              </w:rPr>
              <w:t>0%</w:t>
            </w:r>
          </w:p>
        </w:tc>
      </w:tr>
      <w:tr w:rsidR="00122EE4" w:rsidRPr="001026AD" w:rsidTr="001026AD">
        <w:tc>
          <w:tcPr>
            <w:tcW w:w="698" w:type="pct"/>
            <w:shd w:val="clear" w:color="auto" w:fill="auto"/>
          </w:tcPr>
          <w:p w:rsidR="00122EE4" w:rsidRPr="001026AD" w:rsidRDefault="00122EE4" w:rsidP="001026AD">
            <w:pPr>
              <w:adjustRightInd/>
              <w:spacing w:line="360" w:lineRule="auto"/>
              <w:jc w:val="both"/>
              <w:rPr>
                <w:lang w:val="uk-UA"/>
              </w:rPr>
            </w:pPr>
            <w:r w:rsidRPr="001026AD">
              <w:rPr>
                <w:lang w:val="uk-UA"/>
              </w:rPr>
              <w:t>2. юнаки</w:t>
            </w:r>
          </w:p>
        </w:tc>
        <w:tc>
          <w:tcPr>
            <w:tcW w:w="1075" w:type="pct"/>
            <w:shd w:val="clear" w:color="auto" w:fill="auto"/>
          </w:tcPr>
          <w:p w:rsidR="00122EE4" w:rsidRPr="001026AD" w:rsidRDefault="006F624A" w:rsidP="001026AD">
            <w:pPr>
              <w:adjustRightInd/>
              <w:spacing w:line="360" w:lineRule="auto"/>
              <w:jc w:val="both"/>
              <w:rPr>
                <w:lang w:val="uk-UA"/>
              </w:rPr>
            </w:pPr>
            <w:r w:rsidRPr="001026AD">
              <w:rPr>
                <w:lang w:val="uk-UA"/>
              </w:rPr>
              <w:t>0%</w:t>
            </w:r>
          </w:p>
        </w:tc>
        <w:tc>
          <w:tcPr>
            <w:tcW w:w="1076" w:type="pct"/>
            <w:shd w:val="clear" w:color="auto" w:fill="auto"/>
          </w:tcPr>
          <w:p w:rsidR="00122EE4" w:rsidRPr="001026AD" w:rsidRDefault="006F624A" w:rsidP="001026AD">
            <w:pPr>
              <w:adjustRightInd/>
              <w:spacing w:line="360" w:lineRule="auto"/>
              <w:jc w:val="both"/>
              <w:rPr>
                <w:lang w:val="uk-UA"/>
              </w:rPr>
            </w:pPr>
            <w:r w:rsidRPr="001026AD">
              <w:rPr>
                <w:lang w:val="uk-UA"/>
              </w:rPr>
              <w:t>7,7%</w:t>
            </w:r>
          </w:p>
        </w:tc>
        <w:tc>
          <w:tcPr>
            <w:tcW w:w="1076" w:type="pct"/>
            <w:shd w:val="clear" w:color="auto" w:fill="auto"/>
          </w:tcPr>
          <w:p w:rsidR="00122EE4" w:rsidRPr="001026AD" w:rsidRDefault="006F624A" w:rsidP="001026AD">
            <w:pPr>
              <w:adjustRightInd/>
              <w:spacing w:line="360" w:lineRule="auto"/>
              <w:jc w:val="both"/>
              <w:rPr>
                <w:lang w:val="uk-UA"/>
              </w:rPr>
            </w:pPr>
            <w:r w:rsidRPr="001026AD">
              <w:rPr>
                <w:lang w:val="uk-UA"/>
              </w:rPr>
              <w:t>23,1%</w:t>
            </w:r>
          </w:p>
        </w:tc>
        <w:tc>
          <w:tcPr>
            <w:tcW w:w="1075" w:type="pct"/>
            <w:shd w:val="clear" w:color="auto" w:fill="auto"/>
          </w:tcPr>
          <w:p w:rsidR="00122EE4" w:rsidRPr="001026AD" w:rsidRDefault="006F624A" w:rsidP="001026AD">
            <w:pPr>
              <w:adjustRightInd/>
              <w:spacing w:line="360" w:lineRule="auto"/>
              <w:jc w:val="both"/>
              <w:rPr>
                <w:lang w:val="uk-UA"/>
              </w:rPr>
            </w:pPr>
            <w:r w:rsidRPr="001026AD">
              <w:rPr>
                <w:lang w:val="uk-UA"/>
              </w:rPr>
              <w:t>0%</w:t>
            </w:r>
          </w:p>
        </w:tc>
      </w:tr>
      <w:tr w:rsidR="00122EE4" w:rsidRPr="001026AD" w:rsidTr="001026AD">
        <w:tc>
          <w:tcPr>
            <w:tcW w:w="698" w:type="pct"/>
            <w:shd w:val="clear" w:color="auto" w:fill="auto"/>
          </w:tcPr>
          <w:p w:rsidR="00122EE4" w:rsidRPr="001026AD" w:rsidRDefault="00122EE4" w:rsidP="001026AD">
            <w:pPr>
              <w:adjustRightInd/>
              <w:spacing w:line="360" w:lineRule="auto"/>
              <w:jc w:val="both"/>
              <w:rPr>
                <w:lang w:val="uk-UA"/>
              </w:rPr>
            </w:pPr>
            <w:r w:rsidRPr="001026AD">
              <w:rPr>
                <w:lang w:val="uk-UA"/>
              </w:rPr>
              <w:t>3.</w:t>
            </w:r>
            <w:r w:rsidR="006F624A" w:rsidRPr="001026AD">
              <w:rPr>
                <w:lang w:val="uk-UA"/>
              </w:rPr>
              <w:t xml:space="preserve"> </w:t>
            </w:r>
            <w:r w:rsidRPr="001026AD">
              <w:rPr>
                <w:lang w:val="uk-UA"/>
              </w:rPr>
              <w:t>18-і</w:t>
            </w:r>
          </w:p>
        </w:tc>
        <w:tc>
          <w:tcPr>
            <w:tcW w:w="1075" w:type="pct"/>
            <w:shd w:val="clear" w:color="auto" w:fill="auto"/>
          </w:tcPr>
          <w:p w:rsidR="00122EE4" w:rsidRPr="001026AD" w:rsidRDefault="006F624A" w:rsidP="001026AD">
            <w:pPr>
              <w:adjustRightInd/>
              <w:spacing w:line="360" w:lineRule="auto"/>
              <w:jc w:val="both"/>
              <w:rPr>
                <w:lang w:val="uk-UA"/>
              </w:rPr>
            </w:pPr>
            <w:r w:rsidRPr="001026AD">
              <w:rPr>
                <w:lang w:val="uk-UA"/>
              </w:rPr>
              <w:t>0%</w:t>
            </w:r>
          </w:p>
        </w:tc>
        <w:tc>
          <w:tcPr>
            <w:tcW w:w="1076" w:type="pct"/>
            <w:shd w:val="clear" w:color="auto" w:fill="auto"/>
          </w:tcPr>
          <w:p w:rsidR="00122EE4" w:rsidRPr="001026AD" w:rsidRDefault="006F624A" w:rsidP="001026AD">
            <w:pPr>
              <w:adjustRightInd/>
              <w:spacing w:line="360" w:lineRule="auto"/>
              <w:jc w:val="both"/>
              <w:rPr>
                <w:lang w:val="uk-UA"/>
              </w:rPr>
            </w:pPr>
            <w:r w:rsidRPr="001026AD">
              <w:rPr>
                <w:lang w:val="uk-UA"/>
              </w:rPr>
              <w:t>15,4%</w:t>
            </w:r>
          </w:p>
        </w:tc>
        <w:tc>
          <w:tcPr>
            <w:tcW w:w="1076" w:type="pct"/>
            <w:shd w:val="clear" w:color="auto" w:fill="auto"/>
          </w:tcPr>
          <w:p w:rsidR="00122EE4" w:rsidRPr="001026AD" w:rsidRDefault="006F624A" w:rsidP="001026AD">
            <w:pPr>
              <w:adjustRightInd/>
              <w:spacing w:line="360" w:lineRule="auto"/>
              <w:jc w:val="both"/>
              <w:rPr>
                <w:lang w:val="uk-UA"/>
              </w:rPr>
            </w:pPr>
            <w:r w:rsidRPr="001026AD">
              <w:rPr>
                <w:lang w:val="uk-UA"/>
              </w:rPr>
              <w:t>7,7%</w:t>
            </w:r>
          </w:p>
        </w:tc>
        <w:tc>
          <w:tcPr>
            <w:tcW w:w="1075" w:type="pct"/>
            <w:shd w:val="clear" w:color="auto" w:fill="auto"/>
          </w:tcPr>
          <w:p w:rsidR="00122EE4" w:rsidRPr="001026AD" w:rsidRDefault="006F624A" w:rsidP="001026AD">
            <w:pPr>
              <w:adjustRightInd/>
              <w:spacing w:line="360" w:lineRule="auto"/>
              <w:jc w:val="both"/>
              <w:rPr>
                <w:lang w:val="uk-UA"/>
              </w:rPr>
            </w:pPr>
            <w:r w:rsidRPr="001026AD">
              <w:rPr>
                <w:lang w:val="uk-UA"/>
              </w:rPr>
              <w:t>0%</w:t>
            </w:r>
          </w:p>
        </w:tc>
      </w:tr>
      <w:tr w:rsidR="00122EE4" w:rsidRPr="001026AD" w:rsidTr="001026AD">
        <w:tc>
          <w:tcPr>
            <w:tcW w:w="698" w:type="pct"/>
            <w:shd w:val="clear" w:color="auto" w:fill="auto"/>
          </w:tcPr>
          <w:p w:rsidR="00122EE4" w:rsidRPr="001026AD" w:rsidRDefault="00122EE4" w:rsidP="001026AD">
            <w:pPr>
              <w:adjustRightInd/>
              <w:spacing w:line="360" w:lineRule="auto"/>
              <w:jc w:val="both"/>
              <w:rPr>
                <w:lang w:val="uk-UA"/>
              </w:rPr>
            </w:pPr>
            <w:r w:rsidRPr="001026AD">
              <w:rPr>
                <w:lang w:val="uk-UA"/>
              </w:rPr>
              <w:t>4.</w:t>
            </w:r>
            <w:r w:rsidR="006F624A" w:rsidRPr="001026AD">
              <w:rPr>
                <w:lang w:val="uk-UA"/>
              </w:rPr>
              <w:t xml:space="preserve"> </w:t>
            </w:r>
            <w:r w:rsidRPr="001026AD">
              <w:rPr>
                <w:lang w:val="uk-UA"/>
              </w:rPr>
              <w:t>19-і</w:t>
            </w:r>
          </w:p>
        </w:tc>
        <w:tc>
          <w:tcPr>
            <w:tcW w:w="1075" w:type="pct"/>
            <w:shd w:val="clear" w:color="auto" w:fill="auto"/>
          </w:tcPr>
          <w:p w:rsidR="00122EE4" w:rsidRPr="001026AD" w:rsidRDefault="006F624A" w:rsidP="001026AD">
            <w:pPr>
              <w:adjustRightInd/>
              <w:spacing w:line="360" w:lineRule="auto"/>
              <w:jc w:val="both"/>
              <w:rPr>
                <w:lang w:val="uk-UA"/>
              </w:rPr>
            </w:pPr>
            <w:r w:rsidRPr="001026AD">
              <w:rPr>
                <w:lang w:val="uk-UA"/>
              </w:rPr>
              <w:t>0%</w:t>
            </w:r>
          </w:p>
        </w:tc>
        <w:tc>
          <w:tcPr>
            <w:tcW w:w="1076" w:type="pct"/>
            <w:shd w:val="clear" w:color="auto" w:fill="auto"/>
          </w:tcPr>
          <w:p w:rsidR="00122EE4" w:rsidRPr="001026AD" w:rsidRDefault="006F624A" w:rsidP="001026AD">
            <w:pPr>
              <w:adjustRightInd/>
              <w:spacing w:line="360" w:lineRule="auto"/>
              <w:jc w:val="both"/>
              <w:rPr>
                <w:lang w:val="uk-UA"/>
              </w:rPr>
            </w:pPr>
            <w:r w:rsidRPr="001026AD">
              <w:rPr>
                <w:lang w:val="uk-UA"/>
              </w:rPr>
              <w:t>23,1%</w:t>
            </w:r>
          </w:p>
        </w:tc>
        <w:tc>
          <w:tcPr>
            <w:tcW w:w="1076" w:type="pct"/>
            <w:shd w:val="clear" w:color="auto" w:fill="auto"/>
          </w:tcPr>
          <w:p w:rsidR="00122EE4" w:rsidRPr="001026AD" w:rsidRDefault="006F624A" w:rsidP="001026AD">
            <w:pPr>
              <w:adjustRightInd/>
              <w:spacing w:line="360" w:lineRule="auto"/>
              <w:jc w:val="both"/>
              <w:rPr>
                <w:lang w:val="uk-UA"/>
              </w:rPr>
            </w:pPr>
            <w:r w:rsidRPr="001026AD">
              <w:rPr>
                <w:lang w:val="uk-UA"/>
              </w:rPr>
              <w:t>30,8%</w:t>
            </w:r>
          </w:p>
        </w:tc>
        <w:tc>
          <w:tcPr>
            <w:tcW w:w="1075" w:type="pct"/>
            <w:shd w:val="clear" w:color="auto" w:fill="auto"/>
          </w:tcPr>
          <w:p w:rsidR="00122EE4" w:rsidRPr="001026AD" w:rsidRDefault="006F624A" w:rsidP="001026AD">
            <w:pPr>
              <w:adjustRightInd/>
              <w:spacing w:line="360" w:lineRule="auto"/>
              <w:jc w:val="both"/>
              <w:rPr>
                <w:lang w:val="uk-UA"/>
              </w:rPr>
            </w:pPr>
            <w:r w:rsidRPr="001026AD">
              <w:rPr>
                <w:lang w:val="uk-UA"/>
              </w:rPr>
              <w:t>0%</w:t>
            </w:r>
          </w:p>
        </w:tc>
      </w:tr>
      <w:tr w:rsidR="00122EE4" w:rsidRPr="001026AD" w:rsidTr="001026AD">
        <w:tc>
          <w:tcPr>
            <w:tcW w:w="698" w:type="pct"/>
            <w:shd w:val="clear" w:color="auto" w:fill="auto"/>
          </w:tcPr>
          <w:p w:rsidR="00122EE4" w:rsidRPr="001026AD" w:rsidRDefault="00122EE4" w:rsidP="001026AD">
            <w:pPr>
              <w:adjustRightInd/>
              <w:spacing w:line="360" w:lineRule="auto"/>
              <w:jc w:val="both"/>
              <w:rPr>
                <w:lang w:val="uk-UA"/>
              </w:rPr>
            </w:pPr>
            <w:r w:rsidRPr="001026AD">
              <w:rPr>
                <w:lang w:val="uk-UA"/>
              </w:rPr>
              <w:t>5.</w:t>
            </w:r>
            <w:r w:rsidR="006F624A" w:rsidRPr="001026AD">
              <w:rPr>
                <w:lang w:val="uk-UA"/>
              </w:rPr>
              <w:t xml:space="preserve"> </w:t>
            </w:r>
            <w:r w:rsidRPr="001026AD">
              <w:rPr>
                <w:lang w:val="uk-UA"/>
              </w:rPr>
              <w:t>20-і</w:t>
            </w:r>
          </w:p>
        </w:tc>
        <w:tc>
          <w:tcPr>
            <w:tcW w:w="1075" w:type="pct"/>
            <w:shd w:val="clear" w:color="auto" w:fill="auto"/>
          </w:tcPr>
          <w:p w:rsidR="00122EE4" w:rsidRPr="001026AD" w:rsidRDefault="006F624A" w:rsidP="001026AD">
            <w:pPr>
              <w:adjustRightInd/>
              <w:spacing w:line="360" w:lineRule="auto"/>
              <w:jc w:val="both"/>
              <w:rPr>
                <w:lang w:val="uk-UA"/>
              </w:rPr>
            </w:pPr>
            <w:r w:rsidRPr="001026AD">
              <w:rPr>
                <w:lang w:val="uk-UA"/>
              </w:rPr>
              <w:t>0%</w:t>
            </w:r>
          </w:p>
        </w:tc>
        <w:tc>
          <w:tcPr>
            <w:tcW w:w="1076" w:type="pct"/>
            <w:shd w:val="clear" w:color="auto" w:fill="auto"/>
          </w:tcPr>
          <w:p w:rsidR="00122EE4" w:rsidRPr="001026AD" w:rsidRDefault="006F624A" w:rsidP="001026AD">
            <w:pPr>
              <w:adjustRightInd/>
              <w:spacing w:line="360" w:lineRule="auto"/>
              <w:jc w:val="both"/>
              <w:rPr>
                <w:lang w:val="uk-UA"/>
              </w:rPr>
            </w:pPr>
            <w:r w:rsidRPr="001026AD">
              <w:rPr>
                <w:lang w:val="uk-UA"/>
              </w:rPr>
              <w:t>7,7%</w:t>
            </w:r>
          </w:p>
        </w:tc>
        <w:tc>
          <w:tcPr>
            <w:tcW w:w="1076" w:type="pct"/>
            <w:shd w:val="clear" w:color="auto" w:fill="auto"/>
          </w:tcPr>
          <w:p w:rsidR="00122EE4" w:rsidRPr="001026AD" w:rsidRDefault="006F624A" w:rsidP="001026AD">
            <w:pPr>
              <w:adjustRightInd/>
              <w:spacing w:line="360" w:lineRule="auto"/>
              <w:jc w:val="both"/>
              <w:rPr>
                <w:lang w:val="uk-UA"/>
              </w:rPr>
            </w:pPr>
            <w:r w:rsidRPr="001026AD">
              <w:rPr>
                <w:lang w:val="uk-UA"/>
              </w:rPr>
              <w:t>7,7%</w:t>
            </w:r>
          </w:p>
        </w:tc>
        <w:tc>
          <w:tcPr>
            <w:tcW w:w="1075" w:type="pct"/>
            <w:shd w:val="clear" w:color="auto" w:fill="auto"/>
          </w:tcPr>
          <w:p w:rsidR="00122EE4" w:rsidRPr="001026AD" w:rsidRDefault="006F624A" w:rsidP="001026AD">
            <w:pPr>
              <w:adjustRightInd/>
              <w:spacing w:line="360" w:lineRule="auto"/>
              <w:jc w:val="both"/>
              <w:rPr>
                <w:lang w:val="uk-UA"/>
              </w:rPr>
            </w:pPr>
            <w:r w:rsidRPr="001026AD">
              <w:rPr>
                <w:lang w:val="uk-UA"/>
              </w:rPr>
              <w:t>0%</w:t>
            </w:r>
          </w:p>
        </w:tc>
      </w:tr>
      <w:tr w:rsidR="00122EE4" w:rsidRPr="001026AD" w:rsidTr="001026AD">
        <w:tc>
          <w:tcPr>
            <w:tcW w:w="698" w:type="pct"/>
            <w:shd w:val="clear" w:color="auto" w:fill="auto"/>
          </w:tcPr>
          <w:p w:rsidR="00122EE4" w:rsidRPr="001026AD" w:rsidRDefault="00122EE4" w:rsidP="001026AD">
            <w:pPr>
              <w:adjustRightInd/>
              <w:spacing w:line="360" w:lineRule="auto"/>
              <w:jc w:val="both"/>
              <w:rPr>
                <w:lang w:val="uk-UA"/>
              </w:rPr>
            </w:pPr>
            <w:r w:rsidRPr="001026AD">
              <w:rPr>
                <w:lang w:val="uk-UA"/>
              </w:rPr>
              <w:t>6.</w:t>
            </w:r>
            <w:r w:rsidR="006F624A" w:rsidRPr="001026AD">
              <w:rPr>
                <w:lang w:val="uk-UA"/>
              </w:rPr>
              <w:t xml:space="preserve"> </w:t>
            </w:r>
            <w:r w:rsidRPr="001026AD">
              <w:rPr>
                <w:lang w:val="uk-UA"/>
              </w:rPr>
              <w:t>21-і</w:t>
            </w:r>
          </w:p>
        </w:tc>
        <w:tc>
          <w:tcPr>
            <w:tcW w:w="1075" w:type="pct"/>
            <w:shd w:val="clear" w:color="auto" w:fill="auto"/>
          </w:tcPr>
          <w:p w:rsidR="00122EE4" w:rsidRPr="001026AD" w:rsidRDefault="006F624A" w:rsidP="001026AD">
            <w:pPr>
              <w:adjustRightInd/>
              <w:spacing w:line="360" w:lineRule="auto"/>
              <w:jc w:val="both"/>
              <w:rPr>
                <w:lang w:val="uk-UA"/>
              </w:rPr>
            </w:pPr>
            <w:r w:rsidRPr="001026AD">
              <w:rPr>
                <w:lang w:val="uk-UA"/>
              </w:rPr>
              <w:t>0%</w:t>
            </w:r>
          </w:p>
        </w:tc>
        <w:tc>
          <w:tcPr>
            <w:tcW w:w="1076" w:type="pct"/>
            <w:shd w:val="clear" w:color="auto" w:fill="auto"/>
          </w:tcPr>
          <w:p w:rsidR="00122EE4" w:rsidRPr="001026AD" w:rsidRDefault="006F624A" w:rsidP="001026AD">
            <w:pPr>
              <w:adjustRightInd/>
              <w:spacing w:line="360" w:lineRule="auto"/>
              <w:jc w:val="both"/>
              <w:rPr>
                <w:lang w:val="uk-UA"/>
              </w:rPr>
            </w:pPr>
            <w:r w:rsidRPr="001026AD">
              <w:rPr>
                <w:lang w:val="uk-UA"/>
              </w:rPr>
              <w:t>7,7%</w:t>
            </w:r>
          </w:p>
        </w:tc>
        <w:tc>
          <w:tcPr>
            <w:tcW w:w="1076" w:type="pct"/>
            <w:shd w:val="clear" w:color="auto" w:fill="auto"/>
          </w:tcPr>
          <w:p w:rsidR="00122EE4" w:rsidRPr="001026AD" w:rsidRDefault="006F624A" w:rsidP="001026AD">
            <w:pPr>
              <w:adjustRightInd/>
              <w:spacing w:line="360" w:lineRule="auto"/>
              <w:jc w:val="both"/>
              <w:rPr>
                <w:lang w:val="uk-UA"/>
              </w:rPr>
            </w:pPr>
            <w:r w:rsidRPr="001026AD">
              <w:rPr>
                <w:lang w:val="uk-UA"/>
              </w:rPr>
              <w:t>0%</w:t>
            </w:r>
          </w:p>
        </w:tc>
        <w:tc>
          <w:tcPr>
            <w:tcW w:w="1075" w:type="pct"/>
            <w:shd w:val="clear" w:color="auto" w:fill="auto"/>
          </w:tcPr>
          <w:p w:rsidR="00122EE4" w:rsidRPr="001026AD" w:rsidRDefault="006F624A" w:rsidP="001026AD">
            <w:pPr>
              <w:adjustRightInd/>
              <w:spacing w:line="360" w:lineRule="auto"/>
              <w:jc w:val="both"/>
              <w:rPr>
                <w:lang w:val="uk-UA"/>
              </w:rPr>
            </w:pPr>
            <w:r w:rsidRPr="001026AD">
              <w:rPr>
                <w:lang w:val="uk-UA"/>
              </w:rPr>
              <w:t>0%</w:t>
            </w:r>
          </w:p>
        </w:tc>
      </w:tr>
    </w:tbl>
    <w:p w:rsidR="00A535E0" w:rsidRDefault="00A535E0" w:rsidP="00A535E0">
      <w:pPr>
        <w:adjustRightInd/>
        <w:spacing w:line="360" w:lineRule="auto"/>
        <w:ind w:firstLine="720"/>
        <w:jc w:val="both"/>
        <w:rPr>
          <w:sz w:val="28"/>
          <w:szCs w:val="28"/>
          <w:lang w:val="uk-UA"/>
        </w:rPr>
      </w:pPr>
    </w:p>
    <w:p w:rsidR="006F624A" w:rsidRDefault="006F624A" w:rsidP="00A535E0">
      <w:pPr>
        <w:adjustRightInd/>
        <w:spacing w:line="360" w:lineRule="auto"/>
        <w:ind w:firstLine="720"/>
        <w:jc w:val="both"/>
        <w:rPr>
          <w:sz w:val="28"/>
          <w:szCs w:val="28"/>
          <w:lang w:val="uk-UA"/>
        </w:rPr>
      </w:pPr>
      <w:r w:rsidRPr="00A535E0">
        <w:rPr>
          <w:sz w:val="28"/>
          <w:szCs w:val="28"/>
          <w:lang w:val="uk-UA"/>
        </w:rPr>
        <w:t>Згідно з опитувальника УАС були отримані наступні результати в групі № 23:</w:t>
      </w:r>
    </w:p>
    <w:p w:rsidR="00A535E0" w:rsidRPr="00A535E0" w:rsidRDefault="00A535E0" w:rsidP="00A535E0">
      <w:pPr>
        <w:adjustRightInd/>
        <w:spacing w:line="360" w:lineRule="auto"/>
        <w:ind w:firstLine="720"/>
        <w:jc w:val="both"/>
        <w:rPr>
          <w:sz w:val="28"/>
          <w:szCs w:val="28"/>
          <w:lang w:val="uk-UA"/>
        </w:rPr>
      </w:pPr>
    </w:p>
    <w:p w:rsidR="006F624A" w:rsidRPr="00A535E0" w:rsidRDefault="006F624A" w:rsidP="00A535E0">
      <w:pPr>
        <w:adjustRightInd/>
        <w:spacing w:line="360" w:lineRule="auto"/>
        <w:ind w:firstLine="720"/>
        <w:jc w:val="both"/>
        <w:rPr>
          <w:sz w:val="28"/>
          <w:szCs w:val="28"/>
          <w:lang w:val="uk-UA"/>
        </w:rPr>
      </w:pPr>
      <w:r w:rsidRPr="00A535E0">
        <w:rPr>
          <w:sz w:val="28"/>
          <w:szCs w:val="28"/>
          <w:lang w:val="uk-UA"/>
        </w:rPr>
        <w:t>1 група –</w:t>
      </w:r>
      <w:r w:rsidR="00536414" w:rsidRPr="00A535E0">
        <w:rPr>
          <w:sz w:val="28"/>
          <w:szCs w:val="28"/>
          <w:lang w:val="uk-UA"/>
        </w:rPr>
        <w:t xml:space="preserve"> 0 % (0 осіб);</w:t>
      </w:r>
    </w:p>
    <w:p w:rsidR="006F624A" w:rsidRPr="00A535E0" w:rsidRDefault="006F624A" w:rsidP="00A535E0">
      <w:pPr>
        <w:adjustRightInd/>
        <w:spacing w:line="360" w:lineRule="auto"/>
        <w:ind w:firstLine="720"/>
        <w:jc w:val="both"/>
        <w:rPr>
          <w:sz w:val="28"/>
          <w:szCs w:val="28"/>
          <w:lang w:val="uk-UA"/>
        </w:rPr>
      </w:pPr>
      <w:r w:rsidRPr="00A535E0">
        <w:rPr>
          <w:sz w:val="28"/>
          <w:szCs w:val="28"/>
          <w:lang w:val="uk-UA"/>
        </w:rPr>
        <w:t>2 група – 41,2% (7 осіб), з них 19-річних – 5 осіб, 31-річних – 1 осіб, 42-річних – 1 особа;</w:t>
      </w:r>
    </w:p>
    <w:p w:rsidR="00672248" w:rsidRPr="00A535E0" w:rsidRDefault="006F624A" w:rsidP="00A535E0">
      <w:pPr>
        <w:adjustRightInd/>
        <w:spacing w:line="360" w:lineRule="auto"/>
        <w:ind w:firstLine="720"/>
        <w:jc w:val="both"/>
        <w:rPr>
          <w:sz w:val="28"/>
          <w:szCs w:val="28"/>
          <w:lang w:val="uk-UA"/>
        </w:rPr>
      </w:pPr>
      <w:r w:rsidRPr="00A535E0">
        <w:rPr>
          <w:sz w:val="28"/>
          <w:szCs w:val="28"/>
          <w:lang w:val="uk-UA"/>
        </w:rPr>
        <w:t>3 група – 52, 9%(9 осіб), з них 18-річних – 5 осіб, 19-річних – 2 осіб, 22-річних – 1 особа, 24-річна – 1 особа</w:t>
      </w:r>
      <w:r w:rsidR="00672248" w:rsidRPr="00A535E0">
        <w:rPr>
          <w:sz w:val="28"/>
          <w:szCs w:val="28"/>
          <w:lang w:val="uk-UA"/>
        </w:rPr>
        <w:t>;</w:t>
      </w:r>
    </w:p>
    <w:p w:rsidR="00672248" w:rsidRPr="00A535E0" w:rsidRDefault="00672248" w:rsidP="00A535E0">
      <w:pPr>
        <w:adjustRightInd/>
        <w:spacing w:line="360" w:lineRule="auto"/>
        <w:ind w:firstLine="720"/>
        <w:jc w:val="both"/>
        <w:rPr>
          <w:sz w:val="28"/>
          <w:szCs w:val="28"/>
          <w:lang w:val="uk-UA"/>
        </w:rPr>
      </w:pPr>
      <w:r w:rsidRPr="00A535E0">
        <w:rPr>
          <w:sz w:val="28"/>
          <w:szCs w:val="28"/>
          <w:lang w:val="uk-UA"/>
        </w:rPr>
        <w:t xml:space="preserve">4 група – </w:t>
      </w:r>
      <w:r w:rsidR="00536414" w:rsidRPr="00A535E0">
        <w:rPr>
          <w:sz w:val="28"/>
          <w:szCs w:val="28"/>
          <w:lang w:val="uk-UA"/>
        </w:rPr>
        <w:t xml:space="preserve">5,9% (1 особа), 18-річна дівчина. </w:t>
      </w:r>
    </w:p>
    <w:p w:rsidR="00A535E0" w:rsidRDefault="00A535E0" w:rsidP="00A535E0">
      <w:pPr>
        <w:adjustRightInd/>
        <w:spacing w:line="360" w:lineRule="auto"/>
        <w:ind w:firstLine="720"/>
        <w:jc w:val="both"/>
        <w:rPr>
          <w:sz w:val="28"/>
          <w:szCs w:val="28"/>
          <w:lang w:val="uk-UA"/>
        </w:rPr>
      </w:pPr>
    </w:p>
    <w:p w:rsidR="00672248" w:rsidRPr="00A535E0" w:rsidRDefault="00672248" w:rsidP="00A535E0">
      <w:pPr>
        <w:adjustRightInd/>
        <w:spacing w:line="360" w:lineRule="auto"/>
        <w:ind w:firstLine="720"/>
        <w:jc w:val="both"/>
        <w:rPr>
          <w:sz w:val="28"/>
          <w:szCs w:val="28"/>
          <w:lang w:val="uk-UA"/>
        </w:rPr>
      </w:pPr>
      <w:r w:rsidRPr="00A535E0">
        <w:rPr>
          <w:sz w:val="28"/>
          <w:szCs w:val="28"/>
          <w:lang w:val="uk-UA"/>
        </w:rPr>
        <w:t>Наочно результати наведені у таблиці 2.4.</w:t>
      </w:r>
    </w:p>
    <w:p w:rsidR="00A535E0" w:rsidRDefault="00A535E0" w:rsidP="00A535E0">
      <w:pPr>
        <w:adjustRightInd/>
        <w:spacing w:line="360" w:lineRule="auto"/>
        <w:ind w:firstLine="720"/>
        <w:jc w:val="both"/>
        <w:rPr>
          <w:sz w:val="28"/>
          <w:szCs w:val="28"/>
          <w:lang w:val="uk-UA"/>
        </w:rPr>
      </w:pPr>
    </w:p>
    <w:p w:rsidR="00672248" w:rsidRPr="00A535E0" w:rsidRDefault="00A535E0" w:rsidP="00A535E0">
      <w:pPr>
        <w:adjustRightInd/>
        <w:spacing w:line="360" w:lineRule="auto"/>
        <w:ind w:firstLine="720"/>
        <w:jc w:val="both"/>
        <w:rPr>
          <w:sz w:val="28"/>
          <w:szCs w:val="28"/>
          <w:lang w:val="uk-UA"/>
        </w:rPr>
      </w:pPr>
      <w:r>
        <w:rPr>
          <w:sz w:val="28"/>
          <w:szCs w:val="28"/>
          <w:lang w:val="uk-UA"/>
        </w:rPr>
        <w:br w:type="page"/>
      </w:r>
      <w:r w:rsidR="00672248" w:rsidRPr="00A535E0">
        <w:rPr>
          <w:sz w:val="28"/>
          <w:szCs w:val="28"/>
          <w:lang w:val="uk-UA"/>
        </w:rPr>
        <w:t>Таблиця 2.4</w:t>
      </w:r>
      <w:r>
        <w:rPr>
          <w:sz w:val="28"/>
          <w:szCs w:val="28"/>
          <w:lang w:val="uk-UA"/>
        </w:rPr>
        <w:t xml:space="preserve"> </w:t>
      </w:r>
      <w:r w:rsidR="00672248" w:rsidRPr="00A535E0">
        <w:rPr>
          <w:sz w:val="28"/>
          <w:szCs w:val="28"/>
          <w:lang w:val="uk-UA"/>
        </w:rPr>
        <w:t>Аналіз результатів опитувальника УАС групи № 23</w:t>
      </w:r>
    </w:p>
    <w:tbl>
      <w:tblPr>
        <w:tblW w:w="464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3"/>
        <w:gridCol w:w="1914"/>
        <w:gridCol w:w="1915"/>
        <w:gridCol w:w="1915"/>
        <w:gridCol w:w="1914"/>
      </w:tblGrid>
      <w:tr w:rsidR="00672248" w:rsidRPr="001026AD" w:rsidTr="001026AD">
        <w:tc>
          <w:tcPr>
            <w:tcW w:w="698" w:type="pct"/>
            <w:shd w:val="clear" w:color="auto" w:fill="auto"/>
          </w:tcPr>
          <w:p w:rsidR="00672248" w:rsidRPr="001026AD" w:rsidRDefault="00672248" w:rsidP="001026AD">
            <w:pPr>
              <w:adjustRightInd/>
              <w:spacing w:line="360" w:lineRule="auto"/>
              <w:jc w:val="both"/>
              <w:rPr>
                <w:lang w:val="uk-UA"/>
              </w:rPr>
            </w:pPr>
          </w:p>
        </w:tc>
        <w:tc>
          <w:tcPr>
            <w:tcW w:w="1075" w:type="pct"/>
            <w:shd w:val="clear" w:color="auto" w:fill="auto"/>
          </w:tcPr>
          <w:p w:rsidR="00672248" w:rsidRPr="001026AD" w:rsidRDefault="00672248" w:rsidP="001026AD">
            <w:pPr>
              <w:adjustRightInd/>
              <w:spacing w:line="360" w:lineRule="auto"/>
              <w:jc w:val="both"/>
              <w:rPr>
                <w:lang w:val="uk-UA"/>
              </w:rPr>
            </w:pPr>
            <w:r w:rsidRPr="001026AD">
              <w:rPr>
                <w:lang w:val="uk-UA"/>
              </w:rPr>
              <w:t>1 група</w:t>
            </w:r>
          </w:p>
        </w:tc>
        <w:tc>
          <w:tcPr>
            <w:tcW w:w="1076" w:type="pct"/>
            <w:shd w:val="clear" w:color="auto" w:fill="auto"/>
          </w:tcPr>
          <w:p w:rsidR="00672248" w:rsidRPr="001026AD" w:rsidRDefault="00672248" w:rsidP="001026AD">
            <w:pPr>
              <w:adjustRightInd/>
              <w:spacing w:line="360" w:lineRule="auto"/>
              <w:jc w:val="both"/>
              <w:rPr>
                <w:lang w:val="uk-UA"/>
              </w:rPr>
            </w:pPr>
            <w:r w:rsidRPr="001026AD">
              <w:rPr>
                <w:lang w:val="uk-UA"/>
              </w:rPr>
              <w:t>2 група</w:t>
            </w:r>
          </w:p>
        </w:tc>
        <w:tc>
          <w:tcPr>
            <w:tcW w:w="1076" w:type="pct"/>
            <w:shd w:val="clear" w:color="auto" w:fill="auto"/>
          </w:tcPr>
          <w:p w:rsidR="00672248" w:rsidRPr="001026AD" w:rsidRDefault="00672248" w:rsidP="001026AD">
            <w:pPr>
              <w:adjustRightInd/>
              <w:spacing w:line="360" w:lineRule="auto"/>
              <w:jc w:val="both"/>
              <w:rPr>
                <w:lang w:val="uk-UA"/>
              </w:rPr>
            </w:pPr>
            <w:r w:rsidRPr="001026AD">
              <w:rPr>
                <w:lang w:val="uk-UA"/>
              </w:rPr>
              <w:t>3 група</w:t>
            </w:r>
          </w:p>
        </w:tc>
        <w:tc>
          <w:tcPr>
            <w:tcW w:w="1075" w:type="pct"/>
            <w:shd w:val="clear" w:color="auto" w:fill="auto"/>
          </w:tcPr>
          <w:p w:rsidR="00672248" w:rsidRPr="001026AD" w:rsidRDefault="00672248" w:rsidP="001026AD">
            <w:pPr>
              <w:adjustRightInd/>
              <w:spacing w:line="360" w:lineRule="auto"/>
              <w:jc w:val="both"/>
              <w:rPr>
                <w:lang w:val="uk-UA"/>
              </w:rPr>
            </w:pPr>
            <w:r w:rsidRPr="001026AD">
              <w:rPr>
                <w:lang w:val="uk-UA"/>
              </w:rPr>
              <w:t>4 група</w:t>
            </w:r>
          </w:p>
        </w:tc>
      </w:tr>
      <w:tr w:rsidR="00672248" w:rsidRPr="001026AD" w:rsidTr="001026AD">
        <w:tc>
          <w:tcPr>
            <w:tcW w:w="698" w:type="pct"/>
            <w:shd w:val="clear" w:color="auto" w:fill="auto"/>
          </w:tcPr>
          <w:p w:rsidR="00672248" w:rsidRPr="001026AD" w:rsidRDefault="00672248" w:rsidP="001026AD">
            <w:pPr>
              <w:adjustRightInd/>
              <w:spacing w:line="360" w:lineRule="auto"/>
              <w:jc w:val="both"/>
              <w:rPr>
                <w:lang w:val="uk-UA"/>
              </w:rPr>
            </w:pPr>
            <w:r w:rsidRPr="001026AD">
              <w:rPr>
                <w:lang w:val="uk-UA"/>
              </w:rPr>
              <w:t>1. 18-і</w:t>
            </w:r>
          </w:p>
        </w:tc>
        <w:tc>
          <w:tcPr>
            <w:tcW w:w="1075" w:type="pct"/>
            <w:shd w:val="clear" w:color="auto" w:fill="auto"/>
          </w:tcPr>
          <w:p w:rsidR="00672248" w:rsidRPr="001026AD" w:rsidRDefault="00536414" w:rsidP="001026AD">
            <w:pPr>
              <w:adjustRightInd/>
              <w:spacing w:line="360" w:lineRule="auto"/>
              <w:jc w:val="both"/>
              <w:rPr>
                <w:lang w:val="uk-UA"/>
              </w:rPr>
            </w:pPr>
            <w:r w:rsidRPr="001026AD">
              <w:rPr>
                <w:lang w:val="uk-UA"/>
              </w:rPr>
              <w:t>0%</w:t>
            </w:r>
          </w:p>
        </w:tc>
        <w:tc>
          <w:tcPr>
            <w:tcW w:w="1076" w:type="pct"/>
            <w:shd w:val="clear" w:color="auto" w:fill="auto"/>
          </w:tcPr>
          <w:p w:rsidR="00672248" w:rsidRPr="001026AD" w:rsidRDefault="00672248" w:rsidP="001026AD">
            <w:pPr>
              <w:adjustRightInd/>
              <w:spacing w:line="360" w:lineRule="auto"/>
              <w:jc w:val="both"/>
              <w:rPr>
                <w:lang w:val="uk-UA"/>
              </w:rPr>
            </w:pPr>
            <w:r w:rsidRPr="001026AD">
              <w:rPr>
                <w:lang w:val="uk-UA"/>
              </w:rPr>
              <w:t>0%</w:t>
            </w:r>
          </w:p>
        </w:tc>
        <w:tc>
          <w:tcPr>
            <w:tcW w:w="1076" w:type="pct"/>
            <w:shd w:val="clear" w:color="auto" w:fill="auto"/>
          </w:tcPr>
          <w:p w:rsidR="00672248" w:rsidRPr="001026AD" w:rsidRDefault="00672248" w:rsidP="001026AD">
            <w:pPr>
              <w:adjustRightInd/>
              <w:spacing w:line="360" w:lineRule="auto"/>
              <w:jc w:val="both"/>
              <w:rPr>
                <w:lang w:val="uk-UA"/>
              </w:rPr>
            </w:pPr>
            <w:r w:rsidRPr="001026AD">
              <w:rPr>
                <w:lang w:val="uk-UA"/>
              </w:rPr>
              <w:t>29,4%</w:t>
            </w:r>
          </w:p>
        </w:tc>
        <w:tc>
          <w:tcPr>
            <w:tcW w:w="1075" w:type="pct"/>
            <w:shd w:val="clear" w:color="auto" w:fill="auto"/>
          </w:tcPr>
          <w:p w:rsidR="00672248" w:rsidRPr="001026AD" w:rsidRDefault="00536414" w:rsidP="001026AD">
            <w:pPr>
              <w:adjustRightInd/>
              <w:spacing w:line="360" w:lineRule="auto"/>
              <w:jc w:val="both"/>
              <w:rPr>
                <w:lang w:val="uk-UA"/>
              </w:rPr>
            </w:pPr>
            <w:r w:rsidRPr="001026AD">
              <w:rPr>
                <w:lang w:val="uk-UA"/>
              </w:rPr>
              <w:t>5,9%</w:t>
            </w:r>
          </w:p>
        </w:tc>
      </w:tr>
      <w:tr w:rsidR="00672248" w:rsidRPr="001026AD" w:rsidTr="001026AD">
        <w:tc>
          <w:tcPr>
            <w:tcW w:w="698" w:type="pct"/>
            <w:shd w:val="clear" w:color="auto" w:fill="auto"/>
          </w:tcPr>
          <w:p w:rsidR="00672248" w:rsidRPr="001026AD" w:rsidRDefault="00672248" w:rsidP="001026AD">
            <w:pPr>
              <w:adjustRightInd/>
              <w:spacing w:line="360" w:lineRule="auto"/>
              <w:jc w:val="both"/>
              <w:rPr>
                <w:lang w:val="uk-UA"/>
              </w:rPr>
            </w:pPr>
            <w:r w:rsidRPr="001026AD">
              <w:rPr>
                <w:lang w:val="uk-UA"/>
              </w:rPr>
              <w:t>2. 19-і</w:t>
            </w:r>
          </w:p>
        </w:tc>
        <w:tc>
          <w:tcPr>
            <w:tcW w:w="1075" w:type="pct"/>
            <w:shd w:val="clear" w:color="auto" w:fill="auto"/>
          </w:tcPr>
          <w:p w:rsidR="00672248" w:rsidRPr="001026AD" w:rsidRDefault="00672248" w:rsidP="001026AD">
            <w:pPr>
              <w:adjustRightInd/>
              <w:spacing w:line="360" w:lineRule="auto"/>
              <w:jc w:val="both"/>
              <w:rPr>
                <w:lang w:val="uk-UA"/>
              </w:rPr>
            </w:pPr>
            <w:r w:rsidRPr="001026AD">
              <w:rPr>
                <w:lang w:val="uk-UA"/>
              </w:rPr>
              <w:t>0%</w:t>
            </w:r>
          </w:p>
        </w:tc>
        <w:tc>
          <w:tcPr>
            <w:tcW w:w="1076" w:type="pct"/>
            <w:shd w:val="clear" w:color="auto" w:fill="auto"/>
          </w:tcPr>
          <w:p w:rsidR="00672248" w:rsidRPr="001026AD" w:rsidRDefault="00672248" w:rsidP="001026AD">
            <w:pPr>
              <w:adjustRightInd/>
              <w:spacing w:line="360" w:lineRule="auto"/>
              <w:jc w:val="both"/>
              <w:rPr>
                <w:lang w:val="uk-UA"/>
              </w:rPr>
            </w:pPr>
            <w:r w:rsidRPr="001026AD">
              <w:rPr>
                <w:lang w:val="uk-UA"/>
              </w:rPr>
              <w:t>29,4%</w:t>
            </w:r>
          </w:p>
        </w:tc>
        <w:tc>
          <w:tcPr>
            <w:tcW w:w="1076" w:type="pct"/>
            <w:shd w:val="clear" w:color="auto" w:fill="auto"/>
          </w:tcPr>
          <w:p w:rsidR="00672248" w:rsidRPr="001026AD" w:rsidRDefault="00672248" w:rsidP="001026AD">
            <w:pPr>
              <w:adjustRightInd/>
              <w:spacing w:line="360" w:lineRule="auto"/>
              <w:jc w:val="both"/>
              <w:rPr>
                <w:lang w:val="uk-UA"/>
              </w:rPr>
            </w:pPr>
            <w:r w:rsidRPr="001026AD">
              <w:rPr>
                <w:lang w:val="uk-UA"/>
              </w:rPr>
              <w:t>11,8%</w:t>
            </w:r>
          </w:p>
        </w:tc>
        <w:tc>
          <w:tcPr>
            <w:tcW w:w="1075" w:type="pct"/>
            <w:shd w:val="clear" w:color="auto" w:fill="auto"/>
          </w:tcPr>
          <w:p w:rsidR="00672248" w:rsidRPr="001026AD" w:rsidRDefault="00672248" w:rsidP="001026AD">
            <w:pPr>
              <w:adjustRightInd/>
              <w:spacing w:line="360" w:lineRule="auto"/>
              <w:jc w:val="both"/>
              <w:rPr>
                <w:lang w:val="uk-UA"/>
              </w:rPr>
            </w:pPr>
            <w:r w:rsidRPr="001026AD">
              <w:rPr>
                <w:lang w:val="uk-UA"/>
              </w:rPr>
              <w:t>0%</w:t>
            </w:r>
          </w:p>
        </w:tc>
      </w:tr>
      <w:tr w:rsidR="00672248" w:rsidRPr="001026AD" w:rsidTr="001026AD">
        <w:tc>
          <w:tcPr>
            <w:tcW w:w="698" w:type="pct"/>
            <w:shd w:val="clear" w:color="auto" w:fill="auto"/>
          </w:tcPr>
          <w:p w:rsidR="00672248" w:rsidRPr="001026AD" w:rsidRDefault="00672248" w:rsidP="001026AD">
            <w:pPr>
              <w:adjustRightInd/>
              <w:spacing w:line="360" w:lineRule="auto"/>
              <w:jc w:val="both"/>
              <w:rPr>
                <w:lang w:val="uk-UA"/>
              </w:rPr>
            </w:pPr>
            <w:r w:rsidRPr="001026AD">
              <w:rPr>
                <w:lang w:val="uk-UA"/>
              </w:rPr>
              <w:t>3. 22-і</w:t>
            </w:r>
          </w:p>
        </w:tc>
        <w:tc>
          <w:tcPr>
            <w:tcW w:w="1075" w:type="pct"/>
            <w:shd w:val="clear" w:color="auto" w:fill="auto"/>
          </w:tcPr>
          <w:p w:rsidR="00672248" w:rsidRPr="001026AD" w:rsidRDefault="00672248" w:rsidP="001026AD">
            <w:pPr>
              <w:adjustRightInd/>
              <w:spacing w:line="360" w:lineRule="auto"/>
              <w:jc w:val="both"/>
              <w:rPr>
                <w:lang w:val="uk-UA"/>
              </w:rPr>
            </w:pPr>
            <w:r w:rsidRPr="001026AD">
              <w:rPr>
                <w:lang w:val="uk-UA"/>
              </w:rPr>
              <w:t>0%</w:t>
            </w:r>
          </w:p>
        </w:tc>
        <w:tc>
          <w:tcPr>
            <w:tcW w:w="1076" w:type="pct"/>
            <w:shd w:val="clear" w:color="auto" w:fill="auto"/>
          </w:tcPr>
          <w:p w:rsidR="00672248" w:rsidRPr="001026AD" w:rsidRDefault="00672248" w:rsidP="001026AD">
            <w:pPr>
              <w:adjustRightInd/>
              <w:spacing w:line="360" w:lineRule="auto"/>
              <w:jc w:val="both"/>
              <w:rPr>
                <w:lang w:val="uk-UA"/>
              </w:rPr>
            </w:pPr>
            <w:r w:rsidRPr="001026AD">
              <w:rPr>
                <w:lang w:val="uk-UA"/>
              </w:rPr>
              <w:t>0%</w:t>
            </w:r>
          </w:p>
        </w:tc>
        <w:tc>
          <w:tcPr>
            <w:tcW w:w="1076" w:type="pct"/>
            <w:shd w:val="clear" w:color="auto" w:fill="auto"/>
          </w:tcPr>
          <w:p w:rsidR="00672248" w:rsidRPr="001026AD" w:rsidRDefault="00672248" w:rsidP="001026AD">
            <w:pPr>
              <w:adjustRightInd/>
              <w:spacing w:line="360" w:lineRule="auto"/>
              <w:jc w:val="both"/>
              <w:rPr>
                <w:lang w:val="uk-UA"/>
              </w:rPr>
            </w:pPr>
            <w:r w:rsidRPr="001026AD">
              <w:rPr>
                <w:lang w:val="uk-UA"/>
              </w:rPr>
              <w:t>5,9%</w:t>
            </w:r>
          </w:p>
        </w:tc>
        <w:tc>
          <w:tcPr>
            <w:tcW w:w="1075" w:type="pct"/>
            <w:shd w:val="clear" w:color="auto" w:fill="auto"/>
          </w:tcPr>
          <w:p w:rsidR="00672248" w:rsidRPr="001026AD" w:rsidRDefault="00672248" w:rsidP="001026AD">
            <w:pPr>
              <w:adjustRightInd/>
              <w:spacing w:line="360" w:lineRule="auto"/>
              <w:jc w:val="both"/>
              <w:rPr>
                <w:lang w:val="uk-UA"/>
              </w:rPr>
            </w:pPr>
            <w:r w:rsidRPr="001026AD">
              <w:rPr>
                <w:lang w:val="uk-UA"/>
              </w:rPr>
              <w:t>0%</w:t>
            </w:r>
          </w:p>
        </w:tc>
      </w:tr>
      <w:tr w:rsidR="00672248" w:rsidRPr="001026AD" w:rsidTr="001026AD">
        <w:tc>
          <w:tcPr>
            <w:tcW w:w="698" w:type="pct"/>
            <w:shd w:val="clear" w:color="auto" w:fill="auto"/>
          </w:tcPr>
          <w:p w:rsidR="00672248" w:rsidRPr="001026AD" w:rsidRDefault="00672248" w:rsidP="001026AD">
            <w:pPr>
              <w:adjustRightInd/>
              <w:spacing w:line="360" w:lineRule="auto"/>
              <w:jc w:val="both"/>
              <w:rPr>
                <w:lang w:val="uk-UA"/>
              </w:rPr>
            </w:pPr>
            <w:r w:rsidRPr="001026AD">
              <w:rPr>
                <w:lang w:val="uk-UA"/>
              </w:rPr>
              <w:t>4. 24-і</w:t>
            </w:r>
          </w:p>
        </w:tc>
        <w:tc>
          <w:tcPr>
            <w:tcW w:w="1075" w:type="pct"/>
            <w:shd w:val="clear" w:color="auto" w:fill="auto"/>
          </w:tcPr>
          <w:p w:rsidR="00672248" w:rsidRPr="001026AD" w:rsidRDefault="00672248" w:rsidP="001026AD">
            <w:pPr>
              <w:adjustRightInd/>
              <w:spacing w:line="360" w:lineRule="auto"/>
              <w:jc w:val="both"/>
              <w:rPr>
                <w:lang w:val="uk-UA"/>
              </w:rPr>
            </w:pPr>
            <w:r w:rsidRPr="001026AD">
              <w:rPr>
                <w:lang w:val="uk-UA"/>
              </w:rPr>
              <w:t>0%</w:t>
            </w:r>
          </w:p>
        </w:tc>
        <w:tc>
          <w:tcPr>
            <w:tcW w:w="1076" w:type="pct"/>
            <w:shd w:val="clear" w:color="auto" w:fill="auto"/>
          </w:tcPr>
          <w:p w:rsidR="00672248" w:rsidRPr="001026AD" w:rsidRDefault="00672248" w:rsidP="001026AD">
            <w:pPr>
              <w:adjustRightInd/>
              <w:spacing w:line="360" w:lineRule="auto"/>
              <w:jc w:val="both"/>
              <w:rPr>
                <w:lang w:val="uk-UA"/>
              </w:rPr>
            </w:pPr>
            <w:r w:rsidRPr="001026AD">
              <w:rPr>
                <w:lang w:val="uk-UA"/>
              </w:rPr>
              <w:t>0%</w:t>
            </w:r>
          </w:p>
        </w:tc>
        <w:tc>
          <w:tcPr>
            <w:tcW w:w="1076" w:type="pct"/>
            <w:shd w:val="clear" w:color="auto" w:fill="auto"/>
          </w:tcPr>
          <w:p w:rsidR="00672248" w:rsidRPr="001026AD" w:rsidRDefault="00672248" w:rsidP="001026AD">
            <w:pPr>
              <w:adjustRightInd/>
              <w:spacing w:line="360" w:lineRule="auto"/>
              <w:jc w:val="both"/>
              <w:rPr>
                <w:lang w:val="uk-UA"/>
              </w:rPr>
            </w:pPr>
            <w:r w:rsidRPr="001026AD">
              <w:rPr>
                <w:lang w:val="uk-UA"/>
              </w:rPr>
              <w:t>5,9%</w:t>
            </w:r>
          </w:p>
        </w:tc>
        <w:tc>
          <w:tcPr>
            <w:tcW w:w="1075" w:type="pct"/>
            <w:shd w:val="clear" w:color="auto" w:fill="auto"/>
          </w:tcPr>
          <w:p w:rsidR="00672248" w:rsidRPr="001026AD" w:rsidRDefault="00672248" w:rsidP="001026AD">
            <w:pPr>
              <w:adjustRightInd/>
              <w:spacing w:line="360" w:lineRule="auto"/>
              <w:jc w:val="both"/>
              <w:rPr>
                <w:lang w:val="uk-UA"/>
              </w:rPr>
            </w:pPr>
            <w:r w:rsidRPr="001026AD">
              <w:rPr>
                <w:lang w:val="uk-UA"/>
              </w:rPr>
              <w:t>0%</w:t>
            </w:r>
          </w:p>
        </w:tc>
      </w:tr>
      <w:tr w:rsidR="00672248" w:rsidRPr="001026AD" w:rsidTr="001026AD">
        <w:tc>
          <w:tcPr>
            <w:tcW w:w="698" w:type="pct"/>
            <w:shd w:val="clear" w:color="auto" w:fill="auto"/>
          </w:tcPr>
          <w:p w:rsidR="00672248" w:rsidRPr="001026AD" w:rsidRDefault="00672248" w:rsidP="001026AD">
            <w:pPr>
              <w:adjustRightInd/>
              <w:spacing w:line="360" w:lineRule="auto"/>
              <w:jc w:val="both"/>
              <w:rPr>
                <w:lang w:val="uk-UA"/>
              </w:rPr>
            </w:pPr>
            <w:r w:rsidRPr="001026AD">
              <w:rPr>
                <w:lang w:val="uk-UA"/>
              </w:rPr>
              <w:t>5. 31-і</w:t>
            </w:r>
          </w:p>
        </w:tc>
        <w:tc>
          <w:tcPr>
            <w:tcW w:w="1075" w:type="pct"/>
            <w:shd w:val="clear" w:color="auto" w:fill="auto"/>
          </w:tcPr>
          <w:p w:rsidR="00672248" w:rsidRPr="001026AD" w:rsidRDefault="00672248" w:rsidP="001026AD">
            <w:pPr>
              <w:adjustRightInd/>
              <w:spacing w:line="360" w:lineRule="auto"/>
              <w:jc w:val="both"/>
              <w:rPr>
                <w:lang w:val="uk-UA"/>
              </w:rPr>
            </w:pPr>
            <w:r w:rsidRPr="001026AD">
              <w:rPr>
                <w:lang w:val="uk-UA"/>
              </w:rPr>
              <w:t>0%</w:t>
            </w:r>
          </w:p>
        </w:tc>
        <w:tc>
          <w:tcPr>
            <w:tcW w:w="1076" w:type="pct"/>
            <w:shd w:val="clear" w:color="auto" w:fill="auto"/>
          </w:tcPr>
          <w:p w:rsidR="00672248" w:rsidRPr="001026AD" w:rsidRDefault="00672248" w:rsidP="001026AD">
            <w:pPr>
              <w:adjustRightInd/>
              <w:spacing w:line="360" w:lineRule="auto"/>
              <w:jc w:val="both"/>
              <w:rPr>
                <w:lang w:val="uk-UA"/>
              </w:rPr>
            </w:pPr>
            <w:r w:rsidRPr="001026AD">
              <w:rPr>
                <w:lang w:val="uk-UA"/>
              </w:rPr>
              <w:t>5,9%</w:t>
            </w:r>
          </w:p>
        </w:tc>
        <w:tc>
          <w:tcPr>
            <w:tcW w:w="1076" w:type="pct"/>
            <w:shd w:val="clear" w:color="auto" w:fill="auto"/>
          </w:tcPr>
          <w:p w:rsidR="00672248" w:rsidRPr="001026AD" w:rsidRDefault="00672248" w:rsidP="001026AD">
            <w:pPr>
              <w:adjustRightInd/>
              <w:spacing w:line="360" w:lineRule="auto"/>
              <w:jc w:val="both"/>
              <w:rPr>
                <w:lang w:val="uk-UA"/>
              </w:rPr>
            </w:pPr>
            <w:r w:rsidRPr="001026AD">
              <w:rPr>
                <w:lang w:val="uk-UA"/>
              </w:rPr>
              <w:t>0%</w:t>
            </w:r>
          </w:p>
        </w:tc>
        <w:tc>
          <w:tcPr>
            <w:tcW w:w="1075" w:type="pct"/>
            <w:shd w:val="clear" w:color="auto" w:fill="auto"/>
          </w:tcPr>
          <w:p w:rsidR="00672248" w:rsidRPr="001026AD" w:rsidRDefault="00672248" w:rsidP="001026AD">
            <w:pPr>
              <w:adjustRightInd/>
              <w:spacing w:line="360" w:lineRule="auto"/>
              <w:jc w:val="both"/>
              <w:rPr>
                <w:lang w:val="uk-UA"/>
              </w:rPr>
            </w:pPr>
            <w:r w:rsidRPr="001026AD">
              <w:rPr>
                <w:lang w:val="uk-UA"/>
              </w:rPr>
              <w:t>0%</w:t>
            </w:r>
          </w:p>
        </w:tc>
      </w:tr>
      <w:tr w:rsidR="00672248" w:rsidRPr="001026AD" w:rsidTr="001026AD">
        <w:tc>
          <w:tcPr>
            <w:tcW w:w="698" w:type="pct"/>
            <w:shd w:val="clear" w:color="auto" w:fill="auto"/>
          </w:tcPr>
          <w:p w:rsidR="00672248" w:rsidRPr="001026AD" w:rsidRDefault="00672248" w:rsidP="001026AD">
            <w:pPr>
              <w:adjustRightInd/>
              <w:spacing w:line="360" w:lineRule="auto"/>
              <w:jc w:val="both"/>
              <w:rPr>
                <w:lang w:val="uk-UA"/>
              </w:rPr>
            </w:pPr>
            <w:r w:rsidRPr="001026AD">
              <w:rPr>
                <w:lang w:val="uk-UA"/>
              </w:rPr>
              <w:t>6. 42-і</w:t>
            </w:r>
          </w:p>
        </w:tc>
        <w:tc>
          <w:tcPr>
            <w:tcW w:w="1075" w:type="pct"/>
            <w:shd w:val="clear" w:color="auto" w:fill="auto"/>
          </w:tcPr>
          <w:p w:rsidR="00672248" w:rsidRPr="001026AD" w:rsidRDefault="00672248" w:rsidP="001026AD">
            <w:pPr>
              <w:adjustRightInd/>
              <w:spacing w:line="360" w:lineRule="auto"/>
              <w:jc w:val="both"/>
              <w:rPr>
                <w:lang w:val="uk-UA"/>
              </w:rPr>
            </w:pPr>
            <w:r w:rsidRPr="001026AD">
              <w:rPr>
                <w:lang w:val="uk-UA"/>
              </w:rPr>
              <w:t>0%</w:t>
            </w:r>
          </w:p>
        </w:tc>
        <w:tc>
          <w:tcPr>
            <w:tcW w:w="1076" w:type="pct"/>
            <w:shd w:val="clear" w:color="auto" w:fill="auto"/>
          </w:tcPr>
          <w:p w:rsidR="00672248" w:rsidRPr="001026AD" w:rsidRDefault="00672248" w:rsidP="001026AD">
            <w:pPr>
              <w:adjustRightInd/>
              <w:spacing w:line="360" w:lineRule="auto"/>
              <w:jc w:val="both"/>
              <w:rPr>
                <w:lang w:val="uk-UA"/>
              </w:rPr>
            </w:pPr>
            <w:r w:rsidRPr="001026AD">
              <w:rPr>
                <w:lang w:val="uk-UA"/>
              </w:rPr>
              <w:t>5,9%</w:t>
            </w:r>
          </w:p>
        </w:tc>
        <w:tc>
          <w:tcPr>
            <w:tcW w:w="1076" w:type="pct"/>
            <w:shd w:val="clear" w:color="auto" w:fill="auto"/>
          </w:tcPr>
          <w:p w:rsidR="00672248" w:rsidRPr="001026AD" w:rsidRDefault="00672248" w:rsidP="001026AD">
            <w:pPr>
              <w:adjustRightInd/>
              <w:spacing w:line="360" w:lineRule="auto"/>
              <w:jc w:val="both"/>
              <w:rPr>
                <w:lang w:val="uk-UA"/>
              </w:rPr>
            </w:pPr>
            <w:r w:rsidRPr="001026AD">
              <w:rPr>
                <w:lang w:val="uk-UA"/>
              </w:rPr>
              <w:t>0%</w:t>
            </w:r>
          </w:p>
        </w:tc>
        <w:tc>
          <w:tcPr>
            <w:tcW w:w="1075" w:type="pct"/>
            <w:shd w:val="clear" w:color="auto" w:fill="auto"/>
          </w:tcPr>
          <w:p w:rsidR="00672248" w:rsidRPr="001026AD" w:rsidRDefault="00672248" w:rsidP="001026AD">
            <w:pPr>
              <w:adjustRightInd/>
              <w:spacing w:line="360" w:lineRule="auto"/>
              <w:jc w:val="both"/>
              <w:rPr>
                <w:lang w:val="uk-UA"/>
              </w:rPr>
            </w:pPr>
            <w:r w:rsidRPr="001026AD">
              <w:rPr>
                <w:lang w:val="uk-UA"/>
              </w:rPr>
              <w:t>0%</w:t>
            </w:r>
          </w:p>
        </w:tc>
      </w:tr>
    </w:tbl>
    <w:p w:rsidR="00A535E0" w:rsidRDefault="00A535E0" w:rsidP="00A535E0">
      <w:pPr>
        <w:adjustRightInd/>
        <w:spacing w:line="360" w:lineRule="auto"/>
        <w:ind w:firstLine="720"/>
        <w:jc w:val="both"/>
        <w:rPr>
          <w:sz w:val="28"/>
          <w:szCs w:val="28"/>
          <w:lang w:val="uk-UA"/>
        </w:rPr>
      </w:pPr>
    </w:p>
    <w:p w:rsidR="00F93629" w:rsidRPr="00A535E0" w:rsidRDefault="00F93629" w:rsidP="00A535E0">
      <w:pPr>
        <w:adjustRightInd/>
        <w:spacing w:line="360" w:lineRule="auto"/>
        <w:ind w:firstLine="720"/>
        <w:jc w:val="both"/>
        <w:rPr>
          <w:sz w:val="28"/>
          <w:szCs w:val="28"/>
          <w:lang w:val="uk-UA"/>
        </w:rPr>
      </w:pPr>
      <w:r w:rsidRPr="00A535E0">
        <w:rPr>
          <w:sz w:val="28"/>
          <w:szCs w:val="28"/>
          <w:lang w:val="uk-UA"/>
        </w:rPr>
        <w:t>Бланки відповідей випробуваних опитувальника УАС наведені у Додатку Е.</w:t>
      </w:r>
    </w:p>
    <w:p w:rsidR="00672248" w:rsidRDefault="00672248" w:rsidP="00A535E0">
      <w:pPr>
        <w:adjustRightInd/>
        <w:spacing w:line="360" w:lineRule="auto"/>
        <w:ind w:firstLine="720"/>
        <w:jc w:val="both"/>
        <w:rPr>
          <w:sz w:val="28"/>
          <w:szCs w:val="28"/>
          <w:lang w:val="uk-UA"/>
        </w:rPr>
      </w:pPr>
      <w:r w:rsidRPr="00A535E0">
        <w:rPr>
          <w:sz w:val="28"/>
          <w:szCs w:val="28"/>
          <w:lang w:val="uk-UA"/>
        </w:rPr>
        <w:t>Згідно з методики</w:t>
      </w:r>
      <w:r w:rsidR="00F8376D" w:rsidRPr="00A535E0">
        <w:rPr>
          <w:sz w:val="28"/>
          <w:szCs w:val="28"/>
          <w:lang w:val="uk-UA"/>
        </w:rPr>
        <w:t xml:space="preserve"> діагностики</w:t>
      </w:r>
      <w:r w:rsidRPr="00A535E0">
        <w:rPr>
          <w:sz w:val="28"/>
          <w:szCs w:val="28"/>
          <w:lang w:val="uk-UA"/>
        </w:rPr>
        <w:t xml:space="preserve"> ПУЕК В.В. Бойко були отримані наступні результати в групі № 21:</w:t>
      </w:r>
    </w:p>
    <w:p w:rsidR="00A535E0" w:rsidRPr="00A535E0" w:rsidRDefault="00A535E0" w:rsidP="00A535E0">
      <w:pPr>
        <w:adjustRightInd/>
        <w:spacing w:line="360" w:lineRule="auto"/>
        <w:ind w:firstLine="720"/>
        <w:jc w:val="both"/>
        <w:rPr>
          <w:sz w:val="28"/>
          <w:szCs w:val="28"/>
          <w:lang w:val="uk-UA"/>
        </w:rPr>
      </w:pPr>
    </w:p>
    <w:p w:rsidR="00672248" w:rsidRPr="00A535E0" w:rsidRDefault="00CA1A76" w:rsidP="00A535E0">
      <w:pPr>
        <w:adjustRightInd/>
        <w:spacing w:line="360" w:lineRule="auto"/>
        <w:ind w:firstLine="720"/>
        <w:jc w:val="both"/>
        <w:rPr>
          <w:sz w:val="28"/>
          <w:szCs w:val="28"/>
          <w:lang w:val="uk-UA"/>
        </w:rPr>
      </w:pPr>
      <w:r w:rsidRPr="00A535E0">
        <w:rPr>
          <w:sz w:val="28"/>
          <w:szCs w:val="28"/>
          <w:lang w:val="uk-UA"/>
        </w:rPr>
        <w:t>0-2 бала</w:t>
      </w:r>
      <w:r w:rsidR="00672248" w:rsidRPr="00A535E0">
        <w:rPr>
          <w:sz w:val="28"/>
          <w:szCs w:val="28"/>
          <w:lang w:val="uk-UA"/>
        </w:rPr>
        <w:t xml:space="preserve"> не набрав ніхто;</w:t>
      </w:r>
    </w:p>
    <w:p w:rsidR="00672248" w:rsidRPr="00A535E0" w:rsidRDefault="00672248" w:rsidP="00A535E0">
      <w:pPr>
        <w:adjustRightInd/>
        <w:spacing w:line="360" w:lineRule="auto"/>
        <w:ind w:firstLine="720"/>
        <w:jc w:val="both"/>
        <w:rPr>
          <w:sz w:val="28"/>
          <w:szCs w:val="28"/>
          <w:lang w:val="uk-UA"/>
        </w:rPr>
      </w:pPr>
      <w:r w:rsidRPr="00A535E0">
        <w:rPr>
          <w:sz w:val="28"/>
          <w:szCs w:val="28"/>
          <w:lang w:val="uk-UA"/>
        </w:rPr>
        <w:t>не більше 5 балів набрало 15,4% респондентів (2 особи)</w:t>
      </w:r>
      <w:r w:rsidR="00825FA4" w:rsidRPr="00A535E0">
        <w:rPr>
          <w:sz w:val="28"/>
          <w:szCs w:val="28"/>
          <w:lang w:val="uk-UA"/>
        </w:rPr>
        <w:t>, з них один 18-річний хлопець та одна 18-річна дівчина;</w:t>
      </w:r>
    </w:p>
    <w:p w:rsidR="00825FA4" w:rsidRPr="00A535E0" w:rsidRDefault="00825FA4" w:rsidP="00A535E0">
      <w:pPr>
        <w:adjustRightInd/>
        <w:spacing w:line="360" w:lineRule="auto"/>
        <w:ind w:firstLine="720"/>
        <w:jc w:val="both"/>
        <w:rPr>
          <w:sz w:val="28"/>
          <w:szCs w:val="28"/>
          <w:lang w:val="uk-UA"/>
        </w:rPr>
      </w:pPr>
      <w:r w:rsidRPr="00A535E0">
        <w:rPr>
          <w:sz w:val="28"/>
          <w:szCs w:val="28"/>
          <w:lang w:val="uk-UA"/>
        </w:rPr>
        <w:t>6-8 балів набрало 15,4% респондентів (2 особи), з них один 19-річний юнак та 19-річна дівчина;</w:t>
      </w:r>
    </w:p>
    <w:p w:rsidR="00825FA4" w:rsidRPr="00A535E0" w:rsidRDefault="00825FA4" w:rsidP="00A535E0">
      <w:pPr>
        <w:adjustRightInd/>
        <w:spacing w:line="360" w:lineRule="auto"/>
        <w:ind w:firstLine="720"/>
        <w:jc w:val="both"/>
        <w:rPr>
          <w:sz w:val="28"/>
          <w:szCs w:val="28"/>
          <w:lang w:val="uk-UA"/>
        </w:rPr>
      </w:pPr>
      <w:r w:rsidRPr="00A535E0">
        <w:rPr>
          <w:sz w:val="28"/>
          <w:szCs w:val="28"/>
          <w:lang w:val="uk-UA"/>
        </w:rPr>
        <w:t>9-12 балів набрало 38,5% респондентів (5 осіб), з них один 19-річний хлопець та 4 дівчини: 18-річних – 1 особа, 19-річних – 1 особа, 20-річних – 2 особи;</w:t>
      </w:r>
    </w:p>
    <w:p w:rsidR="00825FA4" w:rsidRPr="00A535E0" w:rsidRDefault="00825FA4" w:rsidP="00A535E0">
      <w:pPr>
        <w:adjustRightInd/>
        <w:spacing w:line="360" w:lineRule="auto"/>
        <w:ind w:firstLine="720"/>
        <w:jc w:val="both"/>
        <w:rPr>
          <w:sz w:val="28"/>
          <w:szCs w:val="28"/>
          <w:lang w:val="uk-UA"/>
        </w:rPr>
      </w:pPr>
      <w:r w:rsidRPr="00A535E0">
        <w:rPr>
          <w:sz w:val="28"/>
          <w:szCs w:val="28"/>
          <w:lang w:val="uk-UA"/>
        </w:rPr>
        <w:t>13 балів і більше набрало 31% респондентів (4 особи), з яких один 21-річний юнак та три 19-річні дівчини.</w:t>
      </w:r>
    </w:p>
    <w:p w:rsidR="00A535E0" w:rsidRDefault="00A535E0" w:rsidP="00A535E0">
      <w:pPr>
        <w:adjustRightInd/>
        <w:spacing w:line="360" w:lineRule="auto"/>
        <w:ind w:firstLine="720"/>
        <w:jc w:val="both"/>
        <w:rPr>
          <w:sz w:val="28"/>
          <w:szCs w:val="28"/>
          <w:lang w:val="uk-UA"/>
        </w:rPr>
      </w:pPr>
    </w:p>
    <w:p w:rsidR="00825FA4" w:rsidRPr="00A535E0" w:rsidRDefault="00825FA4" w:rsidP="00A535E0">
      <w:pPr>
        <w:adjustRightInd/>
        <w:spacing w:line="360" w:lineRule="auto"/>
        <w:ind w:firstLine="720"/>
        <w:jc w:val="both"/>
        <w:rPr>
          <w:sz w:val="28"/>
          <w:szCs w:val="28"/>
          <w:lang w:val="uk-UA"/>
        </w:rPr>
      </w:pPr>
      <w:r w:rsidRPr="00A535E0">
        <w:rPr>
          <w:sz w:val="28"/>
          <w:szCs w:val="28"/>
          <w:lang w:val="uk-UA"/>
        </w:rPr>
        <w:t>Наочно результати наведені у таблиці 2.5.</w:t>
      </w:r>
    </w:p>
    <w:p w:rsidR="00A535E0" w:rsidRDefault="00A535E0" w:rsidP="00A535E0">
      <w:pPr>
        <w:adjustRightInd/>
        <w:spacing w:line="360" w:lineRule="auto"/>
        <w:ind w:firstLine="720"/>
        <w:jc w:val="both"/>
        <w:rPr>
          <w:sz w:val="28"/>
          <w:szCs w:val="28"/>
          <w:lang w:val="uk-UA"/>
        </w:rPr>
      </w:pPr>
    </w:p>
    <w:p w:rsidR="00A535E0" w:rsidRDefault="00825FA4" w:rsidP="00A535E0">
      <w:pPr>
        <w:adjustRightInd/>
        <w:spacing w:line="360" w:lineRule="auto"/>
        <w:ind w:firstLine="720"/>
        <w:jc w:val="both"/>
        <w:rPr>
          <w:sz w:val="28"/>
          <w:szCs w:val="28"/>
          <w:lang w:val="uk-UA"/>
        </w:rPr>
      </w:pPr>
      <w:r w:rsidRPr="00A535E0">
        <w:rPr>
          <w:sz w:val="28"/>
          <w:szCs w:val="28"/>
          <w:lang w:val="uk-UA"/>
        </w:rPr>
        <w:t>Таблиця 2.5</w:t>
      </w:r>
    </w:p>
    <w:p w:rsidR="00825FA4" w:rsidRPr="00A535E0" w:rsidRDefault="00825FA4" w:rsidP="00A535E0">
      <w:pPr>
        <w:adjustRightInd/>
        <w:spacing w:line="360" w:lineRule="auto"/>
        <w:ind w:firstLine="720"/>
        <w:jc w:val="both"/>
        <w:rPr>
          <w:sz w:val="28"/>
          <w:szCs w:val="28"/>
          <w:lang w:val="uk-UA"/>
        </w:rPr>
      </w:pPr>
      <w:r w:rsidRPr="00A535E0">
        <w:rPr>
          <w:sz w:val="28"/>
          <w:szCs w:val="28"/>
          <w:lang w:val="uk-UA"/>
        </w:rPr>
        <w:t>Аналіз результатів методики</w:t>
      </w:r>
      <w:r w:rsidR="00F8376D" w:rsidRPr="00A535E0">
        <w:rPr>
          <w:sz w:val="28"/>
          <w:szCs w:val="28"/>
          <w:lang w:val="uk-UA"/>
        </w:rPr>
        <w:t xml:space="preserve"> діагностики</w:t>
      </w:r>
      <w:r w:rsidRPr="00A535E0">
        <w:rPr>
          <w:sz w:val="28"/>
          <w:szCs w:val="28"/>
          <w:lang w:val="uk-UA"/>
        </w:rPr>
        <w:t xml:space="preserve"> ПУЕК В.В. Бойко групи № 21</w:t>
      </w:r>
    </w:p>
    <w:tbl>
      <w:tblPr>
        <w:tblW w:w="463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4"/>
        <w:gridCol w:w="1208"/>
        <w:gridCol w:w="1275"/>
        <w:gridCol w:w="1598"/>
        <w:gridCol w:w="1598"/>
        <w:gridCol w:w="1594"/>
      </w:tblGrid>
      <w:tr w:rsidR="00825FA4" w:rsidRPr="001026AD" w:rsidTr="001026AD">
        <w:tc>
          <w:tcPr>
            <w:tcW w:w="899" w:type="pct"/>
            <w:shd w:val="clear" w:color="auto" w:fill="auto"/>
          </w:tcPr>
          <w:p w:rsidR="00825FA4" w:rsidRPr="001026AD" w:rsidRDefault="00825FA4" w:rsidP="001026AD">
            <w:pPr>
              <w:adjustRightInd/>
              <w:spacing w:line="360" w:lineRule="auto"/>
              <w:jc w:val="both"/>
              <w:rPr>
                <w:lang w:val="uk-UA"/>
              </w:rPr>
            </w:pPr>
          </w:p>
        </w:tc>
        <w:tc>
          <w:tcPr>
            <w:tcW w:w="681" w:type="pct"/>
            <w:shd w:val="clear" w:color="auto" w:fill="auto"/>
          </w:tcPr>
          <w:p w:rsidR="00825FA4" w:rsidRPr="001026AD" w:rsidRDefault="00825FA4" w:rsidP="001026AD">
            <w:pPr>
              <w:adjustRightInd/>
              <w:spacing w:line="360" w:lineRule="auto"/>
              <w:jc w:val="both"/>
              <w:rPr>
                <w:lang w:val="uk-UA"/>
              </w:rPr>
            </w:pPr>
            <w:r w:rsidRPr="001026AD">
              <w:rPr>
                <w:lang w:val="uk-UA"/>
              </w:rPr>
              <w:t>0-2 бала</w:t>
            </w:r>
          </w:p>
        </w:tc>
        <w:tc>
          <w:tcPr>
            <w:tcW w:w="719" w:type="pct"/>
            <w:shd w:val="clear" w:color="auto" w:fill="auto"/>
          </w:tcPr>
          <w:p w:rsidR="00825FA4" w:rsidRPr="001026AD" w:rsidRDefault="00825FA4" w:rsidP="001026AD">
            <w:pPr>
              <w:adjustRightInd/>
              <w:spacing w:line="360" w:lineRule="auto"/>
              <w:jc w:val="both"/>
              <w:rPr>
                <w:lang w:val="uk-UA"/>
              </w:rPr>
            </w:pPr>
            <w:r w:rsidRPr="001026AD">
              <w:rPr>
                <w:lang w:val="uk-UA"/>
              </w:rPr>
              <w:t>не більше 5 балів</w:t>
            </w:r>
          </w:p>
        </w:tc>
        <w:tc>
          <w:tcPr>
            <w:tcW w:w="901" w:type="pct"/>
            <w:shd w:val="clear" w:color="auto" w:fill="auto"/>
          </w:tcPr>
          <w:p w:rsidR="00825FA4" w:rsidRPr="001026AD" w:rsidRDefault="00825FA4" w:rsidP="001026AD">
            <w:pPr>
              <w:adjustRightInd/>
              <w:spacing w:line="360" w:lineRule="auto"/>
              <w:jc w:val="both"/>
              <w:rPr>
                <w:lang w:val="uk-UA"/>
              </w:rPr>
            </w:pPr>
            <w:r w:rsidRPr="001026AD">
              <w:rPr>
                <w:lang w:val="uk-UA"/>
              </w:rPr>
              <w:t>6-8 балів</w:t>
            </w:r>
          </w:p>
        </w:tc>
        <w:tc>
          <w:tcPr>
            <w:tcW w:w="901" w:type="pct"/>
            <w:shd w:val="clear" w:color="auto" w:fill="auto"/>
          </w:tcPr>
          <w:p w:rsidR="00825FA4" w:rsidRPr="001026AD" w:rsidRDefault="00825FA4" w:rsidP="001026AD">
            <w:pPr>
              <w:adjustRightInd/>
              <w:spacing w:line="360" w:lineRule="auto"/>
              <w:jc w:val="both"/>
              <w:rPr>
                <w:lang w:val="uk-UA"/>
              </w:rPr>
            </w:pPr>
            <w:r w:rsidRPr="001026AD">
              <w:rPr>
                <w:lang w:val="uk-UA"/>
              </w:rPr>
              <w:t>9-12 балів</w:t>
            </w:r>
          </w:p>
        </w:tc>
        <w:tc>
          <w:tcPr>
            <w:tcW w:w="899" w:type="pct"/>
            <w:shd w:val="clear" w:color="auto" w:fill="auto"/>
          </w:tcPr>
          <w:p w:rsidR="00825FA4" w:rsidRPr="001026AD" w:rsidRDefault="00825FA4" w:rsidP="001026AD">
            <w:pPr>
              <w:adjustRightInd/>
              <w:spacing w:line="360" w:lineRule="auto"/>
              <w:jc w:val="both"/>
              <w:rPr>
                <w:lang w:val="uk-UA"/>
              </w:rPr>
            </w:pPr>
            <w:r w:rsidRPr="001026AD">
              <w:rPr>
                <w:lang w:val="uk-UA"/>
              </w:rPr>
              <w:t>13 балів і більше</w:t>
            </w:r>
          </w:p>
        </w:tc>
      </w:tr>
      <w:tr w:rsidR="00825FA4" w:rsidRPr="001026AD" w:rsidTr="001026AD">
        <w:tc>
          <w:tcPr>
            <w:tcW w:w="899" w:type="pct"/>
            <w:shd w:val="clear" w:color="auto" w:fill="auto"/>
          </w:tcPr>
          <w:p w:rsidR="00825FA4" w:rsidRPr="001026AD" w:rsidRDefault="00825FA4" w:rsidP="001026AD">
            <w:pPr>
              <w:adjustRightInd/>
              <w:spacing w:line="360" w:lineRule="auto"/>
              <w:jc w:val="both"/>
              <w:rPr>
                <w:lang w:val="uk-UA"/>
              </w:rPr>
            </w:pPr>
            <w:r w:rsidRPr="001026AD">
              <w:rPr>
                <w:lang w:val="uk-UA"/>
              </w:rPr>
              <w:t>1. дівчата</w:t>
            </w:r>
          </w:p>
        </w:tc>
        <w:tc>
          <w:tcPr>
            <w:tcW w:w="681" w:type="pct"/>
            <w:shd w:val="clear" w:color="auto" w:fill="auto"/>
          </w:tcPr>
          <w:p w:rsidR="00825FA4" w:rsidRPr="001026AD" w:rsidRDefault="00825FA4" w:rsidP="001026AD">
            <w:pPr>
              <w:adjustRightInd/>
              <w:spacing w:line="360" w:lineRule="auto"/>
              <w:jc w:val="both"/>
              <w:rPr>
                <w:lang w:val="uk-UA"/>
              </w:rPr>
            </w:pPr>
            <w:r w:rsidRPr="001026AD">
              <w:rPr>
                <w:lang w:val="uk-UA"/>
              </w:rPr>
              <w:t>0%</w:t>
            </w:r>
          </w:p>
        </w:tc>
        <w:tc>
          <w:tcPr>
            <w:tcW w:w="719" w:type="pct"/>
            <w:shd w:val="clear" w:color="auto" w:fill="auto"/>
          </w:tcPr>
          <w:p w:rsidR="00825FA4" w:rsidRPr="001026AD" w:rsidRDefault="00CA1A76" w:rsidP="001026AD">
            <w:pPr>
              <w:adjustRightInd/>
              <w:spacing w:line="360" w:lineRule="auto"/>
              <w:jc w:val="both"/>
              <w:rPr>
                <w:lang w:val="uk-UA"/>
              </w:rPr>
            </w:pPr>
            <w:r w:rsidRPr="001026AD">
              <w:rPr>
                <w:lang w:val="uk-UA"/>
              </w:rPr>
              <w:t>7,7%</w:t>
            </w:r>
          </w:p>
        </w:tc>
        <w:tc>
          <w:tcPr>
            <w:tcW w:w="901" w:type="pct"/>
            <w:shd w:val="clear" w:color="auto" w:fill="auto"/>
          </w:tcPr>
          <w:p w:rsidR="00825FA4" w:rsidRPr="001026AD" w:rsidRDefault="00CA1A76" w:rsidP="001026AD">
            <w:pPr>
              <w:adjustRightInd/>
              <w:spacing w:line="360" w:lineRule="auto"/>
              <w:jc w:val="both"/>
              <w:rPr>
                <w:lang w:val="uk-UA"/>
              </w:rPr>
            </w:pPr>
            <w:r w:rsidRPr="001026AD">
              <w:rPr>
                <w:lang w:val="uk-UA"/>
              </w:rPr>
              <w:t>7,7%</w:t>
            </w:r>
          </w:p>
        </w:tc>
        <w:tc>
          <w:tcPr>
            <w:tcW w:w="901" w:type="pct"/>
            <w:shd w:val="clear" w:color="auto" w:fill="auto"/>
          </w:tcPr>
          <w:p w:rsidR="00825FA4" w:rsidRPr="001026AD" w:rsidRDefault="00CA1A76" w:rsidP="001026AD">
            <w:pPr>
              <w:adjustRightInd/>
              <w:spacing w:line="360" w:lineRule="auto"/>
              <w:jc w:val="both"/>
              <w:rPr>
                <w:lang w:val="uk-UA"/>
              </w:rPr>
            </w:pPr>
            <w:r w:rsidRPr="001026AD">
              <w:rPr>
                <w:lang w:val="uk-UA"/>
              </w:rPr>
              <w:t>30,8%</w:t>
            </w:r>
          </w:p>
        </w:tc>
        <w:tc>
          <w:tcPr>
            <w:tcW w:w="899" w:type="pct"/>
            <w:shd w:val="clear" w:color="auto" w:fill="auto"/>
          </w:tcPr>
          <w:p w:rsidR="00825FA4" w:rsidRPr="001026AD" w:rsidRDefault="00CA1A76" w:rsidP="001026AD">
            <w:pPr>
              <w:adjustRightInd/>
              <w:spacing w:line="360" w:lineRule="auto"/>
              <w:jc w:val="both"/>
              <w:rPr>
                <w:lang w:val="uk-UA"/>
              </w:rPr>
            </w:pPr>
            <w:r w:rsidRPr="001026AD">
              <w:rPr>
                <w:lang w:val="uk-UA"/>
              </w:rPr>
              <w:t>23,1%</w:t>
            </w:r>
          </w:p>
        </w:tc>
      </w:tr>
      <w:tr w:rsidR="00825FA4" w:rsidRPr="001026AD" w:rsidTr="001026AD">
        <w:tc>
          <w:tcPr>
            <w:tcW w:w="899" w:type="pct"/>
            <w:shd w:val="clear" w:color="auto" w:fill="auto"/>
          </w:tcPr>
          <w:p w:rsidR="00825FA4" w:rsidRPr="001026AD" w:rsidRDefault="00825FA4" w:rsidP="001026AD">
            <w:pPr>
              <w:adjustRightInd/>
              <w:spacing w:line="360" w:lineRule="auto"/>
              <w:jc w:val="both"/>
              <w:rPr>
                <w:lang w:val="uk-UA"/>
              </w:rPr>
            </w:pPr>
            <w:r w:rsidRPr="001026AD">
              <w:rPr>
                <w:lang w:val="uk-UA"/>
              </w:rPr>
              <w:t>2. юнаки</w:t>
            </w:r>
          </w:p>
        </w:tc>
        <w:tc>
          <w:tcPr>
            <w:tcW w:w="681" w:type="pct"/>
            <w:shd w:val="clear" w:color="auto" w:fill="auto"/>
          </w:tcPr>
          <w:p w:rsidR="00825FA4" w:rsidRPr="001026AD" w:rsidRDefault="00825FA4" w:rsidP="001026AD">
            <w:pPr>
              <w:adjustRightInd/>
              <w:spacing w:line="360" w:lineRule="auto"/>
              <w:jc w:val="both"/>
              <w:rPr>
                <w:lang w:val="uk-UA"/>
              </w:rPr>
            </w:pPr>
            <w:r w:rsidRPr="001026AD">
              <w:rPr>
                <w:lang w:val="uk-UA"/>
              </w:rPr>
              <w:t>0%</w:t>
            </w:r>
          </w:p>
        </w:tc>
        <w:tc>
          <w:tcPr>
            <w:tcW w:w="719" w:type="pct"/>
            <w:shd w:val="clear" w:color="auto" w:fill="auto"/>
          </w:tcPr>
          <w:p w:rsidR="00825FA4" w:rsidRPr="001026AD" w:rsidRDefault="00CA1A76" w:rsidP="001026AD">
            <w:pPr>
              <w:adjustRightInd/>
              <w:spacing w:line="360" w:lineRule="auto"/>
              <w:jc w:val="both"/>
              <w:rPr>
                <w:lang w:val="uk-UA"/>
              </w:rPr>
            </w:pPr>
            <w:r w:rsidRPr="001026AD">
              <w:rPr>
                <w:lang w:val="uk-UA"/>
              </w:rPr>
              <w:t>7,7%</w:t>
            </w:r>
          </w:p>
        </w:tc>
        <w:tc>
          <w:tcPr>
            <w:tcW w:w="901" w:type="pct"/>
            <w:shd w:val="clear" w:color="auto" w:fill="auto"/>
          </w:tcPr>
          <w:p w:rsidR="00825FA4" w:rsidRPr="001026AD" w:rsidRDefault="00CA1A76" w:rsidP="001026AD">
            <w:pPr>
              <w:adjustRightInd/>
              <w:spacing w:line="360" w:lineRule="auto"/>
              <w:jc w:val="both"/>
              <w:rPr>
                <w:lang w:val="uk-UA"/>
              </w:rPr>
            </w:pPr>
            <w:r w:rsidRPr="001026AD">
              <w:rPr>
                <w:lang w:val="uk-UA"/>
              </w:rPr>
              <w:t>7,7%</w:t>
            </w:r>
          </w:p>
        </w:tc>
        <w:tc>
          <w:tcPr>
            <w:tcW w:w="901" w:type="pct"/>
            <w:shd w:val="clear" w:color="auto" w:fill="auto"/>
          </w:tcPr>
          <w:p w:rsidR="00825FA4" w:rsidRPr="001026AD" w:rsidRDefault="00CA1A76" w:rsidP="001026AD">
            <w:pPr>
              <w:adjustRightInd/>
              <w:spacing w:line="360" w:lineRule="auto"/>
              <w:jc w:val="both"/>
              <w:rPr>
                <w:lang w:val="uk-UA"/>
              </w:rPr>
            </w:pPr>
            <w:r w:rsidRPr="001026AD">
              <w:rPr>
                <w:lang w:val="uk-UA"/>
              </w:rPr>
              <w:t>7,7%</w:t>
            </w:r>
          </w:p>
        </w:tc>
        <w:tc>
          <w:tcPr>
            <w:tcW w:w="899" w:type="pct"/>
            <w:shd w:val="clear" w:color="auto" w:fill="auto"/>
          </w:tcPr>
          <w:p w:rsidR="00825FA4" w:rsidRPr="001026AD" w:rsidRDefault="00CA1A76" w:rsidP="001026AD">
            <w:pPr>
              <w:adjustRightInd/>
              <w:spacing w:line="360" w:lineRule="auto"/>
              <w:jc w:val="both"/>
              <w:rPr>
                <w:lang w:val="uk-UA"/>
              </w:rPr>
            </w:pPr>
            <w:r w:rsidRPr="001026AD">
              <w:rPr>
                <w:lang w:val="uk-UA"/>
              </w:rPr>
              <w:t>7,7%</w:t>
            </w:r>
          </w:p>
        </w:tc>
      </w:tr>
      <w:tr w:rsidR="00825FA4" w:rsidRPr="001026AD" w:rsidTr="001026AD">
        <w:tc>
          <w:tcPr>
            <w:tcW w:w="899" w:type="pct"/>
            <w:shd w:val="clear" w:color="auto" w:fill="auto"/>
          </w:tcPr>
          <w:p w:rsidR="00825FA4" w:rsidRPr="001026AD" w:rsidRDefault="00825FA4" w:rsidP="001026AD">
            <w:pPr>
              <w:adjustRightInd/>
              <w:spacing w:line="360" w:lineRule="auto"/>
              <w:jc w:val="both"/>
              <w:rPr>
                <w:lang w:val="uk-UA"/>
              </w:rPr>
            </w:pPr>
            <w:r w:rsidRPr="001026AD">
              <w:rPr>
                <w:lang w:val="uk-UA"/>
              </w:rPr>
              <w:t>3. 18-і</w:t>
            </w:r>
          </w:p>
        </w:tc>
        <w:tc>
          <w:tcPr>
            <w:tcW w:w="681" w:type="pct"/>
            <w:shd w:val="clear" w:color="auto" w:fill="auto"/>
          </w:tcPr>
          <w:p w:rsidR="00825FA4" w:rsidRPr="001026AD" w:rsidRDefault="00CA1A76" w:rsidP="001026AD">
            <w:pPr>
              <w:adjustRightInd/>
              <w:spacing w:line="360" w:lineRule="auto"/>
              <w:jc w:val="both"/>
              <w:rPr>
                <w:lang w:val="uk-UA"/>
              </w:rPr>
            </w:pPr>
            <w:r w:rsidRPr="001026AD">
              <w:rPr>
                <w:lang w:val="uk-UA"/>
              </w:rPr>
              <w:t>0%</w:t>
            </w:r>
          </w:p>
        </w:tc>
        <w:tc>
          <w:tcPr>
            <w:tcW w:w="719" w:type="pct"/>
            <w:shd w:val="clear" w:color="auto" w:fill="auto"/>
          </w:tcPr>
          <w:p w:rsidR="00825FA4" w:rsidRPr="001026AD" w:rsidRDefault="00CA1A76" w:rsidP="001026AD">
            <w:pPr>
              <w:adjustRightInd/>
              <w:spacing w:line="360" w:lineRule="auto"/>
              <w:jc w:val="both"/>
              <w:rPr>
                <w:lang w:val="uk-UA"/>
              </w:rPr>
            </w:pPr>
            <w:r w:rsidRPr="001026AD">
              <w:rPr>
                <w:lang w:val="uk-UA"/>
              </w:rPr>
              <w:t>15,4%</w:t>
            </w:r>
          </w:p>
        </w:tc>
        <w:tc>
          <w:tcPr>
            <w:tcW w:w="901" w:type="pct"/>
            <w:shd w:val="clear" w:color="auto" w:fill="auto"/>
          </w:tcPr>
          <w:p w:rsidR="00825FA4" w:rsidRPr="001026AD" w:rsidRDefault="00CA1A76" w:rsidP="001026AD">
            <w:pPr>
              <w:adjustRightInd/>
              <w:spacing w:line="360" w:lineRule="auto"/>
              <w:jc w:val="both"/>
              <w:rPr>
                <w:lang w:val="uk-UA"/>
              </w:rPr>
            </w:pPr>
            <w:r w:rsidRPr="001026AD">
              <w:rPr>
                <w:lang w:val="uk-UA"/>
              </w:rPr>
              <w:t>0%</w:t>
            </w:r>
          </w:p>
        </w:tc>
        <w:tc>
          <w:tcPr>
            <w:tcW w:w="901" w:type="pct"/>
            <w:shd w:val="clear" w:color="auto" w:fill="auto"/>
          </w:tcPr>
          <w:p w:rsidR="00825FA4" w:rsidRPr="001026AD" w:rsidRDefault="00CA1A76" w:rsidP="001026AD">
            <w:pPr>
              <w:adjustRightInd/>
              <w:spacing w:line="360" w:lineRule="auto"/>
              <w:jc w:val="both"/>
              <w:rPr>
                <w:lang w:val="uk-UA"/>
              </w:rPr>
            </w:pPr>
            <w:r w:rsidRPr="001026AD">
              <w:rPr>
                <w:lang w:val="uk-UA"/>
              </w:rPr>
              <w:t>7,7%</w:t>
            </w:r>
          </w:p>
        </w:tc>
        <w:tc>
          <w:tcPr>
            <w:tcW w:w="899" w:type="pct"/>
            <w:shd w:val="clear" w:color="auto" w:fill="auto"/>
          </w:tcPr>
          <w:p w:rsidR="00825FA4" w:rsidRPr="001026AD" w:rsidRDefault="00CA1A76" w:rsidP="001026AD">
            <w:pPr>
              <w:adjustRightInd/>
              <w:spacing w:line="360" w:lineRule="auto"/>
              <w:jc w:val="both"/>
              <w:rPr>
                <w:lang w:val="uk-UA"/>
              </w:rPr>
            </w:pPr>
            <w:r w:rsidRPr="001026AD">
              <w:rPr>
                <w:lang w:val="uk-UA"/>
              </w:rPr>
              <w:t>0%</w:t>
            </w:r>
          </w:p>
        </w:tc>
      </w:tr>
      <w:tr w:rsidR="00825FA4" w:rsidRPr="001026AD" w:rsidTr="001026AD">
        <w:tc>
          <w:tcPr>
            <w:tcW w:w="899" w:type="pct"/>
            <w:shd w:val="clear" w:color="auto" w:fill="auto"/>
          </w:tcPr>
          <w:p w:rsidR="00825FA4" w:rsidRPr="001026AD" w:rsidRDefault="00825FA4" w:rsidP="001026AD">
            <w:pPr>
              <w:adjustRightInd/>
              <w:spacing w:line="360" w:lineRule="auto"/>
              <w:jc w:val="both"/>
              <w:rPr>
                <w:lang w:val="uk-UA"/>
              </w:rPr>
            </w:pPr>
            <w:r w:rsidRPr="001026AD">
              <w:rPr>
                <w:lang w:val="uk-UA"/>
              </w:rPr>
              <w:t>4. 19-і</w:t>
            </w:r>
          </w:p>
        </w:tc>
        <w:tc>
          <w:tcPr>
            <w:tcW w:w="681" w:type="pct"/>
            <w:shd w:val="clear" w:color="auto" w:fill="auto"/>
          </w:tcPr>
          <w:p w:rsidR="00825FA4" w:rsidRPr="001026AD" w:rsidRDefault="00CA1A76" w:rsidP="001026AD">
            <w:pPr>
              <w:adjustRightInd/>
              <w:spacing w:line="360" w:lineRule="auto"/>
              <w:jc w:val="both"/>
              <w:rPr>
                <w:lang w:val="uk-UA"/>
              </w:rPr>
            </w:pPr>
            <w:r w:rsidRPr="001026AD">
              <w:rPr>
                <w:lang w:val="uk-UA"/>
              </w:rPr>
              <w:t>0%</w:t>
            </w:r>
          </w:p>
        </w:tc>
        <w:tc>
          <w:tcPr>
            <w:tcW w:w="719" w:type="pct"/>
            <w:shd w:val="clear" w:color="auto" w:fill="auto"/>
          </w:tcPr>
          <w:p w:rsidR="00825FA4" w:rsidRPr="001026AD" w:rsidRDefault="00CA1A76" w:rsidP="001026AD">
            <w:pPr>
              <w:adjustRightInd/>
              <w:spacing w:line="360" w:lineRule="auto"/>
              <w:jc w:val="both"/>
              <w:rPr>
                <w:lang w:val="uk-UA"/>
              </w:rPr>
            </w:pPr>
            <w:r w:rsidRPr="001026AD">
              <w:rPr>
                <w:lang w:val="uk-UA"/>
              </w:rPr>
              <w:t>0%</w:t>
            </w:r>
          </w:p>
        </w:tc>
        <w:tc>
          <w:tcPr>
            <w:tcW w:w="901" w:type="pct"/>
            <w:shd w:val="clear" w:color="auto" w:fill="auto"/>
          </w:tcPr>
          <w:p w:rsidR="00825FA4" w:rsidRPr="001026AD" w:rsidRDefault="00CA1A76" w:rsidP="001026AD">
            <w:pPr>
              <w:adjustRightInd/>
              <w:spacing w:line="360" w:lineRule="auto"/>
              <w:jc w:val="both"/>
              <w:rPr>
                <w:lang w:val="uk-UA"/>
              </w:rPr>
            </w:pPr>
            <w:r w:rsidRPr="001026AD">
              <w:rPr>
                <w:lang w:val="uk-UA"/>
              </w:rPr>
              <w:t>15,4%</w:t>
            </w:r>
          </w:p>
        </w:tc>
        <w:tc>
          <w:tcPr>
            <w:tcW w:w="901" w:type="pct"/>
            <w:shd w:val="clear" w:color="auto" w:fill="auto"/>
          </w:tcPr>
          <w:p w:rsidR="00825FA4" w:rsidRPr="001026AD" w:rsidRDefault="00CA1A76" w:rsidP="001026AD">
            <w:pPr>
              <w:adjustRightInd/>
              <w:spacing w:line="360" w:lineRule="auto"/>
              <w:jc w:val="both"/>
              <w:rPr>
                <w:lang w:val="uk-UA"/>
              </w:rPr>
            </w:pPr>
            <w:r w:rsidRPr="001026AD">
              <w:rPr>
                <w:lang w:val="uk-UA"/>
              </w:rPr>
              <w:t>15,4%</w:t>
            </w:r>
          </w:p>
        </w:tc>
        <w:tc>
          <w:tcPr>
            <w:tcW w:w="899" w:type="pct"/>
            <w:shd w:val="clear" w:color="auto" w:fill="auto"/>
          </w:tcPr>
          <w:p w:rsidR="00825FA4" w:rsidRPr="001026AD" w:rsidRDefault="00CA1A76" w:rsidP="001026AD">
            <w:pPr>
              <w:adjustRightInd/>
              <w:spacing w:line="360" w:lineRule="auto"/>
              <w:jc w:val="both"/>
              <w:rPr>
                <w:lang w:val="uk-UA"/>
              </w:rPr>
            </w:pPr>
            <w:r w:rsidRPr="001026AD">
              <w:rPr>
                <w:lang w:val="uk-UA"/>
              </w:rPr>
              <w:t>23,1%</w:t>
            </w:r>
          </w:p>
        </w:tc>
      </w:tr>
      <w:tr w:rsidR="00825FA4" w:rsidRPr="001026AD" w:rsidTr="001026AD">
        <w:tc>
          <w:tcPr>
            <w:tcW w:w="899" w:type="pct"/>
            <w:shd w:val="clear" w:color="auto" w:fill="auto"/>
          </w:tcPr>
          <w:p w:rsidR="00825FA4" w:rsidRPr="001026AD" w:rsidRDefault="00825FA4" w:rsidP="001026AD">
            <w:pPr>
              <w:adjustRightInd/>
              <w:spacing w:line="360" w:lineRule="auto"/>
              <w:jc w:val="both"/>
              <w:rPr>
                <w:lang w:val="uk-UA"/>
              </w:rPr>
            </w:pPr>
            <w:r w:rsidRPr="001026AD">
              <w:rPr>
                <w:lang w:val="uk-UA"/>
              </w:rPr>
              <w:t>5. 20-і</w:t>
            </w:r>
          </w:p>
        </w:tc>
        <w:tc>
          <w:tcPr>
            <w:tcW w:w="681" w:type="pct"/>
            <w:shd w:val="clear" w:color="auto" w:fill="auto"/>
          </w:tcPr>
          <w:p w:rsidR="00825FA4" w:rsidRPr="001026AD" w:rsidRDefault="00CA1A76" w:rsidP="001026AD">
            <w:pPr>
              <w:adjustRightInd/>
              <w:spacing w:line="360" w:lineRule="auto"/>
              <w:jc w:val="both"/>
              <w:rPr>
                <w:lang w:val="uk-UA"/>
              </w:rPr>
            </w:pPr>
            <w:r w:rsidRPr="001026AD">
              <w:rPr>
                <w:lang w:val="uk-UA"/>
              </w:rPr>
              <w:t>0%</w:t>
            </w:r>
          </w:p>
        </w:tc>
        <w:tc>
          <w:tcPr>
            <w:tcW w:w="719" w:type="pct"/>
            <w:shd w:val="clear" w:color="auto" w:fill="auto"/>
          </w:tcPr>
          <w:p w:rsidR="00825FA4" w:rsidRPr="001026AD" w:rsidRDefault="00CA1A76" w:rsidP="001026AD">
            <w:pPr>
              <w:adjustRightInd/>
              <w:spacing w:line="360" w:lineRule="auto"/>
              <w:jc w:val="both"/>
              <w:rPr>
                <w:lang w:val="uk-UA"/>
              </w:rPr>
            </w:pPr>
            <w:r w:rsidRPr="001026AD">
              <w:rPr>
                <w:lang w:val="uk-UA"/>
              </w:rPr>
              <w:t>0%</w:t>
            </w:r>
          </w:p>
        </w:tc>
        <w:tc>
          <w:tcPr>
            <w:tcW w:w="901" w:type="pct"/>
            <w:shd w:val="clear" w:color="auto" w:fill="auto"/>
          </w:tcPr>
          <w:p w:rsidR="00825FA4" w:rsidRPr="001026AD" w:rsidRDefault="00CA1A76" w:rsidP="001026AD">
            <w:pPr>
              <w:adjustRightInd/>
              <w:spacing w:line="360" w:lineRule="auto"/>
              <w:jc w:val="both"/>
              <w:rPr>
                <w:lang w:val="uk-UA"/>
              </w:rPr>
            </w:pPr>
            <w:r w:rsidRPr="001026AD">
              <w:rPr>
                <w:lang w:val="uk-UA"/>
              </w:rPr>
              <w:t>0%</w:t>
            </w:r>
          </w:p>
        </w:tc>
        <w:tc>
          <w:tcPr>
            <w:tcW w:w="901" w:type="pct"/>
            <w:shd w:val="clear" w:color="auto" w:fill="auto"/>
          </w:tcPr>
          <w:p w:rsidR="00825FA4" w:rsidRPr="001026AD" w:rsidRDefault="00CA1A76" w:rsidP="001026AD">
            <w:pPr>
              <w:adjustRightInd/>
              <w:spacing w:line="360" w:lineRule="auto"/>
              <w:jc w:val="both"/>
              <w:rPr>
                <w:lang w:val="uk-UA"/>
              </w:rPr>
            </w:pPr>
            <w:r w:rsidRPr="001026AD">
              <w:rPr>
                <w:lang w:val="uk-UA"/>
              </w:rPr>
              <w:t>15,4%</w:t>
            </w:r>
          </w:p>
        </w:tc>
        <w:tc>
          <w:tcPr>
            <w:tcW w:w="899" w:type="pct"/>
            <w:shd w:val="clear" w:color="auto" w:fill="auto"/>
          </w:tcPr>
          <w:p w:rsidR="00825FA4" w:rsidRPr="001026AD" w:rsidRDefault="00CA1A76" w:rsidP="001026AD">
            <w:pPr>
              <w:adjustRightInd/>
              <w:spacing w:line="360" w:lineRule="auto"/>
              <w:jc w:val="both"/>
              <w:rPr>
                <w:lang w:val="uk-UA"/>
              </w:rPr>
            </w:pPr>
            <w:r w:rsidRPr="001026AD">
              <w:rPr>
                <w:lang w:val="uk-UA"/>
              </w:rPr>
              <w:t>0%</w:t>
            </w:r>
          </w:p>
        </w:tc>
      </w:tr>
      <w:tr w:rsidR="00825FA4" w:rsidRPr="001026AD" w:rsidTr="001026AD">
        <w:tc>
          <w:tcPr>
            <w:tcW w:w="899" w:type="pct"/>
            <w:shd w:val="clear" w:color="auto" w:fill="auto"/>
          </w:tcPr>
          <w:p w:rsidR="00825FA4" w:rsidRPr="001026AD" w:rsidRDefault="00825FA4" w:rsidP="001026AD">
            <w:pPr>
              <w:adjustRightInd/>
              <w:spacing w:line="360" w:lineRule="auto"/>
              <w:jc w:val="both"/>
              <w:rPr>
                <w:lang w:val="uk-UA"/>
              </w:rPr>
            </w:pPr>
            <w:r w:rsidRPr="001026AD">
              <w:rPr>
                <w:lang w:val="uk-UA"/>
              </w:rPr>
              <w:t>6. 21-і</w:t>
            </w:r>
          </w:p>
        </w:tc>
        <w:tc>
          <w:tcPr>
            <w:tcW w:w="681" w:type="pct"/>
            <w:shd w:val="clear" w:color="auto" w:fill="auto"/>
          </w:tcPr>
          <w:p w:rsidR="00825FA4" w:rsidRPr="001026AD" w:rsidRDefault="00CA1A76" w:rsidP="001026AD">
            <w:pPr>
              <w:adjustRightInd/>
              <w:spacing w:line="360" w:lineRule="auto"/>
              <w:jc w:val="both"/>
              <w:rPr>
                <w:lang w:val="uk-UA"/>
              </w:rPr>
            </w:pPr>
            <w:r w:rsidRPr="001026AD">
              <w:rPr>
                <w:lang w:val="uk-UA"/>
              </w:rPr>
              <w:t>0%</w:t>
            </w:r>
          </w:p>
        </w:tc>
        <w:tc>
          <w:tcPr>
            <w:tcW w:w="719" w:type="pct"/>
            <w:shd w:val="clear" w:color="auto" w:fill="auto"/>
          </w:tcPr>
          <w:p w:rsidR="00825FA4" w:rsidRPr="001026AD" w:rsidRDefault="00CA1A76" w:rsidP="001026AD">
            <w:pPr>
              <w:adjustRightInd/>
              <w:spacing w:line="360" w:lineRule="auto"/>
              <w:jc w:val="both"/>
              <w:rPr>
                <w:lang w:val="uk-UA"/>
              </w:rPr>
            </w:pPr>
            <w:r w:rsidRPr="001026AD">
              <w:rPr>
                <w:lang w:val="uk-UA"/>
              </w:rPr>
              <w:t>0%</w:t>
            </w:r>
          </w:p>
        </w:tc>
        <w:tc>
          <w:tcPr>
            <w:tcW w:w="901" w:type="pct"/>
            <w:shd w:val="clear" w:color="auto" w:fill="auto"/>
          </w:tcPr>
          <w:p w:rsidR="00825FA4" w:rsidRPr="001026AD" w:rsidRDefault="00CA1A76" w:rsidP="001026AD">
            <w:pPr>
              <w:adjustRightInd/>
              <w:spacing w:line="360" w:lineRule="auto"/>
              <w:jc w:val="both"/>
              <w:rPr>
                <w:lang w:val="uk-UA"/>
              </w:rPr>
            </w:pPr>
            <w:r w:rsidRPr="001026AD">
              <w:rPr>
                <w:lang w:val="uk-UA"/>
              </w:rPr>
              <w:t>0%</w:t>
            </w:r>
          </w:p>
        </w:tc>
        <w:tc>
          <w:tcPr>
            <w:tcW w:w="901" w:type="pct"/>
            <w:shd w:val="clear" w:color="auto" w:fill="auto"/>
          </w:tcPr>
          <w:p w:rsidR="00825FA4" w:rsidRPr="001026AD" w:rsidRDefault="00CA1A76" w:rsidP="001026AD">
            <w:pPr>
              <w:adjustRightInd/>
              <w:spacing w:line="360" w:lineRule="auto"/>
              <w:jc w:val="both"/>
              <w:rPr>
                <w:lang w:val="uk-UA"/>
              </w:rPr>
            </w:pPr>
            <w:r w:rsidRPr="001026AD">
              <w:rPr>
                <w:lang w:val="uk-UA"/>
              </w:rPr>
              <w:t>0%</w:t>
            </w:r>
          </w:p>
        </w:tc>
        <w:tc>
          <w:tcPr>
            <w:tcW w:w="899" w:type="pct"/>
            <w:shd w:val="clear" w:color="auto" w:fill="auto"/>
          </w:tcPr>
          <w:p w:rsidR="00825FA4" w:rsidRPr="001026AD" w:rsidRDefault="00CA1A76" w:rsidP="001026AD">
            <w:pPr>
              <w:adjustRightInd/>
              <w:spacing w:line="360" w:lineRule="auto"/>
              <w:jc w:val="both"/>
              <w:rPr>
                <w:lang w:val="uk-UA"/>
              </w:rPr>
            </w:pPr>
            <w:r w:rsidRPr="001026AD">
              <w:rPr>
                <w:lang w:val="uk-UA"/>
              </w:rPr>
              <w:t>7,7%</w:t>
            </w:r>
          </w:p>
        </w:tc>
      </w:tr>
    </w:tbl>
    <w:p w:rsidR="00A535E0" w:rsidRDefault="00A535E0" w:rsidP="00A535E0">
      <w:pPr>
        <w:adjustRightInd/>
        <w:spacing w:line="360" w:lineRule="auto"/>
        <w:ind w:firstLine="720"/>
        <w:jc w:val="both"/>
        <w:rPr>
          <w:sz w:val="28"/>
          <w:szCs w:val="28"/>
          <w:lang w:val="uk-UA"/>
        </w:rPr>
      </w:pPr>
    </w:p>
    <w:p w:rsidR="00CA1A76" w:rsidRDefault="00CA1A76" w:rsidP="00A535E0">
      <w:pPr>
        <w:adjustRightInd/>
        <w:spacing w:line="360" w:lineRule="auto"/>
        <w:ind w:firstLine="720"/>
        <w:jc w:val="both"/>
        <w:rPr>
          <w:sz w:val="28"/>
          <w:szCs w:val="28"/>
          <w:lang w:val="uk-UA"/>
        </w:rPr>
      </w:pPr>
      <w:r w:rsidRPr="00A535E0">
        <w:rPr>
          <w:sz w:val="28"/>
          <w:szCs w:val="28"/>
          <w:lang w:val="uk-UA"/>
        </w:rPr>
        <w:t>Згідно з методики</w:t>
      </w:r>
      <w:r w:rsidR="00BF31FB" w:rsidRPr="00A535E0">
        <w:rPr>
          <w:sz w:val="28"/>
          <w:szCs w:val="28"/>
          <w:lang w:val="uk-UA"/>
        </w:rPr>
        <w:t xml:space="preserve"> діагностики</w:t>
      </w:r>
      <w:r w:rsidRPr="00A535E0">
        <w:rPr>
          <w:sz w:val="28"/>
          <w:szCs w:val="28"/>
          <w:lang w:val="uk-UA"/>
        </w:rPr>
        <w:t xml:space="preserve"> ПУЕК В.В. Бойко були отримані наступні результати в групі № 23:</w:t>
      </w:r>
    </w:p>
    <w:p w:rsidR="00A535E0" w:rsidRPr="00A535E0" w:rsidRDefault="00A535E0" w:rsidP="00A535E0">
      <w:pPr>
        <w:adjustRightInd/>
        <w:spacing w:line="360" w:lineRule="auto"/>
        <w:ind w:firstLine="720"/>
        <w:jc w:val="both"/>
        <w:rPr>
          <w:sz w:val="28"/>
          <w:szCs w:val="28"/>
          <w:lang w:val="uk-UA"/>
        </w:rPr>
      </w:pPr>
    </w:p>
    <w:p w:rsidR="00CA1A76" w:rsidRPr="00A535E0" w:rsidRDefault="00CA1A76" w:rsidP="00A535E0">
      <w:pPr>
        <w:adjustRightInd/>
        <w:spacing w:line="360" w:lineRule="auto"/>
        <w:ind w:firstLine="720"/>
        <w:jc w:val="both"/>
        <w:rPr>
          <w:sz w:val="28"/>
          <w:szCs w:val="28"/>
          <w:lang w:val="uk-UA"/>
        </w:rPr>
      </w:pPr>
      <w:r w:rsidRPr="00A535E0">
        <w:rPr>
          <w:sz w:val="28"/>
          <w:szCs w:val="28"/>
          <w:lang w:val="uk-UA"/>
        </w:rPr>
        <w:t>0-2 бала не набрав ніхто</w:t>
      </w:r>
      <w:r w:rsidR="009906F2" w:rsidRPr="00A535E0">
        <w:rPr>
          <w:sz w:val="28"/>
          <w:szCs w:val="28"/>
          <w:lang w:val="uk-UA"/>
        </w:rPr>
        <w:t>;</w:t>
      </w:r>
    </w:p>
    <w:p w:rsidR="009906F2" w:rsidRPr="00A535E0" w:rsidRDefault="009906F2" w:rsidP="00A535E0">
      <w:pPr>
        <w:adjustRightInd/>
        <w:spacing w:line="360" w:lineRule="auto"/>
        <w:ind w:firstLine="720"/>
        <w:jc w:val="both"/>
        <w:rPr>
          <w:sz w:val="28"/>
          <w:szCs w:val="28"/>
          <w:lang w:val="uk-UA"/>
        </w:rPr>
      </w:pPr>
      <w:r w:rsidRPr="00A535E0">
        <w:rPr>
          <w:sz w:val="28"/>
          <w:szCs w:val="28"/>
          <w:lang w:val="uk-UA"/>
        </w:rPr>
        <w:t>не більше 5 балів набрало 17,6% опитува</w:t>
      </w:r>
      <w:r w:rsidR="00A535E0">
        <w:rPr>
          <w:sz w:val="28"/>
          <w:szCs w:val="28"/>
          <w:lang w:val="uk-UA"/>
        </w:rPr>
        <w:t>них (3 особи), з них 18-річних</w:t>
      </w:r>
      <w:r w:rsidRPr="00A535E0">
        <w:rPr>
          <w:sz w:val="28"/>
          <w:szCs w:val="28"/>
          <w:lang w:val="uk-UA"/>
        </w:rPr>
        <w:t xml:space="preserve"> 1 особа, 22-річних – 1 особа, 24-річних – 1 особа;</w:t>
      </w:r>
    </w:p>
    <w:p w:rsidR="009906F2" w:rsidRPr="00A535E0" w:rsidRDefault="009906F2" w:rsidP="00A535E0">
      <w:pPr>
        <w:adjustRightInd/>
        <w:spacing w:line="360" w:lineRule="auto"/>
        <w:ind w:firstLine="720"/>
        <w:jc w:val="both"/>
        <w:rPr>
          <w:sz w:val="28"/>
          <w:szCs w:val="28"/>
          <w:lang w:val="uk-UA"/>
        </w:rPr>
      </w:pPr>
      <w:r w:rsidRPr="00A535E0">
        <w:rPr>
          <w:sz w:val="28"/>
          <w:szCs w:val="28"/>
          <w:lang w:val="uk-UA"/>
        </w:rPr>
        <w:t>6-8 балів набрало 29,4% опитуваних (5 осіб), з них 18-річних – 2 особи, 19-річних – 2 особи, 42-річних – 1 особа;</w:t>
      </w:r>
    </w:p>
    <w:p w:rsidR="009906F2" w:rsidRPr="00A535E0" w:rsidRDefault="009906F2" w:rsidP="00A535E0">
      <w:pPr>
        <w:adjustRightInd/>
        <w:spacing w:line="360" w:lineRule="auto"/>
        <w:ind w:firstLine="720"/>
        <w:jc w:val="both"/>
        <w:rPr>
          <w:sz w:val="28"/>
          <w:szCs w:val="28"/>
          <w:lang w:val="uk-UA"/>
        </w:rPr>
      </w:pPr>
      <w:r w:rsidRPr="00A535E0">
        <w:rPr>
          <w:sz w:val="28"/>
          <w:szCs w:val="28"/>
          <w:lang w:val="uk-UA"/>
        </w:rPr>
        <w:t xml:space="preserve">9-12 балів набрало </w:t>
      </w:r>
      <w:r w:rsidR="008F6394" w:rsidRPr="00A535E0">
        <w:rPr>
          <w:sz w:val="28"/>
          <w:szCs w:val="28"/>
          <w:lang w:val="uk-UA"/>
        </w:rPr>
        <w:t>47,1% опитуваних (8 осіб), з них 18-річних – 3 особи, 19-річних – 4 особи, 31-річна – 1 особа;</w:t>
      </w:r>
    </w:p>
    <w:p w:rsidR="008F6394" w:rsidRPr="00A535E0" w:rsidRDefault="008F6394" w:rsidP="00A535E0">
      <w:pPr>
        <w:adjustRightInd/>
        <w:spacing w:line="360" w:lineRule="auto"/>
        <w:ind w:firstLine="720"/>
        <w:jc w:val="both"/>
        <w:rPr>
          <w:sz w:val="28"/>
          <w:szCs w:val="28"/>
          <w:lang w:val="uk-UA"/>
        </w:rPr>
      </w:pPr>
      <w:r w:rsidRPr="00A535E0">
        <w:rPr>
          <w:sz w:val="28"/>
          <w:szCs w:val="28"/>
          <w:lang w:val="uk-UA"/>
        </w:rPr>
        <w:t>13 балів і більше набрало 5,9% опитуваних (1 особа), 19-річна дівчина.</w:t>
      </w:r>
    </w:p>
    <w:p w:rsidR="00A535E0" w:rsidRDefault="00A535E0" w:rsidP="00A535E0">
      <w:pPr>
        <w:adjustRightInd/>
        <w:spacing w:line="360" w:lineRule="auto"/>
        <w:ind w:firstLine="720"/>
        <w:jc w:val="both"/>
        <w:rPr>
          <w:sz w:val="28"/>
          <w:szCs w:val="28"/>
          <w:lang w:val="uk-UA"/>
        </w:rPr>
      </w:pPr>
    </w:p>
    <w:p w:rsidR="008F6394" w:rsidRPr="00A535E0" w:rsidRDefault="008F6394" w:rsidP="00A535E0">
      <w:pPr>
        <w:adjustRightInd/>
        <w:spacing w:line="360" w:lineRule="auto"/>
        <w:ind w:firstLine="720"/>
        <w:jc w:val="both"/>
        <w:rPr>
          <w:sz w:val="28"/>
          <w:szCs w:val="28"/>
          <w:lang w:val="uk-UA"/>
        </w:rPr>
      </w:pPr>
      <w:r w:rsidRPr="00A535E0">
        <w:rPr>
          <w:sz w:val="28"/>
          <w:szCs w:val="28"/>
          <w:lang w:val="uk-UA"/>
        </w:rPr>
        <w:t>Наочно результати наведені у таблиці 2.6.</w:t>
      </w:r>
    </w:p>
    <w:p w:rsidR="00A535E0" w:rsidRDefault="00A535E0" w:rsidP="00A535E0">
      <w:pPr>
        <w:adjustRightInd/>
        <w:spacing w:line="360" w:lineRule="auto"/>
        <w:ind w:firstLine="720"/>
        <w:jc w:val="both"/>
        <w:rPr>
          <w:sz w:val="28"/>
          <w:szCs w:val="28"/>
          <w:lang w:val="uk-UA"/>
        </w:rPr>
      </w:pPr>
    </w:p>
    <w:p w:rsidR="008F6394" w:rsidRPr="00A535E0" w:rsidRDefault="008F6394" w:rsidP="00A535E0">
      <w:pPr>
        <w:adjustRightInd/>
        <w:spacing w:line="360" w:lineRule="auto"/>
        <w:ind w:firstLine="720"/>
        <w:jc w:val="both"/>
        <w:rPr>
          <w:sz w:val="28"/>
          <w:szCs w:val="28"/>
          <w:lang w:val="uk-UA"/>
        </w:rPr>
      </w:pPr>
      <w:r w:rsidRPr="00A535E0">
        <w:rPr>
          <w:sz w:val="28"/>
          <w:szCs w:val="28"/>
          <w:lang w:val="uk-UA"/>
        </w:rPr>
        <w:t>Таблиця 2.6</w:t>
      </w:r>
    </w:p>
    <w:p w:rsidR="008F6394" w:rsidRPr="00A535E0" w:rsidRDefault="008F6394" w:rsidP="00A535E0">
      <w:pPr>
        <w:adjustRightInd/>
        <w:spacing w:line="360" w:lineRule="auto"/>
        <w:ind w:firstLine="720"/>
        <w:jc w:val="both"/>
        <w:rPr>
          <w:sz w:val="28"/>
          <w:szCs w:val="28"/>
          <w:lang w:val="uk-UA"/>
        </w:rPr>
      </w:pPr>
      <w:r w:rsidRPr="00A535E0">
        <w:rPr>
          <w:sz w:val="28"/>
          <w:szCs w:val="28"/>
          <w:lang w:val="uk-UA"/>
        </w:rPr>
        <w:t>Аналіз результатів методики</w:t>
      </w:r>
      <w:r w:rsidR="00F8376D" w:rsidRPr="00A535E0">
        <w:rPr>
          <w:sz w:val="28"/>
          <w:szCs w:val="28"/>
          <w:lang w:val="uk-UA"/>
        </w:rPr>
        <w:t xml:space="preserve"> діагностики</w:t>
      </w:r>
      <w:r w:rsidRPr="00A535E0">
        <w:rPr>
          <w:sz w:val="28"/>
          <w:szCs w:val="28"/>
          <w:lang w:val="uk-UA"/>
        </w:rPr>
        <w:t xml:space="preserve"> ПУЕК В.В. Бойко групи № 23</w:t>
      </w:r>
    </w:p>
    <w:tbl>
      <w:tblPr>
        <w:tblW w:w="4743"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3"/>
        <w:gridCol w:w="1597"/>
        <w:gridCol w:w="1596"/>
        <w:gridCol w:w="1596"/>
        <w:gridCol w:w="1596"/>
        <w:gridCol w:w="1593"/>
      </w:tblGrid>
      <w:tr w:rsidR="008F6394" w:rsidRPr="001026AD" w:rsidTr="001026AD">
        <w:tc>
          <w:tcPr>
            <w:tcW w:w="607" w:type="pct"/>
            <w:shd w:val="clear" w:color="auto" w:fill="auto"/>
          </w:tcPr>
          <w:p w:rsidR="008F6394" w:rsidRPr="001026AD" w:rsidRDefault="008F6394" w:rsidP="001026AD">
            <w:pPr>
              <w:adjustRightInd/>
              <w:spacing w:line="360" w:lineRule="auto"/>
              <w:jc w:val="both"/>
              <w:rPr>
                <w:lang w:val="uk-UA"/>
              </w:rPr>
            </w:pPr>
          </w:p>
        </w:tc>
        <w:tc>
          <w:tcPr>
            <w:tcW w:w="879" w:type="pct"/>
            <w:shd w:val="clear" w:color="auto" w:fill="auto"/>
          </w:tcPr>
          <w:p w:rsidR="008F6394" w:rsidRPr="001026AD" w:rsidRDefault="008F6394" w:rsidP="001026AD">
            <w:pPr>
              <w:adjustRightInd/>
              <w:spacing w:line="360" w:lineRule="auto"/>
              <w:jc w:val="both"/>
              <w:rPr>
                <w:lang w:val="uk-UA"/>
              </w:rPr>
            </w:pPr>
            <w:r w:rsidRPr="001026AD">
              <w:rPr>
                <w:lang w:val="uk-UA"/>
              </w:rPr>
              <w:t>0-2 бала</w:t>
            </w:r>
          </w:p>
        </w:tc>
        <w:tc>
          <w:tcPr>
            <w:tcW w:w="879" w:type="pct"/>
            <w:shd w:val="clear" w:color="auto" w:fill="auto"/>
          </w:tcPr>
          <w:p w:rsidR="008F6394" w:rsidRPr="001026AD" w:rsidRDefault="008F6394" w:rsidP="001026AD">
            <w:pPr>
              <w:adjustRightInd/>
              <w:spacing w:line="360" w:lineRule="auto"/>
              <w:jc w:val="both"/>
              <w:rPr>
                <w:lang w:val="uk-UA"/>
              </w:rPr>
            </w:pPr>
            <w:r w:rsidRPr="001026AD">
              <w:rPr>
                <w:lang w:val="uk-UA"/>
              </w:rPr>
              <w:t>не більше 5 балів</w:t>
            </w:r>
          </w:p>
        </w:tc>
        <w:tc>
          <w:tcPr>
            <w:tcW w:w="879" w:type="pct"/>
            <w:shd w:val="clear" w:color="auto" w:fill="auto"/>
          </w:tcPr>
          <w:p w:rsidR="008F6394" w:rsidRPr="001026AD" w:rsidRDefault="008F6394" w:rsidP="001026AD">
            <w:pPr>
              <w:adjustRightInd/>
              <w:spacing w:line="360" w:lineRule="auto"/>
              <w:jc w:val="both"/>
              <w:rPr>
                <w:lang w:val="uk-UA"/>
              </w:rPr>
            </w:pPr>
            <w:r w:rsidRPr="001026AD">
              <w:rPr>
                <w:lang w:val="uk-UA"/>
              </w:rPr>
              <w:t>6-8 балів</w:t>
            </w:r>
          </w:p>
        </w:tc>
        <w:tc>
          <w:tcPr>
            <w:tcW w:w="879" w:type="pct"/>
            <w:shd w:val="clear" w:color="auto" w:fill="auto"/>
          </w:tcPr>
          <w:p w:rsidR="008F6394" w:rsidRPr="001026AD" w:rsidRDefault="008F6394" w:rsidP="001026AD">
            <w:pPr>
              <w:adjustRightInd/>
              <w:spacing w:line="360" w:lineRule="auto"/>
              <w:jc w:val="both"/>
              <w:rPr>
                <w:lang w:val="uk-UA"/>
              </w:rPr>
            </w:pPr>
            <w:r w:rsidRPr="001026AD">
              <w:rPr>
                <w:lang w:val="uk-UA"/>
              </w:rPr>
              <w:t>9-12 балів</w:t>
            </w:r>
          </w:p>
        </w:tc>
        <w:tc>
          <w:tcPr>
            <w:tcW w:w="878" w:type="pct"/>
            <w:shd w:val="clear" w:color="auto" w:fill="auto"/>
          </w:tcPr>
          <w:p w:rsidR="008F6394" w:rsidRPr="001026AD" w:rsidRDefault="008F6394" w:rsidP="001026AD">
            <w:pPr>
              <w:adjustRightInd/>
              <w:spacing w:line="360" w:lineRule="auto"/>
              <w:jc w:val="both"/>
              <w:rPr>
                <w:lang w:val="uk-UA"/>
              </w:rPr>
            </w:pPr>
            <w:r w:rsidRPr="001026AD">
              <w:rPr>
                <w:lang w:val="uk-UA"/>
              </w:rPr>
              <w:t>13 балів і більше</w:t>
            </w:r>
          </w:p>
        </w:tc>
      </w:tr>
      <w:tr w:rsidR="008F6394" w:rsidRPr="001026AD" w:rsidTr="001026AD">
        <w:tc>
          <w:tcPr>
            <w:tcW w:w="607" w:type="pct"/>
            <w:shd w:val="clear" w:color="auto" w:fill="auto"/>
          </w:tcPr>
          <w:p w:rsidR="008F6394" w:rsidRPr="001026AD" w:rsidRDefault="008F6394" w:rsidP="001026AD">
            <w:pPr>
              <w:adjustRightInd/>
              <w:spacing w:line="360" w:lineRule="auto"/>
              <w:jc w:val="both"/>
              <w:rPr>
                <w:lang w:val="uk-UA"/>
              </w:rPr>
            </w:pPr>
            <w:r w:rsidRPr="001026AD">
              <w:rPr>
                <w:lang w:val="uk-UA"/>
              </w:rPr>
              <w:t>1. 18-і</w:t>
            </w:r>
          </w:p>
        </w:tc>
        <w:tc>
          <w:tcPr>
            <w:tcW w:w="879" w:type="pct"/>
            <w:shd w:val="clear" w:color="auto" w:fill="auto"/>
          </w:tcPr>
          <w:p w:rsidR="008F6394" w:rsidRPr="001026AD" w:rsidRDefault="008F6394" w:rsidP="001026AD">
            <w:pPr>
              <w:adjustRightInd/>
              <w:spacing w:line="360" w:lineRule="auto"/>
              <w:jc w:val="both"/>
              <w:rPr>
                <w:lang w:val="uk-UA"/>
              </w:rPr>
            </w:pPr>
            <w:r w:rsidRPr="001026AD">
              <w:rPr>
                <w:lang w:val="uk-UA"/>
              </w:rPr>
              <w:t>0%</w:t>
            </w:r>
          </w:p>
        </w:tc>
        <w:tc>
          <w:tcPr>
            <w:tcW w:w="879" w:type="pct"/>
            <w:shd w:val="clear" w:color="auto" w:fill="auto"/>
          </w:tcPr>
          <w:p w:rsidR="008F6394" w:rsidRPr="001026AD" w:rsidRDefault="008F6394" w:rsidP="001026AD">
            <w:pPr>
              <w:adjustRightInd/>
              <w:spacing w:line="360" w:lineRule="auto"/>
              <w:jc w:val="both"/>
              <w:rPr>
                <w:lang w:val="uk-UA"/>
              </w:rPr>
            </w:pPr>
            <w:r w:rsidRPr="001026AD">
              <w:rPr>
                <w:lang w:val="uk-UA"/>
              </w:rPr>
              <w:t>5,9%</w:t>
            </w:r>
          </w:p>
        </w:tc>
        <w:tc>
          <w:tcPr>
            <w:tcW w:w="879" w:type="pct"/>
            <w:shd w:val="clear" w:color="auto" w:fill="auto"/>
          </w:tcPr>
          <w:p w:rsidR="008F6394" w:rsidRPr="001026AD" w:rsidRDefault="008F6394" w:rsidP="001026AD">
            <w:pPr>
              <w:adjustRightInd/>
              <w:spacing w:line="360" w:lineRule="auto"/>
              <w:jc w:val="both"/>
              <w:rPr>
                <w:lang w:val="uk-UA"/>
              </w:rPr>
            </w:pPr>
            <w:r w:rsidRPr="001026AD">
              <w:rPr>
                <w:lang w:val="uk-UA"/>
              </w:rPr>
              <w:t>11,8%</w:t>
            </w:r>
          </w:p>
        </w:tc>
        <w:tc>
          <w:tcPr>
            <w:tcW w:w="879" w:type="pct"/>
            <w:shd w:val="clear" w:color="auto" w:fill="auto"/>
          </w:tcPr>
          <w:p w:rsidR="008F6394" w:rsidRPr="001026AD" w:rsidRDefault="008F6394" w:rsidP="001026AD">
            <w:pPr>
              <w:adjustRightInd/>
              <w:spacing w:line="360" w:lineRule="auto"/>
              <w:jc w:val="both"/>
              <w:rPr>
                <w:lang w:val="uk-UA"/>
              </w:rPr>
            </w:pPr>
            <w:r w:rsidRPr="001026AD">
              <w:rPr>
                <w:lang w:val="uk-UA"/>
              </w:rPr>
              <w:t>17,6%</w:t>
            </w:r>
          </w:p>
        </w:tc>
        <w:tc>
          <w:tcPr>
            <w:tcW w:w="878" w:type="pct"/>
            <w:shd w:val="clear" w:color="auto" w:fill="auto"/>
          </w:tcPr>
          <w:p w:rsidR="008F6394" w:rsidRPr="001026AD" w:rsidRDefault="008F6394" w:rsidP="001026AD">
            <w:pPr>
              <w:adjustRightInd/>
              <w:spacing w:line="360" w:lineRule="auto"/>
              <w:jc w:val="both"/>
              <w:rPr>
                <w:lang w:val="uk-UA"/>
              </w:rPr>
            </w:pPr>
            <w:r w:rsidRPr="001026AD">
              <w:rPr>
                <w:lang w:val="uk-UA"/>
              </w:rPr>
              <w:t>0%</w:t>
            </w:r>
          </w:p>
        </w:tc>
      </w:tr>
      <w:tr w:rsidR="008F6394" w:rsidRPr="001026AD" w:rsidTr="001026AD">
        <w:tc>
          <w:tcPr>
            <w:tcW w:w="607" w:type="pct"/>
            <w:shd w:val="clear" w:color="auto" w:fill="auto"/>
          </w:tcPr>
          <w:p w:rsidR="008F6394" w:rsidRPr="001026AD" w:rsidRDefault="008F6394" w:rsidP="001026AD">
            <w:pPr>
              <w:adjustRightInd/>
              <w:spacing w:line="360" w:lineRule="auto"/>
              <w:jc w:val="both"/>
              <w:rPr>
                <w:lang w:val="uk-UA"/>
              </w:rPr>
            </w:pPr>
            <w:r w:rsidRPr="001026AD">
              <w:rPr>
                <w:lang w:val="uk-UA"/>
              </w:rPr>
              <w:t>2. 19-і</w:t>
            </w:r>
          </w:p>
        </w:tc>
        <w:tc>
          <w:tcPr>
            <w:tcW w:w="879" w:type="pct"/>
            <w:shd w:val="clear" w:color="auto" w:fill="auto"/>
          </w:tcPr>
          <w:p w:rsidR="008F6394" w:rsidRPr="001026AD" w:rsidRDefault="008F6394" w:rsidP="001026AD">
            <w:pPr>
              <w:adjustRightInd/>
              <w:spacing w:line="360" w:lineRule="auto"/>
              <w:jc w:val="both"/>
              <w:rPr>
                <w:lang w:val="uk-UA"/>
              </w:rPr>
            </w:pPr>
            <w:r w:rsidRPr="001026AD">
              <w:rPr>
                <w:lang w:val="uk-UA"/>
              </w:rPr>
              <w:t>0%</w:t>
            </w:r>
          </w:p>
        </w:tc>
        <w:tc>
          <w:tcPr>
            <w:tcW w:w="879" w:type="pct"/>
            <w:shd w:val="clear" w:color="auto" w:fill="auto"/>
          </w:tcPr>
          <w:p w:rsidR="008F6394" w:rsidRPr="001026AD" w:rsidRDefault="008F6394" w:rsidP="001026AD">
            <w:pPr>
              <w:adjustRightInd/>
              <w:spacing w:line="360" w:lineRule="auto"/>
              <w:jc w:val="both"/>
              <w:rPr>
                <w:lang w:val="uk-UA"/>
              </w:rPr>
            </w:pPr>
            <w:r w:rsidRPr="001026AD">
              <w:rPr>
                <w:lang w:val="uk-UA"/>
              </w:rPr>
              <w:t>0%</w:t>
            </w:r>
          </w:p>
        </w:tc>
        <w:tc>
          <w:tcPr>
            <w:tcW w:w="879" w:type="pct"/>
            <w:shd w:val="clear" w:color="auto" w:fill="auto"/>
          </w:tcPr>
          <w:p w:rsidR="008F6394" w:rsidRPr="001026AD" w:rsidRDefault="008F6394" w:rsidP="001026AD">
            <w:pPr>
              <w:adjustRightInd/>
              <w:spacing w:line="360" w:lineRule="auto"/>
              <w:jc w:val="both"/>
              <w:rPr>
                <w:lang w:val="uk-UA"/>
              </w:rPr>
            </w:pPr>
            <w:r w:rsidRPr="001026AD">
              <w:rPr>
                <w:lang w:val="uk-UA"/>
              </w:rPr>
              <w:t>11,8%</w:t>
            </w:r>
          </w:p>
        </w:tc>
        <w:tc>
          <w:tcPr>
            <w:tcW w:w="879" w:type="pct"/>
            <w:shd w:val="clear" w:color="auto" w:fill="auto"/>
          </w:tcPr>
          <w:p w:rsidR="008F6394" w:rsidRPr="001026AD" w:rsidRDefault="008F6394" w:rsidP="001026AD">
            <w:pPr>
              <w:adjustRightInd/>
              <w:spacing w:line="360" w:lineRule="auto"/>
              <w:jc w:val="both"/>
              <w:rPr>
                <w:lang w:val="uk-UA"/>
              </w:rPr>
            </w:pPr>
            <w:r w:rsidRPr="001026AD">
              <w:rPr>
                <w:lang w:val="uk-UA"/>
              </w:rPr>
              <w:t>23,5%</w:t>
            </w:r>
          </w:p>
        </w:tc>
        <w:tc>
          <w:tcPr>
            <w:tcW w:w="878" w:type="pct"/>
            <w:shd w:val="clear" w:color="auto" w:fill="auto"/>
          </w:tcPr>
          <w:p w:rsidR="008F6394" w:rsidRPr="001026AD" w:rsidRDefault="008F6394" w:rsidP="001026AD">
            <w:pPr>
              <w:adjustRightInd/>
              <w:spacing w:line="360" w:lineRule="auto"/>
              <w:jc w:val="both"/>
              <w:rPr>
                <w:lang w:val="uk-UA"/>
              </w:rPr>
            </w:pPr>
            <w:r w:rsidRPr="001026AD">
              <w:rPr>
                <w:lang w:val="uk-UA"/>
              </w:rPr>
              <w:t>5,9%</w:t>
            </w:r>
          </w:p>
        </w:tc>
      </w:tr>
      <w:tr w:rsidR="008F6394" w:rsidRPr="001026AD" w:rsidTr="001026AD">
        <w:tc>
          <w:tcPr>
            <w:tcW w:w="607" w:type="pct"/>
            <w:shd w:val="clear" w:color="auto" w:fill="auto"/>
          </w:tcPr>
          <w:p w:rsidR="008F6394" w:rsidRPr="001026AD" w:rsidRDefault="008F6394" w:rsidP="001026AD">
            <w:pPr>
              <w:adjustRightInd/>
              <w:spacing w:line="360" w:lineRule="auto"/>
              <w:jc w:val="both"/>
              <w:rPr>
                <w:lang w:val="uk-UA"/>
              </w:rPr>
            </w:pPr>
            <w:r w:rsidRPr="001026AD">
              <w:rPr>
                <w:lang w:val="uk-UA"/>
              </w:rPr>
              <w:t>3. 22-і</w:t>
            </w:r>
          </w:p>
        </w:tc>
        <w:tc>
          <w:tcPr>
            <w:tcW w:w="879" w:type="pct"/>
            <w:shd w:val="clear" w:color="auto" w:fill="auto"/>
          </w:tcPr>
          <w:p w:rsidR="008F6394" w:rsidRPr="001026AD" w:rsidRDefault="008F6394" w:rsidP="001026AD">
            <w:pPr>
              <w:adjustRightInd/>
              <w:spacing w:line="360" w:lineRule="auto"/>
              <w:jc w:val="both"/>
              <w:rPr>
                <w:lang w:val="uk-UA"/>
              </w:rPr>
            </w:pPr>
            <w:r w:rsidRPr="001026AD">
              <w:rPr>
                <w:lang w:val="uk-UA"/>
              </w:rPr>
              <w:t>0%</w:t>
            </w:r>
          </w:p>
        </w:tc>
        <w:tc>
          <w:tcPr>
            <w:tcW w:w="879" w:type="pct"/>
            <w:shd w:val="clear" w:color="auto" w:fill="auto"/>
          </w:tcPr>
          <w:p w:rsidR="008F6394" w:rsidRPr="001026AD" w:rsidRDefault="008F6394" w:rsidP="001026AD">
            <w:pPr>
              <w:adjustRightInd/>
              <w:spacing w:line="360" w:lineRule="auto"/>
              <w:jc w:val="both"/>
              <w:rPr>
                <w:lang w:val="uk-UA"/>
              </w:rPr>
            </w:pPr>
            <w:r w:rsidRPr="001026AD">
              <w:rPr>
                <w:lang w:val="uk-UA"/>
              </w:rPr>
              <w:t>5,9%</w:t>
            </w:r>
          </w:p>
        </w:tc>
        <w:tc>
          <w:tcPr>
            <w:tcW w:w="879" w:type="pct"/>
            <w:shd w:val="clear" w:color="auto" w:fill="auto"/>
          </w:tcPr>
          <w:p w:rsidR="008F6394" w:rsidRPr="001026AD" w:rsidRDefault="008F6394" w:rsidP="001026AD">
            <w:pPr>
              <w:adjustRightInd/>
              <w:spacing w:line="360" w:lineRule="auto"/>
              <w:jc w:val="both"/>
              <w:rPr>
                <w:lang w:val="uk-UA"/>
              </w:rPr>
            </w:pPr>
            <w:r w:rsidRPr="001026AD">
              <w:rPr>
                <w:lang w:val="uk-UA"/>
              </w:rPr>
              <w:t>0%</w:t>
            </w:r>
          </w:p>
        </w:tc>
        <w:tc>
          <w:tcPr>
            <w:tcW w:w="879" w:type="pct"/>
            <w:shd w:val="clear" w:color="auto" w:fill="auto"/>
          </w:tcPr>
          <w:p w:rsidR="008F6394" w:rsidRPr="001026AD" w:rsidRDefault="008F6394" w:rsidP="001026AD">
            <w:pPr>
              <w:adjustRightInd/>
              <w:spacing w:line="360" w:lineRule="auto"/>
              <w:jc w:val="both"/>
              <w:rPr>
                <w:lang w:val="uk-UA"/>
              </w:rPr>
            </w:pPr>
            <w:r w:rsidRPr="001026AD">
              <w:rPr>
                <w:lang w:val="uk-UA"/>
              </w:rPr>
              <w:t>0%</w:t>
            </w:r>
          </w:p>
        </w:tc>
        <w:tc>
          <w:tcPr>
            <w:tcW w:w="878" w:type="pct"/>
            <w:shd w:val="clear" w:color="auto" w:fill="auto"/>
          </w:tcPr>
          <w:p w:rsidR="008F6394" w:rsidRPr="001026AD" w:rsidRDefault="008F6394" w:rsidP="001026AD">
            <w:pPr>
              <w:adjustRightInd/>
              <w:spacing w:line="360" w:lineRule="auto"/>
              <w:jc w:val="both"/>
              <w:rPr>
                <w:lang w:val="uk-UA"/>
              </w:rPr>
            </w:pPr>
            <w:r w:rsidRPr="001026AD">
              <w:rPr>
                <w:lang w:val="uk-UA"/>
              </w:rPr>
              <w:t>0%</w:t>
            </w:r>
          </w:p>
        </w:tc>
      </w:tr>
      <w:tr w:rsidR="008F6394" w:rsidRPr="001026AD" w:rsidTr="001026AD">
        <w:tc>
          <w:tcPr>
            <w:tcW w:w="607" w:type="pct"/>
            <w:shd w:val="clear" w:color="auto" w:fill="auto"/>
          </w:tcPr>
          <w:p w:rsidR="008F6394" w:rsidRPr="001026AD" w:rsidRDefault="008F6394" w:rsidP="001026AD">
            <w:pPr>
              <w:adjustRightInd/>
              <w:spacing w:line="360" w:lineRule="auto"/>
              <w:jc w:val="both"/>
              <w:rPr>
                <w:lang w:val="uk-UA"/>
              </w:rPr>
            </w:pPr>
            <w:r w:rsidRPr="001026AD">
              <w:rPr>
                <w:lang w:val="uk-UA"/>
              </w:rPr>
              <w:t>4. 24-і</w:t>
            </w:r>
          </w:p>
        </w:tc>
        <w:tc>
          <w:tcPr>
            <w:tcW w:w="879" w:type="pct"/>
            <w:shd w:val="clear" w:color="auto" w:fill="auto"/>
          </w:tcPr>
          <w:p w:rsidR="008F6394" w:rsidRPr="001026AD" w:rsidRDefault="008F6394" w:rsidP="001026AD">
            <w:pPr>
              <w:adjustRightInd/>
              <w:spacing w:line="360" w:lineRule="auto"/>
              <w:jc w:val="both"/>
              <w:rPr>
                <w:lang w:val="uk-UA"/>
              </w:rPr>
            </w:pPr>
            <w:r w:rsidRPr="001026AD">
              <w:rPr>
                <w:lang w:val="uk-UA"/>
              </w:rPr>
              <w:t>0%</w:t>
            </w:r>
          </w:p>
        </w:tc>
        <w:tc>
          <w:tcPr>
            <w:tcW w:w="879" w:type="pct"/>
            <w:shd w:val="clear" w:color="auto" w:fill="auto"/>
          </w:tcPr>
          <w:p w:rsidR="008F6394" w:rsidRPr="001026AD" w:rsidRDefault="008F6394" w:rsidP="001026AD">
            <w:pPr>
              <w:adjustRightInd/>
              <w:spacing w:line="360" w:lineRule="auto"/>
              <w:jc w:val="both"/>
              <w:rPr>
                <w:lang w:val="uk-UA"/>
              </w:rPr>
            </w:pPr>
            <w:r w:rsidRPr="001026AD">
              <w:rPr>
                <w:lang w:val="uk-UA"/>
              </w:rPr>
              <w:t>5,9%</w:t>
            </w:r>
          </w:p>
        </w:tc>
        <w:tc>
          <w:tcPr>
            <w:tcW w:w="879" w:type="pct"/>
            <w:shd w:val="clear" w:color="auto" w:fill="auto"/>
          </w:tcPr>
          <w:p w:rsidR="008F6394" w:rsidRPr="001026AD" w:rsidRDefault="008F6394" w:rsidP="001026AD">
            <w:pPr>
              <w:adjustRightInd/>
              <w:spacing w:line="360" w:lineRule="auto"/>
              <w:jc w:val="both"/>
              <w:rPr>
                <w:lang w:val="uk-UA"/>
              </w:rPr>
            </w:pPr>
            <w:r w:rsidRPr="001026AD">
              <w:rPr>
                <w:lang w:val="uk-UA"/>
              </w:rPr>
              <w:t>0%</w:t>
            </w:r>
          </w:p>
        </w:tc>
        <w:tc>
          <w:tcPr>
            <w:tcW w:w="879" w:type="pct"/>
            <w:shd w:val="clear" w:color="auto" w:fill="auto"/>
          </w:tcPr>
          <w:p w:rsidR="008F6394" w:rsidRPr="001026AD" w:rsidRDefault="008F6394" w:rsidP="001026AD">
            <w:pPr>
              <w:adjustRightInd/>
              <w:spacing w:line="360" w:lineRule="auto"/>
              <w:jc w:val="both"/>
              <w:rPr>
                <w:lang w:val="uk-UA"/>
              </w:rPr>
            </w:pPr>
            <w:r w:rsidRPr="001026AD">
              <w:rPr>
                <w:lang w:val="uk-UA"/>
              </w:rPr>
              <w:t>0%</w:t>
            </w:r>
          </w:p>
        </w:tc>
        <w:tc>
          <w:tcPr>
            <w:tcW w:w="878" w:type="pct"/>
            <w:shd w:val="clear" w:color="auto" w:fill="auto"/>
          </w:tcPr>
          <w:p w:rsidR="008F6394" w:rsidRPr="001026AD" w:rsidRDefault="008F6394" w:rsidP="001026AD">
            <w:pPr>
              <w:adjustRightInd/>
              <w:spacing w:line="360" w:lineRule="auto"/>
              <w:jc w:val="both"/>
              <w:rPr>
                <w:lang w:val="uk-UA"/>
              </w:rPr>
            </w:pPr>
            <w:r w:rsidRPr="001026AD">
              <w:rPr>
                <w:lang w:val="uk-UA"/>
              </w:rPr>
              <w:t>0%</w:t>
            </w:r>
          </w:p>
        </w:tc>
      </w:tr>
      <w:tr w:rsidR="008F6394" w:rsidRPr="001026AD" w:rsidTr="001026AD">
        <w:tc>
          <w:tcPr>
            <w:tcW w:w="607" w:type="pct"/>
            <w:shd w:val="clear" w:color="auto" w:fill="auto"/>
          </w:tcPr>
          <w:p w:rsidR="008F6394" w:rsidRPr="001026AD" w:rsidRDefault="008F6394" w:rsidP="001026AD">
            <w:pPr>
              <w:adjustRightInd/>
              <w:spacing w:line="360" w:lineRule="auto"/>
              <w:jc w:val="both"/>
              <w:rPr>
                <w:lang w:val="uk-UA"/>
              </w:rPr>
            </w:pPr>
            <w:r w:rsidRPr="001026AD">
              <w:rPr>
                <w:lang w:val="uk-UA"/>
              </w:rPr>
              <w:t>5. 31-і</w:t>
            </w:r>
          </w:p>
        </w:tc>
        <w:tc>
          <w:tcPr>
            <w:tcW w:w="879" w:type="pct"/>
            <w:shd w:val="clear" w:color="auto" w:fill="auto"/>
          </w:tcPr>
          <w:p w:rsidR="008F6394" w:rsidRPr="001026AD" w:rsidRDefault="008F6394" w:rsidP="001026AD">
            <w:pPr>
              <w:adjustRightInd/>
              <w:spacing w:line="360" w:lineRule="auto"/>
              <w:jc w:val="both"/>
              <w:rPr>
                <w:lang w:val="uk-UA"/>
              </w:rPr>
            </w:pPr>
            <w:r w:rsidRPr="001026AD">
              <w:rPr>
                <w:lang w:val="uk-UA"/>
              </w:rPr>
              <w:t>0%</w:t>
            </w:r>
          </w:p>
        </w:tc>
        <w:tc>
          <w:tcPr>
            <w:tcW w:w="879" w:type="pct"/>
            <w:shd w:val="clear" w:color="auto" w:fill="auto"/>
          </w:tcPr>
          <w:p w:rsidR="008F6394" w:rsidRPr="001026AD" w:rsidRDefault="008F6394" w:rsidP="001026AD">
            <w:pPr>
              <w:adjustRightInd/>
              <w:spacing w:line="360" w:lineRule="auto"/>
              <w:jc w:val="both"/>
              <w:rPr>
                <w:lang w:val="uk-UA"/>
              </w:rPr>
            </w:pPr>
            <w:r w:rsidRPr="001026AD">
              <w:rPr>
                <w:lang w:val="uk-UA"/>
              </w:rPr>
              <w:t>0%</w:t>
            </w:r>
          </w:p>
        </w:tc>
        <w:tc>
          <w:tcPr>
            <w:tcW w:w="879" w:type="pct"/>
            <w:shd w:val="clear" w:color="auto" w:fill="auto"/>
          </w:tcPr>
          <w:p w:rsidR="008F6394" w:rsidRPr="001026AD" w:rsidRDefault="008F6394" w:rsidP="001026AD">
            <w:pPr>
              <w:adjustRightInd/>
              <w:spacing w:line="360" w:lineRule="auto"/>
              <w:jc w:val="both"/>
              <w:rPr>
                <w:lang w:val="uk-UA"/>
              </w:rPr>
            </w:pPr>
            <w:r w:rsidRPr="001026AD">
              <w:rPr>
                <w:lang w:val="uk-UA"/>
              </w:rPr>
              <w:t>0%</w:t>
            </w:r>
          </w:p>
        </w:tc>
        <w:tc>
          <w:tcPr>
            <w:tcW w:w="879" w:type="pct"/>
            <w:shd w:val="clear" w:color="auto" w:fill="auto"/>
          </w:tcPr>
          <w:p w:rsidR="008F6394" w:rsidRPr="001026AD" w:rsidRDefault="008F6394" w:rsidP="001026AD">
            <w:pPr>
              <w:adjustRightInd/>
              <w:spacing w:line="360" w:lineRule="auto"/>
              <w:jc w:val="both"/>
              <w:rPr>
                <w:lang w:val="uk-UA"/>
              </w:rPr>
            </w:pPr>
            <w:r w:rsidRPr="001026AD">
              <w:rPr>
                <w:lang w:val="uk-UA"/>
              </w:rPr>
              <w:t>5,9%</w:t>
            </w:r>
          </w:p>
        </w:tc>
        <w:tc>
          <w:tcPr>
            <w:tcW w:w="878" w:type="pct"/>
            <w:shd w:val="clear" w:color="auto" w:fill="auto"/>
          </w:tcPr>
          <w:p w:rsidR="008F6394" w:rsidRPr="001026AD" w:rsidRDefault="008F6394" w:rsidP="001026AD">
            <w:pPr>
              <w:adjustRightInd/>
              <w:spacing w:line="360" w:lineRule="auto"/>
              <w:jc w:val="both"/>
              <w:rPr>
                <w:lang w:val="uk-UA"/>
              </w:rPr>
            </w:pPr>
            <w:r w:rsidRPr="001026AD">
              <w:rPr>
                <w:lang w:val="uk-UA"/>
              </w:rPr>
              <w:t>0%</w:t>
            </w:r>
          </w:p>
        </w:tc>
      </w:tr>
      <w:tr w:rsidR="008F6394" w:rsidRPr="001026AD" w:rsidTr="001026AD">
        <w:tc>
          <w:tcPr>
            <w:tcW w:w="607" w:type="pct"/>
            <w:shd w:val="clear" w:color="auto" w:fill="auto"/>
          </w:tcPr>
          <w:p w:rsidR="008F6394" w:rsidRPr="001026AD" w:rsidRDefault="008F6394" w:rsidP="001026AD">
            <w:pPr>
              <w:adjustRightInd/>
              <w:spacing w:line="360" w:lineRule="auto"/>
              <w:jc w:val="both"/>
              <w:rPr>
                <w:lang w:val="uk-UA"/>
              </w:rPr>
            </w:pPr>
            <w:r w:rsidRPr="001026AD">
              <w:rPr>
                <w:lang w:val="uk-UA"/>
              </w:rPr>
              <w:t>6. 42-і</w:t>
            </w:r>
          </w:p>
        </w:tc>
        <w:tc>
          <w:tcPr>
            <w:tcW w:w="879" w:type="pct"/>
            <w:shd w:val="clear" w:color="auto" w:fill="auto"/>
          </w:tcPr>
          <w:p w:rsidR="008F6394" w:rsidRPr="001026AD" w:rsidRDefault="008F6394" w:rsidP="001026AD">
            <w:pPr>
              <w:adjustRightInd/>
              <w:spacing w:line="360" w:lineRule="auto"/>
              <w:jc w:val="both"/>
              <w:rPr>
                <w:lang w:val="uk-UA"/>
              </w:rPr>
            </w:pPr>
            <w:r w:rsidRPr="001026AD">
              <w:rPr>
                <w:lang w:val="uk-UA"/>
              </w:rPr>
              <w:t>0%</w:t>
            </w:r>
          </w:p>
        </w:tc>
        <w:tc>
          <w:tcPr>
            <w:tcW w:w="879" w:type="pct"/>
            <w:shd w:val="clear" w:color="auto" w:fill="auto"/>
          </w:tcPr>
          <w:p w:rsidR="008F6394" w:rsidRPr="001026AD" w:rsidRDefault="008F6394" w:rsidP="001026AD">
            <w:pPr>
              <w:adjustRightInd/>
              <w:spacing w:line="360" w:lineRule="auto"/>
              <w:jc w:val="both"/>
              <w:rPr>
                <w:lang w:val="uk-UA"/>
              </w:rPr>
            </w:pPr>
            <w:r w:rsidRPr="001026AD">
              <w:rPr>
                <w:lang w:val="uk-UA"/>
              </w:rPr>
              <w:t>0%</w:t>
            </w:r>
          </w:p>
        </w:tc>
        <w:tc>
          <w:tcPr>
            <w:tcW w:w="879" w:type="pct"/>
            <w:shd w:val="clear" w:color="auto" w:fill="auto"/>
          </w:tcPr>
          <w:p w:rsidR="008F6394" w:rsidRPr="001026AD" w:rsidRDefault="008F6394" w:rsidP="001026AD">
            <w:pPr>
              <w:adjustRightInd/>
              <w:spacing w:line="360" w:lineRule="auto"/>
              <w:jc w:val="both"/>
              <w:rPr>
                <w:lang w:val="uk-UA"/>
              </w:rPr>
            </w:pPr>
            <w:r w:rsidRPr="001026AD">
              <w:rPr>
                <w:lang w:val="uk-UA"/>
              </w:rPr>
              <w:t>5,9%</w:t>
            </w:r>
          </w:p>
        </w:tc>
        <w:tc>
          <w:tcPr>
            <w:tcW w:w="879" w:type="pct"/>
            <w:shd w:val="clear" w:color="auto" w:fill="auto"/>
          </w:tcPr>
          <w:p w:rsidR="008F6394" w:rsidRPr="001026AD" w:rsidRDefault="008F6394" w:rsidP="001026AD">
            <w:pPr>
              <w:adjustRightInd/>
              <w:spacing w:line="360" w:lineRule="auto"/>
              <w:jc w:val="both"/>
              <w:rPr>
                <w:lang w:val="uk-UA"/>
              </w:rPr>
            </w:pPr>
            <w:r w:rsidRPr="001026AD">
              <w:rPr>
                <w:lang w:val="uk-UA"/>
              </w:rPr>
              <w:t>0%</w:t>
            </w:r>
          </w:p>
        </w:tc>
        <w:tc>
          <w:tcPr>
            <w:tcW w:w="878" w:type="pct"/>
            <w:shd w:val="clear" w:color="auto" w:fill="auto"/>
          </w:tcPr>
          <w:p w:rsidR="008F6394" w:rsidRPr="001026AD" w:rsidRDefault="008F6394" w:rsidP="001026AD">
            <w:pPr>
              <w:adjustRightInd/>
              <w:spacing w:line="360" w:lineRule="auto"/>
              <w:jc w:val="both"/>
              <w:rPr>
                <w:lang w:val="uk-UA"/>
              </w:rPr>
            </w:pPr>
            <w:r w:rsidRPr="001026AD">
              <w:rPr>
                <w:lang w:val="uk-UA"/>
              </w:rPr>
              <w:t>0%</w:t>
            </w:r>
          </w:p>
        </w:tc>
      </w:tr>
    </w:tbl>
    <w:p w:rsidR="00A535E0" w:rsidRDefault="00A535E0" w:rsidP="00A535E0">
      <w:pPr>
        <w:adjustRightInd/>
        <w:spacing w:line="360" w:lineRule="auto"/>
        <w:ind w:firstLine="720"/>
        <w:jc w:val="both"/>
        <w:rPr>
          <w:sz w:val="28"/>
          <w:szCs w:val="28"/>
          <w:lang w:val="uk-UA"/>
        </w:rPr>
      </w:pPr>
    </w:p>
    <w:p w:rsidR="00A64966" w:rsidRDefault="00AC1F54" w:rsidP="00A535E0">
      <w:pPr>
        <w:adjustRightInd/>
        <w:spacing w:line="360" w:lineRule="auto"/>
        <w:ind w:firstLine="720"/>
        <w:jc w:val="both"/>
        <w:rPr>
          <w:sz w:val="28"/>
          <w:szCs w:val="28"/>
          <w:lang w:val="uk-UA"/>
        </w:rPr>
      </w:pPr>
      <w:r w:rsidRPr="00A535E0">
        <w:rPr>
          <w:sz w:val="28"/>
          <w:szCs w:val="28"/>
          <w:lang w:val="uk-UA"/>
        </w:rPr>
        <w:t>Згідно з опитувальника з виявлення</w:t>
      </w:r>
      <w:r w:rsidR="00A64966" w:rsidRPr="00A535E0">
        <w:rPr>
          <w:sz w:val="28"/>
          <w:szCs w:val="28"/>
          <w:lang w:val="uk-UA"/>
        </w:rPr>
        <w:t xml:space="preserve"> рівня комунікабельності були отримані наступні результати в групі № 21:</w:t>
      </w:r>
    </w:p>
    <w:p w:rsidR="00A64966" w:rsidRPr="00A535E0" w:rsidRDefault="00D05EAB" w:rsidP="00A535E0">
      <w:pPr>
        <w:adjustRightInd/>
        <w:spacing w:line="360" w:lineRule="auto"/>
        <w:ind w:firstLine="720"/>
        <w:jc w:val="both"/>
        <w:rPr>
          <w:sz w:val="28"/>
          <w:szCs w:val="28"/>
          <w:lang w:val="uk-UA"/>
        </w:rPr>
      </w:pPr>
      <w:r>
        <w:rPr>
          <w:sz w:val="28"/>
          <w:szCs w:val="28"/>
          <w:lang w:val="uk-UA"/>
        </w:rPr>
        <w:br w:type="page"/>
      </w:r>
      <w:r w:rsidR="00E92CFE" w:rsidRPr="00A535E0">
        <w:rPr>
          <w:sz w:val="28"/>
          <w:szCs w:val="28"/>
        </w:rPr>
        <w:t xml:space="preserve">30-32 </w:t>
      </w:r>
      <w:r w:rsidR="00E92CFE" w:rsidRPr="00A535E0">
        <w:rPr>
          <w:sz w:val="28"/>
          <w:szCs w:val="28"/>
          <w:lang w:val="uk-UA"/>
        </w:rPr>
        <w:t>очок ніхто не набрав;</w:t>
      </w:r>
    </w:p>
    <w:p w:rsidR="00E92CFE" w:rsidRPr="00A535E0" w:rsidRDefault="00E92CFE" w:rsidP="00A535E0">
      <w:pPr>
        <w:adjustRightInd/>
        <w:spacing w:line="360" w:lineRule="auto"/>
        <w:ind w:firstLine="720"/>
        <w:jc w:val="both"/>
        <w:rPr>
          <w:sz w:val="28"/>
          <w:szCs w:val="28"/>
          <w:lang w:val="uk-UA"/>
        </w:rPr>
      </w:pPr>
      <w:r w:rsidRPr="00A535E0">
        <w:rPr>
          <w:sz w:val="28"/>
          <w:szCs w:val="28"/>
          <w:lang w:val="uk-UA"/>
        </w:rPr>
        <w:t>25-29 очок ніхто не набрав;</w:t>
      </w:r>
    </w:p>
    <w:p w:rsidR="00E92CFE" w:rsidRPr="00A535E0" w:rsidRDefault="00E92CFE" w:rsidP="00A535E0">
      <w:pPr>
        <w:adjustRightInd/>
        <w:spacing w:line="360" w:lineRule="auto"/>
        <w:ind w:firstLine="720"/>
        <w:jc w:val="both"/>
        <w:rPr>
          <w:sz w:val="28"/>
          <w:szCs w:val="28"/>
          <w:lang w:val="uk-UA"/>
        </w:rPr>
      </w:pPr>
      <w:r w:rsidRPr="00A535E0">
        <w:rPr>
          <w:sz w:val="28"/>
          <w:szCs w:val="28"/>
          <w:lang w:val="uk-UA"/>
        </w:rPr>
        <w:t>19-24 очок набрали 15,4% опитаних (2 особи), з яких один юнак 19 років та 19-річна дівчина;</w:t>
      </w:r>
    </w:p>
    <w:p w:rsidR="00E92CFE" w:rsidRPr="00A535E0" w:rsidRDefault="00E92CFE" w:rsidP="00A535E0">
      <w:pPr>
        <w:adjustRightInd/>
        <w:spacing w:line="360" w:lineRule="auto"/>
        <w:ind w:firstLine="720"/>
        <w:jc w:val="both"/>
        <w:rPr>
          <w:sz w:val="28"/>
          <w:szCs w:val="28"/>
          <w:lang w:val="uk-UA"/>
        </w:rPr>
      </w:pPr>
      <w:r w:rsidRPr="00A535E0">
        <w:rPr>
          <w:sz w:val="28"/>
          <w:szCs w:val="28"/>
          <w:lang w:val="uk-UA"/>
        </w:rPr>
        <w:t>14-18 очок набрали 38,5% опитаних (5 осіб), всі дівчата, з них 18-річних – 2 особи, 19-річних – 2 особи, 20-річних – 1 особа;</w:t>
      </w:r>
    </w:p>
    <w:p w:rsidR="00E92CFE" w:rsidRPr="00A535E0" w:rsidRDefault="00E92CFE" w:rsidP="00A535E0">
      <w:pPr>
        <w:adjustRightInd/>
        <w:spacing w:line="360" w:lineRule="auto"/>
        <w:ind w:firstLine="720"/>
        <w:jc w:val="both"/>
        <w:rPr>
          <w:sz w:val="28"/>
          <w:szCs w:val="28"/>
          <w:lang w:val="uk-UA"/>
        </w:rPr>
      </w:pPr>
      <w:r w:rsidRPr="00A535E0">
        <w:rPr>
          <w:sz w:val="28"/>
          <w:szCs w:val="28"/>
          <w:lang w:val="uk-UA"/>
        </w:rPr>
        <w:t>9-13 очок набрали 23,1% опитаних (3 особи), з них дві дівчини 19 років та 21-річний хлопець;</w:t>
      </w:r>
    </w:p>
    <w:p w:rsidR="00E92CFE" w:rsidRPr="00A535E0" w:rsidRDefault="00E92CFE" w:rsidP="00A535E0">
      <w:pPr>
        <w:adjustRightInd/>
        <w:spacing w:line="360" w:lineRule="auto"/>
        <w:ind w:firstLine="720"/>
        <w:jc w:val="both"/>
        <w:rPr>
          <w:sz w:val="28"/>
          <w:szCs w:val="28"/>
          <w:lang w:val="uk-UA"/>
        </w:rPr>
      </w:pPr>
      <w:r w:rsidRPr="00A535E0">
        <w:rPr>
          <w:sz w:val="28"/>
          <w:szCs w:val="28"/>
          <w:lang w:val="uk-UA"/>
        </w:rPr>
        <w:t>4-8 очок набрали 23,1% опитаних (3 особи), з них два юнака 18 та 19 років та 20-річна дівчина;</w:t>
      </w:r>
    </w:p>
    <w:p w:rsidR="00E92CFE" w:rsidRPr="00A535E0" w:rsidRDefault="00E92CFE" w:rsidP="00A535E0">
      <w:pPr>
        <w:adjustRightInd/>
        <w:spacing w:line="360" w:lineRule="auto"/>
        <w:ind w:firstLine="720"/>
        <w:jc w:val="both"/>
        <w:rPr>
          <w:sz w:val="28"/>
          <w:szCs w:val="28"/>
          <w:lang w:val="uk-UA"/>
        </w:rPr>
      </w:pPr>
      <w:r w:rsidRPr="00A535E0">
        <w:rPr>
          <w:sz w:val="28"/>
          <w:szCs w:val="28"/>
          <w:lang w:val="uk-UA"/>
        </w:rPr>
        <w:t>3 очка і менше не набрав ніхто.</w:t>
      </w:r>
    </w:p>
    <w:p w:rsidR="00A535E0" w:rsidRDefault="00A535E0" w:rsidP="00A535E0">
      <w:pPr>
        <w:adjustRightInd/>
        <w:spacing w:line="360" w:lineRule="auto"/>
        <w:ind w:firstLine="720"/>
        <w:jc w:val="both"/>
        <w:rPr>
          <w:sz w:val="28"/>
          <w:szCs w:val="28"/>
          <w:lang w:val="uk-UA"/>
        </w:rPr>
      </w:pPr>
    </w:p>
    <w:p w:rsidR="00E92CFE" w:rsidRPr="00A535E0" w:rsidRDefault="00E92CFE" w:rsidP="00A535E0">
      <w:pPr>
        <w:adjustRightInd/>
        <w:spacing w:line="360" w:lineRule="auto"/>
        <w:ind w:firstLine="720"/>
        <w:jc w:val="both"/>
        <w:rPr>
          <w:sz w:val="28"/>
          <w:szCs w:val="28"/>
          <w:lang w:val="uk-UA"/>
        </w:rPr>
      </w:pPr>
      <w:r w:rsidRPr="00A535E0">
        <w:rPr>
          <w:sz w:val="28"/>
          <w:szCs w:val="28"/>
          <w:lang w:val="uk-UA"/>
        </w:rPr>
        <w:t>Наочно результати наведені у таблиці 2.7.</w:t>
      </w:r>
    </w:p>
    <w:p w:rsidR="00A535E0" w:rsidRDefault="00A535E0" w:rsidP="00A535E0">
      <w:pPr>
        <w:adjustRightInd/>
        <w:spacing w:line="360" w:lineRule="auto"/>
        <w:ind w:firstLine="720"/>
        <w:jc w:val="both"/>
        <w:rPr>
          <w:sz w:val="28"/>
          <w:szCs w:val="28"/>
          <w:lang w:val="uk-UA"/>
        </w:rPr>
      </w:pPr>
    </w:p>
    <w:p w:rsidR="00E92CFE" w:rsidRPr="00A535E0" w:rsidRDefault="00E92CFE" w:rsidP="00A535E0">
      <w:pPr>
        <w:adjustRightInd/>
        <w:spacing w:line="360" w:lineRule="auto"/>
        <w:ind w:firstLine="720"/>
        <w:jc w:val="both"/>
        <w:rPr>
          <w:sz w:val="28"/>
          <w:szCs w:val="28"/>
          <w:lang w:val="uk-UA"/>
        </w:rPr>
      </w:pPr>
      <w:r w:rsidRPr="00A535E0">
        <w:rPr>
          <w:sz w:val="28"/>
          <w:szCs w:val="28"/>
          <w:lang w:val="uk-UA"/>
        </w:rPr>
        <w:t>Таблиця 2.7</w:t>
      </w:r>
    </w:p>
    <w:p w:rsidR="00E92CFE" w:rsidRPr="00A535E0" w:rsidRDefault="00E92CFE" w:rsidP="00A535E0">
      <w:pPr>
        <w:adjustRightInd/>
        <w:spacing w:line="360" w:lineRule="auto"/>
        <w:ind w:firstLine="720"/>
        <w:jc w:val="both"/>
        <w:rPr>
          <w:sz w:val="28"/>
          <w:szCs w:val="28"/>
          <w:lang w:val="uk-UA"/>
        </w:rPr>
      </w:pPr>
      <w:r w:rsidRPr="00A535E0">
        <w:rPr>
          <w:sz w:val="28"/>
          <w:szCs w:val="28"/>
          <w:lang w:val="uk-UA"/>
        </w:rPr>
        <w:t>Аналіз результ</w:t>
      </w:r>
      <w:r w:rsidR="00AC1F54" w:rsidRPr="00A535E0">
        <w:rPr>
          <w:sz w:val="28"/>
          <w:szCs w:val="28"/>
          <w:lang w:val="uk-UA"/>
        </w:rPr>
        <w:t>атів виявлення</w:t>
      </w:r>
      <w:r w:rsidRPr="00A535E0">
        <w:rPr>
          <w:sz w:val="28"/>
          <w:szCs w:val="28"/>
          <w:lang w:val="uk-UA"/>
        </w:rPr>
        <w:t xml:space="preserve"> рі</w:t>
      </w:r>
      <w:r w:rsidR="00497170" w:rsidRPr="00A535E0">
        <w:rPr>
          <w:sz w:val="28"/>
          <w:szCs w:val="28"/>
          <w:lang w:val="uk-UA"/>
        </w:rPr>
        <w:t>вня комунікабельності групи № 21</w:t>
      </w:r>
    </w:p>
    <w:tbl>
      <w:tblPr>
        <w:tblW w:w="477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7"/>
        <w:gridCol w:w="1197"/>
        <w:gridCol w:w="1197"/>
        <w:gridCol w:w="1198"/>
        <w:gridCol w:w="1196"/>
        <w:gridCol w:w="1196"/>
        <w:gridCol w:w="1008"/>
        <w:gridCol w:w="944"/>
      </w:tblGrid>
      <w:tr w:rsidR="00497170" w:rsidRPr="001026AD" w:rsidTr="001026AD">
        <w:tc>
          <w:tcPr>
            <w:tcW w:w="655" w:type="pct"/>
            <w:shd w:val="clear" w:color="auto" w:fill="auto"/>
          </w:tcPr>
          <w:p w:rsidR="00497170" w:rsidRPr="001026AD" w:rsidRDefault="00497170" w:rsidP="001026AD">
            <w:pPr>
              <w:adjustRightInd/>
              <w:spacing w:line="360" w:lineRule="auto"/>
              <w:jc w:val="both"/>
              <w:rPr>
                <w:lang w:val="uk-UA"/>
              </w:rPr>
            </w:pPr>
          </w:p>
        </w:tc>
        <w:tc>
          <w:tcPr>
            <w:tcW w:w="655" w:type="pct"/>
            <w:shd w:val="clear" w:color="auto" w:fill="auto"/>
          </w:tcPr>
          <w:p w:rsidR="00497170" w:rsidRPr="001026AD" w:rsidRDefault="00497170" w:rsidP="001026AD">
            <w:pPr>
              <w:adjustRightInd/>
              <w:spacing w:line="360" w:lineRule="auto"/>
              <w:jc w:val="both"/>
              <w:rPr>
                <w:lang w:val="uk-UA"/>
              </w:rPr>
            </w:pPr>
            <w:r w:rsidRPr="001026AD">
              <w:rPr>
                <w:lang w:val="uk-UA"/>
              </w:rPr>
              <w:t>30-32 очок</w:t>
            </w:r>
          </w:p>
        </w:tc>
        <w:tc>
          <w:tcPr>
            <w:tcW w:w="655" w:type="pct"/>
            <w:shd w:val="clear" w:color="auto" w:fill="auto"/>
          </w:tcPr>
          <w:p w:rsidR="00497170" w:rsidRPr="001026AD" w:rsidRDefault="00497170" w:rsidP="001026AD">
            <w:pPr>
              <w:adjustRightInd/>
              <w:spacing w:line="360" w:lineRule="auto"/>
              <w:jc w:val="both"/>
              <w:rPr>
                <w:lang w:val="uk-UA"/>
              </w:rPr>
            </w:pPr>
            <w:r w:rsidRPr="001026AD">
              <w:rPr>
                <w:lang w:val="uk-UA"/>
              </w:rPr>
              <w:t>25-29 очок</w:t>
            </w:r>
          </w:p>
        </w:tc>
        <w:tc>
          <w:tcPr>
            <w:tcW w:w="656" w:type="pct"/>
            <w:shd w:val="clear" w:color="auto" w:fill="auto"/>
          </w:tcPr>
          <w:p w:rsidR="00497170" w:rsidRPr="001026AD" w:rsidRDefault="00497170" w:rsidP="001026AD">
            <w:pPr>
              <w:adjustRightInd/>
              <w:spacing w:line="360" w:lineRule="auto"/>
              <w:jc w:val="both"/>
              <w:rPr>
                <w:lang w:val="uk-UA"/>
              </w:rPr>
            </w:pPr>
            <w:r w:rsidRPr="001026AD">
              <w:rPr>
                <w:lang w:val="uk-UA"/>
              </w:rPr>
              <w:t>19-24 очок</w:t>
            </w:r>
          </w:p>
        </w:tc>
        <w:tc>
          <w:tcPr>
            <w:tcW w:w="655" w:type="pct"/>
            <w:shd w:val="clear" w:color="auto" w:fill="auto"/>
          </w:tcPr>
          <w:p w:rsidR="00497170" w:rsidRPr="001026AD" w:rsidRDefault="00497170" w:rsidP="001026AD">
            <w:pPr>
              <w:adjustRightInd/>
              <w:spacing w:line="360" w:lineRule="auto"/>
              <w:jc w:val="both"/>
              <w:rPr>
                <w:lang w:val="uk-UA"/>
              </w:rPr>
            </w:pPr>
            <w:r w:rsidRPr="001026AD">
              <w:rPr>
                <w:lang w:val="uk-UA"/>
              </w:rPr>
              <w:t>14-18 очок</w:t>
            </w:r>
          </w:p>
        </w:tc>
        <w:tc>
          <w:tcPr>
            <w:tcW w:w="655" w:type="pct"/>
            <w:shd w:val="clear" w:color="auto" w:fill="auto"/>
          </w:tcPr>
          <w:p w:rsidR="00497170" w:rsidRPr="001026AD" w:rsidRDefault="00497170" w:rsidP="001026AD">
            <w:pPr>
              <w:adjustRightInd/>
              <w:spacing w:line="360" w:lineRule="auto"/>
              <w:jc w:val="both"/>
              <w:rPr>
                <w:lang w:val="uk-UA"/>
              </w:rPr>
            </w:pPr>
            <w:r w:rsidRPr="001026AD">
              <w:rPr>
                <w:lang w:val="uk-UA"/>
              </w:rPr>
              <w:t>13-9 очок</w:t>
            </w:r>
          </w:p>
        </w:tc>
        <w:tc>
          <w:tcPr>
            <w:tcW w:w="552" w:type="pct"/>
            <w:shd w:val="clear" w:color="auto" w:fill="auto"/>
          </w:tcPr>
          <w:p w:rsidR="00497170" w:rsidRPr="001026AD" w:rsidRDefault="00497170" w:rsidP="001026AD">
            <w:pPr>
              <w:adjustRightInd/>
              <w:spacing w:line="360" w:lineRule="auto"/>
              <w:jc w:val="both"/>
              <w:rPr>
                <w:lang w:val="uk-UA"/>
              </w:rPr>
            </w:pPr>
            <w:r w:rsidRPr="001026AD">
              <w:rPr>
                <w:lang w:val="uk-UA"/>
              </w:rPr>
              <w:t>4-8 очок</w:t>
            </w:r>
          </w:p>
        </w:tc>
        <w:tc>
          <w:tcPr>
            <w:tcW w:w="517" w:type="pct"/>
            <w:shd w:val="clear" w:color="auto" w:fill="auto"/>
          </w:tcPr>
          <w:p w:rsidR="00497170" w:rsidRPr="001026AD" w:rsidRDefault="00497170" w:rsidP="001026AD">
            <w:pPr>
              <w:adjustRightInd/>
              <w:spacing w:line="360" w:lineRule="auto"/>
              <w:jc w:val="both"/>
              <w:rPr>
                <w:lang w:val="uk-UA"/>
              </w:rPr>
            </w:pPr>
            <w:r w:rsidRPr="001026AD">
              <w:rPr>
                <w:lang w:val="uk-UA"/>
              </w:rPr>
              <w:t>3 очка і менше</w:t>
            </w:r>
          </w:p>
        </w:tc>
      </w:tr>
      <w:tr w:rsidR="00497170" w:rsidRPr="001026AD" w:rsidTr="001026AD">
        <w:tc>
          <w:tcPr>
            <w:tcW w:w="655" w:type="pct"/>
            <w:shd w:val="clear" w:color="auto" w:fill="auto"/>
          </w:tcPr>
          <w:p w:rsidR="00497170" w:rsidRPr="001026AD" w:rsidRDefault="00497170" w:rsidP="001026AD">
            <w:pPr>
              <w:adjustRightInd/>
              <w:spacing w:line="360" w:lineRule="auto"/>
              <w:jc w:val="both"/>
              <w:rPr>
                <w:lang w:val="uk-UA"/>
              </w:rPr>
            </w:pPr>
            <w:r w:rsidRPr="001026AD">
              <w:rPr>
                <w:lang w:val="uk-UA"/>
              </w:rPr>
              <w:t>1.дівчата</w:t>
            </w:r>
          </w:p>
        </w:tc>
        <w:tc>
          <w:tcPr>
            <w:tcW w:w="655" w:type="pct"/>
            <w:shd w:val="clear" w:color="auto" w:fill="auto"/>
          </w:tcPr>
          <w:p w:rsidR="00497170" w:rsidRPr="001026AD" w:rsidRDefault="00497170" w:rsidP="001026AD">
            <w:pPr>
              <w:adjustRightInd/>
              <w:spacing w:line="360" w:lineRule="auto"/>
              <w:jc w:val="both"/>
              <w:rPr>
                <w:lang w:val="uk-UA"/>
              </w:rPr>
            </w:pPr>
            <w:r w:rsidRPr="001026AD">
              <w:rPr>
                <w:lang w:val="uk-UA"/>
              </w:rPr>
              <w:t>0%</w:t>
            </w:r>
          </w:p>
        </w:tc>
        <w:tc>
          <w:tcPr>
            <w:tcW w:w="655" w:type="pct"/>
            <w:shd w:val="clear" w:color="auto" w:fill="auto"/>
          </w:tcPr>
          <w:p w:rsidR="00497170" w:rsidRPr="001026AD" w:rsidRDefault="00497170" w:rsidP="001026AD">
            <w:pPr>
              <w:adjustRightInd/>
              <w:spacing w:line="360" w:lineRule="auto"/>
              <w:jc w:val="both"/>
              <w:rPr>
                <w:lang w:val="uk-UA"/>
              </w:rPr>
            </w:pPr>
            <w:r w:rsidRPr="001026AD">
              <w:rPr>
                <w:lang w:val="uk-UA"/>
              </w:rPr>
              <w:t>0%</w:t>
            </w:r>
          </w:p>
        </w:tc>
        <w:tc>
          <w:tcPr>
            <w:tcW w:w="656" w:type="pct"/>
            <w:shd w:val="clear" w:color="auto" w:fill="auto"/>
          </w:tcPr>
          <w:p w:rsidR="00497170" w:rsidRPr="001026AD" w:rsidRDefault="00497170" w:rsidP="001026AD">
            <w:pPr>
              <w:adjustRightInd/>
              <w:spacing w:line="360" w:lineRule="auto"/>
              <w:jc w:val="both"/>
              <w:rPr>
                <w:lang w:val="uk-UA"/>
              </w:rPr>
            </w:pPr>
            <w:r w:rsidRPr="001026AD">
              <w:rPr>
                <w:lang w:val="uk-UA"/>
              </w:rPr>
              <w:t>7,7%</w:t>
            </w:r>
          </w:p>
        </w:tc>
        <w:tc>
          <w:tcPr>
            <w:tcW w:w="655" w:type="pct"/>
            <w:shd w:val="clear" w:color="auto" w:fill="auto"/>
          </w:tcPr>
          <w:p w:rsidR="00497170" w:rsidRPr="001026AD" w:rsidRDefault="00497170" w:rsidP="001026AD">
            <w:pPr>
              <w:adjustRightInd/>
              <w:spacing w:line="360" w:lineRule="auto"/>
              <w:jc w:val="both"/>
              <w:rPr>
                <w:lang w:val="uk-UA"/>
              </w:rPr>
            </w:pPr>
            <w:r w:rsidRPr="001026AD">
              <w:rPr>
                <w:lang w:val="uk-UA"/>
              </w:rPr>
              <w:t>38,5%</w:t>
            </w:r>
          </w:p>
        </w:tc>
        <w:tc>
          <w:tcPr>
            <w:tcW w:w="655" w:type="pct"/>
            <w:shd w:val="clear" w:color="auto" w:fill="auto"/>
          </w:tcPr>
          <w:p w:rsidR="00497170" w:rsidRPr="001026AD" w:rsidRDefault="00497170" w:rsidP="001026AD">
            <w:pPr>
              <w:adjustRightInd/>
              <w:spacing w:line="360" w:lineRule="auto"/>
              <w:jc w:val="both"/>
              <w:rPr>
                <w:lang w:val="uk-UA"/>
              </w:rPr>
            </w:pPr>
            <w:r w:rsidRPr="001026AD">
              <w:rPr>
                <w:lang w:val="uk-UA"/>
              </w:rPr>
              <w:t>15,4%</w:t>
            </w:r>
          </w:p>
        </w:tc>
        <w:tc>
          <w:tcPr>
            <w:tcW w:w="552" w:type="pct"/>
            <w:shd w:val="clear" w:color="auto" w:fill="auto"/>
          </w:tcPr>
          <w:p w:rsidR="00497170" w:rsidRPr="001026AD" w:rsidRDefault="00497170" w:rsidP="001026AD">
            <w:pPr>
              <w:adjustRightInd/>
              <w:spacing w:line="360" w:lineRule="auto"/>
              <w:jc w:val="both"/>
              <w:rPr>
                <w:lang w:val="uk-UA"/>
              </w:rPr>
            </w:pPr>
            <w:r w:rsidRPr="001026AD">
              <w:rPr>
                <w:lang w:val="uk-UA"/>
              </w:rPr>
              <w:t>7,7%</w:t>
            </w:r>
          </w:p>
        </w:tc>
        <w:tc>
          <w:tcPr>
            <w:tcW w:w="517" w:type="pct"/>
            <w:shd w:val="clear" w:color="auto" w:fill="auto"/>
          </w:tcPr>
          <w:p w:rsidR="00497170" w:rsidRPr="001026AD" w:rsidRDefault="00497170" w:rsidP="001026AD">
            <w:pPr>
              <w:adjustRightInd/>
              <w:spacing w:line="360" w:lineRule="auto"/>
              <w:jc w:val="both"/>
              <w:rPr>
                <w:lang w:val="uk-UA"/>
              </w:rPr>
            </w:pPr>
            <w:r w:rsidRPr="001026AD">
              <w:rPr>
                <w:lang w:val="uk-UA"/>
              </w:rPr>
              <w:t>0%</w:t>
            </w:r>
          </w:p>
        </w:tc>
      </w:tr>
      <w:tr w:rsidR="00497170" w:rsidRPr="001026AD" w:rsidTr="001026AD">
        <w:tc>
          <w:tcPr>
            <w:tcW w:w="655" w:type="pct"/>
            <w:shd w:val="clear" w:color="auto" w:fill="auto"/>
          </w:tcPr>
          <w:p w:rsidR="00497170" w:rsidRPr="001026AD" w:rsidRDefault="00497170" w:rsidP="001026AD">
            <w:pPr>
              <w:adjustRightInd/>
              <w:spacing w:line="360" w:lineRule="auto"/>
              <w:jc w:val="both"/>
              <w:rPr>
                <w:lang w:val="uk-UA"/>
              </w:rPr>
            </w:pPr>
            <w:r w:rsidRPr="001026AD">
              <w:rPr>
                <w:lang w:val="uk-UA"/>
              </w:rPr>
              <w:t>2.юнаки</w:t>
            </w:r>
          </w:p>
        </w:tc>
        <w:tc>
          <w:tcPr>
            <w:tcW w:w="655" w:type="pct"/>
            <w:shd w:val="clear" w:color="auto" w:fill="auto"/>
          </w:tcPr>
          <w:p w:rsidR="00497170" w:rsidRPr="001026AD" w:rsidRDefault="00497170" w:rsidP="001026AD">
            <w:pPr>
              <w:adjustRightInd/>
              <w:spacing w:line="360" w:lineRule="auto"/>
              <w:jc w:val="both"/>
              <w:rPr>
                <w:lang w:val="uk-UA"/>
              </w:rPr>
            </w:pPr>
            <w:r w:rsidRPr="001026AD">
              <w:rPr>
                <w:lang w:val="uk-UA"/>
              </w:rPr>
              <w:t>0%</w:t>
            </w:r>
          </w:p>
        </w:tc>
        <w:tc>
          <w:tcPr>
            <w:tcW w:w="655" w:type="pct"/>
            <w:shd w:val="clear" w:color="auto" w:fill="auto"/>
          </w:tcPr>
          <w:p w:rsidR="00497170" w:rsidRPr="001026AD" w:rsidRDefault="00497170" w:rsidP="001026AD">
            <w:pPr>
              <w:adjustRightInd/>
              <w:spacing w:line="360" w:lineRule="auto"/>
              <w:jc w:val="both"/>
              <w:rPr>
                <w:lang w:val="uk-UA"/>
              </w:rPr>
            </w:pPr>
            <w:r w:rsidRPr="001026AD">
              <w:rPr>
                <w:lang w:val="uk-UA"/>
              </w:rPr>
              <w:t>0%</w:t>
            </w:r>
          </w:p>
        </w:tc>
        <w:tc>
          <w:tcPr>
            <w:tcW w:w="656" w:type="pct"/>
            <w:shd w:val="clear" w:color="auto" w:fill="auto"/>
          </w:tcPr>
          <w:p w:rsidR="00497170" w:rsidRPr="001026AD" w:rsidRDefault="00497170" w:rsidP="001026AD">
            <w:pPr>
              <w:adjustRightInd/>
              <w:spacing w:line="360" w:lineRule="auto"/>
              <w:jc w:val="both"/>
              <w:rPr>
                <w:lang w:val="uk-UA"/>
              </w:rPr>
            </w:pPr>
            <w:r w:rsidRPr="001026AD">
              <w:rPr>
                <w:lang w:val="uk-UA"/>
              </w:rPr>
              <w:t>7,7%</w:t>
            </w:r>
          </w:p>
        </w:tc>
        <w:tc>
          <w:tcPr>
            <w:tcW w:w="655" w:type="pct"/>
            <w:shd w:val="clear" w:color="auto" w:fill="auto"/>
          </w:tcPr>
          <w:p w:rsidR="00497170" w:rsidRPr="001026AD" w:rsidRDefault="00497170" w:rsidP="001026AD">
            <w:pPr>
              <w:adjustRightInd/>
              <w:spacing w:line="360" w:lineRule="auto"/>
              <w:jc w:val="both"/>
              <w:rPr>
                <w:lang w:val="uk-UA"/>
              </w:rPr>
            </w:pPr>
            <w:r w:rsidRPr="001026AD">
              <w:rPr>
                <w:lang w:val="uk-UA"/>
              </w:rPr>
              <w:t>0%</w:t>
            </w:r>
          </w:p>
        </w:tc>
        <w:tc>
          <w:tcPr>
            <w:tcW w:w="655" w:type="pct"/>
            <w:shd w:val="clear" w:color="auto" w:fill="auto"/>
          </w:tcPr>
          <w:p w:rsidR="00497170" w:rsidRPr="001026AD" w:rsidRDefault="00497170" w:rsidP="001026AD">
            <w:pPr>
              <w:adjustRightInd/>
              <w:spacing w:line="360" w:lineRule="auto"/>
              <w:jc w:val="both"/>
              <w:rPr>
                <w:lang w:val="uk-UA"/>
              </w:rPr>
            </w:pPr>
            <w:r w:rsidRPr="001026AD">
              <w:rPr>
                <w:lang w:val="uk-UA"/>
              </w:rPr>
              <w:t>7,7%</w:t>
            </w:r>
          </w:p>
        </w:tc>
        <w:tc>
          <w:tcPr>
            <w:tcW w:w="552" w:type="pct"/>
            <w:shd w:val="clear" w:color="auto" w:fill="auto"/>
          </w:tcPr>
          <w:p w:rsidR="00497170" w:rsidRPr="001026AD" w:rsidRDefault="00497170" w:rsidP="001026AD">
            <w:pPr>
              <w:adjustRightInd/>
              <w:spacing w:line="360" w:lineRule="auto"/>
              <w:jc w:val="both"/>
              <w:rPr>
                <w:lang w:val="uk-UA"/>
              </w:rPr>
            </w:pPr>
            <w:r w:rsidRPr="001026AD">
              <w:rPr>
                <w:lang w:val="uk-UA"/>
              </w:rPr>
              <w:t>15,4%</w:t>
            </w:r>
          </w:p>
        </w:tc>
        <w:tc>
          <w:tcPr>
            <w:tcW w:w="517" w:type="pct"/>
            <w:shd w:val="clear" w:color="auto" w:fill="auto"/>
          </w:tcPr>
          <w:p w:rsidR="00497170" w:rsidRPr="001026AD" w:rsidRDefault="00497170" w:rsidP="001026AD">
            <w:pPr>
              <w:adjustRightInd/>
              <w:spacing w:line="360" w:lineRule="auto"/>
              <w:jc w:val="both"/>
              <w:rPr>
                <w:lang w:val="uk-UA"/>
              </w:rPr>
            </w:pPr>
            <w:r w:rsidRPr="001026AD">
              <w:rPr>
                <w:lang w:val="uk-UA"/>
              </w:rPr>
              <w:t>0%</w:t>
            </w:r>
          </w:p>
        </w:tc>
      </w:tr>
      <w:tr w:rsidR="00497170" w:rsidRPr="001026AD" w:rsidTr="001026AD">
        <w:tc>
          <w:tcPr>
            <w:tcW w:w="655" w:type="pct"/>
            <w:shd w:val="clear" w:color="auto" w:fill="auto"/>
          </w:tcPr>
          <w:p w:rsidR="00497170" w:rsidRPr="001026AD" w:rsidRDefault="00497170" w:rsidP="001026AD">
            <w:pPr>
              <w:adjustRightInd/>
              <w:spacing w:line="360" w:lineRule="auto"/>
              <w:jc w:val="both"/>
              <w:rPr>
                <w:lang w:val="uk-UA"/>
              </w:rPr>
            </w:pPr>
            <w:r w:rsidRPr="001026AD">
              <w:rPr>
                <w:lang w:val="uk-UA"/>
              </w:rPr>
              <w:t>3.18-і</w:t>
            </w:r>
          </w:p>
        </w:tc>
        <w:tc>
          <w:tcPr>
            <w:tcW w:w="655" w:type="pct"/>
            <w:shd w:val="clear" w:color="auto" w:fill="auto"/>
          </w:tcPr>
          <w:p w:rsidR="00497170" w:rsidRPr="001026AD" w:rsidRDefault="00497170" w:rsidP="001026AD">
            <w:pPr>
              <w:adjustRightInd/>
              <w:spacing w:line="360" w:lineRule="auto"/>
              <w:jc w:val="both"/>
              <w:rPr>
                <w:lang w:val="uk-UA"/>
              </w:rPr>
            </w:pPr>
            <w:r w:rsidRPr="001026AD">
              <w:rPr>
                <w:lang w:val="uk-UA"/>
              </w:rPr>
              <w:t>0%</w:t>
            </w:r>
          </w:p>
        </w:tc>
        <w:tc>
          <w:tcPr>
            <w:tcW w:w="655" w:type="pct"/>
            <w:shd w:val="clear" w:color="auto" w:fill="auto"/>
          </w:tcPr>
          <w:p w:rsidR="00497170" w:rsidRPr="001026AD" w:rsidRDefault="00497170" w:rsidP="001026AD">
            <w:pPr>
              <w:adjustRightInd/>
              <w:spacing w:line="360" w:lineRule="auto"/>
              <w:jc w:val="both"/>
              <w:rPr>
                <w:lang w:val="uk-UA"/>
              </w:rPr>
            </w:pPr>
            <w:r w:rsidRPr="001026AD">
              <w:rPr>
                <w:lang w:val="uk-UA"/>
              </w:rPr>
              <w:t>0%</w:t>
            </w:r>
          </w:p>
        </w:tc>
        <w:tc>
          <w:tcPr>
            <w:tcW w:w="656" w:type="pct"/>
            <w:shd w:val="clear" w:color="auto" w:fill="auto"/>
          </w:tcPr>
          <w:p w:rsidR="00497170" w:rsidRPr="001026AD" w:rsidRDefault="00497170" w:rsidP="001026AD">
            <w:pPr>
              <w:adjustRightInd/>
              <w:spacing w:line="360" w:lineRule="auto"/>
              <w:jc w:val="both"/>
              <w:rPr>
                <w:lang w:val="uk-UA"/>
              </w:rPr>
            </w:pPr>
            <w:r w:rsidRPr="001026AD">
              <w:rPr>
                <w:lang w:val="uk-UA"/>
              </w:rPr>
              <w:t>0%</w:t>
            </w:r>
          </w:p>
        </w:tc>
        <w:tc>
          <w:tcPr>
            <w:tcW w:w="655" w:type="pct"/>
            <w:shd w:val="clear" w:color="auto" w:fill="auto"/>
          </w:tcPr>
          <w:p w:rsidR="00497170" w:rsidRPr="001026AD" w:rsidRDefault="00497170" w:rsidP="001026AD">
            <w:pPr>
              <w:adjustRightInd/>
              <w:spacing w:line="360" w:lineRule="auto"/>
              <w:jc w:val="both"/>
              <w:rPr>
                <w:lang w:val="uk-UA"/>
              </w:rPr>
            </w:pPr>
            <w:r w:rsidRPr="001026AD">
              <w:rPr>
                <w:lang w:val="uk-UA"/>
              </w:rPr>
              <w:t>15,4%</w:t>
            </w:r>
          </w:p>
        </w:tc>
        <w:tc>
          <w:tcPr>
            <w:tcW w:w="655" w:type="pct"/>
            <w:shd w:val="clear" w:color="auto" w:fill="auto"/>
          </w:tcPr>
          <w:p w:rsidR="00497170" w:rsidRPr="001026AD" w:rsidRDefault="00497170" w:rsidP="001026AD">
            <w:pPr>
              <w:adjustRightInd/>
              <w:spacing w:line="360" w:lineRule="auto"/>
              <w:jc w:val="both"/>
              <w:rPr>
                <w:lang w:val="uk-UA"/>
              </w:rPr>
            </w:pPr>
            <w:r w:rsidRPr="001026AD">
              <w:rPr>
                <w:lang w:val="uk-UA"/>
              </w:rPr>
              <w:t>0%</w:t>
            </w:r>
          </w:p>
        </w:tc>
        <w:tc>
          <w:tcPr>
            <w:tcW w:w="552" w:type="pct"/>
            <w:shd w:val="clear" w:color="auto" w:fill="auto"/>
          </w:tcPr>
          <w:p w:rsidR="00497170" w:rsidRPr="001026AD" w:rsidRDefault="00497170" w:rsidP="001026AD">
            <w:pPr>
              <w:adjustRightInd/>
              <w:spacing w:line="360" w:lineRule="auto"/>
              <w:jc w:val="both"/>
              <w:rPr>
                <w:lang w:val="uk-UA"/>
              </w:rPr>
            </w:pPr>
            <w:r w:rsidRPr="001026AD">
              <w:rPr>
                <w:lang w:val="uk-UA"/>
              </w:rPr>
              <w:t>7,7%</w:t>
            </w:r>
          </w:p>
        </w:tc>
        <w:tc>
          <w:tcPr>
            <w:tcW w:w="517" w:type="pct"/>
            <w:shd w:val="clear" w:color="auto" w:fill="auto"/>
          </w:tcPr>
          <w:p w:rsidR="00497170" w:rsidRPr="001026AD" w:rsidRDefault="00497170" w:rsidP="001026AD">
            <w:pPr>
              <w:adjustRightInd/>
              <w:spacing w:line="360" w:lineRule="auto"/>
              <w:jc w:val="both"/>
              <w:rPr>
                <w:lang w:val="uk-UA"/>
              </w:rPr>
            </w:pPr>
            <w:r w:rsidRPr="001026AD">
              <w:rPr>
                <w:lang w:val="uk-UA"/>
              </w:rPr>
              <w:t>0%</w:t>
            </w:r>
          </w:p>
        </w:tc>
      </w:tr>
      <w:tr w:rsidR="00497170" w:rsidRPr="001026AD" w:rsidTr="001026AD">
        <w:tc>
          <w:tcPr>
            <w:tcW w:w="655" w:type="pct"/>
            <w:shd w:val="clear" w:color="auto" w:fill="auto"/>
          </w:tcPr>
          <w:p w:rsidR="00497170" w:rsidRPr="001026AD" w:rsidRDefault="00497170" w:rsidP="001026AD">
            <w:pPr>
              <w:adjustRightInd/>
              <w:spacing w:line="360" w:lineRule="auto"/>
              <w:jc w:val="both"/>
              <w:rPr>
                <w:lang w:val="uk-UA"/>
              </w:rPr>
            </w:pPr>
            <w:r w:rsidRPr="001026AD">
              <w:rPr>
                <w:lang w:val="uk-UA"/>
              </w:rPr>
              <w:t>4.19-і</w:t>
            </w:r>
          </w:p>
        </w:tc>
        <w:tc>
          <w:tcPr>
            <w:tcW w:w="655" w:type="pct"/>
            <w:shd w:val="clear" w:color="auto" w:fill="auto"/>
          </w:tcPr>
          <w:p w:rsidR="00497170" w:rsidRPr="001026AD" w:rsidRDefault="00497170" w:rsidP="001026AD">
            <w:pPr>
              <w:adjustRightInd/>
              <w:spacing w:line="360" w:lineRule="auto"/>
              <w:jc w:val="both"/>
              <w:rPr>
                <w:lang w:val="uk-UA"/>
              </w:rPr>
            </w:pPr>
            <w:r w:rsidRPr="001026AD">
              <w:rPr>
                <w:lang w:val="uk-UA"/>
              </w:rPr>
              <w:t>0%</w:t>
            </w:r>
          </w:p>
        </w:tc>
        <w:tc>
          <w:tcPr>
            <w:tcW w:w="655" w:type="pct"/>
            <w:shd w:val="clear" w:color="auto" w:fill="auto"/>
          </w:tcPr>
          <w:p w:rsidR="00497170" w:rsidRPr="001026AD" w:rsidRDefault="00497170" w:rsidP="001026AD">
            <w:pPr>
              <w:adjustRightInd/>
              <w:spacing w:line="360" w:lineRule="auto"/>
              <w:jc w:val="both"/>
              <w:rPr>
                <w:lang w:val="uk-UA"/>
              </w:rPr>
            </w:pPr>
            <w:r w:rsidRPr="001026AD">
              <w:rPr>
                <w:lang w:val="uk-UA"/>
              </w:rPr>
              <w:t>0%</w:t>
            </w:r>
          </w:p>
        </w:tc>
        <w:tc>
          <w:tcPr>
            <w:tcW w:w="656" w:type="pct"/>
            <w:shd w:val="clear" w:color="auto" w:fill="auto"/>
          </w:tcPr>
          <w:p w:rsidR="00497170" w:rsidRPr="001026AD" w:rsidRDefault="00497170" w:rsidP="001026AD">
            <w:pPr>
              <w:adjustRightInd/>
              <w:spacing w:line="360" w:lineRule="auto"/>
              <w:jc w:val="both"/>
              <w:rPr>
                <w:lang w:val="uk-UA"/>
              </w:rPr>
            </w:pPr>
            <w:r w:rsidRPr="001026AD">
              <w:rPr>
                <w:lang w:val="uk-UA"/>
              </w:rPr>
              <w:t>15,4%</w:t>
            </w:r>
          </w:p>
        </w:tc>
        <w:tc>
          <w:tcPr>
            <w:tcW w:w="655" w:type="pct"/>
            <w:shd w:val="clear" w:color="auto" w:fill="auto"/>
          </w:tcPr>
          <w:p w:rsidR="00497170" w:rsidRPr="001026AD" w:rsidRDefault="00497170" w:rsidP="001026AD">
            <w:pPr>
              <w:adjustRightInd/>
              <w:spacing w:line="360" w:lineRule="auto"/>
              <w:jc w:val="both"/>
              <w:rPr>
                <w:lang w:val="uk-UA"/>
              </w:rPr>
            </w:pPr>
            <w:r w:rsidRPr="001026AD">
              <w:rPr>
                <w:lang w:val="uk-UA"/>
              </w:rPr>
              <w:t>15,4%</w:t>
            </w:r>
          </w:p>
        </w:tc>
        <w:tc>
          <w:tcPr>
            <w:tcW w:w="655" w:type="pct"/>
            <w:shd w:val="clear" w:color="auto" w:fill="auto"/>
          </w:tcPr>
          <w:p w:rsidR="00497170" w:rsidRPr="001026AD" w:rsidRDefault="00497170" w:rsidP="001026AD">
            <w:pPr>
              <w:adjustRightInd/>
              <w:spacing w:line="360" w:lineRule="auto"/>
              <w:jc w:val="both"/>
              <w:rPr>
                <w:lang w:val="uk-UA"/>
              </w:rPr>
            </w:pPr>
            <w:r w:rsidRPr="001026AD">
              <w:rPr>
                <w:lang w:val="uk-UA"/>
              </w:rPr>
              <w:t>15,4%</w:t>
            </w:r>
          </w:p>
        </w:tc>
        <w:tc>
          <w:tcPr>
            <w:tcW w:w="552" w:type="pct"/>
            <w:shd w:val="clear" w:color="auto" w:fill="auto"/>
          </w:tcPr>
          <w:p w:rsidR="00497170" w:rsidRPr="001026AD" w:rsidRDefault="00497170" w:rsidP="001026AD">
            <w:pPr>
              <w:adjustRightInd/>
              <w:spacing w:line="360" w:lineRule="auto"/>
              <w:jc w:val="both"/>
              <w:rPr>
                <w:lang w:val="uk-UA"/>
              </w:rPr>
            </w:pPr>
            <w:r w:rsidRPr="001026AD">
              <w:rPr>
                <w:lang w:val="uk-UA"/>
              </w:rPr>
              <w:t>7,7%</w:t>
            </w:r>
          </w:p>
        </w:tc>
        <w:tc>
          <w:tcPr>
            <w:tcW w:w="517" w:type="pct"/>
            <w:shd w:val="clear" w:color="auto" w:fill="auto"/>
          </w:tcPr>
          <w:p w:rsidR="00497170" w:rsidRPr="001026AD" w:rsidRDefault="00497170" w:rsidP="001026AD">
            <w:pPr>
              <w:adjustRightInd/>
              <w:spacing w:line="360" w:lineRule="auto"/>
              <w:jc w:val="both"/>
              <w:rPr>
                <w:lang w:val="uk-UA"/>
              </w:rPr>
            </w:pPr>
            <w:r w:rsidRPr="001026AD">
              <w:rPr>
                <w:lang w:val="uk-UA"/>
              </w:rPr>
              <w:t>0%</w:t>
            </w:r>
          </w:p>
        </w:tc>
      </w:tr>
      <w:tr w:rsidR="00497170" w:rsidRPr="001026AD" w:rsidTr="001026AD">
        <w:tc>
          <w:tcPr>
            <w:tcW w:w="655" w:type="pct"/>
            <w:shd w:val="clear" w:color="auto" w:fill="auto"/>
          </w:tcPr>
          <w:p w:rsidR="00497170" w:rsidRPr="001026AD" w:rsidRDefault="00497170" w:rsidP="001026AD">
            <w:pPr>
              <w:adjustRightInd/>
              <w:spacing w:line="360" w:lineRule="auto"/>
              <w:jc w:val="both"/>
              <w:rPr>
                <w:lang w:val="uk-UA"/>
              </w:rPr>
            </w:pPr>
            <w:r w:rsidRPr="001026AD">
              <w:rPr>
                <w:lang w:val="uk-UA"/>
              </w:rPr>
              <w:t>5.20-і</w:t>
            </w:r>
          </w:p>
        </w:tc>
        <w:tc>
          <w:tcPr>
            <w:tcW w:w="655" w:type="pct"/>
            <w:shd w:val="clear" w:color="auto" w:fill="auto"/>
          </w:tcPr>
          <w:p w:rsidR="00497170" w:rsidRPr="001026AD" w:rsidRDefault="00497170" w:rsidP="001026AD">
            <w:pPr>
              <w:adjustRightInd/>
              <w:spacing w:line="360" w:lineRule="auto"/>
              <w:jc w:val="both"/>
              <w:rPr>
                <w:lang w:val="uk-UA"/>
              </w:rPr>
            </w:pPr>
            <w:r w:rsidRPr="001026AD">
              <w:rPr>
                <w:lang w:val="uk-UA"/>
              </w:rPr>
              <w:t>0%</w:t>
            </w:r>
          </w:p>
        </w:tc>
        <w:tc>
          <w:tcPr>
            <w:tcW w:w="655" w:type="pct"/>
            <w:shd w:val="clear" w:color="auto" w:fill="auto"/>
          </w:tcPr>
          <w:p w:rsidR="00497170" w:rsidRPr="001026AD" w:rsidRDefault="00497170" w:rsidP="001026AD">
            <w:pPr>
              <w:adjustRightInd/>
              <w:spacing w:line="360" w:lineRule="auto"/>
              <w:jc w:val="both"/>
              <w:rPr>
                <w:lang w:val="uk-UA"/>
              </w:rPr>
            </w:pPr>
            <w:r w:rsidRPr="001026AD">
              <w:rPr>
                <w:lang w:val="uk-UA"/>
              </w:rPr>
              <w:t>0%</w:t>
            </w:r>
          </w:p>
        </w:tc>
        <w:tc>
          <w:tcPr>
            <w:tcW w:w="656" w:type="pct"/>
            <w:shd w:val="clear" w:color="auto" w:fill="auto"/>
          </w:tcPr>
          <w:p w:rsidR="00497170" w:rsidRPr="001026AD" w:rsidRDefault="00497170" w:rsidP="001026AD">
            <w:pPr>
              <w:adjustRightInd/>
              <w:spacing w:line="360" w:lineRule="auto"/>
              <w:jc w:val="both"/>
              <w:rPr>
                <w:lang w:val="uk-UA"/>
              </w:rPr>
            </w:pPr>
            <w:r w:rsidRPr="001026AD">
              <w:rPr>
                <w:lang w:val="uk-UA"/>
              </w:rPr>
              <w:t>0%</w:t>
            </w:r>
          </w:p>
        </w:tc>
        <w:tc>
          <w:tcPr>
            <w:tcW w:w="655" w:type="pct"/>
            <w:shd w:val="clear" w:color="auto" w:fill="auto"/>
          </w:tcPr>
          <w:p w:rsidR="00497170" w:rsidRPr="001026AD" w:rsidRDefault="00497170" w:rsidP="001026AD">
            <w:pPr>
              <w:adjustRightInd/>
              <w:spacing w:line="360" w:lineRule="auto"/>
              <w:jc w:val="both"/>
              <w:rPr>
                <w:lang w:val="uk-UA"/>
              </w:rPr>
            </w:pPr>
            <w:r w:rsidRPr="001026AD">
              <w:rPr>
                <w:lang w:val="uk-UA"/>
              </w:rPr>
              <w:t>7,7%</w:t>
            </w:r>
          </w:p>
        </w:tc>
        <w:tc>
          <w:tcPr>
            <w:tcW w:w="655" w:type="pct"/>
            <w:shd w:val="clear" w:color="auto" w:fill="auto"/>
          </w:tcPr>
          <w:p w:rsidR="00497170" w:rsidRPr="001026AD" w:rsidRDefault="00497170" w:rsidP="001026AD">
            <w:pPr>
              <w:adjustRightInd/>
              <w:spacing w:line="360" w:lineRule="auto"/>
              <w:jc w:val="both"/>
              <w:rPr>
                <w:lang w:val="uk-UA"/>
              </w:rPr>
            </w:pPr>
            <w:r w:rsidRPr="001026AD">
              <w:rPr>
                <w:lang w:val="uk-UA"/>
              </w:rPr>
              <w:t>0%</w:t>
            </w:r>
          </w:p>
        </w:tc>
        <w:tc>
          <w:tcPr>
            <w:tcW w:w="552" w:type="pct"/>
            <w:shd w:val="clear" w:color="auto" w:fill="auto"/>
          </w:tcPr>
          <w:p w:rsidR="00497170" w:rsidRPr="001026AD" w:rsidRDefault="00497170" w:rsidP="001026AD">
            <w:pPr>
              <w:adjustRightInd/>
              <w:spacing w:line="360" w:lineRule="auto"/>
              <w:jc w:val="both"/>
              <w:rPr>
                <w:lang w:val="uk-UA"/>
              </w:rPr>
            </w:pPr>
            <w:r w:rsidRPr="001026AD">
              <w:rPr>
                <w:lang w:val="uk-UA"/>
              </w:rPr>
              <w:t>7,7%</w:t>
            </w:r>
          </w:p>
        </w:tc>
        <w:tc>
          <w:tcPr>
            <w:tcW w:w="517" w:type="pct"/>
            <w:shd w:val="clear" w:color="auto" w:fill="auto"/>
          </w:tcPr>
          <w:p w:rsidR="00497170" w:rsidRPr="001026AD" w:rsidRDefault="00497170" w:rsidP="001026AD">
            <w:pPr>
              <w:adjustRightInd/>
              <w:spacing w:line="360" w:lineRule="auto"/>
              <w:jc w:val="both"/>
              <w:rPr>
                <w:lang w:val="uk-UA"/>
              </w:rPr>
            </w:pPr>
            <w:r w:rsidRPr="001026AD">
              <w:rPr>
                <w:lang w:val="uk-UA"/>
              </w:rPr>
              <w:t>0%</w:t>
            </w:r>
          </w:p>
        </w:tc>
      </w:tr>
      <w:tr w:rsidR="00497170" w:rsidRPr="001026AD" w:rsidTr="001026AD">
        <w:tc>
          <w:tcPr>
            <w:tcW w:w="655" w:type="pct"/>
            <w:shd w:val="clear" w:color="auto" w:fill="auto"/>
          </w:tcPr>
          <w:p w:rsidR="00497170" w:rsidRPr="001026AD" w:rsidRDefault="00497170" w:rsidP="001026AD">
            <w:pPr>
              <w:adjustRightInd/>
              <w:spacing w:line="360" w:lineRule="auto"/>
              <w:jc w:val="both"/>
              <w:rPr>
                <w:lang w:val="uk-UA"/>
              </w:rPr>
            </w:pPr>
            <w:r w:rsidRPr="001026AD">
              <w:rPr>
                <w:lang w:val="uk-UA"/>
              </w:rPr>
              <w:t>6.21-і</w:t>
            </w:r>
          </w:p>
        </w:tc>
        <w:tc>
          <w:tcPr>
            <w:tcW w:w="655" w:type="pct"/>
            <w:shd w:val="clear" w:color="auto" w:fill="auto"/>
          </w:tcPr>
          <w:p w:rsidR="00497170" w:rsidRPr="001026AD" w:rsidRDefault="00497170" w:rsidP="001026AD">
            <w:pPr>
              <w:adjustRightInd/>
              <w:spacing w:line="360" w:lineRule="auto"/>
              <w:jc w:val="both"/>
              <w:rPr>
                <w:lang w:val="uk-UA"/>
              </w:rPr>
            </w:pPr>
            <w:r w:rsidRPr="001026AD">
              <w:rPr>
                <w:lang w:val="uk-UA"/>
              </w:rPr>
              <w:t>0%</w:t>
            </w:r>
          </w:p>
        </w:tc>
        <w:tc>
          <w:tcPr>
            <w:tcW w:w="655" w:type="pct"/>
            <w:shd w:val="clear" w:color="auto" w:fill="auto"/>
          </w:tcPr>
          <w:p w:rsidR="00497170" w:rsidRPr="001026AD" w:rsidRDefault="00497170" w:rsidP="001026AD">
            <w:pPr>
              <w:adjustRightInd/>
              <w:spacing w:line="360" w:lineRule="auto"/>
              <w:jc w:val="both"/>
              <w:rPr>
                <w:lang w:val="uk-UA"/>
              </w:rPr>
            </w:pPr>
            <w:r w:rsidRPr="001026AD">
              <w:rPr>
                <w:lang w:val="uk-UA"/>
              </w:rPr>
              <w:t>0%</w:t>
            </w:r>
          </w:p>
        </w:tc>
        <w:tc>
          <w:tcPr>
            <w:tcW w:w="656" w:type="pct"/>
            <w:shd w:val="clear" w:color="auto" w:fill="auto"/>
          </w:tcPr>
          <w:p w:rsidR="00497170" w:rsidRPr="001026AD" w:rsidRDefault="00497170" w:rsidP="001026AD">
            <w:pPr>
              <w:adjustRightInd/>
              <w:spacing w:line="360" w:lineRule="auto"/>
              <w:jc w:val="both"/>
              <w:rPr>
                <w:lang w:val="uk-UA"/>
              </w:rPr>
            </w:pPr>
            <w:r w:rsidRPr="001026AD">
              <w:rPr>
                <w:lang w:val="uk-UA"/>
              </w:rPr>
              <w:t>0%</w:t>
            </w:r>
          </w:p>
        </w:tc>
        <w:tc>
          <w:tcPr>
            <w:tcW w:w="655" w:type="pct"/>
            <w:shd w:val="clear" w:color="auto" w:fill="auto"/>
          </w:tcPr>
          <w:p w:rsidR="00497170" w:rsidRPr="001026AD" w:rsidRDefault="00497170" w:rsidP="001026AD">
            <w:pPr>
              <w:adjustRightInd/>
              <w:spacing w:line="360" w:lineRule="auto"/>
              <w:jc w:val="both"/>
              <w:rPr>
                <w:lang w:val="uk-UA"/>
              </w:rPr>
            </w:pPr>
            <w:r w:rsidRPr="001026AD">
              <w:rPr>
                <w:lang w:val="uk-UA"/>
              </w:rPr>
              <w:t>0%</w:t>
            </w:r>
          </w:p>
        </w:tc>
        <w:tc>
          <w:tcPr>
            <w:tcW w:w="655" w:type="pct"/>
            <w:shd w:val="clear" w:color="auto" w:fill="auto"/>
          </w:tcPr>
          <w:p w:rsidR="00497170" w:rsidRPr="001026AD" w:rsidRDefault="00497170" w:rsidP="001026AD">
            <w:pPr>
              <w:adjustRightInd/>
              <w:spacing w:line="360" w:lineRule="auto"/>
              <w:jc w:val="both"/>
              <w:rPr>
                <w:lang w:val="uk-UA"/>
              </w:rPr>
            </w:pPr>
            <w:r w:rsidRPr="001026AD">
              <w:rPr>
                <w:lang w:val="uk-UA"/>
              </w:rPr>
              <w:t>7%</w:t>
            </w:r>
          </w:p>
        </w:tc>
        <w:tc>
          <w:tcPr>
            <w:tcW w:w="552" w:type="pct"/>
            <w:shd w:val="clear" w:color="auto" w:fill="auto"/>
          </w:tcPr>
          <w:p w:rsidR="00497170" w:rsidRPr="001026AD" w:rsidRDefault="00497170" w:rsidP="001026AD">
            <w:pPr>
              <w:adjustRightInd/>
              <w:spacing w:line="360" w:lineRule="auto"/>
              <w:jc w:val="both"/>
              <w:rPr>
                <w:lang w:val="uk-UA"/>
              </w:rPr>
            </w:pPr>
            <w:r w:rsidRPr="001026AD">
              <w:rPr>
                <w:lang w:val="uk-UA"/>
              </w:rPr>
              <w:t>0%</w:t>
            </w:r>
          </w:p>
        </w:tc>
        <w:tc>
          <w:tcPr>
            <w:tcW w:w="517" w:type="pct"/>
            <w:shd w:val="clear" w:color="auto" w:fill="auto"/>
          </w:tcPr>
          <w:p w:rsidR="00497170" w:rsidRPr="001026AD" w:rsidRDefault="00497170" w:rsidP="001026AD">
            <w:pPr>
              <w:adjustRightInd/>
              <w:spacing w:line="360" w:lineRule="auto"/>
              <w:jc w:val="both"/>
              <w:rPr>
                <w:lang w:val="uk-UA"/>
              </w:rPr>
            </w:pPr>
            <w:r w:rsidRPr="001026AD">
              <w:rPr>
                <w:lang w:val="uk-UA"/>
              </w:rPr>
              <w:t>0%</w:t>
            </w:r>
          </w:p>
        </w:tc>
      </w:tr>
    </w:tbl>
    <w:p w:rsidR="00A535E0" w:rsidRDefault="00A535E0" w:rsidP="00A535E0">
      <w:pPr>
        <w:adjustRightInd/>
        <w:spacing w:line="360" w:lineRule="auto"/>
        <w:ind w:firstLine="720"/>
        <w:jc w:val="both"/>
        <w:rPr>
          <w:sz w:val="28"/>
          <w:szCs w:val="28"/>
          <w:lang w:val="uk-UA"/>
        </w:rPr>
      </w:pPr>
    </w:p>
    <w:p w:rsidR="008F6394" w:rsidRDefault="008F6394" w:rsidP="00A535E0">
      <w:pPr>
        <w:adjustRightInd/>
        <w:spacing w:line="360" w:lineRule="auto"/>
        <w:ind w:firstLine="720"/>
        <w:jc w:val="both"/>
        <w:rPr>
          <w:sz w:val="28"/>
          <w:szCs w:val="28"/>
          <w:lang w:val="uk-UA"/>
        </w:rPr>
      </w:pPr>
      <w:r w:rsidRPr="00A535E0">
        <w:rPr>
          <w:sz w:val="28"/>
          <w:szCs w:val="28"/>
          <w:lang w:val="uk-UA"/>
        </w:rPr>
        <w:t xml:space="preserve">Згідно з </w:t>
      </w:r>
      <w:r w:rsidR="00AC1F54" w:rsidRPr="00A535E0">
        <w:rPr>
          <w:sz w:val="28"/>
          <w:szCs w:val="28"/>
          <w:lang w:val="uk-UA"/>
        </w:rPr>
        <w:t>опитувальника з виявлення</w:t>
      </w:r>
      <w:r w:rsidR="00455B18" w:rsidRPr="00A535E0">
        <w:rPr>
          <w:sz w:val="28"/>
          <w:szCs w:val="28"/>
          <w:lang w:val="uk-UA"/>
        </w:rPr>
        <w:t xml:space="preserve"> рівня комунікабельності</w:t>
      </w:r>
      <w:r w:rsidRPr="00A535E0">
        <w:rPr>
          <w:sz w:val="28"/>
          <w:szCs w:val="28"/>
          <w:lang w:val="uk-UA"/>
        </w:rPr>
        <w:t xml:space="preserve"> були отримані наступні результати в г</w:t>
      </w:r>
      <w:r w:rsidR="00455B18" w:rsidRPr="00A535E0">
        <w:rPr>
          <w:sz w:val="28"/>
          <w:szCs w:val="28"/>
          <w:lang w:val="uk-UA"/>
        </w:rPr>
        <w:t>рупі № 23</w:t>
      </w:r>
      <w:r w:rsidRPr="00A535E0">
        <w:rPr>
          <w:sz w:val="28"/>
          <w:szCs w:val="28"/>
          <w:lang w:val="uk-UA"/>
        </w:rPr>
        <w:t>:</w:t>
      </w:r>
    </w:p>
    <w:p w:rsidR="00A535E0" w:rsidRPr="00A535E0" w:rsidRDefault="00A535E0" w:rsidP="00A535E0">
      <w:pPr>
        <w:adjustRightInd/>
        <w:spacing w:line="360" w:lineRule="auto"/>
        <w:ind w:firstLine="720"/>
        <w:jc w:val="both"/>
        <w:rPr>
          <w:sz w:val="28"/>
          <w:szCs w:val="28"/>
          <w:lang w:val="uk-UA"/>
        </w:rPr>
      </w:pPr>
    </w:p>
    <w:p w:rsidR="00455B18" w:rsidRPr="00A535E0" w:rsidRDefault="00455B18" w:rsidP="00A535E0">
      <w:pPr>
        <w:adjustRightInd/>
        <w:spacing w:line="360" w:lineRule="auto"/>
        <w:ind w:firstLine="720"/>
        <w:jc w:val="both"/>
        <w:rPr>
          <w:sz w:val="28"/>
          <w:szCs w:val="28"/>
          <w:lang w:val="uk-UA"/>
        </w:rPr>
      </w:pPr>
      <w:r w:rsidRPr="00A535E0">
        <w:rPr>
          <w:sz w:val="28"/>
          <w:szCs w:val="28"/>
          <w:lang w:val="uk-UA"/>
        </w:rPr>
        <w:t>30-32 очок ніхто не набрав;</w:t>
      </w:r>
    </w:p>
    <w:p w:rsidR="00455B18" w:rsidRPr="00A535E0" w:rsidRDefault="00455B18" w:rsidP="00A535E0">
      <w:pPr>
        <w:adjustRightInd/>
        <w:spacing w:line="360" w:lineRule="auto"/>
        <w:ind w:firstLine="720"/>
        <w:jc w:val="both"/>
        <w:rPr>
          <w:sz w:val="28"/>
          <w:szCs w:val="28"/>
          <w:lang w:val="uk-UA"/>
        </w:rPr>
      </w:pPr>
      <w:r w:rsidRPr="00A535E0">
        <w:rPr>
          <w:sz w:val="28"/>
          <w:szCs w:val="28"/>
          <w:lang w:val="uk-UA"/>
        </w:rPr>
        <w:t>25-29 очок ніхто не набрав;</w:t>
      </w:r>
    </w:p>
    <w:p w:rsidR="00455B18" w:rsidRPr="00A535E0" w:rsidRDefault="00455B18" w:rsidP="00A535E0">
      <w:pPr>
        <w:adjustRightInd/>
        <w:spacing w:line="360" w:lineRule="auto"/>
        <w:ind w:firstLine="720"/>
        <w:jc w:val="both"/>
        <w:rPr>
          <w:sz w:val="28"/>
          <w:szCs w:val="28"/>
          <w:lang w:val="uk-UA"/>
        </w:rPr>
      </w:pPr>
      <w:r w:rsidRPr="00A535E0">
        <w:rPr>
          <w:sz w:val="28"/>
          <w:szCs w:val="28"/>
          <w:lang w:val="uk-UA"/>
        </w:rPr>
        <w:t>19-24 очок набрало 11,8% респондентів (2 особи), обидві 19-річні дівчини;</w:t>
      </w:r>
    </w:p>
    <w:p w:rsidR="00455B18" w:rsidRPr="00A535E0" w:rsidRDefault="00455B18" w:rsidP="00A535E0">
      <w:pPr>
        <w:adjustRightInd/>
        <w:spacing w:line="360" w:lineRule="auto"/>
        <w:ind w:firstLine="720"/>
        <w:jc w:val="both"/>
        <w:rPr>
          <w:sz w:val="28"/>
          <w:szCs w:val="28"/>
          <w:lang w:val="uk-UA"/>
        </w:rPr>
      </w:pPr>
      <w:r w:rsidRPr="00A535E0">
        <w:rPr>
          <w:sz w:val="28"/>
          <w:szCs w:val="28"/>
          <w:lang w:val="uk-UA"/>
        </w:rPr>
        <w:t>14-18 очок набрало 35,3% респондентів (6 осіб), з них 18-річних – 2 особи, 19-річних – 2 особи, 31-річна – 1 особа, 42-річна – 1 особа;</w:t>
      </w:r>
    </w:p>
    <w:p w:rsidR="00455B18" w:rsidRPr="00A535E0" w:rsidRDefault="00455B18" w:rsidP="00A535E0">
      <w:pPr>
        <w:adjustRightInd/>
        <w:spacing w:line="360" w:lineRule="auto"/>
        <w:ind w:firstLine="720"/>
        <w:jc w:val="both"/>
        <w:rPr>
          <w:sz w:val="28"/>
          <w:szCs w:val="28"/>
          <w:lang w:val="uk-UA"/>
        </w:rPr>
      </w:pPr>
      <w:r w:rsidRPr="00A535E0">
        <w:rPr>
          <w:sz w:val="28"/>
          <w:szCs w:val="28"/>
          <w:lang w:val="uk-UA"/>
        </w:rPr>
        <w:t>9-13 очок набрало 29,4% респондентів (5 осіб), з них 18-річних – 2 особи, 19-річних – 2 особи, 24-річних – 1 особа;</w:t>
      </w:r>
    </w:p>
    <w:p w:rsidR="00455B18" w:rsidRPr="00A535E0" w:rsidRDefault="00455B18" w:rsidP="00A535E0">
      <w:pPr>
        <w:adjustRightInd/>
        <w:spacing w:line="360" w:lineRule="auto"/>
        <w:ind w:firstLine="720"/>
        <w:jc w:val="both"/>
        <w:rPr>
          <w:sz w:val="28"/>
          <w:szCs w:val="28"/>
          <w:lang w:val="uk-UA"/>
        </w:rPr>
      </w:pPr>
      <w:r w:rsidRPr="00A535E0">
        <w:rPr>
          <w:sz w:val="28"/>
          <w:szCs w:val="28"/>
          <w:lang w:val="uk-UA"/>
        </w:rPr>
        <w:t>4-8 очок набрало 17,6% респондентів (3 особи), з них 18-річних – 2 особи, 22-річна – 1 особа;</w:t>
      </w:r>
    </w:p>
    <w:p w:rsidR="00455B18" w:rsidRPr="00A535E0" w:rsidRDefault="00455B18" w:rsidP="00A535E0">
      <w:pPr>
        <w:adjustRightInd/>
        <w:spacing w:line="360" w:lineRule="auto"/>
        <w:ind w:firstLine="720"/>
        <w:jc w:val="both"/>
        <w:rPr>
          <w:sz w:val="28"/>
          <w:szCs w:val="28"/>
          <w:lang w:val="uk-UA"/>
        </w:rPr>
      </w:pPr>
      <w:r w:rsidRPr="00A535E0">
        <w:rPr>
          <w:sz w:val="28"/>
          <w:szCs w:val="28"/>
          <w:lang w:val="uk-UA"/>
        </w:rPr>
        <w:t>3 очка і менше на набрав ніхто.</w:t>
      </w:r>
    </w:p>
    <w:p w:rsidR="00A535E0" w:rsidRDefault="00A535E0" w:rsidP="00A535E0">
      <w:pPr>
        <w:adjustRightInd/>
        <w:spacing w:line="360" w:lineRule="auto"/>
        <w:ind w:firstLine="720"/>
        <w:jc w:val="both"/>
        <w:rPr>
          <w:sz w:val="28"/>
          <w:szCs w:val="28"/>
          <w:lang w:val="uk-UA"/>
        </w:rPr>
      </w:pPr>
    </w:p>
    <w:p w:rsidR="00455B18" w:rsidRPr="00A535E0" w:rsidRDefault="00455B18" w:rsidP="00A535E0">
      <w:pPr>
        <w:adjustRightInd/>
        <w:spacing w:line="360" w:lineRule="auto"/>
        <w:ind w:firstLine="720"/>
        <w:jc w:val="both"/>
        <w:rPr>
          <w:sz w:val="28"/>
          <w:szCs w:val="28"/>
          <w:lang w:val="uk-UA"/>
        </w:rPr>
      </w:pPr>
      <w:r w:rsidRPr="00A535E0">
        <w:rPr>
          <w:sz w:val="28"/>
          <w:szCs w:val="28"/>
          <w:lang w:val="uk-UA"/>
        </w:rPr>
        <w:t>Наочно результати</w:t>
      </w:r>
      <w:r w:rsidR="00E92CFE" w:rsidRPr="00A535E0">
        <w:rPr>
          <w:sz w:val="28"/>
          <w:szCs w:val="28"/>
          <w:lang w:val="uk-UA"/>
        </w:rPr>
        <w:t xml:space="preserve"> наведені у таблиці 2.8</w:t>
      </w:r>
      <w:r w:rsidRPr="00A535E0">
        <w:rPr>
          <w:sz w:val="28"/>
          <w:szCs w:val="28"/>
          <w:lang w:val="uk-UA"/>
        </w:rPr>
        <w:t>.</w:t>
      </w:r>
    </w:p>
    <w:p w:rsidR="00A535E0" w:rsidRDefault="00A535E0" w:rsidP="00A535E0">
      <w:pPr>
        <w:adjustRightInd/>
        <w:spacing w:line="360" w:lineRule="auto"/>
        <w:ind w:firstLine="720"/>
        <w:jc w:val="both"/>
        <w:rPr>
          <w:sz w:val="28"/>
          <w:szCs w:val="28"/>
          <w:lang w:val="uk-UA"/>
        </w:rPr>
      </w:pPr>
    </w:p>
    <w:p w:rsidR="00A535E0" w:rsidRDefault="00E92CFE" w:rsidP="00A535E0">
      <w:pPr>
        <w:adjustRightInd/>
        <w:spacing w:line="360" w:lineRule="auto"/>
        <w:ind w:firstLine="720"/>
        <w:jc w:val="both"/>
        <w:rPr>
          <w:sz w:val="28"/>
          <w:szCs w:val="28"/>
          <w:lang w:val="uk-UA"/>
        </w:rPr>
      </w:pPr>
      <w:r w:rsidRPr="00A535E0">
        <w:rPr>
          <w:sz w:val="28"/>
          <w:szCs w:val="28"/>
          <w:lang w:val="uk-UA"/>
        </w:rPr>
        <w:t>Таблиця 2.8</w:t>
      </w:r>
    </w:p>
    <w:p w:rsidR="00455B18" w:rsidRPr="00A535E0" w:rsidRDefault="00455B18" w:rsidP="00A535E0">
      <w:pPr>
        <w:adjustRightInd/>
        <w:spacing w:line="360" w:lineRule="auto"/>
        <w:ind w:firstLine="720"/>
        <w:jc w:val="both"/>
        <w:rPr>
          <w:sz w:val="28"/>
          <w:szCs w:val="28"/>
          <w:lang w:val="uk-UA"/>
        </w:rPr>
      </w:pPr>
      <w:r w:rsidRPr="00A535E0">
        <w:rPr>
          <w:sz w:val="28"/>
          <w:szCs w:val="28"/>
          <w:lang w:val="uk-UA"/>
        </w:rPr>
        <w:t>Ана</w:t>
      </w:r>
      <w:r w:rsidR="00AC1F54" w:rsidRPr="00A535E0">
        <w:rPr>
          <w:sz w:val="28"/>
          <w:szCs w:val="28"/>
          <w:lang w:val="uk-UA"/>
        </w:rPr>
        <w:t>ліз результатів виявлення</w:t>
      </w:r>
      <w:r w:rsidRPr="00A535E0">
        <w:rPr>
          <w:sz w:val="28"/>
          <w:szCs w:val="28"/>
          <w:lang w:val="uk-UA"/>
        </w:rPr>
        <w:t xml:space="preserve"> рівня комунікабельності групи №23</w:t>
      </w:r>
    </w:p>
    <w:tbl>
      <w:tblPr>
        <w:tblW w:w="45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1147"/>
        <w:gridCol w:w="1149"/>
        <w:gridCol w:w="1147"/>
        <w:gridCol w:w="1146"/>
        <w:gridCol w:w="1146"/>
        <w:gridCol w:w="1146"/>
        <w:gridCol w:w="933"/>
      </w:tblGrid>
      <w:tr w:rsidR="00A64966" w:rsidRPr="001026AD" w:rsidTr="001026AD">
        <w:trPr>
          <w:trHeight w:val="467"/>
          <w:jc w:val="center"/>
        </w:trPr>
        <w:tc>
          <w:tcPr>
            <w:tcW w:w="562" w:type="pct"/>
            <w:shd w:val="clear" w:color="auto" w:fill="auto"/>
          </w:tcPr>
          <w:p w:rsidR="00A64966" w:rsidRPr="001026AD" w:rsidRDefault="00A64966" w:rsidP="001026AD">
            <w:pPr>
              <w:adjustRightInd/>
              <w:spacing w:line="360" w:lineRule="auto"/>
              <w:jc w:val="both"/>
              <w:rPr>
                <w:lang w:val="uk-UA"/>
              </w:rPr>
            </w:pPr>
          </w:p>
        </w:tc>
        <w:tc>
          <w:tcPr>
            <w:tcW w:w="651" w:type="pct"/>
            <w:shd w:val="clear" w:color="auto" w:fill="auto"/>
          </w:tcPr>
          <w:p w:rsidR="00A64966" w:rsidRPr="001026AD" w:rsidRDefault="00A64966" w:rsidP="001026AD">
            <w:pPr>
              <w:adjustRightInd/>
              <w:spacing w:line="360" w:lineRule="auto"/>
              <w:jc w:val="both"/>
              <w:rPr>
                <w:lang w:val="uk-UA"/>
              </w:rPr>
            </w:pPr>
            <w:r w:rsidRPr="001026AD">
              <w:rPr>
                <w:lang w:val="uk-UA"/>
              </w:rPr>
              <w:t>30-32 очок</w:t>
            </w:r>
          </w:p>
        </w:tc>
        <w:tc>
          <w:tcPr>
            <w:tcW w:w="652" w:type="pct"/>
            <w:shd w:val="clear" w:color="auto" w:fill="auto"/>
          </w:tcPr>
          <w:p w:rsidR="00A64966" w:rsidRPr="001026AD" w:rsidRDefault="00A64966" w:rsidP="001026AD">
            <w:pPr>
              <w:adjustRightInd/>
              <w:spacing w:line="360" w:lineRule="auto"/>
              <w:jc w:val="both"/>
              <w:rPr>
                <w:lang w:val="uk-UA"/>
              </w:rPr>
            </w:pPr>
            <w:r w:rsidRPr="001026AD">
              <w:rPr>
                <w:lang w:val="uk-UA"/>
              </w:rPr>
              <w:t>25-29 очок</w:t>
            </w:r>
          </w:p>
        </w:tc>
        <w:tc>
          <w:tcPr>
            <w:tcW w:w="651" w:type="pct"/>
            <w:shd w:val="clear" w:color="auto" w:fill="auto"/>
          </w:tcPr>
          <w:p w:rsidR="00A64966" w:rsidRPr="001026AD" w:rsidRDefault="00A64966" w:rsidP="001026AD">
            <w:pPr>
              <w:adjustRightInd/>
              <w:spacing w:line="360" w:lineRule="auto"/>
              <w:jc w:val="both"/>
              <w:rPr>
                <w:lang w:val="uk-UA"/>
              </w:rPr>
            </w:pPr>
            <w:r w:rsidRPr="001026AD">
              <w:rPr>
                <w:lang w:val="uk-UA"/>
              </w:rPr>
              <w:t>19-24 очок</w:t>
            </w:r>
          </w:p>
        </w:tc>
        <w:tc>
          <w:tcPr>
            <w:tcW w:w="651" w:type="pct"/>
            <w:shd w:val="clear" w:color="auto" w:fill="auto"/>
          </w:tcPr>
          <w:p w:rsidR="00A64966" w:rsidRPr="001026AD" w:rsidRDefault="00A64966" w:rsidP="001026AD">
            <w:pPr>
              <w:adjustRightInd/>
              <w:spacing w:line="360" w:lineRule="auto"/>
              <w:jc w:val="both"/>
              <w:rPr>
                <w:lang w:val="uk-UA"/>
              </w:rPr>
            </w:pPr>
            <w:r w:rsidRPr="001026AD">
              <w:rPr>
                <w:lang w:val="uk-UA"/>
              </w:rPr>
              <w:t>14-18 очок</w:t>
            </w:r>
          </w:p>
        </w:tc>
        <w:tc>
          <w:tcPr>
            <w:tcW w:w="651" w:type="pct"/>
            <w:shd w:val="clear" w:color="auto" w:fill="auto"/>
          </w:tcPr>
          <w:p w:rsidR="00A64966" w:rsidRPr="001026AD" w:rsidRDefault="00A64966" w:rsidP="001026AD">
            <w:pPr>
              <w:adjustRightInd/>
              <w:spacing w:line="360" w:lineRule="auto"/>
              <w:jc w:val="both"/>
              <w:rPr>
                <w:lang w:val="uk-UA"/>
              </w:rPr>
            </w:pPr>
            <w:r w:rsidRPr="001026AD">
              <w:rPr>
                <w:lang w:val="uk-UA"/>
              </w:rPr>
              <w:t>13-9 очок</w:t>
            </w:r>
          </w:p>
        </w:tc>
        <w:tc>
          <w:tcPr>
            <w:tcW w:w="651" w:type="pct"/>
            <w:shd w:val="clear" w:color="auto" w:fill="auto"/>
          </w:tcPr>
          <w:p w:rsidR="00A64966" w:rsidRPr="001026AD" w:rsidRDefault="00A64966" w:rsidP="001026AD">
            <w:pPr>
              <w:adjustRightInd/>
              <w:spacing w:line="360" w:lineRule="auto"/>
              <w:jc w:val="both"/>
              <w:rPr>
                <w:lang w:val="uk-UA"/>
              </w:rPr>
            </w:pPr>
            <w:r w:rsidRPr="001026AD">
              <w:rPr>
                <w:lang w:val="uk-UA"/>
              </w:rPr>
              <w:t>4-8 очок</w:t>
            </w:r>
          </w:p>
        </w:tc>
        <w:tc>
          <w:tcPr>
            <w:tcW w:w="530" w:type="pct"/>
            <w:shd w:val="clear" w:color="auto" w:fill="auto"/>
          </w:tcPr>
          <w:p w:rsidR="00A64966" w:rsidRPr="001026AD" w:rsidRDefault="00A64966" w:rsidP="001026AD">
            <w:pPr>
              <w:adjustRightInd/>
              <w:spacing w:line="360" w:lineRule="auto"/>
              <w:jc w:val="both"/>
              <w:rPr>
                <w:lang w:val="uk-UA"/>
              </w:rPr>
            </w:pPr>
            <w:r w:rsidRPr="001026AD">
              <w:rPr>
                <w:lang w:val="uk-UA"/>
              </w:rPr>
              <w:t>3 очка і менше</w:t>
            </w:r>
          </w:p>
        </w:tc>
      </w:tr>
      <w:tr w:rsidR="00A64966" w:rsidRPr="001026AD" w:rsidTr="001026AD">
        <w:trPr>
          <w:trHeight w:val="70"/>
          <w:jc w:val="center"/>
        </w:trPr>
        <w:tc>
          <w:tcPr>
            <w:tcW w:w="562" w:type="pct"/>
            <w:shd w:val="clear" w:color="auto" w:fill="auto"/>
          </w:tcPr>
          <w:p w:rsidR="00A64966" w:rsidRPr="001026AD" w:rsidRDefault="00A64966" w:rsidP="001026AD">
            <w:pPr>
              <w:adjustRightInd/>
              <w:spacing w:line="360" w:lineRule="auto"/>
              <w:jc w:val="both"/>
              <w:rPr>
                <w:lang w:val="uk-UA"/>
              </w:rPr>
            </w:pPr>
            <w:r w:rsidRPr="001026AD">
              <w:rPr>
                <w:lang w:val="uk-UA"/>
              </w:rPr>
              <w:t>1. 18-і</w:t>
            </w:r>
          </w:p>
        </w:tc>
        <w:tc>
          <w:tcPr>
            <w:tcW w:w="651" w:type="pct"/>
            <w:shd w:val="clear" w:color="auto" w:fill="auto"/>
          </w:tcPr>
          <w:p w:rsidR="00A64966" w:rsidRPr="001026AD" w:rsidRDefault="00A64966" w:rsidP="001026AD">
            <w:pPr>
              <w:adjustRightInd/>
              <w:spacing w:line="360" w:lineRule="auto"/>
              <w:jc w:val="both"/>
              <w:rPr>
                <w:lang w:val="uk-UA"/>
              </w:rPr>
            </w:pPr>
            <w:r w:rsidRPr="001026AD">
              <w:rPr>
                <w:lang w:val="uk-UA"/>
              </w:rPr>
              <w:t>0%</w:t>
            </w:r>
          </w:p>
        </w:tc>
        <w:tc>
          <w:tcPr>
            <w:tcW w:w="652" w:type="pct"/>
            <w:shd w:val="clear" w:color="auto" w:fill="auto"/>
          </w:tcPr>
          <w:p w:rsidR="00A64966" w:rsidRPr="001026AD" w:rsidRDefault="00A64966" w:rsidP="001026AD">
            <w:pPr>
              <w:adjustRightInd/>
              <w:spacing w:line="360" w:lineRule="auto"/>
              <w:jc w:val="both"/>
              <w:rPr>
                <w:lang w:val="uk-UA"/>
              </w:rPr>
            </w:pPr>
            <w:r w:rsidRPr="001026AD">
              <w:rPr>
                <w:lang w:val="uk-UA"/>
              </w:rPr>
              <w:t>0%</w:t>
            </w:r>
          </w:p>
        </w:tc>
        <w:tc>
          <w:tcPr>
            <w:tcW w:w="651" w:type="pct"/>
            <w:shd w:val="clear" w:color="auto" w:fill="auto"/>
          </w:tcPr>
          <w:p w:rsidR="00A64966" w:rsidRPr="001026AD" w:rsidRDefault="00A64966" w:rsidP="001026AD">
            <w:pPr>
              <w:adjustRightInd/>
              <w:spacing w:line="360" w:lineRule="auto"/>
              <w:jc w:val="both"/>
              <w:rPr>
                <w:lang w:val="uk-UA"/>
              </w:rPr>
            </w:pPr>
            <w:r w:rsidRPr="001026AD">
              <w:rPr>
                <w:lang w:val="uk-UA"/>
              </w:rPr>
              <w:t>0%</w:t>
            </w:r>
          </w:p>
        </w:tc>
        <w:tc>
          <w:tcPr>
            <w:tcW w:w="651" w:type="pct"/>
            <w:shd w:val="clear" w:color="auto" w:fill="auto"/>
          </w:tcPr>
          <w:p w:rsidR="00A64966" w:rsidRPr="001026AD" w:rsidRDefault="00A64966" w:rsidP="001026AD">
            <w:pPr>
              <w:adjustRightInd/>
              <w:spacing w:line="360" w:lineRule="auto"/>
              <w:jc w:val="both"/>
              <w:rPr>
                <w:lang w:val="uk-UA"/>
              </w:rPr>
            </w:pPr>
            <w:r w:rsidRPr="001026AD">
              <w:rPr>
                <w:lang w:val="uk-UA"/>
              </w:rPr>
              <w:t>11,8%</w:t>
            </w:r>
          </w:p>
        </w:tc>
        <w:tc>
          <w:tcPr>
            <w:tcW w:w="651" w:type="pct"/>
            <w:shd w:val="clear" w:color="auto" w:fill="auto"/>
          </w:tcPr>
          <w:p w:rsidR="00A64966" w:rsidRPr="001026AD" w:rsidRDefault="00A64966" w:rsidP="001026AD">
            <w:pPr>
              <w:adjustRightInd/>
              <w:spacing w:line="360" w:lineRule="auto"/>
              <w:jc w:val="both"/>
              <w:rPr>
                <w:lang w:val="uk-UA"/>
              </w:rPr>
            </w:pPr>
            <w:r w:rsidRPr="001026AD">
              <w:rPr>
                <w:lang w:val="uk-UA"/>
              </w:rPr>
              <w:t>11,8%</w:t>
            </w:r>
          </w:p>
        </w:tc>
        <w:tc>
          <w:tcPr>
            <w:tcW w:w="651" w:type="pct"/>
            <w:shd w:val="clear" w:color="auto" w:fill="auto"/>
          </w:tcPr>
          <w:p w:rsidR="00A64966" w:rsidRPr="001026AD" w:rsidRDefault="00A64966" w:rsidP="001026AD">
            <w:pPr>
              <w:adjustRightInd/>
              <w:spacing w:line="360" w:lineRule="auto"/>
              <w:jc w:val="both"/>
              <w:rPr>
                <w:lang w:val="uk-UA"/>
              </w:rPr>
            </w:pPr>
            <w:r w:rsidRPr="001026AD">
              <w:rPr>
                <w:lang w:val="uk-UA"/>
              </w:rPr>
              <w:t>11,8%</w:t>
            </w:r>
          </w:p>
        </w:tc>
        <w:tc>
          <w:tcPr>
            <w:tcW w:w="530" w:type="pct"/>
            <w:shd w:val="clear" w:color="auto" w:fill="auto"/>
          </w:tcPr>
          <w:p w:rsidR="00A64966" w:rsidRPr="001026AD" w:rsidRDefault="00A64966" w:rsidP="001026AD">
            <w:pPr>
              <w:adjustRightInd/>
              <w:spacing w:line="360" w:lineRule="auto"/>
              <w:jc w:val="both"/>
              <w:rPr>
                <w:lang w:val="uk-UA"/>
              </w:rPr>
            </w:pPr>
            <w:r w:rsidRPr="001026AD">
              <w:rPr>
                <w:lang w:val="uk-UA"/>
              </w:rPr>
              <w:t>0%</w:t>
            </w:r>
          </w:p>
        </w:tc>
      </w:tr>
      <w:tr w:rsidR="00A64966" w:rsidRPr="001026AD" w:rsidTr="001026AD">
        <w:trPr>
          <w:trHeight w:val="114"/>
          <w:jc w:val="center"/>
        </w:trPr>
        <w:tc>
          <w:tcPr>
            <w:tcW w:w="562" w:type="pct"/>
            <w:shd w:val="clear" w:color="auto" w:fill="auto"/>
          </w:tcPr>
          <w:p w:rsidR="00A64966" w:rsidRPr="001026AD" w:rsidRDefault="00A64966" w:rsidP="001026AD">
            <w:pPr>
              <w:adjustRightInd/>
              <w:spacing w:line="360" w:lineRule="auto"/>
              <w:jc w:val="both"/>
              <w:rPr>
                <w:lang w:val="uk-UA"/>
              </w:rPr>
            </w:pPr>
            <w:r w:rsidRPr="001026AD">
              <w:rPr>
                <w:lang w:val="uk-UA"/>
              </w:rPr>
              <w:t>2. 19-і</w:t>
            </w:r>
          </w:p>
        </w:tc>
        <w:tc>
          <w:tcPr>
            <w:tcW w:w="651" w:type="pct"/>
            <w:shd w:val="clear" w:color="auto" w:fill="auto"/>
          </w:tcPr>
          <w:p w:rsidR="00A64966" w:rsidRPr="001026AD" w:rsidRDefault="00A64966" w:rsidP="001026AD">
            <w:pPr>
              <w:adjustRightInd/>
              <w:spacing w:line="360" w:lineRule="auto"/>
              <w:jc w:val="both"/>
              <w:rPr>
                <w:lang w:val="uk-UA"/>
              </w:rPr>
            </w:pPr>
            <w:r w:rsidRPr="001026AD">
              <w:rPr>
                <w:lang w:val="uk-UA"/>
              </w:rPr>
              <w:t>0%</w:t>
            </w:r>
          </w:p>
        </w:tc>
        <w:tc>
          <w:tcPr>
            <w:tcW w:w="652" w:type="pct"/>
            <w:shd w:val="clear" w:color="auto" w:fill="auto"/>
          </w:tcPr>
          <w:p w:rsidR="00A64966" w:rsidRPr="001026AD" w:rsidRDefault="00A64966" w:rsidP="001026AD">
            <w:pPr>
              <w:adjustRightInd/>
              <w:spacing w:line="360" w:lineRule="auto"/>
              <w:jc w:val="both"/>
              <w:rPr>
                <w:lang w:val="uk-UA"/>
              </w:rPr>
            </w:pPr>
            <w:r w:rsidRPr="001026AD">
              <w:rPr>
                <w:lang w:val="uk-UA"/>
              </w:rPr>
              <w:t>0%</w:t>
            </w:r>
          </w:p>
        </w:tc>
        <w:tc>
          <w:tcPr>
            <w:tcW w:w="651" w:type="pct"/>
            <w:shd w:val="clear" w:color="auto" w:fill="auto"/>
          </w:tcPr>
          <w:p w:rsidR="00A64966" w:rsidRPr="001026AD" w:rsidRDefault="00A64966" w:rsidP="001026AD">
            <w:pPr>
              <w:adjustRightInd/>
              <w:spacing w:line="360" w:lineRule="auto"/>
              <w:jc w:val="both"/>
              <w:rPr>
                <w:lang w:val="uk-UA"/>
              </w:rPr>
            </w:pPr>
            <w:r w:rsidRPr="001026AD">
              <w:rPr>
                <w:lang w:val="uk-UA"/>
              </w:rPr>
              <w:t>11,8%</w:t>
            </w:r>
          </w:p>
        </w:tc>
        <w:tc>
          <w:tcPr>
            <w:tcW w:w="651" w:type="pct"/>
            <w:shd w:val="clear" w:color="auto" w:fill="auto"/>
          </w:tcPr>
          <w:p w:rsidR="00A64966" w:rsidRPr="001026AD" w:rsidRDefault="00A64966" w:rsidP="001026AD">
            <w:pPr>
              <w:adjustRightInd/>
              <w:spacing w:line="360" w:lineRule="auto"/>
              <w:jc w:val="both"/>
              <w:rPr>
                <w:lang w:val="uk-UA"/>
              </w:rPr>
            </w:pPr>
            <w:r w:rsidRPr="001026AD">
              <w:rPr>
                <w:lang w:val="uk-UA"/>
              </w:rPr>
              <w:t>11,8%</w:t>
            </w:r>
          </w:p>
        </w:tc>
        <w:tc>
          <w:tcPr>
            <w:tcW w:w="651" w:type="pct"/>
            <w:shd w:val="clear" w:color="auto" w:fill="auto"/>
          </w:tcPr>
          <w:p w:rsidR="00A64966" w:rsidRPr="001026AD" w:rsidRDefault="00A64966" w:rsidP="001026AD">
            <w:pPr>
              <w:adjustRightInd/>
              <w:spacing w:line="360" w:lineRule="auto"/>
              <w:jc w:val="both"/>
              <w:rPr>
                <w:lang w:val="uk-UA"/>
              </w:rPr>
            </w:pPr>
            <w:r w:rsidRPr="001026AD">
              <w:rPr>
                <w:lang w:val="uk-UA"/>
              </w:rPr>
              <w:t>11,8%</w:t>
            </w:r>
          </w:p>
        </w:tc>
        <w:tc>
          <w:tcPr>
            <w:tcW w:w="651" w:type="pct"/>
            <w:shd w:val="clear" w:color="auto" w:fill="auto"/>
          </w:tcPr>
          <w:p w:rsidR="00A64966" w:rsidRPr="001026AD" w:rsidRDefault="00A64966" w:rsidP="001026AD">
            <w:pPr>
              <w:adjustRightInd/>
              <w:spacing w:line="360" w:lineRule="auto"/>
              <w:jc w:val="both"/>
              <w:rPr>
                <w:lang w:val="uk-UA"/>
              </w:rPr>
            </w:pPr>
            <w:r w:rsidRPr="001026AD">
              <w:rPr>
                <w:lang w:val="uk-UA"/>
              </w:rPr>
              <w:t>0%</w:t>
            </w:r>
          </w:p>
        </w:tc>
        <w:tc>
          <w:tcPr>
            <w:tcW w:w="530" w:type="pct"/>
            <w:shd w:val="clear" w:color="auto" w:fill="auto"/>
          </w:tcPr>
          <w:p w:rsidR="00A64966" w:rsidRPr="001026AD" w:rsidRDefault="00A64966" w:rsidP="001026AD">
            <w:pPr>
              <w:adjustRightInd/>
              <w:spacing w:line="360" w:lineRule="auto"/>
              <w:jc w:val="both"/>
              <w:rPr>
                <w:lang w:val="uk-UA"/>
              </w:rPr>
            </w:pPr>
            <w:r w:rsidRPr="001026AD">
              <w:rPr>
                <w:lang w:val="uk-UA"/>
              </w:rPr>
              <w:t>0%</w:t>
            </w:r>
          </w:p>
        </w:tc>
      </w:tr>
      <w:tr w:rsidR="00A64966" w:rsidRPr="001026AD" w:rsidTr="001026AD">
        <w:trPr>
          <w:trHeight w:val="70"/>
          <w:jc w:val="center"/>
        </w:trPr>
        <w:tc>
          <w:tcPr>
            <w:tcW w:w="562" w:type="pct"/>
            <w:shd w:val="clear" w:color="auto" w:fill="auto"/>
          </w:tcPr>
          <w:p w:rsidR="00A64966" w:rsidRPr="001026AD" w:rsidRDefault="00A64966" w:rsidP="001026AD">
            <w:pPr>
              <w:adjustRightInd/>
              <w:spacing w:line="360" w:lineRule="auto"/>
              <w:jc w:val="both"/>
              <w:rPr>
                <w:lang w:val="uk-UA"/>
              </w:rPr>
            </w:pPr>
            <w:r w:rsidRPr="001026AD">
              <w:rPr>
                <w:lang w:val="uk-UA"/>
              </w:rPr>
              <w:t>3. 22-і</w:t>
            </w:r>
          </w:p>
        </w:tc>
        <w:tc>
          <w:tcPr>
            <w:tcW w:w="651" w:type="pct"/>
            <w:shd w:val="clear" w:color="auto" w:fill="auto"/>
          </w:tcPr>
          <w:p w:rsidR="00A64966" w:rsidRPr="001026AD" w:rsidRDefault="00A64966" w:rsidP="001026AD">
            <w:pPr>
              <w:adjustRightInd/>
              <w:spacing w:line="360" w:lineRule="auto"/>
              <w:jc w:val="both"/>
              <w:rPr>
                <w:lang w:val="uk-UA"/>
              </w:rPr>
            </w:pPr>
            <w:r w:rsidRPr="001026AD">
              <w:rPr>
                <w:lang w:val="uk-UA"/>
              </w:rPr>
              <w:t>0%</w:t>
            </w:r>
          </w:p>
        </w:tc>
        <w:tc>
          <w:tcPr>
            <w:tcW w:w="652" w:type="pct"/>
            <w:shd w:val="clear" w:color="auto" w:fill="auto"/>
          </w:tcPr>
          <w:p w:rsidR="00A64966" w:rsidRPr="001026AD" w:rsidRDefault="00A64966" w:rsidP="001026AD">
            <w:pPr>
              <w:adjustRightInd/>
              <w:spacing w:line="360" w:lineRule="auto"/>
              <w:jc w:val="both"/>
              <w:rPr>
                <w:lang w:val="uk-UA"/>
              </w:rPr>
            </w:pPr>
            <w:r w:rsidRPr="001026AD">
              <w:rPr>
                <w:lang w:val="uk-UA"/>
              </w:rPr>
              <w:t>0%</w:t>
            </w:r>
          </w:p>
        </w:tc>
        <w:tc>
          <w:tcPr>
            <w:tcW w:w="651" w:type="pct"/>
            <w:shd w:val="clear" w:color="auto" w:fill="auto"/>
          </w:tcPr>
          <w:p w:rsidR="00A64966" w:rsidRPr="001026AD" w:rsidRDefault="00A64966" w:rsidP="001026AD">
            <w:pPr>
              <w:adjustRightInd/>
              <w:spacing w:line="360" w:lineRule="auto"/>
              <w:jc w:val="both"/>
              <w:rPr>
                <w:lang w:val="uk-UA"/>
              </w:rPr>
            </w:pPr>
            <w:r w:rsidRPr="001026AD">
              <w:rPr>
                <w:lang w:val="uk-UA"/>
              </w:rPr>
              <w:t>0%</w:t>
            </w:r>
          </w:p>
        </w:tc>
        <w:tc>
          <w:tcPr>
            <w:tcW w:w="651" w:type="pct"/>
            <w:shd w:val="clear" w:color="auto" w:fill="auto"/>
          </w:tcPr>
          <w:p w:rsidR="00A64966" w:rsidRPr="001026AD" w:rsidRDefault="00A64966" w:rsidP="001026AD">
            <w:pPr>
              <w:adjustRightInd/>
              <w:spacing w:line="360" w:lineRule="auto"/>
              <w:jc w:val="both"/>
              <w:rPr>
                <w:lang w:val="uk-UA"/>
              </w:rPr>
            </w:pPr>
            <w:r w:rsidRPr="001026AD">
              <w:rPr>
                <w:lang w:val="uk-UA"/>
              </w:rPr>
              <w:t>0%</w:t>
            </w:r>
          </w:p>
        </w:tc>
        <w:tc>
          <w:tcPr>
            <w:tcW w:w="651" w:type="pct"/>
            <w:shd w:val="clear" w:color="auto" w:fill="auto"/>
          </w:tcPr>
          <w:p w:rsidR="00A64966" w:rsidRPr="001026AD" w:rsidRDefault="00A64966" w:rsidP="001026AD">
            <w:pPr>
              <w:adjustRightInd/>
              <w:spacing w:line="360" w:lineRule="auto"/>
              <w:jc w:val="both"/>
              <w:rPr>
                <w:lang w:val="uk-UA"/>
              </w:rPr>
            </w:pPr>
            <w:r w:rsidRPr="001026AD">
              <w:rPr>
                <w:lang w:val="uk-UA"/>
              </w:rPr>
              <w:t>0%</w:t>
            </w:r>
          </w:p>
        </w:tc>
        <w:tc>
          <w:tcPr>
            <w:tcW w:w="651" w:type="pct"/>
            <w:shd w:val="clear" w:color="auto" w:fill="auto"/>
          </w:tcPr>
          <w:p w:rsidR="00A64966" w:rsidRPr="001026AD" w:rsidRDefault="00A64966" w:rsidP="001026AD">
            <w:pPr>
              <w:adjustRightInd/>
              <w:spacing w:line="360" w:lineRule="auto"/>
              <w:jc w:val="both"/>
              <w:rPr>
                <w:lang w:val="uk-UA"/>
              </w:rPr>
            </w:pPr>
            <w:r w:rsidRPr="001026AD">
              <w:rPr>
                <w:lang w:val="uk-UA"/>
              </w:rPr>
              <w:t>5,9%</w:t>
            </w:r>
          </w:p>
        </w:tc>
        <w:tc>
          <w:tcPr>
            <w:tcW w:w="530" w:type="pct"/>
            <w:shd w:val="clear" w:color="auto" w:fill="auto"/>
          </w:tcPr>
          <w:p w:rsidR="00A64966" w:rsidRPr="001026AD" w:rsidRDefault="00A64966" w:rsidP="001026AD">
            <w:pPr>
              <w:adjustRightInd/>
              <w:spacing w:line="360" w:lineRule="auto"/>
              <w:jc w:val="both"/>
              <w:rPr>
                <w:lang w:val="uk-UA"/>
              </w:rPr>
            </w:pPr>
            <w:r w:rsidRPr="001026AD">
              <w:rPr>
                <w:lang w:val="uk-UA"/>
              </w:rPr>
              <w:t>0%</w:t>
            </w:r>
          </w:p>
        </w:tc>
      </w:tr>
      <w:tr w:rsidR="00A64966" w:rsidRPr="001026AD" w:rsidTr="001026AD">
        <w:trPr>
          <w:trHeight w:val="70"/>
          <w:jc w:val="center"/>
        </w:trPr>
        <w:tc>
          <w:tcPr>
            <w:tcW w:w="562" w:type="pct"/>
            <w:shd w:val="clear" w:color="auto" w:fill="auto"/>
          </w:tcPr>
          <w:p w:rsidR="00A64966" w:rsidRPr="001026AD" w:rsidRDefault="00A64966" w:rsidP="001026AD">
            <w:pPr>
              <w:adjustRightInd/>
              <w:spacing w:line="360" w:lineRule="auto"/>
              <w:jc w:val="both"/>
              <w:rPr>
                <w:lang w:val="uk-UA"/>
              </w:rPr>
            </w:pPr>
            <w:r w:rsidRPr="001026AD">
              <w:rPr>
                <w:lang w:val="uk-UA"/>
              </w:rPr>
              <w:t>4. 24-і</w:t>
            </w:r>
          </w:p>
        </w:tc>
        <w:tc>
          <w:tcPr>
            <w:tcW w:w="651" w:type="pct"/>
            <w:shd w:val="clear" w:color="auto" w:fill="auto"/>
          </w:tcPr>
          <w:p w:rsidR="00A64966" w:rsidRPr="001026AD" w:rsidRDefault="00A64966" w:rsidP="001026AD">
            <w:pPr>
              <w:adjustRightInd/>
              <w:spacing w:line="360" w:lineRule="auto"/>
              <w:jc w:val="both"/>
              <w:rPr>
                <w:lang w:val="uk-UA"/>
              </w:rPr>
            </w:pPr>
            <w:r w:rsidRPr="001026AD">
              <w:rPr>
                <w:lang w:val="uk-UA"/>
              </w:rPr>
              <w:t>0%</w:t>
            </w:r>
          </w:p>
        </w:tc>
        <w:tc>
          <w:tcPr>
            <w:tcW w:w="652" w:type="pct"/>
            <w:shd w:val="clear" w:color="auto" w:fill="auto"/>
          </w:tcPr>
          <w:p w:rsidR="00A64966" w:rsidRPr="001026AD" w:rsidRDefault="00A64966" w:rsidP="001026AD">
            <w:pPr>
              <w:adjustRightInd/>
              <w:spacing w:line="360" w:lineRule="auto"/>
              <w:jc w:val="both"/>
              <w:rPr>
                <w:lang w:val="uk-UA"/>
              </w:rPr>
            </w:pPr>
            <w:r w:rsidRPr="001026AD">
              <w:rPr>
                <w:lang w:val="uk-UA"/>
              </w:rPr>
              <w:t>0%</w:t>
            </w:r>
          </w:p>
        </w:tc>
        <w:tc>
          <w:tcPr>
            <w:tcW w:w="651" w:type="pct"/>
            <w:shd w:val="clear" w:color="auto" w:fill="auto"/>
          </w:tcPr>
          <w:p w:rsidR="00A64966" w:rsidRPr="001026AD" w:rsidRDefault="00A64966" w:rsidP="001026AD">
            <w:pPr>
              <w:adjustRightInd/>
              <w:spacing w:line="360" w:lineRule="auto"/>
              <w:jc w:val="both"/>
              <w:rPr>
                <w:lang w:val="uk-UA"/>
              </w:rPr>
            </w:pPr>
            <w:r w:rsidRPr="001026AD">
              <w:rPr>
                <w:lang w:val="uk-UA"/>
              </w:rPr>
              <w:t>0%</w:t>
            </w:r>
          </w:p>
        </w:tc>
        <w:tc>
          <w:tcPr>
            <w:tcW w:w="651" w:type="pct"/>
            <w:shd w:val="clear" w:color="auto" w:fill="auto"/>
          </w:tcPr>
          <w:p w:rsidR="00A64966" w:rsidRPr="001026AD" w:rsidRDefault="00A64966" w:rsidP="001026AD">
            <w:pPr>
              <w:adjustRightInd/>
              <w:spacing w:line="360" w:lineRule="auto"/>
              <w:jc w:val="both"/>
              <w:rPr>
                <w:lang w:val="uk-UA"/>
              </w:rPr>
            </w:pPr>
            <w:r w:rsidRPr="001026AD">
              <w:rPr>
                <w:lang w:val="uk-UA"/>
              </w:rPr>
              <w:t>0%</w:t>
            </w:r>
          </w:p>
        </w:tc>
        <w:tc>
          <w:tcPr>
            <w:tcW w:w="651" w:type="pct"/>
            <w:shd w:val="clear" w:color="auto" w:fill="auto"/>
          </w:tcPr>
          <w:p w:rsidR="00A64966" w:rsidRPr="001026AD" w:rsidRDefault="00A64966" w:rsidP="001026AD">
            <w:pPr>
              <w:adjustRightInd/>
              <w:spacing w:line="360" w:lineRule="auto"/>
              <w:jc w:val="both"/>
              <w:rPr>
                <w:lang w:val="uk-UA"/>
              </w:rPr>
            </w:pPr>
            <w:r w:rsidRPr="001026AD">
              <w:rPr>
                <w:lang w:val="uk-UA"/>
              </w:rPr>
              <w:t>5,9%</w:t>
            </w:r>
          </w:p>
        </w:tc>
        <w:tc>
          <w:tcPr>
            <w:tcW w:w="651" w:type="pct"/>
            <w:shd w:val="clear" w:color="auto" w:fill="auto"/>
          </w:tcPr>
          <w:p w:rsidR="00A64966" w:rsidRPr="001026AD" w:rsidRDefault="00A64966" w:rsidP="001026AD">
            <w:pPr>
              <w:adjustRightInd/>
              <w:spacing w:line="360" w:lineRule="auto"/>
              <w:jc w:val="both"/>
              <w:rPr>
                <w:lang w:val="uk-UA"/>
              </w:rPr>
            </w:pPr>
            <w:r w:rsidRPr="001026AD">
              <w:rPr>
                <w:lang w:val="uk-UA"/>
              </w:rPr>
              <w:t>0%</w:t>
            </w:r>
          </w:p>
        </w:tc>
        <w:tc>
          <w:tcPr>
            <w:tcW w:w="530" w:type="pct"/>
            <w:shd w:val="clear" w:color="auto" w:fill="auto"/>
          </w:tcPr>
          <w:p w:rsidR="00A64966" w:rsidRPr="001026AD" w:rsidRDefault="00A64966" w:rsidP="001026AD">
            <w:pPr>
              <w:adjustRightInd/>
              <w:spacing w:line="360" w:lineRule="auto"/>
              <w:jc w:val="both"/>
              <w:rPr>
                <w:lang w:val="uk-UA"/>
              </w:rPr>
            </w:pPr>
            <w:r w:rsidRPr="001026AD">
              <w:rPr>
                <w:lang w:val="uk-UA"/>
              </w:rPr>
              <w:t>0%</w:t>
            </w:r>
          </w:p>
        </w:tc>
      </w:tr>
      <w:tr w:rsidR="00A64966" w:rsidRPr="001026AD" w:rsidTr="001026AD">
        <w:trPr>
          <w:trHeight w:val="70"/>
          <w:jc w:val="center"/>
        </w:trPr>
        <w:tc>
          <w:tcPr>
            <w:tcW w:w="562" w:type="pct"/>
            <w:shd w:val="clear" w:color="auto" w:fill="auto"/>
          </w:tcPr>
          <w:p w:rsidR="00A64966" w:rsidRPr="001026AD" w:rsidRDefault="00A64966" w:rsidP="001026AD">
            <w:pPr>
              <w:adjustRightInd/>
              <w:spacing w:line="360" w:lineRule="auto"/>
              <w:jc w:val="both"/>
              <w:rPr>
                <w:lang w:val="uk-UA"/>
              </w:rPr>
            </w:pPr>
            <w:r w:rsidRPr="001026AD">
              <w:rPr>
                <w:lang w:val="uk-UA"/>
              </w:rPr>
              <w:t>5. 31-і</w:t>
            </w:r>
          </w:p>
        </w:tc>
        <w:tc>
          <w:tcPr>
            <w:tcW w:w="651" w:type="pct"/>
            <w:shd w:val="clear" w:color="auto" w:fill="auto"/>
          </w:tcPr>
          <w:p w:rsidR="00A64966" w:rsidRPr="001026AD" w:rsidRDefault="00A64966" w:rsidP="001026AD">
            <w:pPr>
              <w:adjustRightInd/>
              <w:spacing w:line="360" w:lineRule="auto"/>
              <w:jc w:val="both"/>
              <w:rPr>
                <w:lang w:val="uk-UA"/>
              </w:rPr>
            </w:pPr>
            <w:r w:rsidRPr="001026AD">
              <w:rPr>
                <w:lang w:val="uk-UA"/>
              </w:rPr>
              <w:t>0%</w:t>
            </w:r>
          </w:p>
        </w:tc>
        <w:tc>
          <w:tcPr>
            <w:tcW w:w="652" w:type="pct"/>
            <w:shd w:val="clear" w:color="auto" w:fill="auto"/>
          </w:tcPr>
          <w:p w:rsidR="00A64966" w:rsidRPr="001026AD" w:rsidRDefault="00A64966" w:rsidP="001026AD">
            <w:pPr>
              <w:adjustRightInd/>
              <w:spacing w:line="360" w:lineRule="auto"/>
              <w:jc w:val="both"/>
              <w:rPr>
                <w:lang w:val="uk-UA"/>
              </w:rPr>
            </w:pPr>
            <w:r w:rsidRPr="001026AD">
              <w:rPr>
                <w:lang w:val="uk-UA"/>
              </w:rPr>
              <w:t>0%</w:t>
            </w:r>
          </w:p>
        </w:tc>
        <w:tc>
          <w:tcPr>
            <w:tcW w:w="651" w:type="pct"/>
            <w:shd w:val="clear" w:color="auto" w:fill="auto"/>
          </w:tcPr>
          <w:p w:rsidR="00A64966" w:rsidRPr="001026AD" w:rsidRDefault="00A64966" w:rsidP="001026AD">
            <w:pPr>
              <w:adjustRightInd/>
              <w:spacing w:line="360" w:lineRule="auto"/>
              <w:jc w:val="both"/>
              <w:rPr>
                <w:lang w:val="uk-UA"/>
              </w:rPr>
            </w:pPr>
            <w:r w:rsidRPr="001026AD">
              <w:rPr>
                <w:lang w:val="uk-UA"/>
              </w:rPr>
              <w:t>0%</w:t>
            </w:r>
          </w:p>
        </w:tc>
        <w:tc>
          <w:tcPr>
            <w:tcW w:w="651" w:type="pct"/>
            <w:shd w:val="clear" w:color="auto" w:fill="auto"/>
          </w:tcPr>
          <w:p w:rsidR="00A64966" w:rsidRPr="001026AD" w:rsidRDefault="00A64966" w:rsidP="001026AD">
            <w:pPr>
              <w:adjustRightInd/>
              <w:spacing w:line="360" w:lineRule="auto"/>
              <w:jc w:val="both"/>
              <w:rPr>
                <w:lang w:val="uk-UA"/>
              </w:rPr>
            </w:pPr>
            <w:r w:rsidRPr="001026AD">
              <w:rPr>
                <w:lang w:val="uk-UA"/>
              </w:rPr>
              <w:t>5,9%</w:t>
            </w:r>
          </w:p>
        </w:tc>
        <w:tc>
          <w:tcPr>
            <w:tcW w:w="651" w:type="pct"/>
            <w:shd w:val="clear" w:color="auto" w:fill="auto"/>
          </w:tcPr>
          <w:p w:rsidR="00A64966" w:rsidRPr="001026AD" w:rsidRDefault="00A64966" w:rsidP="001026AD">
            <w:pPr>
              <w:adjustRightInd/>
              <w:spacing w:line="360" w:lineRule="auto"/>
              <w:jc w:val="both"/>
              <w:rPr>
                <w:lang w:val="uk-UA"/>
              </w:rPr>
            </w:pPr>
            <w:r w:rsidRPr="001026AD">
              <w:rPr>
                <w:lang w:val="uk-UA"/>
              </w:rPr>
              <w:t>0%</w:t>
            </w:r>
          </w:p>
        </w:tc>
        <w:tc>
          <w:tcPr>
            <w:tcW w:w="651" w:type="pct"/>
            <w:shd w:val="clear" w:color="auto" w:fill="auto"/>
          </w:tcPr>
          <w:p w:rsidR="00A64966" w:rsidRPr="001026AD" w:rsidRDefault="00A64966" w:rsidP="001026AD">
            <w:pPr>
              <w:adjustRightInd/>
              <w:spacing w:line="360" w:lineRule="auto"/>
              <w:jc w:val="both"/>
              <w:rPr>
                <w:lang w:val="uk-UA"/>
              </w:rPr>
            </w:pPr>
            <w:r w:rsidRPr="001026AD">
              <w:rPr>
                <w:lang w:val="uk-UA"/>
              </w:rPr>
              <w:t>0%</w:t>
            </w:r>
          </w:p>
        </w:tc>
        <w:tc>
          <w:tcPr>
            <w:tcW w:w="530" w:type="pct"/>
            <w:shd w:val="clear" w:color="auto" w:fill="auto"/>
          </w:tcPr>
          <w:p w:rsidR="00A64966" w:rsidRPr="001026AD" w:rsidRDefault="00A64966" w:rsidP="001026AD">
            <w:pPr>
              <w:adjustRightInd/>
              <w:spacing w:line="360" w:lineRule="auto"/>
              <w:jc w:val="both"/>
              <w:rPr>
                <w:lang w:val="uk-UA"/>
              </w:rPr>
            </w:pPr>
            <w:r w:rsidRPr="001026AD">
              <w:rPr>
                <w:lang w:val="uk-UA"/>
              </w:rPr>
              <w:t>0%</w:t>
            </w:r>
          </w:p>
        </w:tc>
      </w:tr>
      <w:tr w:rsidR="00A64966" w:rsidRPr="001026AD" w:rsidTr="001026AD">
        <w:trPr>
          <w:trHeight w:val="120"/>
          <w:jc w:val="center"/>
        </w:trPr>
        <w:tc>
          <w:tcPr>
            <w:tcW w:w="562" w:type="pct"/>
            <w:shd w:val="clear" w:color="auto" w:fill="auto"/>
          </w:tcPr>
          <w:p w:rsidR="00A64966" w:rsidRPr="001026AD" w:rsidRDefault="00A64966" w:rsidP="001026AD">
            <w:pPr>
              <w:adjustRightInd/>
              <w:spacing w:line="360" w:lineRule="auto"/>
              <w:jc w:val="both"/>
              <w:rPr>
                <w:lang w:val="uk-UA"/>
              </w:rPr>
            </w:pPr>
            <w:r w:rsidRPr="001026AD">
              <w:rPr>
                <w:lang w:val="uk-UA"/>
              </w:rPr>
              <w:t>6. 42-і</w:t>
            </w:r>
          </w:p>
        </w:tc>
        <w:tc>
          <w:tcPr>
            <w:tcW w:w="651" w:type="pct"/>
            <w:shd w:val="clear" w:color="auto" w:fill="auto"/>
          </w:tcPr>
          <w:p w:rsidR="00A64966" w:rsidRPr="001026AD" w:rsidRDefault="00A64966" w:rsidP="001026AD">
            <w:pPr>
              <w:adjustRightInd/>
              <w:spacing w:line="360" w:lineRule="auto"/>
              <w:jc w:val="both"/>
              <w:rPr>
                <w:lang w:val="uk-UA"/>
              </w:rPr>
            </w:pPr>
            <w:r w:rsidRPr="001026AD">
              <w:rPr>
                <w:lang w:val="uk-UA"/>
              </w:rPr>
              <w:t>0%</w:t>
            </w:r>
          </w:p>
        </w:tc>
        <w:tc>
          <w:tcPr>
            <w:tcW w:w="652" w:type="pct"/>
            <w:shd w:val="clear" w:color="auto" w:fill="auto"/>
          </w:tcPr>
          <w:p w:rsidR="00A64966" w:rsidRPr="001026AD" w:rsidRDefault="00A64966" w:rsidP="001026AD">
            <w:pPr>
              <w:adjustRightInd/>
              <w:spacing w:line="360" w:lineRule="auto"/>
              <w:jc w:val="both"/>
              <w:rPr>
                <w:lang w:val="uk-UA"/>
              </w:rPr>
            </w:pPr>
            <w:r w:rsidRPr="001026AD">
              <w:rPr>
                <w:lang w:val="uk-UA"/>
              </w:rPr>
              <w:t>0%</w:t>
            </w:r>
          </w:p>
        </w:tc>
        <w:tc>
          <w:tcPr>
            <w:tcW w:w="651" w:type="pct"/>
            <w:shd w:val="clear" w:color="auto" w:fill="auto"/>
          </w:tcPr>
          <w:p w:rsidR="00A64966" w:rsidRPr="001026AD" w:rsidRDefault="00A64966" w:rsidP="001026AD">
            <w:pPr>
              <w:adjustRightInd/>
              <w:spacing w:line="360" w:lineRule="auto"/>
              <w:jc w:val="both"/>
              <w:rPr>
                <w:lang w:val="uk-UA"/>
              </w:rPr>
            </w:pPr>
            <w:r w:rsidRPr="001026AD">
              <w:rPr>
                <w:lang w:val="uk-UA"/>
              </w:rPr>
              <w:t>0%</w:t>
            </w:r>
          </w:p>
        </w:tc>
        <w:tc>
          <w:tcPr>
            <w:tcW w:w="651" w:type="pct"/>
            <w:shd w:val="clear" w:color="auto" w:fill="auto"/>
          </w:tcPr>
          <w:p w:rsidR="00A64966" w:rsidRPr="001026AD" w:rsidRDefault="00A64966" w:rsidP="001026AD">
            <w:pPr>
              <w:adjustRightInd/>
              <w:spacing w:line="360" w:lineRule="auto"/>
              <w:jc w:val="both"/>
              <w:rPr>
                <w:lang w:val="uk-UA"/>
              </w:rPr>
            </w:pPr>
            <w:r w:rsidRPr="001026AD">
              <w:rPr>
                <w:lang w:val="uk-UA"/>
              </w:rPr>
              <w:t>5,9%</w:t>
            </w:r>
          </w:p>
        </w:tc>
        <w:tc>
          <w:tcPr>
            <w:tcW w:w="651" w:type="pct"/>
            <w:shd w:val="clear" w:color="auto" w:fill="auto"/>
          </w:tcPr>
          <w:p w:rsidR="00A64966" w:rsidRPr="001026AD" w:rsidRDefault="00A64966" w:rsidP="001026AD">
            <w:pPr>
              <w:adjustRightInd/>
              <w:spacing w:line="360" w:lineRule="auto"/>
              <w:jc w:val="both"/>
              <w:rPr>
                <w:lang w:val="uk-UA"/>
              </w:rPr>
            </w:pPr>
            <w:r w:rsidRPr="001026AD">
              <w:rPr>
                <w:lang w:val="uk-UA"/>
              </w:rPr>
              <w:t>0%</w:t>
            </w:r>
          </w:p>
        </w:tc>
        <w:tc>
          <w:tcPr>
            <w:tcW w:w="651" w:type="pct"/>
            <w:shd w:val="clear" w:color="auto" w:fill="auto"/>
          </w:tcPr>
          <w:p w:rsidR="00A64966" w:rsidRPr="001026AD" w:rsidRDefault="00A64966" w:rsidP="001026AD">
            <w:pPr>
              <w:adjustRightInd/>
              <w:spacing w:line="360" w:lineRule="auto"/>
              <w:jc w:val="both"/>
              <w:rPr>
                <w:lang w:val="uk-UA"/>
              </w:rPr>
            </w:pPr>
            <w:r w:rsidRPr="001026AD">
              <w:rPr>
                <w:lang w:val="uk-UA"/>
              </w:rPr>
              <w:t>0%</w:t>
            </w:r>
          </w:p>
        </w:tc>
        <w:tc>
          <w:tcPr>
            <w:tcW w:w="530" w:type="pct"/>
            <w:shd w:val="clear" w:color="auto" w:fill="auto"/>
          </w:tcPr>
          <w:p w:rsidR="00A64966" w:rsidRPr="001026AD" w:rsidRDefault="00A64966" w:rsidP="001026AD">
            <w:pPr>
              <w:adjustRightInd/>
              <w:spacing w:line="360" w:lineRule="auto"/>
              <w:jc w:val="both"/>
              <w:rPr>
                <w:lang w:val="uk-UA"/>
              </w:rPr>
            </w:pPr>
            <w:r w:rsidRPr="001026AD">
              <w:rPr>
                <w:lang w:val="uk-UA"/>
              </w:rPr>
              <w:t>0%</w:t>
            </w:r>
          </w:p>
        </w:tc>
      </w:tr>
    </w:tbl>
    <w:p w:rsidR="00A535E0" w:rsidRDefault="00A535E0" w:rsidP="00A535E0">
      <w:pPr>
        <w:adjustRightInd/>
        <w:spacing w:line="360" w:lineRule="auto"/>
        <w:ind w:firstLine="720"/>
        <w:jc w:val="both"/>
        <w:rPr>
          <w:sz w:val="28"/>
          <w:szCs w:val="28"/>
          <w:lang w:val="uk-UA"/>
        </w:rPr>
      </w:pPr>
    </w:p>
    <w:p w:rsidR="00455B18" w:rsidRDefault="00497170" w:rsidP="00D05EAB">
      <w:pPr>
        <w:spacing w:line="360" w:lineRule="auto"/>
        <w:ind w:firstLine="720"/>
        <w:jc w:val="both"/>
        <w:rPr>
          <w:sz w:val="28"/>
          <w:szCs w:val="28"/>
          <w:lang w:val="uk-UA"/>
        </w:rPr>
      </w:pPr>
      <w:r w:rsidRPr="00A535E0">
        <w:rPr>
          <w:sz w:val="28"/>
          <w:szCs w:val="28"/>
          <w:lang w:val="uk-UA"/>
        </w:rPr>
        <w:t>Відповіді випробовуваних були цілк</w:t>
      </w:r>
      <w:r w:rsidR="00D05EAB">
        <w:rPr>
          <w:sz w:val="28"/>
          <w:szCs w:val="28"/>
          <w:lang w:val="uk-UA"/>
        </w:rPr>
        <w:t>ом щирі.</w:t>
      </w:r>
    </w:p>
    <w:p w:rsidR="00571BA7" w:rsidRDefault="00571BA7" w:rsidP="00D05EAB">
      <w:pPr>
        <w:spacing w:line="360" w:lineRule="auto"/>
        <w:ind w:firstLine="720"/>
        <w:jc w:val="both"/>
        <w:rPr>
          <w:sz w:val="28"/>
          <w:szCs w:val="28"/>
          <w:lang w:val="uk-UA"/>
        </w:rPr>
      </w:pPr>
    </w:p>
    <w:p w:rsidR="00571BA7" w:rsidRPr="00A535E0" w:rsidRDefault="00571BA7" w:rsidP="00D05EAB">
      <w:pPr>
        <w:spacing w:line="360" w:lineRule="auto"/>
        <w:ind w:firstLine="720"/>
        <w:jc w:val="both"/>
        <w:rPr>
          <w:sz w:val="28"/>
          <w:szCs w:val="28"/>
          <w:lang w:val="uk-UA"/>
        </w:rPr>
      </w:pPr>
    </w:p>
    <w:p w:rsidR="00500515" w:rsidRPr="00A535E0" w:rsidRDefault="00A535E0" w:rsidP="00A535E0">
      <w:pPr>
        <w:adjustRightInd/>
        <w:spacing w:line="360" w:lineRule="auto"/>
        <w:ind w:firstLine="720"/>
        <w:jc w:val="both"/>
        <w:rPr>
          <w:sz w:val="28"/>
          <w:szCs w:val="28"/>
          <w:lang w:val="uk-UA"/>
        </w:rPr>
      </w:pPr>
      <w:r>
        <w:rPr>
          <w:sz w:val="28"/>
          <w:szCs w:val="28"/>
          <w:lang w:val="uk-UA"/>
        </w:rPr>
        <w:br w:type="page"/>
      </w:r>
      <w:r w:rsidR="00FD5F3B" w:rsidRPr="00A535E0">
        <w:rPr>
          <w:sz w:val="28"/>
          <w:szCs w:val="28"/>
          <w:lang w:val="uk-UA"/>
        </w:rPr>
        <w:t>РОЗДІЛ 3. РОБОТА З РОЗВИТКУ КОМУНІКАТИВНИХ УМІНЬ СТУДЕНТІВ-МЕДИКІВ</w:t>
      </w:r>
    </w:p>
    <w:p w:rsidR="00FD5F3B" w:rsidRPr="00A535E0" w:rsidRDefault="00FD5F3B" w:rsidP="00A535E0">
      <w:pPr>
        <w:adjustRightInd/>
        <w:spacing w:line="360" w:lineRule="auto"/>
        <w:ind w:firstLine="720"/>
        <w:jc w:val="both"/>
        <w:rPr>
          <w:sz w:val="28"/>
          <w:szCs w:val="28"/>
          <w:lang w:val="uk-UA"/>
        </w:rPr>
      </w:pPr>
    </w:p>
    <w:p w:rsidR="00695919" w:rsidRPr="00A535E0" w:rsidRDefault="00A535E0" w:rsidP="00A535E0">
      <w:pPr>
        <w:adjustRightInd/>
        <w:spacing w:line="360" w:lineRule="auto"/>
        <w:ind w:firstLine="720"/>
        <w:jc w:val="both"/>
        <w:rPr>
          <w:sz w:val="28"/>
          <w:szCs w:val="28"/>
          <w:lang w:val="uk-UA"/>
        </w:rPr>
      </w:pPr>
      <w:r>
        <w:rPr>
          <w:sz w:val="28"/>
          <w:szCs w:val="28"/>
          <w:lang w:val="uk-UA"/>
        </w:rPr>
        <w:t xml:space="preserve">3.1 </w:t>
      </w:r>
      <w:r w:rsidR="00FD5F3B" w:rsidRPr="00A535E0">
        <w:rPr>
          <w:sz w:val="28"/>
          <w:szCs w:val="28"/>
          <w:lang w:val="uk-UA"/>
        </w:rPr>
        <w:t>Процедура соціально-психологічного тренінгу</w:t>
      </w:r>
    </w:p>
    <w:p w:rsidR="00536414" w:rsidRPr="00A535E0" w:rsidRDefault="00536414" w:rsidP="00A535E0">
      <w:pPr>
        <w:spacing w:line="360" w:lineRule="auto"/>
        <w:ind w:firstLine="720"/>
        <w:jc w:val="both"/>
        <w:rPr>
          <w:sz w:val="28"/>
          <w:szCs w:val="28"/>
          <w:lang w:val="uk-UA"/>
        </w:rPr>
      </w:pPr>
    </w:p>
    <w:p w:rsidR="008A21A7" w:rsidRPr="00A535E0" w:rsidRDefault="008A21A7" w:rsidP="00A535E0">
      <w:pPr>
        <w:spacing w:line="360" w:lineRule="auto"/>
        <w:ind w:firstLine="720"/>
        <w:jc w:val="both"/>
        <w:rPr>
          <w:sz w:val="28"/>
          <w:szCs w:val="28"/>
          <w:lang w:val="uk-UA"/>
        </w:rPr>
      </w:pPr>
      <w:r w:rsidRPr="00A535E0">
        <w:rPr>
          <w:sz w:val="28"/>
          <w:szCs w:val="28"/>
          <w:lang w:val="uk-UA"/>
        </w:rPr>
        <w:t>У якості психокорекціонного заходу була розроблена програма соціально-психологічного тренінгу з розвитку комунікативної компетенції студентів-медиків.</w:t>
      </w:r>
    </w:p>
    <w:p w:rsidR="008A21A7" w:rsidRPr="00A535E0" w:rsidRDefault="008A21A7" w:rsidP="00A535E0">
      <w:pPr>
        <w:spacing w:line="360" w:lineRule="auto"/>
        <w:ind w:firstLine="720"/>
        <w:jc w:val="both"/>
        <w:rPr>
          <w:sz w:val="28"/>
          <w:szCs w:val="28"/>
          <w:lang w:val="uk-UA"/>
        </w:rPr>
      </w:pPr>
      <w:r w:rsidRPr="00A535E0">
        <w:rPr>
          <w:sz w:val="28"/>
          <w:szCs w:val="28"/>
          <w:lang w:val="uk-UA"/>
        </w:rPr>
        <w:t>Мета тренінгу: підвищення комунікативної компетенції</w:t>
      </w:r>
      <w:r w:rsidR="00185927" w:rsidRPr="00A535E0">
        <w:rPr>
          <w:sz w:val="28"/>
          <w:szCs w:val="28"/>
          <w:lang w:val="uk-UA"/>
        </w:rPr>
        <w:t xml:space="preserve"> студентів-медиків</w:t>
      </w:r>
      <w:r w:rsidRPr="00A535E0">
        <w:rPr>
          <w:sz w:val="28"/>
          <w:szCs w:val="28"/>
          <w:lang w:val="uk-UA"/>
        </w:rPr>
        <w:t>.</w:t>
      </w:r>
    </w:p>
    <w:p w:rsidR="008A21A7" w:rsidRPr="00A535E0" w:rsidRDefault="008A21A7" w:rsidP="00A535E0">
      <w:pPr>
        <w:spacing w:line="360" w:lineRule="auto"/>
        <w:ind w:firstLine="720"/>
        <w:jc w:val="both"/>
        <w:rPr>
          <w:sz w:val="28"/>
          <w:szCs w:val="28"/>
          <w:lang w:val="uk-UA"/>
        </w:rPr>
      </w:pPr>
      <w:r w:rsidRPr="00A535E0">
        <w:rPr>
          <w:sz w:val="28"/>
          <w:szCs w:val="28"/>
          <w:lang w:val="uk-UA"/>
        </w:rPr>
        <w:t>Завдання тренінгу:</w:t>
      </w:r>
    </w:p>
    <w:p w:rsidR="008A21A7" w:rsidRPr="00A535E0" w:rsidRDefault="008A21A7" w:rsidP="002C182A">
      <w:pPr>
        <w:numPr>
          <w:ilvl w:val="0"/>
          <w:numId w:val="11"/>
        </w:numPr>
        <w:tabs>
          <w:tab w:val="left" w:pos="1134"/>
        </w:tabs>
        <w:spacing w:line="360" w:lineRule="auto"/>
        <w:ind w:left="0" w:firstLine="720"/>
        <w:jc w:val="both"/>
        <w:rPr>
          <w:sz w:val="28"/>
          <w:szCs w:val="28"/>
          <w:lang w:val="uk-UA"/>
        </w:rPr>
      </w:pPr>
      <w:r w:rsidRPr="00A535E0">
        <w:rPr>
          <w:sz w:val="28"/>
          <w:szCs w:val="28"/>
          <w:lang w:val="uk-UA"/>
        </w:rPr>
        <w:t>розширення можливостей встановлення контакту у різноманітних ситуаціях спілкування;</w:t>
      </w:r>
    </w:p>
    <w:p w:rsidR="008A21A7" w:rsidRPr="00A535E0" w:rsidRDefault="008A21A7" w:rsidP="002C182A">
      <w:pPr>
        <w:numPr>
          <w:ilvl w:val="0"/>
          <w:numId w:val="11"/>
        </w:numPr>
        <w:tabs>
          <w:tab w:val="left" w:pos="1134"/>
        </w:tabs>
        <w:spacing w:line="360" w:lineRule="auto"/>
        <w:ind w:left="0" w:firstLine="720"/>
        <w:jc w:val="both"/>
        <w:rPr>
          <w:sz w:val="28"/>
          <w:szCs w:val="28"/>
          <w:lang w:val="uk-UA"/>
        </w:rPr>
      </w:pPr>
      <w:r w:rsidRPr="00A535E0">
        <w:rPr>
          <w:sz w:val="28"/>
          <w:szCs w:val="28"/>
          <w:lang w:val="uk-UA"/>
        </w:rPr>
        <w:t>розвиток спостережливості;</w:t>
      </w:r>
    </w:p>
    <w:p w:rsidR="008A21A7" w:rsidRPr="00A535E0" w:rsidRDefault="008A21A7" w:rsidP="002C182A">
      <w:pPr>
        <w:numPr>
          <w:ilvl w:val="0"/>
          <w:numId w:val="11"/>
        </w:numPr>
        <w:tabs>
          <w:tab w:val="left" w:pos="1134"/>
        </w:tabs>
        <w:spacing w:line="360" w:lineRule="auto"/>
        <w:ind w:left="0" w:firstLine="720"/>
        <w:jc w:val="both"/>
        <w:rPr>
          <w:sz w:val="28"/>
          <w:szCs w:val="28"/>
          <w:lang w:val="uk-UA"/>
        </w:rPr>
      </w:pPr>
      <w:r w:rsidRPr="00A535E0">
        <w:rPr>
          <w:sz w:val="28"/>
          <w:szCs w:val="28"/>
          <w:lang w:val="uk-UA"/>
        </w:rPr>
        <w:t>навчання навичкам ефективного слухання;</w:t>
      </w:r>
    </w:p>
    <w:p w:rsidR="008A21A7" w:rsidRPr="00A535E0" w:rsidRDefault="008A21A7" w:rsidP="002C182A">
      <w:pPr>
        <w:numPr>
          <w:ilvl w:val="0"/>
          <w:numId w:val="11"/>
        </w:numPr>
        <w:tabs>
          <w:tab w:val="left" w:pos="1134"/>
        </w:tabs>
        <w:spacing w:line="360" w:lineRule="auto"/>
        <w:ind w:left="0" w:firstLine="720"/>
        <w:jc w:val="both"/>
        <w:rPr>
          <w:sz w:val="28"/>
          <w:szCs w:val="28"/>
          <w:lang w:val="uk-UA"/>
        </w:rPr>
      </w:pPr>
      <w:r w:rsidRPr="00A535E0">
        <w:rPr>
          <w:sz w:val="28"/>
          <w:szCs w:val="28"/>
          <w:lang w:val="uk-UA"/>
        </w:rPr>
        <w:t>вдосконалення навиків е</w:t>
      </w:r>
      <w:r w:rsidRPr="00A535E0">
        <w:rPr>
          <w:sz w:val="28"/>
          <w:szCs w:val="28"/>
        </w:rPr>
        <w:t>мпат</w:t>
      </w:r>
      <w:r w:rsidRPr="00A535E0">
        <w:rPr>
          <w:sz w:val="28"/>
          <w:szCs w:val="28"/>
          <w:lang w:val="uk-UA"/>
        </w:rPr>
        <w:t>ії та рефлексії;</w:t>
      </w:r>
    </w:p>
    <w:p w:rsidR="008A21A7" w:rsidRPr="00A535E0" w:rsidRDefault="008A21A7" w:rsidP="002C182A">
      <w:pPr>
        <w:numPr>
          <w:ilvl w:val="0"/>
          <w:numId w:val="11"/>
        </w:numPr>
        <w:tabs>
          <w:tab w:val="left" w:pos="1134"/>
        </w:tabs>
        <w:spacing w:line="360" w:lineRule="auto"/>
        <w:ind w:left="0" w:firstLine="720"/>
        <w:jc w:val="both"/>
        <w:rPr>
          <w:sz w:val="28"/>
          <w:szCs w:val="28"/>
          <w:lang w:val="uk-UA"/>
        </w:rPr>
      </w:pPr>
      <w:r w:rsidRPr="00A535E0">
        <w:rPr>
          <w:sz w:val="28"/>
          <w:szCs w:val="28"/>
          <w:lang w:val="uk-UA"/>
        </w:rPr>
        <w:t>розширення діапазоні творчих здібностей;</w:t>
      </w:r>
    </w:p>
    <w:p w:rsidR="008A21A7" w:rsidRPr="00A535E0" w:rsidRDefault="008A21A7" w:rsidP="002C182A">
      <w:pPr>
        <w:numPr>
          <w:ilvl w:val="0"/>
          <w:numId w:val="11"/>
        </w:numPr>
        <w:tabs>
          <w:tab w:val="left" w:pos="1134"/>
        </w:tabs>
        <w:spacing w:line="360" w:lineRule="auto"/>
        <w:ind w:left="0" w:firstLine="720"/>
        <w:jc w:val="both"/>
        <w:rPr>
          <w:sz w:val="28"/>
          <w:szCs w:val="28"/>
          <w:lang w:val="uk-UA"/>
        </w:rPr>
      </w:pPr>
      <w:r w:rsidRPr="00A535E0">
        <w:rPr>
          <w:sz w:val="28"/>
          <w:szCs w:val="28"/>
          <w:lang w:val="uk-UA"/>
        </w:rPr>
        <w:t>розвиток загальної психологічної культури.</w:t>
      </w:r>
    </w:p>
    <w:p w:rsidR="008A21A7" w:rsidRPr="00A535E0" w:rsidRDefault="008A21A7" w:rsidP="00A535E0">
      <w:pPr>
        <w:spacing w:line="360" w:lineRule="auto"/>
        <w:ind w:firstLine="720"/>
        <w:jc w:val="both"/>
        <w:rPr>
          <w:sz w:val="28"/>
          <w:szCs w:val="28"/>
          <w:lang w:val="uk-UA"/>
        </w:rPr>
      </w:pPr>
      <w:r w:rsidRPr="00A535E0">
        <w:rPr>
          <w:sz w:val="28"/>
          <w:szCs w:val="28"/>
          <w:lang w:val="uk-UA"/>
        </w:rPr>
        <w:t>Психокорекці</w:t>
      </w:r>
      <w:r w:rsidR="00862A8E" w:rsidRPr="00A535E0">
        <w:rPr>
          <w:sz w:val="28"/>
          <w:szCs w:val="28"/>
          <w:lang w:val="uk-UA"/>
        </w:rPr>
        <w:t>й</w:t>
      </w:r>
      <w:r w:rsidRPr="00A535E0">
        <w:rPr>
          <w:sz w:val="28"/>
          <w:szCs w:val="28"/>
          <w:lang w:val="uk-UA"/>
        </w:rPr>
        <w:t>ний захід складається з чотирь</w:t>
      </w:r>
      <w:r w:rsidR="00AC1F54" w:rsidRPr="00A535E0">
        <w:rPr>
          <w:sz w:val="28"/>
          <w:szCs w:val="28"/>
          <w:lang w:val="uk-UA"/>
        </w:rPr>
        <w:t xml:space="preserve">ох тренінгових занять по </w:t>
      </w:r>
      <w:r w:rsidR="00223A25" w:rsidRPr="00A535E0">
        <w:rPr>
          <w:sz w:val="28"/>
          <w:szCs w:val="28"/>
          <w:lang w:val="uk-UA"/>
        </w:rPr>
        <w:t>2,5</w:t>
      </w:r>
      <w:r w:rsidRPr="00A535E0">
        <w:rPr>
          <w:sz w:val="28"/>
          <w:szCs w:val="28"/>
          <w:lang w:val="uk-UA"/>
        </w:rPr>
        <w:t xml:space="preserve"> години кожне.</w:t>
      </w:r>
    </w:p>
    <w:p w:rsidR="008A21A7" w:rsidRPr="00A535E0" w:rsidRDefault="008A21A7" w:rsidP="00A535E0">
      <w:pPr>
        <w:spacing w:line="360" w:lineRule="auto"/>
        <w:ind w:firstLine="720"/>
        <w:jc w:val="both"/>
        <w:rPr>
          <w:sz w:val="28"/>
          <w:szCs w:val="28"/>
          <w:lang w:val="uk-UA"/>
        </w:rPr>
      </w:pPr>
      <w:r w:rsidRPr="00A535E0">
        <w:rPr>
          <w:sz w:val="28"/>
          <w:szCs w:val="28"/>
          <w:lang w:val="uk-UA"/>
        </w:rPr>
        <w:t>Кожне заняття складається з 3 етапів:</w:t>
      </w:r>
    </w:p>
    <w:p w:rsidR="008A21A7" w:rsidRPr="00A535E0" w:rsidRDefault="008A21A7" w:rsidP="002C182A">
      <w:pPr>
        <w:numPr>
          <w:ilvl w:val="0"/>
          <w:numId w:val="12"/>
        </w:numPr>
        <w:tabs>
          <w:tab w:val="clear" w:pos="1400"/>
          <w:tab w:val="num" w:pos="1134"/>
        </w:tabs>
        <w:spacing w:line="360" w:lineRule="auto"/>
        <w:ind w:left="0" w:firstLine="720"/>
        <w:jc w:val="both"/>
        <w:rPr>
          <w:sz w:val="28"/>
          <w:szCs w:val="28"/>
          <w:lang w:val="uk-UA"/>
        </w:rPr>
      </w:pPr>
      <w:r w:rsidRPr="00A535E0">
        <w:rPr>
          <w:sz w:val="28"/>
          <w:szCs w:val="28"/>
          <w:lang w:val="uk-UA"/>
        </w:rPr>
        <w:t>розминка – підготовка та „розігрів” учасників групи для ефективної роботи, який допомагає знайомству учасників, їх розкриттю, створенню в групі позитивної атмосфери;</w:t>
      </w:r>
    </w:p>
    <w:p w:rsidR="008A21A7" w:rsidRPr="00A535E0" w:rsidRDefault="008A21A7" w:rsidP="002C182A">
      <w:pPr>
        <w:numPr>
          <w:ilvl w:val="0"/>
          <w:numId w:val="12"/>
        </w:numPr>
        <w:tabs>
          <w:tab w:val="clear" w:pos="1400"/>
          <w:tab w:val="num" w:pos="1134"/>
        </w:tabs>
        <w:spacing w:line="360" w:lineRule="auto"/>
        <w:ind w:left="0" w:firstLine="720"/>
        <w:jc w:val="both"/>
        <w:rPr>
          <w:sz w:val="28"/>
          <w:szCs w:val="28"/>
          <w:lang w:val="uk-UA"/>
        </w:rPr>
      </w:pPr>
      <w:r w:rsidRPr="00A535E0">
        <w:rPr>
          <w:sz w:val="28"/>
          <w:szCs w:val="28"/>
          <w:lang w:val="uk-UA"/>
        </w:rPr>
        <w:t xml:space="preserve">основний етап – інформація о вміннях та навичках, які будуть розвиватися протягом заняття та вправи, в тому числі і психогімнастичні, ролеві ігри, які спрямовані на формування, розвиток та вдосконалення даних якостей. На цьому етапі вправи та ролеві ігри закінчуються обговоренням; </w:t>
      </w:r>
    </w:p>
    <w:p w:rsidR="008A21A7" w:rsidRPr="00A535E0" w:rsidRDefault="008A21A7" w:rsidP="002C182A">
      <w:pPr>
        <w:numPr>
          <w:ilvl w:val="0"/>
          <w:numId w:val="12"/>
        </w:numPr>
        <w:tabs>
          <w:tab w:val="clear" w:pos="1400"/>
          <w:tab w:val="num" w:pos="1134"/>
        </w:tabs>
        <w:spacing w:line="360" w:lineRule="auto"/>
        <w:ind w:left="0" w:firstLine="720"/>
        <w:jc w:val="both"/>
        <w:rPr>
          <w:sz w:val="28"/>
          <w:szCs w:val="28"/>
          <w:lang w:val="uk-UA"/>
        </w:rPr>
      </w:pPr>
      <w:r w:rsidRPr="00A535E0">
        <w:rPr>
          <w:sz w:val="28"/>
          <w:szCs w:val="28"/>
          <w:lang w:val="uk-UA"/>
        </w:rPr>
        <w:t>заключний етап - підведення підсумків та завершення тренінгу (вислови учасників, щодо свого стану після заняття, осмислення проробленої роботи, побажання та пропозиції тренеру та учасникам тренінгу). Резюме ведучого. Прощання.</w:t>
      </w:r>
      <w:r w:rsidR="00A535E0">
        <w:rPr>
          <w:sz w:val="28"/>
          <w:szCs w:val="28"/>
          <w:lang w:val="uk-UA"/>
        </w:rPr>
        <w:t xml:space="preserve"> </w:t>
      </w:r>
    </w:p>
    <w:p w:rsidR="008A21A7" w:rsidRPr="00A535E0" w:rsidRDefault="008A21A7" w:rsidP="00A535E0">
      <w:pPr>
        <w:spacing w:line="360" w:lineRule="auto"/>
        <w:ind w:firstLine="720"/>
        <w:jc w:val="both"/>
        <w:rPr>
          <w:sz w:val="28"/>
          <w:szCs w:val="28"/>
          <w:lang w:val="uk-UA"/>
        </w:rPr>
      </w:pPr>
    </w:p>
    <w:p w:rsidR="00A412CF" w:rsidRPr="00A535E0" w:rsidRDefault="00A535E0" w:rsidP="00A535E0">
      <w:pPr>
        <w:spacing w:line="360" w:lineRule="auto"/>
        <w:ind w:firstLine="720"/>
        <w:jc w:val="both"/>
        <w:rPr>
          <w:sz w:val="28"/>
          <w:szCs w:val="28"/>
          <w:lang w:val="uk-UA"/>
        </w:rPr>
      </w:pPr>
      <w:r>
        <w:rPr>
          <w:sz w:val="28"/>
          <w:szCs w:val="28"/>
          <w:lang w:val="uk-UA"/>
        </w:rPr>
        <w:t xml:space="preserve">3.2 </w:t>
      </w:r>
      <w:r w:rsidR="00A412CF" w:rsidRPr="00A535E0">
        <w:rPr>
          <w:sz w:val="28"/>
          <w:szCs w:val="28"/>
          <w:lang w:val="uk-UA"/>
        </w:rPr>
        <w:t>Аналіз ходу формуючого експерименту</w:t>
      </w:r>
    </w:p>
    <w:p w:rsidR="008A21A7" w:rsidRPr="00A535E0" w:rsidRDefault="008A21A7" w:rsidP="00A535E0">
      <w:pPr>
        <w:spacing w:line="360" w:lineRule="auto"/>
        <w:ind w:firstLine="720"/>
        <w:jc w:val="both"/>
        <w:rPr>
          <w:sz w:val="28"/>
          <w:szCs w:val="28"/>
          <w:lang w:val="uk-UA"/>
        </w:rPr>
      </w:pPr>
    </w:p>
    <w:p w:rsidR="00FD5F3B" w:rsidRPr="00A535E0" w:rsidRDefault="00223A25" w:rsidP="00A535E0">
      <w:pPr>
        <w:spacing w:line="360" w:lineRule="auto"/>
        <w:ind w:firstLine="720"/>
        <w:jc w:val="both"/>
        <w:rPr>
          <w:sz w:val="28"/>
          <w:szCs w:val="28"/>
          <w:lang w:val="uk-UA"/>
        </w:rPr>
      </w:pPr>
      <w:r w:rsidRPr="00A535E0">
        <w:rPr>
          <w:sz w:val="28"/>
          <w:szCs w:val="28"/>
          <w:lang w:val="uk-UA"/>
        </w:rPr>
        <w:t>Учасники формуючого експерименту були розділені на 2 тренінгові групи по 15 осіб кожна: перша група складалася з 11 дівчат та 4 юнаків, друга – з 15 дівчат.</w:t>
      </w:r>
      <w:r w:rsidR="00A535E0">
        <w:rPr>
          <w:sz w:val="28"/>
          <w:szCs w:val="28"/>
          <w:lang w:val="uk-UA"/>
        </w:rPr>
        <w:t xml:space="preserve"> </w:t>
      </w:r>
      <w:r w:rsidR="00121BD8" w:rsidRPr="00A535E0">
        <w:rPr>
          <w:sz w:val="28"/>
          <w:szCs w:val="28"/>
          <w:lang w:val="uk-UA"/>
        </w:rPr>
        <w:t>Перше заняття</w:t>
      </w:r>
      <w:r w:rsidR="00536414" w:rsidRPr="00A535E0">
        <w:rPr>
          <w:sz w:val="28"/>
          <w:szCs w:val="28"/>
          <w:lang w:val="uk-UA"/>
        </w:rPr>
        <w:t xml:space="preserve"> в обох групах</w:t>
      </w:r>
      <w:r w:rsidR="00121BD8" w:rsidRPr="00A535E0">
        <w:rPr>
          <w:sz w:val="28"/>
          <w:szCs w:val="28"/>
          <w:lang w:val="uk-UA"/>
        </w:rPr>
        <w:t xml:space="preserve"> тренер розпочав з того, що проінформував учасн</w:t>
      </w:r>
      <w:r w:rsidR="000B43D0" w:rsidRPr="00A535E0">
        <w:rPr>
          <w:sz w:val="28"/>
          <w:szCs w:val="28"/>
          <w:lang w:val="uk-UA"/>
        </w:rPr>
        <w:t>иків</w:t>
      </w:r>
      <w:r w:rsidR="00A535E0">
        <w:rPr>
          <w:sz w:val="28"/>
          <w:szCs w:val="28"/>
          <w:lang w:val="uk-UA"/>
        </w:rPr>
        <w:t xml:space="preserve"> </w:t>
      </w:r>
      <w:r w:rsidR="000B43D0" w:rsidRPr="00A535E0">
        <w:rPr>
          <w:sz w:val="28"/>
          <w:szCs w:val="28"/>
          <w:lang w:val="uk-UA"/>
        </w:rPr>
        <w:t>щодо принципів та правил</w:t>
      </w:r>
      <w:r w:rsidR="00536414" w:rsidRPr="00A535E0">
        <w:rPr>
          <w:sz w:val="28"/>
          <w:szCs w:val="28"/>
          <w:lang w:val="uk-UA"/>
        </w:rPr>
        <w:t xml:space="preserve"> роботи</w:t>
      </w:r>
      <w:r w:rsidR="00121BD8" w:rsidRPr="00A535E0">
        <w:rPr>
          <w:sz w:val="28"/>
          <w:szCs w:val="28"/>
          <w:lang w:val="uk-UA"/>
        </w:rPr>
        <w:t xml:space="preserve"> в групі.</w:t>
      </w:r>
    </w:p>
    <w:p w:rsidR="00121BD8" w:rsidRPr="00A535E0" w:rsidRDefault="00121BD8" w:rsidP="00A535E0">
      <w:pPr>
        <w:spacing w:line="360" w:lineRule="auto"/>
        <w:ind w:firstLine="720"/>
        <w:jc w:val="both"/>
        <w:rPr>
          <w:sz w:val="28"/>
          <w:szCs w:val="28"/>
          <w:lang w:val="uk-UA"/>
        </w:rPr>
      </w:pPr>
      <w:r w:rsidRPr="00A535E0">
        <w:rPr>
          <w:sz w:val="28"/>
          <w:szCs w:val="28"/>
          <w:lang w:val="uk-UA"/>
        </w:rPr>
        <w:t>Такими груповими правилами є:</w:t>
      </w:r>
    </w:p>
    <w:p w:rsidR="00121BD8" w:rsidRPr="00A535E0" w:rsidRDefault="00121BD8" w:rsidP="002C182A">
      <w:pPr>
        <w:numPr>
          <w:ilvl w:val="0"/>
          <w:numId w:val="13"/>
        </w:numPr>
        <w:tabs>
          <w:tab w:val="clear" w:pos="1470"/>
          <w:tab w:val="num" w:pos="1276"/>
        </w:tabs>
        <w:spacing w:line="360" w:lineRule="auto"/>
        <w:ind w:left="0" w:firstLine="720"/>
        <w:jc w:val="both"/>
        <w:rPr>
          <w:sz w:val="28"/>
          <w:szCs w:val="28"/>
          <w:lang w:val="uk-UA"/>
        </w:rPr>
      </w:pPr>
      <w:r w:rsidRPr="00A535E0">
        <w:rPr>
          <w:sz w:val="28"/>
          <w:szCs w:val="28"/>
          <w:lang w:val="uk-UA"/>
        </w:rPr>
        <w:t>правило рівноцінності: немає розподілу по віку, статусу, тощо – в тренінговій групі усі рівні;</w:t>
      </w:r>
    </w:p>
    <w:p w:rsidR="00121BD8" w:rsidRPr="00A535E0" w:rsidRDefault="00121BD8" w:rsidP="002C182A">
      <w:pPr>
        <w:numPr>
          <w:ilvl w:val="0"/>
          <w:numId w:val="13"/>
        </w:numPr>
        <w:tabs>
          <w:tab w:val="clear" w:pos="1470"/>
          <w:tab w:val="num" w:pos="1276"/>
        </w:tabs>
        <w:spacing w:line="360" w:lineRule="auto"/>
        <w:ind w:left="0" w:firstLine="720"/>
        <w:jc w:val="both"/>
        <w:rPr>
          <w:sz w:val="28"/>
          <w:szCs w:val="28"/>
          <w:lang w:val="uk-UA"/>
        </w:rPr>
      </w:pPr>
      <w:r w:rsidRPr="00A535E0">
        <w:rPr>
          <w:sz w:val="28"/>
          <w:szCs w:val="28"/>
          <w:lang w:val="uk-UA"/>
        </w:rPr>
        <w:t>правило активності – від активності кожного виграють усі;</w:t>
      </w:r>
    </w:p>
    <w:p w:rsidR="00121BD8" w:rsidRPr="00A535E0" w:rsidRDefault="00121BD8" w:rsidP="002C182A">
      <w:pPr>
        <w:numPr>
          <w:ilvl w:val="0"/>
          <w:numId w:val="13"/>
        </w:numPr>
        <w:tabs>
          <w:tab w:val="clear" w:pos="1470"/>
          <w:tab w:val="num" w:pos="1276"/>
        </w:tabs>
        <w:spacing w:line="360" w:lineRule="auto"/>
        <w:ind w:left="0" w:firstLine="720"/>
        <w:jc w:val="both"/>
        <w:rPr>
          <w:sz w:val="28"/>
          <w:szCs w:val="28"/>
          <w:lang w:val="uk-UA"/>
        </w:rPr>
      </w:pPr>
      <w:r w:rsidRPr="00A535E0">
        <w:rPr>
          <w:sz w:val="28"/>
          <w:szCs w:val="28"/>
          <w:lang w:val="uk-UA"/>
        </w:rPr>
        <w:t xml:space="preserve">правило щирості – кожний </w:t>
      </w:r>
      <w:r w:rsidR="00ED705A" w:rsidRPr="00A535E0">
        <w:rPr>
          <w:sz w:val="28"/>
          <w:szCs w:val="28"/>
          <w:lang w:val="uk-UA"/>
        </w:rPr>
        <w:t>говорить те, що думає</w:t>
      </w:r>
      <w:r w:rsidRPr="00A535E0">
        <w:rPr>
          <w:sz w:val="28"/>
          <w:szCs w:val="28"/>
          <w:lang w:val="uk-UA"/>
        </w:rPr>
        <w:t>, а не те, що від нього очікують;</w:t>
      </w:r>
    </w:p>
    <w:p w:rsidR="00121BD8" w:rsidRPr="00A535E0" w:rsidRDefault="0031405B" w:rsidP="002C182A">
      <w:pPr>
        <w:numPr>
          <w:ilvl w:val="0"/>
          <w:numId w:val="13"/>
        </w:numPr>
        <w:tabs>
          <w:tab w:val="clear" w:pos="1470"/>
          <w:tab w:val="num" w:pos="1276"/>
        </w:tabs>
        <w:spacing w:line="360" w:lineRule="auto"/>
        <w:ind w:left="0" w:firstLine="720"/>
        <w:jc w:val="both"/>
        <w:rPr>
          <w:sz w:val="28"/>
          <w:szCs w:val="28"/>
          <w:lang w:val="uk-UA"/>
        </w:rPr>
      </w:pPr>
      <w:r w:rsidRPr="00A535E0">
        <w:rPr>
          <w:sz w:val="28"/>
          <w:szCs w:val="28"/>
          <w:lang w:val="uk-UA"/>
        </w:rPr>
        <w:t>обговорюється тільки те, що відбувається „тут і тепер”;</w:t>
      </w:r>
    </w:p>
    <w:p w:rsidR="0031405B" w:rsidRPr="00A535E0" w:rsidRDefault="00862A8E" w:rsidP="002C182A">
      <w:pPr>
        <w:numPr>
          <w:ilvl w:val="0"/>
          <w:numId w:val="13"/>
        </w:numPr>
        <w:tabs>
          <w:tab w:val="clear" w:pos="1470"/>
          <w:tab w:val="num" w:pos="1276"/>
        </w:tabs>
        <w:spacing w:line="360" w:lineRule="auto"/>
        <w:ind w:left="0" w:firstLine="720"/>
        <w:jc w:val="both"/>
        <w:rPr>
          <w:sz w:val="28"/>
          <w:szCs w:val="28"/>
          <w:lang w:val="uk-UA"/>
        </w:rPr>
      </w:pPr>
      <w:r w:rsidRPr="00A535E0">
        <w:rPr>
          <w:sz w:val="28"/>
          <w:szCs w:val="28"/>
          <w:lang w:val="uk-UA"/>
        </w:rPr>
        <w:t>правило конфіденцій</w:t>
      </w:r>
      <w:r w:rsidR="0031405B" w:rsidRPr="00A535E0">
        <w:rPr>
          <w:sz w:val="28"/>
          <w:szCs w:val="28"/>
          <w:lang w:val="uk-UA"/>
        </w:rPr>
        <w:t>ності – інформація, яку обговорюють в групі та яка має відношення до особистих життєвих історій учасників тренінгу, не виноситься за</w:t>
      </w:r>
      <w:r w:rsidR="00A535E0">
        <w:rPr>
          <w:sz w:val="28"/>
          <w:szCs w:val="28"/>
          <w:lang w:val="uk-UA"/>
        </w:rPr>
        <w:t xml:space="preserve"> </w:t>
      </w:r>
      <w:r w:rsidR="0031405B" w:rsidRPr="00A535E0">
        <w:rPr>
          <w:sz w:val="28"/>
          <w:szCs w:val="28"/>
          <w:lang w:val="uk-UA"/>
        </w:rPr>
        <w:t>межі круга;</w:t>
      </w:r>
    </w:p>
    <w:p w:rsidR="0031405B" w:rsidRPr="00A535E0" w:rsidRDefault="0031405B" w:rsidP="002C182A">
      <w:pPr>
        <w:numPr>
          <w:ilvl w:val="0"/>
          <w:numId w:val="13"/>
        </w:numPr>
        <w:tabs>
          <w:tab w:val="clear" w:pos="1470"/>
          <w:tab w:val="num" w:pos="1276"/>
        </w:tabs>
        <w:spacing w:line="360" w:lineRule="auto"/>
        <w:ind w:left="0" w:firstLine="720"/>
        <w:jc w:val="both"/>
        <w:rPr>
          <w:sz w:val="28"/>
          <w:szCs w:val="28"/>
          <w:lang w:val="uk-UA"/>
        </w:rPr>
      </w:pPr>
      <w:r w:rsidRPr="00A535E0">
        <w:rPr>
          <w:sz w:val="28"/>
          <w:szCs w:val="28"/>
          <w:lang w:val="uk-UA"/>
        </w:rPr>
        <w:t>правило конструктивного зворотного зв'язку – казати про поведінку, а не про особистість.</w:t>
      </w:r>
    </w:p>
    <w:p w:rsidR="00223A25" w:rsidRPr="00A535E0" w:rsidRDefault="00223A25" w:rsidP="00A535E0">
      <w:pPr>
        <w:spacing w:line="360" w:lineRule="auto"/>
        <w:ind w:firstLine="720"/>
        <w:jc w:val="both"/>
        <w:rPr>
          <w:sz w:val="28"/>
          <w:szCs w:val="28"/>
          <w:lang w:val="uk-UA"/>
        </w:rPr>
      </w:pPr>
      <w:r w:rsidRPr="00A535E0">
        <w:rPr>
          <w:sz w:val="28"/>
          <w:szCs w:val="28"/>
          <w:lang w:val="uk-UA"/>
        </w:rPr>
        <w:t>Керівник також наголосив на звертанні одного до одного на „ти” й по імені, щоб забезпечити спілкування на рівні „людина-людина” та сприйманні себе й інших такими, якими вони є.</w:t>
      </w:r>
    </w:p>
    <w:p w:rsidR="0031405B" w:rsidRPr="00A535E0" w:rsidRDefault="0031405B" w:rsidP="00A535E0">
      <w:pPr>
        <w:spacing w:line="360" w:lineRule="auto"/>
        <w:ind w:firstLine="720"/>
        <w:jc w:val="both"/>
        <w:rPr>
          <w:sz w:val="28"/>
          <w:szCs w:val="28"/>
          <w:lang w:val="uk-UA"/>
        </w:rPr>
      </w:pPr>
      <w:r w:rsidRPr="00A535E0">
        <w:rPr>
          <w:sz w:val="28"/>
          <w:szCs w:val="28"/>
          <w:lang w:val="uk-UA"/>
        </w:rPr>
        <w:t>Учасники</w:t>
      </w:r>
      <w:r w:rsidR="00536414" w:rsidRPr="00A535E0">
        <w:rPr>
          <w:sz w:val="28"/>
          <w:szCs w:val="28"/>
          <w:lang w:val="uk-UA"/>
        </w:rPr>
        <w:t xml:space="preserve"> обох тренінгових груп</w:t>
      </w:r>
      <w:r w:rsidR="00A535E0">
        <w:rPr>
          <w:sz w:val="28"/>
          <w:szCs w:val="28"/>
          <w:lang w:val="uk-UA"/>
        </w:rPr>
        <w:t xml:space="preserve"> </w:t>
      </w:r>
      <w:r w:rsidRPr="00A535E0">
        <w:rPr>
          <w:sz w:val="28"/>
          <w:szCs w:val="28"/>
          <w:lang w:val="uk-UA"/>
        </w:rPr>
        <w:t>прослухали ці правила</w:t>
      </w:r>
      <w:r w:rsidR="00536414" w:rsidRPr="00A535E0">
        <w:rPr>
          <w:sz w:val="28"/>
          <w:szCs w:val="28"/>
          <w:lang w:val="uk-UA"/>
        </w:rPr>
        <w:t>, погодились</w:t>
      </w:r>
      <w:r w:rsidRPr="00A535E0">
        <w:rPr>
          <w:sz w:val="28"/>
          <w:szCs w:val="28"/>
          <w:lang w:val="uk-UA"/>
        </w:rPr>
        <w:t xml:space="preserve"> та разом прийняли їх. </w:t>
      </w:r>
    </w:p>
    <w:p w:rsidR="00223A25" w:rsidRPr="00A535E0" w:rsidRDefault="00223A25" w:rsidP="00A535E0">
      <w:pPr>
        <w:spacing w:line="360" w:lineRule="auto"/>
        <w:ind w:firstLine="720"/>
        <w:jc w:val="both"/>
        <w:rPr>
          <w:sz w:val="28"/>
          <w:szCs w:val="28"/>
          <w:lang w:val="uk-UA"/>
        </w:rPr>
      </w:pPr>
      <w:r w:rsidRPr="00A535E0">
        <w:rPr>
          <w:sz w:val="28"/>
          <w:szCs w:val="28"/>
          <w:lang w:val="uk-UA"/>
        </w:rPr>
        <w:t>Спочатку процес групового навчання в обох групах розвивався не досить інтенсивно, зумовлений</w:t>
      </w:r>
      <w:r w:rsidR="00691DA4" w:rsidRPr="00A535E0">
        <w:rPr>
          <w:sz w:val="28"/>
          <w:szCs w:val="28"/>
          <w:lang w:val="uk-UA"/>
        </w:rPr>
        <w:t xml:space="preserve"> підвищеною тривожністю та емоційним напруженням, які пов'язані з страхом реально побачити свої проблеми у спілкуванні та відкрито досліджувати свої страхи.</w:t>
      </w:r>
    </w:p>
    <w:p w:rsidR="00691DA4" w:rsidRPr="00A535E0" w:rsidRDefault="00691DA4" w:rsidP="00A535E0">
      <w:pPr>
        <w:spacing w:line="360" w:lineRule="auto"/>
        <w:ind w:firstLine="720"/>
        <w:jc w:val="both"/>
        <w:rPr>
          <w:sz w:val="28"/>
          <w:szCs w:val="28"/>
          <w:lang w:val="uk-UA"/>
        </w:rPr>
      </w:pPr>
      <w:r w:rsidRPr="00A535E0">
        <w:rPr>
          <w:sz w:val="28"/>
          <w:szCs w:val="28"/>
          <w:lang w:val="uk-UA"/>
        </w:rPr>
        <w:t>На першому занятті члени обох тренінгових</w:t>
      </w:r>
      <w:r w:rsidR="00A535E0">
        <w:rPr>
          <w:sz w:val="28"/>
          <w:szCs w:val="28"/>
          <w:lang w:val="uk-UA"/>
        </w:rPr>
        <w:t xml:space="preserve"> </w:t>
      </w:r>
      <w:r w:rsidRPr="00A535E0">
        <w:rPr>
          <w:sz w:val="28"/>
          <w:szCs w:val="28"/>
          <w:lang w:val="uk-UA"/>
        </w:rPr>
        <w:t>груп поводилися стримано, відмовлялися відверто висловлювати свої почуття та думки, були схильні досліджувати проблеми інших, а не власні, а також протягом першого заняття ініціатива в групі належала тренерові.</w:t>
      </w:r>
    </w:p>
    <w:p w:rsidR="00E913DD" w:rsidRPr="00A535E0" w:rsidRDefault="0060365E" w:rsidP="00A535E0">
      <w:pPr>
        <w:spacing w:line="360" w:lineRule="auto"/>
        <w:ind w:firstLine="720"/>
        <w:jc w:val="both"/>
        <w:rPr>
          <w:sz w:val="28"/>
          <w:szCs w:val="28"/>
          <w:lang w:val="uk-UA"/>
        </w:rPr>
      </w:pPr>
      <w:r w:rsidRPr="00A535E0">
        <w:rPr>
          <w:sz w:val="28"/>
          <w:szCs w:val="28"/>
          <w:lang w:val="uk-UA"/>
        </w:rPr>
        <w:t>Але в групі, яка складалася</w:t>
      </w:r>
      <w:r w:rsidR="00A535E0">
        <w:rPr>
          <w:sz w:val="28"/>
          <w:szCs w:val="28"/>
          <w:lang w:val="uk-UA"/>
        </w:rPr>
        <w:t xml:space="preserve"> </w:t>
      </w:r>
      <w:r w:rsidRPr="00A535E0">
        <w:rPr>
          <w:sz w:val="28"/>
          <w:szCs w:val="28"/>
          <w:lang w:val="uk-UA"/>
        </w:rPr>
        <w:t>тіл</w:t>
      </w:r>
      <w:r w:rsidR="00F807F1" w:rsidRPr="00A535E0">
        <w:rPr>
          <w:sz w:val="28"/>
          <w:szCs w:val="28"/>
          <w:lang w:val="uk-UA"/>
        </w:rPr>
        <w:t>ь</w:t>
      </w:r>
      <w:r w:rsidRPr="00A535E0">
        <w:rPr>
          <w:sz w:val="28"/>
          <w:szCs w:val="28"/>
          <w:lang w:val="uk-UA"/>
        </w:rPr>
        <w:t>ки з дівчат процес „розморожування” був помітних вже після першої години заняття, вони прийняли зручну позу та розслабилися, у групі створилася атмосфера довіри, емоційної близькості</w:t>
      </w:r>
      <w:r w:rsidR="00E913DD" w:rsidRPr="00A535E0">
        <w:rPr>
          <w:sz w:val="28"/>
          <w:szCs w:val="28"/>
          <w:lang w:val="uk-UA"/>
        </w:rPr>
        <w:t>, хоча і спостерігався прояв залежності деяких членів групи від інших. Побачивши це, тренер розсадив цих членів та намагався стимулювати здатність самостійно робити висновки, та ці спроби не були успішними.</w:t>
      </w:r>
    </w:p>
    <w:p w:rsidR="009872C7" w:rsidRPr="00A535E0" w:rsidRDefault="00E913DD" w:rsidP="00A535E0">
      <w:pPr>
        <w:spacing w:line="360" w:lineRule="auto"/>
        <w:ind w:firstLine="720"/>
        <w:jc w:val="both"/>
        <w:rPr>
          <w:sz w:val="28"/>
          <w:szCs w:val="28"/>
          <w:lang w:val="uk-UA"/>
        </w:rPr>
      </w:pPr>
      <w:r w:rsidRPr="00A535E0">
        <w:rPr>
          <w:sz w:val="28"/>
          <w:szCs w:val="28"/>
          <w:lang w:val="uk-UA"/>
        </w:rPr>
        <w:t xml:space="preserve">При виконанні психогімнастичних вправ дівчата були активними та </w:t>
      </w:r>
      <w:r w:rsidR="009872C7" w:rsidRPr="00A535E0">
        <w:rPr>
          <w:sz w:val="28"/>
          <w:szCs w:val="28"/>
          <w:lang w:val="uk-UA"/>
        </w:rPr>
        <w:t>проявляли творчість у їх виконанні. Їх дуже зацікавила інтерпретація тренера після психогімнастичної вправи „Настрій”: вони слухали дуже уважно та задавали питання, щодо інтерпретації тих чи інших елементів пози співб</w:t>
      </w:r>
      <w:r w:rsidR="00F366C0" w:rsidRPr="00A535E0">
        <w:rPr>
          <w:sz w:val="28"/>
          <w:szCs w:val="28"/>
          <w:lang w:val="uk-UA"/>
        </w:rPr>
        <w:t>есідника. Але при виконанні рольо</w:t>
      </w:r>
      <w:r w:rsidR="009872C7" w:rsidRPr="00A535E0">
        <w:rPr>
          <w:sz w:val="28"/>
          <w:szCs w:val="28"/>
          <w:lang w:val="uk-UA"/>
        </w:rPr>
        <w:t>вої гри „Розтиснути кулаки” дві дівчини відмовилися грати, сказавши що вони не знають про що говорити. Тренер спробував запропонувати декілька тем для розмови, вони прийняли їх, але їм не вдалося вмовити співбесідника „розтиснути кулаки” та заговорити.</w:t>
      </w:r>
      <w:r w:rsidR="00A535E0">
        <w:rPr>
          <w:sz w:val="28"/>
          <w:szCs w:val="28"/>
          <w:lang w:val="uk-UA"/>
        </w:rPr>
        <w:t xml:space="preserve"> </w:t>
      </w:r>
    </w:p>
    <w:p w:rsidR="0060365E" w:rsidRPr="00A535E0" w:rsidRDefault="009872C7" w:rsidP="00A535E0">
      <w:pPr>
        <w:spacing w:line="360" w:lineRule="auto"/>
        <w:ind w:firstLine="720"/>
        <w:jc w:val="both"/>
        <w:rPr>
          <w:sz w:val="28"/>
          <w:szCs w:val="28"/>
          <w:lang w:val="uk-UA"/>
        </w:rPr>
      </w:pPr>
      <w:r w:rsidRPr="00A535E0">
        <w:rPr>
          <w:sz w:val="28"/>
          <w:szCs w:val="28"/>
          <w:lang w:val="uk-UA"/>
        </w:rPr>
        <w:t>Та, незважаючи на це, п</w:t>
      </w:r>
      <w:r w:rsidR="0060365E" w:rsidRPr="00A535E0">
        <w:rPr>
          <w:sz w:val="28"/>
          <w:szCs w:val="28"/>
          <w:lang w:val="uk-UA"/>
        </w:rPr>
        <w:t>ро початок інтеграції у цій групі свідчить такі вислови</w:t>
      </w:r>
      <w:r w:rsidR="00F05091" w:rsidRPr="00A535E0">
        <w:rPr>
          <w:sz w:val="28"/>
          <w:szCs w:val="28"/>
          <w:lang w:val="uk-UA"/>
        </w:rPr>
        <w:t xml:space="preserve"> наприкінці заняття</w:t>
      </w:r>
      <w:r w:rsidR="00A535E0">
        <w:rPr>
          <w:sz w:val="28"/>
          <w:szCs w:val="28"/>
          <w:lang w:val="uk-UA"/>
        </w:rPr>
        <w:t xml:space="preserve"> </w:t>
      </w:r>
      <w:r w:rsidR="0060365E" w:rsidRPr="00A535E0">
        <w:rPr>
          <w:sz w:val="28"/>
          <w:szCs w:val="28"/>
          <w:lang w:val="uk-UA"/>
        </w:rPr>
        <w:t>деяких учасників: „Мене зацікави</w:t>
      </w:r>
      <w:r w:rsidRPr="00A535E0">
        <w:rPr>
          <w:sz w:val="28"/>
          <w:szCs w:val="28"/>
          <w:lang w:val="uk-UA"/>
        </w:rPr>
        <w:t xml:space="preserve">ли висновки про мою поведінку”, </w:t>
      </w:r>
      <w:r w:rsidR="0060365E" w:rsidRPr="00A535E0">
        <w:rPr>
          <w:sz w:val="28"/>
          <w:szCs w:val="28"/>
          <w:lang w:val="uk-UA"/>
        </w:rPr>
        <w:t>„я би хотіла розширити свій арсенал навичків ефективної взаємодії”, „я вважаю, що досвід, який я набуду після закінчення занять стане мені у нагоді, коли я закінчу навчання та піду на роботу”.</w:t>
      </w:r>
    </w:p>
    <w:p w:rsidR="0060365E" w:rsidRPr="00A535E0" w:rsidRDefault="004C553D" w:rsidP="00A535E0">
      <w:pPr>
        <w:spacing w:line="360" w:lineRule="auto"/>
        <w:ind w:firstLine="720"/>
        <w:jc w:val="both"/>
        <w:rPr>
          <w:sz w:val="28"/>
          <w:szCs w:val="28"/>
          <w:lang w:val="uk-UA"/>
        </w:rPr>
      </w:pPr>
      <w:r w:rsidRPr="00A535E0">
        <w:rPr>
          <w:sz w:val="28"/>
          <w:szCs w:val="28"/>
          <w:lang w:val="uk-UA"/>
        </w:rPr>
        <w:t xml:space="preserve">У другій групі навчання ускладнилося тим, що хлопці виразили недоброзичливу поведінку своїми колючими жартами, демонстрацією нудьги та бурхливим реагуванням на зворотний зв'язок. Ведучій запропонував </w:t>
      </w:r>
      <w:r w:rsidR="00A535E0">
        <w:rPr>
          <w:sz w:val="28"/>
          <w:szCs w:val="28"/>
          <w:lang w:val="uk-UA"/>
        </w:rPr>
        <w:t>укласти контракт</w:t>
      </w:r>
      <w:r w:rsidRPr="00A535E0">
        <w:rPr>
          <w:sz w:val="28"/>
          <w:szCs w:val="28"/>
          <w:lang w:val="uk-UA"/>
        </w:rPr>
        <w:t xml:space="preserve"> з ними, щодо відтягування в часі реакції на почуті неприємні висловлювання. Але це допомогло лише спокійно та за планом завершити перше заняття: решту заняття після „</w:t>
      </w:r>
      <w:r w:rsidR="000B39C5" w:rsidRPr="00A535E0">
        <w:rPr>
          <w:sz w:val="28"/>
          <w:szCs w:val="28"/>
          <w:lang w:val="uk-UA"/>
        </w:rPr>
        <w:t>укладання контракту</w:t>
      </w:r>
      <w:r w:rsidRPr="00A535E0">
        <w:rPr>
          <w:sz w:val="28"/>
          <w:szCs w:val="28"/>
          <w:lang w:val="uk-UA"/>
        </w:rPr>
        <w:t>”</w:t>
      </w:r>
      <w:r w:rsidR="000B39C5" w:rsidRPr="00A535E0">
        <w:rPr>
          <w:sz w:val="28"/>
          <w:szCs w:val="28"/>
          <w:lang w:val="uk-UA"/>
        </w:rPr>
        <w:t xml:space="preserve"> хлопці нудьгували та виконували вправи неохоче.</w:t>
      </w:r>
    </w:p>
    <w:p w:rsidR="00121BD8" w:rsidRPr="00A535E0" w:rsidRDefault="00F807F1" w:rsidP="00A535E0">
      <w:pPr>
        <w:spacing w:line="360" w:lineRule="auto"/>
        <w:ind w:firstLine="720"/>
        <w:jc w:val="both"/>
        <w:rPr>
          <w:sz w:val="28"/>
          <w:szCs w:val="28"/>
          <w:lang w:val="uk-UA"/>
        </w:rPr>
      </w:pPr>
      <w:r w:rsidRPr="00A535E0">
        <w:rPr>
          <w:sz w:val="28"/>
          <w:szCs w:val="28"/>
          <w:lang w:val="uk-UA"/>
        </w:rPr>
        <w:t>При виконанні вправи „Вгадай хто” учасникам групи майже не вдалося вгадати авторів записок, а при виконанні вправи „Усі ми особливі” учасники почали жартувати, щодо зовнішності партнера і ця вправа перетворилася на гру. Наприкінці заняття учасники не змогли пригадати цілі, з якими прийшли на заняття, але зауважили, що було весело при виконанні психогімнастичних вправ.</w:t>
      </w:r>
    </w:p>
    <w:p w:rsidR="006817CA" w:rsidRPr="00A535E0" w:rsidRDefault="00B525AD" w:rsidP="00A535E0">
      <w:pPr>
        <w:spacing w:line="360" w:lineRule="auto"/>
        <w:ind w:firstLine="720"/>
        <w:jc w:val="both"/>
        <w:rPr>
          <w:sz w:val="28"/>
          <w:szCs w:val="28"/>
          <w:lang w:val="uk-UA"/>
        </w:rPr>
      </w:pPr>
      <w:r w:rsidRPr="00A535E0">
        <w:rPr>
          <w:sz w:val="28"/>
          <w:szCs w:val="28"/>
          <w:lang w:val="uk-UA"/>
        </w:rPr>
        <w:t>На другому занятті</w:t>
      </w:r>
      <w:r w:rsidR="00FC4C17" w:rsidRPr="00A535E0">
        <w:rPr>
          <w:sz w:val="28"/>
          <w:szCs w:val="28"/>
          <w:lang w:val="uk-UA"/>
        </w:rPr>
        <w:t xml:space="preserve"> в першій групі при виконання вправи «Сліпе слухання» одна з дівчат не змогла декілька разів правильно викласти фігуру з сірників, яку їй намагалася пояснити друга учасниця</w:t>
      </w:r>
      <w:r w:rsidR="005B10D6" w:rsidRPr="00A535E0">
        <w:rPr>
          <w:sz w:val="28"/>
          <w:szCs w:val="28"/>
          <w:lang w:val="uk-UA"/>
        </w:rPr>
        <w:t>, проявивши неповне слухання,</w:t>
      </w:r>
      <w:r w:rsidR="00FC4C17" w:rsidRPr="00A535E0">
        <w:rPr>
          <w:sz w:val="28"/>
          <w:szCs w:val="28"/>
          <w:lang w:val="uk-UA"/>
        </w:rPr>
        <w:t xml:space="preserve"> та звинуватила у всьому її. Тренер пояснив, що зміни в поведінці відбуватимуть</w:t>
      </w:r>
      <w:r w:rsidR="006817CA" w:rsidRPr="00A535E0">
        <w:rPr>
          <w:sz w:val="28"/>
          <w:szCs w:val="28"/>
          <w:lang w:val="uk-UA"/>
        </w:rPr>
        <w:t xml:space="preserve">ся швидше, якщо кожен буде брати </w:t>
      </w:r>
      <w:r w:rsidR="00FC4C17" w:rsidRPr="00A535E0">
        <w:rPr>
          <w:sz w:val="28"/>
          <w:szCs w:val="28"/>
          <w:lang w:val="uk-UA"/>
        </w:rPr>
        <w:t>відповідальність щодо них на себе, а не звинувачуватиме інших у власних труднощах спілкування</w:t>
      </w:r>
      <w:r w:rsidR="006817CA" w:rsidRPr="00A535E0">
        <w:rPr>
          <w:sz w:val="28"/>
          <w:szCs w:val="28"/>
          <w:lang w:val="uk-UA"/>
        </w:rPr>
        <w:t>.</w:t>
      </w:r>
      <w:r w:rsidR="00A535E0">
        <w:rPr>
          <w:sz w:val="28"/>
          <w:szCs w:val="28"/>
          <w:lang w:val="uk-UA"/>
        </w:rPr>
        <w:t xml:space="preserve"> </w:t>
      </w:r>
    </w:p>
    <w:p w:rsidR="001643F0" w:rsidRPr="00A535E0" w:rsidRDefault="006817CA" w:rsidP="00A535E0">
      <w:pPr>
        <w:spacing w:line="360" w:lineRule="auto"/>
        <w:ind w:firstLine="720"/>
        <w:jc w:val="both"/>
        <w:rPr>
          <w:sz w:val="28"/>
          <w:szCs w:val="28"/>
          <w:lang w:val="uk-UA"/>
        </w:rPr>
      </w:pPr>
      <w:r w:rsidRPr="00A535E0">
        <w:rPr>
          <w:sz w:val="28"/>
          <w:szCs w:val="28"/>
          <w:lang w:val="uk-UA"/>
        </w:rPr>
        <w:t>П</w:t>
      </w:r>
      <w:r w:rsidR="00F366C0" w:rsidRPr="00A535E0">
        <w:rPr>
          <w:sz w:val="28"/>
          <w:szCs w:val="28"/>
          <w:lang w:val="uk-UA"/>
        </w:rPr>
        <w:t>ри виконанні рольо</w:t>
      </w:r>
      <w:r w:rsidR="00B525AD" w:rsidRPr="00A535E0">
        <w:rPr>
          <w:sz w:val="28"/>
          <w:szCs w:val="28"/>
          <w:lang w:val="uk-UA"/>
        </w:rPr>
        <w:t>вих ігр „Диступ” та „</w:t>
      </w:r>
      <w:r w:rsidR="00B720EE" w:rsidRPr="00A535E0">
        <w:rPr>
          <w:sz w:val="28"/>
          <w:szCs w:val="28"/>
          <w:lang w:val="uk-UA"/>
        </w:rPr>
        <w:t>Суперечка</w:t>
      </w:r>
      <w:r w:rsidR="00B525AD" w:rsidRPr="00A535E0">
        <w:rPr>
          <w:sz w:val="28"/>
          <w:szCs w:val="28"/>
          <w:lang w:val="uk-UA"/>
        </w:rPr>
        <w:t xml:space="preserve"> при свідках” з'явилася</w:t>
      </w:r>
      <w:r w:rsidR="00B720EE" w:rsidRPr="00A535E0">
        <w:rPr>
          <w:sz w:val="28"/>
          <w:szCs w:val="28"/>
          <w:lang w:val="uk-UA"/>
        </w:rPr>
        <w:t xml:space="preserve"> конфрон</w:t>
      </w:r>
      <w:r w:rsidR="00B525AD" w:rsidRPr="00A535E0">
        <w:rPr>
          <w:sz w:val="28"/>
          <w:szCs w:val="28"/>
          <w:lang w:val="uk-UA"/>
        </w:rPr>
        <w:t>тація</w:t>
      </w:r>
      <w:r w:rsidR="00B720EE" w:rsidRPr="00A535E0">
        <w:rPr>
          <w:sz w:val="28"/>
          <w:szCs w:val="28"/>
          <w:lang w:val="uk-UA"/>
        </w:rPr>
        <w:t xml:space="preserve"> між членами групи</w:t>
      </w:r>
      <w:r w:rsidRPr="00A535E0">
        <w:rPr>
          <w:sz w:val="28"/>
          <w:szCs w:val="28"/>
          <w:lang w:val="uk-UA"/>
        </w:rPr>
        <w:t>, але вона відбувалася без приниження гідності особистості учасників навчання та сприйнялася, як спроба дослідити поведінку людини, а не спробувати її скривдити чи покритикувати.</w:t>
      </w:r>
    </w:p>
    <w:p w:rsidR="005B10D6" w:rsidRPr="00A535E0" w:rsidRDefault="005B10D6" w:rsidP="00A535E0">
      <w:pPr>
        <w:spacing w:line="360" w:lineRule="auto"/>
        <w:ind w:firstLine="720"/>
        <w:jc w:val="both"/>
        <w:rPr>
          <w:sz w:val="28"/>
          <w:szCs w:val="28"/>
          <w:lang w:val="uk-UA"/>
        </w:rPr>
      </w:pPr>
      <w:r w:rsidRPr="00A535E0">
        <w:rPr>
          <w:sz w:val="28"/>
          <w:szCs w:val="28"/>
          <w:lang w:val="uk-UA"/>
        </w:rPr>
        <w:t xml:space="preserve">Наприкінці заняття тренер запропонував проаналізувати власну поведінку та поведінку інших при виконанні цих вправ. У висловах учасників спостерігалася впевненість у можливості власних змін, турбота та увага у висловах, щодо інших </w:t>
      </w:r>
      <w:r w:rsidR="003E1A85" w:rsidRPr="00A535E0">
        <w:rPr>
          <w:sz w:val="28"/>
          <w:szCs w:val="28"/>
          <w:lang w:val="uk-UA"/>
        </w:rPr>
        <w:t>учасників, уникаючи категорій „добре-погано”.</w:t>
      </w:r>
    </w:p>
    <w:p w:rsidR="003E1A85" w:rsidRPr="00A535E0" w:rsidRDefault="006817CA" w:rsidP="00A535E0">
      <w:pPr>
        <w:spacing w:line="360" w:lineRule="auto"/>
        <w:ind w:firstLine="720"/>
        <w:jc w:val="both"/>
        <w:rPr>
          <w:sz w:val="28"/>
          <w:szCs w:val="28"/>
          <w:lang w:val="uk-UA"/>
        </w:rPr>
      </w:pPr>
      <w:r w:rsidRPr="00A535E0">
        <w:rPr>
          <w:sz w:val="28"/>
          <w:szCs w:val="28"/>
          <w:lang w:val="uk-UA"/>
        </w:rPr>
        <w:t xml:space="preserve">На друге заняття члени другої групи, а саме 2 юнака запізнилися, тим самим продовжуючи виказувати свою недоброзичливу поведінку. </w:t>
      </w:r>
      <w:r w:rsidR="00F366C0" w:rsidRPr="00A535E0">
        <w:rPr>
          <w:sz w:val="28"/>
          <w:szCs w:val="28"/>
          <w:lang w:val="uk-UA"/>
        </w:rPr>
        <w:t>При виконанні рольо</w:t>
      </w:r>
      <w:r w:rsidRPr="00A535E0">
        <w:rPr>
          <w:sz w:val="28"/>
          <w:szCs w:val="28"/>
          <w:lang w:val="uk-UA"/>
        </w:rPr>
        <w:t>вих ігр „Диступ”</w:t>
      </w:r>
      <w:r w:rsidR="003E1A85" w:rsidRPr="00A535E0">
        <w:rPr>
          <w:sz w:val="28"/>
          <w:szCs w:val="28"/>
          <w:lang w:val="uk-UA"/>
        </w:rPr>
        <w:t xml:space="preserve"> </w:t>
      </w:r>
      <w:r w:rsidRPr="00A535E0">
        <w:rPr>
          <w:sz w:val="28"/>
          <w:szCs w:val="28"/>
          <w:lang w:val="uk-UA"/>
        </w:rPr>
        <w:t>теж з'явилася конфронтація, але ворожа. Мотивом цієї конфронтації виступало бажання домінувати</w:t>
      </w:r>
      <w:r w:rsidR="00940B47" w:rsidRPr="00A535E0">
        <w:rPr>
          <w:sz w:val="28"/>
          <w:szCs w:val="28"/>
          <w:lang w:val="uk-UA"/>
        </w:rPr>
        <w:t xml:space="preserve">. Керівник спробував блокувати цю конфронтацію, передусім прикладом власної поведінки, безумовним позитивним, чуйним та поважним ставленням до особистості кожного учасника тренінгу. Але при виконанні вправи </w:t>
      </w:r>
      <w:r w:rsidR="00A535E0">
        <w:rPr>
          <w:sz w:val="28"/>
          <w:szCs w:val="28"/>
          <w:lang w:val="uk-UA"/>
        </w:rPr>
        <w:t>Суперечка при свідках</w:t>
      </w:r>
      <w:r w:rsidR="00940B47" w:rsidRPr="00A535E0">
        <w:rPr>
          <w:sz w:val="28"/>
          <w:szCs w:val="28"/>
          <w:lang w:val="uk-UA"/>
        </w:rPr>
        <w:t xml:space="preserve"> встановився взаємний зв'язок між членами трійок тому, що кожен контролер повинен був співвідносити дії одного члена з реакцією іншого та контролювати цей процес.</w:t>
      </w:r>
      <w:r w:rsidR="005B10D6" w:rsidRPr="00A535E0">
        <w:rPr>
          <w:sz w:val="28"/>
          <w:szCs w:val="28"/>
          <w:lang w:val="uk-UA"/>
        </w:rPr>
        <w:t xml:space="preserve"> У </w:t>
      </w:r>
      <w:r w:rsidR="003E1A85" w:rsidRPr="00A535E0">
        <w:rPr>
          <w:sz w:val="28"/>
          <w:szCs w:val="28"/>
          <w:lang w:val="uk-UA"/>
        </w:rPr>
        <w:t>членів</w:t>
      </w:r>
      <w:r w:rsidR="005B10D6" w:rsidRPr="00A535E0">
        <w:rPr>
          <w:sz w:val="28"/>
          <w:szCs w:val="28"/>
          <w:lang w:val="uk-UA"/>
        </w:rPr>
        <w:t xml:space="preserve"> трійок з'явилися спільні турботи, які зміцнили зв'язок між учасниками.</w:t>
      </w:r>
      <w:r w:rsidR="003E1A85" w:rsidRPr="00A535E0">
        <w:rPr>
          <w:sz w:val="28"/>
          <w:szCs w:val="28"/>
          <w:lang w:val="uk-UA"/>
        </w:rPr>
        <w:t xml:space="preserve"> Тому наприкінці другого заняття</w:t>
      </w:r>
      <w:r w:rsidR="00A535E0">
        <w:rPr>
          <w:sz w:val="28"/>
          <w:szCs w:val="28"/>
          <w:lang w:val="uk-UA"/>
        </w:rPr>
        <w:t xml:space="preserve"> </w:t>
      </w:r>
      <w:r w:rsidR="003E1A85" w:rsidRPr="00A535E0">
        <w:rPr>
          <w:sz w:val="28"/>
          <w:szCs w:val="28"/>
          <w:lang w:val="uk-UA"/>
        </w:rPr>
        <w:t>члени групи спілкувалися відкрито, а заняття закінчилося у активній, динамічній формі.</w:t>
      </w:r>
    </w:p>
    <w:p w:rsidR="00324AAA" w:rsidRPr="00A535E0" w:rsidRDefault="00324AAA" w:rsidP="00A535E0">
      <w:pPr>
        <w:spacing w:line="360" w:lineRule="auto"/>
        <w:ind w:firstLine="720"/>
        <w:jc w:val="both"/>
        <w:rPr>
          <w:sz w:val="28"/>
          <w:szCs w:val="28"/>
          <w:lang w:val="uk-UA"/>
        </w:rPr>
      </w:pPr>
      <w:r w:rsidRPr="00A535E0">
        <w:rPr>
          <w:sz w:val="28"/>
          <w:szCs w:val="28"/>
          <w:lang w:val="uk-UA"/>
        </w:rPr>
        <w:t>На третьому занятті у першій групі виникли проблеми при виконанні</w:t>
      </w:r>
      <w:r w:rsidR="00A535E0">
        <w:rPr>
          <w:sz w:val="28"/>
          <w:szCs w:val="28"/>
          <w:lang w:val="uk-UA"/>
        </w:rPr>
        <w:t xml:space="preserve"> </w:t>
      </w:r>
      <w:r w:rsidRPr="00A535E0">
        <w:rPr>
          <w:sz w:val="28"/>
          <w:szCs w:val="28"/>
          <w:lang w:val="uk-UA"/>
        </w:rPr>
        <w:t>вправи «Карусель». Виявилося, що дівчатам набагато легше встановити контакт зі знайомою людиною. При спробі встановити контакт з незнайомцем вони розгублювалися та гальмували хід вправу.</w:t>
      </w:r>
      <w:r w:rsidR="00934622" w:rsidRPr="00A535E0">
        <w:rPr>
          <w:sz w:val="28"/>
          <w:szCs w:val="28"/>
          <w:lang w:val="uk-UA"/>
        </w:rPr>
        <w:t xml:space="preserve"> Після цього тренер познайомив їх з прийомами звертання та ще раз повторив вправу. У другий раз встановлення контактів з незнайомцями відбувалися жвавіше, але все ж таки не так активно, як зі знайомими людьми.</w:t>
      </w:r>
    </w:p>
    <w:p w:rsidR="003E1A85" w:rsidRPr="00A535E0" w:rsidRDefault="00BD4CF8" w:rsidP="00A535E0">
      <w:pPr>
        <w:spacing w:line="360" w:lineRule="auto"/>
        <w:ind w:firstLine="720"/>
        <w:jc w:val="both"/>
        <w:rPr>
          <w:sz w:val="28"/>
          <w:szCs w:val="28"/>
          <w:lang w:val="uk-UA"/>
        </w:rPr>
      </w:pPr>
      <w:r w:rsidRPr="00A535E0">
        <w:rPr>
          <w:sz w:val="28"/>
          <w:szCs w:val="28"/>
          <w:lang w:val="uk-UA"/>
        </w:rPr>
        <w:t>На третьому занятті</w:t>
      </w:r>
      <w:r w:rsidR="00324AAA" w:rsidRPr="00A535E0">
        <w:rPr>
          <w:sz w:val="28"/>
          <w:szCs w:val="28"/>
          <w:lang w:val="uk-UA"/>
        </w:rPr>
        <w:t xml:space="preserve"> у другій групі</w:t>
      </w:r>
      <w:r w:rsidRPr="00A535E0">
        <w:rPr>
          <w:sz w:val="28"/>
          <w:szCs w:val="28"/>
          <w:lang w:val="uk-UA"/>
        </w:rPr>
        <w:t xml:space="preserve"> почав з'являтися зворотний зв'язок, який був здійснен на пізнавально-чуттєвому рівні, а не рівні оцінних суджень. Цьому сприяли вправи „Так” та „Мауглі”. Члени групи так захопилися процесом пізнання емоційного стану партнера, що самі не помітили як почали співпереживати одне одному</w:t>
      </w:r>
      <w:r w:rsidR="00324AAA" w:rsidRPr="00A535E0">
        <w:rPr>
          <w:sz w:val="28"/>
          <w:szCs w:val="28"/>
          <w:lang w:val="uk-UA"/>
        </w:rPr>
        <w:t>, турбуватися.</w:t>
      </w:r>
    </w:p>
    <w:p w:rsidR="00324AAA" w:rsidRPr="00A535E0" w:rsidRDefault="00324AAA" w:rsidP="00A535E0">
      <w:pPr>
        <w:spacing w:line="360" w:lineRule="auto"/>
        <w:ind w:firstLine="720"/>
        <w:jc w:val="both"/>
        <w:rPr>
          <w:sz w:val="28"/>
          <w:szCs w:val="28"/>
          <w:lang w:val="uk-UA"/>
        </w:rPr>
      </w:pPr>
      <w:r w:rsidRPr="00A535E0">
        <w:rPr>
          <w:sz w:val="28"/>
          <w:szCs w:val="28"/>
          <w:lang w:val="uk-UA"/>
        </w:rPr>
        <w:t>Дуже активно й з гумором виконали вправу „Передача по колу”, але жоден не вгадав який предмет передав йому партнер і тільки після третього повтору вони більш-менш впорались із завданням.</w:t>
      </w:r>
    </w:p>
    <w:p w:rsidR="001B1CC9" w:rsidRPr="00A535E0" w:rsidRDefault="00934622" w:rsidP="00A535E0">
      <w:pPr>
        <w:spacing w:line="360" w:lineRule="auto"/>
        <w:ind w:firstLine="720"/>
        <w:jc w:val="both"/>
        <w:rPr>
          <w:sz w:val="28"/>
          <w:szCs w:val="28"/>
          <w:lang w:val="uk-UA"/>
        </w:rPr>
      </w:pPr>
      <w:r w:rsidRPr="00A535E0">
        <w:rPr>
          <w:sz w:val="28"/>
          <w:szCs w:val="28"/>
          <w:lang w:val="uk-UA"/>
        </w:rPr>
        <w:t>По закінченню заняття декілька членів з обох груп висловились про те, що тепер краще розуміють деякі ситуації з свого реального життя, тому що тепер р</w:t>
      </w:r>
      <w:r w:rsidR="008F5B62" w:rsidRPr="00A535E0">
        <w:rPr>
          <w:sz w:val="28"/>
          <w:szCs w:val="28"/>
          <w:lang w:val="uk-UA"/>
        </w:rPr>
        <w:t>озуміють емоційний стан тих людей, з якими були пов'язані ці ситуації.</w:t>
      </w:r>
    </w:p>
    <w:p w:rsidR="001B1CC9" w:rsidRPr="00A535E0" w:rsidRDefault="001B1CC9" w:rsidP="00A535E0">
      <w:pPr>
        <w:spacing w:line="360" w:lineRule="auto"/>
        <w:ind w:firstLine="720"/>
        <w:jc w:val="both"/>
        <w:rPr>
          <w:sz w:val="28"/>
          <w:szCs w:val="28"/>
          <w:lang w:val="uk-UA"/>
        </w:rPr>
      </w:pPr>
      <w:r w:rsidRPr="00A535E0">
        <w:rPr>
          <w:sz w:val="28"/>
          <w:szCs w:val="28"/>
          <w:lang w:val="uk-UA"/>
        </w:rPr>
        <w:t>На четвертому, останньому, занятті у першій групі відчувався високий рівень згуртованості членів групи, переважала атмосфера емоційної близькості та теплоти. Дівчата</w:t>
      </w:r>
      <w:r w:rsidR="00A535E0">
        <w:rPr>
          <w:sz w:val="28"/>
          <w:szCs w:val="28"/>
          <w:lang w:val="uk-UA"/>
        </w:rPr>
        <w:t xml:space="preserve"> </w:t>
      </w:r>
      <w:r w:rsidRPr="00A535E0">
        <w:rPr>
          <w:sz w:val="28"/>
          <w:szCs w:val="28"/>
          <w:lang w:val="uk-UA"/>
        </w:rPr>
        <w:t xml:space="preserve">показали непогані результати при виконанні вправи „Вербальне привітання” та творчу активність при виконанні вправи </w:t>
      </w:r>
      <w:r w:rsidR="00A535E0">
        <w:rPr>
          <w:sz w:val="28"/>
          <w:szCs w:val="28"/>
          <w:lang w:val="uk-UA"/>
        </w:rPr>
        <w:t>Знаменитості та ролевої гри Леопольд</w:t>
      </w:r>
      <w:r w:rsidRPr="00A535E0">
        <w:rPr>
          <w:sz w:val="28"/>
          <w:szCs w:val="28"/>
          <w:lang w:val="uk-UA"/>
        </w:rPr>
        <w:t xml:space="preserve">, хоча учасниця – </w:t>
      </w:r>
      <w:r w:rsidR="00A535E0">
        <w:rPr>
          <w:sz w:val="28"/>
          <w:szCs w:val="28"/>
          <w:lang w:val="uk-UA"/>
        </w:rPr>
        <w:t>миша</w:t>
      </w:r>
      <w:r w:rsidRPr="00A535E0">
        <w:rPr>
          <w:sz w:val="28"/>
          <w:szCs w:val="28"/>
          <w:lang w:val="uk-UA"/>
        </w:rPr>
        <w:t xml:space="preserve"> і не вгадала, </w:t>
      </w:r>
      <w:r w:rsidR="00A535E0">
        <w:rPr>
          <w:sz w:val="28"/>
          <w:szCs w:val="28"/>
          <w:lang w:val="uk-UA"/>
        </w:rPr>
        <w:t>хто був Леопольдом</w:t>
      </w:r>
      <w:r w:rsidRPr="00A535E0">
        <w:rPr>
          <w:sz w:val="28"/>
          <w:szCs w:val="28"/>
          <w:lang w:val="uk-UA"/>
        </w:rPr>
        <w:t>. Питання довіри стало дуже гострим вибором для неї і вона віддала перевагу більш емоційно близький для неї людини. А загалом ця група покращила свою комунікативну компетенцію завдяки цим заняття.</w:t>
      </w:r>
    </w:p>
    <w:p w:rsidR="001B1CC9" w:rsidRPr="00A535E0" w:rsidRDefault="007700DF" w:rsidP="00A535E0">
      <w:pPr>
        <w:spacing w:line="360" w:lineRule="auto"/>
        <w:ind w:firstLine="720"/>
        <w:jc w:val="both"/>
        <w:rPr>
          <w:sz w:val="28"/>
          <w:szCs w:val="28"/>
          <w:lang w:val="uk-UA"/>
        </w:rPr>
      </w:pPr>
      <w:r w:rsidRPr="00A535E0">
        <w:rPr>
          <w:sz w:val="28"/>
          <w:szCs w:val="28"/>
          <w:lang w:val="uk-UA"/>
        </w:rPr>
        <w:t>Друга</w:t>
      </w:r>
      <w:r w:rsidR="00A535E0">
        <w:rPr>
          <w:sz w:val="28"/>
          <w:szCs w:val="28"/>
          <w:lang w:val="uk-UA"/>
        </w:rPr>
        <w:t xml:space="preserve"> </w:t>
      </w:r>
      <w:r w:rsidRPr="00A535E0">
        <w:rPr>
          <w:sz w:val="28"/>
          <w:szCs w:val="28"/>
          <w:lang w:val="uk-UA"/>
        </w:rPr>
        <w:t xml:space="preserve">група дуже активно та творчо виконала вправу </w:t>
      </w:r>
      <w:r w:rsidR="002C182A">
        <w:rPr>
          <w:sz w:val="28"/>
          <w:szCs w:val="28"/>
          <w:lang w:val="uk-UA"/>
        </w:rPr>
        <w:t>«Знаменитості»</w:t>
      </w:r>
      <w:r w:rsidRPr="00A535E0">
        <w:rPr>
          <w:sz w:val="28"/>
          <w:szCs w:val="28"/>
          <w:lang w:val="uk-UA"/>
        </w:rPr>
        <w:t xml:space="preserve"> та</w:t>
      </w:r>
      <w:r w:rsidR="00A535E0">
        <w:rPr>
          <w:sz w:val="28"/>
          <w:szCs w:val="28"/>
          <w:lang w:val="uk-UA"/>
        </w:rPr>
        <w:t xml:space="preserve"> </w:t>
      </w:r>
      <w:r w:rsidRPr="00A535E0">
        <w:rPr>
          <w:sz w:val="28"/>
          <w:szCs w:val="28"/>
          <w:lang w:val="uk-UA"/>
        </w:rPr>
        <w:t>рол</w:t>
      </w:r>
      <w:r w:rsidR="002C182A">
        <w:rPr>
          <w:sz w:val="28"/>
          <w:szCs w:val="28"/>
          <w:lang w:val="uk-UA"/>
        </w:rPr>
        <w:t>ьову гру «Леопольд»</w:t>
      </w:r>
      <w:r w:rsidRPr="00A535E0">
        <w:rPr>
          <w:sz w:val="28"/>
          <w:szCs w:val="28"/>
          <w:lang w:val="uk-UA"/>
        </w:rPr>
        <w:t>, а вправу „Передати одним словом” виконали дуже голосно та з гумором. Наприкінці заняття учасникам було запропоновано розповісти, як кожен з них почував себе упродовж тренінгу, що кожному дали ці заняття, чи намітились зміни в поведінці, чи розвинулись ті чи інші якості, а іншим висловити своє ставлення до змісту розповіді кожного.</w:t>
      </w:r>
      <w:r w:rsidR="00DF2DC2" w:rsidRPr="00A535E0">
        <w:rPr>
          <w:sz w:val="28"/>
          <w:szCs w:val="28"/>
          <w:lang w:val="uk-UA"/>
        </w:rPr>
        <w:t xml:space="preserve"> Обговорювання пройшло чесно і відкрито. Навіть юнаки, які в перші 2 заняття відкрито виказували свою недоброзичливу поведінку, при підводі підсумків пожалкували з приводу швидкого закінчення занять. Тренер в свою чергу завершив тренінг висловивши до кожного своє побажання у формах: </w:t>
      </w:r>
      <w:r w:rsidR="002C182A">
        <w:rPr>
          <w:sz w:val="28"/>
          <w:szCs w:val="28"/>
          <w:lang w:val="uk-UA"/>
        </w:rPr>
        <w:t>«</w:t>
      </w:r>
      <w:r w:rsidR="00DF2DC2" w:rsidRPr="00A535E0">
        <w:rPr>
          <w:sz w:val="28"/>
          <w:szCs w:val="28"/>
          <w:lang w:val="uk-UA"/>
        </w:rPr>
        <w:t>Тобі с</w:t>
      </w:r>
      <w:r w:rsidR="002C182A">
        <w:rPr>
          <w:sz w:val="28"/>
          <w:szCs w:val="28"/>
          <w:lang w:val="uk-UA"/>
        </w:rPr>
        <w:t>лід серйозно замислитись над...»</w:t>
      </w:r>
      <w:r w:rsidR="00DF2DC2" w:rsidRPr="00A535E0">
        <w:rPr>
          <w:sz w:val="28"/>
          <w:szCs w:val="28"/>
          <w:lang w:val="uk-UA"/>
        </w:rPr>
        <w:t xml:space="preserve">, </w:t>
      </w:r>
      <w:r w:rsidR="002C182A">
        <w:rPr>
          <w:sz w:val="28"/>
          <w:szCs w:val="28"/>
          <w:lang w:val="uk-UA"/>
        </w:rPr>
        <w:t>«</w:t>
      </w:r>
      <w:r w:rsidR="00DF2DC2" w:rsidRPr="00A535E0">
        <w:rPr>
          <w:sz w:val="28"/>
          <w:szCs w:val="28"/>
          <w:lang w:val="uk-UA"/>
        </w:rPr>
        <w:t>Сподіваюся, щ</w:t>
      </w:r>
      <w:r w:rsidR="002C182A">
        <w:rPr>
          <w:sz w:val="28"/>
          <w:szCs w:val="28"/>
          <w:lang w:val="uk-UA"/>
        </w:rPr>
        <w:t>о ти обміркуєш для себе таке...»</w:t>
      </w:r>
      <w:r w:rsidR="00DF2DC2" w:rsidRPr="00A535E0">
        <w:rPr>
          <w:sz w:val="28"/>
          <w:szCs w:val="28"/>
          <w:lang w:val="uk-UA"/>
        </w:rPr>
        <w:t>.</w:t>
      </w:r>
    </w:p>
    <w:p w:rsidR="00862A8E" w:rsidRPr="00A535E0" w:rsidRDefault="00862A8E" w:rsidP="00A535E0">
      <w:pPr>
        <w:spacing w:line="360" w:lineRule="auto"/>
        <w:ind w:firstLine="720"/>
        <w:jc w:val="both"/>
        <w:rPr>
          <w:sz w:val="28"/>
          <w:szCs w:val="28"/>
          <w:lang w:val="uk-UA"/>
        </w:rPr>
      </w:pPr>
    </w:p>
    <w:p w:rsidR="00D1746C" w:rsidRPr="00A535E0" w:rsidRDefault="002C182A" w:rsidP="00A535E0">
      <w:pPr>
        <w:spacing w:line="360" w:lineRule="auto"/>
        <w:ind w:firstLine="720"/>
        <w:jc w:val="both"/>
        <w:rPr>
          <w:sz w:val="28"/>
          <w:szCs w:val="28"/>
          <w:lang w:val="uk-UA"/>
        </w:rPr>
      </w:pPr>
      <w:r>
        <w:rPr>
          <w:sz w:val="28"/>
          <w:szCs w:val="28"/>
          <w:lang w:val="uk-UA"/>
        </w:rPr>
        <w:br w:type="page"/>
      </w:r>
      <w:r w:rsidR="00536414" w:rsidRPr="00A535E0">
        <w:rPr>
          <w:sz w:val="28"/>
          <w:szCs w:val="28"/>
          <w:lang w:val="uk-UA"/>
        </w:rPr>
        <w:t>РОЗДІЛ 4. РЕЗУЛЬТАТИ ФОРМУЮЧОГО ЕКСПЕРИМЕНТУ</w:t>
      </w:r>
    </w:p>
    <w:p w:rsidR="00536414" w:rsidRPr="00A535E0" w:rsidRDefault="00536414" w:rsidP="00A535E0">
      <w:pPr>
        <w:spacing w:line="360" w:lineRule="auto"/>
        <w:ind w:firstLine="720"/>
        <w:jc w:val="both"/>
        <w:rPr>
          <w:sz w:val="28"/>
          <w:szCs w:val="28"/>
          <w:lang w:val="uk-UA"/>
        </w:rPr>
      </w:pPr>
    </w:p>
    <w:p w:rsidR="00536414" w:rsidRPr="00A535E0" w:rsidRDefault="00536414" w:rsidP="00A535E0">
      <w:pPr>
        <w:spacing w:line="360" w:lineRule="auto"/>
        <w:ind w:firstLine="720"/>
        <w:jc w:val="both"/>
        <w:rPr>
          <w:sz w:val="28"/>
          <w:szCs w:val="28"/>
          <w:lang w:val="uk-UA"/>
        </w:rPr>
      </w:pPr>
      <w:r w:rsidRPr="00A535E0">
        <w:rPr>
          <w:sz w:val="28"/>
          <w:szCs w:val="28"/>
          <w:lang w:val="uk-UA"/>
        </w:rPr>
        <w:t>Аналіз результатів розвитку спостережливості у студентів-ме</w:t>
      </w:r>
      <w:r w:rsidR="00FF56D8" w:rsidRPr="00A535E0">
        <w:rPr>
          <w:sz w:val="28"/>
          <w:szCs w:val="28"/>
          <w:lang w:val="uk-UA"/>
        </w:rPr>
        <w:t>диків наведений</w:t>
      </w:r>
      <w:r w:rsidRPr="00A535E0">
        <w:rPr>
          <w:sz w:val="28"/>
          <w:szCs w:val="28"/>
          <w:lang w:val="uk-UA"/>
        </w:rPr>
        <w:t xml:space="preserve"> у таблиці 4.1.</w:t>
      </w:r>
    </w:p>
    <w:p w:rsidR="002C182A" w:rsidRDefault="002C182A" w:rsidP="00A535E0">
      <w:pPr>
        <w:spacing w:line="360" w:lineRule="auto"/>
        <w:ind w:firstLine="720"/>
        <w:jc w:val="both"/>
        <w:rPr>
          <w:sz w:val="28"/>
          <w:szCs w:val="28"/>
          <w:lang w:val="uk-UA"/>
        </w:rPr>
      </w:pPr>
    </w:p>
    <w:p w:rsidR="00B2689C" w:rsidRPr="00A535E0" w:rsidRDefault="00536414" w:rsidP="00A535E0">
      <w:pPr>
        <w:spacing w:line="360" w:lineRule="auto"/>
        <w:ind w:firstLine="720"/>
        <w:jc w:val="both"/>
        <w:rPr>
          <w:sz w:val="28"/>
          <w:szCs w:val="28"/>
          <w:lang w:val="uk-UA"/>
        </w:rPr>
      </w:pPr>
      <w:r w:rsidRPr="00A535E0">
        <w:rPr>
          <w:sz w:val="28"/>
          <w:szCs w:val="28"/>
          <w:lang w:val="uk-UA"/>
        </w:rPr>
        <w:t>Таблиця 4.1</w:t>
      </w:r>
    </w:p>
    <w:p w:rsidR="0032380B" w:rsidRPr="00A535E0" w:rsidRDefault="0032380B" w:rsidP="00A535E0">
      <w:pPr>
        <w:spacing w:line="360" w:lineRule="auto"/>
        <w:ind w:firstLine="720"/>
        <w:jc w:val="both"/>
        <w:rPr>
          <w:sz w:val="28"/>
          <w:szCs w:val="28"/>
          <w:lang w:val="uk-UA"/>
        </w:rPr>
      </w:pPr>
      <w:r w:rsidRPr="00A535E0">
        <w:rPr>
          <w:sz w:val="28"/>
          <w:szCs w:val="28"/>
          <w:lang w:val="uk-UA"/>
        </w:rPr>
        <w:t xml:space="preserve">Аналіз результатів розвитку спостережливості </w:t>
      </w:r>
    </w:p>
    <w:tbl>
      <w:tblPr>
        <w:tblW w:w="8200" w:type="dxa"/>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3843"/>
        <w:gridCol w:w="2176"/>
        <w:gridCol w:w="2181"/>
      </w:tblGrid>
      <w:tr w:rsidR="0032380B" w:rsidRPr="002C182A" w:rsidTr="002C182A">
        <w:trPr>
          <w:trHeight w:val="255"/>
        </w:trPr>
        <w:tc>
          <w:tcPr>
            <w:tcW w:w="3843" w:type="dxa"/>
            <w:noWrap/>
            <w:vAlign w:val="bottom"/>
          </w:tcPr>
          <w:p w:rsidR="0032380B" w:rsidRPr="002C182A" w:rsidRDefault="0032380B" w:rsidP="002C182A">
            <w:pPr>
              <w:autoSpaceDE/>
              <w:autoSpaceDN/>
              <w:adjustRightInd/>
              <w:spacing w:line="360" w:lineRule="auto"/>
              <w:ind w:firstLine="49"/>
              <w:jc w:val="both"/>
              <w:rPr>
                <w:iCs/>
                <w:lang w:val="uk-UA"/>
              </w:rPr>
            </w:pPr>
          </w:p>
        </w:tc>
        <w:tc>
          <w:tcPr>
            <w:tcW w:w="2176" w:type="dxa"/>
            <w:noWrap/>
            <w:vAlign w:val="bottom"/>
          </w:tcPr>
          <w:p w:rsidR="0032380B" w:rsidRPr="002C182A" w:rsidRDefault="0032380B" w:rsidP="002C182A">
            <w:pPr>
              <w:autoSpaceDE/>
              <w:autoSpaceDN/>
              <w:adjustRightInd/>
              <w:spacing w:line="360" w:lineRule="auto"/>
              <w:jc w:val="both"/>
              <w:rPr>
                <w:iCs/>
                <w:lang w:val="uk-UA"/>
              </w:rPr>
            </w:pPr>
            <w:r w:rsidRPr="002C182A">
              <w:rPr>
                <w:iCs/>
                <w:lang w:val="uk-UA"/>
              </w:rPr>
              <w:t>Змінна 1</w:t>
            </w:r>
          </w:p>
        </w:tc>
        <w:tc>
          <w:tcPr>
            <w:tcW w:w="2181" w:type="dxa"/>
            <w:noWrap/>
            <w:vAlign w:val="bottom"/>
          </w:tcPr>
          <w:p w:rsidR="0032380B" w:rsidRPr="002C182A" w:rsidRDefault="0032380B" w:rsidP="002C182A">
            <w:pPr>
              <w:autoSpaceDE/>
              <w:autoSpaceDN/>
              <w:adjustRightInd/>
              <w:spacing w:line="360" w:lineRule="auto"/>
              <w:jc w:val="both"/>
              <w:rPr>
                <w:iCs/>
                <w:lang w:val="uk-UA"/>
              </w:rPr>
            </w:pPr>
            <w:r w:rsidRPr="002C182A">
              <w:rPr>
                <w:iCs/>
                <w:lang w:val="uk-UA"/>
              </w:rPr>
              <w:t>Змінна 2</w:t>
            </w:r>
          </w:p>
        </w:tc>
      </w:tr>
      <w:tr w:rsidR="0032380B" w:rsidRPr="002C182A" w:rsidTr="002C182A">
        <w:trPr>
          <w:trHeight w:val="255"/>
        </w:trPr>
        <w:tc>
          <w:tcPr>
            <w:tcW w:w="3843" w:type="dxa"/>
            <w:noWrap/>
            <w:vAlign w:val="bottom"/>
          </w:tcPr>
          <w:p w:rsidR="0032380B" w:rsidRPr="002C182A" w:rsidRDefault="0032380B" w:rsidP="002C182A">
            <w:pPr>
              <w:autoSpaceDE/>
              <w:autoSpaceDN/>
              <w:adjustRightInd/>
              <w:spacing w:line="360" w:lineRule="auto"/>
              <w:jc w:val="both"/>
              <w:rPr>
                <w:lang w:val="uk-UA"/>
              </w:rPr>
            </w:pPr>
            <w:r w:rsidRPr="002C182A">
              <w:rPr>
                <w:lang w:val="uk-UA"/>
              </w:rPr>
              <w:t>Середнє</w:t>
            </w:r>
          </w:p>
        </w:tc>
        <w:tc>
          <w:tcPr>
            <w:tcW w:w="2176" w:type="dxa"/>
            <w:noWrap/>
            <w:vAlign w:val="bottom"/>
          </w:tcPr>
          <w:p w:rsidR="0032380B" w:rsidRPr="002C182A" w:rsidRDefault="0032380B" w:rsidP="002C182A">
            <w:pPr>
              <w:autoSpaceDE/>
              <w:autoSpaceDN/>
              <w:adjustRightInd/>
              <w:spacing w:line="360" w:lineRule="auto"/>
              <w:jc w:val="both"/>
              <w:rPr>
                <w:lang w:val="uk-UA"/>
              </w:rPr>
            </w:pPr>
            <w:r w:rsidRPr="002C182A">
              <w:rPr>
                <w:lang w:val="uk-UA"/>
              </w:rPr>
              <w:t>91,63333</w:t>
            </w:r>
          </w:p>
        </w:tc>
        <w:tc>
          <w:tcPr>
            <w:tcW w:w="2181" w:type="dxa"/>
            <w:noWrap/>
            <w:vAlign w:val="bottom"/>
          </w:tcPr>
          <w:p w:rsidR="0032380B" w:rsidRPr="002C182A" w:rsidRDefault="0032380B" w:rsidP="002C182A">
            <w:pPr>
              <w:autoSpaceDE/>
              <w:autoSpaceDN/>
              <w:adjustRightInd/>
              <w:spacing w:line="360" w:lineRule="auto"/>
              <w:jc w:val="both"/>
              <w:rPr>
                <w:lang w:val="uk-UA"/>
              </w:rPr>
            </w:pPr>
            <w:r w:rsidRPr="002C182A">
              <w:rPr>
                <w:lang w:val="uk-UA"/>
              </w:rPr>
              <w:t>96,16667</w:t>
            </w:r>
          </w:p>
        </w:tc>
      </w:tr>
      <w:tr w:rsidR="0032380B" w:rsidRPr="002C182A" w:rsidTr="002C182A">
        <w:trPr>
          <w:trHeight w:val="255"/>
        </w:trPr>
        <w:tc>
          <w:tcPr>
            <w:tcW w:w="3843" w:type="dxa"/>
            <w:noWrap/>
            <w:vAlign w:val="bottom"/>
          </w:tcPr>
          <w:p w:rsidR="0032380B" w:rsidRPr="002C182A" w:rsidRDefault="0032380B" w:rsidP="002C182A">
            <w:pPr>
              <w:autoSpaceDE/>
              <w:autoSpaceDN/>
              <w:adjustRightInd/>
              <w:spacing w:line="360" w:lineRule="auto"/>
              <w:jc w:val="both"/>
              <w:rPr>
                <w:lang w:val="uk-UA"/>
              </w:rPr>
            </w:pPr>
            <w:r w:rsidRPr="002C182A">
              <w:rPr>
                <w:lang w:val="uk-UA"/>
              </w:rPr>
              <w:t>Дисперсія</w:t>
            </w:r>
          </w:p>
        </w:tc>
        <w:tc>
          <w:tcPr>
            <w:tcW w:w="2176" w:type="dxa"/>
            <w:noWrap/>
            <w:vAlign w:val="bottom"/>
          </w:tcPr>
          <w:p w:rsidR="0032380B" w:rsidRPr="002C182A" w:rsidRDefault="0032380B" w:rsidP="002C182A">
            <w:pPr>
              <w:autoSpaceDE/>
              <w:autoSpaceDN/>
              <w:adjustRightInd/>
              <w:spacing w:line="360" w:lineRule="auto"/>
              <w:jc w:val="both"/>
              <w:rPr>
                <w:lang w:val="uk-UA"/>
              </w:rPr>
            </w:pPr>
            <w:r w:rsidRPr="002C182A">
              <w:rPr>
                <w:lang w:val="uk-UA"/>
              </w:rPr>
              <w:t>202,0333</w:t>
            </w:r>
          </w:p>
        </w:tc>
        <w:tc>
          <w:tcPr>
            <w:tcW w:w="2181" w:type="dxa"/>
            <w:noWrap/>
            <w:vAlign w:val="bottom"/>
          </w:tcPr>
          <w:p w:rsidR="0032380B" w:rsidRPr="002C182A" w:rsidRDefault="0032380B" w:rsidP="002C182A">
            <w:pPr>
              <w:autoSpaceDE/>
              <w:autoSpaceDN/>
              <w:adjustRightInd/>
              <w:spacing w:line="360" w:lineRule="auto"/>
              <w:jc w:val="both"/>
              <w:rPr>
                <w:lang w:val="uk-UA"/>
              </w:rPr>
            </w:pPr>
            <w:r w:rsidRPr="002C182A">
              <w:rPr>
                <w:lang w:val="uk-UA"/>
              </w:rPr>
              <w:t>153,523</w:t>
            </w:r>
          </w:p>
        </w:tc>
      </w:tr>
      <w:tr w:rsidR="0032380B" w:rsidRPr="002C182A" w:rsidTr="002C182A">
        <w:trPr>
          <w:trHeight w:val="255"/>
        </w:trPr>
        <w:tc>
          <w:tcPr>
            <w:tcW w:w="3843" w:type="dxa"/>
            <w:noWrap/>
            <w:vAlign w:val="bottom"/>
          </w:tcPr>
          <w:p w:rsidR="0032380B" w:rsidRPr="002C182A" w:rsidRDefault="0032380B" w:rsidP="002C182A">
            <w:pPr>
              <w:autoSpaceDE/>
              <w:autoSpaceDN/>
              <w:adjustRightInd/>
              <w:spacing w:line="360" w:lineRule="auto"/>
              <w:jc w:val="both"/>
              <w:rPr>
                <w:lang w:val="uk-UA"/>
              </w:rPr>
            </w:pPr>
            <w:r w:rsidRPr="002C182A">
              <w:rPr>
                <w:lang w:val="uk-UA"/>
              </w:rPr>
              <w:t>Нагляди</w:t>
            </w:r>
          </w:p>
        </w:tc>
        <w:tc>
          <w:tcPr>
            <w:tcW w:w="2176" w:type="dxa"/>
            <w:noWrap/>
            <w:vAlign w:val="bottom"/>
          </w:tcPr>
          <w:p w:rsidR="0032380B" w:rsidRPr="002C182A" w:rsidRDefault="0032380B" w:rsidP="002C182A">
            <w:pPr>
              <w:autoSpaceDE/>
              <w:autoSpaceDN/>
              <w:adjustRightInd/>
              <w:spacing w:line="360" w:lineRule="auto"/>
              <w:jc w:val="both"/>
              <w:rPr>
                <w:lang w:val="uk-UA"/>
              </w:rPr>
            </w:pPr>
            <w:r w:rsidRPr="002C182A">
              <w:rPr>
                <w:lang w:val="uk-UA"/>
              </w:rPr>
              <w:t>30</w:t>
            </w:r>
          </w:p>
        </w:tc>
        <w:tc>
          <w:tcPr>
            <w:tcW w:w="2181" w:type="dxa"/>
            <w:noWrap/>
            <w:vAlign w:val="bottom"/>
          </w:tcPr>
          <w:p w:rsidR="0032380B" w:rsidRPr="002C182A" w:rsidRDefault="0032380B" w:rsidP="002C182A">
            <w:pPr>
              <w:autoSpaceDE/>
              <w:autoSpaceDN/>
              <w:adjustRightInd/>
              <w:spacing w:line="360" w:lineRule="auto"/>
              <w:jc w:val="both"/>
              <w:rPr>
                <w:lang w:val="uk-UA"/>
              </w:rPr>
            </w:pPr>
            <w:r w:rsidRPr="002C182A">
              <w:rPr>
                <w:lang w:val="uk-UA"/>
              </w:rPr>
              <w:t>30</w:t>
            </w:r>
          </w:p>
        </w:tc>
      </w:tr>
      <w:tr w:rsidR="0032380B" w:rsidRPr="002C182A" w:rsidTr="002C182A">
        <w:trPr>
          <w:trHeight w:val="255"/>
        </w:trPr>
        <w:tc>
          <w:tcPr>
            <w:tcW w:w="3843" w:type="dxa"/>
            <w:noWrap/>
            <w:vAlign w:val="bottom"/>
          </w:tcPr>
          <w:p w:rsidR="0032380B" w:rsidRPr="002C182A" w:rsidRDefault="0032380B" w:rsidP="002C182A">
            <w:pPr>
              <w:spacing w:line="360" w:lineRule="auto"/>
              <w:jc w:val="both"/>
              <w:rPr>
                <w:lang w:val="uk-UA"/>
              </w:rPr>
            </w:pPr>
            <w:r w:rsidRPr="002C182A">
              <w:rPr>
                <w:lang w:val="uk-UA"/>
              </w:rPr>
              <w:t>Кореляція Стьюдента</w:t>
            </w:r>
            <w:r w:rsidR="00A535E0" w:rsidRPr="002C182A">
              <w:rPr>
                <w:lang w:val="uk-UA"/>
              </w:rPr>
              <w:t xml:space="preserve"> </w:t>
            </w:r>
          </w:p>
        </w:tc>
        <w:tc>
          <w:tcPr>
            <w:tcW w:w="4357" w:type="dxa"/>
            <w:gridSpan w:val="2"/>
            <w:noWrap/>
            <w:vAlign w:val="bottom"/>
          </w:tcPr>
          <w:p w:rsidR="0032380B" w:rsidRPr="002C182A" w:rsidRDefault="0032380B" w:rsidP="002C182A">
            <w:pPr>
              <w:spacing w:line="360" w:lineRule="auto"/>
              <w:jc w:val="both"/>
              <w:rPr>
                <w:lang w:val="uk-UA"/>
              </w:rPr>
            </w:pPr>
            <w:r w:rsidRPr="002C182A">
              <w:rPr>
                <w:lang w:val="uk-UA"/>
              </w:rPr>
              <w:t>-4,37183</w:t>
            </w:r>
          </w:p>
        </w:tc>
      </w:tr>
    </w:tbl>
    <w:p w:rsidR="002C182A" w:rsidRDefault="002C182A" w:rsidP="00A535E0">
      <w:pPr>
        <w:adjustRightInd/>
        <w:spacing w:line="360" w:lineRule="auto"/>
        <w:ind w:firstLine="720"/>
        <w:jc w:val="both"/>
        <w:rPr>
          <w:sz w:val="28"/>
          <w:szCs w:val="28"/>
          <w:lang w:val="uk-UA"/>
        </w:rPr>
      </w:pPr>
    </w:p>
    <w:p w:rsidR="00DD5DE2" w:rsidRPr="00A535E0" w:rsidRDefault="0032380B" w:rsidP="00A535E0">
      <w:pPr>
        <w:adjustRightInd/>
        <w:spacing w:line="360" w:lineRule="auto"/>
        <w:ind w:firstLine="720"/>
        <w:jc w:val="both"/>
        <w:rPr>
          <w:sz w:val="28"/>
          <w:szCs w:val="28"/>
          <w:lang w:val="uk-UA"/>
        </w:rPr>
      </w:pPr>
      <w:r w:rsidRPr="00A535E0">
        <w:rPr>
          <w:sz w:val="28"/>
          <w:szCs w:val="28"/>
          <w:lang w:val="uk-UA"/>
        </w:rPr>
        <w:t>Згідно результатів таблиці 4.1. коефіцієнт кореляції Стьюдента нижче табличного. Це свідчить про те, що експеримент з розвитку спостережливості не вдався</w:t>
      </w:r>
      <w:r w:rsidR="00DD5DE2" w:rsidRPr="00A535E0">
        <w:rPr>
          <w:sz w:val="28"/>
          <w:szCs w:val="28"/>
          <w:lang w:val="uk-UA"/>
        </w:rPr>
        <w:t xml:space="preserve">. </w:t>
      </w:r>
    </w:p>
    <w:p w:rsidR="00ED2B6E" w:rsidRPr="00A535E0" w:rsidRDefault="00FF56D8" w:rsidP="00A535E0">
      <w:pPr>
        <w:adjustRightInd/>
        <w:spacing w:line="360" w:lineRule="auto"/>
        <w:ind w:firstLine="720"/>
        <w:jc w:val="both"/>
        <w:rPr>
          <w:sz w:val="28"/>
          <w:szCs w:val="28"/>
          <w:lang w:val="uk-UA"/>
        </w:rPr>
      </w:pPr>
      <w:r w:rsidRPr="00A535E0">
        <w:rPr>
          <w:sz w:val="28"/>
          <w:szCs w:val="28"/>
          <w:lang w:val="uk-UA"/>
        </w:rPr>
        <w:t>Аналіз результатів навчання навичкам ефективного слухання студентів-медиків наведений у таблиці 4.2.</w:t>
      </w:r>
    </w:p>
    <w:p w:rsidR="00ED2B6E" w:rsidRPr="00A535E0" w:rsidRDefault="00ED2B6E" w:rsidP="00A535E0">
      <w:pPr>
        <w:adjustRightInd/>
        <w:spacing w:line="360" w:lineRule="auto"/>
        <w:ind w:firstLine="720"/>
        <w:jc w:val="both"/>
        <w:rPr>
          <w:sz w:val="28"/>
          <w:szCs w:val="28"/>
          <w:lang w:val="uk-UA"/>
        </w:rPr>
      </w:pPr>
    </w:p>
    <w:p w:rsidR="00FD5F3B" w:rsidRPr="00A535E0" w:rsidRDefault="00FF56D8" w:rsidP="00A535E0">
      <w:pPr>
        <w:adjustRightInd/>
        <w:spacing w:line="360" w:lineRule="auto"/>
        <w:ind w:firstLine="720"/>
        <w:jc w:val="both"/>
        <w:rPr>
          <w:sz w:val="28"/>
          <w:szCs w:val="28"/>
          <w:lang w:val="uk-UA"/>
        </w:rPr>
      </w:pPr>
      <w:r w:rsidRPr="00A535E0">
        <w:rPr>
          <w:sz w:val="28"/>
          <w:szCs w:val="28"/>
          <w:lang w:val="uk-UA"/>
        </w:rPr>
        <w:t>Таблиця 4.2</w:t>
      </w:r>
    </w:p>
    <w:p w:rsidR="0032380B" w:rsidRPr="00A535E0" w:rsidRDefault="0032380B" w:rsidP="00A535E0">
      <w:pPr>
        <w:spacing w:line="360" w:lineRule="auto"/>
        <w:ind w:firstLine="720"/>
        <w:jc w:val="both"/>
        <w:rPr>
          <w:sz w:val="28"/>
          <w:szCs w:val="28"/>
          <w:lang w:val="uk-UA"/>
        </w:rPr>
      </w:pPr>
      <w:r w:rsidRPr="00A535E0">
        <w:rPr>
          <w:sz w:val="28"/>
          <w:szCs w:val="28"/>
          <w:lang w:val="uk-UA"/>
        </w:rPr>
        <w:t>Аналіз результатів навчання навичкам ефективного слухання</w:t>
      </w:r>
    </w:p>
    <w:tbl>
      <w:tblPr>
        <w:tblW w:w="8030" w:type="dxa"/>
        <w:tblInd w:w="39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3843"/>
        <w:gridCol w:w="2092"/>
        <w:gridCol w:w="2095"/>
      </w:tblGrid>
      <w:tr w:rsidR="0032380B" w:rsidRPr="002C182A" w:rsidTr="002C182A">
        <w:trPr>
          <w:trHeight w:val="262"/>
        </w:trPr>
        <w:tc>
          <w:tcPr>
            <w:tcW w:w="3843" w:type="dxa"/>
            <w:noWrap/>
            <w:vAlign w:val="bottom"/>
          </w:tcPr>
          <w:p w:rsidR="0032380B" w:rsidRPr="002C182A" w:rsidRDefault="00A535E0" w:rsidP="002C182A">
            <w:pPr>
              <w:autoSpaceDE/>
              <w:autoSpaceDN/>
              <w:adjustRightInd/>
              <w:spacing w:line="360" w:lineRule="auto"/>
              <w:jc w:val="both"/>
              <w:rPr>
                <w:iCs/>
                <w:lang w:val="uk-UA"/>
              </w:rPr>
            </w:pPr>
            <w:r w:rsidRPr="002C182A">
              <w:rPr>
                <w:iCs/>
                <w:lang w:val="uk-UA"/>
              </w:rPr>
              <w:t xml:space="preserve"> </w:t>
            </w:r>
          </w:p>
        </w:tc>
        <w:tc>
          <w:tcPr>
            <w:tcW w:w="2092" w:type="dxa"/>
            <w:noWrap/>
            <w:vAlign w:val="bottom"/>
          </w:tcPr>
          <w:p w:rsidR="0032380B" w:rsidRPr="002C182A" w:rsidRDefault="0032380B" w:rsidP="002C182A">
            <w:pPr>
              <w:autoSpaceDE/>
              <w:autoSpaceDN/>
              <w:adjustRightInd/>
              <w:spacing w:line="360" w:lineRule="auto"/>
              <w:jc w:val="both"/>
              <w:rPr>
                <w:iCs/>
                <w:lang w:val="uk-UA"/>
              </w:rPr>
            </w:pPr>
            <w:r w:rsidRPr="002C182A">
              <w:rPr>
                <w:iCs/>
                <w:lang w:val="uk-UA"/>
              </w:rPr>
              <w:t>Змінна 1</w:t>
            </w:r>
          </w:p>
        </w:tc>
        <w:tc>
          <w:tcPr>
            <w:tcW w:w="2095" w:type="dxa"/>
            <w:noWrap/>
            <w:vAlign w:val="bottom"/>
          </w:tcPr>
          <w:p w:rsidR="0032380B" w:rsidRPr="002C182A" w:rsidRDefault="0032380B" w:rsidP="002C182A">
            <w:pPr>
              <w:autoSpaceDE/>
              <w:autoSpaceDN/>
              <w:adjustRightInd/>
              <w:spacing w:line="360" w:lineRule="auto"/>
              <w:jc w:val="both"/>
              <w:rPr>
                <w:iCs/>
                <w:lang w:val="uk-UA"/>
              </w:rPr>
            </w:pPr>
            <w:r w:rsidRPr="002C182A">
              <w:rPr>
                <w:iCs/>
                <w:lang w:val="uk-UA"/>
              </w:rPr>
              <w:t>Змінна 2</w:t>
            </w:r>
          </w:p>
        </w:tc>
      </w:tr>
      <w:tr w:rsidR="0032380B" w:rsidRPr="002C182A" w:rsidTr="002C182A">
        <w:trPr>
          <w:trHeight w:val="262"/>
        </w:trPr>
        <w:tc>
          <w:tcPr>
            <w:tcW w:w="3843" w:type="dxa"/>
            <w:noWrap/>
            <w:vAlign w:val="bottom"/>
          </w:tcPr>
          <w:p w:rsidR="0032380B" w:rsidRPr="002C182A" w:rsidRDefault="0032380B" w:rsidP="002C182A">
            <w:pPr>
              <w:autoSpaceDE/>
              <w:autoSpaceDN/>
              <w:adjustRightInd/>
              <w:spacing w:line="360" w:lineRule="auto"/>
              <w:jc w:val="both"/>
              <w:rPr>
                <w:lang w:val="uk-UA"/>
              </w:rPr>
            </w:pPr>
            <w:r w:rsidRPr="002C182A">
              <w:rPr>
                <w:lang w:val="uk-UA"/>
              </w:rPr>
              <w:t>Середнє</w:t>
            </w:r>
          </w:p>
        </w:tc>
        <w:tc>
          <w:tcPr>
            <w:tcW w:w="2092" w:type="dxa"/>
            <w:noWrap/>
            <w:vAlign w:val="bottom"/>
          </w:tcPr>
          <w:p w:rsidR="0032380B" w:rsidRPr="002C182A" w:rsidRDefault="0032380B" w:rsidP="002C182A">
            <w:pPr>
              <w:autoSpaceDE/>
              <w:autoSpaceDN/>
              <w:adjustRightInd/>
              <w:spacing w:line="360" w:lineRule="auto"/>
              <w:jc w:val="both"/>
              <w:rPr>
                <w:lang w:val="uk-UA"/>
              </w:rPr>
            </w:pPr>
            <w:r w:rsidRPr="002C182A">
              <w:rPr>
                <w:lang w:val="uk-UA"/>
              </w:rPr>
              <w:t>9,533333</w:t>
            </w:r>
          </w:p>
        </w:tc>
        <w:tc>
          <w:tcPr>
            <w:tcW w:w="2095" w:type="dxa"/>
            <w:noWrap/>
            <w:vAlign w:val="bottom"/>
          </w:tcPr>
          <w:p w:rsidR="0032380B" w:rsidRPr="002C182A" w:rsidRDefault="0032380B" w:rsidP="002C182A">
            <w:pPr>
              <w:autoSpaceDE/>
              <w:autoSpaceDN/>
              <w:adjustRightInd/>
              <w:spacing w:line="360" w:lineRule="auto"/>
              <w:jc w:val="both"/>
              <w:rPr>
                <w:lang w:val="uk-UA"/>
              </w:rPr>
            </w:pPr>
            <w:r w:rsidRPr="002C182A">
              <w:rPr>
                <w:lang w:val="uk-UA"/>
              </w:rPr>
              <w:t>9,033333</w:t>
            </w:r>
          </w:p>
        </w:tc>
      </w:tr>
      <w:tr w:rsidR="0032380B" w:rsidRPr="002C182A" w:rsidTr="002C182A">
        <w:trPr>
          <w:trHeight w:val="262"/>
        </w:trPr>
        <w:tc>
          <w:tcPr>
            <w:tcW w:w="3843" w:type="dxa"/>
            <w:noWrap/>
            <w:vAlign w:val="bottom"/>
          </w:tcPr>
          <w:p w:rsidR="0032380B" w:rsidRPr="002C182A" w:rsidRDefault="0032380B" w:rsidP="002C182A">
            <w:pPr>
              <w:autoSpaceDE/>
              <w:autoSpaceDN/>
              <w:adjustRightInd/>
              <w:spacing w:line="360" w:lineRule="auto"/>
              <w:jc w:val="both"/>
              <w:rPr>
                <w:lang w:val="uk-UA"/>
              </w:rPr>
            </w:pPr>
            <w:r w:rsidRPr="002C182A">
              <w:rPr>
                <w:lang w:val="uk-UA"/>
              </w:rPr>
              <w:t>Дисперсія</w:t>
            </w:r>
          </w:p>
        </w:tc>
        <w:tc>
          <w:tcPr>
            <w:tcW w:w="2092" w:type="dxa"/>
            <w:noWrap/>
            <w:vAlign w:val="bottom"/>
          </w:tcPr>
          <w:p w:rsidR="0032380B" w:rsidRPr="002C182A" w:rsidRDefault="0032380B" w:rsidP="002C182A">
            <w:pPr>
              <w:autoSpaceDE/>
              <w:autoSpaceDN/>
              <w:adjustRightInd/>
              <w:spacing w:line="360" w:lineRule="auto"/>
              <w:jc w:val="both"/>
              <w:rPr>
                <w:lang w:val="uk-UA"/>
              </w:rPr>
            </w:pPr>
            <w:r w:rsidRPr="002C182A">
              <w:rPr>
                <w:lang w:val="uk-UA"/>
              </w:rPr>
              <w:t>13,08506</w:t>
            </w:r>
          </w:p>
        </w:tc>
        <w:tc>
          <w:tcPr>
            <w:tcW w:w="2095" w:type="dxa"/>
            <w:noWrap/>
            <w:vAlign w:val="bottom"/>
          </w:tcPr>
          <w:p w:rsidR="0032380B" w:rsidRPr="002C182A" w:rsidRDefault="0032380B" w:rsidP="002C182A">
            <w:pPr>
              <w:autoSpaceDE/>
              <w:autoSpaceDN/>
              <w:adjustRightInd/>
              <w:spacing w:line="360" w:lineRule="auto"/>
              <w:jc w:val="both"/>
              <w:rPr>
                <w:lang w:val="uk-UA"/>
              </w:rPr>
            </w:pPr>
            <w:r w:rsidRPr="002C182A">
              <w:rPr>
                <w:lang w:val="uk-UA"/>
              </w:rPr>
              <w:t>10,03333</w:t>
            </w:r>
          </w:p>
        </w:tc>
      </w:tr>
      <w:tr w:rsidR="0032380B" w:rsidRPr="002C182A" w:rsidTr="002C182A">
        <w:trPr>
          <w:trHeight w:val="262"/>
        </w:trPr>
        <w:tc>
          <w:tcPr>
            <w:tcW w:w="3843" w:type="dxa"/>
            <w:noWrap/>
            <w:vAlign w:val="bottom"/>
          </w:tcPr>
          <w:p w:rsidR="0032380B" w:rsidRPr="002C182A" w:rsidRDefault="0032380B" w:rsidP="002C182A">
            <w:pPr>
              <w:autoSpaceDE/>
              <w:autoSpaceDN/>
              <w:adjustRightInd/>
              <w:spacing w:line="360" w:lineRule="auto"/>
              <w:jc w:val="both"/>
              <w:rPr>
                <w:lang w:val="uk-UA"/>
              </w:rPr>
            </w:pPr>
            <w:r w:rsidRPr="002C182A">
              <w:rPr>
                <w:lang w:val="uk-UA"/>
              </w:rPr>
              <w:t>Нагляди</w:t>
            </w:r>
          </w:p>
        </w:tc>
        <w:tc>
          <w:tcPr>
            <w:tcW w:w="2092" w:type="dxa"/>
            <w:noWrap/>
            <w:vAlign w:val="bottom"/>
          </w:tcPr>
          <w:p w:rsidR="0032380B" w:rsidRPr="002C182A" w:rsidRDefault="0032380B" w:rsidP="002C182A">
            <w:pPr>
              <w:autoSpaceDE/>
              <w:autoSpaceDN/>
              <w:adjustRightInd/>
              <w:spacing w:line="360" w:lineRule="auto"/>
              <w:jc w:val="both"/>
              <w:rPr>
                <w:lang w:val="uk-UA"/>
              </w:rPr>
            </w:pPr>
            <w:r w:rsidRPr="002C182A">
              <w:rPr>
                <w:lang w:val="uk-UA"/>
              </w:rPr>
              <w:t>30</w:t>
            </w:r>
          </w:p>
        </w:tc>
        <w:tc>
          <w:tcPr>
            <w:tcW w:w="2095" w:type="dxa"/>
            <w:noWrap/>
            <w:vAlign w:val="bottom"/>
          </w:tcPr>
          <w:p w:rsidR="0032380B" w:rsidRPr="002C182A" w:rsidRDefault="0032380B" w:rsidP="002C182A">
            <w:pPr>
              <w:autoSpaceDE/>
              <w:autoSpaceDN/>
              <w:adjustRightInd/>
              <w:spacing w:line="360" w:lineRule="auto"/>
              <w:jc w:val="both"/>
              <w:rPr>
                <w:lang w:val="uk-UA"/>
              </w:rPr>
            </w:pPr>
            <w:r w:rsidRPr="002C182A">
              <w:rPr>
                <w:lang w:val="uk-UA"/>
              </w:rPr>
              <w:t>30</w:t>
            </w:r>
          </w:p>
        </w:tc>
      </w:tr>
      <w:tr w:rsidR="0032380B" w:rsidRPr="002C182A" w:rsidTr="002C182A">
        <w:trPr>
          <w:trHeight w:val="262"/>
        </w:trPr>
        <w:tc>
          <w:tcPr>
            <w:tcW w:w="3843" w:type="dxa"/>
            <w:noWrap/>
            <w:vAlign w:val="bottom"/>
          </w:tcPr>
          <w:p w:rsidR="0032380B" w:rsidRPr="002C182A" w:rsidRDefault="0032380B" w:rsidP="002C182A">
            <w:pPr>
              <w:autoSpaceDE/>
              <w:autoSpaceDN/>
              <w:adjustRightInd/>
              <w:spacing w:line="360" w:lineRule="auto"/>
              <w:jc w:val="both"/>
              <w:rPr>
                <w:lang w:val="uk-UA"/>
              </w:rPr>
            </w:pPr>
            <w:r w:rsidRPr="002C182A">
              <w:rPr>
                <w:lang w:val="uk-UA"/>
              </w:rPr>
              <w:t>Кореляція Стьюдента</w:t>
            </w:r>
          </w:p>
        </w:tc>
        <w:tc>
          <w:tcPr>
            <w:tcW w:w="4187" w:type="dxa"/>
            <w:gridSpan w:val="2"/>
            <w:noWrap/>
            <w:vAlign w:val="bottom"/>
          </w:tcPr>
          <w:p w:rsidR="0032380B" w:rsidRPr="002C182A" w:rsidRDefault="0032380B" w:rsidP="002C182A">
            <w:pPr>
              <w:autoSpaceDE/>
              <w:autoSpaceDN/>
              <w:adjustRightInd/>
              <w:spacing w:line="360" w:lineRule="auto"/>
              <w:jc w:val="both"/>
              <w:rPr>
                <w:lang w:val="uk-UA"/>
              </w:rPr>
            </w:pPr>
            <w:r w:rsidRPr="002C182A">
              <w:rPr>
                <w:lang w:val="uk-UA"/>
              </w:rPr>
              <w:t>3,18061</w:t>
            </w:r>
          </w:p>
        </w:tc>
      </w:tr>
    </w:tbl>
    <w:p w:rsidR="002C182A" w:rsidRDefault="002C182A" w:rsidP="00A535E0">
      <w:pPr>
        <w:adjustRightInd/>
        <w:spacing w:line="360" w:lineRule="auto"/>
        <w:ind w:firstLine="720"/>
        <w:jc w:val="both"/>
        <w:rPr>
          <w:sz w:val="28"/>
          <w:szCs w:val="28"/>
          <w:lang w:val="uk-UA"/>
        </w:rPr>
      </w:pPr>
    </w:p>
    <w:p w:rsidR="00DD5DE2" w:rsidRPr="00A535E0" w:rsidRDefault="0032380B" w:rsidP="00A535E0">
      <w:pPr>
        <w:adjustRightInd/>
        <w:spacing w:line="360" w:lineRule="auto"/>
        <w:ind w:firstLine="720"/>
        <w:jc w:val="both"/>
        <w:rPr>
          <w:sz w:val="28"/>
          <w:szCs w:val="28"/>
          <w:lang w:val="uk-UA"/>
        </w:rPr>
      </w:pPr>
      <w:r w:rsidRPr="00A535E0">
        <w:rPr>
          <w:sz w:val="28"/>
          <w:szCs w:val="28"/>
          <w:lang w:val="uk-UA"/>
        </w:rPr>
        <w:t xml:space="preserve">Згідно результатів таблиці 4.2. коефіцієнт кореляції Стьюдента вище табличного. Це свідчить про те, </w:t>
      </w:r>
      <w:r w:rsidR="00DD5DE2" w:rsidRPr="00A535E0">
        <w:rPr>
          <w:sz w:val="28"/>
          <w:szCs w:val="28"/>
          <w:lang w:val="uk-UA"/>
        </w:rPr>
        <w:t>що експеримент з навчання навичкам ефективного слухання студентів-</w:t>
      </w:r>
      <w:r w:rsidRPr="00A535E0">
        <w:rPr>
          <w:sz w:val="28"/>
          <w:szCs w:val="28"/>
          <w:lang w:val="uk-UA"/>
        </w:rPr>
        <w:t>медиків є валідним</w:t>
      </w:r>
      <w:r w:rsidR="00DD5DE2" w:rsidRPr="00A535E0">
        <w:rPr>
          <w:sz w:val="28"/>
          <w:szCs w:val="28"/>
          <w:lang w:val="uk-UA"/>
        </w:rPr>
        <w:t xml:space="preserve">. </w:t>
      </w:r>
    </w:p>
    <w:p w:rsidR="00B2689C" w:rsidRPr="00A535E0" w:rsidRDefault="00FF56D8" w:rsidP="00A535E0">
      <w:pPr>
        <w:adjustRightInd/>
        <w:spacing w:line="360" w:lineRule="auto"/>
        <w:ind w:firstLine="720"/>
        <w:jc w:val="both"/>
        <w:rPr>
          <w:sz w:val="28"/>
          <w:szCs w:val="28"/>
          <w:lang w:val="uk-UA"/>
        </w:rPr>
      </w:pPr>
      <w:r w:rsidRPr="00A535E0">
        <w:rPr>
          <w:sz w:val="28"/>
          <w:szCs w:val="28"/>
          <w:lang w:val="uk-UA"/>
        </w:rPr>
        <w:t>Аналіз результатів вдосконалення навиків е</w:t>
      </w:r>
      <w:r w:rsidRPr="00A535E0">
        <w:rPr>
          <w:sz w:val="28"/>
          <w:szCs w:val="28"/>
        </w:rPr>
        <w:t>мпат</w:t>
      </w:r>
      <w:r w:rsidRPr="00A535E0">
        <w:rPr>
          <w:sz w:val="28"/>
          <w:szCs w:val="28"/>
          <w:lang w:val="uk-UA"/>
        </w:rPr>
        <w:t>ії студентів-медиків наведений у таблиці 4.3.</w:t>
      </w:r>
    </w:p>
    <w:p w:rsidR="00C00E97" w:rsidRPr="00A535E0" w:rsidRDefault="00937F3D" w:rsidP="00A535E0">
      <w:pPr>
        <w:adjustRightInd/>
        <w:spacing w:line="360" w:lineRule="auto"/>
        <w:ind w:firstLine="720"/>
        <w:jc w:val="both"/>
        <w:rPr>
          <w:sz w:val="28"/>
          <w:szCs w:val="28"/>
          <w:lang w:val="uk-UA"/>
        </w:rPr>
      </w:pPr>
      <w:r w:rsidRPr="00A535E0">
        <w:rPr>
          <w:sz w:val="28"/>
          <w:szCs w:val="28"/>
          <w:lang w:val="uk-UA"/>
        </w:rPr>
        <w:t>Таблиця 4.3</w:t>
      </w:r>
    </w:p>
    <w:p w:rsidR="00390B88" w:rsidRPr="00A535E0" w:rsidRDefault="00390B88" w:rsidP="00A535E0">
      <w:pPr>
        <w:spacing w:line="360" w:lineRule="auto"/>
        <w:ind w:firstLine="720"/>
        <w:jc w:val="both"/>
        <w:rPr>
          <w:bCs/>
          <w:sz w:val="28"/>
          <w:szCs w:val="28"/>
          <w:lang w:val="uk-UA" w:eastAsia="uk-UA"/>
        </w:rPr>
      </w:pPr>
      <w:r w:rsidRPr="00A535E0">
        <w:rPr>
          <w:bCs/>
          <w:sz w:val="28"/>
          <w:szCs w:val="28"/>
          <w:lang w:val="uk-UA" w:eastAsia="uk-UA"/>
        </w:rPr>
        <w:t xml:space="preserve">Аналіз результатів </w:t>
      </w:r>
      <w:r w:rsidRPr="00A535E0">
        <w:rPr>
          <w:bCs/>
          <w:sz w:val="28"/>
          <w:szCs w:val="28"/>
          <w:lang w:eastAsia="uk-UA"/>
        </w:rPr>
        <w:t>вдосконалення</w:t>
      </w:r>
      <w:r w:rsidRPr="00A535E0">
        <w:rPr>
          <w:bCs/>
          <w:sz w:val="28"/>
          <w:szCs w:val="28"/>
          <w:lang w:val="uk-UA" w:eastAsia="uk-UA"/>
        </w:rPr>
        <w:t xml:space="preserve"> навиків емпатії</w:t>
      </w:r>
    </w:p>
    <w:tbl>
      <w:tblPr>
        <w:tblW w:w="8030" w:type="dxa"/>
        <w:tblInd w:w="5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3843"/>
        <w:gridCol w:w="2092"/>
        <w:gridCol w:w="2095"/>
      </w:tblGrid>
      <w:tr w:rsidR="00390B88" w:rsidRPr="002C182A" w:rsidTr="002C182A">
        <w:trPr>
          <w:trHeight w:val="262"/>
        </w:trPr>
        <w:tc>
          <w:tcPr>
            <w:tcW w:w="3843" w:type="dxa"/>
            <w:noWrap/>
            <w:vAlign w:val="bottom"/>
          </w:tcPr>
          <w:p w:rsidR="00390B88" w:rsidRPr="002C182A" w:rsidRDefault="00390B88" w:rsidP="002C182A">
            <w:pPr>
              <w:autoSpaceDE/>
              <w:autoSpaceDN/>
              <w:adjustRightInd/>
              <w:spacing w:line="360" w:lineRule="auto"/>
              <w:jc w:val="both"/>
              <w:rPr>
                <w:iCs/>
                <w:lang w:val="uk-UA"/>
              </w:rPr>
            </w:pPr>
          </w:p>
        </w:tc>
        <w:tc>
          <w:tcPr>
            <w:tcW w:w="2092" w:type="dxa"/>
            <w:noWrap/>
            <w:vAlign w:val="bottom"/>
          </w:tcPr>
          <w:p w:rsidR="00390B88" w:rsidRPr="002C182A" w:rsidRDefault="00390B88" w:rsidP="002C182A">
            <w:pPr>
              <w:autoSpaceDE/>
              <w:autoSpaceDN/>
              <w:adjustRightInd/>
              <w:spacing w:line="360" w:lineRule="auto"/>
              <w:jc w:val="both"/>
              <w:rPr>
                <w:iCs/>
                <w:lang w:val="uk-UA"/>
              </w:rPr>
            </w:pPr>
            <w:r w:rsidRPr="002C182A">
              <w:rPr>
                <w:iCs/>
                <w:lang w:val="uk-UA"/>
              </w:rPr>
              <w:t>Змінна 1</w:t>
            </w:r>
          </w:p>
        </w:tc>
        <w:tc>
          <w:tcPr>
            <w:tcW w:w="2095" w:type="dxa"/>
            <w:noWrap/>
            <w:vAlign w:val="bottom"/>
          </w:tcPr>
          <w:p w:rsidR="00390B88" w:rsidRPr="002C182A" w:rsidRDefault="00390B88" w:rsidP="002C182A">
            <w:pPr>
              <w:autoSpaceDE/>
              <w:autoSpaceDN/>
              <w:adjustRightInd/>
              <w:spacing w:line="360" w:lineRule="auto"/>
              <w:jc w:val="both"/>
              <w:rPr>
                <w:iCs/>
                <w:lang w:val="uk-UA"/>
              </w:rPr>
            </w:pPr>
            <w:r w:rsidRPr="002C182A">
              <w:rPr>
                <w:iCs/>
                <w:lang w:val="uk-UA"/>
              </w:rPr>
              <w:t>Змінна 2</w:t>
            </w:r>
          </w:p>
        </w:tc>
      </w:tr>
      <w:tr w:rsidR="00390B88" w:rsidRPr="002C182A" w:rsidTr="002C182A">
        <w:trPr>
          <w:trHeight w:val="262"/>
        </w:trPr>
        <w:tc>
          <w:tcPr>
            <w:tcW w:w="3843" w:type="dxa"/>
            <w:noWrap/>
            <w:vAlign w:val="bottom"/>
          </w:tcPr>
          <w:p w:rsidR="00390B88" w:rsidRPr="002C182A" w:rsidRDefault="00390B88" w:rsidP="002C182A">
            <w:pPr>
              <w:autoSpaceDE/>
              <w:autoSpaceDN/>
              <w:adjustRightInd/>
              <w:spacing w:line="360" w:lineRule="auto"/>
              <w:jc w:val="both"/>
              <w:rPr>
                <w:lang w:val="uk-UA"/>
              </w:rPr>
            </w:pPr>
            <w:r w:rsidRPr="002C182A">
              <w:rPr>
                <w:lang w:val="uk-UA"/>
              </w:rPr>
              <w:t>Середнє</w:t>
            </w:r>
          </w:p>
        </w:tc>
        <w:tc>
          <w:tcPr>
            <w:tcW w:w="2092" w:type="dxa"/>
            <w:noWrap/>
            <w:vAlign w:val="bottom"/>
          </w:tcPr>
          <w:p w:rsidR="00390B88" w:rsidRPr="002C182A" w:rsidRDefault="00390B88" w:rsidP="002C182A">
            <w:pPr>
              <w:autoSpaceDE/>
              <w:autoSpaceDN/>
              <w:adjustRightInd/>
              <w:spacing w:line="360" w:lineRule="auto"/>
              <w:jc w:val="both"/>
              <w:rPr>
                <w:lang w:val="uk-UA"/>
              </w:rPr>
            </w:pPr>
            <w:r w:rsidRPr="002C182A">
              <w:rPr>
                <w:lang w:val="uk-UA"/>
              </w:rPr>
              <w:t>9,033333</w:t>
            </w:r>
          </w:p>
        </w:tc>
        <w:tc>
          <w:tcPr>
            <w:tcW w:w="2095" w:type="dxa"/>
            <w:noWrap/>
            <w:vAlign w:val="bottom"/>
          </w:tcPr>
          <w:p w:rsidR="00390B88" w:rsidRPr="002C182A" w:rsidRDefault="00390B88" w:rsidP="002C182A">
            <w:pPr>
              <w:autoSpaceDE/>
              <w:autoSpaceDN/>
              <w:adjustRightInd/>
              <w:spacing w:line="360" w:lineRule="auto"/>
              <w:jc w:val="both"/>
              <w:rPr>
                <w:lang w:val="uk-UA"/>
              </w:rPr>
            </w:pPr>
            <w:r w:rsidRPr="002C182A">
              <w:rPr>
                <w:lang w:val="uk-UA"/>
              </w:rPr>
              <w:t>8,166667</w:t>
            </w:r>
          </w:p>
        </w:tc>
      </w:tr>
      <w:tr w:rsidR="00390B88" w:rsidRPr="002C182A" w:rsidTr="002C182A">
        <w:trPr>
          <w:trHeight w:val="262"/>
        </w:trPr>
        <w:tc>
          <w:tcPr>
            <w:tcW w:w="3843" w:type="dxa"/>
            <w:noWrap/>
            <w:vAlign w:val="bottom"/>
          </w:tcPr>
          <w:p w:rsidR="00390B88" w:rsidRPr="002C182A" w:rsidRDefault="00390B88" w:rsidP="002C182A">
            <w:pPr>
              <w:autoSpaceDE/>
              <w:autoSpaceDN/>
              <w:adjustRightInd/>
              <w:spacing w:line="360" w:lineRule="auto"/>
              <w:jc w:val="both"/>
              <w:rPr>
                <w:lang w:val="uk-UA"/>
              </w:rPr>
            </w:pPr>
            <w:r w:rsidRPr="002C182A">
              <w:rPr>
                <w:lang w:val="uk-UA"/>
              </w:rPr>
              <w:t>Дисперсія</w:t>
            </w:r>
          </w:p>
        </w:tc>
        <w:tc>
          <w:tcPr>
            <w:tcW w:w="2092" w:type="dxa"/>
            <w:noWrap/>
            <w:vAlign w:val="bottom"/>
          </w:tcPr>
          <w:p w:rsidR="00390B88" w:rsidRPr="002C182A" w:rsidRDefault="00390B88" w:rsidP="002C182A">
            <w:pPr>
              <w:autoSpaceDE/>
              <w:autoSpaceDN/>
              <w:adjustRightInd/>
              <w:spacing w:line="360" w:lineRule="auto"/>
              <w:jc w:val="both"/>
              <w:rPr>
                <w:lang w:val="uk-UA"/>
              </w:rPr>
            </w:pPr>
            <w:r w:rsidRPr="002C182A">
              <w:rPr>
                <w:lang w:val="uk-UA"/>
              </w:rPr>
              <w:t>9,412644</w:t>
            </w:r>
          </w:p>
        </w:tc>
        <w:tc>
          <w:tcPr>
            <w:tcW w:w="2095" w:type="dxa"/>
            <w:noWrap/>
            <w:vAlign w:val="bottom"/>
          </w:tcPr>
          <w:p w:rsidR="00390B88" w:rsidRPr="002C182A" w:rsidRDefault="00390B88" w:rsidP="002C182A">
            <w:pPr>
              <w:autoSpaceDE/>
              <w:autoSpaceDN/>
              <w:adjustRightInd/>
              <w:spacing w:line="360" w:lineRule="auto"/>
              <w:jc w:val="both"/>
              <w:rPr>
                <w:lang w:val="uk-UA"/>
              </w:rPr>
            </w:pPr>
            <w:r w:rsidRPr="002C182A">
              <w:rPr>
                <w:lang w:val="uk-UA"/>
              </w:rPr>
              <w:t>6,833333</w:t>
            </w:r>
          </w:p>
        </w:tc>
      </w:tr>
      <w:tr w:rsidR="00390B88" w:rsidRPr="002C182A" w:rsidTr="002C182A">
        <w:trPr>
          <w:trHeight w:val="262"/>
        </w:trPr>
        <w:tc>
          <w:tcPr>
            <w:tcW w:w="3843" w:type="dxa"/>
            <w:noWrap/>
            <w:vAlign w:val="bottom"/>
          </w:tcPr>
          <w:p w:rsidR="00390B88" w:rsidRPr="002C182A" w:rsidRDefault="00390B88" w:rsidP="002C182A">
            <w:pPr>
              <w:autoSpaceDE/>
              <w:autoSpaceDN/>
              <w:adjustRightInd/>
              <w:spacing w:line="360" w:lineRule="auto"/>
              <w:jc w:val="both"/>
              <w:rPr>
                <w:lang w:val="uk-UA"/>
              </w:rPr>
            </w:pPr>
            <w:r w:rsidRPr="002C182A">
              <w:rPr>
                <w:lang w:val="uk-UA"/>
              </w:rPr>
              <w:t>Нагляди</w:t>
            </w:r>
          </w:p>
        </w:tc>
        <w:tc>
          <w:tcPr>
            <w:tcW w:w="2092" w:type="dxa"/>
            <w:noWrap/>
            <w:vAlign w:val="bottom"/>
          </w:tcPr>
          <w:p w:rsidR="00390B88" w:rsidRPr="002C182A" w:rsidRDefault="00390B88" w:rsidP="002C182A">
            <w:pPr>
              <w:autoSpaceDE/>
              <w:autoSpaceDN/>
              <w:adjustRightInd/>
              <w:spacing w:line="360" w:lineRule="auto"/>
              <w:jc w:val="both"/>
              <w:rPr>
                <w:lang w:val="uk-UA"/>
              </w:rPr>
            </w:pPr>
            <w:r w:rsidRPr="002C182A">
              <w:rPr>
                <w:lang w:val="uk-UA"/>
              </w:rPr>
              <w:t>30</w:t>
            </w:r>
          </w:p>
        </w:tc>
        <w:tc>
          <w:tcPr>
            <w:tcW w:w="2095" w:type="dxa"/>
            <w:noWrap/>
            <w:vAlign w:val="bottom"/>
          </w:tcPr>
          <w:p w:rsidR="00390B88" w:rsidRPr="002C182A" w:rsidRDefault="00390B88" w:rsidP="002C182A">
            <w:pPr>
              <w:autoSpaceDE/>
              <w:autoSpaceDN/>
              <w:adjustRightInd/>
              <w:spacing w:line="360" w:lineRule="auto"/>
              <w:jc w:val="both"/>
              <w:rPr>
                <w:lang w:val="uk-UA"/>
              </w:rPr>
            </w:pPr>
            <w:r w:rsidRPr="002C182A">
              <w:rPr>
                <w:lang w:val="uk-UA"/>
              </w:rPr>
              <w:t>30</w:t>
            </w:r>
          </w:p>
        </w:tc>
      </w:tr>
      <w:tr w:rsidR="00390B88" w:rsidRPr="002C182A" w:rsidTr="002C182A">
        <w:trPr>
          <w:trHeight w:val="262"/>
        </w:trPr>
        <w:tc>
          <w:tcPr>
            <w:tcW w:w="3843" w:type="dxa"/>
            <w:noWrap/>
            <w:vAlign w:val="bottom"/>
          </w:tcPr>
          <w:p w:rsidR="00390B88" w:rsidRPr="002C182A" w:rsidRDefault="00390B88" w:rsidP="002C182A">
            <w:pPr>
              <w:autoSpaceDE/>
              <w:autoSpaceDN/>
              <w:adjustRightInd/>
              <w:spacing w:line="360" w:lineRule="auto"/>
              <w:jc w:val="both"/>
              <w:rPr>
                <w:lang w:val="uk-UA"/>
              </w:rPr>
            </w:pPr>
            <w:r w:rsidRPr="002C182A">
              <w:rPr>
                <w:lang w:val="uk-UA"/>
              </w:rPr>
              <w:t>Кореляція Стьюдента</w:t>
            </w:r>
          </w:p>
        </w:tc>
        <w:tc>
          <w:tcPr>
            <w:tcW w:w="4187" w:type="dxa"/>
            <w:gridSpan w:val="2"/>
            <w:noWrap/>
            <w:vAlign w:val="bottom"/>
          </w:tcPr>
          <w:p w:rsidR="00390B88" w:rsidRPr="002C182A" w:rsidRDefault="00390B88" w:rsidP="002C182A">
            <w:pPr>
              <w:autoSpaceDE/>
              <w:autoSpaceDN/>
              <w:adjustRightInd/>
              <w:spacing w:line="360" w:lineRule="auto"/>
              <w:jc w:val="both"/>
              <w:rPr>
                <w:lang w:val="uk-UA"/>
              </w:rPr>
            </w:pPr>
            <w:r w:rsidRPr="002C182A">
              <w:rPr>
                <w:lang w:val="uk-UA"/>
              </w:rPr>
              <w:t>3,969741</w:t>
            </w:r>
          </w:p>
        </w:tc>
      </w:tr>
    </w:tbl>
    <w:p w:rsidR="002C182A" w:rsidRDefault="002C182A" w:rsidP="00A535E0">
      <w:pPr>
        <w:shd w:val="clear" w:color="auto" w:fill="FFFFFF"/>
        <w:spacing w:line="360" w:lineRule="auto"/>
        <w:ind w:firstLine="720"/>
        <w:jc w:val="both"/>
        <w:rPr>
          <w:sz w:val="28"/>
          <w:szCs w:val="28"/>
          <w:lang w:val="uk-UA"/>
        </w:rPr>
      </w:pPr>
    </w:p>
    <w:p w:rsidR="00DD5DE2" w:rsidRPr="00A535E0" w:rsidRDefault="00DD5DE2" w:rsidP="00A535E0">
      <w:pPr>
        <w:shd w:val="clear" w:color="auto" w:fill="FFFFFF"/>
        <w:spacing w:line="360" w:lineRule="auto"/>
        <w:ind w:firstLine="720"/>
        <w:jc w:val="both"/>
        <w:rPr>
          <w:sz w:val="28"/>
          <w:szCs w:val="28"/>
          <w:lang w:val="uk-UA"/>
        </w:rPr>
      </w:pPr>
      <w:r w:rsidRPr="00A535E0">
        <w:rPr>
          <w:sz w:val="28"/>
          <w:szCs w:val="28"/>
          <w:lang w:val="uk-UA"/>
        </w:rPr>
        <w:t>Згідно результатів таблиці 4.3.</w:t>
      </w:r>
      <w:r w:rsidR="00390B88" w:rsidRPr="00A535E0">
        <w:rPr>
          <w:sz w:val="28"/>
          <w:szCs w:val="28"/>
          <w:lang w:val="uk-UA"/>
        </w:rPr>
        <w:t xml:space="preserve"> коефіцієнт кореляції Стьюдента вище табличного. Це свідчить про те, що </w:t>
      </w:r>
      <w:r w:rsidRPr="00A535E0">
        <w:rPr>
          <w:sz w:val="28"/>
          <w:szCs w:val="28"/>
          <w:lang w:val="uk-UA"/>
        </w:rPr>
        <w:t>експеримент з вдосконалення навиків ем</w:t>
      </w:r>
      <w:r w:rsidR="00390B88" w:rsidRPr="00A535E0">
        <w:rPr>
          <w:sz w:val="28"/>
          <w:szCs w:val="28"/>
          <w:lang w:val="uk-UA"/>
        </w:rPr>
        <w:t>патії у студентів-медиків є валідним</w:t>
      </w:r>
      <w:r w:rsidRPr="00A535E0">
        <w:rPr>
          <w:sz w:val="28"/>
          <w:szCs w:val="28"/>
          <w:lang w:val="uk-UA"/>
        </w:rPr>
        <w:t>.</w:t>
      </w:r>
    </w:p>
    <w:p w:rsidR="0014747C" w:rsidRPr="00A535E0" w:rsidRDefault="00FF56D8" w:rsidP="00A535E0">
      <w:pPr>
        <w:shd w:val="clear" w:color="auto" w:fill="FFFFFF"/>
        <w:spacing w:line="360" w:lineRule="auto"/>
        <w:ind w:firstLine="720"/>
        <w:jc w:val="both"/>
        <w:rPr>
          <w:sz w:val="28"/>
          <w:szCs w:val="28"/>
          <w:lang w:val="uk-UA"/>
        </w:rPr>
      </w:pPr>
      <w:r w:rsidRPr="00A535E0">
        <w:rPr>
          <w:sz w:val="28"/>
          <w:szCs w:val="28"/>
          <w:lang w:val="uk-UA"/>
        </w:rPr>
        <w:t>Аналіз результатів володіння загальними комунікативними навичками студентів-медиків наведений у таблиці 4.4.</w:t>
      </w:r>
    </w:p>
    <w:p w:rsidR="002C182A" w:rsidRDefault="002C182A" w:rsidP="00A535E0">
      <w:pPr>
        <w:shd w:val="clear" w:color="auto" w:fill="FFFFFF"/>
        <w:spacing w:line="360" w:lineRule="auto"/>
        <w:ind w:firstLine="720"/>
        <w:jc w:val="both"/>
        <w:rPr>
          <w:sz w:val="28"/>
          <w:szCs w:val="28"/>
          <w:lang w:val="uk-UA"/>
        </w:rPr>
      </w:pPr>
    </w:p>
    <w:p w:rsidR="00FF56D8" w:rsidRPr="00A535E0" w:rsidRDefault="00FF56D8" w:rsidP="00A535E0">
      <w:pPr>
        <w:shd w:val="clear" w:color="auto" w:fill="FFFFFF"/>
        <w:spacing w:line="360" w:lineRule="auto"/>
        <w:ind w:firstLine="720"/>
        <w:jc w:val="both"/>
        <w:rPr>
          <w:sz w:val="28"/>
          <w:szCs w:val="28"/>
          <w:lang w:val="uk-UA"/>
        </w:rPr>
      </w:pPr>
      <w:r w:rsidRPr="00A535E0">
        <w:rPr>
          <w:sz w:val="28"/>
          <w:szCs w:val="28"/>
          <w:lang w:val="uk-UA"/>
        </w:rPr>
        <w:t>Таблиця 4.4</w:t>
      </w:r>
    </w:p>
    <w:p w:rsidR="00390B88" w:rsidRPr="00A535E0" w:rsidRDefault="00390B88" w:rsidP="00A535E0">
      <w:pPr>
        <w:spacing w:line="360" w:lineRule="auto"/>
        <w:ind w:firstLine="720"/>
        <w:jc w:val="both"/>
        <w:rPr>
          <w:bCs/>
          <w:sz w:val="28"/>
          <w:szCs w:val="28"/>
          <w:lang w:val="uk-UA" w:eastAsia="uk-UA"/>
        </w:rPr>
      </w:pPr>
      <w:r w:rsidRPr="00A535E0">
        <w:rPr>
          <w:bCs/>
          <w:sz w:val="28"/>
          <w:szCs w:val="28"/>
          <w:lang w:val="uk-UA" w:eastAsia="uk-UA"/>
        </w:rPr>
        <w:t xml:space="preserve">Аналіз результатів </w:t>
      </w:r>
      <w:r w:rsidR="00ED2B6E" w:rsidRPr="00A535E0">
        <w:rPr>
          <w:bCs/>
          <w:sz w:val="28"/>
          <w:szCs w:val="28"/>
          <w:lang w:val="uk-UA" w:eastAsia="uk-UA"/>
        </w:rPr>
        <w:t>о</w:t>
      </w:r>
      <w:r w:rsidRPr="00A535E0">
        <w:rPr>
          <w:bCs/>
          <w:sz w:val="28"/>
          <w:szCs w:val="28"/>
          <w:lang w:val="uk-UA" w:eastAsia="uk-UA"/>
        </w:rPr>
        <w:t xml:space="preserve">володіння </w:t>
      </w:r>
      <w:r w:rsidRPr="00A535E0">
        <w:rPr>
          <w:bCs/>
          <w:sz w:val="28"/>
          <w:szCs w:val="28"/>
          <w:lang w:eastAsia="uk-UA"/>
        </w:rPr>
        <w:t>загальними</w:t>
      </w:r>
      <w:r w:rsidRPr="00A535E0">
        <w:rPr>
          <w:bCs/>
          <w:sz w:val="28"/>
          <w:szCs w:val="28"/>
          <w:lang w:val="uk-UA" w:eastAsia="uk-UA"/>
        </w:rPr>
        <w:t xml:space="preserve"> комунікативними </w:t>
      </w:r>
      <w:r w:rsidRPr="00A535E0">
        <w:rPr>
          <w:bCs/>
          <w:sz w:val="28"/>
          <w:szCs w:val="28"/>
          <w:lang w:eastAsia="uk-UA"/>
        </w:rPr>
        <w:t>навичками</w:t>
      </w:r>
    </w:p>
    <w:tbl>
      <w:tblPr>
        <w:tblW w:w="8509" w:type="dxa"/>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4268"/>
        <w:gridCol w:w="2120"/>
        <w:gridCol w:w="2121"/>
      </w:tblGrid>
      <w:tr w:rsidR="00390B88" w:rsidRPr="002C182A" w:rsidTr="002C182A">
        <w:trPr>
          <w:trHeight w:val="225"/>
        </w:trPr>
        <w:tc>
          <w:tcPr>
            <w:tcW w:w="4268" w:type="dxa"/>
            <w:noWrap/>
            <w:vAlign w:val="bottom"/>
          </w:tcPr>
          <w:p w:rsidR="00390B88" w:rsidRPr="002C182A" w:rsidRDefault="00A535E0" w:rsidP="002C182A">
            <w:pPr>
              <w:autoSpaceDE/>
              <w:autoSpaceDN/>
              <w:adjustRightInd/>
              <w:spacing w:line="360" w:lineRule="auto"/>
              <w:jc w:val="both"/>
              <w:rPr>
                <w:iCs/>
                <w:lang w:val="uk-UA"/>
              </w:rPr>
            </w:pPr>
            <w:r w:rsidRPr="002C182A">
              <w:rPr>
                <w:iCs/>
                <w:lang w:val="uk-UA"/>
              </w:rPr>
              <w:t xml:space="preserve"> </w:t>
            </w:r>
          </w:p>
        </w:tc>
        <w:tc>
          <w:tcPr>
            <w:tcW w:w="2120" w:type="dxa"/>
            <w:noWrap/>
            <w:vAlign w:val="bottom"/>
          </w:tcPr>
          <w:p w:rsidR="00390B88" w:rsidRPr="002C182A" w:rsidRDefault="00390B88" w:rsidP="002C182A">
            <w:pPr>
              <w:autoSpaceDE/>
              <w:autoSpaceDN/>
              <w:adjustRightInd/>
              <w:spacing w:line="360" w:lineRule="auto"/>
              <w:jc w:val="both"/>
              <w:rPr>
                <w:iCs/>
                <w:lang w:val="uk-UA"/>
              </w:rPr>
            </w:pPr>
            <w:r w:rsidRPr="002C182A">
              <w:rPr>
                <w:iCs/>
                <w:lang w:val="uk-UA"/>
              </w:rPr>
              <w:t>Змінна 1</w:t>
            </w:r>
          </w:p>
        </w:tc>
        <w:tc>
          <w:tcPr>
            <w:tcW w:w="2121" w:type="dxa"/>
            <w:noWrap/>
            <w:vAlign w:val="bottom"/>
          </w:tcPr>
          <w:p w:rsidR="00390B88" w:rsidRPr="002C182A" w:rsidRDefault="00390B88" w:rsidP="002C182A">
            <w:pPr>
              <w:autoSpaceDE/>
              <w:autoSpaceDN/>
              <w:adjustRightInd/>
              <w:spacing w:line="360" w:lineRule="auto"/>
              <w:jc w:val="both"/>
              <w:rPr>
                <w:iCs/>
                <w:lang w:val="uk-UA"/>
              </w:rPr>
            </w:pPr>
            <w:r w:rsidRPr="002C182A">
              <w:rPr>
                <w:iCs/>
                <w:lang w:val="uk-UA"/>
              </w:rPr>
              <w:t>Змінна 2</w:t>
            </w:r>
          </w:p>
        </w:tc>
      </w:tr>
      <w:tr w:rsidR="00390B88" w:rsidRPr="002C182A" w:rsidTr="002C182A">
        <w:trPr>
          <w:trHeight w:val="225"/>
        </w:trPr>
        <w:tc>
          <w:tcPr>
            <w:tcW w:w="4268" w:type="dxa"/>
            <w:noWrap/>
            <w:vAlign w:val="bottom"/>
          </w:tcPr>
          <w:p w:rsidR="00390B88" w:rsidRPr="002C182A" w:rsidRDefault="00390B88" w:rsidP="002C182A">
            <w:pPr>
              <w:autoSpaceDE/>
              <w:autoSpaceDN/>
              <w:adjustRightInd/>
              <w:spacing w:line="360" w:lineRule="auto"/>
              <w:jc w:val="both"/>
              <w:rPr>
                <w:lang w:val="uk-UA"/>
              </w:rPr>
            </w:pPr>
            <w:r w:rsidRPr="002C182A">
              <w:rPr>
                <w:lang w:val="uk-UA"/>
              </w:rPr>
              <w:t>Середнє</w:t>
            </w:r>
          </w:p>
        </w:tc>
        <w:tc>
          <w:tcPr>
            <w:tcW w:w="2120" w:type="dxa"/>
            <w:noWrap/>
            <w:vAlign w:val="bottom"/>
          </w:tcPr>
          <w:p w:rsidR="00390B88" w:rsidRPr="002C182A" w:rsidRDefault="00390B88" w:rsidP="002C182A">
            <w:pPr>
              <w:autoSpaceDE/>
              <w:autoSpaceDN/>
              <w:adjustRightInd/>
              <w:spacing w:line="360" w:lineRule="auto"/>
              <w:jc w:val="both"/>
              <w:rPr>
                <w:lang w:val="uk-UA"/>
              </w:rPr>
            </w:pPr>
            <w:r w:rsidRPr="002C182A">
              <w:rPr>
                <w:lang w:val="uk-UA"/>
              </w:rPr>
              <w:t>13,3</w:t>
            </w:r>
          </w:p>
        </w:tc>
        <w:tc>
          <w:tcPr>
            <w:tcW w:w="2121" w:type="dxa"/>
            <w:noWrap/>
            <w:vAlign w:val="bottom"/>
          </w:tcPr>
          <w:p w:rsidR="00390B88" w:rsidRPr="002C182A" w:rsidRDefault="00390B88" w:rsidP="002C182A">
            <w:pPr>
              <w:autoSpaceDE/>
              <w:autoSpaceDN/>
              <w:adjustRightInd/>
              <w:spacing w:line="360" w:lineRule="auto"/>
              <w:jc w:val="both"/>
              <w:rPr>
                <w:lang w:val="uk-UA"/>
              </w:rPr>
            </w:pPr>
            <w:r w:rsidRPr="002C182A">
              <w:rPr>
                <w:lang w:val="uk-UA"/>
              </w:rPr>
              <w:t>12,86667</w:t>
            </w:r>
          </w:p>
        </w:tc>
      </w:tr>
      <w:tr w:rsidR="00390B88" w:rsidRPr="002C182A" w:rsidTr="002C182A">
        <w:trPr>
          <w:trHeight w:val="225"/>
        </w:trPr>
        <w:tc>
          <w:tcPr>
            <w:tcW w:w="4268" w:type="dxa"/>
            <w:noWrap/>
            <w:vAlign w:val="bottom"/>
          </w:tcPr>
          <w:p w:rsidR="00390B88" w:rsidRPr="002C182A" w:rsidRDefault="00390B88" w:rsidP="002C182A">
            <w:pPr>
              <w:autoSpaceDE/>
              <w:autoSpaceDN/>
              <w:adjustRightInd/>
              <w:spacing w:line="360" w:lineRule="auto"/>
              <w:jc w:val="both"/>
              <w:rPr>
                <w:lang w:val="uk-UA"/>
              </w:rPr>
            </w:pPr>
            <w:r w:rsidRPr="002C182A">
              <w:rPr>
                <w:lang w:val="uk-UA"/>
              </w:rPr>
              <w:t>Дисперсія</w:t>
            </w:r>
          </w:p>
        </w:tc>
        <w:tc>
          <w:tcPr>
            <w:tcW w:w="2120" w:type="dxa"/>
            <w:noWrap/>
            <w:vAlign w:val="bottom"/>
          </w:tcPr>
          <w:p w:rsidR="00390B88" w:rsidRPr="002C182A" w:rsidRDefault="00390B88" w:rsidP="002C182A">
            <w:pPr>
              <w:autoSpaceDE/>
              <w:autoSpaceDN/>
              <w:adjustRightInd/>
              <w:spacing w:line="360" w:lineRule="auto"/>
              <w:jc w:val="both"/>
              <w:rPr>
                <w:lang w:val="uk-UA"/>
              </w:rPr>
            </w:pPr>
            <w:r w:rsidRPr="002C182A">
              <w:rPr>
                <w:lang w:val="uk-UA"/>
              </w:rPr>
              <w:t>22,97586</w:t>
            </w:r>
          </w:p>
        </w:tc>
        <w:tc>
          <w:tcPr>
            <w:tcW w:w="2121" w:type="dxa"/>
            <w:noWrap/>
            <w:vAlign w:val="bottom"/>
          </w:tcPr>
          <w:p w:rsidR="00390B88" w:rsidRPr="002C182A" w:rsidRDefault="00390B88" w:rsidP="002C182A">
            <w:pPr>
              <w:autoSpaceDE/>
              <w:autoSpaceDN/>
              <w:adjustRightInd/>
              <w:spacing w:line="360" w:lineRule="auto"/>
              <w:jc w:val="both"/>
              <w:rPr>
                <w:lang w:val="uk-UA"/>
              </w:rPr>
            </w:pPr>
            <w:r w:rsidRPr="002C182A">
              <w:rPr>
                <w:lang w:val="uk-UA"/>
              </w:rPr>
              <w:t>19,15402</w:t>
            </w:r>
          </w:p>
        </w:tc>
      </w:tr>
      <w:tr w:rsidR="00390B88" w:rsidRPr="002C182A" w:rsidTr="002C182A">
        <w:trPr>
          <w:trHeight w:val="225"/>
        </w:trPr>
        <w:tc>
          <w:tcPr>
            <w:tcW w:w="4268" w:type="dxa"/>
            <w:noWrap/>
            <w:vAlign w:val="bottom"/>
          </w:tcPr>
          <w:p w:rsidR="00390B88" w:rsidRPr="002C182A" w:rsidRDefault="00390B88" w:rsidP="002C182A">
            <w:pPr>
              <w:autoSpaceDE/>
              <w:autoSpaceDN/>
              <w:adjustRightInd/>
              <w:spacing w:line="360" w:lineRule="auto"/>
              <w:jc w:val="both"/>
              <w:rPr>
                <w:lang w:val="uk-UA"/>
              </w:rPr>
            </w:pPr>
            <w:r w:rsidRPr="002C182A">
              <w:rPr>
                <w:lang w:val="uk-UA"/>
              </w:rPr>
              <w:t>Нагляди</w:t>
            </w:r>
          </w:p>
        </w:tc>
        <w:tc>
          <w:tcPr>
            <w:tcW w:w="2120" w:type="dxa"/>
            <w:noWrap/>
            <w:vAlign w:val="bottom"/>
          </w:tcPr>
          <w:p w:rsidR="00390B88" w:rsidRPr="002C182A" w:rsidRDefault="00390B88" w:rsidP="002C182A">
            <w:pPr>
              <w:autoSpaceDE/>
              <w:autoSpaceDN/>
              <w:adjustRightInd/>
              <w:spacing w:line="360" w:lineRule="auto"/>
              <w:jc w:val="both"/>
              <w:rPr>
                <w:lang w:val="uk-UA"/>
              </w:rPr>
            </w:pPr>
            <w:r w:rsidRPr="002C182A">
              <w:rPr>
                <w:lang w:val="uk-UA"/>
              </w:rPr>
              <w:t>30</w:t>
            </w:r>
          </w:p>
        </w:tc>
        <w:tc>
          <w:tcPr>
            <w:tcW w:w="2121" w:type="dxa"/>
            <w:noWrap/>
            <w:vAlign w:val="bottom"/>
          </w:tcPr>
          <w:p w:rsidR="00390B88" w:rsidRPr="002C182A" w:rsidRDefault="00390B88" w:rsidP="002C182A">
            <w:pPr>
              <w:autoSpaceDE/>
              <w:autoSpaceDN/>
              <w:adjustRightInd/>
              <w:spacing w:line="360" w:lineRule="auto"/>
              <w:jc w:val="both"/>
              <w:rPr>
                <w:lang w:val="uk-UA"/>
              </w:rPr>
            </w:pPr>
            <w:r w:rsidRPr="002C182A">
              <w:rPr>
                <w:lang w:val="uk-UA"/>
              </w:rPr>
              <w:t>30</w:t>
            </w:r>
          </w:p>
        </w:tc>
      </w:tr>
      <w:tr w:rsidR="00390B88" w:rsidRPr="002C182A" w:rsidTr="002C182A">
        <w:trPr>
          <w:trHeight w:val="225"/>
        </w:trPr>
        <w:tc>
          <w:tcPr>
            <w:tcW w:w="4268" w:type="dxa"/>
            <w:noWrap/>
            <w:vAlign w:val="bottom"/>
          </w:tcPr>
          <w:p w:rsidR="00390B88" w:rsidRPr="002C182A" w:rsidRDefault="00390B88" w:rsidP="002C182A">
            <w:pPr>
              <w:autoSpaceDE/>
              <w:autoSpaceDN/>
              <w:adjustRightInd/>
              <w:spacing w:line="360" w:lineRule="auto"/>
              <w:jc w:val="both"/>
              <w:rPr>
                <w:lang w:val="uk-UA"/>
              </w:rPr>
            </w:pPr>
            <w:r w:rsidRPr="002C182A">
              <w:rPr>
                <w:lang w:val="uk-UA"/>
              </w:rPr>
              <w:t>Кореляція Стьюдента</w:t>
            </w:r>
          </w:p>
        </w:tc>
        <w:tc>
          <w:tcPr>
            <w:tcW w:w="4241" w:type="dxa"/>
            <w:gridSpan w:val="2"/>
            <w:noWrap/>
            <w:vAlign w:val="bottom"/>
          </w:tcPr>
          <w:p w:rsidR="00390B88" w:rsidRPr="002C182A" w:rsidRDefault="00390B88" w:rsidP="002C182A">
            <w:pPr>
              <w:autoSpaceDE/>
              <w:autoSpaceDN/>
              <w:adjustRightInd/>
              <w:spacing w:line="360" w:lineRule="auto"/>
              <w:jc w:val="both"/>
              <w:rPr>
                <w:lang w:val="uk-UA"/>
              </w:rPr>
            </w:pPr>
            <w:r w:rsidRPr="002C182A">
              <w:rPr>
                <w:lang w:val="uk-UA"/>
              </w:rPr>
              <w:t>1,141539</w:t>
            </w:r>
          </w:p>
        </w:tc>
      </w:tr>
    </w:tbl>
    <w:p w:rsidR="002C182A" w:rsidRDefault="002C182A" w:rsidP="00A535E0">
      <w:pPr>
        <w:adjustRightInd/>
        <w:spacing w:line="360" w:lineRule="auto"/>
        <w:ind w:firstLine="720"/>
        <w:jc w:val="both"/>
        <w:rPr>
          <w:sz w:val="28"/>
          <w:szCs w:val="28"/>
          <w:lang w:val="uk-UA"/>
        </w:rPr>
      </w:pPr>
    </w:p>
    <w:p w:rsidR="00390B88" w:rsidRPr="00A535E0" w:rsidRDefault="00DD5DE2" w:rsidP="00A535E0">
      <w:pPr>
        <w:adjustRightInd/>
        <w:spacing w:line="360" w:lineRule="auto"/>
        <w:ind w:firstLine="720"/>
        <w:jc w:val="both"/>
        <w:rPr>
          <w:sz w:val="28"/>
          <w:szCs w:val="28"/>
          <w:lang w:val="uk-UA"/>
        </w:rPr>
      </w:pPr>
      <w:r w:rsidRPr="00A535E0">
        <w:rPr>
          <w:sz w:val="28"/>
          <w:szCs w:val="28"/>
          <w:lang w:val="uk-UA"/>
        </w:rPr>
        <w:t>Згідно результатів таблиці 4.4.</w:t>
      </w:r>
      <w:r w:rsidR="00390B88" w:rsidRPr="00A535E0">
        <w:rPr>
          <w:sz w:val="28"/>
          <w:szCs w:val="28"/>
          <w:lang w:val="uk-UA"/>
        </w:rPr>
        <w:t xml:space="preserve"> коефіцієнт кореляції Стьюдента рівноцінен табличному. Це свідчить про те, що експеримент з оволодіння загальними комунікативними навичками студентами-медиками не вдався. </w:t>
      </w:r>
    </w:p>
    <w:p w:rsidR="002C182A" w:rsidRDefault="002C182A" w:rsidP="00A535E0">
      <w:pPr>
        <w:shd w:val="clear" w:color="auto" w:fill="FFFFFF"/>
        <w:spacing w:line="360" w:lineRule="auto"/>
        <w:ind w:firstLine="720"/>
        <w:jc w:val="both"/>
        <w:rPr>
          <w:sz w:val="28"/>
          <w:szCs w:val="28"/>
          <w:lang w:val="uk-UA"/>
        </w:rPr>
      </w:pPr>
    </w:p>
    <w:p w:rsidR="00DF2DC2" w:rsidRPr="00A535E0" w:rsidRDefault="002C182A" w:rsidP="00A535E0">
      <w:pPr>
        <w:shd w:val="clear" w:color="auto" w:fill="FFFFFF"/>
        <w:spacing w:line="360" w:lineRule="auto"/>
        <w:ind w:firstLine="720"/>
        <w:jc w:val="both"/>
        <w:rPr>
          <w:sz w:val="28"/>
          <w:szCs w:val="28"/>
          <w:lang w:val="uk-UA"/>
        </w:rPr>
      </w:pPr>
      <w:r>
        <w:rPr>
          <w:sz w:val="28"/>
          <w:szCs w:val="28"/>
          <w:lang w:val="uk-UA"/>
        </w:rPr>
        <w:br w:type="page"/>
      </w:r>
      <w:r w:rsidR="00A27DC3" w:rsidRPr="00A535E0">
        <w:rPr>
          <w:sz w:val="28"/>
          <w:szCs w:val="28"/>
          <w:lang w:val="uk-UA"/>
        </w:rPr>
        <w:t>ВИСНОВ</w:t>
      </w:r>
      <w:r w:rsidR="00DF2DC2" w:rsidRPr="00A535E0">
        <w:rPr>
          <w:sz w:val="28"/>
          <w:szCs w:val="28"/>
          <w:lang w:val="uk-UA"/>
        </w:rPr>
        <w:t>К</w:t>
      </w:r>
      <w:r w:rsidR="00A27DC3" w:rsidRPr="00A535E0">
        <w:rPr>
          <w:sz w:val="28"/>
          <w:szCs w:val="28"/>
          <w:lang w:val="uk-UA"/>
        </w:rPr>
        <w:t>И</w:t>
      </w:r>
    </w:p>
    <w:p w:rsidR="00A27DC3" w:rsidRPr="00A535E0" w:rsidRDefault="00A27DC3" w:rsidP="00A535E0">
      <w:pPr>
        <w:shd w:val="clear" w:color="auto" w:fill="FFFFFF"/>
        <w:spacing w:line="360" w:lineRule="auto"/>
        <w:ind w:firstLine="720"/>
        <w:jc w:val="both"/>
        <w:rPr>
          <w:sz w:val="28"/>
          <w:szCs w:val="28"/>
          <w:lang w:val="uk-UA"/>
        </w:rPr>
      </w:pPr>
    </w:p>
    <w:p w:rsidR="00A27DC3" w:rsidRPr="00A535E0" w:rsidRDefault="00A27DC3" w:rsidP="00A535E0">
      <w:pPr>
        <w:spacing w:line="360" w:lineRule="auto"/>
        <w:ind w:firstLine="720"/>
        <w:jc w:val="both"/>
        <w:rPr>
          <w:bCs/>
          <w:sz w:val="28"/>
          <w:szCs w:val="28"/>
          <w:lang w:val="uk-UA"/>
        </w:rPr>
      </w:pPr>
      <w:r w:rsidRPr="00A535E0">
        <w:rPr>
          <w:bCs/>
          <w:sz w:val="28"/>
          <w:szCs w:val="28"/>
          <w:lang w:val="uk-UA"/>
        </w:rPr>
        <w:t>Протягом переддипломної практики</w:t>
      </w:r>
      <w:r w:rsidR="00012482" w:rsidRPr="00A535E0">
        <w:rPr>
          <w:bCs/>
          <w:sz w:val="28"/>
          <w:szCs w:val="28"/>
          <w:lang w:val="uk-UA"/>
        </w:rPr>
        <w:t xml:space="preserve"> </w:t>
      </w:r>
      <w:r w:rsidRPr="00A535E0">
        <w:rPr>
          <w:sz w:val="28"/>
          <w:szCs w:val="28"/>
          <w:lang w:val="uk-UA"/>
        </w:rPr>
        <w:t xml:space="preserve">вивчалися проблеми спілкування та розвитку комунікативних умінь в професійній діяльності медика активними методами психологічного впливу. </w:t>
      </w:r>
      <w:r w:rsidRPr="00A535E0">
        <w:rPr>
          <w:bCs/>
          <w:sz w:val="28"/>
          <w:szCs w:val="28"/>
          <w:lang w:val="uk-UA"/>
        </w:rPr>
        <w:t>В ході дослідження були отримані наступні результати:</w:t>
      </w:r>
    </w:p>
    <w:p w:rsidR="007E0880" w:rsidRPr="00A535E0" w:rsidRDefault="00A27DC3" w:rsidP="00A535E0">
      <w:pPr>
        <w:shd w:val="clear" w:color="auto" w:fill="FFFFFF"/>
        <w:spacing w:line="360" w:lineRule="auto"/>
        <w:ind w:firstLine="720"/>
        <w:jc w:val="both"/>
        <w:rPr>
          <w:sz w:val="28"/>
          <w:szCs w:val="28"/>
          <w:lang w:val="uk-UA"/>
        </w:rPr>
      </w:pPr>
      <w:r w:rsidRPr="00A535E0">
        <w:rPr>
          <w:bCs/>
          <w:sz w:val="28"/>
          <w:szCs w:val="28"/>
          <w:lang w:val="uk-UA"/>
        </w:rPr>
        <w:t xml:space="preserve">1. </w:t>
      </w:r>
      <w:r w:rsidR="007E0880" w:rsidRPr="00A535E0">
        <w:rPr>
          <w:bCs/>
          <w:sz w:val="28"/>
          <w:szCs w:val="28"/>
          <w:lang w:val="uk-UA"/>
        </w:rPr>
        <w:t>П</w:t>
      </w:r>
      <w:r w:rsidR="007E0880" w:rsidRPr="00A535E0">
        <w:rPr>
          <w:sz w:val="28"/>
          <w:szCs w:val="28"/>
          <w:lang w:val="uk-UA"/>
        </w:rPr>
        <w:t>роаналізовано діяльність Луганського обласного медичного училища. Луганське обласне медичне училище є вищим навчальним закладом І рівня акредитації по підготовці та перепідготовці медичних працівників. Після закінчення училища випускникам присвоюється кваліфікація «Медична сестра» або «Акушерка».</w:t>
      </w:r>
      <w:r w:rsidR="00012482" w:rsidRPr="00A535E0">
        <w:rPr>
          <w:sz w:val="28"/>
          <w:szCs w:val="28"/>
          <w:lang w:val="uk-UA"/>
        </w:rPr>
        <w:t xml:space="preserve"> </w:t>
      </w:r>
      <w:r w:rsidR="007E0880" w:rsidRPr="00A535E0">
        <w:rPr>
          <w:sz w:val="28"/>
          <w:szCs w:val="28"/>
          <w:lang w:val="uk-UA"/>
        </w:rPr>
        <w:t>За станом на 01 березня 2007 року в училищі працюють 40 чоловік, із яких - 39 штатних. У тому складі: 15 чол. Мають вищу кваліфікаційну категорію, 10-1 атестаційну категорію, 1 кандидат медичних наук. Всі викладачі мають вищу педагогічну або медичну освіту. Всі вони забезпечують високий рівень підготовки молодих спеціалістів. Свою майстерність викладачі підвищують на курсах підвищення кваліфікації.</w:t>
      </w:r>
    </w:p>
    <w:p w:rsidR="00862A8E" w:rsidRPr="00A535E0" w:rsidRDefault="007E0880" w:rsidP="00A535E0">
      <w:pPr>
        <w:spacing w:line="360" w:lineRule="auto"/>
        <w:ind w:firstLine="720"/>
        <w:jc w:val="both"/>
        <w:rPr>
          <w:sz w:val="28"/>
          <w:szCs w:val="28"/>
          <w:lang w:val="uk-UA"/>
        </w:rPr>
      </w:pPr>
      <w:r w:rsidRPr="00A535E0">
        <w:rPr>
          <w:sz w:val="28"/>
          <w:szCs w:val="28"/>
          <w:lang w:val="uk-UA"/>
        </w:rPr>
        <w:t xml:space="preserve">2. </w:t>
      </w:r>
      <w:r w:rsidR="00862A8E" w:rsidRPr="00A535E0">
        <w:rPr>
          <w:sz w:val="28"/>
          <w:szCs w:val="28"/>
          <w:lang w:val="uk-UA"/>
        </w:rPr>
        <w:t>Підібрані психодіагностичні методики дослідження.Для визначення комунікативної компетенції студента-медика середньої ланки були підібрані наступні методики:</w:t>
      </w:r>
    </w:p>
    <w:p w:rsidR="00862A8E" w:rsidRPr="00A535E0" w:rsidRDefault="00862A8E" w:rsidP="002C182A">
      <w:pPr>
        <w:numPr>
          <w:ilvl w:val="0"/>
          <w:numId w:val="16"/>
        </w:numPr>
        <w:tabs>
          <w:tab w:val="clear" w:pos="1400"/>
          <w:tab w:val="num" w:pos="1134"/>
        </w:tabs>
        <w:spacing w:line="360" w:lineRule="auto"/>
        <w:ind w:left="0" w:firstLine="720"/>
        <w:jc w:val="both"/>
        <w:rPr>
          <w:sz w:val="28"/>
          <w:szCs w:val="28"/>
          <w:lang w:val="uk-UA"/>
        </w:rPr>
      </w:pPr>
      <w:r w:rsidRPr="00A535E0">
        <w:rPr>
          <w:sz w:val="28"/>
          <w:szCs w:val="28"/>
          <w:lang w:val="uk-UA"/>
        </w:rPr>
        <w:t>опитувальник з виявлення рівня спостережливості;</w:t>
      </w:r>
    </w:p>
    <w:p w:rsidR="00862A8E" w:rsidRPr="00A535E0" w:rsidRDefault="00862A8E" w:rsidP="002C182A">
      <w:pPr>
        <w:numPr>
          <w:ilvl w:val="0"/>
          <w:numId w:val="16"/>
        </w:numPr>
        <w:tabs>
          <w:tab w:val="clear" w:pos="1400"/>
          <w:tab w:val="num" w:pos="1134"/>
        </w:tabs>
        <w:spacing w:line="360" w:lineRule="auto"/>
        <w:ind w:left="0" w:firstLine="720"/>
        <w:jc w:val="both"/>
        <w:rPr>
          <w:sz w:val="28"/>
          <w:szCs w:val="28"/>
          <w:lang w:val="uk-UA"/>
        </w:rPr>
      </w:pPr>
      <w:r w:rsidRPr="00A535E0">
        <w:rPr>
          <w:sz w:val="28"/>
          <w:szCs w:val="28"/>
          <w:lang w:val="uk-UA"/>
        </w:rPr>
        <w:t>опитувальник УАС для визначення уміння слухати партнера;</w:t>
      </w:r>
    </w:p>
    <w:p w:rsidR="00862A8E" w:rsidRPr="00A535E0" w:rsidRDefault="00862A8E" w:rsidP="002C182A">
      <w:pPr>
        <w:numPr>
          <w:ilvl w:val="0"/>
          <w:numId w:val="16"/>
        </w:numPr>
        <w:tabs>
          <w:tab w:val="clear" w:pos="1400"/>
          <w:tab w:val="num" w:pos="1134"/>
        </w:tabs>
        <w:spacing w:line="360" w:lineRule="auto"/>
        <w:ind w:left="0" w:firstLine="720"/>
        <w:jc w:val="both"/>
        <w:rPr>
          <w:sz w:val="28"/>
          <w:szCs w:val="28"/>
          <w:lang w:val="uk-UA"/>
        </w:rPr>
      </w:pPr>
      <w:r w:rsidRPr="00A535E0">
        <w:rPr>
          <w:sz w:val="28"/>
          <w:szCs w:val="28"/>
          <w:lang w:val="uk-UA"/>
        </w:rPr>
        <w:t>методики діагностики ПУЕК («перешкод» у встановленні емоційних контактів) В.В. Бойко для дослідження вираженості е</w:t>
      </w:r>
      <w:r w:rsidRPr="00A535E0">
        <w:rPr>
          <w:sz w:val="28"/>
          <w:szCs w:val="28"/>
        </w:rPr>
        <w:t>мпатії</w:t>
      </w:r>
      <w:r w:rsidR="00A535E0">
        <w:rPr>
          <w:sz w:val="28"/>
          <w:szCs w:val="28"/>
        </w:rPr>
        <w:t xml:space="preserve"> </w:t>
      </w:r>
      <w:r w:rsidRPr="00A535E0">
        <w:rPr>
          <w:sz w:val="28"/>
          <w:szCs w:val="28"/>
          <w:lang w:val="uk-UA"/>
        </w:rPr>
        <w:t>студентів-медиків;</w:t>
      </w:r>
    </w:p>
    <w:p w:rsidR="00862A8E" w:rsidRPr="00A535E0" w:rsidRDefault="00862A8E" w:rsidP="002C182A">
      <w:pPr>
        <w:numPr>
          <w:ilvl w:val="0"/>
          <w:numId w:val="16"/>
        </w:numPr>
        <w:tabs>
          <w:tab w:val="clear" w:pos="1400"/>
          <w:tab w:val="num" w:pos="1134"/>
        </w:tabs>
        <w:spacing w:line="360" w:lineRule="auto"/>
        <w:ind w:left="0" w:firstLine="720"/>
        <w:jc w:val="both"/>
        <w:rPr>
          <w:sz w:val="28"/>
          <w:szCs w:val="28"/>
          <w:lang w:val="uk-UA" w:eastAsia="uk-UA"/>
        </w:rPr>
      </w:pPr>
      <w:r w:rsidRPr="00A535E0">
        <w:rPr>
          <w:sz w:val="28"/>
          <w:szCs w:val="28"/>
          <w:lang w:val="uk-UA"/>
        </w:rPr>
        <w:t>опитувальник з виявлення рівня комунікабельності.</w:t>
      </w:r>
    </w:p>
    <w:p w:rsidR="00BD41CA" w:rsidRPr="00A535E0" w:rsidRDefault="00862A8E" w:rsidP="002C182A">
      <w:pPr>
        <w:tabs>
          <w:tab w:val="num" w:pos="1134"/>
        </w:tabs>
        <w:spacing w:line="360" w:lineRule="auto"/>
        <w:ind w:firstLine="720"/>
        <w:jc w:val="both"/>
        <w:rPr>
          <w:sz w:val="28"/>
          <w:szCs w:val="28"/>
          <w:lang w:val="uk-UA"/>
        </w:rPr>
      </w:pPr>
      <w:r w:rsidRPr="00A535E0">
        <w:rPr>
          <w:sz w:val="28"/>
          <w:szCs w:val="28"/>
          <w:lang w:val="uk-UA"/>
        </w:rPr>
        <w:t>3.</w:t>
      </w:r>
      <w:r w:rsidR="00896BBF" w:rsidRPr="00A535E0">
        <w:rPr>
          <w:sz w:val="28"/>
          <w:szCs w:val="28"/>
          <w:lang w:val="uk-UA"/>
        </w:rPr>
        <w:t xml:space="preserve"> Проведений констатуючий експеримент з визначення комунікативних умінь студентів-медиків.</w:t>
      </w:r>
      <w:r w:rsidR="00FD69D5" w:rsidRPr="00A535E0">
        <w:rPr>
          <w:sz w:val="28"/>
          <w:szCs w:val="28"/>
          <w:lang w:val="uk-UA"/>
        </w:rPr>
        <w:t xml:space="preserve"> </w:t>
      </w:r>
      <w:r w:rsidR="00F8551D" w:rsidRPr="00A535E0">
        <w:rPr>
          <w:sz w:val="28"/>
          <w:szCs w:val="28"/>
          <w:lang w:val="uk-UA"/>
        </w:rPr>
        <w:t xml:space="preserve">При дослідженні комунікативних умінь були обрані 2 групи студенті-медиків Луганського обласного медичного училища другого року навчання за спеціальністю «Сестринська справа», віком від 18 до 42 років, з них 87% дівчат (26 осіб) віком від 18 до 42 років та 13,3% хлопців віком від 18 до 21 року. </w:t>
      </w:r>
      <w:r w:rsidR="0054454E" w:rsidRPr="00A535E0">
        <w:rPr>
          <w:sz w:val="28"/>
          <w:szCs w:val="28"/>
          <w:lang w:val="uk-UA"/>
        </w:rPr>
        <w:t xml:space="preserve">Згідно з </w:t>
      </w:r>
      <w:r w:rsidR="00F8551D" w:rsidRPr="00A535E0">
        <w:rPr>
          <w:sz w:val="28"/>
          <w:szCs w:val="28"/>
          <w:lang w:val="uk-UA"/>
        </w:rPr>
        <w:t>опитувальника з виявлення рівня спостережливості були отримані наступні результати</w:t>
      </w:r>
      <w:r w:rsidR="0054454E" w:rsidRPr="00A535E0">
        <w:rPr>
          <w:sz w:val="28"/>
          <w:szCs w:val="28"/>
          <w:lang w:val="uk-UA"/>
        </w:rPr>
        <w:t>:</w:t>
      </w:r>
      <w:r w:rsidR="00F8551D" w:rsidRPr="00A535E0">
        <w:rPr>
          <w:sz w:val="28"/>
          <w:szCs w:val="28"/>
          <w:lang w:val="uk-UA"/>
        </w:rPr>
        <w:t xml:space="preserve"> 30% респондентів (9 осіб) мають високий рівень спостережливості та здатні не тільки з точністю оцінити іншу людину, а й проаналізувати і самих себе, свої вчинки; 60% респондентів мають достатньо розвинену спостережливість, але все таки при оцінці інших їх іноді підводить упередженість та 10% респондентів не дуже цікавить те, що ховається за зовнішністю, манерою поведінки інших, хоча в спілкуванні у них не виникає скільки-небудь психологічних проблем.</w:t>
      </w:r>
      <w:r w:rsidR="002C182A">
        <w:rPr>
          <w:sz w:val="28"/>
          <w:szCs w:val="28"/>
          <w:lang w:val="uk-UA"/>
        </w:rPr>
        <w:t xml:space="preserve"> </w:t>
      </w:r>
      <w:r w:rsidR="00BD41CA" w:rsidRPr="00A535E0">
        <w:rPr>
          <w:sz w:val="28"/>
          <w:szCs w:val="28"/>
          <w:lang w:val="uk-UA"/>
        </w:rPr>
        <w:t>Згідно з опитувальника УАС 46,7% (14 осіб) опитаним властиві деякі недоліки у спілкуванні з партнером. Вони критично відноситеся до висловів, ще їм бракує деяких достоїнств управлінця та фахівця, що вміє вести конструктивну дискусію; 50% (15 осіб) випробуваних хороші співбесідники, але іноді відмовляють партнеру в повному розумінні та 3,3% респондентів (1 особа) відмінний співбесідник: вона вміє слухати, її стиль спілкування може стати прикладом для оточуючих.</w:t>
      </w:r>
    </w:p>
    <w:p w:rsidR="00BD41CA" w:rsidRPr="00A535E0" w:rsidRDefault="00BD41CA" w:rsidP="00A535E0">
      <w:pPr>
        <w:shd w:val="clear" w:color="auto" w:fill="FFFFFF"/>
        <w:tabs>
          <w:tab w:val="left" w:pos="355"/>
        </w:tabs>
        <w:spacing w:line="360" w:lineRule="auto"/>
        <w:ind w:firstLine="720"/>
        <w:jc w:val="both"/>
        <w:rPr>
          <w:sz w:val="28"/>
          <w:szCs w:val="28"/>
          <w:lang w:val="uk-UA"/>
        </w:rPr>
      </w:pPr>
      <w:r w:rsidRPr="00A535E0">
        <w:rPr>
          <w:sz w:val="28"/>
          <w:szCs w:val="28"/>
          <w:lang w:val="uk-UA"/>
        </w:rPr>
        <w:t>Згідно результатів методики</w:t>
      </w:r>
      <w:r w:rsidR="002D7390" w:rsidRPr="00A535E0">
        <w:rPr>
          <w:sz w:val="28"/>
          <w:szCs w:val="28"/>
          <w:lang w:val="uk-UA"/>
        </w:rPr>
        <w:t xml:space="preserve"> діагности</w:t>
      </w:r>
      <w:r w:rsidR="00BF31FB" w:rsidRPr="00A535E0">
        <w:rPr>
          <w:sz w:val="28"/>
          <w:szCs w:val="28"/>
          <w:lang w:val="uk-UA"/>
        </w:rPr>
        <w:t>ки ПУЕ</w:t>
      </w:r>
      <w:r w:rsidRPr="00A535E0">
        <w:rPr>
          <w:sz w:val="28"/>
          <w:szCs w:val="28"/>
          <w:lang w:val="uk-UA"/>
        </w:rPr>
        <w:t xml:space="preserve">К В.В. Бойко </w:t>
      </w:r>
      <w:r w:rsidR="002D7390" w:rsidRPr="00A535E0">
        <w:rPr>
          <w:sz w:val="28"/>
          <w:szCs w:val="28"/>
          <w:lang w:val="uk-UA"/>
        </w:rPr>
        <w:t>16,7% опитаних (5 осіб) емоції звичайно не заважають спілкуватися з партнерами; у 23,3% (7 осіб) респондентів є деякі емоційні проблеми в повсякденному спілкуванні; у 43,3% випробуваних (13 осіб) емоції «на кожен день» в деякій мірі ускладнюють взаємодії з партнерами та 16,7% опитаних (5 осіб) емоції явно заважають встановлювати контакти з людьми.</w:t>
      </w:r>
    </w:p>
    <w:p w:rsidR="006E5248" w:rsidRPr="00A535E0" w:rsidRDefault="002D7390" w:rsidP="00A535E0">
      <w:pPr>
        <w:shd w:val="clear" w:color="auto" w:fill="FFFFFF"/>
        <w:tabs>
          <w:tab w:val="left" w:pos="355"/>
        </w:tabs>
        <w:spacing w:line="360" w:lineRule="auto"/>
        <w:ind w:firstLine="720"/>
        <w:jc w:val="both"/>
        <w:rPr>
          <w:sz w:val="28"/>
          <w:szCs w:val="28"/>
          <w:lang w:val="uk-UA"/>
        </w:rPr>
      </w:pPr>
      <w:r w:rsidRPr="00A535E0">
        <w:rPr>
          <w:sz w:val="28"/>
          <w:szCs w:val="28"/>
          <w:lang w:val="uk-UA"/>
        </w:rPr>
        <w:t xml:space="preserve">Проаналізувавши результати опитувальника з визначення рівна комунікабельності, виявилося, що 13,3% опитаних (4 особи) до певної міри товариські і в незнайомих обстановках відчувають себе цілком упевнено. Та все ж з новими людьми сходяться з </w:t>
      </w:r>
      <w:r w:rsidRPr="00A535E0">
        <w:rPr>
          <w:sz w:val="28"/>
          <w:szCs w:val="28"/>
        </w:rPr>
        <w:t>оглядко</w:t>
      </w:r>
      <w:r w:rsidRPr="00A535E0">
        <w:rPr>
          <w:sz w:val="28"/>
          <w:szCs w:val="28"/>
          <w:lang w:val="uk-UA"/>
        </w:rPr>
        <w:t>ю, в суперечках і диспутах берете участь неохоче; 36,7% респондентів (11 осіб)</w:t>
      </w:r>
      <w:r w:rsidR="006E5248" w:rsidRPr="00A535E0">
        <w:rPr>
          <w:sz w:val="28"/>
          <w:szCs w:val="28"/>
          <w:lang w:val="uk-UA"/>
        </w:rPr>
        <w:t xml:space="preserve"> мають</w:t>
      </w:r>
      <w:r w:rsidRPr="00A535E0">
        <w:rPr>
          <w:sz w:val="28"/>
          <w:szCs w:val="28"/>
          <w:lang w:val="uk-UA"/>
        </w:rPr>
        <w:t xml:space="preserve"> </w:t>
      </w:r>
      <w:r w:rsidR="006E5248" w:rsidRPr="00A535E0">
        <w:rPr>
          <w:sz w:val="28"/>
          <w:szCs w:val="28"/>
          <w:lang w:val="uk-UA"/>
        </w:rPr>
        <w:t>нормальну комунікабельність. Вони допитливі, охоче слухають</w:t>
      </w:r>
      <w:r w:rsidRPr="00A535E0">
        <w:rPr>
          <w:sz w:val="28"/>
          <w:szCs w:val="28"/>
          <w:lang w:val="uk-UA"/>
        </w:rPr>
        <w:t xml:space="preserve"> цікавого співбесідника, достатньо терплячі в </w:t>
      </w:r>
      <w:r w:rsidR="006E5248" w:rsidRPr="00A535E0">
        <w:rPr>
          <w:sz w:val="28"/>
          <w:szCs w:val="28"/>
          <w:lang w:val="uk-UA"/>
        </w:rPr>
        <w:t>спілкуванні з іншими, відстоюють</w:t>
      </w:r>
      <w:r w:rsidRPr="00A535E0">
        <w:rPr>
          <w:sz w:val="28"/>
          <w:szCs w:val="28"/>
          <w:lang w:val="uk-UA"/>
        </w:rPr>
        <w:t xml:space="preserve"> свою </w:t>
      </w:r>
      <w:r w:rsidR="006E5248" w:rsidRPr="00A535E0">
        <w:rPr>
          <w:sz w:val="28"/>
          <w:szCs w:val="28"/>
          <w:lang w:val="uk-UA"/>
        </w:rPr>
        <w:t>точку зору без запальності, в той же час не люблять</w:t>
      </w:r>
      <w:r w:rsidRPr="00A535E0">
        <w:rPr>
          <w:sz w:val="28"/>
          <w:szCs w:val="28"/>
          <w:lang w:val="uk-UA"/>
        </w:rPr>
        <w:t xml:space="preserve"> галасливих компаній; </w:t>
      </w:r>
      <w:r w:rsidR="006E5248" w:rsidRPr="00A535E0">
        <w:rPr>
          <w:sz w:val="28"/>
          <w:szCs w:val="28"/>
          <w:lang w:val="uk-UA"/>
        </w:rPr>
        <w:t xml:space="preserve">30% випробуваних (9 осіб) вельми товариські (деколи, мабуть, навіть понад міру). Цікаві, балакучі, полюбляють висловлюватися з різних питань, що, буває, викликає роздратування оточуючих. Та їм бракує посидючості, терпіння і відваги при зіткненні з серйозними проблемами та у 20 % опитаних (6 осіб) товариськість б'є ключем, вони завжди в курсі всіх справ. Полюбляєте брати участь у всіх дискусіях, хоча серйозні теми можуть викликати у них головний біль і навіть нудьгу. Беруться за будь-яку справу, хоча далеко не завжди можуть успішно довести її до кінця. </w:t>
      </w:r>
    </w:p>
    <w:p w:rsidR="00896BBF" w:rsidRPr="00A535E0" w:rsidRDefault="00862A8E" w:rsidP="00A535E0">
      <w:pPr>
        <w:tabs>
          <w:tab w:val="left" w:pos="1400"/>
        </w:tabs>
        <w:adjustRightInd/>
        <w:spacing w:line="360" w:lineRule="auto"/>
        <w:ind w:firstLine="720"/>
        <w:jc w:val="both"/>
        <w:rPr>
          <w:sz w:val="28"/>
          <w:szCs w:val="28"/>
          <w:lang w:val="uk-UA"/>
        </w:rPr>
      </w:pPr>
      <w:r w:rsidRPr="00A535E0">
        <w:rPr>
          <w:sz w:val="28"/>
          <w:szCs w:val="28"/>
          <w:lang w:val="uk-UA"/>
        </w:rPr>
        <w:t xml:space="preserve">4. </w:t>
      </w:r>
      <w:r w:rsidR="00896BBF" w:rsidRPr="00A535E0">
        <w:rPr>
          <w:sz w:val="28"/>
          <w:szCs w:val="28"/>
          <w:lang w:val="uk-UA"/>
        </w:rPr>
        <w:t xml:space="preserve">Розроблена процедури соціально-психологічного тренінгу з розвитку комунікативних умінь студентів-медиків. </w:t>
      </w:r>
    </w:p>
    <w:p w:rsidR="00185927" w:rsidRPr="00A535E0" w:rsidRDefault="00185927" w:rsidP="00A535E0">
      <w:pPr>
        <w:spacing w:line="360" w:lineRule="auto"/>
        <w:ind w:firstLine="720"/>
        <w:jc w:val="both"/>
        <w:rPr>
          <w:sz w:val="28"/>
          <w:szCs w:val="28"/>
          <w:lang w:val="uk-UA"/>
        </w:rPr>
      </w:pPr>
      <w:r w:rsidRPr="00A535E0">
        <w:rPr>
          <w:sz w:val="28"/>
          <w:szCs w:val="28"/>
          <w:lang w:val="uk-UA"/>
        </w:rPr>
        <w:t>Мета тренінгу: підвищення комунікативної компетенції студентів-медиків.</w:t>
      </w:r>
    </w:p>
    <w:p w:rsidR="00185927" w:rsidRPr="00A535E0" w:rsidRDefault="00185927" w:rsidP="00A535E0">
      <w:pPr>
        <w:spacing w:line="360" w:lineRule="auto"/>
        <w:ind w:firstLine="720"/>
        <w:jc w:val="both"/>
        <w:rPr>
          <w:sz w:val="28"/>
          <w:szCs w:val="28"/>
          <w:lang w:val="uk-UA"/>
        </w:rPr>
      </w:pPr>
      <w:r w:rsidRPr="00A535E0">
        <w:rPr>
          <w:sz w:val="28"/>
          <w:szCs w:val="28"/>
          <w:lang w:val="uk-UA"/>
        </w:rPr>
        <w:t>Завдання тренінгу:</w:t>
      </w:r>
    </w:p>
    <w:p w:rsidR="00185927" w:rsidRPr="00A535E0" w:rsidRDefault="00185927" w:rsidP="002C182A">
      <w:pPr>
        <w:numPr>
          <w:ilvl w:val="0"/>
          <w:numId w:val="15"/>
        </w:numPr>
        <w:tabs>
          <w:tab w:val="left" w:pos="1134"/>
        </w:tabs>
        <w:spacing w:line="360" w:lineRule="auto"/>
        <w:ind w:left="0" w:firstLine="720"/>
        <w:jc w:val="both"/>
        <w:rPr>
          <w:sz w:val="28"/>
          <w:szCs w:val="28"/>
          <w:lang w:val="uk-UA"/>
        </w:rPr>
      </w:pPr>
      <w:r w:rsidRPr="00A535E0">
        <w:rPr>
          <w:sz w:val="28"/>
          <w:szCs w:val="28"/>
          <w:lang w:val="uk-UA"/>
        </w:rPr>
        <w:t>розширення можливостей встановлення контакту у різноманітних ситуаціях спілкування;</w:t>
      </w:r>
    </w:p>
    <w:p w:rsidR="00185927" w:rsidRPr="00A535E0" w:rsidRDefault="00185927" w:rsidP="002C182A">
      <w:pPr>
        <w:numPr>
          <w:ilvl w:val="0"/>
          <w:numId w:val="15"/>
        </w:numPr>
        <w:tabs>
          <w:tab w:val="left" w:pos="1134"/>
        </w:tabs>
        <w:spacing w:line="360" w:lineRule="auto"/>
        <w:ind w:left="0" w:firstLine="720"/>
        <w:jc w:val="both"/>
        <w:rPr>
          <w:sz w:val="28"/>
          <w:szCs w:val="28"/>
          <w:lang w:val="uk-UA"/>
        </w:rPr>
      </w:pPr>
      <w:r w:rsidRPr="00A535E0">
        <w:rPr>
          <w:sz w:val="28"/>
          <w:szCs w:val="28"/>
          <w:lang w:val="uk-UA"/>
        </w:rPr>
        <w:t>розвиток спостережливості;</w:t>
      </w:r>
    </w:p>
    <w:p w:rsidR="00185927" w:rsidRPr="00A535E0" w:rsidRDefault="00185927" w:rsidP="002C182A">
      <w:pPr>
        <w:numPr>
          <w:ilvl w:val="0"/>
          <w:numId w:val="15"/>
        </w:numPr>
        <w:tabs>
          <w:tab w:val="left" w:pos="1134"/>
        </w:tabs>
        <w:spacing w:line="360" w:lineRule="auto"/>
        <w:ind w:left="0" w:firstLine="720"/>
        <w:jc w:val="both"/>
        <w:rPr>
          <w:sz w:val="28"/>
          <w:szCs w:val="28"/>
          <w:lang w:val="uk-UA"/>
        </w:rPr>
      </w:pPr>
      <w:r w:rsidRPr="00A535E0">
        <w:rPr>
          <w:sz w:val="28"/>
          <w:szCs w:val="28"/>
          <w:lang w:val="uk-UA"/>
        </w:rPr>
        <w:t>навчання навичкам ефективного слухання;</w:t>
      </w:r>
    </w:p>
    <w:p w:rsidR="00185927" w:rsidRPr="00A535E0" w:rsidRDefault="00185927" w:rsidP="002C182A">
      <w:pPr>
        <w:numPr>
          <w:ilvl w:val="0"/>
          <w:numId w:val="15"/>
        </w:numPr>
        <w:tabs>
          <w:tab w:val="left" w:pos="1134"/>
        </w:tabs>
        <w:spacing w:line="360" w:lineRule="auto"/>
        <w:ind w:left="0" w:firstLine="720"/>
        <w:jc w:val="both"/>
        <w:rPr>
          <w:sz w:val="28"/>
          <w:szCs w:val="28"/>
          <w:lang w:val="uk-UA"/>
        </w:rPr>
      </w:pPr>
      <w:r w:rsidRPr="00A535E0">
        <w:rPr>
          <w:sz w:val="28"/>
          <w:szCs w:val="28"/>
          <w:lang w:val="uk-UA"/>
        </w:rPr>
        <w:t>вдосконалення навиків е</w:t>
      </w:r>
      <w:r w:rsidRPr="00A535E0">
        <w:rPr>
          <w:sz w:val="28"/>
          <w:szCs w:val="28"/>
        </w:rPr>
        <w:t>мпат</w:t>
      </w:r>
      <w:r w:rsidRPr="00A535E0">
        <w:rPr>
          <w:sz w:val="28"/>
          <w:szCs w:val="28"/>
          <w:lang w:val="uk-UA"/>
        </w:rPr>
        <w:t>ії та рефлексії;</w:t>
      </w:r>
    </w:p>
    <w:p w:rsidR="00185927" w:rsidRPr="00A535E0" w:rsidRDefault="00185927" w:rsidP="002C182A">
      <w:pPr>
        <w:numPr>
          <w:ilvl w:val="0"/>
          <w:numId w:val="15"/>
        </w:numPr>
        <w:tabs>
          <w:tab w:val="left" w:pos="1134"/>
        </w:tabs>
        <w:spacing w:line="360" w:lineRule="auto"/>
        <w:ind w:left="0" w:firstLine="720"/>
        <w:jc w:val="both"/>
        <w:rPr>
          <w:sz w:val="28"/>
          <w:szCs w:val="28"/>
          <w:lang w:val="uk-UA"/>
        </w:rPr>
      </w:pPr>
      <w:r w:rsidRPr="00A535E0">
        <w:rPr>
          <w:sz w:val="28"/>
          <w:szCs w:val="28"/>
          <w:lang w:val="uk-UA"/>
        </w:rPr>
        <w:t>розширення діапазоні творчих здібностей;</w:t>
      </w:r>
    </w:p>
    <w:p w:rsidR="00185927" w:rsidRPr="00A535E0" w:rsidRDefault="00185927" w:rsidP="002C182A">
      <w:pPr>
        <w:numPr>
          <w:ilvl w:val="0"/>
          <w:numId w:val="15"/>
        </w:numPr>
        <w:tabs>
          <w:tab w:val="left" w:pos="1134"/>
        </w:tabs>
        <w:spacing w:line="360" w:lineRule="auto"/>
        <w:ind w:left="0" w:firstLine="720"/>
        <w:jc w:val="both"/>
        <w:rPr>
          <w:sz w:val="28"/>
          <w:szCs w:val="28"/>
          <w:lang w:val="uk-UA"/>
        </w:rPr>
      </w:pPr>
      <w:r w:rsidRPr="00A535E0">
        <w:rPr>
          <w:sz w:val="28"/>
          <w:szCs w:val="28"/>
          <w:lang w:val="uk-UA"/>
        </w:rPr>
        <w:t>розвиток загальної психологічної культури.</w:t>
      </w:r>
    </w:p>
    <w:p w:rsidR="00185927" w:rsidRPr="00A535E0" w:rsidRDefault="00185927" w:rsidP="00A535E0">
      <w:pPr>
        <w:spacing w:line="360" w:lineRule="auto"/>
        <w:ind w:firstLine="720"/>
        <w:jc w:val="both"/>
        <w:rPr>
          <w:sz w:val="28"/>
          <w:szCs w:val="28"/>
          <w:lang w:val="uk-UA"/>
        </w:rPr>
      </w:pPr>
      <w:r w:rsidRPr="00A535E0">
        <w:rPr>
          <w:sz w:val="28"/>
          <w:szCs w:val="28"/>
          <w:lang w:val="uk-UA"/>
        </w:rPr>
        <w:t>Психокорекці</w:t>
      </w:r>
      <w:r w:rsidR="00862A8E" w:rsidRPr="00A535E0">
        <w:rPr>
          <w:sz w:val="28"/>
          <w:szCs w:val="28"/>
          <w:lang w:val="uk-UA"/>
        </w:rPr>
        <w:t>йн</w:t>
      </w:r>
      <w:r w:rsidRPr="00A535E0">
        <w:rPr>
          <w:sz w:val="28"/>
          <w:szCs w:val="28"/>
          <w:lang w:val="uk-UA"/>
        </w:rPr>
        <w:t>ий захід складається з чотирьох тренінгових занять по 2,5 години кожне.</w:t>
      </w:r>
    </w:p>
    <w:p w:rsidR="00185927" w:rsidRPr="00A535E0" w:rsidRDefault="00894EC3" w:rsidP="00A535E0">
      <w:pPr>
        <w:shd w:val="clear" w:color="auto" w:fill="FFFFFF"/>
        <w:spacing w:line="360" w:lineRule="auto"/>
        <w:ind w:firstLine="720"/>
        <w:jc w:val="both"/>
        <w:rPr>
          <w:sz w:val="28"/>
          <w:szCs w:val="28"/>
          <w:lang w:val="uk-UA"/>
        </w:rPr>
      </w:pPr>
      <w:r w:rsidRPr="00A535E0">
        <w:rPr>
          <w:sz w:val="28"/>
          <w:szCs w:val="28"/>
          <w:lang w:val="uk-UA"/>
        </w:rPr>
        <w:t>5.</w:t>
      </w:r>
      <w:r w:rsidR="00185927" w:rsidRPr="00A535E0">
        <w:rPr>
          <w:sz w:val="28"/>
          <w:szCs w:val="28"/>
          <w:lang w:val="uk-UA"/>
        </w:rPr>
        <w:t xml:space="preserve"> Проведений формуючий експеримент</w:t>
      </w:r>
      <w:r w:rsidR="00896BBF" w:rsidRPr="00A535E0">
        <w:rPr>
          <w:sz w:val="28"/>
          <w:szCs w:val="28"/>
          <w:lang w:val="uk-UA"/>
        </w:rPr>
        <w:t xml:space="preserve"> з розвитку комунікативних умінь студентів-медиків та </w:t>
      </w:r>
      <w:r w:rsidR="00185927" w:rsidRPr="00A535E0">
        <w:rPr>
          <w:sz w:val="28"/>
          <w:szCs w:val="28"/>
          <w:lang w:val="uk-UA"/>
        </w:rPr>
        <w:t>про</w:t>
      </w:r>
      <w:r w:rsidR="00896BBF" w:rsidRPr="00A535E0">
        <w:rPr>
          <w:sz w:val="28"/>
          <w:szCs w:val="28"/>
          <w:lang w:val="uk-UA"/>
        </w:rPr>
        <w:t>аналіз</w:t>
      </w:r>
      <w:r w:rsidR="00185927" w:rsidRPr="00A535E0">
        <w:rPr>
          <w:sz w:val="28"/>
          <w:szCs w:val="28"/>
          <w:lang w:val="uk-UA"/>
        </w:rPr>
        <w:t>овані його результати</w:t>
      </w:r>
      <w:r w:rsidR="00896BBF" w:rsidRPr="00A535E0">
        <w:rPr>
          <w:sz w:val="28"/>
          <w:szCs w:val="28"/>
          <w:lang w:val="uk-UA"/>
        </w:rPr>
        <w:t>.</w:t>
      </w:r>
      <w:r w:rsidR="00185927" w:rsidRPr="00A535E0">
        <w:rPr>
          <w:sz w:val="28"/>
          <w:szCs w:val="28"/>
          <w:lang w:val="uk-UA"/>
        </w:rPr>
        <w:t xml:space="preserve"> Згідно</w:t>
      </w:r>
      <w:r w:rsidR="00012482" w:rsidRPr="00A535E0">
        <w:rPr>
          <w:sz w:val="28"/>
          <w:szCs w:val="28"/>
          <w:lang w:val="uk-UA"/>
        </w:rPr>
        <w:t xml:space="preserve"> аналізу</w:t>
      </w:r>
      <w:r w:rsidR="00185927" w:rsidRPr="00A535E0">
        <w:rPr>
          <w:sz w:val="28"/>
          <w:szCs w:val="28"/>
          <w:lang w:val="uk-UA"/>
        </w:rPr>
        <w:t xml:space="preserve"> результатів</w:t>
      </w:r>
      <w:r w:rsidR="00012482" w:rsidRPr="00A535E0">
        <w:rPr>
          <w:sz w:val="28"/>
          <w:szCs w:val="28"/>
          <w:lang w:val="uk-UA"/>
        </w:rPr>
        <w:t xml:space="preserve"> формуючого експерименту за допомогою коефіцієнта кореляції Стьюдента</w:t>
      </w:r>
      <w:r w:rsidR="00185927" w:rsidRPr="00A535E0">
        <w:rPr>
          <w:sz w:val="28"/>
          <w:szCs w:val="28"/>
          <w:lang w:val="uk-UA"/>
        </w:rPr>
        <w:t xml:space="preserve"> можна сказати, що експеримент з розвитку спостережливості </w:t>
      </w:r>
      <w:r w:rsidR="00012482" w:rsidRPr="00A535E0">
        <w:rPr>
          <w:sz w:val="28"/>
          <w:szCs w:val="28"/>
          <w:lang w:val="uk-UA"/>
        </w:rPr>
        <w:t xml:space="preserve">та оволодіння загальними комунікативними навичками студентами-медиками </w:t>
      </w:r>
      <w:r w:rsidR="00185927" w:rsidRPr="00A535E0">
        <w:rPr>
          <w:sz w:val="28"/>
          <w:szCs w:val="28"/>
          <w:lang w:val="uk-UA"/>
        </w:rPr>
        <w:t>не вдався, а експеримент з навчання навичкам ефективного слухання</w:t>
      </w:r>
      <w:r w:rsidR="00012482" w:rsidRPr="00A535E0">
        <w:rPr>
          <w:sz w:val="28"/>
          <w:szCs w:val="28"/>
          <w:lang w:val="uk-UA"/>
        </w:rPr>
        <w:t xml:space="preserve"> та </w:t>
      </w:r>
      <w:r w:rsidR="00185927" w:rsidRPr="00A535E0">
        <w:rPr>
          <w:sz w:val="28"/>
          <w:szCs w:val="28"/>
          <w:lang w:val="uk-UA"/>
        </w:rPr>
        <w:t xml:space="preserve">з вдосконалення навиків емпатії </w:t>
      </w:r>
      <w:r w:rsidR="00012482" w:rsidRPr="00A535E0">
        <w:rPr>
          <w:sz w:val="28"/>
          <w:szCs w:val="28"/>
          <w:lang w:val="uk-UA"/>
        </w:rPr>
        <w:t>є валідним</w:t>
      </w:r>
      <w:r w:rsidR="00185927" w:rsidRPr="00A535E0">
        <w:rPr>
          <w:sz w:val="28"/>
          <w:szCs w:val="28"/>
          <w:lang w:val="uk-UA"/>
        </w:rPr>
        <w:t>.</w:t>
      </w:r>
    </w:p>
    <w:p w:rsidR="00185927" w:rsidRPr="00A535E0" w:rsidRDefault="00DE6E97" w:rsidP="00A535E0">
      <w:pPr>
        <w:adjustRightInd/>
        <w:spacing w:line="360" w:lineRule="auto"/>
        <w:ind w:firstLine="720"/>
        <w:jc w:val="both"/>
        <w:rPr>
          <w:sz w:val="28"/>
          <w:szCs w:val="28"/>
          <w:lang w:val="uk-UA"/>
        </w:rPr>
      </w:pPr>
      <w:r w:rsidRPr="00A535E0">
        <w:rPr>
          <w:sz w:val="28"/>
          <w:szCs w:val="28"/>
          <w:lang w:val="uk-UA"/>
        </w:rPr>
        <w:t>Мета переддипломної практики досягнута та всі завдання розв'язані.</w:t>
      </w:r>
    </w:p>
    <w:p w:rsidR="006E5248" w:rsidRPr="00A535E0" w:rsidRDefault="00DD17D8" w:rsidP="00A535E0">
      <w:pPr>
        <w:adjustRightInd/>
        <w:spacing w:line="360" w:lineRule="auto"/>
        <w:ind w:firstLine="720"/>
        <w:jc w:val="both"/>
        <w:rPr>
          <w:sz w:val="28"/>
          <w:szCs w:val="28"/>
          <w:lang w:val="uk-UA"/>
        </w:rPr>
      </w:pPr>
      <w:r w:rsidRPr="00A535E0">
        <w:rPr>
          <w:sz w:val="28"/>
          <w:szCs w:val="28"/>
          <w:lang w:val="uk-UA"/>
        </w:rPr>
        <w:t>СПИСОК ВИКОРАСТАН</w:t>
      </w:r>
      <w:r w:rsidR="006E5248" w:rsidRPr="00A535E0">
        <w:rPr>
          <w:sz w:val="28"/>
          <w:szCs w:val="28"/>
          <w:lang w:val="uk-UA"/>
        </w:rPr>
        <w:t>ОЇ ЛІТЕРАТУРИ</w:t>
      </w:r>
      <w:r w:rsidRPr="00A535E0">
        <w:rPr>
          <w:sz w:val="28"/>
          <w:szCs w:val="28"/>
          <w:lang w:val="uk-UA"/>
        </w:rPr>
        <w:t>:</w:t>
      </w:r>
    </w:p>
    <w:p w:rsidR="006E5248" w:rsidRPr="00A535E0" w:rsidRDefault="006E5248" w:rsidP="00A535E0">
      <w:pPr>
        <w:adjustRightInd/>
        <w:spacing w:line="360" w:lineRule="auto"/>
        <w:ind w:firstLine="720"/>
        <w:jc w:val="both"/>
        <w:rPr>
          <w:sz w:val="28"/>
          <w:szCs w:val="28"/>
          <w:lang w:val="uk-UA"/>
        </w:rPr>
      </w:pPr>
    </w:p>
    <w:p w:rsidR="00DD17D8" w:rsidRPr="00A535E0" w:rsidRDefault="00DD17D8" w:rsidP="002C182A">
      <w:pPr>
        <w:numPr>
          <w:ilvl w:val="0"/>
          <w:numId w:val="17"/>
        </w:numPr>
        <w:tabs>
          <w:tab w:val="left" w:pos="567"/>
        </w:tabs>
        <w:adjustRightInd/>
        <w:spacing w:line="360" w:lineRule="auto"/>
        <w:ind w:left="0" w:firstLine="0"/>
        <w:jc w:val="both"/>
        <w:rPr>
          <w:sz w:val="28"/>
          <w:szCs w:val="28"/>
        </w:rPr>
      </w:pPr>
      <w:r w:rsidRPr="00A535E0">
        <w:rPr>
          <w:sz w:val="28"/>
          <w:szCs w:val="28"/>
        </w:rPr>
        <w:t>Андреева Г.М. Место межличностного восприятия в системе перцептивных процессов и особенности его содержания // Межличностное восприятие в группе. - №</w:t>
      </w:r>
      <w:r w:rsidR="00A535E0">
        <w:rPr>
          <w:sz w:val="28"/>
          <w:szCs w:val="28"/>
        </w:rPr>
        <w:t xml:space="preserve"> </w:t>
      </w:r>
      <w:r w:rsidRPr="00A535E0">
        <w:rPr>
          <w:sz w:val="28"/>
          <w:szCs w:val="28"/>
        </w:rPr>
        <w:t>5. - 1998. – С. 175-178.</w:t>
      </w:r>
    </w:p>
    <w:p w:rsidR="00DD17D8" w:rsidRPr="00A535E0" w:rsidRDefault="00DD17D8" w:rsidP="002C182A">
      <w:pPr>
        <w:numPr>
          <w:ilvl w:val="0"/>
          <w:numId w:val="17"/>
        </w:numPr>
        <w:tabs>
          <w:tab w:val="left" w:pos="567"/>
        </w:tabs>
        <w:adjustRightInd/>
        <w:spacing w:line="360" w:lineRule="auto"/>
        <w:ind w:left="0" w:firstLine="0"/>
        <w:jc w:val="both"/>
        <w:rPr>
          <w:sz w:val="28"/>
          <w:szCs w:val="28"/>
        </w:rPr>
      </w:pPr>
      <w:r w:rsidRPr="00A535E0">
        <w:rPr>
          <w:sz w:val="28"/>
          <w:szCs w:val="28"/>
        </w:rPr>
        <w:t xml:space="preserve">Биркенбил В.К. Язык интонации, мимики, жестов. - СПб.: Питер, 1997. – 324 с. </w:t>
      </w:r>
    </w:p>
    <w:p w:rsidR="00DD17D8" w:rsidRPr="00A535E0" w:rsidRDefault="00DD17D8" w:rsidP="002C182A">
      <w:pPr>
        <w:numPr>
          <w:ilvl w:val="0"/>
          <w:numId w:val="17"/>
        </w:numPr>
        <w:tabs>
          <w:tab w:val="left" w:pos="567"/>
        </w:tabs>
        <w:adjustRightInd/>
        <w:spacing w:line="360" w:lineRule="auto"/>
        <w:ind w:left="0" w:firstLine="0"/>
        <w:jc w:val="both"/>
        <w:rPr>
          <w:sz w:val="28"/>
          <w:szCs w:val="28"/>
          <w:lang w:val="uk-UA"/>
        </w:rPr>
      </w:pPr>
      <w:r w:rsidRPr="00A535E0">
        <w:rPr>
          <w:sz w:val="28"/>
          <w:szCs w:val="28"/>
          <w:lang w:val="uk-UA"/>
        </w:rPr>
        <w:t>Богомолова Н.Н., Петровская Л.А. Соци</w:t>
      </w:r>
      <w:r w:rsidR="002C182A">
        <w:rPr>
          <w:sz w:val="28"/>
          <w:szCs w:val="28"/>
          <w:lang w:val="uk-UA"/>
        </w:rPr>
        <w:t xml:space="preserve">ально-психологический тренинг </w:t>
      </w:r>
      <w:r w:rsidRPr="00A535E0">
        <w:rPr>
          <w:sz w:val="28"/>
          <w:szCs w:val="28"/>
          <w:lang w:val="uk-UA"/>
        </w:rPr>
        <w:t>предпосылки развития</w:t>
      </w:r>
      <w:r w:rsidR="002C182A">
        <w:rPr>
          <w:sz w:val="28"/>
          <w:szCs w:val="28"/>
          <w:lang w:val="uk-UA"/>
        </w:rPr>
        <w:t xml:space="preserve"> общения учителя с мучениками Психолого </w:t>
      </w:r>
      <w:r w:rsidRPr="00A535E0">
        <w:rPr>
          <w:sz w:val="28"/>
          <w:szCs w:val="28"/>
          <w:lang w:val="uk-UA"/>
        </w:rPr>
        <w:t>педагогические проблемы взаимодействия</w:t>
      </w:r>
      <w:r w:rsidR="00A535E0">
        <w:rPr>
          <w:sz w:val="28"/>
          <w:szCs w:val="28"/>
          <w:lang w:val="uk-UA"/>
        </w:rPr>
        <w:t xml:space="preserve"> </w:t>
      </w:r>
      <w:r w:rsidRPr="00A535E0">
        <w:rPr>
          <w:sz w:val="28"/>
          <w:szCs w:val="28"/>
          <w:lang w:val="uk-UA"/>
        </w:rPr>
        <w:t>учителя сучащимися. – 1980. - № 3. – С. 65-76.</w:t>
      </w:r>
    </w:p>
    <w:p w:rsidR="00DD17D8" w:rsidRPr="00A535E0" w:rsidRDefault="00DD17D8" w:rsidP="002C182A">
      <w:pPr>
        <w:numPr>
          <w:ilvl w:val="0"/>
          <w:numId w:val="17"/>
        </w:numPr>
        <w:tabs>
          <w:tab w:val="left" w:pos="567"/>
        </w:tabs>
        <w:adjustRightInd/>
        <w:spacing w:line="360" w:lineRule="auto"/>
        <w:ind w:left="0" w:firstLine="0"/>
        <w:jc w:val="both"/>
        <w:rPr>
          <w:sz w:val="28"/>
          <w:szCs w:val="28"/>
        </w:rPr>
      </w:pPr>
      <w:r w:rsidRPr="00A535E0">
        <w:rPr>
          <w:sz w:val="28"/>
          <w:szCs w:val="28"/>
        </w:rPr>
        <w:t>Бодалев А.А. Личность и общение. М.: Просвещение, 1983. –</w:t>
      </w:r>
      <w:r w:rsidR="00A535E0">
        <w:rPr>
          <w:sz w:val="28"/>
          <w:szCs w:val="28"/>
          <w:lang w:val="uk-UA"/>
        </w:rPr>
        <w:t xml:space="preserve"> </w:t>
      </w:r>
      <w:r w:rsidRPr="00A535E0">
        <w:rPr>
          <w:sz w:val="28"/>
          <w:szCs w:val="28"/>
        </w:rPr>
        <w:t>305</w:t>
      </w:r>
      <w:r w:rsidRPr="00A535E0">
        <w:rPr>
          <w:sz w:val="28"/>
          <w:szCs w:val="28"/>
          <w:lang w:val="uk-UA"/>
        </w:rPr>
        <w:t xml:space="preserve"> с. </w:t>
      </w:r>
    </w:p>
    <w:p w:rsidR="00DD17D8" w:rsidRPr="00A535E0" w:rsidRDefault="00DD17D8" w:rsidP="002C182A">
      <w:pPr>
        <w:numPr>
          <w:ilvl w:val="0"/>
          <w:numId w:val="17"/>
        </w:numPr>
        <w:tabs>
          <w:tab w:val="left" w:pos="567"/>
        </w:tabs>
        <w:adjustRightInd/>
        <w:spacing w:line="360" w:lineRule="auto"/>
        <w:ind w:left="0" w:firstLine="0"/>
        <w:jc w:val="both"/>
        <w:rPr>
          <w:sz w:val="28"/>
          <w:szCs w:val="28"/>
        </w:rPr>
      </w:pPr>
      <w:r w:rsidRPr="00A535E0">
        <w:rPr>
          <w:sz w:val="28"/>
          <w:szCs w:val="28"/>
        </w:rPr>
        <w:t xml:space="preserve">Бороздина Г.В. Психология делового общения. - М.: Деловая книга, 1998. – 480 с. </w:t>
      </w:r>
    </w:p>
    <w:p w:rsidR="00DD17D8" w:rsidRPr="00A535E0" w:rsidRDefault="00DD17D8" w:rsidP="002C182A">
      <w:pPr>
        <w:numPr>
          <w:ilvl w:val="0"/>
          <w:numId w:val="17"/>
        </w:numPr>
        <w:tabs>
          <w:tab w:val="left" w:pos="567"/>
        </w:tabs>
        <w:adjustRightInd/>
        <w:spacing w:line="360" w:lineRule="auto"/>
        <w:ind w:left="0" w:firstLine="0"/>
        <w:jc w:val="both"/>
        <w:rPr>
          <w:sz w:val="28"/>
          <w:szCs w:val="28"/>
        </w:rPr>
      </w:pPr>
      <w:r w:rsidRPr="00A535E0">
        <w:rPr>
          <w:sz w:val="28"/>
          <w:szCs w:val="28"/>
        </w:rPr>
        <w:t>Волкова А.И. Психология общения / А.И. Волкова. – Ростов н/Д: Феникс, 2007. – 446 с.</w:t>
      </w:r>
    </w:p>
    <w:p w:rsidR="00DD17D8" w:rsidRPr="00A535E0" w:rsidRDefault="00DD17D8" w:rsidP="002C182A">
      <w:pPr>
        <w:numPr>
          <w:ilvl w:val="0"/>
          <w:numId w:val="17"/>
        </w:numPr>
        <w:tabs>
          <w:tab w:val="left" w:pos="567"/>
        </w:tabs>
        <w:adjustRightInd/>
        <w:spacing w:line="360" w:lineRule="auto"/>
        <w:ind w:left="0" w:firstLine="0"/>
        <w:jc w:val="both"/>
        <w:rPr>
          <w:sz w:val="28"/>
          <w:szCs w:val="28"/>
        </w:rPr>
      </w:pPr>
      <w:r w:rsidRPr="00A535E0">
        <w:rPr>
          <w:sz w:val="28"/>
          <w:szCs w:val="28"/>
          <w:lang w:val="uk-UA"/>
        </w:rPr>
        <w:t>Головаха З.И., Панина Н.В. Психология человеческого взаимопонимания. – К.: Изд. Полит. Лит. Украин</w:t>
      </w:r>
      <w:r w:rsidRPr="00A535E0">
        <w:rPr>
          <w:sz w:val="28"/>
          <w:szCs w:val="28"/>
        </w:rPr>
        <w:t>ы, 1989. – 288 с.</w:t>
      </w:r>
    </w:p>
    <w:p w:rsidR="00964B27" w:rsidRPr="00A535E0" w:rsidRDefault="00964B27" w:rsidP="002C182A">
      <w:pPr>
        <w:numPr>
          <w:ilvl w:val="0"/>
          <w:numId w:val="17"/>
        </w:numPr>
        <w:tabs>
          <w:tab w:val="left" w:pos="567"/>
        </w:tabs>
        <w:adjustRightInd/>
        <w:spacing w:line="360" w:lineRule="auto"/>
        <w:ind w:left="0" w:firstLine="0"/>
        <w:jc w:val="both"/>
        <w:rPr>
          <w:sz w:val="28"/>
          <w:szCs w:val="28"/>
          <w:lang w:val="uk-UA"/>
        </w:rPr>
      </w:pPr>
      <w:r w:rsidRPr="00A535E0">
        <w:rPr>
          <w:sz w:val="28"/>
          <w:szCs w:val="28"/>
          <w:lang w:val="uk-UA"/>
        </w:rPr>
        <w:t>Джидарьян И.А. Психология общения и развития личности // Психология формирования и развития личности. – 1981. - № 4. – С. 45-47.</w:t>
      </w:r>
    </w:p>
    <w:p w:rsidR="00964B27" w:rsidRPr="00A535E0" w:rsidRDefault="00964B27" w:rsidP="002C182A">
      <w:pPr>
        <w:numPr>
          <w:ilvl w:val="0"/>
          <w:numId w:val="17"/>
        </w:numPr>
        <w:tabs>
          <w:tab w:val="left" w:pos="567"/>
        </w:tabs>
        <w:adjustRightInd/>
        <w:spacing w:line="360" w:lineRule="auto"/>
        <w:ind w:left="0" w:firstLine="0"/>
        <w:jc w:val="both"/>
        <w:rPr>
          <w:sz w:val="28"/>
          <w:szCs w:val="28"/>
        </w:rPr>
      </w:pPr>
      <w:r w:rsidRPr="00A535E0">
        <w:rPr>
          <w:sz w:val="28"/>
          <w:szCs w:val="28"/>
          <w:lang w:val="uk-UA"/>
        </w:rPr>
        <w:t>Емельянов Ю.Н. Активное социально-психологическое обучение. – Л.: Мрія, 1985. – 204 с.</w:t>
      </w:r>
      <w:r w:rsidR="00A535E0">
        <w:rPr>
          <w:sz w:val="28"/>
          <w:szCs w:val="28"/>
          <w:lang w:val="uk-UA"/>
        </w:rPr>
        <w:t xml:space="preserve"> </w:t>
      </w:r>
    </w:p>
    <w:p w:rsidR="00964B27" w:rsidRPr="00A535E0" w:rsidRDefault="00964B27" w:rsidP="002C182A">
      <w:pPr>
        <w:numPr>
          <w:ilvl w:val="0"/>
          <w:numId w:val="17"/>
        </w:numPr>
        <w:tabs>
          <w:tab w:val="left" w:pos="567"/>
        </w:tabs>
        <w:adjustRightInd/>
        <w:spacing w:line="360" w:lineRule="auto"/>
        <w:ind w:left="0" w:firstLine="0"/>
        <w:jc w:val="both"/>
        <w:rPr>
          <w:sz w:val="28"/>
          <w:szCs w:val="28"/>
        </w:rPr>
      </w:pPr>
      <w:r w:rsidRPr="00A535E0">
        <w:rPr>
          <w:sz w:val="28"/>
          <w:szCs w:val="28"/>
        </w:rPr>
        <w:t>Еремеева Н.А. 100 игр и упражнений для бизнес-тренингов / Наталия Еремеева. – СПб.: Прайм-ЕВРОЗНАК, 2007. – 128 с.</w:t>
      </w:r>
    </w:p>
    <w:p w:rsidR="00964B27" w:rsidRPr="00A535E0" w:rsidRDefault="00964B27" w:rsidP="002C182A">
      <w:pPr>
        <w:numPr>
          <w:ilvl w:val="0"/>
          <w:numId w:val="17"/>
        </w:numPr>
        <w:tabs>
          <w:tab w:val="left" w:pos="567"/>
        </w:tabs>
        <w:adjustRightInd/>
        <w:spacing w:line="360" w:lineRule="auto"/>
        <w:ind w:left="0" w:firstLine="0"/>
        <w:jc w:val="both"/>
        <w:rPr>
          <w:sz w:val="28"/>
          <w:szCs w:val="28"/>
          <w:lang w:val="uk-UA"/>
        </w:rPr>
      </w:pPr>
      <w:r w:rsidRPr="00A535E0">
        <w:rPr>
          <w:sz w:val="28"/>
          <w:szCs w:val="28"/>
        </w:rPr>
        <w:t>Карнеги Д. Как приобрести друзей и оказывать влияние на людей. – К.: Наукова ду</w:t>
      </w:r>
      <w:r w:rsidRPr="00A535E0">
        <w:rPr>
          <w:sz w:val="28"/>
          <w:szCs w:val="28"/>
          <w:lang w:val="uk-UA"/>
        </w:rPr>
        <w:t>мка, 1990. – 222 с.</w:t>
      </w:r>
    </w:p>
    <w:p w:rsidR="00964B27" w:rsidRPr="00A535E0" w:rsidRDefault="00964B27" w:rsidP="002C182A">
      <w:pPr>
        <w:numPr>
          <w:ilvl w:val="0"/>
          <w:numId w:val="17"/>
        </w:numPr>
        <w:tabs>
          <w:tab w:val="left" w:pos="567"/>
        </w:tabs>
        <w:adjustRightInd/>
        <w:spacing w:line="360" w:lineRule="auto"/>
        <w:ind w:left="0" w:firstLine="0"/>
        <w:jc w:val="both"/>
        <w:rPr>
          <w:sz w:val="28"/>
          <w:szCs w:val="28"/>
        </w:rPr>
      </w:pPr>
      <w:r w:rsidRPr="00A535E0">
        <w:rPr>
          <w:sz w:val="28"/>
          <w:szCs w:val="28"/>
        </w:rPr>
        <w:t>Клюев Е.В. Речевая коммуникация. -</w:t>
      </w:r>
      <w:r w:rsidR="00A535E0">
        <w:rPr>
          <w:sz w:val="28"/>
          <w:szCs w:val="28"/>
        </w:rPr>
        <w:t xml:space="preserve"> </w:t>
      </w:r>
      <w:r w:rsidRPr="00A535E0">
        <w:rPr>
          <w:sz w:val="28"/>
          <w:szCs w:val="28"/>
        </w:rPr>
        <w:t xml:space="preserve">М.: ПРИОР, 1998. – 231 с. </w:t>
      </w:r>
    </w:p>
    <w:p w:rsidR="00964B27" w:rsidRPr="00A535E0" w:rsidRDefault="00964B27" w:rsidP="002C182A">
      <w:pPr>
        <w:numPr>
          <w:ilvl w:val="0"/>
          <w:numId w:val="17"/>
        </w:numPr>
        <w:tabs>
          <w:tab w:val="left" w:pos="567"/>
        </w:tabs>
        <w:adjustRightInd/>
        <w:spacing w:line="360" w:lineRule="auto"/>
        <w:ind w:left="0" w:firstLine="0"/>
        <w:jc w:val="both"/>
        <w:rPr>
          <w:sz w:val="28"/>
          <w:szCs w:val="28"/>
        </w:rPr>
      </w:pPr>
      <w:r w:rsidRPr="00A535E0">
        <w:rPr>
          <w:sz w:val="28"/>
          <w:szCs w:val="28"/>
        </w:rPr>
        <w:t>Кнапп М.Л. Невербальные коммуникации. – Минск: Нолидж, 1978. – 305 с.</w:t>
      </w:r>
    </w:p>
    <w:p w:rsidR="00964B27" w:rsidRPr="00A535E0" w:rsidRDefault="00964B27" w:rsidP="002C182A">
      <w:pPr>
        <w:numPr>
          <w:ilvl w:val="0"/>
          <w:numId w:val="17"/>
        </w:numPr>
        <w:tabs>
          <w:tab w:val="left" w:pos="567"/>
        </w:tabs>
        <w:spacing w:line="360" w:lineRule="auto"/>
        <w:ind w:left="0" w:firstLine="0"/>
        <w:jc w:val="both"/>
        <w:rPr>
          <w:sz w:val="28"/>
          <w:szCs w:val="28"/>
        </w:rPr>
      </w:pPr>
      <w:r w:rsidRPr="00A535E0">
        <w:rPr>
          <w:sz w:val="28"/>
          <w:szCs w:val="28"/>
        </w:rPr>
        <w:t>Конечный Р.К., Боухал М.В.</w:t>
      </w:r>
      <w:r w:rsidR="00A535E0">
        <w:rPr>
          <w:sz w:val="28"/>
          <w:szCs w:val="28"/>
        </w:rPr>
        <w:t xml:space="preserve"> </w:t>
      </w:r>
      <w:r w:rsidRPr="00A535E0">
        <w:rPr>
          <w:sz w:val="28"/>
          <w:szCs w:val="28"/>
        </w:rPr>
        <w:t>Психология в медицине. – М.: Провещение, 1983. – 294 с.</w:t>
      </w:r>
    </w:p>
    <w:p w:rsidR="00964B27" w:rsidRPr="00A535E0" w:rsidRDefault="00964B27" w:rsidP="002C182A">
      <w:pPr>
        <w:numPr>
          <w:ilvl w:val="0"/>
          <w:numId w:val="17"/>
        </w:numPr>
        <w:tabs>
          <w:tab w:val="left" w:pos="567"/>
        </w:tabs>
        <w:adjustRightInd/>
        <w:spacing w:line="360" w:lineRule="auto"/>
        <w:ind w:left="0" w:firstLine="0"/>
        <w:jc w:val="both"/>
        <w:rPr>
          <w:sz w:val="28"/>
          <w:szCs w:val="28"/>
        </w:rPr>
      </w:pPr>
      <w:r w:rsidRPr="00A535E0">
        <w:rPr>
          <w:sz w:val="28"/>
          <w:szCs w:val="28"/>
        </w:rPr>
        <w:t xml:space="preserve">Конецкая В.П. Социология коммуникации. - М.: МУБУ, 1997. - 164 с. </w:t>
      </w:r>
    </w:p>
    <w:p w:rsidR="00964B27" w:rsidRPr="00A535E0" w:rsidRDefault="00964B27" w:rsidP="002C182A">
      <w:pPr>
        <w:numPr>
          <w:ilvl w:val="0"/>
          <w:numId w:val="17"/>
        </w:numPr>
        <w:tabs>
          <w:tab w:val="left" w:pos="567"/>
        </w:tabs>
        <w:adjustRightInd/>
        <w:spacing w:line="360" w:lineRule="auto"/>
        <w:ind w:left="0" w:firstLine="0"/>
        <w:jc w:val="both"/>
        <w:rPr>
          <w:sz w:val="28"/>
          <w:szCs w:val="28"/>
        </w:rPr>
      </w:pPr>
      <w:r w:rsidRPr="00A535E0">
        <w:rPr>
          <w:sz w:val="28"/>
          <w:szCs w:val="28"/>
        </w:rPr>
        <w:t>Краткий психологический словарь</w:t>
      </w:r>
      <w:r w:rsidRPr="00A535E0">
        <w:rPr>
          <w:sz w:val="28"/>
          <w:szCs w:val="28"/>
          <w:lang w:val="uk-UA"/>
        </w:rPr>
        <w:t xml:space="preserve"> </w:t>
      </w:r>
      <w:r w:rsidRPr="00A535E0">
        <w:rPr>
          <w:sz w:val="28"/>
          <w:szCs w:val="28"/>
        </w:rPr>
        <w:t>/ Под ред. А.В. Петровского. – М.: Политиздат, 1993. – 352 с.</w:t>
      </w:r>
    </w:p>
    <w:p w:rsidR="00964B27" w:rsidRPr="00A535E0" w:rsidRDefault="00964B27" w:rsidP="002C182A">
      <w:pPr>
        <w:numPr>
          <w:ilvl w:val="0"/>
          <w:numId w:val="17"/>
        </w:numPr>
        <w:tabs>
          <w:tab w:val="left" w:pos="567"/>
        </w:tabs>
        <w:adjustRightInd/>
        <w:spacing w:line="360" w:lineRule="auto"/>
        <w:ind w:left="0" w:firstLine="0"/>
        <w:jc w:val="both"/>
        <w:rPr>
          <w:sz w:val="28"/>
          <w:szCs w:val="28"/>
          <w:lang w:val="uk-UA"/>
        </w:rPr>
      </w:pPr>
      <w:r w:rsidRPr="00A535E0">
        <w:rPr>
          <w:sz w:val="28"/>
          <w:szCs w:val="28"/>
          <w:lang w:val="uk-UA"/>
        </w:rPr>
        <w:t>Леонтьев А.А. Психология общения. – М.: Тарту, 1970. – 220 с.</w:t>
      </w:r>
    </w:p>
    <w:p w:rsidR="00964B27" w:rsidRPr="00A535E0" w:rsidRDefault="00964B27" w:rsidP="002C182A">
      <w:pPr>
        <w:numPr>
          <w:ilvl w:val="0"/>
          <w:numId w:val="17"/>
        </w:numPr>
        <w:tabs>
          <w:tab w:val="left" w:pos="567"/>
        </w:tabs>
        <w:adjustRightInd/>
        <w:spacing w:line="360" w:lineRule="auto"/>
        <w:ind w:left="0" w:firstLine="0"/>
        <w:jc w:val="both"/>
        <w:rPr>
          <w:sz w:val="28"/>
          <w:szCs w:val="28"/>
        </w:rPr>
      </w:pPr>
      <w:r w:rsidRPr="00A535E0">
        <w:rPr>
          <w:sz w:val="28"/>
          <w:szCs w:val="28"/>
        </w:rPr>
        <w:t>Лобанов А.А Основы профессионально-педагогического общения.</w:t>
      </w:r>
      <w:r w:rsidR="00A535E0">
        <w:rPr>
          <w:sz w:val="28"/>
          <w:szCs w:val="28"/>
        </w:rPr>
        <w:t xml:space="preserve"> </w:t>
      </w:r>
      <w:r w:rsidRPr="00A535E0">
        <w:rPr>
          <w:sz w:val="28"/>
          <w:szCs w:val="28"/>
        </w:rPr>
        <w:t>– СПб.: Питер, 2000. – 289 с.</w:t>
      </w:r>
    </w:p>
    <w:p w:rsidR="00964B27" w:rsidRPr="00A535E0" w:rsidRDefault="00964B27" w:rsidP="002C182A">
      <w:pPr>
        <w:numPr>
          <w:ilvl w:val="0"/>
          <w:numId w:val="17"/>
        </w:numPr>
        <w:tabs>
          <w:tab w:val="left" w:pos="567"/>
        </w:tabs>
        <w:adjustRightInd/>
        <w:spacing w:line="360" w:lineRule="auto"/>
        <w:ind w:left="0" w:firstLine="0"/>
        <w:jc w:val="both"/>
        <w:rPr>
          <w:sz w:val="28"/>
          <w:szCs w:val="28"/>
        </w:rPr>
      </w:pPr>
      <w:r w:rsidRPr="00A535E0">
        <w:rPr>
          <w:sz w:val="28"/>
          <w:szCs w:val="28"/>
        </w:rPr>
        <w:t xml:space="preserve">Ломов Б.Ф. Общение и социальная регуляция поведения индивида // Психологические проблемы социальной регуляции поведения. - 1976. - №3. – С. 18-22. </w:t>
      </w:r>
    </w:p>
    <w:p w:rsidR="00964B27" w:rsidRPr="00A535E0" w:rsidRDefault="00964B27" w:rsidP="002C182A">
      <w:pPr>
        <w:numPr>
          <w:ilvl w:val="0"/>
          <w:numId w:val="17"/>
        </w:numPr>
        <w:tabs>
          <w:tab w:val="left" w:pos="567"/>
        </w:tabs>
        <w:adjustRightInd/>
        <w:spacing w:line="360" w:lineRule="auto"/>
        <w:ind w:left="0" w:firstLine="0"/>
        <w:jc w:val="both"/>
        <w:rPr>
          <w:sz w:val="28"/>
          <w:szCs w:val="28"/>
        </w:rPr>
      </w:pPr>
      <w:r w:rsidRPr="00A535E0">
        <w:rPr>
          <w:sz w:val="28"/>
          <w:szCs w:val="28"/>
        </w:rPr>
        <w:t>Лопатин П.В., Карташова О.В. Биоэтика. – М.: МГУ, 2005. –</w:t>
      </w:r>
      <w:r w:rsidR="00A535E0">
        <w:rPr>
          <w:sz w:val="28"/>
          <w:szCs w:val="28"/>
        </w:rPr>
        <w:t xml:space="preserve"> </w:t>
      </w:r>
      <w:r w:rsidRPr="00A535E0">
        <w:rPr>
          <w:sz w:val="28"/>
          <w:szCs w:val="28"/>
        </w:rPr>
        <w:t>317 с.</w:t>
      </w:r>
      <w:r w:rsidR="00A535E0">
        <w:rPr>
          <w:sz w:val="28"/>
          <w:szCs w:val="28"/>
        </w:rPr>
        <w:t xml:space="preserve"> </w:t>
      </w:r>
    </w:p>
    <w:p w:rsidR="00DD17D8" w:rsidRPr="00A535E0" w:rsidRDefault="00DD17D8" w:rsidP="002C182A">
      <w:pPr>
        <w:numPr>
          <w:ilvl w:val="0"/>
          <w:numId w:val="17"/>
        </w:numPr>
        <w:tabs>
          <w:tab w:val="left" w:pos="567"/>
        </w:tabs>
        <w:adjustRightInd/>
        <w:spacing w:line="360" w:lineRule="auto"/>
        <w:ind w:left="0" w:firstLine="0"/>
        <w:jc w:val="both"/>
        <w:rPr>
          <w:sz w:val="28"/>
          <w:szCs w:val="28"/>
        </w:rPr>
      </w:pPr>
      <w:r w:rsidRPr="00A535E0">
        <w:rPr>
          <w:iCs/>
          <w:sz w:val="28"/>
          <w:szCs w:val="28"/>
        </w:rPr>
        <w:t>Лунь Г.Ш.</w:t>
      </w:r>
      <w:r w:rsidRPr="00A535E0">
        <w:rPr>
          <w:sz w:val="28"/>
          <w:szCs w:val="28"/>
        </w:rPr>
        <w:t xml:space="preserve"> Педагогические основы формирования культуры общения студентов в системе среднего профессионального образования (на примере металлургического техникума): Автореф. дис. ... канд. пед. наук. – Комсомольск-на-Амуре, 2004. – С. 17.</w:t>
      </w:r>
    </w:p>
    <w:p w:rsidR="00BF6671" w:rsidRPr="00A535E0" w:rsidRDefault="00BF6671" w:rsidP="002C182A">
      <w:pPr>
        <w:numPr>
          <w:ilvl w:val="0"/>
          <w:numId w:val="17"/>
        </w:numPr>
        <w:tabs>
          <w:tab w:val="left" w:pos="567"/>
        </w:tabs>
        <w:adjustRightInd/>
        <w:spacing w:line="360" w:lineRule="auto"/>
        <w:ind w:left="0" w:firstLine="0"/>
        <w:jc w:val="both"/>
        <w:rPr>
          <w:sz w:val="28"/>
          <w:szCs w:val="28"/>
        </w:rPr>
      </w:pPr>
      <w:r w:rsidRPr="00A535E0">
        <w:rPr>
          <w:sz w:val="28"/>
          <w:szCs w:val="28"/>
        </w:rPr>
        <w:t>Общение и оптимизация совместной деятельности / Под ред. Андреевой Г.М., Яноушека Я.К. - М.: МГУ, 1987. – 291 с.</w:t>
      </w:r>
    </w:p>
    <w:p w:rsidR="00DD17D8" w:rsidRPr="00A535E0" w:rsidRDefault="00DD17D8" w:rsidP="002C182A">
      <w:pPr>
        <w:numPr>
          <w:ilvl w:val="0"/>
          <w:numId w:val="17"/>
        </w:numPr>
        <w:tabs>
          <w:tab w:val="left" w:pos="567"/>
        </w:tabs>
        <w:adjustRightInd/>
        <w:spacing w:line="360" w:lineRule="auto"/>
        <w:ind w:left="0" w:firstLine="0"/>
        <w:jc w:val="both"/>
        <w:rPr>
          <w:sz w:val="28"/>
          <w:szCs w:val="28"/>
        </w:rPr>
      </w:pPr>
      <w:r w:rsidRPr="00A535E0">
        <w:rPr>
          <w:iCs/>
          <w:sz w:val="28"/>
          <w:szCs w:val="28"/>
        </w:rPr>
        <w:t>Солопова В.Ю.</w:t>
      </w:r>
      <w:r w:rsidRPr="00A535E0">
        <w:rPr>
          <w:sz w:val="28"/>
          <w:szCs w:val="28"/>
        </w:rPr>
        <w:t xml:space="preserve"> Формирование коммуникативной культуры молодых преподавателей вуза // Культурологический подход в теории и практике педагогического образования / Под ред. И.Ф. Исаева. - Белгород, 1999. – С. 24. </w:t>
      </w:r>
    </w:p>
    <w:p w:rsidR="00BF6671" w:rsidRPr="00A535E0" w:rsidRDefault="00BF6671" w:rsidP="002C182A">
      <w:pPr>
        <w:numPr>
          <w:ilvl w:val="0"/>
          <w:numId w:val="17"/>
        </w:numPr>
        <w:tabs>
          <w:tab w:val="left" w:pos="567"/>
        </w:tabs>
        <w:adjustRightInd/>
        <w:spacing w:line="360" w:lineRule="auto"/>
        <w:ind w:left="0" w:firstLine="0"/>
        <w:jc w:val="both"/>
        <w:rPr>
          <w:sz w:val="28"/>
          <w:szCs w:val="28"/>
        </w:rPr>
      </w:pPr>
      <w:r w:rsidRPr="00A535E0">
        <w:rPr>
          <w:sz w:val="28"/>
          <w:szCs w:val="28"/>
        </w:rPr>
        <w:t>Парыгин Б.Д. Основы социально-психологической теории. – М.: Мысль, 1971. – 351 с.</w:t>
      </w:r>
    </w:p>
    <w:p w:rsidR="00BF6671" w:rsidRPr="00A535E0" w:rsidRDefault="00BF6671" w:rsidP="002C182A">
      <w:pPr>
        <w:numPr>
          <w:ilvl w:val="0"/>
          <w:numId w:val="17"/>
        </w:numPr>
        <w:tabs>
          <w:tab w:val="left" w:pos="567"/>
        </w:tabs>
        <w:adjustRightInd/>
        <w:spacing w:line="360" w:lineRule="auto"/>
        <w:ind w:left="0" w:firstLine="0"/>
        <w:jc w:val="both"/>
        <w:rPr>
          <w:sz w:val="28"/>
          <w:szCs w:val="28"/>
        </w:rPr>
      </w:pPr>
      <w:r w:rsidRPr="00A535E0">
        <w:rPr>
          <w:sz w:val="28"/>
          <w:szCs w:val="28"/>
        </w:rPr>
        <w:t xml:space="preserve">Психология и этика делового общения / </w:t>
      </w:r>
      <w:r w:rsidR="002C182A">
        <w:rPr>
          <w:sz w:val="28"/>
          <w:szCs w:val="28"/>
        </w:rPr>
        <w:t xml:space="preserve">Под редакцией Лавриненко В.Н. </w:t>
      </w:r>
      <w:r w:rsidRPr="00A535E0">
        <w:rPr>
          <w:sz w:val="28"/>
          <w:szCs w:val="28"/>
        </w:rPr>
        <w:t>М.: Наука, 2000. – 264 с.</w:t>
      </w:r>
    </w:p>
    <w:p w:rsidR="00BF6671" w:rsidRPr="00A535E0" w:rsidRDefault="00BF6671" w:rsidP="002C182A">
      <w:pPr>
        <w:numPr>
          <w:ilvl w:val="0"/>
          <w:numId w:val="17"/>
        </w:numPr>
        <w:tabs>
          <w:tab w:val="left" w:pos="567"/>
        </w:tabs>
        <w:adjustRightInd/>
        <w:spacing w:line="360" w:lineRule="auto"/>
        <w:ind w:left="0" w:firstLine="0"/>
        <w:jc w:val="both"/>
        <w:rPr>
          <w:sz w:val="28"/>
          <w:szCs w:val="28"/>
        </w:rPr>
      </w:pPr>
      <w:r w:rsidRPr="00A535E0">
        <w:rPr>
          <w:sz w:val="28"/>
          <w:szCs w:val="28"/>
        </w:rPr>
        <w:t xml:space="preserve">Рубинштейн С.Л. Теоретические вопросы психологии и проблема личности // Психология личности. - № 7. - 1982. – С. 45-50. </w:t>
      </w:r>
    </w:p>
    <w:p w:rsidR="00DD17D8" w:rsidRPr="00A535E0" w:rsidRDefault="00DD17D8" w:rsidP="002C182A">
      <w:pPr>
        <w:numPr>
          <w:ilvl w:val="0"/>
          <w:numId w:val="17"/>
        </w:numPr>
        <w:tabs>
          <w:tab w:val="left" w:pos="567"/>
        </w:tabs>
        <w:adjustRightInd/>
        <w:spacing w:line="360" w:lineRule="auto"/>
        <w:ind w:left="0" w:firstLine="0"/>
        <w:jc w:val="both"/>
        <w:rPr>
          <w:sz w:val="28"/>
          <w:szCs w:val="28"/>
        </w:rPr>
      </w:pPr>
      <w:r w:rsidRPr="00A535E0">
        <w:rPr>
          <w:sz w:val="28"/>
          <w:szCs w:val="28"/>
        </w:rPr>
        <w:t>Руденский Е.В. Социальная психология : Курс лекций. – Новосибирск: Хэлтон, 1997. – 270 с.</w:t>
      </w:r>
    </w:p>
    <w:p w:rsidR="00DD17D8" w:rsidRPr="00A535E0" w:rsidRDefault="00DD17D8" w:rsidP="002C182A">
      <w:pPr>
        <w:numPr>
          <w:ilvl w:val="0"/>
          <w:numId w:val="17"/>
        </w:numPr>
        <w:tabs>
          <w:tab w:val="left" w:pos="567"/>
        </w:tabs>
        <w:adjustRightInd/>
        <w:spacing w:line="360" w:lineRule="auto"/>
        <w:ind w:left="0" w:firstLine="0"/>
        <w:jc w:val="both"/>
        <w:rPr>
          <w:sz w:val="28"/>
          <w:szCs w:val="28"/>
        </w:rPr>
      </w:pPr>
      <w:r w:rsidRPr="00A535E0">
        <w:rPr>
          <w:sz w:val="28"/>
          <w:szCs w:val="28"/>
        </w:rPr>
        <w:t>Сабуров А.С. Психология: Курс лекций. – К.: Лекс, 1996. – 208 с.</w:t>
      </w:r>
    </w:p>
    <w:p w:rsidR="00DD17D8" w:rsidRPr="00A535E0" w:rsidRDefault="00DD17D8" w:rsidP="002C182A">
      <w:pPr>
        <w:numPr>
          <w:ilvl w:val="0"/>
          <w:numId w:val="17"/>
        </w:numPr>
        <w:tabs>
          <w:tab w:val="left" w:pos="567"/>
        </w:tabs>
        <w:adjustRightInd/>
        <w:spacing w:line="360" w:lineRule="auto"/>
        <w:ind w:left="0" w:firstLine="0"/>
        <w:jc w:val="both"/>
        <w:rPr>
          <w:sz w:val="28"/>
          <w:szCs w:val="28"/>
        </w:rPr>
      </w:pPr>
      <w:r w:rsidRPr="00A535E0">
        <w:rPr>
          <w:sz w:val="28"/>
          <w:szCs w:val="28"/>
        </w:rPr>
        <w:t xml:space="preserve">Петровская Л.А. Компетентность в общении. - М.: Просвещение, 1990. – 407 с. </w:t>
      </w:r>
    </w:p>
    <w:p w:rsidR="00BF6671" w:rsidRPr="00A535E0" w:rsidRDefault="00BF6671" w:rsidP="002C182A">
      <w:pPr>
        <w:numPr>
          <w:ilvl w:val="0"/>
          <w:numId w:val="17"/>
        </w:numPr>
        <w:tabs>
          <w:tab w:val="left" w:pos="567"/>
        </w:tabs>
        <w:adjustRightInd/>
        <w:spacing w:line="360" w:lineRule="auto"/>
        <w:ind w:left="0" w:firstLine="0"/>
        <w:jc w:val="both"/>
        <w:rPr>
          <w:sz w:val="28"/>
          <w:szCs w:val="28"/>
        </w:rPr>
      </w:pPr>
      <w:r w:rsidRPr="00A535E0">
        <w:rPr>
          <w:sz w:val="28"/>
          <w:szCs w:val="28"/>
        </w:rPr>
        <w:t xml:space="preserve">Суховершина Ю.В., Тихомирова Е.П., Скоромная Ю.Е. </w:t>
      </w:r>
      <w:r w:rsidR="00CE12B4" w:rsidRPr="00A535E0">
        <w:rPr>
          <w:sz w:val="28"/>
          <w:szCs w:val="28"/>
        </w:rPr>
        <w:t>Т</w:t>
      </w:r>
      <w:r w:rsidRPr="00A535E0">
        <w:rPr>
          <w:sz w:val="28"/>
          <w:szCs w:val="28"/>
        </w:rPr>
        <w:t>ренинг коммуникативной компетенции. – М.: Академи</w:t>
      </w:r>
      <w:r w:rsidR="002C182A">
        <w:rPr>
          <w:sz w:val="28"/>
          <w:szCs w:val="28"/>
        </w:rPr>
        <w:t xml:space="preserve">ческий Проект, Трикста, 2006. </w:t>
      </w:r>
      <w:r w:rsidRPr="00A535E0">
        <w:rPr>
          <w:sz w:val="28"/>
          <w:szCs w:val="28"/>
        </w:rPr>
        <w:t>112 с.</w:t>
      </w:r>
    </w:p>
    <w:p w:rsidR="00BF6671" w:rsidRPr="00A535E0" w:rsidRDefault="00BF6671" w:rsidP="002C182A">
      <w:pPr>
        <w:numPr>
          <w:ilvl w:val="0"/>
          <w:numId w:val="17"/>
        </w:numPr>
        <w:tabs>
          <w:tab w:val="left" w:pos="567"/>
        </w:tabs>
        <w:adjustRightInd/>
        <w:spacing w:line="360" w:lineRule="auto"/>
        <w:ind w:left="0" w:firstLine="0"/>
        <w:jc w:val="both"/>
        <w:rPr>
          <w:sz w:val="28"/>
          <w:szCs w:val="28"/>
          <w:lang w:val="uk-UA"/>
        </w:rPr>
      </w:pPr>
      <w:r w:rsidRPr="00A535E0">
        <w:rPr>
          <w:sz w:val="28"/>
          <w:szCs w:val="28"/>
        </w:rPr>
        <w:t>Третьяченко В.В., Вере</w:t>
      </w:r>
      <w:r w:rsidRPr="00A535E0">
        <w:rPr>
          <w:sz w:val="28"/>
          <w:szCs w:val="28"/>
          <w:lang w:val="uk-UA"/>
        </w:rPr>
        <w:t>іна Л.В., Скляр П.П. Психологія ділового спілкування. Навч. посіб. – Луганськ: Вид-во „Глобус”, 2005. – 268 с. – Рос.мовою.</w:t>
      </w:r>
      <w:r w:rsidR="00A535E0">
        <w:rPr>
          <w:sz w:val="28"/>
          <w:szCs w:val="28"/>
          <w:lang w:val="uk-UA"/>
        </w:rPr>
        <w:t xml:space="preserve"> </w:t>
      </w:r>
    </w:p>
    <w:p w:rsidR="00BF6671" w:rsidRPr="00A535E0" w:rsidRDefault="00BF6671" w:rsidP="002C182A">
      <w:pPr>
        <w:numPr>
          <w:ilvl w:val="0"/>
          <w:numId w:val="17"/>
        </w:numPr>
        <w:tabs>
          <w:tab w:val="left" w:pos="567"/>
        </w:tabs>
        <w:adjustRightInd/>
        <w:spacing w:line="360" w:lineRule="auto"/>
        <w:ind w:left="0" w:firstLine="0"/>
        <w:jc w:val="both"/>
        <w:rPr>
          <w:sz w:val="28"/>
          <w:szCs w:val="28"/>
          <w:lang w:val="uk-UA"/>
        </w:rPr>
      </w:pPr>
      <w:r w:rsidRPr="00A535E0">
        <w:rPr>
          <w:sz w:val="28"/>
          <w:szCs w:val="28"/>
          <w:lang w:val="uk-UA"/>
        </w:rPr>
        <w:t>Яценко Т.С. Психологічні основи групової психокорекції: Навч. посібник. – К.: Либідь, 1996. – 264 с.</w:t>
      </w:r>
    </w:p>
    <w:p w:rsidR="00BF6671" w:rsidRPr="00A535E0" w:rsidRDefault="00BF6671" w:rsidP="002C182A">
      <w:pPr>
        <w:numPr>
          <w:ilvl w:val="0"/>
          <w:numId w:val="17"/>
        </w:numPr>
        <w:tabs>
          <w:tab w:val="left" w:pos="567"/>
        </w:tabs>
        <w:adjustRightInd/>
        <w:spacing w:line="360" w:lineRule="auto"/>
        <w:ind w:left="0" w:firstLine="0"/>
        <w:jc w:val="both"/>
        <w:rPr>
          <w:sz w:val="28"/>
          <w:szCs w:val="28"/>
          <w:lang w:val="uk-UA"/>
        </w:rPr>
      </w:pPr>
      <w:r w:rsidRPr="00A535E0">
        <w:rPr>
          <w:sz w:val="28"/>
          <w:szCs w:val="28"/>
          <w:lang w:val="uk-UA"/>
        </w:rPr>
        <w:t>Яценко Т.С. Теорія і практика групової психокорекції: Активне соціально-психологічне навчання: Навч. посіб. – К.: Вища школа, 2004. –</w:t>
      </w:r>
      <w:r w:rsidR="00A535E0">
        <w:rPr>
          <w:sz w:val="28"/>
          <w:szCs w:val="28"/>
          <w:lang w:val="uk-UA"/>
        </w:rPr>
        <w:t xml:space="preserve"> </w:t>
      </w:r>
      <w:r w:rsidR="002C182A">
        <w:rPr>
          <w:sz w:val="28"/>
          <w:szCs w:val="28"/>
          <w:lang w:val="uk-UA"/>
        </w:rPr>
        <w:t>676</w:t>
      </w:r>
    </w:p>
    <w:p w:rsidR="00A27DC3" w:rsidRPr="002C182A" w:rsidRDefault="00DD17D8" w:rsidP="002C182A">
      <w:pPr>
        <w:numPr>
          <w:ilvl w:val="0"/>
          <w:numId w:val="17"/>
        </w:numPr>
        <w:shd w:val="clear" w:color="auto" w:fill="FFFFFF"/>
        <w:tabs>
          <w:tab w:val="left" w:pos="567"/>
        </w:tabs>
        <w:spacing w:line="360" w:lineRule="auto"/>
        <w:ind w:left="0" w:firstLine="0"/>
        <w:jc w:val="both"/>
        <w:rPr>
          <w:sz w:val="28"/>
          <w:szCs w:val="28"/>
          <w:lang w:val="uk-UA"/>
        </w:rPr>
      </w:pPr>
      <w:r w:rsidRPr="002C182A">
        <w:rPr>
          <w:sz w:val="28"/>
          <w:szCs w:val="28"/>
        </w:rPr>
        <w:t>Этика и деонтология: Учебник для медсестёр / Под. ред.</w:t>
      </w:r>
      <w:r w:rsidR="00A535E0" w:rsidRPr="002C182A">
        <w:rPr>
          <w:sz w:val="28"/>
          <w:szCs w:val="28"/>
        </w:rPr>
        <w:t xml:space="preserve"> </w:t>
      </w:r>
      <w:r w:rsidRPr="002C182A">
        <w:rPr>
          <w:sz w:val="28"/>
          <w:szCs w:val="28"/>
        </w:rPr>
        <w:t>Юсупова К.Д. – СПб: Питер, 1999. – 214 с.</w:t>
      </w:r>
      <w:bookmarkStart w:id="0" w:name="_GoBack"/>
      <w:bookmarkEnd w:id="0"/>
    </w:p>
    <w:sectPr w:rsidR="00A27DC3" w:rsidRPr="002C182A" w:rsidSect="00571BA7">
      <w:headerReference w:type="even" r:id="rId7"/>
      <w:pgSz w:w="11909" w:h="16834" w:code="9"/>
      <w:pgMar w:top="1134" w:right="851" w:bottom="1134" w:left="1701" w:header="720" w:footer="720" w:gutter="0"/>
      <w:pgNumType w:start="5"/>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26AD" w:rsidRDefault="001026AD">
      <w:r>
        <w:separator/>
      </w:r>
    </w:p>
  </w:endnote>
  <w:endnote w:type="continuationSeparator" w:id="0">
    <w:p w:rsidR="001026AD" w:rsidRDefault="00102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26AD" w:rsidRDefault="001026AD">
      <w:r>
        <w:separator/>
      </w:r>
    </w:p>
  </w:footnote>
  <w:footnote w:type="continuationSeparator" w:id="0">
    <w:p w:rsidR="001026AD" w:rsidRDefault="001026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A8E" w:rsidRDefault="00862A8E" w:rsidP="00C13B20">
    <w:pPr>
      <w:pStyle w:val="ad"/>
      <w:framePr w:wrap="around" w:vAnchor="text" w:hAnchor="margin" w:xAlign="right" w:y="1"/>
      <w:rPr>
        <w:rStyle w:val="af"/>
      </w:rPr>
    </w:pPr>
  </w:p>
  <w:p w:rsidR="00862A8E" w:rsidRDefault="00862A8E" w:rsidP="00BF6671">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8A81C80"/>
    <w:lvl w:ilvl="0">
      <w:numFmt w:val="bullet"/>
      <w:lvlText w:val="*"/>
      <w:lvlJc w:val="left"/>
    </w:lvl>
  </w:abstractNum>
  <w:abstractNum w:abstractNumId="1">
    <w:nsid w:val="064D68A4"/>
    <w:multiLevelType w:val="multilevel"/>
    <w:tmpl w:val="116E2BDC"/>
    <w:lvl w:ilvl="0">
      <w:start w:val="1"/>
      <w:numFmt w:val="decimal"/>
      <w:lvlText w:val="%1."/>
      <w:lvlJc w:val="left"/>
      <w:pPr>
        <w:tabs>
          <w:tab w:val="num" w:pos="1400"/>
        </w:tabs>
        <w:ind w:left="1400" w:hanging="360"/>
      </w:pPr>
      <w:rPr>
        <w:rFonts w:cs="Times New Roman"/>
      </w:rPr>
    </w:lvl>
    <w:lvl w:ilvl="1" w:tentative="1">
      <w:start w:val="1"/>
      <w:numFmt w:val="lowerLetter"/>
      <w:lvlText w:val="%2."/>
      <w:lvlJc w:val="left"/>
      <w:pPr>
        <w:tabs>
          <w:tab w:val="num" w:pos="2120"/>
        </w:tabs>
        <w:ind w:left="2120" w:hanging="360"/>
      </w:pPr>
      <w:rPr>
        <w:rFonts w:cs="Times New Roman"/>
      </w:rPr>
    </w:lvl>
    <w:lvl w:ilvl="2" w:tentative="1">
      <w:start w:val="1"/>
      <w:numFmt w:val="lowerRoman"/>
      <w:lvlText w:val="%3."/>
      <w:lvlJc w:val="right"/>
      <w:pPr>
        <w:tabs>
          <w:tab w:val="num" w:pos="2840"/>
        </w:tabs>
        <w:ind w:left="2840" w:hanging="180"/>
      </w:pPr>
      <w:rPr>
        <w:rFonts w:cs="Times New Roman"/>
      </w:rPr>
    </w:lvl>
    <w:lvl w:ilvl="3" w:tentative="1">
      <w:start w:val="1"/>
      <w:numFmt w:val="decimal"/>
      <w:lvlText w:val="%4."/>
      <w:lvlJc w:val="left"/>
      <w:pPr>
        <w:tabs>
          <w:tab w:val="num" w:pos="3560"/>
        </w:tabs>
        <w:ind w:left="3560" w:hanging="360"/>
      </w:pPr>
      <w:rPr>
        <w:rFonts w:cs="Times New Roman"/>
      </w:rPr>
    </w:lvl>
    <w:lvl w:ilvl="4" w:tentative="1">
      <w:start w:val="1"/>
      <w:numFmt w:val="lowerLetter"/>
      <w:lvlText w:val="%5."/>
      <w:lvlJc w:val="left"/>
      <w:pPr>
        <w:tabs>
          <w:tab w:val="num" w:pos="4280"/>
        </w:tabs>
        <w:ind w:left="4280" w:hanging="360"/>
      </w:pPr>
      <w:rPr>
        <w:rFonts w:cs="Times New Roman"/>
      </w:rPr>
    </w:lvl>
    <w:lvl w:ilvl="5" w:tentative="1">
      <w:start w:val="1"/>
      <w:numFmt w:val="lowerRoman"/>
      <w:lvlText w:val="%6."/>
      <w:lvlJc w:val="right"/>
      <w:pPr>
        <w:tabs>
          <w:tab w:val="num" w:pos="5000"/>
        </w:tabs>
        <w:ind w:left="5000" w:hanging="180"/>
      </w:pPr>
      <w:rPr>
        <w:rFonts w:cs="Times New Roman"/>
      </w:rPr>
    </w:lvl>
    <w:lvl w:ilvl="6" w:tentative="1">
      <w:start w:val="1"/>
      <w:numFmt w:val="decimal"/>
      <w:lvlText w:val="%7."/>
      <w:lvlJc w:val="left"/>
      <w:pPr>
        <w:tabs>
          <w:tab w:val="num" w:pos="5720"/>
        </w:tabs>
        <w:ind w:left="5720" w:hanging="360"/>
      </w:pPr>
      <w:rPr>
        <w:rFonts w:cs="Times New Roman"/>
      </w:rPr>
    </w:lvl>
    <w:lvl w:ilvl="7" w:tentative="1">
      <w:start w:val="1"/>
      <w:numFmt w:val="lowerLetter"/>
      <w:lvlText w:val="%8."/>
      <w:lvlJc w:val="left"/>
      <w:pPr>
        <w:tabs>
          <w:tab w:val="num" w:pos="6440"/>
        </w:tabs>
        <w:ind w:left="6440" w:hanging="360"/>
      </w:pPr>
      <w:rPr>
        <w:rFonts w:cs="Times New Roman"/>
      </w:rPr>
    </w:lvl>
    <w:lvl w:ilvl="8" w:tentative="1">
      <w:start w:val="1"/>
      <w:numFmt w:val="lowerRoman"/>
      <w:lvlText w:val="%9."/>
      <w:lvlJc w:val="right"/>
      <w:pPr>
        <w:tabs>
          <w:tab w:val="num" w:pos="7160"/>
        </w:tabs>
        <w:ind w:left="7160" w:hanging="180"/>
      </w:pPr>
      <w:rPr>
        <w:rFonts w:cs="Times New Roman"/>
      </w:rPr>
    </w:lvl>
  </w:abstractNum>
  <w:abstractNum w:abstractNumId="2">
    <w:nsid w:val="14B7777D"/>
    <w:multiLevelType w:val="hybridMultilevel"/>
    <w:tmpl w:val="7DBAD2C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8E06C8A"/>
    <w:multiLevelType w:val="multilevel"/>
    <w:tmpl w:val="8D8CB82C"/>
    <w:lvl w:ilvl="0">
      <w:start w:val="1"/>
      <w:numFmt w:val="decimal"/>
      <w:lvlText w:val="%1"/>
      <w:lvlJc w:val="left"/>
      <w:pPr>
        <w:ind w:left="375" w:hanging="375"/>
      </w:pPr>
      <w:rPr>
        <w:rFonts w:cs="Times New Roman" w:hint="default"/>
      </w:rPr>
    </w:lvl>
    <w:lvl w:ilvl="1">
      <w:start w:val="1"/>
      <w:numFmt w:val="decimal"/>
      <w:lvlText w:val="%1.%2"/>
      <w:lvlJc w:val="left"/>
      <w:pPr>
        <w:ind w:left="1095" w:hanging="37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4">
    <w:nsid w:val="1AD45B4D"/>
    <w:multiLevelType w:val="multilevel"/>
    <w:tmpl w:val="EF8C90A4"/>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22401D5E"/>
    <w:multiLevelType w:val="hybridMultilevel"/>
    <w:tmpl w:val="C596ADFC"/>
    <w:lvl w:ilvl="0" w:tplc="04190005">
      <w:start w:val="1"/>
      <w:numFmt w:val="bullet"/>
      <w:lvlText w:val=""/>
      <w:lvlJc w:val="left"/>
      <w:pPr>
        <w:tabs>
          <w:tab w:val="num" w:pos="1500"/>
        </w:tabs>
        <w:ind w:left="1500" w:hanging="360"/>
      </w:pPr>
      <w:rPr>
        <w:rFonts w:ascii="Wingdings" w:hAnsi="Wingdings" w:hint="default"/>
      </w:rPr>
    </w:lvl>
    <w:lvl w:ilvl="1" w:tplc="04190003">
      <w:start w:val="1"/>
      <w:numFmt w:val="bullet"/>
      <w:lvlText w:val="o"/>
      <w:lvlJc w:val="left"/>
      <w:pPr>
        <w:tabs>
          <w:tab w:val="num" w:pos="2220"/>
        </w:tabs>
        <w:ind w:left="2220" w:hanging="360"/>
      </w:pPr>
      <w:rPr>
        <w:rFonts w:ascii="Times New Roman" w:hAnsi="Times New Roman" w:hint="default"/>
      </w:rPr>
    </w:lvl>
    <w:lvl w:ilvl="2" w:tplc="04190005">
      <w:start w:val="1"/>
      <w:numFmt w:val="bullet"/>
      <w:lvlText w:val=""/>
      <w:lvlJc w:val="left"/>
      <w:pPr>
        <w:tabs>
          <w:tab w:val="num" w:pos="2940"/>
        </w:tabs>
        <w:ind w:left="2940" w:hanging="360"/>
      </w:pPr>
      <w:rPr>
        <w:rFonts w:ascii="Wingdings" w:hAnsi="Wingdings" w:hint="default"/>
      </w:rPr>
    </w:lvl>
    <w:lvl w:ilvl="3" w:tplc="04190001">
      <w:start w:val="1"/>
      <w:numFmt w:val="bullet"/>
      <w:lvlText w:val=""/>
      <w:lvlJc w:val="left"/>
      <w:pPr>
        <w:tabs>
          <w:tab w:val="num" w:pos="3660"/>
        </w:tabs>
        <w:ind w:left="3660" w:hanging="360"/>
      </w:pPr>
      <w:rPr>
        <w:rFonts w:ascii="Times New Roman" w:hAnsi="Times New Roman" w:hint="default"/>
      </w:rPr>
    </w:lvl>
    <w:lvl w:ilvl="4" w:tplc="04190003">
      <w:start w:val="1"/>
      <w:numFmt w:val="bullet"/>
      <w:lvlText w:val="o"/>
      <w:lvlJc w:val="left"/>
      <w:pPr>
        <w:tabs>
          <w:tab w:val="num" w:pos="4380"/>
        </w:tabs>
        <w:ind w:left="4380" w:hanging="360"/>
      </w:pPr>
      <w:rPr>
        <w:rFonts w:ascii="Times New Roman" w:hAnsi="Times New Roman" w:hint="default"/>
      </w:rPr>
    </w:lvl>
    <w:lvl w:ilvl="5" w:tplc="04190005">
      <w:start w:val="1"/>
      <w:numFmt w:val="bullet"/>
      <w:lvlText w:val=""/>
      <w:lvlJc w:val="left"/>
      <w:pPr>
        <w:tabs>
          <w:tab w:val="num" w:pos="5100"/>
        </w:tabs>
        <w:ind w:left="5100" w:hanging="360"/>
      </w:pPr>
      <w:rPr>
        <w:rFonts w:ascii="Wingdings" w:hAnsi="Wingdings" w:hint="default"/>
      </w:rPr>
    </w:lvl>
    <w:lvl w:ilvl="6" w:tplc="04190001">
      <w:start w:val="1"/>
      <w:numFmt w:val="bullet"/>
      <w:lvlText w:val=""/>
      <w:lvlJc w:val="left"/>
      <w:pPr>
        <w:tabs>
          <w:tab w:val="num" w:pos="5820"/>
        </w:tabs>
        <w:ind w:left="5820" w:hanging="360"/>
      </w:pPr>
      <w:rPr>
        <w:rFonts w:ascii="Times New Roman" w:hAnsi="Times New Roman" w:hint="default"/>
      </w:rPr>
    </w:lvl>
    <w:lvl w:ilvl="7" w:tplc="04190003">
      <w:start w:val="1"/>
      <w:numFmt w:val="bullet"/>
      <w:lvlText w:val="o"/>
      <w:lvlJc w:val="left"/>
      <w:pPr>
        <w:tabs>
          <w:tab w:val="num" w:pos="6540"/>
        </w:tabs>
        <w:ind w:left="6540" w:hanging="360"/>
      </w:pPr>
      <w:rPr>
        <w:rFonts w:ascii="Times New Roman" w:hAnsi="Times New Roman" w:hint="default"/>
      </w:rPr>
    </w:lvl>
    <w:lvl w:ilvl="8" w:tplc="04190005">
      <w:start w:val="1"/>
      <w:numFmt w:val="bullet"/>
      <w:lvlText w:val=""/>
      <w:lvlJc w:val="left"/>
      <w:pPr>
        <w:tabs>
          <w:tab w:val="num" w:pos="7260"/>
        </w:tabs>
        <w:ind w:left="7260" w:hanging="360"/>
      </w:pPr>
      <w:rPr>
        <w:rFonts w:ascii="Wingdings" w:hAnsi="Wingdings" w:hint="default"/>
      </w:rPr>
    </w:lvl>
  </w:abstractNum>
  <w:abstractNum w:abstractNumId="6">
    <w:nsid w:val="2F8F313A"/>
    <w:multiLevelType w:val="multilevel"/>
    <w:tmpl w:val="7FD48C1E"/>
    <w:lvl w:ilvl="0">
      <w:start w:val="2"/>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2FBD280E"/>
    <w:multiLevelType w:val="multilevel"/>
    <w:tmpl w:val="116E2BDC"/>
    <w:lvl w:ilvl="0">
      <w:start w:val="1"/>
      <w:numFmt w:val="decimal"/>
      <w:lvlText w:val="%1."/>
      <w:lvlJc w:val="left"/>
      <w:pPr>
        <w:tabs>
          <w:tab w:val="num" w:pos="1400"/>
        </w:tabs>
        <w:ind w:left="1400" w:hanging="360"/>
      </w:pPr>
      <w:rPr>
        <w:rFonts w:cs="Times New Roman"/>
      </w:rPr>
    </w:lvl>
    <w:lvl w:ilvl="1" w:tentative="1">
      <w:start w:val="1"/>
      <w:numFmt w:val="lowerLetter"/>
      <w:lvlText w:val="%2."/>
      <w:lvlJc w:val="left"/>
      <w:pPr>
        <w:tabs>
          <w:tab w:val="num" w:pos="2120"/>
        </w:tabs>
        <w:ind w:left="2120" w:hanging="360"/>
      </w:pPr>
      <w:rPr>
        <w:rFonts w:cs="Times New Roman"/>
      </w:rPr>
    </w:lvl>
    <w:lvl w:ilvl="2" w:tentative="1">
      <w:start w:val="1"/>
      <w:numFmt w:val="lowerRoman"/>
      <w:lvlText w:val="%3."/>
      <w:lvlJc w:val="right"/>
      <w:pPr>
        <w:tabs>
          <w:tab w:val="num" w:pos="2840"/>
        </w:tabs>
        <w:ind w:left="2840" w:hanging="180"/>
      </w:pPr>
      <w:rPr>
        <w:rFonts w:cs="Times New Roman"/>
      </w:rPr>
    </w:lvl>
    <w:lvl w:ilvl="3" w:tentative="1">
      <w:start w:val="1"/>
      <w:numFmt w:val="decimal"/>
      <w:lvlText w:val="%4."/>
      <w:lvlJc w:val="left"/>
      <w:pPr>
        <w:tabs>
          <w:tab w:val="num" w:pos="3560"/>
        </w:tabs>
        <w:ind w:left="3560" w:hanging="360"/>
      </w:pPr>
      <w:rPr>
        <w:rFonts w:cs="Times New Roman"/>
      </w:rPr>
    </w:lvl>
    <w:lvl w:ilvl="4" w:tentative="1">
      <w:start w:val="1"/>
      <w:numFmt w:val="lowerLetter"/>
      <w:lvlText w:val="%5."/>
      <w:lvlJc w:val="left"/>
      <w:pPr>
        <w:tabs>
          <w:tab w:val="num" w:pos="4280"/>
        </w:tabs>
        <w:ind w:left="4280" w:hanging="360"/>
      </w:pPr>
      <w:rPr>
        <w:rFonts w:cs="Times New Roman"/>
      </w:rPr>
    </w:lvl>
    <w:lvl w:ilvl="5" w:tentative="1">
      <w:start w:val="1"/>
      <w:numFmt w:val="lowerRoman"/>
      <w:lvlText w:val="%6."/>
      <w:lvlJc w:val="right"/>
      <w:pPr>
        <w:tabs>
          <w:tab w:val="num" w:pos="5000"/>
        </w:tabs>
        <w:ind w:left="5000" w:hanging="180"/>
      </w:pPr>
      <w:rPr>
        <w:rFonts w:cs="Times New Roman"/>
      </w:rPr>
    </w:lvl>
    <w:lvl w:ilvl="6" w:tentative="1">
      <w:start w:val="1"/>
      <w:numFmt w:val="decimal"/>
      <w:lvlText w:val="%7."/>
      <w:lvlJc w:val="left"/>
      <w:pPr>
        <w:tabs>
          <w:tab w:val="num" w:pos="5720"/>
        </w:tabs>
        <w:ind w:left="5720" w:hanging="360"/>
      </w:pPr>
      <w:rPr>
        <w:rFonts w:cs="Times New Roman"/>
      </w:rPr>
    </w:lvl>
    <w:lvl w:ilvl="7" w:tentative="1">
      <w:start w:val="1"/>
      <w:numFmt w:val="lowerLetter"/>
      <w:lvlText w:val="%8."/>
      <w:lvlJc w:val="left"/>
      <w:pPr>
        <w:tabs>
          <w:tab w:val="num" w:pos="6440"/>
        </w:tabs>
        <w:ind w:left="6440" w:hanging="360"/>
      </w:pPr>
      <w:rPr>
        <w:rFonts w:cs="Times New Roman"/>
      </w:rPr>
    </w:lvl>
    <w:lvl w:ilvl="8" w:tentative="1">
      <w:start w:val="1"/>
      <w:numFmt w:val="lowerRoman"/>
      <w:lvlText w:val="%9."/>
      <w:lvlJc w:val="right"/>
      <w:pPr>
        <w:tabs>
          <w:tab w:val="num" w:pos="7160"/>
        </w:tabs>
        <w:ind w:left="7160" w:hanging="180"/>
      </w:pPr>
      <w:rPr>
        <w:rFonts w:cs="Times New Roman"/>
      </w:rPr>
    </w:lvl>
  </w:abstractNum>
  <w:abstractNum w:abstractNumId="8">
    <w:nsid w:val="4B7D3C5B"/>
    <w:multiLevelType w:val="multilevel"/>
    <w:tmpl w:val="5B10F4C4"/>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4E887152"/>
    <w:multiLevelType w:val="multilevel"/>
    <w:tmpl w:val="3B5A68E0"/>
    <w:lvl w:ilvl="0">
      <w:start w:val="1"/>
      <w:numFmt w:val="decimal"/>
      <w:lvlText w:val="%1."/>
      <w:lvlJc w:val="left"/>
      <w:pPr>
        <w:tabs>
          <w:tab w:val="num" w:pos="1410"/>
        </w:tabs>
        <w:ind w:left="1410" w:hanging="1410"/>
      </w:pPr>
      <w:rPr>
        <w:rFonts w:cs="Times New Roman" w:hint="default"/>
      </w:rPr>
    </w:lvl>
    <w:lvl w:ilvl="1">
      <w:start w:val="1"/>
      <w:numFmt w:val="decimal"/>
      <w:lvlText w:val="%1.%2."/>
      <w:lvlJc w:val="left"/>
      <w:pPr>
        <w:tabs>
          <w:tab w:val="num" w:pos="2165"/>
        </w:tabs>
        <w:ind w:left="2165" w:hanging="1410"/>
      </w:pPr>
      <w:rPr>
        <w:rFonts w:cs="Times New Roman" w:hint="default"/>
      </w:rPr>
    </w:lvl>
    <w:lvl w:ilvl="2">
      <w:start w:val="1"/>
      <w:numFmt w:val="decimal"/>
      <w:lvlText w:val="%1.%2.%3."/>
      <w:lvlJc w:val="left"/>
      <w:pPr>
        <w:tabs>
          <w:tab w:val="num" w:pos="2920"/>
        </w:tabs>
        <w:ind w:left="2920" w:hanging="1410"/>
      </w:pPr>
      <w:rPr>
        <w:rFonts w:cs="Times New Roman" w:hint="default"/>
      </w:rPr>
    </w:lvl>
    <w:lvl w:ilvl="3">
      <w:start w:val="1"/>
      <w:numFmt w:val="decimal"/>
      <w:lvlText w:val="%1.%2.%3.%4."/>
      <w:lvlJc w:val="left"/>
      <w:pPr>
        <w:tabs>
          <w:tab w:val="num" w:pos="3675"/>
        </w:tabs>
        <w:ind w:left="3675" w:hanging="1410"/>
      </w:pPr>
      <w:rPr>
        <w:rFonts w:cs="Times New Roman" w:hint="default"/>
      </w:rPr>
    </w:lvl>
    <w:lvl w:ilvl="4">
      <w:start w:val="1"/>
      <w:numFmt w:val="decimal"/>
      <w:lvlText w:val="%1.%2.%3.%4.%5."/>
      <w:lvlJc w:val="left"/>
      <w:pPr>
        <w:tabs>
          <w:tab w:val="num" w:pos="4460"/>
        </w:tabs>
        <w:ind w:left="4460" w:hanging="1440"/>
      </w:pPr>
      <w:rPr>
        <w:rFonts w:cs="Times New Roman" w:hint="default"/>
      </w:rPr>
    </w:lvl>
    <w:lvl w:ilvl="5">
      <w:start w:val="1"/>
      <w:numFmt w:val="decimal"/>
      <w:lvlText w:val="%1.%2.%3.%4.%5.%6."/>
      <w:lvlJc w:val="left"/>
      <w:pPr>
        <w:tabs>
          <w:tab w:val="num" w:pos="5215"/>
        </w:tabs>
        <w:ind w:left="5215" w:hanging="1440"/>
      </w:pPr>
      <w:rPr>
        <w:rFonts w:cs="Times New Roman" w:hint="default"/>
      </w:rPr>
    </w:lvl>
    <w:lvl w:ilvl="6">
      <w:start w:val="1"/>
      <w:numFmt w:val="decimal"/>
      <w:lvlText w:val="%1.%2.%3.%4.%5.%6.%7."/>
      <w:lvlJc w:val="left"/>
      <w:pPr>
        <w:tabs>
          <w:tab w:val="num" w:pos="6330"/>
        </w:tabs>
        <w:ind w:left="6330" w:hanging="1800"/>
      </w:pPr>
      <w:rPr>
        <w:rFonts w:cs="Times New Roman" w:hint="default"/>
      </w:rPr>
    </w:lvl>
    <w:lvl w:ilvl="7">
      <w:start w:val="1"/>
      <w:numFmt w:val="decimal"/>
      <w:lvlText w:val="%1.%2.%3.%4.%5.%6.%7.%8."/>
      <w:lvlJc w:val="left"/>
      <w:pPr>
        <w:tabs>
          <w:tab w:val="num" w:pos="7445"/>
        </w:tabs>
        <w:ind w:left="7445" w:hanging="2160"/>
      </w:pPr>
      <w:rPr>
        <w:rFonts w:cs="Times New Roman" w:hint="default"/>
      </w:rPr>
    </w:lvl>
    <w:lvl w:ilvl="8">
      <w:start w:val="1"/>
      <w:numFmt w:val="decimal"/>
      <w:lvlText w:val="%1.%2.%3.%4.%5.%6.%7.%8.%9."/>
      <w:lvlJc w:val="left"/>
      <w:pPr>
        <w:tabs>
          <w:tab w:val="num" w:pos="8200"/>
        </w:tabs>
        <w:ind w:left="8200" w:hanging="2160"/>
      </w:pPr>
      <w:rPr>
        <w:rFonts w:cs="Times New Roman" w:hint="default"/>
      </w:rPr>
    </w:lvl>
  </w:abstractNum>
  <w:abstractNum w:abstractNumId="10">
    <w:nsid w:val="521E0220"/>
    <w:multiLevelType w:val="hybridMultilevel"/>
    <w:tmpl w:val="6688F8F0"/>
    <w:lvl w:ilvl="0" w:tplc="0419000F">
      <w:start w:val="1"/>
      <w:numFmt w:val="decimal"/>
      <w:lvlText w:val="%1."/>
      <w:lvlJc w:val="left"/>
      <w:pPr>
        <w:tabs>
          <w:tab w:val="num" w:pos="1470"/>
        </w:tabs>
        <w:ind w:left="1470" w:hanging="360"/>
      </w:pPr>
      <w:rPr>
        <w:rFonts w:cs="Times New Roman"/>
      </w:rPr>
    </w:lvl>
    <w:lvl w:ilvl="1" w:tplc="04190019">
      <w:start w:val="1"/>
      <w:numFmt w:val="lowerLetter"/>
      <w:lvlText w:val="%2."/>
      <w:lvlJc w:val="left"/>
      <w:pPr>
        <w:tabs>
          <w:tab w:val="num" w:pos="2190"/>
        </w:tabs>
        <w:ind w:left="2190" w:hanging="360"/>
      </w:pPr>
      <w:rPr>
        <w:rFonts w:cs="Times New Roman"/>
      </w:rPr>
    </w:lvl>
    <w:lvl w:ilvl="2" w:tplc="0419001B" w:tentative="1">
      <w:start w:val="1"/>
      <w:numFmt w:val="lowerRoman"/>
      <w:lvlText w:val="%3."/>
      <w:lvlJc w:val="right"/>
      <w:pPr>
        <w:tabs>
          <w:tab w:val="num" w:pos="2910"/>
        </w:tabs>
        <w:ind w:left="2910" w:hanging="180"/>
      </w:pPr>
      <w:rPr>
        <w:rFonts w:cs="Times New Roman"/>
      </w:rPr>
    </w:lvl>
    <w:lvl w:ilvl="3" w:tplc="0419000F" w:tentative="1">
      <w:start w:val="1"/>
      <w:numFmt w:val="decimal"/>
      <w:lvlText w:val="%4."/>
      <w:lvlJc w:val="left"/>
      <w:pPr>
        <w:tabs>
          <w:tab w:val="num" w:pos="3630"/>
        </w:tabs>
        <w:ind w:left="3630" w:hanging="360"/>
      </w:pPr>
      <w:rPr>
        <w:rFonts w:cs="Times New Roman"/>
      </w:rPr>
    </w:lvl>
    <w:lvl w:ilvl="4" w:tplc="04190019" w:tentative="1">
      <w:start w:val="1"/>
      <w:numFmt w:val="lowerLetter"/>
      <w:lvlText w:val="%5."/>
      <w:lvlJc w:val="left"/>
      <w:pPr>
        <w:tabs>
          <w:tab w:val="num" w:pos="4350"/>
        </w:tabs>
        <w:ind w:left="4350" w:hanging="360"/>
      </w:pPr>
      <w:rPr>
        <w:rFonts w:cs="Times New Roman"/>
      </w:rPr>
    </w:lvl>
    <w:lvl w:ilvl="5" w:tplc="0419001B" w:tentative="1">
      <w:start w:val="1"/>
      <w:numFmt w:val="lowerRoman"/>
      <w:lvlText w:val="%6."/>
      <w:lvlJc w:val="right"/>
      <w:pPr>
        <w:tabs>
          <w:tab w:val="num" w:pos="5070"/>
        </w:tabs>
        <w:ind w:left="5070" w:hanging="180"/>
      </w:pPr>
      <w:rPr>
        <w:rFonts w:cs="Times New Roman"/>
      </w:rPr>
    </w:lvl>
    <w:lvl w:ilvl="6" w:tplc="0419000F" w:tentative="1">
      <w:start w:val="1"/>
      <w:numFmt w:val="decimal"/>
      <w:lvlText w:val="%7."/>
      <w:lvlJc w:val="left"/>
      <w:pPr>
        <w:tabs>
          <w:tab w:val="num" w:pos="5790"/>
        </w:tabs>
        <w:ind w:left="5790" w:hanging="360"/>
      </w:pPr>
      <w:rPr>
        <w:rFonts w:cs="Times New Roman"/>
      </w:rPr>
    </w:lvl>
    <w:lvl w:ilvl="7" w:tplc="04190019" w:tentative="1">
      <w:start w:val="1"/>
      <w:numFmt w:val="lowerLetter"/>
      <w:lvlText w:val="%8."/>
      <w:lvlJc w:val="left"/>
      <w:pPr>
        <w:tabs>
          <w:tab w:val="num" w:pos="6510"/>
        </w:tabs>
        <w:ind w:left="6510" w:hanging="360"/>
      </w:pPr>
      <w:rPr>
        <w:rFonts w:cs="Times New Roman"/>
      </w:rPr>
    </w:lvl>
    <w:lvl w:ilvl="8" w:tplc="0419001B" w:tentative="1">
      <w:start w:val="1"/>
      <w:numFmt w:val="lowerRoman"/>
      <w:lvlText w:val="%9."/>
      <w:lvlJc w:val="right"/>
      <w:pPr>
        <w:tabs>
          <w:tab w:val="num" w:pos="7230"/>
        </w:tabs>
        <w:ind w:left="7230" w:hanging="180"/>
      </w:pPr>
      <w:rPr>
        <w:rFonts w:cs="Times New Roman"/>
      </w:rPr>
    </w:lvl>
  </w:abstractNum>
  <w:abstractNum w:abstractNumId="11">
    <w:nsid w:val="62785FD8"/>
    <w:multiLevelType w:val="multilevel"/>
    <w:tmpl w:val="5644ECDA"/>
    <w:lvl w:ilvl="0">
      <w:start w:val="1"/>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2070"/>
        </w:tabs>
        <w:ind w:left="2070" w:hanging="720"/>
      </w:pPr>
      <w:rPr>
        <w:rFonts w:cs="Times New Roman" w:hint="default"/>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5130"/>
        </w:tabs>
        <w:ind w:left="5130" w:hanging="1080"/>
      </w:pPr>
      <w:rPr>
        <w:rFonts w:cs="Times New Roman" w:hint="default"/>
      </w:rPr>
    </w:lvl>
    <w:lvl w:ilvl="4">
      <w:start w:val="1"/>
      <w:numFmt w:val="decimal"/>
      <w:lvlText w:val="%1.%2.%3.%4.%5."/>
      <w:lvlJc w:val="left"/>
      <w:pPr>
        <w:tabs>
          <w:tab w:val="num" w:pos="6480"/>
        </w:tabs>
        <w:ind w:left="6480" w:hanging="1080"/>
      </w:pPr>
      <w:rPr>
        <w:rFonts w:cs="Times New Roman" w:hint="default"/>
      </w:rPr>
    </w:lvl>
    <w:lvl w:ilvl="5">
      <w:start w:val="1"/>
      <w:numFmt w:val="decimal"/>
      <w:lvlText w:val="%1.%2.%3.%4.%5.%6."/>
      <w:lvlJc w:val="left"/>
      <w:pPr>
        <w:tabs>
          <w:tab w:val="num" w:pos="8190"/>
        </w:tabs>
        <w:ind w:left="8190" w:hanging="1440"/>
      </w:pPr>
      <w:rPr>
        <w:rFonts w:cs="Times New Roman" w:hint="default"/>
      </w:rPr>
    </w:lvl>
    <w:lvl w:ilvl="6">
      <w:start w:val="1"/>
      <w:numFmt w:val="decimal"/>
      <w:lvlText w:val="%1.%2.%3.%4.%5.%6.%7."/>
      <w:lvlJc w:val="left"/>
      <w:pPr>
        <w:tabs>
          <w:tab w:val="num" w:pos="9900"/>
        </w:tabs>
        <w:ind w:left="9900" w:hanging="1800"/>
      </w:pPr>
      <w:rPr>
        <w:rFonts w:cs="Times New Roman" w:hint="default"/>
      </w:rPr>
    </w:lvl>
    <w:lvl w:ilvl="7">
      <w:start w:val="1"/>
      <w:numFmt w:val="decimal"/>
      <w:lvlText w:val="%1.%2.%3.%4.%5.%6.%7.%8."/>
      <w:lvlJc w:val="left"/>
      <w:pPr>
        <w:tabs>
          <w:tab w:val="num" w:pos="11250"/>
        </w:tabs>
        <w:ind w:left="11250" w:hanging="1800"/>
      </w:pPr>
      <w:rPr>
        <w:rFonts w:cs="Times New Roman" w:hint="default"/>
      </w:rPr>
    </w:lvl>
    <w:lvl w:ilvl="8">
      <w:start w:val="1"/>
      <w:numFmt w:val="decimal"/>
      <w:lvlText w:val="%1.%2.%3.%4.%5.%6.%7.%8.%9."/>
      <w:lvlJc w:val="left"/>
      <w:pPr>
        <w:tabs>
          <w:tab w:val="num" w:pos="12960"/>
        </w:tabs>
        <w:ind w:left="12960" w:hanging="2160"/>
      </w:pPr>
      <w:rPr>
        <w:rFonts w:cs="Times New Roman" w:hint="default"/>
      </w:rPr>
    </w:lvl>
  </w:abstractNum>
  <w:abstractNum w:abstractNumId="12">
    <w:nsid w:val="634E642B"/>
    <w:multiLevelType w:val="multilevel"/>
    <w:tmpl w:val="39DC2F4C"/>
    <w:lvl w:ilvl="0">
      <w:start w:val="2"/>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69E30933"/>
    <w:multiLevelType w:val="hybridMultilevel"/>
    <w:tmpl w:val="116E2BDC"/>
    <w:lvl w:ilvl="0" w:tplc="0419000F">
      <w:start w:val="1"/>
      <w:numFmt w:val="decimal"/>
      <w:lvlText w:val="%1."/>
      <w:lvlJc w:val="left"/>
      <w:pPr>
        <w:tabs>
          <w:tab w:val="num" w:pos="1400"/>
        </w:tabs>
        <w:ind w:left="1400" w:hanging="360"/>
      </w:pPr>
      <w:rPr>
        <w:rFonts w:cs="Times New Roman"/>
      </w:rPr>
    </w:lvl>
    <w:lvl w:ilvl="1" w:tplc="04190019">
      <w:start w:val="1"/>
      <w:numFmt w:val="lowerLetter"/>
      <w:lvlText w:val="%2."/>
      <w:lvlJc w:val="left"/>
      <w:pPr>
        <w:tabs>
          <w:tab w:val="num" w:pos="2120"/>
        </w:tabs>
        <w:ind w:left="2120" w:hanging="360"/>
      </w:pPr>
      <w:rPr>
        <w:rFonts w:cs="Times New Roman"/>
      </w:rPr>
    </w:lvl>
    <w:lvl w:ilvl="2" w:tplc="0419001B" w:tentative="1">
      <w:start w:val="1"/>
      <w:numFmt w:val="lowerRoman"/>
      <w:lvlText w:val="%3."/>
      <w:lvlJc w:val="right"/>
      <w:pPr>
        <w:tabs>
          <w:tab w:val="num" w:pos="2840"/>
        </w:tabs>
        <w:ind w:left="2840" w:hanging="180"/>
      </w:pPr>
      <w:rPr>
        <w:rFonts w:cs="Times New Roman"/>
      </w:rPr>
    </w:lvl>
    <w:lvl w:ilvl="3" w:tplc="0419000F" w:tentative="1">
      <w:start w:val="1"/>
      <w:numFmt w:val="decimal"/>
      <w:lvlText w:val="%4."/>
      <w:lvlJc w:val="left"/>
      <w:pPr>
        <w:tabs>
          <w:tab w:val="num" w:pos="3560"/>
        </w:tabs>
        <w:ind w:left="3560" w:hanging="360"/>
      </w:pPr>
      <w:rPr>
        <w:rFonts w:cs="Times New Roman"/>
      </w:rPr>
    </w:lvl>
    <w:lvl w:ilvl="4" w:tplc="04190019" w:tentative="1">
      <w:start w:val="1"/>
      <w:numFmt w:val="lowerLetter"/>
      <w:lvlText w:val="%5."/>
      <w:lvlJc w:val="left"/>
      <w:pPr>
        <w:tabs>
          <w:tab w:val="num" w:pos="4280"/>
        </w:tabs>
        <w:ind w:left="4280" w:hanging="360"/>
      </w:pPr>
      <w:rPr>
        <w:rFonts w:cs="Times New Roman"/>
      </w:rPr>
    </w:lvl>
    <w:lvl w:ilvl="5" w:tplc="0419001B" w:tentative="1">
      <w:start w:val="1"/>
      <w:numFmt w:val="lowerRoman"/>
      <w:lvlText w:val="%6."/>
      <w:lvlJc w:val="right"/>
      <w:pPr>
        <w:tabs>
          <w:tab w:val="num" w:pos="5000"/>
        </w:tabs>
        <w:ind w:left="5000" w:hanging="180"/>
      </w:pPr>
      <w:rPr>
        <w:rFonts w:cs="Times New Roman"/>
      </w:rPr>
    </w:lvl>
    <w:lvl w:ilvl="6" w:tplc="0419000F" w:tentative="1">
      <w:start w:val="1"/>
      <w:numFmt w:val="decimal"/>
      <w:lvlText w:val="%7."/>
      <w:lvlJc w:val="left"/>
      <w:pPr>
        <w:tabs>
          <w:tab w:val="num" w:pos="5720"/>
        </w:tabs>
        <w:ind w:left="5720" w:hanging="360"/>
      </w:pPr>
      <w:rPr>
        <w:rFonts w:cs="Times New Roman"/>
      </w:rPr>
    </w:lvl>
    <w:lvl w:ilvl="7" w:tplc="04190019" w:tentative="1">
      <w:start w:val="1"/>
      <w:numFmt w:val="lowerLetter"/>
      <w:lvlText w:val="%8."/>
      <w:lvlJc w:val="left"/>
      <w:pPr>
        <w:tabs>
          <w:tab w:val="num" w:pos="6440"/>
        </w:tabs>
        <w:ind w:left="6440" w:hanging="360"/>
      </w:pPr>
      <w:rPr>
        <w:rFonts w:cs="Times New Roman"/>
      </w:rPr>
    </w:lvl>
    <w:lvl w:ilvl="8" w:tplc="0419001B" w:tentative="1">
      <w:start w:val="1"/>
      <w:numFmt w:val="lowerRoman"/>
      <w:lvlText w:val="%9."/>
      <w:lvlJc w:val="right"/>
      <w:pPr>
        <w:tabs>
          <w:tab w:val="num" w:pos="7160"/>
        </w:tabs>
        <w:ind w:left="7160" w:hanging="180"/>
      </w:pPr>
      <w:rPr>
        <w:rFonts w:cs="Times New Roman"/>
      </w:rPr>
    </w:lvl>
  </w:abstractNum>
  <w:abstractNum w:abstractNumId="14">
    <w:nsid w:val="6ECD0482"/>
    <w:multiLevelType w:val="hybridMultilevel"/>
    <w:tmpl w:val="23BC4F1A"/>
    <w:lvl w:ilvl="0" w:tplc="EB280C04">
      <w:start w:val="1"/>
      <w:numFmt w:val="decimal"/>
      <w:lvlText w:val="%1."/>
      <w:lvlJc w:val="left"/>
      <w:pPr>
        <w:tabs>
          <w:tab w:val="num" w:pos="1400"/>
        </w:tabs>
        <w:ind w:left="1400" w:hanging="360"/>
      </w:pPr>
      <w:rPr>
        <w:rFonts w:cs="Times New Roman" w:hint="default"/>
      </w:rPr>
    </w:lvl>
    <w:lvl w:ilvl="1" w:tplc="E5126A50">
      <w:start w:val="1"/>
      <w:numFmt w:val="decimal"/>
      <w:lvlText w:val="%2)"/>
      <w:lvlJc w:val="left"/>
      <w:pPr>
        <w:tabs>
          <w:tab w:val="num" w:pos="2990"/>
        </w:tabs>
        <w:ind w:left="2990" w:hanging="1230"/>
      </w:pPr>
      <w:rPr>
        <w:rFonts w:cs="Times New Roman" w:hint="default"/>
      </w:rPr>
    </w:lvl>
    <w:lvl w:ilvl="2" w:tplc="0419001B">
      <w:start w:val="1"/>
      <w:numFmt w:val="lowerRoman"/>
      <w:lvlText w:val="%3."/>
      <w:lvlJc w:val="right"/>
      <w:pPr>
        <w:tabs>
          <w:tab w:val="num" w:pos="2840"/>
        </w:tabs>
        <w:ind w:left="2840" w:hanging="180"/>
      </w:pPr>
      <w:rPr>
        <w:rFonts w:cs="Times New Roman"/>
      </w:rPr>
    </w:lvl>
    <w:lvl w:ilvl="3" w:tplc="0419000F">
      <w:start w:val="1"/>
      <w:numFmt w:val="decimal"/>
      <w:lvlText w:val="%4."/>
      <w:lvlJc w:val="left"/>
      <w:pPr>
        <w:tabs>
          <w:tab w:val="num" w:pos="3560"/>
        </w:tabs>
        <w:ind w:left="3560" w:hanging="360"/>
      </w:pPr>
      <w:rPr>
        <w:rFonts w:cs="Times New Roman"/>
      </w:rPr>
    </w:lvl>
    <w:lvl w:ilvl="4" w:tplc="04190019">
      <w:start w:val="1"/>
      <w:numFmt w:val="lowerLetter"/>
      <w:lvlText w:val="%5."/>
      <w:lvlJc w:val="left"/>
      <w:pPr>
        <w:tabs>
          <w:tab w:val="num" w:pos="4280"/>
        </w:tabs>
        <w:ind w:left="4280" w:hanging="360"/>
      </w:pPr>
      <w:rPr>
        <w:rFonts w:cs="Times New Roman"/>
      </w:rPr>
    </w:lvl>
    <w:lvl w:ilvl="5" w:tplc="0419001B">
      <w:start w:val="1"/>
      <w:numFmt w:val="lowerRoman"/>
      <w:lvlText w:val="%6."/>
      <w:lvlJc w:val="right"/>
      <w:pPr>
        <w:tabs>
          <w:tab w:val="num" w:pos="5000"/>
        </w:tabs>
        <w:ind w:left="5000" w:hanging="180"/>
      </w:pPr>
      <w:rPr>
        <w:rFonts w:cs="Times New Roman"/>
      </w:rPr>
    </w:lvl>
    <w:lvl w:ilvl="6" w:tplc="0419000F">
      <w:start w:val="1"/>
      <w:numFmt w:val="decimal"/>
      <w:lvlText w:val="%7."/>
      <w:lvlJc w:val="left"/>
      <w:pPr>
        <w:tabs>
          <w:tab w:val="num" w:pos="5720"/>
        </w:tabs>
        <w:ind w:left="5720" w:hanging="360"/>
      </w:pPr>
      <w:rPr>
        <w:rFonts w:cs="Times New Roman"/>
      </w:rPr>
    </w:lvl>
    <w:lvl w:ilvl="7" w:tplc="04190019">
      <w:start w:val="1"/>
      <w:numFmt w:val="lowerLetter"/>
      <w:lvlText w:val="%8."/>
      <w:lvlJc w:val="left"/>
      <w:pPr>
        <w:tabs>
          <w:tab w:val="num" w:pos="6440"/>
        </w:tabs>
        <w:ind w:left="6440" w:hanging="360"/>
      </w:pPr>
      <w:rPr>
        <w:rFonts w:cs="Times New Roman"/>
      </w:rPr>
    </w:lvl>
    <w:lvl w:ilvl="8" w:tplc="0419001B">
      <w:start w:val="1"/>
      <w:numFmt w:val="lowerRoman"/>
      <w:lvlText w:val="%9."/>
      <w:lvlJc w:val="right"/>
      <w:pPr>
        <w:tabs>
          <w:tab w:val="num" w:pos="7160"/>
        </w:tabs>
        <w:ind w:left="7160" w:hanging="180"/>
      </w:pPr>
      <w:rPr>
        <w:rFonts w:cs="Times New Roman"/>
      </w:rPr>
    </w:lvl>
  </w:abstractNum>
  <w:abstractNum w:abstractNumId="15">
    <w:nsid w:val="6FF67962"/>
    <w:multiLevelType w:val="multilevel"/>
    <w:tmpl w:val="CF185A8C"/>
    <w:lvl w:ilvl="0">
      <w:start w:val="3"/>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
    <w:nsid w:val="7A33511E"/>
    <w:multiLevelType w:val="multilevel"/>
    <w:tmpl w:val="5B10F4C4"/>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0"/>
    <w:lvlOverride w:ilvl="0">
      <w:lvl w:ilvl="0">
        <w:numFmt w:val="bullet"/>
        <w:lvlText w:val="-"/>
        <w:legacy w:legacy="1" w:legacySpace="0" w:legacyIndent="355"/>
        <w:lvlJc w:val="left"/>
        <w:rPr>
          <w:rFonts w:ascii="Times New Roman" w:hAnsi="Times New Roman" w:hint="default"/>
        </w:rPr>
      </w:lvl>
    </w:lvlOverride>
  </w:num>
  <w:num w:numId="2">
    <w:abstractNumId w:val="0"/>
    <w:lvlOverride w:ilvl="0">
      <w:lvl w:ilvl="0">
        <w:numFmt w:val="bullet"/>
        <w:lvlText w:val="-"/>
        <w:legacy w:legacy="1" w:legacySpace="0" w:legacyIndent="351"/>
        <w:lvlJc w:val="left"/>
        <w:rPr>
          <w:rFonts w:ascii="Times New Roman" w:hAnsi="Times New Roman" w:hint="default"/>
        </w:rPr>
      </w:lvl>
    </w:lvlOverride>
  </w:num>
  <w:num w:numId="3">
    <w:abstractNumId w:val="0"/>
    <w:lvlOverride w:ilvl="0">
      <w:lvl w:ilvl="0">
        <w:numFmt w:val="bullet"/>
        <w:lvlText w:val="-"/>
        <w:legacy w:legacy="1" w:legacySpace="0" w:legacyIndent="350"/>
        <w:lvlJc w:val="left"/>
        <w:rPr>
          <w:rFonts w:ascii="Times New Roman" w:hAnsi="Times New Roman" w:hint="default"/>
        </w:rPr>
      </w:lvl>
    </w:lvlOverride>
  </w:num>
  <w:num w:numId="4">
    <w:abstractNumId w:val="0"/>
    <w:lvlOverride w:ilvl="0">
      <w:lvl w:ilvl="0">
        <w:numFmt w:val="bullet"/>
        <w:lvlText w:val="-"/>
        <w:legacy w:legacy="1" w:legacySpace="0" w:legacyIndent="356"/>
        <w:lvlJc w:val="left"/>
        <w:rPr>
          <w:rFonts w:ascii="Times New Roman" w:hAnsi="Times New Roman" w:hint="default"/>
        </w:rPr>
      </w:lvl>
    </w:lvlOverride>
  </w:num>
  <w:num w:numId="5">
    <w:abstractNumId w:val="9"/>
  </w:num>
  <w:num w:numId="6">
    <w:abstractNumId w:val="11"/>
  </w:num>
  <w:num w:numId="7">
    <w:abstractNumId w:val="16"/>
  </w:num>
  <w:num w:numId="8">
    <w:abstractNumId w:val="8"/>
  </w:num>
  <w:num w:numId="9">
    <w:abstractNumId w:val="5"/>
  </w:num>
  <w:num w:numId="10">
    <w:abstractNumId w:val="12"/>
  </w:num>
  <w:num w:numId="11">
    <w:abstractNumId w:val="2"/>
  </w:num>
  <w:num w:numId="12">
    <w:abstractNumId w:val="13"/>
  </w:num>
  <w:num w:numId="13">
    <w:abstractNumId w:val="10"/>
  </w:num>
  <w:num w:numId="14">
    <w:abstractNumId w:val="14"/>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
  </w:num>
  <w:num w:numId="18">
    <w:abstractNumId w:val="4"/>
  </w:num>
  <w:num w:numId="19">
    <w:abstractNumId w:val="6"/>
  </w:num>
  <w:num w:numId="20">
    <w:abstractNumId w:val="15"/>
  </w:num>
  <w:num w:numId="21">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0C1E"/>
    <w:rsid w:val="00000273"/>
    <w:rsid w:val="00012482"/>
    <w:rsid w:val="00033527"/>
    <w:rsid w:val="0008404F"/>
    <w:rsid w:val="000B39C5"/>
    <w:rsid w:val="000B43D0"/>
    <w:rsid w:val="001026AD"/>
    <w:rsid w:val="00121BD8"/>
    <w:rsid w:val="00122EE4"/>
    <w:rsid w:val="0014747C"/>
    <w:rsid w:val="001630E3"/>
    <w:rsid w:val="001643F0"/>
    <w:rsid w:val="00185927"/>
    <w:rsid w:val="001B1CC9"/>
    <w:rsid w:val="001B320E"/>
    <w:rsid w:val="001F6E6A"/>
    <w:rsid w:val="00223A25"/>
    <w:rsid w:val="00253D81"/>
    <w:rsid w:val="00261442"/>
    <w:rsid w:val="00280449"/>
    <w:rsid w:val="002B599E"/>
    <w:rsid w:val="002C182A"/>
    <w:rsid w:val="002D7390"/>
    <w:rsid w:val="002F444C"/>
    <w:rsid w:val="0031405B"/>
    <w:rsid w:val="00316081"/>
    <w:rsid w:val="0032380B"/>
    <w:rsid w:val="00324AAA"/>
    <w:rsid w:val="00390B88"/>
    <w:rsid w:val="003C0FDF"/>
    <w:rsid w:val="003E0961"/>
    <w:rsid w:val="003E1A85"/>
    <w:rsid w:val="0041767E"/>
    <w:rsid w:val="00423784"/>
    <w:rsid w:val="00455B18"/>
    <w:rsid w:val="00467C5F"/>
    <w:rsid w:val="00497170"/>
    <w:rsid w:val="004C553D"/>
    <w:rsid w:val="00500515"/>
    <w:rsid w:val="0052223C"/>
    <w:rsid w:val="00523A41"/>
    <w:rsid w:val="00536414"/>
    <w:rsid w:val="0054454E"/>
    <w:rsid w:val="00567651"/>
    <w:rsid w:val="00571BA7"/>
    <w:rsid w:val="0058283D"/>
    <w:rsid w:val="005B10D6"/>
    <w:rsid w:val="005B519D"/>
    <w:rsid w:val="0060365E"/>
    <w:rsid w:val="0061713B"/>
    <w:rsid w:val="00672248"/>
    <w:rsid w:val="006817CA"/>
    <w:rsid w:val="00691DA4"/>
    <w:rsid w:val="00695919"/>
    <w:rsid w:val="006A6DD2"/>
    <w:rsid w:val="006B0595"/>
    <w:rsid w:val="006E5248"/>
    <w:rsid w:val="006F624A"/>
    <w:rsid w:val="007700DF"/>
    <w:rsid w:val="007E0880"/>
    <w:rsid w:val="007E4EF3"/>
    <w:rsid w:val="00820B68"/>
    <w:rsid w:val="00821973"/>
    <w:rsid w:val="00825FA4"/>
    <w:rsid w:val="00862A8E"/>
    <w:rsid w:val="00894EC3"/>
    <w:rsid w:val="00896BBF"/>
    <w:rsid w:val="008A21A7"/>
    <w:rsid w:val="008F5B62"/>
    <w:rsid w:val="008F6394"/>
    <w:rsid w:val="00907AB3"/>
    <w:rsid w:val="00930853"/>
    <w:rsid w:val="00934622"/>
    <w:rsid w:val="00937F3D"/>
    <w:rsid w:val="00940B47"/>
    <w:rsid w:val="00963F03"/>
    <w:rsid w:val="00964B27"/>
    <w:rsid w:val="009702F9"/>
    <w:rsid w:val="009872C7"/>
    <w:rsid w:val="009906F2"/>
    <w:rsid w:val="009B674E"/>
    <w:rsid w:val="009D031E"/>
    <w:rsid w:val="00A27DC3"/>
    <w:rsid w:val="00A412CF"/>
    <w:rsid w:val="00A479C0"/>
    <w:rsid w:val="00A535E0"/>
    <w:rsid w:val="00A64966"/>
    <w:rsid w:val="00A701BD"/>
    <w:rsid w:val="00AC1F54"/>
    <w:rsid w:val="00B175BB"/>
    <w:rsid w:val="00B2476D"/>
    <w:rsid w:val="00B2689C"/>
    <w:rsid w:val="00B525AD"/>
    <w:rsid w:val="00B60FED"/>
    <w:rsid w:val="00B61F68"/>
    <w:rsid w:val="00B720EE"/>
    <w:rsid w:val="00B74612"/>
    <w:rsid w:val="00BD41CA"/>
    <w:rsid w:val="00BD4CF8"/>
    <w:rsid w:val="00BF31FB"/>
    <w:rsid w:val="00BF6671"/>
    <w:rsid w:val="00C00E97"/>
    <w:rsid w:val="00C13B20"/>
    <w:rsid w:val="00C45FAD"/>
    <w:rsid w:val="00C96E8E"/>
    <w:rsid w:val="00CA1A76"/>
    <w:rsid w:val="00CE12B4"/>
    <w:rsid w:val="00CE516D"/>
    <w:rsid w:val="00D05EAB"/>
    <w:rsid w:val="00D1746C"/>
    <w:rsid w:val="00D549BB"/>
    <w:rsid w:val="00DB4ED1"/>
    <w:rsid w:val="00DB6DB0"/>
    <w:rsid w:val="00DC4B4D"/>
    <w:rsid w:val="00DD17D8"/>
    <w:rsid w:val="00DD4E62"/>
    <w:rsid w:val="00DD5DE2"/>
    <w:rsid w:val="00DE6E97"/>
    <w:rsid w:val="00DF2DC2"/>
    <w:rsid w:val="00E40F9B"/>
    <w:rsid w:val="00E70BCB"/>
    <w:rsid w:val="00E913DD"/>
    <w:rsid w:val="00E92CFE"/>
    <w:rsid w:val="00ED2B6E"/>
    <w:rsid w:val="00ED705A"/>
    <w:rsid w:val="00EE2891"/>
    <w:rsid w:val="00F05091"/>
    <w:rsid w:val="00F366C0"/>
    <w:rsid w:val="00F37181"/>
    <w:rsid w:val="00F41245"/>
    <w:rsid w:val="00F47D11"/>
    <w:rsid w:val="00F50C1E"/>
    <w:rsid w:val="00F513B8"/>
    <w:rsid w:val="00F807F1"/>
    <w:rsid w:val="00F8376D"/>
    <w:rsid w:val="00F8551D"/>
    <w:rsid w:val="00F93629"/>
    <w:rsid w:val="00F9542E"/>
    <w:rsid w:val="00FC4C17"/>
    <w:rsid w:val="00FD5F3B"/>
    <w:rsid w:val="00FD69D5"/>
    <w:rsid w:val="00FF56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A6DD384-838D-45A7-B981-5F267BC56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0B88"/>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rsid w:val="0014747C"/>
    <w:rPr>
      <w:rFonts w:cs="Times New Roman"/>
      <w:sz w:val="16"/>
      <w:szCs w:val="16"/>
    </w:rPr>
  </w:style>
  <w:style w:type="paragraph" w:styleId="a4">
    <w:name w:val="annotation text"/>
    <w:basedOn w:val="a"/>
    <w:link w:val="a5"/>
    <w:uiPriority w:val="99"/>
    <w:semiHidden/>
    <w:rsid w:val="0014747C"/>
  </w:style>
  <w:style w:type="character" w:customStyle="1" w:styleId="a5">
    <w:name w:val="Текст примечания Знак"/>
    <w:link w:val="a4"/>
    <w:uiPriority w:val="99"/>
    <w:semiHidden/>
    <w:locked/>
    <w:rPr>
      <w:rFonts w:cs="Times New Roman"/>
    </w:rPr>
  </w:style>
  <w:style w:type="paragraph" w:styleId="a6">
    <w:name w:val="annotation subject"/>
    <w:basedOn w:val="a4"/>
    <w:next w:val="a4"/>
    <w:link w:val="a7"/>
    <w:uiPriority w:val="99"/>
    <w:semiHidden/>
    <w:rsid w:val="0014747C"/>
    <w:rPr>
      <w:b/>
      <w:bCs/>
    </w:rPr>
  </w:style>
  <w:style w:type="character" w:customStyle="1" w:styleId="a7">
    <w:name w:val="Тема примечания Знак"/>
    <w:link w:val="a6"/>
    <w:uiPriority w:val="99"/>
    <w:semiHidden/>
    <w:locked/>
    <w:rPr>
      <w:rFonts w:cs="Times New Roman"/>
      <w:b/>
      <w:bCs/>
    </w:rPr>
  </w:style>
  <w:style w:type="paragraph" w:styleId="a8">
    <w:name w:val="Balloon Text"/>
    <w:basedOn w:val="a"/>
    <w:link w:val="a9"/>
    <w:uiPriority w:val="99"/>
    <w:semiHidden/>
    <w:rsid w:val="0014747C"/>
    <w:rPr>
      <w:rFonts w:ascii="Tahoma" w:hAnsi="Tahoma" w:cs="Tahoma"/>
      <w:sz w:val="16"/>
      <w:szCs w:val="16"/>
    </w:rPr>
  </w:style>
  <w:style w:type="character" w:customStyle="1" w:styleId="a9">
    <w:name w:val="Текст выноски Знак"/>
    <w:link w:val="a8"/>
    <w:uiPriority w:val="99"/>
    <w:semiHidden/>
    <w:locked/>
    <w:rPr>
      <w:rFonts w:ascii="Tahoma" w:hAnsi="Tahoma" w:cs="Tahoma"/>
      <w:sz w:val="16"/>
      <w:szCs w:val="16"/>
    </w:rPr>
  </w:style>
  <w:style w:type="table" w:styleId="aa">
    <w:name w:val="Table Grid"/>
    <w:basedOn w:val="a1"/>
    <w:uiPriority w:val="59"/>
    <w:rsid w:val="00963F03"/>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w:basedOn w:val="a"/>
    <w:link w:val="ac"/>
    <w:uiPriority w:val="99"/>
    <w:rsid w:val="002D7390"/>
    <w:pPr>
      <w:spacing w:after="120"/>
    </w:pPr>
  </w:style>
  <w:style w:type="character" w:customStyle="1" w:styleId="ac">
    <w:name w:val="Основной текст Знак"/>
    <w:link w:val="ab"/>
    <w:uiPriority w:val="99"/>
    <w:semiHidden/>
    <w:locked/>
    <w:rPr>
      <w:rFonts w:cs="Times New Roman"/>
    </w:rPr>
  </w:style>
  <w:style w:type="paragraph" w:styleId="ad">
    <w:name w:val="header"/>
    <w:basedOn w:val="a"/>
    <w:link w:val="ae"/>
    <w:uiPriority w:val="99"/>
    <w:rsid w:val="00BF6671"/>
    <w:pPr>
      <w:tabs>
        <w:tab w:val="center" w:pos="4677"/>
        <w:tab w:val="right" w:pos="9355"/>
      </w:tabs>
    </w:pPr>
  </w:style>
  <w:style w:type="character" w:customStyle="1" w:styleId="ae">
    <w:name w:val="Верхний колонтитул Знак"/>
    <w:link w:val="ad"/>
    <w:uiPriority w:val="99"/>
    <w:semiHidden/>
    <w:locked/>
    <w:rPr>
      <w:rFonts w:cs="Times New Roman"/>
    </w:rPr>
  </w:style>
  <w:style w:type="character" w:styleId="af">
    <w:name w:val="page number"/>
    <w:uiPriority w:val="99"/>
    <w:rsid w:val="00BF6671"/>
    <w:rPr>
      <w:rFonts w:cs="Times New Roman"/>
    </w:rPr>
  </w:style>
  <w:style w:type="paragraph" w:styleId="af0">
    <w:name w:val="footer"/>
    <w:basedOn w:val="a"/>
    <w:link w:val="af1"/>
    <w:uiPriority w:val="99"/>
    <w:semiHidden/>
    <w:unhideWhenUsed/>
    <w:rsid w:val="00A535E0"/>
    <w:pPr>
      <w:tabs>
        <w:tab w:val="center" w:pos="4677"/>
        <w:tab w:val="right" w:pos="9355"/>
      </w:tabs>
    </w:pPr>
  </w:style>
  <w:style w:type="character" w:customStyle="1" w:styleId="af1">
    <w:name w:val="Нижний колонтитул Знак"/>
    <w:link w:val="af0"/>
    <w:uiPriority w:val="99"/>
    <w:semiHidden/>
    <w:locked/>
    <w:rsid w:val="00A535E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513392">
      <w:marLeft w:val="0"/>
      <w:marRight w:val="0"/>
      <w:marTop w:val="0"/>
      <w:marBottom w:val="0"/>
      <w:divBdr>
        <w:top w:val="none" w:sz="0" w:space="0" w:color="auto"/>
        <w:left w:val="none" w:sz="0" w:space="0" w:color="auto"/>
        <w:bottom w:val="none" w:sz="0" w:space="0" w:color="auto"/>
        <w:right w:val="none" w:sz="0" w:space="0" w:color="auto"/>
      </w:divBdr>
    </w:div>
    <w:div w:id="253513393">
      <w:marLeft w:val="0"/>
      <w:marRight w:val="0"/>
      <w:marTop w:val="0"/>
      <w:marBottom w:val="0"/>
      <w:divBdr>
        <w:top w:val="none" w:sz="0" w:space="0" w:color="auto"/>
        <w:left w:val="none" w:sz="0" w:space="0" w:color="auto"/>
        <w:bottom w:val="none" w:sz="0" w:space="0" w:color="auto"/>
        <w:right w:val="none" w:sz="0" w:space="0" w:color="auto"/>
      </w:divBdr>
    </w:div>
    <w:div w:id="253513394">
      <w:marLeft w:val="0"/>
      <w:marRight w:val="0"/>
      <w:marTop w:val="0"/>
      <w:marBottom w:val="0"/>
      <w:divBdr>
        <w:top w:val="none" w:sz="0" w:space="0" w:color="auto"/>
        <w:left w:val="none" w:sz="0" w:space="0" w:color="auto"/>
        <w:bottom w:val="none" w:sz="0" w:space="0" w:color="auto"/>
        <w:right w:val="none" w:sz="0" w:space="0" w:color="auto"/>
      </w:divBdr>
    </w:div>
    <w:div w:id="253513395">
      <w:marLeft w:val="0"/>
      <w:marRight w:val="0"/>
      <w:marTop w:val="0"/>
      <w:marBottom w:val="0"/>
      <w:divBdr>
        <w:top w:val="none" w:sz="0" w:space="0" w:color="auto"/>
        <w:left w:val="none" w:sz="0" w:space="0" w:color="auto"/>
        <w:bottom w:val="none" w:sz="0" w:space="0" w:color="auto"/>
        <w:right w:val="none" w:sz="0" w:space="0" w:color="auto"/>
      </w:divBdr>
    </w:div>
    <w:div w:id="253513396">
      <w:marLeft w:val="0"/>
      <w:marRight w:val="0"/>
      <w:marTop w:val="0"/>
      <w:marBottom w:val="0"/>
      <w:divBdr>
        <w:top w:val="none" w:sz="0" w:space="0" w:color="auto"/>
        <w:left w:val="none" w:sz="0" w:space="0" w:color="auto"/>
        <w:bottom w:val="none" w:sz="0" w:space="0" w:color="auto"/>
        <w:right w:val="none" w:sz="0" w:space="0" w:color="auto"/>
      </w:divBdr>
    </w:div>
    <w:div w:id="253513397">
      <w:marLeft w:val="0"/>
      <w:marRight w:val="0"/>
      <w:marTop w:val="0"/>
      <w:marBottom w:val="0"/>
      <w:divBdr>
        <w:top w:val="none" w:sz="0" w:space="0" w:color="auto"/>
        <w:left w:val="none" w:sz="0" w:space="0" w:color="auto"/>
        <w:bottom w:val="none" w:sz="0" w:space="0" w:color="auto"/>
        <w:right w:val="none" w:sz="0" w:space="0" w:color="auto"/>
      </w:divBdr>
    </w:div>
    <w:div w:id="253513398">
      <w:marLeft w:val="0"/>
      <w:marRight w:val="0"/>
      <w:marTop w:val="0"/>
      <w:marBottom w:val="0"/>
      <w:divBdr>
        <w:top w:val="none" w:sz="0" w:space="0" w:color="auto"/>
        <w:left w:val="none" w:sz="0" w:space="0" w:color="auto"/>
        <w:bottom w:val="none" w:sz="0" w:space="0" w:color="auto"/>
        <w:right w:val="none" w:sz="0" w:space="0" w:color="auto"/>
      </w:divBdr>
    </w:div>
    <w:div w:id="253513399">
      <w:marLeft w:val="0"/>
      <w:marRight w:val="0"/>
      <w:marTop w:val="0"/>
      <w:marBottom w:val="0"/>
      <w:divBdr>
        <w:top w:val="none" w:sz="0" w:space="0" w:color="auto"/>
        <w:left w:val="none" w:sz="0" w:space="0" w:color="auto"/>
        <w:bottom w:val="none" w:sz="0" w:space="0" w:color="auto"/>
        <w:right w:val="none" w:sz="0" w:space="0" w:color="auto"/>
      </w:divBdr>
    </w:div>
    <w:div w:id="253513400">
      <w:marLeft w:val="0"/>
      <w:marRight w:val="0"/>
      <w:marTop w:val="0"/>
      <w:marBottom w:val="0"/>
      <w:divBdr>
        <w:top w:val="none" w:sz="0" w:space="0" w:color="auto"/>
        <w:left w:val="none" w:sz="0" w:space="0" w:color="auto"/>
        <w:bottom w:val="none" w:sz="0" w:space="0" w:color="auto"/>
        <w:right w:val="none" w:sz="0" w:space="0" w:color="auto"/>
      </w:divBdr>
    </w:div>
    <w:div w:id="253513401">
      <w:marLeft w:val="0"/>
      <w:marRight w:val="0"/>
      <w:marTop w:val="0"/>
      <w:marBottom w:val="0"/>
      <w:divBdr>
        <w:top w:val="none" w:sz="0" w:space="0" w:color="auto"/>
        <w:left w:val="none" w:sz="0" w:space="0" w:color="auto"/>
        <w:bottom w:val="none" w:sz="0" w:space="0" w:color="auto"/>
        <w:right w:val="none" w:sz="0" w:space="0" w:color="auto"/>
      </w:divBdr>
    </w:div>
    <w:div w:id="253513402">
      <w:marLeft w:val="0"/>
      <w:marRight w:val="0"/>
      <w:marTop w:val="0"/>
      <w:marBottom w:val="0"/>
      <w:divBdr>
        <w:top w:val="none" w:sz="0" w:space="0" w:color="auto"/>
        <w:left w:val="none" w:sz="0" w:space="0" w:color="auto"/>
        <w:bottom w:val="none" w:sz="0" w:space="0" w:color="auto"/>
        <w:right w:val="none" w:sz="0" w:space="0" w:color="auto"/>
      </w:divBdr>
    </w:div>
    <w:div w:id="253513403">
      <w:marLeft w:val="0"/>
      <w:marRight w:val="0"/>
      <w:marTop w:val="0"/>
      <w:marBottom w:val="0"/>
      <w:divBdr>
        <w:top w:val="none" w:sz="0" w:space="0" w:color="auto"/>
        <w:left w:val="none" w:sz="0" w:space="0" w:color="auto"/>
        <w:bottom w:val="none" w:sz="0" w:space="0" w:color="auto"/>
        <w:right w:val="none" w:sz="0" w:space="0" w:color="auto"/>
      </w:divBdr>
    </w:div>
    <w:div w:id="253513404">
      <w:marLeft w:val="0"/>
      <w:marRight w:val="0"/>
      <w:marTop w:val="0"/>
      <w:marBottom w:val="0"/>
      <w:divBdr>
        <w:top w:val="none" w:sz="0" w:space="0" w:color="auto"/>
        <w:left w:val="none" w:sz="0" w:space="0" w:color="auto"/>
        <w:bottom w:val="none" w:sz="0" w:space="0" w:color="auto"/>
        <w:right w:val="none" w:sz="0" w:space="0" w:color="auto"/>
      </w:divBdr>
    </w:div>
    <w:div w:id="253513405">
      <w:marLeft w:val="0"/>
      <w:marRight w:val="0"/>
      <w:marTop w:val="0"/>
      <w:marBottom w:val="0"/>
      <w:divBdr>
        <w:top w:val="none" w:sz="0" w:space="0" w:color="auto"/>
        <w:left w:val="none" w:sz="0" w:space="0" w:color="auto"/>
        <w:bottom w:val="none" w:sz="0" w:space="0" w:color="auto"/>
        <w:right w:val="none" w:sz="0" w:space="0" w:color="auto"/>
      </w:divBdr>
    </w:div>
    <w:div w:id="253513406">
      <w:marLeft w:val="0"/>
      <w:marRight w:val="0"/>
      <w:marTop w:val="0"/>
      <w:marBottom w:val="0"/>
      <w:divBdr>
        <w:top w:val="none" w:sz="0" w:space="0" w:color="auto"/>
        <w:left w:val="none" w:sz="0" w:space="0" w:color="auto"/>
        <w:bottom w:val="none" w:sz="0" w:space="0" w:color="auto"/>
        <w:right w:val="none" w:sz="0" w:space="0" w:color="auto"/>
      </w:divBdr>
    </w:div>
    <w:div w:id="253513407">
      <w:marLeft w:val="0"/>
      <w:marRight w:val="0"/>
      <w:marTop w:val="0"/>
      <w:marBottom w:val="0"/>
      <w:divBdr>
        <w:top w:val="none" w:sz="0" w:space="0" w:color="auto"/>
        <w:left w:val="none" w:sz="0" w:space="0" w:color="auto"/>
        <w:bottom w:val="none" w:sz="0" w:space="0" w:color="auto"/>
        <w:right w:val="none" w:sz="0" w:space="0" w:color="auto"/>
      </w:divBdr>
    </w:div>
    <w:div w:id="253513408">
      <w:marLeft w:val="0"/>
      <w:marRight w:val="0"/>
      <w:marTop w:val="0"/>
      <w:marBottom w:val="0"/>
      <w:divBdr>
        <w:top w:val="none" w:sz="0" w:space="0" w:color="auto"/>
        <w:left w:val="none" w:sz="0" w:space="0" w:color="auto"/>
        <w:bottom w:val="none" w:sz="0" w:space="0" w:color="auto"/>
        <w:right w:val="none" w:sz="0" w:space="0" w:color="auto"/>
      </w:divBdr>
    </w:div>
    <w:div w:id="253513409">
      <w:marLeft w:val="0"/>
      <w:marRight w:val="0"/>
      <w:marTop w:val="0"/>
      <w:marBottom w:val="0"/>
      <w:divBdr>
        <w:top w:val="none" w:sz="0" w:space="0" w:color="auto"/>
        <w:left w:val="none" w:sz="0" w:space="0" w:color="auto"/>
        <w:bottom w:val="none" w:sz="0" w:space="0" w:color="auto"/>
        <w:right w:val="none" w:sz="0" w:space="0" w:color="auto"/>
      </w:divBdr>
    </w:div>
    <w:div w:id="253513410">
      <w:marLeft w:val="0"/>
      <w:marRight w:val="0"/>
      <w:marTop w:val="0"/>
      <w:marBottom w:val="0"/>
      <w:divBdr>
        <w:top w:val="none" w:sz="0" w:space="0" w:color="auto"/>
        <w:left w:val="none" w:sz="0" w:space="0" w:color="auto"/>
        <w:bottom w:val="none" w:sz="0" w:space="0" w:color="auto"/>
        <w:right w:val="none" w:sz="0" w:space="0" w:color="auto"/>
      </w:divBdr>
    </w:div>
    <w:div w:id="253513411">
      <w:marLeft w:val="0"/>
      <w:marRight w:val="0"/>
      <w:marTop w:val="0"/>
      <w:marBottom w:val="0"/>
      <w:divBdr>
        <w:top w:val="none" w:sz="0" w:space="0" w:color="auto"/>
        <w:left w:val="none" w:sz="0" w:space="0" w:color="auto"/>
        <w:bottom w:val="none" w:sz="0" w:space="0" w:color="auto"/>
        <w:right w:val="none" w:sz="0" w:space="0" w:color="auto"/>
      </w:divBdr>
    </w:div>
    <w:div w:id="253513412">
      <w:marLeft w:val="0"/>
      <w:marRight w:val="0"/>
      <w:marTop w:val="0"/>
      <w:marBottom w:val="0"/>
      <w:divBdr>
        <w:top w:val="none" w:sz="0" w:space="0" w:color="auto"/>
        <w:left w:val="none" w:sz="0" w:space="0" w:color="auto"/>
        <w:bottom w:val="none" w:sz="0" w:space="0" w:color="auto"/>
        <w:right w:val="none" w:sz="0" w:space="0" w:color="auto"/>
      </w:divBdr>
    </w:div>
    <w:div w:id="253513413">
      <w:marLeft w:val="0"/>
      <w:marRight w:val="0"/>
      <w:marTop w:val="0"/>
      <w:marBottom w:val="0"/>
      <w:divBdr>
        <w:top w:val="none" w:sz="0" w:space="0" w:color="auto"/>
        <w:left w:val="none" w:sz="0" w:space="0" w:color="auto"/>
        <w:bottom w:val="none" w:sz="0" w:space="0" w:color="auto"/>
        <w:right w:val="none" w:sz="0" w:space="0" w:color="auto"/>
      </w:divBdr>
    </w:div>
    <w:div w:id="253513414">
      <w:marLeft w:val="0"/>
      <w:marRight w:val="0"/>
      <w:marTop w:val="0"/>
      <w:marBottom w:val="0"/>
      <w:divBdr>
        <w:top w:val="none" w:sz="0" w:space="0" w:color="auto"/>
        <w:left w:val="none" w:sz="0" w:space="0" w:color="auto"/>
        <w:bottom w:val="none" w:sz="0" w:space="0" w:color="auto"/>
        <w:right w:val="none" w:sz="0" w:space="0" w:color="auto"/>
      </w:divBdr>
    </w:div>
    <w:div w:id="253513415">
      <w:marLeft w:val="0"/>
      <w:marRight w:val="0"/>
      <w:marTop w:val="0"/>
      <w:marBottom w:val="0"/>
      <w:divBdr>
        <w:top w:val="none" w:sz="0" w:space="0" w:color="auto"/>
        <w:left w:val="none" w:sz="0" w:space="0" w:color="auto"/>
        <w:bottom w:val="none" w:sz="0" w:space="0" w:color="auto"/>
        <w:right w:val="none" w:sz="0" w:space="0" w:color="auto"/>
      </w:divBdr>
    </w:div>
    <w:div w:id="253513416">
      <w:marLeft w:val="0"/>
      <w:marRight w:val="0"/>
      <w:marTop w:val="0"/>
      <w:marBottom w:val="0"/>
      <w:divBdr>
        <w:top w:val="none" w:sz="0" w:space="0" w:color="auto"/>
        <w:left w:val="none" w:sz="0" w:space="0" w:color="auto"/>
        <w:bottom w:val="none" w:sz="0" w:space="0" w:color="auto"/>
        <w:right w:val="none" w:sz="0" w:space="0" w:color="auto"/>
      </w:divBdr>
    </w:div>
    <w:div w:id="253513417">
      <w:marLeft w:val="0"/>
      <w:marRight w:val="0"/>
      <w:marTop w:val="0"/>
      <w:marBottom w:val="0"/>
      <w:divBdr>
        <w:top w:val="none" w:sz="0" w:space="0" w:color="auto"/>
        <w:left w:val="none" w:sz="0" w:space="0" w:color="auto"/>
        <w:bottom w:val="none" w:sz="0" w:space="0" w:color="auto"/>
        <w:right w:val="none" w:sz="0" w:space="0" w:color="auto"/>
      </w:divBdr>
    </w:div>
    <w:div w:id="253513418">
      <w:marLeft w:val="0"/>
      <w:marRight w:val="0"/>
      <w:marTop w:val="0"/>
      <w:marBottom w:val="0"/>
      <w:divBdr>
        <w:top w:val="none" w:sz="0" w:space="0" w:color="auto"/>
        <w:left w:val="none" w:sz="0" w:space="0" w:color="auto"/>
        <w:bottom w:val="none" w:sz="0" w:space="0" w:color="auto"/>
        <w:right w:val="none" w:sz="0" w:space="0" w:color="auto"/>
      </w:divBdr>
    </w:div>
    <w:div w:id="253513419">
      <w:marLeft w:val="0"/>
      <w:marRight w:val="0"/>
      <w:marTop w:val="0"/>
      <w:marBottom w:val="0"/>
      <w:divBdr>
        <w:top w:val="none" w:sz="0" w:space="0" w:color="auto"/>
        <w:left w:val="none" w:sz="0" w:space="0" w:color="auto"/>
        <w:bottom w:val="none" w:sz="0" w:space="0" w:color="auto"/>
        <w:right w:val="none" w:sz="0" w:space="0" w:color="auto"/>
      </w:divBdr>
    </w:div>
    <w:div w:id="253513420">
      <w:marLeft w:val="0"/>
      <w:marRight w:val="0"/>
      <w:marTop w:val="0"/>
      <w:marBottom w:val="0"/>
      <w:divBdr>
        <w:top w:val="none" w:sz="0" w:space="0" w:color="auto"/>
        <w:left w:val="none" w:sz="0" w:space="0" w:color="auto"/>
        <w:bottom w:val="none" w:sz="0" w:space="0" w:color="auto"/>
        <w:right w:val="none" w:sz="0" w:space="0" w:color="auto"/>
      </w:divBdr>
    </w:div>
    <w:div w:id="253513421">
      <w:marLeft w:val="0"/>
      <w:marRight w:val="0"/>
      <w:marTop w:val="0"/>
      <w:marBottom w:val="0"/>
      <w:divBdr>
        <w:top w:val="none" w:sz="0" w:space="0" w:color="auto"/>
        <w:left w:val="none" w:sz="0" w:space="0" w:color="auto"/>
        <w:bottom w:val="none" w:sz="0" w:space="0" w:color="auto"/>
        <w:right w:val="none" w:sz="0" w:space="0" w:color="auto"/>
      </w:divBdr>
    </w:div>
    <w:div w:id="253513422">
      <w:marLeft w:val="0"/>
      <w:marRight w:val="0"/>
      <w:marTop w:val="0"/>
      <w:marBottom w:val="0"/>
      <w:divBdr>
        <w:top w:val="none" w:sz="0" w:space="0" w:color="auto"/>
        <w:left w:val="none" w:sz="0" w:space="0" w:color="auto"/>
        <w:bottom w:val="none" w:sz="0" w:space="0" w:color="auto"/>
        <w:right w:val="none" w:sz="0" w:space="0" w:color="auto"/>
      </w:divBdr>
    </w:div>
    <w:div w:id="253513423">
      <w:marLeft w:val="0"/>
      <w:marRight w:val="0"/>
      <w:marTop w:val="0"/>
      <w:marBottom w:val="0"/>
      <w:divBdr>
        <w:top w:val="none" w:sz="0" w:space="0" w:color="auto"/>
        <w:left w:val="none" w:sz="0" w:space="0" w:color="auto"/>
        <w:bottom w:val="none" w:sz="0" w:space="0" w:color="auto"/>
        <w:right w:val="none" w:sz="0" w:space="0" w:color="auto"/>
      </w:divBdr>
    </w:div>
    <w:div w:id="253513424">
      <w:marLeft w:val="0"/>
      <w:marRight w:val="0"/>
      <w:marTop w:val="0"/>
      <w:marBottom w:val="0"/>
      <w:divBdr>
        <w:top w:val="none" w:sz="0" w:space="0" w:color="auto"/>
        <w:left w:val="none" w:sz="0" w:space="0" w:color="auto"/>
        <w:bottom w:val="none" w:sz="0" w:space="0" w:color="auto"/>
        <w:right w:val="none" w:sz="0" w:space="0" w:color="auto"/>
      </w:divBdr>
    </w:div>
    <w:div w:id="253513425">
      <w:marLeft w:val="0"/>
      <w:marRight w:val="0"/>
      <w:marTop w:val="0"/>
      <w:marBottom w:val="0"/>
      <w:divBdr>
        <w:top w:val="none" w:sz="0" w:space="0" w:color="auto"/>
        <w:left w:val="none" w:sz="0" w:space="0" w:color="auto"/>
        <w:bottom w:val="none" w:sz="0" w:space="0" w:color="auto"/>
        <w:right w:val="none" w:sz="0" w:space="0" w:color="auto"/>
      </w:divBdr>
    </w:div>
    <w:div w:id="253513426">
      <w:marLeft w:val="0"/>
      <w:marRight w:val="0"/>
      <w:marTop w:val="0"/>
      <w:marBottom w:val="0"/>
      <w:divBdr>
        <w:top w:val="none" w:sz="0" w:space="0" w:color="auto"/>
        <w:left w:val="none" w:sz="0" w:space="0" w:color="auto"/>
        <w:bottom w:val="none" w:sz="0" w:space="0" w:color="auto"/>
        <w:right w:val="none" w:sz="0" w:space="0" w:color="auto"/>
      </w:divBdr>
    </w:div>
    <w:div w:id="253513427">
      <w:marLeft w:val="0"/>
      <w:marRight w:val="0"/>
      <w:marTop w:val="0"/>
      <w:marBottom w:val="0"/>
      <w:divBdr>
        <w:top w:val="none" w:sz="0" w:space="0" w:color="auto"/>
        <w:left w:val="none" w:sz="0" w:space="0" w:color="auto"/>
        <w:bottom w:val="none" w:sz="0" w:space="0" w:color="auto"/>
        <w:right w:val="none" w:sz="0" w:space="0" w:color="auto"/>
      </w:divBdr>
    </w:div>
    <w:div w:id="253513428">
      <w:marLeft w:val="0"/>
      <w:marRight w:val="0"/>
      <w:marTop w:val="0"/>
      <w:marBottom w:val="0"/>
      <w:divBdr>
        <w:top w:val="none" w:sz="0" w:space="0" w:color="auto"/>
        <w:left w:val="none" w:sz="0" w:space="0" w:color="auto"/>
        <w:bottom w:val="none" w:sz="0" w:space="0" w:color="auto"/>
        <w:right w:val="none" w:sz="0" w:space="0" w:color="auto"/>
      </w:divBdr>
    </w:div>
    <w:div w:id="253513429">
      <w:marLeft w:val="0"/>
      <w:marRight w:val="0"/>
      <w:marTop w:val="0"/>
      <w:marBottom w:val="0"/>
      <w:divBdr>
        <w:top w:val="none" w:sz="0" w:space="0" w:color="auto"/>
        <w:left w:val="none" w:sz="0" w:space="0" w:color="auto"/>
        <w:bottom w:val="none" w:sz="0" w:space="0" w:color="auto"/>
        <w:right w:val="none" w:sz="0" w:space="0" w:color="auto"/>
      </w:divBdr>
    </w:div>
    <w:div w:id="253513430">
      <w:marLeft w:val="0"/>
      <w:marRight w:val="0"/>
      <w:marTop w:val="0"/>
      <w:marBottom w:val="0"/>
      <w:divBdr>
        <w:top w:val="none" w:sz="0" w:space="0" w:color="auto"/>
        <w:left w:val="none" w:sz="0" w:space="0" w:color="auto"/>
        <w:bottom w:val="none" w:sz="0" w:space="0" w:color="auto"/>
        <w:right w:val="none" w:sz="0" w:space="0" w:color="auto"/>
      </w:divBdr>
    </w:div>
    <w:div w:id="253513431">
      <w:marLeft w:val="0"/>
      <w:marRight w:val="0"/>
      <w:marTop w:val="0"/>
      <w:marBottom w:val="0"/>
      <w:divBdr>
        <w:top w:val="none" w:sz="0" w:space="0" w:color="auto"/>
        <w:left w:val="none" w:sz="0" w:space="0" w:color="auto"/>
        <w:bottom w:val="none" w:sz="0" w:space="0" w:color="auto"/>
        <w:right w:val="none" w:sz="0" w:space="0" w:color="auto"/>
      </w:divBdr>
    </w:div>
    <w:div w:id="253513432">
      <w:marLeft w:val="0"/>
      <w:marRight w:val="0"/>
      <w:marTop w:val="0"/>
      <w:marBottom w:val="0"/>
      <w:divBdr>
        <w:top w:val="none" w:sz="0" w:space="0" w:color="auto"/>
        <w:left w:val="none" w:sz="0" w:space="0" w:color="auto"/>
        <w:bottom w:val="none" w:sz="0" w:space="0" w:color="auto"/>
        <w:right w:val="none" w:sz="0" w:space="0" w:color="auto"/>
      </w:divBdr>
    </w:div>
    <w:div w:id="253513433">
      <w:marLeft w:val="0"/>
      <w:marRight w:val="0"/>
      <w:marTop w:val="0"/>
      <w:marBottom w:val="0"/>
      <w:divBdr>
        <w:top w:val="none" w:sz="0" w:space="0" w:color="auto"/>
        <w:left w:val="none" w:sz="0" w:space="0" w:color="auto"/>
        <w:bottom w:val="none" w:sz="0" w:space="0" w:color="auto"/>
        <w:right w:val="none" w:sz="0" w:space="0" w:color="auto"/>
      </w:divBdr>
    </w:div>
    <w:div w:id="253513434">
      <w:marLeft w:val="0"/>
      <w:marRight w:val="0"/>
      <w:marTop w:val="0"/>
      <w:marBottom w:val="0"/>
      <w:divBdr>
        <w:top w:val="none" w:sz="0" w:space="0" w:color="auto"/>
        <w:left w:val="none" w:sz="0" w:space="0" w:color="auto"/>
        <w:bottom w:val="none" w:sz="0" w:space="0" w:color="auto"/>
        <w:right w:val="none" w:sz="0" w:space="0" w:color="auto"/>
      </w:divBdr>
    </w:div>
    <w:div w:id="253513435">
      <w:marLeft w:val="0"/>
      <w:marRight w:val="0"/>
      <w:marTop w:val="0"/>
      <w:marBottom w:val="0"/>
      <w:divBdr>
        <w:top w:val="none" w:sz="0" w:space="0" w:color="auto"/>
        <w:left w:val="none" w:sz="0" w:space="0" w:color="auto"/>
        <w:bottom w:val="none" w:sz="0" w:space="0" w:color="auto"/>
        <w:right w:val="none" w:sz="0" w:space="0" w:color="auto"/>
      </w:divBdr>
    </w:div>
    <w:div w:id="253513436">
      <w:marLeft w:val="0"/>
      <w:marRight w:val="0"/>
      <w:marTop w:val="0"/>
      <w:marBottom w:val="0"/>
      <w:divBdr>
        <w:top w:val="none" w:sz="0" w:space="0" w:color="auto"/>
        <w:left w:val="none" w:sz="0" w:space="0" w:color="auto"/>
        <w:bottom w:val="none" w:sz="0" w:space="0" w:color="auto"/>
        <w:right w:val="none" w:sz="0" w:space="0" w:color="auto"/>
      </w:divBdr>
    </w:div>
    <w:div w:id="253513437">
      <w:marLeft w:val="0"/>
      <w:marRight w:val="0"/>
      <w:marTop w:val="0"/>
      <w:marBottom w:val="0"/>
      <w:divBdr>
        <w:top w:val="none" w:sz="0" w:space="0" w:color="auto"/>
        <w:left w:val="none" w:sz="0" w:space="0" w:color="auto"/>
        <w:bottom w:val="none" w:sz="0" w:space="0" w:color="auto"/>
        <w:right w:val="none" w:sz="0" w:space="0" w:color="auto"/>
      </w:divBdr>
    </w:div>
    <w:div w:id="253513438">
      <w:marLeft w:val="0"/>
      <w:marRight w:val="0"/>
      <w:marTop w:val="0"/>
      <w:marBottom w:val="0"/>
      <w:divBdr>
        <w:top w:val="none" w:sz="0" w:space="0" w:color="auto"/>
        <w:left w:val="none" w:sz="0" w:space="0" w:color="auto"/>
        <w:bottom w:val="none" w:sz="0" w:space="0" w:color="auto"/>
        <w:right w:val="none" w:sz="0" w:space="0" w:color="auto"/>
      </w:divBdr>
    </w:div>
    <w:div w:id="253513439">
      <w:marLeft w:val="0"/>
      <w:marRight w:val="0"/>
      <w:marTop w:val="0"/>
      <w:marBottom w:val="0"/>
      <w:divBdr>
        <w:top w:val="none" w:sz="0" w:space="0" w:color="auto"/>
        <w:left w:val="none" w:sz="0" w:space="0" w:color="auto"/>
        <w:bottom w:val="none" w:sz="0" w:space="0" w:color="auto"/>
        <w:right w:val="none" w:sz="0" w:space="0" w:color="auto"/>
      </w:divBdr>
    </w:div>
    <w:div w:id="253513440">
      <w:marLeft w:val="0"/>
      <w:marRight w:val="0"/>
      <w:marTop w:val="0"/>
      <w:marBottom w:val="0"/>
      <w:divBdr>
        <w:top w:val="none" w:sz="0" w:space="0" w:color="auto"/>
        <w:left w:val="none" w:sz="0" w:space="0" w:color="auto"/>
        <w:bottom w:val="none" w:sz="0" w:space="0" w:color="auto"/>
        <w:right w:val="none" w:sz="0" w:space="0" w:color="auto"/>
      </w:divBdr>
    </w:div>
    <w:div w:id="253513441">
      <w:marLeft w:val="0"/>
      <w:marRight w:val="0"/>
      <w:marTop w:val="0"/>
      <w:marBottom w:val="0"/>
      <w:divBdr>
        <w:top w:val="none" w:sz="0" w:space="0" w:color="auto"/>
        <w:left w:val="none" w:sz="0" w:space="0" w:color="auto"/>
        <w:bottom w:val="none" w:sz="0" w:space="0" w:color="auto"/>
        <w:right w:val="none" w:sz="0" w:space="0" w:color="auto"/>
      </w:divBdr>
    </w:div>
    <w:div w:id="253513442">
      <w:marLeft w:val="0"/>
      <w:marRight w:val="0"/>
      <w:marTop w:val="0"/>
      <w:marBottom w:val="0"/>
      <w:divBdr>
        <w:top w:val="none" w:sz="0" w:space="0" w:color="auto"/>
        <w:left w:val="none" w:sz="0" w:space="0" w:color="auto"/>
        <w:bottom w:val="none" w:sz="0" w:space="0" w:color="auto"/>
        <w:right w:val="none" w:sz="0" w:space="0" w:color="auto"/>
      </w:divBdr>
    </w:div>
    <w:div w:id="253513443">
      <w:marLeft w:val="0"/>
      <w:marRight w:val="0"/>
      <w:marTop w:val="0"/>
      <w:marBottom w:val="0"/>
      <w:divBdr>
        <w:top w:val="none" w:sz="0" w:space="0" w:color="auto"/>
        <w:left w:val="none" w:sz="0" w:space="0" w:color="auto"/>
        <w:bottom w:val="none" w:sz="0" w:space="0" w:color="auto"/>
        <w:right w:val="none" w:sz="0" w:space="0" w:color="auto"/>
      </w:divBdr>
    </w:div>
    <w:div w:id="253513444">
      <w:marLeft w:val="0"/>
      <w:marRight w:val="0"/>
      <w:marTop w:val="0"/>
      <w:marBottom w:val="0"/>
      <w:divBdr>
        <w:top w:val="none" w:sz="0" w:space="0" w:color="auto"/>
        <w:left w:val="none" w:sz="0" w:space="0" w:color="auto"/>
        <w:bottom w:val="none" w:sz="0" w:space="0" w:color="auto"/>
        <w:right w:val="none" w:sz="0" w:space="0" w:color="auto"/>
      </w:divBdr>
    </w:div>
    <w:div w:id="253513445">
      <w:marLeft w:val="0"/>
      <w:marRight w:val="0"/>
      <w:marTop w:val="0"/>
      <w:marBottom w:val="0"/>
      <w:divBdr>
        <w:top w:val="none" w:sz="0" w:space="0" w:color="auto"/>
        <w:left w:val="none" w:sz="0" w:space="0" w:color="auto"/>
        <w:bottom w:val="none" w:sz="0" w:space="0" w:color="auto"/>
        <w:right w:val="none" w:sz="0" w:space="0" w:color="auto"/>
      </w:divBdr>
    </w:div>
    <w:div w:id="253513446">
      <w:marLeft w:val="0"/>
      <w:marRight w:val="0"/>
      <w:marTop w:val="0"/>
      <w:marBottom w:val="0"/>
      <w:divBdr>
        <w:top w:val="none" w:sz="0" w:space="0" w:color="auto"/>
        <w:left w:val="none" w:sz="0" w:space="0" w:color="auto"/>
        <w:bottom w:val="none" w:sz="0" w:space="0" w:color="auto"/>
        <w:right w:val="none" w:sz="0" w:space="0" w:color="auto"/>
      </w:divBdr>
    </w:div>
    <w:div w:id="253513447">
      <w:marLeft w:val="0"/>
      <w:marRight w:val="0"/>
      <w:marTop w:val="0"/>
      <w:marBottom w:val="0"/>
      <w:divBdr>
        <w:top w:val="none" w:sz="0" w:space="0" w:color="auto"/>
        <w:left w:val="none" w:sz="0" w:space="0" w:color="auto"/>
        <w:bottom w:val="none" w:sz="0" w:space="0" w:color="auto"/>
        <w:right w:val="none" w:sz="0" w:space="0" w:color="auto"/>
      </w:divBdr>
    </w:div>
    <w:div w:id="253513448">
      <w:marLeft w:val="0"/>
      <w:marRight w:val="0"/>
      <w:marTop w:val="0"/>
      <w:marBottom w:val="0"/>
      <w:divBdr>
        <w:top w:val="none" w:sz="0" w:space="0" w:color="auto"/>
        <w:left w:val="none" w:sz="0" w:space="0" w:color="auto"/>
        <w:bottom w:val="none" w:sz="0" w:space="0" w:color="auto"/>
        <w:right w:val="none" w:sz="0" w:space="0" w:color="auto"/>
      </w:divBdr>
    </w:div>
    <w:div w:id="253513449">
      <w:marLeft w:val="0"/>
      <w:marRight w:val="0"/>
      <w:marTop w:val="0"/>
      <w:marBottom w:val="0"/>
      <w:divBdr>
        <w:top w:val="none" w:sz="0" w:space="0" w:color="auto"/>
        <w:left w:val="none" w:sz="0" w:space="0" w:color="auto"/>
        <w:bottom w:val="none" w:sz="0" w:space="0" w:color="auto"/>
        <w:right w:val="none" w:sz="0" w:space="0" w:color="auto"/>
      </w:divBdr>
    </w:div>
    <w:div w:id="253513450">
      <w:marLeft w:val="0"/>
      <w:marRight w:val="0"/>
      <w:marTop w:val="0"/>
      <w:marBottom w:val="0"/>
      <w:divBdr>
        <w:top w:val="none" w:sz="0" w:space="0" w:color="auto"/>
        <w:left w:val="none" w:sz="0" w:space="0" w:color="auto"/>
        <w:bottom w:val="none" w:sz="0" w:space="0" w:color="auto"/>
        <w:right w:val="none" w:sz="0" w:space="0" w:color="auto"/>
      </w:divBdr>
    </w:div>
    <w:div w:id="253513451">
      <w:marLeft w:val="0"/>
      <w:marRight w:val="0"/>
      <w:marTop w:val="0"/>
      <w:marBottom w:val="0"/>
      <w:divBdr>
        <w:top w:val="none" w:sz="0" w:space="0" w:color="auto"/>
        <w:left w:val="none" w:sz="0" w:space="0" w:color="auto"/>
        <w:bottom w:val="none" w:sz="0" w:space="0" w:color="auto"/>
        <w:right w:val="none" w:sz="0" w:space="0" w:color="auto"/>
      </w:divBdr>
    </w:div>
    <w:div w:id="253513452">
      <w:marLeft w:val="0"/>
      <w:marRight w:val="0"/>
      <w:marTop w:val="0"/>
      <w:marBottom w:val="0"/>
      <w:divBdr>
        <w:top w:val="none" w:sz="0" w:space="0" w:color="auto"/>
        <w:left w:val="none" w:sz="0" w:space="0" w:color="auto"/>
        <w:bottom w:val="none" w:sz="0" w:space="0" w:color="auto"/>
        <w:right w:val="none" w:sz="0" w:space="0" w:color="auto"/>
      </w:divBdr>
    </w:div>
    <w:div w:id="253513453">
      <w:marLeft w:val="0"/>
      <w:marRight w:val="0"/>
      <w:marTop w:val="0"/>
      <w:marBottom w:val="0"/>
      <w:divBdr>
        <w:top w:val="none" w:sz="0" w:space="0" w:color="auto"/>
        <w:left w:val="none" w:sz="0" w:space="0" w:color="auto"/>
        <w:bottom w:val="none" w:sz="0" w:space="0" w:color="auto"/>
        <w:right w:val="none" w:sz="0" w:space="0" w:color="auto"/>
      </w:divBdr>
    </w:div>
    <w:div w:id="253513454">
      <w:marLeft w:val="0"/>
      <w:marRight w:val="0"/>
      <w:marTop w:val="0"/>
      <w:marBottom w:val="0"/>
      <w:divBdr>
        <w:top w:val="none" w:sz="0" w:space="0" w:color="auto"/>
        <w:left w:val="none" w:sz="0" w:space="0" w:color="auto"/>
        <w:bottom w:val="none" w:sz="0" w:space="0" w:color="auto"/>
        <w:right w:val="none" w:sz="0" w:space="0" w:color="auto"/>
      </w:divBdr>
    </w:div>
    <w:div w:id="253513455">
      <w:marLeft w:val="0"/>
      <w:marRight w:val="0"/>
      <w:marTop w:val="0"/>
      <w:marBottom w:val="0"/>
      <w:divBdr>
        <w:top w:val="none" w:sz="0" w:space="0" w:color="auto"/>
        <w:left w:val="none" w:sz="0" w:space="0" w:color="auto"/>
        <w:bottom w:val="none" w:sz="0" w:space="0" w:color="auto"/>
        <w:right w:val="none" w:sz="0" w:space="0" w:color="auto"/>
      </w:divBdr>
    </w:div>
    <w:div w:id="253513456">
      <w:marLeft w:val="0"/>
      <w:marRight w:val="0"/>
      <w:marTop w:val="0"/>
      <w:marBottom w:val="0"/>
      <w:divBdr>
        <w:top w:val="none" w:sz="0" w:space="0" w:color="auto"/>
        <w:left w:val="none" w:sz="0" w:space="0" w:color="auto"/>
        <w:bottom w:val="none" w:sz="0" w:space="0" w:color="auto"/>
        <w:right w:val="none" w:sz="0" w:space="0" w:color="auto"/>
      </w:divBdr>
    </w:div>
    <w:div w:id="25351345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6833</Words>
  <Characters>38954</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RIM2000</Company>
  <LinksUpToDate>false</LinksUpToDate>
  <CharactersWithSpaces>45696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Хозяин</dc:creator>
  <cp:keywords/>
  <dc:description/>
  <cp:lastModifiedBy>admin</cp:lastModifiedBy>
  <cp:revision>2</cp:revision>
  <dcterms:created xsi:type="dcterms:W3CDTF">2014-03-05T01:21:00Z</dcterms:created>
  <dcterms:modified xsi:type="dcterms:W3CDTF">2014-03-05T01:21:00Z</dcterms:modified>
</cp:coreProperties>
</file>