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3F3F3">
    <v:background id="_x0000_s1025" o:bwmode="white" fillcolor="#f3f3f3">
      <v:fill r:id="rId3" o:title="Горизонтальный кирпич" color2="#ffffe1" type="pattern"/>
    </v:background>
  </w:background>
  <w:body>
    <w:p w:rsidR="00A63F6B" w:rsidRDefault="00A63F6B">
      <w:pPr>
        <w:pStyle w:val="af"/>
        <w:jc w:val="center"/>
        <w:rPr>
          <w:spacing w:val="20"/>
          <w:kern w:val="24"/>
          <w:sz w:val="30"/>
        </w:rPr>
      </w:pPr>
      <w:r>
        <w:rPr>
          <w:spacing w:val="20"/>
          <w:kern w:val="24"/>
          <w:sz w:val="30"/>
        </w:rPr>
        <w:t>УНИВЕРСИТЕТ РОССИЙСКОЙ АКАДЕМИИ ОБРАЗОВАНИЯ</w:t>
      </w:r>
    </w:p>
    <w:p w:rsidR="00A63F6B" w:rsidRDefault="00A63F6B">
      <w:pPr>
        <w:pStyle w:val="af"/>
      </w:pPr>
    </w:p>
    <w:p w:rsidR="00A63F6B" w:rsidRDefault="00A63F6B">
      <w:pPr>
        <w:pStyle w:val="af"/>
      </w:pPr>
    </w:p>
    <w:p w:rsidR="00A63F6B" w:rsidRDefault="00A63F6B">
      <w:pPr>
        <w:pStyle w:val="af"/>
        <w:rPr>
          <w:i/>
        </w:rPr>
      </w:pPr>
      <w:r>
        <w:t xml:space="preserve">Факультет: </w:t>
      </w:r>
      <w:r>
        <w:rPr>
          <w:i/>
        </w:rPr>
        <w:t>Бизнес, Маркетинг, Коммерция</w:t>
      </w:r>
    </w:p>
    <w:p w:rsidR="00A63F6B" w:rsidRDefault="00A63F6B">
      <w:pPr>
        <w:pStyle w:val="af"/>
        <w:rPr>
          <w:i/>
        </w:rPr>
      </w:pPr>
      <w:r>
        <w:t xml:space="preserve">Дисциплина: </w:t>
      </w:r>
      <w:r>
        <w:rPr>
          <w:i/>
        </w:rPr>
        <w:t>Логика</w:t>
      </w:r>
    </w:p>
    <w:p w:rsidR="00A63F6B" w:rsidRDefault="00A63F6B">
      <w:pPr>
        <w:pStyle w:val="af"/>
        <w:tabs>
          <w:tab w:val="left" w:pos="3119"/>
          <w:tab w:val="left" w:pos="6379"/>
        </w:tabs>
        <w:spacing w:line="240" w:lineRule="auto"/>
        <w:ind w:left="3119" w:right="3260" w:hanging="3119"/>
        <w:jc w:val="left"/>
        <w:rPr>
          <w:i/>
        </w:rPr>
      </w:pPr>
      <w:r>
        <w:t xml:space="preserve">Тема контрольной работы: </w:t>
      </w:r>
      <w:r>
        <w:tab/>
      </w:r>
      <w:r>
        <w:rPr>
          <w:i/>
        </w:rPr>
        <w:t>По: Поварнин С.: О теории и практике спора</w:t>
      </w:r>
      <w:r>
        <w:rPr>
          <w:i/>
        </w:rPr>
        <w:br/>
      </w:r>
    </w:p>
    <w:p w:rsidR="00A63F6B" w:rsidRDefault="00A63F6B">
      <w:pPr>
        <w:pStyle w:val="af"/>
      </w:pPr>
    </w:p>
    <w:p w:rsidR="00A63F6B" w:rsidRDefault="00A63F6B">
      <w:pPr>
        <w:pStyle w:val="af"/>
      </w:pPr>
    </w:p>
    <w:p w:rsidR="00A63F6B" w:rsidRDefault="00A63F6B">
      <w:pPr>
        <w:pStyle w:val="af"/>
      </w:pPr>
    </w:p>
    <w:p w:rsidR="00A63F6B" w:rsidRDefault="00A63F6B">
      <w:pPr>
        <w:pStyle w:val="af"/>
      </w:pPr>
    </w:p>
    <w:p w:rsidR="00A63F6B" w:rsidRDefault="00A63F6B">
      <w:pPr>
        <w:pStyle w:val="af"/>
        <w:rPr>
          <w:i/>
        </w:rPr>
      </w:pPr>
      <w:r>
        <w:t xml:space="preserve">Ф.И.О. студента: </w:t>
      </w:r>
      <w:r w:rsidRPr="00C17712">
        <w:rPr>
          <w:i/>
        </w:rPr>
        <w:t>Спрыжков Игорь Максимович</w:t>
      </w:r>
    </w:p>
    <w:p w:rsidR="00A63F6B" w:rsidRDefault="00A63F6B">
      <w:pPr>
        <w:pStyle w:val="af"/>
        <w:rPr>
          <w:i/>
        </w:rPr>
      </w:pPr>
      <w:r>
        <w:t xml:space="preserve">Курс: </w:t>
      </w:r>
      <w:r>
        <w:rPr>
          <w:i/>
        </w:rPr>
        <w:t>4</w:t>
      </w:r>
      <w:r>
        <w:t xml:space="preserve">. </w:t>
      </w:r>
      <w:r>
        <w:tab/>
        <w:t xml:space="preserve">Семестр: </w:t>
      </w:r>
      <w:r>
        <w:rPr>
          <w:i/>
        </w:rPr>
        <w:t>7.</w:t>
      </w:r>
      <w:r>
        <w:rPr>
          <w:i/>
        </w:rPr>
        <w:tab/>
      </w:r>
      <w:r>
        <w:rPr>
          <w:i/>
        </w:rPr>
        <w:tab/>
      </w:r>
      <w:r>
        <w:t xml:space="preserve">Номер зачётной книжки: </w:t>
      </w:r>
      <w:r>
        <w:rPr>
          <w:i/>
        </w:rPr>
        <w:t>1818</w:t>
      </w:r>
    </w:p>
    <w:p w:rsidR="00A63F6B" w:rsidRDefault="00A63F6B">
      <w:pPr>
        <w:pStyle w:val="af"/>
      </w:pPr>
    </w:p>
    <w:p w:rsidR="00A63F6B" w:rsidRDefault="00A63F6B">
      <w:pPr>
        <w:pStyle w:val="af"/>
      </w:pPr>
    </w:p>
    <w:p w:rsidR="00A63F6B" w:rsidRDefault="00A63F6B">
      <w:pPr>
        <w:pStyle w:val="af"/>
      </w:pPr>
    </w:p>
    <w:p w:rsidR="00A63F6B" w:rsidRDefault="00A63F6B">
      <w:pPr>
        <w:pStyle w:val="af"/>
      </w:pPr>
    </w:p>
    <w:p w:rsidR="00A63F6B" w:rsidRDefault="00A63F6B">
      <w:pPr>
        <w:pStyle w:val="af"/>
      </w:pPr>
    </w:p>
    <w:p w:rsidR="00A63F6B" w:rsidRDefault="00A63F6B">
      <w:pPr>
        <w:pStyle w:val="af"/>
      </w:pPr>
    </w:p>
    <w:p w:rsidR="00A63F6B" w:rsidRDefault="00A63F6B">
      <w:pPr>
        <w:pStyle w:val="af"/>
      </w:pPr>
      <w:r>
        <w:t>Дата сдачи: _____________________</w:t>
      </w:r>
    </w:p>
    <w:p w:rsidR="00A63F6B" w:rsidRDefault="00A63F6B">
      <w:pPr>
        <w:pStyle w:val="af"/>
        <w:rPr>
          <w:i/>
        </w:rPr>
      </w:pPr>
      <w:r>
        <w:t xml:space="preserve">Ф.И.О. преподавателя: </w:t>
      </w:r>
      <w:r>
        <w:rPr>
          <w:i/>
        </w:rPr>
        <w:t>Суворова А.Н.</w:t>
      </w:r>
    </w:p>
    <w:p w:rsidR="00A63F6B" w:rsidRDefault="00A63F6B">
      <w:pPr>
        <w:pStyle w:val="af"/>
      </w:pPr>
      <w:r>
        <w:t xml:space="preserve">Оценка: _________________________ </w:t>
      </w:r>
      <w:r>
        <w:tab/>
      </w:r>
      <w:r>
        <w:tab/>
        <w:t>Подпись: _________________________</w:t>
      </w:r>
    </w:p>
    <w:p w:rsidR="00A63F6B" w:rsidRDefault="00A63F6B">
      <w:pPr>
        <w:pStyle w:val="af"/>
      </w:pPr>
      <w:r>
        <w:t>Дата проверки: __________________</w:t>
      </w:r>
    </w:p>
    <w:p w:rsidR="00A63F6B" w:rsidRDefault="00A63F6B">
      <w:pPr>
        <w:pStyle w:val="af"/>
        <w:sectPr w:rsidR="00A63F6B">
          <w:footerReference w:type="even" r:id="rId8"/>
          <w:footerReference w:type="default" r:id="rId9"/>
          <w:pgSz w:w="11907" w:h="16840" w:code="9"/>
          <w:pgMar w:top="794" w:right="567" w:bottom="794" w:left="567" w:header="720" w:footer="720" w:gutter="1134"/>
          <w:cols w:space="720"/>
          <w:titlePg/>
        </w:sectPr>
      </w:pPr>
    </w:p>
    <w:p w:rsidR="00A63F6B" w:rsidRDefault="00A63F6B">
      <w:pPr>
        <w:pStyle w:val="1"/>
      </w:pPr>
      <w:r>
        <w:t>План</w:t>
      </w:r>
    </w:p>
    <w:p w:rsidR="00A63F6B" w:rsidRDefault="00A63F6B">
      <w:pPr>
        <w:pStyle w:val="10"/>
      </w:pPr>
      <w:r>
        <w:t>Общие сведения о споре</w:t>
      </w:r>
    </w:p>
    <w:p w:rsidR="00A63F6B" w:rsidRDefault="00A63F6B">
      <w:pPr>
        <w:pStyle w:val="20"/>
      </w:pPr>
      <w:r>
        <w:t>Глава I. О доказательствах</w:t>
      </w:r>
    </w:p>
    <w:p w:rsidR="00A63F6B" w:rsidRDefault="00A63F6B">
      <w:pPr>
        <w:pStyle w:val="20"/>
      </w:pPr>
      <w:r>
        <w:t xml:space="preserve">Глава II. О доказательствах </w:t>
      </w:r>
      <w:r>
        <w:rPr>
          <w:i/>
        </w:rPr>
        <w:t>(продолжение)</w:t>
      </w:r>
    </w:p>
    <w:p w:rsidR="00A63F6B" w:rsidRDefault="00A63F6B">
      <w:pPr>
        <w:pStyle w:val="20"/>
      </w:pPr>
      <w:r>
        <w:t>Глава III. Спор из-за истинности мысли</w:t>
      </w:r>
    </w:p>
    <w:p w:rsidR="00A63F6B" w:rsidRDefault="00A63F6B">
      <w:pPr>
        <w:pStyle w:val="20"/>
      </w:pPr>
      <w:r>
        <w:t>Глава IV. Спор из-за доказательства</w:t>
      </w:r>
    </w:p>
    <w:p w:rsidR="00A63F6B" w:rsidRDefault="00A63F6B">
      <w:pPr>
        <w:pStyle w:val="20"/>
      </w:pPr>
      <w:r>
        <w:t>Глава V. Виды спора</w:t>
      </w:r>
    </w:p>
    <w:p w:rsidR="00A63F6B" w:rsidRDefault="00A63F6B">
      <w:pPr>
        <w:pStyle w:val="20"/>
      </w:pPr>
      <w:r>
        <w:t xml:space="preserve">Глава VI. Виды спора </w:t>
      </w:r>
      <w:r>
        <w:rPr>
          <w:i/>
        </w:rPr>
        <w:t>(продолжение)</w:t>
      </w:r>
    </w:p>
    <w:p w:rsidR="00A63F6B" w:rsidRDefault="00A63F6B">
      <w:pPr>
        <w:pStyle w:val="20"/>
      </w:pPr>
      <w:r>
        <w:t>Глава VII. Условия для начала спора</w:t>
      </w:r>
    </w:p>
    <w:p w:rsidR="00A63F6B" w:rsidRDefault="00A63F6B">
      <w:pPr>
        <w:pStyle w:val="20"/>
      </w:pPr>
      <w:r>
        <w:t>Глава VIII. Наши доводы в споре</w:t>
      </w:r>
    </w:p>
    <w:p w:rsidR="00A63F6B" w:rsidRDefault="00A63F6B">
      <w:pPr>
        <w:pStyle w:val="20"/>
      </w:pPr>
      <w:r>
        <w:t>Глава IX. Доводы противника</w:t>
      </w:r>
    </w:p>
    <w:p w:rsidR="00A63F6B" w:rsidRDefault="00A63F6B">
      <w:pPr>
        <w:pStyle w:val="20"/>
      </w:pPr>
      <w:r>
        <w:t>Глава X. Логический такт и манера спорить</w:t>
      </w:r>
    </w:p>
    <w:p w:rsidR="00A63F6B" w:rsidRDefault="00A63F6B">
      <w:pPr>
        <w:pStyle w:val="20"/>
      </w:pPr>
      <w:r>
        <w:t>Глава XI. Уважение к чужим убеждениям</w:t>
      </w:r>
    </w:p>
    <w:p w:rsidR="00A63F6B" w:rsidRDefault="00A63F6B">
      <w:pPr>
        <w:pStyle w:val="20"/>
      </w:pPr>
      <w:r>
        <w:t>Глава XII. Некоторые общие замечания о споре</w:t>
      </w:r>
    </w:p>
    <w:p w:rsidR="00A63F6B" w:rsidRDefault="00A63F6B">
      <w:pPr>
        <w:pStyle w:val="10"/>
      </w:pPr>
    </w:p>
    <w:p w:rsidR="00A63F6B" w:rsidRDefault="00A63F6B">
      <w:pPr>
        <w:pStyle w:val="1"/>
        <w:pBdr>
          <w:bottom w:val="single" w:sz="6" w:space="1" w:color="auto"/>
        </w:pBdr>
      </w:pPr>
    </w:p>
    <w:p w:rsidR="00A63F6B" w:rsidRDefault="00A63F6B"/>
    <w:p w:rsidR="00A63F6B" w:rsidRDefault="00A63F6B">
      <w:pPr>
        <w:pStyle w:val="1"/>
      </w:pPr>
      <w:r>
        <w:t>Раздел I. Общие сведения о споре</w:t>
      </w:r>
    </w:p>
    <w:p w:rsidR="00A63F6B" w:rsidRDefault="00A63F6B">
      <w:pPr>
        <w:pStyle w:val="2"/>
      </w:pPr>
      <w:r>
        <w:t>Глава I. О доказательствах</w:t>
      </w:r>
    </w:p>
    <w:p w:rsidR="00A63F6B" w:rsidRDefault="00A63F6B">
      <w:r>
        <w:t>1. Прежде чем говорить о споре и его осо</w:t>
      </w:r>
      <w:r>
        <w:softHyphen/>
        <w:t>бенностях, надо хотя бы в самых общих чертах ознакомиться с доказательствами. Ведь спор со</w:t>
      </w:r>
      <w:r>
        <w:softHyphen/>
        <w:t>стоит из доказательств. Один доказывает, что такая-то мысль верна, другой — что она оши</w:t>
      </w:r>
      <w:r>
        <w:softHyphen/>
        <w:t>бочна.</w:t>
      </w:r>
    </w:p>
    <w:p w:rsidR="00A63F6B" w:rsidRDefault="00A63F6B">
      <w:r>
        <w:t>Та мысль, для обоснования истины или лож</w:t>
      </w:r>
      <w:r>
        <w:softHyphen/>
        <w:t>ности которой строится доказательство, называ</w:t>
      </w:r>
      <w:r>
        <w:softHyphen/>
        <w:t xml:space="preserve">ется </w:t>
      </w:r>
      <w:r>
        <w:rPr>
          <w:i/>
        </w:rPr>
        <w:t>тезисом доказательства.</w:t>
      </w:r>
      <w:r>
        <w:t xml:space="preserve"> Вокруг нее долж</w:t>
      </w:r>
      <w:r>
        <w:softHyphen/>
        <w:t>но вращаться все доказательство. Она — конеч</w:t>
      </w:r>
      <w:r>
        <w:softHyphen/>
        <w:t xml:space="preserve">ная цель наших усилий. </w:t>
      </w:r>
    </w:p>
    <w:p w:rsidR="00A63F6B" w:rsidRDefault="00A63F6B">
      <w:pPr>
        <w:rPr>
          <w:i/>
        </w:rPr>
      </w:pPr>
      <w:r>
        <w:t xml:space="preserve">Вот почему </w:t>
      </w:r>
      <w:r>
        <w:rPr>
          <w:i/>
        </w:rPr>
        <w:t>первое требование от приступа</w:t>
      </w:r>
      <w:r>
        <w:rPr>
          <w:i/>
        </w:rPr>
        <w:softHyphen/>
        <w:t>ющего к серьезному доказательству или спо</w:t>
      </w:r>
      <w:r>
        <w:rPr>
          <w:i/>
        </w:rPr>
        <w:softHyphen/>
        <w:t>ру — выяснить спорную мысль, выяснить те</w:t>
      </w:r>
      <w:r>
        <w:rPr>
          <w:i/>
        </w:rPr>
        <w:softHyphen/>
        <w:t>зис.</w:t>
      </w:r>
    </w:p>
    <w:p w:rsidR="00A63F6B" w:rsidRDefault="00A63F6B">
      <w:r>
        <w:t>2. Три необходимых и достаточных пункта при выяснении тезиса: а) все неясные для нас понятия, в него входящие; б) его "количе</w:t>
      </w:r>
      <w:r>
        <w:softHyphen/>
        <w:t>ство" и в) "модальность".</w:t>
      </w:r>
    </w:p>
    <w:p w:rsidR="00A63F6B" w:rsidRDefault="00A63F6B">
      <w:r>
        <w:t>а) Если смысл слова в тезисе не вполне ясен и отчетлив, то надо "определить" это "слово" или понятие. Для этого на практике существуют два средства: а) самому своими силами определить понятие; б) воспользоваться уже го</w:t>
      </w:r>
      <w:r>
        <w:softHyphen/>
        <w:t>товыми чужими определениями (!). Второй способ более предпочтителен. В качестве источника определения можно воспользоваться энциклопедией или др. научной литературой. Не следует доверять тому, что "когда-то об этом читал", определения следует разумно заучивать. Следует помнить, что одно и тоже понятие может иметь несколько определений.</w:t>
      </w:r>
    </w:p>
    <w:p w:rsidR="00A63F6B" w:rsidRDefault="00A63F6B">
      <w:pPr>
        <w:rPr>
          <w:i/>
        </w:rPr>
      </w:pPr>
      <w:r>
        <w:t xml:space="preserve">б) Для ясности и отчетливости мышления </w:t>
      </w:r>
      <w:r>
        <w:rPr>
          <w:i/>
        </w:rPr>
        <w:t>надо</w:t>
      </w:r>
      <w:r>
        <w:t xml:space="preserve"> знать, </w:t>
      </w:r>
      <w:r>
        <w:rPr>
          <w:i/>
        </w:rPr>
        <w:t>об одном</w:t>
      </w:r>
      <w:r>
        <w:t xml:space="preserve"> ли только предмете идет речь или обо </w:t>
      </w:r>
      <w:r>
        <w:rPr>
          <w:i/>
        </w:rPr>
        <w:t>всех без исключения</w:t>
      </w:r>
      <w:r>
        <w:t xml:space="preserve"> предметах данного класса, или не обо всех, а о </w:t>
      </w:r>
      <w:r>
        <w:rPr>
          <w:i/>
        </w:rPr>
        <w:t>некоторых</w:t>
      </w:r>
      <w:r>
        <w:t xml:space="preserve"> (большинстве, многих, почти всех, нескольких и т. п.). Иногда приходится выяснять, </w:t>
      </w:r>
      <w:r>
        <w:rPr>
          <w:i/>
        </w:rPr>
        <w:t>всегда</w:t>
      </w:r>
      <w:r>
        <w:t xml:space="preserve"> ли свой</w:t>
      </w:r>
      <w:r>
        <w:softHyphen/>
        <w:t>ствен предмету тот признак, который ему при</w:t>
      </w:r>
      <w:r>
        <w:softHyphen/>
        <w:t>писывается, или не всегда. Без этого тоже мысль часто бывает неясной. Выяснение этого пункта называется выяснени</w:t>
      </w:r>
      <w:r>
        <w:softHyphen/>
        <w:t xml:space="preserve">ем суждения (значит, и тезиса) по </w:t>
      </w:r>
      <w:r>
        <w:rPr>
          <w:i/>
        </w:rPr>
        <w:t>"количест</w:t>
      </w:r>
      <w:r>
        <w:rPr>
          <w:i/>
        </w:rPr>
        <w:softHyphen/>
        <w:t>ву".</w:t>
      </w:r>
      <w:r>
        <w:t xml:space="preserve"> Там, где "количество" тезиса неясно, тезис называется </w:t>
      </w:r>
      <w:r>
        <w:rPr>
          <w:i/>
        </w:rPr>
        <w:t>неопределенным по количеству.</w:t>
      </w:r>
    </w:p>
    <w:p w:rsidR="00A63F6B" w:rsidRDefault="00A63F6B">
      <w:r>
        <w:t>в) Затем надо выяснить, каким мы суждени</w:t>
      </w:r>
      <w:r>
        <w:softHyphen/>
        <w:t xml:space="preserve">ем считаем тезис, </w:t>
      </w:r>
      <w:r>
        <w:rPr>
          <w:i/>
        </w:rPr>
        <w:t>несомненно</w:t>
      </w:r>
      <w:r>
        <w:t xml:space="preserve"> истинным, досто</w:t>
      </w:r>
      <w:r>
        <w:softHyphen/>
        <w:t xml:space="preserve">верным и </w:t>
      </w:r>
      <w:r>
        <w:rPr>
          <w:i/>
        </w:rPr>
        <w:t>несомненно</w:t>
      </w:r>
      <w:r>
        <w:t xml:space="preserve"> ложным или же только </w:t>
      </w:r>
      <w:r>
        <w:rPr>
          <w:i/>
        </w:rPr>
        <w:t>вероятным</w:t>
      </w:r>
      <w:r>
        <w:t xml:space="preserve"> в большей или меньшей степени, очень вероятным, просто вероятным и т. п. Или же нам опровергаемый, например, тезис кажется только </w:t>
      </w:r>
      <w:r>
        <w:rPr>
          <w:i/>
        </w:rPr>
        <w:t>возможным:</w:t>
      </w:r>
      <w:r>
        <w:t xml:space="preserve"> нет доводов за него, но нет доводов и против. Опять-таки в зависимости от всего этого приходится приводить различные способы доказательства.</w:t>
      </w:r>
    </w:p>
    <w:p w:rsidR="00A63F6B" w:rsidRDefault="00A63F6B">
      <w:r>
        <w:t>Может показаться, что на такое выяснение требуется слишком много времени и эта трата излишняя. На самом деле время, потраченное на выяснение, всегда окупается, ча</w:t>
      </w:r>
      <w:r>
        <w:softHyphen/>
        <w:t>сто в сто крат. Иногда и так, что стоит только выяснить тезис, как станет очевидно, что и спорить-то не из-за чего.</w:t>
      </w:r>
    </w:p>
    <w:p w:rsidR="00A63F6B" w:rsidRDefault="00A63F6B">
      <w:pPr>
        <w:pStyle w:val="2"/>
        <w:rPr>
          <w:i/>
        </w:rPr>
      </w:pPr>
      <w:r>
        <w:tab/>
        <w:t xml:space="preserve">Глава II. О доказательствах </w:t>
      </w:r>
      <w:r>
        <w:rPr>
          <w:i/>
        </w:rPr>
        <w:t>(продолжение)</w:t>
      </w:r>
    </w:p>
    <w:p w:rsidR="00A63F6B" w:rsidRDefault="00A63F6B">
      <w:r>
        <w:t>1. В доказательство истинности или ложности тезиса мы приводим другие мысли, так называе</w:t>
      </w:r>
      <w:r>
        <w:softHyphen/>
        <w:t xml:space="preserve">мые </w:t>
      </w:r>
      <w:r>
        <w:rPr>
          <w:i/>
        </w:rPr>
        <w:t>доводы</w:t>
      </w:r>
      <w:r>
        <w:t xml:space="preserve"> или </w:t>
      </w:r>
      <w:r>
        <w:rPr>
          <w:i/>
        </w:rPr>
        <w:t>основания</w:t>
      </w:r>
      <w:r>
        <w:t xml:space="preserve"> доказательства. Это должны быть такие мысли, а) которые считаем верными не только мы сами, но и тот человек или те люди, </w:t>
      </w:r>
      <w:r>
        <w:rPr>
          <w:i/>
        </w:rPr>
        <w:t>кому мы доказываем,</w:t>
      </w:r>
      <w:r>
        <w:t xml:space="preserve"> и б) из ко</w:t>
      </w:r>
      <w:r>
        <w:softHyphen/>
        <w:t xml:space="preserve">торых </w:t>
      </w:r>
      <w:r>
        <w:rPr>
          <w:i/>
        </w:rPr>
        <w:t>вытекает,</w:t>
      </w:r>
      <w:r>
        <w:t xml:space="preserve"> что тезис истинен или ло</w:t>
      </w:r>
      <w:r>
        <w:softHyphen/>
        <w:t>жен.</w:t>
      </w:r>
    </w:p>
    <w:p w:rsidR="00A63F6B" w:rsidRDefault="00A63F6B">
      <w:r>
        <w:t xml:space="preserve">2. Каждый важный довод в доказательстве надо рассмотреть отдельно и тоже выяснить,— так же выяснить, как мы выяснили тезис. Эта работа оберегает от массы ошибок и значительных  затрат времени. — Не надо доверяться "первому взгляду" и думать, что выяснять не требуется. </w:t>
      </w:r>
    </w:p>
    <w:p w:rsidR="00A63F6B" w:rsidRDefault="00A63F6B">
      <w:r>
        <w:t>3. Ошибки в доказательствах бывают, глав</w:t>
      </w:r>
      <w:r>
        <w:softHyphen/>
        <w:t>ным образом, трех видов: а) или в тезисе, б) или в доводах, в основаниях, или в) в связи между доводами и тезисом, в "рассуждении".</w:t>
      </w:r>
    </w:p>
    <w:p w:rsidR="00A63F6B" w:rsidRDefault="00A63F6B">
      <w:r>
        <w:t>Ошибки в тезисе состоят в том, что мы взя</w:t>
      </w:r>
      <w:r>
        <w:softHyphen/>
        <w:t xml:space="preserve">лись доказывать один тезис, а на самом деле доказали или доказываем другой. Эта ошибка называется </w:t>
      </w:r>
      <w:r>
        <w:rPr>
          <w:i/>
        </w:rPr>
        <w:t>от</w:t>
      </w:r>
      <w:r>
        <w:rPr>
          <w:i/>
        </w:rPr>
        <w:softHyphen/>
        <w:t>ступлением от тезиса.</w:t>
      </w:r>
      <w:r>
        <w:t xml:space="preserve"> Бывает, что человек видит, что те</w:t>
      </w:r>
      <w:r>
        <w:softHyphen/>
        <w:t>зиса ему не защитить или не доказать,— и на</w:t>
      </w:r>
      <w:r>
        <w:softHyphen/>
        <w:t>рочно подменивает его другим так, чтобы про</w:t>
      </w:r>
      <w:r>
        <w:softHyphen/>
        <w:t xml:space="preserve">тивник не заметил. Это называется </w:t>
      </w:r>
      <w:r>
        <w:rPr>
          <w:i/>
        </w:rPr>
        <w:t xml:space="preserve">подменой </w:t>
      </w:r>
      <w:r>
        <w:t xml:space="preserve">тезиса. Бывает и так, что прямо человек забыл свой тезис. Это будет </w:t>
      </w:r>
      <w:r>
        <w:rPr>
          <w:i/>
        </w:rPr>
        <w:t>потеря</w:t>
      </w:r>
      <w:r>
        <w:t xml:space="preserve"> тезиса и т. д.</w:t>
      </w:r>
    </w:p>
    <w:p w:rsidR="00A63F6B" w:rsidRDefault="00A63F6B">
      <w:r>
        <w:t>4. Ошибки в доводах бывают чаще всего две: а) ложный довод, б) произвольный довод. Лож</w:t>
      </w:r>
      <w:r>
        <w:softHyphen/>
        <w:t>ный довод — когда кто-то опирается на явно лож</w:t>
      </w:r>
      <w:r>
        <w:softHyphen/>
        <w:t>ную мысль. Произвольный же до</w:t>
      </w:r>
      <w:r>
        <w:softHyphen/>
        <w:t>вод — такой, который хотя и не заведомо ло</w:t>
      </w:r>
      <w:r>
        <w:softHyphen/>
        <w:t>жен, но еще сам требует должного доказательст</w:t>
      </w:r>
      <w:r>
        <w:softHyphen/>
        <w:t xml:space="preserve">ва. </w:t>
      </w:r>
    </w:p>
    <w:p w:rsidR="00A63F6B" w:rsidRDefault="00A63F6B">
      <w:r>
        <w:t>5. Наконец, ошибки в "связи" между основа</w:t>
      </w:r>
      <w:r>
        <w:softHyphen/>
        <w:t xml:space="preserve">ниями и тезисом ("в рассуждении") состоят в том, что тезис </w:t>
      </w:r>
      <w:r>
        <w:rPr>
          <w:i/>
        </w:rPr>
        <w:t>не вытекает, не следует</w:t>
      </w:r>
      <w:r>
        <w:t xml:space="preserve"> из ос</w:t>
      </w:r>
      <w:r>
        <w:softHyphen/>
        <w:t xml:space="preserve">нований или же </w:t>
      </w:r>
      <w:r>
        <w:rPr>
          <w:i/>
        </w:rPr>
        <w:t>не видно, как он следует из них.</w:t>
      </w:r>
      <w:r>
        <w:t xml:space="preserve"> </w:t>
      </w:r>
    </w:p>
    <w:p w:rsidR="00A63F6B" w:rsidRDefault="00A63F6B">
      <w:r>
        <w:t>6. Какие бывают ошибки в рассуждении, под</w:t>
      </w:r>
      <w:r>
        <w:softHyphen/>
        <w:t>робнее учит логика.</w:t>
      </w:r>
    </w:p>
    <w:p w:rsidR="00A63F6B" w:rsidRDefault="00A63F6B">
      <w:pPr>
        <w:pStyle w:val="2"/>
      </w:pPr>
      <w:r>
        <w:t>Глава III. Спор из-за истинности мысли</w:t>
      </w:r>
    </w:p>
    <w:p w:rsidR="00A63F6B" w:rsidRDefault="00A63F6B">
      <w:r>
        <w:t>1. Не следует думать, что достаточно встре</w:t>
      </w:r>
      <w:r>
        <w:softHyphen/>
        <w:t xml:space="preserve">тить </w:t>
      </w:r>
      <w:r>
        <w:rPr>
          <w:i/>
        </w:rPr>
        <w:t>"спорную мысль",</w:t>
      </w:r>
      <w:r>
        <w:t xml:space="preserve"> чтоб сейчас же сделать ее, при желании, "тезисом спора". Она всегда требует некоторого предварительного исследова</w:t>
      </w:r>
      <w:r>
        <w:softHyphen/>
        <w:t>ния и обработки, прежде чем взять из нее этот тезис. Найти и точно указать, в каком именно пун</w:t>
      </w:r>
      <w:r>
        <w:softHyphen/>
        <w:t>кте мы не согласны с данной мыслью,— значит "установить пункт разногласия". Это должно быть исходной точкой каждого правильного спора.</w:t>
      </w:r>
    </w:p>
    <w:p w:rsidR="00A63F6B" w:rsidRDefault="00A63F6B">
      <w:r>
        <w:t>2</w:t>
      </w:r>
      <w:r>
        <w:rPr>
          <w:i/>
        </w:rPr>
        <w:t>.</w:t>
      </w:r>
      <w:r>
        <w:t xml:space="preserve"> Нужно при</w:t>
      </w:r>
      <w:r>
        <w:softHyphen/>
        <w:t>обрести навык быстро, иногда "моментально" на</w:t>
      </w:r>
      <w:r>
        <w:softHyphen/>
        <w:t xml:space="preserve">ходить и пересматривать </w:t>
      </w:r>
      <w:r>
        <w:rPr>
          <w:i/>
        </w:rPr>
        <w:t>все</w:t>
      </w:r>
      <w:r>
        <w:t xml:space="preserve"> места, в которых возможно разногласие с данной мыслью. Особен</w:t>
      </w:r>
      <w:r>
        <w:softHyphen/>
        <w:t>но необходим этот навык в некоторых специаль</w:t>
      </w:r>
      <w:r>
        <w:softHyphen/>
        <w:t>ностях,— напр., в юридической практике спора.</w:t>
      </w:r>
    </w:p>
    <w:p w:rsidR="00A63F6B" w:rsidRDefault="00A63F6B">
      <w:r>
        <w:t>3. Установка пунктов разногласия делается обыкновенно тем путем, что мы, в противопо</w:t>
      </w:r>
      <w:r>
        <w:softHyphen/>
        <w:t xml:space="preserve">ложность неправильному взгляду противника в данном пункте, выдвигаем свой, </w:t>
      </w:r>
      <w:r>
        <w:rPr>
          <w:i/>
        </w:rPr>
        <w:t>несовместимый с</w:t>
      </w:r>
      <w:r>
        <w:t xml:space="preserve"> ним взгляд как истинный. Эти две несов</w:t>
      </w:r>
      <w:r>
        <w:softHyphen/>
        <w:t>местимые и борющиеся одна с другой мысли на</w:t>
      </w:r>
      <w:r>
        <w:softHyphen/>
        <w:t xml:space="preserve">зываются </w:t>
      </w:r>
      <w:r>
        <w:rPr>
          <w:i/>
        </w:rPr>
        <w:t>тезисом</w:t>
      </w:r>
      <w:r>
        <w:t xml:space="preserve"> и </w:t>
      </w:r>
      <w:r>
        <w:rPr>
          <w:i/>
        </w:rPr>
        <w:t>антитезисом</w:t>
      </w:r>
      <w:r>
        <w:t xml:space="preserve"> спора. Те</w:t>
      </w:r>
      <w:r>
        <w:softHyphen/>
        <w:t>зис — та мысль, которая выделена из спорной мысли; антитезис — мысль, выдвинутая в про</w:t>
      </w:r>
      <w:r>
        <w:softHyphen/>
        <w:t>тивовес тезису и, обыкновенно, установившая пункт разногласия. Борьба между двумя этими мыслями и составляет сущность наиболее важ</w:t>
      </w:r>
      <w:r>
        <w:softHyphen/>
        <w:t>ных правильных споров.</w:t>
      </w:r>
    </w:p>
    <w:p w:rsidR="00A63F6B" w:rsidRDefault="00A63F6B">
      <w:r>
        <w:t xml:space="preserve">4. Надо стараться, чтобы антитезис (а, следовательно, и тезис) были возможно </w:t>
      </w:r>
      <w:r>
        <w:rPr>
          <w:i/>
        </w:rPr>
        <w:t>про</w:t>
      </w:r>
      <w:r>
        <w:rPr>
          <w:i/>
        </w:rPr>
        <w:softHyphen/>
        <w:t>ще</w:t>
      </w:r>
      <w:r>
        <w:t xml:space="preserve"> и выражены </w:t>
      </w:r>
      <w:r>
        <w:rPr>
          <w:i/>
        </w:rPr>
        <w:t>короче.</w:t>
      </w:r>
      <w:r>
        <w:t xml:space="preserve"> Во всяком случае, про</w:t>
      </w:r>
      <w:r>
        <w:softHyphen/>
        <w:t xml:space="preserve">махом является </w:t>
      </w:r>
      <w:r>
        <w:rPr>
          <w:i/>
        </w:rPr>
        <w:t>составной антитезис,</w:t>
      </w:r>
      <w:r>
        <w:t xml:space="preserve"> состоя</w:t>
      </w:r>
      <w:r>
        <w:softHyphen/>
        <w:t xml:space="preserve">щий сразу из двух и более мыслей. Поэтому, встретившись с составными антитезисами, необходимо сейчас же </w:t>
      </w:r>
      <w:r>
        <w:rPr>
          <w:i/>
        </w:rPr>
        <w:t>расчленить их</w:t>
      </w:r>
      <w:r>
        <w:t xml:space="preserve"> на состав</w:t>
      </w:r>
      <w:r>
        <w:softHyphen/>
        <w:t>ные элементарные суждения и рассматривать каждый пункт разногласия отдельно.</w:t>
      </w:r>
    </w:p>
    <w:p w:rsidR="00A63F6B" w:rsidRDefault="00A63F6B">
      <w:pPr>
        <w:pStyle w:val="2"/>
      </w:pPr>
      <w:r>
        <w:t>Глава IV. Спор из-за доказательства</w:t>
      </w:r>
    </w:p>
    <w:p w:rsidR="00A63F6B" w:rsidRDefault="00A63F6B">
      <w:r>
        <w:t>1. Часто задача спора не опровергнуть или оправдать ка</w:t>
      </w:r>
      <w:r>
        <w:softHyphen/>
        <w:t xml:space="preserve">кую-нибудь мысль, а только показать, что она </w:t>
      </w:r>
      <w:r>
        <w:rPr>
          <w:i/>
        </w:rPr>
        <w:t>не доказана противником, не оправдана</w:t>
      </w:r>
      <w:r>
        <w:t xml:space="preserve"> или </w:t>
      </w:r>
      <w:r>
        <w:rPr>
          <w:i/>
        </w:rPr>
        <w:t>не опровергнута</w:t>
      </w:r>
      <w:r>
        <w:t xml:space="preserve"> им. </w:t>
      </w:r>
    </w:p>
    <w:p w:rsidR="00A63F6B" w:rsidRDefault="00A63F6B">
      <w:r>
        <w:t xml:space="preserve">Следует помнить, что </w:t>
      </w:r>
      <w:r>
        <w:rPr>
          <w:i/>
        </w:rPr>
        <w:t>неудачное доказатель</w:t>
      </w:r>
      <w:r>
        <w:rPr>
          <w:i/>
        </w:rPr>
        <w:softHyphen/>
        <w:t>ство, взятое само по себе, означает только, что человек не сумел оправдать или опроверг</w:t>
      </w:r>
      <w:r>
        <w:rPr>
          <w:i/>
        </w:rPr>
        <w:softHyphen/>
        <w:t>нуть тезис, а истинности или ложности те</w:t>
      </w:r>
      <w:r>
        <w:rPr>
          <w:i/>
        </w:rPr>
        <w:softHyphen/>
        <w:t>зиса не касается вовсе.</w:t>
      </w:r>
    </w:p>
    <w:p w:rsidR="00A63F6B" w:rsidRDefault="00A63F6B">
      <w:r>
        <w:t>Для того чтобы оправдать или опровергнуть тезис, всегда нужно еще особое, специальное до</w:t>
      </w:r>
      <w:r>
        <w:softHyphen/>
        <w:t>казательство его истины или ошибочности.</w:t>
      </w:r>
    </w:p>
    <w:p w:rsidR="00A63F6B" w:rsidRDefault="00A63F6B">
      <w:r>
        <w:t>2. Спор из-за доказательства и начинается ина</w:t>
      </w:r>
      <w:r>
        <w:softHyphen/>
        <w:t>че, чем спор из-за мысли. Если доказательство приведено уже противником, мы прямо нападаем на него, не касаясь тезиса. Если же противник только высказал мысль, не доказав ее, а мы по</w:t>
      </w:r>
      <w:r>
        <w:softHyphen/>
        <w:t xml:space="preserve">чему-либо не желаем нападать на саму эту мысль, а предпочитаем проверить ее основания, то мы </w:t>
      </w:r>
      <w:r>
        <w:rPr>
          <w:i/>
        </w:rPr>
        <w:t>"требуем доказательства"</w:t>
      </w:r>
      <w:r>
        <w:t xml:space="preserve"> её. Собеседник обыкновенно приводит свои доказательства. Мы опро</w:t>
      </w:r>
      <w:r>
        <w:softHyphen/>
        <w:t>вергаем их и, если это удалось, приходим к вы</w:t>
      </w:r>
      <w:r>
        <w:softHyphen/>
        <w:t xml:space="preserve">воду, что мысль эта </w:t>
      </w:r>
      <w:r>
        <w:rPr>
          <w:i/>
        </w:rPr>
        <w:t>не доказана,</w:t>
      </w:r>
      <w:r>
        <w:t xml:space="preserve"> и тем удов</w:t>
      </w:r>
      <w:r>
        <w:softHyphen/>
        <w:t>летворяемся.</w:t>
      </w:r>
    </w:p>
    <w:p w:rsidR="00A63F6B" w:rsidRDefault="00A63F6B">
      <w:r>
        <w:t xml:space="preserve">3. В споре из-за доказательства </w:t>
      </w:r>
      <w:r>
        <w:rPr>
          <w:i/>
        </w:rPr>
        <w:t>антитезис</w:t>
      </w:r>
      <w:r>
        <w:t xml:space="preserve"> в большинстве случаев (когда дело идет о </w:t>
      </w:r>
      <w:r>
        <w:rPr>
          <w:i/>
        </w:rPr>
        <w:t>достоверности</w:t>
      </w:r>
      <w:r>
        <w:t xml:space="preserve"> тезиса) не играет совершенно никакой роли. Поэтому его обыкновенно и не выделяют и не имеют в виду. </w:t>
      </w:r>
    </w:p>
    <w:p w:rsidR="00A63F6B" w:rsidRDefault="00A63F6B">
      <w:r>
        <w:t xml:space="preserve">За антитезис мы беремся в таких случаях обычно лишь тогда, когда, </w:t>
      </w:r>
      <w:r>
        <w:rPr>
          <w:i/>
        </w:rPr>
        <w:t>окончив спор о дока</w:t>
      </w:r>
      <w:r>
        <w:rPr>
          <w:i/>
        </w:rPr>
        <w:softHyphen/>
        <w:t>зательстве</w:t>
      </w:r>
      <w:r>
        <w:t xml:space="preserve"> тезиса, напр., выяснив, что доказа</w:t>
      </w:r>
      <w:r>
        <w:softHyphen/>
        <w:t xml:space="preserve">тельство ошибочно, мы переходим к </w:t>
      </w:r>
      <w:r>
        <w:rPr>
          <w:i/>
        </w:rPr>
        <w:t>спору об истинности тезиса.</w:t>
      </w:r>
      <w:r>
        <w:t xml:space="preserve"> Сочетание обоих этих ви</w:t>
      </w:r>
      <w:r>
        <w:softHyphen/>
        <w:t>дов спора практикуется часто и очень желатель</w:t>
      </w:r>
      <w:r>
        <w:softHyphen/>
        <w:t>но, если оно возможно; только обе части такого составного спора надо вести, резко разграничи</w:t>
      </w:r>
      <w:r>
        <w:softHyphen/>
        <w:t xml:space="preserve">вая одну от другой, резко отделяя их задачи. </w:t>
      </w:r>
    </w:p>
    <w:p w:rsidR="00A63F6B" w:rsidRDefault="00A63F6B">
      <w:r>
        <w:t xml:space="preserve">4. Из всего сказанного в этих двух главах следует, что </w:t>
      </w:r>
      <w:r>
        <w:rPr>
          <w:i/>
        </w:rPr>
        <w:t>выбор</w:t>
      </w:r>
      <w:r>
        <w:t xml:space="preserve"> между спором из-за мысли и спором из-за доказательства обычно принадлежит </w:t>
      </w:r>
      <w:r>
        <w:rPr>
          <w:i/>
        </w:rPr>
        <w:t>нападающей стороне, оппоненту.</w:t>
      </w:r>
      <w:r>
        <w:t xml:space="preserve"> </w:t>
      </w:r>
      <w:r>
        <w:rPr>
          <w:i/>
        </w:rPr>
        <w:t>Защитнику</w:t>
      </w:r>
      <w:r>
        <w:t xml:space="preserve"> же тезиса (или "держателю тезиса") обычно остается одно: </w:t>
      </w:r>
      <w:r>
        <w:rPr>
          <w:i/>
        </w:rPr>
        <w:t>принять</w:t>
      </w:r>
      <w:r>
        <w:t xml:space="preserve"> предложенный спор или отказаться от него, "отклонить спор".</w:t>
      </w:r>
    </w:p>
    <w:p w:rsidR="00A63F6B" w:rsidRDefault="00A63F6B">
      <w:r>
        <w:t>Эта способность "нападения" в некоторых случаях и в искусных руках дает ему некоторое преимущество. Нападающий может выбрать ту форму спора, какая легче и выгоднее в данном случае для него и затруднительнее для против</w:t>
      </w:r>
      <w:r>
        <w:softHyphen/>
        <w:t xml:space="preserve">ника. </w:t>
      </w:r>
    </w:p>
    <w:p w:rsidR="00A63F6B" w:rsidRDefault="00A63F6B">
      <w:pPr>
        <w:pStyle w:val="2"/>
      </w:pPr>
      <w:r>
        <w:t>Глава V. Виды спора</w:t>
      </w:r>
    </w:p>
    <w:p w:rsidR="00A63F6B" w:rsidRDefault="00A63F6B">
      <w:r>
        <w:t>1. Кроме спора из-за тезиса и из-за доказа</w:t>
      </w:r>
      <w:r>
        <w:softHyphen/>
        <w:t>тельства, есть разные другие виды спора, разли</w:t>
      </w:r>
      <w:r>
        <w:softHyphen/>
        <w:t>чаемые с разных других точек зрения. Их тоже очень важно запомнить.</w:t>
      </w:r>
    </w:p>
    <w:p w:rsidR="00A63F6B" w:rsidRDefault="00A63F6B">
      <w:r>
        <w:t xml:space="preserve">Бывает спор </w:t>
      </w:r>
      <w:r>
        <w:rPr>
          <w:i/>
        </w:rPr>
        <w:t>сосредоточенный</w:t>
      </w:r>
      <w:r>
        <w:t xml:space="preserve"> и </w:t>
      </w:r>
      <w:r>
        <w:rPr>
          <w:i/>
        </w:rPr>
        <w:t>бесформен</w:t>
      </w:r>
      <w:r>
        <w:rPr>
          <w:i/>
        </w:rPr>
        <w:softHyphen/>
        <w:t>ный.</w:t>
      </w:r>
      <w:r>
        <w:t xml:space="preserve"> Сосредоточенный спор верти</w:t>
      </w:r>
      <w:r>
        <w:softHyphen/>
        <w:t xml:space="preserve">тся около одного центра, одного средоточия, не отходя от него в стороны. </w:t>
      </w:r>
      <w:r>
        <w:rPr>
          <w:i/>
        </w:rPr>
        <w:t>Бесформенный</w:t>
      </w:r>
      <w:r>
        <w:t xml:space="preserve"> же спор не имеет такого средоточия. Это самый низший из подобных ви</w:t>
      </w:r>
      <w:r>
        <w:softHyphen/>
        <w:t>дов спора.</w:t>
      </w:r>
    </w:p>
    <w:p w:rsidR="00A63F6B" w:rsidRDefault="00A63F6B">
      <w:r>
        <w:t xml:space="preserve">Наибольшее значение при решении какого-нибудь вопроса имеют, конечно, сосредоточенные споры. Они, в свою очередь, могут вестись </w:t>
      </w:r>
      <w:r>
        <w:rPr>
          <w:i/>
        </w:rPr>
        <w:t>бес</w:t>
      </w:r>
      <w:r>
        <w:rPr>
          <w:i/>
        </w:rPr>
        <w:softHyphen/>
        <w:t>порядочно</w:t>
      </w:r>
      <w:r>
        <w:t xml:space="preserve"> или </w:t>
      </w:r>
      <w:r>
        <w:rPr>
          <w:i/>
        </w:rPr>
        <w:t>по извест</w:t>
      </w:r>
      <w:r>
        <w:rPr>
          <w:i/>
        </w:rPr>
        <w:softHyphen/>
        <w:t>ному плану</w:t>
      </w:r>
      <w:r>
        <w:t>. Бесформенный же спор всегда бес</w:t>
      </w:r>
      <w:r>
        <w:softHyphen/>
        <w:t>порядочен.</w:t>
      </w:r>
    </w:p>
    <w:p w:rsidR="00A63F6B" w:rsidRDefault="00A63F6B">
      <w:r>
        <w:t xml:space="preserve">2. Можно вести спор вдвоем, один на один. Это будет </w:t>
      </w:r>
      <w:r>
        <w:rPr>
          <w:i/>
        </w:rPr>
        <w:t>простой, одиночный</w:t>
      </w:r>
      <w:r>
        <w:t xml:space="preserve"> спор. Но часто спор ведется между несколькими лицами, из ко</w:t>
      </w:r>
      <w:r>
        <w:softHyphen/>
        <w:t xml:space="preserve">торых каждое вступает в спор или со стороны защиты тезиса, или со стороны нападения. Это будет </w:t>
      </w:r>
      <w:r>
        <w:rPr>
          <w:i/>
        </w:rPr>
        <w:t>сложный спор.</w:t>
      </w:r>
    </w:p>
    <w:p w:rsidR="00A63F6B" w:rsidRDefault="00A63F6B">
      <w:r>
        <w:t xml:space="preserve">Сложный спор вести в порядке и правильно труднее, чем спор простой. Между тем в сложном споре лучше всего представляется возможность, выслушать и взвесить все или многие доводы в пользу тезиса или против него и лучше оценить их сравнительную силу. </w:t>
      </w:r>
    </w:p>
    <w:p w:rsidR="00A63F6B" w:rsidRDefault="00A63F6B">
      <w:r>
        <w:t xml:space="preserve">Одной из самых трудно преодолимых преград к хорошему ведению спора является обычное у людей </w:t>
      </w:r>
      <w:r>
        <w:rPr>
          <w:i/>
        </w:rPr>
        <w:t>неуменье слушать</w:t>
      </w:r>
      <w:r>
        <w:t xml:space="preserve"> другого человека. </w:t>
      </w:r>
    </w:p>
    <w:p w:rsidR="00A63F6B" w:rsidRDefault="00A63F6B">
      <w:r>
        <w:t>3. И простой и сложный споры могут происхо</w:t>
      </w:r>
      <w:r>
        <w:softHyphen/>
        <w:t xml:space="preserve">дить </w:t>
      </w:r>
      <w:r>
        <w:rPr>
          <w:i/>
        </w:rPr>
        <w:t>при слушателях</w:t>
      </w:r>
      <w:r>
        <w:t xml:space="preserve"> и </w:t>
      </w:r>
      <w:r>
        <w:rPr>
          <w:i/>
        </w:rPr>
        <w:t>без слушателей.</w:t>
      </w:r>
      <w:r>
        <w:t xml:space="preserve"> Иногда это различие имеет огромное, решающее влия</w:t>
      </w:r>
      <w:r>
        <w:softHyphen/>
        <w:t>ние не только на характер спора, но и на ис</w:t>
      </w:r>
      <w:r>
        <w:softHyphen/>
        <w:t>ход его.</w:t>
      </w:r>
    </w:p>
    <w:p w:rsidR="00A63F6B" w:rsidRDefault="00A63F6B">
      <w:r>
        <w:t>Нужен исключи</w:t>
      </w:r>
      <w:r>
        <w:softHyphen/>
        <w:t>тельный характер или долгий навык, чтобы со</w:t>
      </w:r>
      <w:r>
        <w:softHyphen/>
        <w:t>вершенно не обращать внимания на слушателей и спорить как бы один на один. Нужно сильно "закалить себя в битвах", чтобы достигнуть этой цели. На человека нервного и не закаленного сочувствие или несочувствие слушателей всегда действует или возбуждающим, или угнетающим образом.</w:t>
      </w:r>
    </w:p>
    <w:p w:rsidR="00A63F6B" w:rsidRDefault="00A63F6B">
      <w:r>
        <w:t>4. В споре при слушателях, если мы, конеч</w:t>
      </w:r>
      <w:r>
        <w:softHyphen/>
        <w:t>но, заботимся об их мнении, приходится приме</w:t>
      </w:r>
      <w:r>
        <w:softHyphen/>
        <w:t>няться не только к противнику, но и к слуша</w:t>
      </w:r>
      <w:r>
        <w:softHyphen/>
        <w:t>телям. Иной довод, напр., годился бы без слу</w:t>
      </w:r>
      <w:r>
        <w:softHyphen/>
        <w:t>шателей; при слушателях мы его не пустим в ход — по той или иной причине. Должны ис</w:t>
      </w:r>
      <w:r>
        <w:softHyphen/>
        <w:t xml:space="preserve">кать другого довода. От таких случаев один только шаг до особого типа спора — </w:t>
      </w:r>
      <w:r>
        <w:rPr>
          <w:i/>
        </w:rPr>
        <w:t>спора для слушателей.</w:t>
      </w:r>
    </w:p>
    <w:p w:rsidR="00A63F6B" w:rsidRDefault="00A63F6B">
      <w:r>
        <w:t>Этот тип споров встречается очень часто, особенно общественной жизни. Тут люди спо</w:t>
      </w:r>
      <w:r>
        <w:softHyphen/>
        <w:t xml:space="preserve">рят не для приближения к истине, не для того, чтобы убедить </w:t>
      </w:r>
      <w:r>
        <w:rPr>
          <w:i/>
        </w:rPr>
        <w:t>друг друга,</w:t>
      </w:r>
      <w:r>
        <w:t xml:space="preserve"> а исключительно, что</w:t>
      </w:r>
      <w:r>
        <w:softHyphen/>
        <w:t xml:space="preserve">бы убедить </w:t>
      </w:r>
      <w:r>
        <w:rPr>
          <w:i/>
        </w:rPr>
        <w:t>слушателей</w:t>
      </w:r>
      <w:r>
        <w:t xml:space="preserve"> или произвести на них то или иное впечатление.</w:t>
      </w:r>
    </w:p>
    <w:p w:rsidR="00A63F6B" w:rsidRDefault="00A63F6B">
      <w:r>
        <w:t>5. Кому приходится часто спорить при слу</w:t>
      </w:r>
      <w:r>
        <w:softHyphen/>
        <w:t xml:space="preserve">шателях, тот должен ознакомиться на практике с "психологией слушателя". Прежде всего, надо помнить, что большинство людей очень плохо умеют "слушать" чужие слова, особенно если речь не задевает их насущных, наиболее живых и </w:t>
      </w:r>
      <w:r>
        <w:rPr>
          <w:i/>
        </w:rPr>
        <w:t>реаль</w:t>
      </w:r>
      <w:r>
        <w:rPr>
          <w:i/>
        </w:rPr>
        <w:softHyphen/>
        <w:t>ных</w:t>
      </w:r>
      <w:r>
        <w:t xml:space="preserve"> интересов. Но если человек даже ста</w:t>
      </w:r>
      <w:r>
        <w:softHyphen/>
        <w:t xml:space="preserve">рается внимательно слушать, это еще не значит, что он "слышит", т. е. понимает </w:t>
      </w:r>
      <w:r>
        <w:rPr>
          <w:i/>
        </w:rPr>
        <w:t>сущность</w:t>
      </w:r>
      <w:r>
        <w:t xml:space="preserve"> того, что вы говорите. </w:t>
      </w:r>
    </w:p>
    <w:p w:rsidR="00A63F6B" w:rsidRDefault="00A63F6B">
      <w:r>
        <w:t xml:space="preserve">Что касается простого </w:t>
      </w:r>
      <w:r>
        <w:rPr>
          <w:i/>
        </w:rPr>
        <w:t>слушателя,</w:t>
      </w:r>
      <w:r>
        <w:t xml:space="preserve"> не участвующего в споре, его положение обычно еще хуже. Можно выделить два главных типа слушателей. Одни явились с предвзятым мнением,   симпатиями,   антипатиями.   Дру</w:t>
      </w:r>
      <w:r>
        <w:softHyphen/>
        <w:t xml:space="preserve">гие — не имеют никакого мнения по данному вопросу или не имеют </w:t>
      </w:r>
      <w:r>
        <w:rPr>
          <w:i/>
        </w:rPr>
        <w:t>"твердого"</w:t>
      </w:r>
      <w:r>
        <w:t xml:space="preserve"> мнения. Пер</w:t>
      </w:r>
      <w:r>
        <w:softHyphen/>
        <w:t>вые будут поддерживать "своего", ему сочувст</w:t>
      </w:r>
      <w:r>
        <w:softHyphen/>
        <w:t>вовать, ловить его мысли — какие в силах уло</w:t>
      </w:r>
      <w:r>
        <w:softHyphen/>
        <w:t xml:space="preserve">вить — и не слушать или явно пристрастно слушать его противника. Вторые — будут судить о ходе спора главным образом </w:t>
      </w:r>
      <w:r>
        <w:rPr>
          <w:i/>
        </w:rPr>
        <w:t>по внешним при</w:t>
      </w:r>
      <w:r>
        <w:rPr>
          <w:i/>
        </w:rPr>
        <w:softHyphen/>
        <w:t>знакам:</w:t>
      </w:r>
      <w:r>
        <w:t xml:space="preserve"> по авторитету, по уверенному тону од</w:t>
      </w:r>
      <w:r>
        <w:softHyphen/>
        <w:t>ного, по робости возражений другого, по отно</w:t>
      </w:r>
      <w:r>
        <w:softHyphen/>
        <w:t xml:space="preserve">шению к спору "знатоков предмета" и т. д., и т. д. И у первых и у вторых мысль работает очень мало. </w:t>
      </w:r>
    </w:p>
    <w:p w:rsidR="00A63F6B" w:rsidRDefault="00A63F6B">
      <w:r>
        <w:t xml:space="preserve">То же, хотя и в меньшей степени, можно сказать и о большинстве </w:t>
      </w:r>
      <w:r>
        <w:rPr>
          <w:i/>
        </w:rPr>
        <w:t>читателей.</w:t>
      </w:r>
      <w:r>
        <w:t xml:space="preserve"> Умение читать — далеко не частая вещь. </w:t>
      </w:r>
    </w:p>
    <w:p w:rsidR="00A63F6B" w:rsidRDefault="00A63F6B">
      <w:r>
        <w:t xml:space="preserve">6. </w:t>
      </w:r>
      <w:r>
        <w:rPr>
          <w:i/>
        </w:rPr>
        <w:t>Спор устный и спор письменный</w:t>
      </w:r>
      <w:r>
        <w:t xml:space="preserve"> также сильно отличаются во многих отношениях.</w:t>
      </w:r>
    </w:p>
    <w:p w:rsidR="00A63F6B" w:rsidRDefault="00A63F6B">
      <w:r>
        <w:t>В устном споре, особенно если он ведется при слушателях, часто очень важную роль игра</w:t>
      </w:r>
      <w:r>
        <w:softHyphen/>
        <w:t>ют "внешние" и психологические условия. Тут огромное значение имеет, напр., внушение: вну</w:t>
      </w:r>
      <w:r>
        <w:softHyphen/>
        <w:t>шительная манера держаться и говорить, само</w:t>
      </w:r>
      <w:r>
        <w:softHyphen/>
        <w:t>уверенность, апломб и т. д. Затем огромное преимущество в устном споре получает быстрота мышления. Большое преиму</w:t>
      </w:r>
      <w:r>
        <w:softHyphen/>
        <w:t>щество в устном споре при слушателях имеет также уменье говорить метко и остроумно и т. д. Все эти внешние преимущества или совсем уничтожаются в письменном споре, или сглажи</w:t>
      </w:r>
      <w:r>
        <w:softHyphen/>
        <w:t>ваются, и более может выступить на первый план внутренняя, логическая сторона спора.</w:t>
      </w:r>
    </w:p>
    <w:p w:rsidR="00A63F6B" w:rsidRDefault="00A63F6B">
      <w:r>
        <w:t>7. Письменный спор, если взять его вообще, гораздо более пригоден для выяснения истины, чем устный. Но зато письменный спор имеет другие недостатки. Он тянется слишком долго — иногда несколько лет. Читатели (зани</w:t>
      </w:r>
      <w:r>
        <w:softHyphen/>
        <w:t>мающие здесь место слушателей) успевают за</w:t>
      </w:r>
      <w:r>
        <w:softHyphen/>
        <w:t xml:space="preserve">быть его отдельные звенья и не всегда имеют время и возможность восстановить их в памяти. Этим иногда широко пользуются спорящие для безнаказанного искажения мыслей противника, для ответов не по существу и т. д., и т. д. </w:t>
      </w:r>
    </w:p>
    <w:p w:rsidR="00A63F6B" w:rsidRDefault="00A63F6B">
      <w:pPr>
        <w:pStyle w:val="2"/>
        <w:rPr>
          <w:i/>
        </w:rPr>
      </w:pPr>
      <w:r>
        <w:t xml:space="preserve">Глава VI. Виды спора </w:t>
      </w:r>
      <w:r>
        <w:rPr>
          <w:i/>
        </w:rPr>
        <w:t>(продолжение)</w:t>
      </w:r>
    </w:p>
    <w:p w:rsidR="00A63F6B" w:rsidRDefault="00A63F6B">
      <w:r>
        <w:t>1. Чрезвычайно важны различия споров, за</w:t>
      </w:r>
      <w:r>
        <w:softHyphen/>
        <w:t xml:space="preserve">висящие от </w:t>
      </w:r>
      <w:r>
        <w:rPr>
          <w:i/>
        </w:rPr>
        <w:t>различия целей,</w:t>
      </w:r>
      <w:r>
        <w:t xml:space="preserve"> которые ставят себе спорщики, от </w:t>
      </w:r>
      <w:r>
        <w:rPr>
          <w:i/>
        </w:rPr>
        <w:t>различия мотивов,</w:t>
      </w:r>
      <w:r>
        <w:t xml:space="preserve"> по которым вступают в спор.— Рассматривая споры по их целям, можно выделить </w:t>
      </w:r>
      <w:r>
        <w:rPr>
          <w:i/>
        </w:rPr>
        <w:t>пять</w:t>
      </w:r>
      <w:r>
        <w:t xml:space="preserve"> наиболее важных </w:t>
      </w:r>
      <w:r>
        <w:rPr>
          <w:i/>
        </w:rPr>
        <w:t>типов спора.</w:t>
      </w:r>
      <w:r>
        <w:t xml:space="preserve"> Каждый из этих типов имеет свои особенности по отношению: а) к выбору тезиса и доводов, б) к желательности того или иного противника, в) к допущению или недопущению сомнительных приемов спора.</w:t>
      </w:r>
    </w:p>
    <w:p w:rsidR="00A63F6B" w:rsidRDefault="00A63F6B">
      <w:r>
        <w:t>2. Спор может служить средством для разъяс</w:t>
      </w:r>
      <w:r>
        <w:softHyphen/>
        <w:t xml:space="preserve">нения истины, </w:t>
      </w:r>
      <w:r>
        <w:rPr>
          <w:i/>
        </w:rPr>
        <w:t>для проверки</w:t>
      </w:r>
      <w:r>
        <w:t xml:space="preserve"> какой-либо мысли, </w:t>
      </w:r>
      <w:r>
        <w:rPr>
          <w:i/>
        </w:rPr>
        <w:t>для испытания</w:t>
      </w:r>
      <w:r>
        <w:t xml:space="preserve"> обоснованности ее. Этот тип спора в </w:t>
      </w:r>
      <w:r>
        <w:rPr>
          <w:i/>
        </w:rPr>
        <w:t>смешанных</w:t>
      </w:r>
      <w:r>
        <w:t xml:space="preserve"> формах встре</w:t>
      </w:r>
      <w:r>
        <w:softHyphen/>
        <w:t>чается довольно часто. В чистом, выдержанном до конца виде этот тип спора встречается редко, только между очень интеллигентными и спокойными людьми. Такой спор есть по существу совместное рассле</w:t>
      </w:r>
      <w:r>
        <w:softHyphen/>
        <w:t>дование истины. Это высшая форма спора, са</w:t>
      </w:r>
      <w:r>
        <w:softHyphen/>
        <w:t>мая благородная и самая прекрасная. Особенности "проверочных споров": тезис берется из области, интересующей обоих спорщиков; приемы спора чисты и безукоризненны; доводы берутся самые сильные с точки зрения их исти</w:t>
      </w:r>
      <w:r>
        <w:softHyphen/>
        <w:t>ны, и каждое новое возражение вызывает только новый интерес; и, наконец, желателен противник, приблизительно равный по силам.</w:t>
      </w:r>
    </w:p>
    <w:p w:rsidR="00A63F6B" w:rsidRDefault="00A63F6B">
      <w:r>
        <w:t xml:space="preserve">3. Спор может иметь задачей не проверку истины (истина уже нам известна), а </w:t>
      </w:r>
      <w:r>
        <w:rPr>
          <w:i/>
        </w:rPr>
        <w:t>убеждение в ней противника.</w:t>
      </w:r>
      <w:r>
        <w:t xml:space="preserve"> Такого рода спор является уже сравнительно низшею формой спора. В нем в свою очередь можно различать два наиболее важных оттенка, разные по ценности: а) споря</w:t>
      </w:r>
      <w:r>
        <w:softHyphen/>
        <w:t>щий может убеждать противника в чем-либо, в чем сам глубоко убежден (тут задача иногда са</w:t>
      </w:r>
      <w:r>
        <w:softHyphen/>
        <w:t xml:space="preserve">мая бескорыстная); б) спорящий может убеждать потому, что "так нужно", "так полезно" для какой-нибудь цели. </w:t>
      </w:r>
    </w:p>
    <w:p w:rsidR="00A63F6B" w:rsidRDefault="00A63F6B">
      <w:r>
        <w:t>Каков бы ни был оттенок спора для убежде</w:t>
      </w:r>
      <w:r>
        <w:softHyphen/>
        <w:t>ния, спор этот всегда отличается от чистого спо</w:t>
      </w:r>
      <w:r>
        <w:softHyphen/>
        <w:t>ра первого типа. Прежде всего, разумный чело</w:t>
      </w:r>
      <w:r>
        <w:softHyphen/>
        <w:t>век принимается спорить здесь лишь тогда, ког</w:t>
      </w:r>
      <w:r>
        <w:softHyphen/>
        <w:t xml:space="preserve">да тезис таков, что в нем </w:t>
      </w:r>
      <w:r>
        <w:rPr>
          <w:i/>
        </w:rPr>
        <w:t>можно убедить</w:t>
      </w:r>
      <w:r>
        <w:t xml:space="preserve"> про</w:t>
      </w:r>
      <w:r>
        <w:softHyphen/>
        <w:t>тивника. Тут интересен для убеждающего не тезис, а противник. Противник сильный обыкновенно вовсе не жела</w:t>
      </w:r>
      <w:r>
        <w:softHyphen/>
        <w:t xml:space="preserve">телен. Новое возражение в чистом споре этого типа тоже не вызывает ни удовольствия, ни интереса. Приемы в этом типе спора тоже часто нельзя назвать чистыми. </w:t>
      </w:r>
    </w:p>
    <w:p w:rsidR="00A63F6B" w:rsidRDefault="00A63F6B">
      <w:r>
        <w:t xml:space="preserve">4. Еще ниже часто стоит спор, когда цель его не исследование, не убеждение, а просто </w:t>
      </w:r>
      <w:r>
        <w:rPr>
          <w:i/>
        </w:rPr>
        <w:t>по</w:t>
      </w:r>
      <w:r>
        <w:rPr>
          <w:i/>
        </w:rPr>
        <w:softHyphen/>
        <w:t xml:space="preserve">беда. </w:t>
      </w:r>
      <w:r>
        <w:t>Само собою разумеется, что в подобных спорах часто при</w:t>
      </w:r>
      <w:r>
        <w:softHyphen/>
        <w:t>емами не стесняются. "Победителей не судят". Лишь бы победа была поэффектнее. Кстати, только в подобных спорах часто необходим и такой жалкий прием, как "оставить за собой последнее слово". С доводами в этом споре обычно еще менее церемонятся. Часто и разби</w:t>
      </w:r>
      <w:r>
        <w:softHyphen/>
        <w:t>рать "тонкости" не считают нужным: не все ли равно, чем хватить противника — шпагой по всем правилам или оглоблей против всяких пра</w:t>
      </w:r>
      <w:r>
        <w:softHyphen/>
        <w:t>вил. Суть-то ведь одна. Верят ли спорщики в истинность тезиса или не верят, дело второстепенное.</w:t>
      </w:r>
    </w:p>
    <w:p w:rsidR="00A63F6B" w:rsidRDefault="00A63F6B">
      <w:r>
        <w:t>Само собою, разумеется, что споры этого типа ведутся чаще всего перед слушателями.</w:t>
      </w:r>
    </w:p>
    <w:p w:rsidR="00A63F6B" w:rsidRDefault="00A63F6B">
      <w:pPr>
        <w:rPr>
          <w:i/>
        </w:rPr>
      </w:pPr>
      <w:r>
        <w:t>И в споре для убеж</w:t>
      </w:r>
      <w:r>
        <w:softHyphen/>
        <w:t xml:space="preserve">дения, и в споре для победы спорщики часто пользуются не столько логикой, не доводами рассудка, сколько средствами </w:t>
      </w:r>
      <w:r>
        <w:rPr>
          <w:i/>
        </w:rPr>
        <w:t>ораторского искусства.</w:t>
      </w:r>
    </w:p>
    <w:p w:rsidR="00A63F6B" w:rsidRDefault="00A63F6B">
      <w:pPr>
        <w:pStyle w:val="af0"/>
      </w:pPr>
      <w:r>
        <w:t>5. Четвертый, не столь яркий и определен</w:t>
      </w:r>
      <w:r>
        <w:softHyphen/>
        <w:t>ный тип спора, но встречающийся довольно час</w:t>
      </w:r>
      <w:r>
        <w:softHyphen/>
        <w:t xml:space="preserve">то,— </w:t>
      </w:r>
      <w:r>
        <w:rPr>
          <w:i/>
        </w:rPr>
        <w:t>спор ради спора.</w:t>
      </w:r>
      <w:r>
        <w:t xml:space="preserve"> Своего рода искусство для искусства. Спорт. </w:t>
      </w:r>
    </w:p>
    <w:p w:rsidR="00A63F6B" w:rsidRDefault="00A63F6B">
      <w:r>
        <w:t xml:space="preserve">6. Совершенно не встречается теперь в </w:t>
      </w:r>
      <w:r>
        <w:rPr>
          <w:i/>
        </w:rPr>
        <w:t>чис</w:t>
      </w:r>
      <w:r>
        <w:rPr>
          <w:i/>
        </w:rPr>
        <w:softHyphen/>
        <w:t>том</w:t>
      </w:r>
      <w:r>
        <w:t xml:space="preserve"> виде пятый тип спора: </w:t>
      </w:r>
      <w:r>
        <w:rPr>
          <w:i/>
        </w:rPr>
        <w:t>спор-игра, спор-уп</w:t>
      </w:r>
      <w:r>
        <w:rPr>
          <w:i/>
        </w:rPr>
        <w:softHyphen/>
        <w:t>ражнение.</w:t>
      </w:r>
      <w:r>
        <w:t xml:space="preserve"> Сущность этого типа выражена в его названии. Он процветал, в древнем ми</w:t>
      </w:r>
      <w:r>
        <w:softHyphen/>
        <w:t>ре. Спорят двое; один из собеседников только предлагал вопросы, другой только давал ответы. Отвечающий мог говорить исключительно "да" или "нет". Цель спрашивающе</w:t>
      </w:r>
      <w:r>
        <w:softHyphen/>
        <w:t>го — вынудить у собеседника согласие с утвер</w:t>
      </w:r>
      <w:r>
        <w:softHyphen/>
        <w:t>ждением, противоречащим тезису, который тот взялся защищать, т. е. привести его к противо</w:t>
      </w:r>
      <w:r>
        <w:softHyphen/>
        <w:t xml:space="preserve">речию с самим собою. </w:t>
      </w:r>
    </w:p>
    <w:p w:rsidR="00A63F6B" w:rsidRDefault="00A63F6B">
      <w:pPr>
        <w:pStyle w:val="2"/>
      </w:pPr>
      <w:r>
        <w:t>Глава VII. Условия для начала спора</w:t>
      </w:r>
    </w:p>
    <w:p w:rsidR="00A63F6B" w:rsidRDefault="00A63F6B">
      <w:r>
        <w:t>1. Все, что мы говорим (или пишем) в спо</w:t>
      </w:r>
      <w:r>
        <w:softHyphen/>
        <w:t xml:space="preserve">ре, должно служить главным образом для трех целей: 1) для </w:t>
      </w:r>
      <w:r>
        <w:rPr>
          <w:i/>
        </w:rPr>
        <w:t>оправдания</w:t>
      </w:r>
      <w:r>
        <w:t xml:space="preserve"> своих мыслей, или 2) для </w:t>
      </w:r>
      <w:r>
        <w:rPr>
          <w:i/>
        </w:rPr>
        <w:t>опровержения</w:t>
      </w:r>
      <w:r>
        <w:t xml:space="preserve"> мыслей противника, или 3) для осведомления.</w:t>
      </w:r>
    </w:p>
    <w:p w:rsidR="00A63F6B" w:rsidRDefault="00A63F6B">
      <w:r>
        <w:t>Осведомление — очень важная часть в споре и в искусных руках — незаменимое орудие. Осведомление в споре то же, что разведка при военных действиях. Без нее нельзя уверенно ни нападать, ни защищать</w:t>
      </w:r>
      <w:r>
        <w:softHyphen/>
        <w:t>ся.</w:t>
      </w:r>
    </w:p>
    <w:p w:rsidR="00A63F6B" w:rsidRDefault="00A63F6B">
      <w:r>
        <w:t>Применяется осведомление в самых различ</w:t>
      </w:r>
      <w:r>
        <w:softHyphen/>
        <w:t xml:space="preserve">ных случаях. </w:t>
      </w:r>
    </w:p>
    <w:p w:rsidR="00A63F6B" w:rsidRDefault="00A63F6B">
      <w:r>
        <w:t>2. Первая задача осведомления в споре и са</w:t>
      </w:r>
      <w:r>
        <w:softHyphen/>
        <w:t>мого спора - выяснить, как понимает наш про</w:t>
      </w:r>
      <w:r>
        <w:softHyphen/>
        <w:t>тивник спорный тезис, если мы этого вполне точно не знаем. Вообще же сле</w:t>
      </w:r>
      <w:r>
        <w:softHyphen/>
        <w:t>дует применять "осведомление путем вопросов" в легкой, естественной, разговорной, по возможно</w:t>
      </w:r>
      <w:r>
        <w:softHyphen/>
        <w:t>сти незаметной форме. Этому значительно помо</w:t>
      </w:r>
      <w:r>
        <w:softHyphen/>
        <w:t>гает практика.</w:t>
      </w:r>
    </w:p>
    <w:p w:rsidR="00A63F6B" w:rsidRDefault="00A63F6B">
      <w:r>
        <w:t>3. Особенно трудный пункт для осведомле</w:t>
      </w:r>
      <w:r>
        <w:softHyphen/>
        <w:t>ния — смысл того или иного слова, как пони</w:t>
      </w:r>
      <w:r>
        <w:softHyphen/>
        <w:t>мает его противник. Очень часто у него чрезвы</w:t>
      </w:r>
      <w:r>
        <w:softHyphen/>
        <w:t xml:space="preserve">чайно смутное представление о смысле данного слова, хотя иногда он сам уверен, что отлично понимает это слово. Тогда </w:t>
      </w:r>
      <w:r>
        <w:rPr>
          <w:i/>
        </w:rPr>
        <w:t xml:space="preserve">спор об определениях </w:t>
      </w:r>
      <w:r>
        <w:t xml:space="preserve">слова. В целях экономии времени нужно добиться только </w:t>
      </w:r>
      <w:r>
        <w:rPr>
          <w:i/>
        </w:rPr>
        <w:t>достаточное</w:t>
      </w:r>
      <w:r>
        <w:t xml:space="preserve"> для данного спора определение. </w:t>
      </w:r>
    </w:p>
    <w:p w:rsidR="00A63F6B" w:rsidRDefault="00A63F6B">
      <w:r>
        <w:t>4. Если мы и противник наш ясно понимаем смысл слова, но различно, то часто лучше всего кому-нибудь "поступиться" своим определением или же совсем отбросить спорное слово, заменив его другим, более подходящим словом или выра</w:t>
      </w:r>
      <w:r>
        <w:softHyphen/>
        <w:t xml:space="preserve">жением. </w:t>
      </w:r>
    </w:p>
    <w:p w:rsidR="00A63F6B" w:rsidRDefault="00A63F6B">
      <w:r>
        <w:t>5. Когда тезис выяснен, спорщикам лишний раз представляется случай решать, вступать ли в спор из-за этого тезиса с данным противником или лучше отказаться от спора.</w:t>
      </w:r>
    </w:p>
    <w:p w:rsidR="00A63F6B" w:rsidRDefault="00A63F6B">
      <w:r>
        <w:t>Существуют такие тезисы, о которых серьез</w:t>
      </w:r>
      <w:r>
        <w:softHyphen/>
        <w:t xml:space="preserve">ный спорщик при обычных условиях никогда не спорит. Таковы, напр., недоказуемые тезисы. </w:t>
      </w:r>
    </w:p>
    <w:p w:rsidR="00A63F6B" w:rsidRDefault="00A63F6B">
      <w:r>
        <w:t xml:space="preserve">6. Что касается лиц, с которыми предстоит вступить в спор, то тут часто приходится делать еще более строгий выбор, если, конечно, есть возможность уклониться от спора. Мудрость всех веков и народов предостерегает от споров с глупцами. </w:t>
      </w:r>
    </w:p>
    <w:p w:rsidR="00A63F6B" w:rsidRDefault="00A63F6B">
      <w:r>
        <w:t>Не сле</w:t>
      </w:r>
      <w:r>
        <w:softHyphen/>
        <w:t xml:space="preserve">дует, конечно, без нужды спорить с грубым и дерзким человеком. </w:t>
      </w:r>
    </w:p>
    <w:p w:rsidR="00A63F6B" w:rsidRDefault="00A63F6B">
      <w:r>
        <w:t xml:space="preserve">Кроме того, что позволительно между "мужественными" </w:t>
      </w:r>
      <w:r>
        <w:rPr>
          <w:i/>
        </w:rPr>
        <w:t>друзья</w:t>
      </w:r>
      <w:r>
        <w:rPr>
          <w:i/>
        </w:rPr>
        <w:softHyphen/>
        <w:t>ми,</w:t>
      </w:r>
      <w:r>
        <w:t xml:space="preserve"> то не принято и недопустимо, когда спо</w:t>
      </w:r>
      <w:r>
        <w:softHyphen/>
        <w:t>ришь просто со знакомым или незнакомым чело</w:t>
      </w:r>
      <w:r>
        <w:softHyphen/>
        <w:t>веком.</w:t>
      </w:r>
    </w:p>
    <w:p w:rsidR="00A63F6B" w:rsidRDefault="00A63F6B">
      <w:r>
        <w:t>7. К числу нежелательных спорщиков отно</w:t>
      </w:r>
      <w:r>
        <w:softHyphen/>
        <w:t>сятся явные софисты, с которыми спорить без нужды можно лишь тогда, когда мы знаем, что можем "проучить" их, задав им словесную встрепку. Имеется и еще много лиц, с которы</w:t>
      </w:r>
      <w:r>
        <w:softHyphen/>
        <w:t xml:space="preserve">ми не следует спорить. Всех не перечислить. Есть люди, положительно </w:t>
      </w:r>
      <w:r>
        <w:rPr>
          <w:i/>
        </w:rPr>
        <w:t>не способные к пра</w:t>
      </w:r>
      <w:r>
        <w:rPr>
          <w:i/>
        </w:rPr>
        <w:softHyphen/>
        <w:t>вильному спору</w:t>
      </w:r>
      <w:r>
        <w:t>, напр., "истеричные спор</w:t>
      </w:r>
      <w:r>
        <w:softHyphen/>
        <w:t xml:space="preserve">щики". </w:t>
      </w:r>
    </w:p>
    <w:p w:rsidR="00A63F6B" w:rsidRDefault="00A63F6B">
      <w:r>
        <w:t xml:space="preserve">8. Надо заметить, что иногда спор </w:t>
      </w:r>
      <w:r>
        <w:rPr>
          <w:i/>
        </w:rPr>
        <w:t>навязыва</w:t>
      </w:r>
      <w:r>
        <w:rPr>
          <w:i/>
        </w:rPr>
        <w:softHyphen/>
        <w:t>ется, провоцируется,</w:t>
      </w:r>
      <w:r>
        <w:t xml:space="preserve"> чтобы привести его к ссо</w:t>
      </w:r>
      <w:r>
        <w:softHyphen/>
        <w:t>ре или к какой-нибудь еще более скверной це</w:t>
      </w:r>
      <w:r>
        <w:softHyphen/>
        <w:t xml:space="preserve">ли. </w:t>
      </w:r>
    </w:p>
    <w:p w:rsidR="00A63F6B" w:rsidRDefault="00A63F6B">
      <w:r>
        <w:t xml:space="preserve">9. Иногда и тезис сам по себе подходящий, и противник сам по себе такой, что с ним можно спорить. И тем не менее глупо вступить с ним в спор без необходимости. Это тогда, когда </w:t>
      </w:r>
      <w:r>
        <w:rPr>
          <w:i/>
        </w:rPr>
        <w:t>те</w:t>
      </w:r>
      <w:r>
        <w:rPr>
          <w:i/>
        </w:rPr>
        <w:softHyphen/>
        <w:t>зис не подходит к противнику.</w:t>
      </w:r>
      <w:r>
        <w:t xml:space="preserve"> Чаще всего, когда тезис таков, что доказательство его не мо</w:t>
      </w:r>
      <w:r>
        <w:softHyphen/>
        <w:t xml:space="preserve">жет быть понято противником или (если спор для слушателей) слушателями. </w:t>
      </w:r>
      <w:r>
        <w:rPr>
          <w:i/>
        </w:rPr>
        <w:t>Чем невежест</w:t>
      </w:r>
      <w:r>
        <w:rPr>
          <w:i/>
        </w:rPr>
        <w:softHyphen/>
        <w:t>веннее или тупее человек, тем менее он спосо</w:t>
      </w:r>
      <w:r>
        <w:rPr>
          <w:i/>
        </w:rPr>
        <w:softHyphen/>
        <w:t>бен понять и принять какую-либо сложную мысль или сложное доказательство.</w:t>
      </w:r>
      <w:r>
        <w:t xml:space="preserve"> "Попробуй</w:t>
      </w:r>
      <w:r>
        <w:softHyphen/>
        <w:t>те надеть на руку перчатку с четырьмя пальца</w:t>
      </w:r>
      <w:r>
        <w:softHyphen/>
        <w:t>ми. Ваше затруднение будет совершенно одина</w:t>
      </w:r>
      <w:r>
        <w:softHyphen/>
        <w:t>ково с затруднением вложить какое-нибудь сложное понятие в голову, лишенную соответст</w:t>
      </w:r>
      <w:r>
        <w:softHyphen/>
        <w:t>венной сложной способности",— говорит Спен</w:t>
      </w:r>
      <w:r>
        <w:softHyphen/>
        <w:t xml:space="preserve">сер. </w:t>
      </w:r>
    </w:p>
    <w:p w:rsidR="00A63F6B" w:rsidRDefault="00A63F6B">
      <w:r>
        <w:t>10. Вот почему честный спор с подобными людьми о подобных вопросах невозможен, нелеп. Зато для софиста в подобных случаях — открытое  поле  действия.  Вместо сложной истинной мысли он подсунет ложную простую и вполне понятную мысль, по плечу собеседнику, и подкрепит ее ложным, но про</w:t>
      </w:r>
      <w:r>
        <w:softHyphen/>
        <w:t>стым и понятным доказательством, и вы будете побеждены — если не прибегнете тоже к улов</w:t>
      </w:r>
      <w:r>
        <w:softHyphen/>
        <w:t>кам и софизмам.</w:t>
      </w:r>
    </w:p>
    <w:p w:rsidR="00A63F6B" w:rsidRDefault="00A63F6B">
      <w:pPr>
        <w:pStyle w:val="2"/>
      </w:pPr>
      <w:r>
        <w:t>Глава VIII. Наши доводы в споре</w:t>
      </w:r>
    </w:p>
    <w:p w:rsidR="00A63F6B" w:rsidRDefault="00A63F6B">
      <w:r>
        <w:t>1. Выбор доводов, как уже вскользь упомина</w:t>
      </w:r>
      <w:r>
        <w:softHyphen/>
        <w:t xml:space="preserve">лось не раз, определяется </w:t>
      </w:r>
      <w:r>
        <w:rPr>
          <w:i/>
        </w:rPr>
        <w:t>задачами,</w:t>
      </w:r>
      <w:r>
        <w:t xml:space="preserve"> которые мы ставим спору. Желая </w:t>
      </w:r>
      <w:r>
        <w:rPr>
          <w:i/>
        </w:rPr>
        <w:t>проверить истину</w:t>
      </w:r>
      <w:r>
        <w:t xml:space="preserve"> какой-нибудь мысли, мы выбираем в пользу ее самые сильные с </w:t>
      </w:r>
      <w:r>
        <w:rPr>
          <w:i/>
        </w:rPr>
        <w:t>нашей точки зрения</w:t>
      </w:r>
      <w:r>
        <w:t xml:space="preserve"> основания. Же</w:t>
      </w:r>
      <w:r>
        <w:softHyphen/>
        <w:t xml:space="preserve">лая </w:t>
      </w:r>
      <w:r>
        <w:rPr>
          <w:i/>
        </w:rPr>
        <w:t>убедить</w:t>
      </w:r>
      <w:r>
        <w:t xml:space="preserve"> кого-нибудь, выбираем доводы, ко</w:t>
      </w:r>
      <w:r>
        <w:softHyphen/>
        <w:t xml:space="preserve">торые должны казаться наиболее убедительными </w:t>
      </w:r>
      <w:r>
        <w:rPr>
          <w:i/>
        </w:rPr>
        <w:t>ему.</w:t>
      </w:r>
      <w:r>
        <w:t xml:space="preserve"> Желая </w:t>
      </w:r>
      <w:r>
        <w:rPr>
          <w:i/>
        </w:rPr>
        <w:t>победить</w:t>
      </w:r>
      <w:r>
        <w:t xml:space="preserve"> противника, выбираем до</w:t>
      </w:r>
      <w:r>
        <w:softHyphen/>
        <w:t xml:space="preserve">воды, которые более всего могут поставить его в затруднение. В споре для убеждения </w:t>
      </w:r>
      <w:r>
        <w:rPr>
          <w:i/>
        </w:rPr>
        <w:t xml:space="preserve">слушателей </w:t>
      </w:r>
      <w:r>
        <w:t>мы приспособляем выбор доводов не столько к противнику, сколько к слушателям и т. д.</w:t>
      </w:r>
    </w:p>
    <w:p w:rsidR="00A63F6B" w:rsidRDefault="00A63F6B">
      <w:r>
        <w:t xml:space="preserve">2. Споры для убеждения (честные споры) требуют не только </w:t>
      </w:r>
      <w:r>
        <w:rPr>
          <w:i/>
        </w:rPr>
        <w:t>выбора</w:t>
      </w:r>
      <w:r>
        <w:t xml:space="preserve"> доводов, соответствен</w:t>
      </w:r>
      <w:r>
        <w:softHyphen/>
        <w:t>ного противнику или слушателям, но и соответ</w:t>
      </w:r>
      <w:r>
        <w:softHyphen/>
        <w:t xml:space="preserve">ственного </w:t>
      </w:r>
      <w:r>
        <w:rPr>
          <w:i/>
        </w:rPr>
        <w:t>изложения</w:t>
      </w:r>
      <w:r>
        <w:t xml:space="preserve"> доказательства.</w:t>
      </w:r>
    </w:p>
    <w:p w:rsidR="00A63F6B" w:rsidRDefault="00A63F6B">
      <w:r>
        <w:t>3. Надо помнить, однако, что правило соот</w:t>
      </w:r>
      <w:r>
        <w:softHyphen/>
        <w:t>ветствия речи пониманию тех, для кого она предназначена, исполняется и вообще довольно плохо. Иногда от недомыслия. Человек, напр., искренно убежден, что чем больше насажает в речь иностранных слов, тем это красивее, эф</w:t>
      </w:r>
      <w:r>
        <w:softHyphen/>
        <w:t>фектнее, "благороднее" или больше выказывает его образование и ум.</w:t>
      </w:r>
    </w:p>
    <w:p w:rsidR="00A63F6B" w:rsidRDefault="00A63F6B">
      <w:r>
        <w:t>И он иногда не ошибается в эффекте, если имеет в виду слушателей и читателей, не при</w:t>
      </w:r>
      <w:r>
        <w:softHyphen/>
        <w:t>выкших мыслить, наслаждающихся трезвоном слов. Но иногда трезвон иностранных слов пускается в ход в споре и с целью: хотят отуманить, ог</w:t>
      </w:r>
      <w:r>
        <w:softHyphen/>
        <w:t>лушить противника или слушателей (или чита</w:t>
      </w:r>
      <w:r>
        <w:softHyphen/>
        <w:t>телей). Одурманенные головы пере</w:t>
      </w:r>
      <w:r>
        <w:softHyphen/>
        <w:t>стают понимать и то, что могли бы понять, и тупая мысль тупого софиста может легко сойти за бездну глубокомыслия.</w:t>
      </w:r>
    </w:p>
    <w:p w:rsidR="00A63F6B" w:rsidRDefault="00A63F6B">
      <w:r>
        <w:t xml:space="preserve">4. Совершенно невозможно дать какие-либо общие правила </w:t>
      </w:r>
      <w:r>
        <w:rPr>
          <w:i/>
        </w:rPr>
        <w:t>нахождения доводов.</w:t>
      </w:r>
      <w:r>
        <w:t xml:space="preserve"> Тут все за</w:t>
      </w:r>
      <w:r>
        <w:softHyphen/>
        <w:t>висит от наших знаний в данной области, от быстроты мышления, сообразительности и т. д., и т. д.— Но если тезис таков, что о нем при</w:t>
      </w:r>
      <w:r>
        <w:softHyphen/>
        <w:t>ходится спорить часто, то полезно, а иногда и необходимо собирать и запоминать все доводы за него и против него, с возражениями против последних и защитой первых. (т.е. стать "специалистом" в спорах на дан</w:t>
      </w:r>
      <w:r>
        <w:softHyphen/>
        <w:t>ную тему).</w:t>
      </w:r>
    </w:p>
    <w:p w:rsidR="00A63F6B" w:rsidRDefault="00A63F6B">
      <w:r>
        <w:t>5. Каждый наш довод, который оказался до</w:t>
      </w:r>
      <w:r>
        <w:softHyphen/>
        <w:t>статочно сильным, надо заставить по возможно</w:t>
      </w:r>
      <w:r>
        <w:softHyphen/>
        <w:t xml:space="preserve">сти </w:t>
      </w:r>
      <w:r>
        <w:rPr>
          <w:i/>
        </w:rPr>
        <w:t xml:space="preserve">"отработать вполне" </w:t>
      </w:r>
      <w:r>
        <w:t>("разжевать" его как следует противнику или слушателям, использовать со всех его выгод</w:t>
      </w:r>
      <w:r>
        <w:softHyphen/>
        <w:t xml:space="preserve">ных сторон до конца, а уже затем хвататься за другой довод). Другой недостаток — </w:t>
      </w:r>
      <w:r>
        <w:rPr>
          <w:i/>
        </w:rPr>
        <w:t xml:space="preserve">"размазывать" </w:t>
      </w:r>
      <w:r>
        <w:t>довод, останавливаться на нем дольше, чем нужно, или излагать его так многословно, что слушателям и противнику иногда нет сил тер</w:t>
      </w:r>
      <w:r>
        <w:softHyphen/>
        <w:t>петь.</w:t>
      </w:r>
    </w:p>
    <w:p w:rsidR="00A63F6B" w:rsidRDefault="00A63F6B">
      <w:r>
        <w:t>Хороший спорщик при обычных условиях ста</w:t>
      </w:r>
      <w:r>
        <w:softHyphen/>
        <w:t>рается главные свои доводы выразить кратко, метко и ярко, чтобы они сразу были поняты и врезались в память. Так выраженный довод ме</w:t>
      </w:r>
      <w:r>
        <w:softHyphen/>
        <w:t>нее подвергается возможности извращения и ис</w:t>
      </w:r>
      <w:r>
        <w:softHyphen/>
        <w:t>кажения во время спора.</w:t>
      </w:r>
    </w:p>
    <w:p w:rsidR="00A63F6B" w:rsidRDefault="00A63F6B">
      <w:r>
        <w:t>6. Наконец, некоторые ошибочно думают, что чем больше они приведут доводов, тем лучше. Это бывает далеко не всегда.</w:t>
      </w:r>
    </w:p>
    <w:p w:rsidR="00A63F6B" w:rsidRDefault="00A63F6B">
      <w:r>
        <w:t>Обычно полезнее приводить только наиболее сильные до</w:t>
      </w:r>
      <w:r>
        <w:softHyphen/>
        <w:t>воды, а о слабых — разве упоминать вскользь, мимоходом, чтобы показать, что мы не придаем им особого значения. Это дает право не ввязы</w:t>
      </w:r>
      <w:r>
        <w:softHyphen/>
        <w:t>ваться в спор из-за них.</w:t>
      </w:r>
    </w:p>
    <w:p w:rsidR="00A63F6B" w:rsidRDefault="00A63F6B">
      <w:pPr>
        <w:pStyle w:val="2"/>
      </w:pPr>
      <w:r>
        <w:t>Глава IX. Доводы противника</w:t>
      </w:r>
    </w:p>
    <w:p w:rsidR="00A63F6B" w:rsidRDefault="00A63F6B">
      <w:r>
        <w:t>1. Что касается доводов противника, то пер</w:t>
      </w:r>
      <w:r>
        <w:softHyphen/>
        <w:t xml:space="preserve">вая обязанность и, во всяком случае, одно из важнейших свойств хорошего спорщика — уметь их выслушать, точно понять и оценить. </w:t>
      </w:r>
      <w:r>
        <w:rPr>
          <w:i/>
        </w:rPr>
        <w:t xml:space="preserve">Без умения слушать — хороший спорщик немыслим. </w:t>
      </w:r>
      <w:r>
        <w:t xml:space="preserve">Это первое и одно из неизбежных условий уменья спорить. </w:t>
      </w:r>
      <w:r>
        <w:rPr>
          <w:i/>
        </w:rPr>
        <w:t>Это фундамент искусства спо</w:t>
      </w:r>
      <w:r>
        <w:rPr>
          <w:i/>
        </w:rPr>
        <w:softHyphen/>
        <w:t>ра.</w:t>
      </w:r>
      <w:r>
        <w:t xml:space="preserve"> </w:t>
      </w:r>
    </w:p>
    <w:p w:rsidR="00A63F6B" w:rsidRDefault="00A63F6B">
      <w:r>
        <w:t xml:space="preserve">2. Если доводов несколько, то надо стараться выделить порознь их, хотя бы из целого моря слов, в котором они часто разведены, облечь в краткие фразы и </w:t>
      </w:r>
      <w:r>
        <w:rPr>
          <w:i/>
        </w:rPr>
        <w:t>выяснить,</w:t>
      </w:r>
      <w:r>
        <w:t xml:space="preserve"> как выясняли те</w:t>
      </w:r>
      <w:r>
        <w:softHyphen/>
        <w:t>зис, не скупясь на осведомление.</w:t>
      </w:r>
    </w:p>
    <w:p w:rsidR="00A63F6B" w:rsidRDefault="00A63F6B">
      <w:r>
        <w:t>3. Когда противник приводит какой-нибудь довод против нашего мнения, против нашего те</w:t>
      </w:r>
      <w:r>
        <w:softHyphen/>
        <w:t>зиса — для защиты необходимо убедиться в двух вещах: а) что довод этот истинен, правилен, б) что он действительно противоречит наше</w:t>
      </w:r>
      <w:r>
        <w:softHyphen/>
        <w:t xml:space="preserve">му мнению и </w:t>
      </w:r>
      <w:r>
        <w:rPr>
          <w:i/>
        </w:rPr>
        <w:t>несовместим</w:t>
      </w:r>
      <w:r>
        <w:t xml:space="preserve"> с последним. Только при этих </w:t>
      </w:r>
      <w:r>
        <w:rPr>
          <w:i/>
        </w:rPr>
        <w:t>двух условиях</w:t>
      </w:r>
      <w:r>
        <w:t xml:space="preserve"> из него выте</w:t>
      </w:r>
      <w:r>
        <w:softHyphen/>
        <w:t xml:space="preserve">кает ложность нашей мысли. </w:t>
      </w:r>
    </w:p>
    <w:p w:rsidR="00A63F6B" w:rsidRDefault="00A63F6B">
      <w:r>
        <w:t>4. Рассматривая несовместимость довода про</w:t>
      </w:r>
      <w:r>
        <w:softHyphen/>
        <w:t xml:space="preserve">тивника с нашей мыслью, мы иногда открываем не только, что он </w:t>
      </w:r>
      <w:r>
        <w:rPr>
          <w:i/>
        </w:rPr>
        <w:t>совместим</w:t>
      </w:r>
      <w:r>
        <w:t xml:space="preserve"> с последней, но что более того: он </w:t>
      </w:r>
      <w:r>
        <w:rPr>
          <w:i/>
        </w:rPr>
        <w:t>служит выгодным доводом в пользу нашей мысли.</w:t>
      </w:r>
      <w:r>
        <w:t xml:space="preserve"> </w:t>
      </w:r>
    </w:p>
    <w:p w:rsidR="00A63F6B" w:rsidRDefault="00A63F6B">
      <w:r>
        <w:t xml:space="preserve">Этому использованию </w:t>
      </w:r>
      <w:r>
        <w:rPr>
          <w:i/>
        </w:rPr>
        <w:t>довода противника</w:t>
      </w:r>
      <w:r>
        <w:t xml:space="preserve"> для доказательства </w:t>
      </w:r>
      <w:r>
        <w:rPr>
          <w:i/>
        </w:rPr>
        <w:t>нашего</w:t>
      </w:r>
      <w:r>
        <w:t xml:space="preserve"> тезиса соответствует дру</w:t>
      </w:r>
      <w:r>
        <w:softHyphen/>
        <w:t>гой, обратный случай, тоже часто встречающий</w:t>
      </w:r>
      <w:r>
        <w:softHyphen/>
        <w:t>ся при защите, но нередко упускаемый защи</w:t>
      </w:r>
      <w:r>
        <w:softHyphen/>
        <w:t>тою: довод оказывается несовместимым не столь</w:t>
      </w:r>
      <w:r>
        <w:softHyphen/>
        <w:t>ко с нашим тезисом, сколько с тезисом против</w:t>
      </w:r>
      <w:r>
        <w:softHyphen/>
        <w:t>ника (антитезисом) или с каким-нибудь его ут</w:t>
      </w:r>
      <w:r>
        <w:softHyphen/>
        <w:t xml:space="preserve">верждением. </w:t>
      </w:r>
      <w:r>
        <w:rPr>
          <w:i/>
        </w:rPr>
        <w:t>Он иногда разрушает тезис самого противника.</w:t>
      </w:r>
      <w:r>
        <w:t xml:space="preserve"> Такие доводы нападения называют</w:t>
      </w:r>
      <w:r>
        <w:softHyphen/>
        <w:t xml:space="preserve">ся </w:t>
      </w:r>
      <w:r>
        <w:rPr>
          <w:i/>
        </w:rPr>
        <w:t>"самоубийственными"</w:t>
      </w:r>
      <w:r>
        <w:t xml:space="preserve"> и дают в руки защите случай для очень эффектного удара. </w:t>
      </w:r>
    </w:p>
    <w:p w:rsidR="00A63F6B" w:rsidRDefault="00A63F6B">
      <w:r>
        <w:t xml:space="preserve">Оба эти случая применения </w:t>
      </w:r>
      <w:r>
        <w:rPr>
          <w:i/>
        </w:rPr>
        <w:t>довода противника</w:t>
      </w:r>
      <w:r>
        <w:t xml:space="preserve"> против него же самого называются общим именем: </w:t>
      </w:r>
      <w:r>
        <w:rPr>
          <w:i/>
        </w:rPr>
        <w:t>возвратного удара</w:t>
      </w:r>
      <w:r>
        <w:t xml:space="preserve">   или   </w:t>
      </w:r>
      <w:r>
        <w:rPr>
          <w:i/>
        </w:rPr>
        <w:t>возвратного   довода</w:t>
      </w:r>
      <w:r>
        <w:t xml:space="preserve">   и в искусных руках являются очень эффектными моментами спора.</w:t>
      </w:r>
    </w:p>
    <w:p w:rsidR="00A63F6B" w:rsidRDefault="00A63F6B">
      <w:pPr>
        <w:pStyle w:val="2"/>
      </w:pPr>
      <w:r>
        <w:t>Глава X. Логический такт и манера спорить</w:t>
      </w:r>
    </w:p>
    <w:p w:rsidR="00A63F6B" w:rsidRDefault="00A63F6B">
      <w:r>
        <w:t>По отношению к доводам противника хоро</w:t>
      </w:r>
      <w:r>
        <w:softHyphen/>
        <w:t>ший спорщик должен избегать двух крайностей: 1) Он не должен упорствовать, когда или довод противника очевиден, или очевидно правильно доказан; 2) он не должен слишком легко согла</w:t>
      </w:r>
      <w:r>
        <w:softHyphen/>
        <w:t xml:space="preserve">шаться с доводом противника, если довод этот </w:t>
      </w:r>
      <w:r>
        <w:rPr>
          <w:i/>
        </w:rPr>
        <w:t>покажется</w:t>
      </w:r>
      <w:r>
        <w:t xml:space="preserve"> ему правильным.</w:t>
      </w:r>
    </w:p>
    <w:p w:rsidR="00A63F6B" w:rsidRDefault="00A63F6B">
      <w:r>
        <w:t>1. Упорствовать, если довод противника сразу "очевиден" или доказан с несомненною очевид</w:t>
      </w:r>
      <w:r>
        <w:softHyphen/>
        <w:t>ностью, неумно и вредно для спорщика. Ясно, что человек не имеет достаточно мужества и честно</w:t>
      </w:r>
      <w:r>
        <w:softHyphen/>
        <w:t>сти и любви к истине, чтобы сознаться в ошиб</w:t>
      </w:r>
      <w:r>
        <w:softHyphen/>
        <w:t>ке. Иногда даже с точки зрения так</w:t>
      </w:r>
      <w:r>
        <w:softHyphen/>
        <w:t>тики выгодно сразу прямо, открыто и честно признать свою ошибку: это может поднять ува</w:t>
      </w:r>
      <w:r>
        <w:softHyphen/>
        <w:t>жение и доверие со стороны противника. Надо помнить и то, что, раз ошибку заметили, ее уже не скроешь: противник, вероятнее всего, сумеет использовать ее во всем объеме.</w:t>
      </w:r>
    </w:p>
    <w:p w:rsidR="00A63F6B" w:rsidRDefault="00A63F6B">
      <w:pPr>
        <w:pStyle w:val="af0"/>
      </w:pPr>
      <w:r>
        <w:t>2. Однако, если спор важен и серьезен, ошибочно и принимать доводы противника без са</w:t>
      </w:r>
      <w:r>
        <w:softHyphen/>
        <w:t>мой бдительной осторожности. Здесь, как и во многих других серьезных случаях, надо "семь раз примерить и один отрезать".</w:t>
      </w:r>
    </w:p>
    <w:p w:rsidR="00A63F6B" w:rsidRDefault="00A63F6B">
      <w:r>
        <w:t>3. Мерила этой требовательности и осторож</w:t>
      </w:r>
      <w:r>
        <w:softHyphen/>
        <w:t>ности для каждого отдельного случая — "здра</w:t>
      </w:r>
      <w:r>
        <w:softHyphen/>
        <w:t>вый смысл" и особый "логический такт". Они помогают решить, очевидно ли данный довод до</w:t>
      </w:r>
      <w:r>
        <w:softHyphen/>
        <w:t>стоверен и не требует дальнейшей проверки или же лучше подождать с согласием на него; доста</w:t>
      </w:r>
      <w:r>
        <w:softHyphen/>
        <w:t>точен ли он при данном споре или недостато</w:t>
      </w:r>
      <w:r>
        <w:softHyphen/>
        <w:t>чен. Если довод кажется нам убедительным и мы не можем найти против него возражений, но осторожность все-таки требует отложить согласие с ним и прежде поразмыслить о нем получше, то мы обычно прибегаем к трем способам, что</w:t>
      </w:r>
      <w:r>
        <w:softHyphen/>
        <w:t>бы выйти из затруднения. Самый прямой и чес</w:t>
      </w:r>
      <w:r>
        <w:softHyphen/>
        <w:t xml:space="preserve">тный — </w:t>
      </w:r>
      <w:r>
        <w:rPr>
          <w:i/>
        </w:rPr>
        <w:t>условное принятие</w:t>
      </w:r>
      <w:r>
        <w:t xml:space="preserve"> довода. Самый употребитель</w:t>
      </w:r>
      <w:r>
        <w:softHyphen/>
        <w:t xml:space="preserve">ный прием — другой: </w:t>
      </w:r>
      <w:r>
        <w:rPr>
          <w:i/>
        </w:rPr>
        <w:t>объявление довода произ</w:t>
      </w:r>
      <w:r>
        <w:rPr>
          <w:i/>
        </w:rPr>
        <w:softHyphen/>
        <w:t>вольным.</w:t>
      </w:r>
      <w:r>
        <w:t xml:space="preserve"> Мы требуем доказательств его от про</w:t>
      </w:r>
      <w:r>
        <w:softHyphen/>
        <w:t>тивника, несмотря на то, что довод и кажется нам достоверным.</w:t>
      </w:r>
    </w:p>
    <w:p w:rsidR="00A63F6B" w:rsidRDefault="00A63F6B">
      <w:r>
        <w:t>Наконец, очень часто пускаются в ход раз</w:t>
      </w:r>
      <w:r>
        <w:softHyphen/>
        <w:t>ные уловки, начиная с позволительных, вроде обычного "оттягивания ответа" на довод, кончая разными непозволительными уловками, о которых речь будет дальше.</w:t>
      </w:r>
    </w:p>
    <w:p w:rsidR="00A63F6B" w:rsidRDefault="00A63F6B">
      <w:r>
        <w:t xml:space="preserve">4. Большое, нередко огромное значение в споре имеет </w:t>
      </w:r>
      <w:r>
        <w:rPr>
          <w:i/>
        </w:rPr>
        <w:t>манера спорить.</w:t>
      </w:r>
      <w:r>
        <w:t xml:space="preserve"> Здесь тоже суще</w:t>
      </w:r>
      <w:r>
        <w:softHyphen/>
        <w:t xml:space="preserve">ствует множество различных разновидностей и оттенков. Одни споры ведутся по-"джентльменски", по-рыцарски; другие — </w:t>
      </w:r>
      <w:r>
        <w:rPr>
          <w:i/>
        </w:rPr>
        <w:t>по принципу: "на войне — как на войне"</w:t>
      </w:r>
      <w:r>
        <w:t>; третьи — прямо "по-хамски". Джентльменский спор — самая высо</w:t>
      </w:r>
      <w:r>
        <w:softHyphen/>
        <w:t>кая форма этой лестницы форм спора. В таком споре никаких непозволительных уловок не до</w:t>
      </w:r>
      <w:r>
        <w:softHyphen/>
        <w:t>пускается. Спорщик относится к противнику и его мнениям с уважением, никогда не спускаясь до высмеивания, пренебрежительного тона, "лич</w:t>
      </w:r>
      <w:r>
        <w:softHyphen/>
        <w:t>ностей", насмешек, грубостей или неуместных острот. Он не только не пытается исказить до</w:t>
      </w:r>
      <w:r>
        <w:softHyphen/>
        <w:t>воды противника или придать им более слабую форму, но, наоборот,— старается оценить их во всей их силе, отдать должное той доле истины, которая в них может заключаться, "быть спра</w:t>
      </w:r>
      <w:r>
        <w:softHyphen/>
        <w:t xml:space="preserve">ведливым" к ним и беспристрастным. </w:t>
      </w:r>
    </w:p>
    <w:p w:rsidR="00A63F6B" w:rsidRDefault="00A63F6B">
      <w:r>
        <w:t>Но во многих "боевых" спорах, спорах с со</w:t>
      </w:r>
      <w:r>
        <w:softHyphen/>
        <w:t>фистами, которые не стесняются в приемах и т. д., эта манера спорить не всегда приложима. Тут поневоле приходит</w:t>
      </w:r>
      <w:r>
        <w:softHyphen/>
        <w:t>ся применяться к требованиям практики. Позво</w:t>
      </w:r>
      <w:r>
        <w:softHyphen/>
        <w:t>лительна и меткая, убийственная острота, и раз</w:t>
      </w:r>
      <w:r>
        <w:softHyphen/>
        <w:t>ные уловки, чтобы избежать уловок противника, и т. д. Раз война, так война. Но и тут есть черта, за которую честный в споре человек ни</w:t>
      </w:r>
      <w:r>
        <w:softHyphen/>
        <w:t>когда не перейдет.— За этой чертой начинаются уже "хамские" приемы спора.</w:t>
      </w:r>
    </w:p>
    <w:p w:rsidR="00A63F6B" w:rsidRDefault="00A63F6B">
      <w:r>
        <w:t>"Хамский спор", прежде всего, отличается от</w:t>
      </w:r>
      <w:r>
        <w:softHyphen/>
        <w:t>крытым неуважением или пренебрежением к мнениям противника. Если спорщик допускает грубые уловки, вроде "срывания спора" или "па</w:t>
      </w:r>
      <w:r>
        <w:softHyphen/>
        <w:t>лочных доводов", если он допускает пренебрежительный или презри</w:t>
      </w:r>
      <w:r>
        <w:softHyphen/>
        <w:t>тельный тон, хохот, глумление над доводами противника; если он унижается до грубых "лич</w:t>
      </w:r>
      <w:r>
        <w:softHyphen/>
        <w:t>ностей", грубых слов, близких к брани, насмеш</w:t>
      </w:r>
      <w:r>
        <w:softHyphen/>
        <w:t>ливо переглядывается со слушателями, подмиги</w:t>
      </w:r>
      <w:r>
        <w:softHyphen/>
        <w:t>вает им и т. д., и т. д.— то это все особенно</w:t>
      </w:r>
      <w:r>
        <w:softHyphen/>
        <w:t>сти той манеры спорить, которую нельзя не на</w:t>
      </w:r>
      <w:r>
        <w:softHyphen/>
        <w:t>звать "хамской". Спорить с противни</w:t>
      </w:r>
      <w:r>
        <w:softHyphen/>
        <w:t>ком, который придерживается этой манеры спо</w:t>
      </w:r>
      <w:r>
        <w:softHyphen/>
        <w:t>ра, без необходимости не следует.</w:t>
      </w:r>
    </w:p>
    <w:p w:rsidR="00A63F6B" w:rsidRDefault="00A63F6B">
      <w:r>
        <w:t xml:space="preserve">Из других подобных видов "манеры спорить" надо, пожалуй, отметить тоже нежелательную "чичиковскую" манеру, при которой получается только видимость спора; по крайней мере, </w:t>
      </w:r>
      <w:r>
        <w:rPr>
          <w:i/>
        </w:rPr>
        <w:t>серь</w:t>
      </w:r>
      <w:r>
        <w:rPr>
          <w:i/>
        </w:rPr>
        <w:softHyphen/>
        <w:t>езный</w:t>
      </w:r>
      <w:r>
        <w:t xml:space="preserve"> спор — невозможен.</w:t>
      </w:r>
    </w:p>
    <w:p w:rsidR="00A63F6B" w:rsidRDefault="00A63F6B">
      <w:pPr>
        <w:rPr>
          <w:i/>
        </w:rPr>
      </w:pPr>
      <w:r>
        <w:t>5. Огромнейшее значение имеют для манеры спора уменье владеть собою и особенности тем</w:t>
      </w:r>
      <w:r>
        <w:softHyphen/>
        <w:t>перамента. Чрезвычайно важно, спорим ли мы спокойно, хладнокровно или возбужденно, взвол</w:t>
      </w:r>
      <w:r>
        <w:softHyphen/>
        <w:t xml:space="preserve">нованно, яростно. Тут можно сказать в виде правила: </w:t>
      </w:r>
      <w:r>
        <w:rPr>
          <w:i/>
        </w:rPr>
        <w:t>при прочих условиях, приблизительно равных, всегда и неизменно одолевает более хладнокровный спорщик.</w:t>
      </w:r>
    </w:p>
    <w:p w:rsidR="00A63F6B" w:rsidRDefault="00A63F6B">
      <w:r>
        <w:t>Мало того, спокойствие спорщика, если оно не подчеркивается намеренно, часто действует благотворно и на горячего противника, и спор может получить более правильный вид. Наобо</w:t>
      </w:r>
      <w:r>
        <w:softHyphen/>
        <w:t>рот, горячность, раздражение и т. д. стремятся тоже передаться противнику, и благодаря этому спор может иногда принять тот характер, к ко</w:t>
      </w:r>
      <w:r>
        <w:softHyphen/>
        <w:t>торому относится народная шуточная поговорка: "что за шум, а драки нет?"</w:t>
      </w:r>
    </w:p>
    <w:p w:rsidR="00A63F6B" w:rsidRDefault="00A63F6B">
      <w:r>
        <w:t>Спокойная, уверенная и рассудительная аргу</w:t>
      </w:r>
      <w:r>
        <w:softHyphen/>
        <w:t xml:space="preserve">ментация нередко действует удивительно </w:t>
      </w:r>
      <w:r>
        <w:rPr>
          <w:i/>
        </w:rPr>
        <w:t>убежда</w:t>
      </w:r>
      <w:r>
        <w:rPr>
          <w:i/>
        </w:rPr>
        <w:softHyphen/>
        <w:t>юще.</w:t>
      </w:r>
      <w:r>
        <w:t xml:space="preserve"> </w:t>
      </w:r>
      <w:r>
        <w:rPr>
          <w:i/>
        </w:rPr>
        <w:t>Вообще, хороший спор требует прежде всего спокойствия и вы</w:t>
      </w:r>
      <w:r>
        <w:rPr>
          <w:i/>
        </w:rPr>
        <w:softHyphen/>
        <w:t>держки. Горячий спорщик, постоянно впадаю</w:t>
      </w:r>
      <w:r>
        <w:rPr>
          <w:i/>
        </w:rPr>
        <w:softHyphen/>
        <w:t>щий в возбужденное состояние, никогда не бу</w:t>
      </w:r>
      <w:r>
        <w:rPr>
          <w:i/>
        </w:rPr>
        <w:softHyphen/>
        <w:t>дет мастером устного спора,</w:t>
      </w:r>
      <w:r>
        <w:t xml:space="preserve"> каким бы знани</w:t>
      </w:r>
      <w:r>
        <w:softHyphen/>
        <w:t>ем теории спора и логики ни обладал, как бы остр ум его ни был.</w:t>
      </w:r>
    </w:p>
    <w:p w:rsidR="00A63F6B" w:rsidRDefault="00A63F6B">
      <w:r>
        <w:t>Но и здесь, конечно, надо избегать крайно</w:t>
      </w:r>
      <w:r>
        <w:softHyphen/>
        <w:t>стей. Спокойствие не должно переходить в "вя</w:t>
      </w:r>
      <w:r>
        <w:softHyphen/>
        <w:t>лость" или в "деревянность". Нельзя приме</w:t>
      </w:r>
      <w:r>
        <w:softHyphen/>
        <w:t>нять и того "утрированного", преувеличенного спокойствия и хладнокровия, какое многие при</w:t>
      </w:r>
      <w:r>
        <w:softHyphen/>
        <w:t>меняют, когда противник особенно "горячит</w:t>
      </w:r>
      <w:r>
        <w:softHyphen/>
        <w:t>ся", т.к. это иногда "подливает только масло в огонь".</w:t>
      </w:r>
    </w:p>
    <w:p w:rsidR="00A63F6B" w:rsidRDefault="00A63F6B">
      <w:pPr>
        <w:pStyle w:val="2"/>
      </w:pPr>
      <w:r>
        <w:t>Глава XI. Уважение к чужим убеждениям</w:t>
      </w:r>
    </w:p>
    <w:p w:rsidR="00A63F6B" w:rsidRDefault="00A63F6B">
      <w:r>
        <w:t xml:space="preserve">1. Важное условие настоящего, хорошего и честного спора  — </w:t>
      </w:r>
      <w:r>
        <w:rPr>
          <w:i/>
        </w:rPr>
        <w:t>уважение к убеждениям и верованиям противника,</w:t>
      </w:r>
      <w:r>
        <w:t xml:space="preserve"> если мы ви</w:t>
      </w:r>
      <w:r>
        <w:softHyphen/>
        <w:t>дим, что они искренни.</w:t>
      </w:r>
    </w:p>
    <w:p w:rsidR="00A63F6B" w:rsidRDefault="00A63F6B">
      <w:r>
        <w:t>Это условие соблюдается  очень редко. Обычно люди живут еще "звериным обычаем" в области мысли, т. е. склонны считать человека, который держится других убеждений, или идиотом, или мерзавцем и, во всяком случае, настоящим "врагом". Это, конечно, признак или некультурного и невеже</w:t>
      </w:r>
      <w:r>
        <w:softHyphen/>
        <w:t>ственного, или же узкого ума.</w:t>
      </w:r>
    </w:p>
    <w:p w:rsidR="00A63F6B" w:rsidRDefault="00A63F6B">
      <w:r>
        <w:t>Одним словом, уважение к чужой вере и к чужим убеждениям, есть один из важнейших ви</w:t>
      </w:r>
      <w:r>
        <w:softHyphen/>
        <w:t>дов уважения к человеческой личности. Где ма</w:t>
      </w:r>
      <w:r>
        <w:softHyphen/>
        <w:t>ло первого, там мало вообще и последнего.</w:t>
      </w:r>
    </w:p>
    <w:p w:rsidR="00A63F6B" w:rsidRDefault="00A63F6B">
      <w:r>
        <w:t>2. Как "глубоко правдивые" убеждения, так и понимание их ценности и уважение к ним чаще всего вырабатываются трудом, страданиями, опытом жизни...</w:t>
      </w:r>
    </w:p>
    <w:p w:rsidR="00A63F6B" w:rsidRDefault="00A63F6B">
      <w:r>
        <w:t xml:space="preserve">3. Здесь, кстати, можно привести некоторые соображения, помогающие иным бороться со склонностью считать </w:t>
      </w:r>
      <w:r>
        <w:rPr>
          <w:i/>
        </w:rPr>
        <w:t>наше</w:t>
      </w:r>
      <w:r>
        <w:t xml:space="preserve"> мнение истиною, а </w:t>
      </w:r>
      <w:r>
        <w:rPr>
          <w:i/>
        </w:rPr>
        <w:t>остальные —</w:t>
      </w:r>
      <w:r>
        <w:t xml:space="preserve"> чепухой, результатом недомыслия или нечестности.</w:t>
      </w:r>
    </w:p>
    <w:p w:rsidR="00A63F6B" w:rsidRDefault="00A63F6B">
      <w:r>
        <w:t>Во-первых, просты и несомненны (для обыч</w:t>
      </w:r>
      <w:r>
        <w:softHyphen/>
        <w:t>ных целей) лишь истины нашего обычного опы</w:t>
      </w:r>
      <w:r>
        <w:softHyphen/>
        <w:t>та. Но чем сложнее и отвле</w:t>
      </w:r>
      <w:r>
        <w:softHyphen/>
        <w:t>ченнее истина, тем менее она "проста" и тем труднее достигнуть правильной уверенности в ней. Между тем огромное множество людей со</w:t>
      </w:r>
      <w:r>
        <w:softHyphen/>
        <w:t xml:space="preserve">вершенно не понимает этого. </w:t>
      </w:r>
    </w:p>
    <w:p w:rsidR="00A63F6B" w:rsidRDefault="00A63F6B">
      <w:r>
        <w:t xml:space="preserve">4. Второе, чего не следует забыть, это — </w:t>
      </w:r>
      <w:r>
        <w:rPr>
          <w:i/>
        </w:rPr>
        <w:t xml:space="preserve">ложная мысль в большинстве случаев ложна только отчасти. </w:t>
      </w:r>
      <w:r>
        <w:t>Но не следует забы</w:t>
      </w:r>
      <w:r>
        <w:softHyphen/>
        <w:t xml:space="preserve">вать и того, что и </w:t>
      </w:r>
      <w:r>
        <w:rPr>
          <w:i/>
        </w:rPr>
        <w:t>большинство "истин",</w:t>
      </w:r>
      <w:r>
        <w:t xml:space="preserve"> выхо</w:t>
      </w:r>
      <w:r>
        <w:softHyphen/>
        <w:t xml:space="preserve">дящих за пределы простого обычного опыта, </w:t>
      </w:r>
      <w:r>
        <w:rPr>
          <w:i/>
        </w:rPr>
        <w:t>то</w:t>
      </w:r>
      <w:r>
        <w:rPr>
          <w:i/>
        </w:rPr>
        <w:softHyphen/>
        <w:t>же не "чистые истины", что в них есть тоже примесь заблуждения</w:t>
      </w:r>
      <w:r>
        <w:t xml:space="preserve"> большего или меньшего, которого мы оценить теперь не в силах. Оценят другие, оценят потомки. И мысль об этом долж</w:t>
      </w:r>
      <w:r>
        <w:softHyphen/>
        <w:t>на постоянно смягчать самоуверенность и узость нашего мышления и способствовать тому, чтоб относиться ко всем взглядам, даже совершенно противоположным, с полным вниманием и без пренебрежения.</w:t>
      </w:r>
    </w:p>
    <w:p w:rsidR="00A63F6B" w:rsidRDefault="00A63F6B">
      <w:pPr>
        <w:rPr>
          <w:i/>
        </w:rPr>
      </w:pPr>
      <w:r>
        <w:t xml:space="preserve">5. Степень убежденности не пропорциональна количеству затраченной на нее умственной работы, и, быть может, общее правило таково: что </w:t>
      </w:r>
      <w:r>
        <w:rPr>
          <w:i/>
        </w:rPr>
        <w:t>чем менее уверенность основана на рассуждении,  тем крепче за нее держатся.</w:t>
      </w:r>
    </w:p>
    <w:p w:rsidR="00A63F6B" w:rsidRDefault="00A63F6B">
      <w:r>
        <w:t>Помня все эти соображения и применяя к се</w:t>
      </w:r>
      <w:r>
        <w:softHyphen/>
        <w:t>бе, а не только к другим, человек значительно убавит самоуверенность собственной мысли, а вместе с этим возрастает уважение к праву дру</w:t>
      </w:r>
      <w:r>
        <w:softHyphen/>
        <w:t>гих людей мыслить и решать вопросы по-свое</w:t>
      </w:r>
      <w:r>
        <w:softHyphen/>
        <w:t>му,— что играет очень немалую роль в пра</w:t>
      </w:r>
      <w:r>
        <w:softHyphen/>
        <w:t>вильном споре.</w:t>
      </w:r>
    </w:p>
    <w:p w:rsidR="00A63F6B" w:rsidRDefault="00A63F6B">
      <w:pPr>
        <w:pStyle w:val="2"/>
      </w:pPr>
      <w:r>
        <w:t>Глава XII. Некоторые общие замечания о споре</w:t>
      </w:r>
    </w:p>
    <w:p w:rsidR="00A63F6B" w:rsidRDefault="00A63F6B">
      <w:r>
        <w:t>1. Для того чтобы сознательно вести правиль</w:t>
      </w:r>
      <w:r>
        <w:softHyphen/>
        <w:t>ный сосредоточенный спор, нужно обладать од</w:t>
      </w:r>
      <w:r>
        <w:softHyphen/>
        <w:t xml:space="preserve">ним довольно редким уменьем: нужно уметь </w:t>
      </w:r>
      <w:r>
        <w:rPr>
          <w:i/>
        </w:rPr>
        <w:t>"охватывать спор",</w:t>
      </w:r>
      <w:r>
        <w:t xml:space="preserve"> т. е. все время держать в памяти </w:t>
      </w:r>
      <w:r>
        <w:rPr>
          <w:i/>
        </w:rPr>
        <w:t>общую картину данного спора,</w:t>
      </w:r>
      <w:r>
        <w:t xml:space="preserve"> отдавая себе отчет, в каком он положении находится, что сделано, что и для чего мы делаем в дан</w:t>
      </w:r>
      <w:r>
        <w:softHyphen/>
        <w:t>ную минуту. И ни на одну ми</w:t>
      </w:r>
      <w:r>
        <w:softHyphen/>
        <w:t>нуту не надо упускать главной цели спора: те</w:t>
      </w:r>
      <w:r>
        <w:softHyphen/>
        <w:t>зиса.</w:t>
      </w:r>
    </w:p>
    <w:p w:rsidR="00A63F6B" w:rsidRDefault="00A63F6B">
      <w:r>
        <w:t xml:space="preserve">2. Во многих спорах разногласие между нами и противником в тезисе и в доводах таково, что оно </w:t>
      </w:r>
      <w:r>
        <w:rPr>
          <w:i/>
        </w:rPr>
        <w:t>зависит</w:t>
      </w:r>
      <w:r>
        <w:t xml:space="preserve"> от разногласия в других, более об</w:t>
      </w:r>
      <w:r>
        <w:softHyphen/>
        <w:t xml:space="preserve">щих и глубоких вопросах, часто в принципах – </w:t>
      </w:r>
      <w:r>
        <w:rPr>
          <w:i/>
        </w:rPr>
        <w:t>"корнях спора".</w:t>
      </w:r>
      <w:r>
        <w:t xml:space="preserve"> </w:t>
      </w:r>
    </w:p>
    <w:p w:rsidR="00A63F6B" w:rsidRDefault="00A63F6B">
      <w:r>
        <w:t>3. Часто приходится выяснять корни спора сообща с противником. Если же оба спорщика не видят, что суть их разногласия в корнях спора, и не ищут этих корней, спор обращается часто в ряд неосмысленных и бесцельных схваток.</w:t>
      </w:r>
    </w:p>
    <w:p w:rsidR="00A63F6B" w:rsidRDefault="00A63F6B">
      <w:r>
        <w:t>Спор из-за принципов "для победы" — пус</w:t>
      </w:r>
      <w:r>
        <w:softHyphen/>
        <w:t>той спор. О нем нечего и говорить. Спор "для убеждения", как уже сказано, редко приводит к цели, если у противника есть в данном отноше</w:t>
      </w:r>
      <w:r>
        <w:softHyphen/>
        <w:t>нии твердые принципы или "природные склонно</w:t>
      </w:r>
      <w:r>
        <w:softHyphen/>
        <w:t>сти" к определенным принципам. Можно всту</w:t>
      </w:r>
      <w:r>
        <w:softHyphen/>
        <w:t>пать в такой спор лишь из необходимости. "Спор для проверки истины" — одно из лучших средств в обычной жизни для выяснения, обос</w:t>
      </w:r>
      <w:r>
        <w:softHyphen/>
        <w:t>нования и проверки своих принципов. Настоя</w:t>
      </w:r>
      <w:r>
        <w:softHyphen/>
        <w:t>щая же область для обсуждения принципов — в науке, иногда на самых вершинах ее. Здесь спо</w:t>
      </w:r>
      <w:r>
        <w:softHyphen/>
        <w:t>ры ведутся нередко веками, даже тысячелетия</w:t>
      </w:r>
      <w:r>
        <w:softHyphen/>
        <w:t xml:space="preserve">ми, причем </w:t>
      </w:r>
      <w:r>
        <w:rPr>
          <w:i/>
        </w:rPr>
        <w:t>побеждает</w:t>
      </w:r>
      <w:r>
        <w:t xml:space="preserve"> на время то одна, то другая сторона. Но многие из этих "корней" на</w:t>
      </w:r>
      <w:r>
        <w:softHyphen/>
        <w:t xml:space="preserve">шего знания лежат так глубоко, что дойти до их полной глубины и </w:t>
      </w:r>
      <w:r>
        <w:rPr>
          <w:i/>
        </w:rPr>
        <w:t>завершить</w:t>
      </w:r>
      <w:r>
        <w:t xml:space="preserve"> спор не уда</w:t>
      </w:r>
      <w:r>
        <w:softHyphen/>
        <w:t>лось и до сей поры.</w:t>
      </w:r>
    </w:p>
    <w:p w:rsidR="00A63F6B" w:rsidRDefault="00A63F6B">
      <w:r>
        <w:t xml:space="preserve">4. </w:t>
      </w:r>
      <w:r>
        <w:rPr>
          <w:i/>
        </w:rPr>
        <w:t>Завершение спора</w:t>
      </w:r>
      <w:r>
        <w:t xml:space="preserve"> не то же, что </w:t>
      </w:r>
      <w:r>
        <w:rPr>
          <w:i/>
        </w:rPr>
        <w:t xml:space="preserve">конец </w:t>
      </w:r>
      <w:r>
        <w:t xml:space="preserve">спора. Каждый спор </w:t>
      </w:r>
      <w:r>
        <w:rPr>
          <w:i/>
        </w:rPr>
        <w:t>кончается;</w:t>
      </w:r>
      <w:r>
        <w:t xml:space="preserve"> но не каждый спор вместе с этим </w:t>
      </w:r>
      <w:r>
        <w:rPr>
          <w:i/>
        </w:rPr>
        <w:t>получает завершение.</w:t>
      </w:r>
      <w:r>
        <w:t xml:space="preserve"> Спор может кончиться просто потому, что перестают спорить. </w:t>
      </w:r>
      <w:r>
        <w:rPr>
          <w:i/>
        </w:rPr>
        <w:t>Завершается</w:t>
      </w:r>
      <w:r>
        <w:t xml:space="preserve"> же спор тогда, когда одна из сторон отказывается от своей точ</w:t>
      </w:r>
      <w:r>
        <w:softHyphen/>
        <w:t xml:space="preserve">ки зрения на тезис, </w:t>
      </w:r>
      <w:r>
        <w:rPr>
          <w:i/>
        </w:rPr>
        <w:t>убеждена</w:t>
      </w:r>
      <w:r>
        <w:t xml:space="preserve"> противниками. </w:t>
      </w:r>
    </w:p>
    <w:p w:rsidR="00A63F6B" w:rsidRDefault="00A63F6B">
      <w:pPr>
        <w:rPr>
          <w:i/>
        </w:rPr>
      </w:pPr>
      <w:r>
        <w:t xml:space="preserve">5. Можно сказать, что огромное большинство наших обычных споров только оканчивается, а не завершается тут же. В свою очередь, "завершение спора" вместе с концом его часто бывает </w:t>
      </w:r>
      <w:r>
        <w:rPr>
          <w:i/>
        </w:rPr>
        <w:t>мнимое.</w:t>
      </w:r>
    </w:p>
    <w:p w:rsidR="00A63F6B" w:rsidRDefault="00A63F6B">
      <w:r>
        <w:t>6. С логической стороны завершение спора может привести к разным результатам. Иногда спор завершается простой победой данного тези</w:t>
      </w:r>
      <w:r>
        <w:softHyphen/>
        <w:t>са или антитезиса, признанием его обеими сто</w:t>
      </w:r>
      <w:r>
        <w:softHyphen/>
        <w:t>ронами. Иногда же под влиянием критики тезис терпит большие или меньшие изменения: в него вносятся оговорки, исправляются неточности и т. д., и он принимается обеими сторонами уже в этом измененном и исправленном виде. Быва</w:t>
      </w:r>
      <w:r>
        <w:softHyphen/>
        <w:t>ет и так, что во время спора выясняется, что надо прямо отбросить тезис и выдвинутый про</w:t>
      </w:r>
      <w:r>
        <w:softHyphen/>
        <w:t>тив него определенный узкий антитезис, а при</w:t>
      </w:r>
      <w:r>
        <w:softHyphen/>
        <w:t>нять какое-нибудь третье, чаще всего среднее мнение.</w:t>
      </w:r>
    </w:p>
    <w:p w:rsidR="00A63F6B" w:rsidRDefault="00A63F6B">
      <w:pPr>
        <w:pBdr>
          <w:bottom w:val="single" w:sz="6" w:space="1" w:color="auto"/>
        </w:pBdr>
      </w:pPr>
    </w:p>
    <w:p w:rsidR="00A63F6B" w:rsidRDefault="00A63F6B">
      <w:pPr>
        <w:pBdr>
          <w:bottom w:val="single" w:sz="6" w:space="1" w:color="auto"/>
        </w:pBdr>
      </w:pPr>
    </w:p>
    <w:p w:rsidR="00A63F6B" w:rsidRDefault="00A63F6B">
      <w:pPr>
        <w:pBdr>
          <w:bottom w:val="single" w:sz="6" w:space="1" w:color="auto"/>
        </w:pBdr>
      </w:pPr>
    </w:p>
    <w:p w:rsidR="00A63F6B" w:rsidRDefault="00A63F6B">
      <w:pPr>
        <w:pBdr>
          <w:bottom w:val="single" w:sz="6" w:space="1" w:color="auto"/>
        </w:pBdr>
      </w:pPr>
    </w:p>
    <w:p w:rsidR="00A63F6B" w:rsidRDefault="00A63F6B">
      <w:pPr>
        <w:pBdr>
          <w:bottom w:val="single" w:sz="6" w:space="1" w:color="auto"/>
        </w:pBdr>
      </w:pPr>
    </w:p>
    <w:p w:rsidR="00A63F6B" w:rsidRDefault="00A63F6B">
      <w:pPr>
        <w:pStyle w:val="1"/>
      </w:pPr>
    </w:p>
    <w:p w:rsidR="00A63F6B" w:rsidRDefault="00A63F6B">
      <w:pPr>
        <w:pStyle w:val="1"/>
      </w:pPr>
      <w:r>
        <w:t>Список использованных источников</w:t>
      </w:r>
    </w:p>
    <w:p w:rsidR="00A63F6B" w:rsidRDefault="00A63F6B">
      <w:r>
        <w:rPr>
          <w:b/>
        </w:rPr>
        <w:t>Поварнин С</w:t>
      </w:r>
      <w:r>
        <w:t>. Спор: О теории и практике спора. – Мн.: ТПЦ "Полифакт", 1992. – (Открытый университет).</w:t>
      </w:r>
    </w:p>
    <w:p w:rsidR="00A63F6B" w:rsidRDefault="00A63F6B"/>
    <w:p w:rsidR="00A63F6B" w:rsidRDefault="00A63F6B"/>
    <w:p w:rsidR="00A63F6B" w:rsidRDefault="00A63F6B"/>
    <w:p w:rsidR="00A63F6B" w:rsidRDefault="00A63F6B"/>
    <w:p w:rsidR="00A63F6B" w:rsidRDefault="00A63F6B">
      <w:pPr>
        <w:pStyle w:val="1"/>
      </w:pPr>
      <w:bookmarkStart w:id="0" w:name="_GoBack"/>
      <w:bookmarkEnd w:id="0"/>
    </w:p>
    <w:sectPr w:rsidR="00A63F6B">
      <w:pgSz w:w="11907" w:h="16840" w:code="9"/>
      <w:pgMar w:top="851" w:right="851" w:bottom="964" w:left="737" w:header="720" w:footer="720" w:gutter="113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F6B" w:rsidRDefault="00A63F6B">
      <w:pPr>
        <w:spacing w:line="240" w:lineRule="auto"/>
      </w:pPr>
      <w:r>
        <w:separator/>
      </w:r>
    </w:p>
  </w:endnote>
  <w:endnote w:type="continuationSeparator" w:id="0">
    <w:p w:rsidR="00A63F6B" w:rsidRDefault="00A63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anta Thin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F6B" w:rsidRDefault="00A63F6B">
    <w:pPr>
      <w:framePr w:wrap="around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A63F6B" w:rsidRDefault="00A63F6B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F6B" w:rsidRDefault="00C17712">
    <w:pPr>
      <w:framePr w:wrap="around" w:vAnchor="text" w:hAnchor="margin" w:xAlign="right" w:y="1"/>
      <w:rPr>
        <w:rStyle w:val="a9"/>
      </w:rPr>
    </w:pPr>
    <w:r>
      <w:rPr>
        <w:rStyle w:val="a9"/>
        <w:noProof/>
      </w:rPr>
      <w:t>12</w:t>
    </w:r>
  </w:p>
  <w:p w:rsidR="00A63F6B" w:rsidRDefault="00A63F6B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F6B" w:rsidRDefault="00A63F6B">
      <w:pPr>
        <w:spacing w:line="240" w:lineRule="auto"/>
      </w:pPr>
      <w:r>
        <w:separator/>
      </w:r>
    </w:p>
  </w:footnote>
  <w:footnote w:type="continuationSeparator" w:id="0">
    <w:p w:rsidR="00A63F6B" w:rsidRDefault="00A63F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33C6D"/>
    <w:multiLevelType w:val="singleLevel"/>
    <w:tmpl w:val="2654A6CC"/>
    <w:lvl w:ilvl="0">
      <w:start w:val="1"/>
      <w:numFmt w:val="decimal"/>
      <w:pStyle w:val="a"/>
      <w:lvlText w:val="%1."/>
      <w:lvlJc w:val="center"/>
      <w:pPr>
        <w:tabs>
          <w:tab w:val="num" w:pos="1040"/>
        </w:tabs>
        <w:ind w:left="170" w:firstLine="510"/>
      </w:pPr>
    </w:lvl>
  </w:abstractNum>
  <w:abstractNum w:abstractNumId="1">
    <w:nsid w:val="6B545295"/>
    <w:multiLevelType w:val="singleLevel"/>
    <w:tmpl w:val="513E08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attachedTemplate r:id="rId1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712"/>
    <w:rsid w:val="00256D25"/>
    <w:rsid w:val="004769D7"/>
    <w:rsid w:val="00A63F6B"/>
    <w:rsid w:val="00C1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ffe1,#f3f3f3"/>
    </o:shapedefaults>
    <o:shapelayout v:ext="edit">
      <o:idmap v:ext="edit" data="1"/>
    </o:shapelayout>
  </w:shapeDefaults>
  <w:decimalSymbol w:val=","/>
  <w:listSeparator w:val=";"/>
  <w15:chartTrackingRefBased/>
  <w15:docId w15:val="{F1F03A36-BD8D-445D-9E38-FF4383E0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264" w:lineRule="auto"/>
      <w:ind w:firstLine="680"/>
      <w:jc w:val="both"/>
    </w:pPr>
    <w:rPr>
      <w:rFonts w:ascii="Vanta Thin" w:hAnsi="Vanta Thin"/>
      <w:kern w:val="16"/>
      <w:sz w:val="22"/>
    </w:rPr>
  </w:style>
  <w:style w:type="paragraph" w:styleId="1">
    <w:name w:val="heading 1"/>
    <w:basedOn w:val="a1"/>
    <w:next w:val="a1"/>
    <w:qFormat/>
    <w:pPr>
      <w:keepNext/>
      <w:suppressAutoHyphens/>
      <w:spacing w:before="240" w:after="120" w:line="240" w:lineRule="auto"/>
      <w:ind w:left="851" w:right="851" w:firstLine="0"/>
      <w:jc w:val="center"/>
      <w:outlineLvl w:val="0"/>
    </w:pPr>
    <w:rPr>
      <w:b/>
      <w:smallCaps/>
      <w:color w:val="000080"/>
      <w:sz w:val="28"/>
    </w:rPr>
  </w:style>
  <w:style w:type="paragraph" w:styleId="2">
    <w:name w:val="heading 2"/>
    <w:basedOn w:val="1"/>
    <w:next w:val="a1"/>
    <w:qFormat/>
    <w:pPr>
      <w:spacing w:before="120"/>
      <w:outlineLvl w:val="1"/>
    </w:pPr>
    <w:rPr>
      <w:sz w:val="26"/>
    </w:rPr>
  </w:style>
  <w:style w:type="paragraph" w:styleId="3">
    <w:name w:val="heading 3"/>
    <w:basedOn w:val="2"/>
    <w:next w:val="a1"/>
    <w:qFormat/>
    <w:pPr>
      <w:outlineLvl w:val="2"/>
    </w:pPr>
    <w:rPr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semiHidden/>
    <w:pPr>
      <w:numPr>
        <w:numId w:val="2"/>
      </w:numPr>
      <w:tabs>
        <w:tab w:val="left" w:pos="964"/>
      </w:tabs>
    </w:pPr>
  </w:style>
  <w:style w:type="paragraph" w:styleId="10">
    <w:name w:val="toc 1"/>
    <w:basedOn w:val="a1"/>
    <w:next w:val="a1"/>
    <w:autoRedefine/>
    <w:semiHidden/>
    <w:pPr>
      <w:tabs>
        <w:tab w:val="right" w:leader="dot" w:pos="9061"/>
      </w:tabs>
      <w:spacing w:line="240" w:lineRule="auto"/>
      <w:ind w:firstLine="0"/>
      <w:jc w:val="left"/>
    </w:pPr>
    <w:rPr>
      <w:smallCaps/>
      <w:noProof/>
      <w:snapToGrid w:val="0"/>
    </w:rPr>
  </w:style>
  <w:style w:type="paragraph" w:styleId="a5">
    <w:name w:val="caption"/>
    <w:basedOn w:val="1"/>
    <w:next w:val="a1"/>
    <w:qFormat/>
    <w:pPr>
      <w:keepNext w:val="0"/>
      <w:widowControl w:val="0"/>
      <w:suppressAutoHyphens w:val="0"/>
      <w:spacing w:before="0" w:after="0"/>
      <w:ind w:left="284" w:right="284"/>
      <w:outlineLvl w:val="9"/>
    </w:pPr>
    <w:rPr>
      <w:b w:val="0"/>
      <w:color w:val="auto"/>
      <w:sz w:val="20"/>
    </w:rPr>
  </w:style>
  <w:style w:type="character" w:styleId="a6">
    <w:name w:val="annotation reference"/>
    <w:semiHidden/>
    <w:rPr>
      <w:sz w:val="16"/>
    </w:rPr>
  </w:style>
  <w:style w:type="paragraph" w:styleId="a7">
    <w:name w:val="annotation text"/>
    <w:basedOn w:val="a1"/>
    <w:semiHidden/>
    <w:rPr>
      <w:sz w:val="20"/>
    </w:rPr>
  </w:style>
  <w:style w:type="paragraph" w:styleId="a8">
    <w:name w:val="Document Map"/>
    <w:basedOn w:val="a1"/>
    <w:semiHidden/>
    <w:pPr>
      <w:shd w:val="clear" w:color="auto" w:fill="000080"/>
    </w:pPr>
    <w:rPr>
      <w:rFonts w:ascii="Arial" w:hAnsi="Arial"/>
      <w:sz w:val="20"/>
    </w:rPr>
  </w:style>
  <w:style w:type="character" w:styleId="a9">
    <w:name w:val="page number"/>
    <w:basedOn w:val="a2"/>
    <w:semiHidden/>
  </w:style>
  <w:style w:type="paragraph" w:styleId="aa">
    <w:name w:val="footnote text"/>
    <w:basedOn w:val="a1"/>
    <w:semiHidden/>
    <w:pPr>
      <w:spacing w:line="240" w:lineRule="auto"/>
    </w:pPr>
    <w:rPr>
      <w:sz w:val="20"/>
    </w:rPr>
  </w:style>
  <w:style w:type="character" w:styleId="ab">
    <w:name w:val="footnote reference"/>
    <w:semiHidden/>
    <w:rPr>
      <w:rFonts w:ascii="Vanta Thin" w:hAnsi="Vanta Thin"/>
      <w:dstrike w:val="0"/>
      <w:sz w:val="22"/>
      <w:vertAlign w:val="superscript"/>
    </w:rPr>
  </w:style>
  <w:style w:type="paragraph" w:styleId="a0">
    <w:name w:val="List"/>
    <w:basedOn w:val="a"/>
    <w:semiHidden/>
    <w:pPr>
      <w:numPr>
        <w:numId w:val="1"/>
      </w:numPr>
    </w:pPr>
  </w:style>
  <w:style w:type="paragraph" w:styleId="ac">
    <w:name w:val="header"/>
    <w:basedOn w:val="a1"/>
    <w:semiHidden/>
    <w:pPr>
      <w:tabs>
        <w:tab w:val="center" w:pos="4819"/>
        <w:tab w:val="right" w:pos="9071"/>
      </w:tabs>
      <w:spacing w:line="240" w:lineRule="auto"/>
      <w:ind w:firstLine="0"/>
      <w:jc w:val="left"/>
    </w:pPr>
    <w:rPr>
      <w:rFonts w:ascii="Times New Roman" w:hAnsi="Times New Roman"/>
      <w:kern w:val="0"/>
      <w:sz w:val="20"/>
    </w:rPr>
  </w:style>
  <w:style w:type="paragraph" w:styleId="ad">
    <w:name w:val="footer"/>
    <w:basedOn w:val="a1"/>
    <w:semiHidden/>
    <w:pPr>
      <w:tabs>
        <w:tab w:val="center" w:pos="4320"/>
        <w:tab w:val="right" w:pos="8640"/>
      </w:tabs>
      <w:spacing w:line="240" w:lineRule="auto"/>
      <w:ind w:firstLine="0"/>
      <w:jc w:val="left"/>
    </w:pPr>
    <w:rPr>
      <w:rFonts w:ascii="Times New Roman" w:hAnsi="Times New Roman"/>
      <w:kern w:val="0"/>
      <w:sz w:val="20"/>
    </w:rPr>
  </w:style>
  <w:style w:type="paragraph" w:customStyle="1" w:styleId="ae">
    <w:name w:val="Табличный"/>
    <w:basedOn w:val="a1"/>
    <w:pPr>
      <w:suppressAutoHyphens/>
      <w:spacing w:line="240" w:lineRule="auto"/>
      <w:ind w:firstLine="0"/>
    </w:pPr>
    <w:rPr>
      <w:rFonts w:ascii="Arial" w:hAnsi="Arial"/>
      <w:sz w:val="16"/>
    </w:rPr>
  </w:style>
  <w:style w:type="paragraph" w:customStyle="1" w:styleId="MS-DOS">
    <w:name w:val="Текст MS-DOS"/>
    <w:pPr>
      <w:widowControl w:val="0"/>
      <w:suppressLineNumbers/>
      <w:suppressAutoHyphens/>
      <w:spacing w:line="192" w:lineRule="auto"/>
    </w:pPr>
    <w:rPr>
      <w:rFonts w:ascii="Courier New" w:hAnsi="Courier New"/>
      <w:noProof/>
      <w:kern w:val="16"/>
      <w:sz w:val="22"/>
    </w:rPr>
  </w:style>
  <w:style w:type="paragraph" w:styleId="20">
    <w:name w:val="toc 2"/>
    <w:basedOn w:val="10"/>
    <w:next w:val="a1"/>
    <w:autoRedefine/>
    <w:semiHidden/>
    <w:pPr>
      <w:ind w:left="238"/>
    </w:pPr>
    <w:rPr>
      <w:smallCaps w:val="0"/>
    </w:rPr>
  </w:style>
  <w:style w:type="paragraph" w:customStyle="1" w:styleId="af">
    <w:name w:val="Особый"/>
    <w:basedOn w:val="a1"/>
    <w:pPr>
      <w:spacing w:line="480" w:lineRule="auto"/>
      <w:ind w:firstLine="0"/>
    </w:pPr>
    <w:rPr>
      <w:rFonts w:ascii="Times New Roman" w:hAnsi="Times New Roman"/>
      <w:sz w:val="26"/>
    </w:rPr>
  </w:style>
  <w:style w:type="paragraph" w:styleId="30">
    <w:name w:val="toc 3"/>
    <w:basedOn w:val="20"/>
    <w:next w:val="a1"/>
    <w:autoRedefine/>
    <w:semiHidden/>
    <w:pPr>
      <w:ind w:left="482"/>
    </w:pPr>
  </w:style>
  <w:style w:type="paragraph" w:styleId="4">
    <w:name w:val="toc 4"/>
    <w:basedOn w:val="30"/>
    <w:next w:val="a1"/>
    <w:autoRedefine/>
    <w:semiHidden/>
    <w:pPr>
      <w:ind w:left="720"/>
    </w:pPr>
  </w:style>
  <w:style w:type="paragraph" w:styleId="5">
    <w:name w:val="toc 5"/>
    <w:basedOn w:val="4"/>
    <w:next w:val="a1"/>
    <w:autoRedefine/>
    <w:semiHidden/>
    <w:pPr>
      <w:ind w:left="958"/>
    </w:pPr>
  </w:style>
  <w:style w:type="paragraph" w:styleId="6">
    <w:name w:val="toc 6"/>
    <w:basedOn w:val="5"/>
    <w:next w:val="a1"/>
    <w:autoRedefine/>
    <w:semiHidden/>
    <w:pPr>
      <w:ind w:left="1202"/>
    </w:pPr>
  </w:style>
  <w:style w:type="paragraph" w:styleId="7">
    <w:name w:val="toc 7"/>
    <w:basedOn w:val="6"/>
    <w:next w:val="a1"/>
    <w:autoRedefine/>
    <w:semiHidden/>
    <w:pPr>
      <w:ind w:left="1440"/>
    </w:pPr>
  </w:style>
  <w:style w:type="paragraph" w:styleId="8">
    <w:name w:val="toc 8"/>
    <w:basedOn w:val="7"/>
    <w:next w:val="a1"/>
    <w:autoRedefine/>
    <w:semiHidden/>
    <w:pPr>
      <w:ind w:left="1680"/>
    </w:pPr>
  </w:style>
  <w:style w:type="paragraph" w:styleId="9">
    <w:name w:val="toc 9"/>
    <w:basedOn w:val="8"/>
    <w:next w:val="a1"/>
    <w:autoRedefine/>
    <w:semiHidden/>
    <w:pPr>
      <w:ind w:left="1920"/>
    </w:pPr>
  </w:style>
  <w:style w:type="paragraph" w:styleId="af0">
    <w:name w:val="Body Text Indent"/>
    <w:basedOn w:val="a1"/>
    <w:semiHidden/>
    <w:pPr>
      <w:widowControl w:val="0"/>
      <w:spacing w:line="300" w:lineRule="auto"/>
      <w:ind w:firstLine="301"/>
    </w:pPr>
    <w:rPr>
      <w:snapToGrid w:val="0"/>
      <w:kern w:val="0"/>
    </w:rPr>
  </w:style>
  <w:style w:type="character" w:styleId="af1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0;&#1086;&#1085;&#1090;&#1088;&#1086;&#1083;&#1100;&#1085;&#1072;&#1103;%20&#1088;&#1072;&#1073;&#1086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Контрольная работа.dot</Template>
  <TotalTime>0</TotalTime>
  <Pages>1</Pages>
  <Words>5442</Words>
  <Characters>31021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Контр. работа по ЛОГИКЕ</vt:lpstr>
    </vt:vector>
  </TitlesOfParts>
  <Manager>Суворова А.Н.</Manager>
  <Company>СФ УРАО</Company>
  <LinksUpToDate>false</LinksUpToDate>
  <CharactersWithSpaces>36391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Контр. работа по ЛОГИКЕ</dc:title>
  <dc:subject>Спор о споре</dc:subject>
  <dc:creator>г-н Спрыжков</dc:creator>
  <cp:keywords/>
  <dc:description>http://www.spryzhkov.ru</dc:description>
  <cp:lastModifiedBy>admin</cp:lastModifiedBy>
  <cp:revision>2</cp:revision>
  <cp:lastPrinted>1999-01-17T17:57:00Z</cp:lastPrinted>
  <dcterms:created xsi:type="dcterms:W3CDTF">2014-02-09T11:41:00Z</dcterms:created>
  <dcterms:modified xsi:type="dcterms:W3CDTF">2014-02-09T11:41:00Z</dcterms:modified>
  <cp:category>4 курс, Факультет БИЗНЕС, МАРКЕТИНГ, КОММЕРЦИЯ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чтовое отделение">
    <vt:lpwstr>igor_spr@chat.ru</vt:lpwstr>
  </property>
  <property fmtid="{D5CDD505-2E9C-101B-9397-08002B2CF9AE}" pid="3" name="Ссылка">
    <vt:lpwstr>www.chat.ru/~igor_spr</vt:lpwstr>
  </property>
</Properties>
</file>