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57AD" w:rsidRPr="00447363" w:rsidRDefault="009457AD" w:rsidP="00447363">
      <w:pPr>
        <w:pStyle w:val="21"/>
        <w:widowControl w:val="0"/>
        <w:spacing w:line="360" w:lineRule="auto"/>
        <w:ind w:firstLine="0"/>
        <w:jc w:val="center"/>
        <w:rPr>
          <w:b/>
          <w:caps/>
          <w:spacing w:val="0"/>
          <w:szCs w:val="28"/>
          <w:lang w:val="ru-RU"/>
        </w:rPr>
      </w:pPr>
    </w:p>
    <w:p w:rsidR="009457AD" w:rsidRPr="00447363" w:rsidRDefault="009457AD" w:rsidP="00447363">
      <w:pPr>
        <w:pStyle w:val="21"/>
        <w:widowControl w:val="0"/>
        <w:spacing w:line="360" w:lineRule="auto"/>
        <w:ind w:firstLine="0"/>
        <w:jc w:val="center"/>
        <w:rPr>
          <w:b/>
          <w:caps/>
          <w:spacing w:val="0"/>
          <w:szCs w:val="28"/>
          <w:lang w:val="ru-RU"/>
        </w:rPr>
      </w:pPr>
    </w:p>
    <w:p w:rsidR="009457AD" w:rsidRPr="00447363" w:rsidRDefault="009457AD" w:rsidP="00447363">
      <w:pPr>
        <w:pStyle w:val="21"/>
        <w:widowControl w:val="0"/>
        <w:spacing w:line="360" w:lineRule="auto"/>
        <w:ind w:firstLine="0"/>
        <w:jc w:val="center"/>
        <w:rPr>
          <w:b/>
          <w:caps/>
          <w:spacing w:val="0"/>
          <w:szCs w:val="28"/>
          <w:lang w:val="ru-RU"/>
        </w:rPr>
      </w:pPr>
    </w:p>
    <w:p w:rsidR="009457AD" w:rsidRDefault="009457AD" w:rsidP="00447363">
      <w:pPr>
        <w:pStyle w:val="21"/>
        <w:widowControl w:val="0"/>
        <w:spacing w:line="360" w:lineRule="auto"/>
        <w:ind w:firstLine="0"/>
        <w:jc w:val="center"/>
        <w:rPr>
          <w:b/>
          <w:caps/>
          <w:spacing w:val="0"/>
          <w:szCs w:val="28"/>
          <w:lang w:val="ru-RU"/>
        </w:rPr>
      </w:pPr>
    </w:p>
    <w:p w:rsidR="00447363" w:rsidRPr="00447363" w:rsidRDefault="00447363" w:rsidP="00447363">
      <w:pPr>
        <w:pStyle w:val="21"/>
        <w:widowControl w:val="0"/>
        <w:spacing w:line="360" w:lineRule="auto"/>
        <w:ind w:firstLine="0"/>
        <w:jc w:val="center"/>
        <w:rPr>
          <w:b/>
          <w:caps/>
          <w:spacing w:val="0"/>
          <w:szCs w:val="28"/>
          <w:lang w:val="ru-RU"/>
        </w:rPr>
      </w:pPr>
    </w:p>
    <w:p w:rsidR="009457AD" w:rsidRPr="00447363" w:rsidRDefault="009457AD" w:rsidP="00447363">
      <w:pPr>
        <w:pStyle w:val="21"/>
        <w:widowControl w:val="0"/>
        <w:spacing w:line="360" w:lineRule="auto"/>
        <w:ind w:firstLine="0"/>
        <w:jc w:val="center"/>
        <w:rPr>
          <w:b/>
          <w:caps/>
          <w:spacing w:val="0"/>
          <w:szCs w:val="28"/>
          <w:lang w:val="ru-RU"/>
        </w:rPr>
      </w:pPr>
    </w:p>
    <w:p w:rsidR="009457AD" w:rsidRPr="00447363" w:rsidRDefault="009457AD" w:rsidP="00447363">
      <w:pPr>
        <w:pStyle w:val="21"/>
        <w:widowControl w:val="0"/>
        <w:spacing w:line="360" w:lineRule="auto"/>
        <w:ind w:firstLine="0"/>
        <w:jc w:val="center"/>
        <w:rPr>
          <w:b/>
          <w:caps/>
          <w:spacing w:val="0"/>
          <w:szCs w:val="28"/>
          <w:lang w:val="ru-RU"/>
        </w:rPr>
      </w:pPr>
    </w:p>
    <w:p w:rsidR="009457AD" w:rsidRPr="00447363" w:rsidRDefault="009457AD" w:rsidP="00447363">
      <w:pPr>
        <w:pStyle w:val="21"/>
        <w:widowControl w:val="0"/>
        <w:spacing w:line="360" w:lineRule="auto"/>
        <w:ind w:firstLine="0"/>
        <w:jc w:val="center"/>
        <w:rPr>
          <w:b/>
          <w:caps/>
          <w:spacing w:val="0"/>
          <w:szCs w:val="28"/>
          <w:lang w:val="ru-RU"/>
        </w:rPr>
      </w:pPr>
    </w:p>
    <w:p w:rsidR="009457AD" w:rsidRDefault="009457AD" w:rsidP="00447363">
      <w:pPr>
        <w:pStyle w:val="21"/>
        <w:widowControl w:val="0"/>
        <w:spacing w:line="360" w:lineRule="auto"/>
        <w:ind w:firstLine="0"/>
        <w:jc w:val="center"/>
        <w:rPr>
          <w:b/>
          <w:caps/>
          <w:spacing w:val="0"/>
          <w:szCs w:val="28"/>
          <w:lang w:val="ru-RU"/>
        </w:rPr>
      </w:pPr>
    </w:p>
    <w:p w:rsidR="00447363" w:rsidRDefault="00447363" w:rsidP="00447363">
      <w:pPr>
        <w:pStyle w:val="21"/>
        <w:widowControl w:val="0"/>
        <w:spacing w:line="360" w:lineRule="auto"/>
        <w:ind w:firstLine="0"/>
        <w:jc w:val="center"/>
        <w:rPr>
          <w:b/>
          <w:caps/>
          <w:spacing w:val="0"/>
          <w:szCs w:val="28"/>
          <w:lang w:val="ru-RU"/>
        </w:rPr>
      </w:pPr>
    </w:p>
    <w:p w:rsidR="00447363" w:rsidRPr="00447363" w:rsidRDefault="00447363" w:rsidP="00447363">
      <w:pPr>
        <w:pStyle w:val="21"/>
        <w:widowControl w:val="0"/>
        <w:spacing w:line="360" w:lineRule="auto"/>
        <w:ind w:firstLine="0"/>
        <w:jc w:val="center"/>
        <w:rPr>
          <w:b/>
          <w:caps/>
          <w:spacing w:val="0"/>
          <w:szCs w:val="28"/>
          <w:lang w:val="ru-RU"/>
        </w:rPr>
      </w:pPr>
    </w:p>
    <w:p w:rsidR="009457AD" w:rsidRPr="00447363" w:rsidRDefault="009457AD" w:rsidP="00447363">
      <w:pPr>
        <w:pStyle w:val="21"/>
        <w:widowControl w:val="0"/>
        <w:spacing w:line="360" w:lineRule="auto"/>
        <w:ind w:firstLine="0"/>
        <w:jc w:val="center"/>
        <w:rPr>
          <w:b/>
          <w:caps/>
          <w:spacing w:val="0"/>
          <w:szCs w:val="28"/>
          <w:lang w:val="ru-RU"/>
        </w:rPr>
      </w:pPr>
    </w:p>
    <w:p w:rsidR="009457AD" w:rsidRPr="00447363" w:rsidRDefault="009457AD" w:rsidP="00447363">
      <w:pPr>
        <w:pStyle w:val="21"/>
        <w:widowControl w:val="0"/>
        <w:spacing w:line="360" w:lineRule="auto"/>
        <w:ind w:firstLine="0"/>
        <w:jc w:val="center"/>
        <w:rPr>
          <w:b/>
          <w:caps/>
          <w:spacing w:val="0"/>
          <w:szCs w:val="28"/>
        </w:rPr>
      </w:pPr>
      <w:r w:rsidRPr="00447363">
        <w:rPr>
          <w:b/>
          <w:caps/>
          <w:spacing w:val="0"/>
          <w:szCs w:val="28"/>
        </w:rPr>
        <w:t>Розрахунок і вибір елементів електропривода механізму підйому</w:t>
      </w:r>
    </w:p>
    <w:p w:rsidR="009457AD" w:rsidRPr="00447363" w:rsidRDefault="009457AD" w:rsidP="00447363">
      <w:pPr>
        <w:pStyle w:val="21"/>
        <w:widowControl w:val="0"/>
        <w:spacing w:line="360" w:lineRule="auto"/>
        <w:ind w:firstLine="0"/>
        <w:jc w:val="center"/>
        <w:rPr>
          <w:spacing w:val="0"/>
          <w:szCs w:val="28"/>
        </w:rPr>
      </w:pPr>
    </w:p>
    <w:p w:rsidR="009457AD" w:rsidRPr="00447363" w:rsidRDefault="00447363" w:rsidP="00447363">
      <w:pPr>
        <w:pStyle w:val="21"/>
        <w:widowControl w:val="0"/>
        <w:spacing w:line="360" w:lineRule="auto"/>
        <w:ind w:firstLine="709"/>
        <w:rPr>
          <w:b/>
          <w:spacing w:val="0"/>
          <w:szCs w:val="28"/>
        </w:rPr>
      </w:pPr>
      <w:r>
        <w:rPr>
          <w:b/>
          <w:spacing w:val="0"/>
          <w:szCs w:val="28"/>
        </w:rPr>
        <w:br w:type="page"/>
      </w:r>
      <w:r w:rsidR="009457AD" w:rsidRPr="00447363">
        <w:rPr>
          <w:b/>
          <w:spacing w:val="0"/>
          <w:szCs w:val="28"/>
        </w:rPr>
        <w:lastRenderedPageBreak/>
        <w:t>1. Визначення типу привідного електродвигуна та основних параметрів кінематичної схеми</w:t>
      </w:r>
    </w:p>
    <w:p w:rsidR="009457AD" w:rsidRPr="00447363" w:rsidRDefault="009457AD" w:rsidP="00447363">
      <w:pPr>
        <w:pStyle w:val="21"/>
        <w:widowControl w:val="0"/>
        <w:spacing w:line="360" w:lineRule="auto"/>
        <w:ind w:firstLine="709"/>
        <w:rPr>
          <w:b/>
          <w:spacing w:val="0"/>
          <w:szCs w:val="28"/>
        </w:rPr>
      </w:pPr>
    </w:p>
    <w:p w:rsidR="009457AD" w:rsidRPr="00447363" w:rsidRDefault="009457AD" w:rsidP="00447363">
      <w:pPr>
        <w:widowControl w:val="0"/>
        <w:spacing w:line="360" w:lineRule="auto"/>
        <w:ind w:firstLine="709"/>
        <w:jc w:val="both"/>
        <w:rPr>
          <w:spacing w:val="0"/>
          <w:szCs w:val="28"/>
        </w:rPr>
      </w:pPr>
      <w:r w:rsidRPr="00447363">
        <w:rPr>
          <w:spacing w:val="0"/>
          <w:szCs w:val="28"/>
        </w:rPr>
        <w:t xml:space="preserve">Основною напругою для живлення кранових механізмів необхідно прийняти трифазну напругу </w:t>
      </w:r>
      <w:r w:rsidRPr="00447363">
        <w:rPr>
          <w:i/>
          <w:spacing w:val="0"/>
          <w:szCs w:val="28"/>
        </w:rPr>
        <w:t>U</w:t>
      </w:r>
      <w:r w:rsidRPr="00447363">
        <w:rPr>
          <w:i/>
          <w:spacing w:val="0"/>
          <w:szCs w:val="28"/>
          <w:vertAlign w:val="subscript"/>
        </w:rPr>
        <w:t>л</w:t>
      </w:r>
      <w:r w:rsidRPr="00447363">
        <w:rPr>
          <w:spacing w:val="0"/>
          <w:szCs w:val="28"/>
          <w:vertAlign w:val="subscript"/>
        </w:rPr>
        <w:t xml:space="preserve"> </w:t>
      </w:r>
      <w:r w:rsidRPr="00447363">
        <w:rPr>
          <w:spacing w:val="0"/>
          <w:szCs w:val="28"/>
        </w:rPr>
        <w:t xml:space="preserve">= 380 В частотою </w:t>
      </w:r>
      <w:r w:rsidRPr="00447363">
        <w:rPr>
          <w:i/>
          <w:spacing w:val="0"/>
          <w:szCs w:val="28"/>
        </w:rPr>
        <w:t>f</w:t>
      </w:r>
      <w:r w:rsidRPr="00447363">
        <w:rPr>
          <w:spacing w:val="0"/>
          <w:szCs w:val="28"/>
        </w:rPr>
        <w:t xml:space="preserve"> = 50 Гц. У якості привідного двигуна механізму підйому доцільно прийняти асинхронний трифазний електродвигун із фазним ротором типу МТН. Ураховуючи те, що електродвигун, як правило, має кутову швидкість більшу, ніж швидкість обертання барабана лебідки, в кінематичній схемі механізму підйому необхідно передбачити застосування стандартного знижувального редуктора.</w:t>
      </w:r>
    </w:p>
    <w:p w:rsidR="009457AD" w:rsidRDefault="009457AD" w:rsidP="00447363">
      <w:pPr>
        <w:pStyle w:val="21"/>
        <w:widowControl w:val="0"/>
        <w:spacing w:line="360" w:lineRule="auto"/>
        <w:ind w:firstLine="709"/>
        <w:rPr>
          <w:spacing w:val="0"/>
          <w:szCs w:val="28"/>
          <w:lang w:val="ru-RU"/>
        </w:rPr>
      </w:pPr>
      <w:r w:rsidRPr="00447363">
        <w:rPr>
          <w:spacing w:val="0"/>
          <w:szCs w:val="28"/>
        </w:rPr>
        <w:t>Для розрахунку слід прийняти однокінцеву підйомну лебідку (неврівноважений підйомний механізм). Потрібно орієнтуватись на кінематичну схему механізму підйому (рис.1).</w:t>
      </w:r>
    </w:p>
    <w:p w:rsidR="00447363" w:rsidRPr="00447363" w:rsidRDefault="00447363" w:rsidP="00447363">
      <w:pPr>
        <w:pStyle w:val="21"/>
        <w:widowControl w:val="0"/>
        <w:spacing w:line="360" w:lineRule="auto"/>
        <w:ind w:firstLine="709"/>
        <w:rPr>
          <w:spacing w:val="0"/>
          <w:szCs w:val="28"/>
          <w:lang w:val="ru-RU"/>
        </w:rPr>
      </w:pPr>
    </w:p>
    <w:p w:rsidR="009457AD" w:rsidRPr="00447363" w:rsidRDefault="00684835" w:rsidP="00447363">
      <w:pPr>
        <w:pStyle w:val="MTDisplayEquation"/>
        <w:widowControl w:val="0"/>
        <w:tabs>
          <w:tab w:val="clear" w:pos="4820"/>
          <w:tab w:val="clear" w:pos="9640"/>
        </w:tabs>
        <w:spacing w:line="360" w:lineRule="auto"/>
        <w:ind w:firstLine="709"/>
        <w:jc w:val="both"/>
        <w:rPr>
          <w:szCs w:val="28"/>
        </w:rPr>
      </w:pPr>
      <w:r>
        <w:rPr>
          <w:noProof/>
          <w:lang w:val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46.85pt;margin-top:7.05pt;width:31.45pt;height:28.95pt;z-index:251653632" o:allowincell="f" filled="f" stroked="f">
            <v:textbox>
              <w:txbxContent>
                <w:p w:rsidR="009457AD" w:rsidRDefault="009457AD" w:rsidP="009457AD">
                  <w:pPr>
                    <w:pStyle w:val="8"/>
                    <w:rPr>
                      <w:b w:val="0"/>
                      <w:sz w:val="36"/>
                    </w:rPr>
                  </w:pPr>
                  <w:r>
                    <w:rPr>
                      <w:b w:val="0"/>
                      <w:sz w:val="36"/>
                    </w:rPr>
                    <w:t>Г</w:t>
                  </w:r>
                </w:p>
              </w:txbxContent>
            </v:textbox>
          </v:shape>
        </w:pict>
      </w:r>
      <w:r w:rsidR="0092539D" w:rsidRPr="00447363">
        <w:rPr>
          <w:szCs w:val="28"/>
        </w:rPr>
        <w:object w:dxaOrig="5686" w:dyaOrig="547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84.25pt;height:273.75pt" o:ole="" fillcolor="window">
            <v:imagedata r:id="rId6" o:title=""/>
          </v:shape>
          <o:OLEObject Type="Embed" ProgID="PBrush" ShapeID="_x0000_i1025" DrawAspect="Content" ObjectID="_1466469983" r:id="rId7"/>
        </w:object>
      </w:r>
    </w:p>
    <w:p w:rsidR="009457AD" w:rsidRPr="00447363" w:rsidRDefault="009457AD" w:rsidP="00447363">
      <w:pPr>
        <w:widowControl w:val="0"/>
        <w:spacing w:line="360" w:lineRule="auto"/>
        <w:ind w:firstLine="709"/>
        <w:jc w:val="both"/>
        <w:rPr>
          <w:spacing w:val="0"/>
          <w:szCs w:val="28"/>
        </w:rPr>
      </w:pPr>
      <w:r w:rsidRPr="00447363">
        <w:rPr>
          <w:spacing w:val="0"/>
          <w:szCs w:val="28"/>
        </w:rPr>
        <w:t>Рис.1. Кінематична схема механізму підйому мостового крана</w:t>
      </w:r>
    </w:p>
    <w:p w:rsidR="009457AD" w:rsidRPr="00447363" w:rsidRDefault="009457AD" w:rsidP="00447363">
      <w:pPr>
        <w:widowControl w:val="0"/>
        <w:spacing w:line="360" w:lineRule="auto"/>
        <w:ind w:firstLine="709"/>
        <w:jc w:val="both"/>
        <w:rPr>
          <w:spacing w:val="0"/>
          <w:szCs w:val="28"/>
        </w:rPr>
      </w:pPr>
    </w:p>
    <w:p w:rsidR="009457AD" w:rsidRPr="00447363" w:rsidRDefault="00447363" w:rsidP="00447363">
      <w:pPr>
        <w:pStyle w:val="21"/>
        <w:widowControl w:val="0"/>
        <w:spacing w:line="360" w:lineRule="auto"/>
        <w:ind w:firstLine="709"/>
        <w:rPr>
          <w:spacing w:val="0"/>
          <w:szCs w:val="28"/>
        </w:rPr>
      </w:pPr>
      <w:r>
        <w:rPr>
          <w:spacing w:val="0"/>
          <w:szCs w:val="28"/>
        </w:rPr>
        <w:br w:type="page"/>
      </w:r>
      <w:r w:rsidR="009457AD" w:rsidRPr="00447363">
        <w:rPr>
          <w:spacing w:val="0"/>
          <w:szCs w:val="28"/>
        </w:rPr>
        <w:lastRenderedPageBreak/>
        <w:t>Для таких механізмів залежно від максимальної висоти підйому Н розрахункова швидкість підйому вантажу визначається як</w:t>
      </w:r>
    </w:p>
    <w:p w:rsidR="00447363" w:rsidRDefault="00447363" w:rsidP="00447363">
      <w:pPr>
        <w:widowControl w:val="0"/>
        <w:spacing w:line="360" w:lineRule="auto"/>
        <w:ind w:firstLine="709"/>
        <w:jc w:val="both"/>
        <w:rPr>
          <w:spacing w:val="0"/>
          <w:szCs w:val="28"/>
          <w:lang w:val="ru-RU"/>
        </w:rPr>
      </w:pPr>
    </w:p>
    <w:p w:rsidR="009457AD" w:rsidRPr="00447363" w:rsidRDefault="0092539D" w:rsidP="00447363">
      <w:pPr>
        <w:widowControl w:val="0"/>
        <w:spacing w:line="360" w:lineRule="auto"/>
        <w:ind w:firstLine="709"/>
        <w:jc w:val="both"/>
        <w:rPr>
          <w:spacing w:val="0"/>
          <w:szCs w:val="28"/>
        </w:rPr>
      </w:pPr>
      <w:r w:rsidRPr="00447363">
        <w:rPr>
          <w:spacing w:val="0"/>
          <w:position w:val="-24"/>
          <w:szCs w:val="28"/>
        </w:rPr>
        <w:object w:dxaOrig="2420" w:dyaOrig="680">
          <v:shape id="_x0000_i1026" type="#_x0000_t75" style="width:120.75pt;height:33.75pt" o:ole="" fillcolor="window">
            <v:imagedata r:id="rId8" o:title=""/>
          </v:shape>
          <o:OLEObject Type="Embed" ProgID="Equation.3" ShapeID="_x0000_i1026" DrawAspect="Content" ObjectID="_1466469984" r:id="rId9"/>
        </w:object>
      </w:r>
      <w:r w:rsidR="009457AD" w:rsidRPr="00447363">
        <w:rPr>
          <w:spacing w:val="0"/>
          <w:szCs w:val="28"/>
        </w:rPr>
        <w:t>, м/с.</w:t>
      </w:r>
      <w:r w:rsidR="00447363">
        <w:rPr>
          <w:spacing w:val="0"/>
          <w:szCs w:val="28"/>
        </w:rPr>
        <w:t xml:space="preserve"> </w:t>
      </w:r>
      <w:r w:rsidR="009457AD" w:rsidRPr="00447363">
        <w:rPr>
          <w:spacing w:val="0"/>
          <w:szCs w:val="28"/>
        </w:rPr>
        <w:tab/>
      </w:r>
      <w:r w:rsidR="009457AD" w:rsidRPr="00447363">
        <w:rPr>
          <w:spacing w:val="0"/>
          <w:szCs w:val="28"/>
        </w:rPr>
        <w:tab/>
      </w:r>
      <w:r w:rsidR="009457AD" w:rsidRPr="00447363">
        <w:rPr>
          <w:spacing w:val="0"/>
          <w:szCs w:val="28"/>
        </w:rPr>
        <w:tab/>
        <w:t>(1)</w:t>
      </w:r>
    </w:p>
    <w:p w:rsidR="00447363" w:rsidRDefault="00447363" w:rsidP="00447363">
      <w:pPr>
        <w:pStyle w:val="21"/>
        <w:widowControl w:val="0"/>
        <w:spacing w:line="360" w:lineRule="auto"/>
        <w:ind w:firstLine="709"/>
        <w:rPr>
          <w:spacing w:val="0"/>
          <w:szCs w:val="28"/>
          <w:lang w:val="ru-RU"/>
        </w:rPr>
      </w:pPr>
    </w:p>
    <w:p w:rsidR="009457AD" w:rsidRPr="00447363" w:rsidRDefault="009457AD" w:rsidP="00447363">
      <w:pPr>
        <w:pStyle w:val="21"/>
        <w:widowControl w:val="0"/>
        <w:spacing w:line="360" w:lineRule="auto"/>
        <w:ind w:firstLine="709"/>
        <w:rPr>
          <w:spacing w:val="0"/>
          <w:szCs w:val="28"/>
        </w:rPr>
      </w:pPr>
      <w:r w:rsidRPr="00447363">
        <w:rPr>
          <w:spacing w:val="0"/>
          <w:szCs w:val="28"/>
        </w:rPr>
        <w:t>Кранові асинхронні двигуни з фазним ротором мають стандартні значення частоти обертання електромагнітного поля:</w:t>
      </w:r>
    </w:p>
    <w:p w:rsidR="009457AD" w:rsidRPr="00447363" w:rsidRDefault="009457AD" w:rsidP="00447363">
      <w:pPr>
        <w:pStyle w:val="21"/>
        <w:widowControl w:val="0"/>
        <w:spacing w:line="360" w:lineRule="auto"/>
        <w:ind w:firstLine="709"/>
        <w:rPr>
          <w:spacing w:val="0"/>
          <w:szCs w:val="28"/>
        </w:rPr>
      </w:pPr>
    </w:p>
    <w:p w:rsidR="009457AD" w:rsidRPr="00447363" w:rsidRDefault="009457AD" w:rsidP="00447363">
      <w:pPr>
        <w:widowControl w:val="0"/>
        <w:spacing w:line="360" w:lineRule="auto"/>
        <w:ind w:firstLine="709"/>
        <w:jc w:val="both"/>
        <w:rPr>
          <w:i/>
          <w:spacing w:val="0"/>
          <w:szCs w:val="28"/>
        </w:rPr>
      </w:pPr>
      <w:r w:rsidRPr="00447363">
        <w:rPr>
          <w:i/>
          <w:spacing w:val="0"/>
          <w:szCs w:val="28"/>
        </w:rPr>
        <w:t>n</w:t>
      </w:r>
      <w:r w:rsidRPr="00447363">
        <w:rPr>
          <w:i/>
          <w:spacing w:val="0"/>
          <w:szCs w:val="28"/>
          <w:vertAlign w:val="subscript"/>
        </w:rPr>
        <w:t>о</w:t>
      </w:r>
      <w:r w:rsidRPr="00447363">
        <w:rPr>
          <w:spacing w:val="0"/>
          <w:szCs w:val="28"/>
        </w:rPr>
        <w:t xml:space="preserve"> = </w:t>
      </w:r>
      <w:r w:rsidRPr="00447363">
        <w:rPr>
          <w:i/>
          <w:spacing w:val="0"/>
          <w:szCs w:val="28"/>
        </w:rPr>
        <w:t>600</w:t>
      </w:r>
      <w:r w:rsidRPr="00447363">
        <w:rPr>
          <w:spacing w:val="0"/>
          <w:szCs w:val="28"/>
        </w:rPr>
        <w:t xml:space="preserve"> хв</w:t>
      </w:r>
      <w:r w:rsidRPr="00447363">
        <w:rPr>
          <w:spacing w:val="0"/>
          <w:szCs w:val="28"/>
          <w:vertAlign w:val="superscript"/>
        </w:rPr>
        <w:t>-1</w:t>
      </w:r>
      <w:r w:rsidRPr="00447363">
        <w:rPr>
          <w:spacing w:val="0"/>
          <w:szCs w:val="28"/>
        </w:rPr>
        <w:t>;</w:t>
      </w:r>
      <w:r w:rsidR="00447363">
        <w:rPr>
          <w:spacing w:val="0"/>
          <w:szCs w:val="28"/>
        </w:rPr>
        <w:t xml:space="preserve"> </w:t>
      </w:r>
      <w:r w:rsidRPr="00447363">
        <w:rPr>
          <w:i/>
          <w:spacing w:val="0"/>
          <w:szCs w:val="28"/>
        </w:rPr>
        <w:t>w</w:t>
      </w:r>
      <w:r w:rsidRPr="00447363">
        <w:rPr>
          <w:i/>
          <w:spacing w:val="0"/>
          <w:szCs w:val="28"/>
          <w:vertAlign w:val="subscript"/>
        </w:rPr>
        <w:t xml:space="preserve">о </w:t>
      </w:r>
      <w:r w:rsidRPr="00447363">
        <w:rPr>
          <w:i/>
          <w:spacing w:val="0"/>
          <w:szCs w:val="28"/>
        </w:rPr>
        <w:t>= 62,8</w:t>
      </w:r>
      <w:r w:rsidRPr="00447363">
        <w:rPr>
          <w:spacing w:val="0"/>
          <w:szCs w:val="28"/>
        </w:rPr>
        <w:t xml:space="preserve"> c</w:t>
      </w:r>
      <w:r w:rsidRPr="00447363">
        <w:rPr>
          <w:spacing w:val="0"/>
          <w:szCs w:val="28"/>
          <w:vertAlign w:val="superscript"/>
        </w:rPr>
        <w:t>-1</w:t>
      </w:r>
      <w:r w:rsidRPr="00447363">
        <w:rPr>
          <w:spacing w:val="0"/>
          <w:szCs w:val="28"/>
        </w:rPr>
        <w:t>;</w:t>
      </w:r>
    </w:p>
    <w:p w:rsidR="009457AD" w:rsidRPr="00447363" w:rsidRDefault="009457AD" w:rsidP="00447363">
      <w:pPr>
        <w:widowControl w:val="0"/>
        <w:spacing w:line="360" w:lineRule="auto"/>
        <w:ind w:firstLine="709"/>
        <w:jc w:val="both"/>
        <w:rPr>
          <w:spacing w:val="0"/>
          <w:szCs w:val="28"/>
        </w:rPr>
      </w:pPr>
      <w:r w:rsidRPr="00447363">
        <w:rPr>
          <w:i/>
          <w:spacing w:val="0"/>
          <w:szCs w:val="28"/>
        </w:rPr>
        <w:t>n</w:t>
      </w:r>
      <w:r w:rsidRPr="00447363">
        <w:rPr>
          <w:i/>
          <w:spacing w:val="0"/>
          <w:szCs w:val="28"/>
          <w:vertAlign w:val="subscript"/>
        </w:rPr>
        <w:t>о</w:t>
      </w:r>
      <w:r w:rsidRPr="00447363">
        <w:rPr>
          <w:spacing w:val="0"/>
          <w:szCs w:val="28"/>
        </w:rPr>
        <w:t xml:space="preserve"> = </w:t>
      </w:r>
      <w:r w:rsidRPr="00447363">
        <w:rPr>
          <w:i/>
          <w:spacing w:val="0"/>
          <w:szCs w:val="28"/>
        </w:rPr>
        <w:t>750</w:t>
      </w:r>
      <w:r w:rsidRPr="00447363">
        <w:rPr>
          <w:spacing w:val="0"/>
          <w:szCs w:val="28"/>
        </w:rPr>
        <w:t xml:space="preserve"> хв</w:t>
      </w:r>
      <w:r w:rsidRPr="00447363">
        <w:rPr>
          <w:spacing w:val="0"/>
          <w:szCs w:val="28"/>
          <w:vertAlign w:val="superscript"/>
        </w:rPr>
        <w:t>-1</w:t>
      </w:r>
      <w:r w:rsidRPr="00447363">
        <w:rPr>
          <w:spacing w:val="0"/>
          <w:szCs w:val="28"/>
        </w:rPr>
        <w:t>;</w:t>
      </w:r>
      <w:r w:rsidR="00447363">
        <w:rPr>
          <w:spacing w:val="0"/>
          <w:szCs w:val="28"/>
        </w:rPr>
        <w:t xml:space="preserve"> </w:t>
      </w:r>
      <w:r w:rsidRPr="00447363">
        <w:rPr>
          <w:i/>
          <w:spacing w:val="0"/>
          <w:szCs w:val="28"/>
        </w:rPr>
        <w:t>w</w:t>
      </w:r>
      <w:r w:rsidRPr="00447363">
        <w:rPr>
          <w:i/>
          <w:spacing w:val="0"/>
          <w:szCs w:val="28"/>
          <w:vertAlign w:val="subscript"/>
        </w:rPr>
        <w:t>о</w:t>
      </w:r>
      <w:r w:rsidRPr="00447363">
        <w:rPr>
          <w:spacing w:val="0"/>
          <w:szCs w:val="28"/>
        </w:rPr>
        <w:t xml:space="preserve"> </w:t>
      </w:r>
      <w:r w:rsidRPr="00447363">
        <w:rPr>
          <w:i/>
          <w:spacing w:val="0"/>
          <w:szCs w:val="28"/>
        </w:rPr>
        <w:t>= 78,5</w:t>
      </w:r>
      <w:r w:rsidRPr="00447363">
        <w:rPr>
          <w:spacing w:val="0"/>
          <w:szCs w:val="28"/>
        </w:rPr>
        <w:t xml:space="preserve"> c</w:t>
      </w:r>
      <w:r w:rsidRPr="00447363">
        <w:rPr>
          <w:spacing w:val="0"/>
          <w:szCs w:val="28"/>
          <w:vertAlign w:val="superscript"/>
        </w:rPr>
        <w:t>-1</w:t>
      </w:r>
      <w:r w:rsidRPr="00447363">
        <w:rPr>
          <w:spacing w:val="0"/>
          <w:szCs w:val="28"/>
        </w:rPr>
        <w:t>;</w:t>
      </w:r>
    </w:p>
    <w:p w:rsidR="009457AD" w:rsidRPr="00447363" w:rsidRDefault="009457AD" w:rsidP="00447363">
      <w:pPr>
        <w:widowControl w:val="0"/>
        <w:spacing w:line="360" w:lineRule="auto"/>
        <w:ind w:firstLine="709"/>
        <w:jc w:val="both"/>
        <w:rPr>
          <w:spacing w:val="0"/>
          <w:szCs w:val="28"/>
        </w:rPr>
      </w:pPr>
      <w:r w:rsidRPr="00447363">
        <w:rPr>
          <w:i/>
          <w:spacing w:val="0"/>
          <w:szCs w:val="28"/>
        </w:rPr>
        <w:t>n</w:t>
      </w:r>
      <w:r w:rsidRPr="00447363">
        <w:rPr>
          <w:i/>
          <w:spacing w:val="0"/>
          <w:szCs w:val="28"/>
          <w:vertAlign w:val="subscript"/>
        </w:rPr>
        <w:t>о</w:t>
      </w:r>
      <w:r w:rsidRPr="00447363">
        <w:rPr>
          <w:spacing w:val="0"/>
          <w:szCs w:val="28"/>
        </w:rPr>
        <w:t xml:space="preserve"> = </w:t>
      </w:r>
      <w:r w:rsidRPr="00447363">
        <w:rPr>
          <w:i/>
          <w:spacing w:val="0"/>
          <w:szCs w:val="28"/>
        </w:rPr>
        <w:t>1000</w:t>
      </w:r>
      <w:r w:rsidRPr="00447363">
        <w:rPr>
          <w:spacing w:val="0"/>
          <w:szCs w:val="28"/>
        </w:rPr>
        <w:t xml:space="preserve"> хв</w:t>
      </w:r>
      <w:r w:rsidRPr="00447363">
        <w:rPr>
          <w:spacing w:val="0"/>
          <w:szCs w:val="28"/>
          <w:vertAlign w:val="superscript"/>
        </w:rPr>
        <w:t>-1</w:t>
      </w:r>
      <w:r w:rsidRPr="00447363">
        <w:rPr>
          <w:spacing w:val="0"/>
          <w:szCs w:val="28"/>
        </w:rPr>
        <w:t>;</w:t>
      </w:r>
      <w:r w:rsidR="00447363">
        <w:rPr>
          <w:spacing w:val="0"/>
          <w:szCs w:val="28"/>
        </w:rPr>
        <w:t xml:space="preserve"> </w:t>
      </w:r>
      <w:r w:rsidRPr="00447363">
        <w:rPr>
          <w:i/>
          <w:spacing w:val="0"/>
          <w:szCs w:val="28"/>
        </w:rPr>
        <w:t>w</w:t>
      </w:r>
      <w:r w:rsidRPr="00447363">
        <w:rPr>
          <w:i/>
          <w:spacing w:val="0"/>
          <w:szCs w:val="28"/>
          <w:vertAlign w:val="subscript"/>
        </w:rPr>
        <w:t>о</w:t>
      </w:r>
      <w:r w:rsidRPr="00447363">
        <w:rPr>
          <w:i/>
          <w:spacing w:val="0"/>
          <w:szCs w:val="28"/>
        </w:rPr>
        <w:t xml:space="preserve"> = 104,7</w:t>
      </w:r>
      <w:r w:rsidRPr="00447363">
        <w:rPr>
          <w:spacing w:val="0"/>
          <w:szCs w:val="28"/>
        </w:rPr>
        <w:t xml:space="preserve"> c</w:t>
      </w:r>
      <w:r w:rsidRPr="00447363">
        <w:rPr>
          <w:spacing w:val="0"/>
          <w:szCs w:val="28"/>
          <w:vertAlign w:val="superscript"/>
        </w:rPr>
        <w:t>-1</w:t>
      </w:r>
      <w:r w:rsidRPr="00447363">
        <w:rPr>
          <w:spacing w:val="0"/>
          <w:szCs w:val="28"/>
        </w:rPr>
        <w:t>.</w:t>
      </w:r>
    </w:p>
    <w:p w:rsidR="00447363" w:rsidRDefault="00447363" w:rsidP="00447363">
      <w:pPr>
        <w:widowControl w:val="0"/>
        <w:spacing w:line="360" w:lineRule="auto"/>
        <w:ind w:firstLine="709"/>
        <w:jc w:val="both"/>
        <w:rPr>
          <w:spacing w:val="0"/>
          <w:szCs w:val="28"/>
          <w:lang w:val="ru-RU"/>
        </w:rPr>
      </w:pPr>
    </w:p>
    <w:p w:rsidR="009457AD" w:rsidRPr="00447363" w:rsidRDefault="009457AD" w:rsidP="00447363">
      <w:pPr>
        <w:widowControl w:val="0"/>
        <w:spacing w:line="360" w:lineRule="auto"/>
        <w:ind w:firstLine="709"/>
        <w:jc w:val="both"/>
        <w:rPr>
          <w:spacing w:val="0"/>
          <w:szCs w:val="28"/>
        </w:rPr>
      </w:pPr>
      <w:r w:rsidRPr="00447363">
        <w:rPr>
          <w:spacing w:val="0"/>
          <w:szCs w:val="28"/>
        </w:rPr>
        <w:t xml:space="preserve">Величина </w:t>
      </w:r>
      <w:r w:rsidRPr="00447363">
        <w:rPr>
          <w:i/>
          <w:spacing w:val="0"/>
          <w:szCs w:val="28"/>
        </w:rPr>
        <w:t>n</w:t>
      </w:r>
      <w:r w:rsidRPr="00447363">
        <w:rPr>
          <w:i/>
          <w:spacing w:val="0"/>
          <w:szCs w:val="28"/>
          <w:vertAlign w:val="subscript"/>
        </w:rPr>
        <w:t xml:space="preserve">0 </w:t>
      </w:r>
      <w:r w:rsidRPr="00447363">
        <w:rPr>
          <w:spacing w:val="0"/>
          <w:szCs w:val="28"/>
        </w:rPr>
        <w:t>залежить від параметрів таким чином :</w:t>
      </w:r>
    </w:p>
    <w:p w:rsidR="00447363" w:rsidRDefault="00447363" w:rsidP="00447363">
      <w:pPr>
        <w:pStyle w:val="a9"/>
        <w:widowControl w:val="0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</w:p>
    <w:p w:rsidR="009457AD" w:rsidRPr="00447363" w:rsidRDefault="0092539D" w:rsidP="00447363">
      <w:pPr>
        <w:pStyle w:val="a9"/>
        <w:widowControl w:val="0"/>
        <w:tabs>
          <w:tab w:val="clear" w:pos="4153"/>
          <w:tab w:val="clear" w:pos="8306"/>
        </w:tabs>
        <w:spacing w:line="360" w:lineRule="auto"/>
        <w:ind w:firstLine="709"/>
        <w:rPr>
          <w:szCs w:val="28"/>
        </w:rPr>
      </w:pPr>
      <w:r w:rsidRPr="00447363">
        <w:rPr>
          <w:position w:val="-34"/>
          <w:szCs w:val="28"/>
        </w:rPr>
        <w:object w:dxaOrig="1840" w:dyaOrig="780">
          <v:shape id="_x0000_i1027" type="#_x0000_t75" style="width:92.25pt;height:39pt" o:ole="" fillcolor="window">
            <v:imagedata r:id="rId10" o:title=""/>
          </v:shape>
          <o:OLEObject Type="Embed" ProgID="Equation.3" ShapeID="_x0000_i1027" DrawAspect="Content" ObjectID="_1466469985" r:id="rId11"/>
        </w:object>
      </w:r>
      <w:r w:rsidR="009457AD" w:rsidRPr="00447363">
        <w:rPr>
          <w:szCs w:val="28"/>
        </w:rPr>
        <w:t>,</w:t>
      </w:r>
      <w:r w:rsidR="00447363">
        <w:rPr>
          <w:szCs w:val="28"/>
        </w:rPr>
        <w:t xml:space="preserve"> </w:t>
      </w:r>
      <w:r w:rsidR="009457AD" w:rsidRPr="00447363">
        <w:rPr>
          <w:szCs w:val="28"/>
        </w:rPr>
        <w:tab/>
      </w:r>
      <w:r w:rsidR="009457AD" w:rsidRPr="00447363">
        <w:rPr>
          <w:szCs w:val="28"/>
        </w:rPr>
        <w:tab/>
      </w:r>
      <w:r w:rsidR="009457AD" w:rsidRPr="00447363">
        <w:rPr>
          <w:szCs w:val="28"/>
        </w:rPr>
        <w:tab/>
        <w:t xml:space="preserve"> ( 2 )</w:t>
      </w:r>
    </w:p>
    <w:p w:rsidR="00447363" w:rsidRDefault="00447363" w:rsidP="00447363">
      <w:pPr>
        <w:pStyle w:val="a9"/>
        <w:widowControl w:val="0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</w:p>
    <w:p w:rsidR="009457AD" w:rsidRPr="00447363" w:rsidRDefault="009457AD" w:rsidP="00447363">
      <w:pPr>
        <w:pStyle w:val="a9"/>
        <w:widowControl w:val="0"/>
        <w:tabs>
          <w:tab w:val="clear" w:pos="4153"/>
          <w:tab w:val="clear" w:pos="8306"/>
        </w:tabs>
        <w:spacing w:line="360" w:lineRule="auto"/>
        <w:ind w:firstLine="709"/>
        <w:rPr>
          <w:szCs w:val="28"/>
        </w:rPr>
      </w:pPr>
      <w:r w:rsidRPr="00447363">
        <w:rPr>
          <w:szCs w:val="28"/>
        </w:rPr>
        <w:t>де</w:t>
      </w:r>
      <w:r w:rsidR="00447363">
        <w:rPr>
          <w:szCs w:val="28"/>
        </w:rPr>
        <w:t xml:space="preserve"> </w:t>
      </w:r>
      <w:r w:rsidRPr="00447363">
        <w:rPr>
          <w:i/>
          <w:szCs w:val="28"/>
        </w:rPr>
        <w:t xml:space="preserve">i – </w:t>
      </w:r>
      <w:r w:rsidRPr="00447363">
        <w:rPr>
          <w:szCs w:val="28"/>
        </w:rPr>
        <w:t>передавальне число редуктора (</w:t>
      </w:r>
      <w:r w:rsidRPr="00447363">
        <w:rPr>
          <w:i/>
          <w:szCs w:val="28"/>
        </w:rPr>
        <w:t>i=</w:t>
      </w:r>
      <w:r w:rsidRPr="00447363">
        <w:rPr>
          <w:szCs w:val="28"/>
        </w:rPr>
        <w:t>9; 10; 11; 12; 12,5; 14; 16; 18; 20; 22,4; 25; 28; 31,5; 35,5; 40; 45; 50; 56; 63; 71; 80; 90; 100; 112; 125; 140);</w:t>
      </w:r>
    </w:p>
    <w:p w:rsidR="009457AD" w:rsidRPr="00447363" w:rsidRDefault="009457AD" w:rsidP="00447363">
      <w:pPr>
        <w:pStyle w:val="a9"/>
        <w:widowControl w:val="0"/>
        <w:tabs>
          <w:tab w:val="clear" w:pos="4153"/>
          <w:tab w:val="clear" w:pos="8306"/>
        </w:tabs>
        <w:spacing w:line="360" w:lineRule="auto"/>
        <w:ind w:firstLine="709"/>
        <w:rPr>
          <w:szCs w:val="28"/>
        </w:rPr>
      </w:pPr>
      <w:r w:rsidRPr="00447363">
        <w:rPr>
          <w:i/>
          <w:szCs w:val="28"/>
        </w:rPr>
        <w:t>m</w:t>
      </w:r>
      <w:r w:rsidRPr="00447363">
        <w:rPr>
          <w:szCs w:val="28"/>
        </w:rPr>
        <w:t xml:space="preserve"> – кратність поліспаста (практично </w:t>
      </w:r>
      <w:r w:rsidRPr="00447363">
        <w:rPr>
          <w:i/>
          <w:szCs w:val="28"/>
        </w:rPr>
        <w:t>m</w:t>
      </w:r>
      <w:r w:rsidRPr="00447363">
        <w:rPr>
          <w:szCs w:val="28"/>
        </w:rPr>
        <w:t xml:space="preserve"> = 1, 2, 3, 4, 5, 6, 7, 8);</w:t>
      </w:r>
    </w:p>
    <w:p w:rsidR="009457AD" w:rsidRPr="00447363" w:rsidRDefault="009457AD" w:rsidP="00447363">
      <w:pPr>
        <w:pStyle w:val="a9"/>
        <w:widowControl w:val="0"/>
        <w:tabs>
          <w:tab w:val="clear" w:pos="4153"/>
          <w:tab w:val="clear" w:pos="8306"/>
        </w:tabs>
        <w:spacing w:line="360" w:lineRule="auto"/>
        <w:ind w:firstLine="709"/>
        <w:rPr>
          <w:szCs w:val="28"/>
        </w:rPr>
      </w:pPr>
      <w:r w:rsidRPr="00447363">
        <w:rPr>
          <w:i/>
          <w:szCs w:val="28"/>
        </w:rPr>
        <w:t>R</w:t>
      </w:r>
      <w:r w:rsidRPr="00447363">
        <w:rPr>
          <w:i/>
          <w:szCs w:val="28"/>
          <w:vertAlign w:val="subscript"/>
        </w:rPr>
        <w:t xml:space="preserve">б </w:t>
      </w:r>
      <w:r w:rsidRPr="00447363">
        <w:rPr>
          <w:i/>
          <w:szCs w:val="28"/>
        </w:rPr>
        <w:t>–</w:t>
      </w:r>
      <w:r w:rsidRPr="00447363">
        <w:rPr>
          <w:szCs w:val="28"/>
        </w:rPr>
        <w:t xml:space="preserve"> радіус барабана лебідки, м .</w:t>
      </w:r>
    </w:p>
    <w:p w:rsidR="009457AD" w:rsidRPr="00447363" w:rsidRDefault="009457AD" w:rsidP="00447363">
      <w:pPr>
        <w:pStyle w:val="a9"/>
        <w:widowControl w:val="0"/>
        <w:tabs>
          <w:tab w:val="clear" w:pos="4153"/>
          <w:tab w:val="clear" w:pos="8306"/>
        </w:tabs>
        <w:spacing w:line="360" w:lineRule="auto"/>
        <w:ind w:firstLine="709"/>
        <w:rPr>
          <w:szCs w:val="28"/>
        </w:rPr>
      </w:pPr>
      <w:r w:rsidRPr="00447363">
        <w:rPr>
          <w:szCs w:val="28"/>
        </w:rPr>
        <w:t>На попередньому етапі розрахунку необхідно визначити добуток</w:t>
      </w:r>
    </w:p>
    <w:p w:rsidR="00447363" w:rsidRDefault="00447363" w:rsidP="00447363">
      <w:pPr>
        <w:pStyle w:val="a9"/>
        <w:widowControl w:val="0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</w:p>
    <w:p w:rsidR="009457AD" w:rsidRPr="00447363" w:rsidRDefault="0092539D" w:rsidP="00447363">
      <w:pPr>
        <w:pStyle w:val="a9"/>
        <w:widowControl w:val="0"/>
        <w:tabs>
          <w:tab w:val="clear" w:pos="4153"/>
          <w:tab w:val="clear" w:pos="8306"/>
        </w:tabs>
        <w:spacing w:line="360" w:lineRule="auto"/>
        <w:ind w:firstLine="709"/>
        <w:rPr>
          <w:szCs w:val="28"/>
        </w:rPr>
      </w:pPr>
      <w:r w:rsidRPr="00447363">
        <w:rPr>
          <w:position w:val="-28"/>
          <w:szCs w:val="28"/>
        </w:rPr>
        <w:object w:dxaOrig="1920" w:dyaOrig="720">
          <v:shape id="_x0000_i1028" type="#_x0000_t75" style="width:96pt;height:36pt" o:ole="" fillcolor="window">
            <v:imagedata r:id="rId12" o:title=""/>
          </v:shape>
          <o:OLEObject Type="Embed" ProgID="Equation.3" ShapeID="_x0000_i1028" DrawAspect="Content" ObjectID="_1466469986" r:id="rId13"/>
        </w:object>
      </w:r>
      <w:r w:rsidR="009457AD" w:rsidRPr="00447363">
        <w:rPr>
          <w:szCs w:val="28"/>
        </w:rPr>
        <w:t>.</w:t>
      </w:r>
      <w:r w:rsidR="00447363">
        <w:rPr>
          <w:szCs w:val="28"/>
        </w:rPr>
        <w:t xml:space="preserve"> </w:t>
      </w:r>
      <w:r w:rsidR="009457AD" w:rsidRPr="00447363">
        <w:rPr>
          <w:szCs w:val="28"/>
        </w:rPr>
        <w:tab/>
      </w:r>
      <w:r w:rsidR="009457AD" w:rsidRPr="00447363">
        <w:rPr>
          <w:szCs w:val="28"/>
        </w:rPr>
        <w:tab/>
      </w:r>
      <w:r w:rsidR="009457AD" w:rsidRPr="00447363">
        <w:rPr>
          <w:szCs w:val="28"/>
        </w:rPr>
        <w:tab/>
      </w:r>
      <w:r w:rsidR="009457AD" w:rsidRPr="00447363">
        <w:rPr>
          <w:szCs w:val="28"/>
        </w:rPr>
        <w:tab/>
      </w:r>
      <w:r w:rsidR="00447363">
        <w:rPr>
          <w:szCs w:val="28"/>
        </w:rPr>
        <w:t xml:space="preserve"> </w:t>
      </w:r>
      <w:r w:rsidR="009457AD" w:rsidRPr="00447363">
        <w:rPr>
          <w:szCs w:val="28"/>
        </w:rPr>
        <w:t>( 3 )</w:t>
      </w:r>
    </w:p>
    <w:p w:rsidR="00447363" w:rsidRDefault="00447363" w:rsidP="00447363">
      <w:pPr>
        <w:pStyle w:val="a9"/>
        <w:widowControl w:val="0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</w:p>
    <w:p w:rsidR="009457AD" w:rsidRPr="00447363" w:rsidRDefault="009457AD" w:rsidP="00447363">
      <w:pPr>
        <w:pStyle w:val="a9"/>
        <w:widowControl w:val="0"/>
        <w:tabs>
          <w:tab w:val="clear" w:pos="4153"/>
          <w:tab w:val="clear" w:pos="8306"/>
        </w:tabs>
        <w:spacing w:line="360" w:lineRule="auto"/>
        <w:ind w:firstLine="709"/>
        <w:rPr>
          <w:szCs w:val="28"/>
        </w:rPr>
      </w:pPr>
      <w:r w:rsidRPr="00447363">
        <w:rPr>
          <w:szCs w:val="28"/>
        </w:rPr>
        <w:t xml:space="preserve">Значення </w:t>
      </w:r>
      <w:r w:rsidRPr="00447363">
        <w:rPr>
          <w:i/>
          <w:szCs w:val="28"/>
        </w:rPr>
        <w:t>n</w:t>
      </w:r>
      <w:r w:rsidRPr="00447363">
        <w:rPr>
          <w:i/>
          <w:szCs w:val="28"/>
          <w:vertAlign w:val="subscript"/>
        </w:rPr>
        <w:t>о</w:t>
      </w:r>
      <w:r w:rsidRPr="00447363">
        <w:rPr>
          <w:szCs w:val="28"/>
        </w:rPr>
        <w:t xml:space="preserve"> слід вибрати з трьох наведених вище, починаючи з більшого (менша кількість пар полюсів приводить до зниження вартості двигуна).</w:t>
      </w:r>
    </w:p>
    <w:p w:rsidR="009457AD" w:rsidRPr="00447363" w:rsidRDefault="009457AD" w:rsidP="00447363">
      <w:pPr>
        <w:pStyle w:val="a9"/>
        <w:widowControl w:val="0"/>
        <w:tabs>
          <w:tab w:val="clear" w:pos="4153"/>
          <w:tab w:val="clear" w:pos="8306"/>
        </w:tabs>
        <w:spacing w:line="360" w:lineRule="auto"/>
        <w:ind w:firstLine="709"/>
        <w:rPr>
          <w:szCs w:val="28"/>
        </w:rPr>
      </w:pPr>
      <w:r w:rsidRPr="00447363">
        <w:rPr>
          <w:szCs w:val="28"/>
        </w:rPr>
        <w:lastRenderedPageBreak/>
        <w:t xml:space="preserve">Використовуючи стандартний ряд значень передавальних чисел редуктора, необхідно визначити кратність поліспаста </w:t>
      </w:r>
      <w:r w:rsidRPr="00447363">
        <w:rPr>
          <w:i/>
          <w:szCs w:val="28"/>
        </w:rPr>
        <w:t>m</w:t>
      </w:r>
      <w:r w:rsidRPr="00447363">
        <w:rPr>
          <w:szCs w:val="28"/>
        </w:rPr>
        <w:t xml:space="preserve"> і передавальне число </w:t>
      </w:r>
      <w:r w:rsidRPr="00447363">
        <w:rPr>
          <w:i/>
          <w:szCs w:val="28"/>
        </w:rPr>
        <w:t>i</w:t>
      </w:r>
      <w:r w:rsidRPr="00447363">
        <w:rPr>
          <w:szCs w:val="28"/>
        </w:rPr>
        <w:t>, після чого потрібно уточнити фактичну швидкість підйому за формулою</w:t>
      </w:r>
    </w:p>
    <w:p w:rsidR="00447363" w:rsidRDefault="00447363" w:rsidP="00447363">
      <w:pPr>
        <w:pStyle w:val="a9"/>
        <w:widowControl w:val="0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</w:p>
    <w:p w:rsidR="009457AD" w:rsidRPr="00447363" w:rsidRDefault="0092539D" w:rsidP="00447363">
      <w:pPr>
        <w:pStyle w:val="a9"/>
        <w:widowControl w:val="0"/>
        <w:tabs>
          <w:tab w:val="clear" w:pos="4153"/>
          <w:tab w:val="clear" w:pos="8306"/>
        </w:tabs>
        <w:spacing w:line="360" w:lineRule="auto"/>
        <w:ind w:firstLine="709"/>
        <w:rPr>
          <w:szCs w:val="28"/>
        </w:rPr>
      </w:pPr>
      <w:r w:rsidRPr="00447363">
        <w:rPr>
          <w:position w:val="-26"/>
          <w:szCs w:val="28"/>
        </w:rPr>
        <w:object w:dxaOrig="1880" w:dyaOrig="700">
          <v:shape id="_x0000_i1029" type="#_x0000_t75" style="width:93.75pt;height:35.25pt" o:ole="" fillcolor="window">
            <v:imagedata r:id="rId14" o:title=""/>
          </v:shape>
          <o:OLEObject Type="Embed" ProgID="Equation.3" ShapeID="_x0000_i1029" DrawAspect="Content" ObjectID="_1466469987" r:id="rId15"/>
        </w:object>
      </w:r>
      <w:r w:rsidR="009457AD" w:rsidRPr="00447363">
        <w:rPr>
          <w:szCs w:val="28"/>
        </w:rPr>
        <w:t>, м/с.</w:t>
      </w:r>
      <w:r w:rsidR="00447363">
        <w:rPr>
          <w:szCs w:val="28"/>
        </w:rPr>
        <w:t xml:space="preserve"> </w:t>
      </w:r>
      <w:r w:rsidR="009457AD" w:rsidRPr="00447363">
        <w:rPr>
          <w:szCs w:val="28"/>
        </w:rPr>
        <w:tab/>
      </w:r>
      <w:r w:rsidR="009457AD" w:rsidRPr="00447363">
        <w:rPr>
          <w:szCs w:val="28"/>
        </w:rPr>
        <w:tab/>
      </w:r>
      <w:r w:rsidR="009457AD" w:rsidRPr="00447363">
        <w:rPr>
          <w:szCs w:val="28"/>
        </w:rPr>
        <w:tab/>
      </w:r>
      <w:r w:rsidR="009457AD" w:rsidRPr="00447363">
        <w:rPr>
          <w:szCs w:val="28"/>
        </w:rPr>
        <w:tab/>
      </w:r>
      <w:r w:rsidR="00447363">
        <w:rPr>
          <w:szCs w:val="28"/>
        </w:rPr>
        <w:t xml:space="preserve"> </w:t>
      </w:r>
      <w:r w:rsidR="009457AD" w:rsidRPr="00447363">
        <w:rPr>
          <w:szCs w:val="28"/>
        </w:rPr>
        <w:t>( 4 )</w:t>
      </w:r>
    </w:p>
    <w:p w:rsidR="00447363" w:rsidRDefault="00447363" w:rsidP="00447363">
      <w:pPr>
        <w:pStyle w:val="a9"/>
        <w:widowControl w:val="0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</w:p>
    <w:p w:rsidR="009457AD" w:rsidRPr="00447363" w:rsidRDefault="009457AD" w:rsidP="00447363">
      <w:pPr>
        <w:pStyle w:val="a9"/>
        <w:widowControl w:val="0"/>
        <w:tabs>
          <w:tab w:val="clear" w:pos="4153"/>
          <w:tab w:val="clear" w:pos="8306"/>
        </w:tabs>
        <w:spacing w:line="360" w:lineRule="auto"/>
        <w:ind w:firstLine="709"/>
        <w:rPr>
          <w:szCs w:val="28"/>
        </w:rPr>
      </w:pPr>
      <w:r w:rsidRPr="00447363">
        <w:rPr>
          <w:szCs w:val="28"/>
        </w:rPr>
        <w:t xml:space="preserve">Подальші розрахунки необхідно виконувати на базі фактичної швидкості </w:t>
      </w:r>
      <w:r w:rsidR="0092539D" w:rsidRPr="00447363">
        <w:rPr>
          <w:position w:val="-16"/>
          <w:szCs w:val="28"/>
        </w:rPr>
        <w:object w:dxaOrig="440" w:dyaOrig="420">
          <v:shape id="_x0000_i1030" type="#_x0000_t75" style="width:30pt;height:27pt" o:ole="" fillcolor="window">
            <v:imagedata r:id="rId16" o:title=""/>
          </v:shape>
          <o:OLEObject Type="Embed" ProgID="Equation.3" ShapeID="_x0000_i1030" DrawAspect="Content" ObjectID="_1466469988" r:id="rId17"/>
        </w:object>
      </w:r>
    </w:p>
    <w:p w:rsidR="009457AD" w:rsidRPr="00447363" w:rsidRDefault="009457AD" w:rsidP="00447363">
      <w:pPr>
        <w:pStyle w:val="a9"/>
        <w:widowControl w:val="0"/>
        <w:tabs>
          <w:tab w:val="clear" w:pos="4153"/>
          <w:tab w:val="clear" w:pos="8306"/>
        </w:tabs>
        <w:spacing w:line="360" w:lineRule="auto"/>
        <w:ind w:firstLine="709"/>
        <w:rPr>
          <w:szCs w:val="28"/>
        </w:rPr>
      </w:pPr>
    </w:p>
    <w:p w:rsidR="009457AD" w:rsidRPr="00447363" w:rsidRDefault="009457AD" w:rsidP="00447363">
      <w:pPr>
        <w:pStyle w:val="a9"/>
        <w:widowControl w:val="0"/>
        <w:tabs>
          <w:tab w:val="clear" w:pos="4153"/>
          <w:tab w:val="clear" w:pos="8306"/>
        </w:tabs>
        <w:spacing w:line="360" w:lineRule="auto"/>
        <w:ind w:firstLine="709"/>
        <w:rPr>
          <w:b/>
          <w:szCs w:val="28"/>
        </w:rPr>
      </w:pPr>
      <w:r w:rsidRPr="00447363">
        <w:rPr>
          <w:b/>
          <w:szCs w:val="28"/>
          <w:lang w:val="ru-RU"/>
        </w:rPr>
        <w:t>2.</w:t>
      </w:r>
      <w:r w:rsidR="00447363">
        <w:rPr>
          <w:b/>
          <w:szCs w:val="28"/>
          <w:lang w:val="ru-RU"/>
        </w:rPr>
        <w:t xml:space="preserve"> </w:t>
      </w:r>
      <w:r w:rsidRPr="00447363">
        <w:rPr>
          <w:b/>
          <w:szCs w:val="28"/>
        </w:rPr>
        <w:t>Визначення статичних навантажень, побудова</w:t>
      </w:r>
      <w:r w:rsidR="00447363">
        <w:rPr>
          <w:b/>
          <w:szCs w:val="28"/>
          <w:lang w:val="ru-RU"/>
        </w:rPr>
        <w:t xml:space="preserve"> </w:t>
      </w:r>
      <w:r w:rsidRPr="00447363">
        <w:rPr>
          <w:b/>
          <w:szCs w:val="28"/>
        </w:rPr>
        <w:t>статичної навантажувальної діаграми та встановлення</w:t>
      </w:r>
      <w:r w:rsidR="00447363">
        <w:rPr>
          <w:b/>
          <w:szCs w:val="28"/>
          <w:lang w:val="ru-RU"/>
        </w:rPr>
        <w:t xml:space="preserve"> </w:t>
      </w:r>
      <w:r w:rsidRPr="00447363">
        <w:rPr>
          <w:b/>
          <w:szCs w:val="28"/>
        </w:rPr>
        <w:t>режиму роботи електропривода</w:t>
      </w:r>
    </w:p>
    <w:p w:rsidR="009457AD" w:rsidRPr="00447363" w:rsidRDefault="009457AD" w:rsidP="00447363">
      <w:pPr>
        <w:pStyle w:val="a9"/>
        <w:widowControl w:val="0"/>
        <w:tabs>
          <w:tab w:val="clear" w:pos="4153"/>
          <w:tab w:val="clear" w:pos="8306"/>
        </w:tabs>
        <w:spacing w:line="360" w:lineRule="auto"/>
        <w:ind w:firstLine="709"/>
        <w:rPr>
          <w:szCs w:val="28"/>
          <w:u w:val="single"/>
        </w:rPr>
      </w:pPr>
    </w:p>
    <w:p w:rsidR="009457AD" w:rsidRPr="00447363" w:rsidRDefault="009457AD" w:rsidP="00447363">
      <w:pPr>
        <w:pStyle w:val="a9"/>
        <w:widowControl w:val="0"/>
        <w:tabs>
          <w:tab w:val="clear" w:pos="4153"/>
          <w:tab w:val="clear" w:pos="8306"/>
        </w:tabs>
        <w:spacing w:line="360" w:lineRule="auto"/>
        <w:ind w:firstLine="709"/>
        <w:rPr>
          <w:szCs w:val="28"/>
        </w:rPr>
      </w:pPr>
      <w:r w:rsidRPr="00447363">
        <w:rPr>
          <w:szCs w:val="28"/>
        </w:rPr>
        <w:t>При побудові статичної навантажувальної діаграми слід визначити статичні навантаження на валу двигуна і барабані при підйомі та опусканні вантажу гака.</w:t>
      </w:r>
    </w:p>
    <w:p w:rsidR="009457AD" w:rsidRPr="00447363" w:rsidRDefault="009457AD" w:rsidP="00447363">
      <w:pPr>
        <w:pStyle w:val="a9"/>
        <w:widowControl w:val="0"/>
        <w:tabs>
          <w:tab w:val="clear" w:pos="4153"/>
          <w:tab w:val="clear" w:pos="8306"/>
        </w:tabs>
        <w:spacing w:line="360" w:lineRule="auto"/>
        <w:ind w:firstLine="709"/>
        <w:rPr>
          <w:szCs w:val="28"/>
        </w:rPr>
      </w:pPr>
      <w:r w:rsidRPr="00447363">
        <w:rPr>
          <w:szCs w:val="28"/>
        </w:rPr>
        <w:t xml:space="preserve">Сила опору при підйомі вантажу </w:t>
      </w:r>
    </w:p>
    <w:p w:rsidR="00447363" w:rsidRDefault="00447363" w:rsidP="00447363">
      <w:pPr>
        <w:pStyle w:val="a9"/>
        <w:widowControl w:val="0"/>
        <w:tabs>
          <w:tab w:val="clear" w:pos="4153"/>
          <w:tab w:val="clear" w:pos="8306"/>
        </w:tabs>
        <w:spacing w:line="360" w:lineRule="auto"/>
        <w:ind w:firstLine="709"/>
        <w:rPr>
          <w:i/>
          <w:szCs w:val="28"/>
          <w:lang w:val="ru-RU"/>
        </w:rPr>
      </w:pPr>
    </w:p>
    <w:p w:rsidR="009457AD" w:rsidRPr="00447363" w:rsidRDefault="009457AD" w:rsidP="00447363">
      <w:pPr>
        <w:pStyle w:val="a9"/>
        <w:widowControl w:val="0"/>
        <w:tabs>
          <w:tab w:val="clear" w:pos="4153"/>
          <w:tab w:val="clear" w:pos="8306"/>
        </w:tabs>
        <w:spacing w:line="360" w:lineRule="auto"/>
        <w:ind w:firstLine="709"/>
        <w:rPr>
          <w:szCs w:val="28"/>
        </w:rPr>
      </w:pPr>
      <w:r w:rsidRPr="00447363">
        <w:rPr>
          <w:i/>
          <w:szCs w:val="28"/>
        </w:rPr>
        <w:t>F = (G</w:t>
      </w:r>
      <w:r w:rsidRPr="00447363">
        <w:rPr>
          <w:i/>
          <w:szCs w:val="28"/>
          <w:vertAlign w:val="subscript"/>
        </w:rPr>
        <w:t>вант</w:t>
      </w:r>
      <w:r w:rsidRPr="00447363">
        <w:rPr>
          <w:i/>
          <w:szCs w:val="28"/>
        </w:rPr>
        <w:t>+G</w:t>
      </w:r>
      <w:r w:rsidRPr="00447363">
        <w:rPr>
          <w:i/>
          <w:szCs w:val="28"/>
          <w:vertAlign w:val="subscript"/>
        </w:rPr>
        <w:t>о</w:t>
      </w:r>
      <w:r w:rsidRPr="00447363">
        <w:rPr>
          <w:i/>
          <w:szCs w:val="28"/>
        </w:rPr>
        <w:t>)</w:t>
      </w:r>
      <w:r w:rsidRPr="00447363">
        <w:rPr>
          <w:szCs w:val="28"/>
        </w:rPr>
        <w:t>, Н.</w:t>
      </w:r>
      <w:r w:rsidR="00447363">
        <w:rPr>
          <w:szCs w:val="28"/>
        </w:rPr>
        <w:t xml:space="preserve"> </w:t>
      </w:r>
      <w:r w:rsidRPr="00447363">
        <w:rPr>
          <w:szCs w:val="28"/>
        </w:rPr>
        <w:tab/>
      </w:r>
      <w:r w:rsidRPr="00447363">
        <w:rPr>
          <w:szCs w:val="28"/>
        </w:rPr>
        <w:tab/>
      </w:r>
      <w:r w:rsidRPr="00447363">
        <w:rPr>
          <w:szCs w:val="28"/>
        </w:rPr>
        <w:tab/>
      </w:r>
      <w:r w:rsidRPr="00447363">
        <w:rPr>
          <w:szCs w:val="28"/>
        </w:rPr>
        <w:tab/>
      </w:r>
      <w:r w:rsidR="00447363">
        <w:rPr>
          <w:szCs w:val="28"/>
        </w:rPr>
        <w:t xml:space="preserve"> </w:t>
      </w:r>
      <w:r w:rsidRPr="00447363">
        <w:rPr>
          <w:szCs w:val="28"/>
        </w:rPr>
        <w:t>( 5 )</w:t>
      </w:r>
    </w:p>
    <w:p w:rsidR="00447363" w:rsidRDefault="00447363" w:rsidP="00447363">
      <w:pPr>
        <w:pStyle w:val="a9"/>
        <w:widowControl w:val="0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</w:p>
    <w:p w:rsidR="009457AD" w:rsidRPr="00447363" w:rsidRDefault="009457AD" w:rsidP="00447363">
      <w:pPr>
        <w:pStyle w:val="a9"/>
        <w:widowControl w:val="0"/>
        <w:tabs>
          <w:tab w:val="clear" w:pos="4153"/>
          <w:tab w:val="clear" w:pos="8306"/>
        </w:tabs>
        <w:spacing w:line="360" w:lineRule="auto"/>
        <w:ind w:firstLine="709"/>
        <w:rPr>
          <w:szCs w:val="28"/>
        </w:rPr>
      </w:pPr>
      <w:r w:rsidRPr="00447363">
        <w:rPr>
          <w:szCs w:val="28"/>
        </w:rPr>
        <w:t>Статичний момент опору на валу барабана</w:t>
      </w:r>
      <w:r w:rsidR="00447363">
        <w:rPr>
          <w:szCs w:val="28"/>
        </w:rPr>
        <w:t xml:space="preserve"> </w:t>
      </w:r>
    </w:p>
    <w:p w:rsidR="00447363" w:rsidRDefault="00447363" w:rsidP="00447363">
      <w:pPr>
        <w:pStyle w:val="a9"/>
        <w:widowControl w:val="0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</w:p>
    <w:p w:rsidR="009457AD" w:rsidRPr="00447363" w:rsidRDefault="0092539D" w:rsidP="00447363">
      <w:pPr>
        <w:pStyle w:val="a9"/>
        <w:widowControl w:val="0"/>
        <w:tabs>
          <w:tab w:val="clear" w:pos="4153"/>
          <w:tab w:val="clear" w:pos="8306"/>
        </w:tabs>
        <w:spacing w:line="360" w:lineRule="auto"/>
        <w:ind w:firstLine="709"/>
        <w:rPr>
          <w:szCs w:val="28"/>
        </w:rPr>
      </w:pPr>
      <w:r w:rsidRPr="00447363">
        <w:rPr>
          <w:position w:val="-28"/>
          <w:szCs w:val="28"/>
        </w:rPr>
        <w:object w:dxaOrig="2920" w:dyaOrig="780">
          <v:shape id="_x0000_i1031" type="#_x0000_t75" style="width:144.75pt;height:44.25pt" o:ole="">
            <v:imagedata r:id="rId18" o:title=""/>
          </v:shape>
          <o:OLEObject Type="Embed" ProgID="Equation.3" ShapeID="_x0000_i1031" DrawAspect="Content" ObjectID="_1466469989" r:id="rId19"/>
        </w:object>
      </w:r>
      <w:r w:rsidR="009457AD" w:rsidRPr="00447363">
        <w:rPr>
          <w:szCs w:val="28"/>
        </w:rPr>
        <w:t>.</w:t>
      </w:r>
      <w:r w:rsidR="009457AD" w:rsidRPr="00447363">
        <w:rPr>
          <w:szCs w:val="28"/>
        </w:rPr>
        <w:tab/>
      </w:r>
      <w:r w:rsidR="009457AD" w:rsidRPr="00447363">
        <w:rPr>
          <w:szCs w:val="28"/>
        </w:rPr>
        <w:tab/>
      </w:r>
      <w:r w:rsidR="009457AD" w:rsidRPr="00447363">
        <w:rPr>
          <w:szCs w:val="28"/>
        </w:rPr>
        <w:tab/>
      </w:r>
      <w:r w:rsidR="009457AD" w:rsidRPr="00447363">
        <w:rPr>
          <w:szCs w:val="28"/>
        </w:rPr>
        <w:tab/>
      </w:r>
      <w:r w:rsidR="00447363">
        <w:rPr>
          <w:szCs w:val="28"/>
        </w:rPr>
        <w:t xml:space="preserve"> </w:t>
      </w:r>
      <w:r w:rsidR="009457AD" w:rsidRPr="00447363">
        <w:rPr>
          <w:szCs w:val="28"/>
        </w:rPr>
        <w:t>( 6 )</w:t>
      </w:r>
    </w:p>
    <w:p w:rsidR="009457AD" w:rsidRPr="00447363" w:rsidRDefault="009457AD" w:rsidP="00447363">
      <w:pPr>
        <w:pStyle w:val="a9"/>
        <w:widowControl w:val="0"/>
        <w:tabs>
          <w:tab w:val="clear" w:pos="4153"/>
          <w:tab w:val="clear" w:pos="8306"/>
        </w:tabs>
        <w:spacing w:line="360" w:lineRule="auto"/>
        <w:ind w:firstLine="709"/>
        <w:rPr>
          <w:szCs w:val="28"/>
        </w:rPr>
      </w:pPr>
    </w:p>
    <w:p w:rsidR="009457AD" w:rsidRPr="00447363" w:rsidRDefault="009457AD" w:rsidP="00447363">
      <w:pPr>
        <w:pStyle w:val="a9"/>
        <w:widowControl w:val="0"/>
        <w:tabs>
          <w:tab w:val="clear" w:pos="4153"/>
          <w:tab w:val="clear" w:pos="8306"/>
        </w:tabs>
        <w:spacing w:line="360" w:lineRule="auto"/>
        <w:ind w:firstLine="709"/>
        <w:rPr>
          <w:szCs w:val="28"/>
        </w:rPr>
      </w:pPr>
      <w:r w:rsidRPr="00447363">
        <w:rPr>
          <w:szCs w:val="28"/>
        </w:rPr>
        <w:t>Статичний момент опору на валу двигуна при підйомі вантажу</w:t>
      </w:r>
    </w:p>
    <w:p w:rsidR="009457AD" w:rsidRPr="00447363" w:rsidRDefault="00447363" w:rsidP="00447363">
      <w:pPr>
        <w:pStyle w:val="ab"/>
        <w:widowControl w:val="0"/>
        <w:spacing w:line="360" w:lineRule="auto"/>
        <w:ind w:firstLine="709"/>
        <w:rPr>
          <w:szCs w:val="28"/>
        </w:rPr>
      </w:pPr>
      <w:r>
        <w:rPr>
          <w:szCs w:val="28"/>
        </w:rPr>
        <w:br w:type="page"/>
      </w:r>
      <w:r w:rsidR="0092539D" w:rsidRPr="00447363">
        <w:rPr>
          <w:position w:val="-34"/>
          <w:szCs w:val="28"/>
        </w:rPr>
        <w:object w:dxaOrig="8199" w:dyaOrig="840">
          <v:shape id="_x0000_i1032" type="#_x0000_t75" style="width:369pt;height:39.75pt" o:ole="">
            <v:imagedata r:id="rId20" o:title=""/>
          </v:shape>
          <o:OLEObject Type="Embed" ProgID="Equation.3" ShapeID="_x0000_i1032" DrawAspect="Content" ObjectID="_1466469990" r:id="rId21"/>
        </w:object>
      </w:r>
      <w:r w:rsidR="009457AD" w:rsidRPr="00447363">
        <w:rPr>
          <w:szCs w:val="28"/>
        </w:rPr>
        <w:t>. ( 7 )</w:t>
      </w:r>
    </w:p>
    <w:p w:rsidR="00447363" w:rsidRDefault="00447363" w:rsidP="00447363">
      <w:pPr>
        <w:pStyle w:val="ab"/>
        <w:widowControl w:val="0"/>
        <w:spacing w:line="360" w:lineRule="auto"/>
        <w:ind w:firstLine="709"/>
        <w:rPr>
          <w:szCs w:val="28"/>
          <w:lang w:val="ru-RU"/>
        </w:rPr>
      </w:pPr>
    </w:p>
    <w:p w:rsidR="009457AD" w:rsidRPr="00447363" w:rsidRDefault="009457AD" w:rsidP="00447363">
      <w:pPr>
        <w:pStyle w:val="ab"/>
        <w:widowControl w:val="0"/>
        <w:spacing w:line="360" w:lineRule="auto"/>
        <w:ind w:firstLine="709"/>
        <w:rPr>
          <w:szCs w:val="28"/>
        </w:rPr>
      </w:pPr>
      <w:r w:rsidRPr="00447363">
        <w:rPr>
          <w:szCs w:val="28"/>
        </w:rPr>
        <w:t>Статичний момент опору на валу двигуна при опусканні вантажу</w:t>
      </w:r>
    </w:p>
    <w:p w:rsidR="00447363" w:rsidRDefault="00447363" w:rsidP="00447363">
      <w:pPr>
        <w:pStyle w:val="a9"/>
        <w:widowControl w:val="0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</w:p>
    <w:p w:rsidR="009457AD" w:rsidRPr="00447363" w:rsidRDefault="0092539D" w:rsidP="00447363">
      <w:pPr>
        <w:pStyle w:val="a9"/>
        <w:widowControl w:val="0"/>
        <w:tabs>
          <w:tab w:val="clear" w:pos="4153"/>
          <w:tab w:val="clear" w:pos="8306"/>
        </w:tabs>
        <w:spacing w:line="360" w:lineRule="auto"/>
        <w:ind w:firstLine="709"/>
        <w:rPr>
          <w:szCs w:val="28"/>
        </w:rPr>
      </w:pPr>
      <w:r w:rsidRPr="00447363">
        <w:rPr>
          <w:position w:val="-26"/>
          <w:szCs w:val="28"/>
        </w:rPr>
        <w:object w:dxaOrig="5720" w:dyaOrig="760">
          <v:shape id="_x0000_i1033" type="#_x0000_t75" style="width:331.5pt;height:43.5pt" o:ole="">
            <v:imagedata r:id="rId22" o:title=""/>
          </v:shape>
          <o:OLEObject Type="Embed" ProgID="Equation.3" ShapeID="_x0000_i1033" DrawAspect="Content" ObjectID="_1466469991" r:id="rId23"/>
        </w:object>
      </w:r>
      <w:r w:rsidR="009457AD" w:rsidRPr="00447363">
        <w:rPr>
          <w:szCs w:val="28"/>
        </w:rPr>
        <w:t>, Н</w:t>
      </w:r>
      <w:r w:rsidR="009457AD" w:rsidRPr="00447363">
        <w:rPr>
          <w:szCs w:val="28"/>
          <w:vertAlign w:val="superscript"/>
        </w:rPr>
        <w:t>.</w:t>
      </w:r>
      <w:r w:rsidR="009457AD" w:rsidRPr="00447363">
        <w:rPr>
          <w:szCs w:val="28"/>
        </w:rPr>
        <w:t>м.</w:t>
      </w:r>
      <w:r w:rsidR="00447363">
        <w:rPr>
          <w:szCs w:val="28"/>
        </w:rPr>
        <w:t xml:space="preserve"> </w:t>
      </w:r>
      <w:r w:rsidR="009457AD" w:rsidRPr="00447363">
        <w:rPr>
          <w:szCs w:val="28"/>
        </w:rPr>
        <w:tab/>
        <w:t>( 8 )</w:t>
      </w:r>
    </w:p>
    <w:p w:rsidR="00447363" w:rsidRDefault="00447363" w:rsidP="00447363">
      <w:pPr>
        <w:pStyle w:val="ab"/>
        <w:widowControl w:val="0"/>
        <w:spacing w:line="360" w:lineRule="auto"/>
        <w:ind w:firstLine="709"/>
        <w:rPr>
          <w:szCs w:val="28"/>
          <w:lang w:val="ru-RU"/>
        </w:rPr>
      </w:pPr>
    </w:p>
    <w:p w:rsidR="009457AD" w:rsidRPr="00447363" w:rsidRDefault="009457AD" w:rsidP="00447363">
      <w:pPr>
        <w:pStyle w:val="ab"/>
        <w:widowControl w:val="0"/>
        <w:spacing w:line="360" w:lineRule="auto"/>
        <w:ind w:firstLine="709"/>
        <w:rPr>
          <w:szCs w:val="28"/>
        </w:rPr>
      </w:pPr>
      <w:r w:rsidRPr="00447363">
        <w:rPr>
          <w:szCs w:val="28"/>
        </w:rPr>
        <w:t xml:space="preserve">Статичний момент опору на валу двигуна при підйомі гака </w:t>
      </w:r>
    </w:p>
    <w:p w:rsidR="00447363" w:rsidRDefault="00447363" w:rsidP="00447363">
      <w:pPr>
        <w:pStyle w:val="ab"/>
        <w:widowControl w:val="0"/>
        <w:spacing w:line="360" w:lineRule="auto"/>
        <w:ind w:firstLine="709"/>
        <w:rPr>
          <w:szCs w:val="28"/>
          <w:lang w:val="ru-RU"/>
        </w:rPr>
      </w:pPr>
    </w:p>
    <w:p w:rsidR="009457AD" w:rsidRPr="00447363" w:rsidRDefault="0092539D" w:rsidP="00447363">
      <w:pPr>
        <w:pStyle w:val="ab"/>
        <w:widowControl w:val="0"/>
        <w:spacing w:line="360" w:lineRule="auto"/>
        <w:ind w:firstLine="709"/>
        <w:rPr>
          <w:szCs w:val="28"/>
        </w:rPr>
      </w:pPr>
      <w:r w:rsidRPr="00447363">
        <w:rPr>
          <w:position w:val="-34"/>
          <w:szCs w:val="28"/>
        </w:rPr>
        <w:object w:dxaOrig="3080" w:dyaOrig="840">
          <v:shape id="_x0000_i1034" type="#_x0000_t75" style="width:180pt;height:48.75pt" o:ole="">
            <v:imagedata r:id="rId24" o:title=""/>
          </v:shape>
          <o:OLEObject Type="Embed" ProgID="Equation.3" ShapeID="_x0000_i1034" DrawAspect="Content" ObjectID="_1466469992" r:id="rId25"/>
        </w:object>
      </w:r>
      <w:r w:rsidR="009457AD" w:rsidRPr="00447363">
        <w:rPr>
          <w:szCs w:val="28"/>
        </w:rPr>
        <w:t>, Н</w:t>
      </w:r>
      <w:r w:rsidR="009457AD" w:rsidRPr="00447363">
        <w:rPr>
          <w:szCs w:val="28"/>
          <w:vertAlign w:val="superscript"/>
        </w:rPr>
        <w:t>.</w:t>
      </w:r>
      <w:r w:rsidR="009457AD" w:rsidRPr="00447363">
        <w:rPr>
          <w:szCs w:val="28"/>
        </w:rPr>
        <w:t>м.</w:t>
      </w:r>
      <w:r w:rsidR="00447363">
        <w:rPr>
          <w:szCs w:val="28"/>
        </w:rPr>
        <w:t xml:space="preserve"> </w:t>
      </w:r>
      <w:r w:rsidR="009457AD" w:rsidRPr="00447363">
        <w:rPr>
          <w:szCs w:val="28"/>
        </w:rPr>
        <w:t>( 9 )</w:t>
      </w:r>
    </w:p>
    <w:p w:rsidR="00447363" w:rsidRDefault="00447363" w:rsidP="00447363">
      <w:pPr>
        <w:pStyle w:val="ab"/>
        <w:widowControl w:val="0"/>
        <w:spacing w:line="360" w:lineRule="auto"/>
        <w:ind w:firstLine="709"/>
        <w:rPr>
          <w:szCs w:val="28"/>
          <w:lang w:val="ru-RU"/>
        </w:rPr>
      </w:pPr>
    </w:p>
    <w:p w:rsidR="009457AD" w:rsidRPr="00447363" w:rsidRDefault="009457AD" w:rsidP="00447363">
      <w:pPr>
        <w:pStyle w:val="ab"/>
        <w:widowControl w:val="0"/>
        <w:spacing w:line="360" w:lineRule="auto"/>
        <w:ind w:firstLine="709"/>
        <w:rPr>
          <w:szCs w:val="28"/>
        </w:rPr>
      </w:pPr>
      <w:r w:rsidRPr="00447363">
        <w:rPr>
          <w:szCs w:val="28"/>
        </w:rPr>
        <w:t>Статичний момент опору на валу двигуна при опусканні гака</w:t>
      </w:r>
    </w:p>
    <w:p w:rsidR="00447363" w:rsidRDefault="00447363" w:rsidP="00447363">
      <w:pPr>
        <w:pStyle w:val="a9"/>
        <w:widowControl w:val="0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</w:p>
    <w:p w:rsidR="009457AD" w:rsidRPr="00447363" w:rsidRDefault="0092539D" w:rsidP="00447363">
      <w:pPr>
        <w:pStyle w:val="a9"/>
        <w:widowControl w:val="0"/>
        <w:tabs>
          <w:tab w:val="clear" w:pos="4153"/>
          <w:tab w:val="clear" w:pos="8306"/>
        </w:tabs>
        <w:spacing w:line="360" w:lineRule="auto"/>
        <w:ind w:firstLine="709"/>
        <w:rPr>
          <w:szCs w:val="28"/>
        </w:rPr>
      </w:pPr>
      <w:r w:rsidRPr="00447363">
        <w:rPr>
          <w:position w:val="-26"/>
          <w:szCs w:val="28"/>
        </w:rPr>
        <w:object w:dxaOrig="3660" w:dyaOrig="760">
          <v:shape id="_x0000_i1035" type="#_x0000_t75" style="width:217.5pt;height:45pt" o:ole="">
            <v:imagedata r:id="rId26" o:title=""/>
          </v:shape>
          <o:OLEObject Type="Embed" ProgID="Equation.3" ShapeID="_x0000_i1035" DrawAspect="Content" ObjectID="_1466469993" r:id="rId27"/>
        </w:object>
      </w:r>
      <w:r w:rsidR="009457AD" w:rsidRPr="00447363">
        <w:rPr>
          <w:szCs w:val="28"/>
        </w:rPr>
        <w:t>,</w:t>
      </w:r>
      <w:r w:rsidR="00447363">
        <w:rPr>
          <w:szCs w:val="28"/>
        </w:rPr>
        <w:t xml:space="preserve"> </w:t>
      </w:r>
      <w:r w:rsidR="009457AD" w:rsidRPr="00447363">
        <w:rPr>
          <w:szCs w:val="28"/>
        </w:rPr>
        <w:t>Н</w:t>
      </w:r>
      <w:r w:rsidR="009457AD" w:rsidRPr="00447363">
        <w:rPr>
          <w:szCs w:val="28"/>
          <w:vertAlign w:val="superscript"/>
        </w:rPr>
        <w:t>.</w:t>
      </w:r>
      <w:r w:rsidR="009457AD" w:rsidRPr="00447363">
        <w:rPr>
          <w:szCs w:val="28"/>
        </w:rPr>
        <w:t>м,</w:t>
      </w:r>
      <w:r w:rsidR="00447363">
        <w:rPr>
          <w:szCs w:val="28"/>
        </w:rPr>
        <w:t xml:space="preserve"> </w:t>
      </w:r>
      <w:r w:rsidR="009457AD" w:rsidRPr="00447363">
        <w:rPr>
          <w:szCs w:val="28"/>
        </w:rPr>
        <w:tab/>
      </w:r>
      <w:r w:rsidR="00447363">
        <w:rPr>
          <w:szCs w:val="28"/>
        </w:rPr>
        <w:t xml:space="preserve"> </w:t>
      </w:r>
      <w:r w:rsidR="009457AD" w:rsidRPr="00447363">
        <w:rPr>
          <w:szCs w:val="28"/>
        </w:rPr>
        <w:t>( 10 )</w:t>
      </w:r>
    </w:p>
    <w:p w:rsidR="00447363" w:rsidRDefault="00447363" w:rsidP="00447363">
      <w:pPr>
        <w:pStyle w:val="a9"/>
        <w:widowControl w:val="0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</w:p>
    <w:p w:rsidR="009457AD" w:rsidRPr="00447363" w:rsidRDefault="009457AD" w:rsidP="00447363">
      <w:pPr>
        <w:pStyle w:val="a9"/>
        <w:widowControl w:val="0"/>
        <w:tabs>
          <w:tab w:val="clear" w:pos="4153"/>
          <w:tab w:val="clear" w:pos="8306"/>
        </w:tabs>
        <w:spacing w:line="360" w:lineRule="auto"/>
        <w:ind w:firstLine="709"/>
        <w:rPr>
          <w:szCs w:val="28"/>
        </w:rPr>
      </w:pPr>
      <w:r w:rsidRPr="00447363">
        <w:rPr>
          <w:szCs w:val="28"/>
        </w:rPr>
        <w:t>де</w:t>
      </w:r>
      <w:r w:rsidR="00447363">
        <w:rPr>
          <w:szCs w:val="28"/>
        </w:rPr>
        <w:t xml:space="preserve"> </w:t>
      </w:r>
      <w:r w:rsidRPr="00447363">
        <w:rPr>
          <w:i/>
          <w:szCs w:val="28"/>
        </w:rPr>
        <w:t>R</w:t>
      </w:r>
      <w:r w:rsidRPr="00447363">
        <w:rPr>
          <w:i/>
          <w:szCs w:val="28"/>
          <w:vertAlign w:val="subscript"/>
        </w:rPr>
        <w:t xml:space="preserve">бар </w:t>
      </w:r>
      <w:r w:rsidRPr="00447363">
        <w:rPr>
          <w:szCs w:val="28"/>
        </w:rPr>
        <w:t>– радіус барабана лебідки, м ;</w:t>
      </w:r>
    </w:p>
    <w:p w:rsidR="009457AD" w:rsidRPr="00447363" w:rsidRDefault="009457AD" w:rsidP="00447363">
      <w:pPr>
        <w:pStyle w:val="a9"/>
        <w:widowControl w:val="0"/>
        <w:tabs>
          <w:tab w:val="clear" w:pos="4153"/>
          <w:tab w:val="clear" w:pos="8306"/>
        </w:tabs>
        <w:spacing w:line="360" w:lineRule="auto"/>
        <w:ind w:firstLine="709"/>
        <w:rPr>
          <w:szCs w:val="28"/>
        </w:rPr>
      </w:pPr>
      <w:r w:rsidRPr="00447363">
        <w:rPr>
          <w:i/>
          <w:szCs w:val="28"/>
        </w:rPr>
        <w:t>m</w:t>
      </w:r>
      <w:r w:rsidRPr="00447363">
        <w:rPr>
          <w:szCs w:val="28"/>
        </w:rPr>
        <w:t xml:space="preserve"> – кратність поліспаста; </w:t>
      </w:r>
    </w:p>
    <w:p w:rsidR="009457AD" w:rsidRPr="00447363" w:rsidRDefault="009457AD" w:rsidP="00447363">
      <w:pPr>
        <w:pStyle w:val="a9"/>
        <w:widowControl w:val="0"/>
        <w:tabs>
          <w:tab w:val="clear" w:pos="4153"/>
          <w:tab w:val="clear" w:pos="8306"/>
        </w:tabs>
        <w:spacing w:line="360" w:lineRule="auto"/>
        <w:ind w:firstLine="709"/>
        <w:rPr>
          <w:szCs w:val="28"/>
        </w:rPr>
      </w:pPr>
      <w:r w:rsidRPr="00447363">
        <w:rPr>
          <w:i/>
          <w:szCs w:val="28"/>
        </w:rPr>
        <w:t>і</w:t>
      </w:r>
      <w:r w:rsidRPr="00447363">
        <w:rPr>
          <w:szCs w:val="28"/>
        </w:rPr>
        <w:t xml:space="preserve"> – передавальне число редуктора;</w:t>
      </w:r>
    </w:p>
    <w:p w:rsidR="009457AD" w:rsidRPr="00447363" w:rsidRDefault="0092539D" w:rsidP="00447363">
      <w:pPr>
        <w:pStyle w:val="a9"/>
        <w:widowControl w:val="0"/>
        <w:tabs>
          <w:tab w:val="clear" w:pos="4153"/>
          <w:tab w:val="clear" w:pos="8306"/>
        </w:tabs>
        <w:spacing w:line="360" w:lineRule="auto"/>
        <w:ind w:firstLine="709"/>
        <w:rPr>
          <w:szCs w:val="28"/>
        </w:rPr>
      </w:pPr>
      <w:r w:rsidRPr="00447363">
        <w:rPr>
          <w:position w:val="-12"/>
          <w:szCs w:val="28"/>
        </w:rPr>
        <w:object w:dxaOrig="1900" w:dyaOrig="380">
          <v:shape id="_x0000_i1036" type="#_x0000_t75" style="width:95.25pt;height:18.75pt" o:ole="" fillcolor="window">
            <v:imagedata r:id="rId28" o:title=""/>
          </v:shape>
          <o:OLEObject Type="Embed" ProgID="Equation.3" ShapeID="_x0000_i1036" DrawAspect="Content" ObjectID="_1466469994" r:id="rId29"/>
        </w:object>
      </w:r>
      <w:r w:rsidR="009457AD" w:rsidRPr="00447363">
        <w:rPr>
          <w:szCs w:val="28"/>
        </w:rPr>
        <w:t xml:space="preserve"> – ККД механізму підйому при повному навантаженні;</w:t>
      </w:r>
    </w:p>
    <w:p w:rsidR="009457AD" w:rsidRPr="00447363" w:rsidRDefault="0092539D" w:rsidP="00447363">
      <w:pPr>
        <w:pStyle w:val="a9"/>
        <w:widowControl w:val="0"/>
        <w:tabs>
          <w:tab w:val="clear" w:pos="4153"/>
          <w:tab w:val="clear" w:pos="8306"/>
        </w:tabs>
        <w:spacing w:line="360" w:lineRule="auto"/>
        <w:ind w:firstLine="709"/>
        <w:rPr>
          <w:szCs w:val="28"/>
        </w:rPr>
      </w:pPr>
      <w:r w:rsidRPr="00447363">
        <w:rPr>
          <w:position w:val="-10"/>
          <w:szCs w:val="28"/>
        </w:rPr>
        <w:object w:dxaOrig="1460" w:dyaOrig="340">
          <v:shape id="_x0000_i1037" type="#_x0000_t75" style="width:72.75pt;height:17.25pt" o:ole="" fillcolor="window">
            <v:imagedata r:id="rId30" o:title=""/>
          </v:shape>
          <o:OLEObject Type="Embed" ProgID="Equation.3" ShapeID="_x0000_i1037" DrawAspect="Content" ObjectID="_1466469995" r:id="rId31"/>
        </w:object>
      </w:r>
      <w:r w:rsidR="009457AD" w:rsidRPr="00447363">
        <w:rPr>
          <w:szCs w:val="28"/>
        </w:rPr>
        <w:t xml:space="preserve"> – ККД механізму без навантаження;</w:t>
      </w:r>
    </w:p>
    <w:p w:rsidR="009457AD" w:rsidRPr="00447363" w:rsidRDefault="009457AD" w:rsidP="00447363">
      <w:pPr>
        <w:pStyle w:val="a9"/>
        <w:widowControl w:val="0"/>
        <w:tabs>
          <w:tab w:val="clear" w:pos="4153"/>
          <w:tab w:val="clear" w:pos="8306"/>
          <w:tab w:val="left" w:pos="930"/>
        </w:tabs>
        <w:spacing w:line="360" w:lineRule="auto"/>
        <w:ind w:firstLine="709"/>
        <w:rPr>
          <w:szCs w:val="28"/>
        </w:rPr>
      </w:pPr>
      <w:r w:rsidRPr="00447363">
        <w:rPr>
          <w:i/>
          <w:szCs w:val="28"/>
        </w:rPr>
        <w:t>g = 9,8</w:t>
      </w:r>
      <w:r w:rsidRPr="00447363">
        <w:rPr>
          <w:szCs w:val="28"/>
        </w:rPr>
        <w:t xml:space="preserve"> – прискорення вільного падіння, м/с</w:t>
      </w:r>
      <w:r w:rsidRPr="00447363">
        <w:rPr>
          <w:szCs w:val="28"/>
          <w:vertAlign w:val="superscript"/>
        </w:rPr>
        <w:t>2</w:t>
      </w:r>
      <w:r w:rsidRPr="00447363">
        <w:rPr>
          <w:szCs w:val="28"/>
        </w:rPr>
        <w:t>.</w:t>
      </w:r>
    </w:p>
    <w:p w:rsidR="009457AD" w:rsidRPr="00447363" w:rsidRDefault="009457AD" w:rsidP="00447363">
      <w:pPr>
        <w:pStyle w:val="a9"/>
        <w:widowControl w:val="0"/>
        <w:tabs>
          <w:tab w:val="clear" w:pos="4153"/>
          <w:tab w:val="clear" w:pos="8306"/>
        </w:tabs>
        <w:spacing w:line="360" w:lineRule="auto"/>
        <w:ind w:firstLine="709"/>
        <w:rPr>
          <w:szCs w:val="28"/>
        </w:rPr>
      </w:pPr>
      <w:r w:rsidRPr="00447363">
        <w:rPr>
          <w:szCs w:val="28"/>
        </w:rPr>
        <w:t>Для механізму підйому необхідно взяти до уваги чотири робочі операції: підйом вантажу, опускання вантажу, підйом гака, опускання гака.</w:t>
      </w:r>
    </w:p>
    <w:p w:rsidR="00447363" w:rsidRDefault="009457AD" w:rsidP="00447363">
      <w:pPr>
        <w:pStyle w:val="a9"/>
        <w:widowControl w:val="0"/>
        <w:tabs>
          <w:tab w:val="clear" w:pos="4153"/>
          <w:tab w:val="clear" w:pos="8306"/>
        </w:tabs>
        <w:spacing w:line="360" w:lineRule="auto"/>
        <w:ind w:firstLine="709"/>
        <w:rPr>
          <w:szCs w:val="28"/>
        </w:rPr>
      </w:pPr>
      <w:r w:rsidRPr="00447363">
        <w:rPr>
          <w:szCs w:val="28"/>
        </w:rPr>
        <w:t>Розрахункову тривалість робочих операцій потрібно визначати таким чином:</w:t>
      </w:r>
    </w:p>
    <w:p w:rsidR="009457AD" w:rsidRPr="00447363" w:rsidRDefault="00447363" w:rsidP="00447363">
      <w:pPr>
        <w:pStyle w:val="a9"/>
        <w:widowControl w:val="0"/>
        <w:tabs>
          <w:tab w:val="clear" w:pos="4153"/>
          <w:tab w:val="clear" w:pos="8306"/>
        </w:tabs>
        <w:spacing w:line="360" w:lineRule="auto"/>
        <w:ind w:firstLine="709"/>
        <w:rPr>
          <w:szCs w:val="28"/>
        </w:rPr>
      </w:pPr>
      <w:r>
        <w:rPr>
          <w:szCs w:val="28"/>
        </w:rPr>
        <w:br w:type="page"/>
      </w:r>
      <w:r w:rsidR="0092539D" w:rsidRPr="00447363">
        <w:rPr>
          <w:position w:val="-34"/>
          <w:szCs w:val="28"/>
        </w:rPr>
        <w:object w:dxaOrig="1400" w:dyaOrig="780">
          <v:shape id="_x0000_i1038" type="#_x0000_t75" style="width:78.75pt;height:42.75pt" o:ole="" fillcolor="window">
            <v:imagedata r:id="rId32" o:title=""/>
          </v:shape>
          <o:OLEObject Type="Embed" ProgID="Equation.3" ShapeID="_x0000_i1038" DrawAspect="Content" ObjectID="_1466469996" r:id="rId33"/>
        </w:object>
      </w:r>
      <w:r w:rsidR="009457AD" w:rsidRPr="00447363">
        <w:rPr>
          <w:szCs w:val="28"/>
        </w:rPr>
        <w:t>,</w:t>
      </w:r>
      <w:r>
        <w:rPr>
          <w:szCs w:val="28"/>
        </w:rPr>
        <w:t xml:space="preserve"> </w:t>
      </w:r>
      <w:r w:rsidR="009457AD" w:rsidRPr="00447363">
        <w:rPr>
          <w:szCs w:val="28"/>
        </w:rPr>
        <w:tab/>
      </w:r>
      <w:r w:rsidR="009457AD" w:rsidRPr="00447363">
        <w:rPr>
          <w:szCs w:val="28"/>
        </w:rPr>
        <w:tab/>
      </w:r>
      <w:r w:rsidR="009457AD" w:rsidRPr="00447363">
        <w:rPr>
          <w:szCs w:val="28"/>
        </w:rPr>
        <w:tab/>
      </w:r>
      <w:r w:rsidR="009457AD" w:rsidRPr="00447363">
        <w:rPr>
          <w:szCs w:val="28"/>
        </w:rPr>
        <w:tab/>
      </w:r>
      <w:r>
        <w:rPr>
          <w:szCs w:val="28"/>
        </w:rPr>
        <w:t xml:space="preserve"> </w:t>
      </w:r>
      <w:r w:rsidR="009457AD" w:rsidRPr="00447363">
        <w:rPr>
          <w:szCs w:val="28"/>
        </w:rPr>
        <w:t>( 11 )</w:t>
      </w:r>
    </w:p>
    <w:p w:rsidR="00447363" w:rsidRDefault="00447363" w:rsidP="00447363">
      <w:pPr>
        <w:pStyle w:val="a9"/>
        <w:widowControl w:val="0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</w:p>
    <w:p w:rsidR="009457AD" w:rsidRPr="00447363" w:rsidRDefault="009457AD" w:rsidP="00447363">
      <w:pPr>
        <w:pStyle w:val="a9"/>
        <w:widowControl w:val="0"/>
        <w:tabs>
          <w:tab w:val="clear" w:pos="4153"/>
          <w:tab w:val="clear" w:pos="8306"/>
        </w:tabs>
        <w:spacing w:line="360" w:lineRule="auto"/>
        <w:ind w:firstLine="709"/>
        <w:rPr>
          <w:szCs w:val="28"/>
        </w:rPr>
      </w:pPr>
      <w:r w:rsidRPr="00447363">
        <w:rPr>
          <w:szCs w:val="28"/>
        </w:rPr>
        <w:t>де</w:t>
      </w:r>
      <w:r w:rsidR="00447363">
        <w:rPr>
          <w:szCs w:val="28"/>
        </w:rPr>
        <w:t xml:space="preserve"> </w:t>
      </w:r>
      <w:r w:rsidRPr="00447363">
        <w:rPr>
          <w:i/>
          <w:szCs w:val="28"/>
        </w:rPr>
        <w:t>Н</w:t>
      </w:r>
      <w:r w:rsidRPr="00447363">
        <w:rPr>
          <w:szCs w:val="28"/>
        </w:rPr>
        <w:t xml:space="preserve"> – висота підйому вантажу, м ;</w:t>
      </w:r>
    </w:p>
    <w:p w:rsidR="009457AD" w:rsidRPr="00447363" w:rsidRDefault="0092539D" w:rsidP="00447363">
      <w:pPr>
        <w:pStyle w:val="a9"/>
        <w:widowControl w:val="0"/>
        <w:tabs>
          <w:tab w:val="clear" w:pos="4153"/>
          <w:tab w:val="clear" w:pos="8306"/>
        </w:tabs>
        <w:spacing w:line="360" w:lineRule="auto"/>
        <w:ind w:firstLine="709"/>
        <w:rPr>
          <w:szCs w:val="28"/>
        </w:rPr>
      </w:pPr>
      <w:r w:rsidRPr="00447363">
        <w:rPr>
          <w:position w:val="-12"/>
          <w:szCs w:val="28"/>
        </w:rPr>
        <w:object w:dxaOrig="380" w:dyaOrig="380">
          <v:shape id="_x0000_i1039" type="#_x0000_t75" style="width:24.75pt;height:25.5pt" o:ole="" fillcolor="window">
            <v:imagedata r:id="rId34" o:title=""/>
          </v:shape>
          <o:OLEObject Type="Embed" ProgID="Equation.3" ShapeID="_x0000_i1039" DrawAspect="Content" ObjectID="_1466469997" r:id="rId35"/>
        </w:object>
      </w:r>
      <w:r w:rsidR="009457AD" w:rsidRPr="00447363">
        <w:rPr>
          <w:szCs w:val="28"/>
        </w:rPr>
        <w:t xml:space="preserve"> – фактична швидкість підйому вантажу, м/с .</w:t>
      </w:r>
    </w:p>
    <w:p w:rsidR="009457AD" w:rsidRPr="00447363" w:rsidRDefault="009457AD" w:rsidP="00447363">
      <w:pPr>
        <w:pStyle w:val="a9"/>
        <w:widowControl w:val="0"/>
        <w:tabs>
          <w:tab w:val="clear" w:pos="4153"/>
          <w:tab w:val="clear" w:pos="8306"/>
        </w:tabs>
        <w:spacing w:line="360" w:lineRule="auto"/>
        <w:ind w:firstLine="709"/>
        <w:rPr>
          <w:szCs w:val="28"/>
        </w:rPr>
      </w:pPr>
      <w:r w:rsidRPr="00447363">
        <w:rPr>
          <w:szCs w:val="28"/>
        </w:rPr>
        <w:t>У процесі розрахунку необхідно прийняти</w:t>
      </w:r>
    </w:p>
    <w:p w:rsidR="00447363" w:rsidRDefault="00447363" w:rsidP="00447363">
      <w:pPr>
        <w:pStyle w:val="a9"/>
        <w:widowControl w:val="0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</w:p>
    <w:p w:rsidR="009457AD" w:rsidRPr="00447363" w:rsidRDefault="0092539D" w:rsidP="00447363">
      <w:pPr>
        <w:pStyle w:val="a9"/>
        <w:widowControl w:val="0"/>
        <w:tabs>
          <w:tab w:val="clear" w:pos="4153"/>
          <w:tab w:val="clear" w:pos="8306"/>
        </w:tabs>
        <w:spacing w:line="360" w:lineRule="auto"/>
        <w:ind w:firstLine="709"/>
        <w:rPr>
          <w:szCs w:val="28"/>
        </w:rPr>
      </w:pPr>
      <w:r w:rsidRPr="00447363">
        <w:rPr>
          <w:position w:val="-18"/>
          <w:szCs w:val="28"/>
        </w:rPr>
        <w:object w:dxaOrig="4520" w:dyaOrig="440">
          <v:shape id="_x0000_i1040" type="#_x0000_t75" style="width:273.75pt;height:26.25pt" o:ole="">
            <v:imagedata r:id="rId36" o:title=""/>
          </v:shape>
          <o:OLEObject Type="Embed" ProgID="Equation.3" ShapeID="_x0000_i1040" DrawAspect="Content" ObjectID="_1466469998" r:id="rId37"/>
        </w:object>
      </w:r>
      <w:r w:rsidR="009457AD" w:rsidRPr="00447363">
        <w:rPr>
          <w:szCs w:val="28"/>
        </w:rPr>
        <w:t>,</w:t>
      </w:r>
      <w:r w:rsidR="00447363">
        <w:rPr>
          <w:szCs w:val="28"/>
        </w:rPr>
        <w:t xml:space="preserve"> </w:t>
      </w:r>
      <w:r w:rsidR="009457AD" w:rsidRPr="00447363">
        <w:rPr>
          <w:szCs w:val="28"/>
        </w:rPr>
        <w:tab/>
      </w:r>
      <w:r w:rsidR="009457AD" w:rsidRPr="00447363">
        <w:rPr>
          <w:szCs w:val="28"/>
        </w:rPr>
        <w:tab/>
        <w:t xml:space="preserve"> ( 12 )</w:t>
      </w:r>
    </w:p>
    <w:p w:rsidR="00447363" w:rsidRDefault="00447363" w:rsidP="00447363">
      <w:pPr>
        <w:pStyle w:val="a9"/>
        <w:widowControl w:val="0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</w:p>
    <w:p w:rsidR="009457AD" w:rsidRPr="00447363" w:rsidRDefault="009457AD" w:rsidP="00447363">
      <w:pPr>
        <w:pStyle w:val="a9"/>
        <w:widowControl w:val="0"/>
        <w:tabs>
          <w:tab w:val="clear" w:pos="4153"/>
          <w:tab w:val="clear" w:pos="8306"/>
        </w:tabs>
        <w:spacing w:line="360" w:lineRule="auto"/>
        <w:ind w:firstLine="709"/>
        <w:rPr>
          <w:szCs w:val="28"/>
        </w:rPr>
      </w:pPr>
      <w:r w:rsidRPr="00447363">
        <w:rPr>
          <w:szCs w:val="28"/>
        </w:rPr>
        <w:t>де</w:t>
      </w:r>
      <w:r w:rsidR="00447363">
        <w:rPr>
          <w:szCs w:val="28"/>
        </w:rPr>
        <w:t xml:space="preserve"> </w:t>
      </w:r>
      <w:r w:rsidR="0092539D" w:rsidRPr="00447363">
        <w:rPr>
          <w:position w:val="-12"/>
          <w:szCs w:val="28"/>
        </w:rPr>
        <w:object w:dxaOrig="3420" w:dyaOrig="380">
          <v:shape id="_x0000_i1041" type="#_x0000_t75" style="width:198pt;height:21.75pt" o:ole="">
            <v:imagedata r:id="rId38" o:title=""/>
          </v:shape>
          <o:OLEObject Type="Embed" ProgID="Equation.3" ShapeID="_x0000_i1041" DrawAspect="Content" ObjectID="_1466469999" r:id="rId39"/>
        </w:object>
      </w:r>
      <w:r w:rsidRPr="00447363">
        <w:rPr>
          <w:szCs w:val="28"/>
        </w:rPr>
        <w:t xml:space="preserve"> – розрахункова тривалість робочих операцій підйому та опускання вантажу, підйому й опускання гака відповідно.</w:t>
      </w:r>
    </w:p>
    <w:p w:rsidR="009457AD" w:rsidRPr="00447363" w:rsidRDefault="009457AD" w:rsidP="00447363">
      <w:pPr>
        <w:pStyle w:val="a9"/>
        <w:widowControl w:val="0"/>
        <w:tabs>
          <w:tab w:val="clear" w:pos="4153"/>
          <w:tab w:val="clear" w:pos="8306"/>
        </w:tabs>
        <w:spacing w:line="360" w:lineRule="auto"/>
        <w:ind w:firstLine="709"/>
        <w:rPr>
          <w:szCs w:val="28"/>
        </w:rPr>
      </w:pPr>
    </w:p>
    <w:p w:rsidR="009457AD" w:rsidRPr="00447363" w:rsidRDefault="009457AD" w:rsidP="00447363">
      <w:pPr>
        <w:pStyle w:val="a9"/>
        <w:widowControl w:val="0"/>
        <w:tabs>
          <w:tab w:val="clear" w:pos="4153"/>
          <w:tab w:val="clear" w:pos="8306"/>
        </w:tabs>
        <w:spacing w:line="360" w:lineRule="auto"/>
        <w:ind w:firstLine="709"/>
        <w:rPr>
          <w:szCs w:val="28"/>
        </w:rPr>
      </w:pPr>
      <w:r w:rsidRPr="00447363">
        <w:rPr>
          <w:szCs w:val="28"/>
        </w:rPr>
        <w:t>На першому етапі розрахунку слід побудувати в масштабі статичну (без урахування динамічних навантажень) навантажувальну діаграму механізму підйому, беручи до уваги розрахункову тривалість робочих операцій (рис. 2).</w:t>
      </w:r>
    </w:p>
    <w:p w:rsidR="009457AD" w:rsidRPr="00447363" w:rsidRDefault="009457AD" w:rsidP="00447363">
      <w:pPr>
        <w:pStyle w:val="a9"/>
        <w:widowControl w:val="0"/>
        <w:tabs>
          <w:tab w:val="clear" w:pos="4153"/>
          <w:tab w:val="clear" w:pos="8306"/>
        </w:tabs>
        <w:spacing w:line="360" w:lineRule="auto"/>
        <w:ind w:firstLine="709"/>
        <w:rPr>
          <w:szCs w:val="28"/>
        </w:rPr>
      </w:pPr>
      <w:r w:rsidRPr="00447363">
        <w:rPr>
          <w:szCs w:val="28"/>
        </w:rPr>
        <w:t>Потім необхідно уточнити навантажувальну діаграму (врахувати динамічні навантаження).</w:t>
      </w:r>
    </w:p>
    <w:p w:rsidR="009457AD" w:rsidRPr="00447363" w:rsidRDefault="009457AD" w:rsidP="00447363">
      <w:pPr>
        <w:pStyle w:val="a9"/>
        <w:widowControl w:val="0"/>
        <w:tabs>
          <w:tab w:val="clear" w:pos="4153"/>
          <w:tab w:val="clear" w:pos="8306"/>
        </w:tabs>
        <w:spacing w:line="360" w:lineRule="auto"/>
        <w:ind w:firstLine="709"/>
        <w:rPr>
          <w:szCs w:val="28"/>
        </w:rPr>
      </w:pPr>
      <w:r w:rsidRPr="00447363">
        <w:rPr>
          <w:szCs w:val="28"/>
        </w:rPr>
        <w:t>У процесі розрахунку потрібно визначити режим роботи електропривода.</w:t>
      </w:r>
    </w:p>
    <w:p w:rsidR="009457AD" w:rsidRPr="00447363" w:rsidRDefault="009457AD" w:rsidP="00447363">
      <w:pPr>
        <w:pStyle w:val="a9"/>
        <w:widowControl w:val="0"/>
        <w:tabs>
          <w:tab w:val="clear" w:pos="4153"/>
          <w:tab w:val="clear" w:pos="8306"/>
        </w:tabs>
        <w:spacing w:line="360" w:lineRule="auto"/>
        <w:ind w:firstLine="709"/>
        <w:rPr>
          <w:szCs w:val="28"/>
        </w:rPr>
      </w:pPr>
      <w:r w:rsidRPr="00447363">
        <w:rPr>
          <w:szCs w:val="28"/>
        </w:rPr>
        <w:t xml:space="preserve">Особливість роботи механізму підйому – часті пуски електродвигуна при відносно невеликій тривалості робочих операцій. Це відповідає повторно-короткочасному режиму роботи електрообладнання. </w:t>
      </w:r>
    </w:p>
    <w:p w:rsidR="009457AD" w:rsidRPr="00447363" w:rsidRDefault="009457AD" w:rsidP="00447363">
      <w:pPr>
        <w:pStyle w:val="a9"/>
        <w:widowControl w:val="0"/>
        <w:tabs>
          <w:tab w:val="clear" w:pos="4153"/>
          <w:tab w:val="clear" w:pos="8306"/>
        </w:tabs>
        <w:spacing w:line="360" w:lineRule="auto"/>
        <w:ind w:firstLine="709"/>
        <w:rPr>
          <w:szCs w:val="28"/>
        </w:rPr>
      </w:pPr>
      <w:r w:rsidRPr="00447363">
        <w:rPr>
          <w:szCs w:val="28"/>
        </w:rPr>
        <w:t>За даними статичної навантажувальної діаграми необхідно визначити розрахункове значення тривалості ввімкнення (ТВ)</w:t>
      </w:r>
    </w:p>
    <w:p w:rsidR="009457AD" w:rsidRPr="00447363" w:rsidRDefault="00447363" w:rsidP="00447363">
      <w:pPr>
        <w:pStyle w:val="a9"/>
        <w:widowControl w:val="0"/>
        <w:tabs>
          <w:tab w:val="clear" w:pos="4153"/>
          <w:tab w:val="clear" w:pos="8306"/>
        </w:tabs>
        <w:spacing w:line="360" w:lineRule="auto"/>
        <w:ind w:firstLine="709"/>
        <w:rPr>
          <w:szCs w:val="28"/>
        </w:rPr>
      </w:pPr>
      <w:r>
        <w:rPr>
          <w:szCs w:val="28"/>
        </w:rPr>
        <w:br w:type="page"/>
      </w:r>
      <w:r w:rsidR="0092539D" w:rsidRPr="00447363">
        <w:rPr>
          <w:position w:val="-40"/>
          <w:szCs w:val="28"/>
        </w:rPr>
        <w:object w:dxaOrig="2700" w:dyaOrig="900">
          <v:shape id="_x0000_i1042" type="#_x0000_t75" style="width:162pt;height:54.75pt" o:ole="">
            <v:imagedata r:id="rId40" o:title=""/>
          </v:shape>
          <o:OLEObject Type="Embed" ProgID="Equation.3" ShapeID="_x0000_i1042" DrawAspect="Content" ObjectID="_1466470000" r:id="rId41"/>
        </w:object>
      </w:r>
      <w:r w:rsidR="009457AD" w:rsidRPr="00447363">
        <w:rPr>
          <w:szCs w:val="28"/>
        </w:rPr>
        <w:t>, %,</w:t>
      </w:r>
      <w:r w:rsidR="009457AD" w:rsidRPr="00447363">
        <w:rPr>
          <w:szCs w:val="28"/>
        </w:rPr>
        <w:tab/>
      </w:r>
      <w:r w:rsidR="009457AD" w:rsidRPr="00447363">
        <w:rPr>
          <w:szCs w:val="28"/>
        </w:rPr>
        <w:tab/>
      </w:r>
      <w:r>
        <w:rPr>
          <w:szCs w:val="28"/>
        </w:rPr>
        <w:t xml:space="preserve"> </w:t>
      </w:r>
      <w:r w:rsidR="009457AD" w:rsidRPr="00447363">
        <w:rPr>
          <w:szCs w:val="28"/>
        </w:rPr>
        <w:t>( 13 )</w:t>
      </w:r>
    </w:p>
    <w:p w:rsidR="00447363" w:rsidRDefault="00447363" w:rsidP="00447363">
      <w:pPr>
        <w:pStyle w:val="a9"/>
        <w:widowControl w:val="0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</w:p>
    <w:p w:rsidR="009457AD" w:rsidRPr="00447363" w:rsidRDefault="009457AD" w:rsidP="00447363">
      <w:pPr>
        <w:pStyle w:val="a9"/>
        <w:widowControl w:val="0"/>
        <w:tabs>
          <w:tab w:val="clear" w:pos="4153"/>
          <w:tab w:val="clear" w:pos="8306"/>
        </w:tabs>
        <w:spacing w:line="360" w:lineRule="auto"/>
        <w:ind w:firstLine="709"/>
        <w:rPr>
          <w:szCs w:val="28"/>
        </w:rPr>
      </w:pPr>
      <w:r w:rsidRPr="00447363">
        <w:rPr>
          <w:szCs w:val="28"/>
        </w:rPr>
        <w:t>де</w:t>
      </w:r>
      <w:r w:rsidR="00447363">
        <w:rPr>
          <w:szCs w:val="28"/>
        </w:rPr>
        <w:t xml:space="preserve"> </w:t>
      </w:r>
      <w:r w:rsidRPr="00447363">
        <w:rPr>
          <w:i/>
          <w:szCs w:val="28"/>
        </w:rPr>
        <w:sym w:font="Symbol" w:char="F053"/>
      </w:r>
      <w:r w:rsidRPr="00447363">
        <w:rPr>
          <w:i/>
          <w:szCs w:val="28"/>
        </w:rPr>
        <w:t>t</w:t>
      </w:r>
      <w:r w:rsidRPr="00447363">
        <w:rPr>
          <w:i/>
          <w:szCs w:val="28"/>
          <w:vertAlign w:val="subscript"/>
        </w:rPr>
        <w:t>P</w:t>
      </w:r>
      <w:r w:rsidRPr="00447363">
        <w:rPr>
          <w:i/>
          <w:szCs w:val="28"/>
        </w:rPr>
        <w:t xml:space="preserve"> і </w:t>
      </w:r>
      <w:r w:rsidRPr="00447363">
        <w:rPr>
          <w:i/>
          <w:szCs w:val="28"/>
        </w:rPr>
        <w:sym w:font="Symbol" w:char="F053"/>
      </w:r>
      <w:r w:rsidRPr="00447363">
        <w:rPr>
          <w:i/>
          <w:szCs w:val="28"/>
        </w:rPr>
        <w:t>t</w:t>
      </w:r>
      <w:r w:rsidRPr="00447363">
        <w:rPr>
          <w:i/>
          <w:szCs w:val="28"/>
          <w:vertAlign w:val="subscript"/>
        </w:rPr>
        <w:t>п</w:t>
      </w:r>
      <w:r w:rsidRPr="00447363">
        <w:rPr>
          <w:szCs w:val="28"/>
        </w:rPr>
        <w:t xml:space="preserve"> – тривалість відповідно робочих операцій та пауз між ними, с ;</w:t>
      </w:r>
    </w:p>
    <w:p w:rsidR="009457AD" w:rsidRPr="00447363" w:rsidRDefault="009457AD" w:rsidP="00447363">
      <w:pPr>
        <w:pStyle w:val="a9"/>
        <w:widowControl w:val="0"/>
        <w:tabs>
          <w:tab w:val="clear" w:pos="4153"/>
          <w:tab w:val="clear" w:pos="8306"/>
        </w:tabs>
        <w:spacing w:line="360" w:lineRule="auto"/>
        <w:ind w:firstLine="709"/>
        <w:rPr>
          <w:szCs w:val="28"/>
        </w:rPr>
      </w:pPr>
      <w:r w:rsidRPr="00447363">
        <w:rPr>
          <w:szCs w:val="28"/>
        </w:rPr>
        <w:t xml:space="preserve">сума </w:t>
      </w:r>
      <w:r w:rsidRPr="00447363">
        <w:rPr>
          <w:i/>
          <w:szCs w:val="28"/>
        </w:rPr>
        <w:sym w:font="Symbol" w:char="F053"/>
      </w:r>
      <w:r w:rsidRPr="00447363">
        <w:rPr>
          <w:i/>
          <w:szCs w:val="28"/>
        </w:rPr>
        <w:t>t</w:t>
      </w:r>
      <w:r w:rsidRPr="00447363">
        <w:rPr>
          <w:i/>
          <w:szCs w:val="28"/>
          <w:vertAlign w:val="subscript"/>
        </w:rPr>
        <w:t xml:space="preserve">P </w:t>
      </w:r>
      <w:r w:rsidRPr="00447363">
        <w:rPr>
          <w:i/>
          <w:szCs w:val="28"/>
        </w:rPr>
        <w:t xml:space="preserve">+ </w:t>
      </w:r>
      <w:r w:rsidRPr="00447363">
        <w:rPr>
          <w:i/>
          <w:szCs w:val="28"/>
        </w:rPr>
        <w:sym w:font="Symbol" w:char="F053"/>
      </w:r>
      <w:r w:rsidRPr="00447363">
        <w:rPr>
          <w:i/>
          <w:szCs w:val="28"/>
        </w:rPr>
        <w:t>t</w:t>
      </w:r>
      <w:r w:rsidRPr="00447363">
        <w:rPr>
          <w:i/>
          <w:szCs w:val="28"/>
          <w:vertAlign w:val="subscript"/>
        </w:rPr>
        <w:t>п</w:t>
      </w:r>
      <w:r w:rsidRPr="00447363">
        <w:rPr>
          <w:szCs w:val="28"/>
        </w:rPr>
        <w:t xml:space="preserve"> – тривалість циклу.</w:t>
      </w:r>
    </w:p>
    <w:p w:rsidR="009457AD" w:rsidRPr="00447363" w:rsidRDefault="009457AD" w:rsidP="00447363">
      <w:pPr>
        <w:pStyle w:val="a9"/>
        <w:widowControl w:val="0"/>
        <w:tabs>
          <w:tab w:val="clear" w:pos="4153"/>
          <w:tab w:val="clear" w:pos="8306"/>
        </w:tabs>
        <w:spacing w:line="360" w:lineRule="auto"/>
        <w:ind w:firstLine="709"/>
        <w:rPr>
          <w:szCs w:val="28"/>
        </w:rPr>
      </w:pPr>
      <w:r w:rsidRPr="00447363">
        <w:rPr>
          <w:szCs w:val="28"/>
        </w:rPr>
        <w:t xml:space="preserve">Величину ТВ далі слід уточнити і при виборі двигуна за каталожними даними (або з додатків) прийняти з ряду стандартних значень: </w:t>
      </w:r>
      <w:r w:rsidRPr="00447363">
        <w:rPr>
          <w:i/>
          <w:szCs w:val="28"/>
        </w:rPr>
        <w:t>ТВ</w:t>
      </w:r>
      <w:r w:rsidRPr="00447363">
        <w:rPr>
          <w:i/>
          <w:szCs w:val="28"/>
          <w:vertAlign w:val="subscript"/>
        </w:rPr>
        <w:t>кат</w:t>
      </w:r>
      <w:r w:rsidRPr="00447363">
        <w:rPr>
          <w:szCs w:val="28"/>
        </w:rPr>
        <w:t xml:space="preserve"> = 25; 40; 60; 100 %.</w:t>
      </w:r>
    </w:p>
    <w:p w:rsidR="009457AD" w:rsidRPr="00447363" w:rsidRDefault="009457AD" w:rsidP="00447363">
      <w:pPr>
        <w:pStyle w:val="a9"/>
        <w:widowControl w:val="0"/>
        <w:tabs>
          <w:tab w:val="clear" w:pos="4153"/>
          <w:tab w:val="clear" w:pos="8306"/>
        </w:tabs>
        <w:spacing w:line="360" w:lineRule="auto"/>
        <w:ind w:firstLine="709"/>
        <w:rPr>
          <w:szCs w:val="28"/>
        </w:rPr>
      </w:pPr>
    </w:p>
    <w:p w:rsidR="009457AD" w:rsidRPr="00447363" w:rsidRDefault="009457AD" w:rsidP="00447363">
      <w:pPr>
        <w:pStyle w:val="a9"/>
        <w:widowControl w:val="0"/>
        <w:tabs>
          <w:tab w:val="clear" w:pos="4153"/>
          <w:tab w:val="clear" w:pos="8306"/>
        </w:tabs>
        <w:spacing w:line="360" w:lineRule="auto"/>
        <w:ind w:firstLine="709"/>
        <w:rPr>
          <w:b/>
          <w:szCs w:val="28"/>
        </w:rPr>
      </w:pPr>
      <w:r w:rsidRPr="00447363">
        <w:rPr>
          <w:b/>
          <w:szCs w:val="28"/>
        </w:rPr>
        <w:t>3. Розрахунок необхідної потужності привідного електродвигуна</w:t>
      </w:r>
    </w:p>
    <w:p w:rsidR="009457AD" w:rsidRPr="00447363" w:rsidRDefault="009457AD" w:rsidP="00447363">
      <w:pPr>
        <w:pStyle w:val="a9"/>
        <w:widowControl w:val="0"/>
        <w:tabs>
          <w:tab w:val="clear" w:pos="4153"/>
          <w:tab w:val="clear" w:pos="8306"/>
        </w:tabs>
        <w:spacing w:line="360" w:lineRule="auto"/>
        <w:ind w:firstLine="709"/>
        <w:rPr>
          <w:b/>
          <w:szCs w:val="28"/>
        </w:rPr>
      </w:pPr>
    </w:p>
    <w:p w:rsidR="009457AD" w:rsidRPr="00447363" w:rsidRDefault="009457AD" w:rsidP="00447363">
      <w:pPr>
        <w:pStyle w:val="a9"/>
        <w:widowControl w:val="0"/>
        <w:tabs>
          <w:tab w:val="clear" w:pos="4153"/>
          <w:tab w:val="clear" w:pos="8306"/>
        </w:tabs>
        <w:spacing w:line="360" w:lineRule="auto"/>
        <w:ind w:firstLine="709"/>
        <w:rPr>
          <w:szCs w:val="28"/>
        </w:rPr>
      </w:pPr>
      <w:r w:rsidRPr="00447363">
        <w:rPr>
          <w:szCs w:val="28"/>
        </w:rPr>
        <w:t>Для попереднього розрахунку необхідної потужності електродвигуна потрібно визначити статичний момент механізму підйому</w:t>
      </w:r>
    </w:p>
    <w:p w:rsidR="00447363" w:rsidRDefault="00447363" w:rsidP="00447363">
      <w:pPr>
        <w:pStyle w:val="a9"/>
        <w:widowControl w:val="0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</w:p>
    <w:p w:rsidR="009457AD" w:rsidRPr="00447363" w:rsidRDefault="0092539D" w:rsidP="00447363">
      <w:pPr>
        <w:pStyle w:val="a9"/>
        <w:widowControl w:val="0"/>
        <w:tabs>
          <w:tab w:val="clear" w:pos="4153"/>
          <w:tab w:val="clear" w:pos="8306"/>
        </w:tabs>
        <w:spacing w:line="360" w:lineRule="auto"/>
        <w:ind w:firstLine="709"/>
        <w:rPr>
          <w:szCs w:val="28"/>
        </w:rPr>
      </w:pPr>
      <w:r w:rsidRPr="00447363">
        <w:rPr>
          <w:position w:val="-28"/>
          <w:szCs w:val="28"/>
        </w:rPr>
        <w:object w:dxaOrig="5760" w:dyaOrig="900">
          <v:shape id="_x0000_i1043" type="#_x0000_t75" style="width:380.25pt;height:59.25pt" o:ole="">
            <v:imagedata r:id="rId42" o:title=""/>
          </v:shape>
          <o:OLEObject Type="Embed" ProgID="Equation.3" ShapeID="_x0000_i1043" DrawAspect="Content" ObjectID="_1466470001" r:id="rId43"/>
        </w:object>
      </w:r>
      <w:r w:rsidR="00447363">
        <w:rPr>
          <w:szCs w:val="28"/>
        </w:rPr>
        <w:t xml:space="preserve"> </w:t>
      </w:r>
      <w:r w:rsidR="009457AD" w:rsidRPr="00447363">
        <w:rPr>
          <w:szCs w:val="28"/>
        </w:rPr>
        <w:t>( 14 )</w:t>
      </w:r>
    </w:p>
    <w:p w:rsidR="009457AD" w:rsidRPr="00447363" w:rsidRDefault="009457AD" w:rsidP="00447363">
      <w:pPr>
        <w:pStyle w:val="a9"/>
        <w:widowControl w:val="0"/>
        <w:tabs>
          <w:tab w:val="clear" w:pos="4153"/>
          <w:tab w:val="clear" w:pos="8306"/>
        </w:tabs>
        <w:spacing w:line="360" w:lineRule="auto"/>
        <w:ind w:firstLine="709"/>
        <w:rPr>
          <w:szCs w:val="28"/>
        </w:rPr>
      </w:pPr>
    </w:p>
    <w:p w:rsidR="009457AD" w:rsidRPr="00447363" w:rsidRDefault="009457AD" w:rsidP="00447363">
      <w:pPr>
        <w:pStyle w:val="a9"/>
        <w:widowControl w:val="0"/>
        <w:tabs>
          <w:tab w:val="clear" w:pos="4153"/>
          <w:tab w:val="clear" w:pos="8306"/>
        </w:tabs>
        <w:spacing w:line="360" w:lineRule="auto"/>
        <w:ind w:firstLine="709"/>
        <w:rPr>
          <w:szCs w:val="28"/>
        </w:rPr>
      </w:pPr>
      <w:r w:rsidRPr="00447363">
        <w:rPr>
          <w:szCs w:val="28"/>
        </w:rPr>
        <w:t>Розрахункову потужність двигуна слід визначати з рівності</w:t>
      </w:r>
    </w:p>
    <w:p w:rsidR="00447363" w:rsidRDefault="00447363" w:rsidP="00447363">
      <w:pPr>
        <w:pStyle w:val="a9"/>
        <w:widowControl w:val="0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</w:p>
    <w:p w:rsidR="009457AD" w:rsidRPr="00447363" w:rsidRDefault="0092539D" w:rsidP="00447363">
      <w:pPr>
        <w:pStyle w:val="a9"/>
        <w:widowControl w:val="0"/>
        <w:tabs>
          <w:tab w:val="clear" w:pos="4153"/>
          <w:tab w:val="clear" w:pos="8306"/>
        </w:tabs>
        <w:spacing w:line="360" w:lineRule="auto"/>
        <w:ind w:firstLine="709"/>
        <w:rPr>
          <w:szCs w:val="28"/>
        </w:rPr>
      </w:pPr>
      <w:r w:rsidRPr="00447363">
        <w:rPr>
          <w:position w:val="-12"/>
          <w:szCs w:val="28"/>
        </w:rPr>
        <w:object w:dxaOrig="2140" w:dyaOrig="380">
          <v:shape id="_x0000_i1044" type="#_x0000_t75" style="width:138.75pt;height:24pt" o:ole="" fillcolor="window">
            <v:imagedata r:id="rId44" o:title=""/>
          </v:shape>
          <o:OLEObject Type="Embed" ProgID="Equation.DSMT4" ShapeID="_x0000_i1044" DrawAspect="Content" ObjectID="_1466470002" r:id="rId45"/>
        </w:object>
      </w:r>
      <w:r w:rsidR="009457AD" w:rsidRPr="00447363">
        <w:rPr>
          <w:szCs w:val="28"/>
        </w:rPr>
        <w:t xml:space="preserve"> , кВт.</w:t>
      </w:r>
    </w:p>
    <w:p w:rsidR="00447363" w:rsidRDefault="00447363" w:rsidP="00447363">
      <w:pPr>
        <w:pStyle w:val="a9"/>
        <w:widowControl w:val="0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</w:p>
    <w:p w:rsidR="009457AD" w:rsidRPr="00447363" w:rsidRDefault="009457AD" w:rsidP="00447363">
      <w:pPr>
        <w:pStyle w:val="a9"/>
        <w:widowControl w:val="0"/>
        <w:tabs>
          <w:tab w:val="clear" w:pos="4153"/>
          <w:tab w:val="clear" w:pos="8306"/>
        </w:tabs>
        <w:spacing w:line="360" w:lineRule="auto"/>
        <w:ind w:firstLine="709"/>
        <w:rPr>
          <w:szCs w:val="28"/>
        </w:rPr>
      </w:pPr>
      <w:r w:rsidRPr="00447363">
        <w:rPr>
          <w:szCs w:val="28"/>
        </w:rPr>
        <w:t>Потужність двигуна необхідно привести до стандартного (каталожного) значення</w:t>
      </w:r>
    </w:p>
    <w:p w:rsidR="00447363" w:rsidRDefault="00447363" w:rsidP="00447363">
      <w:pPr>
        <w:pStyle w:val="a9"/>
        <w:widowControl w:val="0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</w:p>
    <w:p w:rsidR="00447363" w:rsidRDefault="0092539D" w:rsidP="00447363">
      <w:pPr>
        <w:pStyle w:val="a9"/>
        <w:widowControl w:val="0"/>
        <w:tabs>
          <w:tab w:val="clear" w:pos="4153"/>
          <w:tab w:val="clear" w:pos="8306"/>
        </w:tabs>
        <w:spacing w:line="360" w:lineRule="auto"/>
        <w:ind w:firstLine="709"/>
        <w:rPr>
          <w:szCs w:val="28"/>
        </w:rPr>
      </w:pPr>
      <w:r w:rsidRPr="00447363">
        <w:rPr>
          <w:position w:val="-36"/>
          <w:szCs w:val="28"/>
        </w:rPr>
        <w:object w:dxaOrig="2980" w:dyaOrig="920">
          <v:shape id="_x0000_i1045" type="#_x0000_t75" style="width:199.5pt;height:61.5pt" o:ole="">
            <v:imagedata r:id="rId46" o:title=""/>
          </v:shape>
          <o:OLEObject Type="Embed" ProgID="Equation.3" ShapeID="_x0000_i1045" DrawAspect="Content" ObjectID="_1466470003" r:id="rId47"/>
        </w:object>
      </w:r>
      <w:r w:rsidR="009457AD" w:rsidRPr="00447363">
        <w:rPr>
          <w:szCs w:val="28"/>
        </w:rPr>
        <w:t xml:space="preserve"> , кВт,</w:t>
      </w:r>
      <w:r w:rsidR="00447363">
        <w:rPr>
          <w:szCs w:val="28"/>
        </w:rPr>
        <w:t xml:space="preserve"> </w:t>
      </w:r>
      <w:r w:rsidR="009457AD" w:rsidRPr="00447363">
        <w:rPr>
          <w:szCs w:val="28"/>
        </w:rPr>
        <w:tab/>
      </w:r>
      <w:r w:rsidR="009457AD" w:rsidRPr="00447363">
        <w:rPr>
          <w:szCs w:val="28"/>
        </w:rPr>
        <w:tab/>
      </w:r>
      <w:r w:rsidR="00447363">
        <w:rPr>
          <w:szCs w:val="28"/>
        </w:rPr>
        <w:t xml:space="preserve"> </w:t>
      </w:r>
      <w:r w:rsidR="009457AD" w:rsidRPr="00447363">
        <w:rPr>
          <w:szCs w:val="28"/>
        </w:rPr>
        <w:t>( 15 )</w:t>
      </w:r>
    </w:p>
    <w:p w:rsidR="009457AD" w:rsidRPr="00447363" w:rsidRDefault="00447363" w:rsidP="00447363">
      <w:pPr>
        <w:pStyle w:val="a9"/>
        <w:widowControl w:val="0"/>
        <w:tabs>
          <w:tab w:val="clear" w:pos="4153"/>
          <w:tab w:val="clear" w:pos="8306"/>
        </w:tabs>
        <w:spacing w:line="360" w:lineRule="auto"/>
        <w:ind w:firstLine="709"/>
        <w:rPr>
          <w:szCs w:val="28"/>
        </w:rPr>
      </w:pPr>
      <w:r>
        <w:rPr>
          <w:szCs w:val="28"/>
        </w:rPr>
        <w:br w:type="page"/>
      </w:r>
      <w:r w:rsidR="009457AD" w:rsidRPr="00447363">
        <w:rPr>
          <w:szCs w:val="28"/>
        </w:rPr>
        <w:lastRenderedPageBreak/>
        <w:t xml:space="preserve">де </w:t>
      </w:r>
      <w:r w:rsidR="009457AD" w:rsidRPr="00447363">
        <w:rPr>
          <w:i/>
          <w:szCs w:val="28"/>
        </w:rPr>
        <w:sym w:font="Symbol" w:char="F052"/>
      </w:r>
      <w:r w:rsidR="009457AD" w:rsidRPr="00447363">
        <w:rPr>
          <w:i/>
          <w:szCs w:val="28"/>
          <w:vertAlign w:val="subscript"/>
        </w:rPr>
        <w:t>кат</w:t>
      </w:r>
      <w:r w:rsidR="009457AD" w:rsidRPr="00447363">
        <w:rPr>
          <w:i/>
          <w:szCs w:val="28"/>
        </w:rPr>
        <w:t xml:space="preserve">, </w:t>
      </w:r>
      <w:r w:rsidR="009457AD" w:rsidRPr="00447363">
        <w:rPr>
          <w:i/>
          <w:szCs w:val="28"/>
        </w:rPr>
        <w:sym w:font="Symbol" w:char="F054"/>
      </w:r>
      <w:r w:rsidR="009457AD" w:rsidRPr="00447363">
        <w:rPr>
          <w:i/>
          <w:szCs w:val="28"/>
        </w:rPr>
        <w:sym w:font="Symbol" w:char="F042"/>
      </w:r>
      <w:r w:rsidR="009457AD" w:rsidRPr="00447363">
        <w:rPr>
          <w:i/>
          <w:szCs w:val="28"/>
          <w:vertAlign w:val="subscript"/>
        </w:rPr>
        <w:t>кат</w:t>
      </w:r>
      <w:r w:rsidR="009457AD" w:rsidRPr="00447363">
        <w:rPr>
          <w:szCs w:val="28"/>
        </w:rPr>
        <w:t xml:space="preserve"> – каталожні значення потужності і тривалості ввімкнення;</w:t>
      </w:r>
    </w:p>
    <w:p w:rsidR="009457AD" w:rsidRPr="00447363" w:rsidRDefault="009457AD" w:rsidP="00447363">
      <w:pPr>
        <w:pStyle w:val="a9"/>
        <w:widowControl w:val="0"/>
        <w:tabs>
          <w:tab w:val="clear" w:pos="4153"/>
          <w:tab w:val="clear" w:pos="8306"/>
        </w:tabs>
        <w:spacing w:line="360" w:lineRule="auto"/>
        <w:ind w:firstLine="709"/>
        <w:rPr>
          <w:szCs w:val="28"/>
        </w:rPr>
      </w:pPr>
      <w:r w:rsidRPr="00447363">
        <w:rPr>
          <w:i/>
          <w:szCs w:val="28"/>
        </w:rPr>
        <w:sym w:font="Symbol" w:char="F052"/>
      </w:r>
      <w:r w:rsidRPr="00447363">
        <w:rPr>
          <w:i/>
          <w:szCs w:val="28"/>
          <w:vertAlign w:val="subscript"/>
        </w:rPr>
        <w:t>розр</w:t>
      </w:r>
      <w:r w:rsidRPr="00447363">
        <w:rPr>
          <w:i/>
          <w:szCs w:val="28"/>
        </w:rPr>
        <w:t>,</w:t>
      </w:r>
      <w:r w:rsidRPr="00447363">
        <w:rPr>
          <w:i/>
          <w:szCs w:val="28"/>
        </w:rPr>
        <w:sym w:font="Symbol" w:char="F054"/>
      </w:r>
      <w:r w:rsidRPr="00447363">
        <w:rPr>
          <w:i/>
          <w:szCs w:val="28"/>
        </w:rPr>
        <w:sym w:font="Symbol" w:char="F042"/>
      </w:r>
      <w:r w:rsidRPr="00447363">
        <w:rPr>
          <w:i/>
          <w:szCs w:val="28"/>
          <w:vertAlign w:val="subscript"/>
        </w:rPr>
        <w:t>розр</w:t>
      </w:r>
      <w:r w:rsidRPr="00447363">
        <w:rPr>
          <w:szCs w:val="28"/>
        </w:rPr>
        <w:t xml:space="preserve"> – розрахункові значення цих величин.</w:t>
      </w:r>
    </w:p>
    <w:p w:rsidR="009457AD" w:rsidRDefault="009457AD" w:rsidP="00447363">
      <w:pPr>
        <w:pStyle w:val="a9"/>
        <w:widowControl w:val="0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  <w:r w:rsidRPr="00447363">
        <w:rPr>
          <w:szCs w:val="28"/>
        </w:rPr>
        <w:t xml:space="preserve">Згідно з додатком 4 потрібно вибрати найближчий більший за потужністю двигун. При цьому треба виконати умову </w:t>
      </w:r>
      <w:r w:rsidR="0092539D" w:rsidRPr="00447363">
        <w:rPr>
          <w:position w:val="-12"/>
          <w:szCs w:val="28"/>
        </w:rPr>
        <w:object w:dxaOrig="1680" w:dyaOrig="380">
          <v:shape id="_x0000_i1046" type="#_x0000_t75" style="width:108pt;height:24.75pt" o:ole="">
            <v:imagedata r:id="rId48" o:title=""/>
          </v:shape>
          <o:OLEObject Type="Embed" ProgID="Equation.3" ShapeID="_x0000_i1046" DrawAspect="Content" ObjectID="_1466470004" r:id="rId49"/>
        </w:object>
      </w:r>
      <w:r w:rsidRPr="00447363">
        <w:rPr>
          <w:szCs w:val="28"/>
        </w:rPr>
        <w:t>.</w:t>
      </w:r>
    </w:p>
    <w:p w:rsidR="00447363" w:rsidRDefault="00447363" w:rsidP="00447363">
      <w:pPr>
        <w:pStyle w:val="a9"/>
        <w:widowControl w:val="0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</w:p>
    <w:p w:rsidR="00447363" w:rsidRPr="00447363" w:rsidRDefault="00447363" w:rsidP="00447363">
      <w:pPr>
        <w:pStyle w:val="a9"/>
        <w:widowControl w:val="0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  <w:sectPr w:rsidR="00447363" w:rsidRPr="00447363" w:rsidSect="00447363">
          <w:footerReference w:type="default" r:id="rId50"/>
          <w:type w:val="nextColumn"/>
          <w:pgSz w:w="11906" w:h="16838"/>
          <w:pgMar w:top="1134" w:right="851" w:bottom="1134" w:left="1701" w:header="720" w:footer="720" w:gutter="0"/>
          <w:pgNumType w:start="1"/>
          <w:cols w:space="720"/>
        </w:sectPr>
      </w:pPr>
    </w:p>
    <w:p w:rsidR="009457AD" w:rsidRPr="00447363" w:rsidRDefault="00684835" w:rsidP="00447363">
      <w:pPr>
        <w:widowControl w:val="0"/>
        <w:spacing w:line="360" w:lineRule="auto"/>
        <w:ind w:firstLine="709"/>
        <w:jc w:val="both"/>
        <w:rPr>
          <w:spacing w:val="0"/>
          <w:szCs w:val="28"/>
        </w:rPr>
      </w:pPr>
      <w:r>
        <w:rPr>
          <w:noProof/>
          <w:lang w:val="ru-RU"/>
        </w:rPr>
        <w:lastRenderedPageBreak/>
        <w:pict>
          <v:group id="_x0000_s1027" style="position:absolute;left:0;text-align:left;margin-left:26.15pt;margin-top:8.35pt;width:689.85pt;height:452.9pt;z-index:251659776" coordorigin="1657,1301" coordsize="13797,9058">
            <v:shape id="_x0000_s1028" type="#_x0000_t202" style="position:absolute;left:5644;top:9825;width:6688;height:534" stroked="f">
              <v:textbox style="mso-next-textbox:#_x0000_s1028">
                <w:txbxContent>
                  <w:p w:rsidR="009457AD" w:rsidRDefault="009457AD" w:rsidP="009457AD">
                    <w:r>
                      <w:t>Рис.</w:t>
                    </w:r>
                    <w:r>
                      <w:rPr>
                        <w:lang w:val="en-US"/>
                      </w:rPr>
                      <w:t>2</w:t>
                    </w:r>
                    <w:r>
                      <w:t>. Статична навантажувальна діаграма</w:t>
                    </w:r>
                  </w:p>
                </w:txbxContent>
              </v:textbox>
            </v:shape>
            <v:group id="_x0000_s1029" style="position:absolute;left:1657;top:1301;width:13797;height:8514" coordorigin="1657,1301" coordsize="13797,8514">
              <v:line id="_x0000_s1030" style="position:absolute" from="2304,1344" to="2304,9376">
                <v:stroke startarrow="classic" startarrowwidth="narrow" startarrowlength="long"/>
              </v:line>
              <v:line id="_x0000_s1031" style="position:absolute;flip:y" from="2309,8731" to="14961,8731">
                <v:stroke endarrow="classic" endarrowwidth="narrow" endarrowlength="long"/>
              </v:line>
              <v:line id="_x0000_s1032" style="position:absolute" from="2303,3350" to="3583,3350" strokeweight="1.5pt"/>
              <v:line id="_x0000_s1033" style="position:absolute" from="3573,3357" to="3573,8731" strokeweight="1.5pt"/>
              <v:line id="_x0000_s1034" style="position:absolute;flip:y" from="6039,5096" to="6039,8731" strokeweight="1.5pt"/>
              <v:line id="_x0000_s1035" style="position:absolute" from="6055,5112" to="7271,5112" strokeweight="1.5pt"/>
              <v:line id="_x0000_s1036" style="position:absolute" from="7271,5112" to="7271,8733" strokeweight="1.5pt"/>
              <v:line id="_x0000_s1037" style="position:absolute;flip:y" from="9642,8178" to="9642,8732" strokeweight="1.5pt"/>
              <v:line id="_x0000_s1038" style="position:absolute" from="9638,8177" to="10854,8177" strokeweight="1.5pt"/>
              <v:line id="_x0000_s1039" style="position:absolute" from="10857,8168" to="10857,8733" strokeweight="1.5pt"/>
              <v:line id="_x0000_s1040" style="position:absolute" from="12820,8580" to="13660,8580" strokeweight="1.5pt"/>
              <v:line id="_x0000_s1041" style="position:absolute;flip:y" from="12832,8580" to="12835,8734" strokeweight="1.5pt"/>
              <v:line id="_x0000_s1042" style="position:absolute" from="2302,8763" to="2302,9376"/>
              <v:line id="_x0000_s1043" style="position:absolute" from="3572,8744" to="3572,9358"/>
              <v:line id="_x0000_s1044" style="position:absolute" from="6042,8754" to="6042,9368"/>
              <v:line id="_x0000_s1045" style="position:absolute" from="7272,8735" to="7272,9349"/>
              <v:line id="_x0000_s1046" style="position:absolute" from="9642,8744" to="9642,9358"/>
              <v:line id="_x0000_s1047" style="position:absolute" from="10862,8744" to="10862,9358"/>
              <v:line id="_x0000_s1048" style="position:absolute" from="12832,8754" to="12832,9368"/>
              <v:line id="_x0000_s1049" style="position:absolute" from="13642,8735" to="13642,9349"/>
              <v:line id="_x0000_s1050" style="position:absolute" from="13644,8578" to="13644,8733" strokeweight="1.5pt"/>
              <v:line id="_x0000_s1051" style="position:absolute" from="2290,9208" to="3570,9208">
                <v:stroke startarrow="classic" startarrowwidth="narrow" startarrowlength="long" endarrow="classic" endarrowwidth="narrow" endarrowlength="long"/>
              </v:line>
              <v:line id="_x0000_s1052" style="position:absolute" from="3580,9208" to="6050,9208">
                <v:stroke startarrow="classic" startarrowwidth="narrow" startarrowlength="long" endarrow="classic" endarrowwidth="narrow" endarrowlength="long"/>
              </v:line>
              <v:line id="_x0000_s1053" style="position:absolute" from="6030,9208" to="7280,9208">
                <v:stroke startarrow="classic" startarrowwidth="narrow" startarrowlength="long" endarrow="classic" endarrowwidth="narrow" endarrowlength="long"/>
              </v:line>
              <v:line id="_x0000_s1054" style="position:absolute" from="7280,9208" to="9610,9208">
                <v:stroke startarrow="classic" startarrowwidth="narrow" startarrowlength="long" endarrow="classic" endarrowwidth="narrow" endarrowlength="long"/>
              </v:line>
              <v:line id="_x0000_s1055" style="position:absolute" from="9620,9208" to="10860,9208">
                <v:stroke startarrow="classic" startarrowwidth="narrow" startarrowlength="long" endarrow="classic" endarrowwidth="narrow" endarrowlength="long"/>
              </v:line>
              <v:line id="_x0000_s1056" style="position:absolute" from="10863,9208" to="12833,9208">
                <v:stroke startarrow="classic" startarrowwidth="narrow" startarrowlength="long" endarrow="classic" endarrowwidth="narrow" endarrowlength="long"/>
              </v:line>
              <v:line id="_x0000_s1057" style="position:absolute" from="12820,9208" to="13640,9208">
                <v:stroke startarrow="classic" startarrowwidth="narrow" startarrowlength="long" endarrow="classic" endarrowwidth="narrow" endarrowlength="long"/>
              </v:line>
              <v:shape id="_x0000_s1058" type="#_x0000_t202" style="position:absolute;left:2323;top:1301;width:1255;height:673" filled="f" stroked="f">
                <v:textbox style="mso-next-textbox:#_x0000_s1058">
                  <w:txbxContent>
                    <w:p w:rsidR="009457AD" w:rsidRDefault="009457AD" w:rsidP="009457AD">
                      <w:pPr>
                        <w:rPr>
                          <w:i/>
                          <w:iCs/>
                        </w:rPr>
                      </w:pPr>
                      <w:r>
                        <w:rPr>
                          <w:i/>
                          <w:iCs/>
                          <w:lang w:val="en-US"/>
                        </w:rPr>
                        <w:t>M</w:t>
                      </w:r>
                      <w:r>
                        <w:rPr>
                          <w:i/>
                          <w:iCs/>
                        </w:rPr>
                        <w:t>, Н</w:t>
                      </w:r>
                      <w:r>
                        <w:rPr>
                          <w:i/>
                          <w:iCs/>
                          <w:vertAlign w:val="superscript"/>
                        </w:rPr>
                        <w:t>.</w:t>
                      </w:r>
                      <w:r>
                        <w:rPr>
                          <w:i/>
                          <w:iCs/>
                        </w:rPr>
                        <w:t>м</w:t>
                      </w:r>
                    </w:p>
                  </w:txbxContent>
                </v:textbox>
              </v:shape>
              <v:shape id="_x0000_s1059" type="#_x0000_t202" style="position:absolute;left:14594;top:8206;width:860;height:673" filled="f" stroked="f">
                <v:textbox style="mso-next-textbox:#_x0000_s1059">
                  <w:txbxContent>
                    <w:p w:rsidR="009457AD" w:rsidRDefault="009457AD" w:rsidP="009457AD">
                      <w:pPr>
                        <w:rPr>
                          <w:i/>
                          <w:iCs/>
                        </w:rPr>
                      </w:pPr>
                      <w:r>
                        <w:rPr>
                          <w:i/>
                          <w:iCs/>
                          <w:lang w:val="en-US"/>
                        </w:rPr>
                        <w:t>t</w:t>
                      </w:r>
                      <w:r>
                        <w:rPr>
                          <w:i/>
                          <w:iCs/>
                        </w:rPr>
                        <w:t>,</w:t>
                      </w:r>
                      <w:r>
                        <w:rPr>
                          <w:i/>
                          <w:iCs/>
                          <w:lang w:val="en-US"/>
                        </w:rPr>
                        <w:t xml:space="preserve"> c</w:t>
                      </w:r>
                    </w:p>
                  </w:txbxContent>
                </v:textbox>
              </v:shape>
              <v:shape id="_x0000_s1060" type="#_x0000_t202" style="position:absolute;left:1657;top:3120;width:697;height:3646" filled="f" stroked="f">
                <v:textbox style="layout-flow:vertical;mso-next-textbox:#_x0000_s1060">
                  <w:txbxContent>
                    <w:p w:rsidR="009457AD" w:rsidRDefault="009457AD" w:rsidP="009457AD">
                      <w:pPr>
                        <w:rPr>
                          <w:i/>
                          <w:iCs/>
                        </w:rPr>
                      </w:pPr>
                      <w:r>
                        <w:rPr>
                          <w:i/>
                          <w:iCs/>
                        </w:rPr>
                        <w:t>Проставити свої значення</w:t>
                      </w:r>
                    </w:p>
                  </w:txbxContent>
                </v:textbox>
              </v:shape>
              <v:shape id="_x0000_s1061" type="#_x0000_t202" style="position:absolute;left:2205;top:2494;width:1533;height:812" filled="f" stroked="f">
                <v:textbox style="mso-next-textbox:#_x0000_s1061">
                  <w:txbxContent>
                    <w:p w:rsidR="009457AD" w:rsidRDefault="009457AD" w:rsidP="009457AD">
                      <w:pPr>
                        <w:pStyle w:val="23"/>
                        <w:rPr>
                          <w:spacing w:val="12"/>
                        </w:rPr>
                      </w:pPr>
                      <w:r>
                        <w:rPr>
                          <w:spacing w:val="12"/>
                        </w:rPr>
                        <w:t>Підйом вантажу</w:t>
                      </w:r>
                    </w:p>
                  </w:txbxContent>
                </v:textbox>
              </v:shape>
              <v:shape id="_x0000_s1062" type="#_x0000_t202" style="position:absolute;left:5764;top:4267;width:1834;height:812" filled="f" stroked="f">
                <v:textbox style="mso-next-textbox:#_x0000_s1062">
                  <w:txbxContent>
                    <w:p w:rsidR="009457AD" w:rsidRDefault="009457AD" w:rsidP="009457AD">
                      <w:pPr>
                        <w:jc w:val="center"/>
                      </w:pPr>
                      <w:r>
                        <w:t>Опускання вантажу</w:t>
                      </w:r>
                    </w:p>
                  </w:txbxContent>
                </v:textbox>
              </v:shape>
              <v:shape id="_x0000_s1063" type="#_x0000_t202" style="position:absolute;left:9479;top:7333;width:1533;height:812" filled="f" stroked="f">
                <v:textbox style="mso-next-textbox:#_x0000_s1063">
                  <w:txbxContent>
                    <w:p w:rsidR="009457AD" w:rsidRDefault="009457AD" w:rsidP="009457AD">
                      <w:pPr>
                        <w:jc w:val="center"/>
                      </w:pPr>
                      <w:r>
                        <w:t>Підйом гака</w:t>
                      </w:r>
                    </w:p>
                  </w:txbxContent>
                </v:textbox>
              </v:shape>
              <v:shape id="_x0000_s1064" type="#_x0000_t202" style="position:absolute;left:12304;top:7585;width:1788;height:812" filled="f" stroked="f">
                <v:textbox style="mso-next-textbox:#_x0000_s1064">
                  <w:txbxContent>
                    <w:p w:rsidR="009457AD" w:rsidRDefault="009457AD" w:rsidP="009457AD">
                      <w:pPr>
                        <w:jc w:val="center"/>
                      </w:pPr>
                      <w:r>
                        <w:t>Опускання гака</w:t>
                      </w:r>
                    </w:p>
                  </w:txbxContent>
                </v:textbox>
              </v:shape>
              <v:shape id="_x0000_s1065" type="#_x0000_t202" style="position:absolute;left:1890;top:8462;width:581;height:673" filled="f" stroked="f">
                <v:textbox style="mso-next-textbox:#_x0000_s1065">
                  <w:txbxContent>
                    <w:p w:rsidR="009457AD" w:rsidRDefault="009457AD" w:rsidP="009457AD">
                      <w:r>
                        <w:t>0</w:t>
                      </w:r>
                    </w:p>
                  </w:txbxContent>
                </v:textbox>
              </v:shape>
              <v:shape id="_x0000_s1066" type="#_x0000_t202" style="position:absolute;left:4059;top:7458;width:1570;height:593" filled="f" stroked="f">
                <v:textbox style="mso-next-textbox:#_x0000_s1066">
                  <w:txbxContent>
                    <w:p w:rsidR="009457AD" w:rsidRDefault="009457AD" w:rsidP="009457AD">
                      <w:r>
                        <w:rPr>
                          <w:i/>
                          <w:iCs/>
                          <w:lang w:val="en-US"/>
                        </w:rPr>
                        <w:t>t</w:t>
                      </w:r>
                      <w:r>
                        <w:rPr>
                          <w:i/>
                          <w:iCs/>
                          <w:sz w:val="36"/>
                          <w:vertAlign w:val="subscript"/>
                        </w:rPr>
                        <w:t>в.п</w:t>
                      </w:r>
                      <w:r>
                        <w:rPr>
                          <w:i/>
                          <w:iCs/>
                          <w:sz w:val="32"/>
                        </w:rPr>
                        <w:t xml:space="preserve"> =</w:t>
                      </w:r>
                      <w:r w:rsidR="00447363">
                        <w:rPr>
                          <w:i/>
                          <w:iCs/>
                          <w:sz w:val="32"/>
                        </w:rPr>
                        <w:t xml:space="preserve"> </w:t>
                      </w:r>
                      <w:r>
                        <w:t>с</w:t>
                      </w:r>
                    </w:p>
                  </w:txbxContent>
                </v:textbox>
              </v:shape>
              <v:shape id="_x0000_s1067" type="#_x0000_t202" style="position:absolute;left:4421;top:8719;width:940;height:673" filled="f" stroked="f">
                <v:textbox style="mso-next-textbox:#_x0000_s1067">
                  <w:txbxContent>
                    <w:p w:rsidR="009457AD" w:rsidRDefault="009457AD" w:rsidP="009457AD">
                      <w:pPr>
                        <w:rPr>
                          <w:i/>
                          <w:iCs/>
                        </w:rPr>
                      </w:pPr>
                      <w:r>
                        <w:rPr>
                          <w:i/>
                          <w:iCs/>
                          <w:lang w:val="en-US"/>
                        </w:rPr>
                        <w:t>t</w:t>
                      </w:r>
                      <w:r>
                        <w:rPr>
                          <w:i/>
                          <w:iCs/>
                          <w:sz w:val="32"/>
                          <w:vertAlign w:val="subscript"/>
                        </w:rPr>
                        <w:t>п</w:t>
                      </w:r>
                      <w:r>
                        <w:rPr>
                          <w:i/>
                          <w:iCs/>
                          <w:sz w:val="32"/>
                        </w:rPr>
                        <w:t xml:space="preserve"> = </w:t>
                      </w:r>
                    </w:p>
                  </w:txbxContent>
                </v:textbox>
              </v:shape>
              <v:shape id="_x0000_s1068" type="#_x0000_t202" style="position:absolute;left:7562;top:7444;width:1655;height:583" filled="f" stroked="f">
                <v:textbox style="mso-next-textbox:#_x0000_s1068">
                  <w:txbxContent>
                    <w:p w:rsidR="009457AD" w:rsidRDefault="009457AD" w:rsidP="009457AD">
                      <w:pPr>
                        <w:rPr>
                          <w:i/>
                          <w:iCs/>
                        </w:rPr>
                      </w:pPr>
                      <w:r>
                        <w:rPr>
                          <w:i/>
                          <w:iCs/>
                          <w:lang w:val="en-US"/>
                        </w:rPr>
                        <w:t>t</w:t>
                      </w:r>
                      <w:r>
                        <w:rPr>
                          <w:i/>
                          <w:iCs/>
                          <w:sz w:val="32"/>
                          <w:vertAlign w:val="subscript"/>
                        </w:rPr>
                        <w:t>в.оп</w:t>
                      </w:r>
                      <w:r>
                        <w:rPr>
                          <w:i/>
                          <w:iCs/>
                          <w:sz w:val="32"/>
                        </w:rPr>
                        <w:t xml:space="preserve"> =</w:t>
                      </w:r>
                      <w:r w:rsidR="00447363">
                        <w:rPr>
                          <w:i/>
                          <w:iCs/>
                          <w:sz w:val="32"/>
                        </w:rPr>
                        <w:t xml:space="preserve"> </w:t>
                      </w:r>
                      <w:r>
                        <w:rPr>
                          <w:i/>
                          <w:iCs/>
                          <w:sz w:val="32"/>
                        </w:rPr>
                        <w:t>с</w:t>
                      </w:r>
                    </w:p>
                  </w:txbxContent>
                </v:textbox>
              </v:shape>
              <v:shape id="_x0000_s1069" type="#_x0000_t202" style="position:absolute;left:8016;top:8734;width:1510;height:673" filled="f" stroked="f">
                <v:textbox style="mso-next-textbox:#_x0000_s1069">
                  <w:txbxContent>
                    <w:p w:rsidR="009457AD" w:rsidRDefault="009457AD" w:rsidP="009457AD">
                      <w:pPr>
                        <w:rPr>
                          <w:i/>
                          <w:iCs/>
                        </w:rPr>
                      </w:pPr>
                      <w:r>
                        <w:rPr>
                          <w:i/>
                          <w:iCs/>
                          <w:lang w:val="en-US"/>
                        </w:rPr>
                        <w:t>t</w:t>
                      </w:r>
                      <w:r>
                        <w:rPr>
                          <w:i/>
                          <w:iCs/>
                          <w:sz w:val="32"/>
                          <w:vertAlign w:val="subscript"/>
                        </w:rPr>
                        <w:t>п</w:t>
                      </w:r>
                      <w:r>
                        <w:rPr>
                          <w:i/>
                          <w:iCs/>
                          <w:sz w:val="32"/>
                        </w:rPr>
                        <w:t xml:space="preserve"> =</w:t>
                      </w:r>
                    </w:p>
                  </w:txbxContent>
                </v:textbox>
              </v:shape>
              <v:shape id="_x0000_s1070" type="#_x0000_t202" style="position:absolute;left:10911;top:7164;width:1615;height:673" filled="f" stroked="f">
                <v:textbox style="mso-next-textbox:#_x0000_s1070">
                  <w:txbxContent>
                    <w:p w:rsidR="009457AD" w:rsidRDefault="009457AD" w:rsidP="009457AD">
                      <w:pPr>
                        <w:rPr>
                          <w:i/>
                          <w:iCs/>
                        </w:rPr>
                      </w:pPr>
                      <w:r>
                        <w:rPr>
                          <w:i/>
                          <w:iCs/>
                          <w:lang w:val="en-US"/>
                        </w:rPr>
                        <w:t>t</w:t>
                      </w:r>
                      <w:r>
                        <w:rPr>
                          <w:i/>
                          <w:iCs/>
                          <w:sz w:val="32"/>
                          <w:vertAlign w:val="subscript"/>
                        </w:rPr>
                        <w:t>о.п</w:t>
                      </w:r>
                      <w:r>
                        <w:rPr>
                          <w:i/>
                          <w:iCs/>
                          <w:sz w:val="32"/>
                        </w:rPr>
                        <w:t xml:space="preserve"> =</w:t>
                      </w:r>
                      <w:r w:rsidR="00447363">
                        <w:rPr>
                          <w:i/>
                          <w:iCs/>
                          <w:sz w:val="32"/>
                        </w:rPr>
                        <w:t xml:space="preserve"> </w:t>
                      </w:r>
                      <w:r>
                        <w:rPr>
                          <w:i/>
                          <w:iCs/>
                          <w:sz w:val="32"/>
                        </w:rPr>
                        <w:t>с</w:t>
                      </w:r>
                    </w:p>
                  </w:txbxContent>
                </v:textbox>
              </v:shape>
              <v:shape id="_x0000_s1071" type="#_x0000_t202" style="position:absolute;left:11371;top:8709;width:1050;height:673" filled="f" stroked="f">
                <v:textbox style="mso-next-textbox:#_x0000_s1071">
                  <w:txbxContent>
                    <w:p w:rsidR="009457AD" w:rsidRDefault="009457AD" w:rsidP="009457AD">
                      <w:pPr>
                        <w:rPr>
                          <w:i/>
                          <w:iCs/>
                        </w:rPr>
                      </w:pPr>
                      <w:r>
                        <w:rPr>
                          <w:i/>
                          <w:iCs/>
                          <w:lang w:val="en-US"/>
                        </w:rPr>
                        <w:t>t</w:t>
                      </w:r>
                      <w:r>
                        <w:rPr>
                          <w:i/>
                          <w:iCs/>
                          <w:sz w:val="32"/>
                          <w:vertAlign w:val="subscript"/>
                        </w:rPr>
                        <w:t>п</w:t>
                      </w:r>
                      <w:r>
                        <w:rPr>
                          <w:i/>
                          <w:iCs/>
                          <w:sz w:val="32"/>
                        </w:rPr>
                        <w:t xml:space="preserve"> =</w:t>
                      </w:r>
                    </w:p>
                  </w:txbxContent>
                </v:textbox>
              </v:shape>
              <v:shape id="_x0000_s1072" type="#_x0000_t202" style="position:absolute;left:11299;top:7958;width:1720;height:735;flip:y" filled="f" stroked="f">
                <v:textbox style="mso-next-textbox:#_x0000_s1072">
                  <w:txbxContent>
                    <w:p w:rsidR="009457AD" w:rsidRDefault="009457AD" w:rsidP="009457AD">
                      <w:pPr>
                        <w:rPr>
                          <w:i/>
                          <w:iCs/>
                        </w:rPr>
                      </w:pPr>
                      <w:r>
                        <w:rPr>
                          <w:i/>
                          <w:iCs/>
                          <w:lang w:val="en-US"/>
                        </w:rPr>
                        <w:t>t</w:t>
                      </w:r>
                      <w:r>
                        <w:rPr>
                          <w:i/>
                          <w:iCs/>
                          <w:sz w:val="32"/>
                          <w:vertAlign w:val="subscript"/>
                        </w:rPr>
                        <w:t>о.оп</w:t>
                      </w:r>
                      <w:r>
                        <w:rPr>
                          <w:i/>
                          <w:iCs/>
                          <w:sz w:val="32"/>
                        </w:rPr>
                        <w:t xml:space="preserve"> =</w:t>
                      </w:r>
                      <w:r w:rsidR="00447363">
                        <w:rPr>
                          <w:i/>
                          <w:iCs/>
                          <w:sz w:val="32"/>
                        </w:rPr>
                        <w:t xml:space="preserve"> </w:t>
                      </w:r>
                      <w:r>
                        <w:rPr>
                          <w:i/>
                          <w:iCs/>
                          <w:sz w:val="32"/>
                        </w:rPr>
                        <w:t>с</w:t>
                      </w:r>
                    </w:p>
                  </w:txbxContent>
                </v:textbox>
              </v:shape>
              <v:line id="_x0000_s1073" style="position:absolute" from="12379,8547" to="13254,9173" strokeweight=".5pt"/>
              <v:shape id="_x0000_s1074" type="#_x0000_t202" style="position:absolute;left:6611;top:9258;width:4919;height:557" filled="f" stroked="f">
                <v:textbox style="mso-next-textbox:#_x0000_s1074">
                  <w:txbxContent>
                    <w:p w:rsidR="009457AD" w:rsidRDefault="009457AD" w:rsidP="009457AD">
                      <w:pPr>
                        <w:rPr>
                          <w:i/>
                          <w:iCs/>
                        </w:rPr>
                      </w:pPr>
                      <w:r>
                        <w:rPr>
                          <w:i/>
                          <w:iCs/>
                        </w:rPr>
                        <w:t>Проставити свої значення</w:t>
                      </w:r>
                    </w:p>
                  </w:txbxContent>
                </v:textbox>
              </v:shape>
              <v:line id="_x0000_s1075" style="position:absolute;flip:y" from="2895,7935" to="4020,9210"/>
              <v:line id="_x0000_s1076" style="position:absolute" from="4020,7935" to="5415,7935"/>
              <v:line id="_x0000_s1077" style="position:absolute;flip:y" from="6600,7920" to="7530,9210"/>
              <v:line id="_x0000_s1078" style="position:absolute" from="7545,7935" to="9180,7935"/>
              <v:line id="_x0000_s1079" style="position:absolute;flip:y" from="10230,7650" to="10920,9210"/>
              <v:line id="_x0000_s1080" style="position:absolute" from="10920,7650" to="12285,7650"/>
              <v:line id="_x0000_s1081" style="position:absolute;flip:x" from="11205,8535" to="12375,8535"/>
              <v:shape id="_x0000_s1082" type="#_x0000_t202" style="position:absolute;left:12262;top:1850;width:2847;height:1245" filled="f" stroked="f">
                <v:textbox style="mso-next-textbox:#_x0000_s1082">
                  <w:txbxContent>
                    <w:p w:rsidR="009457AD" w:rsidRDefault="009457AD" w:rsidP="009457AD">
                      <w:r>
                        <w:t>Масштаб:</w:t>
                      </w:r>
                    </w:p>
                    <w:p w:rsidR="009457AD" w:rsidRDefault="009457AD" w:rsidP="009457AD">
                      <w:r>
                        <w:t>1см =</w:t>
                      </w:r>
                      <w:r w:rsidR="00447363">
                        <w:t xml:space="preserve"> </w:t>
                      </w:r>
                      <w:r>
                        <w:t>с</w:t>
                      </w:r>
                    </w:p>
                    <w:p w:rsidR="009457AD" w:rsidRDefault="009457AD" w:rsidP="009457AD">
                      <w:r>
                        <w:t>1см =</w:t>
                      </w:r>
                      <w:r w:rsidR="00447363">
                        <w:t xml:space="preserve"> </w:t>
                      </w:r>
                      <w:r>
                        <w:t>Н</w:t>
                      </w:r>
                      <w:r>
                        <w:rPr>
                          <w:vertAlign w:val="superscript"/>
                        </w:rPr>
                        <w:t>.</w:t>
                      </w:r>
                      <w:r>
                        <w:t>м</w:t>
                      </w:r>
                    </w:p>
                  </w:txbxContent>
                </v:textbox>
              </v:shape>
            </v:group>
          </v:group>
        </w:pict>
      </w:r>
    </w:p>
    <w:p w:rsidR="009457AD" w:rsidRPr="00447363" w:rsidRDefault="009457AD" w:rsidP="00447363">
      <w:pPr>
        <w:pStyle w:val="a9"/>
        <w:widowControl w:val="0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</w:p>
    <w:p w:rsidR="009457AD" w:rsidRPr="00447363" w:rsidRDefault="009457AD" w:rsidP="00447363">
      <w:pPr>
        <w:pStyle w:val="a9"/>
        <w:widowControl w:val="0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</w:p>
    <w:p w:rsidR="009457AD" w:rsidRPr="00447363" w:rsidRDefault="009457AD" w:rsidP="00447363">
      <w:pPr>
        <w:pStyle w:val="a9"/>
        <w:widowControl w:val="0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</w:p>
    <w:p w:rsidR="009457AD" w:rsidRPr="00447363" w:rsidRDefault="009457AD" w:rsidP="00447363">
      <w:pPr>
        <w:pStyle w:val="a9"/>
        <w:widowControl w:val="0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</w:p>
    <w:p w:rsidR="009457AD" w:rsidRPr="00447363" w:rsidRDefault="009457AD" w:rsidP="00447363">
      <w:pPr>
        <w:pStyle w:val="a9"/>
        <w:widowControl w:val="0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</w:p>
    <w:p w:rsidR="009457AD" w:rsidRPr="00447363" w:rsidRDefault="009457AD" w:rsidP="00447363">
      <w:pPr>
        <w:pStyle w:val="a9"/>
        <w:widowControl w:val="0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</w:p>
    <w:p w:rsidR="009457AD" w:rsidRPr="00447363" w:rsidRDefault="009457AD" w:rsidP="00447363">
      <w:pPr>
        <w:pStyle w:val="a9"/>
        <w:widowControl w:val="0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</w:p>
    <w:p w:rsidR="009457AD" w:rsidRPr="00447363" w:rsidRDefault="009457AD" w:rsidP="00447363">
      <w:pPr>
        <w:pStyle w:val="a9"/>
        <w:widowControl w:val="0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</w:p>
    <w:p w:rsidR="009457AD" w:rsidRPr="00447363" w:rsidRDefault="009457AD" w:rsidP="00447363">
      <w:pPr>
        <w:pStyle w:val="a9"/>
        <w:widowControl w:val="0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</w:p>
    <w:p w:rsidR="009457AD" w:rsidRPr="00447363" w:rsidRDefault="009457AD" w:rsidP="00447363">
      <w:pPr>
        <w:pStyle w:val="a9"/>
        <w:widowControl w:val="0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</w:p>
    <w:p w:rsidR="009457AD" w:rsidRPr="00447363" w:rsidRDefault="009457AD" w:rsidP="00447363">
      <w:pPr>
        <w:pStyle w:val="a9"/>
        <w:widowControl w:val="0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</w:p>
    <w:p w:rsidR="009457AD" w:rsidRPr="00447363" w:rsidRDefault="009457AD" w:rsidP="00447363">
      <w:pPr>
        <w:pStyle w:val="a9"/>
        <w:widowControl w:val="0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</w:p>
    <w:p w:rsidR="009457AD" w:rsidRPr="00447363" w:rsidRDefault="009457AD" w:rsidP="00447363">
      <w:pPr>
        <w:pStyle w:val="a9"/>
        <w:widowControl w:val="0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</w:p>
    <w:p w:rsidR="009457AD" w:rsidRPr="00447363" w:rsidRDefault="009457AD" w:rsidP="00447363">
      <w:pPr>
        <w:pStyle w:val="a9"/>
        <w:widowControl w:val="0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</w:p>
    <w:p w:rsidR="009457AD" w:rsidRPr="00447363" w:rsidRDefault="009457AD" w:rsidP="00447363">
      <w:pPr>
        <w:pStyle w:val="a9"/>
        <w:widowControl w:val="0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</w:p>
    <w:p w:rsidR="009457AD" w:rsidRPr="00447363" w:rsidRDefault="009457AD" w:rsidP="00447363">
      <w:pPr>
        <w:pStyle w:val="a9"/>
        <w:widowControl w:val="0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</w:p>
    <w:p w:rsidR="009457AD" w:rsidRPr="00447363" w:rsidRDefault="009457AD" w:rsidP="00447363">
      <w:pPr>
        <w:pStyle w:val="a9"/>
        <w:widowControl w:val="0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</w:p>
    <w:p w:rsidR="009457AD" w:rsidRPr="00447363" w:rsidRDefault="009457AD" w:rsidP="00447363">
      <w:pPr>
        <w:pStyle w:val="a9"/>
        <w:widowControl w:val="0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</w:p>
    <w:p w:rsidR="009457AD" w:rsidRPr="00447363" w:rsidRDefault="00684835" w:rsidP="00447363">
      <w:pPr>
        <w:pStyle w:val="a9"/>
        <w:widowControl w:val="0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  <w:sectPr w:rsidR="009457AD" w:rsidRPr="00447363" w:rsidSect="00447363">
          <w:type w:val="nextColumn"/>
          <w:pgSz w:w="16838" w:h="11906" w:orient="landscape"/>
          <w:pgMar w:top="1134" w:right="851" w:bottom="1134" w:left="1701" w:header="720" w:footer="720" w:gutter="0"/>
          <w:pgNumType w:start="9"/>
          <w:cols w:space="720"/>
          <w:titlePg/>
        </w:sectPr>
      </w:pPr>
      <w:r>
        <w:rPr>
          <w:noProof/>
          <w:lang w:val="ru-RU"/>
        </w:rPr>
        <w:pict>
          <v:shape id="_x0000_s1083" type="#_x0000_t202" style="position:absolute;left:0;text-align:left;margin-left:-15.4pt;margin-top:-285.45pt;width:35.4pt;height:27.2pt;z-index:251660800" filled="f" stroked="f">
            <v:textbox style="layout-flow:vertical">
              <w:txbxContent>
                <w:p w:rsidR="009457AD" w:rsidRDefault="009457AD" w:rsidP="009457AD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8</w:t>
                  </w:r>
                </w:p>
              </w:txbxContent>
            </v:textbox>
          </v:shape>
        </w:pict>
      </w:r>
    </w:p>
    <w:p w:rsidR="009457AD" w:rsidRPr="00447363" w:rsidRDefault="009457AD" w:rsidP="00447363">
      <w:pPr>
        <w:pStyle w:val="a9"/>
        <w:widowControl w:val="0"/>
        <w:tabs>
          <w:tab w:val="clear" w:pos="4153"/>
          <w:tab w:val="clear" w:pos="8306"/>
        </w:tabs>
        <w:spacing w:line="360" w:lineRule="auto"/>
        <w:ind w:firstLine="709"/>
        <w:rPr>
          <w:szCs w:val="28"/>
        </w:rPr>
      </w:pPr>
      <w:r w:rsidRPr="00447363">
        <w:rPr>
          <w:szCs w:val="28"/>
        </w:rPr>
        <w:lastRenderedPageBreak/>
        <w:t xml:space="preserve">Якщо потужність вибраного електродвигуна більша (160 кВт (при </w:t>
      </w:r>
      <w:r w:rsidRPr="00447363">
        <w:rPr>
          <w:i/>
          <w:szCs w:val="28"/>
        </w:rPr>
        <w:t xml:space="preserve">ТВ </w:t>
      </w:r>
      <w:r w:rsidRPr="00447363">
        <w:rPr>
          <w:szCs w:val="28"/>
        </w:rPr>
        <w:t>=</w:t>
      </w:r>
      <w:r w:rsidR="00447363">
        <w:rPr>
          <w:szCs w:val="28"/>
        </w:rPr>
        <w:t xml:space="preserve"> </w:t>
      </w:r>
      <w:r w:rsidRPr="00447363">
        <w:rPr>
          <w:szCs w:val="28"/>
        </w:rPr>
        <w:t xml:space="preserve">= 40%) або 125 кВт (при </w:t>
      </w:r>
      <w:r w:rsidRPr="00447363">
        <w:rPr>
          <w:i/>
          <w:szCs w:val="28"/>
        </w:rPr>
        <w:t xml:space="preserve">ТВ </w:t>
      </w:r>
      <w:r w:rsidRPr="00447363">
        <w:rPr>
          <w:szCs w:val="28"/>
        </w:rPr>
        <w:t xml:space="preserve">= 60%)), то необхідно розрахунок виконати знову, збільшивши добуток </w:t>
      </w:r>
      <w:r w:rsidR="0092539D" w:rsidRPr="00447363">
        <w:rPr>
          <w:position w:val="-6"/>
          <w:szCs w:val="28"/>
        </w:rPr>
        <w:object w:dxaOrig="499" w:dyaOrig="279">
          <v:shape id="_x0000_i1047" type="#_x0000_t75" style="width:32.25pt;height:18.75pt" o:ole="">
            <v:imagedata r:id="rId51" o:title=""/>
          </v:shape>
          <o:OLEObject Type="Embed" ProgID="Equation.3" ShapeID="_x0000_i1047" DrawAspect="Content" ObjectID="_1466470005" r:id="rId52"/>
        </w:object>
      </w:r>
      <w:r w:rsidRPr="00447363">
        <w:rPr>
          <w:szCs w:val="28"/>
        </w:rPr>
        <w:t xml:space="preserve"> .</w:t>
      </w:r>
    </w:p>
    <w:p w:rsidR="009457AD" w:rsidRPr="00447363" w:rsidRDefault="009457AD" w:rsidP="00447363">
      <w:pPr>
        <w:pStyle w:val="a9"/>
        <w:widowControl w:val="0"/>
        <w:tabs>
          <w:tab w:val="clear" w:pos="4153"/>
          <w:tab w:val="clear" w:pos="8306"/>
        </w:tabs>
        <w:spacing w:line="360" w:lineRule="auto"/>
        <w:ind w:firstLine="709"/>
        <w:rPr>
          <w:b/>
          <w:szCs w:val="28"/>
          <w:lang w:val="ru-RU"/>
        </w:rPr>
      </w:pPr>
    </w:p>
    <w:p w:rsidR="009457AD" w:rsidRPr="00447363" w:rsidRDefault="009457AD" w:rsidP="00447363">
      <w:pPr>
        <w:pStyle w:val="a9"/>
        <w:widowControl w:val="0"/>
        <w:tabs>
          <w:tab w:val="clear" w:pos="4153"/>
          <w:tab w:val="clear" w:pos="8306"/>
        </w:tabs>
        <w:spacing w:line="360" w:lineRule="auto"/>
        <w:ind w:firstLine="709"/>
        <w:rPr>
          <w:b/>
          <w:szCs w:val="28"/>
        </w:rPr>
      </w:pPr>
      <w:r w:rsidRPr="00447363">
        <w:rPr>
          <w:b/>
          <w:szCs w:val="28"/>
        </w:rPr>
        <w:t>4. Побудова повної навантажувальної діаграми</w:t>
      </w:r>
    </w:p>
    <w:p w:rsidR="009457AD" w:rsidRPr="00447363" w:rsidRDefault="009457AD" w:rsidP="00447363">
      <w:pPr>
        <w:pStyle w:val="a9"/>
        <w:widowControl w:val="0"/>
        <w:tabs>
          <w:tab w:val="clear" w:pos="4153"/>
          <w:tab w:val="clear" w:pos="8306"/>
        </w:tabs>
        <w:spacing w:line="360" w:lineRule="auto"/>
        <w:ind w:firstLine="709"/>
        <w:rPr>
          <w:szCs w:val="28"/>
        </w:rPr>
      </w:pPr>
    </w:p>
    <w:p w:rsidR="009457AD" w:rsidRPr="00447363" w:rsidRDefault="009457AD" w:rsidP="00447363">
      <w:pPr>
        <w:pStyle w:val="a9"/>
        <w:widowControl w:val="0"/>
        <w:tabs>
          <w:tab w:val="clear" w:pos="4153"/>
          <w:tab w:val="clear" w:pos="8306"/>
        </w:tabs>
        <w:spacing w:line="360" w:lineRule="auto"/>
        <w:ind w:firstLine="709"/>
        <w:rPr>
          <w:szCs w:val="28"/>
        </w:rPr>
      </w:pPr>
      <w:r w:rsidRPr="00447363">
        <w:rPr>
          <w:szCs w:val="28"/>
        </w:rPr>
        <w:t>Для побудови повної навантажувальної діаграми необхідно розрахувати приведений до вала двигуна момент інерції механізму, який з урахуванням моменту інерції ротора потрібно встановити з умови</w:t>
      </w:r>
    </w:p>
    <w:p w:rsidR="009457AD" w:rsidRPr="00447363" w:rsidRDefault="009457AD" w:rsidP="00447363">
      <w:pPr>
        <w:pStyle w:val="a9"/>
        <w:widowControl w:val="0"/>
        <w:tabs>
          <w:tab w:val="clear" w:pos="4153"/>
          <w:tab w:val="clear" w:pos="8306"/>
        </w:tabs>
        <w:spacing w:line="360" w:lineRule="auto"/>
        <w:ind w:firstLine="709"/>
        <w:rPr>
          <w:szCs w:val="28"/>
        </w:rPr>
      </w:pPr>
    </w:p>
    <w:p w:rsidR="009457AD" w:rsidRPr="00447363" w:rsidRDefault="0092539D" w:rsidP="00447363">
      <w:pPr>
        <w:pStyle w:val="a9"/>
        <w:widowControl w:val="0"/>
        <w:tabs>
          <w:tab w:val="clear" w:pos="4153"/>
          <w:tab w:val="clear" w:pos="8306"/>
        </w:tabs>
        <w:spacing w:line="360" w:lineRule="auto"/>
        <w:ind w:firstLine="709"/>
        <w:rPr>
          <w:szCs w:val="28"/>
        </w:rPr>
      </w:pPr>
      <w:r w:rsidRPr="00447363">
        <w:rPr>
          <w:position w:val="-42"/>
          <w:szCs w:val="28"/>
        </w:rPr>
        <w:object w:dxaOrig="3100" w:dyaOrig="1040">
          <v:shape id="_x0000_i1048" type="#_x0000_t75" style="width:212.25pt;height:71.25pt" o:ole="">
            <v:imagedata r:id="rId53" o:title=""/>
          </v:shape>
          <o:OLEObject Type="Embed" ProgID="Equation.3" ShapeID="_x0000_i1048" DrawAspect="Content" ObjectID="_1466470006" r:id="rId54"/>
        </w:object>
      </w:r>
      <w:r w:rsidR="009457AD" w:rsidRPr="00447363">
        <w:rPr>
          <w:szCs w:val="28"/>
        </w:rPr>
        <w:t>, кг</w:t>
      </w:r>
      <w:r w:rsidR="009457AD" w:rsidRPr="00447363">
        <w:rPr>
          <w:szCs w:val="28"/>
          <w:vertAlign w:val="superscript"/>
        </w:rPr>
        <w:t>.</w:t>
      </w:r>
      <w:r w:rsidR="009457AD" w:rsidRPr="00447363">
        <w:rPr>
          <w:szCs w:val="28"/>
        </w:rPr>
        <w:t>м</w:t>
      </w:r>
      <w:r w:rsidR="009457AD" w:rsidRPr="00447363">
        <w:rPr>
          <w:szCs w:val="28"/>
          <w:vertAlign w:val="superscript"/>
        </w:rPr>
        <w:t>2</w:t>
      </w:r>
      <w:r w:rsidR="009457AD" w:rsidRPr="00447363">
        <w:rPr>
          <w:szCs w:val="28"/>
        </w:rPr>
        <w:t xml:space="preserve"> ,</w:t>
      </w:r>
      <w:r w:rsidR="00447363">
        <w:rPr>
          <w:szCs w:val="28"/>
        </w:rPr>
        <w:t xml:space="preserve"> </w:t>
      </w:r>
      <w:r w:rsidR="009457AD" w:rsidRPr="00447363">
        <w:rPr>
          <w:szCs w:val="28"/>
        </w:rPr>
        <w:tab/>
      </w:r>
      <w:r w:rsidR="009457AD" w:rsidRPr="00447363">
        <w:rPr>
          <w:szCs w:val="28"/>
        </w:rPr>
        <w:tab/>
      </w:r>
      <w:r w:rsidR="009457AD" w:rsidRPr="00447363">
        <w:rPr>
          <w:szCs w:val="28"/>
        </w:rPr>
        <w:tab/>
        <w:t>( 16 )</w:t>
      </w:r>
    </w:p>
    <w:p w:rsidR="009457AD" w:rsidRPr="00447363" w:rsidRDefault="009457AD" w:rsidP="00447363">
      <w:pPr>
        <w:pStyle w:val="a9"/>
        <w:widowControl w:val="0"/>
        <w:tabs>
          <w:tab w:val="clear" w:pos="4153"/>
          <w:tab w:val="clear" w:pos="8306"/>
        </w:tabs>
        <w:spacing w:line="360" w:lineRule="auto"/>
        <w:ind w:firstLine="709"/>
        <w:rPr>
          <w:szCs w:val="28"/>
        </w:rPr>
      </w:pPr>
    </w:p>
    <w:p w:rsidR="009457AD" w:rsidRPr="00447363" w:rsidRDefault="009457AD" w:rsidP="00447363">
      <w:pPr>
        <w:pStyle w:val="a9"/>
        <w:widowControl w:val="0"/>
        <w:tabs>
          <w:tab w:val="clear" w:pos="4153"/>
          <w:tab w:val="clear" w:pos="8306"/>
        </w:tabs>
        <w:spacing w:line="360" w:lineRule="auto"/>
        <w:ind w:firstLine="709"/>
        <w:rPr>
          <w:szCs w:val="28"/>
        </w:rPr>
      </w:pPr>
      <w:r w:rsidRPr="00447363">
        <w:rPr>
          <w:szCs w:val="28"/>
        </w:rPr>
        <w:t>де</w:t>
      </w:r>
      <w:r w:rsidR="00447363">
        <w:rPr>
          <w:szCs w:val="28"/>
        </w:rPr>
        <w:t xml:space="preserve"> </w:t>
      </w:r>
      <w:r w:rsidRPr="00447363">
        <w:rPr>
          <w:i/>
          <w:szCs w:val="28"/>
        </w:rPr>
        <w:t>J</w:t>
      </w:r>
      <w:r w:rsidRPr="00447363">
        <w:rPr>
          <w:i/>
          <w:szCs w:val="28"/>
          <w:vertAlign w:val="subscript"/>
        </w:rPr>
        <w:t>дв</w:t>
      </w:r>
      <w:r w:rsidRPr="00447363">
        <w:rPr>
          <w:szCs w:val="28"/>
        </w:rPr>
        <w:t xml:space="preserve"> – момент інерції ротора, кг</w:t>
      </w:r>
      <w:r w:rsidRPr="00447363">
        <w:rPr>
          <w:szCs w:val="28"/>
          <w:vertAlign w:val="superscript"/>
        </w:rPr>
        <w:t>.</w:t>
      </w:r>
      <w:r w:rsidRPr="00447363">
        <w:rPr>
          <w:szCs w:val="28"/>
        </w:rPr>
        <w:t>м</w:t>
      </w:r>
      <w:r w:rsidRPr="00447363">
        <w:rPr>
          <w:szCs w:val="28"/>
          <w:vertAlign w:val="superscript"/>
        </w:rPr>
        <w:t>2</w:t>
      </w:r>
      <w:r w:rsidRPr="00447363">
        <w:rPr>
          <w:szCs w:val="28"/>
        </w:rPr>
        <w:t xml:space="preserve"> ;</w:t>
      </w:r>
    </w:p>
    <w:p w:rsidR="009457AD" w:rsidRPr="00447363" w:rsidRDefault="009457AD" w:rsidP="00447363">
      <w:pPr>
        <w:pStyle w:val="a9"/>
        <w:widowControl w:val="0"/>
        <w:tabs>
          <w:tab w:val="clear" w:pos="4153"/>
          <w:tab w:val="clear" w:pos="8306"/>
        </w:tabs>
        <w:spacing w:line="360" w:lineRule="auto"/>
        <w:ind w:firstLine="709"/>
        <w:rPr>
          <w:szCs w:val="28"/>
        </w:rPr>
      </w:pPr>
      <w:r w:rsidRPr="00447363">
        <w:rPr>
          <w:i/>
          <w:szCs w:val="28"/>
        </w:rPr>
        <w:t>0,15J</w:t>
      </w:r>
      <w:r w:rsidRPr="00447363">
        <w:rPr>
          <w:i/>
          <w:szCs w:val="28"/>
          <w:vertAlign w:val="subscript"/>
        </w:rPr>
        <w:t>дв</w:t>
      </w:r>
      <w:r w:rsidRPr="00447363">
        <w:rPr>
          <w:szCs w:val="28"/>
        </w:rPr>
        <w:t xml:space="preserve"> – момент інерції (приведений) передавального механізму, кг</w:t>
      </w:r>
      <w:r w:rsidRPr="00447363">
        <w:rPr>
          <w:szCs w:val="28"/>
          <w:vertAlign w:val="superscript"/>
        </w:rPr>
        <w:t>.</w:t>
      </w:r>
      <w:r w:rsidRPr="00447363">
        <w:rPr>
          <w:szCs w:val="28"/>
        </w:rPr>
        <w:t>м</w:t>
      </w:r>
      <w:r w:rsidRPr="00447363">
        <w:rPr>
          <w:szCs w:val="28"/>
          <w:vertAlign w:val="superscript"/>
        </w:rPr>
        <w:t>2</w:t>
      </w:r>
      <w:r w:rsidRPr="00447363">
        <w:rPr>
          <w:szCs w:val="28"/>
        </w:rPr>
        <w:t xml:space="preserve"> ;</w:t>
      </w:r>
    </w:p>
    <w:p w:rsidR="009457AD" w:rsidRPr="00447363" w:rsidRDefault="00447363" w:rsidP="00447363">
      <w:pPr>
        <w:pStyle w:val="a9"/>
        <w:widowControl w:val="0"/>
        <w:tabs>
          <w:tab w:val="clear" w:pos="4153"/>
          <w:tab w:val="clear" w:pos="8306"/>
        </w:tabs>
        <w:spacing w:line="360" w:lineRule="auto"/>
        <w:ind w:firstLine="709"/>
        <w:rPr>
          <w:szCs w:val="28"/>
        </w:rPr>
      </w:pPr>
      <w:r>
        <w:rPr>
          <w:szCs w:val="28"/>
          <w:vertAlign w:val="subscript"/>
        </w:rPr>
        <w:t xml:space="preserve"> </w:t>
      </w:r>
      <w:r w:rsidR="009457AD" w:rsidRPr="00447363">
        <w:rPr>
          <w:i/>
          <w:szCs w:val="28"/>
        </w:rPr>
        <w:t>m</w:t>
      </w:r>
      <w:r w:rsidR="009457AD" w:rsidRPr="00447363">
        <w:rPr>
          <w:szCs w:val="28"/>
        </w:rPr>
        <w:t xml:space="preserve"> = </w:t>
      </w:r>
      <w:r w:rsidR="009457AD" w:rsidRPr="00447363">
        <w:rPr>
          <w:i/>
          <w:szCs w:val="28"/>
        </w:rPr>
        <w:t>G</w:t>
      </w:r>
      <w:r w:rsidR="009457AD" w:rsidRPr="00447363">
        <w:rPr>
          <w:i/>
          <w:szCs w:val="28"/>
          <w:vertAlign w:val="subscript"/>
        </w:rPr>
        <w:t xml:space="preserve">вант </w:t>
      </w:r>
      <w:r w:rsidR="009457AD" w:rsidRPr="00447363">
        <w:rPr>
          <w:i/>
          <w:szCs w:val="28"/>
        </w:rPr>
        <w:t>+ G</w:t>
      </w:r>
      <w:r w:rsidR="009457AD" w:rsidRPr="00447363">
        <w:rPr>
          <w:i/>
          <w:szCs w:val="28"/>
          <w:vertAlign w:val="subscript"/>
        </w:rPr>
        <w:t>0</w:t>
      </w:r>
      <w:r w:rsidR="009457AD" w:rsidRPr="00447363">
        <w:rPr>
          <w:szCs w:val="28"/>
        </w:rPr>
        <w:t xml:space="preserve"> – маса поступально-рушійних частин механізму з ураху-</w:t>
      </w:r>
      <w:r>
        <w:rPr>
          <w:szCs w:val="28"/>
        </w:rPr>
        <w:t xml:space="preserve"> </w:t>
      </w:r>
    </w:p>
    <w:p w:rsidR="009457AD" w:rsidRPr="00447363" w:rsidRDefault="009457AD" w:rsidP="00447363">
      <w:pPr>
        <w:pStyle w:val="a9"/>
        <w:widowControl w:val="0"/>
        <w:tabs>
          <w:tab w:val="clear" w:pos="4153"/>
          <w:tab w:val="clear" w:pos="8306"/>
          <w:tab w:val="left" w:pos="2552"/>
        </w:tabs>
        <w:spacing w:line="360" w:lineRule="auto"/>
        <w:ind w:firstLine="709"/>
        <w:rPr>
          <w:szCs w:val="28"/>
        </w:rPr>
      </w:pPr>
      <w:r w:rsidRPr="00447363">
        <w:rPr>
          <w:szCs w:val="28"/>
        </w:rPr>
        <w:t>ванням маси вантажу, кг ;</w:t>
      </w:r>
    </w:p>
    <w:p w:rsidR="009457AD" w:rsidRPr="00447363" w:rsidRDefault="0092539D" w:rsidP="00447363">
      <w:pPr>
        <w:pStyle w:val="a9"/>
        <w:widowControl w:val="0"/>
        <w:tabs>
          <w:tab w:val="clear" w:pos="4153"/>
          <w:tab w:val="clear" w:pos="8306"/>
        </w:tabs>
        <w:spacing w:line="360" w:lineRule="auto"/>
        <w:ind w:firstLine="709"/>
        <w:rPr>
          <w:szCs w:val="28"/>
        </w:rPr>
      </w:pPr>
      <w:r w:rsidRPr="00447363">
        <w:rPr>
          <w:position w:val="-12"/>
          <w:szCs w:val="28"/>
        </w:rPr>
        <w:object w:dxaOrig="380" w:dyaOrig="380">
          <v:shape id="_x0000_i1049" type="#_x0000_t75" style="width:24.75pt;height:25.5pt" o:ole="">
            <v:imagedata r:id="rId55" o:title=""/>
          </v:shape>
          <o:OLEObject Type="Embed" ProgID="Equation.3" ShapeID="_x0000_i1049" DrawAspect="Content" ObjectID="_1466470007" r:id="rId56"/>
        </w:object>
      </w:r>
      <w:r w:rsidR="009457AD" w:rsidRPr="00447363">
        <w:rPr>
          <w:szCs w:val="28"/>
        </w:rPr>
        <w:t xml:space="preserve"> – фактична швидкість підйому (опускання), м/с ;</w:t>
      </w:r>
    </w:p>
    <w:p w:rsidR="00447363" w:rsidRDefault="00447363" w:rsidP="00447363">
      <w:pPr>
        <w:pStyle w:val="a9"/>
        <w:widowControl w:val="0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</w:p>
    <w:p w:rsidR="009457AD" w:rsidRPr="00447363" w:rsidRDefault="0092539D" w:rsidP="00447363">
      <w:pPr>
        <w:pStyle w:val="a9"/>
        <w:widowControl w:val="0"/>
        <w:tabs>
          <w:tab w:val="clear" w:pos="4153"/>
          <w:tab w:val="clear" w:pos="8306"/>
        </w:tabs>
        <w:spacing w:line="360" w:lineRule="auto"/>
        <w:ind w:firstLine="709"/>
        <w:rPr>
          <w:szCs w:val="28"/>
        </w:rPr>
      </w:pPr>
      <w:r w:rsidRPr="00447363">
        <w:rPr>
          <w:position w:val="-30"/>
          <w:szCs w:val="28"/>
        </w:rPr>
        <w:object w:dxaOrig="1380" w:dyaOrig="740">
          <v:shape id="_x0000_i1050" type="#_x0000_t75" style="width:76.5pt;height:48pt" o:ole="">
            <v:imagedata r:id="rId57" o:title=""/>
          </v:shape>
          <o:OLEObject Type="Embed" ProgID="Equation.3" ShapeID="_x0000_i1050" DrawAspect="Content" ObjectID="_1466470008" r:id="rId58"/>
        </w:object>
      </w:r>
      <w:r w:rsidR="009457AD" w:rsidRPr="00447363">
        <w:rPr>
          <w:szCs w:val="28"/>
        </w:rPr>
        <w:t xml:space="preserve"> – номінальна швидкість двигуна, с</w:t>
      </w:r>
      <w:r w:rsidR="009457AD" w:rsidRPr="00447363">
        <w:rPr>
          <w:szCs w:val="28"/>
          <w:vertAlign w:val="superscript"/>
        </w:rPr>
        <w:t>-1</w:t>
      </w:r>
      <w:r w:rsidR="009457AD" w:rsidRPr="00447363">
        <w:rPr>
          <w:szCs w:val="28"/>
        </w:rPr>
        <w:t xml:space="preserve"> .</w:t>
      </w:r>
    </w:p>
    <w:p w:rsidR="009457AD" w:rsidRPr="00447363" w:rsidRDefault="009457AD" w:rsidP="00447363">
      <w:pPr>
        <w:pStyle w:val="a9"/>
        <w:widowControl w:val="0"/>
        <w:tabs>
          <w:tab w:val="clear" w:pos="4153"/>
          <w:tab w:val="clear" w:pos="8306"/>
        </w:tabs>
        <w:spacing w:line="360" w:lineRule="auto"/>
        <w:ind w:firstLine="709"/>
        <w:rPr>
          <w:szCs w:val="28"/>
        </w:rPr>
      </w:pPr>
    </w:p>
    <w:p w:rsidR="009457AD" w:rsidRPr="00447363" w:rsidRDefault="009457AD" w:rsidP="00447363">
      <w:pPr>
        <w:pStyle w:val="a9"/>
        <w:widowControl w:val="0"/>
        <w:tabs>
          <w:tab w:val="clear" w:pos="4153"/>
          <w:tab w:val="clear" w:pos="8306"/>
        </w:tabs>
        <w:spacing w:line="360" w:lineRule="auto"/>
        <w:ind w:firstLine="709"/>
        <w:rPr>
          <w:szCs w:val="28"/>
        </w:rPr>
      </w:pPr>
      <w:r w:rsidRPr="00447363">
        <w:rPr>
          <w:szCs w:val="28"/>
        </w:rPr>
        <w:t>Приведений момент інерції необхідно визначити для номінального навантаження привода, тому що в інших режимах він несуттєво відрізняється від номінального.</w:t>
      </w:r>
    </w:p>
    <w:p w:rsidR="009457AD" w:rsidRPr="00447363" w:rsidRDefault="009457AD" w:rsidP="00447363">
      <w:pPr>
        <w:pStyle w:val="a9"/>
        <w:widowControl w:val="0"/>
        <w:tabs>
          <w:tab w:val="clear" w:pos="4153"/>
          <w:tab w:val="clear" w:pos="8306"/>
        </w:tabs>
        <w:spacing w:line="360" w:lineRule="auto"/>
        <w:ind w:firstLine="709"/>
        <w:rPr>
          <w:szCs w:val="28"/>
        </w:rPr>
      </w:pPr>
      <w:r w:rsidRPr="00447363">
        <w:rPr>
          <w:szCs w:val="28"/>
        </w:rPr>
        <w:t>Доцільно обчислити середній пусковий момент за формулою</w:t>
      </w:r>
    </w:p>
    <w:p w:rsidR="009457AD" w:rsidRPr="00447363" w:rsidRDefault="00447363" w:rsidP="00447363">
      <w:pPr>
        <w:pStyle w:val="a9"/>
        <w:widowControl w:val="0"/>
        <w:tabs>
          <w:tab w:val="clear" w:pos="4153"/>
          <w:tab w:val="clear" w:pos="8306"/>
        </w:tabs>
        <w:spacing w:line="360" w:lineRule="auto"/>
        <w:ind w:firstLine="709"/>
        <w:rPr>
          <w:szCs w:val="28"/>
        </w:rPr>
      </w:pPr>
      <w:r>
        <w:rPr>
          <w:szCs w:val="28"/>
        </w:rPr>
        <w:br w:type="page"/>
      </w:r>
      <w:r w:rsidR="0092539D" w:rsidRPr="00447363">
        <w:rPr>
          <w:position w:val="-18"/>
          <w:szCs w:val="28"/>
        </w:rPr>
        <w:object w:dxaOrig="7320" w:dyaOrig="440">
          <v:shape id="_x0000_i1051" type="#_x0000_t75" style="width:420.75pt;height:25.5pt" o:ole="">
            <v:imagedata r:id="rId59" o:title=""/>
          </v:shape>
          <o:OLEObject Type="Embed" ProgID="Equation.3" ShapeID="_x0000_i1051" DrawAspect="Content" ObjectID="_1466470009" r:id="rId60"/>
        </w:object>
      </w:r>
      <w:r w:rsidR="009457AD" w:rsidRPr="00447363">
        <w:rPr>
          <w:szCs w:val="28"/>
        </w:rPr>
        <w:t>,</w:t>
      </w:r>
    </w:p>
    <w:p w:rsidR="009457AD" w:rsidRPr="00447363" w:rsidRDefault="009457AD" w:rsidP="00447363">
      <w:pPr>
        <w:pStyle w:val="a9"/>
        <w:widowControl w:val="0"/>
        <w:tabs>
          <w:tab w:val="clear" w:pos="4153"/>
          <w:tab w:val="clear" w:pos="8306"/>
        </w:tabs>
        <w:spacing w:line="360" w:lineRule="auto"/>
        <w:ind w:firstLine="709"/>
        <w:rPr>
          <w:szCs w:val="28"/>
        </w:rPr>
      </w:pPr>
    </w:p>
    <w:p w:rsidR="009457AD" w:rsidRPr="00447363" w:rsidRDefault="009457AD" w:rsidP="00447363">
      <w:pPr>
        <w:pStyle w:val="a9"/>
        <w:widowControl w:val="0"/>
        <w:tabs>
          <w:tab w:val="clear" w:pos="4153"/>
          <w:tab w:val="clear" w:pos="8306"/>
        </w:tabs>
        <w:spacing w:line="360" w:lineRule="auto"/>
        <w:ind w:firstLine="709"/>
        <w:rPr>
          <w:szCs w:val="28"/>
        </w:rPr>
      </w:pPr>
      <w:r w:rsidRPr="00447363">
        <w:rPr>
          <w:szCs w:val="28"/>
        </w:rPr>
        <w:t>де</w:t>
      </w:r>
      <w:r w:rsidR="00447363">
        <w:rPr>
          <w:szCs w:val="28"/>
        </w:rPr>
        <w:t xml:space="preserve"> </w:t>
      </w:r>
      <w:r w:rsidR="0092539D" w:rsidRPr="00447363">
        <w:rPr>
          <w:position w:val="-18"/>
          <w:szCs w:val="28"/>
        </w:rPr>
        <w:object w:dxaOrig="2420" w:dyaOrig="440">
          <v:shape id="_x0000_i1052" type="#_x0000_t75" style="width:161.25pt;height:29.25pt" o:ole="">
            <v:imagedata r:id="rId61" o:title=""/>
          </v:shape>
          <o:OLEObject Type="Embed" ProgID="Equation.3" ShapeID="_x0000_i1052" DrawAspect="Content" ObjectID="_1466470010" r:id="rId62"/>
        </w:object>
      </w:r>
    </w:p>
    <w:p w:rsidR="00447363" w:rsidRDefault="00447363" w:rsidP="00447363">
      <w:pPr>
        <w:pStyle w:val="a9"/>
        <w:widowControl w:val="0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</w:p>
    <w:p w:rsidR="009457AD" w:rsidRPr="00447363" w:rsidRDefault="0092539D" w:rsidP="00447363">
      <w:pPr>
        <w:pStyle w:val="a9"/>
        <w:widowControl w:val="0"/>
        <w:tabs>
          <w:tab w:val="clear" w:pos="4153"/>
          <w:tab w:val="clear" w:pos="8306"/>
        </w:tabs>
        <w:spacing w:line="360" w:lineRule="auto"/>
        <w:ind w:firstLine="709"/>
        <w:rPr>
          <w:szCs w:val="28"/>
        </w:rPr>
      </w:pPr>
      <w:r w:rsidRPr="00447363">
        <w:rPr>
          <w:position w:val="-18"/>
          <w:szCs w:val="28"/>
        </w:rPr>
        <w:object w:dxaOrig="2340" w:dyaOrig="440">
          <v:shape id="_x0000_i1053" type="#_x0000_t75" style="width:161.25pt;height:30pt" o:ole="">
            <v:imagedata r:id="rId63" o:title=""/>
          </v:shape>
          <o:OLEObject Type="Embed" ProgID="Equation.3" ShapeID="_x0000_i1053" DrawAspect="Content" ObjectID="_1466470011" r:id="rId64"/>
        </w:object>
      </w:r>
      <w:r w:rsidR="009457AD" w:rsidRPr="00447363">
        <w:rPr>
          <w:szCs w:val="28"/>
        </w:rPr>
        <w:t>.</w:t>
      </w:r>
    </w:p>
    <w:p w:rsidR="00447363" w:rsidRDefault="00447363" w:rsidP="00447363">
      <w:pPr>
        <w:pStyle w:val="a9"/>
        <w:widowControl w:val="0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</w:p>
    <w:p w:rsidR="009457AD" w:rsidRPr="00447363" w:rsidRDefault="009457AD" w:rsidP="00447363">
      <w:pPr>
        <w:pStyle w:val="a9"/>
        <w:widowControl w:val="0"/>
        <w:tabs>
          <w:tab w:val="clear" w:pos="4153"/>
          <w:tab w:val="clear" w:pos="8306"/>
        </w:tabs>
        <w:spacing w:line="360" w:lineRule="auto"/>
        <w:ind w:firstLine="709"/>
        <w:rPr>
          <w:szCs w:val="28"/>
        </w:rPr>
      </w:pPr>
      <w:r w:rsidRPr="00447363">
        <w:rPr>
          <w:szCs w:val="28"/>
        </w:rPr>
        <w:t>Час (тривалість) пуску електродвигуна на робочих операціях необхідно визначити за формулами :</w:t>
      </w:r>
    </w:p>
    <w:p w:rsidR="00447363" w:rsidRDefault="00447363" w:rsidP="00447363">
      <w:pPr>
        <w:pStyle w:val="a9"/>
        <w:widowControl w:val="0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</w:p>
    <w:p w:rsidR="009457AD" w:rsidRPr="00447363" w:rsidRDefault="0092539D" w:rsidP="00447363">
      <w:pPr>
        <w:pStyle w:val="a9"/>
        <w:widowControl w:val="0"/>
        <w:tabs>
          <w:tab w:val="clear" w:pos="4153"/>
          <w:tab w:val="clear" w:pos="8306"/>
        </w:tabs>
        <w:spacing w:line="360" w:lineRule="auto"/>
        <w:ind w:firstLine="709"/>
        <w:rPr>
          <w:szCs w:val="28"/>
        </w:rPr>
      </w:pPr>
      <w:r w:rsidRPr="00447363">
        <w:rPr>
          <w:position w:val="-40"/>
          <w:szCs w:val="28"/>
        </w:rPr>
        <w:object w:dxaOrig="5080" w:dyaOrig="840">
          <v:shape id="_x0000_i1054" type="#_x0000_t75" style="width:353.25pt;height:58.5pt" o:ole="">
            <v:imagedata r:id="rId65" o:title=""/>
          </v:shape>
          <o:OLEObject Type="Embed" ProgID="Equation.3" ShapeID="_x0000_i1054" DrawAspect="Content" ObjectID="_1466470012" r:id="rId66"/>
        </w:object>
      </w:r>
      <w:r w:rsidR="00447363">
        <w:rPr>
          <w:szCs w:val="28"/>
        </w:rPr>
        <w:t xml:space="preserve"> </w:t>
      </w:r>
      <w:r w:rsidR="009457AD" w:rsidRPr="00447363">
        <w:rPr>
          <w:szCs w:val="28"/>
        </w:rPr>
        <w:t>( 17 )</w:t>
      </w:r>
    </w:p>
    <w:p w:rsidR="009457AD" w:rsidRPr="00447363" w:rsidRDefault="0092539D" w:rsidP="00447363">
      <w:pPr>
        <w:pStyle w:val="a9"/>
        <w:widowControl w:val="0"/>
        <w:tabs>
          <w:tab w:val="clear" w:pos="4153"/>
          <w:tab w:val="clear" w:pos="8306"/>
        </w:tabs>
        <w:spacing w:line="360" w:lineRule="auto"/>
        <w:ind w:firstLine="709"/>
        <w:rPr>
          <w:szCs w:val="28"/>
        </w:rPr>
      </w:pPr>
      <w:r w:rsidRPr="00447363">
        <w:rPr>
          <w:position w:val="-40"/>
          <w:szCs w:val="28"/>
        </w:rPr>
        <w:object w:dxaOrig="5360" w:dyaOrig="840">
          <v:shape id="_x0000_i1055" type="#_x0000_t75" style="width:372.75pt;height:58.5pt" o:ole="">
            <v:imagedata r:id="rId67" o:title=""/>
          </v:shape>
          <o:OLEObject Type="Embed" ProgID="Equation.3" ShapeID="_x0000_i1055" DrawAspect="Content" ObjectID="_1466470013" r:id="rId68"/>
        </w:object>
      </w:r>
      <w:r w:rsidR="00447363">
        <w:rPr>
          <w:szCs w:val="28"/>
        </w:rPr>
        <w:t xml:space="preserve"> </w:t>
      </w:r>
      <w:r w:rsidR="009457AD" w:rsidRPr="00447363">
        <w:rPr>
          <w:szCs w:val="28"/>
        </w:rPr>
        <w:t>(18)</w:t>
      </w:r>
    </w:p>
    <w:p w:rsidR="009457AD" w:rsidRPr="00447363" w:rsidRDefault="0092539D" w:rsidP="00447363">
      <w:pPr>
        <w:pStyle w:val="a9"/>
        <w:widowControl w:val="0"/>
        <w:tabs>
          <w:tab w:val="clear" w:pos="4153"/>
          <w:tab w:val="clear" w:pos="8306"/>
        </w:tabs>
        <w:spacing w:line="360" w:lineRule="auto"/>
        <w:ind w:firstLine="709"/>
        <w:rPr>
          <w:szCs w:val="28"/>
        </w:rPr>
      </w:pPr>
      <w:r w:rsidRPr="00447363">
        <w:rPr>
          <w:position w:val="-40"/>
          <w:szCs w:val="28"/>
        </w:rPr>
        <w:object w:dxaOrig="4080" w:dyaOrig="840">
          <v:shape id="_x0000_i1056" type="#_x0000_t75" style="width:283.5pt;height:58.5pt" o:ole="">
            <v:imagedata r:id="rId69" o:title=""/>
          </v:shape>
          <o:OLEObject Type="Embed" ProgID="Equation.3" ShapeID="_x0000_i1056" DrawAspect="Content" ObjectID="_1466470014" r:id="rId70"/>
        </w:object>
      </w:r>
      <w:r w:rsidR="00447363">
        <w:rPr>
          <w:szCs w:val="28"/>
        </w:rPr>
        <w:t xml:space="preserve"> </w:t>
      </w:r>
      <w:r w:rsidR="009457AD" w:rsidRPr="00447363">
        <w:rPr>
          <w:szCs w:val="28"/>
        </w:rPr>
        <w:t>( 19 )</w:t>
      </w:r>
    </w:p>
    <w:p w:rsidR="009457AD" w:rsidRPr="00447363" w:rsidRDefault="0092539D" w:rsidP="00447363">
      <w:pPr>
        <w:pStyle w:val="a9"/>
        <w:widowControl w:val="0"/>
        <w:tabs>
          <w:tab w:val="clear" w:pos="4153"/>
          <w:tab w:val="clear" w:pos="8306"/>
        </w:tabs>
        <w:spacing w:line="360" w:lineRule="auto"/>
        <w:ind w:firstLine="709"/>
        <w:rPr>
          <w:szCs w:val="28"/>
        </w:rPr>
      </w:pPr>
      <w:r w:rsidRPr="00447363">
        <w:rPr>
          <w:position w:val="-40"/>
          <w:szCs w:val="28"/>
        </w:rPr>
        <w:object w:dxaOrig="4400" w:dyaOrig="840">
          <v:shape id="_x0000_i1057" type="#_x0000_t75" style="width:306pt;height:58.5pt" o:ole="">
            <v:imagedata r:id="rId71" o:title=""/>
          </v:shape>
          <o:OLEObject Type="Embed" ProgID="Equation.3" ShapeID="_x0000_i1057" DrawAspect="Content" ObjectID="_1466470015" r:id="rId72"/>
        </w:object>
      </w:r>
      <w:r w:rsidR="00447363">
        <w:rPr>
          <w:szCs w:val="28"/>
        </w:rPr>
        <w:t xml:space="preserve"> </w:t>
      </w:r>
      <w:r w:rsidR="009457AD" w:rsidRPr="00447363">
        <w:rPr>
          <w:szCs w:val="28"/>
        </w:rPr>
        <w:tab/>
      </w:r>
      <w:r w:rsidR="00447363">
        <w:rPr>
          <w:szCs w:val="28"/>
        </w:rPr>
        <w:t xml:space="preserve"> </w:t>
      </w:r>
      <w:r w:rsidR="009457AD" w:rsidRPr="00447363">
        <w:rPr>
          <w:szCs w:val="28"/>
        </w:rPr>
        <w:t>( 20 )</w:t>
      </w:r>
    </w:p>
    <w:p w:rsidR="009457AD" w:rsidRPr="00447363" w:rsidRDefault="009457AD" w:rsidP="00447363">
      <w:pPr>
        <w:pStyle w:val="a9"/>
        <w:widowControl w:val="0"/>
        <w:tabs>
          <w:tab w:val="clear" w:pos="4153"/>
          <w:tab w:val="clear" w:pos="8306"/>
        </w:tabs>
        <w:spacing w:line="360" w:lineRule="auto"/>
        <w:ind w:firstLine="709"/>
        <w:rPr>
          <w:szCs w:val="28"/>
        </w:rPr>
      </w:pPr>
    </w:p>
    <w:p w:rsidR="009457AD" w:rsidRDefault="009457AD" w:rsidP="00447363">
      <w:pPr>
        <w:pStyle w:val="a9"/>
        <w:widowControl w:val="0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  <w:r w:rsidRPr="00447363">
        <w:rPr>
          <w:szCs w:val="28"/>
        </w:rPr>
        <w:t>Динамічні моменти під час пуску електродвигуна слід обчислити за формулами:</w:t>
      </w:r>
    </w:p>
    <w:p w:rsidR="00447363" w:rsidRPr="00447363" w:rsidRDefault="00447363" w:rsidP="00447363">
      <w:pPr>
        <w:pStyle w:val="a9"/>
        <w:widowControl w:val="0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</w:p>
    <w:p w:rsidR="009457AD" w:rsidRPr="00447363" w:rsidRDefault="00447363" w:rsidP="00447363">
      <w:pPr>
        <w:pStyle w:val="a9"/>
        <w:widowControl w:val="0"/>
        <w:tabs>
          <w:tab w:val="clear" w:pos="4153"/>
          <w:tab w:val="clear" w:pos="8306"/>
        </w:tabs>
        <w:spacing w:line="360" w:lineRule="auto"/>
        <w:ind w:firstLine="709"/>
        <w:rPr>
          <w:szCs w:val="28"/>
        </w:rPr>
      </w:pPr>
      <w:r>
        <w:rPr>
          <w:szCs w:val="28"/>
        </w:rPr>
        <w:br w:type="page"/>
      </w:r>
      <w:r w:rsidR="0092539D" w:rsidRPr="00447363">
        <w:rPr>
          <w:position w:val="-40"/>
          <w:szCs w:val="28"/>
        </w:rPr>
        <w:object w:dxaOrig="5240" w:dyaOrig="840">
          <v:shape id="_x0000_i1058" type="#_x0000_t75" style="width:366.75pt;height:58.5pt" o:ole="">
            <v:imagedata r:id="rId73" o:title=""/>
          </v:shape>
          <o:OLEObject Type="Embed" ProgID="Equation.3" ShapeID="_x0000_i1058" DrawAspect="Content" ObjectID="_1466470016" r:id="rId74"/>
        </w:object>
      </w:r>
      <w:r>
        <w:rPr>
          <w:szCs w:val="28"/>
        </w:rPr>
        <w:t xml:space="preserve"> </w:t>
      </w:r>
      <w:r w:rsidR="009457AD" w:rsidRPr="00447363">
        <w:rPr>
          <w:szCs w:val="28"/>
        </w:rPr>
        <w:t>( 21 )</w:t>
      </w:r>
    </w:p>
    <w:p w:rsidR="009457AD" w:rsidRPr="00447363" w:rsidRDefault="0092539D" w:rsidP="00447363">
      <w:pPr>
        <w:pStyle w:val="a9"/>
        <w:widowControl w:val="0"/>
        <w:tabs>
          <w:tab w:val="clear" w:pos="4153"/>
          <w:tab w:val="clear" w:pos="8306"/>
        </w:tabs>
        <w:spacing w:line="360" w:lineRule="auto"/>
        <w:ind w:firstLine="709"/>
        <w:rPr>
          <w:szCs w:val="28"/>
        </w:rPr>
      </w:pPr>
      <w:r w:rsidRPr="00447363">
        <w:rPr>
          <w:position w:val="-40"/>
          <w:szCs w:val="28"/>
        </w:rPr>
        <w:object w:dxaOrig="5420" w:dyaOrig="840">
          <v:shape id="_x0000_i1059" type="#_x0000_t75" style="width:381.75pt;height:58.5pt" o:ole="">
            <v:imagedata r:id="rId75" o:title=""/>
          </v:shape>
          <o:OLEObject Type="Embed" ProgID="Equation.3" ShapeID="_x0000_i1059" DrawAspect="Content" ObjectID="_1466470017" r:id="rId76"/>
        </w:object>
      </w:r>
      <w:r w:rsidR="00447363">
        <w:rPr>
          <w:szCs w:val="28"/>
        </w:rPr>
        <w:t xml:space="preserve"> </w:t>
      </w:r>
      <w:r w:rsidR="009457AD" w:rsidRPr="00447363">
        <w:rPr>
          <w:szCs w:val="28"/>
        </w:rPr>
        <w:t>( 22 )</w:t>
      </w:r>
    </w:p>
    <w:p w:rsidR="009457AD" w:rsidRPr="00447363" w:rsidRDefault="0092539D" w:rsidP="00447363">
      <w:pPr>
        <w:pStyle w:val="a9"/>
        <w:widowControl w:val="0"/>
        <w:tabs>
          <w:tab w:val="clear" w:pos="4153"/>
          <w:tab w:val="clear" w:pos="8306"/>
        </w:tabs>
        <w:spacing w:line="360" w:lineRule="auto"/>
        <w:ind w:firstLine="709"/>
        <w:rPr>
          <w:szCs w:val="28"/>
        </w:rPr>
      </w:pPr>
      <w:r w:rsidRPr="00447363">
        <w:rPr>
          <w:position w:val="-40"/>
          <w:szCs w:val="28"/>
        </w:rPr>
        <w:object w:dxaOrig="4280" w:dyaOrig="840">
          <v:shape id="_x0000_i1060" type="#_x0000_t75" style="width:299.25pt;height:58.5pt" o:ole="">
            <v:imagedata r:id="rId77" o:title=""/>
          </v:shape>
          <o:OLEObject Type="Embed" ProgID="Equation.3" ShapeID="_x0000_i1060" DrawAspect="Content" ObjectID="_1466470018" r:id="rId78"/>
        </w:object>
      </w:r>
      <w:r w:rsidR="00447363">
        <w:rPr>
          <w:szCs w:val="28"/>
        </w:rPr>
        <w:t xml:space="preserve"> </w:t>
      </w:r>
      <w:r w:rsidR="009457AD" w:rsidRPr="00447363">
        <w:rPr>
          <w:szCs w:val="28"/>
        </w:rPr>
        <w:t>( 23 )</w:t>
      </w:r>
    </w:p>
    <w:p w:rsidR="009457AD" w:rsidRPr="00447363" w:rsidRDefault="0092539D" w:rsidP="00447363">
      <w:pPr>
        <w:pStyle w:val="a9"/>
        <w:widowControl w:val="0"/>
        <w:tabs>
          <w:tab w:val="clear" w:pos="4153"/>
          <w:tab w:val="clear" w:pos="8306"/>
        </w:tabs>
        <w:spacing w:line="360" w:lineRule="auto"/>
        <w:ind w:firstLine="709"/>
        <w:rPr>
          <w:szCs w:val="28"/>
        </w:rPr>
      </w:pPr>
      <w:r w:rsidRPr="00447363">
        <w:rPr>
          <w:position w:val="-40"/>
          <w:szCs w:val="28"/>
        </w:rPr>
        <w:object w:dxaOrig="4500" w:dyaOrig="840">
          <v:shape id="_x0000_i1061" type="#_x0000_t75" style="width:317.25pt;height:59.25pt" o:ole="">
            <v:imagedata r:id="rId79" o:title=""/>
          </v:shape>
          <o:OLEObject Type="Embed" ProgID="Equation.3" ShapeID="_x0000_i1061" DrawAspect="Content" ObjectID="_1466470019" r:id="rId80"/>
        </w:object>
      </w:r>
      <w:r w:rsidR="00447363">
        <w:rPr>
          <w:szCs w:val="28"/>
        </w:rPr>
        <w:t xml:space="preserve"> </w:t>
      </w:r>
      <w:r w:rsidR="009457AD" w:rsidRPr="00447363">
        <w:rPr>
          <w:szCs w:val="28"/>
        </w:rPr>
        <w:t>( 24 )</w:t>
      </w:r>
    </w:p>
    <w:p w:rsidR="009457AD" w:rsidRPr="00447363" w:rsidRDefault="009457AD" w:rsidP="00447363">
      <w:pPr>
        <w:pStyle w:val="a9"/>
        <w:widowControl w:val="0"/>
        <w:tabs>
          <w:tab w:val="clear" w:pos="4153"/>
          <w:tab w:val="clear" w:pos="8306"/>
        </w:tabs>
        <w:spacing w:line="360" w:lineRule="auto"/>
        <w:ind w:firstLine="709"/>
        <w:rPr>
          <w:szCs w:val="28"/>
        </w:rPr>
      </w:pPr>
    </w:p>
    <w:p w:rsidR="009457AD" w:rsidRPr="00447363" w:rsidRDefault="009457AD" w:rsidP="00447363">
      <w:pPr>
        <w:pStyle w:val="a9"/>
        <w:widowControl w:val="0"/>
        <w:tabs>
          <w:tab w:val="clear" w:pos="4153"/>
          <w:tab w:val="clear" w:pos="8306"/>
        </w:tabs>
        <w:spacing w:line="360" w:lineRule="auto"/>
        <w:ind w:firstLine="709"/>
        <w:rPr>
          <w:szCs w:val="28"/>
        </w:rPr>
      </w:pPr>
      <w:r w:rsidRPr="00447363">
        <w:rPr>
          <w:szCs w:val="28"/>
        </w:rPr>
        <w:t xml:space="preserve">Час (тривалість) роботи механізму при виконанні робочих операцій у статичному режимі необхідно визначити за формулами: </w:t>
      </w:r>
    </w:p>
    <w:p w:rsidR="00447363" w:rsidRDefault="00447363" w:rsidP="00447363">
      <w:pPr>
        <w:pStyle w:val="a9"/>
        <w:widowControl w:val="0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</w:p>
    <w:p w:rsidR="009457AD" w:rsidRPr="00447363" w:rsidRDefault="0092539D" w:rsidP="00447363">
      <w:pPr>
        <w:pStyle w:val="a9"/>
        <w:widowControl w:val="0"/>
        <w:tabs>
          <w:tab w:val="clear" w:pos="4153"/>
          <w:tab w:val="clear" w:pos="8306"/>
        </w:tabs>
        <w:spacing w:line="360" w:lineRule="auto"/>
        <w:ind w:firstLine="709"/>
        <w:rPr>
          <w:szCs w:val="28"/>
        </w:rPr>
      </w:pPr>
      <w:r w:rsidRPr="00447363">
        <w:rPr>
          <w:position w:val="-18"/>
          <w:szCs w:val="28"/>
        </w:rPr>
        <w:object w:dxaOrig="4500" w:dyaOrig="440">
          <v:shape id="_x0000_i1062" type="#_x0000_t75" style="width:326.25pt;height:31.5pt" o:ole="">
            <v:imagedata r:id="rId81" o:title=""/>
          </v:shape>
          <o:OLEObject Type="Embed" ProgID="Equation.3" ShapeID="_x0000_i1062" DrawAspect="Content" ObjectID="_1466470020" r:id="rId82"/>
        </w:object>
      </w:r>
      <w:r w:rsidR="00447363">
        <w:rPr>
          <w:szCs w:val="28"/>
        </w:rPr>
        <w:t xml:space="preserve"> </w:t>
      </w:r>
      <w:r w:rsidR="009457AD" w:rsidRPr="00447363">
        <w:rPr>
          <w:szCs w:val="28"/>
        </w:rPr>
        <w:t>( 25 )</w:t>
      </w:r>
    </w:p>
    <w:p w:rsidR="009457AD" w:rsidRPr="00447363" w:rsidRDefault="0092539D" w:rsidP="00447363">
      <w:pPr>
        <w:pStyle w:val="a9"/>
        <w:widowControl w:val="0"/>
        <w:tabs>
          <w:tab w:val="clear" w:pos="4153"/>
          <w:tab w:val="clear" w:pos="8306"/>
        </w:tabs>
        <w:spacing w:line="360" w:lineRule="auto"/>
        <w:ind w:firstLine="709"/>
        <w:rPr>
          <w:szCs w:val="28"/>
        </w:rPr>
      </w:pPr>
      <w:r w:rsidRPr="00447363">
        <w:rPr>
          <w:position w:val="-18"/>
          <w:szCs w:val="28"/>
        </w:rPr>
        <w:object w:dxaOrig="4800" w:dyaOrig="440">
          <v:shape id="_x0000_i1063" type="#_x0000_t75" style="width:379.5pt;height:33.75pt" o:ole="">
            <v:imagedata r:id="rId83" o:title=""/>
          </v:shape>
          <o:OLEObject Type="Embed" ProgID="Equation.3" ShapeID="_x0000_i1063" DrawAspect="Content" ObjectID="_1466470021" r:id="rId84"/>
        </w:object>
      </w:r>
      <w:r w:rsidR="00447363">
        <w:rPr>
          <w:szCs w:val="28"/>
        </w:rPr>
        <w:t xml:space="preserve"> </w:t>
      </w:r>
      <w:r w:rsidR="009457AD" w:rsidRPr="00447363">
        <w:rPr>
          <w:szCs w:val="28"/>
        </w:rPr>
        <w:t>( 26 )</w:t>
      </w:r>
    </w:p>
    <w:p w:rsidR="009457AD" w:rsidRPr="00447363" w:rsidRDefault="0092539D" w:rsidP="00447363">
      <w:pPr>
        <w:pStyle w:val="a9"/>
        <w:widowControl w:val="0"/>
        <w:tabs>
          <w:tab w:val="clear" w:pos="4153"/>
          <w:tab w:val="clear" w:pos="8306"/>
        </w:tabs>
        <w:spacing w:line="360" w:lineRule="auto"/>
        <w:ind w:firstLine="709"/>
        <w:rPr>
          <w:szCs w:val="28"/>
        </w:rPr>
      </w:pPr>
      <w:r w:rsidRPr="00447363">
        <w:rPr>
          <w:position w:val="-18"/>
          <w:szCs w:val="28"/>
        </w:rPr>
        <w:object w:dxaOrig="3600" w:dyaOrig="440">
          <v:shape id="_x0000_i1064" type="#_x0000_t75" style="width:284.25pt;height:33.75pt" o:ole="">
            <v:imagedata r:id="rId85" o:title=""/>
          </v:shape>
          <o:OLEObject Type="Embed" ProgID="Equation.3" ShapeID="_x0000_i1064" DrawAspect="Content" ObjectID="_1466470022" r:id="rId86"/>
        </w:object>
      </w:r>
      <w:r w:rsidR="00447363">
        <w:rPr>
          <w:szCs w:val="28"/>
        </w:rPr>
        <w:t xml:space="preserve"> </w:t>
      </w:r>
      <w:r w:rsidR="009457AD" w:rsidRPr="00447363">
        <w:rPr>
          <w:szCs w:val="28"/>
        </w:rPr>
        <w:t>( 27 )</w:t>
      </w:r>
    </w:p>
    <w:p w:rsidR="009457AD" w:rsidRPr="00447363" w:rsidRDefault="0092539D" w:rsidP="00447363">
      <w:pPr>
        <w:pStyle w:val="a9"/>
        <w:widowControl w:val="0"/>
        <w:tabs>
          <w:tab w:val="clear" w:pos="4153"/>
          <w:tab w:val="clear" w:pos="8306"/>
        </w:tabs>
        <w:spacing w:line="360" w:lineRule="auto"/>
        <w:ind w:firstLine="709"/>
        <w:rPr>
          <w:szCs w:val="28"/>
        </w:rPr>
      </w:pPr>
      <w:r w:rsidRPr="00447363">
        <w:rPr>
          <w:position w:val="-18"/>
          <w:szCs w:val="28"/>
        </w:rPr>
        <w:object w:dxaOrig="3840" w:dyaOrig="440">
          <v:shape id="_x0000_i1065" type="#_x0000_t75" style="width:303pt;height:33.75pt" o:ole="">
            <v:imagedata r:id="rId87" o:title=""/>
          </v:shape>
          <o:OLEObject Type="Embed" ProgID="Equation.3" ShapeID="_x0000_i1065" DrawAspect="Content" ObjectID="_1466470023" r:id="rId88"/>
        </w:object>
      </w:r>
      <w:r w:rsidR="00447363">
        <w:rPr>
          <w:szCs w:val="28"/>
        </w:rPr>
        <w:t xml:space="preserve"> </w:t>
      </w:r>
      <w:r w:rsidR="009457AD" w:rsidRPr="00447363">
        <w:rPr>
          <w:szCs w:val="28"/>
        </w:rPr>
        <w:t>( 28 )</w:t>
      </w:r>
    </w:p>
    <w:p w:rsidR="009457AD" w:rsidRPr="00447363" w:rsidRDefault="009457AD" w:rsidP="00447363">
      <w:pPr>
        <w:pStyle w:val="a9"/>
        <w:widowControl w:val="0"/>
        <w:tabs>
          <w:tab w:val="clear" w:pos="4153"/>
          <w:tab w:val="clear" w:pos="8306"/>
        </w:tabs>
        <w:spacing w:line="360" w:lineRule="auto"/>
        <w:ind w:firstLine="709"/>
        <w:rPr>
          <w:szCs w:val="28"/>
        </w:rPr>
      </w:pPr>
    </w:p>
    <w:p w:rsidR="009457AD" w:rsidRPr="00447363" w:rsidRDefault="009457AD" w:rsidP="00447363">
      <w:pPr>
        <w:pStyle w:val="a9"/>
        <w:widowControl w:val="0"/>
        <w:tabs>
          <w:tab w:val="clear" w:pos="4153"/>
          <w:tab w:val="clear" w:pos="8306"/>
        </w:tabs>
        <w:spacing w:line="360" w:lineRule="auto"/>
        <w:ind w:firstLine="709"/>
        <w:rPr>
          <w:szCs w:val="28"/>
        </w:rPr>
      </w:pPr>
      <w:r w:rsidRPr="00447363">
        <w:rPr>
          <w:szCs w:val="28"/>
        </w:rPr>
        <w:t xml:space="preserve">Базуючись на розрахункових значеннях </w:t>
      </w:r>
      <w:r w:rsidR="0092539D" w:rsidRPr="00447363">
        <w:rPr>
          <w:position w:val="-18"/>
          <w:szCs w:val="28"/>
        </w:rPr>
        <w:object w:dxaOrig="1200" w:dyaOrig="440">
          <v:shape id="_x0000_i1066" type="#_x0000_t75" style="width:75.75pt;height:27.75pt" o:ole="">
            <v:imagedata r:id="rId89" o:title=""/>
          </v:shape>
          <o:OLEObject Type="Embed" ProgID="Equation.3" ShapeID="_x0000_i1066" DrawAspect="Content" ObjectID="_1466470024" r:id="rId90"/>
        </w:object>
      </w:r>
      <w:r w:rsidRPr="00447363">
        <w:rPr>
          <w:szCs w:val="28"/>
        </w:rPr>
        <w:t xml:space="preserve">, </w:t>
      </w:r>
      <w:r w:rsidR="0092539D" w:rsidRPr="00447363">
        <w:rPr>
          <w:position w:val="-18"/>
          <w:szCs w:val="28"/>
        </w:rPr>
        <w:object w:dxaOrig="720" w:dyaOrig="440">
          <v:shape id="_x0000_i1067" type="#_x0000_t75" style="width:48pt;height:28.5pt" o:ole="">
            <v:imagedata r:id="rId91" o:title=""/>
          </v:shape>
          <o:OLEObject Type="Embed" ProgID="Equation.3" ShapeID="_x0000_i1067" DrawAspect="Content" ObjectID="_1466470025" r:id="rId92"/>
        </w:object>
      </w:r>
      <w:r w:rsidRPr="00447363">
        <w:rPr>
          <w:szCs w:val="28"/>
        </w:rPr>
        <w:t xml:space="preserve">, </w:t>
      </w:r>
      <w:r w:rsidR="0092539D" w:rsidRPr="00447363">
        <w:rPr>
          <w:position w:val="-18"/>
          <w:szCs w:val="28"/>
        </w:rPr>
        <w:object w:dxaOrig="660" w:dyaOrig="440">
          <v:shape id="_x0000_i1068" type="#_x0000_t75" style="width:42pt;height:29.25pt" o:ole="">
            <v:imagedata r:id="rId93" o:title=""/>
          </v:shape>
          <o:OLEObject Type="Embed" ProgID="Equation.3" ShapeID="_x0000_i1068" DrawAspect="Content" ObjectID="_1466470026" r:id="rId94"/>
        </w:object>
      </w:r>
      <w:r w:rsidRPr="00447363">
        <w:rPr>
          <w:szCs w:val="28"/>
        </w:rPr>
        <w:t xml:space="preserve">, </w:t>
      </w:r>
      <w:r w:rsidR="0092539D" w:rsidRPr="00447363">
        <w:rPr>
          <w:position w:val="-18"/>
          <w:szCs w:val="28"/>
        </w:rPr>
        <w:object w:dxaOrig="859" w:dyaOrig="440">
          <v:shape id="_x0000_i1069" type="#_x0000_t75" style="width:51.75pt;height:27pt" o:ole="">
            <v:imagedata r:id="rId95" o:title=""/>
          </v:shape>
          <o:OLEObject Type="Embed" ProgID="Equation.3" ShapeID="_x0000_i1069" DrawAspect="Content" ObjectID="_1466470027" r:id="rId96"/>
        </w:object>
      </w:r>
      <w:r w:rsidRPr="00447363">
        <w:rPr>
          <w:szCs w:val="28"/>
        </w:rPr>
        <w:t xml:space="preserve">, з урахуванням </w:t>
      </w:r>
      <w:r w:rsidR="0092539D" w:rsidRPr="00447363">
        <w:rPr>
          <w:position w:val="-12"/>
          <w:szCs w:val="28"/>
        </w:rPr>
        <w:object w:dxaOrig="279" w:dyaOrig="380">
          <v:shape id="_x0000_i1070" type="#_x0000_t75" style="width:24pt;height:24.75pt" o:ole="">
            <v:imagedata r:id="rId97" o:title=""/>
          </v:shape>
          <o:OLEObject Type="Embed" ProgID="Equation.3" ShapeID="_x0000_i1070" DrawAspect="Content" ObjectID="_1466470028" r:id="rId98"/>
        </w:object>
      </w:r>
      <w:r w:rsidRPr="00447363">
        <w:rPr>
          <w:szCs w:val="28"/>
        </w:rPr>
        <w:t xml:space="preserve"> потрібно побудувати в масштабі повну навантажувальну діаграму (рис. 3).</w:t>
      </w:r>
    </w:p>
    <w:p w:rsidR="00447363" w:rsidRDefault="009457AD" w:rsidP="00447363">
      <w:pPr>
        <w:pStyle w:val="a9"/>
        <w:widowControl w:val="0"/>
        <w:tabs>
          <w:tab w:val="clear" w:pos="4153"/>
          <w:tab w:val="clear" w:pos="8306"/>
        </w:tabs>
        <w:spacing w:line="360" w:lineRule="auto"/>
        <w:ind w:firstLine="709"/>
        <w:rPr>
          <w:szCs w:val="28"/>
        </w:rPr>
      </w:pPr>
      <w:r w:rsidRPr="00447363">
        <w:rPr>
          <w:szCs w:val="28"/>
        </w:rPr>
        <w:t>При побудові повної навантажувальної діаграми має виконуватись умова</w:t>
      </w:r>
    </w:p>
    <w:p w:rsidR="009457AD" w:rsidRPr="00447363" w:rsidRDefault="00447363" w:rsidP="00447363">
      <w:pPr>
        <w:pStyle w:val="a9"/>
        <w:widowControl w:val="0"/>
        <w:tabs>
          <w:tab w:val="clear" w:pos="4153"/>
          <w:tab w:val="clear" w:pos="8306"/>
        </w:tabs>
        <w:spacing w:line="360" w:lineRule="auto"/>
        <w:ind w:firstLine="709"/>
        <w:rPr>
          <w:szCs w:val="28"/>
        </w:rPr>
      </w:pPr>
      <w:r>
        <w:rPr>
          <w:szCs w:val="28"/>
        </w:rPr>
        <w:br w:type="page"/>
      </w:r>
      <w:r w:rsidR="0092539D" w:rsidRPr="00447363">
        <w:rPr>
          <w:position w:val="-22"/>
          <w:szCs w:val="28"/>
        </w:rPr>
        <w:object w:dxaOrig="5920" w:dyaOrig="480">
          <v:shape id="_x0000_i1071" type="#_x0000_t75" style="width:390.75pt;height:32.25pt" o:ole="">
            <v:imagedata r:id="rId99" o:title=""/>
          </v:shape>
          <o:OLEObject Type="Embed" ProgID="Equation.3" ShapeID="_x0000_i1071" DrawAspect="Content" ObjectID="_1466470029" r:id="rId100"/>
        </w:object>
      </w:r>
      <w:r w:rsidR="009457AD" w:rsidRPr="00447363">
        <w:rPr>
          <w:szCs w:val="28"/>
        </w:rPr>
        <w:t>.</w:t>
      </w:r>
      <w:r>
        <w:rPr>
          <w:szCs w:val="28"/>
        </w:rPr>
        <w:t xml:space="preserve"> </w:t>
      </w:r>
      <w:r w:rsidR="009457AD" w:rsidRPr="00447363">
        <w:rPr>
          <w:szCs w:val="28"/>
        </w:rPr>
        <w:t>( 29 )</w:t>
      </w:r>
    </w:p>
    <w:p w:rsidR="009457AD" w:rsidRPr="00447363" w:rsidRDefault="009457AD" w:rsidP="00447363">
      <w:pPr>
        <w:pStyle w:val="a9"/>
        <w:widowControl w:val="0"/>
        <w:tabs>
          <w:tab w:val="clear" w:pos="4153"/>
          <w:tab w:val="clear" w:pos="8306"/>
        </w:tabs>
        <w:spacing w:line="360" w:lineRule="auto"/>
        <w:ind w:firstLine="709"/>
        <w:rPr>
          <w:szCs w:val="28"/>
        </w:rPr>
      </w:pPr>
    </w:p>
    <w:p w:rsidR="009457AD" w:rsidRPr="00447363" w:rsidRDefault="009457AD" w:rsidP="00447363">
      <w:pPr>
        <w:pStyle w:val="a9"/>
        <w:widowControl w:val="0"/>
        <w:tabs>
          <w:tab w:val="clear" w:pos="4153"/>
          <w:tab w:val="clear" w:pos="8306"/>
        </w:tabs>
        <w:spacing w:line="360" w:lineRule="auto"/>
        <w:ind w:firstLine="709"/>
        <w:rPr>
          <w:szCs w:val="28"/>
        </w:rPr>
      </w:pPr>
      <w:r w:rsidRPr="00447363">
        <w:rPr>
          <w:szCs w:val="28"/>
        </w:rPr>
        <w:t>Для операції підйому вантажу необхідно визначити суму</w:t>
      </w:r>
    </w:p>
    <w:p w:rsidR="009457AD" w:rsidRPr="00447363" w:rsidRDefault="009457AD" w:rsidP="00447363">
      <w:pPr>
        <w:pStyle w:val="a9"/>
        <w:widowControl w:val="0"/>
        <w:tabs>
          <w:tab w:val="clear" w:pos="4153"/>
          <w:tab w:val="clear" w:pos="8306"/>
        </w:tabs>
        <w:spacing w:line="360" w:lineRule="auto"/>
        <w:ind w:firstLine="709"/>
        <w:rPr>
          <w:szCs w:val="28"/>
        </w:rPr>
      </w:pPr>
    </w:p>
    <w:p w:rsidR="009457AD" w:rsidRPr="00447363" w:rsidRDefault="0092539D" w:rsidP="00447363">
      <w:pPr>
        <w:pStyle w:val="a9"/>
        <w:widowControl w:val="0"/>
        <w:tabs>
          <w:tab w:val="clear" w:pos="4153"/>
          <w:tab w:val="clear" w:pos="8306"/>
        </w:tabs>
        <w:spacing w:line="360" w:lineRule="auto"/>
        <w:ind w:firstLine="709"/>
        <w:rPr>
          <w:szCs w:val="28"/>
        </w:rPr>
      </w:pPr>
      <w:r w:rsidRPr="00447363">
        <w:rPr>
          <w:position w:val="-18"/>
          <w:szCs w:val="28"/>
        </w:rPr>
        <w:object w:dxaOrig="4580" w:dyaOrig="440">
          <v:shape id="_x0000_i1072" type="#_x0000_t75" style="width:311.25pt;height:30pt" o:ole="">
            <v:imagedata r:id="rId101" o:title=""/>
          </v:shape>
          <o:OLEObject Type="Embed" ProgID="Equation.3" ShapeID="_x0000_i1072" DrawAspect="Content" ObjectID="_1466470030" r:id="rId102"/>
        </w:object>
      </w:r>
      <w:r w:rsidR="00447363">
        <w:rPr>
          <w:szCs w:val="28"/>
        </w:rPr>
        <w:t xml:space="preserve"> </w:t>
      </w:r>
      <w:r w:rsidR="009457AD" w:rsidRPr="00447363">
        <w:rPr>
          <w:szCs w:val="28"/>
        </w:rPr>
        <w:tab/>
        <w:t xml:space="preserve"> ( 30 )</w:t>
      </w:r>
    </w:p>
    <w:p w:rsidR="009457AD" w:rsidRPr="00447363" w:rsidRDefault="009457AD" w:rsidP="00447363">
      <w:pPr>
        <w:pStyle w:val="a9"/>
        <w:widowControl w:val="0"/>
        <w:tabs>
          <w:tab w:val="clear" w:pos="4153"/>
          <w:tab w:val="clear" w:pos="8306"/>
        </w:tabs>
        <w:spacing w:line="360" w:lineRule="auto"/>
        <w:ind w:firstLine="709"/>
        <w:rPr>
          <w:szCs w:val="28"/>
        </w:rPr>
      </w:pPr>
    </w:p>
    <w:p w:rsidR="009457AD" w:rsidRPr="00447363" w:rsidRDefault="009457AD" w:rsidP="00447363">
      <w:pPr>
        <w:pStyle w:val="a9"/>
        <w:widowControl w:val="0"/>
        <w:tabs>
          <w:tab w:val="clear" w:pos="4153"/>
          <w:tab w:val="clear" w:pos="8306"/>
        </w:tabs>
        <w:spacing w:line="360" w:lineRule="auto"/>
        <w:ind w:firstLine="709"/>
        <w:rPr>
          <w:szCs w:val="28"/>
        </w:rPr>
      </w:pPr>
      <w:r w:rsidRPr="00447363">
        <w:rPr>
          <w:szCs w:val="28"/>
        </w:rPr>
        <w:t>та розрахувати похибку</w:t>
      </w:r>
    </w:p>
    <w:p w:rsidR="00447363" w:rsidRDefault="00447363" w:rsidP="00447363">
      <w:pPr>
        <w:pStyle w:val="a9"/>
        <w:widowControl w:val="0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</w:p>
    <w:p w:rsidR="009457AD" w:rsidRPr="00447363" w:rsidRDefault="0092539D" w:rsidP="00447363">
      <w:pPr>
        <w:pStyle w:val="a9"/>
        <w:widowControl w:val="0"/>
        <w:tabs>
          <w:tab w:val="clear" w:pos="4153"/>
          <w:tab w:val="clear" w:pos="8306"/>
        </w:tabs>
        <w:spacing w:line="360" w:lineRule="auto"/>
        <w:ind w:firstLine="709"/>
        <w:rPr>
          <w:szCs w:val="28"/>
        </w:rPr>
      </w:pPr>
      <w:r w:rsidRPr="00447363">
        <w:rPr>
          <w:position w:val="-44"/>
          <w:szCs w:val="28"/>
        </w:rPr>
        <w:object w:dxaOrig="6140" w:dyaOrig="980">
          <v:shape id="_x0000_i1073" type="#_x0000_t75" style="width:362.25pt;height:57.75pt" o:ole="">
            <v:imagedata r:id="rId103" o:title=""/>
          </v:shape>
          <o:OLEObject Type="Embed" ProgID="Equation.3" ShapeID="_x0000_i1073" DrawAspect="Content" ObjectID="_1466470031" r:id="rId104"/>
        </w:object>
      </w:r>
      <w:r w:rsidR="009457AD" w:rsidRPr="00447363">
        <w:rPr>
          <w:szCs w:val="28"/>
        </w:rPr>
        <w:t>.</w:t>
      </w:r>
      <w:r w:rsidR="00447363">
        <w:rPr>
          <w:szCs w:val="28"/>
        </w:rPr>
        <w:t xml:space="preserve"> </w:t>
      </w:r>
      <w:r w:rsidR="009457AD" w:rsidRPr="00447363">
        <w:rPr>
          <w:szCs w:val="28"/>
        </w:rPr>
        <w:t>( 31 )</w:t>
      </w:r>
    </w:p>
    <w:p w:rsidR="009457AD" w:rsidRPr="00447363" w:rsidRDefault="009457AD" w:rsidP="00447363">
      <w:pPr>
        <w:pStyle w:val="a9"/>
        <w:widowControl w:val="0"/>
        <w:tabs>
          <w:tab w:val="clear" w:pos="4153"/>
          <w:tab w:val="clear" w:pos="8306"/>
        </w:tabs>
        <w:spacing w:line="360" w:lineRule="auto"/>
        <w:ind w:firstLine="709"/>
        <w:rPr>
          <w:szCs w:val="28"/>
        </w:rPr>
      </w:pPr>
    </w:p>
    <w:p w:rsidR="009457AD" w:rsidRPr="00447363" w:rsidRDefault="009457AD" w:rsidP="00447363">
      <w:pPr>
        <w:pStyle w:val="a9"/>
        <w:widowControl w:val="0"/>
        <w:tabs>
          <w:tab w:val="clear" w:pos="4153"/>
          <w:tab w:val="clear" w:pos="8306"/>
        </w:tabs>
        <w:spacing w:line="360" w:lineRule="auto"/>
        <w:ind w:firstLine="709"/>
        <w:rPr>
          <w:szCs w:val="28"/>
        </w:rPr>
      </w:pPr>
      <w:r w:rsidRPr="00447363">
        <w:rPr>
          <w:szCs w:val="28"/>
        </w:rPr>
        <w:t>Розрахункова похибка не повинна перевищувати 10% . Якщо похибка буде більшою від 10%, то треба попередній розрахунок виконати ще раз, вибравши більший за потужністю електродвигун при тому ж значенні ТВ.</w:t>
      </w:r>
    </w:p>
    <w:p w:rsidR="009457AD" w:rsidRPr="00447363" w:rsidRDefault="009457AD" w:rsidP="00447363">
      <w:pPr>
        <w:pStyle w:val="a9"/>
        <w:widowControl w:val="0"/>
        <w:tabs>
          <w:tab w:val="clear" w:pos="4153"/>
          <w:tab w:val="clear" w:pos="8306"/>
        </w:tabs>
        <w:spacing w:line="360" w:lineRule="auto"/>
        <w:ind w:firstLine="709"/>
        <w:rPr>
          <w:szCs w:val="28"/>
        </w:rPr>
      </w:pPr>
    </w:p>
    <w:p w:rsidR="009457AD" w:rsidRPr="00447363" w:rsidRDefault="009457AD" w:rsidP="00447363">
      <w:pPr>
        <w:pStyle w:val="a9"/>
        <w:widowControl w:val="0"/>
        <w:tabs>
          <w:tab w:val="clear" w:pos="4153"/>
          <w:tab w:val="clear" w:pos="8306"/>
        </w:tabs>
        <w:spacing w:line="360" w:lineRule="auto"/>
        <w:ind w:firstLine="709"/>
        <w:rPr>
          <w:b/>
          <w:szCs w:val="28"/>
          <w:u w:val="single"/>
        </w:rPr>
      </w:pPr>
      <w:r w:rsidRPr="00447363">
        <w:rPr>
          <w:b/>
          <w:szCs w:val="28"/>
        </w:rPr>
        <w:t>5. Перевірка температурного режиму (нагрівання) та перевантажувальної здатності вибраного електродвигуна</w:t>
      </w:r>
    </w:p>
    <w:p w:rsidR="009457AD" w:rsidRPr="00447363" w:rsidRDefault="009457AD" w:rsidP="00447363">
      <w:pPr>
        <w:pStyle w:val="a9"/>
        <w:widowControl w:val="0"/>
        <w:tabs>
          <w:tab w:val="clear" w:pos="4153"/>
          <w:tab w:val="clear" w:pos="8306"/>
        </w:tabs>
        <w:spacing w:line="360" w:lineRule="auto"/>
        <w:ind w:firstLine="709"/>
        <w:rPr>
          <w:szCs w:val="28"/>
        </w:rPr>
      </w:pPr>
    </w:p>
    <w:p w:rsidR="009457AD" w:rsidRDefault="009457AD" w:rsidP="00447363">
      <w:pPr>
        <w:pStyle w:val="a9"/>
        <w:widowControl w:val="0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  <w:r w:rsidRPr="00447363">
        <w:rPr>
          <w:szCs w:val="28"/>
        </w:rPr>
        <w:t>Перевірку вибраного двигуна механізму підйому на нагрівання потрібно здійснювати з урахуванням повної навантажувальної діаграми. При цьому еквівалентний момент навантаження становить</w:t>
      </w:r>
    </w:p>
    <w:p w:rsidR="00447363" w:rsidRPr="00447363" w:rsidRDefault="00447363" w:rsidP="00447363">
      <w:pPr>
        <w:pStyle w:val="a9"/>
        <w:widowControl w:val="0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</w:p>
    <w:p w:rsidR="009457AD" w:rsidRPr="00447363" w:rsidRDefault="009457AD" w:rsidP="00447363">
      <w:pPr>
        <w:pStyle w:val="a9"/>
        <w:widowControl w:val="0"/>
        <w:tabs>
          <w:tab w:val="clear" w:pos="4153"/>
          <w:tab w:val="clear" w:pos="8306"/>
        </w:tabs>
        <w:spacing w:line="360" w:lineRule="auto"/>
        <w:ind w:firstLine="709"/>
        <w:rPr>
          <w:szCs w:val="28"/>
        </w:rPr>
        <w:sectPr w:rsidR="009457AD" w:rsidRPr="00447363" w:rsidSect="00447363">
          <w:type w:val="nextColumn"/>
          <w:pgSz w:w="11906" w:h="16838"/>
          <w:pgMar w:top="1134" w:right="851" w:bottom="1134" w:left="1701" w:header="720" w:footer="720" w:gutter="0"/>
          <w:pgNumType w:start="9"/>
          <w:cols w:space="720"/>
        </w:sectPr>
      </w:pPr>
    </w:p>
    <w:p w:rsidR="009457AD" w:rsidRPr="00447363" w:rsidRDefault="00684835" w:rsidP="00447363">
      <w:pPr>
        <w:widowControl w:val="0"/>
        <w:spacing w:line="360" w:lineRule="auto"/>
        <w:ind w:firstLine="709"/>
        <w:jc w:val="both"/>
        <w:rPr>
          <w:spacing w:val="0"/>
          <w:szCs w:val="28"/>
        </w:rPr>
      </w:pPr>
      <w:r>
        <w:rPr>
          <w:noProof/>
          <w:lang w:val="ru-RU"/>
        </w:rPr>
        <w:pict>
          <v:group id="_x0000_s1084" style="position:absolute;left:0;text-align:left;margin-left:-11.85pt;margin-top:8.35pt;width:731.75pt;height:456.55pt;z-index:251661824" coordorigin="897,1301" coordsize="14635,9131">
            <v:shape id="_x0000_s1085" type="#_x0000_t202" style="position:absolute;left:2323;top:1301;width:1255;height:673" filled="f" stroked="f">
              <v:textbox>
                <w:txbxContent>
                  <w:p w:rsidR="009457AD" w:rsidRDefault="009457AD" w:rsidP="009457AD">
                    <w:r>
                      <w:rPr>
                        <w:lang w:val="en-US"/>
                      </w:rPr>
                      <w:t>M</w:t>
                    </w:r>
                    <w:r>
                      <w:t>(Н</w:t>
                    </w:r>
                    <w:r>
                      <w:rPr>
                        <w:vertAlign w:val="superscript"/>
                      </w:rPr>
                      <w:t>.</w:t>
                    </w:r>
                    <w:r>
                      <w:t>м)</w:t>
                    </w:r>
                  </w:p>
                </w:txbxContent>
              </v:textbox>
            </v:shape>
            <v:shape id="_x0000_s1086" type="#_x0000_t202" style="position:absolute;left:14594;top:8206;width:860;height:673" filled="f" stroked="f">
              <v:textbox>
                <w:txbxContent>
                  <w:p w:rsidR="009457AD" w:rsidRDefault="009457AD" w:rsidP="009457AD">
                    <w:r>
                      <w:rPr>
                        <w:lang w:val="en-US"/>
                      </w:rPr>
                      <w:t>t</w:t>
                    </w:r>
                    <w:r>
                      <w:t>(</w:t>
                    </w:r>
                    <w:r>
                      <w:rPr>
                        <w:lang w:val="en-US"/>
                      </w:rPr>
                      <w:t>c</w:t>
                    </w:r>
                    <w:r>
                      <w:t>)</w:t>
                    </w:r>
                  </w:p>
                </w:txbxContent>
              </v:textbox>
            </v:shape>
            <v:shape id="_x0000_s1087" type="#_x0000_t202" style="position:absolute;left:1657;top:3120;width:697;height:3646" filled="f" stroked="f">
              <v:textbox style="layout-flow:vertical">
                <w:txbxContent>
                  <w:p w:rsidR="009457AD" w:rsidRDefault="009457AD" w:rsidP="009457AD">
                    <w:pPr>
                      <w:rPr>
                        <w:i/>
                        <w:iCs/>
                      </w:rPr>
                    </w:pPr>
                    <w:r>
                      <w:rPr>
                        <w:i/>
                        <w:iCs/>
                      </w:rPr>
                      <w:t>Проставити свої значення</w:t>
                    </w:r>
                  </w:p>
                </w:txbxContent>
              </v:textbox>
            </v:shape>
            <v:shape id="_x0000_s1088" type="#_x0000_t202" style="position:absolute;left:2589;top:2494;width:1533;height:812" filled="f" stroked="f">
              <v:textbox>
                <w:txbxContent>
                  <w:p w:rsidR="009457AD" w:rsidRDefault="009457AD" w:rsidP="009457AD">
                    <w:pPr>
                      <w:pStyle w:val="23"/>
                      <w:rPr>
                        <w:spacing w:val="12"/>
                      </w:rPr>
                    </w:pPr>
                    <w:r>
                      <w:rPr>
                        <w:spacing w:val="12"/>
                      </w:rPr>
                      <w:t>Підйом вантажу</w:t>
                    </w:r>
                  </w:p>
                </w:txbxContent>
              </v:textbox>
            </v:shape>
            <v:shape id="_x0000_s1089" type="#_x0000_t202" style="position:absolute;left:6362;top:4267;width:1834;height:812" filled="f" stroked="f">
              <v:textbox>
                <w:txbxContent>
                  <w:p w:rsidR="009457AD" w:rsidRDefault="009457AD" w:rsidP="009457AD">
                    <w:pPr>
                      <w:jc w:val="center"/>
                    </w:pPr>
                    <w:r>
                      <w:t>Опускання вантажу</w:t>
                    </w:r>
                  </w:p>
                </w:txbxContent>
              </v:textbox>
            </v:shape>
            <v:shape id="_x0000_s1090" type="#_x0000_t202" style="position:absolute;left:10031;top:7333;width:1533;height:812" filled="f" stroked="f">
              <v:textbox>
                <w:txbxContent>
                  <w:p w:rsidR="009457AD" w:rsidRDefault="009457AD" w:rsidP="009457AD">
                    <w:pPr>
                      <w:jc w:val="center"/>
                    </w:pPr>
                    <w:r>
                      <w:t>Підйом гака</w:t>
                    </w:r>
                  </w:p>
                </w:txbxContent>
              </v:textbox>
            </v:shape>
            <v:shape id="_x0000_s1091" type="#_x0000_t202" style="position:absolute;left:13744;top:7425;width:1788;height:812" filled="f" stroked="f">
              <v:textbox>
                <w:txbxContent>
                  <w:p w:rsidR="009457AD" w:rsidRDefault="009457AD" w:rsidP="009457AD">
                    <w:pPr>
                      <w:jc w:val="center"/>
                    </w:pPr>
                    <w:r>
                      <w:t>Опускання гака</w:t>
                    </w:r>
                  </w:p>
                </w:txbxContent>
              </v:textbox>
            </v:shape>
            <v:shape id="_x0000_s1092" type="#_x0000_t202" style="position:absolute;left:3931;top:1335;width:2230;height:673" filled="f" stroked="f">
              <v:textbox>
                <w:txbxContent>
                  <w:p w:rsidR="009457AD" w:rsidRDefault="009457AD" w:rsidP="009457AD">
                    <w:pPr>
                      <w:rPr>
                        <w:i/>
                        <w:iCs/>
                      </w:rPr>
                    </w:pPr>
                    <w:r>
                      <w:rPr>
                        <w:i/>
                        <w:iCs/>
                        <w:lang w:val="en-US"/>
                      </w:rPr>
                      <w:t>M</w:t>
                    </w:r>
                    <w:r>
                      <w:rPr>
                        <w:i/>
                        <w:iCs/>
                        <w:sz w:val="44"/>
                        <w:vertAlign w:val="subscript"/>
                      </w:rPr>
                      <w:t>пуск.сер</w:t>
                    </w:r>
                    <w:r>
                      <w:rPr>
                        <w:i/>
                        <w:iCs/>
                      </w:rPr>
                      <w:t>=</w:t>
                    </w:r>
                  </w:p>
                </w:txbxContent>
              </v:textbox>
            </v:shape>
            <v:shape id="_x0000_s1093" type="#_x0000_t202" style="position:absolute;left:1890;top:8462;width:581;height:673" filled="f" stroked="f">
              <v:textbox>
                <w:txbxContent>
                  <w:p w:rsidR="009457AD" w:rsidRDefault="009457AD" w:rsidP="009457AD">
                    <w:r>
                      <w:t>0</w:t>
                    </w:r>
                  </w:p>
                </w:txbxContent>
              </v:textbox>
            </v:shape>
            <v:shape id="_x0000_s1094" type="#_x0000_t202" style="position:absolute;left:10762;top:2749;width:2207;height:1273" filled="f" stroked="f">
              <v:textbox>
                <w:txbxContent>
                  <w:p w:rsidR="009457AD" w:rsidRDefault="009457AD" w:rsidP="009457AD">
                    <w:r>
                      <w:t>Масштаб:</w:t>
                    </w:r>
                  </w:p>
                  <w:p w:rsidR="009457AD" w:rsidRDefault="009457AD" w:rsidP="009457AD">
                    <w:r>
                      <w:t>1см =</w:t>
                    </w:r>
                    <w:r w:rsidR="00447363">
                      <w:t xml:space="preserve"> </w:t>
                    </w:r>
                    <w:r>
                      <w:t>с</w:t>
                    </w:r>
                  </w:p>
                  <w:p w:rsidR="009457AD" w:rsidRDefault="009457AD" w:rsidP="009457AD">
                    <w:r>
                      <w:t>1см =</w:t>
                    </w:r>
                    <w:r w:rsidR="00447363">
                      <w:t xml:space="preserve"> </w:t>
                    </w:r>
                    <w:r>
                      <w:t>Н</w:t>
                    </w:r>
                    <w:r>
                      <w:rPr>
                        <w:vertAlign w:val="superscript"/>
                      </w:rPr>
                      <w:t>.</w:t>
                    </w:r>
                    <w:r>
                      <w:t>м</w:t>
                    </w:r>
                  </w:p>
                </w:txbxContent>
              </v:textbox>
            </v:shape>
            <v:shape id="_x0000_s1095" type="#_x0000_t202" style="position:absolute;left:3912;top:6966;width:1510;height:673" filled="f" stroked="f">
              <v:textbox>
                <w:txbxContent>
                  <w:p w:rsidR="009457AD" w:rsidRDefault="009457AD" w:rsidP="009457AD">
                    <w:pPr>
                      <w:rPr>
                        <w:i/>
                        <w:iCs/>
                      </w:rPr>
                    </w:pPr>
                    <w:r>
                      <w:rPr>
                        <w:i/>
                        <w:iCs/>
                        <w:sz w:val="36"/>
                        <w:lang w:val="en-US"/>
                      </w:rPr>
                      <w:t>t</w:t>
                    </w:r>
                    <w:r>
                      <w:rPr>
                        <w:i/>
                        <w:iCs/>
                        <w:sz w:val="44"/>
                        <w:vertAlign w:val="subscript"/>
                      </w:rPr>
                      <w:t>пуск.в.п</w:t>
                    </w:r>
                    <w:r>
                      <w:rPr>
                        <w:i/>
                        <w:iCs/>
                      </w:rPr>
                      <w:t>=</w:t>
                    </w:r>
                  </w:p>
                </w:txbxContent>
              </v:textbox>
            </v:shape>
            <v:line id="_x0000_s1096" style="position:absolute;flip:x" from="2439,7595" to="4088,9197"/>
            <v:shape id="_x0000_s1097" type="#_x0000_t202" style="position:absolute;left:2647;top:8544;width:1315;height:656" filled="f" stroked="f">
              <v:textbox>
                <w:txbxContent>
                  <w:p w:rsidR="009457AD" w:rsidRDefault="009457AD" w:rsidP="009457AD">
                    <w:pPr>
                      <w:rPr>
                        <w:i/>
                        <w:iCs/>
                      </w:rPr>
                    </w:pPr>
                    <w:r>
                      <w:rPr>
                        <w:i/>
                        <w:iCs/>
                        <w:sz w:val="36"/>
                        <w:lang w:val="en-US"/>
                      </w:rPr>
                      <w:t>t</w:t>
                    </w:r>
                    <w:r>
                      <w:rPr>
                        <w:i/>
                        <w:iCs/>
                        <w:sz w:val="44"/>
                        <w:vertAlign w:val="subscript"/>
                      </w:rPr>
                      <w:t>ст.в.п</w:t>
                    </w:r>
                    <w:r>
                      <w:rPr>
                        <w:i/>
                        <w:iCs/>
                      </w:rPr>
                      <w:t>=</w:t>
                    </w:r>
                  </w:p>
                </w:txbxContent>
              </v:textbox>
            </v:shape>
            <v:shape id="_x0000_s1098" type="#_x0000_t202" style="position:absolute;left:4454;top:8582;width:1510;height:673" filled="f" stroked="f">
              <v:textbox style="mso-next-textbox:#_x0000_s1098">
                <w:txbxContent>
                  <w:p w:rsidR="009457AD" w:rsidRDefault="009457AD" w:rsidP="009457AD">
                    <w:pPr>
                      <w:rPr>
                        <w:i/>
                        <w:iCs/>
                      </w:rPr>
                    </w:pPr>
                    <w:r>
                      <w:rPr>
                        <w:i/>
                        <w:iCs/>
                        <w:sz w:val="36"/>
                        <w:lang w:val="en-US"/>
                      </w:rPr>
                      <w:t>t</w:t>
                    </w:r>
                    <w:r>
                      <w:rPr>
                        <w:i/>
                        <w:iCs/>
                        <w:sz w:val="44"/>
                        <w:vertAlign w:val="subscript"/>
                      </w:rPr>
                      <w:t>пауз</w:t>
                    </w:r>
                    <w:r>
                      <w:rPr>
                        <w:i/>
                        <w:iCs/>
                      </w:rPr>
                      <w:t>=</w:t>
                    </w:r>
                  </w:p>
                </w:txbxContent>
              </v:textbox>
            </v:shape>
            <v:shape id="_x0000_s1099" type="#_x0000_t202" style="position:absolute;left:4651;top:7742;width:1510;height:673" filled="f" stroked="f">
              <v:textbox>
                <w:txbxContent>
                  <w:p w:rsidR="009457AD" w:rsidRDefault="009457AD" w:rsidP="009457AD">
                    <w:pPr>
                      <w:rPr>
                        <w:i/>
                        <w:iCs/>
                      </w:rPr>
                    </w:pPr>
                    <w:r>
                      <w:rPr>
                        <w:i/>
                        <w:iCs/>
                        <w:sz w:val="36"/>
                        <w:lang w:val="en-US"/>
                      </w:rPr>
                      <w:t>t</w:t>
                    </w:r>
                    <w:r>
                      <w:rPr>
                        <w:i/>
                        <w:iCs/>
                        <w:sz w:val="44"/>
                        <w:vertAlign w:val="subscript"/>
                      </w:rPr>
                      <w:t>пуск.в.оп</w:t>
                    </w:r>
                    <w:r>
                      <w:rPr>
                        <w:i/>
                        <w:iCs/>
                      </w:rPr>
                      <w:t>=</w:t>
                    </w:r>
                  </w:p>
                </w:txbxContent>
              </v:textbox>
            </v:shape>
            <v:line id="_x0000_s1100" style="position:absolute" from="5295,8235" to="6285,9210"/>
            <v:shape id="_x0000_s1101" type="#_x0000_t202" style="position:absolute;left:6312;top:8569;width:1510;height:673" filled="f" stroked="f">
              <v:textbox style="mso-next-textbox:#_x0000_s1101">
                <w:txbxContent>
                  <w:p w:rsidR="009457AD" w:rsidRDefault="009457AD" w:rsidP="009457AD">
                    <w:pPr>
                      <w:rPr>
                        <w:i/>
                        <w:iCs/>
                      </w:rPr>
                    </w:pPr>
                    <w:r>
                      <w:rPr>
                        <w:i/>
                        <w:iCs/>
                        <w:sz w:val="36"/>
                        <w:lang w:val="en-US"/>
                      </w:rPr>
                      <w:t>t</w:t>
                    </w:r>
                    <w:r>
                      <w:rPr>
                        <w:i/>
                        <w:iCs/>
                        <w:sz w:val="44"/>
                        <w:vertAlign w:val="subscript"/>
                      </w:rPr>
                      <w:t>ст.в.оп</w:t>
                    </w:r>
                    <w:r>
                      <w:rPr>
                        <w:i/>
                        <w:iCs/>
                      </w:rPr>
                      <w:t>=</w:t>
                    </w:r>
                  </w:p>
                </w:txbxContent>
              </v:textbox>
            </v:shape>
            <v:shape id="_x0000_s1102" type="#_x0000_t202" style="position:absolute;left:8253;top:8541;width:1510;height:673" filled="f" stroked="f">
              <v:textbox style="mso-next-textbox:#_x0000_s1102">
                <w:txbxContent>
                  <w:p w:rsidR="009457AD" w:rsidRDefault="009457AD" w:rsidP="009457AD">
                    <w:pPr>
                      <w:rPr>
                        <w:i/>
                        <w:iCs/>
                      </w:rPr>
                    </w:pPr>
                    <w:r>
                      <w:rPr>
                        <w:i/>
                        <w:iCs/>
                        <w:sz w:val="36"/>
                        <w:lang w:val="en-US"/>
                      </w:rPr>
                      <w:t>t</w:t>
                    </w:r>
                    <w:r>
                      <w:rPr>
                        <w:i/>
                        <w:iCs/>
                        <w:sz w:val="44"/>
                        <w:vertAlign w:val="subscript"/>
                      </w:rPr>
                      <w:t>пауз</w:t>
                    </w:r>
                    <w:r>
                      <w:rPr>
                        <w:i/>
                        <w:iCs/>
                      </w:rPr>
                      <w:t>=</w:t>
                    </w:r>
                  </w:p>
                </w:txbxContent>
              </v:textbox>
            </v:shape>
            <v:shape id="_x0000_s1103" type="#_x0000_t202" style="position:absolute;left:8107;top:7586;width:1510;height:673" filled="f" stroked="f">
              <v:textbox style="mso-next-textbox:#_x0000_s1103">
                <w:txbxContent>
                  <w:p w:rsidR="009457AD" w:rsidRDefault="009457AD" w:rsidP="009457AD">
                    <w:pPr>
                      <w:rPr>
                        <w:i/>
                        <w:iCs/>
                      </w:rPr>
                    </w:pPr>
                    <w:r>
                      <w:rPr>
                        <w:i/>
                        <w:iCs/>
                        <w:sz w:val="36"/>
                        <w:lang w:val="en-US"/>
                      </w:rPr>
                      <w:t>t</w:t>
                    </w:r>
                    <w:r>
                      <w:rPr>
                        <w:i/>
                        <w:iCs/>
                        <w:sz w:val="44"/>
                        <w:vertAlign w:val="subscript"/>
                      </w:rPr>
                      <w:t>пуск.о.п</w:t>
                    </w:r>
                    <w:r>
                      <w:rPr>
                        <w:i/>
                        <w:iCs/>
                      </w:rPr>
                      <w:t>=</w:t>
                    </w:r>
                  </w:p>
                </w:txbxContent>
              </v:textbox>
            </v:shape>
            <v:line id="_x0000_s1104" style="position:absolute" from="9060,8235" to="10035,9210"/>
            <v:shape id="_x0000_s1105" type="#_x0000_t202" style="position:absolute;left:10045;top:8556;width:1510;height:673" filled="f" stroked="f">
              <v:textbox>
                <w:txbxContent>
                  <w:p w:rsidR="009457AD" w:rsidRDefault="009457AD" w:rsidP="009457AD">
                    <w:pPr>
                      <w:rPr>
                        <w:i/>
                        <w:iCs/>
                      </w:rPr>
                    </w:pPr>
                    <w:r>
                      <w:rPr>
                        <w:i/>
                        <w:iCs/>
                        <w:sz w:val="36"/>
                        <w:lang w:val="en-US"/>
                      </w:rPr>
                      <w:t>t</w:t>
                    </w:r>
                    <w:r>
                      <w:rPr>
                        <w:i/>
                        <w:iCs/>
                        <w:sz w:val="44"/>
                        <w:vertAlign w:val="subscript"/>
                      </w:rPr>
                      <w:t>ст.о.п</w:t>
                    </w:r>
                    <w:r>
                      <w:rPr>
                        <w:i/>
                        <w:iCs/>
                      </w:rPr>
                      <w:t>=</w:t>
                    </w:r>
                  </w:p>
                </w:txbxContent>
              </v:textbox>
            </v:shape>
            <v:shape id="_x0000_s1106" type="#_x0000_t202" style="position:absolute;left:11971;top:8577;width:1510;height:673" filled="f" stroked="f">
              <v:textbox style="mso-next-textbox:#_x0000_s1106">
                <w:txbxContent>
                  <w:p w:rsidR="009457AD" w:rsidRDefault="009457AD" w:rsidP="009457AD">
                    <w:pPr>
                      <w:rPr>
                        <w:i/>
                        <w:iCs/>
                      </w:rPr>
                    </w:pPr>
                    <w:r>
                      <w:rPr>
                        <w:i/>
                        <w:iCs/>
                        <w:sz w:val="36"/>
                        <w:lang w:val="en-US"/>
                      </w:rPr>
                      <w:t>t</w:t>
                    </w:r>
                    <w:r>
                      <w:rPr>
                        <w:i/>
                        <w:iCs/>
                        <w:sz w:val="44"/>
                        <w:vertAlign w:val="subscript"/>
                      </w:rPr>
                      <w:t>пауз</w:t>
                    </w:r>
                    <w:r>
                      <w:rPr>
                        <w:i/>
                        <w:iCs/>
                      </w:rPr>
                      <w:t>=</w:t>
                    </w:r>
                  </w:p>
                </w:txbxContent>
              </v:textbox>
            </v:shape>
            <v:shape id="_x0000_s1107" type="#_x0000_t202" style="position:absolute;left:11800;top:7539;width:1510;height:673" filled="f" stroked="f">
              <v:textbox style="mso-next-textbox:#_x0000_s1107">
                <w:txbxContent>
                  <w:p w:rsidR="009457AD" w:rsidRDefault="009457AD" w:rsidP="009457AD">
                    <w:pPr>
                      <w:rPr>
                        <w:i/>
                        <w:iCs/>
                      </w:rPr>
                    </w:pPr>
                    <w:r>
                      <w:rPr>
                        <w:i/>
                        <w:iCs/>
                        <w:sz w:val="36"/>
                        <w:lang w:val="en-US"/>
                      </w:rPr>
                      <w:t>t</w:t>
                    </w:r>
                    <w:r>
                      <w:rPr>
                        <w:i/>
                        <w:iCs/>
                        <w:sz w:val="44"/>
                        <w:vertAlign w:val="subscript"/>
                      </w:rPr>
                      <w:t>пуск.о.оп</w:t>
                    </w:r>
                    <w:r>
                      <w:rPr>
                        <w:i/>
                        <w:iCs/>
                      </w:rPr>
                      <w:t>=</w:t>
                    </w:r>
                  </w:p>
                </w:txbxContent>
              </v:textbox>
            </v:shape>
            <v:line id="_x0000_s1108" style="position:absolute" from="12690,8115" to="13725,9210"/>
            <v:shape id="_x0000_s1109" type="#_x0000_t202" style="position:absolute;left:12030;top:6571;width:1510;height:673" filled="f" stroked="f">
              <v:textbox>
                <w:txbxContent>
                  <w:p w:rsidR="009457AD" w:rsidRDefault="009457AD" w:rsidP="009457AD">
                    <w:pPr>
                      <w:rPr>
                        <w:i/>
                        <w:iCs/>
                      </w:rPr>
                    </w:pPr>
                    <w:r>
                      <w:rPr>
                        <w:i/>
                        <w:iCs/>
                        <w:sz w:val="36"/>
                        <w:lang w:val="en-US"/>
                      </w:rPr>
                      <w:t>t</w:t>
                    </w:r>
                    <w:r>
                      <w:rPr>
                        <w:i/>
                        <w:iCs/>
                        <w:sz w:val="44"/>
                        <w:vertAlign w:val="subscript"/>
                      </w:rPr>
                      <w:t>ст.о.оп</w:t>
                    </w:r>
                    <w:r>
                      <w:rPr>
                        <w:i/>
                        <w:iCs/>
                      </w:rPr>
                      <w:t>=</w:t>
                    </w:r>
                  </w:p>
                </w:txbxContent>
              </v:textbox>
            </v:shape>
            <v:line id="_x0000_s1110" style="position:absolute" from="13020,7185" to="14250,9210"/>
            <v:group id="_x0000_s1111" style="position:absolute;left:1582;top:1344;width:13379;height:9088" coordorigin="1582,1344" coordsize="13379,9088">
              <v:group id="_x0000_s1112" style="position:absolute;left:1582;top:1344;width:13379;height:8032" coordorigin="1582,1344" coordsize="13379,8800">
                <v:line id="_x0000_s1113" style="position:absolute" from="2304,1344" to="2304,10144">
                  <v:stroke startarrow="classic" startarrowwidth="narrow" startarrowlength="long"/>
                </v:line>
                <v:line id="_x0000_s1114" style="position:absolute;flip:y" from="2289,9437" to="14961,9437">
                  <v:stroke endarrow="classic" endarrowwidth="narrow" endarrowlength="long"/>
                </v:line>
                <v:line id="_x0000_s1115" style="position:absolute;flip:y" from="2592,2048" to="2592,9472">
                  <v:stroke dashstyle="longDashDot"/>
                </v:line>
                <v:line id="_x0000_s1116" style="position:absolute;flip:y" from="2304,2040" to="13815,2048">
                  <v:stroke dashstyle="dash"/>
                </v:line>
                <v:line id="_x0000_s1117" style="position:absolute" from="13600,2048" to="13616,9426">
                  <v:stroke dashstyle="dash"/>
                </v:line>
                <v:line id="_x0000_s1118" style="position:absolute" from="6176,2048" to="6176,9440">
                  <v:stroke dashstyle="dash"/>
                </v:line>
                <v:line id="_x0000_s1119" style="position:absolute" from="9952,2048" to="9952,9440">
                  <v:stroke dashstyle="dash"/>
                </v:line>
                <v:line id="_x0000_s1120" style="position:absolute" from="2592,2048" to="2592,3552" strokeweight="1.5pt"/>
                <v:line id="_x0000_s1121" style="position:absolute" from="2592,3542" to="3872,3542" strokeweight="1.5pt"/>
                <v:line id="_x0000_s1122" style="position:absolute" from="3872,3549" to="3872,9437" strokeweight="1.5pt"/>
                <v:line id="_x0000_s1123" style="position:absolute;flip:y" from="6384,2096" to="6384,9426">
                  <v:stroke dashstyle="longDashDot"/>
                </v:line>
                <v:line id="_x0000_s1124" style="position:absolute" from="6390,2048" to="6390,5472" strokeweight="1.5pt"/>
                <v:line id="_x0000_s1125" style="position:absolute" from="6400,5472" to="7616,5472" strokeweight="1.5pt"/>
                <v:line id="_x0000_s1126" style="position:absolute" from="7616,5472" to="7616,9440" strokeweight="1.5pt"/>
                <v:line id="_x0000_s1127" style="position:absolute;flip:y" from="10128,2064" to="10128,9438">
                  <v:stroke dashstyle="longDashDot"/>
                </v:line>
                <v:line id="_x0000_s1128" style="position:absolute" from="10129,2048" to="10129,8832" strokeweight="1.5pt"/>
                <v:line id="_x0000_s1129" style="position:absolute" from="10144,8830" to="11360,8830" strokeweight="1.5pt"/>
                <v:line id="_x0000_s1130" style="position:absolute" from="11363,8820" to="11363,9440" strokeweight="1.5pt"/>
                <v:line id="_x0000_s1131" style="position:absolute" from="13816,2048" to="13816,9280" strokeweight="1.5pt"/>
                <v:line id="_x0000_s1132" style="position:absolute" from="13824,9272" to="14656,9272" strokeweight="1.5pt"/>
                <v:line id="_x0000_s1133" style="position:absolute;flip:y" from="13808,2036" to="13808,9437">
                  <v:stroke dashstyle="longDashDot"/>
                </v:line>
                <v:line id="_x0000_s1134" style="position:absolute" from="2592,9472" to="2592,10144"/>
                <v:line id="_x0000_s1135" style="position:absolute" from="3872,9452" to="3872,10124"/>
                <v:line id="_x0000_s1136" style="position:absolute" from="6182,9452" to="6182,10124"/>
                <v:line id="_x0000_s1137" style="position:absolute" from="7622,9442" to="7622,10114"/>
                <v:line id="_x0000_s1138" style="position:absolute" from="6382,9432" to="6382,10104"/>
                <v:line id="_x0000_s1139" style="position:absolute" from="9952,9452" to="9952,10124"/>
                <v:line id="_x0000_s1140" style="position:absolute" from="10132,9452" to="10132,10124"/>
                <v:line id="_x0000_s1141" style="position:absolute" from="11362,9452" to="11362,10124"/>
                <v:line id="_x0000_s1142" style="position:absolute" from="13612,9452" to="13612,10124"/>
                <v:line id="_x0000_s1143" style="position:absolute" from="13812,9452" to="13812,10124"/>
                <v:line id="_x0000_s1144" style="position:absolute" from="14642,9442" to="14642,10114"/>
                <v:line id="_x0000_s1145" style="position:absolute" from="14640,9270" to="14640,9440" strokeweight="1.5pt"/>
                <v:line id="_x0000_s1146" style="position:absolute;flip:x y" from="1582,9960" to="14626,9960"/>
                <v:line id="_x0000_s1147" style="position:absolute" from="1797,9960" to="2297,9960">
                  <v:stroke endarrow="classic" endarrowwidth="narrow" endarrowlength="long"/>
                </v:line>
                <v:line id="_x0000_s1148" style="position:absolute" from="2590,9960" to="3870,9960">
                  <v:stroke startarrow="classic" startarrowwidth="narrow" startarrowlength="long" endarrow="classic" endarrowwidth="narrow" endarrowlength="long"/>
                </v:line>
                <v:line id="_x0000_s1149" style="position:absolute" from="3880,9960" to="6180,9960">
                  <v:stroke startarrow="classic" startarrowwidth="narrow" startarrowlength="long" endarrow="classic" endarrowwidth="narrow" endarrowlength="long"/>
                </v:line>
                <v:line id="_x0000_s1150" style="position:absolute" from="6380,9960" to="7620,9960">
                  <v:stroke startarrow="classic" startarrowwidth="narrow" startarrowlength="long" endarrow="classic" endarrowwidth="narrow" endarrowlength="long"/>
                </v:line>
                <v:line id="_x0000_s1151" style="position:absolute" from="7620,9960" to="9950,9960">
                  <v:stroke startarrow="classic" startarrowwidth="narrow" startarrowlength="long" endarrow="classic" endarrowwidth="narrow" endarrowlength="long"/>
                </v:line>
                <v:line id="_x0000_s1152" style="position:absolute" from="10120,9960" to="11360,9960">
                  <v:stroke startarrow="classic" startarrowwidth="narrow" startarrowlength="long" endarrow="classic" endarrowwidth="narrow" endarrowlength="long"/>
                </v:line>
                <v:line id="_x0000_s1153" style="position:absolute" from="11363,9960" to="13613,9960">
                  <v:stroke startarrow="classic" startarrowwidth="narrow" startarrowlength="long" endarrow="classic" endarrowwidth="narrow" endarrowlength="long"/>
                </v:line>
                <v:line id="_x0000_s1154" style="position:absolute" from="13810,9960" to="14640,9960">
                  <v:stroke startarrow="classic" startarrowwidth="narrow" startarrowlength="long" endarrow="classic" endarrowwidth="narrow" endarrowlength="long"/>
                </v:line>
              </v:group>
              <v:shape id="_x0000_s1155" type="#_x0000_t202" style="position:absolute;left:5440;top:9856;width:6464;height:576" filled="f" stroked="f">
                <v:textbox style="mso-next-textbox:#_x0000_s1155">
                  <w:txbxContent>
                    <w:p w:rsidR="009457AD" w:rsidRDefault="009457AD" w:rsidP="009457AD">
                      <w:r>
                        <w:t>Рис.</w:t>
                      </w:r>
                      <w:r>
                        <w:rPr>
                          <w:lang w:val="en-US"/>
                        </w:rPr>
                        <w:t>3</w:t>
                      </w:r>
                      <w:r>
                        <w:t>. Повна навантажувальна діаграма</w:t>
                      </w:r>
                    </w:p>
                  </w:txbxContent>
                </v:textbox>
              </v:shape>
            </v:group>
            <v:shape id="_x0000_s1156" type="#_x0000_t202" style="position:absolute;left:897;top:5146;width:803;height:613" filled="f" stroked="f">
              <v:textbox style="layout-flow:vertical">
                <w:txbxContent>
                  <w:p w:rsidR="009457AD" w:rsidRDefault="009457AD" w:rsidP="009457AD">
                    <w:pPr>
                      <w:rPr>
                        <w:lang w:val="en-US"/>
                      </w:rPr>
                    </w:pPr>
                    <w:r>
                      <w:t>1</w:t>
                    </w:r>
                    <w:r>
                      <w:rPr>
                        <w:lang w:val="en-US"/>
                      </w:rPr>
                      <w:t>2</w:t>
                    </w:r>
                  </w:p>
                </w:txbxContent>
              </v:textbox>
            </v:shape>
            <v:shape id="_x0000_s1157" type="#_x0000_t202" style="position:absolute;left:5097;top:9340;width:6800;height:460" stroked="f">
              <v:textbox inset="0,0,0,0">
                <w:txbxContent>
                  <w:p w:rsidR="009457AD" w:rsidRDefault="009457AD" w:rsidP="009457AD">
                    <w:pPr>
                      <w:jc w:val="center"/>
                      <w:rPr>
                        <w:i/>
                        <w:iCs/>
                      </w:rPr>
                    </w:pPr>
                    <w:r>
                      <w:rPr>
                        <w:i/>
                        <w:iCs/>
                      </w:rPr>
                      <w:t>Проставити свої значення</w:t>
                    </w:r>
                  </w:p>
                  <w:p w:rsidR="009457AD" w:rsidRDefault="009457AD" w:rsidP="009457AD"/>
                </w:txbxContent>
              </v:textbox>
            </v:shape>
          </v:group>
        </w:pict>
      </w:r>
    </w:p>
    <w:p w:rsidR="009457AD" w:rsidRPr="00447363" w:rsidRDefault="009457AD" w:rsidP="00447363">
      <w:pPr>
        <w:pStyle w:val="a9"/>
        <w:widowControl w:val="0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</w:p>
    <w:p w:rsidR="009457AD" w:rsidRPr="00447363" w:rsidRDefault="009457AD" w:rsidP="00447363">
      <w:pPr>
        <w:pStyle w:val="a9"/>
        <w:widowControl w:val="0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</w:p>
    <w:p w:rsidR="009457AD" w:rsidRPr="00447363" w:rsidRDefault="009457AD" w:rsidP="00447363">
      <w:pPr>
        <w:pStyle w:val="a9"/>
        <w:widowControl w:val="0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</w:p>
    <w:p w:rsidR="009457AD" w:rsidRPr="00447363" w:rsidRDefault="009457AD" w:rsidP="00447363">
      <w:pPr>
        <w:pStyle w:val="a9"/>
        <w:widowControl w:val="0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</w:p>
    <w:p w:rsidR="009457AD" w:rsidRPr="00447363" w:rsidRDefault="009457AD" w:rsidP="00447363">
      <w:pPr>
        <w:pStyle w:val="a9"/>
        <w:widowControl w:val="0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</w:p>
    <w:p w:rsidR="009457AD" w:rsidRPr="00447363" w:rsidRDefault="009457AD" w:rsidP="00447363">
      <w:pPr>
        <w:pStyle w:val="a9"/>
        <w:widowControl w:val="0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</w:p>
    <w:p w:rsidR="009457AD" w:rsidRPr="00447363" w:rsidRDefault="009457AD" w:rsidP="00447363">
      <w:pPr>
        <w:pStyle w:val="a9"/>
        <w:widowControl w:val="0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</w:p>
    <w:p w:rsidR="009457AD" w:rsidRPr="00447363" w:rsidRDefault="009457AD" w:rsidP="00447363">
      <w:pPr>
        <w:pStyle w:val="a9"/>
        <w:widowControl w:val="0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</w:p>
    <w:p w:rsidR="009457AD" w:rsidRPr="00447363" w:rsidRDefault="009457AD" w:rsidP="00447363">
      <w:pPr>
        <w:pStyle w:val="a9"/>
        <w:widowControl w:val="0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</w:p>
    <w:p w:rsidR="009457AD" w:rsidRPr="00447363" w:rsidRDefault="009457AD" w:rsidP="00447363">
      <w:pPr>
        <w:pStyle w:val="a9"/>
        <w:widowControl w:val="0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</w:p>
    <w:p w:rsidR="009457AD" w:rsidRPr="00447363" w:rsidRDefault="009457AD" w:rsidP="00447363">
      <w:pPr>
        <w:pStyle w:val="a9"/>
        <w:widowControl w:val="0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</w:p>
    <w:p w:rsidR="009457AD" w:rsidRPr="00447363" w:rsidRDefault="009457AD" w:rsidP="00447363">
      <w:pPr>
        <w:pStyle w:val="a9"/>
        <w:widowControl w:val="0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</w:p>
    <w:p w:rsidR="009457AD" w:rsidRPr="00447363" w:rsidRDefault="009457AD" w:rsidP="00447363">
      <w:pPr>
        <w:pStyle w:val="a9"/>
        <w:widowControl w:val="0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</w:p>
    <w:p w:rsidR="009457AD" w:rsidRPr="00447363" w:rsidRDefault="009457AD" w:rsidP="00447363">
      <w:pPr>
        <w:pStyle w:val="a9"/>
        <w:widowControl w:val="0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</w:p>
    <w:p w:rsidR="009457AD" w:rsidRPr="00447363" w:rsidRDefault="009457AD" w:rsidP="00447363">
      <w:pPr>
        <w:pStyle w:val="a9"/>
        <w:widowControl w:val="0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</w:p>
    <w:p w:rsidR="009457AD" w:rsidRPr="00447363" w:rsidRDefault="009457AD" w:rsidP="00447363">
      <w:pPr>
        <w:pStyle w:val="a9"/>
        <w:widowControl w:val="0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</w:p>
    <w:p w:rsidR="009457AD" w:rsidRPr="00447363" w:rsidRDefault="009457AD" w:rsidP="00447363">
      <w:pPr>
        <w:pStyle w:val="a9"/>
        <w:widowControl w:val="0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</w:p>
    <w:p w:rsidR="009457AD" w:rsidRPr="00447363" w:rsidRDefault="009457AD" w:rsidP="00447363">
      <w:pPr>
        <w:pStyle w:val="a9"/>
        <w:widowControl w:val="0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</w:p>
    <w:p w:rsidR="009457AD" w:rsidRPr="00447363" w:rsidRDefault="009457AD" w:rsidP="00447363">
      <w:pPr>
        <w:pStyle w:val="a9"/>
        <w:widowControl w:val="0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</w:p>
    <w:p w:rsidR="009457AD" w:rsidRPr="00447363" w:rsidRDefault="009457AD" w:rsidP="00447363">
      <w:pPr>
        <w:pStyle w:val="a9"/>
        <w:widowControl w:val="0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  <w:sectPr w:rsidR="009457AD" w:rsidRPr="00447363" w:rsidSect="00447363">
          <w:type w:val="nextColumn"/>
          <w:pgSz w:w="16838" w:h="11906" w:orient="landscape"/>
          <w:pgMar w:top="1134" w:right="851" w:bottom="1134" w:left="1701" w:header="720" w:footer="720" w:gutter="0"/>
          <w:pgNumType w:start="10"/>
          <w:cols w:space="720"/>
          <w:titlePg/>
        </w:sectPr>
      </w:pPr>
    </w:p>
    <w:p w:rsidR="009457AD" w:rsidRPr="00447363" w:rsidRDefault="0092539D" w:rsidP="00447363">
      <w:pPr>
        <w:pStyle w:val="a9"/>
        <w:widowControl w:val="0"/>
        <w:tabs>
          <w:tab w:val="clear" w:pos="4153"/>
          <w:tab w:val="clear" w:pos="8306"/>
          <w:tab w:val="center" w:pos="4819"/>
          <w:tab w:val="left" w:pos="4956"/>
          <w:tab w:val="left" w:pos="5664"/>
          <w:tab w:val="left" w:pos="6372"/>
          <w:tab w:val="left" w:pos="8700"/>
        </w:tabs>
        <w:spacing w:line="360" w:lineRule="auto"/>
        <w:ind w:firstLine="709"/>
        <w:rPr>
          <w:szCs w:val="28"/>
        </w:rPr>
      </w:pPr>
      <w:r w:rsidRPr="00447363">
        <w:rPr>
          <w:position w:val="-90"/>
          <w:szCs w:val="28"/>
        </w:rPr>
        <w:object w:dxaOrig="6060" w:dyaOrig="1980">
          <v:shape id="_x0000_i1074" type="#_x0000_t75" style="width:381.75pt;height:126pt" o:ole="">
            <v:imagedata r:id="rId105" o:title=""/>
          </v:shape>
          <o:OLEObject Type="Embed" ProgID="Equation.3" ShapeID="_x0000_i1074" DrawAspect="Content" ObjectID="_1466470032" r:id="rId106"/>
        </w:object>
      </w:r>
      <w:r w:rsidR="00447363">
        <w:rPr>
          <w:szCs w:val="28"/>
        </w:rPr>
        <w:t xml:space="preserve"> </w:t>
      </w:r>
      <w:r w:rsidR="009457AD" w:rsidRPr="00447363">
        <w:rPr>
          <w:szCs w:val="28"/>
        </w:rPr>
        <w:t>( 32 )</w:t>
      </w:r>
    </w:p>
    <w:p w:rsidR="009457AD" w:rsidRPr="00447363" w:rsidRDefault="009457AD" w:rsidP="00447363">
      <w:pPr>
        <w:pStyle w:val="a9"/>
        <w:widowControl w:val="0"/>
        <w:tabs>
          <w:tab w:val="clear" w:pos="4153"/>
          <w:tab w:val="clear" w:pos="8306"/>
        </w:tabs>
        <w:spacing w:line="360" w:lineRule="auto"/>
        <w:ind w:firstLine="709"/>
        <w:rPr>
          <w:szCs w:val="28"/>
        </w:rPr>
      </w:pPr>
    </w:p>
    <w:p w:rsidR="009457AD" w:rsidRPr="00447363" w:rsidRDefault="009457AD" w:rsidP="00447363">
      <w:pPr>
        <w:pStyle w:val="a9"/>
        <w:widowControl w:val="0"/>
        <w:tabs>
          <w:tab w:val="clear" w:pos="4153"/>
          <w:tab w:val="clear" w:pos="8306"/>
        </w:tabs>
        <w:spacing w:line="360" w:lineRule="auto"/>
        <w:ind w:firstLine="709"/>
        <w:rPr>
          <w:szCs w:val="28"/>
        </w:rPr>
      </w:pPr>
      <w:r w:rsidRPr="00447363">
        <w:rPr>
          <w:szCs w:val="28"/>
        </w:rPr>
        <w:t>де</w:t>
      </w:r>
      <w:r w:rsidR="00447363">
        <w:rPr>
          <w:szCs w:val="28"/>
        </w:rPr>
        <w:t xml:space="preserve"> </w:t>
      </w:r>
      <w:r w:rsidRPr="00447363">
        <w:rPr>
          <w:szCs w:val="28"/>
        </w:rPr>
        <w:sym w:font="Symbol" w:char="F061"/>
      </w:r>
      <w:r w:rsidRPr="00447363">
        <w:rPr>
          <w:szCs w:val="28"/>
        </w:rPr>
        <w:t xml:space="preserve"> = 0,75; </w:t>
      </w:r>
      <w:r w:rsidRPr="00447363">
        <w:rPr>
          <w:szCs w:val="28"/>
        </w:rPr>
        <w:sym w:font="Symbol" w:char="F062"/>
      </w:r>
      <w:r w:rsidRPr="00447363">
        <w:rPr>
          <w:szCs w:val="28"/>
        </w:rPr>
        <w:t xml:space="preserve"> = 0,5 – коефіцієнти, що враховують умови охолодження в</w:t>
      </w:r>
      <w:r w:rsidR="00447363">
        <w:rPr>
          <w:szCs w:val="28"/>
        </w:rPr>
        <w:t xml:space="preserve"> </w:t>
      </w:r>
    </w:p>
    <w:p w:rsidR="009457AD" w:rsidRPr="00447363" w:rsidRDefault="009457AD" w:rsidP="00447363">
      <w:pPr>
        <w:pStyle w:val="a9"/>
        <w:widowControl w:val="0"/>
        <w:tabs>
          <w:tab w:val="clear" w:pos="4153"/>
          <w:tab w:val="clear" w:pos="8306"/>
        </w:tabs>
        <w:spacing w:line="360" w:lineRule="auto"/>
        <w:ind w:firstLine="709"/>
        <w:rPr>
          <w:szCs w:val="28"/>
        </w:rPr>
      </w:pPr>
      <w:r w:rsidRPr="00447363">
        <w:rPr>
          <w:szCs w:val="28"/>
        </w:rPr>
        <w:t>режимах “пуск” та “стоп”;</w:t>
      </w:r>
    </w:p>
    <w:p w:rsidR="009457AD" w:rsidRPr="00447363" w:rsidRDefault="009457AD" w:rsidP="00447363">
      <w:pPr>
        <w:pStyle w:val="a9"/>
        <w:widowControl w:val="0"/>
        <w:tabs>
          <w:tab w:val="clear" w:pos="4153"/>
          <w:tab w:val="clear" w:pos="8306"/>
        </w:tabs>
        <w:spacing w:line="360" w:lineRule="auto"/>
        <w:ind w:firstLine="709"/>
        <w:rPr>
          <w:szCs w:val="28"/>
        </w:rPr>
      </w:pPr>
      <w:r w:rsidRPr="00447363">
        <w:rPr>
          <w:i/>
          <w:szCs w:val="28"/>
        </w:rPr>
        <w:t>t</w:t>
      </w:r>
      <w:r w:rsidRPr="00447363">
        <w:rPr>
          <w:i/>
          <w:szCs w:val="28"/>
          <w:vertAlign w:val="subscript"/>
        </w:rPr>
        <w:t>пi</w:t>
      </w:r>
      <w:r w:rsidRPr="00447363">
        <w:rPr>
          <w:i/>
          <w:szCs w:val="28"/>
        </w:rPr>
        <w:t xml:space="preserve"> </w:t>
      </w:r>
      <w:r w:rsidRPr="00447363">
        <w:rPr>
          <w:szCs w:val="28"/>
        </w:rPr>
        <w:t>– час пуску на кожній операції, с ;</w:t>
      </w:r>
    </w:p>
    <w:p w:rsidR="009457AD" w:rsidRPr="00447363" w:rsidRDefault="009457AD" w:rsidP="00447363">
      <w:pPr>
        <w:pStyle w:val="a9"/>
        <w:widowControl w:val="0"/>
        <w:tabs>
          <w:tab w:val="clear" w:pos="4153"/>
          <w:tab w:val="clear" w:pos="8306"/>
        </w:tabs>
        <w:spacing w:line="360" w:lineRule="auto"/>
        <w:ind w:firstLine="709"/>
        <w:rPr>
          <w:szCs w:val="28"/>
        </w:rPr>
      </w:pPr>
      <w:r w:rsidRPr="00447363">
        <w:rPr>
          <w:i/>
          <w:szCs w:val="28"/>
        </w:rPr>
        <w:t>M</w:t>
      </w:r>
      <w:r w:rsidRPr="00447363">
        <w:rPr>
          <w:i/>
          <w:szCs w:val="28"/>
          <w:vertAlign w:val="subscript"/>
        </w:rPr>
        <w:t>ст.і</w:t>
      </w:r>
      <w:r w:rsidRPr="00447363">
        <w:rPr>
          <w:szCs w:val="28"/>
        </w:rPr>
        <w:t xml:space="preserve"> – статичний момент на кожній операції, Н</w:t>
      </w:r>
      <w:r w:rsidRPr="00447363">
        <w:rPr>
          <w:szCs w:val="28"/>
          <w:vertAlign w:val="superscript"/>
        </w:rPr>
        <w:t>.</w:t>
      </w:r>
      <w:r w:rsidRPr="00447363">
        <w:rPr>
          <w:szCs w:val="28"/>
        </w:rPr>
        <w:t>м ;</w:t>
      </w:r>
    </w:p>
    <w:p w:rsidR="009457AD" w:rsidRPr="00447363" w:rsidRDefault="009457AD" w:rsidP="00447363">
      <w:pPr>
        <w:pStyle w:val="a9"/>
        <w:widowControl w:val="0"/>
        <w:tabs>
          <w:tab w:val="clear" w:pos="4153"/>
          <w:tab w:val="clear" w:pos="8306"/>
        </w:tabs>
        <w:spacing w:line="360" w:lineRule="auto"/>
        <w:ind w:firstLine="709"/>
        <w:rPr>
          <w:szCs w:val="28"/>
        </w:rPr>
      </w:pPr>
      <w:r w:rsidRPr="00447363">
        <w:rPr>
          <w:i/>
          <w:szCs w:val="28"/>
        </w:rPr>
        <w:t>t</w:t>
      </w:r>
      <w:r w:rsidRPr="00447363">
        <w:rPr>
          <w:i/>
          <w:szCs w:val="28"/>
          <w:vertAlign w:val="subscript"/>
        </w:rPr>
        <w:t>ст.i</w:t>
      </w:r>
      <w:r w:rsidRPr="00447363">
        <w:rPr>
          <w:szCs w:val="28"/>
        </w:rPr>
        <w:t xml:space="preserve"> – час роботи при виконанні кожної операції у</w:t>
      </w:r>
      <w:r w:rsidR="00447363">
        <w:rPr>
          <w:szCs w:val="28"/>
        </w:rPr>
        <w:t xml:space="preserve"> статичному режимі, с</w:t>
      </w:r>
      <w:r w:rsidRPr="00447363">
        <w:rPr>
          <w:szCs w:val="28"/>
        </w:rPr>
        <w:t>;</w:t>
      </w:r>
    </w:p>
    <w:p w:rsidR="009457AD" w:rsidRPr="00447363" w:rsidRDefault="009457AD" w:rsidP="00447363">
      <w:pPr>
        <w:pStyle w:val="a9"/>
        <w:widowControl w:val="0"/>
        <w:tabs>
          <w:tab w:val="clear" w:pos="4153"/>
          <w:tab w:val="clear" w:pos="8306"/>
        </w:tabs>
        <w:spacing w:line="360" w:lineRule="auto"/>
        <w:ind w:firstLine="709"/>
        <w:rPr>
          <w:szCs w:val="28"/>
        </w:rPr>
      </w:pPr>
      <w:r w:rsidRPr="00447363">
        <w:rPr>
          <w:i/>
          <w:szCs w:val="28"/>
        </w:rPr>
        <w:t>t</w:t>
      </w:r>
      <w:r w:rsidRPr="00447363">
        <w:rPr>
          <w:i/>
          <w:szCs w:val="28"/>
          <w:vertAlign w:val="subscript"/>
        </w:rPr>
        <w:t>пауз.i</w:t>
      </w:r>
      <w:r w:rsidRPr="00447363">
        <w:rPr>
          <w:szCs w:val="28"/>
        </w:rPr>
        <w:t xml:space="preserve"> – тривалість пауз, с.</w:t>
      </w:r>
    </w:p>
    <w:p w:rsidR="009457AD" w:rsidRPr="00447363" w:rsidRDefault="009457AD" w:rsidP="00447363">
      <w:pPr>
        <w:pStyle w:val="a9"/>
        <w:widowControl w:val="0"/>
        <w:tabs>
          <w:tab w:val="clear" w:pos="4153"/>
          <w:tab w:val="clear" w:pos="8306"/>
        </w:tabs>
        <w:spacing w:line="360" w:lineRule="auto"/>
        <w:ind w:firstLine="709"/>
        <w:rPr>
          <w:szCs w:val="28"/>
        </w:rPr>
      </w:pPr>
    </w:p>
    <w:p w:rsidR="009457AD" w:rsidRPr="00447363" w:rsidRDefault="009457AD" w:rsidP="00447363">
      <w:pPr>
        <w:pStyle w:val="a9"/>
        <w:widowControl w:val="0"/>
        <w:tabs>
          <w:tab w:val="clear" w:pos="4153"/>
          <w:tab w:val="clear" w:pos="8306"/>
        </w:tabs>
        <w:spacing w:line="360" w:lineRule="auto"/>
        <w:ind w:firstLine="709"/>
        <w:rPr>
          <w:szCs w:val="28"/>
        </w:rPr>
      </w:pPr>
      <w:r w:rsidRPr="00447363">
        <w:rPr>
          <w:szCs w:val="28"/>
        </w:rPr>
        <w:t xml:space="preserve">Умовою перевірки перевантажувальної здатності електродвигуна є </w:t>
      </w:r>
    </w:p>
    <w:p w:rsidR="00447363" w:rsidRDefault="00447363" w:rsidP="00447363">
      <w:pPr>
        <w:pStyle w:val="a9"/>
        <w:widowControl w:val="0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</w:p>
    <w:p w:rsidR="009457AD" w:rsidRPr="00447363" w:rsidRDefault="0092539D" w:rsidP="00447363">
      <w:pPr>
        <w:pStyle w:val="a9"/>
        <w:widowControl w:val="0"/>
        <w:tabs>
          <w:tab w:val="clear" w:pos="4153"/>
          <w:tab w:val="clear" w:pos="8306"/>
        </w:tabs>
        <w:spacing w:line="360" w:lineRule="auto"/>
        <w:ind w:firstLine="709"/>
        <w:rPr>
          <w:szCs w:val="28"/>
        </w:rPr>
      </w:pPr>
      <w:r w:rsidRPr="00447363">
        <w:rPr>
          <w:position w:val="-12"/>
          <w:szCs w:val="28"/>
        </w:rPr>
        <w:object w:dxaOrig="1800" w:dyaOrig="380">
          <v:shape id="_x0000_i1075" type="#_x0000_t75" style="width:90pt;height:18.75pt" o:ole="">
            <v:imagedata r:id="rId107" o:title=""/>
          </v:shape>
          <o:OLEObject Type="Embed" ProgID="Equation.3" ShapeID="_x0000_i1075" DrawAspect="Content" ObjectID="_1466470033" r:id="rId108"/>
        </w:object>
      </w:r>
      <w:r w:rsidR="009457AD" w:rsidRPr="00447363">
        <w:rPr>
          <w:szCs w:val="28"/>
        </w:rPr>
        <w:t xml:space="preserve"> (при раніше прийнятому ТВ) ,</w:t>
      </w:r>
    </w:p>
    <w:p w:rsidR="00447363" w:rsidRDefault="00447363" w:rsidP="00447363">
      <w:pPr>
        <w:pStyle w:val="a9"/>
        <w:widowControl w:val="0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</w:p>
    <w:p w:rsidR="009457AD" w:rsidRPr="00447363" w:rsidRDefault="009457AD" w:rsidP="00447363">
      <w:pPr>
        <w:pStyle w:val="a9"/>
        <w:widowControl w:val="0"/>
        <w:tabs>
          <w:tab w:val="clear" w:pos="4153"/>
          <w:tab w:val="clear" w:pos="8306"/>
        </w:tabs>
        <w:spacing w:line="360" w:lineRule="auto"/>
        <w:ind w:firstLine="709"/>
        <w:rPr>
          <w:szCs w:val="28"/>
        </w:rPr>
      </w:pPr>
      <w:r w:rsidRPr="00447363">
        <w:rPr>
          <w:szCs w:val="28"/>
        </w:rPr>
        <w:t>де</w:t>
      </w:r>
      <w:r w:rsidR="00447363">
        <w:rPr>
          <w:szCs w:val="28"/>
        </w:rPr>
        <w:t xml:space="preserve"> </w:t>
      </w:r>
      <w:r w:rsidR="0092539D" w:rsidRPr="00447363">
        <w:rPr>
          <w:position w:val="-34"/>
          <w:szCs w:val="28"/>
        </w:rPr>
        <w:object w:dxaOrig="2380" w:dyaOrig="780">
          <v:shape id="_x0000_i1076" type="#_x0000_t75" style="width:119.25pt;height:39pt" o:ole="">
            <v:imagedata r:id="rId109" o:title=""/>
          </v:shape>
          <o:OLEObject Type="Embed" ProgID="Equation.3" ShapeID="_x0000_i1076" DrawAspect="Content" ObjectID="_1466470034" r:id="rId110"/>
        </w:object>
      </w:r>
      <w:r w:rsidRPr="00447363">
        <w:rPr>
          <w:szCs w:val="28"/>
        </w:rPr>
        <w:t>,</w:t>
      </w:r>
      <w:r w:rsidR="00447363">
        <w:rPr>
          <w:szCs w:val="28"/>
        </w:rPr>
        <w:t xml:space="preserve"> </w:t>
      </w:r>
      <w:r w:rsidRPr="00447363">
        <w:rPr>
          <w:szCs w:val="28"/>
        </w:rPr>
        <w:t>Н</w:t>
      </w:r>
      <w:r w:rsidRPr="00447363">
        <w:rPr>
          <w:szCs w:val="28"/>
          <w:vertAlign w:val="superscript"/>
        </w:rPr>
        <w:t>.</w:t>
      </w:r>
      <w:r w:rsidRPr="00447363">
        <w:rPr>
          <w:szCs w:val="28"/>
        </w:rPr>
        <w:t>м.</w:t>
      </w:r>
    </w:p>
    <w:p w:rsidR="009457AD" w:rsidRPr="00447363" w:rsidRDefault="009457AD" w:rsidP="00447363">
      <w:pPr>
        <w:pStyle w:val="a9"/>
        <w:widowControl w:val="0"/>
        <w:tabs>
          <w:tab w:val="clear" w:pos="4153"/>
          <w:tab w:val="clear" w:pos="8306"/>
        </w:tabs>
        <w:spacing w:line="360" w:lineRule="auto"/>
        <w:ind w:firstLine="709"/>
        <w:rPr>
          <w:szCs w:val="28"/>
        </w:rPr>
      </w:pPr>
      <w:r w:rsidRPr="00447363">
        <w:rPr>
          <w:szCs w:val="28"/>
        </w:rPr>
        <w:t xml:space="preserve">Слід зробити висновок про виконання умови </w:t>
      </w:r>
      <w:r w:rsidR="0092539D" w:rsidRPr="00447363">
        <w:rPr>
          <w:position w:val="-12"/>
          <w:szCs w:val="28"/>
        </w:rPr>
        <w:object w:dxaOrig="1800" w:dyaOrig="380">
          <v:shape id="_x0000_i1077" type="#_x0000_t75" style="width:90pt;height:18.75pt" o:ole="">
            <v:imagedata r:id="rId111" o:title=""/>
          </v:shape>
          <o:OLEObject Type="Embed" ProgID="Equation.3" ShapeID="_x0000_i1077" DrawAspect="Content" ObjectID="_1466470035" r:id="rId112"/>
        </w:object>
      </w:r>
      <w:r w:rsidRPr="00447363">
        <w:rPr>
          <w:szCs w:val="28"/>
        </w:rPr>
        <w:t>. При її невиконанні необхідно вибрати наступний за потужністю двигун і розрахунок повторити.</w:t>
      </w:r>
    </w:p>
    <w:p w:rsidR="009457AD" w:rsidRPr="00447363" w:rsidRDefault="009457AD" w:rsidP="00447363">
      <w:pPr>
        <w:pStyle w:val="a9"/>
        <w:widowControl w:val="0"/>
        <w:tabs>
          <w:tab w:val="clear" w:pos="4153"/>
          <w:tab w:val="clear" w:pos="8306"/>
        </w:tabs>
        <w:spacing w:line="360" w:lineRule="auto"/>
        <w:ind w:firstLine="709"/>
        <w:rPr>
          <w:szCs w:val="28"/>
        </w:rPr>
      </w:pPr>
    </w:p>
    <w:p w:rsidR="009457AD" w:rsidRPr="00447363" w:rsidRDefault="009457AD" w:rsidP="00447363">
      <w:pPr>
        <w:pStyle w:val="a9"/>
        <w:widowControl w:val="0"/>
        <w:tabs>
          <w:tab w:val="clear" w:pos="4153"/>
          <w:tab w:val="clear" w:pos="8306"/>
        </w:tabs>
        <w:spacing w:line="360" w:lineRule="auto"/>
        <w:ind w:firstLine="709"/>
        <w:rPr>
          <w:b/>
          <w:szCs w:val="28"/>
        </w:rPr>
      </w:pPr>
      <w:r w:rsidRPr="00447363">
        <w:rPr>
          <w:b/>
          <w:szCs w:val="28"/>
        </w:rPr>
        <w:t>6. Розрахунок та побудова природної механічної характеристики</w:t>
      </w:r>
    </w:p>
    <w:p w:rsidR="009457AD" w:rsidRPr="00447363" w:rsidRDefault="009457AD" w:rsidP="00447363">
      <w:pPr>
        <w:pStyle w:val="a9"/>
        <w:widowControl w:val="0"/>
        <w:tabs>
          <w:tab w:val="clear" w:pos="4153"/>
          <w:tab w:val="clear" w:pos="8306"/>
        </w:tabs>
        <w:spacing w:line="360" w:lineRule="auto"/>
        <w:ind w:firstLine="709"/>
        <w:rPr>
          <w:b/>
          <w:szCs w:val="28"/>
          <w:u w:val="single"/>
        </w:rPr>
      </w:pPr>
    </w:p>
    <w:p w:rsidR="00447363" w:rsidRDefault="009457AD" w:rsidP="00447363">
      <w:pPr>
        <w:pStyle w:val="a9"/>
        <w:widowControl w:val="0"/>
        <w:tabs>
          <w:tab w:val="clear" w:pos="4153"/>
          <w:tab w:val="clear" w:pos="8306"/>
        </w:tabs>
        <w:spacing w:line="360" w:lineRule="auto"/>
        <w:ind w:firstLine="709"/>
        <w:rPr>
          <w:szCs w:val="28"/>
        </w:rPr>
      </w:pPr>
      <w:r w:rsidRPr="00447363">
        <w:rPr>
          <w:szCs w:val="28"/>
        </w:rPr>
        <w:t xml:space="preserve">Для побудови природної механічної характеристики потрібно визначити номінальне ковзання </w:t>
      </w:r>
    </w:p>
    <w:p w:rsidR="009457AD" w:rsidRPr="00447363" w:rsidRDefault="00447363" w:rsidP="00447363">
      <w:pPr>
        <w:pStyle w:val="a9"/>
        <w:widowControl w:val="0"/>
        <w:tabs>
          <w:tab w:val="clear" w:pos="4153"/>
          <w:tab w:val="clear" w:pos="8306"/>
        </w:tabs>
        <w:spacing w:line="360" w:lineRule="auto"/>
        <w:ind w:firstLine="709"/>
        <w:rPr>
          <w:szCs w:val="28"/>
        </w:rPr>
      </w:pPr>
      <w:r>
        <w:rPr>
          <w:szCs w:val="28"/>
        </w:rPr>
        <w:br w:type="page"/>
      </w:r>
      <w:r w:rsidR="0092539D" w:rsidRPr="00447363">
        <w:rPr>
          <w:position w:val="-34"/>
          <w:szCs w:val="28"/>
        </w:rPr>
        <w:object w:dxaOrig="2360" w:dyaOrig="780">
          <v:shape id="_x0000_i1078" type="#_x0000_t75" style="width:156.75pt;height:53.25pt" o:ole="">
            <v:imagedata r:id="rId113" o:title=""/>
          </v:shape>
          <o:OLEObject Type="Embed" ProgID="Equation.3" ShapeID="_x0000_i1078" DrawAspect="Content" ObjectID="_1466470036" r:id="rId114"/>
        </w:object>
      </w:r>
      <w:r>
        <w:rPr>
          <w:szCs w:val="28"/>
        </w:rPr>
        <w:t xml:space="preserve"> </w:t>
      </w:r>
      <w:r w:rsidR="009457AD" w:rsidRPr="00447363">
        <w:rPr>
          <w:szCs w:val="28"/>
        </w:rPr>
        <w:tab/>
      </w:r>
      <w:r w:rsidR="009457AD" w:rsidRPr="00447363">
        <w:rPr>
          <w:szCs w:val="28"/>
        </w:rPr>
        <w:tab/>
      </w:r>
      <w:r>
        <w:rPr>
          <w:szCs w:val="28"/>
        </w:rPr>
        <w:t xml:space="preserve"> </w:t>
      </w:r>
      <w:r w:rsidR="009457AD" w:rsidRPr="00447363">
        <w:rPr>
          <w:szCs w:val="28"/>
        </w:rPr>
        <w:t>( 33 )</w:t>
      </w:r>
    </w:p>
    <w:p w:rsidR="00447363" w:rsidRDefault="00447363" w:rsidP="00447363">
      <w:pPr>
        <w:pStyle w:val="a9"/>
        <w:widowControl w:val="0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</w:p>
    <w:p w:rsidR="009457AD" w:rsidRPr="00447363" w:rsidRDefault="009457AD" w:rsidP="00447363">
      <w:pPr>
        <w:pStyle w:val="a9"/>
        <w:widowControl w:val="0"/>
        <w:tabs>
          <w:tab w:val="clear" w:pos="4153"/>
          <w:tab w:val="clear" w:pos="8306"/>
        </w:tabs>
        <w:spacing w:line="360" w:lineRule="auto"/>
        <w:ind w:firstLine="709"/>
        <w:rPr>
          <w:szCs w:val="28"/>
        </w:rPr>
      </w:pPr>
      <w:r w:rsidRPr="00447363">
        <w:rPr>
          <w:szCs w:val="28"/>
        </w:rPr>
        <w:t>Далі необхідно розрахувати критичне ковзання</w:t>
      </w:r>
    </w:p>
    <w:p w:rsidR="00447363" w:rsidRDefault="00447363" w:rsidP="00447363">
      <w:pPr>
        <w:pStyle w:val="a9"/>
        <w:widowControl w:val="0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</w:p>
    <w:p w:rsidR="009457AD" w:rsidRPr="00447363" w:rsidRDefault="0092539D" w:rsidP="00447363">
      <w:pPr>
        <w:pStyle w:val="a9"/>
        <w:widowControl w:val="0"/>
        <w:tabs>
          <w:tab w:val="clear" w:pos="4153"/>
          <w:tab w:val="clear" w:pos="8306"/>
        </w:tabs>
        <w:spacing w:line="360" w:lineRule="auto"/>
        <w:ind w:firstLine="709"/>
        <w:rPr>
          <w:szCs w:val="28"/>
        </w:rPr>
      </w:pPr>
      <w:r w:rsidRPr="00447363">
        <w:rPr>
          <w:position w:val="-56"/>
          <w:szCs w:val="28"/>
        </w:rPr>
        <w:object w:dxaOrig="4880" w:dyaOrig="1260">
          <v:shape id="_x0000_i1079" type="#_x0000_t75" style="width:334.5pt;height:88.5pt" o:ole="">
            <v:imagedata r:id="rId115" o:title=""/>
          </v:shape>
          <o:OLEObject Type="Embed" ProgID="Equation.3" ShapeID="_x0000_i1079" DrawAspect="Content" ObjectID="_1466470037" r:id="rId116"/>
        </w:object>
      </w:r>
      <w:r w:rsidR="00447363">
        <w:rPr>
          <w:szCs w:val="28"/>
        </w:rPr>
        <w:t xml:space="preserve"> </w:t>
      </w:r>
      <w:r w:rsidR="009457AD" w:rsidRPr="00447363">
        <w:rPr>
          <w:szCs w:val="28"/>
        </w:rPr>
        <w:tab/>
      </w:r>
      <w:r w:rsidR="00447363">
        <w:rPr>
          <w:szCs w:val="28"/>
        </w:rPr>
        <w:t xml:space="preserve"> </w:t>
      </w:r>
      <w:r w:rsidR="009457AD" w:rsidRPr="00447363">
        <w:rPr>
          <w:szCs w:val="28"/>
        </w:rPr>
        <w:t>( 34 )</w:t>
      </w:r>
    </w:p>
    <w:p w:rsidR="00447363" w:rsidRDefault="00447363" w:rsidP="00447363">
      <w:pPr>
        <w:pStyle w:val="a9"/>
        <w:widowControl w:val="0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</w:p>
    <w:p w:rsidR="009457AD" w:rsidRPr="00447363" w:rsidRDefault="009457AD" w:rsidP="00447363">
      <w:pPr>
        <w:pStyle w:val="a9"/>
        <w:widowControl w:val="0"/>
        <w:tabs>
          <w:tab w:val="clear" w:pos="4153"/>
          <w:tab w:val="clear" w:pos="8306"/>
        </w:tabs>
        <w:spacing w:line="360" w:lineRule="auto"/>
        <w:ind w:firstLine="709"/>
        <w:rPr>
          <w:szCs w:val="28"/>
        </w:rPr>
      </w:pPr>
      <w:r w:rsidRPr="00447363">
        <w:rPr>
          <w:szCs w:val="28"/>
        </w:rPr>
        <w:t xml:space="preserve">де </w:t>
      </w:r>
      <w:r w:rsidR="0092539D" w:rsidRPr="00447363">
        <w:rPr>
          <w:position w:val="-12"/>
          <w:szCs w:val="28"/>
        </w:rPr>
        <w:object w:dxaOrig="820" w:dyaOrig="380">
          <v:shape id="_x0000_i1080" type="#_x0000_t75" style="width:47.25pt;height:22.5pt" o:ole="">
            <v:imagedata r:id="rId117" o:title=""/>
          </v:shape>
          <o:OLEObject Type="Embed" ProgID="Equation.3" ShapeID="_x0000_i1080" DrawAspect="Content" ObjectID="_1466470038" r:id="rId118"/>
        </w:object>
      </w:r>
      <w:r w:rsidRPr="00447363">
        <w:rPr>
          <w:szCs w:val="28"/>
        </w:rPr>
        <w:t xml:space="preserve"> – значення максимального моменту (див. табл. 3).</w:t>
      </w:r>
    </w:p>
    <w:p w:rsidR="009457AD" w:rsidRPr="00447363" w:rsidRDefault="009457AD" w:rsidP="00447363">
      <w:pPr>
        <w:pStyle w:val="a9"/>
        <w:widowControl w:val="0"/>
        <w:tabs>
          <w:tab w:val="clear" w:pos="4153"/>
          <w:tab w:val="clear" w:pos="8306"/>
        </w:tabs>
        <w:spacing w:line="360" w:lineRule="auto"/>
        <w:ind w:firstLine="709"/>
        <w:rPr>
          <w:szCs w:val="28"/>
        </w:rPr>
      </w:pPr>
      <w:r w:rsidRPr="00447363">
        <w:rPr>
          <w:szCs w:val="28"/>
        </w:rPr>
        <w:t>У процесі проектування слід побудувати природну механічну характеристику, використовуючи рівняння механічної характеристики (спрощену формулу Клоса),</w:t>
      </w:r>
    </w:p>
    <w:p w:rsidR="00447363" w:rsidRDefault="00447363" w:rsidP="00447363">
      <w:pPr>
        <w:pStyle w:val="a9"/>
        <w:widowControl w:val="0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</w:p>
    <w:p w:rsidR="009457AD" w:rsidRPr="00447363" w:rsidRDefault="0092539D" w:rsidP="00447363">
      <w:pPr>
        <w:pStyle w:val="a9"/>
        <w:widowControl w:val="0"/>
        <w:tabs>
          <w:tab w:val="clear" w:pos="4153"/>
          <w:tab w:val="clear" w:pos="8306"/>
        </w:tabs>
        <w:spacing w:line="360" w:lineRule="auto"/>
        <w:ind w:firstLine="709"/>
        <w:rPr>
          <w:szCs w:val="28"/>
        </w:rPr>
      </w:pPr>
      <w:r w:rsidRPr="00447363">
        <w:rPr>
          <w:position w:val="-82"/>
          <w:szCs w:val="28"/>
        </w:rPr>
        <w:object w:dxaOrig="3240" w:dyaOrig="1260">
          <v:shape id="_x0000_i1081" type="#_x0000_t75" style="width:219pt;height:84.75pt" o:ole="">
            <v:imagedata r:id="rId119" o:title=""/>
          </v:shape>
          <o:OLEObject Type="Embed" ProgID="Equation.3" ShapeID="_x0000_i1081" DrawAspect="Content" ObjectID="_1466470039" r:id="rId120"/>
        </w:object>
      </w:r>
      <w:r w:rsidR="00447363">
        <w:rPr>
          <w:szCs w:val="28"/>
        </w:rPr>
        <w:t xml:space="preserve"> </w:t>
      </w:r>
      <w:r w:rsidR="009457AD" w:rsidRPr="00447363">
        <w:rPr>
          <w:szCs w:val="28"/>
        </w:rPr>
        <w:tab/>
      </w:r>
      <w:r w:rsidR="009457AD" w:rsidRPr="00447363">
        <w:rPr>
          <w:szCs w:val="28"/>
        </w:rPr>
        <w:tab/>
      </w:r>
      <w:r w:rsidR="00447363">
        <w:rPr>
          <w:szCs w:val="28"/>
        </w:rPr>
        <w:t xml:space="preserve"> </w:t>
      </w:r>
      <w:r w:rsidR="009457AD" w:rsidRPr="00447363">
        <w:rPr>
          <w:szCs w:val="28"/>
        </w:rPr>
        <w:t>( 35 )</w:t>
      </w:r>
    </w:p>
    <w:p w:rsidR="00447363" w:rsidRDefault="00447363" w:rsidP="00447363">
      <w:pPr>
        <w:pStyle w:val="a9"/>
        <w:widowControl w:val="0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</w:p>
    <w:p w:rsidR="009457AD" w:rsidRPr="00447363" w:rsidRDefault="009457AD" w:rsidP="00447363">
      <w:pPr>
        <w:pStyle w:val="a9"/>
        <w:widowControl w:val="0"/>
        <w:tabs>
          <w:tab w:val="clear" w:pos="4153"/>
          <w:tab w:val="clear" w:pos="8306"/>
        </w:tabs>
        <w:spacing w:line="360" w:lineRule="auto"/>
        <w:ind w:firstLine="709"/>
        <w:rPr>
          <w:szCs w:val="28"/>
        </w:rPr>
      </w:pPr>
      <w:r w:rsidRPr="00447363">
        <w:rPr>
          <w:szCs w:val="28"/>
        </w:rPr>
        <w:t xml:space="preserve">Значення </w:t>
      </w:r>
      <w:r w:rsidRPr="00447363">
        <w:rPr>
          <w:i/>
          <w:szCs w:val="28"/>
        </w:rPr>
        <w:t>n</w:t>
      </w:r>
      <w:r w:rsidRPr="00447363">
        <w:rPr>
          <w:szCs w:val="28"/>
        </w:rPr>
        <w:t xml:space="preserve"> необхідно розрахувати за формулою</w:t>
      </w:r>
    </w:p>
    <w:p w:rsidR="00447363" w:rsidRDefault="00447363" w:rsidP="00447363">
      <w:pPr>
        <w:pStyle w:val="a9"/>
        <w:widowControl w:val="0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</w:p>
    <w:p w:rsidR="009457AD" w:rsidRPr="00447363" w:rsidRDefault="0092539D" w:rsidP="00447363">
      <w:pPr>
        <w:pStyle w:val="a9"/>
        <w:widowControl w:val="0"/>
        <w:tabs>
          <w:tab w:val="clear" w:pos="4153"/>
          <w:tab w:val="clear" w:pos="8306"/>
        </w:tabs>
        <w:spacing w:line="360" w:lineRule="auto"/>
        <w:ind w:firstLine="709"/>
        <w:rPr>
          <w:szCs w:val="28"/>
        </w:rPr>
      </w:pPr>
      <w:r w:rsidRPr="00447363">
        <w:rPr>
          <w:position w:val="-12"/>
          <w:szCs w:val="28"/>
        </w:rPr>
        <w:object w:dxaOrig="2480" w:dyaOrig="380">
          <v:shape id="_x0000_i1082" type="#_x0000_t75" style="width:167.25pt;height:24.75pt" o:ole="">
            <v:imagedata r:id="rId121" o:title=""/>
          </v:shape>
          <o:OLEObject Type="Embed" ProgID="Equation.3" ShapeID="_x0000_i1082" DrawAspect="Content" ObjectID="_1466470040" r:id="rId122"/>
        </w:object>
      </w:r>
      <w:r w:rsidR="00447363">
        <w:rPr>
          <w:szCs w:val="28"/>
        </w:rPr>
        <w:t xml:space="preserve"> </w:t>
      </w:r>
      <w:r w:rsidR="009457AD" w:rsidRPr="00447363">
        <w:rPr>
          <w:szCs w:val="28"/>
        </w:rPr>
        <w:tab/>
      </w:r>
      <w:r w:rsidR="009457AD" w:rsidRPr="00447363">
        <w:rPr>
          <w:szCs w:val="28"/>
        </w:rPr>
        <w:tab/>
      </w:r>
      <w:r w:rsidR="00447363">
        <w:rPr>
          <w:szCs w:val="28"/>
        </w:rPr>
        <w:t xml:space="preserve"> </w:t>
      </w:r>
      <w:r w:rsidR="009457AD" w:rsidRPr="00447363">
        <w:rPr>
          <w:szCs w:val="28"/>
        </w:rPr>
        <w:t xml:space="preserve">( 36 ) </w:t>
      </w:r>
    </w:p>
    <w:p w:rsidR="009457AD" w:rsidRPr="00447363" w:rsidRDefault="009457AD" w:rsidP="00447363">
      <w:pPr>
        <w:pStyle w:val="a9"/>
        <w:widowControl w:val="0"/>
        <w:tabs>
          <w:tab w:val="clear" w:pos="4153"/>
          <w:tab w:val="clear" w:pos="8306"/>
        </w:tabs>
        <w:spacing w:line="360" w:lineRule="auto"/>
        <w:ind w:firstLine="709"/>
        <w:rPr>
          <w:szCs w:val="28"/>
        </w:rPr>
      </w:pPr>
    </w:p>
    <w:p w:rsidR="009457AD" w:rsidRPr="00447363" w:rsidRDefault="009457AD" w:rsidP="00447363">
      <w:pPr>
        <w:pStyle w:val="a9"/>
        <w:widowControl w:val="0"/>
        <w:tabs>
          <w:tab w:val="clear" w:pos="4153"/>
          <w:tab w:val="clear" w:pos="8306"/>
        </w:tabs>
        <w:spacing w:line="360" w:lineRule="auto"/>
        <w:ind w:firstLine="709"/>
        <w:rPr>
          <w:b/>
          <w:szCs w:val="28"/>
        </w:rPr>
      </w:pPr>
      <w:r w:rsidRPr="00447363">
        <w:rPr>
          <w:b/>
          <w:szCs w:val="28"/>
        </w:rPr>
        <w:t>7. Розрахунок і вибір пускових резисторів</w:t>
      </w:r>
    </w:p>
    <w:p w:rsidR="009457AD" w:rsidRPr="00447363" w:rsidRDefault="009457AD" w:rsidP="00447363">
      <w:pPr>
        <w:pStyle w:val="a9"/>
        <w:widowControl w:val="0"/>
        <w:tabs>
          <w:tab w:val="clear" w:pos="4153"/>
          <w:tab w:val="clear" w:pos="8306"/>
        </w:tabs>
        <w:spacing w:line="360" w:lineRule="auto"/>
        <w:ind w:firstLine="709"/>
        <w:rPr>
          <w:b/>
          <w:szCs w:val="28"/>
          <w:u w:val="single"/>
        </w:rPr>
      </w:pPr>
    </w:p>
    <w:p w:rsidR="009457AD" w:rsidRPr="00447363" w:rsidRDefault="009457AD" w:rsidP="00447363">
      <w:pPr>
        <w:pStyle w:val="a5"/>
        <w:widowControl w:val="0"/>
        <w:spacing w:line="360" w:lineRule="auto"/>
        <w:ind w:firstLine="709"/>
        <w:rPr>
          <w:szCs w:val="28"/>
        </w:rPr>
      </w:pPr>
      <w:r w:rsidRPr="00447363">
        <w:rPr>
          <w:szCs w:val="28"/>
        </w:rPr>
        <w:t>Пускові резистори при пуску АД із фазним ротором служать для обмеження величини пускового струму двигуна та збільшення значення пускового моменту і тим самим поліпшення умов проходження процесу пуску.</w:t>
      </w:r>
    </w:p>
    <w:p w:rsidR="009457AD" w:rsidRPr="00337488" w:rsidRDefault="009457AD" w:rsidP="00447363">
      <w:pPr>
        <w:widowControl w:val="0"/>
        <w:spacing w:line="360" w:lineRule="auto"/>
        <w:ind w:firstLine="709"/>
        <w:jc w:val="both"/>
        <w:rPr>
          <w:spacing w:val="0"/>
          <w:szCs w:val="28"/>
        </w:rPr>
      </w:pPr>
      <w:r w:rsidRPr="00447363">
        <w:rPr>
          <w:spacing w:val="0"/>
          <w:szCs w:val="28"/>
        </w:rPr>
        <w:t xml:space="preserve">Пускові резистори вмикаються у кожну фазу ротора АД (рис. </w:t>
      </w:r>
      <w:r w:rsidRPr="00447363">
        <w:rPr>
          <w:spacing w:val="0"/>
          <w:szCs w:val="28"/>
          <w:lang w:val="ru-RU"/>
        </w:rPr>
        <w:t>3</w:t>
      </w:r>
      <w:r w:rsidRPr="00447363">
        <w:rPr>
          <w:spacing w:val="0"/>
          <w:szCs w:val="28"/>
        </w:rPr>
        <w:t xml:space="preserve">). Зазвичай повний опір пускових резисторів </w:t>
      </w:r>
      <w:r w:rsidRPr="00447363">
        <w:rPr>
          <w:i/>
          <w:spacing w:val="0"/>
          <w:szCs w:val="28"/>
        </w:rPr>
        <w:t>R</w:t>
      </w:r>
      <w:r w:rsidRPr="00447363">
        <w:rPr>
          <w:i/>
          <w:spacing w:val="0"/>
          <w:szCs w:val="28"/>
          <w:vertAlign w:val="subscript"/>
        </w:rPr>
        <w:t>п</w:t>
      </w:r>
      <w:r w:rsidRPr="00447363">
        <w:rPr>
          <w:spacing w:val="0"/>
          <w:szCs w:val="28"/>
        </w:rPr>
        <w:t xml:space="preserve"> розбивається на секції, кількість яких відповідає кількості штучних механічних характеристик. </w:t>
      </w:r>
    </w:p>
    <w:p w:rsidR="00337488" w:rsidRDefault="00337488" w:rsidP="00447363">
      <w:pPr>
        <w:widowControl w:val="0"/>
        <w:tabs>
          <w:tab w:val="left" w:pos="5985"/>
        </w:tabs>
        <w:spacing w:line="360" w:lineRule="auto"/>
        <w:ind w:firstLine="709"/>
        <w:jc w:val="both"/>
        <w:rPr>
          <w:spacing w:val="0"/>
          <w:szCs w:val="28"/>
          <w:lang w:val="en-US"/>
        </w:rPr>
      </w:pPr>
    </w:p>
    <w:p w:rsidR="009457AD" w:rsidRPr="00447363" w:rsidRDefault="00684835" w:rsidP="00447363">
      <w:pPr>
        <w:widowControl w:val="0"/>
        <w:tabs>
          <w:tab w:val="left" w:pos="5985"/>
        </w:tabs>
        <w:spacing w:line="360" w:lineRule="auto"/>
        <w:ind w:firstLine="709"/>
        <w:jc w:val="both"/>
        <w:rPr>
          <w:spacing w:val="0"/>
          <w:szCs w:val="28"/>
        </w:rPr>
      </w:pPr>
      <w:r>
        <w:rPr>
          <w:noProof/>
          <w:lang w:val="ru-RU"/>
        </w:rPr>
        <w:pict>
          <v:shape id="_x0000_s1158" type="#_x0000_t202" style="position:absolute;left:0;text-align:left;margin-left:165.45pt;margin-top:270.25pt;width:30.6pt;height:29.8pt;z-index:251658752" o:allowincell="f" filled="f" stroked="f">
            <v:textbox style="mso-next-textbox:#_x0000_s1158">
              <w:txbxContent>
                <w:p w:rsidR="009457AD" w:rsidRDefault="009457AD" w:rsidP="009457AD">
                  <w:pPr>
                    <w:rPr>
                      <w:i/>
                      <w:lang w:val="en-US"/>
                    </w:rPr>
                  </w:pPr>
                  <w:r>
                    <w:rPr>
                      <w:i/>
                      <w:lang w:val="en-US"/>
                    </w:rPr>
                    <w:t>1n</w:t>
                  </w:r>
                </w:p>
              </w:txbxContent>
            </v:textbox>
          </v:shape>
        </w:pict>
      </w:r>
      <w:r>
        <w:rPr>
          <w:noProof/>
          <w:lang w:val="ru-RU"/>
        </w:rPr>
        <w:pict>
          <v:shape id="_x0000_s1159" type="#_x0000_t202" style="position:absolute;left:0;text-align:left;margin-left:121.75pt;margin-top:275.5pt;width:30.6pt;height:29.8pt;z-index:251657728" o:allowincell="f" filled="f" stroked="f">
            <v:textbox style="mso-next-textbox:#_x0000_s1159">
              <w:txbxContent>
                <w:p w:rsidR="009457AD" w:rsidRDefault="009457AD" w:rsidP="009457AD">
                  <w:pPr>
                    <w:rPr>
                      <w:i/>
                      <w:lang w:val="en-US"/>
                    </w:rPr>
                  </w:pPr>
                  <w:r>
                    <w:rPr>
                      <w:i/>
                      <w:lang w:val="en-US"/>
                    </w:rPr>
                    <w:t>1n</w:t>
                  </w:r>
                </w:p>
              </w:txbxContent>
            </v:textbox>
          </v:shape>
        </w:pict>
      </w:r>
      <w:r>
        <w:rPr>
          <w:noProof/>
          <w:lang w:val="ru-RU"/>
        </w:rPr>
        <w:pict>
          <v:shape id="_x0000_s1160" type="#_x0000_t202" style="position:absolute;left:0;text-align:left;margin-left:169.45pt;margin-top:228.5pt;width:30.6pt;height:29.8pt;z-index:251655680" o:allowincell="f" filled="f" stroked="f">
            <v:textbox style="mso-next-textbox:#_x0000_s1160">
              <w:txbxContent>
                <w:p w:rsidR="009457AD" w:rsidRDefault="009457AD" w:rsidP="009457AD">
                  <w:pPr>
                    <w:rPr>
                      <w:i/>
                      <w:lang w:val="en-US"/>
                    </w:rPr>
                  </w:pPr>
                  <w:r>
                    <w:rPr>
                      <w:i/>
                      <w:lang w:val="en-US"/>
                    </w:rPr>
                    <w:t>2n</w:t>
                  </w:r>
                </w:p>
              </w:txbxContent>
            </v:textbox>
          </v:shape>
        </w:pict>
      </w:r>
      <w:r>
        <w:rPr>
          <w:noProof/>
          <w:lang w:val="ru-RU"/>
        </w:rPr>
        <w:pict>
          <v:shape id="_x0000_s1161" type="#_x0000_t202" style="position:absolute;left:0;text-align:left;margin-left:116.85pt;margin-top:230.8pt;width:30.6pt;height:30.6pt;z-index:251656704" o:allowincell="f" filled="f" stroked="f">
            <v:textbox style="mso-next-textbox:#_x0000_s1161">
              <w:txbxContent>
                <w:p w:rsidR="009457AD" w:rsidRDefault="009457AD" w:rsidP="009457AD">
                  <w:pPr>
                    <w:rPr>
                      <w:i/>
                      <w:lang w:val="en-US"/>
                    </w:rPr>
                  </w:pPr>
                  <w:r>
                    <w:rPr>
                      <w:i/>
                      <w:lang w:val="en-US"/>
                    </w:rPr>
                    <w:t>2n</w:t>
                  </w:r>
                </w:p>
              </w:txbxContent>
            </v:textbox>
          </v:shape>
        </w:pict>
      </w:r>
      <w:r>
        <w:rPr>
          <w:spacing w:val="0"/>
          <w:szCs w:val="28"/>
        </w:rPr>
      </w:r>
      <w:r>
        <w:rPr>
          <w:spacing w:val="0"/>
          <w:szCs w:val="28"/>
        </w:rPr>
        <w:pict>
          <v:group id="_x0000_s1162" style="width:257.4pt;height:308.3pt;mso-position-horizontal-relative:char;mso-position-vertical-relative:line" coordorigin="3119,4191" coordsize="5148,6166" o:allowincell="f">
            <v:group id="_x0000_s1163" style="position:absolute;left:3377;top:4191;width:4890;height:6166" coordorigin="3377,4038" coordsize="4890,6166">
              <v:group id="_x0000_s1164" style="position:absolute;left:4667;top:6476;width:1805;height:1712" coordorigin="4833,6322" coordsize="1292,1292">
                <v:oval id="_x0000_s1165" style="position:absolute;left:4833;top:6322;width:1292;height:1292" strokeweight="1pt"/>
                <v:oval id="_x0000_s1166" style="position:absolute;left:4956;top:6438;width:1043;height:1043" strokeweight="1pt"/>
              </v:group>
              <v:group id="_x0000_s1167" style="position:absolute;left:5216;top:7205;width:704;height:441" coordorigin="2446,6502" coordsize="504,333">
                <v:line id="_x0000_s1168" style="position:absolute;flip:x" from="2697,6571" to="2698,6835" strokeweight="1pt"/>
                <v:line id="_x0000_s1169" style="position:absolute;rotation:-240;flip:x" from="2817,6371" to="2818,6635" strokeweight="1pt"/>
                <v:line id="_x0000_s1170" style="position:absolute;rotation:-120;flip:x" from="2577,6371" to="2578,6635" strokeweight="1pt"/>
              </v:group>
              <v:line id="_x0000_s1171" style="position:absolute;flip:y" from="4606,5293" to="4606,6407" strokeweight="1pt"/>
              <v:line id="_x0000_s1172" style="position:absolute" from="4606,6407" to="4984,6672" strokeweight="1pt"/>
              <v:line id="_x0000_s1173" style="position:absolute;flip:y" from="5571,5307" to="5571,6460" strokeweight="1pt"/>
              <v:line id="_x0000_s1174" style="position:absolute;flip:y" from="6549,5320" to="6549,6447" strokeweight="1pt"/>
              <v:line id="_x0000_s1175" style="position:absolute;flip:x" from="6199,6433" to="6549,6712" strokeweight="1pt"/>
              <v:line id="_x0000_s1176" style="position:absolute;flip:y" from="4606,4465" to="4606,4869" strokeweight="1pt"/>
              <v:line id="_x0000_s1177" style="position:absolute;flip:x y" from="5571,4492" to="5571,4843" strokeweight="1pt"/>
              <v:line id="_x0000_s1178" style="position:absolute;flip:y" from="6549,4492" to="6556,4883" strokeweight="1pt"/>
              <v:line id="_x0000_s1179" style="position:absolute;flip:x y" from="4369,4922" to="4606,5280" strokeweight="1pt"/>
              <v:line id="_x0000_s1180" style="position:absolute;flip:x y" from="6311,4975" to="6549,5333" strokeweight="1pt"/>
              <v:line id="_x0000_s1181" style="position:absolute;flip:x y" from="5319,4949" to="5557,5307" strokeweight="1pt"/>
              <v:line id="_x0000_s1182" style="position:absolute;rotation:-360;flip:y" from="6547,8266" to="6547,9361" strokeweight="1pt"/>
              <v:line id="_x0000_s1183" style="position:absolute;rotation:360" from="6002,7889" to="6547,8266" strokeweight="1pt"/>
              <v:line id="_x0000_s1184" style="position:absolute;rotation:-360;flip:y" from="5583,7993" to="5583,9348" strokeweight="1pt"/>
              <v:line id="_x0000_s1185" style="position:absolute;rotation:-360;flip:y" from="4605,8228" to="4605,9335" strokeweight="1pt"/>
              <v:line id="_x0000_s1186" style="position:absolute;rotation:-360;flip:x" from="4605,7850" to="5108,8241" strokeweight="1pt"/>
              <v:line id="_x0000_s1187" style="position:absolute" from="4606,8528" to="4900,8528" strokeweight="1pt"/>
              <v:line id="_x0000_s1188" style="position:absolute;flip:y" from="4900,8355" to="5179,8528" strokeweight="1pt"/>
              <v:line id="_x0000_s1189" style="position:absolute" from="5221,8528" to="5962,8528" strokeweight="1pt"/>
              <v:line id="_x0000_s1190" style="position:absolute;flip:y" from="5962,8342" to="6241,8514" strokeweight="1pt"/>
              <v:line id="_x0000_s1191" style="position:absolute" from="6311,8541" to="6549,8541" strokeweight="1pt"/>
              <v:oval id="_x0000_s1192" style="position:absolute;left:4593;top:8514;width:39;height:37" strokeweight="3pt"/>
              <v:oval id="_x0000_s1193" style="position:absolute;left:5571;top:8514;width:39;height:37" strokeweight="3pt"/>
              <v:oval id="_x0000_s1194" style="position:absolute;left:6535;top:8528;width:39;height:37" strokeweight="3pt"/>
              <v:oval id="_x0000_s1195" style="position:absolute;left:4593;top:9323;width:39;height:37" strokeweight="3pt"/>
              <v:oval id="_x0000_s1196" style="position:absolute;left:5571;top:9323;width:39;height:37" strokeweight="3pt"/>
              <v:rect id="_x0000_s1197" style="position:absolute;left:4509;top:8687;width:195;height:517" strokeweight="1pt"/>
              <v:rect id="_x0000_s1198" style="position:absolute;left:5487;top:8687;width:195;height:517" strokeweight="1pt"/>
              <v:rect id="_x0000_s1199" style="position:absolute;left:6451;top:8687;width:195;height:517" strokeweight="1pt"/>
              <v:line id="_x0000_s1200" style="position:absolute" from="4620,9336" to="4914,9336" strokeweight="1pt"/>
              <v:line id="_x0000_s1201" style="position:absolute;flip:y" from="4914,9164" to="5193,9336" strokeweight="1pt"/>
              <v:line id="_x0000_s1202" style="position:absolute" from="5235,9336" to="5976,9336" strokeweight="1pt"/>
              <v:line id="_x0000_s1203" style="position:absolute;flip:y" from="5976,9151" to="6255,9323" strokeweight="1pt"/>
              <v:line id="_x0000_s1204" style="position:absolute" from="6325,9349" to="6562,9349" strokeweight="1pt"/>
              <v:line id="_x0000_s1205" style="position:absolute;rotation:-360;flip:y" from="4605,9328" to="4605,10170" strokeweight="1pt"/>
              <v:line id="_x0000_s1206" style="position:absolute;rotation:-360;flip:x y" from="6547,9355" to="6575,10157" strokeweight="1pt"/>
              <v:line id="_x0000_s1207" style="position:absolute;rotation:-360;flip:y" from="5583,9355" to="5583,10183" strokeweight="1pt"/>
              <v:oval id="_x0000_s1208" style="position:absolute;left:6535;top:9336;width:39;height:37" strokeweight="3pt"/>
              <v:oval id="_x0000_s1209" style="position:absolute;left:5571;top:10158;width:39;height:37" strokeweight="3pt"/>
              <v:rect id="_x0000_s1210" style="position:absolute;left:4509;top:9522;width:195;height:517" strokeweight="1pt"/>
              <v:rect id="_x0000_s1211" style="position:absolute;left:5487;top:9522;width:195;height:517" strokeweight="1pt"/>
              <v:rect id="_x0000_s1212" style="position:absolute;left:6451;top:9548;width:195;height:517" strokeweight="1pt"/>
              <v:line id="_x0000_s1213" style="position:absolute" from="4606,10171" to="6590,10171" strokeweight="1pt"/>
              <v:line id="_x0000_s1214" style="position:absolute" from="6549,8541" to="7065,8541"/>
              <v:line id="_x0000_s1215" style="position:absolute" from="6157,7268" to="8253,7268"/>
              <v:line id="_x0000_s1216" style="position:absolute" from="6940,7252" to="6940,8574">
                <v:stroke startarrow="classic" startarrowwidth="narrow" startarrowlength="long" endarrow="classic" endarrowwidth="narrow" endarrowlength="long"/>
              </v:line>
              <v:line id="_x0000_s1217" style="position:absolute;flip:y" from="6549,9349" to="7624,9349"/>
              <v:line id="_x0000_s1218" style="position:absolute" from="7471,7255" to="7471,9363">
                <v:stroke startarrow="classic" startarrowwidth="narrow" startarrowlength="long" endarrow="classic" endarrowwidth="narrow" endarrowlength="long"/>
              </v:line>
              <v:line id="_x0000_s1219" style="position:absolute" from="6562,10171" to="8267,10171"/>
              <v:line id="_x0000_s1220" style="position:absolute" from="8071,7242" to="8071,10204">
                <v:stroke startarrow="classic" startarrowwidth="narrow" startarrowlength="long" endarrow="classic" endarrowwidth="narrow" endarrowlength="long"/>
              </v:line>
              <v:line id="_x0000_s1221" style="position:absolute;flip:x" from="3391,10171" to="4606,10171"/>
              <v:line id="_x0000_s1222" style="position:absolute;flip:x" from="3377,8528" to="4606,8528"/>
              <v:line id="_x0000_s1223" style="position:absolute;flip:x" from="3950,9336" to="4606,9336"/>
              <v:line id="_x0000_s1224" style="position:absolute" from="4117,8495" to="4117,9353">
                <v:stroke startarrow="classic" startarrowwidth="narrow" startarrowlength="long" endarrow="classic" endarrowwidth="narrow" endarrowlength="long"/>
              </v:line>
              <v:line id="_x0000_s1225" style="position:absolute" from="4117,9287" to="4117,10184">
                <v:stroke startarrow="classic" startarrowwidth="narrow" startarrowlength="long" endarrow="classic" endarrowwidth="narrow" endarrowlength="long"/>
              </v:line>
              <v:line id="_x0000_s1226" style="position:absolute" from="3587,8493" to="3587,10188">
                <v:stroke startarrow="classic" startarrowwidth="narrow" startarrowlength="long" endarrow="classic" endarrowwidth="narrow" endarrowlength="long"/>
              </v:line>
              <v:shape id="_x0000_s1227" type="#_x0000_t202" style="position:absolute;left:4370;top:4038;width:513;height:547" filled="f" stroked="f">
                <v:textbox style="mso-next-textbox:#_x0000_s1227">
                  <w:txbxContent>
                    <w:p w:rsidR="009457AD" w:rsidRDefault="009457AD" w:rsidP="009457AD">
                      <w:pPr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А</w:t>
                      </w:r>
                    </w:p>
                  </w:txbxContent>
                </v:textbox>
              </v:shape>
              <v:shape id="_x0000_s1228" type="#_x0000_t202" style="position:absolute;left:5353;top:4051;width:513;height:547" filled="f" stroked="f">
                <v:textbox style="mso-next-textbox:#_x0000_s1228">
                  <w:txbxContent>
                    <w:p w:rsidR="009457AD" w:rsidRDefault="009457AD" w:rsidP="009457AD">
                      <w:pPr>
                        <w:pStyle w:val="2"/>
                      </w:pPr>
                      <w:r>
                        <w:t>В</w:t>
                      </w:r>
                    </w:p>
                  </w:txbxContent>
                </v:textbox>
              </v:shape>
              <v:shape id="_x0000_s1229" type="#_x0000_t202" style="position:absolute;left:6281;top:4071;width:513;height:547" filled="f" stroked="f">
                <v:textbox style="mso-next-textbox:#_x0000_s1229">
                  <w:txbxContent>
                    <w:p w:rsidR="009457AD" w:rsidRDefault="009457AD" w:rsidP="009457AD">
                      <w:pPr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С</w:t>
                      </w:r>
                    </w:p>
                  </w:txbxContent>
                </v:textbox>
              </v:shape>
              <v:shape id="_x0000_s1230" type="#_x0000_t202" style="position:absolute;left:6521;top:4855;width:513;height:547" filled="f" stroked="f">
                <v:textbox style="mso-next-textbox:#_x0000_s1230">
                  <w:txbxContent>
                    <w:p w:rsidR="009457AD" w:rsidRDefault="009457AD" w:rsidP="009457AD">
                      <w:pPr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Л</w:t>
                      </w:r>
                    </w:p>
                  </w:txbxContent>
                </v:textbox>
              </v:shape>
              <v:shape id="_x0000_s1231" type="#_x0000_t202" style="position:absolute;left:6405;top:7270;width:695;height:1276" filled="f" stroked="f">
                <v:textbox style="layout-flow:vertical;mso-layout-flow-alt:bottom-to-top;mso-next-textbox:#_x0000_s1231">
                  <w:txbxContent>
                    <w:p w:rsidR="009457AD" w:rsidRDefault="009457AD" w:rsidP="009457AD">
                      <w:pPr>
                        <w:rPr>
                          <w:i/>
                        </w:rPr>
                      </w:pPr>
                      <w:r>
                        <w:rPr>
                          <w:i/>
                          <w:lang w:val="en-US"/>
                        </w:rPr>
                        <w:t>R</w:t>
                      </w:r>
                      <w:r>
                        <w:rPr>
                          <w:i/>
                          <w:vertAlign w:val="subscript"/>
                          <w:lang w:val="en-US"/>
                        </w:rPr>
                        <w:t>3</w:t>
                      </w:r>
                      <w:r>
                        <w:rPr>
                          <w:i/>
                          <w:lang w:val="en-US"/>
                        </w:rPr>
                        <w:t>=R</w:t>
                      </w:r>
                      <w:r>
                        <w:rPr>
                          <w:i/>
                          <w:vertAlign w:val="subscript"/>
                        </w:rPr>
                        <w:t>рот</w:t>
                      </w:r>
                    </w:p>
                  </w:txbxContent>
                </v:textbox>
              </v:shape>
              <v:shape id="_x0000_s1232" type="#_x0000_t202" style="position:absolute;left:6918;top:8082;width:695;height:498" filled="f" stroked="f">
                <v:textbox style="layout-flow:vertical;mso-layout-flow-alt:bottom-to-top;mso-next-textbox:#_x0000_s1232">
                  <w:txbxContent>
                    <w:p w:rsidR="009457AD" w:rsidRDefault="009457AD" w:rsidP="009457AD">
                      <w:pPr>
                        <w:rPr>
                          <w:i/>
                        </w:rPr>
                      </w:pPr>
                      <w:r>
                        <w:rPr>
                          <w:i/>
                          <w:lang w:val="en-US"/>
                        </w:rPr>
                        <w:t>R</w:t>
                      </w:r>
                      <w:r>
                        <w:rPr>
                          <w:i/>
                          <w:vertAlign w:val="subscript"/>
                          <w:lang w:val="en-US"/>
                        </w:rPr>
                        <w:t>2</w:t>
                      </w:r>
                    </w:p>
                  </w:txbxContent>
                </v:textbox>
              </v:shape>
              <v:shape id="_x0000_s1233" type="#_x0000_t202" style="position:absolute;left:7523;top:8488;width:695;height:498" filled="f" stroked="f">
                <v:textbox style="layout-flow:vertical;mso-layout-flow-alt:bottom-to-top;mso-next-textbox:#_x0000_s1233">
                  <w:txbxContent>
                    <w:p w:rsidR="009457AD" w:rsidRDefault="009457AD" w:rsidP="009457AD">
                      <w:pPr>
                        <w:rPr>
                          <w:i/>
                          <w:vertAlign w:val="subscript"/>
                        </w:rPr>
                      </w:pPr>
                      <w:r>
                        <w:rPr>
                          <w:i/>
                          <w:lang w:val="en-US"/>
                        </w:rPr>
                        <w:t>R</w:t>
                      </w:r>
                      <w:r>
                        <w:rPr>
                          <w:i/>
                          <w:vertAlign w:val="subscript"/>
                        </w:rPr>
                        <w:t>1</w:t>
                      </w:r>
                    </w:p>
                  </w:txbxContent>
                </v:textbox>
              </v:shape>
              <v:shape id="_x0000_s1234" type="#_x0000_t202" style="position:absolute;left:3632;top:9448;width:695;height:597" filled="f" stroked="f">
                <v:textbox style="layout-flow:vertical;mso-layout-flow-alt:bottom-to-top;mso-next-textbox:#_x0000_s1234">
                  <w:txbxContent>
                    <w:p w:rsidR="009457AD" w:rsidRDefault="009457AD" w:rsidP="009457AD">
                      <w:pPr>
                        <w:rPr>
                          <w:i/>
                        </w:rPr>
                      </w:pPr>
                      <w:r>
                        <w:rPr>
                          <w:i/>
                          <w:lang w:val="en-US"/>
                        </w:rPr>
                        <w:t>R</w:t>
                      </w:r>
                      <w:r>
                        <w:rPr>
                          <w:i/>
                          <w:vertAlign w:val="subscript"/>
                          <w:lang w:val="en-US"/>
                        </w:rPr>
                        <w:t>01</w:t>
                      </w:r>
                    </w:p>
                  </w:txbxContent>
                </v:textbox>
              </v:shape>
              <v:shape id="_x0000_s1235" type="#_x0000_t202" style="position:absolute;left:3615;top:8654;width:695;height:597" filled="f" stroked="f">
                <v:textbox style="layout-flow:vertical;mso-layout-flow-alt:bottom-to-top;mso-next-textbox:#_x0000_s1235">
                  <w:txbxContent>
                    <w:p w:rsidR="009457AD" w:rsidRDefault="009457AD" w:rsidP="009457AD">
                      <w:pPr>
                        <w:rPr>
                          <w:i/>
                        </w:rPr>
                      </w:pPr>
                      <w:r>
                        <w:rPr>
                          <w:i/>
                          <w:lang w:val="en-US"/>
                        </w:rPr>
                        <w:t>R</w:t>
                      </w:r>
                      <w:r>
                        <w:rPr>
                          <w:i/>
                          <w:vertAlign w:val="subscript"/>
                          <w:lang w:val="en-US"/>
                        </w:rPr>
                        <w:t>0</w:t>
                      </w:r>
                      <w:r>
                        <w:rPr>
                          <w:i/>
                          <w:vertAlign w:val="subscript"/>
                        </w:rPr>
                        <w:t>2</w:t>
                      </w:r>
                    </w:p>
                  </w:txbxContent>
                </v:textbox>
              </v:shape>
            </v:group>
            <v:shape id="_x0000_s1236" type="#_x0000_t202" style="position:absolute;left:3119;top:9183;width:695;height:597" filled="f" stroked="f">
              <v:textbox style="layout-flow:vertical;mso-layout-flow-alt:bottom-to-top;mso-next-textbox:#_x0000_s1236">
                <w:txbxContent>
                  <w:p w:rsidR="009457AD" w:rsidRDefault="009457AD" w:rsidP="009457AD">
                    <w:pPr>
                      <w:rPr>
                        <w:i/>
                      </w:rPr>
                    </w:pPr>
                    <w:r>
                      <w:rPr>
                        <w:i/>
                        <w:lang w:val="en-US"/>
                      </w:rPr>
                      <w:t>R</w:t>
                    </w:r>
                    <w:r>
                      <w:rPr>
                        <w:i/>
                        <w:vertAlign w:val="subscript"/>
                        <w:lang w:val="en-US"/>
                      </w:rPr>
                      <w:t>п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9457AD" w:rsidRPr="00447363" w:rsidRDefault="009457AD" w:rsidP="00447363">
      <w:pPr>
        <w:widowControl w:val="0"/>
        <w:tabs>
          <w:tab w:val="left" w:pos="5985"/>
        </w:tabs>
        <w:spacing w:line="360" w:lineRule="auto"/>
        <w:ind w:firstLine="709"/>
        <w:jc w:val="both"/>
        <w:rPr>
          <w:spacing w:val="0"/>
          <w:szCs w:val="28"/>
        </w:rPr>
      </w:pPr>
      <w:r w:rsidRPr="00447363">
        <w:rPr>
          <w:spacing w:val="0"/>
          <w:szCs w:val="28"/>
        </w:rPr>
        <w:t xml:space="preserve">Рис. </w:t>
      </w:r>
      <w:r w:rsidRPr="00447363">
        <w:rPr>
          <w:spacing w:val="0"/>
          <w:szCs w:val="28"/>
          <w:lang w:val="ru-RU"/>
        </w:rPr>
        <w:t>3</w:t>
      </w:r>
      <w:r w:rsidRPr="00447363">
        <w:rPr>
          <w:spacing w:val="0"/>
          <w:szCs w:val="28"/>
        </w:rPr>
        <w:t>. Принципова схема АД із фазним ротором</w:t>
      </w:r>
    </w:p>
    <w:p w:rsidR="009457AD" w:rsidRPr="00447363" w:rsidRDefault="009457AD" w:rsidP="00447363">
      <w:pPr>
        <w:widowControl w:val="0"/>
        <w:tabs>
          <w:tab w:val="left" w:pos="5985"/>
        </w:tabs>
        <w:spacing w:line="360" w:lineRule="auto"/>
        <w:ind w:firstLine="709"/>
        <w:jc w:val="both"/>
        <w:rPr>
          <w:spacing w:val="0"/>
          <w:szCs w:val="28"/>
        </w:rPr>
      </w:pPr>
    </w:p>
    <w:p w:rsidR="009457AD" w:rsidRPr="00447363" w:rsidRDefault="009457AD" w:rsidP="00447363">
      <w:pPr>
        <w:widowControl w:val="0"/>
        <w:spacing w:line="360" w:lineRule="auto"/>
        <w:ind w:firstLine="709"/>
        <w:jc w:val="both"/>
        <w:rPr>
          <w:spacing w:val="0"/>
          <w:szCs w:val="28"/>
        </w:rPr>
      </w:pPr>
      <w:r w:rsidRPr="00447363">
        <w:rPr>
          <w:spacing w:val="0"/>
          <w:szCs w:val="28"/>
        </w:rPr>
        <w:t xml:space="preserve">На цій схемі пускові резистори в кожній фазі складаються з двох секцій </w:t>
      </w:r>
      <w:r w:rsidRPr="00447363">
        <w:rPr>
          <w:i/>
          <w:spacing w:val="0"/>
          <w:szCs w:val="28"/>
        </w:rPr>
        <w:t>R</w:t>
      </w:r>
      <w:r w:rsidRPr="00447363">
        <w:rPr>
          <w:i/>
          <w:spacing w:val="0"/>
          <w:szCs w:val="28"/>
          <w:vertAlign w:val="subscript"/>
        </w:rPr>
        <w:t>п</w:t>
      </w:r>
      <w:r w:rsidRPr="00447363">
        <w:rPr>
          <w:i/>
          <w:spacing w:val="0"/>
          <w:szCs w:val="28"/>
        </w:rPr>
        <w:t>=R</w:t>
      </w:r>
      <w:r w:rsidRPr="00447363">
        <w:rPr>
          <w:i/>
          <w:spacing w:val="0"/>
          <w:szCs w:val="28"/>
          <w:vertAlign w:val="subscript"/>
        </w:rPr>
        <w:t>01</w:t>
      </w:r>
      <w:r w:rsidRPr="00447363">
        <w:rPr>
          <w:i/>
          <w:spacing w:val="0"/>
          <w:szCs w:val="28"/>
        </w:rPr>
        <w:t>+R</w:t>
      </w:r>
      <w:r w:rsidRPr="00447363">
        <w:rPr>
          <w:i/>
          <w:spacing w:val="0"/>
          <w:szCs w:val="28"/>
          <w:vertAlign w:val="subscript"/>
        </w:rPr>
        <w:t>02</w:t>
      </w:r>
      <w:r w:rsidRPr="00447363">
        <w:rPr>
          <w:spacing w:val="0"/>
          <w:szCs w:val="28"/>
        </w:rPr>
        <w:t>. Кожному значенню опору кола ротора (</w:t>
      </w:r>
      <w:r w:rsidRPr="00447363">
        <w:rPr>
          <w:i/>
          <w:spacing w:val="0"/>
          <w:szCs w:val="28"/>
        </w:rPr>
        <w:t>R</w:t>
      </w:r>
      <w:r w:rsidRPr="00447363">
        <w:rPr>
          <w:i/>
          <w:spacing w:val="0"/>
          <w:szCs w:val="28"/>
          <w:vertAlign w:val="subscript"/>
        </w:rPr>
        <w:t>1</w:t>
      </w:r>
      <w:r w:rsidRPr="00447363">
        <w:rPr>
          <w:i/>
          <w:spacing w:val="0"/>
          <w:szCs w:val="28"/>
        </w:rPr>
        <w:t>=R</w:t>
      </w:r>
      <w:r w:rsidRPr="00447363">
        <w:rPr>
          <w:i/>
          <w:spacing w:val="0"/>
          <w:szCs w:val="28"/>
          <w:vertAlign w:val="subscript"/>
        </w:rPr>
        <w:t>рот</w:t>
      </w:r>
      <w:r w:rsidRPr="00447363">
        <w:rPr>
          <w:i/>
          <w:spacing w:val="0"/>
          <w:szCs w:val="28"/>
        </w:rPr>
        <w:t>+R</w:t>
      </w:r>
      <w:r w:rsidRPr="00447363">
        <w:rPr>
          <w:i/>
          <w:spacing w:val="0"/>
          <w:szCs w:val="28"/>
          <w:vertAlign w:val="subscript"/>
        </w:rPr>
        <w:t>01</w:t>
      </w:r>
      <w:r w:rsidRPr="00447363">
        <w:rPr>
          <w:i/>
          <w:spacing w:val="0"/>
          <w:szCs w:val="28"/>
        </w:rPr>
        <w:t>+R</w:t>
      </w:r>
      <w:r w:rsidRPr="00447363">
        <w:rPr>
          <w:i/>
          <w:spacing w:val="0"/>
          <w:szCs w:val="28"/>
          <w:vertAlign w:val="subscript"/>
        </w:rPr>
        <w:t>02</w:t>
      </w:r>
      <w:r w:rsidRPr="00447363">
        <w:rPr>
          <w:spacing w:val="0"/>
          <w:szCs w:val="28"/>
        </w:rPr>
        <w:t xml:space="preserve">, </w:t>
      </w:r>
      <w:r w:rsidRPr="00447363">
        <w:rPr>
          <w:i/>
          <w:spacing w:val="0"/>
          <w:szCs w:val="28"/>
        </w:rPr>
        <w:t>R</w:t>
      </w:r>
      <w:r w:rsidRPr="00447363">
        <w:rPr>
          <w:i/>
          <w:spacing w:val="0"/>
          <w:szCs w:val="28"/>
          <w:vertAlign w:val="subscript"/>
        </w:rPr>
        <w:t>2</w:t>
      </w:r>
      <w:r w:rsidRPr="00447363">
        <w:rPr>
          <w:i/>
          <w:spacing w:val="0"/>
          <w:szCs w:val="28"/>
        </w:rPr>
        <w:t>=R</w:t>
      </w:r>
      <w:r w:rsidRPr="00447363">
        <w:rPr>
          <w:i/>
          <w:spacing w:val="0"/>
          <w:szCs w:val="28"/>
          <w:vertAlign w:val="subscript"/>
        </w:rPr>
        <w:t>рот</w:t>
      </w:r>
      <w:r w:rsidRPr="00447363">
        <w:rPr>
          <w:i/>
          <w:spacing w:val="0"/>
          <w:szCs w:val="28"/>
        </w:rPr>
        <w:t>+R</w:t>
      </w:r>
      <w:r w:rsidRPr="00447363">
        <w:rPr>
          <w:i/>
          <w:spacing w:val="0"/>
          <w:szCs w:val="28"/>
          <w:vertAlign w:val="subscript"/>
        </w:rPr>
        <w:t>02</w:t>
      </w:r>
      <w:r w:rsidRPr="00447363">
        <w:rPr>
          <w:i/>
          <w:spacing w:val="0"/>
          <w:szCs w:val="28"/>
        </w:rPr>
        <w:t>, R</w:t>
      </w:r>
      <w:r w:rsidRPr="00447363">
        <w:rPr>
          <w:i/>
          <w:spacing w:val="0"/>
          <w:szCs w:val="28"/>
          <w:vertAlign w:val="subscript"/>
        </w:rPr>
        <w:t>3</w:t>
      </w:r>
      <w:r w:rsidRPr="00447363">
        <w:rPr>
          <w:i/>
          <w:spacing w:val="0"/>
          <w:szCs w:val="28"/>
        </w:rPr>
        <w:t>=R</w:t>
      </w:r>
      <w:r w:rsidRPr="00447363">
        <w:rPr>
          <w:i/>
          <w:spacing w:val="0"/>
          <w:szCs w:val="28"/>
          <w:vertAlign w:val="subscript"/>
        </w:rPr>
        <w:t>рот</w:t>
      </w:r>
      <w:r w:rsidRPr="00447363">
        <w:rPr>
          <w:spacing w:val="0"/>
          <w:szCs w:val="28"/>
        </w:rPr>
        <w:t>) відповідає своя механічна характеристика, за котрою двигун прискорюється.</w:t>
      </w:r>
    </w:p>
    <w:p w:rsidR="009457AD" w:rsidRPr="00447363" w:rsidRDefault="009457AD" w:rsidP="00447363">
      <w:pPr>
        <w:widowControl w:val="0"/>
        <w:spacing w:line="360" w:lineRule="auto"/>
        <w:ind w:firstLine="709"/>
        <w:jc w:val="both"/>
        <w:rPr>
          <w:spacing w:val="0"/>
          <w:szCs w:val="28"/>
        </w:rPr>
      </w:pPr>
      <w:r w:rsidRPr="00447363">
        <w:rPr>
          <w:spacing w:val="0"/>
          <w:szCs w:val="28"/>
        </w:rPr>
        <w:t xml:space="preserve">При пуску двигуна першими замикаються контакти </w:t>
      </w:r>
      <w:r w:rsidRPr="00447363">
        <w:rPr>
          <w:i/>
          <w:spacing w:val="0"/>
          <w:szCs w:val="28"/>
        </w:rPr>
        <w:t>Л</w:t>
      </w:r>
      <w:r w:rsidRPr="00447363">
        <w:rPr>
          <w:spacing w:val="0"/>
          <w:szCs w:val="28"/>
        </w:rPr>
        <w:t xml:space="preserve"> у колі статора (при розімкнених контактах прискорення </w:t>
      </w:r>
      <w:r w:rsidRPr="00447363">
        <w:rPr>
          <w:i/>
          <w:spacing w:val="0"/>
          <w:szCs w:val="28"/>
        </w:rPr>
        <w:t>1п</w:t>
      </w:r>
      <w:r w:rsidRPr="00447363">
        <w:rPr>
          <w:spacing w:val="0"/>
          <w:szCs w:val="28"/>
        </w:rPr>
        <w:t xml:space="preserve">, </w:t>
      </w:r>
      <w:r w:rsidRPr="00447363">
        <w:rPr>
          <w:i/>
          <w:spacing w:val="0"/>
          <w:szCs w:val="28"/>
        </w:rPr>
        <w:t>2п</w:t>
      </w:r>
      <w:r w:rsidRPr="00447363">
        <w:rPr>
          <w:spacing w:val="0"/>
          <w:szCs w:val="28"/>
        </w:rPr>
        <w:t xml:space="preserve">). При цьому статор під’єднується до мережі живлення з повним опором </w:t>
      </w:r>
      <w:r w:rsidRPr="00447363">
        <w:rPr>
          <w:i/>
          <w:spacing w:val="0"/>
          <w:szCs w:val="28"/>
        </w:rPr>
        <w:t>R</w:t>
      </w:r>
      <w:r w:rsidRPr="00447363">
        <w:rPr>
          <w:i/>
          <w:spacing w:val="0"/>
          <w:szCs w:val="28"/>
          <w:vertAlign w:val="subscript"/>
        </w:rPr>
        <w:t>n</w:t>
      </w:r>
      <w:r w:rsidRPr="00447363">
        <w:rPr>
          <w:spacing w:val="0"/>
          <w:szCs w:val="28"/>
        </w:rPr>
        <w:t xml:space="preserve"> у колі ротора. Це обмежує пусковий струм та збільшує початковий пусковий момент. Ротор під дією початкового пускового моменту </w:t>
      </w:r>
      <w:r w:rsidR="0092539D" w:rsidRPr="00447363">
        <w:rPr>
          <w:spacing w:val="0"/>
          <w:position w:val="-18"/>
          <w:szCs w:val="28"/>
        </w:rPr>
        <w:object w:dxaOrig="1900" w:dyaOrig="440">
          <v:shape id="_x0000_i1084" type="#_x0000_t75" style="width:120.75pt;height:27.75pt" o:ole="">
            <v:imagedata r:id="rId123" o:title=""/>
          </v:shape>
          <o:OLEObject Type="Embed" ProgID="Equation.3" ShapeID="_x0000_i1084" DrawAspect="Content" ObjectID="_1466470041" r:id="rId124"/>
        </w:object>
      </w:r>
      <w:r w:rsidRPr="00447363">
        <w:rPr>
          <w:spacing w:val="0"/>
          <w:szCs w:val="28"/>
        </w:rPr>
        <w:t xml:space="preserve"> починає прискорюватись за штучною характеристикою </w:t>
      </w:r>
      <w:r w:rsidRPr="00447363">
        <w:rPr>
          <w:i/>
          <w:spacing w:val="0"/>
          <w:szCs w:val="28"/>
        </w:rPr>
        <w:t>R</w:t>
      </w:r>
      <w:r w:rsidRPr="00447363">
        <w:rPr>
          <w:i/>
          <w:spacing w:val="0"/>
          <w:szCs w:val="28"/>
          <w:vertAlign w:val="subscript"/>
        </w:rPr>
        <w:t>1</w:t>
      </w:r>
      <w:r w:rsidRPr="00447363">
        <w:rPr>
          <w:spacing w:val="0"/>
          <w:szCs w:val="28"/>
        </w:rPr>
        <w:t>.</w:t>
      </w:r>
    </w:p>
    <w:p w:rsidR="009457AD" w:rsidRPr="00447363" w:rsidRDefault="009457AD" w:rsidP="00447363">
      <w:pPr>
        <w:widowControl w:val="0"/>
        <w:spacing w:line="360" w:lineRule="auto"/>
        <w:ind w:firstLine="709"/>
        <w:jc w:val="both"/>
        <w:rPr>
          <w:spacing w:val="0"/>
          <w:szCs w:val="28"/>
        </w:rPr>
      </w:pPr>
      <w:r w:rsidRPr="00447363">
        <w:rPr>
          <w:spacing w:val="0"/>
          <w:szCs w:val="28"/>
        </w:rPr>
        <w:t xml:space="preserve">Зі збільшенням обертів двигуна опір кола ротора необхідно зменшувати. При досягненні швидкості </w:t>
      </w:r>
      <w:r w:rsidRPr="00447363">
        <w:rPr>
          <w:i/>
          <w:spacing w:val="0"/>
          <w:szCs w:val="28"/>
        </w:rPr>
        <w:t>n</w:t>
      </w:r>
      <w:r w:rsidRPr="00447363">
        <w:rPr>
          <w:i/>
          <w:spacing w:val="0"/>
          <w:szCs w:val="28"/>
          <w:vertAlign w:val="subscript"/>
        </w:rPr>
        <w:t>1</w:t>
      </w:r>
      <w:r w:rsidRPr="00447363">
        <w:rPr>
          <w:spacing w:val="0"/>
          <w:szCs w:val="28"/>
        </w:rPr>
        <w:t xml:space="preserve"> та зменшенні моменту на валу контактами прискорення </w:t>
      </w:r>
      <w:r w:rsidRPr="00447363">
        <w:rPr>
          <w:i/>
          <w:spacing w:val="0"/>
          <w:szCs w:val="28"/>
        </w:rPr>
        <w:t>1п</w:t>
      </w:r>
      <w:r w:rsidRPr="00447363">
        <w:rPr>
          <w:spacing w:val="0"/>
          <w:szCs w:val="28"/>
        </w:rPr>
        <w:t xml:space="preserve"> вимикається (шунтується) перша секція (резистори </w:t>
      </w:r>
      <w:r w:rsidRPr="00447363">
        <w:rPr>
          <w:i/>
          <w:spacing w:val="0"/>
          <w:szCs w:val="28"/>
        </w:rPr>
        <w:t>R</w:t>
      </w:r>
      <w:r w:rsidRPr="00447363">
        <w:rPr>
          <w:i/>
          <w:spacing w:val="0"/>
          <w:szCs w:val="28"/>
          <w:vertAlign w:val="subscript"/>
        </w:rPr>
        <w:t>01</w:t>
      </w:r>
      <w:r w:rsidRPr="00447363">
        <w:rPr>
          <w:spacing w:val="0"/>
          <w:szCs w:val="28"/>
        </w:rPr>
        <w:t xml:space="preserve">), а при швидкості </w:t>
      </w:r>
      <w:r w:rsidRPr="00447363">
        <w:rPr>
          <w:i/>
          <w:spacing w:val="0"/>
          <w:szCs w:val="28"/>
        </w:rPr>
        <w:t>n</w:t>
      </w:r>
      <w:r w:rsidRPr="00447363">
        <w:rPr>
          <w:i/>
          <w:spacing w:val="0"/>
          <w:szCs w:val="28"/>
          <w:vertAlign w:val="subscript"/>
        </w:rPr>
        <w:t>2</w:t>
      </w:r>
      <w:r w:rsidRPr="00447363">
        <w:rPr>
          <w:spacing w:val="0"/>
          <w:szCs w:val="28"/>
        </w:rPr>
        <w:t xml:space="preserve"> контактами </w:t>
      </w:r>
      <w:r w:rsidRPr="00447363">
        <w:rPr>
          <w:i/>
          <w:spacing w:val="0"/>
          <w:szCs w:val="28"/>
        </w:rPr>
        <w:t>2п</w:t>
      </w:r>
      <w:r w:rsidRPr="00447363">
        <w:rPr>
          <w:spacing w:val="0"/>
          <w:szCs w:val="28"/>
        </w:rPr>
        <w:t xml:space="preserve"> вимикається друга секція (резистори </w:t>
      </w:r>
      <w:r w:rsidRPr="00447363">
        <w:rPr>
          <w:i/>
          <w:spacing w:val="0"/>
          <w:szCs w:val="28"/>
        </w:rPr>
        <w:t>R</w:t>
      </w:r>
      <w:r w:rsidRPr="00447363">
        <w:rPr>
          <w:i/>
          <w:spacing w:val="0"/>
          <w:szCs w:val="28"/>
          <w:vertAlign w:val="subscript"/>
        </w:rPr>
        <w:t>02</w:t>
      </w:r>
      <w:r w:rsidRPr="00447363">
        <w:rPr>
          <w:spacing w:val="0"/>
          <w:szCs w:val="28"/>
        </w:rPr>
        <w:t xml:space="preserve">). Пуск закінчується на природній механічній характеристиці </w:t>
      </w:r>
      <w:r w:rsidR="0092539D" w:rsidRPr="00447363">
        <w:rPr>
          <w:spacing w:val="0"/>
          <w:position w:val="-18"/>
          <w:szCs w:val="28"/>
        </w:rPr>
        <w:object w:dxaOrig="1440" w:dyaOrig="440">
          <v:shape id="_x0000_i1085" type="#_x0000_t75" style="width:98.25pt;height:29.25pt" o:ole="">
            <v:imagedata r:id="rId125" o:title=""/>
          </v:shape>
          <o:OLEObject Type="Embed" ProgID="Equation.3" ShapeID="_x0000_i1085" DrawAspect="Content" ObjectID="_1466470042" r:id="rId126"/>
        </w:object>
      </w:r>
      <w:r w:rsidRPr="00447363">
        <w:rPr>
          <w:spacing w:val="0"/>
          <w:szCs w:val="28"/>
        </w:rPr>
        <w:t>. Секції вимикаються найчастіше автоматично.</w:t>
      </w:r>
    </w:p>
    <w:p w:rsidR="00FC7EA0" w:rsidRPr="00447363" w:rsidRDefault="009457AD" w:rsidP="00447363">
      <w:pPr>
        <w:pStyle w:val="31"/>
        <w:widowControl w:val="0"/>
        <w:spacing w:line="360" w:lineRule="auto"/>
        <w:ind w:firstLine="709"/>
        <w:jc w:val="both"/>
        <w:rPr>
          <w:spacing w:val="0"/>
          <w:szCs w:val="28"/>
        </w:rPr>
      </w:pPr>
      <w:r w:rsidRPr="00447363">
        <w:rPr>
          <w:spacing w:val="0"/>
          <w:szCs w:val="28"/>
        </w:rPr>
        <w:t xml:space="preserve">Величини пускових резисторів і їх кількість можна розрахувати аналітичним або графічним методами. </w:t>
      </w:r>
      <w:bookmarkStart w:id="0" w:name="_GoBack"/>
      <w:bookmarkEnd w:id="0"/>
    </w:p>
    <w:sectPr w:rsidR="00FC7EA0" w:rsidRPr="00447363" w:rsidSect="00447363">
      <w:type w:val="nextColumn"/>
      <w:pgSz w:w="11906" w:h="16838"/>
      <w:pgMar w:top="1134" w:right="851" w:bottom="1134" w:left="1701" w:header="720" w:footer="720" w:gutter="0"/>
      <w:pgNumType w:start="16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0AAC" w:rsidRDefault="00D80AAC">
      <w:r>
        <w:separator/>
      </w:r>
    </w:p>
  </w:endnote>
  <w:endnote w:type="continuationSeparator" w:id="0">
    <w:p w:rsidR="00D80AAC" w:rsidRDefault="00D80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Journa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ISOCPEUR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0AAC" w:rsidRDefault="00D80AAC">
    <w:pPr>
      <w:pStyle w:val="ac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0AAC" w:rsidRDefault="00D80AAC">
      <w:r>
        <w:separator/>
      </w:r>
    </w:p>
  </w:footnote>
  <w:footnote w:type="continuationSeparator" w:id="0">
    <w:p w:rsidR="00D80AAC" w:rsidRDefault="00D80AA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457AD"/>
    <w:rsid w:val="000736B7"/>
    <w:rsid w:val="00337488"/>
    <w:rsid w:val="00447363"/>
    <w:rsid w:val="004F1BF6"/>
    <w:rsid w:val="005F1162"/>
    <w:rsid w:val="00684835"/>
    <w:rsid w:val="0092539D"/>
    <w:rsid w:val="009457AD"/>
    <w:rsid w:val="00984CC5"/>
    <w:rsid w:val="00B44FFF"/>
    <w:rsid w:val="00CF2990"/>
    <w:rsid w:val="00D80AAC"/>
    <w:rsid w:val="00E07ABD"/>
    <w:rsid w:val="00FC7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98"/>
    <o:shapelayout v:ext="edit">
      <o:idmap v:ext="edit" data="1"/>
    </o:shapelayout>
  </w:shapeDefaults>
  <w:decimalSymbol w:val=","/>
  <w:listSeparator w:val=";"/>
  <w14:defaultImageDpi w14:val="0"/>
  <w15:docId w15:val="{88FD418F-2355-4D4E-86D6-2075A3F8BC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57AD"/>
    <w:rPr>
      <w:spacing w:val="12"/>
      <w:sz w:val="28"/>
      <w:lang w:val="uk-UA"/>
    </w:rPr>
  </w:style>
  <w:style w:type="paragraph" w:styleId="1">
    <w:name w:val="heading 1"/>
    <w:basedOn w:val="a"/>
    <w:next w:val="a"/>
    <w:link w:val="10"/>
    <w:uiPriority w:val="9"/>
    <w:qFormat/>
    <w:rsid w:val="009457AD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iPriority w:val="9"/>
    <w:qFormat/>
    <w:rsid w:val="009457AD"/>
    <w:pPr>
      <w:keepNext/>
      <w:outlineLvl w:val="1"/>
    </w:pPr>
    <w:rPr>
      <w:i/>
      <w:iCs/>
    </w:rPr>
  </w:style>
  <w:style w:type="paragraph" w:styleId="3">
    <w:name w:val="heading 3"/>
    <w:basedOn w:val="a"/>
    <w:next w:val="a"/>
    <w:link w:val="30"/>
    <w:uiPriority w:val="9"/>
    <w:qFormat/>
    <w:rsid w:val="009457AD"/>
    <w:pPr>
      <w:suppressAutoHyphens/>
      <w:spacing w:line="336" w:lineRule="auto"/>
      <w:ind w:left="851"/>
      <w:jc w:val="both"/>
      <w:outlineLvl w:val="2"/>
    </w:pPr>
    <w:rPr>
      <w:b/>
      <w:spacing w:val="0"/>
    </w:rPr>
  </w:style>
  <w:style w:type="paragraph" w:styleId="4">
    <w:name w:val="heading 4"/>
    <w:basedOn w:val="a"/>
    <w:next w:val="a"/>
    <w:link w:val="40"/>
    <w:uiPriority w:val="9"/>
    <w:qFormat/>
    <w:rsid w:val="009457AD"/>
    <w:pPr>
      <w:keepNext/>
      <w:jc w:val="center"/>
      <w:outlineLvl w:val="3"/>
    </w:pPr>
    <w:rPr>
      <w:sz w:val="32"/>
    </w:rPr>
  </w:style>
  <w:style w:type="paragraph" w:styleId="6">
    <w:name w:val="heading 6"/>
    <w:basedOn w:val="a"/>
    <w:next w:val="a"/>
    <w:link w:val="60"/>
    <w:uiPriority w:val="9"/>
    <w:qFormat/>
    <w:rsid w:val="009457AD"/>
    <w:pPr>
      <w:keepNext/>
      <w:jc w:val="center"/>
      <w:outlineLvl w:val="5"/>
    </w:pPr>
    <w:rPr>
      <w:spacing w:val="0"/>
      <w:sz w:val="36"/>
    </w:rPr>
  </w:style>
  <w:style w:type="paragraph" w:styleId="7">
    <w:name w:val="heading 7"/>
    <w:basedOn w:val="a"/>
    <w:next w:val="a"/>
    <w:link w:val="70"/>
    <w:uiPriority w:val="9"/>
    <w:qFormat/>
    <w:rsid w:val="009457AD"/>
    <w:pPr>
      <w:keepNext/>
      <w:spacing w:line="360" w:lineRule="auto"/>
      <w:outlineLvl w:val="6"/>
    </w:pPr>
    <w:rPr>
      <w:b/>
      <w:bCs/>
      <w:spacing w:val="20"/>
      <w:sz w:val="24"/>
    </w:rPr>
  </w:style>
  <w:style w:type="paragraph" w:styleId="8">
    <w:name w:val="heading 8"/>
    <w:basedOn w:val="a"/>
    <w:next w:val="a"/>
    <w:link w:val="80"/>
    <w:uiPriority w:val="9"/>
    <w:qFormat/>
    <w:rsid w:val="009457AD"/>
    <w:pPr>
      <w:keepNext/>
      <w:outlineLvl w:val="7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spacing w:val="12"/>
      <w:kern w:val="32"/>
      <w:sz w:val="32"/>
      <w:szCs w:val="32"/>
      <w:lang w:val="uk-UA" w:eastAsia="x-none"/>
    </w:rPr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Theme="majorHAnsi" w:eastAsiaTheme="majorEastAsia" w:hAnsiTheme="majorHAnsi" w:cs="Times New Roman"/>
      <w:b/>
      <w:bCs/>
      <w:i/>
      <w:iCs/>
      <w:spacing w:val="12"/>
      <w:sz w:val="28"/>
      <w:szCs w:val="28"/>
      <w:lang w:val="uk-UA" w:eastAsia="x-none"/>
    </w:rPr>
  </w:style>
  <w:style w:type="character" w:customStyle="1" w:styleId="30">
    <w:name w:val="Заголовок 3 Знак"/>
    <w:basedOn w:val="a0"/>
    <w:link w:val="3"/>
    <w:uiPriority w:val="9"/>
    <w:semiHidden/>
    <w:locked/>
    <w:rPr>
      <w:rFonts w:asciiTheme="majorHAnsi" w:eastAsiaTheme="majorEastAsia" w:hAnsiTheme="majorHAnsi" w:cs="Times New Roman"/>
      <w:b/>
      <w:bCs/>
      <w:spacing w:val="12"/>
      <w:sz w:val="26"/>
      <w:szCs w:val="26"/>
      <w:lang w:val="uk-UA" w:eastAsia="x-none"/>
    </w:rPr>
  </w:style>
  <w:style w:type="character" w:customStyle="1" w:styleId="40">
    <w:name w:val="Заголовок 4 Знак"/>
    <w:basedOn w:val="a0"/>
    <w:link w:val="4"/>
    <w:uiPriority w:val="9"/>
    <w:semiHidden/>
    <w:locked/>
    <w:rPr>
      <w:rFonts w:asciiTheme="minorHAnsi" w:eastAsiaTheme="minorEastAsia" w:hAnsiTheme="minorHAnsi" w:cs="Times New Roman"/>
      <w:b/>
      <w:bCs/>
      <w:spacing w:val="12"/>
      <w:sz w:val="28"/>
      <w:szCs w:val="28"/>
      <w:lang w:val="uk-UA" w:eastAsia="x-none"/>
    </w:rPr>
  </w:style>
  <w:style w:type="character" w:customStyle="1" w:styleId="60">
    <w:name w:val="Заголовок 6 Знак"/>
    <w:basedOn w:val="a0"/>
    <w:link w:val="6"/>
    <w:uiPriority w:val="9"/>
    <w:semiHidden/>
    <w:locked/>
    <w:rPr>
      <w:rFonts w:asciiTheme="minorHAnsi" w:eastAsiaTheme="minorEastAsia" w:hAnsiTheme="minorHAnsi" w:cs="Times New Roman"/>
      <w:b/>
      <w:bCs/>
      <w:spacing w:val="12"/>
      <w:sz w:val="22"/>
      <w:szCs w:val="22"/>
      <w:lang w:val="uk-UA" w:eastAsia="x-none"/>
    </w:rPr>
  </w:style>
  <w:style w:type="character" w:customStyle="1" w:styleId="70">
    <w:name w:val="Заголовок 7 Знак"/>
    <w:basedOn w:val="a0"/>
    <w:link w:val="7"/>
    <w:uiPriority w:val="9"/>
    <w:semiHidden/>
    <w:locked/>
    <w:rPr>
      <w:rFonts w:asciiTheme="minorHAnsi" w:eastAsiaTheme="minorEastAsia" w:hAnsiTheme="minorHAnsi" w:cs="Times New Roman"/>
      <w:spacing w:val="12"/>
      <w:sz w:val="24"/>
      <w:szCs w:val="24"/>
      <w:lang w:val="uk-UA" w:eastAsia="x-none"/>
    </w:rPr>
  </w:style>
  <w:style w:type="character" w:customStyle="1" w:styleId="80">
    <w:name w:val="Заголовок 8 Знак"/>
    <w:basedOn w:val="a0"/>
    <w:link w:val="8"/>
    <w:uiPriority w:val="9"/>
    <w:semiHidden/>
    <w:locked/>
    <w:rPr>
      <w:rFonts w:asciiTheme="minorHAnsi" w:eastAsiaTheme="minorEastAsia" w:hAnsiTheme="minorHAnsi" w:cs="Times New Roman"/>
      <w:i/>
      <w:iCs/>
      <w:spacing w:val="12"/>
      <w:sz w:val="24"/>
      <w:szCs w:val="24"/>
      <w:lang w:val="uk-UA" w:eastAsia="x-none"/>
    </w:rPr>
  </w:style>
  <w:style w:type="paragraph" w:styleId="a3">
    <w:name w:val="Body Text Indent"/>
    <w:basedOn w:val="a"/>
    <w:link w:val="a4"/>
    <w:uiPriority w:val="99"/>
    <w:rsid w:val="009457AD"/>
    <w:pPr>
      <w:ind w:firstLine="720"/>
      <w:jc w:val="both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Pr>
      <w:rFonts w:cs="Times New Roman"/>
      <w:spacing w:val="12"/>
      <w:sz w:val="28"/>
      <w:lang w:val="uk-UA" w:eastAsia="x-none"/>
    </w:rPr>
  </w:style>
  <w:style w:type="paragraph" w:styleId="21">
    <w:name w:val="Body Text Indent 2"/>
    <w:basedOn w:val="a"/>
    <w:link w:val="22"/>
    <w:uiPriority w:val="99"/>
    <w:rsid w:val="009457AD"/>
    <w:pPr>
      <w:ind w:firstLine="851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Pr>
      <w:rFonts w:cs="Times New Roman"/>
      <w:spacing w:val="12"/>
      <w:sz w:val="28"/>
      <w:lang w:val="uk-UA" w:eastAsia="x-none"/>
    </w:rPr>
  </w:style>
  <w:style w:type="paragraph" w:styleId="a5">
    <w:name w:val="Body Text"/>
    <w:basedOn w:val="a"/>
    <w:link w:val="a6"/>
    <w:uiPriority w:val="99"/>
    <w:rsid w:val="009457AD"/>
    <w:pPr>
      <w:jc w:val="both"/>
    </w:pPr>
    <w:rPr>
      <w:spacing w:val="0"/>
    </w:rPr>
  </w:style>
  <w:style w:type="character" w:customStyle="1" w:styleId="a6">
    <w:name w:val="Основной текст Знак"/>
    <w:basedOn w:val="a0"/>
    <w:link w:val="a5"/>
    <w:uiPriority w:val="99"/>
    <w:semiHidden/>
    <w:locked/>
    <w:rPr>
      <w:rFonts w:cs="Times New Roman"/>
      <w:spacing w:val="12"/>
      <w:sz w:val="28"/>
      <w:lang w:val="uk-UA" w:eastAsia="x-none"/>
    </w:rPr>
  </w:style>
  <w:style w:type="paragraph" w:styleId="a7">
    <w:name w:val="annotation text"/>
    <w:basedOn w:val="a"/>
    <w:link w:val="a8"/>
    <w:uiPriority w:val="99"/>
    <w:semiHidden/>
    <w:rsid w:val="009457AD"/>
    <w:pPr>
      <w:jc w:val="both"/>
    </w:pPr>
    <w:rPr>
      <w:rFonts w:ascii="Journal" w:hAnsi="Journal"/>
      <w:spacing w:val="0"/>
      <w:sz w:val="24"/>
    </w:rPr>
  </w:style>
  <w:style w:type="character" w:customStyle="1" w:styleId="a8">
    <w:name w:val="Текст примечания Знак"/>
    <w:basedOn w:val="a0"/>
    <w:link w:val="a7"/>
    <w:uiPriority w:val="99"/>
    <w:semiHidden/>
    <w:locked/>
    <w:rPr>
      <w:rFonts w:cs="Times New Roman"/>
      <w:spacing w:val="12"/>
      <w:lang w:val="uk-UA" w:eastAsia="x-none"/>
    </w:rPr>
  </w:style>
  <w:style w:type="paragraph" w:styleId="23">
    <w:name w:val="Body Text 2"/>
    <w:basedOn w:val="a"/>
    <w:link w:val="24"/>
    <w:uiPriority w:val="99"/>
    <w:rsid w:val="009457AD"/>
    <w:pPr>
      <w:jc w:val="center"/>
    </w:pPr>
    <w:rPr>
      <w:spacing w:val="0"/>
    </w:rPr>
  </w:style>
  <w:style w:type="character" w:customStyle="1" w:styleId="24">
    <w:name w:val="Основной текст 2 Знак"/>
    <w:basedOn w:val="a0"/>
    <w:link w:val="23"/>
    <w:uiPriority w:val="99"/>
    <w:semiHidden/>
    <w:locked/>
    <w:rPr>
      <w:rFonts w:cs="Times New Roman"/>
      <w:spacing w:val="12"/>
      <w:sz w:val="28"/>
      <w:lang w:val="uk-UA" w:eastAsia="x-none"/>
    </w:rPr>
  </w:style>
  <w:style w:type="paragraph" w:customStyle="1" w:styleId="MTDisplayEquation">
    <w:name w:val="MTDisplayEquation"/>
    <w:basedOn w:val="a"/>
    <w:rsid w:val="009457AD"/>
    <w:pPr>
      <w:tabs>
        <w:tab w:val="center" w:pos="4820"/>
        <w:tab w:val="right" w:pos="9640"/>
      </w:tabs>
      <w:jc w:val="center"/>
    </w:pPr>
    <w:rPr>
      <w:spacing w:val="0"/>
    </w:rPr>
  </w:style>
  <w:style w:type="paragraph" w:styleId="a9">
    <w:name w:val="header"/>
    <w:basedOn w:val="a"/>
    <w:link w:val="aa"/>
    <w:uiPriority w:val="99"/>
    <w:rsid w:val="009457AD"/>
    <w:pPr>
      <w:tabs>
        <w:tab w:val="center" w:pos="4153"/>
        <w:tab w:val="right" w:pos="8306"/>
      </w:tabs>
      <w:jc w:val="both"/>
    </w:pPr>
    <w:rPr>
      <w:spacing w:val="0"/>
    </w:rPr>
  </w:style>
  <w:style w:type="character" w:customStyle="1" w:styleId="aa">
    <w:name w:val="Верхний колонтитул Знак"/>
    <w:basedOn w:val="a0"/>
    <w:link w:val="a9"/>
    <w:uiPriority w:val="99"/>
    <w:semiHidden/>
    <w:locked/>
    <w:rPr>
      <w:rFonts w:cs="Times New Roman"/>
      <w:spacing w:val="12"/>
      <w:sz w:val="28"/>
      <w:lang w:val="uk-UA" w:eastAsia="x-none"/>
    </w:rPr>
  </w:style>
  <w:style w:type="paragraph" w:customStyle="1" w:styleId="ab">
    <w:name w:val="Формула"/>
    <w:basedOn w:val="a5"/>
    <w:rsid w:val="009457AD"/>
    <w:pPr>
      <w:tabs>
        <w:tab w:val="center" w:pos="4536"/>
        <w:tab w:val="right" w:pos="9356"/>
      </w:tabs>
      <w:spacing w:line="336" w:lineRule="auto"/>
    </w:pPr>
  </w:style>
  <w:style w:type="paragraph" w:styleId="31">
    <w:name w:val="Body Text Indent 3"/>
    <w:basedOn w:val="a"/>
    <w:link w:val="32"/>
    <w:uiPriority w:val="99"/>
    <w:rsid w:val="009457AD"/>
    <w:pPr>
      <w:ind w:firstLine="851"/>
    </w:p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Pr>
      <w:rFonts w:cs="Times New Roman"/>
      <w:spacing w:val="12"/>
      <w:sz w:val="16"/>
      <w:szCs w:val="16"/>
      <w:lang w:val="uk-UA" w:eastAsia="x-none"/>
    </w:rPr>
  </w:style>
  <w:style w:type="paragraph" w:styleId="ac">
    <w:name w:val="footer"/>
    <w:basedOn w:val="a"/>
    <w:link w:val="ad"/>
    <w:uiPriority w:val="99"/>
    <w:rsid w:val="009457AD"/>
    <w:pPr>
      <w:tabs>
        <w:tab w:val="center" w:pos="4153"/>
        <w:tab w:val="right" w:pos="8306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locked/>
    <w:rPr>
      <w:rFonts w:cs="Times New Roman"/>
      <w:spacing w:val="12"/>
      <w:sz w:val="28"/>
      <w:lang w:val="uk-UA" w:eastAsia="x-none"/>
    </w:rPr>
  </w:style>
  <w:style w:type="character" w:styleId="ae">
    <w:name w:val="page number"/>
    <w:basedOn w:val="a0"/>
    <w:uiPriority w:val="99"/>
    <w:rsid w:val="009457AD"/>
    <w:rPr>
      <w:rFonts w:cs="Times New Roman"/>
    </w:rPr>
  </w:style>
  <w:style w:type="paragraph" w:styleId="33">
    <w:name w:val="Body Text 3"/>
    <w:basedOn w:val="a"/>
    <w:link w:val="34"/>
    <w:uiPriority w:val="99"/>
    <w:rsid w:val="009457AD"/>
    <w:pPr>
      <w:jc w:val="center"/>
    </w:pPr>
    <w:rPr>
      <w:b/>
      <w:bCs/>
      <w:sz w:val="40"/>
    </w:rPr>
  </w:style>
  <w:style w:type="character" w:customStyle="1" w:styleId="34">
    <w:name w:val="Основной текст 3 Знак"/>
    <w:basedOn w:val="a0"/>
    <w:link w:val="33"/>
    <w:uiPriority w:val="99"/>
    <w:semiHidden/>
    <w:locked/>
    <w:rPr>
      <w:rFonts w:cs="Times New Roman"/>
      <w:spacing w:val="12"/>
      <w:sz w:val="16"/>
      <w:szCs w:val="16"/>
      <w:lang w:val="uk-UA" w:eastAsia="x-none"/>
    </w:rPr>
  </w:style>
  <w:style w:type="paragraph" w:styleId="af">
    <w:name w:val="Title"/>
    <w:basedOn w:val="a"/>
    <w:link w:val="af0"/>
    <w:uiPriority w:val="10"/>
    <w:qFormat/>
    <w:rsid w:val="009457AD"/>
    <w:pPr>
      <w:jc w:val="center"/>
    </w:pPr>
    <w:rPr>
      <w:b/>
      <w:bCs/>
      <w:spacing w:val="0"/>
      <w:sz w:val="48"/>
      <w:szCs w:val="28"/>
      <w:u w:val="single"/>
    </w:rPr>
  </w:style>
  <w:style w:type="character" w:customStyle="1" w:styleId="af0">
    <w:name w:val="Название Знак"/>
    <w:basedOn w:val="a0"/>
    <w:link w:val="af"/>
    <w:uiPriority w:val="10"/>
    <w:locked/>
    <w:rPr>
      <w:rFonts w:asciiTheme="majorHAnsi" w:eastAsiaTheme="majorEastAsia" w:hAnsiTheme="majorHAnsi" w:cs="Times New Roman"/>
      <w:b/>
      <w:bCs/>
      <w:spacing w:val="12"/>
      <w:kern w:val="28"/>
      <w:sz w:val="32"/>
      <w:szCs w:val="32"/>
      <w:lang w:val="uk-UA" w:eastAsia="x-none"/>
    </w:rPr>
  </w:style>
  <w:style w:type="paragraph" w:styleId="af1">
    <w:name w:val="Subtitle"/>
    <w:basedOn w:val="a"/>
    <w:link w:val="af2"/>
    <w:uiPriority w:val="11"/>
    <w:qFormat/>
    <w:rsid w:val="009457AD"/>
    <w:pPr>
      <w:jc w:val="center"/>
    </w:pPr>
    <w:rPr>
      <w:b/>
      <w:bCs/>
      <w:spacing w:val="0"/>
      <w:sz w:val="40"/>
      <w:szCs w:val="28"/>
    </w:rPr>
  </w:style>
  <w:style w:type="character" w:customStyle="1" w:styleId="af2">
    <w:name w:val="Подзаголовок Знак"/>
    <w:basedOn w:val="a0"/>
    <w:link w:val="af1"/>
    <w:uiPriority w:val="11"/>
    <w:locked/>
    <w:rPr>
      <w:rFonts w:asciiTheme="majorHAnsi" w:eastAsiaTheme="majorEastAsia" w:hAnsiTheme="majorHAnsi" w:cs="Times New Roman"/>
      <w:spacing w:val="12"/>
      <w:sz w:val="24"/>
      <w:szCs w:val="24"/>
      <w:lang w:val="uk-UA" w:eastAsia="x-none"/>
    </w:rPr>
  </w:style>
  <w:style w:type="paragraph" w:customStyle="1" w:styleId="af3">
    <w:name w:val="Чертежный"/>
    <w:rsid w:val="009457AD"/>
    <w:pPr>
      <w:jc w:val="both"/>
    </w:pPr>
    <w:rPr>
      <w:rFonts w:ascii="ISOCPEUR" w:hAnsi="ISOCPEUR"/>
      <w:i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1.wmf"/><Relationship Id="rId117" Type="http://schemas.openxmlformats.org/officeDocument/2006/relationships/image" Target="media/image56.wmf"/><Relationship Id="rId21" Type="http://schemas.openxmlformats.org/officeDocument/2006/relationships/oleObject" Target="embeddings/oleObject8.bin"/><Relationship Id="rId42" Type="http://schemas.openxmlformats.org/officeDocument/2006/relationships/image" Target="media/image19.wmf"/><Relationship Id="rId47" Type="http://schemas.openxmlformats.org/officeDocument/2006/relationships/oleObject" Target="embeddings/oleObject21.bin"/><Relationship Id="rId63" Type="http://schemas.openxmlformats.org/officeDocument/2006/relationships/image" Target="media/image29.wmf"/><Relationship Id="rId68" Type="http://schemas.openxmlformats.org/officeDocument/2006/relationships/oleObject" Target="embeddings/oleObject31.bin"/><Relationship Id="rId84" Type="http://schemas.openxmlformats.org/officeDocument/2006/relationships/oleObject" Target="embeddings/oleObject39.bin"/><Relationship Id="rId89" Type="http://schemas.openxmlformats.org/officeDocument/2006/relationships/image" Target="media/image42.wmf"/><Relationship Id="rId112" Type="http://schemas.openxmlformats.org/officeDocument/2006/relationships/oleObject" Target="embeddings/oleObject53.bin"/><Relationship Id="rId16" Type="http://schemas.openxmlformats.org/officeDocument/2006/relationships/image" Target="media/image6.wmf"/><Relationship Id="rId107" Type="http://schemas.openxmlformats.org/officeDocument/2006/relationships/image" Target="media/image51.wmf"/><Relationship Id="rId11" Type="http://schemas.openxmlformats.org/officeDocument/2006/relationships/oleObject" Target="embeddings/oleObject3.bin"/><Relationship Id="rId32" Type="http://schemas.openxmlformats.org/officeDocument/2006/relationships/image" Target="media/image14.wmf"/><Relationship Id="rId37" Type="http://schemas.openxmlformats.org/officeDocument/2006/relationships/oleObject" Target="embeddings/oleObject16.bin"/><Relationship Id="rId53" Type="http://schemas.openxmlformats.org/officeDocument/2006/relationships/image" Target="media/image24.wmf"/><Relationship Id="rId58" Type="http://schemas.openxmlformats.org/officeDocument/2006/relationships/oleObject" Target="embeddings/oleObject26.bin"/><Relationship Id="rId74" Type="http://schemas.openxmlformats.org/officeDocument/2006/relationships/oleObject" Target="embeddings/oleObject34.bin"/><Relationship Id="rId79" Type="http://schemas.openxmlformats.org/officeDocument/2006/relationships/image" Target="media/image37.wmf"/><Relationship Id="rId102" Type="http://schemas.openxmlformats.org/officeDocument/2006/relationships/oleObject" Target="embeddings/oleObject48.bin"/><Relationship Id="rId123" Type="http://schemas.openxmlformats.org/officeDocument/2006/relationships/image" Target="media/image59.wmf"/><Relationship Id="rId128" Type="http://schemas.openxmlformats.org/officeDocument/2006/relationships/theme" Target="theme/theme1.xml"/><Relationship Id="rId5" Type="http://schemas.openxmlformats.org/officeDocument/2006/relationships/endnotes" Target="endnotes.xml"/><Relationship Id="rId90" Type="http://schemas.openxmlformats.org/officeDocument/2006/relationships/oleObject" Target="embeddings/oleObject42.bin"/><Relationship Id="rId95" Type="http://schemas.openxmlformats.org/officeDocument/2006/relationships/image" Target="media/image45.wmf"/><Relationship Id="rId19" Type="http://schemas.openxmlformats.org/officeDocument/2006/relationships/oleObject" Target="embeddings/oleObject7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3.wmf"/><Relationship Id="rId35" Type="http://schemas.openxmlformats.org/officeDocument/2006/relationships/oleObject" Target="embeddings/oleObject15.bin"/><Relationship Id="rId43" Type="http://schemas.openxmlformats.org/officeDocument/2006/relationships/oleObject" Target="embeddings/oleObject19.bin"/><Relationship Id="rId48" Type="http://schemas.openxmlformats.org/officeDocument/2006/relationships/image" Target="media/image22.wmf"/><Relationship Id="rId56" Type="http://schemas.openxmlformats.org/officeDocument/2006/relationships/oleObject" Target="embeddings/oleObject25.bin"/><Relationship Id="rId64" Type="http://schemas.openxmlformats.org/officeDocument/2006/relationships/oleObject" Target="embeddings/oleObject29.bin"/><Relationship Id="rId69" Type="http://schemas.openxmlformats.org/officeDocument/2006/relationships/image" Target="media/image32.wmf"/><Relationship Id="rId77" Type="http://schemas.openxmlformats.org/officeDocument/2006/relationships/image" Target="media/image36.wmf"/><Relationship Id="rId100" Type="http://schemas.openxmlformats.org/officeDocument/2006/relationships/oleObject" Target="embeddings/oleObject47.bin"/><Relationship Id="rId105" Type="http://schemas.openxmlformats.org/officeDocument/2006/relationships/image" Target="media/image50.wmf"/><Relationship Id="rId113" Type="http://schemas.openxmlformats.org/officeDocument/2006/relationships/image" Target="media/image54.wmf"/><Relationship Id="rId118" Type="http://schemas.openxmlformats.org/officeDocument/2006/relationships/oleObject" Target="embeddings/oleObject56.bin"/><Relationship Id="rId126" Type="http://schemas.openxmlformats.org/officeDocument/2006/relationships/oleObject" Target="embeddings/oleObject60.bin"/><Relationship Id="rId8" Type="http://schemas.openxmlformats.org/officeDocument/2006/relationships/image" Target="media/image2.wmf"/><Relationship Id="rId51" Type="http://schemas.openxmlformats.org/officeDocument/2006/relationships/image" Target="media/image23.wmf"/><Relationship Id="rId72" Type="http://schemas.openxmlformats.org/officeDocument/2006/relationships/oleObject" Target="embeddings/oleObject33.bin"/><Relationship Id="rId80" Type="http://schemas.openxmlformats.org/officeDocument/2006/relationships/oleObject" Target="embeddings/oleObject37.bin"/><Relationship Id="rId85" Type="http://schemas.openxmlformats.org/officeDocument/2006/relationships/image" Target="media/image40.wmf"/><Relationship Id="rId93" Type="http://schemas.openxmlformats.org/officeDocument/2006/relationships/image" Target="media/image44.wmf"/><Relationship Id="rId98" Type="http://schemas.openxmlformats.org/officeDocument/2006/relationships/oleObject" Target="embeddings/oleObject46.bin"/><Relationship Id="rId121" Type="http://schemas.openxmlformats.org/officeDocument/2006/relationships/image" Target="media/image58.wmf"/><Relationship Id="rId3" Type="http://schemas.openxmlformats.org/officeDocument/2006/relationships/webSettings" Target="webSettings.xml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38" Type="http://schemas.openxmlformats.org/officeDocument/2006/relationships/image" Target="media/image17.wmf"/><Relationship Id="rId46" Type="http://schemas.openxmlformats.org/officeDocument/2006/relationships/image" Target="media/image21.wmf"/><Relationship Id="rId59" Type="http://schemas.openxmlformats.org/officeDocument/2006/relationships/image" Target="media/image27.wmf"/><Relationship Id="rId67" Type="http://schemas.openxmlformats.org/officeDocument/2006/relationships/image" Target="media/image31.wmf"/><Relationship Id="rId103" Type="http://schemas.openxmlformats.org/officeDocument/2006/relationships/image" Target="media/image49.wmf"/><Relationship Id="rId108" Type="http://schemas.openxmlformats.org/officeDocument/2006/relationships/oleObject" Target="embeddings/oleObject51.bin"/><Relationship Id="rId116" Type="http://schemas.openxmlformats.org/officeDocument/2006/relationships/oleObject" Target="embeddings/oleObject55.bin"/><Relationship Id="rId124" Type="http://schemas.openxmlformats.org/officeDocument/2006/relationships/oleObject" Target="embeddings/oleObject59.bin"/><Relationship Id="rId20" Type="http://schemas.openxmlformats.org/officeDocument/2006/relationships/image" Target="media/image8.wmf"/><Relationship Id="rId41" Type="http://schemas.openxmlformats.org/officeDocument/2006/relationships/oleObject" Target="embeddings/oleObject18.bin"/><Relationship Id="rId54" Type="http://schemas.openxmlformats.org/officeDocument/2006/relationships/oleObject" Target="embeddings/oleObject24.bin"/><Relationship Id="rId62" Type="http://schemas.openxmlformats.org/officeDocument/2006/relationships/oleObject" Target="embeddings/oleObject28.bin"/><Relationship Id="rId70" Type="http://schemas.openxmlformats.org/officeDocument/2006/relationships/oleObject" Target="embeddings/oleObject32.bin"/><Relationship Id="rId75" Type="http://schemas.openxmlformats.org/officeDocument/2006/relationships/image" Target="media/image35.wmf"/><Relationship Id="rId83" Type="http://schemas.openxmlformats.org/officeDocument/2006/relationships/image" Target="media/image39.wmf"/><Relationship Id="rId88" Type="http://schemas.openxmlformats.org/officeDocument/2006/relationships/oleObject" Target="embeddings/oleObject41.bin"/><Relationship Id="rId91" Type="http://schemas.openxmlformats.org/officeDocument/2006/relationships/image" Target="media/image43.wmf"/><Relationship Id="rId96" Type="http://schemas.openxmlformats.org/officeDocument/2006/relationships/oleObject" Target="embeddings/oleObject45.bin"/><Relationship Id="rId111" Type="http://schemas.openxmlformats.org/officeDocument/2006/relationships/image" Target="media/image53.wmf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2.wmf"/><Relationship Id="rId36" Type="http://schemas.openxmlformats.org/officeDocument/2006/relationships/image" Target="media/image16.wmf"/><Relationship Id="rId49" Type="http://schemas.openxmlformats.org/officeDocument/2006/relationships/oleObject" Target="embeddings/oleObject22.bin"/><Relationship Id="rId57" Type="http://schemas.openxmlformats.org/officeDocument/2006/relationships/image" Target="media/image26.wmf"/><Relationship Id="rId106" Type="http://schemas.openxmlformats.org/officeDocument/2006/relationships/oleObject" Target="embeddings/oleObject50.bin"/><Relationship Id="rId114" Type="http://schemas.openxmlformats.org/officeDocument/2006/relationships/oleObject" Target="embeddings/oleObject54.bin"/><Relationship Id="rId119" Type="http://schemas.openxmlformats.org/officeDocument/2006/relationships/image" Target="media/image57.wmf"/><Relationship Id="rId127" Type="http://schemas.openxmlformats.org/officeDocument/2006/relationships/fontTable" Target="fontTable.xml"/><Relationship Id="rId10" Type="http://schemas.openxmlformats.org/officeDocument/2006/relationships/image" Target="media/image3.wmf"/><Relationship Id="rId31" Type="http://schemas.openxmlformats.org/officeDocument/2006/relationships/oleObject" Target="embeddings/oleObject13.bin"/><Relationship Id="rId44" Type="http://schemas.openxmlformats.org/officeDocument/2006/relationships/image" Target="media/image20.wmf"/><Relationship Id="rId52" Type="http://schemas.openxmlformats.org/officeDocument/2006/relationships/oleObject" Target="embeddings/oleObject23.bin"/><Relationship Id="rId60" Type="http://schemas.openxmlformats.org/officeDocument/2006/relationships/oleObject" Target="embeddings/oleObject27.bin"/><Relationship Id="rId65" Type="http://schemas.openxmlformats.org/officeDocument/2006/relationships/image" Target="media/image30.wmf"/><Relationship Id="rId73" Type="http://schemas.openxmlformats.org/officeDocument/2006/relationships/image" Target="media/image34.wmf"/><Relationship Id="rId78" Type="http://schemas.openxmlformats.org/officeDocument/2006/relationships/oleObject" Target="embeddings/oleObject36.bin"/><Relationship Id="rId81" Type="http://schemas.openxmlformats.org/officeDocument/2006/relationships/image" Target="media/image38.wmf"/><Relationship Id="rId86" Type="http://schemas.openxmlformats.org/officeDocument/2006/relationships/oleObject" Target="embeddings/oleObject40.bin"/><Relationship Id="rId94" Type="http://schemas.openxmlformats.org/officeDocument/2006/relationships/oleObject" Target="embeddings/oleObject44.bin"/><Relationship Id="rId99" Type="http://schemas.openxmlformats.org/officeDocument/2006/relationships/image" Target="media/image47.wmf"/><Relationship Id="rId101" Type="http://schemas.openxmlformats.org/officeDocument/2006/relationships/image" Target="media/image48.wmf"/><Relationship Id="rId122" Type="http://schemas.openxmlformats.org/officeDocument/2006/relationships/oleObject" Target="embeddings/oleObject58.bin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39" Type="http://schemas.openxmlformats.org/officeDocument/2006/relationships/oleObject" Target="embeddings/oleObject17.bin"/><Relationship Id="rId109" Type="http://schemas.openxmlformats.org/officeDocument/2006/relationships/image" Target="media/image52.wmf"/><Relationship Id="rId34" Type="http://schemas.openxmlformats.org/officeDocument/2006/relationships/image" Target="media/image15.wmf"/><Relationship Id="rId50" Type="http://schemas.openxmlformats.org/officeDocument/2006/relationships/footer" Target="footer1.xml"/><Relationship Id="rId55" Type="http://schemas.openxmlformats.org/officeDocument/2006/relationships/image" Target="media/image25.wmf"/><Relationship Id="rId76" Type="http://schemas.openxmlformats.org/officeDocument/2006/relationships/oleObject" Target="embeddings/oleObject35.bin"/><Relationship Id="rId97" Type="http://schemas.openxmlformats.org/officeDocument/2006/relationships/image" Target="media/image46.wmf"/><Relationship Id="rId104" Type="http://schemas.openxmlformats.org/officeDocument/2006/relationships/oleObject" Target="embeddings/oleObject49.bin"/><Relationship Id="rId120" Type="http://schemas.openxmlformats.org/officeDocument/2006/relationships/oleObject" Target="embeddings/oleObject57.bin"/><Relationship Id="rId125" Type="http://schemas.openxmlformats.org/officeDocument/2006/relationships/image" Target="media/image60.wmf"/><Relationship Id="rId7" Type="http://schemas.openxmlformats.org/officeDocument/2006/relationships/oleObject" Target="embeddings/oleObject1.bin"/><Relationship Id="rId71" Type="http://schemas.openxmlformats.org/officeDocument/2006/relationships/image" Target="media/image33.wmf"/><Relationship Id="rId92" Type="http://schemas.openxmlformats.org/officeDocument/2006/relationships/oleObject" Target="embeddings/oleObject43.bin"/><Relationship Id="rId2" Type="http://schemas.openxmlformats.org/officeDocument/2006/relationships/settings" Target="settings.xml"/><Relationship Id="rId29" Type="http://schemas.openxmlformats.org/officeDocument/2006/relationships/oleObject" Target="embeddings/oleObject12.bin"/><Relationship Id="rId24" Type="http://schemas.openxmlformats.org/officeDocument/2006/relationships/image" Target="media/image10.wmf"/><Relationship Id="rId40" Type="http://schemas.openxmlformats.org/officeDocument/2006/relationships/image" Target="media/image18.wmf"/><Relationship Id="rId45" Type="http://schemas.openxmlformats.org/officeDocument/2006/relationships/oleObject" Target="embeddings/oleObject20.bin"/><Relationship Id="rId66" Type="http://schemas.openxmlformats.org/officeDocument/2006/relationships/oleObject" Target="embeddings/oleObject30.bin"/><Relationship Id="rId87" Type="http://schemas.openxmlformats.org/officeDocument/2006/relationships/image" Target="media/image41.wmf"/><Relationship Id="rId110" Type="http://schemas.openxmlformats.org/officeDocument/2006/relationships/oleObject" Target="embeddings/oleObject52.bin"/><Relationship Id="rId115" Type="http://schemas.openxmlformats.org/officeDocument/2006/relationships/image" Target="media/image55.wmf"/><Relationship Id="rId61" Type="http://schemas.openxmlformats.org/officeDocument/2006/relationships/image" Target="media/image28.wmf"/><Relationship Id="rId82" Type="http://schemas.openxmlformats.org/officeDocument/2006/relationships/oleObject" Target="embeddings/oleObject38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1664</Words>
  <Characters>9486</Characters>
  <Application>Microsoft Office Word</Application>
  <DocSecurity>0</DocSecurity>
  <Lines>79</Lines>
  <Paragraphs>22</Paragraphs>
  <ScaleCrop>false</ScaleCrop>
  <Company>Организация</Company>
  <LinksUpToDate>false</LinksUpToDate>
  <CharactersWithSpaces>11128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admin</cp:lastModifiedBy>
  <cp:revision>2</cp:revision>
  <dcterms:created xsi:type="dcterms:W3CDTF">2014-07-10T00:57:00Z</dcterms:created>
  <dcterms:modified xsi:type="dcterms:W3CDTF">2014-07-10T00:57:00Z</dcterms:modified>
</cp:coreProperties>
</file>