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1B2" w:rsidRDefault="009551B2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73685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2FAD">
        <w:rPr>
          <w:rFonts w:ascii="Times New Roman" w:hAnsi="Times New Roman"/>
          <w:b/>
          <w:sz w:val="28"/>
          <w:szCs w:val="28"/>
        </w:rPr>
        <w:t>Содержание</w:t>
      </w:r>
    </w:p>
    <w:p w:rsidR="00B73685" w:rsidRPr="00C32FAD" w:rsidRDefault="00B73685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46A6" w:rsidRPr="00C32FAD" w:rsidRDefault="005039AB" w:rsidP="00047DD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Цели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проектирования</w:t>
      </w:r>
    </w:p>
    <w:p w:rsidR="00B73685" w:rsidRPr="00C32FAD" w:rsidRDefault="00B73685" w:rsidP="00047DD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1.Анализ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служебного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назначения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детали,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технические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требования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точности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относительного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положения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поверхностей</w:t>
      </w:r>
    </w:p>
    <w:p w:rsidR="00B73685" w:rsidRPr="00C32FAD" w:rsidRDefault="001146A6" w:rsidP="00047DD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2</w:t>
      </w:r>
      <w:r w:rsidR="00B73685" w:rsidRPr="00C32FAD">
        <w:rPr>
          <w:rFonts w:ascii="Times New Roman" w:hAnsi="Times New Roman"/>
          <w:sz w:val="28"/>
          <w:szCs w:val="28"/>
        </w:rPr>
        <w:t>.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Формирование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содержания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операций</w:t>
      </w:r>
    </w:p>
    <w:p w:rsidR="00B73685" w:rsidRPr="00C32FAD" w:rsidRDefault="001146A6" w:rsidP="00047DD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2</w:t>
      </w:r>
      <w:r w:rsidR="00B73685" w:rsidRPr="00C32FAD">
        <w:rPr>
          <w:rFonts w:ascii="Times New Roman" w:hAnsi="Times New Roman"/>
          <w:sz w:val="28"/>
          <w:szCs w:val="28"/>
        </w:rPr>
        <w:t>.1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Определение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метода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получения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заготовок</w:t>
      </w:r>
    </w:p>
    <w:p w:rsidR="00B73685" w:rsidRPr="00C32FAD" w:rsidRDefault="001146A6" w:rsidP="00047DD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2</w:t>
      </w:r>
      <w:r w:rsidR="00B73685" w:rsidRPr="00C32FAD">
        <w:rPr>
          <w:rFonts w:ascii="Times New Roman" w:hAnsi="Times New Roman"/>
          <w:sz w:val="28"/>
          <w:szCs w:val="28"/>
        </w:rPr>
        <w:t>.3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Определение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количества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переходов</w:t>
      </w:r>
    </w:p>
    <w:p w:rsidR="00B73685" w:rsidRPr="00C32FAD" w:rsidRDefault="001146A6" w:rsidP="00047DD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3</w:t>
      </w:r>
      <w:r w:rsidR="00B73685" w:rsidRPr="00C32FAD">
        <w:rPr>
          <w:rFonts w:ascii="Times New Roman" w:hAnsi="Times New Roman"/>
          <w:sz w:val="28"/>
          <w:szCs w:val="28"/>
        </w:rPr>
        <w:t>.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Расчет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технологических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параметров</w:t>
      </w:r>
    </w:p>
    <w:p w:rsidR="00B73685" w:rsidRPr="00C32FAD" w:rsidRDefault="001146A6" w:rsidP="00047DD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3</w:t>
      </w:r>
      <w:r w:rsidR="00B73685" w:rsidRPr="00C32FAD">
        <w:rPr>
          <w:rFonts w:ascii="Times New Roman" w:hAnsi="Times New Roman"/>
          <w:sz w:val="28"/>
          <w:szCs w:val="28"/>
        </w:rPr>
        <w:t>.1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Расчет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припусков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обработку</w:t>
      </w:r>
    </w:p>
    <w:p w:rsidR="0092063C" w:rsidRPr="00C32FAD" w:rsidRDefault="001146A6" w:rsidP="00047DD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3</w:t>
      </w:r>
      <w:r w:rsidR="00B73685" w:rsidRPr="00C32FAD">
        <w:rPr>
          <w:rFonts w:ascii="Times New Roman" w:hAnsi="Times New Roman"/>
          <w:sz w:val="28"/>
          <w:szCs w:val="28"/>
        </w:rPr>
        <w:t>.2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Расчет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технологических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режимов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603832">
        <w:rPr>
          <w:rFonts w:ascii="Times New Roman" w:hAnsi="Times New Roman"/>
          <w:sz w:val="28"/>
          <w:szCs w:val="28"/>
        </w:rPr>
        <w:t>резания</w:t>
      </w:r>
    </w:p>
    <w:p w:rsidR="00B73685" w:rsidRPr="00C32FAD" w:rsidRDefault="001146A6" w:rsidP="00047DD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3</w:t>
      </w:r>
      <w:r w:rsidR="00B73685" w:rsidRPr="00C32FAD">
        <w:rPr>
          <w:rFonts w:ascii="Times New Roman" w:hAnsi="Times New Roman"/>
          <w:sz w:val="28"/>
          <w:szCs w:val="28"/>
        </w:rPr>
        <w:t>.3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Определение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силы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резания</w:t>
      </w:r>
    </w:p>
    <w:p w:rsidR="00B73685" w:rsidRPr="00C32FAD" w:rsidRDefault="001146A6" w:rsidP="00047DD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3</w:t>
      </w:r>
      <w:r w:rsidR="00B73685" w:rsidRPr="00C32FAD">
        <w:rPr>
          <w:rFonts w:ascii="Times New Roman" w:hAnsi="Times New Roman"/>
          <w:sz w:val="28"/>
          <w:szCs w:val="28"/>
        </w:rPr>
        <w:t>.4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Расчет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мощности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резания</w:t>
      </w:r>
    </w:p>
    <w:p w:rsidR="00B73685" w:rsidRPr="00C32FAD" w:rsidRDefault="001146A6" w:rsidP="00047DD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3</w:t>
      </w:r>
      <w:r w:rsidR="00B73685" w:rsidRPr="00C32FAD">
        <w:rPr>
          <w:rFonts w:ascii="Times New Roman" w:hAnsi="Times New Roman"/>
          <w:sz w:val="28"/>
          <w:szCs w:val="28"/>
        </w:rPr>
        <w:t>.5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Расчет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нормы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времени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685" w:rsidRPr="00C32FAD">
        <w:rPr>
          <w:rFonts w:ascii="Times New Roman" w:hAnsi="Times New Roman"/>
          <w:sz w:val="28"/>
          <w:szCs w:val="28"/>
        </w:rPr>
        <w:t>обработку</w:t>
      </w:r>
    </w:p>
    <w:p w:rsidR="00B73685" w:rsidRPr="00C32FAD" w:rsidRDefault="001146A6" w:rsidP="00047DD2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4</w:t>
      </w:r>
      <w:r w:rsidR="00B73685" w:rsidRPr="00C32FAD">
        <w:rPr>
          <w:rFonts w:ascii="Times New Roman" w:hAnsi="Times New Roman"/>
          <w:sz w:val="28"/>
          <w:szCs w:val="28"/>
        </w:rPr>
        <w:t>.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150D" w:rsidRPr="00C32FAD">
        <w:rPr>
          <w:rFonts w:ascii="Times New Roman" w:hAnsi="Times New Roman"/>
          <w:sz w:val="28"/>
          <w:szCs w:val="28"/>
        </w:rPr>
        <w:t>Разработка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150D" w:rsidRPr="00C32FAD">
        <w:rPr>
          <w:rFonts w:ascii="Times New Roman" w:hAnsi="Times New Roman"/>
          <w:sz w:val="28"/>
          <w:szCs w:val="28"/>
        </w:rPr>
        <w:t>чертежа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150D" w:rsidRPr="00C32FAD">
        <w:rPr>
          <w:rFonts w:ascii="Times New Roman" w:hAnsi="Times New Roman"/>
          <w:sz w:val="28"/>
          <w:szCs w:val="28"/>
        </w:rPr>
        <w:t>для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150D" w:rsidRPr="00C32FAD">
        <w:rPr>
          <w:rFonts w:ascii="Times New Roman" w:hAnsi="Times New Roman"/>
          <w:sz w:val="28"/>
          <w:szCs w:val="28"/>
        </w:rPr>
        <w:t>пневматического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603832">
        <w:rPr>
          <w:rFonts w:ascii="Times New Roman" w:hAnsi="Times New Roman"/>
          <w:sz w:val="28"/>
          <w:szCs w:val="28"/>
        </w:rPr>
        <w:t>трехкула</w:t>
      </w:r>
      <w:r w:rsidR="00C5150D" w:rsidRPr="00C32FAD">
        <w:rPr>
          <w:rFonts w:ascii="Times New Roman" w:hAnsi="Times New Roman"/>
          <w:sz w:val="28"/>
          <w:szCs w:val="28"/>
        </w:rPr>
        <w:t>чко</w:t>
      </w:r>
      <w:r w:rsidR="00603832">
        <w:rPr>
          <w:rFonts w:ascii="Times New Roman" w:hAnsi="Times New Roman"/>
          <w:sz w:val="28"/>
          <w:szCs w:val="28"/>
        </w:rPr>
        <w:t>во</w:t>
      </w:r>
      <w:r w:rsidR="00C5150D" w:rsidRPr="00C32FAD">
        <w:rPr>
          <w:rFonts w:ascii="Times New Roman" w:hAnsi="Times New Roman"/>
          <w:sz w:val="28"/>
          <w:szCs w:val="28"/>
        </w:rPr>
        <w:t>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150D" w:rsidRPr="00C32FAD">
        <w:rPr>
          <w:rFonts w:ascii="Times New Roman" w:hAnsi="Times New Roman"/>
          <w:sz w:val="28"/>
          <w:szCs w:val="28"/>
        </w:rPr>
        <w:t>патрона</w:t>
      </w:r>
    </w:p>
    <w:p w:rsidR="00B5336B" w:rsidRPr="00C32FAD" w:rsidRDefault="000C758E" w:rsidP="00047DD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5</w:t>
      </w:r>
      <w:r w:rsidR="00B73685" w:rsidRPr="00C32FAD">
        <w:rPr>
          <w:rFonts w:ascii="Times New Roman" w:hAnsi="Times New Roman"/>
          <w:sz w:val="28"/>
          <w:szCs w:val="28"/>
        </w:rPr>
        <w:t>.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150D" w:rsidRPr="00C32FAD">
        <w:rPr>
          <w:rFonts w:ascii="Times New Roman" w:hAnsi="Times New Roman"/>
          <w:sz w:val="28"/>
          <w:szCs w:val="28"/>
        </w:rPr>
        <w:t>Расчет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150D" w:rsidRPr="00C32FAD">
        <w:rPr>
          <w:rFonts w:ascii="Times New Roman" w:hAnsi="Times New Roman"/>
          <w:sz w:val="28"/>
          <w:szCs w:val="28"/>
        </w:rPr>
        <w:t>усилий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150D" w:rsidRPr="00C32FAD">
        <w:rPr>
          <w:rFonts w:ascii="Times New Roman" w:hAnsi="Times New Roman"/>
          <w:sz w:val="28"/>
          <w:szCs w:val="28"/>
        </w:rPr>
        <w:t>закрепления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150D" w:rsidRPr="00C32FAD">
        <w:rPr>
          <w:rFonts w:ascii="Times New Roman" w:hAnsi="Times New Roman"/>
          <w:sz w:val="28"/>
          <w:szCs w:val="28"/>
        </w:rPr>
        <w:t>заготовки</w:t>
      </w:r>
    </w:p>
    <w:p w:rsidR="00B5336B" w:rsidRPr="00C32FAD" w:rsidRDefault="00B5336B" w:rsidP="00047DD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Заключение</w:t>
      </w:r>
    </w:p>
    <w:p w:rsidR="00B73685" w:rsidRPr="00C32FAD" w:rsidRDefault="00B73685" w:rsidP="00047D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Библиографический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список</w:t>
      </w:r>
    </w:p>
    <w:p w:rsidR="00C57756" w:rsidRPr="00C32FAD" w:rsidRDefault="00C57756" w:rsidP="00047D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146A6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C32FAD">
        <w:rPr>
          <w:rFonts w:ascii="Times New Roman" w:hAnsi="Times New Roman"/>
          <w:b/>
          <w:iCs/>
          <w:sz w:val="28"/>
          <w:szCs w:val="28"/>
        </w:rPr>
        <w:t>Цель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b/>
          <w:iCs/>
          <w:sz w:val="28"/>
          <w:szCs w:val="28"/>
        </w:rPr>
        <w:t>проектирования</w:t>
      </w:r>
    </w:p>
    <w:p w:rsidR="001146A6" w:rsidRPr="00C32FAD" w:rsidRDefault="001146A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46A6" w:rsidRPr="00C32FAD" w:rsidRDefault="001146A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Цель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курсового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проектирования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закрепление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систематизация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знаний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предмету,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разработка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технологического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процесса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обработки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детали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типа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диск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условиях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автоматизированного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производства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подробной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разработкой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позиционного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приспособления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схвата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промышленного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робота.</w:t>
      </w:r>
    </w:p>
    <w:p w:rsidR="001146A6" w:rsidRPr="00C32FAD" w:rsidRDefault="001146A6" w:rsidP="00C32F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7756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146A6" w:rsidRPr="00C32FAD">
        <w:rPr>
          <w:rFonts w:ascii="Times New Roman" w:hAnsi="Times New Roman"/>
          <w:b/>
          <w:sz w:val="28"/>
          <w:szCs w:val="28"/>
        </w:rPr>
        <w:t>1</w:t>
      </w:r>
      <w:r w:rsidR="001E502F" w:rsidRPr="00C32FA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E502F" w:rsidRPr="00C32FAD">
        <w:rPr>
          <w:rFonts w:ascii="Times New Roman" w:hAnsi="Times New Roman"/>
          <w:b/>
          <w:iCs/>
          <w:sz w:val="28"/>
          <w:szCs w:val="28"/>
        </w:rPr>
        <w:t>А</w:t>
      </w:r>
      <w:r w:rsidRPr="00C32FAD">
        <w:rPr>
          <w:rFonts w:ascii="Times New Roman" w:hAnsi="Times New Roman"/>
          <w:b/>
          <w:iCs/>
          <w:sz w:val="28"/>
          <w:szCs w:val="28"/>
        </w:rPr>
        <w:t>нализ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b/>
          <w:iCs/>
          <w:sz w:val="28"/>
          <w:szCs w:val="28"/>
        </w:rPr>
        <w:t>служебного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b/>
          <w:iCs/>
          <w:sz w:val="28"/>
          <w:szCs w:val="28"/>
        </w:rPr>
        <w:t>назначения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b/>
          <w:iCs/>
          <w:sz w:val="28"/>
          <w:szCs w:val="28"/>
        </w:rPr>
        <w:t>детали</w:t>
      </w:r>
    </w:p>
    <w:p w:rsidR="00C57756" w:rsidRPr="00C32FAD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7756" w:rsidRPr="00C32FAD" w:rsidRDefault="00F8661E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Изготовление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данной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детали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7756" w:rsidRPr="00C32FAD">
        <w:rPr>
          <w:rFonts w:ascii="Times New Roman" w:hAnsi="Times New Roman"/>
          <w:sz w:val="28"/>
          <w:szCs w:val="28"/>
        </w:rPr>
        <w:t>производится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7756" w:rsidRPr="00C32FAD">
        <w:rPr>
          <w:rFonts w:ascii="Times New Roman" w:hAnsi="Times New Roman"/>
          <w:sz w:val="28"/>
          <w:szCs w:val="28"/>
        </w:rPr>
        <w:t>из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C38D2" w:rsidRPr="00C32FAD">
        <w:rPr>
          <w:rFonts w:ascii="Times New Roman" w:hAnsi="Times New Roman"/>
          <w:sz w:val="28"/>
          <w:szCs w:val="28"/>
        </w:rPr>
        <w:t>прутка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C38D2"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C38D2" w:rsidRPr="00C32FAD">
        <w:rPr>
          <w:rFonts w:ascii="Times New Roman" w:hAnsi="Times New Roman"/>
          <w:sz w:val="28"/>
          <w:szCs w:val="28"/>
        </w:rPr>
        <w:t>прокатом,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C38D2" w:rsidRPr="00C32FAD">
        <w:rPr>
          <w:rFonts w:ascii="Times New Roman" w:hAnsi="Times New Roman"/>
          <w:sz w:val="28"/>
          <w:szCs w:val="28"/>
        </w:rPr>
        <w:t>способом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C38D2" w:rsidRPr="00C32FAD">
        <w:rPr>
          <w:rFonts w:ascii="Times New Roman" w:hAnsi="Times New Roman"/>
          <w:sz w:val="28"/>
          <w:szCs w:val="28"/>
        </w:rPr>
        <w:t>резки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C38D2" w:rsidRPr="00C32FAD">
        <w:rPr>
          <w:rFonts w:ascii="Times New Roman" w:hAnsi="Times New Roman"/>
          <w:sz w:val="28"/>
          <w:szCs w:val="28"/>
        </w:rPr>
        <w:t>проката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C38D2" w:rsidRPr="00C32FAD">
        <w:rPr>
          <w:rFonts w:ascii="Times New Roman" w:hAnsi="Times New Roman"/>
          <w:sz w:val="28"/>
          <w:szCs w:val="28"/>
        </w:rPr>
        <w:t>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C38D2" w:rsidRPr="00C32FAD">
        <w:rPr>
          <w:rFonts w:ascii="Times New Roman" w:hAnsi="Times New Roman"/>
          <w:sz w:val="28"/>
          <w:szCs w:val="28"/>
        </w:rPr>
        <w:t>пресс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C38D2"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C38D2" w:rsidRPr="00C32FAD">
        <w:rPr>
          <w:rFonts w:ascii="Times New Roman" w:hAnsi="Times New Roman"/>
          <w:sz w:val="28"/>
          <w:szCs w:val="28"/>
        </w:rPr>
        <w:t>ножницах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C38D2" w:rsidRPr="00C32FAD">
        <w:rPr>
          <w:rFonts w:ascii="Times New Roman" w:hAnsi="Times New Roman"/>
          <w:sz w:val="28"/>
          <w:szCs w:val="28"/>
        </w:rPr>
        <w:t>с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6D4C5E" w:rsidRPr="00C32FAD">
        <w:rPr>
          <w:rFonts w:ascii="Times New Roman" w:hAnsi="Times New Roman"/>
          <w:sz w:val="28"/>
          <w:szCs w:val="28"/>
        </w:rPr>
        <w:t>прямыми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6D4C5E"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6D4C5E" w:rsidRPr="00C32FAD">
        <w:rPr>
          <w:rFonts w:ascii="Times New Roman" w:hAnsi="Times New Roman"/>
          <w:sz w:val="28"/>
          <w:szCs w:val="28"/>
        </w:rPr>
        <w:t>фасонными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6D4C5E" w:rsidRPr="00C32FAD">
        <w:rPr>
          <w:rFonts w:ascii="Times New Roman" w:hAnsi="Times New Roman"/>
          <w:sz w:val="28"/>
          <w:szCs w:val="28"/>
        </w:rPr>
        <w:t>ножами</w:t>
      </w:r>
      <w:r w:rsidR="00C57756" w:rsidRPr="00C32FAD">
        <w:rPr>
          <w:rFonts w:ascii="Times New Roman" w:hAnsi="Times New Roman"/>
          <w:sz w:val="28"/>
          <w:szCs w:val="28"/>
        </w:rPr>
        <w:t>.</w:t>
      </w:r>
    </w:p>
    <w:p w:rsidR="00C57756" w:rsidRPr="00C32FAD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Точность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размеры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детали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выполняются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соответствии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требованиями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чертежа.</w:t>
      </w:r>
    </w:p>
    <w:p w:rsidR="009B71C5" w:rsidRPr="00C32FAD" w:rsidRDefault="009B71C5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71C5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4B42A8" w:rsidRPr="00C32FAD">
        <w:rPr>
          <w:rFonts w:ascii="Times New Roman" w:hAnsi="Times New Roman"/>
          <w:b/>
          <w:sz w:val="28"/>
          <w:szCs w:val="28"/>
        </w:rPr>
        <w:t>2</w:t>
      </w:r>
      <w:r w:rsidR="001E502F" w:rsidRPr="00C32FA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E502F" w:rsidRPr="00C32FAD">
        <w:rPr>
          <w:rFonts w:ascii="Times New Roman" w:hAnsi="Times New Roman"/>
          <w:b/>
          <w:iCs/>
          <w:sz w:val="28"/>
          <w:szCs w:val="28"/>
        </w:rPr>
        <w:t>Ф</w:t>
      </w:r>
      <w:r w:rsidRPr="00C32FAD">
        <w:rPr>
          <w:rFonts w:ascii="Times New Roman" w:hAnsi="Times New Roman"/>
          <w:b/>
          <w:iCs/>
          <w:sz w:val="28"/>
          <w:szCs w:val="28"/>
        </w:rPr>
        <w:t>ормирование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b/>
          <w:iCs/>
          <w:sz w:val="28"/>
          <w:szCs w:val="28"/>
        </w:rPr>
        <w:t>содержания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b/>
          <w:iCs/>
          <w:sz w:val="28"/>
          <w:szCs w:val="28"/>
        </w:rPr>
        <w:t>операций</w:t>
      </w:r>
    </w:p>
    <w:p w:rsidR="001E502F" w:rsidRPr="00C32FAD" w:rsidRDefault="001E502F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C57756" w:rsidRPr="00C32FAD" w:rsidRDefault="004B42A8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2FAD">
        <w:rPr>
          <w:rFonts w:ascii="Times New Roman" w:hAnsi="Times New Roman"/>
          <w:b/>
          <w:sz w:val="28"/>
          <w:szCs w:val="28"/>
        </w:rPr>
        <w:t>2</w:t>
      </w:r>
      <w:r w:rsidR="00C32FAD">
        <w:rPr>
          <w:rFonts w:ascii="Times New Roman" w:hAnsi="Times New Roman"/>
          <w:b/>
          <w:sz w:val="28"/>
          <w:szCs w:val="28"/>
        </w:rPr>
        <w:t xml:space="preserve">.1 </w:t>
      </w:r>
      <w:r w:rsidR="00C57756" w:rsidRPr="00C32FAD">
        <w:rPr>
          <w:rFonts w:ascii="Times New Roman" w:hAnsi="Times New Roman"/>
          <w:b/>
          <w:sz w:val="28"/>
          <w:szCs w:val="28"/>
        </w:rPr>
        <w:t>Определение</w:t>
      </w:r>
      <w:r w:rsidR="00C32FAD">
        <w:rPr>
          <w:rFonts w:ascii="Times New Roman" w:hAnsi="Times New Roman"/>
          <w:b/>
          <w:sz w:val="28"/>
          <w:szCs w:val="28"/>
        </w:rPr>
        <w:t xml:space="preserve"> </w:t>
      </w:r>
      <w:r w:rsidR="00C57756" w:rsidRPr="00C32FAD">
        <w:rPr>
          <w:rFonts w:ascii="Times New Roman" w:hAnsi="Times New Roman"/>
          <w:b/>
          <w:sz w:val="28"/>
          <w:szCs w:val="28"/>
        </w:rPr>
        <w:t>метода</w:t>
      </w:r>
      <w:r w:rsidR="00C32FAD">
        <w:rPr>
          <w:rFonts w:ascii="Times New Roman" w:hAnsi="Times New Roman"/>
          <w:b/>
          <w:sz w:val="28"/>
          <w:szCs w:val="28"/>
        </w:rPr>
        <w:t xml:space="preserve"> </w:t>
      </w:r>
      <w:r w:rsidR="00C57756" w:rsidRPr="00C32FAD">
        <w:rPr>
          <w:rFonts w:ascii="Times New Roman" w:hAnsi="Times New Roman"/>
          <w:b/>
          <w:sz w:val="28"/>
          <w:szCs w:val="28"/>
        </w:rPr>
        <w:t>получения</w:t>
      </w:r>
      <w:r w:rsidR="00C32FAD">
        <w:rPr>
          <w:rFonts w:ascii="Times New Roman" w:hAnsi="Times New Roman"/>
          <w:b/>
          <w:sz w:val="28"/>
          <w:szCs w:val="28"/>
        </w:rPr>
        <w:t xml:space="preserve"> заготовок</w:t>
      </w:r>
    </w:p>
    <w:p w:rsidR="009B71C5" w:rsidRPr="00C32FAD" w:rsidRDefault="009B71C5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7756" w:rsidRPr="00C32FAD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Заготовку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можно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получить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различными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методами: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из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проката,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штамповкой,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литьем.</w:t>
      </w:r>
    </w:p>
    <w:p w:rsidR="00C57756" w:rsidRPr="00C32FAD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Данная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задача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решается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из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условий:</w:t>
      </w:r>
    </w:p>
    <w:p w:rsidR="00C57756" w:rsidRPr="00C32FAD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-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коэффициента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использования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материала,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который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должен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быть</w:t>
      </w:r>
    </w:p>
    <w:p w:rsidR="00F8661E" w:rsidRPr="00C32FAD" w:rsidRDefault="006B2CEC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V</w:t>
      </w:r>
      <w:r w:rsidR="00C57756" w:rsidRPr="00C32FAD">
        <w:rPr>
          <w:rFonts w:ascii="Times New Roman" w:hAnsi="Times New Roman"/>
          <w:iCs/>
          <w:sz w:val="28"/>
          <w:szCs w:val="28"/>
        </w:rPr>
        <w:t>д/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V</w:t>
      </w:r>
      <w:r w:rsidR="00C57756" w:rsidRPr="00C32FAD">
        <w:rPr>
          <w:rFonts w:ascii="Times New Roman" w:hAnsi="Times New Roman"/>
          <w:iCs/>
          <w:sz w:val="28"/>
          <w:szCs w:val="28"/>
        </w:rPr>
        <w:t>3</w:t>
      </w:r>
      <w:r w:rsidRPr="00C32FAD">
        <w:rPr>
          <w:rFonts w:ascii="Times New Roman" w:hAnsi="Times New Roman"/>
          <w:iCs/>
          <w:sz w:val="28"/>
          <w:szCs w:val="28"/>
        </w:rPr>
        <w:t>&gt;7</w:t>
      </w:r>
      <w:r w:rsidR="00C57756" w:rsidRPr="00C32FAD">
        <w:rPr>
          <w:rFonts w:ascii="Times New Roman" w:hAnsi="Times New Roman"/>
          <w:iCs/>
          <w:sz w:val="28"/>
          <w:szCs w:val="28"/>
        </w:rPr>
        <w:t>0%</w:t>
      </w:r>
    </w:p>
    <w:p w:rsidR="00C57756" w:rsidRPr="00C32FAD" w:rsidRDefault="00F8661E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где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тд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масса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детали</w:t>
      </w:r>
      <w:r w:rsidR="005671CF" w:rsidRPr="00C32FAD">
        <w:rPr>
          <w:rFonts w:ascii="Times New Roman" w:hAnsi="Times New Roman"/>
          <w:iCs/>
          <w:sz w:val="28"/>
          <w:szCs w:val="28"/>
        </w:rPr>
        <w:t>;</w:t>
      </w:r>
    </w:p>
    <w:p w:rsidR="00F8661E" w:rsidRPr="00C32FAD" w:rsidRDefault="00F8661E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тз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масса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заготовки</w:t>
      </w:r>
      <w:r w:rsidR="005671CF" w:rsidRPr="00C32FAD">
        <w:rPr>
          <w:rFonts w:ascii="Times New Roman" w:hAnsi="Times New Roman"/>
          <w:iCs/>
          <w:sz w:val="28"/>
          <w:szCs w:val="28"/>
        </w:rPr>
        <w:t>.</w:t>
      </w:r>
    </w:p>
    <w:p w:rsidR="00C57756" w:rsidRPr="00C32FAD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-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себестоимости.</w:t>
      </w:r>
    </w:p>
    <w:p w:rsidR="00C57756" w:rsidRPr="00C32FAD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данных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условиях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себестоимость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рассчитывается,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связи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отсутствием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необходимых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данных.</w:t>
      </w:r>
    </w:p>
    <w:p w:rsidR="00C57756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Рассчит</w:t>
      </w:r>
      <w:r w:rsidR="005671CF" w:rsidRPr="00C32FAD">
        <w:rPr>
          <w:rFonts w:ascii="Times New Roman" w:hAnsi="Times New Roman"/>
          <w:sz w:val="28"/>
          <w:szCs w:val="28"/>
        </w:rPr>
        <w:t>ыва</w:t>
      </w:r>
      <w:r w:rsidRPr="00C32FAD">
        <w:rPr>
          <w:rFonts w:ascii="Times New Roman" w:hAnsi="Times New Roman"/>
          <w:sz w:val="28"/>
          <w:szCs w:val="28"/>
        </w:rPr>
        <w:t>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коэффициент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использования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материала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из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условия,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что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заготовка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получается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из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полосы.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71CF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т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V</w:t>
      </w:r>
      <w:r w:rsidR="00B56153" w:rsidRPr="00C32FAD">
        <w:rPr>
          <w:rFonts w:ascii="Times New Roman" w:hAnsi="Times New Roman"/>
          <w:iCs/>
          <w:sz w:val="28"/>
          <w:szCs w:val="28"/>
        </w:rPr>
        <w:t>/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p</w:t>
      </w:r>
      <w:r w:rsidRPr="00C32FAD">
        <w:rPr>
          <w:rFonts w:ascii="Times New Roman" w:hAnsi="Times New Roman"/>
          <w:iCs/>
          <w:sz w:val="28"/>
          <w:szCs w:val="28"/>
        </w:rPr>
        <w:t>,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671CF" w:rsidRPr="00C32FAD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где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т-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масса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заготовки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или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детали</w:t>
      </w:r>
      <w:r w:rsidR="005671CF" w:rsidRPr="00C32FAD">
        <w:rPr>
          <w:rFonts w:ascii="Times New Roman" w:hAnsi="Times New Roman"/>
          <w:sz w:val="28"/>
          <w:szCs w:val="28"/>
        </w:rPr>
        <w:t>;</w:t>
      </w:r>
    </w:p>
    <w:p w:rsidR="005671CF" w:rsidRPr="00C32FAD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V</w:t>
      </w:r>
      <w:r w:rsidRPr="00C32FAD">
        <w:rPr>
          <w:rFonts w:ascii="Times New Roman" w:hAnsi="Times New Roman"/>
          <w:iCs/>
          <w:sz w:val="28"/>
          <w:szCs w:val="28"/>
        </w:rPr>
        <w:t>-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5671CF" w:rsidRPr="00C32FAD">
        <w:rPr>
          <w:rFonts w:ascii="Times New Roman" w:hAnsi="Times New Roman"/>
          <w:sz w:val="28"/>
          <w:szCs w:val="28"/>
        </w:rPr>
        <w:t>объем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5671CF" w:rsidRPr="00C32FAD">
        <w:rPr>
          <w:rFonts w:ascii="Times New Roman" w:hAnsi="Times New Roman"/>
          <w:sz w:val="28"/>
          <w:szCs w:val="28"/>
        </w:rPr>
        <w:t>заготовки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5671CF" w:rsidRPr="00C32FAD">
        <w:rPr>
          <w:rFonts w:ascii="Times New Roman" w:hAnsi="Times New Roman"/>
          <w:sz w:val="28"/>
          <w:szCs w:val="28"/>
        </w:rPr>
        <w:t>или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5671CF" w:rsidRPr="00C32FAD">
        <w:rPr>
          <w:rFonts w:ascii="Times New Roman" w:hAnsi="Times New Roman"/>
          <w:sz w:val="28"/>
          <w:szCs w:val="28"/>
        </w:rPr>
        <w:t>детали;</w:t>
      </w:r>
    </w:p>
    <w:p w:rsidR="00C57756" w:rsidRPr="00C32FAD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р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-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плотность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материала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заготовки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или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детали,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которая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стали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45</w:t>
      </w:r>
    </w:p>
    <w:p w:rsidR="00C57756" w:rsidRPr="00C32FAD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составляет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7,8</w:t>
      </w:r>
      <w:r w:rsidR="003E15AE" w:rsidRPr="00C32FAD">
        <w:rPr>
          <w:rFonts w:ascii="Times New Roman" w:hAnsi="Times New Roman"/>
          <w:iCs/>
          <w:sz w:val="28"/>
          <w:szCs w:val="28"/>
        </w:rPr>
        <w:t>Ч</w:t>
      </w:r>
      <w:r w:rsidRPr="00C32FAD">
        <w:rPr>
          <w:rFonts w:ascii="Times New Roman" w:hAnsi="Times New Roman"/>
          <w:iCs/>
          <w:sz w:val="28"/>
          <w:szCs w:val="28"/>
        </w:rPr>
        <w:t>1</w:t>
      </w:r>
      <w:r w:rsidR="00974889" w:rsidRPr="00C32FAD">
        <w:rPr>
          <w:rFonts w:ascii="Times New Roman" w:hAnsi="Times New Roman"/>
          <w:iCs/>
          <w:sz w:val="28"/>
          <w:szCs w:val="28"/>
        </w:rPr>
        <w:t>0-3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кг/м</w:t>
      </w:r>
      <w:r w:rsidR="00974889" w:rsidRPr="00C32FAD">
        <w:rPr>
          <w:rFonts w:ascii="Times New Roman" w:hAnsi="Times New Roman"/>
          <w:iCs/>
          <w:sz w:val="28"/>
          <w:szCs w:val="28"/>
        </w:rPr>
        <w:t>3</w:t>
      </w:r>
      <w:r w:rsidR="005671CF" w:rsidRPr="00C32FAD">
        <w:rPr>
          <w:rFonts w:ascii="Times New Roman" w:hAnsi="Times New Roman"/>
          <w:iCs/>
          <w:sz w:val="28"/>
          <w:szCs w:val="28"/>
        </w:rPr>
        <w:t>.</w:t>
      </w:r>
    </w:p>
    <w:p w:rsidR="00C57756" w:rsidRPr="00C32FAD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Рассчитаем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объем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заготовки,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принимая,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что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имеет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форму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цилиндра,</w:t>
      </w:r>
    </w:p>
    <w:p w:rsidR="00C57756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объем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которого: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7756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V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5D2CBB" w:rsidRPr="00C32FAD">
        <w:rPr>
          <w:rFonts w:ascii="Times New Roman" w:hAnsi="Times New Roman"/>
          <w:iCs/>
          <w:sz w:val="28"/>
          <w:szCs w:val="28"/>
        </w:rPr>
        <w:t>πЧ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C32FAD">
        <w:rPr>
          <w:rFonts w:ascii="Times New Roman" w:hAnsi="Times New Roman"/>
          <w:iCs/>
          <w:sz w:val="28"/>
          <w:szCs w:val="28"/>
        </w:rPr>
        <w:t>2</w:t>
      </w:r>
      <w:r w:rsidR="005D2CBB" w:rsidRPr="00C32FAD">
        <w:rPr>
          <w:rFonts w:ascii="Times New Roman" w:hAnsi="Times New Roman"/>
          <w:iCs/>
          <w:sz w:val="28"/>
          <w:szCs w:val="28"/>
        </w:rPr>
        <w:t>Ч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h</w:t>
      </w:r>
      <w:r w:rsidRPr="00C32FAD">
        <w:rPr>
          <w:rFonts w:ascii="Times New Roman" w:hAnsi="Times New Roman"/>
          <w:sz w:val="28"/>
          <w:szCs w:val="28"/>
        </w:rPr>
        <w:t>,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7756" w:rsidRPr="00C32FAD" w:rsidRDefault="00A24F91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где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5D2CBB" w:rsidRPr="00C32FAD">
        <w:rPr>
          <w:rFonts w:ascii="Times New Roman" w:hAnsi="Times New Roman"/>
          <w:iCs/>
          <w:sz w:val="28"/>
          <w:szCs w:val="28"/>
        </w:rPr>
        <w:t>π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7756" w:rsidRPr="00C32FAD">
        <w:rPr>
          <w:rFonts w:ascii="Times New Roman" w:hAnsi="Times New Roman"/>
          <w:sz w:val="28"/>
          <w:szCs w:val="28"/>
        </w:rPr>
        <w:t>=3,14;</w:t>
      </w:r>
    </w:p>
    <w:p w:rsidR="004F26E7" w:rsidRPr="00C32FAD" w:rsidRDefault="005D2CBB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r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7756" w:rsidRPr="00C32FAD">
        <w:rPr>
          <w:rFonts w:ascii="Times New Roman" w:hAnsi="Times New Roman"/>
          <w:sz w:val="28"/>
          <w:szCs w:val="28"/>
        </w:rPr>
        <w:t>радиус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цилиндра;</w:t>
      </w:r>
    </w:p>
    <w:p w:rsidR="00C57756" w:rsidRPr="00C32FAD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h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5D2CBB"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высота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цилиндра</w:t>
      </w:r>
      <w:r w:rsidR="005D2CBB" w:rsidRPr="00C32FAD">
        <w:rPr>
          <w:rFonts w:ascii="Times New Roman" w:hAnsi="Times New Roman"/>
          <w:sz w:val="28"/>
          <w:szCs w:val="28"/>
        </w:rPr>
        <w:t>.</w:t>
      </w:r>
    </w:p>
    <w:p w:rsidR="004F26E7" w:rsidRPr="00C32FAD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V</w:t>
      </w:r>
      <w:r w:rsidRPr="00C32FAD">
        <w:rPr>
          <w:rFonts w:ascii="Times New Roman" w:hAnsi="Times New Roman"/>
          <w:iCs/>
          <w:sz w:val="28"/>
          <w:szCs w:val="28"/>
        </w:rPr>
        <w:t>3=</w:t>
      </w:r>
      <w:r w:rsidR="00727007" w:rsidRPr="00C32FAD">
        <w:rPr>
          <w:rFonts w:ascii="Times New Roman" w:hAnsi="Times New Roman"/>
          <w:iCs/>
          <w:sz w:val="28"/>
          <w:szCs w:val="28"/>
        </w:rPr>
        <w:t>3</w:t>
      </w:r>
      <w:r w:rsidRPr="00C32FAD">
        <w:rPr>
          <w:rFonts w:ascii="Times New Roman" w:hAnsi="Times New Roman"/>
          <w:iCs/>
          <w:sz w:val="28"/>
          <w:szCs w:val="28"/>
        </w:rPr>
        <w:t>,</w:t>
      </w:r>
      <w:r w:rsidR="00727007" w:rsidRPr="00C32FAD">
        <w:rPr>
          <w:rFonts w:ascii="Times New Roman" w:hAnsi="Times New Roman"/>
          <w:iCs/>
          <w:sz w:val="28"/>
          <w:szCs w:val="28"/>
        </w:rPr>
        <w:t>14Ч</w:t>
      </w:r>
      <w:r w:rsidR="00A26356" w:rsidRPr="00C32FAD">
        <w:rPr>
          <w:rFonts w:ascii="Times New Roman" w:hAnsi="Times New Roman"/>
          <w:iCs/>
          <w:sz w:val="28"/>
          <w:szCs w:val="28"/>
        </w:rPr>
        <w:t>0,0</w:t>
      </w:r>
      <w:r w:rsidR="00727007" w:rsidRPr="00C32FAD">
        <w:rPr>
          <w:rFonts w:ascii="Times New Roman" w:hAnsi="Times New Roman"/>
          <w:iCs/>
          <w:sz w:val="28"/>
          <w:szCs w:val="28"/>
        </w:rPr>
        <w:t>23Ч</w:t>
      </w:r>
      <w:r w:rsidR="00A26356" w:rsidRPr="00C32FAD">
        <w:rPr>
          <w:rFonts w:ascii="Times New Roman" w:hAnsi="Times New Roman"/>
          <w:iCs/>
          <w:sz w:val="28"/>
          <w:szCs w:val="28"/>
        </w:rPr>
        <w:t>0,</w:t>
      </w:r>
      <w:r w:rsidR="00727007" w:rsidRPr="00C32FAD">
        <w:rPr>
          <w:rFonts w:ascii="Times New Roman" w:hAnsi="Times New Roman"/>
          <w:iCs/>
          <w:sz w:val="28"/>
          <w:szCs w:val="28"/>
        </w:rPr>
        <w:t>1252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727007" w:rsidRPr="00C32FAD">
        <w:rPr>
          <w:rFonts w:ascii="Times New Roman" w:hAnsi="Times New Roman"/>
          <w:iCs/>
          <w:sz w:val="28"/>
          <w:szCs w:val="28"/>
        </w:rPr>
        <w:t>=1128437,5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434C32" w:rsidRPr="00C32FAD">
        <w:rPr>
          <w:rFonts w:ascii="Times New Roman" w:hAnsi="Times New Roman"/>
          <w:iCs/>
          <w:sz w:val="28"/>
          <w:szCs w:val="28"/>
        </w:rPr>
        <w:t>м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m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3</w:t>
      </w:r>
      <w:r w:rsidR="00727007" w:rsidRPr="00C32FAD">
        <w:rPr>
          <w:rFonts w:ascii="Times New Roman" w:hAnsi="Times New Roman"/>
          <w:iCs/>
          <w:sz w:val="28"/>
          <w:szCs w:val="28"/>
        </w:rPr>
        <w:t>;</w:t>
      </w:r>
    </w:p>
    <w:p w:rsidR="004F26E7" w:rsidRPr="00C32FAD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Vd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A26356" w:rsidRPr="00C32FAD">
        <w:rPr>
          <w:rFonts w:ascii="Times New Roman" w:hAnsi="Times New Roman"/>
          <w:iCs/>
          <w:sz w:val="28"/>
          <w:szCs w:val="28"/>
          <w:lang w:val="en-US"/>
        </w:rPr>
        <w:t>V</w:t>
      </w:r>
      <w:r w:rsidR="00A26356" w:rsidRPr="00C32FAD">
        <w:rPr>
          <w:rFonts w:ascii="Times New Roman" w:hAnsi="Times New Roman"/>
          <w:iCs/>
          <w:sz w:val="28"/>
          <w:szCs w:val="28"/>
        </w:rPr>
        <w:t>1-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A26356" w:rsidRPr="00C32FAD">
        <w:rPr>
          <w:rFonts w:ascii="Times New Roman" w:hAnsi="Times New Roman"/>
          <w:iCs/>
          <w:sz w:val="28"/>
          <w:szCs w:val="28"/>
          <w:lang w:val="en-US"/>
        </w:rPr>
        <w:t>V</w:t>
      </w:r>
      <w:r w:rsidR="00A26356" w:rsidRPr="00C32FAD">
        <w:rPr>
          <w:rFonts w:ascii="Times New Roman" w:hAnsi="Times New Roman"/>
          <w:iCs/>
          <w:sz w:val="28"/>
          <w:szCs w:val="28"/>
        </w:rPr>
        <w:t>2=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A26356" w:rsidRPr="00C32FAD">
        <w:rPr>
          <w:rFonts w:ascii="Times New Roman" w:hAnsi="Times New Roman"/>
          <w:iCs/>
          <w:sz w:val="28"/>
          <w:szCs w:val="28"/>
        </w:rPr>
        <w:t>20</w:t>
      </w:r>
      <w:r w:rsidR="007D2D4F" w:rsidRPr="00C32FAD">
        <w:rPr>
          <w:rFonts w:ascii="Times New Roman" w:hAnsi="Times New Roman"/>
          <w:iCs/>
          <w:sz w:val="28"/>
          <w:szCs w:val="28"/>
        </w:rPr>
        <w:t>Ч</w:t>
      </w:r>
      <w:r w:rsidR="00A26356" w:rsidRPr="00C32FAD">
        <w:rPr>
          <w:rFonts w:ascii="Times New Roman" w:hAnsi="Times New Roman"/>
          <w:sz w:val="28"/>
          <w:szCs w:val="28"/>
        </w:rPr>
        <w:t>3,14</w:t>
      </w:r>
      <w:r w:rsidR="007D2D4F" w:rsidRPr="00C32FAD">
        <w:rPr>
          <w:rFonts w:ascii="Times New Roman" w:hAnsi="Times New Roman"/>
          <w:iCs/>
          <w:sz w:val="28"/>
          <w:szCs w:val="28"/>
        </w:rPr>
        <w:t>Ч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A26356" w:rsidRPr="00C32FAD">
        <w:rPr>
          <w:rFonts w:ascii="Times New Roman" w:hAnsi="Times New Roman"/>
          <w:sz w:val="28"/>
          <w:szCs w:val="28"/>
        </w:rPr>
        <w:t>(</w:t>
      </w:r>
      <w:r w:rsidR="007D2D4F" w:rsidRPr="00C32FAD">
        <w:rPr>
          <w:rFonts w:ascii="Times New Roman" w:hAnsi="Times New Roman"/>
          <w:sz w:val="28"/>
          <w:szCs w:val="28"/>
        </w:rPr>
        <w:t>1202-282)=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7D2D4F" w:rsidRPr="00C32FAD">
        <w:rPr>
          <w:rFonts w:ascii="Times New Roman" w:hAnsi="Times New Roman"/>
          <w:sz w:val="28"/>
          <w:szCs w:val="28"/>
        </w:rPr>
        <w:t>855084,28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4A361A" w:rsidRPr="00C32FAD">
        <w:rPr>
          <w:rFonts w:ascii="Times New Roman" w:hAnsi="Times New Roman"/>
          <w:sz w:val="28"/>
          <w:szCs w:val="28"/>
        </w:rPr>
        <w:t>м</w:t>
      </w:r>
      <w:r w:rsidRPr="00C32FAD">
        <w:rPr>
          <w:rFonts w:ascii="Times New Roman" w:hAnsi="Times New Roman"/>
          <w:iCs/>
          <w:sz w:val="28"/>
          <w:szCs w:val="28"/>
        </w:rPr>
        <w:t>м3</w:t>
      </w:r>
      <w:r w:rsidR="006D6DC5" w:rsidRPr="00C32FAD">
        <w:rPr>
          <w:rFonts w:ascii="Times New Roman" w:hAnsi="Times New Roman"/>
          <w:iCs/>
          <w:sz w:val="28"/>
          <w:szCs w:val="28"/>
        </w:rPr>
        <w:t>;</w:t>
      </w:r>
    </w:p>
    <w:p w:rsidR="00C57756" w:rsidRPr="00C32FAD" w:rsidRDefault="00C57756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тд=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кг</w:t>
      </w:r>
      <w:r w:rsidR="006D6DC5" w:rsidRPr="00C32FAD">
        <w:rPr>
          <w:rFonts w:ascii="Times New Roman" w:hAnsi="Times New Roman"/>
          <w:iCs/>
          <w:sz w:val="28"/>
          <w:szCs w:val="28"/>
        </w:rPr>
        <w:t>;</w:t>
      </w:r>
    </w:p>
    <w:p w:rsidR="004F26E7" w:rsidRPr="00C32FAD" w:rsidRDefault="00C57756" w:rsidP="00C32F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Таким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образом,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коэффициент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использования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материала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будет:</w:t>
      </w:r>
    </w:p>
    <w:p w:rsidR="00C57756" w:rsidRPr="00C32FAD" w:rsidRDefault="00C57756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К</w:t>
      </w:r>
      <w:r w:rsidR="00727007" w:rsidRPr="00C32FAD">
        <w:rPr>
          <w:rFonts w:ascii="Times New Roman" w:hAnsi="Times New Roman"/>
          <w:iCs/>
          <w:sz w:val="28"/>
          <w:szCs w:val="28"/>
        </w:rPr>
        <w:t>им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727007" w:rsidRPr="00C32FAD">
        <w:rPr>
          <w:rFonts w:ascii="Times New Roman" w:hAnsi="Times New Roman"/>
          <w:iCs/>
          <w:sz w:val="28"/>
          <w:szCs w:val="28"/>
        </w:rPr>
        <w:t>(</w:t>
      </w:r>
      <w:r w:rsidR="007D2D4F" w:rsidRPr="00C32FAD">
        <w:rPr>
          <w:rFonts w:ascii="Times New Roman" w:hAnsi="Times New Roman"/>
          <w:iCs/>
          <w:sz w:val="28"/>
          <w:szCs w:val="28"/>
          <w:lang w:val="en-US"/>
        </w:rPr>
        <w:t>V</w:t>
      </w:r>
      <w:r w:rsidRPr="00C32FAD">
        <w:rPr>
          <w:rFonts w:ascii="Times New Roman" w:hAnsi="Times New Roman"/>
          <w:iCs/>
          <w:sz w:val="28"/>
          <w:szCs w:val="28"/>
        </w:rPr>
        <w:t>д/</w:t>
      </w:r>
      <w:r w:rsidR="007D2D4F" w:rsidRPr="00C32FAD">
        <w:rPr>
          <w:rFonts w:ascii="Times New Roman" w:hAnsi="Times New Roman"/>
          <w:iCs/>
          <w:sz w:val="28"/>
          <w:szCs w:val="28"/>
          <w:lang w:val="en-US"/>
        </w:rPr>
        <w:t>V</w:t>
      </w:r>
      <w:r w:rsidRPr="00C32FAD">
        <w:rPr>
          <w:rFonts w:ascii="Times New Roman" w:hAnsi="Times New Roman"/>
          <w:iCs/>
          <w:sz w:val="28"/>
          <w:szCs w:val="28"/>
        </w:rPr>
        <w:t>3</w:t>
      </w:r>
      <w:r w:rsidR="00727007" w:rsidRPr="00C32FAD">
        <w:rPr>
          <w:rFonts w:ascii="Times New Roman" w:hAnsi="Times New Roman"/>
          <w:iCs/>
          <w:sz w:val="28"/>
          <w:szCs w:val="28"/>
        </w:rPr>
        <w:t>)Ч100</w:t>
      </w:r>
      <w:r w:rsidRPr="00C32FAD">
        <w:rPr>
          <w:rFonts w:ascii="Times New Roman" w:hAnsi="Times New Roman"/>
          <w:iCs/>
          <w:sz w:val="28"/>
          <w:szCs w:val="28"/>
        </w:rPr>
        <w:t>%</w:t>
      </w:r>
    </w:p>
    <w:p w:rsidR="006D6DC5" w:rsidRPr="00C32FAD" w:rsidRDefault="006D6DC5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Ким=(</w:t>
      </w:r>
      <w:r w:rsidRPr="00C32FAD">
        <w:rPr>
          <w:rFonts w:ascii="Times New Roman" w:hAnsi="Times New Roman"/>
          <w:sz w:val="28"/>
          <w:szCs w:val="28"/>
        </w:rPr>
        <w:t>855084,28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/1128437,5)Ч100%=75,78%</w:t>
      </w:r>
    </w:p>
    <w:p w:rsidR="006B2CEC" w:rsidRPr="00C32FAD" w:rsidRDefault="00ED375E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Относительно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проведенных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нами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расчетов,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можно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сделать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вывод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экономичности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целесообразности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данного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способа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получения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заготовки.</w:t>
      </w:r>
    </w:p>
    <w:p w:rsidR="001743C5" w:rsidRPr="00C32FAD" w:rsidRDefault="001743C5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1743C5" w:rsidRPr="00C32FAD" w:rsidRDefault="004B42A8" w:rsidP="00C32FAD">
      <w:pPr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C32FAD">
        <w:rPr>
          <w:rFonts w:ascii="Times New Roman" w:hAnsi="Times New Roman"/>
          <w:b/>
          <w:iCs/>
          <w:sz w:val="28"/>
          <w:szCs w:val="28"/>
        </w:rPr>
        <w:t>2</w:t>
      </w:r>
      <w:r w:rsidR="00CD174F" w:rsidRPr="00C32FAD">
        <w:rPr>
          <w:rFonts w:ascii="Times New Roman" w:hAnsi="Times New Roman"/>
          <w:b/>
          <w:iCs/>
          <w:sz w:val="28"/>
          <w:szCs w:val="28"/>
        </w:rPr>
        <w:t>.</w:t>
      </w:r>
      <w:r w:rsidR="005039AB" w:rsidRPr="00C32FAD">
        <w:rPr>
          <w:rFonts w:ascii="Times New Roman" w:hAnsi="Times New Roman"/>
          <w:b/>
          <w:iCs/>
          <w:sz w:val="28"/>
          <w:szCs w:val="28"/>
        </w:rPr>
        <w:t>2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CD174F" w:rsidRPr="00C32FAD">
        <w:rPr>
          <w:rFonts w:ascii="Times New Roman" w:hAnsi="Times New Roman"/>
          <w:b/>
          <w:iCs/>
          <w:sz w:val="28"/>
          <w:szCs w:val="28"/>
        </w:rPr>
        <w:t>Определение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CD174F" w:rsidRPr="00C32FAD">
        <w:rPr>
          <w:rFonts w:ascii="Times New Roman" w:hAnsi="Times New Roman"/>
          <w:b/>
          <w:iCs/>
          <w:sz w:val="28"/>
          <w:szCs w:val="28"/>
        </w:rPr>
        <w:t>количества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переходов</w:t>
      </w:r>
    </w:p>
    <w:p w:rsidR="001E502F" w:rsidRPr="00C32FAD" w:rsidRDefault="001E502F" w:rsidP="00C32FAD">
      <w:pPr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1743C5" w:rsidRDefault="0096109A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Согласно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заданию,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A2076B" w:rsidRPr="00C32FAD">
        <w:rPr>
          <w:rFonts w:ascii="Times New Roman" w:hAnsi="Times New Roman"/>
          <w:iCs/>
          <w:sz w:val="28"/>
          <w:szCs w:val="28"/>
        </w:rPr>
        <w:t>поверхность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A2076B" w:rsidRPr="00C32FAD">
        <w:rPr>
          <w:rFonts w:ascii="Times New Roman" w:hAnsi="Times New Roman"/>
          <w:iCs/>
          <w:sz w:val="28"/>
          <w:szCs w:val="28"/>
        </w:rPr>
        <w:t>120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A2076B" w:rsidRPr="00C32FAD">
        <w:rPr>
          <w:rFonts w:ascii="Times New Roman" w:hAnsi="Times New Roman"/>
          <w:iCs/>
          <w:sz w:val="28"/>
          <w:szCs w:val="28"/>
        </w:rPr>
        <w:t>мм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A2076B" w:rsidRPr="00C32FAD">
        <w:rPr>
          <w:rFonts w:ascii="Times New Roman" w:hAnsi="Times New Roman"/>
          <w:iCs/>
          <w:sz w:val="28"/>
          <w:szCs w:val="28"/>
        </w:rPr>
        <w:t>получается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A2076B" w:rsidRPr="00C32FAD">
        <w:rPr>
          <w:rFonts w:ascii="Times New Roman" w:hAnsi="Times New Roman"/>
          <w:iCs/>
          <w:sz w:val="28"/>
          <w:szCs w:val="28"/>
        </w:rPr>
        <w:t>способом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A2076B" w:rsidRPr="00C32FAD">
        <w:rPr>
          <w:rFonts w:ascii="Times New Roman" w:hAnsi="Times New Roman"/>
          <w:iCs/>
          <w:sz w:val="28"/>
          <w:szCs w:val="28"/>
        </w:rPr>
        <w:t>токарной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обраб</w:t>
      </w:r>
      <w:r w:rsidR="00A2076B" w:rsidRPr="00C32FAD">
        <w:rPr>
          <w:rFonts w:ascii="Times New Roman" w:hAnsi="Times New Roman"/>
          <w:iCs/>
          <w:sz w:val="28"/>
          <w:szCs w:val="28"/>
        </w:rPr>
        <w:t>отки.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FE0618" w:rsidRPr="00C32FAD">
        <w:rPr>
          <w:rFonts w:ascii="Times New Roman" w:hAnsi="Times New Roman"/>
          <w:iCs/>
          <w:sz w:val="28"/>
          <w:szCs w:val="28"/>
        </w:rPr>
        <w:t>На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FE0618" w:rsidRPr="00C32FAD">
        <w:rPr>
          <w:rFonts w:ascii="Times New Roman" w:hAnsi="Times New Roman"/>
          <w:iCs/>
          <w:sz w:val="28"/>
          <w:szCs w:val="28"/>
        </w:rPr>
        <w:t>основании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FE0618" w:rsidRPr="00C32FAD">
        <w:rPr>
          <w:rFonts w:ascii="Times New Roman" w:hAnsi="Times New Roman"/>
          <w:iCs/>
          <w:sz w:val="28"/>
          <w:szCs w:val="28"/>
        </w:rPr>
        <w:t>этого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FE0618" w:rsidRPr="00C32FAD">
        <w:rPr>
          <w:rFonts w:ascii="Times New Roman" w:hAnsi="Times New Roman"/>
          <w:iCs/>
          <w:sz w:val="28"/>
          <w:szCs w:val="28"/>
        </w:rPr>
        <w:t>обосновываем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FE0618" w:rsidRPr="00C32FAD">
        <w:rPr>
          <w:rFonts w:ascii="Times New Roman" w:hAnsi="Times New Roman"/>
          <w:iCs/>
          <w:sz w:val="28"/>
          <w:szCs w:val="28"/>
        </w:rPr>
        <w:t>количество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FE0618" w:rsidRPr="00C32FAD">
        <w:rPr>
          <w:rFonts w:ascii="Times New Roman" w:hAnsi="Times New Roman"/>
          <w:iCs/>
          <w:sz w:val="28"/>
          <w:szCs w:val="28"/>
        </w:rPr>
        <w:t>переходов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FE0618" w:rsidRPr="00C32FAD">
        <w:rPr>
          <w:rFonts w:ascii="Times New Roman" w:hAnsi="Times New Roman"/>
          <w:iCs/>
          <w:sz w:val="28"/>
          <w:szCs w:val="28"/>
        </w:rPr>
        <w:t>внутри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FE0618" w:rsidRPr="00C32FAD">
        <w:rPr>
          <w:rFonts w:ascii="Times New Roman" w:hAnsi="Times New Roman"/>
          <w:iCs/>
          <w:sz w:val="28"/>
          <w:szCs w:val="28"/>
        </w:rPr>
        <w:t>операции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FE0618" w:rsidRPr="00C32FAD">
        <w:rPr>
          <w:rFonts w:ascii="Times New Roman" w:hAnsi="Times New Roman"/>
          <w:iCs/>
          <w:sz w:val="28"/>
          <w:szCs w:val="28"/>
        </w:rPr>
        <w:t>через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FE0618" w:rsidRPr="00C32FAD">
        <w:rPr>
          <w:rFonts w:ascii="Times New Roman" w:hAnsi="Times New Roman"/>
          <w:iCs/>
          <w:sz w:val="28"/>
          <w:szCs w:val="28"/>
        </w:rPr>
        <w:t>понятие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FE0618" w:rsidRPr="00C32FAD">
        <w:rPr>
          <w:rFonts w:ascii="Times New Roman" w:hAnsi="Times New Roman"/>
          <w:iCs/>
          <w:sz w:val="28"/>
          <w:szCs w:val="28"/>
        </w:rPr>
        <w:t>уточнение.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Понятие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уточнения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может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быть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определенно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как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отношение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допуска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на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предыдущем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переходе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к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допуску,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формируемому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на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настоящем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переходе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(переход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законченная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часть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операции,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результате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которой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формируется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новая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поверхность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или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сочетание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поверхностей).</w:t>
      </w:r>
    </w:p>
    <w:p w:rsidR="00C32FAD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1743C5" w:rsidRDefault="00682A67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ε∑=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T</w:t>
      </w:r>
      <w:r w:rsidRPr="00C32FAD">
        <w:rPr>
          <w:rFonts w:ascii="Times New Roman" w:hAnsi="Times New Roman"/>
          <w:iCs/>
          <w:sz w:val="28"/>
          <w:szCs w:val="28"/>
        </w:rPr>
        <w:t>заг/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T</w:t>
      </w:r>
      <w:r w:rsidRPr="00C32FAD">
        <w:rPr>
          <w:rFonts w:ascii="Times New Roman" w:hAnsi="Times New Roman"/>
          <w:iCs/>
          <w:sz w:val="28"/>
          <w:szCs w:val="28"/>
        </w:rPr>
        <w:t>дет</w:t>
      </w:r>
      <w:r w:rsidR="00513FAA" w:rsidRPr="00C32FAD">
        <w:rPr>
          <w:rFonts w:ascii="Times New Roman" w:hAnsi="Times New Roman"/>
          <w:iCs/>
          <w:sz w:val="28"/>
          <w:szCs w:val="28"/>
        </w:rPr>
        <w:t>;</w:t>
      </w:r>
    </w:p>
    <w:p w:rsidR="00C32FAD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605F35" w:rsidRDefault="00513FAA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Поле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допуска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поверхность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детали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составляет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0,023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мм</w:t>
      </w:r>
      <w:r w:rsidR="00605F35" w:rsidRPr="00C32FAD">
        <w:rPr>
          <w:rFonts w:ascii="Times New Roman" w:hAnsi="Times New Roman"/>
          <w:iCs/>
          <w:sz w:val="28"/>
          <w:szCs w:val="28"/>
        </w:rPr>
        <w:t>.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605F35" w:rsidRPr="00C32FAD">
        <w:rPr>
          <w:rFonts w:ascii="Times New Roman" w:hAnsi="Times New Roman"/>
          <w:iCs/>
          <w:sz w:val="28"/>
          <w:szCs w:val="28"/>
        </w:rPr>
        <w:t>Для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605F35" w:rsidRPr="00C32FAD">
        <w:rPr>
          <w:rFonts w:ascii="Times New Roman" w:hAnsi="Times New Roman"/>
          <w:iCs/>
          <w:sz w:val="28"/>
          <w:szCs w:val="28"/>
        </w:rPr>
        <w:t>заготовки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605F35" w:rsidRPr="00C32FAD">
        <w:rPr>
          <w:rFonts w:ascii="Times New Roman" w:hAnsi="Times New Roman"/>
          <w:iCs/>
          <w:sz w:val="28"/>
          <w:szCs w:val="28"/>
        </w:rPr>
        <w:t>допуск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605F35" w:rsidRPr="00C32FAD">
        <w:rPr>
          <w:rFonts w:ascii="Times New Roman" w:hAnsi="Times New Roman"/>
          <w:iCs/>
          <w:sz w:val="28"/>
          <w:szCs w:val="28"/>
        </w:rPr>
        <w:t>будет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605F35" w:rsidRPr="00C32FAD">
        <w:rPr>
          <w:rFonts w:ascii="Times New Roman" w:hAnsi="Times New Roman"/>
          <w:iCs/>
          <w:sz w:val="28"/>
          <w:szCs w:val="28"/>
        </w:rPr>
        <w:t>составлять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605F35" w:rsidRPr="00C32FAD">
        <w:rPr>
          <w:rFonts w:ascii="Times New Roman" w:hAnsi="Times New Roman"/>
          <w:iCs/>
          <w:sz w:val="28"/>
          <w:szCs w:val="28"/>
        </w:rPr>
        <w:t>2,8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605F35" w:rsidRPr="00C32FAD">
        <w:rPr>
          <w:rFonts w:ascii="Times New Roman" w:hAnsi="Times New Roman"/>
          <w:iCs/>
          <w:sz w:val="28"/>
          <w:szCs w:val="28"/>
        </w:rPr>
        <w:t>мм.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605F35" w:rsidRPr="00C32FAD">
        <w:rPr>
          <w:rFonts w:ascii="Times New Roman" w:hAnsi="Times New Roman"/>
          <w:iCs/>
          <w:sz w:val="28"/>
          <w:szCs w:val="28"/>
        </w:rPr>
        <w:t>Тогда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суммарное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0B5616" w:rsidRPr="00C32FAD">
        <w:rPr>
          <w:rFonts w:ascii="Times New Roman" w:hAnsi="Times New Roman"/>
          <w:iCs/>
          <w:sz w:val="28"/>
          <w:szCs w:val="28"/>
        </w:rPr>
        <w:t>уточнение</w:t>
      </w:r>
      <w:r w:rsidR="00605F35" w:rsidRPr="00C32FAD">
        <w:rPr>
          <w:rFonts w:ascii="Times New Roman" w:hAnsi="Times New Roman"/>
          <w:iCs/>
          <w:sz w:val="28"/>
          <w:szCs w:val="28"/>
        </w:rPr>
        <w:t>:</w:t>
      </w:r>
    </w:p>
    <w:p w:rsidR="00C32FAD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13FAA" w:rsidRDefault="00605F35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ε∑=121,7</w:t>
      </w:r>
      <w:r w:rsidR="006F3074" w:rsidRPr="00C32FAD">
        <w:rPr>
          <w:rFonts w:ascii="Times New Roman" w:hAnsi="Times New Roman"/>
          <w:iCs/>
          <w:sz w:val="28"/>
          <w:szCs w:val="28"/>
        </w:rPr>
        <w:t>.</w:t>
      </w:r>
    </w:p>
    <w:p w:rsidR="00C32FAD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1743C5" w:rsidRDefault="006159B8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Определим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сколько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понадобиться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переходов,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чтобы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как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можно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экономичнее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из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заготовки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получить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деталь.</w:t>
      </w:r>
    </w:p>
    <w:p w:rsidR="00DE55DC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br w:type="page"/>
      </w:r>
      <w:r w:rsidR="00DE55DC" w:rsidRPr="00C32FAD">
        <w:rPr>
          <w:rFonts w:ascii="Times New Roman" w:hAnsi="Times New Roman"/>
          <w:iCs/>
          <w:sz w:val="28"/>
          <w:szCs w:val="28"/>
        </w:rPr>
        <w:t>εчер=</w:t>
      </w:r>
      <w:r w:rsidR="00DE55DC" w:rsidRPr="00C32FAD">
        <w:rPr>
          <w:rFonts w:ascii="Times New Roman" w:hAnsi="Times New Roman"/>
          <w:iCs/>
          <w:sz w:val="28"/>
          <w:szCs w:val="28"/>
          <w:lang w:val="en-US"/>
        </w:rPr>
        <w:t>T</w:t>
      </w:r>
      <w:r w:rsidR="00DE55DC" w:rsidRPr="00C32FAD">
        <w:rPr>
          <w:rFonts w:ascii="Times New Roman" w:hAnsi="Times New Roman"/>
          <w:iCs/>
          <w:sz w:val="28"/>
          <w:szCs w:val="28"/>
        </w:rPr>
        <w:t>заг/</w:t>
      </w:r>
      <w:r w:rsidR="00DE55DC" w:rsidRPr="00C32FAD">
        <w:rPr>
          <w:rFonts w:ascii="Times New Roman" w:hAnsi="Times New Roman"/>
          <w:iCs/>
          <w:sz w:val="28"/>
          <w:szCs w:val="28"/>
          <w:lang w:val="en-US"/>
        </w:rPr>
        <w:t>T</w:t>
      </w:r>
      <w:r w:rsidR="00DE55DC" w:rsidRPr="00C32FAD">
        <w:rPr>
          <w:rFonts w:ascii="Times New Roman" w:hAnsi="Times New Roman"/>
          <w:iCs/>
          <w:sz w:val="28"/>
          <w:szCs w:val="28"/>
        </w:rPr>
        <w:t>чер;</w:t>
      </w:r>
    </w:p>
    <w:p w:rsidR="00C32FAD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1743C5" w:rsidRPr="00C32FAD" w:rsidRDefault="00DE55DC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Допуск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черновой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обработке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составляет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0,4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мм,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отсюда:</w:t>
      </w:r>
    </w:p>
    <w:p w:rsidR="000C09A4" w:rsidRPr="00C32FAD" w:rsidRDefault="000C09A4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εчер=2,8/0,4=7;</w:t>
      </w:r>
    </w:p>
    <w:p w:rsidR="00054A77" w:rsidRDefault="000C09A4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Как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видно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одного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чернового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обтачивания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достаточно,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A42FB3" w:rsidRPr="00C32FAD">
        <w:rPr>
          <w:rFonts w:ascii="Times New Roman" w:hAnsi="Times New Roman"/>
          <w:iCs/>
          <w:sz w:val="28"/>
          <w:szCs w:val="28"/>
        </w:rPr>
        <w:t>поэтому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A42FB3" w:rsidRPr="00C32FAD">
        <w:rPr>
          <w:rFonts w:ascii="Times New Roman" w:hAnsi="Times New Roman"/>
          <w:iCs/>
          <w:sz w:val="28"/>
          <w:szCs w:val="28"/>
        </w:rPr>
        <w:t>необходима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еще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A42FB3" w:rsidRPr="00C32FAD">
        <w:rPr>
          <w:rFonts w:ascii="Times New Roman" w:hAnsi="Times New Roman"/>
          <w:iCs/>
          <w:sz w:val="28"/>
          <w:szCs w:val="28"/>
        </w:rPr>
        <w:t>получистовая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A42FB3" w:rsidRPr="00C32FAD">
        <w:rPr>
          <w:rFonts w:ascii="Times New Roman" w:hAnsi="Times New Roman"/>
          <w:iCs/>
          <w:sz w:val="28"/>
          <w:szCs w:val="28"/>
        </w:rPr>
        <w:t>обработка</w:t>
      </w:r>
      <w:r w:rsidRPr="00C32FAD">
        <w:rPr>
          <w:rFonts w:ascii="Times New Roman" w:hAnsi="Times New Roman"/>
          <w:iCs/>
          <w:sz w:val="28"/>
          <w:szCs w:val="28"/>
        </w:rPr>
        <w:t>:</w:t>
      </w:r>
    </w:p>
    <w:p w:rsidR="00C32FAD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A42FB3" w:rsidRDefault="00A42FB3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εп/ч=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T</w:t>
      </w:r>
      <w:r w:rsidRPr="00C32FAD">
        <w:rPr>
          <w:rFonts w:ascii="Times New Roman" w:hAnsi="Times New Roman"/>
          <w:iCs/>
          <w:sz w:val="28"/>
          <w:szCs w:val="28"/>
        </w:rPr>
        <w:t>чер/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T</w:t>
      </w:r>
      <w:r w:rsidRPr="00C32FAD">
        <w:rPr>
          <w:rFonts w:ascii="Times New Roman" w:hAnsi="Times New Roman"/>
          <w:iCs/>
          <w:sz w:val="28"/>
          <w:szCs w:val="28"/>
        </w:rPr>
        <w:t>п/ч;</w:t>
      </w:r>
    </w:p>
    <w:p w:rsidR="00C32FAD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A42FB3" w:rsidRPr="00C32FAD" w:rsidRDefault="00A42FB3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Для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получистовой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обработке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точность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поверхности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составит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0,</w:t>
      </w:r>
      <w:r w:rsidR="006F6381" w:rsidRPr="00C32FAD">
        <w:rPr>
          <w:rFonts w:ascii="Times New Roman" w:hAnsi="Times New Roman"/>
          <w:iCs/>
          <w:sz w:val="28"/>
          <w:szCs w:val="28"/>
        </w:rPr>
        <w:t>25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мм.</w:t>
      </w:r>
    </w:p>
    <w:p w:rsidR="006F6381" w:rsidRPr="00C32FAD" w:rsidRDefault="006F6381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εп/ч=0,4/0,25=1,6;</w:t>
      </w:r>
    </w:p>
    <w:p w:rsidR="006F6381" w:rsidRDefault="006F6381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Данного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перехода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также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будет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достаточно,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поэтому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необходимо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чистовое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обтачивание</w:t>
      </w:r>
      <w:r w:rsidR="0061421C" w:rsidRPr="00C32FAD">
        <w:rPr>
          <w:rFonts w:ascii="Times New Roman" w:hAnsi="Times New Roman"/>
          <w:iCs/>
          <w:sz w:val="28"/>
          <w:szCs w:val="28"/>
        </w:rPr>
        <w:t>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61421C" w:rsidRPr="00C32FAD">
        <w:rPr>
          <w:rFonts w:ascii="Times New Roman" w:hAnsi="Times New Roman"/>
          <w:iCs/>
          <w:sz w:val="28"/>
          <w:szCs w:val="28"/>
        </w:rPr>
        <w:t>где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61421C" w:rsidRPr="00C32FAD">
        <w:rPr>
          <w:rFonts w:ascii="Times New Roman" w:hAnsi="Times New Roman"/>
          <w:iCs/>
          <w:sz w:val="28"/>
          <w:szCs w:val="28"/>
          <w:lang w:val="en-US"/>
        </w:rPr>
        <w:t>T</w:t>
      </w:r>
      <w:r w:rsidR="0061421C" w:rsidRPr="00C32FAD">
        <w:rPr>
          <w:rFonts w:ascii="Times New Roman" w:hAnsi="Times New Roman"/>
          <w:iCs/>
          <w:sz w:val="28"/>
          <w:szCs w:val="28"/>
        </w:rPr>
        <w:t>чис=0,063</w:t>
      </w:r>
      <w:r w:rsidRPr="00C32FAD">
        <w:rPr>
          <w:rFonts w:ascii="Times New Roman" w:hAnsi="Times New Roman"/>
          <w:iCs/>
          <w:sz w:val="28"/>
          <w:szCs w:val="28"/>
        </w:rPr>
        <w:t>:</w:t>
      </w:r>
    </w:p>
    <w:p w:rsidR="00C32FAD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6F6381" w:rsidRDefault="006F6381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εчис=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T</w:t>
      </w:r>
      <w:r w:rsidRPr="00C32FAD">
        <w:rPr>
          <w:rFonts w:ascii="Times New Roman" w:hAnsi="Times New Roman"/>
          <w:iCs/>
          <w:sz w:val="28"/>
          <w:szCs w:val="28"/>
        </w:rPr>
        <w:t>п/ч/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T</w:t>
      </w:r>
      <w:r w:rsidRPr="00C32FAD">
        <w:rPr>
          <w:rFonts w:ascii="Times New Roman" w:hAnsi="Times New Roman"/>
          <w:iCs/>
          <w:sz w:val="28"/>
          <w:szCs w:val="28"/>
        </w:rPr>
        <w:t>чис;</w:t>
      </w:r>
    </w:p>
    <w:p w:rsidR="00C32FAD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61421C" w:rsidRPr="00C32FAD" w:rsidRDefault="0061421C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εчис=1,6/0,063=</w:t>
      </w:r>
      <w:r w:rsidR="00256536" w:rsidRPr="00C32FAD">
        <w:rPr>
          <w:rFonts w:ascii="Times New Roman" w:hAnsi="Times New Roman"/>
          <w:iCs/>
          <w:sz w:val="28"/>
          <w:szCs w:val="28"/>
        </w:rPr>
        <w:t>25,4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256536" w:rsidRDefault="00805147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Проверим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достаточность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переходов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из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условия,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что:</w:t>
      </w:r>
    </w:p>
    <w:p w:rsidR="00C32FAD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805147" w:rsidRDefault="00805147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εчерЧεп/чЧ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εчис&gt;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ε∑;</w:t>
      </w:r>
    </w:p>
    <w:p w:rsidR="00C32FAD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805147" w:rsidRPr="00C32FAD" w:rsidRDefault="00805147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εчерЧεп/чЧ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εчис=7Ч1,6Ч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25,4</w:t>
      </w:r>
      <w:r w:rsidR="00DE1D77" w:rsidRPr="00C32FAD">
        <w:rPr>
          <w:rFonts w:ascii="Times New Roman" w:hAnsi="Times New Roman"/>
          <w:iCs/>
          <w:sz w:val="28"/>
          <w:szCs w:val="28"/>
        </w:rPr>
        <w:t>=284,48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DE1D77" w:rsidRPr="00C32FAD" w:rsidRDefault="00DE1D77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284,48&gt;121,7.</w:t>
      </w:r>
    </w:p>
    <w:p w:rsidR="00AD3DC1" w:rsidRPr="00C32FAD" w:rsidRDefault="00DB4B72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Таким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образом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для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получения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из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заготовки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детали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DE4892" w:rsidRPr="00C32FAD">
        <w:rPr>
          <w:rFonts w:ascii="Times New Roman" w:hAnsi="Times New Roman"/>
          <w:iCs/>
          <w:sz w:val="28"/>
          <w:szCs w:val="28"/>
        </w:rPr>
        <w:t>требуется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3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перехода.</w:t>
      </w:r>
    </w:p>
    <w:p w:rsidR="00335746" w:rsidRPr="00C32FAD" w:rsidRDefault="00335746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335746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br w:type="page"/>
      </w:r>
      <w:r w:rsidR="004B42A8" w:rsidRPr="00C32FAD">
        <w:rPr>
          <w:rFonts w:ascii="Times New Roman" w:hAnsi="Times New Roman"/>
          <w:b/>
          <w:iCs/>
          <w:sz w:val="28"/>
          <w:szCs w:val="28"/>
        </w:rPr>
        <w:t>3</w:t>
      </w:r>
      <w:r w:rsidR="00335746" w:rsidRPr="00C32FAD">
        <w:rPr>
          <w:rFonts w:ascii="Times New Roman" w:hAnsi="Times New Roman"/>
          <w:b/>
          <w:iCs/>
          <w:sz w:val="28"/>
          <w:szCs w:val="28"/>
        </w:rPr>
        <w:t>.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D76022" w:rsidRPr="00C32FAD">
        <w:rPr>
          <w:rFonts w:ascii="Times New Roman" w:hAnsi="Times New Roman"/>
          <w:b/>
          <w:iCs/>
          <w:sz w:val="28"/>
          <w:szCs w:val="28"/>
        </w:rPr>
        <w:t>Р</w:t>
      </w:r>
      <w:r w:rsidRPr="00C32FAD">
        <w:rPr>
          <w:rFonts w:ascii="Times New Roman" w:hAnsi="Times New Roman"/>
          <w:b/>
          <w:iCs/>
          <w:sz w:val="28"/>
          <w:szCs w:val="28"/>
        </w:rPr>
        <w:t>асчет технологических параметров</w:t>
      </w:r>
    </w:p>
    <w:p w:rsidR="00AC3C51" w:rsidRPr="00C32FAD" w:rsidRDefault="00AC3C51" w:rsidP="00C32FAD">
      <w:pPr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805147" w:rsidRPr="00C32FAD" w:rsidRDefault="004B42A8" w:rsidP="00C32FAD">
      <w:pPr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C32FAD">
        <w:rPr>
          <w:rFonts w:ascii="Times New Roman" w:hAnsi="Times New Roman"/>
          <w:b/>
          <w:iCs/>
          <w:sz w:val="28"/>
          <w:szCs w:val="28"/>
        </w:rPr>
        <w:t>3</w:t>
      </w:r>
      <w:r w:rsidR="00E53974" w:rsidRPr="00C32FAD">
        <w:rPr>
          <w:rFonts w:ascii="Times New Roman" w:hAnsi="Times New Roman"/>
          <w:b/>
          <w:iCs/>
          <w:sz w:val="28"/>
          <w:szCs w:val="28"/>
        </w:rPr>
        <w:t>.1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E53974" w:rsidRPr="00C32FAD">
        <w:rPr>
          <w:rFonts w:ascii="Times New Roman" w:hAnsi="Times New Roman"/>
          <w:b/>
          <w:iCs/>
          <w:sz w:val="28"/>
          <w:szCs w:val="28"/>
        </w:rPr>
        <w:t>Расчет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6B270A" w:rsidRPr="00C32FAD">
        <w:rPr>
          <w:rFonts w:ascii="Times New Roman" w:hAnsi="Times New Roman"/>
          <w:b/>
          <w:iCs/>
          <w:sz w:val="28"/>
          <w:szCs w:val="28"/>
        </w:rPr>
        <w:t>минимальных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E53974" w:rsidRPr="00C32FAD">
        <w:rPr>
          <w:rFonts w:ascii="Times New Roman" w:hAnsi="Times New Roman"/>
          <w:b/>
          <w:iCs/>
          <w:sz w:val="28"/>
          <w:szCs w:val="28"/>
        </w:rPr>
        <w:t>припусков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6B270A" w:rsidRPr="00C32FAD">
        <w:rPr>
          <w:rFonts w:ascii="Times New Roman" w:hAnsi="Times New Roman"/>
          <w:b/>
          <w:iCs/>
          <w:sz w:val="28"/>
          <w:szCs w:val="28"/>
        </w:rPr>
        <w:t>и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6B270A" w:rsidRPr="00C32FAD">
        <w:rPr>
          <w:rFonts w:ascii="Times New Roman" w:hAnsi="Times New Roman"/>
          <w:b/>
          <w:iCs/>
          <w:sz w:val="28"/>
          <w:szCs w:val="28"/>
        </w:rPr>
        <w:t>межпереходных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6B270A" w:rsidRPr="00C32FAD">
        <w:rPr>
          <w:rFonts w:ascii="Times New Roman" w:hAnsi="Times New Roman"/>
          <w:b/>
          <w:iCs/>
          <w:sz w:val="28"/>
          <w:szCs w:val="28"/>
        </w:rPr>
        <w:t>размеров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5826EC" w:rsidRPr="00C32FAD">
        <w:rPr>
          <w:rFonts w:ascii="Times New Roman" w:hAnsi="Times New Roman"/>
          <w:b/>
          <w:iCs/>
          <w:sz w:val="28"/>
          <w:szCs w:val="28"/>
        </w:rPr>
        <w:t>для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5826EC" w:rsidRPr="00C32FAD">
        <w:rPr>
          <w:rFonts w:ascii="Times New Roman" w:hAnsi="Times New Roman"/>
          <w:b/>
          <w:iCs/>
          <w:sz w:val="28"/>
          <w:szCs w:val="28"/>
        </w:rPr>
        <w:t>переходов</w:t>
      </w:r>
    </w:p>
    <w:p w:rsidR="005826EC" w:rsidRPr="00C32FAD" w:rsidRDefault="005826EC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826EC" w:rsidRPr="00C32FAD" w:rsidRDefault="000527F6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Припуск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слой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материала,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удаляемый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поверхности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заготовки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целях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достижения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заданных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свойств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обрабатываемой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поверхности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детали.</w:t>
      </w:r>
    </w:p>
    <w:p w:rsidR="008F750A" w:rsidRDefault="00850584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Для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расчета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припуска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используются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формулы,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зависимости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от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вида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точения.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8F750A" w:rsidRPr="00C32FAD">
        <w:rPr>
          <w:rFonts w:ascii="Times New Roman" w:hAnsi="Times New Roman"/>
          <w:iCs/>
          <w:sz w:val="28"/>
          <w:szCs w:val="28"/>
        </w:rPr>
        <w:t>Для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8F750A" w:rsidRPr="00C32FAD">
        <w:rPr>
          <w:rFonts w:ascii="Times New Roman" w:hAnsi="Times New Roman"/>
          <w:iCs/>
          <w:sz w:val="28"/>
          <w:szCs w:val="28"/>
        </w:rPr>
        <w:t>нашего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8F750A" w:rsidRPr="00C32FAD">
        <w:rPr>
          <w:rFonts w:ascii="Times New Roman" w:hAnsi="Times New Roman"/>
          <w:iCs/>
          <w:sz w:val="28"/>
          <w:szCs w:val="28"/>
        </w:rPr>
        <w:t>случая:</w:t>
      </w:r>
    </w:p>
    <w:p w:rsidR="00C32FAD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850584" w:rsidRDefault="00576B11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47DD2">
        <w:rPr>
          <w:rFonts w:ascii="Times New Roman" w:hAnsi="Times New Roman"/>
          <w:iCs/>
          <w:sz w:val="28"/>
          <w:szCs w:val="28"/>
        </w:rPr>
        <w:t>2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zmin</w:t>
      </w:r>
      <w:r w:rsidR="00C32FAD" w:rsidRPr="00047DD2">
        <w:rPr>
          <w:rFonts w:ascii="Times New Roman" w:hAnsi="Times New Roman"/>
          <w:iCs/>
          <w:sz w:val="28"/>
          <w:szCs w:val="28"/>
        </w:rPr>
        <w:t xml:space="preserve"> </w:t>
      </w:r>
      <w:r w:rsidRPr="00047DD2">
        <w:rPr>
          <w:rFonts w:ascii="Times New Roman" w:hAnsi="Times New Roman"/>
          <w:iCs/>
          <w:sz w:val="28"/>
          <w:szCs w:val="28"/>
        </w:rPr>
        <w:t>=2[(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Rz</w:t>
      </w:r>
      <w:r w:rsidRPr="00047DD2">
        <w:rPr>
          <w:rFonts w:ascii="Times New Roman" w:hAnsi="Times New Roman"/>
          <w:iCs/>
          <w:sz w:val="28"/>
          <w:szCs w:val="28"/>
        </w:rPr>
        <w:t>+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h</w:t>
      </w:r>
      <w:r w:rsidRPr="00047DD2">
        <w:rPr>
          <w:rFonts w:ascii="Times New Roman" w:hAnsi="Times New Roman"/>
          <w:iCs/>
          <w:sz w:val="28"/>
          <w:szCs w:val="28"/>
        </w:rPr>
        <w:t>)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i</w:t>
      </w:r>
      <w:r w:rsidRPr="00047DD2">
        <w:rPr>
          <w:rFonts w:ascii="Times New Roman" w:hAnsi="Times New Roman"/>
          <w:iCs/>
          <w:sz w:val="28"/>
          <w:szCs w:val="28"/>
        </w:rPr>
        <w:t>-1+√</w:t>
      </w:r>
      <w:r w:rsidR="0074613F" w:rsidRPr="00047DD2">
        <w:rPr>
          <w:rFonts w:ascii="Times New Roman" w:hAnsi="Times New Roman"/>
          <w:iCs/>
          <w:sz w:val="28"/>
          <w:szCs w:val="28"/>
        </w:rPr>
        <w:t>(</w:t>
      </w:r>
      <w:r w:rsidR="00C32FAD" w:rsidRPr="00047DD2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Δ</w:t>
      </w:r>
      <w:r w:rsidRPr="00047DD2">
        <w:rPr>
          <w:rFonts w:ascii="Times New Roman" w:hAnsi="Times New Roman"/>
          <w:iCs/>
          <w:sz w:val="28"/>
          <w:szCs w:val="28"/>
        </w:rPr>
        <w:t>2∑(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i</w:t>
      </w:r>
      <w:r w:rsidRPr="00047DD2">
        <w:rPr>
          <w:rFonts w:ascii="Times New Roman" w:hAnsi="Times New Roman"/>
          <w:iCs/>
          <w:sz w:val="28"/>
          <w:szCs w:val="28"/>
        </w:rPr>
        <w:t>-1)</w:t>
      </w:r>
      <w:r w:rsidR="00C32FAD" w:rsidRPr="00047DD2">
        <w:rPr>
          <w:rFonts w:ascii="Times New Roman" w:hAnsi="Times New Roman"/>
          <w:iCs/>
          <w:sz w:val="28"/>
          <w:szCs w:val="28"/>
        </w:rPr>
        <w:t xml:space="preserve"> </w:t>
      </w:r>
      <w:r w:rsidRPr="00047DD2">
        <w:rPr>
          <w:rFonts w:ascii="Times New Roman" w:hAnsi="Times New Roman"/>
          <w:iCs/>
          <w:sz w:val="28"/>
          <w:szCs w:val="28"/>
        </w:rPr>
        <w:t>+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ε</w:t>
      </w:r>
      <w:r w:rsidRPr="00047DD2">
        <w:rPr>
          <w:rFonts w:ascii="Times New Roman" w:hAnsi="Times New Roman"/>
          <w:iCs/>
          <w:sz w:val="28"/>
          <w:szCs w:val="28"/>
        </w:rPr>
        <w:t>2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i</w:t>
      </w:r>
      <w:r w:rsidR="00C32FAD" w:rsidRPr="00047DD2">
        <w:rPr>
          <w:rFonts w:ascii="Times New Roman" w:hAnsi="Times New Roman"/>
          <w:iCs/>
          <w:sz w:val="28"/>
          <w:szCs w:val="28"/>
        </w:rPr>
        <w:t xml:space="preserve"> </w:t>
      </w:r>
      <w:r w:rsidR="00316091" w:rsidRPr="00047DD2">
        <w:rPr>
          <w:rFonts w:ascii="Times New Roman" w:hAnsi="Times New Roman"/>
          <w:iCs/>
          <w:sz w:val="28"/>
          <w:szCs w:val="28"/>
        </w:rPr>
        <w:t>)</w:t>
      </w:r>
      <w:r w:rsidR="0074613F" w:rsidRPr="00047DD2">
        <w:rPr>
          <w:rFonts w:ascii="Times New Roman" w:hAnsi="Times New Roman"/>
          <w:iCs/>
          <w:sz w:val="28"/>
          <w:szCs w:val="28"/>
        </w:rPr>
        <w:t>]</w:t>
      </w:r>
      <w:r w:rsidR="00316091" w:rsidRPr="00047DD2">
        <w:rPr>
          <w:rFonts w:ascii="Times New Roman" w:hAnsi="Times New Roman"/>
          <w:iCs/>
          <w:sz w:val="28"/>
          <w:szCs w:val="28"/>
        </w:rPr>
        <w:t>;</w:t>
      </w:r>
    </w:p>
    <w:p w:rsidR="00C32FAD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316091" w:rsidRPr="00C32FAD" w:rsidRDefault="0074613F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где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i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индекс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принадлежности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к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текущему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6D24B4" w:rsidRPr="00C32FAD">
        <w:rPr>
          <w:rFonts w:ascii="Times New Roman" w:hAnsi="Times New Roman"/>
          <w:iCs/>
          <w:sz w:val="28"/>
          <w:szCs w:val="28"/>
        </w:rPr>
        <w:t>переходу;</w:t>
      </w:r>
    </w:p>
    <w:p w:rsidR="0074613F" w:rsidRPr="00C32FAD" w:rsidRDefault="0074613F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i</w:t>
      </w:r>
      <w:r w:rsidRPr="00C32FAD">
        <w:rPr>
          <w:rFonts w:ascii="Times New Roman" w:hAnsi="Times New Roman"/>
          <w:iCs/>
          <w:sz w:val="28"/>
          <w:szCs w:val="28"/>
        </w:rPr>
        <w:t>-1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индекс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принадлежности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к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предыдущему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переходу;</w:t>
      </w:r>
    </w:p>
    <w:p w:rsidR="0074613F" w:rsidRPr="00C32FAD" w:rsidRDefault="0074613F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Δ</w:t>
      </w:r>
      <w:r w:rsidRPr="00C32FAD">
        <w:rPr>
          <w:rFonts w:ascii="Times New Roman" w:hAnsi="Times New Roman"/>
          <w:iCs/>
          <w:sz w:val="28"/>
          <w:szCs w:val="28"/>
        </w:rPr>
        <w:t>∑</w:t>
      </w:r>
      <w:r w:rsidR="00F368B4" w:rsidRPr="00C32FAD">
        <w:rPr>
          <w:rFonts w:ascii="Times New Roman" w:hAnsi="Times New Roman"/>
          <w:iCs/>
          <w:sz w:val="28"/>
          <w:szCs w:val="28"/>
        </w:rPr>
        <w:t>(</w:t>
      </w:r>
      <w:r w:rsidR="00F368B4" w:rsidRPr="00C32FAD">
        <w:rPr>
          <w:rFonts w:ascii="Times New Roman" w:hAnsi="Times New Roman"/>
          <w:iCs/>
          <w:sz w:val="28"/>
          <w:szCs w:val="28"/>
          <w:lang w:val="en-US"/>
        </w:rPr>
        <w:t>i</w:t>
      </w:r>
      <w:r w:rsidR="00F368B4" w:rsidRPr="00C32FAD">
        <w:rPr>
          <w:rFonts w:ascii="Times New Roman" w:hAnsi="Times New Roman"/>
          <w:iCs/>
          <w:sz w:val="28"/>
          <w:szCs w:val="28"/>
        </w:rPr>
        <w:t>-1)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9C0F88" w:rsidRPr="00C32FAD">
        <w:rPr>
          <w:rFonts w:ascii="Times New Roman" w:hAnsi="Times New Roman"/>
          <w:iCs/>
          <w:sz w:val="28"/>
          <w:szCs w:val="28"/>
        </w:rPr>
        <w:t>суммарное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9C0F88" w:rsidRPr="00C32FAD">
        <w:rPr>
          <w:rFonts w:ascii="Times New Roman" w:hAnsi="Times New Roman"/>
          <w:iCs/>
          <w:sz w:val="28"/>
          <w:szCs w:val="28"/>
        </w:rPr>
        <w:t>отклонение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9C0F88" w:rsidRPr="00C32FAD">
        <w:rPr>
          <w:rFonts w:ascii="Times New Roman" w:hAnsi="Times New Roman"/>
          <w:iCs/>
          <w:sz w:val="28"/>
          <w:szCs w:val="28"/>
        </w:rPr>
        <w:t>расположения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9C0F88" w:rsidRPr="00C32FAD">
        <w:rPr>
          <w:rFonts w:ascii="Times New Roman" w:hAnsi="Times New Roman"/>
          <w:iCs/>
          <w:sz w:val="28"/>
          <w:szCs w:val="28"/>
        </w:rPr>
        <w:t>поверхностей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9035A9" w:rsidRPr="00C32FAD" w:rsidRDefault="00C25F94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εi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погрешность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установки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выполняемом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переходе;</w:t>
      </w:r>
    </w:p>
    <w:p w:rsidR="00C25F94" w:rsidRPr="00C32FAD" w:rsidRDefault="009035A9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hi</w:t>
      </w:r>
      <w:r w:rsidRPr="00C32FAD">
        <w:rPr>
          <w:rFonts w:ascii="Times New Roman" w:hAnsi="Times New Roman"/>
          <w:iCs/>
          <w:sz w:val="28"/>
          <w:szCs w:val="28"/>
        </w:rPr>
        <w:t>-1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величина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дефектного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слоя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предыдущем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переходе;</w:t>
      </w:r>
    </w:p>
    <w:p w:rsidR="0074613F" w:rsidRPr="00C32FAD" w:rsidRDefault="0074613F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Rz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C5452F" w:rsidRPr="00C32FAD">
        <w:rPr>
          <w:rFonts w:ascii="Times New Roman" w:hAnsi="Times New Roman"/>
          <w:iCs/>
          <w:sz w:val="28"/>
          <w:szCs w:val="28"/>
        </w:rPr>
        <w:t>высота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C5452F" w:rsidRPr="00C32FAD">
        <w:rPr>
          <w:rFonts w:ascii="Times New Roman" w:hAnsi="Times New Roman"/>
          <w:iCs/>
          <w:sz w:val="28"/>
          <w:szCs w:val="28"/>
        </w:rPr>
        <w:t>микронеровностей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C5452F" w:rsidRPr="00C32FAD">
        <w:rPr>
          <w:rFonts w:ascii="Times New Roman" w:hAnsi="Times New Roman"/>
          <w:iCs/>
          <w:sz w:val="28"/>
          <w:szCs w:val="28"/>
        </w:rPr>
        <w:t>предыдущей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C5452F" w:rsidRPr="00C32FAD">
        <w:rPr>
          <w:rFonts w:ascii="Times New Roman" w:hAnsi="Times New Roman"/>
          <w:iCs/>
          <w:sz w:val="28"/>
          <w:szCs w:val="28"/>
        </w:rPr>
        <w:t>операции</w:t>
      </w:r>
      <w:r w:rsidRPr="00C32FAD">
        <w:rPr>
          <w:rFonts w:ascii="Times New Roman" w:hAnsi="Times New Roman"/>
          <w:iCs/>
          <w:sz w:val="28"/>
          <w:szCs w:val="28"/>
        </w:rPr>
        <w:t>.</w:t>
      </w:r>
    </w:p>
    <w:p w:rsidR="009C0F88" w:rsidRDefault="002E7930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Рассчитаем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отклонение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расположения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поверхностей</w:t>
      </w:r>
      <w:r w:rsidR="00EC4A41" w:rsidRPr="00C32FAD">
        <w:rPr>
          <w:rFonts w:ascii="Times New Roman" w:hAnsi="Times New Roman"/>
          <w:sz w:val="28"/>
          <w:szCs w:val="28"/>
        </w:rPr>
        <w:t>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EC4A41" w:rsidRPr="00C32FAD">
        <w:rPr>
          <w:rFonts w:ascii="Times New Roman" w:hAnsi="Times New Roman"/>
          <w:sz w:val="28"/>
          <w:szCs w:val="28"/>
          <w:lang w:val="en-US"/>
        </w:rPr>
        <w:t>l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EC4A41" w:rsidRPr="00C32FAD">
        <w:rPr>
          <w:rFonts w:ascii="Times New Roman" w:hAnsi="Times New Roman"/>
          <w:sz w:val="28"/>
          <w:szCs w:val="28"/>
        </w:rPr>
        <w:t>=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EC4A41" w:rsidRPr="00C32FAD">
        <w:rPr>
          <w:rFonts w:ascii="Times New Roman" w:hAnsi="Times New Roman"/>
          <w:sz w:val="28"/>
          <w:szCs w:val="28"/>
        </w:rPr>
        <w:t>23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EC4A41" w:rsidRPr="00C32FAD">
        <w:rPr>
          <w:rFonts w:ascii="Times New Roman" w:hAnsi="Times New Roman"/>
          <w:sz w:val="28"/>
          <w:szCs w:val="28"/>
        </w:rPr>
        <w:t>мм</w:t>
      </w:r>
      <w:r w:rsidRPr="00C32FAD">
        <w:rPr>
          <w:rFonts w:ascii="Times New Roman" w:hAnsi="Times New Roman"/>
          <w:sz w:val="28"/>
          <w:szCs w:val="28"/>
        </w:rPr>
        <w:t>:</w:t>
      </w:r>
    </w:p>
    <w:p w:rsidR="00C32FAD" w:rsidRPr="00C32FAD" w:rsidRDefault="00C32FAD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19A9" w:rsidRDefault="00C8297E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20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25pt;height:36pt" o:ole="">
            <v:imagedata r:id="rId7" o:title=""/>
          </v:shape>
          <o:OLEObject Type="Embed" ProgID="Equation.3" ShapeID="_x0000_i1025" DrawAspect="Content" ObjectID="_1470891490" r:id="rId8"/>
        </w:object>
      </w:r>
    </w:p>
    <w:p w:rsidR="00C32FAD" w:rsidRPr="00C32FAD" w:rsidRDefault="00C32FAD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AA2" w:rsidRDefault="009C0F88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Д</w:t>
      </w:r>
      <w:r w:rsidR="002E7930" w:rsidRPr="00C32FAD">
        <w:rPr>
          <w:rFonts w:ascii="Times New Roman" w:hAnsi="Times New Roman"/>
          <w:sz w:val="28"/>
          <w:szCs w:val="28"/>
        </w:rPr>
        <w:t>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2E7930" w:rsidRPr="00C32FAD">
        <w:rPr>
          <w:rFonts w:ascii="Times New Roman" w:hAnsi="Times New Roman"/>
          <w:sz w:val="28"/>
          <w:szCs w:val="28"/>
        </w:rPr>
        <w:t>проката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EC4A41" w:rsidRPr="00C32FAD">
        <w:rPr>
          <w:rFonts w:ascii="Times New Roman" w:hAnsi="Times New Roman"/>
          <w:sz w:val="28"/>
          <w:szCs w:val="28"/>
        </w:rPr>
        <w:t>кривизна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EC4A41" w:rsidRPr="00C32FAD">
        <w:rPr>
          <w:rFonts w:ascii="Times New Roman" w:hAnsi="Times New Roman"/>
          <w:sz w:val="28"/>
          <w:szCs w:val="28"/>
        </w:rPr>
        <w:t>профиля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EC4A41" w:rsidRPr="00C32FAD">
        <w:rPr>
          <w:rFonts w:ascii="Times New Roman" w:hAnsi="Times New Roman"/>
          <w:sz w:val="28"/>
          <w:szCs w:val="28"/>
        </w:rPr>
        <w:t>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EC4A41" w:rsidRPr="00C32FAD">
        <w:rPr>
          <w:rFonts w:ascii="Times New Roman" w:hAnsi="Times New Roman"/>
          <w:sz w:val="28"/>
          <w:szCs w:val="28"/>
        </w:rPr>
        <w:t>1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EC4A41" w:rsidRPr="00C32FAD">
        <w:rPr>
          <w:rFonts w:ascii="Times New Roman" w:hAnsi="Times New Roman"/>
          <w:sz w:val="28"/>
          <w:szCs w:val="28"/>
        </w:rPr>
        <w:t>мм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EC4A41" w:rsidRPr="00C32FAD">
        <w:rPr>
          <w:rFonts w:ascii="Times New Roman" w:hAnsi="Times New Roman"/>
          <w:sz w:val="28"/>
          <w:szCs w:val="28"/>
        </w:rPr>
        <w:t>составляет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EC4A41" w:rsidRPr="00C32FAD">
        <w:rPr>
          <w:rFonts w:ascii="Times New Roman" w:hAnsi="Times New Roman"/>
          <w:sz w:val="28"/>
          <w:szCs w:val="28"/>
        </w:rPr>
        <w:t>1,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EC4A41" w:rsidRPr="00C32FAD">
        <w:rPr>
          <w:rFonts w:ascii="Times New Roman" w:hAnsi="Times New Roman"/>
          <w:sz w:val="28"/>
          <w:szCs w:val="28"/>
        </w:rPr>
        <w:t>поэтому:</w:t>
      </w:r>
    </w:p>
    <w:p w:rsidR="00C32FAD" w:rsidRPr="00C32FAD" w:rsidRDefault="00C32FAD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4A41" w:rsidRPr="00C32FAD" w:rsidRDefault="00C8297E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4280" w:dyaOrig="800">
          <v:shape id="_x0000_i1026" type="#_x0000_t75" style="width:213.75pt;height:39.75pt" o:ole="">
            <v:imagedata r:id="rId9" o:title=""/>
          </v:shape>
          <o:OLEObject Type="Embed" ProgID="Equation.3" ShapeID="_x0000_i1026" DrawAspect="Content" ObjectID="_1470891491" r:id="rId10"/>
        </w:object>
      </w:r>
    </w:p>
    <w:p w:rsidR="00706F82" w:rsidRPr="00C32FAD" w:rsidRDefault="00C8297E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1640" w:dyaOrig="620">
          <v:shape id="_x0000_i1027" type="#_x0000_t75" style="width:81.75pt;height:30.75pt" o:ole="">
            <v:imagedata r:id="rId11" o:title=""/>
          </v:shape>
          <o:OLEObject Type="Embed" ProgID="Equation.3" ShapeID="_x0000_i1027" DrawAspect="Content" ObjectID="_1470891492" r:id="rId12"/>
        </w:object>
      </w:r>
      <w:r w:rsidR="00706F82" w:rsidRPr="00C32FAD">
        <w:rPr>
          <w:rFonts w:ascii="Times New Roman" w:hAnsi="Times New Roman"/>
          <w:sz w:val="28"/>
          <w:szCs w:val="28"/>
        </w:rPr>
        <w:t>;</w:t>
      </w:r>
    </w:p>
    <w:p w:rsidR="00D065A0" w:rsidRPr="00C32FAD" w:rsidRDefault="00C8297E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3100" w:dyaOrig="660">
          <v:shape id="_x0000_i1028" type="#_x0000_t75" style="width:155.25pt;height:33pt" o:ole="">
            <v:imagedata r:id="rId13" o:title=""/>
          </v:shape>
          <o:OLEObject Type="Embed" ProgID="Equation.3" ShapeID="_x0000_i1028" DrawAspect="Content" ObjectID="_1470891493" r:id="rId14"/>
        </w:object>
      </w:r>
    </w:p>
    <w:p w:rsidR="00D065A0" w:rsidRPr="00C32FAD" w:rsidRDefault="00C8297E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1920" w:dyaOrig="620">
          <v:shape id="_x0000_i1029" type="#_x0000_t75" style="width:96pt;height:30.75pt" o:ole="">
            <v:imagedata r:id="rId15" o:title=""/>
          </v:shape>
          <o:OLEObject Type="Embed" ProgID="Equation.3" ShapeID="_x0000_i1029" DrawAspect="Content" ObjectID="_1470891494" r:id="rId16"/>
        </w:object>
      </w:r>
      <w:r w:rsidR="00D065A0" w:rsidRPr="00C32FAD">
        <w:rPr>
          <w:rFonts w:ascii="Times New Roman" w:hAnsi="Times New Roman"/>
          <w:sz w:val="28"/>
          <w:szCs w:val="28"/>
          <w:lang w:val="en-US"/>
        </w:rPr>
        <w:t>;</w:t>
      </w:r>
    </w:p>
    <w:p w:rsidR="00CA6741" w:rsidRDefault="00C8297E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3140" w:dyaOrig="660">
          <v:shape id="_x0000_i1030" type="#_x0000_t75" style="width:156.75pt;height:33pt" o:ole="">
            <v:imagedata r:id="rId17" o:title=""/>
          </v:shape>
          <o:OLEObject Type="Embed" ProgID="Equation.3" ShapeID="_x0000_i1030" DrawAspect="Content" ObjectID="_1470891495" r:id="rId18"/>
        </w:object>
      </w:r>
    </w:p>
    <w:p w:rsidR="00C32FAD" w:rsidRPr="00C32FAD" w:rsidRDefault="00C32FAD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5768" w:rsidRDefault="00AC3C51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Расчетная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формула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определения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размеров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поверхности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имеет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следующий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вид:</w:t>
      </w:r>
    </w:p>
    <w:p w:rsidR="00C32FAD" w:rsidRPr="00C32FAD" w:rsidRDefault="00C32FAD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3C51" w:rsidRPr="00047DD2" w:rsidRDefault="00AC3C51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4"/>
          <w:lang w:val="en-US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Dmin(i-1)=</w:t>
      </w:r>
      <w:r w:rsidR="00C32F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32FAD">
        <w:rPr>
          <w:rFonts w:ascii="Times New Roman" w:hAnsi="Times New Roman"/>
          <w:sz w:val="28"/>
          <w:szCs w:val="28"/>
          <w:lang w:val="en-US"/>
        </w:rPr>
        <w:t>Dmin(i)+</w:t>
      </w:r>
      <w:r w:rsidR="008179A5" w:rsidRPr="00C32FAD">
        <w:rPr>
          <w:rFonts w:ascii="Times New Roman" w:hAnsi="Times New Roman"/>
          <w:sz w:val="28"/>
          <w:szCs w:val="28"/>
          <w:lang w:val="en-US"/>
        </w:rPr>
        <w:t>2Ч</w:t>
      </w:r>
      <w:r w:rsidRPr="00C32FAD">
        <w:rPr>
          <w:rFonts w:ascii="Times New Roman" w:hAnsi="Times New Roman"/>
          <w:bCs/>
          <w:iCs/>
          <w:sz w:val="28"/>
          <w:szCs w:val="24"/>
          <w:lang w:val="en-US"/>
        </w:rPr>
        <w:t>Zmin(i)</w:t>
      </w:r>
      <w:r w:rsidR="00C32FAD">
        <w:rPr>
          <w:rFonts w:ascii="Times New Roman" w:hAnsi="Times New Roman"/>
          <w:bCs/>
          <w:iCs/>
          <w:sz w:val="28"/>
          <w:szCs w:val="24"/>
          <w:lang w:val="en-US"/>
        </w:rPr>
        <w:t xml:space="preserve"> </w:t>
      </w:r>
      <w:r w:rsidRPr="00C32FAD">
        <w:rPr>
          <w:rFonts w:ascii="Times New Roman" w:hAnsi="Times New Roman"/>
          <w:bCs/>
          <w:iCs/>
          <w:sz w:val="28"/>
          <w:szCs w:val="24"/>
          <w:lang w:val="en-US"/>
        </w:rPr>
        <w:t>;</w:t>
      </w:r>
    </w:p>
    <w:p w:rsidR="00C32FAD" w:rsidRPr="00047DD2" w:rsidRDefault="00C32FAD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4"/>
          <w:lang w:val="en-US"/>
        </w:rPr>
      </w:pPr>
    </w:p>
    <w:p w:rsidR="00815292" w:rsidRPr="00C32FAD" w:rsidRDefault="00815292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bCs/>
          <w:iCs/>
          <w:sz w:val="28"/>
          <w:szCs w:val="28"/>
        </w:rPr>
        <w:t>где</w:t>
      </w:r>
      <w:r w:rsidR="00C32FAD">
        <w:rPr>
          <w:rFonts w:ascii="Times New Roman" w:hAnsi="Times New Roman"/>
          <w:bCs/>
          <w:iCs/>
          <w:sz w:val="28"/>
          <w:szCs w:val="24"/>
        </w:rPr>
        <w:t xml:space="preserve"> </w:t>
      </w:r>
      <w:r w:rsidRPr="00C32FAD">
        <w:rPr>
          <w:rFonts w:ascii="Times New Roman" w:hAnsi="Times New Roman"/>
          <w:sz w:val="28"/>
          <w:szCs w:val="28"/>
          <w:lang w:val="en-US"/>
        </w:rPr>
        <w:t>Dmin</w:t>
      </w:r>
      <w:r w:rsidRPr="00C32FAD">
        <w:rPr>
          <w:rFonts w:ascii="Times New Roman" w:hAnsi="Times New Roman"/>
          <w:sz w:val="28"/>
          <w:szCs w:val="28"/>
        </w:rPr>
        <w:t>(</w:t>
      </w:r>
      <w:r w:rsidRPr="00C32FAD">
        <w:rPr>
          <w:rFonts w:ascii="Times New Roman" w:hAnsi="Times New Roman"/>
          <w:sz w:val="28"/>
          <w:szCs w:val="28"/>
          <w:lang w:val="en-US"/>
        </w:rPr>
        <w:t>i</w:t>
      </w:r>
      <w:r w:rsidRPr="00C32FAD">
        <w:rPr>
          <w:rFonts w:ascii="Times New Roman" w:hAnsi="Times New Roman"/>
          <w:sz w:val="28"/>
          <w:szCs w:val="28"/>
        </w:rPr>
        <w:t>-1)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наименьший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предельный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размер,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полученный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предшествующем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технологическом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переходе;</w:t>
      </w:r>
    </w:p>
    <w:p w:rsidR="00815292" w:rsidRPr="00C32FAD" w:rsidRDefault="00815292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Dmin</w:t>
      </w:r>
      <w:r w:rsidRPr="00C32FAD">
        <w:rPr>
          <w:rFonts w:ascii="Times New Roman" w:hAnsi="Times New Roman"/>
          <w:sz w:val="28"/>
          <w:szCs w:val="28"/>
        </w:rPr>
        <w:t>(</w:t>
      </w:r>
      <w:r w:rsidRPr="00C32FAD">
        <w:rPr>
          <w:rFonts w:ascii="Times New Roman" w:hAnsi="Times New Roman"/>
          <w:sz w:val="28"/>
          <w:szCs w:val="28"/>
          <w:lang w:val="en-US"/>
        </w:rPr>
        <w:t>i</w:t>
      </w:r>
      <w:r w:rsidRPr="00C32FAD">
        <w:rPr>
          <w:rFonts w:ascii="Times New Roman" w:hAnsi="Times New Roman"/>
          <w:sz w:val="28"/>
          <w:szCs w:val="28"/>
        </w:rPr>
        <w:t>)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наименьший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предельный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размер,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полученный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EF0993" w:rsidRPr="00C32FAD">
        <w:rPr>
          <w:rFonts w:ascii="Times New Roman" w:hAnsi="Times New Roman"/>
          <w:sz w:val="28"/>
          <w:szCs w:val="28"/>
        </w:rPr>
        <w:t>выполняемом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технологическом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EF0993" w:rsidRPr="00C32FAD">
        <w:rPr>
          <w:rFonts w:ascii="Times New Roman" w:hAnsi="Times New Roman"/>
          <w:sz w:val="28"/>
          <w:szCs w:val="28"/>
        </w:rPr>
        <w:t>переходе.</w:t>
      </w:r>
    </w:p>
    <w:p w:rsidR="00075A7A" w:rsidRPr="00C32FAD" w:rsidRDefault="00075A7A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Dmin</w:t>
      </w:r>
      <w:r w:rsidRPr="00C32FAD">
        <w:rPr>
          <w:rFonts w:ascii="Times New Roman" w:hAnsi="Times New Roman"/>
          <w:sz w:val="28"/>
          <w:szCs w:val="28"/>
        </w:rPr>
        <w:t>(чист)=120-0,038=119,9</w:t>
      </w:r>
      <w:r w:rsidR="0026634F" w:rsidRPr="00C32FAD">
        <w:rPr>
          <w:rFonts w:ascii="Times New Roman" w:hAnsi="Times New Roman"/>
          <w:sz w:val="28"/>
          <w:szCs w:val="28"/>
        </w:rPr>
        <w:t>62</w:t>
      </w:r>
      <w:r w:rsidR="00C32FAD" w:rsidRP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мм;</w:t>
      </w:r>
    </w:p>
    <w:p w:rsidR="00075A7A" w:rsidRPr="00C32FAD" w:rsidRDefault="00075A7A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Dmin</w:t>
      </w:r>
      <w:r w:rsidRPr="00C32FAD">
        <w:rPr>
          <w:rFonts w:ascii="Times New Roman" w:hAnsi="Times New Roman"/>
          <w:sz w:val="28"/>
          <w:szCs w:val="28"/>
        </w:rPr>
        <w:t>(п/ч)=119,9</w:t>
      </w:r>
      <w:r w:rsidR="0026634F" w:rsidRPr="00C32FAD">
        <w:rPr>
          <w:rFonts w:ascii="Times New Roman" w:hAnsi="Times New Roman"/>
          <w:sz w:val="28"/>
          <w:szCs w:val="28"/>
        </w:rPr>
        <w:t>62</w:t>
      </w:r>
      <w:r w:rsidRPr="00C32FAD">
        <w:rPr>
          <w:rFonts w:ascii="Times New Roman" w:hAnsi="Times New Roman"/>
          <w:sz w:val="28"/>
          <w:szCs w:val="28"/>
        </w:rPr>
        <w:t>+</w:t>
      </w:r>
      <w:r w:rsidR="0067188C" w:rsidRPr="00C32FAD">
        <w:rPr>
          <w:rFonts w:ascii="Times New Roman" w:hAnsi="Times New Roman"/>
          <w:sz w:val="28"/>
          <w:szCs w:val="28"/>
        </w:rPr>
        <w:t>0,221</w:t>
      </w:r>
      <w:r w:rsidRPr="00C32FAD">
        <w:rPr>
          <w:rFonts w:ascii="Times New Roman" w:hAnsi="Times New Roman"/>
          <w:sz w:val="28"/>
          <w:szCs w:val="28"/>
        </w:rPr>
        <w:t>=120,</w:t>
      </w:r>
      <w:r w:rsidR="0026634F" w:rsidRPr="00C32FAD">
        <w:rPr>
          <w:rFonts w:ascii="Times New Roman" w:hAnsi="Times New Roman"/>
          <w:sz w:val="28"/>
          <w:szCs w:val="28"/>
        </w:rPr>
        <w:t>183</w:t>
      </w:r>
      <w:r w:rsidR="00C32FAD" w:rsidRP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мм;</w:t>
      </w:r>
    </w:p>
    <w:p w:rsidR="00075A7A" w:rsidRPr="00C32FAD" w:rsidRDefault="00075A7A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Dmin</w:t>
      </w:r>
      <w:r w:rsidRPr="00C32FAD">
        <w:rPr>
          <w:rFonts w:ascii="Times New Roman" w:hAnsi="Times New Roman"/>
          <w:sz w:val="28"/>
          <w:szCs w:val="28"/>
        </w:rPr>
        <w:t>(чер)=120,</w:t>
      </w:r>
      <w:r w:rsidR="0026634F" w:rsidRPr="00C32FAD">
        <w:rPr>
          <w:rFonts w:ascii="Times New Roman" w:hAnsi="Times New Roman"/>
          <w:sz w:val="28"/>
          <w:szCs w:val="28"/>
        </w:rPr>
        <w:t>183</w:t>
      </w:r>
      <w:r w:rsidRPr="00C32FAD">
        <w:rPr>
          <w:rFonts w:ascii="Times New Roman" w:hAnsi="Times New Roman"/>
          <w:sz w:val="28"/>
          <w:szCs w:val="28"/>
        </w:rPr>
        <w:t>+</w:t>
      </w:r>
      <w:r w:rsidR="0067188C" w:rsidRPr="00C32FAD">
        <w:rPr>
          <w:rFonts w:ascii="Times New Roman" w:hAnsi="Times New Roman"/>
          <w:sz w:val="28"/>
          <w:szCs w:val="28"/>
        </w:rPr>
        <w:t>0,493</w:t>
      </w:r>
      <w:r w:rsidRPr="00C32FAD">
        <w:rPr>
          <w:rFonts w:ascii="Times New Roman" w:hAnsi="Times New Roman"/>
          <w:sz w:val="28"/>
          <w:szCs w:val="28"/>
        </w:rPr>
        <w:t>=120,6</w:t>
      </w:r>
      <w:r w:rsidR="0026634F" w:rsidRPr="00C32FAD">
        <w:rPr>
          <w:rFonts w:ascii="Times New Roman" w:hAnsi="Times New Roman"/>
          <w:sz w:val="28"/>
          <w:szCs w:val="28"/>
        </w:rPr>
        <w:t>76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мм;</w:t>
      </w:r>
    </w:p>
    <w:p w:rsidR="00075A7A" w:rsidRPr="00C32FAD" w:rsidRDefault="00075A7A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Dmin</w:t>
      </w:r>
      <w:r w:rsidRPr="00C32FAD">
        <w:rPr>
          <w:rFonts w:ascii="Times New Roman" w:hAnsi="Times New Roman"/>
          <w:sz w:val="28"/>
          <w:szCs w:val="28"/>
        </w:rPr>
        <w:t>(прок)=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67188C" w:rsidRPr="00C32FAD">
        <w:rPr>
          <w:rFonts w:ascii="Times New Roman" w:hAnsi="Times New Roman"/>
          <w:sz w:val="28"/>
          <w:szCs w:val="28"/>
        </w:rPr>
        <w:t>120,</w:t>
      </w:r>
      <w:r w:rsidR="0026634F" w:rsidRPr="00C32FAD">
        <w:rPr>
          <w:rFonts w:ascii="Times New Roman" w:hAnsi="Times New Roman"/>
          <w:sz w:val="28"/>
          <w:szCs w:val="28"/>
        </w:rPr>
        <w:t>676</w:t>
      </w:r>
      <w:r w:rsidRPr="00C32FAD">
        <w:rPr>
          <w:rFonts w:ascii="Times New Roman" w:hAnsi="Times New Roman"/>
          <w:sz w:val="28"/>
          <w:szCs w:val="28"/>
        </w:rPr>
        <w:t>+</w:t>
      </w:r>
      <w:r w:rsidR="0067188C" w:rsidRPr="00C32FAD">
        <w:rPr>
          <w:rFonts w:ascii="Times New Roman" w:hAnsi="Times New Roman"/>
          <w:sz w:val="28"/>
          <w:szCs w:val="28"/>
        </w:rPr>
        <w:t>1,046</w:t>
      </w:r>
      <w:r w:rsidRPr="00C32FAD">
        <w:rPr>
          <w:rFonts w:ascii="Times New Roman" w:hAnsi="Times New Roman"/>
          <w:sz w:val="28"/>
          <w:szCs w:val="28"/>
        </w:rPr>
        <w:t>=</w:t>
      </w:r>
      <w:r w:rsidR="0067188C" w:rsidRPr="00C32FAD">
        <w:rPr>
          <w:rFonts w:ascii="Times New Roman" w:hAnsi="Times New Roman"/>
          <w:sz w:val="28"/>
          <w:szCs w:val="28"/>
        </w:rPr>
        <w:t>121,7</w:t>
      </w:r>
      <w:r w:rsidR="0026634F" w:rsidRPr="00C32FAD">
        <w:rPr>
          <w:rFonts w:ascii="Times New Roman" w:hAnsi="Times New Roman"/>
          <w:sz w:val="28"/>
          <w:szCs w:val="28"/>
        </w:rPr>
        <w:t>22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мм</w:t>
      </w:r>
      <w:r w:rsidR="00A77242" w:rsidRPr="00C32FAD">
        <w:rPr>
          <w:rFonts w:ascii="Times New Roman" w:hAnsi="Times New Roman"/>
          <w:sz w:val="28"/>
          <w:szCs w:val="28"/>
        </w:rPr>
        <w:t>.</w:t>
      </w:r>
    </w:p>
    <w:p w:rsidR="00815292" w:rsidRDefault="007C2F74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Рассчитываем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наибольший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предельный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размер:</w:t>
      </w:r>
    </w:p>
    <w:p w:rsidR="00C32FAD" w:rsidRPr="00C32FAD" w:rsidRDefault="00C32FAD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242" w:rsidRDefault="007C2F74" w:rsidP="00C32FAD">
      <w:pPr>
        <w:tabs>
          <w:tab w:val="left" w:pos="567"/>
          <w:tab w:val="left" w:pos="3600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4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Dmax</w:t>
      </w:r>
      <w:r w:rsidRPr="00047DD2">
        <w:rPr>
          <w:rFonts w:ascii="Times New Roman" w:hAnsi="Times New Roman"/>
          <w:sz w:val="28"/>
          <w:szCs w:val="28"/>
        </w:rPr>
        <w:t>(</w:t>
      </w:r>
      <w:r w:rsidRPr="00C32FAD">
        <w:rPr>
          <w:rFonts w:ascii="Times New Roman" w:hAnsi="Times New Roman"/>
          <w:sz w:val="28"/>
          <w:szCs w:val="28"/>
          <w:lang w:val="en-US"/>
        </w:rPr>
        <w:t>i</w:t>
      </w:r>
      <w:r w:rsidRPr="00047DD2">
        <w:rPr>
          <w:rFonts w:ascii="Times New Roman" w:hAnsi="Times New Roman"/>
          <w:sz w:val="28"/>
          <w:szCs w:val="28"/>
        </w:rPr>
        <w:t>)=</w:t>
      </w:r>
      <w:r w:rsidR="00C32FAD" w:rsidRPr="00047DD2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  <w:lang w:val="en-US"/>
        </w:rPr>
        <w:t>Dmin</w:t>
      </w:r>
      <w:r w:rsidRPr="00047DD2">
        <w:rPr>
          <w:rFonts w:ascii="Times New Roman" w:hAnsi="Times New Roman"/>
          <w:sz w:val="28"/>
          <w:szCs w:val="28"/>
        </w:rPr>
        <w:t>(</w:t>
      </w:r>
      <w:r w:rsidRPr="00C32FAD">
        <w:rPr>
          <w:rFonts w:ascii="Times New Roman" w:hAnsi="Times New Roman"/>
          <w:sz w:val="28"/>
          <w:szCs w:val="28"/>
          <w:lang w:val="en-US"/>
        </w:rPr>
        <w:t>i</w:t>
      </w:r>
      <w:r w:rsidRPr="00047DD2">
        <w:rPr>
          <w:rFonts w:ascii="Times New Roman" w:hAnsi="Times New Roman"/>
          <w:sz w:val="28"/>
          <w:szCs w:val="28"/>
        </w:rPr>
        <w:t>)+</w:t>
      </w:r>
      <w:r w:rsidRPr="00C32FAD">
        <w:rPr>
          <w:rFonts w:ascii="Times New Roman" w:hAnsi="Times New Roman"/>
          <w:sz w:val="28"/>
          <w:szCs w:val="28"/>
          <w:lang w:val="en-US"/>
        </w:rPr>
        <w:t>Td</w:t>
      </w:r>
      <w:r w:rsidRPr="00047DD2">
        <w:rPr>
          <w:rFonts w:ascii="Times New Roman" w:hAnsi="Times New Roman"/>
          <w:bCs/>
          <w:iCs/>
          <w:sz w:val="28"/>
          <w:szCs w:val="24"/>
        </w:rPr>
        <w:t>(</w:t>
      </w:r>
      <w:r w:rsidRPr="00C32FAD">
        <w:rPr>
          <w:rFonts w:ascii="Times New Roman" w:hAnsi="Times New Roman"/>
          <w:bCs/>
          <w:iCs/>
          <w:sz w:val="28"/>
          <w:szCs w:val="24"/>
          <w:lang w:val="en-US"/>
        </w:rPr>
        <w:t>i</w:t>
      </w:r>
      <w:r w:rsidRPr="00047DD2">
        <w:rPr>
          <w:rFonts w:ascii="Times New Roman" w:hAnsi="Times New Roman"/>
          <w:bCs/>
          <w:iCs/>
          <w:sz w:val="28"/>
          <w:szCs w:val="24"/>
        </w:rPr>
        <w:t>)</w:t>
      </w:r>
      <w:r w:rsidR="00C32FAD" w:rsidRPr="00047DD2">
        <w:rPr>
          <w:rFonts w:ascii="Times New Roman" w:hAnsi="Times New Roman"/>
          <w:bCs/>
          <w:iCs/>
          <w:sz w:val="28"/>
          <w:szCs w:val="24"/>
        </w:rPr>
        <w:t xml:space="preserve"> </w:t>
      </w:r>
      <w:r w:rsidRPr="00047DD2">
        <w:rPr>
          <w:rFonts w:ascii="Times New Roman" w:hAnsi="Times New Roman"/>
          <w:bCs/>
          <w:iCs/>
          <w:sz w:val="28"/>
          <w:szCs w:val="24"/>
        </w:rPr>
        <w:t>;</w:t>
      </w:r>
    </w:p>
    <w:p w:rsidR="00C32FAD" w:rsidRPr="00C32FAD" w:rsidRDefault="00C32FAD" w:rsidP="00C32FAD">
      <w:pPr>
        <w:tabs>
          <w:tab w:val="left" w:pos="567"/>
          <w:tab w:val="left" w:pos="3600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4"/>
        </w:rPr>
      </w:pPr>
    </w:p>
    <w:p w:rsidR="00075A7A" w:rsidRPr="00C32FAD" w:rsidRDefault="001F4C25" w:rsidP="00C32FAD">
      <w:pPr>
        <w:tabs>
          <w:tab w:val="left" w:pos="567"/>
          <w:tab w:val="left" w:pos="36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Dmax</w:t>
      </w:r>
      <w:r w:rsidRPr="00C32FAD">
        <w:rPr>
          <w:rFonts w:ascii="Times New Roman" w:hAnsi="Times New Roman"/>
          <w:sz w:val="28"/>
          <w:szCs w:val="28"/>
        </w:rPr>
        <w:t>(прок)=12</w:t>
      </w:r>
      <w:r w:rsidR="0026634F" w:rsidRPr="00C32FAD">
        <w:rPr>
          <w:rFonts w:ascii="Times New Roman" w:hAnsi="Times New Roman"/>
          <w:sz w:val="28"/>
          <w:szCs w:val="28"/>
        </w:rPr>
        <w:t>1</w:t>
      </w:r>
      <w:r w:rsidRPr="00C32FAD">
        <w:rPr>
          <w:rFonts w:ascii="Times New Roman" w:hAnsi="Times New Roman"/>
          <w:sz w:val="28"/>
          <w:szCs w:val="28"/>
        </w:rPr>
        <w:t>,7</w:t>
      </w:r>
      <w:r w:rsidR="0026634F" w:rsidRPr="00C32FAD">
        <w:rPr>
          <w:rFonts w:ascii="Times New Roman" w:hAnsi="Times New Roman"/>
          <w:sz w:val="28"/>
          <w:szCs w:val="28"/>
        </w:rPr>
        <w:t>22</w:t>
      </w:r>
      <w:r w:rsidRPr="00C32FAD">
        <w:rPr>
          <w:rFonts w:ascii="Times New Roman" w:hAnsi="Times New Roman"/>
          <w:sz w:val="28"/>
          <w:szCs w:val="28"/>
        </w:rPr>
        <w:t>+2,8=12</w:t>
      </w:r>
      <w:r w:rsidR="0026634F" w:rsidRPr="00C32FAD">
        <w:rPr>
          <w:rFonts w:ascii="Times New Roman" w:hAnsi="Times New Roman"/>
          <w:sz w:val="28"/>
          <w:szCs w:val="28"/>
        </w:rPr>
        <w:t>4</w:t>
      </w:r>
      <w:r w:rsidRPr="00C32FAD">
        <w:rPr>
          <w:rFonts w:ascii="Times New Roman" w:hAnsi="Times New Roman"/>
          <w:sz w:val="28"/>
          <w:szCs w:val="28"/>
        </w:rPr>
        <w:t>,5</w:t>
      </w:r>
      <w:r w:rsidR="0026634F" w:rsidRPr="00C32FAD">
        <w:rPr>
          <w:rFonts w:ascii="Times New Roman" w:hAnsi="Times New Roman"/>
          <w:sz w:val="28"/>
          <w:szCs w:val="28"/>
        </w:rPr>
        <w:t>22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5F24C9" w:rsidRPr="00C32FAD">
        <w:rPr>
          <w:rFonts w:ascii="Times New Roman" w:hAnsi="Times New Roman"/>
          <w:sz w:val="28"/>
          <w:szCs w:val="28"/>
        </w:rPr>
        <w:t>мм</w:t>
      </w:r>
      <w:r w:rsidRPr="00C32FAD">
        <w:rPr>
          <w:rFonts w:ascii="Times New Roman" w:hAnsi="Times New Roman"/>
          <w:sz w:val="28"/>
          <w:szCs w:val="28"/>
        </w:rPr>
        <w:t>;</w:t>
      </w:r>
    </w:p>
    <w:p w:rsidR="001F4C25" w:rsidRPr="00C32FAD" w:rsidRDefault="001F4C25" w:rsidP="00C32FAD">
      <w:pPr>
        <w:tabs>
          <w:tab w:val="left" w:pos="567"/>
          <w:tab w:val="left" w:pos="36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Dmax</w:t>
      </w:r>
      <w:r w:rsidRPr="00C32FAD">
        <w:rPr>
          <w:rFonts w:ascii="Times New Roman" w:hAnsi="Times New Roman"/>
          <w:sz w:val="28"/>
          <w:szCs w:val="28"/>
        </w:rPr>
        <w:t>(чер)=120,6</w:t>
      </w:r>
      <w:r w:rsidR="0026634F" w:rsidRPr="00C32FAD">
        <w:rPr>
          <w:rFonts w:ascii="Times New Roman" w:hAnsi="Times New Roman"/>
          <w:sz w:val="28"/>
          <w:szCs w:val="28"/>
        </w:rPr>
        <w:t>76</w:t>
      </w:r>
      <w:r w:rsidRPr="00C32FAD">
        <w:rPr>
          <w:rFonts w:ascii="Times New Roman" w:hAnsi="Times New Roman"/>
          <w:sz w:val="28"/>
          <w:szCs w:val="28"/>
        </w:rPr>
        <w:t>+0,4=12</w:t>
      </w:r>
      <w:r w:rsidR="0026634F" w:rsidRPr="00C32FAD">
        <w:rPr>
          <w:rFonts w:ascii="Times New Roman" w:hAnsi="Times New Roman"/>
          <w:sz w:val="28"/>
          <w:szCs w:val="28"/>
        </w:rPr>
        <w:t>1</w:t>
      </w:r>
      <w:r w:rsidRPr="00C32FAD">
        <w:rPr>
          <w:rFonts w:ascii="Times New Roman" w:hAnsi="Times New Roman"/>
          <w:sz w:val="28"/>
          <w:szCs w:val="28"/>
        </w:rPr>
        <w:t>,</w:t>
      </w:r>
      <w:r w:rsidR="0026634F" w:rsidRPr="00C32FAD">
        <w:rPr>
          <w:rFonts w:ascii="Times New Roman" w:hAnsi="Times New Roman"/>
          <w:sz w:val="28"/>
          <w:szCs w:val="28"/>
        </w:rPr>
        <w:t>0</w:t>
      </w:r>
      <w:r w:rsidRPr="00C32FAD">
        <w:rPr>
          <w:rFonts w:ascii="Times New Roman" w:hAnsi="Times New Roman"/>
          <w:sz w:val="28"/>
          <w:szCs w:val="28"/>
        </w:rPr>
        <w:t>7</w:t>
      </w:r>
      <w:r w:rsidR="0026634F" w:rsidRPr="00C32FAD">
        <w:rPr>
          <w:rFonts w:ascii="Times New Roman" w:hAnsi="Times New Roman"/>
          <w:sz w:val="28"/>
          <w:szCs w:val="28"/>
        </w:rPr>
        <w:t>6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5F24C9" w:rsidRPr="00C32FAD">
        <w:rPr>
          <w:rFonts w:ascii="Times New Roman" w:hAnsi="Times New Roman"/>
          <w:sz w:val="28"/>
          <w:szCs w:val="28"/>
        </w:rPr>
        <w:t>мм</w:t>
      </w:r>
      <w:r w:rsidRPr="00C32FAD">
        <w:rPr>
          <w:rFonts w:ascii="Times New Roman" w:hAnsi="Times New Roman"/>
          <w:sz w:val="28"/>
          <w:szCs w:val="28"/>
        </w:rPr>
        <w:t>;</w:t>
      </w:r>
    </w:p>
    <w:p w:rsidR="001F4C25" w:rsidRPr="00C32FAD" w:rsidRDefault="001F4C25" w:rsidP="00C32FAD">
      <w:pPr>
        <w:tabs>
          <w:tab w:val="left" w:pos="567"/>
          <w:tab w:val="left" w:pos="36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Dmax</w:t>
      </w:r>
      <w:r w:rsidRPr="00C32FAD">
        <w:rPr>
          <w:rFonts w:ascii="Times New Roman" w:hAnsi="Times New Roman"/>
          <w:sz w:val="28"/>
          <w:szCs w:val="28"/>
        </w:rPr>
        <w:t>(п/ч)=120,</w:t>
      </w:r>
      <w:r w:rsidR="0026634F" w:rsidRPr="00C32FAD">
        <w:rPr>
          <w:rFonts w:ascii="Times New Roman" w:hAnsi="Times New Roman"/>
          <w:sz w:val="28"/>
          <w:szCs w:val="28"/>
        </w:rPr>
        <w:t>183</w:t>
      </w:r>
      <w:r w:rsidRPr="00C32FAD">
        <w:rPr>
          <w:rFonts w:ascii="Times New Roman" w:hAnsi="Times New Roman"/>
          <w:sz w:val="28"/>
          <w:szCs w:val="28"/>
        </w:rPr>
        <w:t>+0,16=120,</w:t>
      </w:r>
      <w:r w:rsidR="0026634F" w:rsidRPr="00C32FAD">
        <w:rPr>
          <w:rFonts w:ascii="Times New Roman" w:hAnsi="Times New Roman"/>
          <w:sz w:val="28"/>
          <w:szCs w:val="28"/>
        </w:rPr>
        <w:t>343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5F24C9" w:rsidRPr="00C32FAD">
        <w:rPr>
          <w:rFonts w:ascii="Times New Roman" w:hAnsi="Times New Roman"/>
          <w:sz w:val="28"/>
          <w:szCs w:val="28"/>
        </w:rPr>
        <w:t>мм</w:t>
      </w:r>
      <w:r w:rsidRPr="00C32FAD">
        <w:rPr>
          <w:rFonts w:ascii="Times New Roman" w:hAnsi="Times New Roman"/>
          <w:sz w:val="28"/>
          <w:szCs w:val="28"/>
        </w:rPr>
        <w:t>;</w:t>
      </w:r>
    </w:p>
    <w:p w:rsidR="001F4C25" w:rsidRPr="00C32FAD" w:rsidRDefault="001F4C25" w:rsidP="00C32FAD">
      <w:pPr>
        <w:tabs>
          <w:tab w:val="left" w:pos="567"/>
          <w:tab w:val="left" w:pos="36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Dmax</w:t>
      </w:r>
      <w:r w:rsidRPr="00C32FAD">
        <w:rPr>
          <w:rFonts w:ascii="Times New Roman" w:hAnsi="Times New Roman"/>
          <w:sz w:val="28"/>
          <w:szCs w:val="28"/>
        </w:rPr>
        <w:t>(чис)=119,962+0022=119,984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5F24C9" w:rsidRPr="00C32FAD">
        <w:rPr>
          <w:rFonts w:ascii="Times New Roman" w:hAnsi="Times New Roman"/>
          <w:sz w:val="28"/>
          <w:szCs w:val="28"/>
        </w:rPr>
        <w:t>мм</w:t>
      </w:r>
      <w:r w:rsidR="00EB22EE" w:rsidRPr="00C32FAD">
        <w:rPr>
          <w:rFonts w:ascii="Times New Roman" w:hAnsi="Times New Roman"/>
          <w:sz w:val="28"/>
          <w:szCs w:val="28"/>
        </w:rPr>
        <w:t>.</w:t>
      </w:r>
    </w:p>
    <w:p w:rsidR="007C2F74" w:rsidRDefault="00C50731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Максимальный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припуск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обработку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поверхности</w:t>
      </w:r>
      <w:r w:rsidR="001A1343" w:rsidRPr="00C32FAD">
        <w:rPr>
          <w:rFonts w:ascii="Times New Roman" w:hAnsi="Times New Roman"/>
          <w:sz w:val="28"/>
          <w:szCs w:val="28"/>
        </w:rPr>
        <w:t>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1A1343" w:rsidRPr="00C32FAD">
        <w:rPr>
          <w:rFonts w:ascii="Times New Roman" w:hAnsi="Times New Roman"/>
          <w:sz w:val="28"/>
          <w:szCs w:val="28"/>
        </w:rPr>
        <w:t>находят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1A1343" w:rsidRPr="00C32FAD">
        <w:rPr>
          <w:rFonts w:ascii="Times New Roman" w:hAnsi="Times New Roman"/>
          <w:sz w:val="28"/>
          <w:szCs w:val="28"/>
        </w:rPr>
        <w:t>как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1A1343" w:rsidRPr="00C32FAD">
        <w:rPr>
          <w:rFonts w:ascii="Times New Roman" w:hAnsi="Times New Roman"/>
          <w:sz w:val="28"/>
          <w:szCs w:val="28"/>
        </w:rPr>
        <w:t>разность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1A1343" w:rsidRPr="00C32FAD">
        <w:rPr>
          <w:rFonts w:ascii="Times New Roman" w:hAnsi="Times New Roman"/>
          <w:sz w:val="28"/>
          <w:szCs w:val="28"/>
        </w:rPr>
        <w:t>наибольших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1A1343" w:rsidRPr="00C32FAD">
        <w:rPr>
          <w:rFonts w:ascii="Times New Roman" w:hAnsi="Times New Roman"/>
          <w:sz w:val="28"/>
          <w:szCs w:val="28"/>
        </w:rPr>
        <w:t>предельных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1A1343" w:rsidRPr="00C32FAD">
        <w:rPr>
          <w:rFonts w:ascii="Times New Roman" w:hAnsi="Times New Roman"/>
          <w:sz w:val="28"/>
          <w:szCs w:val="28"/>
        </w:rPr>
        <w:t>размеров</w:t>
      </w:r>
      <w:r w:rsidRPr="00C32FAD">
        <w:rPr>
          <w:rFonts w:ascii="Times New Roman" w:hAnsi="Times New Roman"/>
          <w:sz w:val="28"/>
          <w:szCs w:val="28"/>
        </w:rPr>
        <w:t>:</w:t>
      </w:r>
    </w:p>
    <w:p w:rsidR="00C32FAD" w:rsidRPr="00C32FAD" w:rsidRDefault="00C32FAD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2FAD" w:rsidRDefault="00C50731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4"/>
          <w:lang w:val="en-US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Zmax(i)=</w:t>
      </w:r>
      <w:r w:rsidR="00C32FAD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B22EE" w:rsidRPr="00C32FAD">
        <w:rPr>
          <w:rFonts w:ascii="Times New Roman" w:hAnsi="Times New Roman"/>
          <w:sz w:val="28"/>
          <w:szCs w:val="28"/>
          <w:lang w:val="en-US"/>
        </w:rPr>
        <w:t>D</w:t>
      </w:r>
      <w:r w:rsidRPr="00C32FAD">
        <w:rPr>
          <w:rFonts w:ascii="Times New Roman" w:hAnsi="Times New Roman"/>
          <w:sz w:val="28"/>
          <w:szCs w:val="28"/>
          <w:lang w:val="en-US"/>
        </w:rPr>
        <w:t>max(i-1)</w:t>
      </w:r>
      <w:r w:rsidR="00C32FAD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C3CA7" w:rsidRPr="00C32FAD">
        <w:rPr>
          <w:rFonts w:ascii="Times New Roman" w:hAnsi="Times New Roman"/>
          <w:sz w:val="28"/>
          <w:szCs w:val="28"/>
          <w:lang w:val="en-US"/>
        </w:rPr>
        <w:t>–</w:t>
      </w:r>
      <w:r w:rsidR="00EB22EE" w:rsidRPr="00C32FAD">
        <w:rPr>
          <w:rFonts w:ascii="Times New Roman" w:hAnsi="Times New Roman"/>
          <w:sz w:val="28"/>
          <w:szCs w:val="28"/>
          <w:lang w:val="en-US"/>
        </w:rPr>
        <w:t>D</w:t>
      </w:r>
      <w:r w:rsidRPr="00C32FAD">
        <w:rPr>
          <w:rFonts w:ascii="Times New Roman" w:hAnsi="Times New Roman"/>
          <w:bCs/>
          <w:iCs/>
          <w:sz w:val="28"/>
          <w:szCs w:val="24"/>
          <w:lang w:val="en-US"/>
        </w:rPr>
        <w:t>max(i)</w:t>
      </w:r>
      <w:r w:rsidR="00C32FAD">
        <w:rPr>
          <w:rFonts w:ascii="Times New Roman" w:hAnsi="Times New Roman"/>
          <w:bCs/>
          <w:iCs/>
          <w:sz w:val="28"/>
          <w:szCs w:val="24"/>
          <w:lang w:val="en-US"/>
        </w:rPr>
        <w:t xml:space="preserve"> </w:t>
      </w:r>
      <w:r w:rsidRPr="00C32FAD">
        <w:rPr>
          <w:rFonts w:ascii="Times New Roman" w:hAnsi="Times New Roman"/>
          <w:bCs/>
          <w:iCs/>
          <w:sz w:val="28"/>
          <w:szCs w:val="24"/>
          <w:lang w:val="en-US"/>
        </w:rPr>
        <w:t>;</w:t>
      </w:r>
    </w:p>
    <w:p w:rsidR="005F24C9" w:rsidRPr="00C32FAD" w:rsidRDefault="00C32FAD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03832">
        <w:rPr>
          <w:rFonts w:ascii="Times New Roman" w:hAnsi="Times New Roman"/>
          <w:bCs/>
          <w:iCs/>
          <w:sz w:val="28"/>
          <w:szCs w:val="24"/>
        </w:rPr>
        <w:br w:type="page"/>
      </w:r>
      <w:r w:rsidR="005F24C9" w:rsidRPr="00C32FAD">
        <w:rPr>
          <w:rFonts w:ascii="Times New Roman" w:hAnsi="Times New Roman"/>
          <w:bCs/>
          <w:iCs/>
          <w:sz w:val="28"/>
          <w:szCs w:val="28"/>
        </w:rPr>
        <w:t>Соответственно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F24C9" w:rsidRPr="00C32FAD">
        <w:rPr>
          <w:rFonts w:ascii="Times New Roman" w:hAnsi="Times New Roman"/>
          <w:bCs/>
          <w:iCs/>
          <w:sz w:val="28"/>
          <w:szCs w:val="28"/>
        </w:rPr>
        <w:t>получаем:</w:t>
      </w:r>
    </w:p>
    <w:p w:rsidR="005F24C9" w:rsidRPr="00C32FAD" w:rsidRDefault="005F24C9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Zmax</w:t>
      </w:r>
      <w:r w:rsidRPr="00C32FAD">
        <w:rPr>
          <w:rFonts w:ascii="Times New Roman" w:hAnsi="Times New Roman"/>
          <w:sz w:val="28"/>
          <w:szCs w:val="28"/>
        </w:rPr>
        <w:t>(чер)=12</w:t>
      </w:r>
      <w:r w:rsidR="0026634F" w:rsidRPr="00C32FAD">
        <w:rPr>
          <w:rFonts w:ascii="Times New Roman" w:hAnsi="Times New Roman"/>
          <w:sz w:val="28"/>
          <w:szCs w:val="28"/>
        </w:rPr>
        <w:t>4</w:t>
      </w:r>
      <w:r w:rsidRPr="00C32FAD">
        <w:rPr>
          <w:rFonts w:ascii="Times New Roman" w:hAnsi="Times New Roman"/>
          <w:sz w:val="28"/>
          <w:szCs w:val="28"/>
        </w:rPr>
        <w:t>,5</w:t>
      </w:r>
      <w:r w:rsidR="0026634F" w:rsidRPr="00C32FAD">
        <w:rPr>
          <w:rFonts w:ascii="Times New Roman" w:hAnsi="Times New Roman"/>
          <w:sz w:val="28"/>
          <w:szCs w:val="28"/>
        </w:rPr>
        <w:t>22</w:t>
      </w:r>
      <w:r w:rsidRPr="00C32FAD">
        <w:rPr>
          <w:rFonts w:ascii="Times New Roman" w:hAnsi="Times New Roman"/>
          <w:sz w:val="28"/>
          <w:szCs w:val="28"/>
        </w:rPr>
        <w:t>-12</w:t>
      </w:r>
      <w:r w:rsidR="0026634F" w:rsidRPr="00C32FAD">
        <w:rPr>
          <w:rFonts w:ascii="Times New Roman" w:hAnsi="Times New Roman"/>
          <w:sz w:val="28"/>
          <w:szCs w:val="28"/>
        </w:rPr>
        <w:t>1</w:t>
      </w:r>
      <w:r w:rsidRPr="00C32FAD">
        <w:rPr>
          <w:rFonts w:ascii="Times New Roman" w:hAnsi="Times New Roman"/>
          <w:sz w:val="28"/>
          <w:szCs w:val="28"/>
        </w:rPr>
        <w:t>,</w:t>
      </w:r>
      <w:r w:rsidR="0026634F" w:rsidRPr="00C32FAD">
        <w:rPr>
          <w:rFonts w:ascii="Times New Roman" w:hAnsi="Times New Roman"/>
          <w:sz w:val="28"/>
          <w:szCs w:val="28"/>
        </w:rPr>
        <w:t>0</w:t>
      </w:r>
      <w:r w:rsidRPr="00C32FAD">
        <w:rPr>
          <w:rFonts w:ascii="Times New Roman" w:hAnsi="Times New Roman"/>
          <w:sz w:val="28"/>
          <w:szCs w:val="28"/>
        </w:rPr>
        <w:t>7</w:t>
      </w:r>
      <w:r w:rsidR="0026634F" w:rsidRPr="00C32FAD">
        <w:rPr>
          <w:rFonts w:ascii="Times New Roman" w:hAnsi="Times New Roman"/>
          <w:sz w:val="28"/>
          <w:szCs w:val="28"/>
        </w:rPr>
        <w:t>6</w:t>
      </w:r>
      <w:r w:rsidRPr="00C32FAD">
        <w:rPr>
          <w:rFonts w:ascii="Times New Roman" w:hAnsi="Times New Roman"/>
          <w:sz w:val="28"/>
          <w:szCs w:val="28"/>
        </w:rPr>
        <w:t>=</w:t>
      </w:r>
      <w:r w:rsidR="0026634F" w:rsidRPr="00C32FAD">
        <w:rPr>
          <w:rFonts w:ascii="Times New Roman" w:hAnsi="Times New Roman"/>
          <w:sz w:val="28"/>
          <w:szCs w:val="28"/>
        </w:rPr>
        <w:t>3,446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мм;</w:t>
      </w:r>
    </w:p>
    <w:p w:rsidR="005F24C9" w:rsidRPr="00C32FAD" w:rsidRDefault="005F24C9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Zmax</w:t>
      </w:r>
      <w:r w:rsidRPr="00C32FAD">
        <w:rPr>
          <w:rFonts w:ascii="Times New Roman" w:hAnsi="Times New Roman"/>
          <w:sz w:val="28"/>
          <w:szCs w:val="28"/>
        </w:rPr>
        <w:t>(п/ч)=12</w:t>
      </w:r>
      <w:r w:rsidR="0026634F" w:rsidRPr="00C32FAD">
        <w:rPr>
          <w:rFonts w:ascii="Times New Roman" w:hAnsi="Times New Roman"/>
          <w:sz w:val="28"/>
          <w:szCs w:val="28"/>
        </w:rPr>
        <w:t>1</w:t>
      </w:r>
      <w:r w:rsidRPr="00C32FAD">
        <w:rPr>
          <w:rFonts w:ascii="Times New Roman" w:hAnsi="Times New Roman"/>
          <w:sz w:val="28"/>
          <w:szCs w:val="28"/>
        </w:rPr>
        <w:t>,</w:t>
      </w:r>
      <w:r w:rsidR="0026634F" w:rsidRPr="00C32FAD">
        <w:rPr>
          <w:rFonts w:ascii="Times New Roman" w:hAnsi="Times New Roman"/>
          <w:sz w:val="28"/>
          <w:szCs w:val="28"/>
        </w:rPr>
        <w:t>0</w:t>
      </w:r>
      <w:r w:rsidRPr="00C32FAD">
        <w:rPr>
          <w:rFonts w:ascii="Times New Roman" w:hAnsi="Times New Roman"/>
          <w:sz w:val="28"/>
          <w:szCs w:val="28"/>
        </w:rPr>
        <w:t>7</w:t>
      </w:r>
      <w:r w:rsidR="0026634F" w:rsidRPr="00C32FAD">
        <w:rPr>
          <w:rFonts w:ascii="Times New Roman" w:hAnsi="Times New Roman"/>
          <w:sz w:val="28"/>
          <w:szCs w:val="28"/>
        </w:rPr>
        <w:t>6</w:t>
      </w:r>
      <w:r w:rsidRPr="00C32FAD">
        <w:rPr>
          <w:rFonts w:ascii="Times New Roman" w:hAnsi="Times New Roman"/>
          <w:sz w:val="28"/>
          <w:szCs w:val="28"/>
        </w:rPr>
        <w:t>-120,</w:t>
      </w:r>
      <w:r w:rsidR="0026634F" w:rsidRPr="00C32FAD">
        <w:rPr>
          <w:rFonts w:ascii="Times New Roman" w:hAnsi="Times New Roman"/>
          <w:sz w:val="28"/>
          <w:szCs w:val="28"/>
        </w:rPr>
        <w:t>343</w:t>
      </w:r>
      <w:r w:rsidRPr="00C32FAD">
        <w:rPr>
          <w:rFonts w:ascii="Times New Roman" w:hAnsi="Times New Roman"/>
          <w:sz w:val="28"/>
          <w:szCs w:val="28"/>
        </w:rPr>
        <w:t>=0,</w:t>
      </w:r>
      <w:r w:rsidR="0026634F" w:rsidRPr="00C32FAD">
        <w:rPr>
          <w:rFonts w:ascii="Times New Roman" w:hAnsi="Times New Roman"/>
          <w:sz w:val="28"/>
          <w:szCs w:val="28"/>
        </w:rPr>
        <w:t>73</w:t>
      </w:r>
      <w:r w:rsidR="007E001C" w:rsidRPr="00C32FAD">
        <w:rPr>
          <w:rFonts w:ascii="Times New Roman" w:hAnsi="Times New Roman"/>
          <w:sz w:val="28"/>
          <w:szCs w:val="28"/>
        </w:rPr>
        <w:t>2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мм;</w:t>
      </w:r>
    </w:p>
    <w:p w:rsidR="005F24C9" w:rsidRPr="00C32FAD" w:rsidRDefault="00A07064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Zmax</w:t>
      </w:r>
      <w:r w:rsidRPr="00C32FAD">
        <w:rPr>
          <w:rFonts w:ascii="Times New Roman" w:hAnsi="Times New Roman"/>
          <w:sz w:val="28"/>
          <w:szCs w:val="28"/>
        </w:rPr>
        <w:t>(чис)=120,</w:t>
      </w:r>
      <w:r w:rsidR="0026634F" w:rsidRPr="00C32FAD">
        <w:rPr>
          <w:rFonts w:ascii="Times New Roman" w:hAnsi="Times New Roman"/>
          <w:sz w:val="28"/>
          <w:szCs w:val="28"/>
        </w:rPr>
        <w:t>343</w:t>
      </w:r>
      <w:r w:rsidRPr="00C32FAD">
        <w:rPr>
          <w:rFonts w:ascii="Times New Roman" w:hAnsi="Times New Roman"/>
          <w:sz w:val="28"/>
          <w:szCs w:val="28"/>
        </w:rPr>
        <w:t>-119,984=0,</w:t>
      </w:r>
      <w:r w:rsidR="0026634F" w:rsidRPr="00C32FAD">
        <w:rPr>
          <w:rFonts w:ascii="Times New Roman" w:hAnsi="Times New Roman"/>
          <w:sz w:val="28"/>
          <w:szCs w:val="28"/>
        </w:rPr>
        <w:t>359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мм.</w:t>
      </w:r>
    </w:p>
    <w:p w:rsidR="005F24C9" w:rsidRPr="00C32FAD" w:rsidRDefault="0000715E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C32FAD">
        <w:rPr>
          <w:rFonts w:ascii="Times New Roman" w:hAnsi="Times New Roman"/>
          <w:bCs/>
          <w:iCs/>
          <w:sz w:val="28"/>
          <w:szCs w:val="28"/>
        </w:rPr>
        <w:t>Все</w:t>
      </w:r>
      <w:r w:rsidR="00C32FA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iCs/>
          <w:sz w:val="28"/>
          <w:szCs w:val="28"/>
        </w:rPr>
        <w:t>полученные</w:t>
      </w:r>
      <w:r w:rsidR="00C32FA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iCs/>
          <w:sz w:val="28"/>
          <w:szCs w:val="28"/>
        </w:rPr>
        <w:t>значения</w:t>
      </w:r>
      <w:r w:rsidR="00C32FA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iCs/>
          <w:sz w:val="28"/>
          <w:szCs w:val="28"/>
        </w:rPr>
        <w:t>оформляем</w:t>
      </w:r>
      <w:r w:rsidR="00C32FA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iCs/>
          <w:sz w:val="28"/>
          <w:szCs w:val="28"/>
        </w:rPr>
        <w:t>в</w:t>
      </w:r>
      <w:r w:rsidR="00C32FA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iCs/>
          <w:sz w:val="28"/>
          <w:szCs w:val="28"/>
        </w:rPr>
        <w:t>виде</w:t>
      </w:r>
      <w:r w:rsidR="00C32FA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iCs/>
          <w:sz w:val="28"/>
          <w:szCs w:val="28"/>
        </w:rPr>
        <w:t>таблицы:</w:t>
      </w:r>
    </w:p>
    <w:p w:rsidR="005F24C9" w:rsidRPr="00C32FAD" w:rsidRDefault="005F24C9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00715E" w:rsidRPr="00C32FAD" w:rsidRDefault="0000715E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4"/>
        </w:rPr>
      </w:pPr>
      <w:r w:rsidRPr="00C32FAD">
        <w:rPr>
          <w:rFonts w:ascii="Times New Roman" w:hAnsi="Times New Roman"/>
          <w:bCs/>
          <w:iCs/>
          <w:sz w:val="28"/>
          <w:szCs w:val="24"/>
        </w:rPr>
        <w:t>Таблица</w:t>
      </w:r>
      <w:r w:rsidR="00C32FAD">
        <w:rPr>
          <w:rFonts w:ascii="Times New Roman" w:hAnsi="Times New Roman"/>
          <w:bCs/>
          <w:iCs/>
          <w:sz w:val="28"/>
          <w:szCs w:val="24"/>
        </w:rPr>
        <w:t xml:space="preserve"> </w:t>
      </w:r>
      <w:r w:rsidRPr="00C32FAD">
        <w:rPr>
          <w:rFonts w:ascii="Times New Roman" w:hAnsi="Times New Roman"/>
          <w:bCs/>
          <w:iCs/>
          <w:sz w:val="28"/>
          <w:szCs w:val="24"/>
        </w:rPr>
        <w:t>1</w:t>
      </w:r>
    </w:p>
    <w:tbl>
      <w:tblPr>
        <w:tblW w:w="0" w:type="auto"/>
        <w:tblInd w:w="3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 w:firstRow="1" w:lastRow="0" w:firstColumn="1" w:lastColumn="0" w:noHBand="0" w:noVBand="0"/>
      </w:tblPr>
      <w:tblGrid>
        <w:gridCol w:w="1516"/>
        <w:gridCol w:w="586"/>
        <w:gridCol w:w="588"/>
        <w:gridCol w:w="749"/>
        <w:gridCol w:w="373"/>
        <w:gridCol w:w="961"/>
        <w:gridCol w:w="962"/>
        <w:gridCol w:w="747"/>
        <w:gridCol w:w="946"/>
        <w:gridCol w:w="894"/>
        <w:gridCol w:w="857"/>
      </w:tblGrid>
      <w:tr w:rsidR="00C32FAD" w:rsidRPr="00C32FAD" w:rsidTr="00C32FAD">
        <w:trPr>
          <w:trHeight w:val="343"/>
        </w:trPr>
        <w:tc>
          <w:tcPr>
            <w:tcW w:w="1374" w:type="dxa"/>
            <w:vMerge w:val="restart"/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Обработка</w:t>
            </w:r>
          </w:p>
        </w:tc>
        <w:tc>
          <w:tcPr>
            <w:tcW w:w="590" w:type="dxa"/>
            <w:vMerge w:val="restart"/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>Rz</w:t>
            </w:r>
          </w:p>
        </w:tc>
        <w:tc>
          <w:tcPr>
            <w:tcW w:w="591" w:type="dxa"/>
            <w:vMerge w:val="restart"/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>h</w:t>
            </w:r>
          </w:p>
        </w:tc>
        <w:tc>
          <w:tcPr>
            <w:tcW w:w="752" w:type="dxa"/>
            <w:vMerge w:val="restart"/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</w:pP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>Δ</w:t>
            </w: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∑(</w:t>
            </w: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>i</w:t>
            </w: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-1</w:t>
            </w: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376" w:type="dxa"/>
            <w:vMerge w:val="restart"/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>ε</w:t>
            </w:r>
          </w:p>
        </w:tc>
        <w:tc>
          <w:tcPr>
            <w:tcW w:w="965" w:type="dxa"/>
            <w:vMerge w:val="restart"/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2</w:t>
            </w:r>
            <w:r w:rsidR="00C32FAD"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>Zmin</w:t>
            </w:r>
            <w:r w:rsidR="00C32FAD"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,</w:t>
            </w:r>
            <w:r w:rsidR="00C32FAD"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мкм</w:t>
            </w:r>
          </w:p>
        </w:tc>
        <w:tc>
          <w:tcPr>
            <w:tcW w:w="966" w:type="dxa"/>
            <w:vMerge w:val="restart"/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>Dmin</w:t>
            </w: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,</w:t>
            </w:r>
            <w:r w:rsidR="00C32FAD"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мм</w:t>
            </w:r>
          </w:p>
        </w:tc>
        <w:tc>
          <w:tcPr>
            <w:tcW w:w="751" w:type="dxa"/>
            <w:vMerge w:val="restart"/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>Td</w:t>
            </w: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,</w:t>
            </w:r>
            <w:r w:rsidR="00C32FAD"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мм</w:t>
            </w:r>
          </w:p>
        </w:tc>
        <w:tc>
          <w:tcPr>
            <w:tcW w:w="950" w:type="dxa"/>
            <w:vMerge w:val="restart"/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>Dmax</w:t>
            </w: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,</w:t>
            </w:r>
            <w:r w:rsidR="00C32FAD"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мм</w:t>
            </w: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Полученные</w:t>
            </w:r>
            <w:r w:rsidR="00C32FAD"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предельные</w:t>
            </w:r>
            <w:r w:rsidR="00C32FAD"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припуски</w:t>
            </w:r>
          </w:p>
        </w:tc>
      </w:tr>
      <w:tr w:rsidR="00C32FAD" w:rsidRPr="00C32FAD" w:rsidTr="00C32FAD">
        <w:trPr>
          <w:trHeight w:val="354"/>
        </w:trPr>
        <w:tc>
          <w:tcPr>
            <w:tcW w:w="1374" w:type="dxa"/>
            <w:vMerge/>
            <w:tcBorders>
              <w:bottom w:val="single" w:sz="18" w:space="0" w:color="000000"/>
            </w:tcBorders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90" w:type="dxa"/>
            <w:vMerge/>
            <w:tcBorders>
              <w:bottom w:val="single" w:sz="18" w:space="0" w:color="000000"/>
            </w:tcBorders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591" w:type="dxa"/>
            <w:vMerge/>
            <w:tcBorders>
              <w:bottom w:val="single" w:sz="18" w:space="0" w:color="000000"/>
            </w:tcBorders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52" w:type="dxa"/>
            <w:vMerge/>
            <w:tcBorders>
              <w:bottom w:val="single" w:sz="18" w:space="0" w:color="000000"/>
            </w:tcBorders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376" w:type="dxa"/>
            <w:vMerge/>
            <w:tcBorders>
              <w:bottom w:val="single" w:sz="18" w:space="0" w:color="000000"/>
            </w:tcBorders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965" w:type="dxa"/>
            <w:vMerge/>
            <w:tcBorders>
              <w:bottom w:val="single" w:sz="18" w:space="0" w:color="000000"/>
            </w:tcBorders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bottom w:val="single" w:sz="18" w:space="0" w:color="000000"/>
            </w:tcBorders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751" w:type="dxa"/>
            <w:vMerge/>
            <w:tcBorders>
              <w:bottom w:val="single" w:sz="18" w:space="0" w:color="000000"/>
            </w:tcBorders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950" w:type="dxa"/>
            <w:vMerge/>
            <w:tcBorders>
              <w:bottom w:val="single" w:sz="18" w:space="0" w:color="000000"/>
            </w:tcBorders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single" w:sz="18" w:space="0" w:color="000000"/>
            </w:tcBorders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2</w:t>
            </w: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>Zmax</w:t>
            </w:r>
          </w:p>
        </w:tc>
        <w:tc>
          <w:tcPr>
            <w:tcW w:w="860" w:type="dxa"/>
            <w:tcBorders>
              <w:top w:val="single" w:sz="4" w:space="0" w:color="auto"/>
              <w:bottom w:val="single" w:sz="18" w:space="0" w:color="000000"/>
            </w:tcBorders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</w:pP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2</w:t>
            </w: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>Zmin</w:t>
            </w:r>
          </w:p>
        </w:tc>
      </w:tr>
      <w:tr w:rsidR="00C32FAD" w:rsidRPr="00C32FAD" w:rsidTr="00C32FAD">
        <w:trPr>
          <w:trHeight w:val="395"/>
        </w:trPr>
        <w:tc>
          <w:tcPr>
            <w:tcW w:w="1374" w:type="dxa"/>
            <w:shd w:val="clear" w:color="auto" w:fill="C0C0C0"/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Прокат</w:t>
            </w:r>
          </w:p>
        </w:tc>
        <w:tc>
          <w:tcPr>
            <w:tcW w:w="590" w:type="dxa"/>
            <w:shd w:val="clear" w:color="auto" w:fill="C0C0C0"/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200</w:t>
            </w:r>
          </w:p>
        </w:tc>
        <w:tc>
          <w:tcPr>
            <w:tcW w:w="591" w:type="dxa"/>
            <w:shd w:val="clear" w:color="auto" w:fill="C0C0C0"/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</w:p>
        </w:tc>
        <w:tc>
          <w:tcPr>
            <w:tcW w:w="752" w:type="dxa"/>
            <w:shd w:val="clear" w:color="auto" w:fill="C0C0C0"/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23</w:t>
            </w:r>
          </w:p>
        </w:tc>
        <w:tc>
          <w:tcPr>
            <w:tcW w:w="376" w:type="dxa"/>
            <w:shd w:val="clear" w:color="auto" w:fill="C0C0C0"/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965" w:type="dxa"/>
            <w:shd w:val="clear" w:color="auto" w:fill="C0C0C0"/>
            <w:vAlign w:val="center"/>
          </w:tcPr>
          <w:p w:rsidR="00E10641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</w:p>
        </w:tc>
        <w:tc>
          <w:tcPr>
            <w:tcW w:w="966" w:type="dxa"/>
            <w:shd w:val="clear" w:color="auto" w:fill="C0C0C0"/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  <w:r w:rsidR="00955B60" w:rsidRPr="00C32FAD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,7</w:t>
            </w:r>
            <w:r w:rsidR="007E001C" w:rsidRPr="00C32FAD">
              <w:rPr>
                <w:rFonts w:ascii="Times New Roman" w:hAnsi="Times New Roman"/>
                <w:iCs/>
                <w:sz w:val="20"/>
                <w:szCs w:val="20"/>
              </w:rPr>
              <w:t>22</w:t>
            </w:r>
          </w:p>
        </w:tc>
        <w:tc>
          <w:tcPr>
            <w:tcW w:w="751" w:type="dxa"/>
            <w:shd w:val="clear" w:color="auto" w:fill="C0C0C0"/>
            <w:vAlign w:val="center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2,8</w:t>
            </w:r>
          </w:p>
        </w:tc>
        <w:tc>
          <w:tcPr>
            <w:tcW w:w="950" w:type="dxa"/>
            <w:shd w:val="clear" w:color="auto" w:fill="C0C0C0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12</w:t>
            </w:r>
            <w:r w:rsidR="007E001C" w:rsidRPr="00C32FAD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,5</w:t>
            </w:r>
            <w:r w:rsidR="007E001C" w:rsidRPr="00C32FAD">
              <w:rPr>
                <w:rFonts w:ascii="Times New Roman" w:hAnsi="Times New Roman"/>
                <w:iCs/>
                <w:sz w:val="20"/>
                <w:szCs w:val="20"/>
              </w:rPr>
              <w:t>22</w:t>
            </w:r>
          </w:p>
        </w:tc>
        <w:tc>
          <w:tcPr>
            <w:tcW w:w="897" w:type="dxa"/>
            <w:shd w:val="clear" w:color="auto" w:fill="C0C0C0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-</w:t>
            </w:r>
          </w:p>
        </w:tc>
        <w:tc>
          <w:tcPr>
            <w:tcW w:w="860" w:type="dxa"/>
            <w:shd w:val="clear" w:color="auto" w:fill="C0C0C0"/>
          </w:tcPr>
          <w:p w:rsidR="00E10641" w:rsidRPr="00C32FAD" w:rsidRDefault="00E10641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-</w:t>
            </w:r>
          </w:p>
        </w:tc>
      </w:tr>
      <w:tr w:rsidR="00C32FAD" w:rsidRPr="00C32FAD" w:rsidTr="00C32FAD">
        <w:trPr>
          <w:trHeight w:val="395"/>
        </w:trPr>
        <w:tc>
          <w:tcPr>
            <w:tcW w:w="1374" w:type="dxa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Черновая</w:t>
            </w:r>
          </w:p>
        </w:tc>
        <w:tc>
          <w:tcPr>
            <w:tcW w:w="590" w:type="dxa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128</w:t>
            </w:r>
          </w:p>
        </w:tc>
        <w:tc>
          <w:tcPr>
            <w:tcW w:w="591" w:type="dxa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752" w:type="dxa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18,4</w:t>
            </w:r>
          </w:p>
        </w:tc>
        <w:tc>
          <w:tcPr>
            <w:tcW w:w="376" w:type="dxa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965" w:type="dxa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1045,38</w:t>
            </w:r>
          </w:p>
        </w:tc>
        <w:tc>
          <w:tcPr>
            <w:tcW w:w="966" w:type="dxa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120,6</w:t>
            </w:r>
            <w:r w:rsidR="007E001C" w:rsidRPr="00C32FAD">
              <w:rPr>
                <w:rFonts w:ascii="Times New Roman" w:hAnsi="Times New Roman"/>
                <w:iCs/>
                <w:sz w:val="20"/>
                <w:szCs w:val="20"/>
              </w:rPr>
              <w:t>76</w:t>
            </w:r>
          </w:p>
        </w:tc>
        <w:tc>
          <w:tcPr>
            <w:tcW w:w="751" w:type="dxa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0,4</w:t>
            </w:r>
          </w:p>
        </w:tc>
        <w:tc>
          <w:tcPr>
            <w:tcW w:w="950" w:type="dxa"/>
          </w:tcPr>
          <w:p w:rsidR="0067188C" w:rsidRPr="00C32FAD" w:rsidRDefault="007E001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12</w:t>
            </w: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67188C"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,</w:t>
            </w: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 w:rsidR="0067188C"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</w:t>
            </w: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897" w:type="dxa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  <w:r w:rsidR="0026634F" w:rsidRPr="00C32FAD">
              <w:rPr>
                <w:rFonts w:ascii="Times New Roman" w:hAnsi="Times New Roman"/>
                <w:iCs/>
                <w:sz w:val="20"/>
                <w:szCs w:val="20"/>
              </w:rPr>
              <w:t>446</w:t>
            </w:r>
          </w:p>
        </w:tc>
        <w:tc>
          <w:tcPr>
            <w:tcW w:w="860" w:type="dxa"/>
          </w:tcPr>
          <w:p w:rsidR="0067188C" w:rsidRPr="00C32FAD" w:rsidRDefault="007E001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1045</w:t>
            </w:r>
          </w:p>
        </w:tc>
      </w:tr>
      <w:tr w:rsidR="00C32FAD" w:rsidRPr="00C32FAD" w:rsidTr="00C32FAD">
        <w:trPr>
          <w:trHeight w:val="395"/>
        </w:trPr>
        <w:tc>
          <w:tcPr>
            <w:tcW w:w="1374" w:type="dxa"/>
            <w:shd w:val="clear" w:color="auto" w:fill="C0C0C0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Получистовая</w:t>
            </w:r>
          </w:p>
        </w:tc>
        <w:tc>
          <w:tcPr>
            <w:tcW w:w="590" w:type="dxa"/>
            <w:shd w:val="clear" w:color="auto" w:fill="C0C0C0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64</w:t>
            </w:r>
          </w:p>
        </w:tc>
        <w:tc>
          <w:tcPr>
            <w:tcW w:w="591" w:type="dxa"/>
            <w:shd w:val="clear" w:color="auto" w:fill="C0C0C0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30</w:t>
            </w:r>
          </w:p>
        </w:tc>
        <w:tc>
          <w:tcPr>
            <w:tcW w:w="752" w:type="dxa"/>
            <w:shd w:val="clear" w:color="auto" w:fill="C0C0C0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</w:t>
            </w: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,5</w:t>
            </w:r>
            <w:r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76" w:type="dxa"/>
            <w:shd w:val="clear" w:color="auto" w:fill="C0C0C0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965" w:type="dxa"/>
            <w:shd w:val="clear" w:color="auto" w:fill="C0C0C0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492,8</w:t>
            </w:r>
          </w:p>
        </w:tc>
        <w:tc>
          <w:tcPr>
            <w:tcW w:w="966" w:type="dxa"/>
            <w:shd w:val="clear" w:color="auto" w:fill="C0C0C0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120,</w:t>
            </w:r>
            <w:r w:rsidR="007E001C" w:rsidRPr="00C32FAD">
              <w:rPr>
                <w:rFonts w:ascii="Times New Roman" w:hAnsi="Times New Roman"/>
                <w:iCs/>
                <w:sz w:val="20"/>
                <w:szCs w:val="20"/>
              </w:rPr>
              <w:t>183</w:t>
            </w:r>
          </w:p>
        </w:tc>
        <w:tc>
          <w:tcPr>
            <w:tcW w:w="751" w:type="dxa"/>
            <w:shd w:val="clear" w:color="auto" w:fill="C0C0C0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0,16</w:t>
            </w:r>
          </w:p>
        </w:tc>
        <w:tc>
          <w:tcPr>
            <w:tcW w:w="950" w:type="dxa"/>
            <w:shd w:val="clear" w:color="auto" w:fill="C0C0C0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120,</w:t>
            </w:r>
            <w:r w:rsidR="007E001C" w:rsidRPr="00C32FAD">
              <w:rPr>
                <w:rFonts w:ascii="Times New Roman" w:hAnsi="Times New Roman"/>
                <w:iCs/>
                <w:sz w:val="20"/>
                <w:szCs w:val="20"/>
              </w:rPr>
              <w:t>343</w:t>
            </w:r>
          </w:p>
        </w:tc>
        <w:tc>
          <w:tcPr>
            <w:tcW w:w="897" w:type="dxa"/>
            <w:shd w:val="clear" w:color="auto" w:fill="C0C0C0"/>
          </w:tcPr>
          <w:p w:rsidR="0067188C" w:rsidRPr="00C32FAD" w:rsidRDefault="0026634F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73</w:t>
            </w:r>
            <w:r w:rsidR="007E001C" w:rsidRPr="00C32FAD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860" w:type="dxa"/>
            <w:shd w:val="clear" w:color="auto" w:fill="C0C0C0"/>
          </w:tcPr>
          <w:p w:rsidR="0067188C" w:rsidRPr="00C32FAD" w:rsidRDefault="007E001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493</w:t>
            </w:r>
          </w:p>
        </w:tc>
      </w:tr>
      <w:tr w:rsidR="00C32FAD" w:rsidRPr="00C32FAD" w:rsidTr="00C32FAD">
        <w:trPr>
          <w:trHeight w:val="412"/>
        </w:trPr>
        <w:tc>
          <w:tcPr>
            <w:tcW w:w="1374" w:type="dxa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Чистовая</w:t>
            </w:r>
          </w:p>
        </w:tc>
        <w:tc>
          <w:tcPr>
            <w:tcW w:w="590" w:type="dxa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0,8</w:t>
            </w:r>
          </w:p>
        </w:tc>
        <w:tc>
          <w:tcPr>
            <w:tcW w:w="591" w:type="dxa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20</w:t>
            </w:r>
          </w:p>
        </w:tc>
        <w:tc>
          <w:tcPr>
            <w:tcW w:w="752" w:type="dxa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</w:t>
            </w: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53</w:t>
            </w:r>
          </w:p>
        </w:tc>
        <w:tc>
          <w:tcPr>
            <w:tcW w:w="376" w:type="dxa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965" w:type="dxa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221,08</w:t>
            </w:r>
          </w:p>
        </w:tc>
        <w:tc>
          <w:tcPr>
            <w:tcW w:w="966" w:type="dxa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119,962</w:t>
            </w:r>
          </w:p>
        </w:tc>
        <w:tc>
          <w:tcPr>
            <w:tcW w:w="751" w:type="dxa"/>
            <w:vAlign w:val="center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0,022</w:t>
            </w:r>
          </w:p>
        </w:tc>
        <w:tc>
          <w:tcPr>
            <w:tcW w:w="950" w:type="dxa"/>
          </w:tcPr>
          <w:p w:rsidR="0067188C" w:rsidRPr="00C32FAD" w:rsidRDefault="0067188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119,984</w:t>
            </w:r>
          </w:p>
        </w:tc>
        <w:tc>
          <w:tcPr>
            <w:tcW w:w="897" w:type="dxa"/>
          </w:tcPr>
          <w:p w:rsidR="0067188C" w:rsidRPr="00C32FAD" w:rsidRDefault="0026634F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359</w:t>
            </w:r>
          </w:p>
        </w:tc>
        <w:tc>
          <w:tcPr>
            <w:tcW w:w="860" w:type="dxa"/>
          </w:tcPr>
          <w:p w:rsidR="0067188C" w:rsidRPr="00C32FAD" w:rsidRDefault="007E001C" w:rsidP="00C32FAD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32FAD">
              <w:rPr>
                <w:rFonts w:ascii="Times New Roman" w:hAnsi="Times New Roman"/>
                <w:iCs/>
                <w:sz w:val="20"/>
                <w:szCs w:val="20"/>
              </w:rPr>
              <w:t>221</w:t>
            </w:r>
          </w:p>
        </w:tc>
      </w:tr>
    </w:tbl>
    <w:p w:rsidR="008A6867" w:rsidRPr="00C32FAD" w:rsidRDefault="008A6867" w:rsidP="00C32FAD">
      <w:pPr>
        <w:tabs>
          <w:tab w:val="left" w:pos="6345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8A6867" w:rsidRDefault="008A6867" w:rsidP="00C32FAD">
      <w:pPr>
        <w:tabs>
          <w:tab w:val="left" w:pos="6345"/>
        </w:tabs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Правильность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проведения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расчетов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можно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проверить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формуле:</w:t>
      </w:r>
    </w:p>
    <w:p w:rsidR="00C32FAD" w:rsidRPr="00C32FAD" w:rsidRDefault="00C32FAD" w:rsidP="00C32FAD">
      <w:pPr>
        <w:tabs>
          <w:tab w:val="left" w:pos="6345"/>
        </w:tabs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8A6867" w:rsidRPr="00047DD2" w:rsidRDefault="008A6867" w:rsidP="00C32FAD">
      <w:pPr>
        <w:tabs>
          <w:tab w:val="left" w:pos="6345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en-US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Td</w:t>
      </w:r>
      <w:r w:rsidRPr="00C32FAD">
        <w:rPr>
          <w:rFonts w:ascii="Times New Roman" w:hAnsi="Times New Roman"/>
          <w:iCs/>
          <w:sz w:val="28"/>
          <w:szCs w:val="28"/>
        </w:rPr>
        <w:t>заг</w:t>
      </w:r>
      <w:r w:rsidR="00C32FA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C32FAD">
        <w:rPr>
          <w:rFonts w:ascii="Times New Roman" w:hAnsi="Times New Roman"/>
          <w:sz w:val="28"/>
          <w:szCs w:val="28"/>
          <w:lang w:val="en-US"/>
        </w:rPr>
        <w:t>–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Td</w:t>
      </w:r>
      <w:r w:rsidRPr="00C32FAD">
        <w:rPr>
          <w:rFonts w:ascii="Times New Roman" w:hAnsi="Times New Roman"/>
          <w:iCs/>
          <w:sz w:val="28"/>
          <w:szCs w:val="28"/>
        </w:rPr>
        <w:t>дет</w:t>
      </w:r>
      <w:r w:rsidR="00C32FAD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=∑2</w:t>
      </w:r>
      <w:r w:rsidR="00C32FAD">
        <w:rPr>
          <w:rFonts w:ascii="Times New Roman" w:hAnsi="Times New Roman"/>
          <w:bCs/>
          <w:iCs/>
          <w:sz w:val="28"/>
          <w:szCs w:val="28"/>
          <w:lang w:val="en-US"/>
        </w:rPr>
        <w:t xml:space="preserve"> </w:t>
      </w:r>
      <w:r w:rsidRPr="00C32FAD">
        <w:rPr>
          <w:rFonts w:ascii="Times New Roman" w:hAnsi="Times New Roman"/>
          <w:bCs/>
          <w:iCs/>
          <w:sz w:val="28"/>
          <w:szCs w:val="28"/>
          <w:lang w:val="en-US"/>
        </w:rPr>
        <w:t>Zmax</w:t>
      </w:r>
      <w:r w:rsidR="007253E9" w:rsidRPr="00C32FAD">
        <w:rPr>
          <w:rFonts w:ascii="Times New Roman" w:hAnsi="Times New Roman"/>
          <w:bCs/>
          <w:iCs/>
          <w:sz w:val="28"/>
          <w:szCs w:val="28"/>
          <w:lang w:val="en-US"/>
        </w:rPr>
        <w:t>(i)</w:t>
      </w:r>
      <w:r w:rsidRPr="00C32FAD">
        <w:rPr>
          <w:rFonts w:ascii="Times New Roman" w:hAnsi="Times New Roman"/>
          <w:sz w:val="28"/>
          <w:szCs w:val="28"/>
          <w:lang w:val="en-US"/>
        </w:rPr>
        <w:t>–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∑2</w:t>
      </w:r>
      <w:r w:rsidR="00C32FAD">
        <w:rPr>
          <w:rFonts w:ascii="Times New Roman" w:hAnsi="Times New Roman"/>
          <w:bCs/>
          <w:iCs/>
          <w:sz w:val="28"/>
          <w:szCs w:val="28"/>
          <w:lang w:val="en-US"/>
        </w:rPr>
        <w:t xml:space="preserve"> </w:t>
      </w:r>
      <w:r w:rsidRPr="00C32FAD">
        <w:rPr>
          <w:rFonts w:ascii="Times New Roman" w:hAnsi="Times New Roman"/>
          <w:bCs/>
          <w:iCs/>
          <w:sz w:val="28"/>
          <w:szCs w:val="28"/>
          <w:lang w:val="en-US"/>
        </w:rPr>
        <w:t>Zmin</w:t>
      </w:r>
      <w:r w:rsidR="007253E9" w:rsidRPr="00C32FAD">
        <w:rPr>
          <w:rFonts w:ascii="Times New Roman" w:hAnsi="Times New Roman"/>
          <w:bCs/>
          <w:iCs/>
          <w:sz w:val="28"/>
          <w:szCs w:val="28"/>
          <w:lang w:val="en-US"/>
        </w:rPr>
        <w:t>(i);</w:t>
      </w:r>
    </w:p>
    <w:p w:rsidR="00C32FAD" w:rsidRPr="00047DD2" w:rsidRDefault="00C32FAD" w:rsidP="00C32FAD">
      <w:pPr>
        <w:tabs>
          <w:tab w:val="left" w:pos="6345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en-US"/>
        </w:rPr>
      </w:pPr>
    </w:p>
    <w:p w:rsidR="007253E9" w:rsidRPr="00C32FAD" w:rsidRDefault="004466D3" w:rsidP="00C32FAD">
      <w:pPr>
        <w:tabs>
          <w:tab w:val="left" w:pos="6345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Воспользуемся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данной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формулой:</w:t>
      </w:r>
    </w:p>
    <w:p w:rsidR="008A6867" w:rsidRDefault="004466D3" w:rsidP="00C32FAD">
      <w:pPr>
        <w:tabs>
          <w:tab w:val="left" w:pos="6345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Td</w:t>
      </w:r>
      <w:r w:rsidRPr="00C32FAD">
        <w:rPr>
          <w:rFonts w:ascii="Times New Roman" w:hAnsi="Times New Roman"/>
          <w:iCs/>
          <w:sz w:val="28"/>
          <w:szCs w:val="28"/>
        </w:rPr>
        <w:t>заг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Td</w:t>
      </w:r>
      <w:r w:rsidRPr="00C32FAD">
        <w:rPr>
          <w:rFonts w:ascii="Times New Roman" w:hAnsi="Times New Roman"/>
          <w:iCs/>
          <w:sz w:val="28"/>
          <w:szCs w:val="28"/>
        </w:rPr>
        <w:t>дет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=2</w:t>
      </w:r>
      <w:r w:rsidR="00441808" w:rsidRPr="00C32FAD">
        <w:rPr>
          <w:rFonts w:ascii="Times New Roman" w:hAnsi="Times New Roman"/>
          <w:iCs/>
          <w:sz w:val="28"/>
          <w:szCs w:val="28"/>
        </w:rPr>
        <w:t>,</w:t>
      </w:r>
      <w:r w:rsidRPr="00C32FAD">
        <w:rPr>
          <w:rFonts w:ascii="Times New Roman" w:hAnsi="Times New Roman"/>
          <w:iCs/>
          <w:sz w:val="28"/>
          <w:szCs w:val="28"/>
        </w:rPr>
        <w:t>800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–0,022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=</w:t>
      </w:r>
      <w:r w:rsidR="00441808" w:rsidRPr="00C32FAD">
        <w:rPr>
          <w:rFonts w:ascii="Times New Roman" w:hAnsi="Times New Roman"/>
          <w:sz w:val="28"/>
          <w:szCs w:val="28"/>
        </w:rPr>
        <w:t>2,</w:t>
      </w:r>
      <w:r w:rsidRPr="00C32FAD">
        <w:rPr>
          <w:rFonts w:ascii="Times New Roman" w:hAnsi="Times New Roman"/>
          <w:iCs/>
          <w:sz w:val="28"/>
          <w:szCs w:val="28"/>
        </w:rPr>
        <w:t>778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441808" w:rsidRPr="00C32FAD">
        <w:rPr>
          <w:rFonts w:ascii="Times New Roman" w:hAnsi="Times New Roman"/>
          <w:iCs/>
          <w:sz w:val="28"/>
          <w:szCs w:val="28"/>
        </w:rPr>
        <w:t>мм;</w:t>
      </w:r>
    </w:p>
    <w:p w:rsidR="00C32FAD" w:rsidRPr="00C32FAD" w:rsidRDefault="00C32FAD" w:rsidP="00C32FAD">
      <w:pPr>
        <w:tabs>
          <w:tab w:val="left" w:pos="6345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441808" w:rsidRPr="00047DD2" w:rsidRDefault="00441808" w:rsidP="00C32FAD">
      <w:pPr>
        <w:tabs>
          <w:tab w:val="left" w:pos="6345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en-US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∑2</w:t>
      </w:r>
      <w:r w:rsidR="00C32FAD">
        <w:rPr>
          <w:rFonts w:ascii="Times New Roman" w:hAnsi="Times New Roman"/>
          <w:bCs/>
          <w:iCs/>
          <w:sz w:val="28"/>
          <w:szCs w:val="28"/>
          <w:lang w:val="en-US"/>
        </w:rPr>
        <w:t xml:space="preserve"> </w:t>
      </w:r>
      <w:r w:rsidRPr="00C32FAD">
        <w:rPr>
          <w:rFonts w:ascii="Times New Roman" w:hAnsi="Times New Roman"/>
          <w:bCs/>
          <w:iCs/>
          <w:sz w:val="28"/>
          <w:szCs w:val="28"/>
          <w:lang w:val="en-US"/>
        </w:rPr>
        <w:t>Zmax(i)</w:t>
      </w:r>
      <w:r w:rsidRPr="00C32FAD">
        <w:rPr>
          <w:rFonts w:ascii="Times New Roman" w:hAnsi="Times New Roman"/>
          <w:sz w:val="28"/>
          <w:szCs w:val="28"/>
          <w:lang w:val="en-US"/>
        </w:rPr>
        <w:t>–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∑2</w:t>
      </w:r>
      <w:r w:rsidR="00C32FAD">
        <w:rPr>
          <w:rFonts w:ascii="Times New Roman" w:hAnsi="Times New Roman"/>
          <w:bCs/>
          <w:iCs/>
          <w:sz w:val="28"/>
          <w:szCs w:val="28"/>
          <w:lang w:val="en-US"/>
        </w:rPr>
        <w:t xml:space="preserve"> </w:t>
      </w:r>
      <w:r w:rsidRPr="00C32FAD">
        <w:rPr>
          <w:rFonts w:ascii="Times New Roman" w:hAnsi="Times New Roman"/>
          <w:bCs/>
          <w:iCs/>
          <w:sz w:val="28"/>
          <w:szCs w:val="28"/>
          <w:lang w:val="en-US"/>
        </w:rPr>
        <w:t>Zmin(i)=2,77</w:t>
      </w:r>
      <w:r w:rsidR="007E001C" w:rsidRPr="00C32FAD">
        <w:rPr>
          <w:rFonts w:ascii="Times New Roman" w:hAnsi="Times New Roman"/>
          <w:bCs/>
          <w:iCs/>
          <w:sz w:val="28"/>
          <w:szCs w:val="28"/>
          <w:lang w:val="en-US"/>
        </w:rPr>
        <w:t>8</w:t>
      </w:r>
      <w:r w:rsidR="00C32FAD">
        <w:rPr>
          <w:rFonts w:ascii="Times New Roman" w:hAnsi="Times New Roman"/>
          <w:bCs/>
          <w:iCs/>
          <w:sz w:val="28"/>
          <w:szCs w:val="28"/>
          <w:lang w:val="en-US"/>
        </w:rPr>
        <w:t xml:space="preserve"> </w:t>
      </w:r>
      <w:r w:rsidRPr="00C32FAD">
        <w:rPr>
          <w:rFonts w:ascii="Times New Roman" w:hAnsi="Times New Roman"/>
          <w:bCs/>
          <w:iCs/>
          <w:sz w:val="28"/>
          <w:szCs w:val="28"/>
        </w:rPr>
        <w:t>мм</w:t>
      </w:r>
      <w:r w:rsidRPr="00C32FAD">
        <w:rPr>
          <w:rFonts w:ascii="Times New Roman" w:hAnsi="Times New Roman"/>
          <w:bCs/>
          <w:iCs/>
          <w:sz w:val="28"/>
          <w:szCs w:val="28"/>
          <w:lang w:val="en-US"/>
        </w:rPr>
        <w:t>;</w:t>
      </w:r>
    </w:p>
    <w:p w:rsidR="00C32FAD" w:rsidRPr="00047DD2" w:rsidRDefault="00C32FAD" w:rsidP="00C32FAD">
      <w:pPr>
        <w:tabs>
          <w:tab w:val="left" w:pos="6345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en-US"/>
        </w:rPr>
      </w:pPr>
    </w:p>
    <w:p w:rsidR="005B19A9" w:rsidRPr="00C32FAD" w:rsidRDefault="00441808" w:rsidP="00C32FAD">
      <w:pPr>
        <w:tabs>
          <w:tab w:val="left" w:pos="6345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На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основе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полученных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результатов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можно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сделать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вывод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правильности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проведенных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расчетов.</w:t>
      </w:r>
    </w:p>
    <w:p w:rsidR="005E6DC2" w:rsidRPr="00C32FAD" w:rsidRDefault="005E6DC2" w:rsidP="00C32FAD">
      <w:pPr>
        <w:tabs>
          <w:tab w:val="left" w:pos="6345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E6DC2" w:rsidRPr="00C32FAD" w:rsidRDefault="00C32FAD" w:rsidP="00C32FAD">
      <w:pPr>
        <w:tabs>
          <w:tab w:val="left" w:pos="6345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br w:type="page"/>
      </w:r>
      <w:r w:rsidR="004B42A8" w:rsidRPr="00C32FAD">
        <w:rPr>
          <w:rFonts w:ascii="Times New Roman" w:hAnsi="Times New Roman"/>
          <w:b/>
          <w:iCs/>
          <w:sz w:val="28"/>
          <w:szCs w:val="28"/>
        </w:rPr>
        <w:t>3</w:t>
      </w:r>
      <w:r w:rsidR="005E6DC2" w:rsidRPr="00C32FAD">
        <w:rPr>
          <w:rFonts w:ascii="Times New Roman" w:hAnsi="Times New Roman"/>
          <w:b/>
          <w:iCs/>
          <w:sz w:val="28"/>
          <w:szCs w:val="28"/>
        </w:rPr>
        <w:t>.</w:t>
      </w:r>
      <w:r w:rsidR="001B2CF0" w:rsidRPr="00C32FAD">
        <w:rPr>
          <w:rFonts w:ascii="Times New Roman" w:hAnsi="Times New Roman"/>
          <w:b/>
          <w:iCs/>
          <w:sz w:val="28"/>
          <w:szCs w:val="28"/>
        </w:rPr>
        <w:t>2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4B42A8" w:rsidRPr="00C32FAD">
        <w:rPr>
          <w:rFonts w:ascii="Times New Roman" w:hAnsi="Times New Roman"/>
          <w:b/>
          <w:iCs/>
          <w:sz w:val="28"/>
          <w:szCs w:val="28"/>
        </w:rPr>
        <w:t>Расчет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4B42A8" w:rsidRPr="00C32FAD">
        <w:rPr>
          <w:rFonts w:ascii="Times New Roman" w:hAnsi="Times New Roman"/>
          <w:b/>
          <w:iCs/>
          <w:sz w:val="28"/>
          <w:szCs w:val="28"/>
        </w:rPr>
        <w:t>технологии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4B42A8" w:rsidRPr="00C32FAD">
        <w:rPr>
          <w:rFonts w:ascii="Times New Roman" w:hAnsi="Times New Roman"/>
          <w:b/>
          <w:iCs/>
          <w:sz w:val="28"/>
          <w:szCs w:val="28"/>
        </w:rPr>
        <w:t>режимов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4B42A8" w:rsidRPr="00C32FAD">
        <w:rPr>
          <w:rFonts w:ascii="Times New Roman" w:hAnsi="Times New Roman"/>
          <w:b/>
          <w:iCs/>
          <w:sz w:val="28"/>
          <w:szCs w:val="28"/>
        </w:rPr>
        <w:t>резания</w:t>
      </w:r>
    </w:p>
    <w:p w:rsidR="00B80E8F" w:rsidRPr="00C32FAD" w:rsidRDefault="00B80E8F" w:rsidP="00C32FAD">
      <w:pPr>
        <w:tabs>
          <w:tab w:val="left" w:pos="6345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B80E8F" w:rsidRPr="00C32FAD" w:rsidRDefault="00B80E8F" w:rsidP="00C32FAD">
      <w:pPr>
        <w:tabs>
          <w:tab w:val="left" w:pos="6345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При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назначении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элементов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режимов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резания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учитывается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характер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обработки,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тип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размеры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инструмента,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материала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его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режущей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части,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материал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состояние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заготовки,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тип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состояние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оборудования.</w:t>
      </w:r>
    </w:p>
    <w:p w:rsidR="00985CEC" w:rsidRDefault="00985CEC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Скорость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резания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точении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рассчитывают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формуле: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85CEC" w:rsidRDefault="00C8297E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1800" w:dyaOrig="639">
          <v:shape id="_x0000_i1031" type="#_x0000_t75" style="width:90pt;height:32.25pt" o:ole="">
            <v:imagedata r:id="rId19" o:title=""/>
          </v:shape>
          <o:OLEObject Type="Embed" ProgID="Equation.3" ShapeID="_x0000_i1031" DrawAspect="Content" ObjectID="_1470891496" r:id="rId20"/>
        </w:objec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85CEC" w:rsidRPr="00C32FAD" w:rsidRDefault="00985CEC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где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  <w:lang w:val="en-US"/>
        </w:rPr>
        <w:t>Cv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коэффициент;</w:t>
      </w:r>
    </w:p>
    <w:p w:rsidR="00985CEC" w:rsidRPr="00C32FAD" w:rsidRDefault="00985CEC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т,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х,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у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-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коэффициенты,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принимаемые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зависимости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вида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обработки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характеристики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подачи</w:t>
      </w:r>
      <w:r w:rsidR="00EE4A6C" w:rsidRPr="00C32FAD">
        <w:rPr>
          <w:rFonts w:ascii="Times New Roman" w:hAnsi="Times New Roman"/>
          <w:sz w:val="28"/>
          <w:szCs w:val="28"/>
        </w:rPr>
        <w:t>;</w:t>
      </w:r>
    </w:p>
    <w:p w:rsidR="00EE4A6C" w:rsidRPr="00C32FAD" w:rsidRDefault="00EE4A6C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T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среднее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значение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периода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стойкости</w:t>
      </w:r>
      <w:r w:rsidR="002F2B0E" w:rsidRPr="00C32FAD">
        <w:rPr>
          <w:rFonts w:ascii="Times New Roman" w:hAnsi="Times New Roman"/>
          <w:sz w:val="28"/>
          <w:szCs w:val="28"/>
        </w:rPr>
        <w:t>(работа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2F2B0E" w:rsidRPr="00C32FAD">
        <w:rPr>
          <w:rFonts w:ascii="Times New Roman" w:hAnsi="Times New Roman"/>
          <w:sz w:val="28"/>
          <w:szCs w:val="28"/>
        </w:rPr>
        <w:t>до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2F2B0E" w:rsidRPr="00C32FAD">
        <w:rPr>
          <w:rFonts w:ascii="Times New Roman" w:hAnsi="Times New Roman"/>
          <w:sz w:val="28"/>
          <w:szCs w:val="28"/>
        </w:rPr>
        <w:t>затупления)</w:t>
      </w:r>
      <w:r w:rsidRPr="00C32FAD">
        <w:rPr>
          <w:rFonts w:ascii="Times New Roman" w:hAnsi="Times New Roman"/>
          <w:sz w:val="28"/>
          <w:szCs w:val="28"/>
        </w:rPr>
        <w:t>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одноинструментальной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обработке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выбирается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любое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диапазоне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30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60,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мин;</w:t>
      </w:r>
    </w:p>
    <w:p w:rsidR="00ED68A3" w:rsidRDefault="00ED68A3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kv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коэффициент,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являющийся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произведением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коэффициентов:</w:t>
      </w:r>
    </w:p>
    <w:p w:rsidR="00C32FAD" w:rsidRPr="00C32FAD" w:rsidRDefault="00C32FAD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D68A3" w:rsidRDefault="00ED68A3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kv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="00525557" w:rsidRPr="00C32FAD">
        <w:rPr>
          <w:rFonts w:ascii="Times New Roman" w:hAnsi="Times New Roman"/>
          <w:iCs/>
          <w:sz w:val="28"/>
          <w:szCs w:val="20"/>
          <w:lang w:val="en-US"/>
        </w:rPr>
        <w:t>mv</w:t>
      </w:r>
      <w:r w:rsidRPr="00C32FAD">
        <w:rPr>
          <w:rFonts w:ascii="Times New Roman" w:hAnsi="Times New Roman"/>
          <w:iCs/>
          <w:sz w:val="28"/>
          <w:szCs w:val="28"/>
        </w:rPr>
        <w:t>Ч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="00525557" w:rsidRPr="00C32FAD">
        <w:rPr>
          <w:rFonts w:ascii="Times New Roman" w:hAnsi="Times New Roman"/>
          <w:iCs/>
          <w:sz w:val="28"/>
          <w:szCs w:val="20"/>
          <w:lang w:val="en-US"/>
        </w:rPr>
        <w:t>nv</w:t>
      </w:r>
      <w:r w:rsidRPr="00C32FAD">
        <w:rPr>
          <w:rFonts w:ascii="Times New Roman" w:hAnsi="Times New Roman"/>
          <w:iCs/>
          <w:sz w:val="28"/>
          <w:szCs w:val="28"/>
        </w:rPr>
        <w:t>Ч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="00525557" w:rsidRPr="00C32FAD">
        <w:rPr>
          <w:rFonts w:ascii="Times New Roman" w:hAnsi="Times New Roman"/>
          <w:iCs/>
          <w:sz w:val="28"/>
          <w:szCs w:val="20"/>
          <w:lang w:val="en-US"/>
        </w:rPr>
        <w:t>uv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91F7E" w:rsidRPr="00C32FAD" w:rsidRDefault="00F91F7E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mv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8"/>
        </w:rPr>
        <w:t>Г(750/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σB</w:t>
      </w:r>
      <w:r w:rsidRPr="00C32FAD">
        <w:rPr>
          <w:rFonts w:ascii="Times New Roman" w:hAnsi="Times New Roman"/>
          <w:iCs/>
          <w:sz w:val="28"/>
          <w:szCs w:val="28"/>
        </w:rPr>
        <w:t>)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nv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ED68A3" w:rsidRPr="00C32FAD" w:rsidRDefault="00525557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где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mv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коэффициент,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учитывающий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влияние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материала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заготовки;</w:t>
      </w:r>
    </w:p>
    <w:p w:rsidR="00525557" w:rsidRPr="00C32FAD" w:rsidRDefault="00525557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nv</w:t>
      </w:r>
      <w:r w:rsidR="00C32FAD">
        <w:rPr>
          <w:rFonts w:ascii="Times New Roman" w:hAnsi="Times New Roman"/>
          <w:iCs/>
          <w:sz w:val="28"/>
          <w:szCs w:val="20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коэффициент,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учитывающий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влияние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состояния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поверхности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заготовки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скорость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резания;</w:t>
      </w:r>
    </w:p>
    <w:p w:rsidR="0037611F" w:rsidRPr="00C32FAD" w:rsidRDefault="00525557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kuv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-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коэффициент,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учитывающий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влияние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инструментального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материала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скорость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резания</w:t>
      </w:r>
      <w:r w:rsidR="0037611F" w:rsidRPr="00C32FAD">
        <w:rPr>
          <w:rFonts w:ascii="Times New Roman" w:hAnsi="Times New Roman"/>
          <w:sz w:val="28"/>
          <w:szCs w:val="28"/>
        </w:rPr>
        <w:t>;</w:t>
      </w:r>
    </w:p>
    <w:p w:rsidR="003F71E5" w:rsidRPr="00C32FAD" w:rsidRDefault="003F71E5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32FAD">
        <w:rPr>
          <w:rFonts w:ascii="Times New Roman" w:hAnsi="Times New Roman"/>
          <w:iCs/>
          <w:sz w:val="28"/>
          <w:szCs w:val="28"/>
        </w:rPr>
        <w:t>σв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-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параметр,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характеризующий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обрабатываемый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материал,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σ</w:t>
      </w:r>
      <w:r w:rsidRPr="00C32FAD">
        <w:rPr>
          <w:rFonts w:ascii="Times New Roman" w:hAnsi="Times New Roman"/>
          <w:iCs/>
          <w:sz w:val="28"/>
          <w:szCs w:val="28"/>
        </w:rPr>
        <w:t>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C75605" w:rsidRPr="00C32FAD">
        <w:rPr>
          <w:rFonts w:ascii="Times New Roman" w:hAnsi="Times New Roman"/>
          <w:iCs/>
          <w:sz w:val="28"/>
          <w:szCs w:val="28"/>
        </w:rPr>
        <w:t>=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C75605" w:rsidRPr="00C32FAD">
        <w:rPr>
          <w:rFonts w:ascii="Times New Roman" w:hAnsi="Times New Roman"/>
          <w:iCs/>
          <w:sz w:val="28"/>
          <w:szCs w:val="28"/>
        </w:rPr>
        <w:t>750МП;</w:t>
      </w:r>
    </w:p>
    <w:p w:rsidR="0037611F" w:rsidRPr="00C32FAD" w:rsidRDefault="0037611F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8"/>
        </w:rPr>
        <w:t>Г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коэффициент,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характеризующий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группу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сталей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обрабатываемости.</w:t>
      </w:r>
    </w:p>
    <w:p w:rsidR="00B456FF" w:rsidRPr="00C32FAD" w:rsidRDefault="00B456FF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Принимаем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значения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коэффициентов:</w:t>
      </w:r>
    </w:p>
    <w:p w:rsidR="00B456FF" w:rsidRPr="00C32FAD" w:rsidRDefault="00B456FF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mv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9D35F1" w:rsidRPr="00C32FAD">
        <w:rPr>
          <w:rFonts w:ascii="Times New Roman" w:hAnsi="Times New Roman"/>
          <w:sz w:val="28"/>
          <w:szCs w:val="28"/>
        </w:rPr>
        <w:t>≈1</w:t>
      </w:r>
      <w:r w:rsidRPr="00C32FAD">
        <w:rPr>
          <w:rFonts w:ascii="Times New Roman" w:hAnsi="Times New Roman"/>
          <w:sz w:val="28"/>
          <w:szCs w:val="28"/>
        </w:rPr>
        <w:t>;</w:t>
      </w:r>
    </w:p>
    <w:p w:rsidR="00B456FF" w:rsidRPr="00C32FAD" w:rsidRDefault="00B456FF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nv</w:t>
      </w:r>
      <w:r w:rsidR="00C32FAD">
        <w:rPr>
          <w:rFonts w:ascii="Times New Roman" w:hAnsi="Times New Roman"/>
          <w:iCs/>
          <w:sz w:val="28"/>
          <w:szCs w:val="20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9D605B" w:rsidRPr="00C32FAD">
        <w:rPr>
          <w:rFonts w:ascii="Times New Roman" w:hAnsi="Times New Roman"/>
          <w:iCs/>
          <w:sz w:val="28"/>
          <w:szCs w:val="28"/>
        </w:rPr>
        <w:t>0,9</w:t>
      </w:r>
      <w:r w:rsidRPr="00C32FAD">
        <w:rPr>
          <w:rFonts w:ascii="Times New Roman" w:hAnsi="Times New Roman"/>
          <w:sz w:val="28"/>
          <w:szCs w:val="28"/>
        </w:rPr>
        <w:t>;</w:t>
      </w:r>
    </w:p>
    <w:p w:rsidR="00B456FF" w:rsidRPr="00C32FAD" w:rsidRDefault="00B456FF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kuv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9D605B" w:rsidRPr="00C32FAD">
        <w:rPr>
          <w:rFonts w:ascii="Times New Roman" w:hAnsi="Times New Roman"/>
          <w:iCs/>
          <w:sz w:val="28"/>
          <w:szCs w:val="28"/>
        </w:rPr>
        <w:t>1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ED68A3" w:rsidRPr="00C32FAD" w:rsidRDefault="00B456FF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Тогда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рассчитываемый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коэффициент:</w:t>
      </w:r>
    </w:p>
    <w:p w:rsidR="00B456FF" w:rsidRPr="00C32FAD" w:rsidRDefault="00B456FF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kv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1601CF" w:rsidRPr="00C32FAD">
        <w:rPr>
          <w:rFonts w:ascii="Times New Roman" w:hAnsi="Times New Roman"/>
          <w:iCs/>
          <w:sz w:val="28"/>
          <w:szCs w:val="28"/>
        </w:rPr>
        <w:t>1</w:t>
      </w:r>
      <w:r w:rsidRPr="00C32FAD">
        <w:rPr>
          <w:rFonts w:ascii="Times New Roman" w:hAnsi="Times New Roman"/>
          <w:iCs/>
          <w:sz w:val="28"/>
          <w:szCs w:val="28"/>
        </w:rPr>
        <w:t>Ч</w:t>
      </w:r>
      <w:r w:rsidR="001601CF" w:rsidRPr="00C32FAD">
        <w:rPr>
          <w:rFonts w:ascii="Times New Roman" w:hAnsi="Times New Roman"/>
          <w:iCs/>
          <w:sz w:val="28"/>
          <w:szCs w:val="28"/>
        </w:rPr>
        <w:t>0,9</w:t>
      </w:r>
      <w:r w:rsidRPr="00C32FAD">
        <w:rPr>
          <w:rFonts w:ascii="Times New Roman" w:hAnsi="Times New Roman"/>
          <w:iCs/>
          <w:sz w:val="28"/>
          <w:szCs w:val="28"/>
        </w:rPr>
        <w:t>Ч</w:t>
      </w:r>
      <w:r w:rsidR="001601CF" w:rsidRPr="00C32FAD">
        <w:rPr>
          <w:rFonts w:ascii="Times New Roman" w:hAnsi="Times New Roman"/>
          <w:iCs/>
          <w:sz w:val="28"/>
          <w:szCs w:val="28"/>
        </w:rPr>
        <w:t>1=0,9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2B4F2B" w:rsidRPr="00C32FAD">
        <w:rPr>
          <w:rFonts w:ascii="Times New Roman" w:hAnsi="Times New Roman"/>
          <w:iCs/>
          <w:sz w:val="28"/>
          <w:szCs w:val="28"/>
        </w:rPr>
        <w:t>.</w:t>
      </w:r>
    </w:p>
    <w:p w:rsidR="003F71E5" w:rsidRPr="00C32FAD" w:rsidRDefault="002B4F2B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Т=50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мин.</w:t>
      </w:r>
    </w:p>
    <w:p w:rsidR="00824C37" w:rsidRPr="00C32FAD" w:rsidRDefault="00824C37" w:rsidP="00C32FAD">
      <w:pPr>
        <w:tabs>
          <w:tab w:val="left" w:pos="6345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При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черновом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точении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назначают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глубину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резания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t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возможности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максимальную,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равную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всему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припуску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обработку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или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большей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части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его.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чистовой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(окончательной)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обработке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зависимости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от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требований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точности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размеров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шероховатости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обработанной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поверхности.</w:t>
      </w:r>
    </w:p>
    <w:p w:rsidR="00824C37" w:rsidRPr="00C32FAD" w:rsidRDefault="00824C37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t</w:t>
      </w:r>
      <w:r w:rsidRPr="00C32FAD">
        <w:rPr>
          <w:rFonts w:ascii="Times New Roman" w:hAnsi="Times New Roman"/>
          <w:iCs/>
          <w:sz w:val="28"/>
          <w:szCs w:val="28"/>
        </w:rPr>
        <w:t>черн=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1,446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мм;</w:t>
      </w:r>
    </w:p>
    <w:p w:rsidR="00824C37" w:rsidRPr="00C32FAD" w:rsidRDefault="00824C37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t</w:t>
      </w:r>
      <w:r w:rsidRPr="00C32FAD">
        <w:rPr>
          <w:rFonts w:ascii="Times New Roman" w:hAnsi="Times New Roman"/>
          <w:iCs/>
          <w:sz w:val="28"/>
          <w:szCs w:val="28"/>
        </w:rPr>
        <w:t>п.ч=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0,23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мм;</w:t>
      </w:r>
    </w:p>
    <w:p w:rsidR="00824C37" w:rsidRPr="00C32FAD" w:rsidRDefault="00824C37" w:rsidP="00C32FA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t</w:t>
      </w:r>
      <w:r w:rsidRPr="00C32FAD">
        <w:rPr>
          <w:rFonts w:ascii="Times New Roman" w:hAnsi="Times New Roman"/>
          <w:iCs/>
          <w:sz w:val="28"/>
          <w:szCs w:val="28"/>
        </w:rPr>
        <w:t>чист=0,11мм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824C37" w:rsidRPr="00C32FAD" w:rsidRDefault="00824C37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Подачу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черновой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обработке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выбирают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максимально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возможную,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исходя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из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жесткости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прочности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системы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СПИД,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мощности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привода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станка,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прочности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твердосплавной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пластинки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других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ограничивающих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факторов.</w:t>
      </w:r>
    </w:p>
    <w:p w:rsidR="00824C37" w:rsidRPr="00C32FAD" w:rsidRDefault="00824C37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При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чистовой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обработке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зависимости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требуемой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степени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точности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шероховатости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обработанной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поверхности.</w:t>
      </w:r>
    </w:p>
    <w:p w:rsidR="00824C37" w:rsidRPr="00C32FAD" w:rsidRDefault="00824C37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При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наружном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черновом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точении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резцами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пластинками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из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твердого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сплава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Т15К6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выбираем,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детали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D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=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120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мм</w:t>
      </w:r>
      <w:r w:rsidRPr="00C32FAD">
        <w:rPr>
          <w:rFonts w:ascii="Times New Roman" w:hAnsi="Times New Roman"/>
          <w:sz w:val="28"/>
          <w:szCs w:val="28"/>
        </w:rPr>
        <w:t>:</w:t>
      </w:r>
    </w:p>
    <w:p w:rsidR="00824C37" w:rsidRPr="00C32FAD" w:rsidRDefault="00824C37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S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черн=1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мм/об;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  <w:lang w:val="en-US"/>
        </w:rPr>
        <w:t>Cv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=340;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  <w:lang w:val="en-US"/>
        </w:rPr>
        <w:t>x</w:t>
      </w:r>
      <w:r w:rsidRPr="00C32FAD">
        <w:rPr>
          <w:rFonts w:ascii="Times New Roman" w:hAnsi="Times New Roman"/>
          <w:sz w:val="28"/>
          <w:szCs w:val="28"/>
        </w:rPr>
        <w:t>=0,15;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  <w:lang w:val="en-US"/>
        </w:rPr>
        <w:t>y</w:t>
      </w:r>
      <w:r w:rsidRPr="00C32FAD">
        <w:rPr>
          <w:rFonts w:ascii="Times New Roman" w:hAnsi="Times New Roman"/>
          <w:sz w:val="28"/>
          <w:szCs w:val="28"/>
        </w:rPr>
        <w:t>=0,45;</w:t>
      </w:r>
      <w:r w:rsidRPr="00C32FAD">
        <w:rPr>
          <w:rFonts w:ascii="Times New Roman" w:hAnsi="Times New Roman"/>
          <w:sz w:val="28"/>
          <w:szCs w:val="28"/>
          <w:lang w:val="en-US"/>
        </w:rPr>
        <w:t>m</w:t>
      </w:r>
      <w:r w:rsidRPr="00C32FAD">
        <w:rPr>
          <w:rFonts w:ascii="Times New Roman" w:hAnsi="Times New Roman"/>
          <w:sz w:val="28"/>
          <w:szCs w:val="28"/>
        </w:rPr>
        <w:t>=0,2.</w:t>
      </w:r>
    </w:p>
    <w:p w:rsidR="00B456FF" w:rsidRDefault="003673AB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О</w:t>
      </w:r>
      <w:r w:rsidR="00B456FF" w:rsidRPr="00C32FAD">
        <w:rPr>
          <w:rFonts w:ascii="Times New Roman" w:hAnsi="Times New Roman"/>
          <w:iCs/>
          <w:sz w:val="28"/>
          <w:szCs w:val="28"/>
        </w:rPr>
        <w:t>тсюда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B456FF" w:rsidRPr="00C32FAD">
        <w:rPr>
          <w:rFonts w:ascii="Times New Roman" w:hAnsi="Times New Roman"/>
          <w:iCs/>
          <w:sz w:val="28"/>
          <w:szCs w:val="28"/>
        </w:rPr>
        <w:t>рассчитываем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B456FF" w:rsidRPr="00C32FAD">
        <w:rPr>
          <w:rFonts w:ascii="Times New Roman" w:hAnsi="Times New Roman"/>
          <w:iCs/>
          <w:sz w:val="28"/>
          <w:szCs w:val="28"/>
        </w:rPr>
        <w:t>скорость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B456FF" w:rsidRPr="00C32FAD">
        <w:rPr>
          <w:rFonts w:ascii="Times New Roman" w:hAnsi="Times New Roman"/>
          <w:iCs/>
          <w:sz w:val="28"/>
          <w:szCs w:val="28"/>
        </w:rPr>
        <w:t>резания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8E4CC5" w:rsidRPr="00C32FAD">
        <w:rPr>
          <w:rFonts w:ascii="Times New Roman" w:hAnsi="Times New Roman"/>
          <w:iCs/>
          <w:sz w:val="28"/>
          <w:szCs w:val="28"/>
        </w:rPr>
        <w:t>при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8E4CC5" w:rsidRPr="00C32FAD">
        <w:rPr>
          <w:rFonts w:ascii="Times New Roman" w:hAnsi="Times New Roman"/>
          <w:iCs/>
          <w:sz w:val="28"/>
          <w:szCs w:val="28"/>
        </w:rPr>
        <w:t>черновом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8E4CC5" w:rsidRPr="00C32FAD">
        <w:rPr>
          <w:rFonts w:ascii="Times New Roman" w:hAnsi="Times New Roman"/>
          <w:iCs/>
          <w:sz w:val="28"/>
          <w:szCs w:val="28"/>
        </w:rPr>
        <w:t>точении</w:t>
      </w:r>
      <w:r w:rsidR="00B456FF" w:rsidRPr="00C32FAD">
        <w:rPr>
          <w:rFonts w:ascii="Times New Roman" w:hAnsi="Times New Roman"/>
          <w:iCs/>
          <w:sz w:val="28"/>
          <w:szCs w:val="28"/>
        </w:rPr>
        <w:t>: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B4F2B" w:rsidRDefault="00C8297E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4520" w:dyaOrig="660">
          <v:shape id="_x0000_i1032" type="#_x0000_t75" style="width:225.75pt;height:33pt" o:ole="">
            <v:imagedata r:id="rId21" o:title=""/>
          </v:shape>
          <o:OLEObject Type="Embed" ProgID="Equation.3" ShapeID="_x0000_i1032" DrawAspect="Content" ObjectID="_1470891497" r:id="rId22"/>
        </w:object>
      </w:r>
      <w:r w:rsidR="00F4518C" w:rsidRPr="00C32FAD">
        <w:rPr>
          <w:rFonts w:ascii="Times New Roman" w:hAnsi="Times New Roman"/>
          <w:sz w:val="28"/>
          <w:szCs w:val="28"/>
        </w:rPr>
        <w:t>мм/мин</w:t>
      </w:r>
      <w:r w:rsidR="00BC7882" w:rsidRPr="00C32FAD">
        <w:rPr>
          <w:rFonts w:ascii="Times New Roman" w:hAnsi="Times New Roman"/>
          <w:sz w:val="28"/>
          <w:szCs w:val="28"/>
        </w:rPr>
        <w:t>;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ED68A3" w:rsidRPr="00C32FAD" w:rsidRDefault="00BB7920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При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получистовом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точении:</w:t>
      </w:r>
    </w:p>
    <w:p w:rsidR="00BB7920" w:rsidRPr="00C32FAD" w:rsidRDefault="00BB7920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S</w:t>
      </w:r>
      <w:r w:rsidRPr="00C32FAD">
        <w:rPr>
          <w:rFonts w:ascii="Times New Roman" w:hAnsi="Times New Roman"/>
          <w:iCs/>
          <w:sz w:val="28"/>
          <w:szCs w:val="28"/>
        </w:rPr>
        <w:t>п.ч=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0,9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мм/об;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  <w:lang w:val="en-US"/>
        </w:rPr>
        <w:t>Cv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=340;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  <w:lang w:val="en-US"/>
        </w:rPr>
        <w:t>x</w:t>
      </w:r>
      <w:r w:rsidRPr="00C32FAD">
        <w:rPr>
          <w:rFonts w:ascii="Times New Roman" w:hAnsi="Times New Roman"/>
          <w:sz w:val="28"/>
          <w:szCs w:val="28"/>
        </w:rPr>
        <w:t>=0,15;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  <w:lang w:val="en-US"/>
        </w:rPr>
        <w:t>y</w:t>
      </w:r>
      <w:r w:rsidRPr="00C32FAD">
        <w:rPr>
          <w:rFonts w:ascii="Times New Roman" w:hAnsi="Times New Roman"/>
          <w:sz w:val="28"/>
          <w:szCs w:val="28"/>
        </w:rPr>
        <w:t>=0,45;</w:t>
      </w:r>
      <w:r w:rsidRPr="00C32FAD">
        <w:rPr>
          <w:rFonts w:ascii="Times New Roman" w:hAnsi="Times New Roman"/>
          <w:sz w:val="28"/>
          <w:szCs w:val="28"/>
          <w:lang w:val="en-US"/>
        </w:rPr>
        <w:t>m</w:t>
      </w:r>
      <w:r w:rsidRPr="00C32FAD">
        <w:rPr>
          <w:rFonts w:ascii="Times New Roman" w:hAnsi="Times New Roman"/>
          <w:sz w:val="28"/>
          <w:szCs w:val="28"/>
        </w:rPr>
        <w:t>=0,2.</w:t>
      </w:r>
    </w:p>
    <w:p w:rsidR="00C32FAD" w:rsidRDefault="00BB7920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Отсюда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рассчитываем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скорость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резания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7B7DEA" w:rsidRPr="00C32FAD">
        <w:rPr>
          <w:rFonts w:ascii="Times New Roman" w:hAnsi="Times New Roman"/>
          <w:iCs/>
          <w:sz w:val="28"/>
          <w:szCs w:val="28"/>
        </w:rPr>
        <w:t>получистовом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точении:</w:t>
      </w:r>
    </w:p>
    <w:p w:rsidR="004045B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br w:type="page"/>
      </w:r>
      <w:r w:rsidR="00C8297E" w:rsidRPr="00C32FAD">
        <w:rPr>
          <w:rFonts w:ascii="Times New Roman" w:hAnsi="Times New Roman"/>
          <w:sz w:val="28"/>
          <w:szCs w:val="28"/>
          <w:lang w:val="en-US"/>
        </w:rPr>
        <w:object w:dxaOrig="4500" w:dyaOrig="660">
          <v:shape id="_x0000_i1033" type="#_x0000_t75" style="width:225pt;height:33pt" o:ole="">
            <v:imagedata r:id="rId23" o:title=""/>
          </v:shape>
          <o:OLEObject Type="Embed" ProgID="Equation.3" ShapeID="_x0000_i1033" DrawAspect="Content" ObjectID="_1470891498" r:id="rId24"/>
        </w:object>
      </w:r>
      <w:r w:rsidR="00F4518C" w:rsidRPr="00C32FAD">
        <w:rPr>
          <w:rFonts w:ascii="Times New Roman" w:hAnsi="Times New Roman"/>
          <w:sz w:val="28"/>
          <w:szCs w:val="28"/>
        </w:rPr>
        <w:t>мм/мин</w:t>
      </w:r>
      <w:r w:rsidR="007B7DEA" w:rsidRPr="00C32FAD">
        <w:rPr>
          <w:rFonts w:ascii="Times New Roman" w:hAnsi="Times New Roman"/>
          <w:sz w:val="28"/>
          <w:szCs w:val="28"/>
        </w:rPr>
        <w:t>;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7B7DEA" w:rsidRPr="00C32FAD" w:rsidRDefault="007B7DEA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Для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чистового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точения:</w:t>
      </w:r>
    </w:p>
    <w:p w:rsidR="007B7DEA" w:rsidRPr="00C32FAD" w:rsidRDefault="007B7DEA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S</w:t>
      </w:r>
      <w:r w:rsidRPr="00C32FAD">
        <w:rPr>
          <w:rFonts w:ascii="Times New Roman" w:hAnsi="Times New Roman"/>
          <w:iCs/>
          <w:sz w:val="28"/>
          <w:szCs w:val="28"/>
        </w:rPr>
        <w:t>п.ч=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0,8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мм/об;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  <w:lang w:val="en-US"/>
        </w:rPr>
        <w:t>Cv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=340;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  <w:lang w:val="en-US"/>
        </w:rPr>
        <w:t>x</w:t>
      </w:r>
      <w:r w:rsidRPr="00C32FAD">
        <w:rPr>
          <w:rFonts w:ascii="Times New Roman" w:hAnsi="Times New Roman"/>
          <w:sz w:val="28"/>
          <w:szCs w:val="28"/>
        </w:rPr>
        <w:t>=0,15;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  <w:lang w:val="en-US"/>
        </w:rPr>
        <w:t>y</w:t>
      </w:r>
      <w:r w:rsidRPr="00C32FAD">
        <w:rPr>
          <w:rFonts w:ascii="Times New Roman" w:hAnsi="Times New Roman"/>
          <w:sz w:val="28"/>
          <w:szCs w:val="28"/>
        </w:rPr>
        <w:t>=0,45;</w:t>
      </w:r>
      <w:r w:rsidRPr="00C32FAD">
        <w:rPr>
          <w:rFonts w:ascii="Times New Roman" w:hAnsi="Times New Roman"/>
          <w:sz w:val="28"/>
          <w:szCs w:val="28"/>
          <w:lang w:val="en-US"/>
        </w:rPr>
        <w:t>m</w:t>
      </w:r>
      <w:r w:rsidRPr="00C32FAD">
        <w:rPr>
          <w:rFonts w:ascii="Times New Roman" w:hAnsi="Times New Roman"/>
          <w:sz w:val="28"/>
          <w:szCs w:val="28"/>
        </w:rPr>
        <w:t>=0,2.</w:t>
      </w:r>
    </w:p>
    <w:p w:rsidR="007B7DEA" w:rsidRDefault="007B7DEA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Отсюда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рассчитываем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скорость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резания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черновом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точении: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4045BD" w:rsidRPr="00C32FAD" w:rsidRDefault="00C8297E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4599" w:dyaOrig="660">
          <v:shape id="_x0000_i1034" type="#_x0000_t75" style="width:230.25pt;height:33pt" o:ole="">
            <v:imagedata r:id="rId25" o:title=""/>
          </v:shape>
          <o:OLEObject Type="Embed" ProgID="Equation.3" ShapeID="_x0000_i1034" DrawAspect="Content" ObjectID="_1470891499" r:id="rId26"/>
        </w:object>
      </w:r>
      <w:r w:rsidR="00F4518C" w:rsidRPr="00C32FAD">
        <w:rPr>
          <w:rFonts w:ascii="Times New Roman" w:hAnsi="Times New Roman"/>
          <w:sz w:val="28"/>
          <w:szCs w:val="28"/>
        </w:rPr>
        <w:t>мм/мн</w:t>
      </w:r>
      <w:r w:rsidR="007B7DEA" w:rsidRPr="00C32FAD">
        <w:rPr>
          <w:rFonts w:ascii="Times New Roman" w:hAnsi="Times New Roman"/>
          <w:sz w:val="28"/>
          <w:szCs w:val="28"/>
        </w:rPr>
        <w:t>;</w:t>
      </w:r>
    </w:p>
    <w:p w:rsidR="00985CEC" w:rsidRPr="00C32FAD" w:rsidRDefault="00985CEC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673AB" w:rsidRPr="00C32FAD" w:rsidRDefault="001B2CF0" w:rsidP="00C32FAD">
      <w:pPr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C32FAD">
        <w:rPr>
          <w:rFonts w:ascii="Times New Roman" w:hAnsi="Times New Roman"/>
          <w:b/>
          <w:iCs/>
          <w:sz w:val="28"/>
          <w:szCs w:val="28"/>
        </w:rPr>
        <w:t>3</w:t>
      </w:r>
      <w:r w:rsidR="00FB69F7" w:rsidRPr="00C32FAD">
        <w:rPr>
          <w:rFonts w:ascii="Times New Roman" w:hAnsi="Times New Roman"/>
          <w:b/>
          <w:iCs/>
          <w:sz w:val="28"/>
          <w:szCs w:val="28"/>
        </w:rPr>
        <w:t>.</w:t>
      </w:r>
      <w:r w:rsidRPr="00C32FAD">
        <w:rPr>
          <w:rFonts w:ascii="Times New Roman" w:hAnsi="Times New Roman"/>
          <w:b/>
          <w:iCs/>
          <w:sz w:val="28"/>
          <w:szCs w:val="28"/>
        </w:rPr>
        <w:t>3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2F74BE" w:rsidRPr="00C32FAD">
        <w:rPr>
          <w:rFonts w:ascii="Times New Roman" w:hAnsi="Times New Roman"/>
          <w:b/>
          <w:iCs/>
          <w:sz w:val="28"/>
          <w:szCs w:val="28"/>
        </w:rPr>
        <w:t>Расчет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2F74BE" w:rsidRPr="00C32FAD">
        <w:rPr>
          <w:rFonts w:ascii="Times New Roman" w:hAnsi="Times New Roman"/>
          <w:b/>
          <w:iCs/>
          <w:sz w:val="28"/>
          <w:szCs w:val="28"/>
        </w:rPr>
        <w:t>силы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2F74BE" w:rsidRPr="00C32FAD">
        <w:rPr>
          <w:rFonts w:ascii="Times New Roman" w:hAnsi="Times New Roman"/>
          <w:b/>
          <w:iCs/>
          <w:sz w:val="28"/>
          <w:szCs w:val="28"/>
        </w:rPr>
        <w:t>резания</w:t>
      </w:r>
    </w:p>
    <w:p w:rsidR="00FB69F7" w:rsidRPr="00C32FAD" w:rsidRDefault="00FB69F7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B7EA2" w:rsidRPr="00C32FAD" w:rsidRDefault="00FB69F7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Силу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резания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принято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раскладывать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составляющие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силы,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направленные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осям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координат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станка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тангенциальную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Pz</w:t>
      </w:r>
      <w:r w:rsidRPr="00C32FAD">
        <w:rPr>
          <w:rFonts w:ascii="Times New Roman" w:hAnsi="Times New Roman"/>
          <w:iCs/>
          <w:sz w:val="28"/>
          <w:szCs w:val="28"/>
        </w:rPr>
        <w:t>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радиальную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Py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осевую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Px</w:t>
      </w:r>
      <w:r w:rsidRPr="00C32FAD">
        <w:rPr>
          <w:rFonts w:ascii="Times New Roman" w:hAnsi="Times New Roman"/>
          <w:iCs/>
          <w:sz w:val="28"/>
          <w:szCs w:val="28"/>
        </w:rPr>
        <w:t>.</w:t>
      </w:r>
    </w:p>
    <w:p w:rsidR="005B7EA2" w:rsidRDefault="005B7EA2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При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наружном,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продольном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поперечном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точении,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растачивании,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эти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составляющие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рассчитывают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формуле:</w:t>
      </w:r>
    </w:p>
    <w:p w:rsidR="00C32FAD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B69F7" w:rsidRDefault="005B7EA2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Pz</w:t>
      </w:r>
      <w:r w:rsidRPr="00C32FAD">
        <w:rPr>
          <w:rFonts w:ascii="Times New Roman" w:hAnsi="Times New Roman"/>
          <w:iCs/>
          <w:sz w:val="28"/>
          <w:szCs w:val="28"/>
        </w:rPr>
        <w:t>(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Py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,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Px</w:t>
      </w:r>
      <w:r w:rsidRPr="00C32FAD">
        <w:rPr>
          <w:rFonts w:ascii="Times New Roman" w:hAnsi="Times New Roman"/>
          <w:iCs/>
          <w:sz w:val="28"/>
          <w:szCs w:val="28"/>
        </w:rPr>
        <w:t>)=10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Cp</w:t>
      </w:r>
      <w:r w:rsidRPr="00C32FAD">
        <w:rPr>
          <w:rFonts w:ascii="Times New Roman" w:hAnsi="Times New Roman"/>
          <w:iCs/>
          <w:sz w:val="28"/>
          <w:szCs w:val="28"/>
        </w:rPr>
        <w:t>Ч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tx</w:t>
      </w:r>
      <w:r w:rsidRPr="00C32FAD">
        <w:rPr>
          <w:rFonts w:ascii="Times New Roman" w:hAnsi="Times New Roman"/>
          <w:iCs/>
          <w:sz w:val="28"/>
          <w:szCs w:val="28"/>
        </w:rPr>
        <w:t>Ч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Sy</w:t>
      </w:r>
      <w:r w:rsidRPr="00C32FAD">
        <w:rPr>
          <w:rFonts w:ascii="Times New Roman" w:hAnsi="Times New Roman"/>
          <w:iCs/>
          <w:sz w:val="28"/>
          <w:szCs w:val="28"/>
        </w:rPr>
        <w:t>Ч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Vn</w:t>
      </w:r>
      <w:r w:rsidRPr="00C32FAD">
        <w:rPr>
          <w:rFonts w:ascii="Times New Roman" w:hAnsi="Times New Roman"/>
          <w:iCs/>
          <w:sz w:val="28"/>
          <w:szCs w:val="28"/>
        </w:rPr>
        <w:t>Ч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kp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C32FAD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463F8" w:rsidRPr="00C32FAD" w:rsidRDefault="002B2A3F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зависимости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обрабатываемого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материала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(конструкционная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сталь,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σв=750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МПа),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материала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рабочей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части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резца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(твердый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сплав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Т15К6)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вида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обработки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(наружное,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продольное,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поперечное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точение),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выбираем:</w:t>
      </w:r>
    </w:p>
    <w:p w:rsidR="005463F8" w:rsidRPr="00C32FAD" w:rsidRDefault="005463F8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для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тангенциальной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составляющей:</w:t>
      </w:r>
    </w:p>
    <w:p w:rsidR="00A8336B" w:rsidRPr="00C32FAD" w:rsidRDefault="00A8336B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Cp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ED6DAF" w:rsidRPr="00C32FAD">
        <w:rPr>
          <w:rFonts w:ascii="Times New Roman" w:hAnsi="Times New Roman"/>
          <w:iCs/>
          <w:sz w:val="28"/>
          <w:szCs w:val="28"/>
        </w:rPr>
        <w:t>300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ED6DAF" w:rsidRPr="00C32FAD">
        <w:rPr>
          <w:rFonts w:ascii="Times New Roman" w:hAnsi="Times New Roman"/>
          <w:iCs/>
          <w:sz w:val="28"/>
          <w:szCs w:val="28"/>
        </w:rPr>
        <w:t>;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x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ED6DAF" w:rsidRPr="00C32FAD">
        <w:rPr>
          <w:rFonts w:ascii="Times New Roman" w:hAnsi="Times New Roman"/>
          <w:iCs/>
          <w:sz w:val="28"/>
          <w:szCs w:val="28"/>
        </w:rPr>
        <w:t>1;</w:t>
      </w:r>
      <w:r w:rsidR="00C32FAD" w:rsidRP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y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ED6DAF" w:rsidRPr="00C32FAD">
        <w:rPr>
          <w:rFonts w:ascii="Times New Roman" w:hAnsi="Times New Roman"/>
          <w:iCs/>
          <w:sz w:val="28"/>
          <w:szCs w:val="28"/>
        </w:rPr>
        <w:t>0,75;</w:t>
      </w:r>
      <w:r w:rsidR="00C32FAD" w:rsidRP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n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ED6DAF" w:rsidRPr="00C32FAD">
        <w:rPr>
          <w:rFonts w:ascii="Times New Roman" w:hAnsi="Times New Roman"/>
          <w:iCs/>
          <w:sz w:val="28"/>
          <w:szCs w:val="28"/>
        </w:rPr>
        <w:t>-0,15</w:t>
      </w:r>
      <w:r w:rsidR="00C32FAD" w:rsidRP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5B7EA2" w:rsidRPr="00C32FAD" w:rsidRDefault="00A8336B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для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радиальной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составляющей:</w:t>
      </w:r>
    </w:p>
    <w:p w:rsidR="003673AB" w:rsidRPr="00C32FAD" w:rsidRDefault="00A8336B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Cp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ED6DAF" w:rsidRPr="00C32FAD">
        <w:rPr>
          <w:rFonts w:ascii="Times New Roman" w:hAnsi="Times New Roman"/>
          <w:iCs/>
          <w:sz w:val="28"/>
          <w:szCs w:val="28"/>
        </w:rPr>
        <w:t>243;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x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ED6DAF" w:rsidRPr="00C32FAD">
        <w:rPr>
          <w:rFonts w:ascii="Times New Roman" w:hAnsi="Times New Roman"/>
          <w:iCs/>
          <w:sz w:val="28"/>
          <w:szCs w:val="28"/>
        </w:rPr>
        <w:t>0,9;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y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ED6DAF" w:rsidRPr="00C32FAD">
        <w:rPr>
          <w:rFonts w:ascii="Times New Roman" w:hAnsi="Times New Roman"/>
          <w:iCs/>
          <w:sz w:val="28"/>
          <w:szCs w:val="28"/>
        </w:rPr>
        <w:t>0</w:t>
      </w:r>
      <w:r w:rsidRPr="00C32FAD">
        <w:rPr>
          <w:rFonts w:ascii="Times New Roman" w:hAnsi="Times New Roman"/>
          <w:iCs/>
          <w:sz w:val="28"/>
          <w:szCs w:val="28"/>
        </w:rPr>
        <w:t>,</w:t>
      </w:r>
      <w:r w:rsidR="00ED6DAF" w:rsidRPr="00C32FAD">
        <w:rPr>
          <w:rFonts w:ascii="Times New Roman" w:hAnsi="Times New Roman"/>
          <w:iCs/>
          <w:sz w:val="28"/>
          <w:szCs w:val="28"/>
        </w:rPr>
        <w:t>6;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n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ED6DAF" w:rsidRPr="00C32FAD">
        <w:rPr>
          <w:rFonts w:ascii="Times New Roman" w:hAnsi="Times New Roman"/>
          <w:iCs/>
          <w:sz w:val="28"/>
          <w:szCs w:val="28"/>
        </w:rPr>
        <w:t>-0,3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A8336B" w:rsidRPr="00C32FAD" w:rsidRDefault="00A8336B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для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осевой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составляющей:</w:t>
      </w:r>
    </w:p>
    <w:p w:rsidR="00A8336B" w:rsidRPr="00C32FAD" w:rsidRDefault="00A8336B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Cp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FD75CB" w:rsidRPr="00C32FAD">
        <w:rPr>
          <w:rFonts w:ascii="Times New Roman" w:hAnsi="Times New Roman"/>
          <w:iCs/>
          <w:sz w:val="28"/>
          <w:szCs w:val="28"/>
        </w:rPr>
        <w:t>339;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x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FD75CB" w:rsidRPr="00C32FAD">
        <w:rPr>
          <w:rFonts w:ascii="Times New Roman" w:hAnsi="Times New Roman"/>
          <w:iCs/>
          <w:sz w:val="28"/>
          <w:szCs w:val="28"/>
        </w:rPr>
        <w:t>1;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y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FD75CB" w:rsidRPr="00C32FAD">
        <w:rPr>
          <w:rFonts w:ascii="Times New Roman" w:hAnsi="Times New Roman"/>
          <w:iCs/>
          <w:sz w:val="28"/>
          <w:szCs w:val="28"/>
        </w:rPr>
        <w:t>0,5;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n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FD75CB" w:rsidRPr="00C32FAD">
        <w:rPr>
          <w:rFonts w:ascii="Times New Roman" w:hAnsi="Times New Roman"/>
          <w:iCs/>
          <w:sz w:val="28"/>
          <w:szCs w:val="28"/>
        </w:rPr>
        <w:t>-0,4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FD75CB" w:rsidRPr="00C32FAD">
        <w:rPr>
          <w:rFonts w:ascii="Times New Roman" w:hAnsi="Times New Roman"/>
          <w:iCs/>
          <w:sz w:val="28"/>
          <w:szCs w:val="28"/>
        </w:rPr>
        <w:t>;</w:t>
      </w:r>
    </w:p>
    <w:p w:rsidR="00A8336B" w:rsidRDefault="00A8336B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Поправочный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коэффициент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kp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представляет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собой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произведение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ряда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коэффициентов,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учитывающих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фактические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условия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резания:</w:t>
      </w:r>
    </w:p>
    <w:p w:rsidR="00C32FAD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DB3EC9" w:rsidRDefault="00DB3EC9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kv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mp</w:t>
      </w:r>
      <w:r w:rsidRPr="00C32FAD">
        <w:rPr>
          <w:rFonts w:ascii="Times New Roman" w:hAnsi="Times New Roman"/>
          <w:iCs/>
          <w:sz w:val="28"/>
          <w:szCs w:val="28"/>
        </w:rPr>
        <w:t>Ч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φp</w:t>
      </w:r>
      <w:r w:rsidRPr="00C32FAD">
        <w:rPr>
          <w:rFonts w:ascii="Times New Roman" w:hAnsi="Times New Roman"/>
          <w:iCs/>
          <w:sz w:val="28"/>
          <w:szCs w:val="28"/>
        </w:rPr>
        <w:t>Ч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vp</w:t>
      </w:r>
      <w:r w:rsidRPr="00C32FAD">
        <w:rPr>
          <w:rFonts w:ascii="Times New Roman" w:hAnsi="Times New Roman"/>
          <w:iCs/>
          <w:sz w:val="28"/>
          <w:szCs w:val="28"/>
        </w:rPr>
        <w:t>Ч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λp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,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DB3EC9" w:rsidRDefault="00DB3EC9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где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mp</w:t>
      </w:r>
      <w:r w:rsidR="00C32FAD">
        <w:rPr>
          <w:rFonts w:ascii="Times New Roman" w:hAnsi="Times New Roman"/>
          <w:iCs/>
          <w:sz w:val="28"/>
          <w:szCs w:val="20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поправочный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коэффициент,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учитывающий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влияние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качества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обрабатываемого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материала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силовые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зависимости: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8468CA" w:rsidRDefault="00C8297E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1400" w:dyaOrig="639">
          <v:shape id="_x0000_i1035" type="#_x0000_t75" style="width:69.75pt;height:32.25pt" o:ole="">
            <v:imagedata r:id="rId27" o:title=""/>
          </v:shape>
          <o:OLEObject Type="Embed" ProgID="Equation.3" ShapeID="_x0000_i1035" DrawAspect="Content" ObjectID="_1470891500" r:id="rId28"/>
        </w:objec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D6E" w:rsidRPr="00C32FAD" w:rsidRDefault="008A5939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n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показатель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степени,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для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твердого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сплава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равный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0,75</w:t>
      </w:r>
      <w:r w:rsidR="00B02D6E" w:rsidRPr="00C32FAD">
        <w:rPr>
          <w:rFonts w:ascii="Times New Roman" w:hAnsi="Times New Roman"/>
          <w:iCs/>
          <w:sz w:val="28"/>
          <w:szCs w:val="28"/>
        </w:rPr>
        <w:t>;</w:t>
      </w:r>
    </w:p>
    <w:p w:rsidR="00CA7DDD" w:rsidRPr="00C32FAD" w:rsidRDefault="00B02D6E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φp</w:t>
      </w:r>
      <w:r w:rsidRPr="00C32FAD">
        <w:rPr>
          <w:rFonts w:ascii="Times New Roman" w:hAnsi="Times New Roman"/>
          <w:iCs/>
          <w:sz w:val="28"/>
          <w:szCs w:val="28"/>
        </w:rPr>
        <w:t>,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vp</w:t>
      </w:r>
      <w:r w:rsidRPr="00C32FAD">
        <w:rPr>
          <w:rFonts w:ascii="Times New Roman" w:hAnsi="Times New Roman"/>
          <w:iCs/>
          <w:sz w:val="28"/>
          <w:szCs w:val="28"/>
        </w:rPr>
        <w:t>,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λp</w:t>
      </w:r>
      <w:r w:rsidR="00C32FAD">
        <w:rPr>
          <w:rFonts w:ascii="Times New Roman" w:hAnsi="Times New Roman"/>
          <w:iCs/>
          <w:sz w:val="28"/>
          <w:szCs w:val="20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–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поправочные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коэффициенты,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учитывающие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влияние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геометрических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параметров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режущей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части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инструмента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составляющие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силы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резания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обработке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стали.</w:t>
      </w:r>
    </w:p>
    <w:p w:rsidR="00CA7DDD" w:rsidRPr="00C32FAD" w:rsidRDefault="00CA7DD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Для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режущей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части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инструмента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из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твердого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сплава:</w:t>
      </w:r>
    </w:p>
    <w:p w:rsidR="00E265A3" w:rsidRDefault="00CA7DD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При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главном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угле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плане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φ=450,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переднем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угле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γ=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-150,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угле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наклона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главного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лезвия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λ=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-50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: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CD2B1B" w:rsidRDefault="00CD2B1B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для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E265A3" w:rsidRPr="00C32FAD">
        <w:rPr>
          <w:rFonts w:ascii="Times New Roman" w:hAnsi="Times New Roman"/>
          <w:iCs/>
          <w:sz w:val="28"/>
          <w:szCs w:val="28"/>
          <w:lang w:val="en-US"/>
        </w:rPr>
        <w:t>Pz</w:t>
      </w:r>
      <w:r w:rsidR="00E265A3" w:rsidRPr="00C32FAD">
        <w:rPr>
          <w:rFonts w:ascii="Times New Roman" w:hAnsi="Times New Roman"/>
          <w:iCs/>
          <w:sz w:val="28"/>
          <w:szCs w:val="28"/>
        </w:rPr>
        <w:t>: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φp</w:t>
      </w:r>
      <w:r w:rsidRPr="00C32FAD">
        <w:rPr>
          <w:rFonts w:ascii="Times New Roman" w:hAnsi="Times New Roman"/>
          <w:iCs/>
          <w:sz w:val="28"/>
          <w:szCs w:val="28"/>
        </w:rPr>
        <w:t>=1,0;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CD2B1B" w:rsidRPr="00C32FAD" w:rsidRDefault="00CD2B1B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vp</w:t>
      </w:r>
      <w:r w:rsidR="00C32FAD">
        <w:rPr>
          <w:rFonts w:ascii="Times New Roman" w:hAnsi="Times New Roman"/>
          <w:iCs/>
          <w:sz w:val="28"/>
          <w:szCs w:val="20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=1,25;</w:t>
      </w:r>
    </w:p>
    <w:p w:rsidR="00CD2B1B" w:rsidRDefault="00CD2B1B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λp</w:t>
      </w:r>
      <w:r w:rsidR="00C32FAD">
        <w:rPr>
          <w:rFonts w:ascii="Times New Roman" w:hAnsi="Times New Roman"/>
          <w:iCs/>
          <w:sz w:val="28"/>
          <w:szCs w:val="20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1,0.</w:t>
      </w:r>
    </w:p>
    <w:p w:rsidR="00C32FAD" w:rsidRPr="00C32FAD" w:rsidRDefault="00C32FAD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CD2B1B" w:rsidRDefault="00CD2B1B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Для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Px</w:t>
      </w:r>
      <w:r w:rsidRPr="00C32FAD">
        <w:rPr>
          <w:rFonts w:ascii="Times New Roman" w:hAnsi="Times New Roman"/>
          <w:iCs/>
          <w:sz w:val="28"/>
          <w:szCs w:val="28"/>
        </w:rPr>
        <w:t>: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φp</w:t>
      </w:r>
      <w:r w:rsidRPr="00C32FAD">
        <w:rPr>
          <w:rFonts w:ascii="Times New Roman" w:hAnsi="Times New Roman"/>
          <w:iCs/>
          <w:sz w:val="28"/>
          <w:szCs w:val="28"/>
        </w:rPr>
        <w:t>=1,0;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CD2B1B" w:rsidRPr="00C32FAD" w:rsidRDefault="00CD2B1B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vp</w:t>
      </w:r>
      <w:r w:rsidR="00C32FAD">
        <w:rPr>
          <w:rFonts w:ascii="Times New Roman" w:hAnsi="Times New Roman"/>
          <w:iCs/>
          <w:sz w:val="28"/>
          <w:szCs w:val="20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=2,0;</w:t>
      </w:r>
    </w:p>
    <w:p w:rsidR="00CD2B1B" w:rsidRDefault="00CD2B1B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λp</w:t>
      </w:r>
      <w:r w:rsidR="00C32FAD">
        <w:rPr>
          <w:rFonts w:ascii="Times New Roman" w:hAnsi="Times New Roman"/>
          <w:iCs/>
          <w:sz w:val="28"/>
          <w:szCs w:val="20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1,07.</w:t>
      </w:r>
    </w:p>
    <w:p w:rsidR="00C32FAD" w:rsidRPr="00C32FAD" w:rsidRDefault="00C32FAD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C32FAD" w:rsidRDefault="00CD2B1B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Для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Py</w:t>
      </w:r>
      <w:r w:rsidRPr="00C32FAD">
        <w:rPr>
          <w:rFonts w:ascii="Times New Roman" w:hAnsi="Times New Roman"/>
          <w:iCs/>
          <w:sz w:val="28"/>
          <w:szCs w:val="28"/>
        </w:rPr>
        <w:t>: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φp</w:t>
      </w:r>
      <w:r w:rsidRPr="00C32FAD">
        <w:rPr>
          <w:rFonts w:ascii="Times New Roman" w:hAnsi="Times New Roman"/>
          <w:iCs/>
          <w:sz w:val="28"/>
          <w:szCs w:val="28"/>
        </w:rPr>
        <w:t>=1,0;</w:t>
      </w:r>
    </w:p>
    <w:p w:rsidR="00CD2B1B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br w:type="page"/>
      </w:r>
      <w:r w:rsidR="00CD2B1B"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="00CD2B1B" w:rsidRPr="00C32FAD">
        <w:rPr>
          <w:rFonts w:ascii="Times New Roman" w:hAnsi="Times New Roman"/>
          <w:iCs/>
          <w:sz w:val="28"/>
          <w:szCs w:val="20"/>
          <w:lang w:val="en-US"/>
        </w:rPr>
        <w:t>vp</w:t>
      </w:r>
      <w:r>
        <w:rPr>
          <w:rFonts w:ascii="Times New Roman" w:hAnsi="Times New Roman"/>
          <w:iCs/>
          <w:sz w:val="28"/>
          <w:szCs w:val="20"/>
        </w:rPr>
        <w:t xml:space="preserve"> </w:t>
      </w:r>
      <w:r w:rsidR="00CD2B1B" w:rsidRPr="00C32FAD">
        <w:rPr>
          <w:rFonts w:ascii="Times New Roman" w:hAnsi="Times New Roman"/>
          <w:iCs/>
          <w:sz w:val="28"/>
          <w:szCs w:val="28"/>
        </w:rPr>
        <w:t>=2,0;</w:t>
      </w:r>
    </w:p>
    <w:p w:rsidR="00CD2B1B" w:rsidRDefault="00CD2B1B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λp</w:t>
      </w:r>
      <w:r w:rsidR="00C32FAD">
        <w:rPr>
          <w:rFonts w:ascii="Times New Roman" w:hAnsi="Times New Roman"/>
          <w:iCs/>
          <w:sz w:val="28"/>
          <w:szCs w:val="20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0,75.</w:t>
      </w:r>
    </w:p>
    <w:p w:rsidR="00C32FAD" w:rsidRPr="00C32FAD" w:rsidRDefault="00C32FAD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051030" w:rsidRDefault="00051030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Следовательно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получим:</w:t>
      </w:r>
    </w:p>
    <w:p w:rsidR="00C32FAD" w:rsidRPr="00C32FAD" w:rsidRDefault="00C32FAD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051030" w:rsidRPr="00C32FAD" w:rsidRDefault="00051030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для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Pz</w:t>
      </w:r>
      <w:r w:rsidRPr="00C32FAD">
        <w:rPr>
          <w:rFonts w:ascii="Times New Roman" w:hAnsi="Times New Roman"/>
          <w:iCs/>
          <w:sz w:val="28"/>
          <w:szCs w:val="28"/>
        </w:rPr>
        <w:t>: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p</w:t>
      </w:r>
      <w:r w:rsidRPr="00C32FAD">
        <w:rPr>
          <w:rFonts w:ascii="Times New Roman" w:hAnsi="Times New Roman"/>
          <w:iCs/>
          <w:sz w:val="28"/>
          <w:szCs w:val="28"/>
        </w:rPr>
        <w:t>=1,</w:t>
      </w:r>
      <w:r w:rsidR="00F158AE" w:rsidRPr="00C32FAD">
        <w:rPr>
          <w:rFonts w:ascii="Times New Roman" w:hAnsi="Times New Roman"/>
          <w:iCs/>
          <w:sz w:val="28"/>
          <w:szCs w:val="28"/>
        </w:rPr>
        <w:t>25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051030" w:rsidRPr="00C32FAD" w:rsidRDefault="00051030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Px</w:t>
      </w:r>
      <w:r w:rsidRPr="00C32FAD">
        <w:rPr>
          <w:rFonts w:ascii="Times New Roman" w:hAnsi="Times New Roman"/>
          <w:iCs/>
          <w:sz w:val="28"/>
          <w:szCs w:val="28"/>
        </w:rPr>
        <w:t>: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p</w:t>
      </w:r>
      <w:r w:rsidRPr="00C32FAD">
        <w:rPr>
          <w:rFonts w:ascii="Times New Roman" w:hAnsi="Times New Roman"/>
          <w:iCs/>
          <w:sz w:val="28"/>
          <w:szCs w:val="28"/>
        </w:rPr>
        <w:t>=1,</w:t>
      </w:r>
      <w:r w:rsidR="00F158AE" w:rsidRPr="00C32FAD">
        <w:rPr>
          <w:rFonts w:ascii="Times New Roman" w:hAnsi="Times New Roman"/>
          <w:iCs/>
          <w:sz w:val="28"/>
          <w:szCs w:val="28"/>
        </w:rPr>
        <w:t>5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051030" w:rsidRDefault="00051030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Py</w:t>
      </w:r>
      <w:r w:rsidRPr="00C32FAD">
        <w:rPr>
          <w:rFonts w:ascii="Times New Roman" w:hAnsi="Times New Roman"/>
          <w:iCs/>
          <w:sz w:val="28"/>
          <w:szCs w:val="28"/>
        </w:rPr>
        <w:t>: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iCs/>
          <w:sz w:val="28"/>
          <w:szCs w:val="20"/>
          <w:lang w:val="en-US"/>
        </w:rPr>
        <w:t>p</w:t>
      </w:r>
      <w:r w:rsidR="00887AB5" w:rsidRPr="00C32FAD">
        <w:rPr>
          <w:rFonts w:ascii="Times New Roman" w:hAnsi="Times New Roman"/>
          <w:iCs/>
          <w:sz w:val="28"/>
          <w:szCs w:val="28"/>
        </w:rPr>
        <w:t>=</w:t>
      </w:r>
      <w:r w:rsidR="00F158AE" w:rsidRPr="00C32FAD">
        <w:rPr>
          <w:rFonts w:ascii="Times New Roman" w:hAnsi="Times New Roman"/>
          <w:iCs/>
          <w:sz w:val="28"/>
          <w:szCs w:val="28"/>
        </w:rPr>
        <w:t>2</w:t>
      </w:r>
      <w:r w:rsidR="00887AB5" w:rsidRPr="00C32FAD">
        <w:rPr>
          <w:rFonts w:ascii="Times New Roman" w:hAnsi="Times New Roman"/>
          <w:iCs/>
          <w:sz w:val="28"/>
          <w:szCs w:val="28"/>
        </w:rPr>
        <w:t>,</w:t>
      </w:r>
      <w:r w:rsidR="00F158AE" w:rsidRPr="00C32FAD">
        <w:rPr>
          <w:rFonts w:ascii="Times New Roman" w:hAnsi="Times New Roman"/>
          <w:iCs/>
          <w:sz w:val="28"/>
          <w:szCs w:val="28"/>
        </w:rPr>
        <w:t>14</w:t>
      </w:r>
      <w:r w:rsidR="00887AB5" w:rsidRPr="00C32FAD">
        <w:rPr>
          <w:rFonts w:ascii="Times New Roman" w:hAnsi="Times New Roman"/>
          <w:iCs/>
          <w:sz w:val="28"/>
          <w:szCs w:val="28"/>
        </w:rPr>
        <w:t>.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10437B" w:rsidRDefault="0010437B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Имея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все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данные,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рассчитываем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силы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резания: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10437B" w:rsidRPr="00C32FAD" w:rsidRDefault="003B30F0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Pz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черн=3000Ч1,4461Ч1</w:t>
      </w:r>
      <w:r w:rsidR="00403B5E" w:rsidRPr="00C32FAD">
        <w:rPr>
          <w:rFonts w:ascii="Times New Roman" w:hAnsi="Times New Roman"/>
          <w:iCs/>
          <w:sz w:val="28"/>
          <w:szCs w:val="28"/>
        </w:rPr>
        <w:t>0,75</w:t>
      </w:r>
      <w:r w:rsidRPr="00C32FAD">
        <w:rPr>
          <w:rFonts w:ascii="Times New Roman" w:hAnsi="Times New Roman"/>
          <w:iCs/>
          <w:sz w:val="28"/>
          <w:szCs w:val="28"/>
        </w:rPr>
        <w:t>Ч132,4</w:t>
      </w:r>
      <w:r w:rsidR="00403B5E" w:rsidRPr="00C32FAD">
        <w:rPr>
          <w:rFonts w:ascii="Times New Roman" w:hAnsi="Times New Roman"/>
          <w:iCs/>
          <w:sz w:val="28"/>
          <w:szCs w:val="28"/>
        </w:rPr>
        <w:t>1-0,1</w:t>
      </w:r>
      <w:r w:rsidRPr="00C32FAD">
        <w:rPr>
          <w:rFonts w:ascii="Times New Roman" w:hAnsi="Times New Roman"/>
          <w:iCs/>
          <w:sz w:val="28"/>
          <w:szCs w:val="28"/>
        </w:rPr>
        <w:t>5Ч1,25=</w:t>
      </w:r>
      <w:r w:rsidR="00C32FAD">
        <w:rPr>
          <w:rFonts w:ascii="Times New Roman" w:hAnsi="Times New Roman"/>
          <w:sz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2</w:t>
      </w:r>
      <w:r w:rsidR="009A6F8E" w:rsidRPr="00C32FAD">
        <w:rPr>
          <w:rFonts w:ascii="Times New Roman" w:hAnsi="Times New Roman"/>
          <w:iCs/>
          <w:sz w:val="28"/>
          <w:szCs w:val="28"/>
        </w:rPr>
        <w:t>605</w:t>
      </w:r>
      <w:r w:rsidRPr="00C32FAD">
        <w:rPr>
          <w:rFonts w:ascii="Times New Roman" w:hAnsi="Times New Roman"/>
          <w:iCs/>
          <w:sz w:val="28"/>
          <w:szCs w:val="28"/>
        </w:rPr>
        <w:t>,6</w:t>
      </w:r>
      <w:r w:rsidR="009A6F8E" w:rsidRPr="00C32FAD">
        <w:rPr>
          <w:rFonts w:ascii="Times New Roman" w:hAnsi="Times New Roman"/>
          <w:iCs/>
          <w:sz w:val="28"/>
          <w:szCs w:val="28"/>
        </w:rPr>
        <w:t>2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3B30F0" w:rsidRPr="00C32FAD" w:rsidRDefault="003B30F0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P</w:t>
      </w:r>
      <w:r w:rsidR="00403B5E" w:rsidRPr="00C32FAD">
        <w:rPr>
          <w:rFonts w:ascii="Times New Roman" w:hAnsi="Times New Roman"/>
          <w:iCs/>
          <w:sz w:val="28"/>
          <w:szCs w:val="28"/>
          <w:lang w:val="en-US"/>
        </w:rPr>
        <w:t>x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черн=</w:t>
      </w:r>
      <w:r w:rsidR="00403B5E" w:rsidRPr="00C32FAD">
        <w:rPr>
          <w:rFonts w:ascii="Times New Roman" w:hAnsi="Times New Roman"/>
          <w:iCs/>
          <w:sz w:val="28"/>
          <w:szCs w:val="28"/>
        </w:rPr>
        <w:t>243</w:t>
      </w:r>
      <w:r w:rsidRPr="00C32FAD">
        <w:rPr>
          <w:rFonts w:ascii="Times New Roman" w:hAnsi="Times New Roman"/>
          <w:iCs/>
          <w:sz w:val="28"/>
          <w:szCs w:val="28"/>
        </w:rPr>
        <w:t>0Ч1,44</w:t>
      </w:r>
      <w:r w:rsidR="00403B5E" w:rsidRPr="00C32FAD">
        <w:rPr>
          <w:rFonts w:ascii="Times New Roman" w:hAnsi="Times New Roman"/>
          <w:iCs/>
          <w:sz w:val="28"/>
          <w:szCs w:val="28"/>
        </w:rPr>
        <w:t>60,9</w:t>
      </w:r>
      <w:r w:rsidRPr="00C32FAD">
        <w:rPr>
          <w:rFonts w:ascii="Times New Roman" w:hAnsi="Times New Roman"/>
          <w:iCs/>
          <w:sz w:val="28"/>
          <w:szCs w:val="28"/>
        </w:rPr>
        <w:t>Ч1</w:t>
      </w:r>
      <w:r w:rsidR="00403B5E" w:rsidRPr="00C32FAD">
        <w:rPr>
          <w:rFonts w:ascii="Times New Roman" w:hAnsi="Times New Roman"/>
          <w:iCs/>
          <w:sz w:val="28"/>
          <w:szCs w:val="28"/>
        </w:rPr>
        <w:t>0,6</w:t>
      </w:r>
      <w:r w:rsidRPr="00C32FAD">
        <w:rPr>
          <w:rFonts w:ascii="Times New Roman" w:hAnsi="Times New Roman"/>
          <w:iCs/>
          <w:sz w:val="28"/>
          <w:szCs w:val="28"/>
        </w:rPr>
        <w:t>Ч132,41</w:t>
      </w:r>
      <w:r w:rsidR="00403B5E" w:rsidRPr="00C32FAD">
        <w:rPr>
          <w:rFonts w:ascii="Times New Roman" w:hAnsi="Times New Roman"/>
          <w:iCs/>
          <w:sz w:val="28"/>
          <w:szCs w:val="28"/>
        </w:rPr>
        <w:t>-0,3</w:t>
      </w:r>
      <w:r w:rsidRPr="00C32FAD">
        <w:rPr>
          <w:rFonts w:ascii="Times New Roman" w:hAnsi="Times New Roman"/>
          <w:iCs/>
          <w:sz w:val="28"/>
          <w:szCs w:val="28"/>
        </w:rPr>
        <w:t>Ч1,5=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340F57" w:rsidRPr="00C32FAD">
        <w:rPr>
          <w:rFonts w:ascii="Times New Roman" w:hAnsi="Times New Roman"/>
          <w:iCs/>
          <w:sz w:val="28"/>
          <w:szCs w:val="28"/>
        </w:rPr>
        <w:t>11</w:t>
      </w:r>
      <w:r w:rsidR="00AE4066" w:rsidRPr="00C32FAD">
        <w:rPr>
          <w:rFonts w:ascii="Times New Roman" w:hAnsi="Times New Roman"/>
          <w:iCs/>
          <w:sz w:val="28"/>
          <w:szCs w:val="28"/>
        </w:rPr>
        <w:t>7</w:t>
      </w:r>
      <w:r w:rsidR="00340F57" w:rsidRPr="00C32FAD">
        <w:rPr>
          <w:rFonts w:ascii="Times New Roman" w:hAnsi="Times New Roman"/>
          <w:iCs/>
          <w:sz w:val="28"/>
          <w:szCs w:val="28"/>
        </w:rPr>
        <w:t>2</w:t>
      </w:r>
      <w:r w:rsidR="00AE4066" w:rsidRPr="00C32FAD">
        <w:rPr>
          <w:rFonts w:ascii="Times New Roman" w:hAnsi="Times New Roman"/>
          <w:iCs/>
          <w:sz w:val="28"/>
          <w:szCs w:val="28"/>
        </w:rPr>
        <w:t>,</w:t>
      </w:r>
      <w:r w:rsidR="00340F57" w:rsidRPr="00C32FAD">
        <w:rPr>
          <w:rFonts w:ascii="Times New Roman" w:hAnsi="Times New Roman"/>
          <w:iCs/>
          <w:sz w:val="28"/>
          <w:szCs w:val="28"/>
        </w:rPr>
        <w:t>92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AE4066" w:rsidRPr="00C32FAD">
        <w:rPr>
          <w:rFonts w:ascii="Times New Roman" w:hAnsi="Times New Roman"/>
          <w:iCs/>
          <w:sz w:val="28"/>
          <w:szCs w:val="28"/>
        </w:rPr>
        <w:t>Н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3B30F0" w:rsidRPr="00C32FAD" w:rsidRDefault="003B30F0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P</w:t>
      </w:r>
      <w:r w:rsidR="00403B5E" w:rsidRPr="00C32FAD">
        <w:rPr>
          <w:rFonts w:ascii="Times New Roman" w:hAnsi="Times New Roman"/>
          <w:iCs/>
          <w:sz w:val="28"/>
          <w:szCs w:val="28"/>
          <w:lang w:val="en-US"/>
        </w:rPr>
        <w:t>y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черн=3</w:t>
      </w:r>
      <w:r w:rsidR="00403B5E" w:rsidRPr="00C32FAD">
        <w:rPr>
          <w:rFonts w:ascii="Times New Roman" w:hAnsi="Times New Roman"/>
          <w:iCs/>
          <w:sz w:val="28"/>
          <w:szCs w:val="28"/>
        </w:rPr>
        <w:t>39</w:t>
      </w:r>
      <w:r w:rsidRPr="00C32FAD">
        <w:rPr>
          <w:rFonts w:ascii="Times New Roman" w:hAnsi="Times New Roman"/>
          <w:iCs/>
          <w:sz w:val="28"/>
          <w:szCs w:val="28"/>
        </w:rPr>
        <w:t>0Ч1,4461Ч1</w:t>
      </w:r>
      <w:r w:rsidR="00403B5E" w:rsidRPr="00C32FAD">
        <w:rPr>
          <w:rFonts w:ascii="Times New Roman" w:hAnsi="Times New Roman"/>
          <w:iCs/>
          <w:sz w:val="28"/>
          <w:szCs w:val="28"/>
        </w:rPr>
        <w:t>0,5</w:t>
      </w:r>
      <w:r w:rsidRPr="00C32FAD">
        <w:rPr>
          <w:rFonts w:ascii="Times New Roman" w:hAnsi="Times New Roman"/>
          <w:iCs/>
          <w:sz w:val="28"/>
          <w:szCs w:val="28"/>
        </w:rPr>
        <w:t>Ч</w:t>
      </w:r>
      <w:r w:rsidR="00403B5E" w:rsidRPr="00C32FAD">
        <w:rPr>
          <w:rFonts w:ascii="Times New Roman" w:hAnsi="Times New Roman"/>
          <w:iCs/>
          <w:sz w:val="28"/>
          <w:szCs w:val="28"/>
        </w:rPr>
        <w:t>132,41-0,4</w:t>
      </w:r>
      <w:r w:rsidRPr="00C32FAD">
        <w:rPr>
          <w:rFonts w:ascii="Times New Roman" w:hAnsi="Times New Roman"/>
          <w:iCs/>
          <w:sz w:val="28"/>
          <w:szCs w:val="28"/>
        </w:rPr>
        <w:t>Ч</w:t>
      </w:r>
      <w:r w:rsidR="00340F57" w:rsidRPr="00C32FAD">
        <w:rPr>
          <w:rFonts w:ascii="Times New Roman" w:hAnsi="Times New Roman"/>
          <w:iCs/>
          <w:sz w:val="28"/>
          <w:szCs w:val="28"/>
        </w:rPr>
        <w:t>2</w:t>
      </w:r>
      <w:r w:rsidRPr="00C32FAD">
        <w:rPr>
          <w:rFonts w:ascii="Times New Roman" w:hAnsi="Times New Roman"/>
          <w:iCs/>
          <w:sz w:val="28"/>
          <w:szCs w:val="28"/>
        </w:rPr>
        <w:t>,</w:t>
      </w:r>
      <w:r w:rsidR="00340F57" w:rsidRPr="00C32FAD">
        <w:rPr>
          <w:rFonts w:ascii="Times New Roman" w:hAnsi="Times New Roman"/>
          <w:iCs/>
          <w:sz w:val="28"/>
          <w:szCs w:val="28"/>
        </w:rPr>
        <w:t>14</w:t>
      </w:r>
      <w:r w:rsidRPr="00C32FAD">
        <w:rPr>
          <w:rFonts w:ascii="Times New Roman" w:hAnsi="Times New Roman"/>
          <w:iCs/>
          <w:sz w:val="28"/>
          <w:szCs w:val="28"/>
        </w:rPr>
        <w:t>=</w:t>
      </w:r>
      <w:r w:rsidR="00340F57" w:rsidRPr="00C32FAD">
        <w:rPr>
          <w:rFonts w:ascii="Times New Roman" w:hAnsi="Times New Roman"/>
          <w:iCs/>
          <w:sz w:val="28"/>
          <w:szCs w:val="28"/>
        </w:rPr>
        <w:t>14</w:t>
      </w:r>
      <w:r w:rsidR="00E32271" w:rsidRPr="00C32FAD">
        <w:rPr>
          <w:rFonts w:ascii="Times New Roman" w:hAnsi="Times New Roman"/>
          <w:iCs/>
          <w:sz w:val="28"/>
          <w:szCs w:val="28"/>
        </w:rPr>
        <w:t>8</w:t>
      </w:r>
      <w:r w:rsidR="00340F57" w:rsidRPr="00C32FAD">
        <w:rPr>
          <w:rFonts w:ascii="Times New Roman" w:hAnsi="Times New Roman"/>
          <w:iCs/>
          <w:sz w:val="28"/>
          <w:szCs w:val="28"/>
        </w:rPr>
        <w:t>5</w:t>
      </w:r>
      <w:r w:rsidR="00E32271" w:rsidRPr="00C32FAD">
        <w:rPr>
          <w:rFonts w:ascii="Times New Roman" w:hAnsi="Times New Roman"/>
          <w:iCs/>
          <w:sz w:val="28"/>
          <w:szCs w:val="28"/>
        </w:rPr>
        <w:t>,9</w:t>
      </w:r>
      <w:r w:rsidR="00340F57" w:rsidRPr="00C32FAD">
        <w:rPr>
          <w:rFonts w:ascii="Times New Roman" w:hAnsi="Times New Roman"/>
          <w:iCs/>
          <w:sz w:val="28"/>
          <w:szCs w:val="28"/>
        </w:rPr>
        <w:t>8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E32271" w:rsidRPr="00C32FAD">
        <w:rPr>
          <w:rFonts w:ascii="Times New Roman" w:hAnsi="Times New Roman"/>
          <w:iCs/>
          <w:sz w:val="28"/>
          <w:szCs w:val="28"/>
        </w:rPr>
        <w:t>Н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340F57" w:rsidRPr="00C32FAD" w:rsidRDefault="00340F57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Pz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пч=3000Ч0,231Ч0,90,75Ч183-0,15Ч1,25=</w:t>
      </w:r>
      <w:r w:rsidR="00AF0993" w:rsidRPr="00C32FAD">
        <w:rPr>
          <w:rFonts w:ascii="Times New Roman" w:hAnsi="Times New Roman"/>
          <w:iCs/>
          <w:sz w:val="28"/>
          <w:szCs w:val="28"/>
        </w:rPr>
        <w:t>364,82</w:t>
      </w:r>
      <w:r w:rsidR="00C32FAD">
        <w:rPr>
          <w:rFonts w:ascii="Times New Roman" w:hAnsi="Times New Roman"/>
          <w:sz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340F57" w:rsidRPr="00C32FAD" w:rsidRDefault="00340F57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Px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пч=2430Ч0,230,9Ч0,90,6Ч183-0,3Ч1,5=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AF0993" w:rsidRPr="00C32FAD">
        <w:rPr>
          <w:rFonts w:ascii="Times New Roman" w:hAnsi="Times New Roman"/>
          <w:iCs/>
          <w:sz w:val="28"/>
          <w:szCs w:val="28"/>
        </w:rPr>
        <w:t>181,02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Н;</w:t>
      </w:r>
    </w:p>
    <w:p w:rsidR="00340F57" w:rsidRPr="00C32FAD" w:rsidRDefault="00340F57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Py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пч=3390Ч0,231Ч0,90,5Ч183-0,4Ч2,14=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AF0993" w:rsidRPr="00C32FAD">
        <w:rPr>
          <w:rFonts w:ascii="Times New Roman" w:hAnsi="Times New Roman"/>
          <w:iCs/>
          <w:sz w:val="28"/>
          <w:szCs w:val="28"/>
        </w:rPr>
        <w:t>197,01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AF0993" w:rsidRPr="00C32FAD">
        <w:rPr>
          <w:rFonts w:ascii="Times New Roman" w:hAnsi="Times New Roman"/>
          <w:iCs/>
          <w:sz w:val="28"/>
          <w:szCs w:val="28"/>
        </w:rPr>
        <w:t>Н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340F57" w:rsidRPr="00C32FAD" w:rsidRDefault="00340F57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Pz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чис=3000Ч0,111Ч0,80,75Ч215,5-0,15Ч1,25=</w:t>
      </w:r>
      <w:r w:rsidR="00C32FAD">
        <w:rPr>
          <w:rFonts w:ascii="Times New Roman" w:hAnsi="Times New Roman"/>
          <w:sz w:val="28"/>
        </w:rPr>
        <w:t xml:space="preserve"> </w:t>
      </w:r>
      <w:r w:rsidR="00E44B18" w:rsidRPr="00C32FAD">
        <w:rPr>
          <w:rFonts w:ascii="Times New Roman" w:hAnsi="Times New Roman"/>
          <w:iCs/>
          <w:sz w:val="28"/>
          <w:szCs w:val="28"/>
        </w:rPr>
        <w:t>155,86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340F57" w:rsidRPr="00C32FAD" w:rsidRDefault="00340F57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Px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чис=2430Ч0,110,9Ч0,80,6Ч215,5-0,3Ч1,5=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E57A61" w:rsidRPr="00C32FAD">
        <w:rPr>
          <w:rFonts w:ascii="Times New Roman" w:hAnsi="Times New Roman"/>
          <w:iCs/>
          <w:sz w:val="28"/>
          <w:szCs w:val="28"/>
        </w:rPr>
        <w:t>87,25</w:t>
      </w:r>
      <w:r w:rsidRPr="00C32FAD">
        <w:rPr>
          <w:rFonts w:ascii="Times New Roman" w:hAnsi="Times New Roman"/>
          <w:iCs/>
          <w:sz w:val="28"/>
          <w:szCs w:val="28"/>
        </w:rPr>
        <w:t>Н;</w:t>
      </w:r>
    </w:p>
    <w:p w:rsidR="00340F57" w:rsidRPr="00C32FAD" w:rsidRDefault="00340F57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Py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чис=3390Ч0,111Ч0,80,5Ч215,5-0,4Ч2,14=</w:t>
      </w:r>
      <w:r w:rsidR="00441346" w:rsidRPr="00C32FAD">
        <w:rPr>
          <w:rFonts w:ascii="Times New Roman" w:hAnsi="Times New Roman"/>
          <w:iCs/>
          <w:sz w:val="28"/>
          <w:szCs w:val="28"/>
        </w:rPr>
        <w:t>83,21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2E683C" w:rsidRPr="00C32FAD" w:rsidRDefault="002E683C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E683C" w:rsidRPr="00C32FAD" w:rsidRDefault="001B2CF0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C32FAD">
        <w:rPr>
          <w:rFonts w:ascii="Times New Roman" w:hAnsi="Times New Roman"/>
          <w:b/>
          <w:iCs/>
          <w:sz w:val="28"/>
          <w:szCs w:val="28"/>
        </w:rPr>
        <w:t>3</w:t>
      </w:r>
      <w:r w:rsidR="000E3689" w:rsidRPr="00C32FAD">
        <w:rPr>
          <w:rFonts w:ascii="Times New Roman" w:hAnsi="Times New Roman"/>
          <w:b/>
          <w:iCs/>
          <w:sz w:val="28"/>
          <w:szCs w:val="28"/>
        </w:rPr>
        <w:t>.</w:t>
      </w:r>
      <w:r w:rsidRPr="00C32FAD">
        <w:rPr>
          <w:rFonts w:ascii="Times New Roman" w:hAnsi="Times New Roman"/>
          <w:b/>
          <w:iCs/>
          <w:sz w:val="28"/>
          <w:szCs w:val="28"/>
        </w:rPr>
        <w:t>4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0317C5" w:rsidRPr="00C32FAD">
        <w:rPr>
          <w:rFonts w:ascii="Times New Roman" w:hAnsi="Times New Roman"/>
          <w:b/>
          <w:iCs/>
          <w:sz w:val="28"/>
          <w:szCs w:val="28"/>
        </w:rPr>
        <w:t>Расчет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0317C5" w:rsidRPr="00C32FAD">
        <w:rPr>
          <w:rFonts w:ascii="Times New Roman" w:hAnsi="Times New Roman"/>
          <w:b/>
          <w:iCs/>
          <w:sz w:val="28"/>
          <w:szCs w:val="28"/>
        </w:rPr>
        <w:t>мощности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0317C5" w:rsidRPr="00C32FAD">
        <w:rPr>
          <w:rFonts w:ascii="Times New Roman" w:hAnsi="Times New Roman"/>
          <w:b/>
          <w:iCs/>
          <w:sz w:val="28"/>
          <w:szCs w:val="28"/>
        </w:rPr>
        <w:t>резания</w:t>
      </w:r>
    </w:p>
    <w:p w:rsidR="000E3689" w:rsidRPr="00C32FAD" w:rsidRDefault="000E3689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0E3689" w:rsidRDefault="005A7052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Мощность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резания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рассчитывается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формуле: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A7052" w:rsidRDefault="00C8297E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1540" w:dyaOrig="639">
          <v:shape id="_x0000_i1036" type="#_x0000_t75" style="width:77.25pt;height:32.25pt" o:ole="">
            <v:imagedata r:id="rId29" o:title=""/>
          </v:shape>
          <o:OLEObject Type="Embed" ProgID="Equation.3" ShapeID="_x0000_i1036" DrawAspect="Content" ObjectID="_1470891501" r:id="rId30"/>
        </w:objec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C32FAD" w:rsidRDefault="00BF043E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нашем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случае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D91613" w:rsidRPr="00C32FAD">
        <w:rPr>
          <w:rFonts w:ascii="Times New Roman" w:hAnsi="Times New Roman"/>
          <w:iCs/>
          <w:sz w:val="28"/>
          <w:szCs w:val="28"/>
        </w:rPr>
        <w:t>для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D91613" w:rsidRPr="00C32FAD">
        <w:rPr>
          <w:rFonts w:ascii="Times New Roman" w:hAnsi="Times New Roman"/>
          <w:iCs/>
          <w:sz w:val="28"/>
          <w:szCs w:val="28"/>
        </w:rPr>
        <w:t>чернового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="00D91613" w:rsidRPr="00C32FAD">
        <w:rPr>
          <w:rFonts w:ascii="Times New Roman" w:hAnsi="Times New Roman"/>
          <w:iCs/>
          <w:sz w:val="28"/>
          <w:szCs w:val="28"/>
        </w:rPr>
        <w:t>точения</w:t>
      </w:r>
      <w:r w:rsidRPr="00C32FAD">
        <w:rPr>
          <w:rFonts w:ascii="Times New Roman" w:hAnsi="Times New Roman"/>
          <w:iCs/>
          <w:sz w:val="28"/>
          <w:szCs w:val="28"/>
        </w:rPr>
        <w:t>:</w:t>
      </w:r>
    </w:p>
    <w:p w:rsidR="002E683C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br w:type="page"/>
      </w:r>
      <w:r w:rsidR="00C8297E" w:rsidRPr="00C32FAD">
        <w:rPr>
          <w:rFonts w:ascii="Times New Roman" w:hAnsi="Times New Roman"/>
          <w:sz w:val="28"/>
          <w:szCs w:val="28"/>
          <w:lang w:val="en-US"/>
        </w:rPr>
        <w:object w:dxaOrig="3240" w:dyaOrig="620">
          <v:shape id="_x0000_i1037" type="#_x0000_t75" style="width:162pt;height:30.75pt" o:ole="">
            <v:imagedata r:id="rId31" o:title=""/>
          </v:shape>
          <o:OLEObject Type="Embed" ProgID="Equation.3" ShapeID="_x0000_i1037" DrawAspect="Content" ObjectID="_1470891502" r:id="rId32"/>
        </w:object>
      </w:r>
      <w:r>
        <w:rPr>
          <w:rFonts w:ascii="Times New Roman" w:hAnsi="Times New Roman"/>
          <w:sz w:val="28"/>
          <w:szCs w:val="28"/>
        </w:rPr>
        <w:t xml:space="preserve"> </w:t>
      </w:r>
      <w:r w:rsidR="00D91613" w:rsidRPr="00C32FAD">
        <w:rPr>
          <w:rFonts w:ascii="Times New Roman" w:hAnsi="Times New Roman"/>
          <w:sz w:val="28"/>
          <w:szCs w:val="28"/>
        </w:rPr>
        <w:t>кВт;</w:t>
      </w:r>
    </w:p>
    <w:p w:rsidR="00D91613" w:rsidRPr="00C32FAD" w:rsidRDefault="00D91613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Для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получистового:</w:t>
      </w:r>
    </w:p>
    <w:p w:rsidR="00E51E6B" w:rsidRPr="00C32FAD" w:rsidRDefault="00C8297E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2760" w:dyaOrig="620">
          <v:shape id="_x0000_i1038" type="#_x0000_t75" style="width:138pt;height:30.75pt" o:ole="">
            <v:imagedata r:id="rId33" o:title=""/>
          </v:shape>
          <o:OLEObject Type="Embed" ProgID="Equation.3" ShapeID="_x0000_i1038" DrawAspect="Content" ObjectID="_1470891503" r:id="rId34"/>
        </w:objec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D91613" w:rsidRPr="00C32FAD">
        <w:rPr>
          <w:rFonts w:ascii="Times New Roman" w:hAnsi="Times New Roman"/>
          <w:sz w:val="28"/>
          <w:szCs w:val="28"/>
        </w:rPr>
        <w:t>кВт;</w:t>
      </w:r>
    </w:p>
    <w:p w:rsidR="00D91613" w:rsidRPr="00C32FAD" w:rsidRDefault="00D91613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Для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чистового:</w:t>
      </w:r>
    </w:p>
    <w:p w:rsidR="00E51E6B" w:rsidRPr="00C32FAD" w:rsidRDefault="00C8297E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2920" w:dyaOrig="620">
          <v:shape id="_x0000_i1039" type="#_x0000_t75" style="width:146.25pt;height:30.75pt" o:ole="">
            <v:imagedata r:id="rId35" o:title=""/>
          </v:shape>
          <o:OLEObject Type="Embed" ProgID="Equation.3" ShapeID="_x0000_i1039" DrawAspect="Content" ObjectID="_1470891504" r:id="rId36"/>
        </w:object>
      </w:r>
      <w:r w:rsidR="00D91613" w:rsidRPr="00C32FAD">
        <w:rPr>
          <w:rFonts w:ascii="Times New Roman" w:hAnsi="Times New Roman"/>
          <w:sz w:val="28"/>
          <w:szCs w:val="28"/>
        </w:rPr>
        <w:t>кВт.</w:t>
      </w:r>
    </w:p>
    <w:p w:rsidR="00051030" w:rsidRPr="00C32FAD" w:rsidRDefault="00051030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CD2B1B" w:rsidRPr="00C32FAD" w:rsidRDefault="001B2CF0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C32FAD">
        <w:rPr>
          <w:rFonts w:ascii="Times New Roman" w:hAnsi="Times New Roman"/>
          <w:b/>
          <w:iCs/>
          <w:sz w:val="28"/>
          <w:szCs w:val="28"/>
        </w:rPr>
        <w:t>3</w:t>
      </w:r>
      <w:r w:rsidR="00E51E6B" w:rsidRPr="00C32FAD">
        <w:rPr>
          <w:rFonts w:ascii="Times New Roman" w:hAnsi="Times New Roman"/>
          <w:b/>
          <w:iCs/>
          <w:sz w:val="28"/>
          <w:szCs w:val="28"/>
        </w:rPr>
        <w:t>.</w:t>
      </w:r>
      <w:r w:rsidRPr="00C32FAD">
        <w:rPr>
          <w:rFonts w:ascii="Times New Roman" w:hAnsi="Times New Roman"/>
          <w:b/>
          <w:iCs/>
          <w:sz w:val="28"/>
          <w:szCs w:val="28"/>
        </w:rPr>
        <w:t>5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E51E6B" w:rsidRPr="00C32FAD">
        <w:rPr>
          <w:rFonts w:ascii="Times New Roman" w:hAnsi="Times New Roman"/>
          <w:b/>
          <w:iCs/>
          <w:sz w:val="28"/>
          <w:szCs w:val="28"/>
        </w:rPr>
        <w:t>Ра</w:t>
      </w:r>
      <w:r w:rsidR="00E13BFA" w:rsidRPr="00C32FAD">
        <w:rPr>
          <w:rFonts w:ascii="Times New Roman" w:hAnsi="Times New Roman"/>
          <w:b/>
          <w:iCs/>
          <w:sz w:val="28"/>
          <w:szCs w:val="28"/>
        </w:rPr>
        <w:t>счет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E13BFA" w:rsidRPr="00C32FAD">
        <w:rPr>
          <w:rFonts w:ascii="Times New Roman" w:hAnsi="Times New Roman"/>
          <w:b/>
          <w:iCs/>
          <w:sz w:val="28"/>
          <w:szCs w:val="28"/>
        </w:rPr>
        <w:t>нормы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E13BFA" w:rsidRPr="00C32FAD">
        <w:rPr>
          <w:rFonts w:ascii="Times New Roman" w:hAnsi="Times New Roman"/>
          <w:b/>
          <w:iCs/>
          <w:sz w:val="28"/>
          <w:szCs w:val="28"/>
        </w:rPr>
        <w:t>времени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E13BFA" w:rsidRPr="00C32FAD">
        <w:rPr>
          <w:rFonts w:ascii="Times New Roman" w:hAnsi="Times New Roman"/>
          <w:b/>
          <w:iCs/>
          <w:sz w:val="28"/>
          <w:szCs w:val="28"/>
        </w:rPr>
        <w:t>на</w:t>
      </w:r>
      <w:r w:rsidR="00C32FAD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E13BFA" w:rsidRPr="00C32FAD">
        <w:rPr>
          <w:rFonts w:ascii="Times New Roman" w:hAnsi="Times New Roman"/>
          <w:b/>
          <w:iCs/>
          <w:sz w:val="28"/>
          <w:szCs w:val="28"/>
        </w:rPr>
        <w:t>обработку</w:t>
      </w:r>
    </w:p>
    <w:p w:rsidR="0036301E" w:rsidRPr="00C32FAD" w:rsidRDefault="0036301E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36301E" w:rsidRDefault="00D1033F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</w:rPr>
        <w:t>Время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рабочих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ходов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равно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длительности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лимитирующей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операции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дифференцируемого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технологического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процесса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и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определяется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по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формуле:</w:t>
      </w:r>
    </w:p>
    <w:p w:rsidR="00C32FAD" w:rsidRPr="00C32FAD" w:rsidRDefault="00C32FAD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D1033F" w:rsidRDefault="00C8297E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1820" w:dyaOrig="620">
          <v:shape id="_x0000_i1040" type="#_x0000_t75" style="width:90.75pt;height:30.75pt" o:ole="">
            <v:imagedata r:id="rId37" o:title=""/>
          </v:shape>
          <o:OLEObject Type="Embed" ProgID="Equation.3" ShapeID="_x0000_i1040" DrawAspect="Content" ObjectID="_1470891505" r:id="rId38"/>
        </w:object>
      </w:r>
    </w:p>
    <w:p w:rsidR="00C32FAD" w:rsidRPr="00C32FAD" w:rsidRDefault="00C32FAD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20CD" w:rsidRPr="00C32FAD" w:rsidRDefault="006B20CD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где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  <w:lang w:val="en-US"/>
        </w:rPr>
        <w:t>l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длина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рабочего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хода,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мм;</w:t>
      </w:r>
    </w:p>
    <w:p w:rsidR="006B20CD" w:rsidRPr="00C32FAD" w:rsidRDefault="006B20CD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n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частота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вращения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шпинделя,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об/мин;</w:t>
      </w:r>
    </w:p>
    <w:p w:rsidR="006B20CD" w:rsidRPr="00C32FAD" w:rsidRDefault="006B20CD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S</w:t>
      </w:r>
      <w:r w:rsidR="00C32FAD" w:rsidRP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 w:rsidRP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подача,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мм/об;</w:t>
      </w:r>
    </w:p>
    <w:p w:rsidR="006B20CD" w:rsidRPr="00C32FAD" w:rsidRDefault="006B20CD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V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скорость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резания,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м/мин;</w:t>
      </w:r>
    </w:p>
    <w:p w:rsidR="006B20CD" w:rsidRPr="00C32FAD" w:rsidRDefault="006B20CD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i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количество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переходов.</w:t>
      </w:r>
    </w:p>
    <w:p w:rsidR="006B20CD" w:rsidRDefault="006B20CD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Выполним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расчет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45ED" w:rsidRPr="00C32FAD">
        <w:rPr>
          <w:rFonts w:ascii="Times New Roman" w:hAnsi="Times New Roman"/>
          <w:sz w:val="28"/>
          <w:szCs w:val="28"/>
        </w:rPr>
        <w:t>для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45ED" w:rsidRPr="00C32FAD">
        <w:rPr>
          <w:rFonts w:ascii="Times New Roman" w:hAnsi="Times New Roman"/>
          <w:sz w:val="28"/>
          <w:szCs w:val="28"/>
        </w:rPr>
        <w:t>черновой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45ED" w:rsidRPr="00C32FAD">
        <w:rPr>
          <w:rFonts w:ascii="Times New Roman" w:hAnsi="Times New Roman"/>
          <w:sz w:val="28"/>
          <w:szCs w:val="28"/>
        </w:rPr>
        <w:t>обработки</w:t>
      </w:r>
      <w:r w:rsidRPr="00C32FAD">
        <w:rPr>
          <w:rFonts w:ascii="Times New Roman" w:hAnsi="Times New Roman"/>
          <w:sz w:val="28"/>
          <w:szCs w:val="28"/>
        </w:rPr>
        <w:t>:</w:t>
      </w:r>
    </w:p>
    <w:p w:rsidR="00C32FAD" w:rsidRPr="00C32FAD" w:rsidRDefault="00C32FAD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09A2" w:rsidRPr="00C32FAD" w:rsidRDefault="00C8297E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3420" w:dyaOrig="660">
          <v:shape id="_x0000_i1041" type="#_x0000_t75" style="width:171pt;height:33pt" o:ole="">
            <v:imagedata r:id="rId39" o:title=""/>
          </v:shape>
          <o:OLEObject Type="Embed" ProgID="Equation.3" ShapeID="_x0000_i1041" DrawAspect="Content" ObjectID="_1470891506" r:id="rId40"/>
        </w:object>
      </w:r>
      <w:r w:rsidR="00A10ECC" w:rsidRPr="00C32FAD">
        <w:rPr>
          <w:rFonts w:ascii="Times New Roman" w:hAnsi="Times New Roman"/>
          <w:sz w:val="28"/>
          <w:szCs w:val="28"/>
        </w:rPr>
        <w:t>мин;</w:t>
      </w:r>
    </w:p>
    <w:p w:rsidR="00E409A2" w:rsidRPr="00C32FAD" w:rsidRDefault="00A52EC2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для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45ED" w:rsidRPr="00C32FAD">
        <w:rPr>
          <w:rFonts w:ascii="Times New Roman" w:hAnsi="Times New Roman"/>
          <w:sz w:val="28"/>
          <w:szCs w:val="28"/>
        </w:rPr>
        <w:t>получистовой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45ED" w:rsidRPr="00C32FAD">
        <w:rPr>
          <w:rFonts w:ascii="Times New Roman" w:hAnsi="Times New Roman"/>
          <w:sz w:val="28"/>
          <w:szCs w:val="28"/>
        </w:rPr>
        <w:t>обработки</w:t>
      </w:r>
      <w:r w:rsidR="00E409A2" w:rsidRPr="00C32FAD">
        <w:rPr>
          <w:rFonts w:ascii="Times New Roman" w:hAnsi="Times New Roman"/>
          <w:sz w:val="28"/>
          <w:szCs w:val="28"/>
        </w:rPr>
        <w:t>:</w:t>
      </w:r>
    </w:p>
    <w:p w:rsidR="00E409A2" w:rsidRPr="00C32FAD" w:rsidRDefault="00C8297E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3340" w:dyaOrig="660">
          <v:shape id="_x0000_i1042" type="#_x0000_t75" style="width:167.25pt;height:33pt" o:ole="">
            <v:imagedata r:id="rId41" o:title=""/>
          </v:shape>
          <o:OLEObject Type="Embed" ProgID="Equation.3" ShapeID="_x0000_i1042" DrawAspect="Content" ObjectID="_1470891507" r:id="rId42"/>
        </w:object>
      </w:r>
      <w:r w:rsidR="00A10ECC" w:rsidRPr="00C32FAD">
        <w:rPr>
          <w:rFonts w:ascii="Times New Roman" w:hAnsi="Times New Roman"/>
          <w:sz w:val="28"/>
          <w:szCs w:val="28"/>
        </w:rPr>
        <w:t>мин;</w:t>
      </w:r>
    </w:p>
    <w:p w:rsidR="00E409A2" w:rsidRPr="00C32FAD" w:rsidRDefault="00A52EC2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д</w:t>
      </w:r>
      <w:r w:rsidR="00E409A2" w:rsidRPr="00C32FAD">
        <w:rPr>
          <w:rFonts w:ascii="Times New Roman" w:hAnsi="Times New Roman"/>
          <w:sz w:val="28"/>
          <w:szCs w:val="28"/>
        </w:rPr>
        <w:t>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45ED" w:rsidRPr="00C32FAD">
        <w:rPr>
          <w:rFonts w:ascii="Times New Roman" w:hAnsi="Times New Roman"/>
          <w:sz w:val="28"/>
          <w:szCs w:val="28"/>
        </w:rPr>
        <w:t>чистовой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545ED" w:rsidRPr="00C32FAD">
        <w:rPr>
          <w:rFonts w:ascii="Times New Roman" w:hAnsi="Times New Roman"/>
          <w:sz w:val="28"/>
          <w:szCs w:val="28"/>
        </w:rPr>
        <w:t>обработки</w:t>
      </w:r>
      <w:r w:rsidR="00E409A2" w:rsidRPr="00C32FAD">
        <w:rPr>
          <w:rFonts w:ascii="Times New Roman" w:hAnsi="Times New Roman"/>
          <w:sz w:val="28"/>
          <w:szCs w:val="28"/>
        </w:rPr>
        <w:t>:</w:t>
      </w:r>
    </w:p>
    <w:p w:rsidR="00FB0CE8" w:rsidRPr="00C32FAD" w:rsidRDefault="00C8297E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3580" w:dyaOrig="660">
          <v:shape id="_x0000_i1043" type="#_x0000_t75" style="width:179.25pt;height:33pt" o:ole="">
            <v:imagedata r:id="rId43" o:title=""/>
          </v:shape>
          <o:OLEObject Type="Embed" ProgID="Equation.3" ShapeID="_x0000_i1043" DrawAspect="Content" ObjectID="_1470891508" r:id="rId44"/>
        </w:object>
      </w:r>
      <w:r w:rsidR="00A10ECC" w:rsidRPr="00C32FAD">
        <w:rPr>
          <w:rFonts w:ascii="Times New Roman" w:hAnsi="Times New Roman"/>
          <w:sz w:val="28"/>
          <w:szCs w:val="28"/>
        </w:rPr>
        <w:t>мин.</w:t>
      </w:r>
    </w:p>
    <w:p w:rsidR="00C545ED" w:rsidRPr="00C32FAD" w:rsidRDefault="004240D8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Теперь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подсчитаем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A52EC2" w:rsidRPr="00C32FAD">
        <w:rPr>
          <w:rFonts w:ascii="Times New Roman" w:hAnsi="Times New Roman"/>
          <w:sz w:val="28"/>
          <w:szCs w:val="28"/>
          <w:lang w:val="en-US"/>
        </w:rPr>
        <w:t>n</w:t>
      </w:r>
      <w:r w:rsidRPr="00C32FAD">
        <w:rPr>
          <w:rFonts w:ascii="Times New Roman" w:hAnsi="Times New Roman"/>
          <w:sz w:val="28"/>
          <w:szCs w:val="28"/>
        </w:rPr>
        <w:t>:</w:t>
      </w:r>
    </w:p>
    <w:p w:rsidR="004240D8" w:rsidRPr="00C32FAD" w:rsidRDefault="00C8297E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1400" w:dyaOrig="620">
          <v:shape id="_x0000_i1044" type="#_x0000_t75" style="width:69.75pt;height:30.75pt" o:ole="">
            <v:imagedata r:id="rId45" o:title=""/>
          </v:shape>
          <o:OLEObject Type="Embed" ProgID="Equation.3" ShapeID="_x0000_i1044" DrawAspect="Content" ObjectID="_1470891509" r:id="rId46"/>
        </w:object>
      </w:r>
    </w:p>
    <w:p w:rsidR="00C545ED" w:rsidRPr="00C32FAD" w:rsidRDefault="00A52EC2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для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черновой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получим:</w:t>
      </w:r>
    </w:p>
    <w:p w:rsidR="00A52EC2" w:rsidRPr="00C32FAD" w:rsidRDefault="00C8297E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2940" w:dyaOrig="660">
          <v:shape id="_x0000_i1045" type="#_x0000_t75" style="width:147pt;height:33pt" o:ole="">
            <v:imagedata r:id="rId47" o:title=""/>
          </v:shape>
          <o:OLEObject Type="Embed" ProgID="Equation.3" ShapeID="_x0000_i1045" DrawAspect="Content" ObjectID="_1470891510" r:id="rId48"/>
        </w:object>
      </w:r>
      <w:r w:rsidR="00A52EC2" w:rsidRPr="00C32FAD">
        <w:rPr>
          <w:rFonts w:ascii="Times New Roman" w:hAnsi="Times New Roman"/>
          <w:sz w:val="28"/>
          <w:szCs w:val="28"/>
        </w:rPr>
        <w:t>об/мин;</w:t>
      </w:r>
    </w:p>
    <w:p w:rsidR="00A52EC2" w:rsidRPr="00C32FAD" w:rsidRDefault="00A52EC2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для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получистовой:</w:t>
      </w:r>
    </w:p>
    <w:p w:rsidR="00A52EC2" w:rsidRPr="00C32FAD" w:rsidRDefault="00C8297E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2700" w:dyaOrig="660">
          <v:shape id="_x0000_i1046" type="#_x0000_t75" style="width:135pt;height:33pt" o:ole="">
            <v:imagedata r:id="rId49" o:title=""/>
          </v:shape>
          <o:OLEObject Type="Embed" ProgID="Equation.3" ShapeID="_x0000_i1046" DrawAspect="Content" ObjectID="_1470891511" r:id="rId50"/>
        </w:object>
      </w:r>
      <w:r w:rsidR="00A52EC2" w:rsidRPr="00C32FAD">
        <w:rPr>
          <w:rFonts w:ascii="Times New Roman" w:hAnsi="Times New Roman"/>
          <w:sz w:val="28"/>
          <w:szCs w:val="28"/>
        </w:rPr>
        <w:t>об/мин;</w:t>
      </w:r>
    </w:p>
    <w:p w:rsidR="00A52EC2" w:rsidRPr="00C32FAD" w:rsidRDefault="00A52EC2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чистовой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получаем:</w:t>
      </w:r>
    </w:p>
    <w:p w:rsidR="00A52EC2" w:rsidRPr="00C32FAD" w:rsidRDefault="00C8297E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2860" w:dyaOrig="660">
          <v:shape id="_x0000_i1047" type="#_x0000_t75" style="width:143.25pt;height:33pt" o:ole="">
            <v:imagedata r:id="rId51" o:title=""/>
          </v:shape>
          <o:OLEObject Type="Embed" ProgID="Equation.3" ShapeID="_x0000_i1047" DrawAspect="Content" ObjectID="_1470891512" r:id="rId52"/>
        </w:object>
      </w:r>
      <w:r w:rsidR="00A52EC2" w:rsidRPr="00C32FAD">
        <w:rPr>
          <w:rFonts w:ascii="Times New Roman" w:hAnsi="Times New Roman"/>
          <w:sz w:val="28"/>
          <w:szCs w:val="28"/>
        </w:rPr>
        <w:t>об/мин.</w:t>
      </w:r>
    </w:p>
    <w:p w:rsidR="00C7436A" w:rsidRDefault="00C7436A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B0CE8" w:rsidRPr="00C32FAD" w:rsidRDefault="00603832" w:rsidP="00603832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486AB6" w:rsidRPr="00C32FAD">
        <w:rPr>
          <w:rFonts w:ascii="Times New Roman" w:hAnsi="Times New Roman"/>
          <w:b/>
          <w:sz w:val="28"/>
          <w:szCs w:val="28"/>
        </w:rPr>
        <w:t>4</w:t>
      </w:r>
      <w:r w:rsidR="00FB0CE8" w:rsidRPr="00C32FAD">
        <w:rPr>
          <w:rFonts w:ascii="Times New Roman" w:hAnsi="Times New Roman"/>
          <w:b/>
          <w:sz w:val="28"/>
          <w:szCs w:val="28"/>
        </w:rPr>
        <w:t>.</w:t>
      </w:r>
      <w:r w:rsidR="00C32FAD">
        <w:rPr>
          <w:rFonts w:ascii="Times New Roman" w:hAnsi="Times New Roman"/>
          <w:b/>
          <w:sz w:val="28"/>
          <w:szCs w:val="28"/>
        </w:rPr>
        <w:t xml:space="preserve"> </w:t>
      </w:r>
      <w:r w:rsidR="00DA0194" w:rsidRPr="00C32FAD">
        <w:rPr>
          <w:rFonts w:ascii="Times New Roman" w:hAnsi="Times New Roman"/>
          <w:b/>
          <w:sz w:val="28"/>
          <w:szCs w:val="28"/>
        </w:rPr>
        <w:t>Р</w:t>
      </w:r>
      <w:r w:rsidR="00C32FAD" w:rsidRPr="00C32FAD">
        <w:rPr>
          <w:rFonts w:ascii="Times New Roman" w:hAnsi="Times New Roman"/>
          <w:b/>
          <w:sz w:val="28"/>
          <w:szCs w:val="28"/>
        </w:rPr>
        <w:t>азработка</w:t>
      </w:r>
      <w:r w:rsidR="00C32FAD">
        <w:rPr>
          <w:rFonts w:ascii="Times New Roman" w:hAnsi="Times New Roman"/>
          <w:b/>
          <w:sz w:val="28"/>
          <w:szCs w:val="28"/>
        </w:rPr>
        <w:t xml:space="preserve"> </w:t>
      </w:r>
      <w:r w:rsidR="00C32FAD" w:rsidRPr="00C32FAD">
        <w:rPr>
          <w:rFonts w:ascii="Times New Roman" w:hAnsi="Times New Roman"/>
          <w:b/>
          <w:sz w:val="28"/>
          <w:szCs w:val="28"/>
        </w:rPr>
        <w:t>чертежа</w:t>
      </w:r>
      <w:r w:rsidR="00C32FAD">
        <w:rPr>
          <w:rFonts w:ascii="Times New Roman" w:hAnsi="Times New Roman"/>
          <w:b/>
          <w:sz w:val="28"/>
          <w:szCs w:val="28"/>
        </w:rPr>
        <w:t xml:space="preserve"> </w:t>
      </w:r>
      <w:r w:rsidR="00C32FAD" w:rsidRPr="00C32FAD">
        <w:rPr>
          <w:rFonts w:ascii="Times New Roman" w:hAnsi="Times New Roman"/>
          <w:b/>
          <w:sz w:val="28"/>
          <w:szCs w:val="28"/>
        </w:rPr>
        <w:t>для</w:t>
      </w:r>
      <w:r w:rsidR="00C32FAD">
        <w:rPr>
          <w:rFonts w:ascii="Times New Roman" w:hAnsi="Times New Roman"/>
          <w:b/>
          <w:sz w:val="28"/>
          <w:szCs w:val="28"/>
        </w:rPr>
        <w:t xml:space="preserve"> </w:t>
      </w:r>
      <w:r w:rsidR="00C32FAD" w:rsidRPr="00C32FAD">
        <w:rPr>
          <w:rFonts w:ascii="Times New Roman" w:hAnsi="Times New Roman"/>
          <w:b/>
          <w:sz w:val="28"/>
          <w:szCs w:val="28"/>
        </w:rPr>
        <w:t>пневматического</w:t>
      </w:r>
      <w:r w:rsidR="00C32FAD">
        <w:rPr>
          <w:rFonts w:ascii="Times New Roman" w:hAnsi="Times New Roman"/>
          <w:b/>
          <w:sz w:val="28"/>
          <w:szCs w:val="28"/>
        </w:rPr>
        <w:t xml:space="preserve"> </w:t>
      </w:r>
      <w:r w:rsidR="00C32FAD" w:rsidRPr="00C32FAD">
        <w:rPr>
          <w:rFonts w:ascii="Times New Roman" w:hAnsi="Times New Roman"/>
          <w:b/>
          <w:sz w:val="28"/>
          <w:szCs w:val="28"/>
        </w:rPr>
        <w:t>трехкулочкого</w:t>
      </w:r>
      <w:r w:rsidR="00C32FAD">
        <w:rPr>
          <w:rFonts w:ascii="Times New Roman" w:hAnsi="Times New Roman"/>
          <w:b/>
          <w:sz w:val="28"/>
          <w:szCs w:val="28"/>
        </w:rPr>
        <w:t xml:space="preserve"> </w:t>
      </w:r>
      <w:r w:rsidR="00C32FAD" w:rsidRPr="00C32FAD">
        <w:rPr>
          <w:rFonts w:ascii="Times New Roman" w:hAnsi="Times New Roman"/>
          <w:b/>
          <w:sz w:val="28"/>
          <w:szCs w:val="28"/>
        </w:rPr>
        <w:t>патрона</w:t>
      </w:r>
    </w:p>
    <w:p w:rsidR="00790B49" w:rsidRPr="00C32FAD" w:rsidRDefault="00790B49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22CDD" w:rsidRPr="00C32FAD" w:rsidRDefault="00522CDD" w:rsidP="00C32F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Cамоцентрирующиеся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трехкулачковые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токарные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патроны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из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стали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чугуна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предназначены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установки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универсальные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токарные,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револьверные,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внутришлифовальные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станки,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делительные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головки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различные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приспособления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закрепления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штучных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заготовок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пруткового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материала.</w:t>
      </w:r>
    </w:p>
    <w:p w:rsidR="00522CDD" w:rsidRPr="00C32FAD" w:rsidRDefault="00522CDD" w:rsidP="00C32F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Патроны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токарные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трехкулачковые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изготавливаются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цилиндрическим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центрирующим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пояском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устанавливаются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шпиндели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станков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через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переходные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фланцы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ГОСТ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3889-80.Все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основные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детали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патронов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изготавливаются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из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конструкционных,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легированных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термически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обработанных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сталей.</w:t>
      </w:r>
    </w:p>
    <w:p w:rsidR="004652A7" w:rsidRPr="00C32FAD" w:rsidRDefault="004652A7" w:rsidP="00C32F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Пневмо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кинематическая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схема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автоматизированного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устройства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установки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заготовок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технологическом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оборудовании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представлена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чертеже.</w:t>
      </w:r>
    </w:p>
    <w:p w:rsidR="004652A7" w:rsidRPr="00C32FAD" w:rsidRDefault="00F24194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bCs/>
          <w:sz w:val="28"/>
          <w:szCs w:val="28"/>
        </w:rPr>
        <w:t>Устройство</w:t>
      </w:r>
      <w:r w:rsidR="004652A7" w:rsidRPr="00C32FAD">
        <w:rPr>
          <w:rFonts w:ascii="Times New Roman" w:hAnsi="Times New Roman"/>
          <w:bCs/>
          <w:sz w:val="28"/>
          <w:szCs w:val="28"/>
        </w:rPr>
        <w:t>:</w:t>
      </w:r>
    </w:p>
    <w:p w:rsidR="009323F6" w:rsidRPr="00C32FAD" w:rsidRDefault="00383F38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Воздухоприемное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кольцо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неподвижно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закреплено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через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промежуточное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кольцо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торце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бабки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станка,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корпусом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патрона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центрируется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фланце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шпинделя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закрепляется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гайками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помощью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поворотной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шайбы.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правой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стороны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корпус-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цилиндр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закрыт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крышкой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4,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которой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имеются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обычные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радиальные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пазы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под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кулачки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5.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ступице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поршня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3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образованы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три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продольных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паза,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расположенных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относительно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друг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друга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под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углом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1200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наклонены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отношению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оси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150.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эти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пазы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заходят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концы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кулачков,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образуя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несамотормозящие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клиновые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соединения.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линейном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перемещении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поршня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сцепленные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его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пазами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кулачки,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совершают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перемещения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радиальном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направлении,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зажимая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или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освобождая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обрабатываемую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деталь.</w:t>
      </w:r>
    </w:p>
    <w:p w:rsidR="00F24194" w:rsidRPr="00C32FAD" w:rsidRDefault="00F24194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Принцип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работы:</w:t>
      </w:r>
    </w:p>
    <w:p w:rsidR="00F24194" w:rsidRPr="00C32FAD" w:rsidRDefault="00F24194" w:rsidP="00C32F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При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включении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электромагнита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притягивается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перекрывающая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рамка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5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сжатый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воздух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через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штуцер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подводится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невращающемуся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воздухоприемнику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1,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заполняет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кольцевой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паз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далее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через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отверстия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резиновом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уплотненном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кольце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отверстия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корпусе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2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поступает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левую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полость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цилиндра;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кулачки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этом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расходятся.</w:t>
      </w:r>
      <w:r w:rsidR="00C32FAD">
        <w:rPr>
          <w:rFonts w:ascii="Times New Roman" w:hAnsi="Times New Roman"/>
          <w:sz w:val="28"/>
          <w:szCs w:val="28"/>
        </w:rPr>
        <w:t xml:space="preserve">  </w:t>
      </w:r>
      <w:r w:rsidRPr="00C32FAD">
        <w:rPr>
          <w:rFonts w:ascii="Times New Roman" w:hAnsi="Times New Roman"/>
          <w:sz w:val="28"/>
          <w:szCs w:val="28"/>
        </w:rPr>
        <w:t>При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переключении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распределительного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крана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воздух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из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цилиндра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уходит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атмосферу,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поршень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под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действием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сильных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пружин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3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возвращается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исходное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положение,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кулачки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перемещаются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центру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зажимают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изделие.</w:t>
      </w:r>
    </w:p>
    <w:p w:rsidR="00603832" w:rsidRDefault="00603832" w:rsidP="00603832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03832" w:rsidRDefault="00603832" w:rsidP="00603832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90B49" w:rsidRPr="00603832" w:rsidRDefault="00603832" w:rsidP="00603832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9323F6" w:rsidRPr="00C32FAD">
        <w:rPr>
          <w:rFonts w:ascii="Times New Roman" w:hAnsi="Times New Roman"/>
          <w:b/>
          <w:sz w:val="28"/>
          <w:szCs w:val="28"/>
        </w:rPr>
        <w:t>5</w:t>
      </w:r>
      <w:r w:rsidR="00790B49" w:rsidRPr="00C32FAD">
        <w:rPr>
          <w:rFonts w:ascii="Times New Roman" w:hAnsi="Times New Roman"/>
          <w:b/>
          <w:sz w:val="28"/>
          <w:szCs w:val="28"/>
        </w:rPr>
        <w:t>.</w:t>
      </w:r>
      <w:r w:rsidR="00C32FAD">
        <w:rPr>
          <w:rFonts w:ascii="Times New Roman" w:hAnsi="Times New Roman"/>
          <w:b/>
          <w:sz w:val="28"/>
          <w:szCs w:val="28"/>
        </w:rPr>
        <w:t xml:space="preserve"> </w:t>
      </w:r>
      <w:r w:rsidR="00790B49" w:rsidRPr="00C32FAD">
        <w:rPr>
          <w:rFonts w:ascii="Times New Roman" w:hAnsi="Times New Roman"/>
          <w:b/>
          <w:sz w:val="28"/>
          <w:szCs w:val="28"/>
        </w:rPr>
        <w:t>Р</w:t>
      </w:r>
      <w:r w:rsidR="00C32FAD" w:rsidRPr="00C32FAD">
        <w:rPr>
          <w:rFonts w:ascii="Times New Roman" w:hAnsi="Times New Roman"/>
          <w:b/>
          <w:sz w:val="28"/>
          <w:szCs w:val="28"/>
        </w:rPr>
        <w:t>асчет</w:t>
      </w:r>
      <w:r w:rsidR="00C32FAD">
        <w:rPr>
          <w:rFonts w:ascii="Times New Roman" w:hAnsi="Times New Roman"/>
          <w:b/>
          <w:sz w:val="28"/>
          <w:szCs w:val="28"/>
        </w:rPr>
        <w:t xml:space="preserve"> </w:t>
      </w:r>
      <w:r w:rsidR="00C32FAD" w:rsidRPr="00C32FAD">
        <w:rPr>
          <w:rFonts w:ascii="Times New Roman" w:hAnsi="Times New Roman"/>
          <w:b/>
          <w:sz w:val="28"/>
          <w:szCs w:val="28"/>
        </w:rPr>
        <w:t>усилий</w:t>
      </w:r>
      <w:r w:rsidR="00C32FAD">
        <w:rPr>
          <w:rFonts w:ascii="Times New Roman" w:hAnsi="Times New Roman"/>
          <w:b/>
          <w:sz w:val="28"/>
          <w:szCs w:val="28"/>
        </w:rPr>
        <w:t xml:space="preserve"> </w:t>
      </w:r>
      <w:r w:rsidR="00C32FAD" w:rsidRPr="00C32FAD">
        <w:rPr>
          <w:rFonts w:ascii="Times New Roman" w:hAnsi="Times New Roman"/>
          <w:b/>
          <w:sz w:val="28"/>
          <w:szCs w:val="28"/>
        </w:rPr>
        <w:t>закрепления</w:t>
      </w:r>
      <w:r w:rsidR="00C32FAD">
        <w:rPr>
          <w:rFonts w:ascii="Times New Roman" w:hAnsi="Times New Roman"/>
          <w:b/>
          <w:sz w:val="28"/>
          <w:szCs w:val="28"/>
        </w:rPr>
        <w:t xml:space="preserve"> </w:t>
      </w:r>
      <w:r w:rsidR="00C32FAD" w:rsidRPr="00C32FAD">
        <w:rPr>
          <w:rFonts w:ascii="Times New Roman" w:hAnsi="Times New Roman"/>
          <w:b/>
          <w:sz w:val="28"/>
          <w:szCs w:val="28"/>
        </w:rPr>
        <w:t>заготовки</w:t>
      </w:r>
    </w:p>
    <w:p w:rsidR="00DB3EC9" w:rsidRPr="00C32FAD" w:rsidRDefault="00DB3EC9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F02E7" w:rsidRDefault="009323F6" w:rsidP="00C32FAD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bCs/>
          <w:sz w:val="28"/>
          <w:szCs w:val="28"/>
        </w:rPr>
        <w:t>Закрепление</w:t>
      </w:r>
      <w:r w:rsidR="00C32FAD">
        <w:rPr>
          <w:rFonts w:ascii="Times New Roman" w:hAnsi="Times New Roman"/>
          <w:b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sz w:val="28"/>
          <w:szCs w:val="28"/>
        </w:rPr>
        <w:t>заготовки</w:t>
      </w:r>
      <w:r w:rsidR="00C32FAD">
        <w:rPr>
          <w:rFonts w:ascii="Times New Roman" w:hAnsi="Times New Roman"/>
          <w:b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sz w:val="28"/>
          <w:szCs w:val="28"/>
        </w:rPr>
        <w:t>осуществляется</w:t>
      </w:r>
      <w:r w:rsidR="00C32FAD">
        <w:rPr>
          <w:rFonts w:ascii="Times New Roman" w:hAnsi="Times New Roman"/>
          <w:b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sz w:val="28"/>
          <w:szCs w:val="28"/>
        </w:rPr>
        <w:t>в</w:t>
      </w:r>
      <w:r w:rsidR="00C32FA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sz w:val="28"/>
          <w:szCs w:val="28"/>
        </w:rPr>
        <w:t>трех</w:t>
      </w:r>
      <w:r w:rsidR="00C32FAD">
        <w:rPr>
          <w:rFonts w:ascii="Times New Roman" w:hAnsi="Times New Roman"/>
          <w:b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sz w:val="28"/>
          <w:szCs w:val="28"/>
        </w:rPr>
        <w:t>кулачковом</w:t>
      </w:r>
      <w:r w:rsidR="00C32FAD">
        <w:rPr>
          <w:rFonts w:ascii="Times New Roman" w:hAnsi="Times New Roman"/>
          <w:b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sz w:val="28"/>
          <w:szCs w:val="28"/>
        </w:rPr>
        <w:t>патроне</w:t>
      </w:r>
      <w:r w:rsidR="00C32FAD">
        <w:rPr>
          <w:rFonts w:ascii="Times New Roman" w:hAnsi="Times New Roman"/>
          <w:bCs/>
          <w:sz w:val="28"/>
          <w:szCs w:val="28"/>
        </w:rPr>
        <w:t xml:space="preserve"> </w:t>
      </w:r>
      <w:r w:rsidR="00FF02E7" w:rsidRPr="00C32FAD">
        <w:rPr>
          <w:rFonts w:ascii="Times New Roman" w:hAnsi="Times New Roman"/>
          <w:bCs/>
          <w:sz w:val="28"/>
          <w:szCs w:val="28"/>
        </w:rPr>
        <w:t>с</w:t>
      </w:r>
      <w:r w:rsidRPr="00C32FAD">
        <w:rPr>
          <w:rFonts w:ascii="Times New Roman" w:hAnsi="Times New Roman"/>
          <w:bCs/>
          <w:sz w:val="28"/>
          <w:szCs w:val="28"/>
        </w:rPr>
        <w:t>хема</w:t>
      </w:r>
      <w:r w:rsidR="00C32FAD">
        <w:rPr>
          <w:rFonts w:ascii="Times New Roman" w:hAnsi="Times New Roman"/>
          <w:b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sz w:val="28"/>
          <w:szCs w:val="28"/>
        </w:rPr>
        <w:t>закрепления</w:t>
      </w:r>
      <w:r w:rsidR="00C32FAD">
        <w:rPr>
          <w:rFonts w:ascii="Times New Roman" w:hAnsi="Times New Roman"/>
          <w:b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sz w:val="28"/>
          <w:szCs w:val="28"/>
        </w:rPr>
        <w:t>и</w:t>
      </w:r>
      <w:r w:rsidR="00C32FAD">
        <w:rPr>
          <w:rFonts w:ascii="Times New Roman" w:hAnsi="Times New Roman"/>
          <w:b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sz w:val="28"/>
          <w:szCs w:val="28"/>
        </w:rPr>
        <w:t>действующие</w:t>
      </w:r>
      <w:r w:rsidR="00C32FAD">
        <w:rPr>
          <w:rFonts w:ascii="Times New Roman" w:hAnsi="Times New Roman"/>
          <w:b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sz w:val="28"/>
          <w:szCs w:val="28"/>
        </w:rPr>
        <w:t>при</w:t>
      </w:r>
      <w:r w:rsidR="00C32FAD">
        <w:rPr>
          <w:rFonts w:ascii="Times New Roman" w:hAnsi="Times New Roman"/>
          <w:b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sz w:val="28"/>
          <w:szCs w:val="28"/>
        </w:rPr>
        <w:t>этом</w:t>
      </w:r>
      <w:r w:rsidR="00C32FAD">
        <w:rPr>
          <w:rFonts w:ascii="Times New Roman" w:hAnsi="Times New Roman"/>
          <w:b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sz w:val="28"/>
          <w:szCs w:val="28"/>
        </w:rPr>
        <w:t>силы</w:t>
      </w:r>
      <w:r w:rsidR="00C32FAD">
        <w:rPr>
          <w:rFonts w:ascii="Times New Roman" w:hAnsi="Times New Roman"/>
          <w:bCs/>
          <w:sz w:val="28"/>
          <w:szCs w:val="28"/>
        </w:rPr>
        <w:t xml:space="preserve"> </w:t>
      </w:r>
      <w:r w:rsidRPr="00C32FAD">
        <w:rPr>
          <w:rFonts w:ascii="Times New Roman" w:hAnsi="Times New Roman"/>
          <w:bCs/>
          <w:sz w:val="28"/>
          <w:szCs w:val="28"/>
        </w:rPr>
        <w:t>показаны</w:t>
      </w:r>
      <w:r w:rsidR="00C32FAD">
        <w:rPr>
          <w:rFonts w:ascii="Times New Roman" w:hAnsi="Times New Roman"/>
          <w:bCs/>
          <w:sz w:val="28"/>
          <w:szCs w:val="28"/>
        </w:rPr>
        <w:t xml:space="preserve"> </w:t>
      </w:r>
      <w:r w:rsidR="00F81FF4" w:rsidRPr="00C32FAD">
        <w:rPr>
          <w:rFonts w:ascii="Times New Roman" w:hAnsi="Times New Roman"/>
          <w:bCs/>
          <w:sz w:val="28"/>
          <w:szCs w:val="28"/>
        </w:rPr>
        <w:t>в</w:t>
      </w:r>
      <w:r w:rsidR="00C32FAD">
        <w:rPr>
          <w:rFonts w:ascii="Times New Roman" w:hAnsi="Times New Roman"/>
          <w:bCs/>
          <w:sz w:val="28"/>
          <w:szCs w:val="28"/>
        </w:rPr>
        <w:t xml:space="preserve"> </w:t>
      </w:r>
      <w:r w:rsidR="00F81FF4" w:rsidRPr="00C32FAD">
        <w:rPr>
          <w:rFonts w:ascii="Times New Roman" w:hAnsi="Times New Roman"/>
          <w:bCs/>
          <w:sz w:val="28"/>
          <w:szCs w:val="28"/>
        </w:rPr>
        <w:t>приложении</w:t>
      </w:r>
      <w:r w:rsidR="00C32FAD">
        <w:rPr>
          <w:rFonts w:ascii="Times New Roman" w:hAnsi="Times New Roman"/>
          <w:sz w:val="28"/>
          <w:szCs w:val="28"/>
        </w:rPr>
        <w:t xml:space="preserve">. </w:t>
      </w:r>
      <w:r w:rsidR="00FF02E7"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FF02E7" w:rsidRPr="00C32FAD">
        <w:rPr>
          <w:rFonts w:ascii="Times New Roman" w:hAnsi="Times New Roman"/>
          <w:sz w:val="28"/>
          <w:szCs w:val="28"/>
        </w:rPr>
        <w:t>общем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FF02E7" w:rsidRPr="00C32FAD">
        <w:rPr>
          <w:rFonts w:ascii="Times New Roman" w:hAnsi="Times New Roman"/>
          <w:sz w:val="28"/>
          <w:szCs w:val="28"/>
        </w:rPr>
        <w:t>виде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FF02E7" w:rsidRPr="00C32FAD">
        <w:rPr>
          <w:rFonts w:ascii="Times New Roman" w:hAnsi="Times New Roman"/>
          <w:sz w:val="28"/>
          <w:szCs w:val="28"/>
        </w:rPr>
        <w:t>формула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FF02E7" w:rsidRPr="00C32FAD">
        <w:rPr>
          <w:rFonts w:ascii="Times New Roman" w:hAnsi="Times New Roman"/>
          <w:sz w:val="28"/>
          <w:szCs w:val="28"/>
        </w:rPr>
        <w:t>для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FF02E7" w:rsidRPr="00C32FAD">
        <w:rPr>
          <w:rFonts w:ascii="Times New Roman" w:hAnsi="Times New Roman"/>
          <w:sz w:val="28"/>
          <w:szCs w:val="28"/>
        </w:rPr>
        <w:t>расчета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FF02E7" w:rsidRPr="00C32FAD">
        <w:rPr>
          <w:rFonts w:ascii="Times New Roman" w:hAnsi="Times New Roman"/>
          <w:sz w:val="28"/>
          <w:szCs w:val="28"/>
        </w:rPr>
        <w:t>силы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FF02E7" w:rsidRPr="00C32FAD">
        <w:rPr>
          <w:rFonts w:ascii="Times New Roman" w:hAnsi="Times New Roman"/>
          <w:sz w:val="28"/>
          <w:szCs w:val="28"/>
        </w:rPr>
        <w:t>закрепления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FF02E7" w:rsidRPr="00C32FAD">
        <w:rPr>
          <w:rFonts w:ascii="Times New Roman" w:hAnsi="Times New Roman"/>
          <w:sz w:val="28"/>
          <w:szCs w:val="28"/>
        </w:rPr>
        <w:t>заготовки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FF02E7" w:rsidRPr="00C32FAD">
        <w:rPr>
          <w:rFonts w:ascii="Times New Roman" w:hAnsi="Times New Roman"/>
          <w:sz w:val="28"/>
          <w:szCs w:val="28"/>
        </w:rPr>
        <w:t>рассчитывается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FF02E7" w:rsidRPr="00C32FAD">
        <w:rPr>
          <w:rFonts w:ascii="Times New Roman" w:hAnsi="Times New Roman"/>
          <w:sz w:val="28"/>
          <w:szCs w:val="28"/>
        </w:rPr>
        <w:t>по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FF02E7" w:rsidRPr="00C32FAD">
        <w:rPr>
          <w:rFonts w:ascii="Times New Roman" w:hAnsi="Times New Roman"/>
          <w:sz w:val="28"/>
          <w:szCs w:val="28"/>
        </w:rPr>
        <w:t>формуле:</w:t>
      </w:r>
    </w:p>
    <w:p w:rsidR="00C32FAD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2FAD" w:rsidRDefault="00C8297E" w:rsidP="00C32F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1920" w:dyaOrig="700">
          <v:shape id="_x0000_i1048" type="#_x0000_t75" style="width:144.75pt;height:33pt" o:ole="">
            <v:imagedata r:id="rId53" o:title=""/>
          </v:shape>
          <o:OLEObject Type="Embed" ProgID="Equation.3" ShapeID="_x0000_i1048" DrawAspect="Content" ObjectID="_1470891513" r:id="rId54"/>
        </w:object>
      </w:r>
    </w:p>
    <w:p w:rsidR="00FF02E7" w:rsidRPr="00C32FAD" w:rsidRDefault="00FF02E7" w:rsidP="00C32F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где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  <w:lang w:val="en-US"/>
        </w:rPr>
        <w:t>k</w:t>
      </w:r>
      <w:r w:rsidRPr="00C32FAD">
        <w:rPr>
          <w:rFonts w:ascii="Times New Roman" w:hAnsi="Times New Roman"/>
          <w:sz w:val="28"/>
          <w:szCs w:val="28"/>
        </w:rPr>
        <w:t>1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-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коэффициент,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принимаем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равным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1,5;</w:t>
      </w:r>
    </w:p>
    <w:p w:rsidR="00FF02E7" w:rsidRPr="00C32FAD" w:rsidRDefault="00FF02E7" w:rsidP="00C32F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t>f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коэффициент,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принимаем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равным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0,1;</w:t>
      </w:r>
    </w:p>
    <w:p w:rsidR="00484012" w:rsidRPr="00C32FAD" w:rsidRDefault="00484012" w:rsidP="00C32F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Pz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–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сила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резания,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берем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значение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черновой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обработке;</w:t>
      </w:r>
    </w:p>
    <w:p w:rsidR="00FF02E7" w:rsidRDefault="00FF02E7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iCs/>
          <w:sz w:val="28"/>
          <w:szCs w:val="28"/>
          <w:lang w:val="en-US"/>
        </w:rPr>
        <w:t>P</w:t>
      </w:r>
      <w:r w:rsidR="00484012" w:rsidRPr="00C32FAD">
        <w:rPr>
          <w:rFonts w:ascii="Times New Roman" w:hAnsi="Times New Roman"/>
          <w:iCs/>
          <w:sz w:val="28"/>
          <w:szCs w:val="28"/>
          <w:lang w:val="en-US"/>
        </w:rPr>
        <w:t>z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черн=</w:t>
      </w:r>
      <w:r w:rsidR="00C32FAD">
        <w:rPr>
          <w:rFonts w:ascii="Times New Roman" w:hAnsi="Times New Roman"/>
          <w:sz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2605,62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Н</w:t>
      </w:r>
      <w:r w:rsidR="00C32FAD">
        <w:rPr>
          <w:rFonts w:ascii="Times New Roman" w:hAnsi="Times New Roman"/>
          <w:iCs/>
          <w:sz w:val="28"/>
          <w:szCs w:val="28"/>
        </w:rPr>
        <w:t xml:space="preserve"> </w:t>
      </w:r>
      <w:r w:rsidRPr="00C32FAD">
        <w:rPr>
          <w:rFonts w:ascii="Times New Roman" w:hAnsi="Times New Roman"/>
          <w:iCs/>
          <w:sz w:val="28"/>
          <w:szCs w:val="28"/>
        </w:rPr>
        <w:t>;</w:t>
      </w:r>
    </w:p>
    <w:p w:rsidR="00603832" w:rsidRPr="00C32FAD" w:rsidRDefault="00603832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F02E7" w:rsidRDefault="00CA739A" w:rsidP="00C32F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Отсюда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рассчитываем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силу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закрепления:</w:t>
      </w:r>
    </w:p>
    <w:p w:rsidR="00603832" w:rsidRDefault="00603832" w:rsidP="00C32F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739A" w:rsidRDefault="00C8297E" w:rsidP="00C32F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2540" w:dyaOrig="660">
          <v:shape id="_x0000_i1049" type="#_x0000_t75" style="width:126.75pt;height:33pt" o:ole="">
            <v:imagedata r:id="rId55" o:title=""/>
          </v:shape>
          <o:OLEObject Type="Embed" ProgID="Equation.3" ShapeID="_x0000_i1049" DrawAspect="Content" ObjectID="_1470891514" r:id="rId56"/>
        </w:object>
      </w:r>
      <w:r w:rsidR="00CA739A" w:rsidRPr="00C32FAD">
        <w:rPr>
          <w:rFonts w:ascii="Times New Roman" w:hAnsi="Times New Roman"/>
          <w:sz w:val="28"/>
          <w:szCs w:val="28"/>
        </w:rPr>
        <w:t>12710,4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A739A" w:rsidRPr="00C32FAD">
        <w:rPr>
          <w:rFonts w:ascii="Times New Roman" w:hAnsi="Times New Roman"/>
          <w:sz w:val="28"/>
          <w:szCs w:val="28"/>
        </w:rPr>
        <w:t>Н.</w:t>
      </w:r>
    </w:p>
    <w:p w:rsidR="00603832" w:rsidRDefault="00603832" w:rsidP="00C32F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02E7" w:rsidRPr="00C32FAD" w:rsidRDefault="00FF02E7" w:rsidP="00C32FA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Закрепление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заготовки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осуществляется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трех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кулачковом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патроне.</w:t>
      </w:r>
    </w:p>
    <w:p w:rsidR="00BB3881" w:rsidRDefault="00BB3881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Теперь,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зная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силу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закрепления,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найдем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диаметр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цилиндра</w:t>
      </w:r>
      <w:r w:rsidR="00892B6B" w:rsidRPr="00C32FAD">
        <w:rPr>
          <w:rFonts w:ascii="Times New Roman" w:hAnsi="Times New Roman"/>
          <w:sz w:val="28"/>
          <w:szCs w:val="28"/>
        </w:rPr>
        <w:t>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892B6B" w:rsidRPr="00C32FAD">
        <w:rPr>
          <w:rFonts w:ascii="Times New Roman" w:hAnsi="Times New Roman"/>
          <w:sz w:val="28"/>
          <w:szCs w:val="28"/>
        </w:rPr>
        <w:t>принимая,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892B6B" w:rsidRPr="00C32FAD">
        <w:rPr>
          <w:rFonts w:ascii="Times New Roman" w:hAnsi="Times New Roman"/>
          <w:sz w:val="28"/>
          <w:szCs w:val="28"/>
        </w:rPr>
        <w:t>что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892B6B" w:rsidRPr="00C32FAD">
        <w:rPr>
          <w:rFonts w:ascii="Times New Roman" w:hAnsi="Times New Roman"/>
          <w:sz w:val="28"/>
          <w:szCs w:val="28"/>
        </w:rPr>
        <w:t>давление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892B6B"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892B6B" w:rsidRPr="00C32FAD">
        <w:rPr>
          <w:rFonts w:ascii="Times New Roman" w:hAnsi="Times New Roman"/>
          <w:sz w:val="28"/>
          <w:szCs w:val="28"/>
        </w:rPr>
        <w:t>цилиндре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892B6B" w:rsidRPr="00C32FAD">
        <w:rPr>
          <w:rFonts w:ascii="Times New Roman" w:hAnsi="Times New Roman"/>
          <w:sz w:val="28"/>
          <w:szCs w:val="28"/>
        </w:rPr>
        <w:t>ρ=</w:t>
      </w:r>
      <w:r w:rsidR="00B73F42" w:rsidRPr="00C32FAD">
        <w:rPr>
          <w:rFonts w:ascii="Times New Roman" w:hAnsi="Times New Roman"/>
          <w:sz w:val="28"/>
          <w:szCs w:val="28"/>
        </w:rPr>
        <w:t>5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B73F42" w:rsidRPr="00C32FAD">
        <w:rPr>
          <w:rFonts w:ascii="Times New Roman" w:hAnsi="Times New Roman"/>
          <w:sz w:val="28"/>
          <w:szCs w:val="28"/>
        </w:rPr>
        <w:t>кг/см2</w:t>
      </w:r>
      <w:r w:rsidRPr="00C32FAD">
        <w:rPr>
          <w:rFonts w:ascii="Times New Roman" w:hAnsi="Times New Roman"/>
          <w:sz w:val="28"/>
          <w:szCs w:val="28"/>
        </w:rPr>
        <w:t>: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2EDC" w:rsidRDefault="00C8297E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  <w:lang w:val="en-US"/>
        </w:rPr>
        <w:object w:dxaOrig="3379" w:dyaOrig="740">
          <v:shape id="_x0000_i1050" type="#_x0000_t75" style="width:168.75pt;height:36.75pt" o:ole="">
            <v:imagedata r:id="rId57" o:title=""/>
          </v:shape>
          <o:OLEObject Type="Embed" ProgID="Equation.3" ShapeID="_x0000_i1050" DrawAspect="Content" ObjectID="_1470891515" r:id="rId58"/>
        </w:object>
      </w:r>
      <w:r w:rsidR="00B73F42" w:rsidRPr="00C32FAD">
        <w:rPr>
          <w:rFonts w:ascii="Times New Roman" w:hAnsi="Times New Roman"/>
          <w:sz w:val="28"/>
          <w:szCs w:val="28"/>
        </w:rPr>
        <w:t>мм.</w:t>
      </w:r>
    </w:p>
    <w:p w:rsidR="00C32FAD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3F42" w:rsidRPr="00C32FAD" w:rsidRDefault="00B73F42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Данный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диаметр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соответствует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стандарту.</w:t>
      </w:r>
    </w:p>
    <w:p w:rsidR="003A192E" w:rsidRPr="00C32FAD" w:rsidRDefault="003A192E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43C5" w:rsidRPr="00C32FAD" w:rsidRDefault="00C32FAD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br w:type="page"/>
      </w:r>
      <w:r w:rsidR="005039AB" w:rsidRPr="00C32FAD">
        <w:rPr>
          <w:rFonts w:ascii="Times New Roman" w:hAnsi="Times New Roman"/>
          <w:b/>
          <w:iCs/>
          <w:sz w:val="28"/>
          <w:szCs w:val="28"/>
        </w:rPr>
        <w:t>З</w:t>
      </w:r>
      <w:r w:rsidRPr="00C32FAD">
        <w:rPr>
          <w:rFonts w:ascii="Times New Roman" w:hAnsi="Times New Roman"/>
          <w:b/>
          <w:iCs/>
          <w:sz w:val="28"/>
          <w:szCs w:val="28"/>
        </w:rPr>
        <w:t>аключение</w:t>
      </w:r>
    </w:p>
    <w:p w:rsidR="001743C5" w:rsidRPr="00C32FAD" w:rsidRDefault="001743C5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1743C5" w:rsidRPr="00C32FAD" w:rsidRDefault="001743C5" w:rsidP="00C32FA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Цель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задача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курсового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проекта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выполнены.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именно,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были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закреплены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систематизированы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знания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предмету,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применены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теоретические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знания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решении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вопросов,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воплощенные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данном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проекте</w:t>
      </w:r>
      <w:r w:rsidR="005503A7" w:rsidRPr="00C32FAD">
        <w:rPr>
          <w:rFonts w:ascii="Times New Roman" w:hAnsi="Times New Roman"/>
          <w:sz w:val="28"/>
          <w:szCs w:val="28"/>
        </w:rPr>
        <w:t>.</w:t>
      </w:r>
    </w:p>
    <w:p w:rsidR="001743C5" w:rsidRPr="00C32FAD" w:rsidRDefault="001743C5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Осуществлена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разработка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технологического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процесса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обработки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детали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5503A7" w:rsidRPr="00C32FAD">
        <w:rPr>
          <w:rFonts w:ascii="Times New Roman" w:hAnsi="Times New Roman"/>
          <w:sz w:val="28"/>
          <w:szCs w:val="28"/>
        </w:rPr>
        <w:t>диск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условиях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автоматизированного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производства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подробной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разработк</w:t>
      </w:r>
      <w:r w:rsidR="00C615EB" w:rsidRPr="00C32FAD">
        <w:rPr>
          <w:rFonts w:ascii="Times New Roman" w:hAnsi="Times New Roman"/>
          <w:sz w:val="28"/>
          <w:szCs w:val="28"/>
        </w:rPr>
        <w:t>ой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615EB" w:rsidRPr="00C32FAD">
        <w:rPr>
          <w:rFonts w:ascii="Times New Roman" w:hAnsi="Times New Roman"/>
          <w:sz w:val="28"/>
          <w:szCs w:val="28"/>
        </w:rPr>
        <w:t>позиционного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C615EB" w:rsidRPr="00C32FAD">
        <w:rPr>
          <w:rFonts w:ascii="Times New Roman" w:hAnsi="Times New Roman"/>
          <w:sz w:val="28"/>
          <w:szCs w:val="28"/>
        </w:rPr>
        <w:t>приспособления.</w:t>
      </w:r>
    </w:p>
    <w:p w:rsidR="001743C5" w:rsidRPr="00C32FAD" w:rsidRDefault="001743C5" w:rsidP="00C32FA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51E52" w:rsidRPr="00C32FAD" w:rsidRDefault="00C32FAD" w:rsidP="00C32FA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C32FAD">
        <w:rPr>
          <w:rFonts w:ascii="Times New Roman" w:hAnsi="Times New Roman"/>
          <w:b/>
          <w:sz w:val="28"/>
          <w:szCs w:val="28"/>
        </w:rPr>
        <w:t>Библиографический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32FAD">
        <w:rPr>
          <w:rFonts w:ascii="Times New Roman" w:hAnsi="Times New Roman"/>
          <w:b/>
          <w:sz w:val="28"/>
          <w:szCs w:val="28"/>
        </w:rPr>
        <w:t>список</w:t>
      </w:r>
    </w:p>
    <w:p w:rsidR="00942D29" w:rsidRPr="00C32FAD" w:rsidRDefault="00942D29" w:rsidP="00C32FA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22E8E" w:rsidRPr="00C32FAD" w:rsidRDefault="00942D29" w:rsidP="00C32FAD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Ко</w:t>
      </w:r>
      <w:r w:rsidR="00722E8E" w:rsidRPr="00C32FAD">
        <w:rPr>
          <w:rFonts w:ascii="Times New Roman" w:hAnsi="Times New Roman"/>
          <w:sz w:val="28"/>
          <w:szCs w:val="28"/>
        </w:rPr>
        <w:t>силов</w:t>
      </w:r>
      <w:r w:rsidRPr="00C32FAD">
        <w:rPr>
          <w:rFonts w:ascii="Times New Roman" w:hAnsi="Times New Roman"/>
          <w:sz w:val="28"/>
          <w:szCs w:val="28"/>
        </w:rPr>
        <w:t>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А.Г.,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Мещерякова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Р.К.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Справочник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технолога-машиностроителя.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В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2-х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томах.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М.: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872C5C" w:rsidRPr="00C32FAD">
        <w:rPr>
          <w:rFonts w:ascii="Times New Roman" w:hAnsi="Times New Roman"/>
          <w:sz w:val="28"/>
          <w:szCs w:val="28"/>
        </w:rPr>
        <w:t>Машиностроение,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="00872C5C" w:rsidRPr="00C32FAD">
        <w:rPr>
          <w:rFonts w:ascii="Times New Roman" w:hAnsi="Times New Roman"/>
          <w:sz w:val="28"/>
          <w:szCs w:val="28"/>
        </w:rPr>
        <w:t>1986</w:t>
      </w:r>
      <w:r w:rsidR="00BD416F" w:rsidRPr="00C32FAD">
        <w:rPr>
          <w:rFonts w:ascii="Times New Roman" w:hAnsi="Times New Roman"/>
          <w:sz w:val="28"/>
          <w:szCs w:val="28"/>
        </w:rPr>
        <w:t>.</w:t>
      </w:r>
      <w:r w:rsidR="00872C5C" w:rsidRPr="00C32FAD">
        <w:rPr>
          <w:rFonts w:ascii="Times New Roman" w:hAnsi="Times New Roman"/>
          <w:sz w:val="28"/>
          <w:szCs w:val="28"/>
        </w:rPr>
        <w:t>,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496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с.</w:t>
      </w:r>
    </w:p>
    <w:p w:rsidR="00942D29" w:rsidRPr="00C32FAD" w:rsidRDefault="00942D29" w:rsidP="00C32FAD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32FAD">
        <w:rPr>
          <w:rFonts w:ascii="Times New Roman" w:hAnsi="Times New Roman"/>
          <w:sz w:val="28"/>
          <w:szCs w:val="28"/>
        </w:rPr>
        <w:t>ГОСТ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2675-80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Патроны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самоцентрирующие</w:t>
      </w:r>
      <w:r w:rsidR="00C32FAD">
        <w:rPr>
          <w:rFonts w:ascii="Times New Roman" w:hAnsi="Times New Roman"/>
          <w:sz w:val="28"/>
          <w:szCs w:val="28"/>
        </w:rPr>
        <w:t xml:space="preserve"> </w:t>
      </w:r>
      <w:r w:rsidRPr="00C32FAD">
        <w:rPr>
          <w:rFonts w:ascii="Times New Roman" w:hAnsi="Times New Roman"/>
          <w:sz w:val="28"/>
          <w:szCs w:val="28"/>
        </w:rPr>
        <w:t>трехкулачковые.</w:t>
      </w:r>
      <w:bookmarkStart w:id="0" w:name="_GoBack"/>
      <w:bookmarkEnd w:id="0"/>
    </w:p>
    <w:sectPr w:rsidR="00942D29" w:rsidRPr="00C32FAD" w:rsidSect="00C32FAD">
      <w:headerReference w:type="default" r:id="rId59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62C" w:rsidRDefault="00D4562C" w:rsidP="004164B5">
      <w:pPr>
        <w:spacing w:after="0" w:line="240" w:lineRule="auto"/>
      </w:pPr>
      <w:r>
        <w:separator/>
      </w:r>
    </w:p>
  </w:endnote>
  <w:endnote w:type="continuationSeparator" w:id="0">
    <w:p w:rsidR="00D4562C" w:rsidRDefault="00D4562C" w:rsidP="00416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62C" w:rsidRDefault="00D4562C" w:rsidP="004164B5">
      <w:pPr>
        <w:spacing w:after="0" w:line="240" w:lineRule="auto"/>
      </w:pPr>
      <w:r>
        <w:separator/>
      </w:r>
    </w:p>
  </w:footnote>
  <w:footnote w:type="continuationSeparator" w:id="0">
    <w:p w:rsidR="00D4562C" w:rsidRDefault="00D4562C" w:rsidP="00416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9AB" w:rsidRDefault="005039AB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76572"/>
    <w:multiLevelType w:val="hybridMultilevel"/>
    <w:tmpl w:val="DD5CB890"/>
    <w:lvl w:ilvl="0" w:tplc="11B0F8D6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68C9"/>
    <w:rsid w:val="0000715E"/>
    <w:rsid w:val="00014D82"/>
    <w:rsid w:val="000317C5"/>
    <w:rsid w:val="0004795D"/>
    <w:rsid w:val="00047DD2"/>
    <w:rsid w:val="00051030"/>
    <w:rsid w:val="000527F6"/>
    <w:rsid w:val="00054A77"/>
    <w:rsid w:val="00060116"/>
    <w:rsid w:val="000617B3"/>
    <w:rsid w:val="00075A7A"/>
    <w:rsid w:val="0009670F"/>
    <w:rsid w:val="000A4730"/>
    <w:rsid w:val="000B2DD7"/>
    <w:rsid w:val="000B5616"/>
    <w:rsid w:val="000C09A4"/>
    <w:rsid w:val="000C758E"/>
    <w:rsid w:val="000D467C"/>
    <w:rsid w:val="000E3689"/>
    <w:rsid w:val="0010437B"/>
    <w:rsid w:val="001146A6"/>
    <w:rsid w:val="0011762F"/>
    <w:rsid w:val="00157DB5"/>
    <w:rsid w:val="001601CF"/>
    <w:rsid w:val="00174070"/>
    <w:rsid w:val="001743C5"/>
    <w:rsid w:val="001A1343"/>
    <w:rsid w:val="001A4AEA"/>
    <w:rsid w:val="001B2CF0"/>
    <w:rsid w:val="001B7A68"/>
    <w:rsid w:val="001C3FDC"/>
    <w:rsid w:val="001D5DD1"/>
    <w:rsid w:val="001E033C"/>
    <w:rsid w:val="001E502F"/>
    <w:rsid w:val="001F1BF3"/>
    <w:rsid w:val="001F4C25"/>
    <w:rsid w:val="0020643D"/>
    <w:rsid w:val="00232EDC"/>
    <w:rsid w:val="00256536"/>
    <w:rsid w:val="0026634F"/>
    <w:rsid w:val="00282CB1"/>
    <w:rsid w:val="002B2A3F"/>
    <w:rsid w:val="002B4F2B"/>
    <w:rsid w:val="002D3350"/>
    <w:rsid w:val="002E4CE2"/>
    <w:rsid w:val="002E683C"/>
    <w:rsid w:val="002E7930"/>
    <w:rsid w:val="002F2B0E"/>
    <w:rsid w:val="002F74BE"/>
    <w:rsid w:val="00311667"/>
    <w:rsid w:val="00316091"/>
    <w:rsid w:val="00335746"/>
    <w:rsid w:val="00340F57"/>
    <w:rsid w:val="0036301E"/>
    <w:rsid w:val="003673AB"/>
    <w:rsid w:val="0037611F"/>
    <w:rsid w:val="00377F77"/>
    <w:rsid w:val="00383F38"/>
    <w:rsid w:val="003A192E"/>
    <w:rsid w:val="003B30F0"/>
    <w:rsid w:val="003B5091"/>
    <w:rsid w:val="003B781B"/>
    <w:rsid w:val="003E15AE"/>
    <w:rsid w:val="003E2AA1"/>
    <w:rsid w:val="003F71E5"/>
    <w:rsid w:val="00401B5A"/>
    <w:rsid w:val="00403B5E"/>
    <w:rsid w:val="004045BD"/>
    <w:rsid w:val="004164B5"/>
    <w:rsid w:val="004240D8"/>
    <w:rsid w:val="00434C32"/>
    <w:rsid w:val="00441346"/>
    <w:rsid w:val="00441808"/>
    <w:rsid w:val="004466D3"/>
    <w:rsid w:val="004519FD"/>
    <w:rsid w:val="004652A7"/>
    <w:rsid w:val="00466BD6"/>
    <w:rsid w:val="00475788"/>
    <w:rsid w:val="00484012"/>
    <w:rsid w:val="00486AB6"/>
    <w:rsid w:val="004A361A"/>
    <w:rsid w:val="004B2247"/>
    <w:rsid w:val="004B42A8"/>
    <w:rsid w:val="004D5908"/>
    <w:rsid w:val="004F26E7"/>
    <w:rsid w:val="005039AB"/>
    <w:rsid w:val="00511362"/>
    <w:rsid w:val="00513198"/>
    <w:rsid w:val="00513FAA"/>
    <w:rsid w:val="00522CDD"/>
    <w:rsid w:val="00523F9E"/>
    <w:rsid w:val="00525557"/>
    <w:rsid w:val="005463F8"/>
    <w:rsid w:val="005503A7"/>
    <w:rsid w:val="005671CF"/>
    <w:rsid w:val="00576B11"/>
    <w:rsid w:val="005826EC"/>
    <w:rsid w:val="00582EBF"/>
    <w:rsid w:val="00587EBF"/>
    <w:rsid w:val="0059062F"/>
    <w:rsid w:val="005919F0"/>
    <w:rsid w:val="005A2F1D"/>
    <w:rsid w:val="005A61E8"/>
    <w:rsid w:val="005A7052"/>
    <w:rsid w:val="005B19A9"/>
    <w:rsid w:val="005B7EA2"/>
    <w:rsid w:val="005D2CBB"/>
    <w:rsid w:val="005E6DC2"/>
    <w:rsid w:val="005F0762"/>
    <w:rsid w:val="005F24C9"/>
    <w:rsid w:val="00603832"/>
    <w:rsid w:val="00605F35"/>
    <w:rsid w:val="0061421C"/>
    <w:rsid w:val="006159B8"/>
    <w:rsid w:val="006377AF"/>
    <w:rsid w:val="00662D1E"/>
    <w:rsid w:val="0067188C"/>
    <w:rsid w:val="00672723"/>
    <w:rsid w:val="00682A67"/>
    <w:rsid w:val="006B20CD"/>
    <w:rsid w:val="006B270A"/>
    <w:rsid w:val="006B2CEC"/>
    <w:rsid w:val="006C5299"/>
    <w:rsid w:val="006D24B4"/>
    <w:rsid w:val="006D4C5E"/>
    <w:rsid w:val="006D6DC5"/>
    <w:rsid w:val="006E3D1F"/>
    <w:rsid w:val="006F3074"/>
    <w:rsid w:val="006F6381"/>
    <w:rsid w:val="00706F82"/>
    <w:rsid w:val="00722E8E"/>
    <w:rsid w:val="007253E9"/>
    <w:rsid w:val="00727007"/>
    <w:rsid w:val="007363AB"/>
    <w:rsid w:val="0074613F"/>
    <w:rsid w:val="00782E30"/>
    <w:rsid w:val="00790B49"/>
    <w:rsid w:val="007B7DEA"/>
    <w:rsid w:val="007C2F74"/>
    <w:rsid w:val="007D2D4F"/>
    <w:rsid w:val="007D45BF"/>
    <w:rsid w:val="007D5FF2"/>
    <w:rsid w:val="007E001C"/>
    <w:rsid w:val="007E6749"/>
    <w:rsid w:val="007F08DE"/>
    <w:rsid w:val="00805147"/>
    <w:rsid w:val="00815292"/>
    <w:rsid w:val="00817308"/>
    <w:rsid w:val="008179A5"/>
    <w:rsid w:val="00824C37"/>
    <w:rsid w:val="00830DC3"/>
    <w:rsid w:val="00831AA2"/>
    <w:rsid w:val="00842FDE"/>
    <w:rsid w:val="008468CA"/>
    <w:rsid w:val="00850584"/>
    <w:rsid w:val="00861E36"/>
    <w:rsid w:val="00872C5C"/>
    <w:rsid w:val="00887AB5"/>
    <w:rsid w:val="00892B6B"/>
    <w:rsid w:val="008A5939"/>
    <w:rsid w:val="008A6867"/>
    <w:rsid w:val="008B0E28"/>
    <w:rsid w:val="008D1CDB"/>
    <w:rsid w:val="008D4765"/>
    <w:rsid w:val="008E4CC5"/>
    <w:rsid w:val="008F750A"/>
    <w:rsid w:val="009035A9"/>
    <w:rsid w:val="0092063C"/>
    <w:rsid w:val="009323F6"/>
    <w:rsid w:val="00942D29"/>
    <w:rsid w:val="00943C89"/>
    <w:rsid w:val="009551B2"/>
    <w:rsid w:val="00955B60"/>
    <w:rsid w:val="0096109A"/>
    <w:rsid w:val="00965BBF"/>
    <w:rsid w:val="00971FC6"/>
    <w:rsid w:val="00974889"/>
    <w:rsid w:val="00975F6E"/>
    <w:rsid w:val="00985CEC"/>
    <w:rsid w:val="00995768"/>
    <w:rsid w:val="009A6F8E"/>
    <w:rsid w:val="009B5B42"/>
    <w:rsid w:val="009B71C5"/>
    <w:rsid w:val="009C0F88"/>
    <w:rsid w:val="009C6104"/>
    <w:rsid w:val="009D35F1"/>
    <w:rsid w:val="009D605B"/>
    <w:rsid w:val="009D7628"/>
    <w:rsid w:val="009E4E9E"/>
    <w:rsid w:val="009E57B0"/>
    <w:rsid w:val="009F1C1B"/>
    <w:rsid w:val="00A06D52"/>
    <w:rsid w:val="00A07064"/>
    <w:rsid w:val="00A10ECC"/>
    <w:rsid w:val="00A20711"/>
    <w:rsid w:val="00A2076B"/>
    <w:rsid w:val="00A24F91"/>
    <w:rsid w:val="00A25CD0"/>
    <w:rsid w:val="00A26356"/>
    <w:rsid w:val="00A42291"/>
    <w:rsid w:val="00A42FB3"/>
    <w:rsid w:val="00A43843"/>
    <w:rsid w:val="00A52EC2"/>
    <w:rsid w:val="00A564C5"/>
    <w:rsid w:val="00A631B0"/>
    <w:rsid w:val="00A77242"/>
    <w:rsid w:val="00A8336B"/>
    <w:rsid w:val="00AA26D9"/>
    <w:rsid w:val="00AC3C51"/>
    <w:rsid w:val="00AC75AE"/>
    <w:rsid w:val="00AD3DC1"/>
    <w:rsid w:val="00AD65ED"/>
    <w:rsid w:val="00AE3320"/>
    <w:rsid w:val="00AE4066"/>
    <w:rsid w:val="00AE5A91"/>
    <w:rsid w:val="00AF0993"/>
    <w:rsid w:val="00AF60F8"/>
    <w:rsid w:val="00AF6E02"/>
    <w:rsid w:val="00B02D6E"/>
    <w:rsid w:val="00B30D34"/>
    <w:rsid w:val="00B321ED"/>
    <w:rsid w:val="00B339F7"/>
    <w:rsid w:val="00B456FF"/>
    <w:rsid w:val="00B5336B"/>
    <w:rsid w:val="00B56153"/>
    <w:rsid w:val="00B63850"/>
    <w:rsid w:val="00B67714"/>
    <w:rsid w:val="00B73685"/>
    <w:rsid w:val="00B73F42"/>
    <w:rsid w:val="00B806D0"/>
    <w:rsid w:val="00B80E8F"/>
    <w:rsid w:val="00B829A2"/>
    <w:rsid w:val="00BB3881"/>
    <w:rsid w:val="00BB7671"/>
    <w:rsid w:val="00BB7920"/>
    <w:rsid w:val="00BC37B3"/>
    <w:rsid w:val="00BC38D2"/>
    <w:rsid w:val="00BC7882"/>
    <w:rsid w:val="00BD416F"/>
    <w:rsid w:val="00BF043E"/>
    <w:rsid w:val="00C25F94"/>
    <w:rsid w:val="00C27977"/>
    <w:rsid w:val="00C32FAD"/>
    <w:rsid w:val="00C4756E"/>
    <w:rsid w:val="00C50731"/>
    <w:rsid w:val="00C5150D"/>
    <w:rsid w:val="00C5452F"/>
    <w:rsid w:val="00C545ED"/>
    <w:rsid w:val="00C57756"/>
    <w:rsid w:val="00C57763"/>
    <w:rsid w:val="00C615EB"/>
    <w:rsid w:val="00C6689E"/>
    <w:rsid w:val="00C7436A"/>
    <w:rsid w:val="00C75605"/>
    <w:rsid w:val="00C8297E"/>
    <w:rsid w:val="00CA6741"/>
    <w:rsid w:val="00CA739A"/>
    <w:rsid w:val="00CA7DDD"/>
    <w:rsid w:val="00CD174F"/>
    <w:rsid w:val="00CD2B1B"/>
    <w:rsid w:val="00CF6E33"/>
    <w:rsid w:val="00D0421F"/>
    <w:rsid w:val="00D065A0"/>
    <w:rsid w:val="00D1033F"/>
    <w:rsid w:val="00D32968"/>
    <w:rsid w:val="00D4562C"/>
    <w:rsid w:val="00D57EA4"/>
    <w:rsid w:val="00D76022"/>
    <w:rsid w:val="00D85DED"/>
    <w:rsid w:val="00D91613"/>
    <w:rsid w:val="00DA0194"/>
    <w:rsid w:val="00DB3A4E"/>
    <w:rsid w:val="00DB3EC9"/>
    <w:rsid w:val="00DB4B72"/>
    <w:rsid w:val="00DB5A86"/>
    <w:rsid w:val="00DC3CA7"/>
    <w:rsid w:val="00DC4277"/>
    <w:rsid w:val="00DC6696"/>
    <w:rsid w:val="00DD1472"/>
    <w:rsid w:val="00DE1D77"/>
    <w:rsid w:val="00DE4307"/>
    <w:rsid w:val="00DE4892"/>
    <w:rsid w:val="00DE55DC"/>
    <w:rsid w:val="00E10641"/>
    <w:rsid w:val="00E13BFA"/>
    <w:rsid w:val="00E156D4"/>
    <w:rsid w:val="00E16ACA"/>
    <w:rsid w:val="00E21B00"/>
    <w:rsid w:val="00E265A3"/>
    <w:rsid w:val="00E301C7"/>
    <w:rsid w:val="00E32271"/>
    <w:rsid w:val="00E409A2"/>
    <w:rsid w:val="00E44B18"/>
    <w:rsid w:val="00E51E6B"/>
    <w:rsid w:val="00E53974"/>
    <w:rsid w:val="00E57A61"/>
    <w:rsid w:val="00E840AB"/>
    <w:rsid w:val="00EB22EE"/>
    <w:rsid w:val="00EB7957"/>
    <w:rsid w:val="00EC4A41"/>
    <w:rsid w:val="00ED21B9"/>
    <w:rsid w:val="00ED375E"/>
    <w:rsid w:val="00ED68A3"/>
    <w:rsid w:val="00ED6DAF"/>
    <w:rsid w:val="00EE4A6C"/>
    <w:rsid w:val="00EF0993"/>
    <w:rsid w:val="00F00E42"/>
    <w:rsid w:val="00F0616E"/>
    <w:rsid w:val="00F06CA8"/>
    <w:rsid w:val="00F158AE"/>
    <w:rsid w:val="00F232AB"/>
    <w:rsid w:val="00F24194"/>
    <w:rsid w:val="00F368B4"/>
    <w:rsid w:val="00F4518C"/>
    <w:rsid w:val="00F51E52"/>
    <w:rsid w:val="00F53149"/>
    <w:rsid w:val="00F552D4"/>
    <w:rsid w:val="00F81393"/>
    <w:rsid w:val="00F81FF4"/>
    <w:rsid w:val="00F8661E"/>
    <w:rsid w:val="00F91F7E"/>
    <w:rsid w:val="00FA68C9"/>
    <w:rsid w:val="00FA7077"/>
    <w:rsid w:val="00FB0CE8"/>
    <w:rsid w:val="00FB69F7"/>
    <w:rsid w:val="00FD4FF1"/>
    <w:rsid w:val="00FD75CB"/>
    <w:rsid w:val="00FE0618"/>
    <w:rsid w:val="00F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5:chartTrackingRefBased/>
  <w15:docId w15:val="{E8A2CE30-1477-4E66-AD58-EC8F213F9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164B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locked/>
    <w:rsid w:val="004164B5"/>
    <w:rPr>
      <w:rFonts w:cs="Times New Roman"/>
      <w:sz w:val="22"/>
      <w:szCs w:val="22"/>
    </w:rPr>
  </w:style>
  <w:style w:type="paragraph" w:styleId="a5">
    <w:name w:val="footer"/>
    <w:basedOn w:val="a"/>
    <w:link w:val="a6"/>
    <w:semiHidden/>
    <w:rsid w:val="004164B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semiHidden/>
    <w:locked/>
    <w:rsid w:val="004164B5"/>
    <w:rPr>
      <w:rFonts w:cs="Times New Roman"/>
      <w:sz w:val="22"/>
      <w:szCs w:val="22"/>
    </w:rPr>
  </w:style>
  <w:style w:type="table" w:styleId="a7">
    <w:name w:val="Table Grid"/>
    <w:basedOn w:val="a1"/>
    <w:rsid w:val="00F368B4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ітле штрихування1"/>
    <w:rsid w:val="00F368B4"/>
    <w:rPr>
      <w:rFonts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1">
    <w:name w:val="Світла заливка — акцент 11"/>
    <w:rsid w:val="00F368B4"/>
    <w:rPr>
      <w:rFonts w:cs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1">
    <w:name w:val="Світла заливка – акцент 21"/>
    <w:rsid w:val="00F368B4"/>
    <w:rPr>
      <w:rFonts w:cs="Times New Roman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31">
    <w:name w:val="Світла заливка – акцент 31"/>
    <w:rsid w:val="00F368B4"/>
    <w:rPr>
      <w:rFonts w:cs="Times New Roman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41">
    <w:name w:val="Світла заливка – акцент 41"/>
    <w:rsid w:val="00F368B4"/>
    <w:rPr>
      <w:rFonts w:cs="Times New Roman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51">
    <w:name w:val="Світла заливка – акцент 51"/>
    <w:rsid w:val="00F368B4"/>
    <w:rPr>
      <w:rFonts w:cs="Times New Roman"/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0">
    <w:name w:val="Світла сітка1"/>
    <w:rsid w:val="00F368B4"/>
    <w:rPr>
      <w:rFonts w:cs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5" Type="http://schemas.openxmlformats.org/officeDocument/2006/relationships/footnotes" Target="footnotes.xml"/><Relationship Id="rId61" Type="http://schemas.openxmlformats.org/officeDocument/2006/relationships/theme" Target="theme/theme1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header" Target="header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2233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Reanimator Extreme Edition</Company>
  <LinksUpToDate>false</LinksUpToDate>
  <CharactersWithSpaces>14933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Irina</cp:lastModifiedBy>
  <cp:revision>2</cp:revision>
  <dcterms:created xsi:type="dcterms:W3CDTF">2014-08-30T05:11:00Z</dcterms:created>
  <dcterms:modified xsi:type="dcterms:W3CDTF">2014-08-30T05:11:00Z</dcterms:modified>
</cp:coreProperties>
</file>