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DC0" w:rsidRDefault="00A10DC0" w:rsidP="00FE712A">
      <w:pPr>
        <w:rPr>
          <w:b/>
        </w:rPr>
      </w:pPr>
    </w:p>
    <w:p w:rsidR="00FE712A" w:rsidRPr="009521EC" w:rsidRDefault="00FE712A" w:rsidP="00FE712A">
      <w:pPr>
        <w:rPr>
          <w:b/>
        </w:rPr>
      </w:pPr>
      <w:r w:rsidRPr="009521EC">
        <w:rPr>
          <w:b/>
        </w:rPr>
        <w:t>Содержание</w:t>
      </w:r>
      <w:r w:rsidR="003D3EFD">
        <w:rPr>
          <w:b/>
          <w:noProof/>
          <w:sz w:val="20"/>
        </w:rPr>
        <w:pict>
          <v:group id="_x0000_s1046" style="position:absolute;margin-left:58.05pt;margin-top:20.7pt;width:518.8pt;height:802.3pt;z-index:251653632;mso-position-horizontal-relative:page;mso-position-vertical-relative:page" coordsize="20000,20000">
            <v:rect id="_x0000_s1047" style="position:absolute;width:20000;height:20000" filled="f" strokeweight="2pt"/>
            <v:line id="_x0000_s1048" style="position:absolute" from="993,17183" to="995,18221" strokeweight="2pt"/>
            <v:line id="_x0000_s1049" style="position:absolute" from="10,17173" to="19977,17174" strokeweight="2pt"/>
            <v:line id="_x0000_s1050" style="position:absolute" from="2186,17192" to="2188,19989" strokeweight="2pt"/>
            <v:line id="_x0000_s1051" style="position:absolute" from="4919,17192" to="4921,19989" strokeweight="2pt"/>
            <v:line id="_x0000_s1052" style="position:absolute" from="6557,17192" to="6559,19989" strokeweight="2pt"/>
            <v:line id="_x0000_s1053" style="position:absolute" from="7650,17183" to="7652,19979" strokeweight="2pt"/>
            <v:line id="_x0000_s1054" style="position:absolute" from="15848,18239" to="15852,18932" strokeweight="2pt"/>
            <v:line id="_x0000_s1055" style="position:absolute" from="10,19293" to="7631,19295" strokeweight="1pt"/>
            <v:line id="_x0000_s1056" style="position:absolute" from="10,19646" to="7631,19647" strokeweight="1pt"/>
            <v:rect id="_x0000_s1057" style="position:absolute;left:54;top:17912;width:883;height:309" filled="f" stroked="f" strokeweight=".25pt">
              <v:textbox inset="1pt,1pt,1pt,1pt">
                <w:txbxContent>
                  <w:p w:rsidR="00D82430" w:rsidRDefault="00D82430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058" style="position:absolute;left:1051;top:17912;width:1100;height:309" filled="f" stroked="f" strokeweight=".25pt">
              <v:textbox inset="1pt,1pt,1pt,1pt">
                <w:txbxContent>
                  <w:p w:rsidR="00D82430" w:rsidRDefault="00D82430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059" style="position:absolute;left:2267;top:17912;width:2573;height:309" filled="f" stroked="f" strokeweight=".25pt">
              <v:textbox inset="1pt,1pt,1pt,1pt">
                <w:txbxContent>
                  <w:p w:rsidR="00D82430" w:rsidRDefault="00D82430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060" style="position:absolute;left:4983;top:17912;width:1534;height:309" filled="f" stroked="f" strokeweight=".25pt">
              <v:textbox inset="1pt,1pt,1pt,1pt">
                <w:txbxContent>
                  <w:p w:rsidR="00D82430" w:rsidRDefault="00D82430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061" style="position:absolute;left:6604;top:17912;width:1000;height:309" filled="f" stroked="f" strokeweight=".25pt">
              <v:textbox inset="1pt,1pt,1pt,1pt">
                <w:txbxContent>
                  <w:p w:rsidR="00D82430" w:rsidRDefault="00D82430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062" style="position:absolute;left:15929;top:18258;width:1475;height:309" filled="f" stroked="f" strokeweight=".25pt">
              <v:textbox inset="1pt,1pt,1pt,1pt">
                <w:txbxContent>
                  <w:p w:rsidR="00D82430" w:rsidRDefault="00D82430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063" style="position:absolute;left:15929;top:18623;width:1475;height:310" filled="f" stroked="f" strokeweight=".25pt">
              <v:textbox inset="1pt,1pt,1pt,1pt">
                <w:txbxContent>
                  <w:p w:rsidR="00D82430" w:rsidRPr="00D82430" w:rsidRDefault="00981CBC">
                    <w:pPr>
                      <w:pStyle w:val="a3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3</w:t>
                    </w:r>
                  </w:p>
                </w:txbxContent>
              </v:textbox>
            </v:rect>
            <v:rect id="_x0000_s1064" style="position:absolute;left:7760;top:17481;width:12159;height:477" filled="f" stroked="f" strokeweight=".25pt">
              <v:textbox inset="1pt,1pt,1pt,1pt">
                <w:txbxContent>
                  <w:p w:rsidR="00D82430" w:rsidRPr="00D82430" w:rsidRDefault="00D82430" w:rsidP="00C209F0">
                    <w:pPr>
                      <w:pStyle w:val="a3"/>
                      <w:jc w:val="center"/>
                      <w:rPr>
                        <w:rFonts w:ascii="Journal" w:hAnsi="Journal"/>
                        <w:i w:val="0"/>
                        <w:sz w:val="36"/>
                        <w:szCs w:val="36"/>
                        <w:lang w:val="ru-RU"/>
                      </w:rPr>
                    </w:pPr>
                    <w:r w:rsidRPr="00D82430">
                      <w:rPr>
                        <w:i w:val="0"/>
                        <w:sz w:val="36"/>
                        <w:szCs w:val="36"/>
                        <w:lang w:val="ru-RU"/>
                      </w:rPr>
                      <w:t>ЭП-5</w:t>
                    </w:r>
                    <w:r w:rsidR="00C209F0">
                      <w:rPr>
                        <w:i w:val="0"/>
                        <w:sz w:val="36"/>
                        <w:szCs w:val="36"/>
                        <w:lang w:val="ru-RU"/>
                      </w:rPr>
                      <w:t>61.07</w:t>
                    </w:r>
                    <w:r w:rsidRPr="00D82430">
                      <w:rPr>
                        <w:i w:val="0"/>
                        <w:sz w:val="36"/>
                        <w:szCs w:val="36"/>
                        <w:lang w:val="ru-RU"/>
                      </w:rPr>
                      <w:t>.00ПЗ</w:t>
                    </w:r>
                  </w:p>
                </w:txbxContent>
              </v:textbox>
            </v:rect>
            <v:line id="_x0000_s1065" style="position:absolute" from="12,18233" to="19979,18234" strokeweight="2pt"/>
            <v:line id="_x0000_s1066" style="position:absolute" from="25,17881" to="7646,17882" strokeweight="2pt"/>
            <v:line id="_x0000_s1067" style="position:absolute" from="10,17526" to="7631,17527" strokeweight="1pt"/>
            <v:line id="_x0000_s1068" style="position:absolute" from="10,18938" to="7631,18939" strokeweight="1pt"/>
            <v:line id="_x0000_s1069" style="position:absolute" from="10,18583" to="7631,18584" strokeweight="1pt"/>
            <v:group id="_x0000_s1070" style="position:absolute;left:39;top:18267;width:4801;height:310" coordsize="19999,20000">
              <v:rect id="_x0000_s1071" style="position:absolute;width:8856;height:20000" filled="f" stroked="f" strokeweight=".25pt">
                <v:textbox inset="1pt,1pt,1pt,1pt">
                  <w:txbxContent>
                    <w:p w:rsidR="00D82430" w:rsidRDefault="00D82430">
                      <w:pPr>
                        <w:pStyle w:val="a3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Разраб.</w:t>
                      </w:r>
                    </w:p>
                  </w:txbxContent>
                </v:textbox>
              </v:rect>
              <v:rect id="_x0000_s1072" style="position:absolute;left:9281;width:10718;height:20000" filled="f" stroked="f" strokeweight=".25pt">
                <v:textbox inset="1pt,1pt,1pt,1pt">
                  <w:txbxContent>
                    <w:p w:rsidR="00D82430" w:rsidRPr="00D82430" w:rsidRDefault="00C209F0">
                      <w:pPr>
                        <w:pStyle w:val="a3"/>
                        <w:rPr>
                          <w:sz w:val="20"/>
                          <w:lang w:val="ru-RU"/>
                        </w:rPr>
                      </w:pPr>
                      <w:r>
                        <w:rPr>
                          <w:sz w:val="20"/>
                          <w:lang w:val="ru-RU"/>
                        </w:rPr>
                        <w:t>Подгурский</w:t>
                      </w:r>
                    </w:p>
                  </w:txbxContent>
                </v:textbox>
              </v:rect>
            </v:group>
            <v:group id="_x0000_s1073" style="position:absolute;left:39;top:18614;width:4801;height:309" coordsize="19999,20000">
              <v:rect id="_x0000_s1074" style="position:absolute;width:8856;height:20000" filled="f" stroked="f" strokeweight=".25pt">
                <v:textbox inset="1pt,1pt,1pt,1pt">
                  <w:txbxContent>
                    <w:p w:rsidR="00D82430" w:rsidRDefault="00D82430">
                      <w:pPr>
                        <w:pStyle w:val="a3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Провер.</w:t>
                      </w:r>
                    </w:p>
                  </w:txbxContent>
                </v:textbox>
              </v:rect>
              <v:rect id="_x0000_s1075" style="position:absolute;left:9281;width:10718;height:20000" filled="f" stroked="f" strokeweight=".25pt">
                <v:textbox inset="1pt,1pt,1pt,1pt">
                  <w:txbxContent>
                    <w:p w:rsidR="00D82430" w:rsidRPr="00D82430" w:rsidRDefault="00C209F0">
                      <w:pPr>
                        <w:pStyle w:val="a3"/>
                        <w:rPr>
                          <w:sz w:val="20"/>
                          <w:lang w:val="ru-RU"/>
                        </w:rPr>
                      </w:pPr>
                      <w:r>
                        <w:rPr>
                          <w:sz w:val="20"/>
                          <w:lang w:val="ru-RU"/>
                        </w:rPr>
                        <w:t>Сабирова</w:t>
                      </w:r>
                    </w:p>
                  </w:txbxContent>
                </v:textbox>
              </v:rect>
            </v:group>
            <v:group id="_x0000_s1076" style="position:absolute;left:39;top:18969;width:4801;height:309" coordsize="19999,20000">
              <v:rect id="_x0000_s1077" style="position:absolute;width:8856;height:20000" filled="f" stroked="f" strokeweight=".25pt">
                <v:textbox inset="1pt,1pt,1pt,1pt">
                  <w:txbxContent>
                    <w:p w:rsidR="00D82430" w:rsidRDefault="00D82430">
                      <w:pPr>
                        <w:pStyle w:val="a3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Реценз.</w:t>
                      </w:r>
                    </w:p>
                  </w:txbxContent>
                </v:textbox>
              </v:rect>
              <v:rect id="_x0000_s1078" style="position:absolute;left:9281;width:10718;height:20000" filled="f" stroked="f" strokeweight=".25pt">
                <v:textbox inset="1pt,1pt,1pt,1pt">
                  <w:txbxContent>
                    <w:p w:rsidR="00D82430" w:rsidRPr="00D82430" w:rsidRDefault="00D82430">
                      <w:pPr>
                        <w:pStyle w:val="a3"/>
                        <w:rPr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</v:group>
            <v:group id="_x0000_s1079" style="position:absolute;left:39;top:19314;width:4801;height:310" coordsize="19999,20000">
              <v:rect id="_x0000_s1080" style="position:absolute;width:8856;height:20000" filled="f" stroked="f" strokeweight=".25pt">
                <v:textbox inset="1pt,1pt,1pt,1pt">
                  <w:txbxContent>
                    <w:p w:rsidR="00D82430" w:rsidRDefault="00D82430">
                      <w:pPr>
                        <w:pStyle w:val="a3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Н. Контр.</w:t>
                      </w:r>
                    </w:p>
                  </w:txbxContent>
                </v:textbox>
              </v:rect>
              <v:rect id="_x0000_s1081" style="position:absolute;left:9281;width:10718;height:20000" filled="f" stroked="f" strokeweight=".25pt">
                <v:textbox inset="1pt,1pt,1pt,1pt">
                  <w:txbxContent>
                    <w:p w:rsidR="00D82430" w:rsidRPr="00D82430" w:rsidRDefault="00D82430">
                      <w:pPr>
                        <w:pStyle w:val="a3"/>
                        <w:rPr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</v:group>
            <v:group id="_x0000_s1082" style="position:absolute;left:39;top:19660;width:4801;height:309" coordsize="19999,20000">
              <v:rect id="_x0000_s1083" style="position:absolute;width:8856;height:20000" filled="f" stroked="f" strokeweight=".25pt">
                <v:textbox inset="1pt,1pt,1pt,1pt">
                  <w:txbxContent>
                    <w:p w:rsidR="00D82430" w:rsidRDefault="00D82430">
                      <w:pPr>
                        <w:pStyle w:val="a3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Утверд.</w:t>
                      </w:r>
                    </w:p>
                  </w:txbxContent>
                </v:textbox>
              </v:rect>
              <v:rect id="_x0000_s1084" style="position:absolute;left:9281;width:10718;height:20000" filled="f" stroked="f" strokeweight=".25pt">
                <v:textbox inset="1pt,1pt,1pt,1pt">
                  <w:txbxContent>
                    <w:p w:rsidR="00D82430" w:rsidRPr="00C209F0" w:rsidRDefault="00D82430" w:rsidP="00C209F0"/>
                  </w:txbxContent>
                </v:textbox>
              </v:rect>
            </v:group>
            <v:line id="_x0000_s1085" style="position:absolute" from="14208,18239" to="14210,19979" strokeweight="2pt"/>
            <v:rect id="_x0000_s1086" style="position:absolute;left:7787;top:18314;width:6292;height:1609" filled="f" stroked="f" strokeweight=".25pt">
              <v:textbox inset="1pt,1pt,1pt,1pt">
                <w:txbxContent>
                  <w:p w:rsidR="00D82430" w:rsidRPr="00D82430" w:rsidRDefault="00D82430" w:rsidP="00D82430">
                    <w:pPr>
                      <w:pStyle w:val="a3"/>
                      <w:jc w:val="center"/>
                      <w:rPr>
                        <w:sz w:val="20"/>
                        <w:lang w:val="ru-RU"/>
                      </w:rPr>
                    </w:pPr>
                    <w:r w:rsidRPr="00D82430">
                      <w:rPr>
                        <w:sz w:val="20"/>
                        <w:lang w:val="ru-RU"/>
                      </w:rPr>
                      <w:t>Гидравлический расчет радиальной двухтрубной тепловой сети с центральным качественным регулированием отпуска теплоты</w:t>
                    </w:r>
                  </w:p>
                </w:txbxContent>
              </v:textbox>
            </v:rect>
            <v:line id="_x0000_s1087" style="position:absolute" from="14221,18587" to="19990,18588" strokeweight="2pt"/>
            <v:line id="_x0000_s1088" style="position:absolute" from="14219,18939" to="19988,18941" strokeweight="2pt"/>
            <v:line id="_x0000_s1089" style="position:absolute" from="17487,18239" to="17490,18932" strokeweight="2pt"/>
            <v:rect id="_x0000_s1090" style="position:absolute;left:14295;top:18258;width:1474;height:309" filled="f" stroked="f" strokeweight=".25pt">
              <v:textbox inset="1pt,1pt,1pt,1pt">
                <w:txbxContent>
                  <w:p w:rsidR="00D82430" w:rsidRDefault="00D82430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Лит.</w:t>
                    </w:r>
                  </w:p>
                </w:txbxContent>
              </v:textbox>
            </v:rect>
            <v:rect id="_x0000_s1091" style="position:absolute;left:17577;top:18258;width:2327;height:309" filled="f" stroked="f" strokeweight=".25pt">
              <v:textbox inset="1pt,1pt,1pt,1pt">
                <w:txbxContent>
                  <w:p w:rsidR="00D82430" w:rsidRDefault="00D82430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Листов</w:t>
                    </w:r>
                  </w:p>
                </w:txbxContent>
              </v:textbox>
            </v:rect>
            <v:rect id="_x0000_s1092" style="position:absolute;left:17591;top:18613;width:2326;height:309" filled="f" stroked="f" strokeweight=".25pt">
              <v:textbox inset="1pt,1pt,1pt,1pt">
                <w:txbxContent>
                  <w:p w:rsidR="00D82430" w:rsidRPr="00D82430" w:rsidRDefault="004A3C1F">
                    <w:pPr>
                      <w:pStyle w:val="a3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10</w:t>
                    </w:r>
                  </w:p>
                </w:txbxContent>
              </v:textbox>
            </v:rect>
            <v:line id="_x0000_s1093" style="position:absolute" from="14755,18594" to="14757,18932" strokeweight="1pt"/>
            <v:line id="_x0000_s1094" style="position:absolute" from="15301,18595" to="15303,18933" strokeweight="1pt"/>
            <v:rect id="_x0000_s1095" style="position:absolute;left:14295;top:19221;width:5609;height:440" filled="f" stroked="f" strokeweight=".25pt">
              <v:textbox inset="1pt,1pt,1pt,1pt">
                <w:txbxContent>
                  <w:p w:rsidR="00D82430" w:rsidRPr="00D82430" w:rsidRDefault="00D82430">
                    <w:pPr>
                      <w:pStyle w:val="a3"/>
                      <w:jc w:val="center"/>
                      <w:rPr>
                        <w:rFonts w:ascii="Journal" w:hAnsi="Journal"/>
                        <w:szCs w:val="28"/>
                        <w:lang w:val="ru-RU"/>
                      </w:rPr>
                    </w:pPr>
                    <w:r w:rsidRPr="00D82430">
                      <w:rPr>
                        <w:szCs w:val="28"/>
                        <w:lang w:val="ru-RU"/>
                      </w:rPr>
                      <w:t>МГТУ</w:t>
                    </w:r>
                    <w:r w:rsidR="0014736A">
                      <w:rPr>
                        <w:szCs w:val="28"/>
                        <w:lang w:val="ru-RU"/>
                      </w:rPr>
                      <w:t xml:space="preserve"> Кафедра ЭиТ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</w:p>
    <w:p w:rsidR="00FE712A" w:rsidRPr="009521EC" w:rsidRDefault="00FE712A" w:rsidP="004A3C1F">
      <w:pPr>
        <w:spacing w:before="240" w:line="360" w:lineRule="auto"/>
      </w:pPr>
      <w:r w:rsidRPr="009521EC">
        <w:t>Расчет графика температур</w:t>
      </w:r>
      <w:r>
        <w:t>…………………………………………………</w:t>
      </w:r>
      <w:r w:rsidR="004A3C1F">
        <w:t>………………</w:t>
      </w:r>
      <w:r>
        <w:t>….3</w:t>
      </w:r>
    </w:p>
    <w:p w:rsidR="00FE712A" w:rsidRPr="009521EC" w:rsidRDefault="00FE712A" w:rsidP="00FE712A">
      <w:pPr>
        <w:spacing w:line="360" w:lineRule="auto"/>
      </w:pPr>
      <w:r w:rsidRPr="009521EC">
        <w:t>Расчет расходов теплоносителя на отопление и горячее водоснабжение</w:t>
      </w:r>
      <w:r>
        <w:t>………………….5</w:t>
      </w:r>
    </w:p>
    <w:p w:rsidR="00FE712A" w:rsidRPr="009521EC" w:rsidRDefault="00FE712A" w:rsidP="00FE712A">
      <w:pPr>
        <w:spacing w:line="360" w:lineRule="auto"/>
      </w:pPr>
      <w:r w:rsidRPr="009521EC">
        <w:t>Гидравлический расчет радиальной двухтрубной тепловой сети с центральным качественным регулированием отпуска тепла</w:t>
      </w:r>
      <w:r>
        <w:t>………………………………………………..7</w:t>
      </w:r>
    </w:p>
    <w:p w:rsidR="00FE712A" w:rsidRPr="004A3C1F" w:rsidRDefault="00FE712A" w:rsidP="004A3C1F">
      <w:pPr>
        <w:spacing w:line="360" w:lineRule="auto"/>
      </w:pPr>
      <w:r>
        <w:t>Приложени</w:t>
      </w:r>
      <w:r w:rsidR="004A3C1F">
        <w:t>е</w:t>
      </w:r>
      <w:r>
        <w:t>…………………………………………………………………………………….1</w:t>
      </w:r>
      <w:r w:rsidR="004A3C1F">
        <w:t>3</w:t>
      </w:r>
    </w:p>
    <w:p w:rsidR="00FE712A" w:rsidRPr="004A3C1F" w:rsidRDefault="00FE712A" w:rsidP="004A3C1F">
      <w:pPr>
        <w:spacing w:line="360" w:lineRule="auto"/>
      </w:pPr>
      <w:r w:rsidRPr="009521EC">
        <w:t>Список литературы</w:t>
      </w:r>
      <w:r>
        <w:t>…………………………………………………………………………….1</w:t>
      </w:r>
      <w:r w:rsidR="004A3C1F">
        <w:t>4</w:t>
      </w:r>
    </w:p>
    <w:p w:rsidR="00FE712A" w:rsidRDefault="00FE712A" w:rsidP="008C6DB6"/>
    <w:p w:rsidR="00FE712A" w:rsidRDefault="00FE712A" w:rsidP="008C6DB6"/>
    <w:p w:rsidR="00FE712A" w:rsidRDefault="00FE712A" w:rsidP="008C6DB6"/>
    <w:p w:rsidR="00FE712A" w:rsidRDefault="00FE712A" w:rsidP="008C6DB6"/>
    <w:p w:rsidR="00FE712A" w:rsidRDefault="00FE712A" w:rsidP="008C6DB6"/>
    <w:p w:rsidR="00FE712A" w:rsidRDefault="00FE712A" w:rsidP="008C6DB6"/>
    <w:p w:rsidR="00FE712A" w:rsidRDefault="00FE712A" w:rsidP="008C6DB6"/>
    <w:p w:rsidR="00FE712A" w:rsidRDefault="00FE712A" w:rsidP="008C6DB6"/>
    <w:p w:rsidR="00FE712A" w:rsidRDefault="00FE712A" w:rsidP="008C6DB6"/>
    <w:p w:rsidR="00FE712A" w:rsidRDefault="00FE712A" w:rsidP="008C6DB6"/>
    <w:p w:rsidR="00FE712A" w:rsidRDefault="00FE712A" w:rsidP="008C6DB6"/>
    <w:p w:rsidR="00FE712A" w:rsidRDefault="00FE712A" w:rsidP="008C6DB6"/>
    <w:p w:rsidR="00FE712A" w:rsidRDefault="00FE712A" w:rsidP="008C6DB6"/>
    <w:p w:rsidR="00FE712A" w:rsidRDefault="00FE712A" w:rsidP="008C6DB6"/>
    <w:p w:rsidR="00FE712A" w:rsidRDefault="00FE712A" w:rsidP="008C6DB6"/>
    <w:p w:rsidR="00FE712A" w:rsidRDefault="00FE712A" w:rsidP="008C6DB6"/>
    <w:p w:rsidR="00FE712A" w:rsidRDefault="00FE712A" w:rsidP="008C6DB6"/>
    <w:p w:rsidR="00FE712A" w:rsidRDefault="00FE712A" w:rsidP="008C6DB6"/>
    <w:p w:rsidR="00FE712A" w:rsidRDefault="00FE712A" w:rsidP="008C6DB6"/>
    <w:p w:rsidR="00FE712A" w:rsidRDefault="00FE712A" w:rsidP="008C6DB6"/>
    <w:p w:rsidR="00FE712A" w:rsidRDefault="00FE712A" w:rsidP="008C6DB6"/>
    <w:p w:rsidR="00FE712A" w:rsidRDefault="00FE712A" w:rsidP="008C6DB6"/>
    <w:p w:rsidR="00FE712A" w:rsidRDefault="00FE712A" w:rsidP="008C6DB6"/>
    <w:p w:rsidR="00FE712A" w:rsidRDefault="00FE712A" w:rsidP="008C6DB6"/>
    <w:p w:rsidR="00FE712A" w:rsidRDefault="00FE712A" w:rsidP="008C6DB6"/>
    <w:p w:rsidR="00FE712A" w:rsidRDefault="00FE712A" w:rsidP="008C6DB6"/>
    <w:p w:rsidR="00FE712A" w:rsidRDefault="00FE712A" w:rsidP="008C6DB6"/>
    <w:p w:rsidR="00FE712A" w:rsidRDefault="00FE712A" w:rsidP="008C6DB6"/>
    <w:p w:rsidR="00FE712A" w:rsidRDefault="00FE712A" w:rsidP="008C6DB6"/>
    <w:p w:rsidR="00FE712A" w:rsidRDefault="00FE712A" w:rsidP="008C6DB6"/>
    <w:p w:rsidR="00FE712A" w:rsidRDefault="00FE712A" w:rsidP="008C6DB6"/>
    <w:p w:rsidR="00FE712A" w:rsidRDefault="00FE712A" w:rsidP="008C6DB6"/>
    <w:p w:rsidR="00FE712A" w:rsidRDefault="00FE712A" w:rsidP="008C6DB6"/>
    <w:p w:rsidR="00FE712A" w:rsidRDefault="00FE712A" w:rsidP="008C6DB6"/>
    <w:p w:rsidR="00FE712A" w:rsidRDefault="00FE712A" w:rsidP="008C6DB6"/>
    <w:p w:rsidR="00FE712A" w:rsidRDefault="00FE712A" w:rsidP="008C6DB6"/>
    <w:p w:rsidR="00FE712A" w:rsidRDefault="00FE712A" w:rsidP="008C6DB6"/>
    <w:p w:rsidR="00F45AF6" w:rsidRDefault="00F45AF6" w:rsidP="008C6DB6"/>
    <w:p w:rsidR="00FE712A" w:rsidRPr="00FE712A" w:rsidRDefault="00FE712A" w:rsidP="008C6DB6"/>
    <w:p w:rsidR="00C66D4E" w:rsidRDefault="00C66D4E" w:rsidP="008C6DB6">
      <w:pPr>
        <w:rPr>
          <w:u w:val="single"/>
        </w:rPr>
      </w:pPr>
    </w:p>
    <w:p w:rsidR="00C66D4E" w:rsidRDefault="00C66D4E" w:rsidP="008C6DB6">
      <w:pPr>
        <w:rPr>
          <w:u w:val="single"/>
        </w:rPr>
      </w:pPr>
    </w:p>
    <w:p w:rsidR="00C66D4E" w:rsidRDefault="00C66D4E" w:rsidP="008C6DB6">
      <w:pPr>
        <w:rPr>
          <w:u w:val="single"/>
        </w:rPr>
      </w:pPr>
    </w:p>
    <w:p w:rsidR="002E5229" w:rsidRPr="00B73EE6" w:rsidRDefault="002E5229" w:rsidP="008C6DB6">
      <w:pPr>
        <w:rPr>
          <w:u w:val="single"/>
        </w:rPr>
      </w:pPr>
      <w:r w:rsidRPr="00B73EE6">
        <w:rPr>
          <w:u w:val="single"/>
        </w:rPr>
        <w:t>Параметры системы теплоснабжения:</w:t>
      </w:r>
    </w:p>
    <w:p w:rsidR="002E5229" w:rsidRPr="00F538FD" w:rsidRDefault="002E5229" w:rsidP="002E5229">
      <w:pPr>
        <w:numPr>
          <w:ilvl w:val="0"/>
          <w:numId w:val="2"/>
        </w:numPr>
        <w:tabs>
          <w:tab w:val="clear" w:pos="1429"/>
        </w:tabs>
        <w:ind w:left="720"/>
      </w:pPr>
      <w:r w:rsidRPr="00F538FD">
        <w:t xml:space="preserve">система теплоснабжения – </w:t>
      </w:r>
      <w:r>
        <w:t>закрытая, двухтрубная, зависимая</w:t>
      </w:r>
      <w:r w:rsidRPr="00F538FD">
        <w:t>;</w:t>
      </w:r>
    </w:p>
    <w:p w:rsidR="002E5229" w:rsidRPr="00F538FD" w:rsidRDefault="002E5229" w:rsidP="008C4405">
      <w:pPr>
        <w:numPr>
          <w:ilvl w:val="0"/>
          <w:numId w:val="2"/>
        </w:numPr>
        <w:tabs>
          <w:tab w:val="clear" w:pos="1429"/>
        </w:tabs>
        <w:ind w:left="720"/>
      </w:pPr>
      <w:r w:rsidRPr="00F538FD">
        <w:t xml:space="preserve">температурный график – </w:t>
      </w:r>
      <w:r w:rsidR="008C4405">
        <w:t>11</w:t>
      </w:r>
      <w:r w:rsidR="00F86569">
        <w:t>5</w:t>
      </w:r>
      <w:r w:rsidRPr="00F538FD">
        <w:t>/</w:t>
      </w:r>
      <w:r w:rsidR="008C4405">
        <w:t>65</w:t>
      </w:r>
      <w:r w:rsidRPr="00F538FD">
        <w:t>;</w:t>
      </w:r>
    </w:p>
    <w:p w:rsidR="002E5229" w:rsidRPr="00F538FD" w:rsidRDefault="002E5229" w:rsidP="002E5229">
      <w:pPr>
        <w:numPr>
          <w:ilvl w:val="0"/>
          <w:numId w:val="2"/>
        </w:numPr>
        <w:tabs>
          <w:tab w:val="clear" w:pos="1429"/>
        </w:tabs>
        <w:ind w:left="720"/>
      </w:pPr>
      <w:r w:rsidRPr="00F538FD">
        <w:t xml:space="preserve">температура сетевой воды на входе в отопительные приборы потребителей – 95 </w:t>
      </w:r>
      <w:r w:rsidRPr="00F538FD">
        <w:rPr>
          <w:vertAlign w:val="superscript"/>
        </w:rPr>
        <w:t>о</w:t>
      </w:r>
      <w:r w:rsidR="00F86569">
        <w:t>С(смешение отсутствует);</w:t>
      </w:r>
    </w:p>
    <w:p w:rsidR="002E5229" w:rsidRDefault="002E5229" w:rsidP="00F86569">
      <w:pPr>
        <w:numPr>
          <w:ilvl w:val="0"/>
          <w:numId w:val="2"/>
        </w:numPr>
        <w:tabs>
          <w:tab w:val="clear" w:pos="1429"/>
        </w:tabs>
        <w:ind w:left="720"/>
      </w:pPr>
      <w:r w:rsidRPr="00F538FD">
        <w:t xml:space="preserve">температура горячей воды, подаваемой потребителям – </w:t>
      </w:r>
      <w:r w:rsidR="00F86569">
        <w:t>60</w:t>
      </w:r>
      <w:r w:rsidRPr="00F538FD">
        <w:t xml:space="preserve"> </w:t>
      </w:r>
      <w:r w:rsidRPr="00F538FD">
        <w:rPr>
          <w:vertAlign w:val="superscript"/>
        </w:rPr>
        <w:t>о</w:t>
      </w:r>
      <w:r w:rsidRPr="00F538FD">
        <w:t>С</w:t>
      </w:r>
      <w:r>
        <w:t>;</w:t>
      </w:r>
    </w:p>
    <w:p w:rsidR="002E5229" w:rsidRDefault="002E5229" w:rsidP="002E5229">
      <w:pPr>
        <w:numPr>
          <w:ilvl w:val="0"/>
          <w:numId w:val="2"/>
        </w:numPr>
        <w:tabs>
          <w:tab w:val="clear" w:pos="1429"/>
        </w:tabs>
        <w:ind w:left="720"/>
      </w:pPr>
      <w:r>
        <w:t xml:space="preserve">температура холодной воды – 5 </w:t>
      </w:r>
      <w:r w:rsidRPr="00F538FD">
        <w:rPr>
          <w:vertAlign w:val="superscript"/>
        </w:rPr>
        <w:t>о</w:t>
      </w:r>
      <w:r w:rsidRPr="00F538FD">
        <w:t>С</w:t>
      </w:r>
      <w:r>
        <w:t>;</w:t>
      </w:r>
    </w:p>
    <w:p w:rsidR="002E5229" w:rsidRPr="00F538FD" w:rsidRDefault="002E5229" w:rsidP="0069123A">
      <w:pPr>
        <w:spacing w:before="240"/>
        <w:jc w:val="both"/>
        <w:rPr>
          <w:b/>
        </w:rPr>
      </w:pPr>
      <w:r w:rsidRPr="00F538FD">
        <w:rPr>
          <w:b/>
        </w:rPr>
        <w:t>Расчет и построение графиков температур</w:t>
      </w:r>
    </w:p>
    <w:p w:rsidR="002E5229" w:rsidRPr="00D711CD" w:rsidRDefault="002E5229" w:rsidP="00B73EE6">
      <w:pPr>
        <w:pStyle w:val="4"/>
        <w:spacing w:before="120"/>
        <w:rPr>
          <w:b w:val="0"/>
          <w:sz w:val="24"/>
          <w:szCs w:val="24"/>
          <w:u w:val="single"/>
        </w:rPr>
      </w:pPr>
      <w:r w:rsidRPr="00D711CD">
        <w:rPr>
          <w:b w:val="0"/>
          <w:sz w:val="24"/>
          <w:szCs w:val="24"/>
          <w:u w:val="single"/>
        </w:rPr>
        <w:t xml:space="preserve">1. Определение расчетной разности температур в тепловой сети </w:t>
      </w:r>
      <w:r w:rsidRPr="00D711CD">
        <w:rPr>
          <w:b w:val="0"/>
          <w:sz w:val="24"/>
          <w:szCs w:val="24"/>
          <w:u w:val="single"/>
          <w:lang w:val="en-US"/>
        </w:rPr>
        <w:t>Δτ</w:t>
      </w:r>
      <w:r w:rsidRPr="00D711CD">
        <w:rPr>
          <w:b w:val="0"/>
          <w:sz w:val="24"/>
          <w:szCs w:val="24"/>
          <w:u w:val="single"/>
          <w:vertAlign w:val="subscript"/>
        </w:rPr>
        <w:t>о</w:t>
      </w:r>
      <w:r w:rsidRPr="00D711CD">
        <w:rPr>
          <w:b w:val="0"/>
          <w:sz w:val="24"/>
          <w:szCs w:val="24"/>
          <w:u w:val="single"/>
        </w:rPr>
        <w:t xml:space="preserve">’, </w:t>
      </w:r>
      <w:r w:rsidRPr="00D711CD">
        <w:rPr>
          <w:b w:val="0"/>
          <w:sz w:val="24"/>
          <w:szCs w:val="24"/>
          <w:u w:val="single"/>
          <w:vertAlign w:val="superscript"/>
        </w:rPr>
        <w:t>о</w:t>
      </w:r>
      <w:r w:rsidRPr="00D711CD">
        <w:rPr>
          <w:b w:val="0"/>
          <w:sz w:val="24"/>
          <w:szCs w:val="24"/>
          <w:u w:val="single"/>
        </w:rPr>
        <w:t>С:</w:t>
      </w:r>
    </w:p>
    <w:p w:rsidR="002E5229" w:rsidRPr="00F538FD" w:rsidRDefault="002E5229" w:rsidP="002E5229">
      <w:pPr>
        <w:jc w:val="center"/>
      </w:pPr>
      <w:r w:rsidRPr="00F538FD">
        <w:rPr>
          <w:i/>
          <w:position w:val="-12"/>
          <w:lang w:val="en-US"/>
        </w:rPr>
        <w:object w:dxaOrig="152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.75pt;height:18.75pt" o:ole="">
            <v:imagedata r:id="rId7" o:title=""/>
          </v:shape>
          <o:OLEObject Type="Embed" ProgID="Equation.3" ShapeID="_x0000_i1025" DrawAspect="Content" ObjectID="_1470822257" r:id="rId8"/>
        </w:object>
      </w:r>
      <w:r w:rsidRPr="00F538FD">
        <w:t>,</w:t>
      </w:r>
    </w:p>
    <w:p w:rsidR="002E5229" w:rsidRPr="00F538FD" w:rsidRDefault="002E5229" w:rsidP="002E5229">
      <w:r w:rsidRPr="00F538FD">
        <w:t xml:space="preserve">где </w:t>
      </w:r>
      <w:r w:rsidRPr="00F538FD">
        <w:rPr>
          <w:i/>
          <w:lang w:val="en-US"/>
        </w:rPr>
        <w:t>τ</w:t>
      </w:r>
      <w:r>
        <w:rPr>
          <w:i/>
          <w:vertAlign w:val="subscript"/>
        </w:rPr>
        <w:t>о</w:t>
      </w:r>
      <w:r w:rsidRPr="00F538FD">
        <w:rPr>
          <w:i/>
          <w:vertAlign w:val="subscript"/>
        </w:rPr>
        <w:t>1</w:t>
      </w:r>
      <w:r w:rsidRPr="00F538FD">
        <w:t xml:space="preserve">’- температура воды в подающем трубопроводе в расчетном режиме, </w:t>
      </w:r>
      <w:r w:rsidRPr="00F538FD">
        <w:rPr>
          <w:vertAlign w:val="superscript"/>
        </w:rPr>
        <w:t>о</w:t>
      </w:r>
      <w:r w:rsidRPr="00F538FD">
        <w:t>С;</w:t>
      </w:r>
    </w:p>
    <w:p w:rsidR="002E5229" w:rsidRPr="00F538FD" w:rsidRDefault="002E5229" w:rsidP="002E5229">
      <w:pPr>
        <w:ind w:firstLine="360"/>
      </w:pPr>
      <w:r w:rsidRPr="00F538FD">
        <w:rPr>
          <w:i/>
          <w:lang w:val="en-US"/>
        </w:rPr>
        <w:t>τ</w:t>
      </w:r>
      <w:r w:rsidRPr="00F538FD">
        <w:rPr>
          <w:i/>
          <w:vertAlign w:val="subscript"/>
        </w:rPr>
        <w:t>о</w:t>
      </w:r>
      <w:r>
        <w:rPr>
          <w:i/>
          <w:vertAlign w:val="subscript"/>
        </w:rPr>
        <w:t>2</w:t>
      </w:r>
      <w:r w:rsidRPr="00F538FD">
        <w:t xml:space="preserve">’- температура воды в обратном трубопроводе в расчетном режиме, </w:t>
      </w:r>
      <w:r w:rsidRPr="00F538FD">
        <w:rPr>
          <w:vertAlign w:val="superscript"/>
        </w:rPr>
        <w:t>о</w:t>
      </w:r>
      <w:r w:rsidRPr="00F538FD">
        <w:t>С.</w:t>
      </w:r>
    </w:p>
    <w:p w:rsidR="002E5229" w:rsidRPr="00F538FD" w:rsidRDefault="0026392E" w:rsidP="002E5229">
      <w:pPr>
        <w:jc w:val="center"/>
      </w:pPr>
      <w:r w:rsidRPr="0026392E">
        <w:rPr>
          <w:i/>
          <w:position w:val="-10"/>
          <w:lang w:val="en-US"/>
        </w:rPr>
        <w:object w:dxaOrig="1680" w:dyaOrig="340">
          <v:shape id="_x0000_i1026" type="#_x0000_t75" style="width:84pt;height:17.25pt" o:ole="">
            <v:imagedata r:id="rId9" o:title=""/>
          </v:shape>
          <o:OLEObject Type="Embed" ProgID="Equation.3" ShapeID="_x0000_i1026" DrawAspect="Content" ObjectID="_1470822258" r:id="rId10"/>
        </w:object>
      </w:r>
      <w:r w:rsidR="002E5229" w:rsidRPr="00F538FD">
        <w:t xml:space="preserve"> </w:t>
      </w:r>
      <w:r w:rsidR="002E5229" w:rsidRPr="00F538FD">
        <w:rPr>
          <w:vertAlign w:val="superscript"/>
        </w:rPr>
        <w:t>о</w:t>
      </w:r>
      <w:r w:rsidR="002E5229" w:rsidRPr="00F538FD">
        <w:t>С.</w:t>
      </w:r>
    </w:p>
    <w:p w:rsidR="002E5229" w:rsidRPr="00D711CD" w:rsidRDefault="002E5229" w:rsidP="00B73EE6">
      <w:pPr>
        <w:pStyle w:val="4"/>
        <w:spacing w:before="120"/>
        <w:rPr>
          <w:b w:val="0"/>
          <w:sz w:val="24"/>
          <w:szCs w:val="24"/>
          <w:u w:val="single"/>
        </w:rPr>
      </w:pPr>
      <w:r w:rsidRPr="00D711CD">
        <w:rPr>
          <w:b w:val="0"/>
          <w:sz w:val="24"/>
          <w:szCs w:val="24"/>
          <w:u w:val="single"/>
        </w:rPr>
        <w:t xml:space="preserve">2. Определение температурного напора </w:t>
      </w:r>
      <w:r w:rsidRPr="00D711CD">
        <w:rPr>
          <w:b w:val="0"/>
          <w:sz w:val="24"/>
          <w:szCs w:val="24"/>
          <w:u w:val="single"/>
          <w:lang w:val="en-US"/>
        </w:rPr>
        <w:t>Δ</w:t>
      </w:r>
      <w:r w:rsidRPr="00D711CD">
        <w:rPr>
          <w:b w:val="0"/>
          <w:sz w:val="24"/>
          <w:szCs w:val="24"/>
          <w:u w:val="single"/>
        </w:rPr>
        <w:t xml:space="preserve"> t</w:t>
      </w:r>
      <w:r w:rsidRPr="00D711CD">
        <w:rPr>
          <w:b w:val="0"/>
          <w:sz w:val="24"/>
          <w:szCs w:val="24"/>
          <w:u w:val="single"/>
          <w:vertAlign w:val="subscript"/>
        </w:rPr>
        <w:t>о</w:t>
      </w:r>
      <w:r w:rsidRPr="00D711CD">
        <w:rPr>
          <w:b w:val="0"/>
          <w:sz w:val="24"/>
          <w:szCs w:val="24"/>
          <w:u w:val="single"/>
        </w:rPr>
        <w:t xml:space="preserve">’, </w:t>
      </w:r>
      <w:r w:rsidRPr="00D711CD">
        <w:rPr>
          <w:b w:val="0"/>
          <w:sz w:val="24"/>
          <w:szCs w:val="24"/>
          <w:u w:val="single"/>
          <w:vertAlign w:val="superscript"/>
        </w:rPr>
        <w:t>о</w:t>
      </w:r>
      <w:r w:rsidRPr="00D711CD">
        <w:rPr>
          <w:b w:val="0"/>
          <w:sz w:val="24"/>
          <w:szCs w:val="24"/>
          <w:u w:val="single"/>
        </w:rPr>
        <w:t>С:</w:t>
      </w:r>
    </w:p>
    <w:p w:rsidR="002E5229" w:rsidRPr="00F538FD" w:rsidRDefault="002E5229" w:rsidP="002E5229">
      <w:pPr>
        <w:jc w:val="center"/>
      </w:pPr>
      <w:r w:rsidRPr="00F538FD">
        <w:rPr>
          <w:i/>
          <w:position w:val="-14"/>
          <w:lang w:val="en-US"/>
        </w:rPr>
        <w:object w:dxaOrig="2480" w:dyaOrig="380">
          <v:shape id="_x0000_i1027" type="#_x0000_t75" style="width:123.75pt;height:18.75pt" o:ole="">
            <v:imagedata r:id="rId11" o:title=""/>
          </v:shape>
          <o:OLEObject Type="Embed" ProgID="Equation.3" ShapeID="_x0000_i1027" DrawAspect="Content" ObjectID="_1470822259" r:id="rId12"/>
        </w:object>
      </w:r>
      <w:r w:rsidRPr="00F538FD">
        <w:t>,</w:t>
      </w:r>
    </w:p>
    <w:p w:rsidR="002E5229" w:rsidRPr="00F538FD" w:rsidRDefault="002E5229" w:rsidP="002E5229">
      <w:pPr>
        <w:ind w:left="1800" w:hanging="1800"/>
      </w:pPr>
      <w:r w:rsidRPr="00F538FD">
        <w:t xml:space="preserve">где </w:t>
      </w:r>
      <w:r w:rsidRPr="00F538FD">
        <w:rPr>
          <w:i/>
          <w:lang w:val="en-US"/>
        </w:rPr>
        <w:t>τ</w:t>
      </w:r>
      <w:r w:rsidRPr="00F538FD">
        <w:rPr>
          <w:i/>
          <w:vertAlign w:val="subscript"/>
        </w:rPr>
        <w:t>о3</w:t>
      </w:r>
      <w:r w:rsidRPr="00F538FD">
        <w:t xml:space="preserve">’= 95 </w:t>
      </w:r>
      <w:r w:rsidRPr="00F538FD">
        <w:rPr>
          <w:vertAlign w:val="superscript"/>
        </w:rPr>
        <w:t>о</w:t>
      </w:r>
      <w:r w:rsidRPr="00F538FD">
        <w:t>С – температура сетевой воды на входе в отопительные приборы  потребителей.</w:t>
      </w:r>
    </w:p>
    <w:p w:rsidR="002E5229" w:rsidRPr="00F538FD" w:rsidRDefault="002E5229" w:rsidP="002E5229">
      <w:pPr>
        <w:ind w:firstLine="360"/>
      </w:pPr>
      <w:r w:rsidRPr="00F538FD">
        <w:rPr>
          <w:i/>
          <w:lang w:val="en-US"/>
        </w:rPr>
        <w:t>t</w:t>
      </w:r>
      <w:r w:rsidRPr="00F538FD">
        <w:rPr>
          <w:i/>
          <w:vertAlign w:val="subscript"/>
        </w:rPr>
        <w:t>вр3</w:t>
      </w:r>
      <w:r w:rsidRPr="00F538FD">
        <w:t xml:space="preserve"> = 1</w:t>
      </w:r>
      <w:r>
        <w:t>8</w:t>
      </w:r>
      <w:r w:rsidRPr="00F538FD">
        <w:t xml:space="preserve"> </w:t>
      </w:r>
      <w:r w:rsidRPr="00F538FD">
        <w:rPr>
          <w:vertAlign w:val="superscript"/>
        </w:rPr>
        <w:t>о</w:t>
      </w:r>
      <w:r w:rsidRPr="00F538FD">
        <w:t>С – внутренняя расчетная тем</w:t>
      </w:r>
      <w:r>
        <w:t>пература отапливаемых помещений</w:t>
      </w:r>
    </w:p>
    <w:p w:rsidR="002E5229" w:rsidRDefault="0026392E" w:rsidP="002E5229">
      <w:pPr>
        <w:jc w:val="center"/>
      </w:pPr>
      <w:r w:rsidRPr="0026392E">
        <w:rPr>
          <w:i/>
          <w:position w:val="-10"/>
          <w:lang w:val="en-US"/>
        </w:rPr>
        <w:object w:dxaOrig="2380" w:dyaOrig="300">
          <v:shape id="_x0000_i1028" type="#_x0000_t75" style="width:119.25pt;height:15pt" o:ole="">
            <v:imagedata r:id="rId13" o:title=""/>
          </v:shape>
          <o:OLEObject Type="Embed" ProgID="Equation.3" ShapeID="_x0000_i1028" DrawAspect="Content" ObjectID="_1470822260" r:id="rId14"/>
        </w:object>
      </w:r>
      <w:r w:rsidR="002E5229" w:rsidRPr="009B16C8">
        <w:rPr>
          <w:vertAlign w:val="superscript"/>
        </w:rPr>
        <w:t xml:space="preserve"> </w:t>
      </w:r>
      <w:r w:rsidR="002E5229" w:rsidRPr="00F538FD">
        <w:rPr>
          <w:vertAlign w:val="superscript"/>
        </w:rPr>
        <w:t>о</w:t>
      </w:r>
      <w:r w:rsidR="002E5229" w:rsidRPr="00F538FD">
        <w:t>С.</w:t>
      </w:r>
    </w:p>
    <w:p w:rsidR="002E5229" w:rsidRPr="00F538FD" w:rsidRDefault="002E5229" w:rsidP="002E5229">
      <w:pPr>
        <w:jc w:val="center"/>
      </w:pPr>
    </w:p>
    <w:p w:rsidR="002E5229" w:rsidRPr="00D711CD" w:rsidRDefault="002E5229" w:rsidP="002E5229">
      <w:pPr>
        <w:rPr>
          <w:u w:val="single"/>
        </w:rPr>
      </w:pPr>
      <w:r w:rsidRPr="00D711CD">
        <w:rPr>
          <w:i/>
          <w:u w:val="single"/>
        </w:rPr>
        <w:t>3. Определение расчетной разности температур на входе и выходе отопительных приборов,</w:t>
      </w:r>
      <w:r w:rsidRPr="00D711CD">
        <w:rPr>
          <w:u w:val="single"/>
        </w:rPr>
        <w:t xml:space="preserve"> </w:t>
      </w:r>
      <w:r w:rsidRPr="00D711CD">
        <w:rPr>
          <w:i/>
          <w:u w:val="single"/>
        </w:rPr>
        <w:t>θ</w:t>
      </w:r>
      <w:r w:rsidRPr="00D711CD">
        <w:rPr>
          <w:i/>
          <w:u w:val="single"/>
          <w:vertAlign w:val="subscript"/>
        </w:rPr>
        <w:t>о</w:t>
      </w:r>
      <w:r w:rsidRPr="00D711CD">
        <w:rPr>
          <w:i/>
          <w:u w:val="single"/>
        </w:rPr>
        <w:t xml:space="preserve">’, </w:t>
      </w:r>
      <w:r w:rsidRPr="00D711CD">
        <w:rPr>
          <w:i/>
          <w:u w:val="single"/>
          <w:vertAlign w:val="superscript"/>
        </w:rPr>
        <w:t>о</w:t>
      </w:r>
      <w:r w:rsidRPr="00D711CD">
        <w:rPr>
          <w:i/>
          <w:u w:val="single"/>
        </w:rPr>
        <w:t>С</w:t>
      </w:r>
      <w:r w:rsidRPr="00D711CD">
        <w:rPr>
          <w:u w:val="single"/>
        </w:rPr>
        <w:t>:</w:t>
      </w:r>
    </w:p>
    <w:p w:rsidR="002E5229" w:rsidRDefault="002E5229" w:rsidP="0026392E">
      <w:pPr>
        <w:tabs>
          <w:tab w:val="num" w:pos="-540"/>
        </w:tabs>
        <w:jc w:val="center"/>
      </w:pPr>
      <w:r w:rsidRPr="00F538FD">
        <w:t>θ</w:t>
      </w:r>
      <w:r w:rsidRPr="00F538FD">
        <w:rPr>
          <w:i/>
          <w:vertAlign w:val="subscript"/>
        </w:rPr>
        <w:t>о</w:t>
      </w:r>
      <w:r w:rsidRPr="00F538FD">
        <w:t xml:space="preserve">’ = </w:t>
      </w:r>
      <w:r w:rsidRPr="00F538FD">
        <w:rPr>
          <w:i/>
          <w:lang w:val="en-US"/>
        </w:rPr>
        <w:t>τ</w:t>
      </w:r>
      <w:r w:rsidRPr="00F538FD">
        <w:rPr>
          <w:i/>
          <w:vertAlign w:val="subscript"/>
        </w:rPr>
        <w:t>о3</w:t>
      </w:r>
      <w:r w:rsidRPr="00F538FD">
        <w:t xml:space="preserve">’- </w:t>
      </w:r>
      <w:r w:rsidRPr="00F538FD">
        <w:rPr>
          <w:i/>
          <w:lang w:val="en-US"/>
        </w:rPr>
        <w:t>τ</w:t>
      </w:r>
      <w:r w:rsidRPr="00F538FD">
        <w:rPr>
          <w:i/>
          <w:vertAlign w:val="subscript"/>
        </w:rPr>
        <w:t>о2</w:t>
      </w:r>
      <w:r w:rsidRPr="00F538FD">
        <w:t xml:space="preserve">’= 95 – </w:t>
      </w:r>
      <w:r w:rsidR="0026392E">
        <w:t>65</w:t>
      </w:r>
      <w:r w:rsidRPr="00F538FD">
        <w:t xml:space="preserve"> = </w:t>
      </w:r>
      <w:r w:rsidR="0026392E">
        <w:t>30</w:t>
      </w:r>
      <w:r w:rsidRPr="00F538FD">
        <w:t xml:space="preserve"> </w:t>
      </w:r>
      <w:r w:rsidRPr="00F538FD">
        <w:rPr>
          <w:vertAlign w:val="superscript"/>
        </w:rPr>
        <w:t>о</w:t>
      </w:r>
      <w:r w:rsidRPr="00F538FD">
        <w:t>С.</w:t>
      </w:r>
    </w:p>
    <w:p w:rsidR="002E5229" w:rsidRPr="00F538FD" w:rsidRDefault="002E5229" w:rsidP="002E5229">
      <w:pPr>
        <w:tabs>
          <w:tab w:val="num" w:pos="-540"/>
        </w:tabs>
        <w:jc w:val="center"/>
      </w:pPr>
    </w:p>
    <w:p w:rsidR="002E5229" w:rsidRPr="00D711CD" w:rsidRDefault="002E5229" w:rsidP="002E5229">
      <w:pPr>
        <w:rPr>
          <w:i/>
          <w:u w:val="single"/>
        </w:rPr>
      </w:pPr>
      <w:r w:rsidRPr="00D711CD">
        <w:rPr>
          <w:i/>
          <w:u w:val="single"/>
        </w:rPr>
        <w:t>4. Расчет температур сетевой воды в подающем и обратном трубопроводе при качественном регулировании:</w:t>
      </w:r>
    </w:p>
    <w:p w:rsidR="002E5229" w:rsidRPr="00F538FD" w:rsidRDefault="002E5229" w:rsidP="002E5229">
      <w:pPr>
        <w:jc w:val="center"/>
      </w:pPr>
      <w:r w:rsidRPr="00F538FD">
        <w:rPr>
          <w:i/>
          <w:lang w:val="en-US"/>
        </w:rPr>
        <w:t>τ</w:t>
      </w:r>
      <w:r w:rsidRPr="00F538FD">
        <w:rPr>
          <w:i/>
          <w:vertAlign w:val="subscript"/>
        </w:rPr>
        <w:t>о1</w:t>
      </w:r>
      <w:r w:rsidRPr="00F538FD">
        <w:t xml:space="preserve"> = </w:t>
      </w:r>
      <w:r w:rsidRPr="00F538FD">
        <w:rPr>
          <w:i/>
          <w:lang w:val="en-US"/>
        </w:rPr>
        <w:t>t</w:t>
      </w:r>
      <w:r w:rsidRPr="00F538FD">
        <w:rPr>
          <w:i/>
          <w:vertAlign w:val="subscript"/>
        </w:rPr>
        <w:t>вр</w:t>
      </w:r>
      <w:r w:rsidRPr="00F538FD">
        <w:t xml:space="preserve"> + Δ</w:t>
      </w:r>
      <w:r w:rsidRPr="00F538FD">
        <w:rPr>
          <w:i/>
          <w:lang w:val="en-US"/>
        </w:rPr>
        <w:t>t</w:t>
      </w:r>
      <w:r w:rsidRPr="00F538FD">
        <w:rPr>
          <w:i/>
          <w:vertAlign w:val="subscript"/>
        </w:rPr>
        <w:t>о</w:t>
      </w:r>
      <w:r w:rsidRPr="00F538FD">
        <w:t>’</w:t>
      </w:r>
      <w:r w:rsidR="003D3EFD">
        <w:rPr>
          <w:position w:val="-12"/>
          <w:lang w:val="en-US"/>
        </w:rPr>
        <w:pict>
          <v:shape id="_x0000_i1029" type="#_x0000_t75" style="width:18.75pt;height:21pt">
            <v:imagedata r:id="rId15" o:title=""/>
          </v:shape>
        </w:pict>
      </w:r>
      <w:r w:rsidRPr="00F538FD">
        <w:rPr>
          <w:i/>
          <w:vertAlign w:val="superscript"/>
        </w:rPr>
        <w:t>0,8</w:t>
      </w:r>
      <w:r w:rsidRPr="00F538FD">
        <w:t xml:space="preserve"> + (Δ</w:t>
      </w:r>
      <w:r w:rsidRPr="00F538FD">
        <w:rPr>
          <w:i/>
          <w:lang w:val="en-US"/>
        </w:rPr>
        <w:t>τ</w:t>
      </w:r>
      <w:r w:rsidRPr="00F538FD">
        <w:rPr>
          <w:i/>
          <w:vertAlign w:val="subscript"/>
        </w:rPr>
        <w:t>о</w:t>
      </w:r>
      <w:r w:rsidRPr="00F538FD">
        <w:t>’ – 0,5 θ</w:t>
      </w:r>
      <w:r w:rsidRPr="00F538FD">
        <w:rPr>
          <w:i/>
          <w:vertAlign w:val="subscript"/>
        </w:rPr>
        <w:t>о</w:t>
      </w:r>
      <w:r w:rsidRPr="00F538FD">
        <w:t xml:space="preserve">’) </w:t>
      </w:r>
      <w:r w:rsidR="003D3EFD">
        <w:rPr>
          <w:position w:val="-12"/>
          <w:lang w:val="en-US"/>
        </w:rPr>
        <w:pict>
          <v:shape id="_x0000_i1030" type="#_x0000_t75" style="width:18.75pt;height:21pt">
            <v:imagedata r:id="rId15" o:title=""/>
          </v:shape>
        </w:pict>
      </w:r>
      <w:r w:rsidRPr="00F538FD">
        <w:t>,</w:t>
      </w:r>
    </w:p>
    <w:p w:rsidR="002E5229" w:rsidRPr="00F538FD" w:rsidRDefault="002E5229" w:rsidP="002E5229">
      <w:pPr>
        <w:jc w:val="center"/>
      </w:pPr>
      <w:r w:rsidRPr="00F538FD">
        <w:rPr>
          <w:i/>
        </w:rPr>
        <w:t>τ</w:t>
      </w:r>
      <w:r w:rsidRPr="00F538FD">
        <w:rPr>
          <w:i/>
          <w:vertAlign w:val="subscript"/>
        </w:rPr>
        <w:t>о2</w:t>
      </w:r>
      <w:r w:rsidRPr="00F538FD">
        <w:t xml:space="preserve"> = </w:t>
      </w:r>
      <w:r w:rsidRPr="00F538FD">
        <w:rPr>
          <w:i/>
          <w:lang w:val="en-US"/>
        </w:rPr>
        <w:t>t</w:t>
      </w:r>
      <w:r w:rsidRPr="00F538FD">
        <w:rPr>
          <w:i/>
          <w:vertAlign w:val="subscript"/>
        </w:rPr>
        <w:t>вр</w:t>
      </w:r>
      <w:r w:rsidRPr="00F538FD">
        <w:t xml:space="preserve"> + Δ</w:t>
      </w:r>
      <w:r w:rsidRPr="00F538FD">
        <w:rPr>
          <w:i/>
          <w:lang w:val="en-US"/>
        </w:rPr>
        <w:t>t</w:t>
      </w:r>
      <w:r w:rsidRPr="00F538FD">
        <w:rPr>
          <w:i/>
          <w:vertAlign w:val="subscript"/>
        </w:rPr>
        <w:t>о</w:t>
      </w:r>
      <w:r w:rsidRPr="00F538FD">
        <w:t>’</w:t>
      </w:r>
      <w:r w:rsidR="003D3EFD">
        <w:rPr>
          <w:position w:val="-12"/>
          <w:lang w:val="en-US"/>
        </w:rPr>
        <w:pict>
          <v:shape id="_x0000_i1031" type="#_x0000_t75" style="width:18.75pt;height:21pt">
            <v:imagedata r:id="rId15" o:title=""/>
          </v:shape>
        </w:pict>
      </w:r>
      <w:r w:rsidRPr="00F538FD">
        <w:rPr>
          <w:i/>
          <w:vertAlign w:val="superscript"/>
        </w:rPr>
        <w:t>0,8</w:t>
      </w:r>
      <w:r w:rsidRPr="00F538FD">
        <w:t xml:space="preserve"> – 0,5 θ</w:t>
      </w:r>
      <w:r w:rsidRPr="00F538FD">
        <w:rPr>
          <w:i/>
          <w:vertAlign w:val="subscript"/>
        </w:rPr>
        <w:t>о</w:t>
      </w:r>
      <w:r w:rsidRPr="00F538FD">
        <w:t>’</w:t>
      </w:r>
      <w:r w:rsidR="003D3EFD">
        <w:rPr>
          <w:position w:val="-12"/>
          <w:lang w:val="en-US"/>
        </w:rPr>
        <w:pict>
          <v:shape id="_x0000_i1032" type="#_x0000_t75" style="width:18.75pt;height:21pt">
            <v:imagedata r:id="rId15" o:title=""/>
          </v:shape>
        </w:pict>
      </w:r>
      <w:r w:rsidRPr="00F538FD">
        <w:t>,</w:t>
      </w:r>
    </w:p>
    <w:p w:rsidR="002E5229" w:rsidRPr="00F538FD" w:rsidRDefault="002E5229" w:rsidP="002E5229">
      <w:pPr>
        <w:jc w:val="center"/>
      </w:pPr>
      <w:r w:rsidRPr="00F538FD">
        <w:rPr>
          <w:i/>
        </w:rPr>
        <w:t>τ</w:t>
      </w:r>
      <w:r w:rsidRPr="00F538FD">
        <w:rPr>
          <w:i/>
          <w:vertAlign w:val="subscript"/>
        </w:rPr>
        <w:t>о3</w:t>
      </w:r>
      <w:r w:rsidRPr="00F538FD">
        <w:t xml:space="preserve"> = </w:t>
      </w:r>
      <w:r w:rsidRPr="00F538FD">
        <w:rPr>
          <w:i/>
          <w:lang w:val="en-US"/>
        </w:rPr>
        <w:t>t</w:t>
      </w:r>
      <w:r w:rsidRPr="00F538FD">
        <w:rPr>
          <w:i/>
          <w:vertAlign w:val="subscript"/>
        </w:rPr>
        <w:t>вр</w:t>
      </w:r>
      <w:r w:rsidRPr="00F538FD">
        <w:t xml:space="preserve"> + Δ</w:t>
      </w:r>
      <w:r w:rsidRPr="00F538FD">
        <w:rPr>
          <w:i/>
          <w:lang w:val="en-US"/>
        </w:rPr>
        <w:t>t</w:t>
      </w:r>
      <w:r w:rsidRPr="00F538FD">
        <w:rPr>
          <w:i/>
          <w:vertAlign w:val="subscript"/>
        </w:rPr>
        <w:t>о</w:t>
      </w:r>
      <w:r w:rsidRPr="00F538FD">
        <w:t>’</w:t>
      </w:r>
      <w:r w:rsidR="003D3EFD">
        <w:rPr>
          <w:position w:val="-12"/>
          <w:lang w:val="en-US"/>
        </w:rPr>
        <w:pict>
          <v:shape id="_x0000_i1033" type="#_x0000_t75" style="width:18.75pt;height:21pt">
            <v:imagedata r:id="rId15" o:title=""/>
          </v:shape>
        </w:pict>
      </w:r>
      <w:r w:rsidRPr="00F538FD">
        <w:rPr>
          <w:i/>
          <w:vertAlign w:val="superscript"/>
        </w:rPr>
        <w:t>0,8</w:t>
      </w:r>
      <w:r w:rsidRPr="00F538FD">
        <w:t xml:space="preserve"> + 0,5 θ</w:t>
      </w:r>
      <w:r w:rsidRPr="00F538FD">
        <w:rPr>
          <w:i/>
          <w:vertAlign w:val="subscript"/>
        </w:rPr>
        <w:t>о</w:t>
      </w:r>
      <w:r w:rsidRPr="00F538FD">
        <w:t>’</w:t>
      </w:r>
      <w:r w:rsidR="003D3EFD">
        <w:rPr>
          <w:position w:val="-12"/>
          <w:lang w:val="en-US"/>
        </w:rPr>
        <w:pict>
          <v:shape id="_x0000_i1034" type="#_x0000_t75" style="width:18.75pt;height:21pt">
            <v:imagedata r:id="rId15" o:title=""/>
          </v:shape>
        </w:pict>
      </w:r>
      <w:r w:rsidRPr="00F538FD">
        <w:t>,</w:t>
      </w:r>
    </w:p>
    <w:p w:rsidR="002E5229" w:rsidRPr="00F538FD" w:rsidRDefault="002E5229" w:rsidP="002E5229">
      <w:r w:rsidRPr="00F538FD">
        <w:t xml:space="preserve">где </w:t>
      </w:r>
      <w:r w:rsidR="003D3EFD">
        <w:rPr>
          <w:position w:val="-12"/>
          <w:lang w:val="en-US"/>
        </w:rPr>
        <w:pict>
          <v:shape id="_x0000_i1035" type="#_x0000_t75" style="width:18.75pt;height:21pt">
            <v:imagedata r:id="rId15" o:title=""/>
          </v:shape>
        </w:pict>
      </w:r>
      <w:r w:rsidRPr="00F538FD">
        <w:t>= (</w:t>
      </w:r>
      <w:r w:rsidRPr="00F538FD">
        <w:rPr>
          <w:i/>
          <w:lang w:val="en-US"/>
        </w:rPr>
        <w:t>t</w:t>
      </w:r>
      <w:r w:rsidRPr="00F538FD">
        <w:rPr>
          <w:i/>
          <w:vertAlign w:val="subscript"/>
        </w:rPr>
        <w:t>вр</w:t>
      </w:r>
      <w:r w:rsidRPr="00F538FD">
        <w:t xml:space="preserve"> – </w:t>
      </w:r>
      <w:r w:rsidRPr="00F538FD">
        <w:rPr>
          <w:i/>
          <w:lang w:val="en-US"/>
        </w:rPr>
        <w:t>t</w:t>
      </w:r>
      <w:r w:rsidRPr="00F538FD">
        <w:rPr>
          <w:i/>
          <w:vertAlign w:val="subscript"/>
        </w:rPr>
        <w:t>н</w:t>
      </w:r>
      <w:r w:rsidRPr="00F538FD">
        <w:t>) / (</w:t>
      </w:r>
      <w:r w:rsidRPr="00F538FD">
        <w:rPr>
          <w:i/>
          <w:lang w:val="en-US"/>
        </w:rPr>
        <w:t>t</w:t>
      </w:r>
      <w:r w:rsidRPr="00F538FD">
        <w:rPr>
          <w:i/>
          <w:vertAlign w:val="subscript"/>
        </w:rPr>
        <w:t>вр</w:t>
      </w:r>
      <w:r w:rsidRPr="00F538FD">
        <w:t xml:space="preserve"> – </w:t>
      </w:r>
      <w:r w:rsidRPr="00F538FD">
        <w:rPr>
          <w:i/>
          <w:lang w:val="en-US"/>
        </w:rPr>
        <w:t>t</w:t>
      </w:r>
      <w:r w:rsidRPr="00F538FD">
        <w:rPr>
          <w:i/>
          <w:vertAlign w:val="subscript"/>
        </w:rPr>
        <w:t>но</w:t>
      </w:r>
      <w:r w:rsidRPr="00F538FD">
        <w:t>) – относительная отопительная нагрузка;</w:t>
      </w:r>
    </w:p>
    <w:p w:rsidR="002E5229" w:rsidRPr="00F538FD" w:rsidRDefault="002E5229" w:rsidP="002E5229">
      <w:r w:rsidRPr="00F538FD">
        <w:t xml:space="preserve">       </w:t>
      </w:r>
      <w:r w:rsidRPr="00F538FD">
        <w:rPr>
          <w:i/>
          <w:lang w:val="en-US"/>
        </w:rPr>
        <w:t>t</w:t>
      </w:r>
      <w:r w:rsidRPr="00F538FD">
        <w:rPr>
          <w:i/>
          <w:vertAlign w:val="subscript"/>
        </w:rPr>
        <w:t>н</w:t>
      </w:r>
      <w:r w:rsidRPr="00F538FD">
        <w:t xml:space="preserve"> – текущая температура наружного воздуха.</w:t>
      </w:r>
    </w:p>
    <w:p w:rsidR="002E5229" w:rsidRDefault="002E5229" w:rsidP="0026392E">
      <w:pPr>
        <w:ind w:firstLine="709"/>
      </w:pPr>
      <w:r w:rsidRPr="00F538FD">
        <w:t xml:space="preserve">Задаваясь текущей температурой наружного воздуха будем определять </w:t>
      </w:r>
      <w:r w:rsidR="003D3EFD">
        <w:rPr>
          <w:position w:val="-12"/>
          <w:lang w:val="en-US"/>
        </w:rPr>
        <w:pict>
          <v:shape id="_x0000_i1036" type="#_x0000_t75" style="width:18.75pt;height:21pt">
            <v:imagedata r:id="rId15" o:title=""/>
          </v:shape>
        </w:pict>
      </w:r>
      <w:r w:rsidRPr="00F538FD">
        <w:t>, τ</w:t>
      </w:r>
      <w:r w:rsidRPr="00F538FD">
        <w:rPr>
          <w:i/>
          <w:vertAlign w:val="subscript"/>
        </w:rPr>
        <w:t>о1</w:t>
      </w:r>
      <w:r w:rsidRPr="00F538FD">
        <w:t>, τ</w:t>
      </w:r>
      <w:r w:rsidRPr="00F538FD">
        <w:rPr>
          <w:i/>
          <w:vertAlign w:val="subscript"/>
        </w:rPr>
        <w:t>о2</w:t>
      </w:r>
      <w:r w:rsidRPr="00F538FD">
        <w:t xml:space="preserve"> и τ</w:t>
      </w:r>
      <w:r w:rsidRPr="00F538FD">
        <w:rPr>
          <w:i/>
          <w:vertAlign w:val="subscript"/>
        </w:rPr>
        <w:t>о3</w:t>
      </w:r>
      <w:r w:rsidRPr="00F538FD">
        <w:t xml:space="preserve"> до тех пор, пока температура сетевой воды в прямом трубопроводе τ</w:t>
      </w:r>
      <w:r w:rsidRPr="00F538FD">
        <w:rPr>
          <w:i/>
          <w:vertAlign w:val="subscript"/>
        </w:rPr>
        <w:t>о1</w:t>
      </w:r>
      <w:r w:rsidRPr="00F538FD">
        <w:t xml:space="preserve"> не станет равной </w:t>
      </w:r>
      <w:r w:rsidR="00F86569">
        <w:t>65</w:t>
      </w:r>
      <w:r w:rsidRPr="00F538FD">
        <w:t xml:space="preserve"> </w:t>
      </w:r>
      <w:r w:rsidRPr="00F538FD">
        <w:rPr>
          <w:vertAlign w:val="superscript"/>
        </w:rPr>
        <w:t>о</w:t>
      </w:r>
      <w:r w:rsidRPr="00F538FD">
        <w:t>С. Определяем температуру точки излома, в которой τ</w:t>
      </w:r>
      <w:r w:rsidRPr="00F538FD">
        <w:rPr>
          <w:i/>
          <w:vertAlign w:val="subscript"/>
        </w:rPr>
        <w:t>о1</w:t>
      </w:r>
      <w:r w:rsidRPr="00F538FD">
        <w:t xml:space="preserve">= </w:t>
      </w:r>
      <w:r w:rsidR="00F86569">
        <w:t>65</w:t>
      </w:r>
      <w:r w:rsidRPr="00F538FD">
        <w:t xml:space="preserve"> </w:t>
      </w:r>
      <w:r w:rsidRPr="00F538FD">
        <w:rPr>
          <w:vertAlign w:val="superscript"/>
        </w:rPr>
        <w:t>о</w:t>
      </w:r>
      <w:r w:rsidRPr="00F538FD">
        <w:t xml:space="preserve">С. Температура точки излома – </w:t>
      </w:r>
      <w:r w:rsidRPr="00F538FD">
        <w:rPr>
          <w:i/>
          <w:lang w:val="en-US"/>
        </w:rPr>
        <w:t>t</w:t>
      </w:r>
      <w:r w:rsidRPr="00F538FD">
        <w:rPr>
          <w:i/>
          <w:vertAlign w:val="subscript"/>
        </w:rPr>
        <w:t>из</w:t>
      </w:r>
      <w:r w:rsidRPr="00F538FD">
        <w:t xml:space="preserve"> =</w:t>
      </w:r>
      <w:r>
        <w:t xml:space="preserve"> </w:t>
      </w:r>
      <w:r w:rsidR="0026392E">
        <w:t>1,9</w:t>
      </w:r>
      <w:r w:rsidRPr="009B16C8">
        <w:rPr>
          <w:vertAlign w:val="superscript"/>
        </w:rPr>
        <w:t xml:space="preserve"> </w:t>
      </w:r>
      <w:r w:rsidRPr="00F538FD">
        <w:rPr>
          <w:vertAlign w:val="superscript"/>
        </w:rPr>
        <w:t>о</w:t>
      </w:r>
      <w:r w:rsidRPr="00F538FD">
        <w:t>С</w:t>
      </w:r>
      <w:r>
        <w:t xml:space="preserve">. </w:t>
      </w:r>
    </w:p>
    <w:p w:rsidR="002E5229" w:rsidRPr="00F538FD" w:rsidRDefault="002E5229" w:rsidP="002E5229">
      <w:pPr>
        <w:ind w:firstLine="709"/>
      </w:pPr>
      <w:r w:rsidRPr="00F538FD">
        <w:t xml:space="preserve">Действительная температура воздуха внутри отапливаемых помещений при   </w:t>
      </w:r>
      <w:r w:rsidRPr="00F538FD">
        <w:rPr>
          <w:i/>
          <w:lang w:val="en-US"/>
        </w:rPr>
        <w:t>t</w:t>
      </w:r>
      <w:r w:rsidRPr="00F538FD">
        <w:rPr>
          <w:i/>
          <w:vertAlign w:val="subscript"/>
        </w:rPr>
        <w:t>н</w:t>
      </w:r>
      <w:r w:rsidRPr="00F538FD">
        <w:t xml:space="preserve"> &gt; </w:t>
      </w:r>
      <w:r w:rsidRPr="00F538FD">
        <w:rPr>
          <w:i/>
          <w:lang w:val="en-US"/>
        </w:rPr>
        <w:t>t</w:t>
      </w:r>
      <w:r w:rsidRPr="00F538FD">
        <w:rPr>
          <w:i/>
          <w:vertAlign w:val="subscript"/>
        </w:rPr>
        <w:t>из</w:t>
      </w:r>
      <w:r w:rsidRPr="00F538FD">
        <w:t xml:space="preserve">  будет больше, чем требуется.</w:t>
      </w:r>
    </w:p>
    <w:p w:rsidR="008C6DB6" w:rsidRDefault="008C6DB6" w:rsidP="0069123A">
      <w:pPr>
        <w:spacing w:before="120"/>
        <w:ind w:firstLine="709"/>
      </w:pPr>
      <w:r>
        <w:t>Пример расчета.</w:t>
      </w:r>
      <w:r w:rsidR="003D3EFD">
        <w:rPr>
          <w:noProof/>
          <w:sz w:val="20"/>
        </w:rPr>
        <w:pict>
          <v:group id="_x0000_s1116" style="position:absolute;left:0;text-align:left;margin-left:56.7pt;margin-top:19.85pt;width:518.8pt;height:802.3pt;z-index:251654656;mso-position-horizontal-relative:page;mso-position-vertical-relative:page" coordsize="20000,20000" o:allowincell="f">
            <v:rect id="_x0000_s1117" style="position:absolute;width:20000;height:20000" filled="f" strokeweight="2pt"/>
            <v:line id="_x0000_s1118" style="position:absolute" from="1093,18949" to="1095,19989" strokeweight="2pt"/>
            <v:line id="_x0000_s1119" style="position:absolute" from="10,18941" to="19977,18942" strokeweight="2pt"/>
            <v:line id="_x0000_s1120" style="position:absolute" from="2186,18949" to="2188,19989" strokeweight="2pt"/>
            <v:line id="_x0000_s1121" style="position:absolute" from="4919,18949" to="4921,19989" strokeweight="2pt"/>
            <v:line id="_x0000_s1122" style="position:absolute" from="6557,18959" to="6559,19989" strokeweight="2pt"/>
            <v:line id="_x0000_s1123" style="position:absolute" from="7650,18949" to="7652,19979" strokeweight="2pt"/>
            <v:line id="_x0000_s1124" style="position:absolute" from="18905,18949" to="18909,19989" strokeweight="2pt"/>
            <v:line id="_x0000_s1125" style="position:absolute" from="10,19293" to="7631,19295" strokeweight="1pt"/>
            <v:line id="_x0000_s1126" style="position:absolute" from="10,19646" to="7631,19647" strokeweight="2pt"/>
            <v:line id="_x0000_s1127" style="position:absolute" from="18919,19296" to="19990,19297" strokeweight="1pt"/>
            <v:rect id="_x0000_s1128" style="position:absolute;left:54;top:19660;width:1000;height:309" filled="f" stroked="f" strokeweight=".25pt">
              <v:textbox inset="1pt,1pt,1pt,1pt">
                <w:txbxContent>
                  <w:p w:rsidR="00D82430" w:rsidRDefault="00D82430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129" style="position:absolute;left:1139;top:19660;width:1001;height:309" filled="f" stroked="f" strokeweight=".25pt">
              <v:textbox inset="1pt,1pt,1pt,1pt">
                <w:txbxContent>
                  <w:p w:rsidR="00D82430" w:rsidRDefault="00D82430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130" style="position:absolute;left:2267;top:19660;width:2573;height:309" filled="f" stroked="f" strokeweight=".25pt">
              <v:textbox inset="1pt,1pt,1pt,1pt">
                <w:txbxContent>
                  <w:p w:rsidR="00D82430" w:rsidRDefault="00D82430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131" style="position:absolute;left:4983;top:19660;width:1534;height:309" filled="f" stroked="f" strokeweight=".25pt">
              <v:textbox inset="1pt,1pt,1pt,1pt">
                <w:txbxContent>
                  <w:p w:rsidR="00D82430" w:rsidRDefault="00D82430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132" style="position:absolute;left:6604;top:19660;width:1000;height:309" filled="f" stroked="f" strokeweight=".25pt">
              <v:textbox inset="1pt,1pt,1pt,1pt">
                <w:txbxContent>
                  <w:p w:rsidR="00D82430" w:rsidRDefault="00D82430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133" style="position:absolute;left:18949;top:18977;width:1001;height:309" filled="f" stroked="f" strokeweight=".25pt">
              <v:textbox inset="1pt,1pt,1pt,1pt">
                <w:txbxContent>
                  <w:p w:rsidR="00D82430" w:rsidRDefault="00D82430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134" style="position:absolute;left:18949;top:19435;width:1001;height:423" filled="f" stroked="f" strokeweight=".25pt">
              <v:textbox inset="1pt,1pt,1pt,1pt">
                <w:txbxContent>
                  <w:p w:rsidR="00D82430" w:rsidRPr="00D82430" w:rsidRDefault="004A3C1F">
                    <w:pPr>
                      <w:pStyle w:val="a3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3</w:t>
                    </w:r>
                  </w:p>
                </w:txbxContent>
              </v:textbox>
            </v:rect>
            <v:rect id="_x0000_s1135" style="position:absolute;left:7745;top:19221;width:11075;height:477" filled="f" stroked="f" strokeweight=".25pt">
              <v:textbox inset="1pt,1pt,1pt,1pt">
                <w:txbxContent>
                  <w:p w:rsidR="004A3C1F" w:rsidRPr="00D82430" w:rsidRDefault="004A3C1F" w:rsidP="004A3C1F">
                    <w:pPr>
                      <w:pStyle w:val="a3"/>
                      <w:jc w:val="center"/>
                      <w:rPr>
                        <w:rFonts w:ascii="Journal" w:hAnsi="Journal"/>
                        <w:i w:val="0"/>
                        <w:sz w:val="36"/>
                        <w:szCs w:val="36"/>
                        <w:lang w:val="ru-RU"/>
                      </w:rPr>
                    </w:pPr>
                    <w:r w:rsidRPr="00D82430">
                      <w:rPr>
                        <w:i w:val="0"/>
                        <w:sz w:val="36"/>
                        <w:szCs w:val="36"/>
                        <w:lang w:val="ru-RU"/>
                      </w:rPr>
                      <w:t>ЭП-5</w:t>
                    </w:r>
                    <w:r>
                      <w:rPr>
                        <w:i w:val="0"/>
                        <w:sz w:val="36"/>
                        <w:szCs w:val="36"/>
                        <w:lang w:val="ru-RU"/>
                      </w:rPr>
                      <w:t>61.07</w:t>
                    </w:r>
                    <w:r w:rsidRPr="00D82430">
                      <w:rPr>
                        <w:i w:val="0"/>
                        <w:sz w:val="36"/>
                        <w:szCs w:val="36"/>
                        <w:lang w:val="ru-RU"/>
                      </w:rPr>
                      <w:t>.00ПЗ</w:t>
                    </w:r>
                  </w:p>
                  <w:p w:rsidR="00D82430" w:rsidRPr="004A3C1F" w:rsidRDefault="00D82430" w:rsidP="004A3C1F"/>
                </w:txbxContent>
              </v:textbox>
            </v:rect>
            <w10:wrap anchorx="page" anchory="page"/>
            <w10:anchorlock/>
          </v:group>
        </w:pict>
      </w:r>
    </w:p>
    <w:p w:rsidR="008C6DB6" w:rsidRDefault="008C6DB6" w:rsidP="008C6DB6">
      <w:r>
        <w:t>Определяем температуру точки излома:</w:t>
      </w:r>
    </w:p>
    <w:p w:rsidR="008C6DB6" w:rsidRDefault="0026392E" w:rsidP="008C6DB6">
      <w:pPr>
        <w:jc w:val="center"/>
      </w:pPr>
      <w:r w:rsidRPr="0026392E">
        <w:rPr>
          <w:position w:val="-24"/>
        </w:rPr>
        <w:object w:dxaOrig="2040" w:dyaOrig="580">
          <v:shape id="_x0000_i1037" type="#_x0000_t75" style="width:102pt;height:29.25pt" o:ole="">
            <v:imagedata r:id="rId16" o:title=""/>
          </v:shape>
          <o:OLEObject Type="Embed" ProgID="Equation.3" ShapeID="_x0000_i1037" DrawAspect="Content" ObjectID="_1470822261" r:id="rId17"/>
        </w:object>
      </w:r>
    </w:p>
    <w:p w:rsidR="008C6DB6" w:rsidRDefault="0026392E" w:rsidP="008C6DB6">
      <w:pPr>
        <w:jc w:val="center"/>
      </w:pPr>
      <w:r w:rsidRPr="0026392E">
        <w:rPr>
          <w:i/>
          <w:position w:val="-10"/>
          <w:lang w:val="en-US"/>
        </w:rPr>
        <w:object w:dxaOrig="4140" w:dyaOrig="340">
          <v:shape id="_x0000_i1038" type="#_x0000_t75" style="width:207pt;height:17.25pt" o:ole="">
            <v:imagedata r:id="rId18" o:title=""/>
          </v:shape>
          <o:OLEObject Type="Embed" ProgID="Equation.3" ShapeID="_x0000_i1038" DrawAspect="Content" ObjectID="_1470822262" r:id="rId19"/>
        </w:object>
      </w:r>
      <w:r w:rsidR="008C6DB6" w:rsidRPr="002B52FF">
        <w:rPr>
          <w:vertAlign w:val="superscript"/>
        </w:rPr>
        <w:t xml:space="preserve"> </w:t>
      </w:r>
      <w:r w:rsidR="008C6DB6" w:rsidRPr="00F538FD">
        <w:rPr>
          <w:vertAlign w:val="superscript"/>
        </w:rPr>
        <w:t>о</w:t>
      </w:r>
      <w:r w:rsidR="008C6DB6" w:rsidRPr="00F538FD">
        <w:t>С</w:t>
      </w:r>
    </w:p>
    <w:p w:rsidR="00287AF7" w:rsidRDefault="00287AF7" w:rsidP="0026392E">
      <w:pPr>
        <w:ind w:firstLine="708"/>
        <w:rPr>
          <w:i/>
        </w:rPr>
      </w:pPr>
      <w:r>
        <w:tab/>
      </w:r>
      <w:r>
        <w:tab/>
        <w:t xml:space="preserve">  </w:t>
      </w:r>
      <w:r w:rsidR="001C5221" w:rsidRPr="0065052F">
        <w:rPr>
          <w:i/>
          <w:position w:val="-12"/>
          <w:lang w:val="en-US"/>
        </w:rPr>
        <w:object w:dxaOrig="1080" w:dyaOrig="360">
          <v:shape id="_x0000_i1039" type="#_x0000_t75" style="width:54pt;height:18pt" o:ole="">
            <v:imagedata r:id="rId20" o:title=""/>
          </v:shape>
          <o:OLEObject Type="Embed" ProgID="Equation.3" ShapeID="_x0000_i1039" DrawAspect="Content" ObjectID="_1470822263" r:id="rId21"/>
        </w:object>
      </w:r>
      <w:r w:rsidRPr="0065052F">
        <w:rPr>
          <w:vertAlign w:val="superscript"/>
        </w:rPr>
        <w:t xml:space="preserve"> </w:t>
      </w:r>
      <w:r w:rsidR="001C5221" w:rsidRPr="00F538FD">
        <w:t>0,5 θ</w:t>
      </w:r>
      <w:r w:rsidR="001C5221" w:rsidRPr="00F538FD">
        <w:rPr>
          <w:i/>
          <w:vertAlign w:val="subscript"/>
        </w:rPr>
        <w:t>о</w:t>
      </w:r>
      <w:r w:rsidR="001C5221" w:rsidRPr="00F538FD">
        <w:t>’</w:t>
      </w:r>
      <w:r w:rsidR="003D3EFD">
        <w:rPr>
          <w:position w:val="-12"/>
          <w:lang w:val="en-US"/>
        </w:rPr>
        <w:pict>
          <v:shape id="_x0000_i1040" type="#_x0000_t75" style="width:18.75pt;height:21pt">
            <v:imagedata r:id="rId15" o:title=""/>
          </v:shape>
        </w:pict>
      </w:r>
      <w:r w:rsidR="001C5221">
        <w:t>=65-0,5*</w:t>
      </w:r>
      <w:r w:rsidR="0026392E">
        <w:t>30</w:t>
      </w:r>
      <w:r w:rsidR="001C5221">
        <w:t>*0,</w:t>
      </w:r>
      <w:r w:rsidR="0026392E">
        <w:t>435</w:t>
      </w:r>
      <w:r w:rsidR="001C5221">
        <w:t>=</w:t>
      </w:r>
      <w:r w:rsidR="0026392E">
        <w:t>43</w:t>
      </w:r>
      <w:r w:rsidRPr="00F538FD">
        <w:rPr>
          <w:vertAlign w:val="superscript"/>
        </w:rPr>
        <w:t>о</w:t>
      </w:r>
      <w:r w:rsidRPr="00F538FD">
        <w:t>С</w:t>
      </w:r>
    </w:p>
    <w:p w:rsidR="004A3C1F" w:rsidRDefault="004A3C1F" w:rsidP="0069123A">
      <w:pPr>
        <w:spacing w:before="240"/>
        <w:jc w:val="both"/>
        <w:rPr>
          <w:b/>
        </w:rPr>
      </w:pPr>
    </w:p>
    <w:p w:rsidR="0069123A" w:rsidRDefault="0069123A" w:rsidP="0069123A">
      <w:pPr>
        <w:spacing w:before="240"/>
        <w:jc w:val="both"/>
        <w:rPr>
          <w:b/>
        </w:rPr>
      </w:pPr>
      <w:r>
        <w:rPr>
          <w:b/>
        </w:rPr>
        <w:t>Расчет расходов теплоносителя на отопление и горячее водоснабжение</w:t>
      </w:r>
    </w:p>
    <w:p w:rsidR="0069123A" w:rsidRPr="00D711CD" w:rsidRDefault="003D3EFD" w:rsidP="0069123A">
      <w:pPr>
        <w:pStyle w:val="4"/>
        <w:rPr>
          <w:b w:val="0"/>
          <w:sz w:val="24"/>
          <w:szCs w:val="24"/>
          <w:u w:val="single"/>
        </w:rPr>
      </w:pPr>
      <w:r>
        <w:rPr>
          <w:b w:val="0"/>
          <w:noProof/>
          <w:sz w:val="24"/>
          <w:szCs w:val="24"/>
          <w:u w:val="single"/>
          <w:lang w:eastAsia="zh-CN"/>
        </w:rPr>
        <w:pict>
          <v:group id="_x0000_s1296" style="position:absolute;margin-left:58.05pt;margin-top:17.95pt;width:518.8pt;height:802.3pt;z-index:251658752;mso-position-horizontal-relative:page;mso-position-vertical-relative:page" coordsize="20000,20000">
            <v:rect id="_x0000_s1297" style="position:absolute;width:20000;height:20000" filled="f" strokeweight="2pt"/>
            <v:line id="_x0000_s1298" style="position:absolute" from="1093,18949" to="1095,19989" strokeweight="2pt"/>
            <v:line id="_x0000_s1299" style="position:absolute" from="10,18941" to="19977,18942" strokeweight="2pt"/>
            <v:line id="_x0000_s1300" style="position:absolute" from="2186,18949" to="2188,19989" strokeweight="2pt"/>
            <v:line id="_x0000_s1301" style="position:absolute" from="4919,18949" to="4921,19989" strokeweight="2pt"/>
            <v:line id="_x0000_s1302" style="position:absolute" from="6557,18959" to="6559,19989" strokeweight="2pt"/>
            <v:line id="_x0000_s1303" style="position:absolute" from="7650,18949" to="7652,19979" strokeweight="2pt"/>
            <v:line id="_x0000_s1304" style="position:absolute" from="18905,18949" to="18909,19989" strokeweight="2pt"/>
            <v:line id="_x0000_s1305" style="position:absolute" from="10,19293" to="7631,19295" strokeweight="1pt"/>
            <v:line id="_x0000_s1306" style="position:absolute" from="10,19646" to="7631,19647" strokeweight="2pt"/>
            <v:line id="_x0000_s1307" style="position:absolute" from="18919,19296" to="19990,19297" strokeweight="1pt"/>
            <v:rect id="_x0000_s1308" style="position:absolute;left:54;top:19660;width:1000;height:309" filled="f" stroked="f" strokeweight=".25pt">
              <v:textbox inset="1pt,1pt,1pt,1pt">
                <w:txbxContent>
                  <w:p w:rsidR="00C6184A" w:rsidRDefault="00C6184A" w:rsidP="00C6184A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309" style="position:absolute;left:1139;top:19660;width:1001;height:309" filled="f" stroked="f" strokeweight=".25pt">
              <v:textbox inset="1pt,1pt,1pt,1pt">
                <w:txbxContent>
                  <w:p w:rsidR="00C6184A" w:rsidRDefault="00C6184A" w:rsidP="00C6184A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310" style="position:absolute;left:2267;top:19660;width:2573;height:309" filled="f" stroked="f" strokeweight=".25pt">
              <v:textbox inset="1pt,1pt,1pt,1pt">
                <w:txbxContent>
                  <w:p w:rsidR="00C6184A" w:rsidRDefault="00C6184A" w:rsidP="00C6184A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311" style="position:absolute;left:4983;top:19660;width:1534;height:309" filled="f" stroked="f" strokeweight=".25pt">
              <v:textbox inset="1pt,1pt,1pt,1pt">
                <w:txbxContent>
                  <w:p w:rsidR="00C6184A" w:rsidRDefault="00C6184A" w:rsidP="00C6184A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312" style="position:absolute;left:6604;top:19660;width:1000;height:309" filled="f" stroked="f" strokeweight=".25pt">
              <v:textbox inset="1pt,1pt,1pt,1pt">
                <w:txbxContent>
                  <w:p w:rsidR="00C6184A" w:rsidRDefault="00C6184A" w:rsidP="00C6184A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313" style="position:absolute;left:18949;top:18977;width:1001;height:309" filled="f" stroked="f" strokeweight=".25pt">
              <v:textbox inset="1pt,1pt,1pt,1pt">
                <w:txbxContent>
                  <w:p w:rsidR="00C6184A" w:rsidRDefault="00C6184A" w:rsidP="00C6184A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314" style="position:absolute;left:18949;top:19435;width:1001;height:423" filled="f" stroked="f" strokeweight=".25pt">
              <v:textbox inset="1pt,1pt,1pt,1pt">
                <w:txbxContent>
                  <w:p w:rsidR="00C6184A" w:rsidRPr="00D82430" w:rsidRDefault="004A3C1F" w:rsidP="00C6184A">
                    <w:pPr>
                      <w:pStyle w:val="a3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4</w:t>
                    </w:r>
                  </w:p>
                </w:txbxContent>
              </v:textbox>
            </v:rect>
            <v:rect id="_x0000_s1315" style="position:absolute;left:7745;top:19221;width:11075;height:477" filled="f" stroked="f" strokeweight=".25pt">
              <v:textbox inset="1pt,1pt,1pt,1pt">
                <w:txbxContent>
                  <w:p w:rsidR="004A3C1F" w:rsidRPr="00D82430" w:rsidRDefault="004A3C1F" w:rsidP="004A3C1F">
                    <w:pPr>
                      <w:pStyle w:val="a3"/>
                      <w:jc w:val="center"/>
                      <w:rPr>
                        <w:rFonts w:ascii="Journal" w:hAnsi="Journal"/>
                        <w:i w:val="0"/>
                        <w:sz w:val="36"/>
                        <w:szCs w:val="36"/>
                        <w:lang w:val="ru-RU"/>
                      </w:rPr>
                    </w:pPr>
                    <w:r w:rsidRPr="00D82430">
                      <w:rPr>
                        <w:i w:val="0"/>
                        <w:sz w:val="36"/>
                        <w:szCs w:val="36"/>
                        <w:lang w:val="ru-RU"/>
                      </w:rPr>
                      <w:t>ЭП-5</w:t>
                    </w:r>
                    <w:r>
                      <w:rPr>
                        <w:i w:val="0"/>
                        <w:sz w:val="36"/>
                        <w:szCs w:val="36"/>
                        <w:lang w:val="ru-RU"/>
                      </w:rPr>
                      <w:t>61.07</w:t>
                    </w:r>
                    <w:r w:rsidRPr="00D82430">
                      <w:rPr>
                        <w:i w:val="0"/>
                        <w:sz w:val="36"/>
                        <w:szCs w:val="36"/>
                        <w:lang w:val="ru-RU"/>
                      </w:rPr>
                      <w:t>.00ПЗ</w:t>
                    </w:r>
                  </w:p>
                  <w:p w:rsidR="00C6184A" w:rsidRPr="004A3C1F" w:rsidRDefault="00C6184A" w:rsidP="004A3C1F"/>
                </w:txbxContent>
              </v:textbox>
            </v:rect>
            <w10:wrap anchorx="page" anchory="page"/>
            <w10:anchorlock/>
          </v:group>
        </w:pict>
      </w:r>
      <w:r w:rsidR="0069123A" w:rsidRPr="00D711CD">
        <w:rPr>
          <w:b w:val="0"/>
          <w:sz w:val="24"/>
          <w:szCs w:val="24"/>
          <w:u w:val="single"/>
        </w:rPr>
        <w:t>1. Определение расчетно</w:t>
      </w:r>
      <w:r w:rsidR="0069123A">
        <w:rPr>
          <w:b w:val="0"/>
          <w:sz w:val="24"/>
          <w:szCs w:val="24"/>
          <w:u w:val="single"/>
        </w:rPr>
        <w:t>го</w:t>
      </w:r>
      <w:r w:rsidR="0069123A" w:rsidRPr="00D711CD">
        <w:rPr>
          <w:b w:val="0"/>
          <w:sz w:val="24"/>
          <w:szCs w:val="24"/>
          <w:u w:val="single"/>
        </w:rPr>
        <w:t xml:space="preserve"> </w:t>
      </w:r>
      <w:r w:rsidR="0069123A">
        <w:rPr>
          <w:b w:val="0"/>
          <w:sz w:val="24"/>
          <w:szCs w:val="24"/>
          <w:u w:val="single"/>
        </w:rPr>
        <w:t xml:space="preserve">расхода теплоносителя на отопление, </w:t>
      </w:r>
      <w:r w:rsidR="0069123A">
        <w:rPr>
          <w:b w:val="0"/>
          <w:sz w:val="24"/>
          <w:szCs w:val="24"/>
          <w:u w:val="single"/>
          <w:lang w:val="en-US"/>
        </w:rPr>
        <w:t>G</w:t>
      </w:r>
      <w:r w:rsidR="0069123A">
        <w:rPr>
          <w:b w:val="0"/>
          <w:sz w:val="24"/>
          <w:szCs w:val="24"/>
          <w:u w:val="single"/>
          <w:vertAlign w:val="subscript"/>
        </w:rPr>
        <w:t>от</w:t>
      </w:r>
      <w:r w:rsidR="0069123A">
        <w:rPr>
          <w:b w:val="0"/>
          <w:sz w:val="24"/>
          <w:szCs w:val="24"/>
          <w:u w:val="single"/>
        </w:rPr>
        <w:t>, т/ч</w:t>
      </w:r>
      <w:r w:rsidR="0069123A" w:rsidRPr="00D711CD">
        <w:rPr>
          <w:b w:val="0"/>
          <w:sz w:val="24"/>
          <w:szCs w:val="24"/>
          <w:u w:val="single"/>
        </w:rPr>
        <w:t>:</w:t>
      </w:r>
    </w:p>
    <w:p w:rsidR="0069123A" w:rsidRPr="00C5073F" w:rsidRDefault="00C6184A" w:rsidP="0069123A">
      <w:pPr>
        <w:jc w:val="center"/>
      </w:pPr>
      <w:r w:rsidRPr="00C6184A">
        <w:rPr>
          <w:position w:val="-26"/>
        </w:rPr>
        <w:object w:dxaOrig="1700" w:dyaOrig="600">
          <v:shape id="_x0000_i1041" type="#_x0000_t75" style="width:84.75pt;height:30pt" o:ole="">
            <v:imagedata r:id="rId22" o:title=""/>
          </v:shape>
          <o:OLEObject Type="Embed" ProgID="Equation.3" ShapeID="_x0000_i1041" DrawAspect="Content" ObjectID="_1470822264" r:id="rId23"/>
        </w:object>
      </w:r>
      <w:r w:rsidR="0069123A" w:rsidRPr="00C5073F">
        <w:t>,</w:t>
      </w:r>
    </w:p>
    <w:p w:rsidR="0069123A" w:rsidRDefault="0069123A" w:rsidP="0069123A">
      <w:pPr>
        <w:spacing w:before="120"/>
      </w:pPr>
      <w:r>
        <w:t xml:space="preserve">где </w:t>
      </w:r>
      <w:r w:rsidRPr="00F95ABD">
        <w:rPr>
          <w:i/>
          <w:lang w:val="en-US"/>
        </w:rPr>
        <w:t>Q</w:t>
      </w:r>
      <w:r w:rsidRPr="00F95ABD">
        <w:rPr>
          <w:i/>
          <w:vertAlign w:val="subscript"/>
        </w:rPr>
        <w:t>от</w:t>
      </w:r>
      <w:r>
        <w:rPr>
          <w:i/>
        </w:rPr>
        <w:t xml:space="preserve"> </w:t>
      </w:r>
      <w:r>
        <w:t>– отопительная нагрузка потребителя, Гкал/ч;</w:t>
      </w:r>
    </w:p>
    <w:p w:rsidR="0069123A" w:rsidRPr="00F538FD" w:rsidRDefault="0069123A" w:rsidP="0069123A">
      <w:pPr>
        <w:ind w:firstLine="360"/>
      </w:pPr>
      <w:r w:rsidRPr="00F538FD">
        <w:rPr>
          <w:i/>
          <w:lang w:val="en-US"/>
        </w:rPr>
        <w:t>τ</w:t>
      </w:r>
      <w:r>
        <w:rPr>
          <w:i/>
          <w:vertAlign w:val="subscript"/>
        </w:rPr>
        <w:t>о</w:t>
      </w:r>
      <w:r w:rsidRPr="00F538FD">
        <w:rPr>
          <w:i/>
          <w:vertAlign w:val="subscript"/>
        </w:rPr>
        <w:t>1</w:t>
      </w:r>
      <w:r w:rsidRPr="00F538FD">
        <w:t xml:space="preserve">’- температура воды в подающем трубопроводе в расчетном режиме, </w:t>
      </w:r>
      <w:r w:rsidRPr="00F538FD">
        <w:rPr>
          <w:vertAlign w:val="superscript"/>
        </w:rPr>
        <w:t>о</w:t>
      </w:r>
      <w:r w:rsidRPr="00F538FD">
        <w:t>С;</w:t>
      </w:r>
    </w:p>
    <w:p w:rsidR="0069123A" w:rsidRPr="00F95ABD" w:rsidRDefault="0069123A" w:rsidP="0069123A">
      <w:pPr>
        <w:ind w:firstLine="360"/>
      </w:pPr>
      <w:r w:rsidRPr="00F538FD">
        <w:rPr>
          <w:i/>
          <w:lang w:val="en-US"/>
        </w:rPr>
        <w:t>τ</w:t>
      </w:r>
      <w:r w:rsidRPr="00F538FD">
        <w:rPr>
          <w:i/>
          <w:vertAlign w:val="subscript"/>
        </w:rPr>
        <w:t>о</w:t>
      </w:r>
      <w:r>
        <w:rPr>
          <w:i/>
          <w:vertAlign w:val="subscript"/>
        </w:rPr>
        <w:t>2</w:t>
      </w:r>
      <w:r w:rsidRPr="00F538FD">
        <w:t xml:space="preserve">’- температура воды в обратном трубопроводе в расчетном режиме, </w:t>
      </w:r>
      <w:r w:rsidRPr="00F538FD">
        <w:rPr>
          <w:vertAlign w:val="superscript"/>
        </w:rPr>
        <w:t>о</w:t>
      </w:r>
      <w:r w:rsidRPr="00F538FD">
        <w:t>С.</w:t>
      </w:r>
    </w:p>
    <w:p w:rsidR="0069123A" w:rsidRDefault="0069123A" w:rsidP="0069123A">
      <w:pPr>
        <w:spacing w:before="120" w:after="60"/>
        <w:jc w:val="both"/>
      </w:pPr>
      <w:r>
        <w:t>Для потребителя №1 расход на отопление составит:</w:t>
      </w:r>
    </w:p>
    <w:p w:rsidR="0069123A" w:rsidRPr="00C5073F" w:rsidRDefault="00C2569C" w:rsidP="0069123A">
      <w:pPr>
        <w:jc w:val="center"/>
      </w:pPr>
      <w:r w:rsidRPr="00C2569C">
        <w:rPr>
          <w:position w:val="-24"/>
        </w:rPr>
        <w:object w:dxaOrig="2160" w:dyaOrig="580">
          <v:shape id="_x0000_i1042" type="#_x0000_t75" style="width:145.5pt;height:39.75pt" o:ole="">
            <v:imagedata r:id="rId24" o:title=""/>
          </v:shape>
          <o:OLEObject Type="Embed" ProgID="Equation.3" ShapeID="_x0000_i1042" DrawAspect="Content" ObjectID="_1470822265" r:id="rId25"/>
        </w:object>
      </w:r>
      <w:r w:rsidR="0069123A" w:rsidRPr="00C5073F">
        <w:t>, т/ч</w:t>
      </w:r>
    </w:p>
    <w:p w:rsidR="0069123A" w:rsidRDefault="0069123A" w:rsidP="0069123A">
      <w:r>
        <w:t>Аналогично рассчитываются расходы для остальных потребителей.</w:t>
      </w:r>
      <w:r w:rsidR="007454D7" w:rsidRPr="007454D7">
        <w:t xml:space="preserve"> </w:t>
      </w:r>
      <w:r w:rsidR="007454D7">
        <w:t>Результаты заносятся в таблицу Ведомость.</w:t>
      </w:r>
    </w:p>
    <w:p w:rsidR="0069123A" w:rsidRPr="00D711CD" w:rsidRDefault="0069123A" w:rsidP="0069123A">
      <w:pPr>
        <w:pStyle w:val="4"/>
        <w:rPr>
          <w:b w:val="0"/>
          <w:sz w:val="24"/>
          <w:szCs w:val="24"/>
          <w:u w:val="single"/>
        </w:rPr>
      </w:pPr>
      <w:r>
        <w:rPr>
          <w:b w:val="0"/>
          <w:sz w:val="24"/>
          <w:szCs w:val="24"/>
          <w:u w:val="single"/>
        </w:rPr>
        <w:t>2</w:t>
      </w:r>
      <w:r w:rsidRPr="00D711CD">
        <w:rPr>
          <w:b w:val="0"/>
          <w:sz w:val="24"/>
          <w:szCs w:val="24"/>
          <w:u w:val="single"/>
        </w:rPr>
        <w:t>. Определение расчетно</w:t>
      </w:r>
      <w:r>
        <w:rPr>
          <w:b w:val="0"/>
          <w:sz w:val="24"/>
          <w:szCs w:val="24"/>
          <w:u w:val="single"/>
        </w:rPr>
        <w:t>го</w:t>
      </w:r>
      <w:r w:rsidRPr="00D711CD">
        <w:rPr>
          <w:b w:val="0"/>
          <w:sz w:val="24"/>
          <w:szCs w:val="24"/>
          <w:u w:val="single"/>
        </w:rPr>
        <w:t xml:space="preserve"> </w:t>
      </w:r>
      <w:r>
        <w:rPr>
          <w:b w:val="0"/>
          <w:sz w:val="24"/>
          <w:szCs w:val="24"/>
          <w:u w:val="single"/>
        </w:rPr>
        <w:t xml:space="preserve">расхода теплоносителя на горячее водоснабжение, </w:t>
      </w:r>
      <w:r>
        <w:rPr>
          <w:b w:val="0"/>
          <w:sz w:val="24"/>
          <w:szCs w:val="24"/>
          <w:u w:val="single"/>
          <w:lang w:val="en-US"/>
        </w:rPr>
        <w:t>G</w:t>
      </w:r>
      <w:r>
        <w:rPr>
          <w:b w:val="0"/>
          <w:sz w:val="24"/>
          <w:szCs w:val="24"/>
          <w:u w:val="single"/>
          <w:vertAlign w:val="subscript"/>
        </w:rPr>
        <w:t>гв</w:t>
      </w:r>
      <w:r>
        <w:rPr>
          <w:b w:val="0"/>
          <w:sz w:val="24"/>
          <w:szCs w:val="24"/>
          <w:u w:val="single"/>
        </w:rPr>
        <w:t>, т/ч</w:t>
      </w:r>
      <w:r w:rsidRPr="00D711CD">
        <w:rPr>
          <w:b w:val="0"/>
          <w:sz w:val="24"/>
          <w:szCs w:val="24"/>
          <w:u w:val="single"/>
        </w:rPr>
        <w:t>:</w:t>
      </w:r>
    </w:p>
    <w:p w:rsidR="00C2569C" w:rsidRDefault="00C2569C" w:rsidP="00C2569C">
      <w:pPr>
        <w:pStyle w:val="a7"/>
      </w:pPr>
      <w:r>
        <w:t xml:space="preserve">Определяющим критерием для выбора схем присоединения водоподогревателей горячего водоснабжения в закрытых системах ЦТ было принято соотношение максимальных нагрузок горячего водоснабжения </w:t>
      </w:r>
      <w:r w:rsidR="003D3EFD">
        <w:pict>
          <v:shape id="_x0000_i1077" type="#_x0000_t75" style="width:22.5pt;height:13.5pt">
            <v:imagedata r:id="rId26" o:title=""/>
          </v:shape>
        </w:pict>
      </w:r>
      <w:r>
        <w:t xml:space="preserve"> и отопления </w:t>
      </w:r>
      <w:r w:rsidR="003D3EFD">
        <w:pict>
          <v:shape id="_x0000_i1080" type="#_x0000_t75" style="width:22.5pt;height:13.5pt">
            <v:imagedata r:id="rId27" o:title=""/>
          </v:shape>
        </w:pict>
      </w:r>
      <w:r>
        <w:t>.</w:t>
      </w:r>
    </w:p>
    <w:p w:rsidR="00C2569C" w:rsidRDefault="00C2569C" w:rsidP="00C2569C">
      <w:pPr>
        <w:pStyle w:val="a7"/>
      </w:pPr>
      <w:r>
        <w:t>Так при их соотношении: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8"/>
      </w:tblGrid>
      <w:tr w:rsidR="00C2569C">
        <w:trPr>
          <w:tblCellSpacing w:w="0" w:type="dxa"/>
        </w:trPr>
        <w:tc>
          <w:tcPr>
            <w:tcW w:w="2500" w:type="pct"/>
            <w:shd w:val="clear" w:color="auto" w:fill="auto"/>
          </w:tcPr>
          <w:p w:rsidR="00C2569C" w:rsidRDefault="003D3EFD" w:rsidP="009C2876">
            <w:pPr>
              <w:pStyle w:val="a7"/>
            </w:pPr>
            <w:r>
              <w:pict>
                <v:shape id="_x0000_i1083" type="#_x0000_t75" style="width:76.5pt;height:13.5pt">
                  <v:imagedata r:id="rId28" o:title=""/>
                </v:shape>
              </w:pict>
            </w:r>
          </w:p>
        </w:tc>
        <w:tc>
          <w:tcPr>
            <w:tcW w:w="2500" w:type="pct"/>
            <w:shd w:val="clear" w:color="auto" w:fill="auto"/>
          </w:tcPr>
          <w:p w:rsidR="00C2569C" w:rsidRDefault="00C2569C" w:rsidP="009C2876">
            <w:pPr>
              <w:pStyle w:val="a7"/>
            </w:pPr>
          </w:p>
        </w:tc>
      </w:tr>
    </w:tbl>
    <w:p w:rsidR="00C2569C" w:rsidRDefault="00C2569C" w:rsidP="00C2569C">
      <w:pPr>
        <w:pStyle w:val="a7"/>
      </w:pPr>
      <w:r>
        <w:t>применяют одноступенчатую последовательную схему с предвключенным или параллельно включенным подогревателем (детские сады, административные и общественные здания с небольшой нагрузкой ГВС);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8"/>
      </w:tblGrid>
      <w:tr w:rsidR="00C2569C">
        <w:trPr>
          <w:tblCellSpacing w:w="0" w:type="dxa"/>
        </w:trPr>
        <w:tc>
          <w:tcPr>
            <w:tcW w:w="2500" w:type="pct"/>
            <w:shd w:val="clear" w:color="auto" w:fill="auto"/>
          </w:tcPr>
          <w:p w:rsidR="00C2569C" w:rsidRDefault="003D3EFD" w:rsidP="009C2876">
            <w:pPr>
              <w:pStyle w:val="a7"/>
            </w:pPr>
            <w:r>
              <w:pict>
                <v:shape id="_x0000_i1086" type="#_x0000_t75" style="width:102.75pt;height:13.5pt">
                  <v:imagedata r:id="rId29" o:title=""/>
                </v:shape>
              </w:pict>
            </w:r>
          </w:p>
        </w:tc>
        <w:tc>
          <w:tcPr>
            <w:tcW w:w="2500" w:type="pct"/>
            <w:shd w:val="clear" w:color="auto" w:fill="auto"/>
          </w:tcPr>
          <w:p w:rsidR="00C2569C" w:rsidRDefault="00C2569C" w:rsidP="009C2876">
            <w:pPr>
              <w:pStyle w:val="a7"/>
            </w:pPr>
          </w:p>
        </w:tc>
      </w:tr>
    </w:tbl>
    <w:p w:rsidR="00C2569C" w:rsidRDefault="00C2569C" w:rsidP="00C2569C">
      <w:pPr>
        <w:pStyle w:val="a7"/>
      </w:pPr>
      <w:r>
        <w:t>применяют двухступенчатые смешанные или последовательные схемы (жилые микрорайоны, небольшие промпредприятия и др.). В этих схемах подогреватель ГВС разделен на две ступени, в каждой из которых обычно содержится по три-шесть секций;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8"/>
      </w:tblGrid>
      <w:tr w:rsidR="00C2569C">
        <w:trPr>
          <w:tblCellSpacing w:w="0" w:type="dxa"/>
        </w:trPr>
        <w:tc>
          <w:tcPr>
            <w:tcW w:w="2500" w:type="pct"/>
            <w:shd w:val="clear" w:color="auto" w:fill="auto"/>
          </w:tcPr>
          <w:p w:rsidR="00C2569C" w:rsidRDefault="003D3EFD" w:rsidP="009C2876">
            <w:pPr>
              <w:pStyle w:val="a7"/>
            </w:pPr>
            <w:r>
              <w:pict>
                <v:shape id="_x0000_i1089" type="#_x0000_t75" style="width:76.5pt;height:13.5pt">
                  <v:imagedata r:id="rId30" o:title=""/>
                </v:shape>
              </w:pict>
            </w:r>
          </w:p>
        </w:tc>
        <w:tc>
          <w:tcPr>
            <w:tcW w:w="2500" w:type="pct"/>
            <w:shd w:val="clear" w:color="auto" w:fill="auto"/>
          </w:tcPr>
          <w:p w:rsidR="00C2569C" w:rsidRDefault="00C2569C" w:rsidP="009C2876">
            <w:pPr>
              <w:pStyle w:val="a7"/>
            </w:pPr>
          </w:p>
        </w:tc>
      </w:tr>
    </w:tbl>
    <w:p w:rsidR="00C2569C" w:rsidRDefault="00C2569C" w:rsidP="00C2569C">
      <w:pPr>
        <w:pStyle w:val="a7"/>
      </w:pPr>
      <w:r>
        <w:t>применяют одноступенчатую параллельную схему (в банях, прачечных, крупных гостиницах и промышленных предприятиях с сосредоточенной нагрузкой ГВС).</w:t>
      </w:r>
    </w:p>
    <w:p w:rsidR="0069123A" w:rsidRDefault="0069123A" w:rsidP="0069123A">
      <w:pPr>
        <w:spacing w:before="120"/>
      </w:pPr>
      <w:r>
        <w:t>При параллельной схеме подключения подогревателей:</w:t>
      </w:r>
    </w:p>
    <w:p w:rsidR="0069123A" w:rsidRDefault="00897102" w:rsidP="0069123A">
      <w:pPr>
        <w:jc w:val="center"/>
      </w:pPr>
      <w:r w:rsidRPr="00897102">
        <w:rPr>
          <w:position w:val="-28"/>
        </w:rPr>
        <w:object w:dxaOrig="1640" w:dyaOrig="620">
          <v:shape id="_x0000_i1048" type="#_x0000_t75" style="width:104.25pt;height:39.75pt" o:ole="">
            <v:imagedata r:id="rId31" o:title=""/>
          </v:shape>
          <o:OLEObject Type="Embed" ProgID="Equation.3" ShapeID="_x0000_i1048" DrawAspect="Content" ObjectID="_1470822266" r:id="rId32"/>
        </w:object>
      </w:r>
      <w:r w:rsidR="0069123A" w:rsidRPr="00C5073F">
        <w:t>,</w:t>
      </w:r>
    </w:p>
    <w:p w:rsidR="0069123A" w:rsidRDefault="0069123A" w:rsidP="0069123A">
      <w:r>
        <w:t xml:space="preserve">где </w:t>
      </w:r>
      <w:r w:rsidRPr="00F95ABD">
        <w:rPr>
          <w:i/>
          <w:lang w:val="en-US"/>
        </w:rPr>
        <w:t>Q</w:t>
      </w:r>
      <w:r>
        <w:rPr>
          <w:i/>
          <w:vertAlign w:val="subscript"/>
        </w:rPr>
        <w:t>гв</w:t>
      </w:r>
      <w:r>
        <w:rPr>
          <w:i/>
        </w:rPr>
        <w:t xml:space="preserve"> </w:t>
      </w:r>
      <w:r>
        <w:t>– нагрузка потребителя на горячее водоснабжение, Гкал/ч;</w:t>
      </w:r>
    </w:p>
    <w:p w:rsidR="0069123A" w:rsidRDefault="00897102" w:rsidP="00897102">
      <w:pPr>
        <w:ind w:firstLine="360"/>
      </w:pPr>
      <w:r w:rsidRPr="00897102">
        <w:rPr>
          <w:position w:val="-10"/>
        </w:rPr>
        <w:object w:dxaOrig="260" w:dyaOrig="340">
          <v:shape id="_x0000_i1049" type="#_x0000_t75" style="width:16.5pt;height:21.75pt" o:ole="">
            <v:imagedata r:id="rId33" o:title=""/>
          </v:shape>
          <o:OLEObject Type="Embed" ProgID="Equation.3" ShapeID="_x0000_i1049" DrawAspect="Content" ObjectID="_1470822267" r:id="rId34"/>
        </w:object>
      </w:r>
      <w:r w:rsidR="0069123A">
        <w:t xml:space="preserve"> – температура воды в подающем трубопроводе в точке излома температурного графика,</w:t>
      </w:r>
      <w:r w:rsidR="0069123A" w:rsidRPr="00833DC6">
        <w:rPr>
          <w:i/>
        </w:rPr>
        <w:t xml:space="preserve"> </w:t>
      </w:r>
      <w:r w:rsidRPr="00897102">
        <w:rPr>
          <w:position w:val="-10"/>
        </w:rPr>
        <w:object w:dxaOrig="260" w:dyaOrig="340">
          <v:shape id="_x0000_i1050" type="#_x0000_t75" style="width:16.5pt;height:21.75pt" o:ole="">
            <v:imagedata r:id="rId35" o:title=""/>
          </v:shape>
          <o:OLEObject Type="Embed" ProgID="Equation.3" ShapeID="_x0000_i1050" DrawAspect="Content" ObjectID="_1470822268" r:id="rId36"/>
        </w:object>
      </w:r>
      <w:r w:rsidR="0069123A">
        <w:t xml:space="preserve"> = </w:t>
      </w:r>
      <w:r w:rsidR="00C2569C">
        <w:t>65</w:t>
      </w:r>
      <w:r w:rsidR="0069123A">
        <w:t xml:space="preserve"> </w:t>
      </w:r>
      <w:r w:rsidR="0069123A" w:rsidRPr="00F538FD">
        <w:rPr>
          <w:vertAlign w:val="superscript"/>
        </w:rPr>
        <w:t>о</w:t>
      </w:r>
      <w:r w:rsidR="0069123A" w:rsidRPr="00F538FD">
        <w:t>С</w:t>
      </w:r>
      <w:r w:rsidR="0069123A">
        <w:t>;</w:t>
      </w:r>
    </w:p>
    <w:p w:rsidR="0069123A" w:rsidRPr="00C5073F" w:rsidRDefault="00897102" w:rsidP="00897102">
      <w:pPr>
        <w:ind w:firstLine="360"/>
      </w:pPr>
      <w:r w:rsidRPr="00897102">
        <w:rPr>
          <w:position w:val="-10"/>
        </w:rPr>
        <w:object w:dxaOrig="320" w:dyaOrig="340">
          <v:shape id="_x0000_i1051" type="#_x0000_t75" style="width:20.25pt;height:21.75pt" o:ole="">
            <v:imagedata r:id="rId37" o:title=""/>
          </v:shape>
          <o:OLEObject Type="Embed" ProgID="Equation.3" ShapeID="_x0000_i1051" DrawAspect="Content" ObjectID="_1470822269" r:id="rId38"/>
        </w:object>
      </w:r>
      <w:r w:rsidR="0069123A">
        <w:t xml:space="preserve"> – температура воды </w:t>
      </w:r>
      <w:r>
        <w:t>после подогревателя горячего водоснабжения при расчетной нагрузке горячего водоснабжения; предварительно можно принять</w:t>
      </w:r>
      <w:r w:rsidRPr="00897102">
        <w:rPr>
          <w:position w:val="-10"/>
        </w:rPr>
        <w:object w:dxaOrig="320" w:dyaOrig="340">
          <v:shape id="_x0000_i1052" type="#_x0000_t75" style="width:20.25pt;height:21.75pt" o:ole="">
            <v:imagedata r:id="rId37" o:title=""/>
          </v:shape>
          <o:OLEObject Type="Embed" ProgID="Equation.3" ShapeID="_x0000_i1052" DrawAspect="Content" ObjectID="_1470822270" r:id="rId39"/>
        </w:object>
      </w:r>
      <w:r>
        <w:t xml:space="preserve"> = 25-30</w:t>
      </w:r>
      <w:r w:rsidR="0069123A">
        <w:t xml:space="preserve"> </w:t>
      </w:r>
      <w:r w:rsidR="0069123A" w:rsidRPr="00F538FD">
        <w:rPr>
          <w:vertAlign w:val="superscript"/>
        </w:rPr>
        <w:t>о</w:t>
      </w:r>
      <w:r w:rsidR="0069123A" w:rsidRPr="00F538FD">
        <w:t>С</w:t>
      </w:r>
      <w:r w:rsidR="0069123A">
        <w:t>.</w:t>
      </w:r>
    </w:p>
    <w:p w:rsidR="0069123A" w:rsidRDefault="003D3EFD" w:rsidP="0069123A">
      <w:pPr>
        <w:spacing w:before="120" w:after="60"/>
        <w:jc w:val="both"/>
      </w:pPr>
      <w:r>
        <w:rPr>
          <w:noProof/>
          <w:lang w:eastAsia="zh-CN"/>
        </w:rPr>
        <w:pict>
          <v:group id="_x0000_s1316" style="position:absolute;left:0;text-align:left;margin-left:58.05pt;margin-top:17.95pt;width:518.8pt;height:802.3pt;z-index:251659776;mso-position-horizontal-relative:page;mso-position-vertical-relative:page" coordsize="20000,20000">
            <v:rect id="_x0000_s1317" style="position:absolute;width:20000;height:20000" filled="f" strokeweight="2pt"/>
            <v:line id="_x0000_s1318" style="position:absolute" from="1093,18949" to="1095,19989" strokeweight="2pt"/>
            <v:line id="_x0000_s1319" style="position:absolute" from="10,18941" to="19977,18942" strokeweight="2pt"/>
            <v:line id="_x0000_s1320" style="position:absolute" from="2186,18949" to="2188,19989" strokeweight="2pt"/>
            <v:line id="_x0000_s1321" style="position:absolute" from="4919,18949" to="4921,19989" strokeweight="2pt"/>
            <v:line id="_x0000_s1322" style="position:absolute" from="6557,18959" to="6559,19989" strokeweight="2pt"/>
            <v:line id="_x0000_s1323" style="position:absolute" from="7650,18949" to="7652,19979" strokeweight="2pt"/>
            <v:line id="_x0000_s1324" style="position:absolute" from="18905,18949" to="18909,19989" strokeweight="2pt"/>
            <v:line id="_x0000_s1325" style="position:absolute" from="10,19293" to="7631,19295" strokeweight="1pt"/>
            <v:line id="_x0000_s1326" style="position:absolute" from="10,19646" to="7631,19647" strokeweight="2pt"/>
            <v:line id="_x0000_s1327" style="position:absolute" from="18919,19296" to="19990,19297" strokeweight="1pt"/>
            <v:rect id="_x0000_s1328" style="position:absolute;left:54;top:19660;width:1000;height:309" filled="f" stroked="f" strokeweight=".25pt">
              <v:textbox inset="1pt,1pt,1pt,1pt">
                <w:txbxContent>
                  <w:p w:rsidR="00330735" w:rsidRDefault="00330735" w:rsidP="00330735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329" style="position:absolute;left:1139;top:19660;width:1001;height:309" filled="f" stroked="f" strokeweight=".25pt">
              <v:textbox inset="1pt,1pt,1pt,1pt">
                <w:txbxContent>
                  <w:p w:rsidR="00330735" w:rsidRDefault="00330735" w:rsidP="00330735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330" style="position:absolute;left:2267;top:19660;width:2573;height:309" filled="f" stroked="f" strokeweight=".25pt">
              <v:textbox inset="1pt,1pt,1pt,1pt">
                <w:txbxContent>
                  <w:p w:rsidR="00330735" w:rsidRDefault="00330735" w:rsidP="00330735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331" style="position:absolute;left:4983;top:19660;width:1534;height:309" filled="f" stroked="f" strokeweight=".25pt">
              <v:textbox inset="1pt,1pt,1pt,1pt">
                <w:txbxContent>
                  <w:p w:rsidR="00330735" w:rsidRDefault="00330735" w:rsidP="00330735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332" style="position:absolute;left:6604;top:19660;width:1000;height:309" filled="f" stroked="f" strokeweight=".25pt">
              <v:textbox inset="1pt,1pt,1pt,1pt">
                <w:txbxContent>
                  <w:p w:rsidR="00330735" w:rsidRDefault="00330735" w:rsidP="00330735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333" style="position:absolute;left:18949;top:18977;width:1001;height:309" filled="f" stroked="f" strokeweight=".25pt">
              <v:textbox inset="1pt,1pt,1pt,1pt">
                <w:txbxContent>
                  <w:p w:rsidR="00330735" w:rsidRDefault="00330735" w:rsidP="00330735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334" style="position:absolute;left:18949;top:19435;width:1001;height:423" filled="f" stroked="f" strokeweight=".25pt">
              <v:textbox inset="1pt,1pt,1pt,1pt">
                <w:txbxContent>
                  <w:p w:rsidR="00330735" w:rsidRPr="00D82430" w:rsidRDefault="004A3C1F" w:rsidP="00330735">
                    <w:pPr>
                      <w:pStyle w:val="a3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5</w:t>
                    </w:r>
                  </w:p>
                </w:txbxContent>
              </v:textbox>
            </v:rect>
            <v:rect id="_x0000_s1335" style="position:absolute;left:7745;top:19221;width:11075;height:477" filled="f" stroked="f" strokeweight=".25pt">
              <v:textbox inset="1pt,1pt,1pt,1pt">
                <w:txbxContent>
                  <w:p w:rsidR="004A3C1F" w:rsidRPr="00D82430" w:rsidRDefault="004A3C1F" w:rsidP="004A3C1F">
                    <w:pPr>
                      <w:pStyle w:val="a3"/>
                      <w:jc w:val="center"/>
                      <w:rPr>
                        <w:rFonts w:ascii="Journal" w:hAnsi="Journal"/>
                        <w:i w:val="0"/>
                        <w:sz w:val="36"/>
                        <w:szCs w:val="36"/>
                        <w:lang w:val="ru-RU"/>
                      </w:rPr>
                    </w:pPr>
                    <w:r w:rsidRPr="00D82430">
                      <w:rPr>
                        <w:i w:val="0"/>
                        <w:sz w:val="36"/>
                        <w:szCs w:val="36"/>
                        <w:lang w:val="ru-RU"/>
                      </w:rPr>
                      <w:t>ЭП-5</w:t>
                    </w:r>
                    <w:r>
                      <w:rPr>
                        <w:i w:val="0"/>
                        <w:sz w:val="36"/>
                        <w:szCs w:val="36"/>
                        <w:lang w:val="ru-RU"/>
                      </w:rPr>
                      <w:t>61.07</w:t>
                    </w:r>
                    <w:r w:rsidRPr="00D82430">
                      <w:rPr>
                        <w:i w:val="0"/>
                        <w:sz w:val="36"/>
                        <w:szCs w:val="36"/>
                        <w:lang w:val="ru-RU"/>
                      </w:rPr>
                      <w:t>.00ПЗ</w:t>
                    </w:r>
                  </w:p>
                  <w:p w:rsidR="00330735" w:rsidRPr="004A3C1F" w:rsidRDefault="00330735" w:rsidP="004A3C1F"/>
                </w:txbxContent>
              </v:textbox>
            </v:rect>
            <w10:wrap anchorx="page" anchory="page"/>
            <w10:anchorlock/>
          </v:group>
        </w:pict>
      </w:r>
      <w:r w:rsidR="0069123A">
        <w:t>Для потребителя №1 расход на горячее водоснабжение составит:</w:t>
      </w:r>
    </w:p>
    <w:p w:rsidR="0069123A" w:rsidRPr="00C5073F" w:rsidRDefault="00C66D4E" w:rsidP="0069123A">
      <w:pPr>
        <w:jc w:val="center"/>
      </w:pPr>
      <w:r w:rsidRPr="00C6184A">
        <w:rPr>
          <w:position w:val="-24"/>
        </w:rPr>
        <w:object w:dxaOrig="2040" w:dyaOrig="560">
          <v:shape id="_x0000_i1053" type="#_x0000_t75" style="width:115.5pt;height:32.25pt" o:ole="">
            <v:imagedata r:id="rId40" o:title=""/>
          </v:shape>
          <o:OLEObject Type="Embed" ProgID="Equation.3" ShapeID="_x0000_i1053" DrawAspect="Content" ObjectID="_1470822271" r:id="rId41"/>
        </w:object>
      </w:r>
      <w:r w:rsidR="0069123A" w:rsidRPr="00C5073F">
        <w:t>, т/ч</w:t>
      </w:r>
    </w:p>
    <w:p w:rsidR="0069123A" w:rsidRDefault="0069123A" w:rsidP="0069123A">
      <w:r>
        <w:t>Аналогично рассчитываются расходы для остальных потребителей.</w:t>
      </w:r>
      <w:r w:rsidR="007454D7" w:rsidRPr="007454D7">
        <w:t xml:space="preserve"> </w:t>
      </w:r>
      <w:r w:rsidR="007454D7">
        <w:t>Результаты заносятся в таблицу Ведомость.</w:t>
      </w:r>
    </w:p>
    <w:p w:rsidR="0069123A" w:rsidRDefault="0069123A" w:rsidP="0069123A">
      <w:pPr>
        <w:spacing w:before="240"/>
        <w:jc w:val="both"/>
        <w:rPr>
          <w:b/>
        </w:rPr>
      </w:pPr>
    </w:p>
    <w:p w:rsidR="00C6184A" w:rsidRDefault="00C6184A" w:rsidP="00C6184A">
      <w:pPr>
        <w:spacing w:before="120"/>
      </w:pPr>
      <w:r>
        <w:t>При смешанной схеме подключения подогревателей:</w:t>
      </w:r>
    </w:p>
    <w:p w:rsidR="00C6184A" w:rsidRDefault="00897102" w:rsidP="00C6184A">
      <w:pPr>
        <w:jc w:val="center"/>
      </w:pPr>
      <w:r w:rsidRPr="00C6184A">
        <w:rPr>
          <w:position w:val="-28"/>
        </w:rPr>
        <w:object w:dxaOrig="2420" w:dyaOrig="660">
          <v:shape id="_x0000_i1054" type="#_x0000_t75" style="width:152.25pt;height:42pt" o:ole="">
            <v:imagedata r:id="rId42" o:title=""/>
          </v:shape>
          <o:OLEObject Type="Embed" ProgID="Equation.3" ShapeID="_x0000_i1054" DrawAspect="Content" ObjectID="_1470822272" r:id="rId43"/>
        </w:object>
      </w:r>
      <w:r w:rsidR="00C6184A" w:rsidRPr="00C5073F">
        <w:t>,</w:t>
      </w:r>
      <w:r w:rsidR="00C6184A">
        <w:t xml:space="preserve"> где</w:t>
      </w:r>
    </w:p>
    <w:p w:rsidR="00C6184A" w:rsidRDefault="00C6184A" w:rsidP="00C6184A">
      <w:pPr>
        <w:jc w:val="center"/>
      </w:pPr>
    </w:p>
    <w:p w:rsidR="00C6184A" w:rsidRPr="00C66D4E" w:rsidRDefault="00C6184A" w:rsidP="00C66D4E">
      <w:r w:rsidRPr="00C6184A">
        <w:rPr>
          <w:position w:val="-10"/>
        </w:rPr>
        <w:object w:dxaOrig="1180" w:dyaOrig="340">
          <v:shape id="_x0000_i1055" type="#_x0000_t75" style="width:74.25pt;height:21.75pt" o:ole="">
            <v:imagedata r:id="rId44" o:title=""/>
          </v:shape>
          <o:OLEObject Type="Embed" ProgID="Equation.3" ShapeID="_x0000_i1055" DrawAspect="Content" ObjectID="_1470822273" r:id="rId45"/>
        </w:object>
      </w:r>
      <w:r w:rsidR="00C66D4E">
        <w:t xml:space="preserve">;  </w:t>
      </w:r>
      <w:r w:rsidR="00C66D4E" w:rsidRPr="00C6184A">
        <w:rPr>
          <w:position w:val="-10"/>
        </w:rPr>
        <w:object w:dxaOrig="1260" w:dyaOrig="340">
          <v:shape id="_x0000_i1056" type="#_x0000_t75" style="width:79.5pt;height:21.75pt" o:ole="">
            <v:imagedata r:id="rId46" o:title=""/>
          </v:shape>
          <o:OLEObject Type="Embed" ProgID="Equation.3" ShapeID="_x0000_i1056" DrawAspect="Content" ObjectID="_1470822274" r:id="rId47"/>
        </w:object>
      </w:r>
    </w:p>
    <w:p w:rsidR="0069123A" w:rsidRDefault="00C66D4E" w:rsidP="0069123A">
      <w:pPr>
        <w:jc w:val="both"/>
        <w:rPr>
          <w:b/>
        </w:rPr>
      </w:pPr>
      <w:r w:rsidRPr="00C6184A">
        <w:rPr>
          <w:position w:val="-10"/>
        </w:rPr>
        <w:object w:dxaOrig="800" w:dyaOrig="340">
          <v:shape id="_x0000_i1057" type="#_x0000_t75" style="width:50.25pt;height:21.75pt" o:ole="">
            <v:imagedata r:id="rId48" o:title=""/>
          </v:shape>
          <o:OLEObject Type="Embed" ProgID="Equation.3" ShapeID="_x0000_i1057" DrawAspect="Content" ObjectID="_1470822275" r:id="rId49"/>
        </w:object>
      </w:r>
      <w:r>
        <w:t>- при зависимой схеме присоединения отопительной установки к тепловой сети</w:t>
      </w:r>
    </w:p>
    <w:p w:rsidR="0069123A" w:rsidRDefault="00C66D4E" w:rsidP="0069123A">
      <w:pPr>
        <w:jc w:val="both"/>
        <w:rPr>
          <w:b/>
        </w:rPr>
      </w:pPr>
      <w:r w:rsidRPr="00C6184A">
        <w:rPr>
          <w:position w:val="-10"/>
        </w:rPr>
        <w:object w:dxaOrig="320" w:dyaOrig="340">
          <v:shape id="_x0000_i1058" type="#_x0000_t75" style="width:20.25pt;height:21.75pt" o:ole="">
            <v:imagedata r:id="rId50" o:title=""/>
          </v:shape>
          <o:OLEObject Type="Embed" ProgID="Equation.3" ShapeID="_x0000_i1058" DrawAspect="Content" ObjectID="_1470822276" r:id="rId51"/>
        </w:object>
      </w:r>
      <w:r>
        <w:t>- температура обратной воды после отопительной установки в точке излома  температурного графика</w:t>
      </w:r>
    </w:p>
    <w:p w:rsidR="0069123A" w:rsidRDefault="006D5F95" w:rsidP="0069123A">
      <w:pPr>
        <w:jc w:val="both"/>
      </w:pPr>
      <w:r w:rsidRPr="00C6184A">
        <w:rPr>
          <w:position w:val="-10"/>
        </w:rPr>
        <w:object w:dxaOrig="220" w:dyaOrig="340">
          <v:shape id="_x0000_i1059" type="#_x0000_t75" style="width:13.5pt;height:21.75pt" o:ole="">
            <v:imagedata r:id="rId52" o:title=""/>
          </v:shape>
          <o:OLEObject Type="Embed" ProgID="Equation.3" ShapeID="_x0000_i1059" DrawAspect="Content" ObjectID="_1470822277" r:id="rId53"/>
        </w:object>
      </w:r>
      <w:r w:rsidR="00C66D4E">
        <w:t xml:space="preserve"> - </w:t>
      </w:r>
      <w:r>
        <w:t>температура горячей воды после подогревательной установки ГВС</w:t>
      </w:r>
    </w:p>
    <w:p w:rsidR="006D5F95" w:rsidRDefault="006D5F95" w:rsidP="0069123A">
      <w:pPr>
        <w:jc w:val="both"/>
        <w:rPr>
          <w:b/>
        </w:rPr>
      </w:pPr>
      <w:r w:rsidRPr="006D5F95">
        <w:rPr>
          <w:position w:val="-10"/>
        </w:rPr>
        <w:object w:dxaOrig="220" w:dyaOrig="340">
          <v:shape id="_x0000_i1060" type="#_x0000_t75" style="width:13.5pt;height:21.75pt" o:ole="">
            <v:imagedata r:id="rId54" o:title=""/>
          </v:shape>
          <o:OLEObject Type="Embed" ProgID="Equation.3" ShapeID="_x0000_i1060" DrawAspect="Content" ObjectID="_1470822278" r:id="rId55"/>
        </w:object>
      </w:r>
      <w:r>
        <w:t xml:space="preserve"> - температура холодной водопроводной воды</w:t>
      </w:r>
    </w:p>
    <w:p w:rsidR="0069123A" w:rsidRDefault="0069123A" w:rsidP="0069123A">
      <w:pPr>
        <w:jc w:val="both"/>
        <w:rPr>
          <w:b/>
        </w:rPr>
      </w:pPr>
    </w:p>
    <w:p w:rsidR="0069123A" w:rsidRDefault="0069123A" w:rsidP="0069123A">
      <w:pPr>
        <w:jc w:val="both"/>
        <w:rPr>
          <w:b/>
        </w:rPr>
      </w:pPr>
    </w:p>
    <w:p w:rsidR="0069123A" w:rsidRPr="0069123A" w:rsidRDefault="006D5F95" w:rsidP="0069123A">
      <w:pPr>
        <w:jc w:val="both"/>
        <w:rPr>
          <w:b/>
        </w:rPr>
      </w:pPr>
      <w:r>
        <w:rPr>
          <w:b/>
        </w:rPr>
        <w:t xml:space="preserve"> </w:t>
      </w:r>
    </w:p>
    <w:p w:rsidR="0069123A" w:rsidRPr="0069123A" w:rsidRDefault="0069123A" w:rsidP="0069123A">
      <w:pPr>
        <w:jc w:val="both"/>
        <w:rPr>
          <w:b/>
        </w:rPr>
      </w:pPr>
    </w:p>
    <w:p w:rsidR="002E5229" w:rsidRPr="007454D7" w:rsidRDefault="002E5229" w:rsidP="008C2172">
      <w:pPr>
        <w:rPr>
          <w:b/>
        </w:rPr>
      </w:pPr>
    </w:p>
    <w:p w:rsidR="0069123A" w:rsidRPr="007454D7" w:rsidRDefault="0069123A" w:rsidP="008C2172">
      <w:pPr>
        <w:rPr>
          <w:b/>
        </w:rPr>
      </w:pPr>
    </w:p>
    <w:p w:rsidR="0069123A" w:rsidRPr="007454D7" w:rsidRDefault="0069123A" w:rsidP="008C2172">
      <w:pPr>
        <w:rPr>
          <w:b/>
        </w:rPr>
      </w:pPr>
    </w:p>
    <w:p w:rsidR="002E5229" w:rsidRPr="0069123A" w:rsidRDefault="002E5229" w:rsidP="008C2172">
      <w:pPr>
        <w:rPr>
          <w:b/>
        </w:rPr>
      </w:pPr>
    </w:p>
    <w:p w:rsidR="002E5229" w:rsidRPr="0069123A" w:rsidRDefault="002E5229" w:rsidP="008C2172">
      <w:pPr>
        <w:rPr>
          <w:b/>
        </w:rPr>
      </w:pPr>
    </w:p>
    <w:p w:rsidR="002E5229" w:rsidRPr="0069123A" w:rsidRDefault="002E5229" w:rsidP="008C2172">
      <w:pPr>
        <w:rPr>
          <w:b/>
        </w:rPr>
      </w:pPr>
    </w:p>
    <w:p w:rsidR="002E5229" w:rsidRPr="0069123A" w:rsidRDefault="002E5229" w:rsidP="008C2172">
      <w:pPr>
        <w:rPr>
          <w:b/>
        </w:rPr>
      </w:pPr>
    </w:p>
    <w:p w:rsidR="00330735" w:rsidRDefault="00330735" w:rsidP="008C2172">
      <w:pPr>
        <w:rPr>
          <w:b/>
        </w:rPr>
      </w:pPr>
    </w:p>
    <w:p w:rsidR="00330735" w:rsidRDefault="00330735" w:rsidP="008C2172">
      <w:pPr>
        <w:rPr>
          <w:b/>
        </w:rPr>
      </w:pPr>
    </w:p>
    <w:p w:rsidR="00330735" w:rsidRDefault="00330735" w:rsidP="008C2172">
      <w:pPr>
        <w:rPr>
          <w:b/>
        </w:rPr>
      </w:pPr>
    </w:p>
    <w:p w:rsidR="00330735" w:rsidRDefault="00330735" w:rsidP="008C2172">
      <w:pPr>
        <w:rPr>
          <w:b/>
        </w:rPr>
      </w:pPr>
    </w:p>
    <w:p w:rsidR="00330735" w:rsidRDefault="00330735" w:rsidP="008C2172">
      <w:pPr>
        <w:rPr>
          <w:b/>
        </w:rPr>
      </w:pPr>
    </w:p>
    <w:p w:rsidR="00330735" w:rsidRDefault="00330735" w:rsidP="008C2172">
      <w:pPr>
        <w:rPr>
          <w:b/>
        </w:rPr>
      </w:pPr>
    </w:p>
    <w:p w:rsidR="00330735" w:rsidRDefault="00330735" w:rsidP="008C2172">
      <w:pPr>
        <w:rPr>
          <w:b/>
        </w:rPr>
      </w:pPr>
    </w:p>
    <w:p w:rsidR="00330735" w:rsidRDefault="00330735" w:rsidP="008C2172">
      <w:pPr>
        <w:rPr>
          <w:b/>
        </w:rPr>
      </w:pPr>
    </w:p>
    <w:p w:rsidR="00330735" w:rsidRDefault="00330735" w:rsidP="008C2172">
      <w:pPr>
        <w:rPr>
          <w:b/>
        </w:rPr>
      </w:pPr>
    </w:p>
    <w:p w:rsidR="00330735" w:rsidRDefault="00330735" w:rsidP="008C2172">
      <w:pPr>
        <w:rPr>
          <w:b/>
        </w:rPr>
      </w:pPr>
    </w:p>
    <w:p w:rsidR="00330735" w:rsidRDefault="00330735" w:rsidP="008C2172">
      <w:pPr>
        <w:rPr>
          <w:b/>
        </w:rPr>
      </w:pPr>
    </w:p>
    <w:p w:rsidR="00330735" w:rsidRDefault="00330735" w:rsidP="008C2172">
      <w:pPr>
        <w:rPr>
          <w:b/>
        </w:rPr>
      </w:pPr>
    </w:p>
    <w:p w:rsidR="00330735" w:rsidRDefault="00330735" w:rsidP="008C2172">
      <w:pPr>
        <w:rPr>
          <w:b/>
        </w:rPr>
      </w:pPr>
    </w:p>
    <w:p w:rsidR="00330735" w:rsidRDefault="00330735" w:rsidP="008C2172">
      <w:pPr>
        <w:rPr>
          <w:b/>
        </w:rPr>
      </w:pPr>
    </w:p>
    <w:p w:rsidR="00330735" w:rsidRDefault="00330735" w:rsidP="008C2172">
      <w:pPr>
        <w:rPr>
          <w:b/>
        </w:rPr>
      </w:pPr>
    </w:p>
    <w:p w:rsidR="00330735" w:rsidRDefault="00330735" w:rsidP="008C2172">
      <w:pPr>
        <w:rPr>
          <w:b/>
        </w:rPr>
      </w:pPr>
    </w:p>
    <w:p w:rsidR="00330735" w:rsidRDefault="00330735" w:rsidP="008C2172">
      <w:pPr>
        <w:rPr>
          <w:b/>
        </w:rPr>
      </w:pPr>
    </w:p>
    <w:p w:rsidR="00330735" w:rsidRDefault="00330735" w:rsidP="008C2172">
      <w:pPr>
        <w:rPr>
          <w:b/>
        </w:rPr>
      </w:pPr>
    </w:p>
    <w:p w:rsidR="00330735" w:rsidRDefault="00330735" w:rsidP="008C2172">
      <w:pPr>
        <w:rPr>
          <w:b/>
        </w:rPr>
      </w:pPr>
    </w:p>
    <w:p w:rsidR="008C2172" w:rsidRPr="00EE4043" w:rsidRDefault="008C2172" w:rsidP="008C2172">
      <w:pPr>
        <w:rPr>
          <w:b/>
        </w:rPr>
      </w:pPr>
      <w:r w:rsidRPr="00EE4043">
        <w:rPr>
          <w:b/>
        </w:rPr>
        <w:t>Гидравлический расчет радиальной двухтрубной тепловой сети с центральным качественным регулированием отпуска тепла</w:t>
      </w:r>
    </w:p>
    <w:p w:rsidR="008C2172" w:rsidRDefault="003D3EFD" w:rsidP="008C2172">
      <w:pPr>
        <w:jc w:val="center"/>
      </w:pPr>
      <w:r>
        <w:rPr>
          <w:noProof/>
          <w:sz w:val="20"/>
        </w:rPr>
        <w:pict>
          <v:group id="_x0000_s1156" style="position:absolute;left:0;text-align:left;margin-left:56.7pt;margin-top:19.85pt;width:518.8pt;height:802.3pt;z-index:251655680;mso-position-horizontal-relative:page;mso-position-vertical-relative:page" coordsize="20000,20000" o:allowincell="f">
            <v:rect id="_x0000_s1157" style="position:absolute;width:20000;height:20000" filled="f" strokeweight="2pt"/>
            <v:line id="_x0000_s1158" style="position:absolute" from="1093,18949" to="1095,19989" strokeweight="2pt"/>
            <v:line id="_x0000_s1159" style="position:absolute" from="10,18941" to="19977,18942" strokeweight="2pt"/>
            <v:line id="_x0000_s1160" style="position:absolute" from="2186,18949" to="2188,19989" strokeweight="2pt"/>
            <v:line id="_x0000_s1161" style="position:absolute" from="4919,18949" to="4921,19989" strokeweight="2pt"/>
            <v:line id="_x0000_s1162" style="position:absolute" from="6557,18959" to="6559,19989" strokeweight="2pt"/>
            <v:line id="_x0000_s1163" style="position:absolute" from="7650,18949" to="7652,19979" strokeweight="2pt"/>
            <v:line id="_x0000_s1164" style="position:absolute" from="18905,18949" to="18909,19989" strokeweight="2pt"/>
            <v:line id="_x0000_s1165" style="position:absolute" from="10,19293" to="7631,19295" strokeweight="1pt"/>
            <v:line id="_x0000_s1166" style="position:absolute" from="10,19646" to="7631,19647" strokeweight="2pt"/>
            <v:line id="_x0000_s1167" style="position:absolute" from="18919,19296" to="19990,19297" strokeweight="1pt"/>
            <v:rect id="_x0000_s1168" style="position:absolute;left:54;top:19660;width:1000;height:309" filled="f" stroked="f" strokeweight=".25pt">
              <v:textbox inset="1pt,1pt,1pt,1pt">
                <w:txbxContent>
                  <w:p w:rsidR="00D82430" w:rsidRDefault="00D82430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169" style="position:absolute;left:1139;top:19660;width:1001;height:309" filled="f" stroked="f" strokeweight=".25pt">
              <v:textbox inset="1pt,1pt,1pt,1pt">
                <w:txbxContent>
                  <w:p w:rsidR="00D82430" w:rsidRDefault="00D82430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170" style="position:absolute;left:2267;top:19660;width:2573;height:309" filled="f" stroked="f" strokeweight=".25pt">
              <v:textbox inset="1pt,1pt,1pt,1pt">
                <w:txbxContent>
                  <w:p w:rsidR="00D82430" w:rsidRDefault="00D82430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171" style="position:absolute;left:4983;top:19660;width:1534;height:309" filled="f" stroked="f" strokeweight=".25pt">
              <v:textbox inset="1pt,1pt,1pt,1pt">
                <w:txbxContent>
                  <w:p w:rsidR="00D82430" w:rsidRDefault="00D82430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172" style="position:absolute;left:6604;top:19660;width:1000;height:309" filled="f" stroked="f" strokeweight=".25pt">
              <v:textbox inset="1pt,1pt,1pt,1pt">
                <w:txbxContent>
                  <w:p w:rsidR="00D82430" w:rsidRDefault="00D82430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173" style="position:absolute;left:18949;top:18977;width:1001;height:309" filled="f" stroked="f" strokeweight=".25pt">
              <v:textbox inset="1pt,1pt,1pt,1pt">
                <w:txbxContent>
                  <w:p w:rsidR="00D82430" w:rsidRDefault="00D82430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174" style="position:absolute;left:18949;top:19435;width:1001;height:423" filled="f" stroked="f" strokeweight=".25pt">
              <v:textbox inset="1pt,1pt,1pt,1pt">
                <w:txbxContent>
                  <w:p w:rsidR="00D82430" w:rsidRPr="00D82430" w:rsidRDefault="00D82430">
                    <w:pPr>
                      <w:pStyle w:val="a3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6</w:t>
                    </w:r>
                  </w:p>
                </w:txbxContent>
              </v:textbox>
            </v:rect>
            <v:rect id="_x0000_s1175" style="position:absolute;left:7745;top:19221;width:11075;height:477" filled="f" stroked="f" strokeweight=".25pt">
              <v:textbox inset="1pt,1pt,1pt,1pt">
                <w:txbxContent>
                  <w:p w:rsidR="004A3C1F" w:rsidRPr="00D82430" w:rsidRDefault="004A3C1F" w:rsidP="004A3C1F">
                    <w:pPr>
                      <w:pStyle w:val="a3"/>
                      <w:jc w:val="center"/>
                      <w:rPr>
                        <w:rFonts w:ascii="Journal" w:hAnsi="Journal"/>
                        <w:i w:val="0"/>
                        <w:sz w:val="36"/>
                        <w:szCs w:val="36"/>
                        <w:lang w:val="ru-RU"/>
                      </w:rPr>
                    </w:pPr>
                    <w:r w:rsidRPr="00D82430">
                      <w:rPr>
                        <w:i w:val="0"/>
                        <w:sz w:val="36"/>
                        <w:szCs w:val="36"/>
                        <w:lang w:val="ru-RU"/>
                      </w:rPr>
                      <w:t>ЭП-5</w:t>
                    </w:r>
                    <w:r>
                      <w:rPr>
                        <w:i w:val="0"/>
                        <w:sz w:val="36"/>
                        <w:szCs w:val="36"/>
                        <w:lang w:val="ru-RU"/>
                      </w:rPr>
                      <w:t>61.07</w:t>
                    </w:r>
                    <w:r w:rsidRPr="00D82430">
                      <w:rPr>
                        <w:i w:val="0"/>
                        <w:sz w:val="36"/>
                        <w:szCs w:val="36"/>
                        <w:lang w:val="ru-RU"/>
                      </w:rPr>
                      <w:t>.00ПЗ</w:t>
                    </w:r>
                  </w:p>
                  <w:p w:rsidR="00D82430" w:rsidRPr="004A3C1F" w:rsidRDefault="00D82430" w:rsidP="004A3C1F"/>
                </w:txbxContent>
              </v:textbox>
            </v:rect>
            <w10:wrap anchorx="page" anchory="page"/>
            <w10:anchorlock/>
          </v:group>
        </w:pict>
      </w:r>
    </w:p>
    <w:p w:rsidR="008C2172" w:rsidRPr="00EE4043" w:rsidRDefault="008C2172" w:rsidP="008C2172">
      <w:pPr>
        <w:rPr>
          <w:u w:val="single"/>
        </w:rPr>
      </w:pPr>
      <w:r w:rsidRPr="00EE4043">
        <w:rPr>
          <w:u w:val="single"/>
        </w:rPr>
        <w:t>Исходная информация</w:t>
      </w:r>
    </w:p>
    <w:p w:rsidR="008C2172" w:rsidRDefault="008C2172" w:rsidP="008C2172">
      <w:pPr>
        <w:spacing w:before="120"/>
        <w:ind w:firstLine="539"/>
      </w:pPr>
      <w:r>
        <w:t>1. Расчетная схема теплоснабжения проектируемой или существующей сети (или топографический план в М 1:500).</w:t>
      </w:r>
    </w:p>
    <w:p w:rsidR="008C2172" w:rsidRDefault="008C2172" w:rsidP="008C2172">
      <w:pPr>
        <w:ind w:firstLine="540"/>
      </w:pPr>
      <w:r>
        <w:t>2. Температурный график качественного регулирования.</w:t>
      </w:r>
    </w:p>
    <w:p w:rsidR="008C2172" w:rsidRDefault="008C2172" w:rsidP="008C2172">
      <w:pPr>
        <w:ind w:firstLine="540"/>
      </w:pPr>
      <w:r>
        <w:t>3. Информация обо всех потребителях:</w:t>
      </w:r>
    </w:p>
    <w:p w:rsidR="008C2172" w:rsidRDefault="008C2172" w:rsidP="008C2172">
      <w:pPr>
        <w:ind w:left="360" w:firstLine="540"/>
      </w:pPr>
      <w:r>
        <w:t>2.1. Нагрузки в Гкал/час на отопление, вентиляцию, горячее водоснабжение, кондиционирование.</w:t>
      </w:r>
    </w:p>
    <w:p w:rsidR="008C2172" w:rsidRDefault="008C2172" w:rsidP="008C2172">
      <w:pPr>
        <w:ind w:left="360" w:firstLine="540"/>
      </w:pPr>
      <w:r>
        <w:t>2.2. Проектируемая или существующая схема присоединения систем теплопотребления (т.е. зависимая, независимая, непосредственный водоразбор, закрытая схема).</w:t>
      </w:r>
    </w:p>
    <w:p w:rsidR="008C2172" w:rsidRDefault="008C2172" w:rsidP="008C2172">
      <w:pPr>
        <w:ind w:left="360" w:firstLine="540"/>
      </w:pPr>
      <w:r>
        <w:t>2.3. Геодезические отметки объектов – потребителей относительно уровня моря (по Балтийской системе) или относительно котельной.</w:t>
      </w:r>
    </w:p>
    <w:p w:rsidR="008C2172" w:rsidRDefault="008C2172" w:rsidP="008C2172">
      <w:pPr>
        <w:ind w:left="360" w:firstLine="540"/>
      </w:pPr>
      <w:r>
        <w:t>2.4. Высота местной системы отопления (или требуемый напор для заполнения местной системы отопления).</w:t>
      </w:r>
    </w:p>
    <w:p w:rsidR="008C2172" w:rsidRDefault="008C2172" w:rsidP="008C2172">
      <w:pPr>
        <w:ind w:firstLine="540"/>
      </w:pPr>
      <w:r>
        <w:t>4. Геодезические отметки характерных точек проектируемой или существующей тепловой сети (т.е. источников тепла, тепловых камер, насосных, узлов автоматики и т.п.).</w:t>
      </w:r>
    </w:p>
    <w:p w:rsidR="008C2172" w:rsidRDefault="008C2172" w:rsidP="008C2172">
      <w:pPr>
        <w:ind w:firstLine="540"/>
      </w:pPr>
      <w:r>
        <w:t>5. Основные конструктивные размеры трубопроводов для каждого участка тепловой сети: внутренний диаметр (</w:t>
      </w:r>
      <w:r w:rsidRPr="0056671F">
        <w:rPr>
          <w:i/>
        </w:rPr>
        <w:t>если проектируется новая сеть, то диаметры в дальнейшем определяются исходя из максимальных расчетных расходов теплоносителя по данному участку тепловой сети</w:t>
      </w:r>
      <w:r>
        <w:t>), протяженность участка.</w:t>
      </w:r>
    </w:p>
    <w:p w:rsidR="008C2172" w:rsidRPr="00EE4043" w:rsidRDefault="008C2172" w:rsidP="008C2172">
      <w:pPr>
        <w:spacing w:before="240"/>
        <w:rPr>
          <w:u w:val="single"/>
        </w:rPr>
      </w:pPr>
      <w:r w:rsidRPr="00EE4043">
        <w:rPr>
          <w:u w:val="single"/>
        </w:rPr>
        <w:t>Порядок расчета</w:t>
      </w:r>
    </w:p>
    <w:p w:rsidR="008C2172" w:rsidRDefault="008C2172" w:rsidP="008C2172">
      <w:pPr>
        <w:spacing w:before="120"/>
        <w:ind w:firstLine="540"/>
      </w:pPr>
      <w:r>
        <w:t>1. Определяем требуемые максимальные расчетные расходы теплоносителя для каждого потребителя (на отопление, ГВС, вентиляцию и суммарную) в зависимости от температурного графика тепловой сети, схемы присоединения его систем теплопотребления и сводим информацию обо всех потребителях в Ведомость тепловых нагрузок.</w:t>
      </w:r>
    </w:p>
    <w:p w:rsidR="008C2172" w:rsidRDefault="008C2172" w:rsidP="008C2172">
      <w:pPr>
        <w:ind w:firstLine="540"/>
      </w:pPr>
      <w:r>
        <w:t>2. Наносим на расчетную схему тепловой сети для каждого потребителя величины суммарных расходов на все системы теплопотребления.</w:t>
      </w:r>
    </w:p>
    <w:p w:rsidR="008C2172" w:rsidRDefault="008C2172" w:rsidP="008C2172">
      <w:pPr>
        <w:ind w:firstLine="540"/>
      </w:pPr>
      <w:r>
        <w:t>3. Определяем расходы на всех участках расчетной схемы теплосети, «собирая» расходы от конечных потребителей до источника тепла, и записываем их в соответствующие поля ёлочек гидравлического расчета. Одновременно нумеруем все участки.</w:t>
      </w:r>
    </w:p>
    <w:p w:rsidR="008C2172" w:rsidRDefault="008C2172" w:rsidP="008C2172">
      <w:pPr>
        <w:ind w:firstLine="540"/>
      </w:pPr>
      <w:r>
        <w:t>4. Определяем для каждого участка рассчитываемой тепловой сети ниже приведенные параметры и записываем их в общую таблицу гидравлического расчета:</w:t>
      </w:r>
    </w:p>
    <w:p w:rsidR="008C2172" w:rsidRDefault="008C2172" w:rsidP="00C209F0">
      <w:pPr>
        <w:ind w:left="360" w:firstLine="540"/>
      </w:pPr>
      <w:r>
        <w:t xml:space="preserve">4.1. Диаметр трубопровода (в данном случае определяем его по величине допустимых удельных потерь напора по длине трубопровода </w:t>
      </w:r>
      <w:r w:rsidR="00C209F0">
        <w:t>75 Па/м</w:t>
      </w:r>
      <w:r>
        <w:t xml:space="preserve"> по номограммам из справочника Манюка </w:t>
      </w:r>
      <w:r w:rsidR="00254463" w:rsidRPr="00254463">
        <w:t xml:space="preserve">[3] </w:t>
      </w:r>
      <w:r>
        <w:t>при полученном в п.3 расходе для каждого участка).</w:t>
      </w:r>
    </w:p>
    <w:p w:rsidR="008C2172" w:rsidRDefault="008C2172" w:rsidP="008C2172">
      <w:pPr>
        <w:ind w:left="360" w:firstLine="540"/>
      </w:pPr>
      <w:r>
        <w:t>4.2. Длина участка (берется из расчетной схемы, которая должна быть дана по заданию).</w:t>
      </w:r>
    </w:p>
    <w:p w:rsidR="008C2172" w:rsidRDefault="008C2172" w:rsidP="008C2172">
      <w:pPr>
        <w:ind w:left="360" w:firstLine="540"/>
      </w:pPr>
      <w:r>
        <w:t>4.3. СКМС (Суммарный коэффициент местных сопротивлений рассчитываемого участка тепловой сети) в таблице «Мест. сопр.», в данном случае заполнять не требуется.</w:t>
      </w:r>
    </w:p>
    <w:p w:rsidR="008C2172" w:rsidRDefault="008C2172" w:rsidP="008C2172">
      <w:pPr>
        <w:ind w:left="360" w:firstLine="540"/>
      </w:pPr>
      <w:r>
        <w:t>4.4. Расход сетевой воды (берется из п. 3 для каждого участка).</w:t>
      </w:r>
    </w:p>
    <w:p w:rsidR="008C2172" w:rsidRDefault="008C2172" w:rsidP="008C2172">
      <w:pPr>
        <w:ind w:left="360" w:firstLine="540"/>
      </w:pPr>
    </w:p>
    <w:p w:rsidR="008C2172" w:rsidRDefault="008C2172" w:rsidP="008C2172">
      <w:pPr>
        <w:ind w:left="360" w:firstLine="540"/>
      </w:pPr>
    </w:p>
    <w:p w:rsidR="00C209F0" w:rsidRDefault="00C209F0" w:rsidP="008C2172">
      <w:pPr>
        <w:ind w:left="360" w:firstLine="540"/>
      </w:pPr>
    </w:p>
    <w:p w:rsidR="00C209F0" w:rsidRDefault="00C209F0" w:rsidP="008C2172">
      <w:pPr>
        <w:ind w:left="360" w:firstLine="540"/>
      </w:pPr>
    </w:p>
    <w:p w:rsidR="008C2172" w:rsidRDefault="008C2172" w:rsidP="008C2172">
      <w:pPr>
        <w:ind w:left="360" w:firstLine="540"/>
      </w:pPr>
    </w:p>
    <w:p w:rsidR="00C209F0" w:rsidRPr="00C209F0" w:rsidRDefault="00C209F0" w:rsidP="00C209F0">
      <w:pPr>
        <w:ind w:left="360" w:firstLine="540"/>
        <w:rPr>
          <w:sz w:val="28"/>
          <w:szCs w:val="28"/>
        </w:rPr>
      </w:pPr>
      <w:r w:rsidRPr="00C209F0">
        <w:rPr>
          <w:sz w:val="28"/>
          <w:szCs w:val="28"/>
          <w:u w:val="single"/>
        </w:rPr>
        <w:t>Пример расчета для участка сети а – П23</w:t>
      </w:r>
    </w:p>
    <w:p w:rsidR="008C2172" w:rsidRPr="00C209F0" w:rsidRDefault="008C2172" w:rsidP="005B2135">
      <w:pPr>
        <w:ind w:left="360" w:firstLine="180"/>
        <w:jc w:val="both"/>
        <w:rPr>
          <w:sz w:val="28"/>
          <w:szCs w:val="28"/>
        </w:rPr>
      </w:pPr>
      <w:r w:rsidRPr="00C209F0">
        <w:rPr>
          <w:sz w:val="28"/>
          <w:szCs w:val="28"/>
        </w:rPr>
        <w:t>Скорость воды, усредненная по сечению трубы, м/с:</w:t>
      </w:r>
    </w:p>
    <w:p w:rsidR="008C2172" w:rsidRPr="00C209F0" w:rsidRDefault="00C209F0" w:rsidP="008C2172">
      <w:pPr>
        <w:ind w:left="360" w:firstLine="540"/>
        <w:jc w:val="center"/>
        <w:rPr>
          <w:sz w:val="28"/>
          <w:szCs w:val="28"/>
        </w:rPr>
      </w:pPr>
      <w:r w:rsidRPr="00C209F0">
        <w:rPr>
          <w:position w:val="-54"/>
          <w:sz w:val="28"/>
          <w:szCs w:val="28"/>
        </w:rPr>
        <w:object w:dxaOrig="4400" w:dyaOrig="920">
          <v:shape id="_x0000_i1061" type="#_x0000_t75" style="width:232.5pt;height:48.75pt" o:ole="">
            <v:imagedata r:id="rId56" o:title=""/>
          </v:shape>
          <o:OLEObject Type="Embed" ProgID="Equation.3" ShapeID="_x0000_i1061" DrawAspect="Content" ObjectID="_1470822279" r:id="rId57"/>
        </w:object>
      </w:r>
      <w:r w:rsidR="003D3EFD">
        <w:rPr>
          <w:noProof/>
          <w:sz w:val="28"/>
          <w:szCs w:val="28"/>
        </w:rPr>
        <w:pict>
          <v:group id="_x0000_s1176" style="position:absolute;left:0;text-align:left;margin-left:56.7pt;margin-top:19.85pt;width:518.8pt;height:802.3pt;z-index:251656704;mso-position-horizontal-relative:page;mso-position-vertical-relative:page" coordsize="20000,20000" o:allowincell="f">
            <v:rect id="_x0000_s1177" style="position:absolute;width:20000;height:20000" filled="f" strokeweight="2pt"/>
            <v:line id="_x0000_s1178" style="position:absolute" from="1093,18949" to="1095,19989" strokeweight="2pt"/>
            <v:line id="_x0000_s1179" style="position:absolute" from="10,18941" to="19977,18942" strokeweight="2pt"/>
            <v:line id="_x0000_s1180" style="position:absolute" from="2186,18949" to="2188,19989" strokeweight="2pt"/>
            <v:line id="_x0000_s1181" style="position:absolute" from="4919,18949" to="4921,19989" strokeweight="2pt"/>
            <v:line id="_x0000_s1182" style="position:absolute" from="6557,18959" to="6559,19989" strokeweight="2pt"/>
            <v:line id="_x0000_s1183" style="position:absolute" from="7650,18949" to="7652,19979" strokeweight="2pt"/>
            <v:line id="_x0000_s1184" style="position:absolute" from="18905,18949" to="18909,19989" strokeweight="2pt"/>
            <v:line id="_x0000_s1185" style="position:absolute" from="10,19293" to="7631,19295" strokeweight="1pt"/>
            <v:line id="_x0000_s1186" style="position:absolute" from="10,19646" to="7631,19647" strokeweight="2pt"/>
            <v:line id="_x0000_s1187" style="position:absolute" from="18919,19296" to="19990,19297" strokeweight="1pt"/>
            <v:rect id="_x0000_s1188" style="position:absolute;left:54;top:19660;width:1000;height:309" filled="f" stroked="f" strokeweight=".25pt">
              <v:textbox inset="1pt,1pt,1pt,1pt">
                <w:txbxContent>
                  <w:p w:rsidR="00D82430" w:rsidRDefault="00D82430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189" style="position:absolute;left:1139;top:19660;width:1001;height:309" filled="f" stroked="f" strokeweight=".25pt">
              <v:textbox inset="1pt,1pt,1pt,1pt">
                <w:txbxContent>
                  <w:p w:rsidR="00D82430" w:rsidRDefault="00D82430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190" style="position:absolute;left:2267;top:19660;width:2573;height:309" filled="f" stroked="f" strokeweight=".25pt">
              <v:textbox inset="1pt,1pt,1pt,1pt">
                <w:txbxContent>
                  <w:p w:rsidR="00D82430" w:rsidRDefault="00D82430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191" style="position:absolute;left:4983;top:19660;width:1534;height:309" filled="f" stroked="f" strokeweight=".25pt">
              <v:textbox inset="1pt,1pt,1pt,1pt">
                <w:txbxContent>
                  <w:p w:rsidR="00D82430" w:rsidRDefault="00D82430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192" style="position:absolute;left:6604;top:19660;width:1000;height:309" filled="f" stroked="f" strokeweight=".25pt">
              <v:textbox inset="1pt,1pt,1pt,1pt">
                <w:txbxContent>
                  <w:p w:rsidR="00D82430" w:rsidRDefault="00D82430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193" style="position:absolute;left:18949;top:18977;width:1001;height:309" filled="f" stroked="f" strokeweight=".25pt">
              <v:textbox inset="1pt,1pt,1pt,1pt">
                <w:txbxContent>
                  <w:p w:rsidR="00D82430" w:rsidRDefault="00D82430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194" style="position:absolute;left:18949;top:19435;width:1001;height:423" filled="f" stroked="f" strokeweight=".25pt">
              <v:textbox inset="1pt,1pt,1pt,1pt">
                <w:txbxContent>
                  <w:p w:rsidR="00D82430" w:rsidRPr="00D82430" w:rsidRDefault="00D82430">
                    <w:pPr>
                      <w:pStyle w:val="a3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7</w:t>
                    </w:r>
                  </w:p>
                </w:txbxContent>
              </v:textbox>
            </v:rect>
            <v:rect id="_x0000_s1195" style="position:absolute;left:7745;top:19221;width:11075;height:477" filled="f" stroked="f" strokeweight=".25pt">
              <v:textbox inset="1pt,1pt,1pt,1pt">
                <w:txbxContent>
                  <w:p w:rsidR="004A3C1F" w:rsidRPr="00D82430" w:rsidRDefault="004A3C1F" w:rsidP="004A3C1F">
                    <w:pPr>
                      <w:pStyle w:val="a3"/>
                      <w:jc w:val="center"/>
                      <w:rPr>
                        <w:rFonts w:ascii="Journal" w:hAnsi="Journal"/>
                        <w:i w:val="0"/>
                        <w:sz w:val="36"/>
                        <w:szCs w:val="36"/>
                        <w:lang w:val="ru-RU"/>
                      </w:rPr>
                    </w:pPr>
                    <w:r w:rsidRPr="00D82430">
                      <w:rPr>
                        <w:i w:val="0"/>
                        <w:sz w:val="36"/>
                        <w:szCs w:val="36"/>
                        <w:lang w:val="ru-RU"/>
                      </w:rPr>
                      <w:t>ЭП-5</w:t>
                    </w:r>
                    <w:r>
                      <w:rPr>
                        <w:i w:val="0"/>
                        <w:sz w:val="36"/>
                        <w:szCs w:val="36"/>
                        <w:lang w:val="ru-RU"/>
                      </w:rPr>
                      <w:t>61.07</w:t>
                    </w:r>
                    <w:r w:rsidRPr="00D82430">
                      <w:rPr>
                        <w:i w:val="0"/>
                        <w:sz w:val="36"/>
                        <w:szCs w:val="36"/>
                        <w:lang w:val="ru-RU"/>
                      </w:rPr>
                      <w:t>.00ПЗ</w:t>
                    </w:r>
                  </w:p>
                  <w:p w:rsidR="00D82430" w:rsidRPr="004A3C1F" w:rsidRDefault="00D82430" w:rsidP="004A3C1F"/>
                </w:txbxContent>
              </v:textbox>
            </v:rect>
            <w10:wrap anchorx="page" anchory="page"/>
            <w10:anchorlock/>
          </v:group>
        </w:pict>
      </w:r>
      <w:r>
        <w:rPr>
          <w:sz w:val="28"/>
          <w:szCs w:val="28"/>
        </w:rPr>
        <w:t>м/с</w:t>
      </w:r>
    </w:p>
    <w:p w:rsidR="00C209F0" w:rsidRDefault="00C209F0" w:rsidP="00C209F0">
      <w:pPr>
        <w:spacing w:line="360" w:lineRule="auto"/>
        <w:ind w:left="705" w:hanging="705"/>
        <w:jc w:val="both"/>
        <w:rPr>
          <w:i/>
          <w:sz w:val="28"/>
          <w:szCs w:val="28"/>
          <w:highlight w:val="yellow"/>
        </w:rPr>
      </w:pPr>
      <w:r w:rsidRPr="006C474D">
        <w:rPr>
          <w:sz w:val="28"/>
          <w:szCs w:val="28"/>
        </w:rPr>
        <w:t xml:space="preserve">где </w:t>
      </w:r>
      <w:r>
        <w:rPr>
          <w:sz w:val="28"/>
          <w:szCs w:val="28"/>
        </w:rPr>
        <w:tab/>
      </w:r>
      <w:r w:rsidRPr="0097149E">
        <w:rPr>
          <w:i/>
          <w:sz w:val="28"/>
          <w:szCs w:val="28"/>
          <w:lang w:val="en-US"/>
        </w:rPr>
        <w:t>G</w:t>
      </w:r>
      <w:r>
        <w:rPr>
          <w:sz w:val="28"/>
          <w:szCs w:val="28"/>
        </w:rPr>
        <w:t xml:space="preserve"> -</w:t>
      </w:r>
      <w:r w:rsidRPr="006C474D">
        <w:rPr>
          <w:sz w:val="28"/>
          <w:szCs w:val="28"/>
        </w:rPr>
        <w:t xml:space="preserve"> расход теплоносителя по участку трубопровода тепловой сети, т/ч;</w:t>
      </w:r>
    </w:p>
    <w:p w:rsidR="00C209F0" w:rsidRPr="006C474D" w:rsidRDefault="00C209F0" w:rsidP="00C209F0">
      <w:pPr>
        <w:spacing w:line="360" w:lineRule="auto"/>
        <w:ind w:left="705"/>
        <w:jc w:val="both"/>
        <w:rPr>
          <w:sz w:val="28"/>
          <w:szCs w:val="28"/>
        </w:rPr>
      </w:pPr>
      <w:r w:rsidRPr="0055261D">
        <w:rPr>
          <w:i/>
          <w:sz w:val="28"/>
          <w:szCs w:val="28"/>
        </w:rPr>
        <w:t>ρ</w:t>
      </w:r>
      <w:r w:rsidRPr="0055261D">
        <w:rPr>
          <w:sz w:val="28"/>
          <w:szCs w:val="28"/>
        </w:rPr>
        <w:t xml:space="preserve"> - плотность теплоносителя при средней расчетной температуре теплоносителя, принимаем </w:t>
      </w:r>
      <w:r w:rsidRPr="0055261D">
        <w:rPr>
          <w:i/>
          <w:sz w:val="28"/>
          <w:szCs w:val="28"/>
        </w:rPr>
        <w:t>ρ = 958 кг/м</w:t>
      </w:r>
      <w:r w:rsidRPr="0055261D">
        <w:rPr>
          <w:i/>
          <w:sz w:val="28"/>
          <w:szCs w:val="28"/>
          <w:vertAlign w:val="superscript"/>
        </w:rPr>
        <w:t>3</w:t>
      </w:r>
      <w:r w:rsidRPr="0055261D">
        <w:rPr>
          <w:sz w:val="28"/>
          <w:szCs w:val="28"/>
        </w:rPr>
        <w:t>;</w:t>
      </w:r>
    </w:p>
    <w:p w:rsidR="00C209F0" w:rsidRPr="006C474D" w:rsidRDefault="00C209F0" w:rsidP="00C209F0">
      <w:pPr>
        <w:spacing w:line="360" w:lineRule="auto"/>
        <w:ind w:firstLine="708"/>
        <w:jc w:val="both"/>
        <w:rPr>
          <w:sz w:val="28"/>
          <w:szCs w:val="28"/>
        </w:rPr>
      </w:pPr>
      <w:r w:rsidRPr="0097149E">
        <w:rPr>
          <w:i/>
          <w:sz w:val="28"/>
          <w:szCs w:val="28"/>
          <w:lang w:val="en-US"/>
        </w:rPr>
        <w:t>D</w:t>
      </w:r>
      <w:r w:rsidRPr="0097149E">
        <w:rPr>
          <w:i/>
          <w:sz w:val="28"/>
          <w:szCs w:val="28"/>
          <w:vertAlign w:val="subscript"/>
        </w:rPr>
        <w:t>вн</w:t>
      </w:r>
      <w:r>
        <w:rPr>
          <w:sz w:val="28"/>
          <w:szCs w:val="28"/>
        </w:rPr>
        <w:t xml:space="preserve"> -</w:t>
      </w:r>
      <w:r w:rsidRPr="006C474D">
        <w:rPr>
          <w:sz w:val="28"/>
          <w:szCs w:val="28"/>
        </w:rPr>
        <w:t xml:space="preserve"> внутренний диаметр трубопровода участка тепловой сети, м.</w:t>
      </w:r>
    </w:p>
    <w:p w:rsidR="005B2135" w:rsidRDefault="005B2135" w:rsidP="005B213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6A75D4">
        <w:rPr>
          <w:sz w:val="28"/>
          <w:szCs w:val="28"/>
        </w:rPr>
        <w:t>дельные потери напора, мм/м:</w:t>
      </w:r>
    </w:p>
    <w:p w:rsidR="005B2135" w:rsidRPr="006C474D" w:rsidRDefault="005B2135" w:rsidP="005B2135">
      <w:pPr>
        <w:spacing w:line="360" w:lineRule="auto"/>
        <w:jc w:val="center"/>
        <w:rPr>
          <w:sz w:val="28"/>
          <w:szCs w:val="28"/>
        </w:rPr>
      </w:pPr>
      <w:r w:rsidRPr="005B2135">
        <w:rPr>
          <w:position w:val="-26"/>
          <w:sz w:val="28"/>
          <w:szCs w:val="28"/>
        </w:rPr>
        <w:object w:dxaOrig="4099" w:dyaOrig="639">
          <v:shape id="_x0000_i1062" type="#_x0000_t75" style="width:299.25pt;height:47.25pt" o:ole="">
            <v:imagedata r:id="rId58" o:title=""/>
          </v:shape>
          <o:OLEObject Type="Embed" ProgID="Equation.3" ShapeID="_x0000_i1062" DrawAspect="Content" ObjectID="_1470822280" r:id="rId59"/>
        </w:object>
      </w:r>
      <w:r>
        <w:rPr>
          <w:sz w:val="28"/>
          <w:szCs w:val="28"/>
        </w:rPr>
        <w:t xml:space="preserve"> </w:t>
      </w:r>
    </w:p>
    <w:p w:rsidR="005B2135" w:rsidRPr="006C474D" w:rsidRDefault="005B2135" w:rsidP="005B2135">
      <w:pPr>
        <w:spacing w:line="360" w:lineRule="auto"/>
        <w:jc w:val="both"/>
        <w:rPr>
          <w:sz w:val="28"/>
          <w:szCs w:val="28"/>
        </w:rPr>
      </w:pPr>
      <w:r w:rsidRPr="006C474D">
        <w:rPr>
          <w:sz w:val="28"/>
          <w:szCs w:val="28"/>
        </w:rPr>
        <w:t xml:space="preserve">где </w:t>
      </w:r>
      <w:r>
        <w:rPr>
          <w:sz w:val="28"/>
          <w:szCs w:val="28"/>
        </w:rPr>
        <w:tab/>
      </w:r>
      <w:r w:rsidRPr="0031375A">
        <w:rPr>
          <w:i/>
          <w:sz w:val="28"/>
          <w:szCs w:val="28"/>
          <w:lang w:val="en-US"/>
        </w:rPr>
        <w:t>υ</w:t>
      </w:r>
      <w:r>
        <w:rPr>
          <w:sz w:val="28"/>
          <w:szCs w:val="28"/>
        </w:rPr>
        <w:t xml:space="preserve"> -</w:t>
      </w:r>
      <w:r w:rsidRPr="006C474D">
        <w:rPr>
          <w:sz w:val="28"/>
          <w:szCs w:val="28"/>
        </w:rPr>
        <w:t xml:space="preserve"> скорость теплоносителя, м/с;</w:t>
      </w:r>
    </w:p>
    <w:p w:rsidR="005B2135" w:rsidRPr="006C474D" w:rsidRDefault="005B2135" w:rsidP="005B2135">
      <w:pPr>
        <w:spacing w:line="360" w:lineRule="auto"/>
        <w:ind w:firstLine="708"/>
        <w:jc w:val="both"/>
        <w:rPr>
          <w:sz w:val="28"/>
          <w:szCs w:val="28"/>
        </w:rPr>
      </w:pPr>
      <w:r w:rsidRPr="0097149E">
        <w:rPr>
          <w:i/>
          <w:sz w:val="28"/>
          <w:szCs w:val="28"/>
          <w:lang w:val="en-US"/>
        </w:rPr>
        <w:t>D</w:t>
      </w:r>
      <w:r w:rsidRPr="0097149E">
        <w:rPr>
          <w:i/>
          <w:sz w:val="28"/>
          <w:szCs w:val="28"/>
          <w:vertAlign w:val="subscript"/>
        </w:rPr>
        <w:t>вн</w:t>
      </w:r>
      <w:r>
        <w:rPr>
          <w:sz w:val="28"/>
          <w:szCs w:val="28"/>
        </w:rPr>
        <w:t xml:space="preserve"> -</w:t>
      </w:r>
      <w:r w:rsidRPr="006C474D">
        <w:rPr>
          <w:sz w:val="28"/>
          <w:szCs w:val="28"/>
        </w:rPr>
        <w:t xml:space="preserve"> внутренний диаметр трубопровода участка тепловой сети, м</w:t>
      </w:r>
      <w:r>
        <w:rPr>
          <w:sz w:val="28"/>
          <w:szCs w:val="28"/>
        </w:rPr>
        <w:t>;</w:t>
      </w:r>
    </w:p>
    <w:p w:rsidR="005B2135" w:rsidRPr="006C474D" w:rsidRDefault="005B2135" w:rsidP="005B2135">
      <w:pPr>
        <w:spacing w:line="360" w:lineRule="auto"/>
        <w:ind w:left="708"/>
        <w:jc w:val="both"/>
        <w:rPr>
          <w:sz w:val="28"/>
          <w:szCs w:val="28"/>
        </w:rPr>
      </w:pPr>
      <w:r w:rsidRPr="0031375A">
        <w:rPr>
          <w:i/>
          <w:sz w:val="28"/>
          <w:szCs w:val="28"/>
        </w:rPr>
        <w:t>λ</w:t>
      </w:r>
      <w:r>
        <w:rPr>
          <w:sz w:val="28"/>
          <w:szCs w:val="28"/>
        </w:rPr>
        <w:t xml:space="preserve"> -</w:t>
      </w:r>
      <w:r w:rsidRPr="006C474D">
        <w:rPr>
          <w:sz w:val="28"/>
          <w:szCs w:val="28"/>
        </w:rPr>
        <w:t xml:space="preserve"> коэффициент гидравлического трения по </w:t>
      </w:r>
      <w:r>
        <w:rPr>
          <w:sz w:val="28"/>
          <w:szCs w:val="28"/>
        </w:rPr>
        <w:t>формуле Прандтля-</w:t>
      </w:r>
      <w:r w:rsidRPr="006C474D">
        <w:rPr>
          <w:sz w:val="28"/>
          <w:szCs w:val="28"/>
        </w:rPr>
        <w:t xml:space="preserve">Никурадзе </w:t>
      </w:r>
      <w:r>
        <w:rPr>
          <w:sz w:val="28"/>
          <w:szCs w:val="28"/>
        </w:rPr>
        <w:t>(для квад</w:t>
      </w:r>
      <w:r w:rsidRPr="006C474D">
        <w:rPr>
          <w:sz w:val="28"/>
          <w:szCs w:val="28"/>
        </w:rPr>
        <w:t>ратичной зоны</w:t>
      </w:r>
      <w:r>
        <w:rPr>
          <w:sz w:val="28"/>
          <w:szCs w:val="28"/>
        </w:rPr>
        <w:t>,</w:t>
      </w:r>
      <w:r w:rsidRPr="006C474D">
        <w:rPr>
          <w:sz w:val="28"/>
          <w:szCs w:val="28"/>
        </w:rPr>
        <w:t xml:space="preserve"> в которой преимущественно работают тепло</w:t>
      </w:r>
      <w:r>
        <w:rPr>
          <w:sz w:val="28"/>
          <w:szCs w:val="28"/>
        </w:rPr>
        <w:t>вые сети):</w:t>
      </w:r>
    </w:p>
    <w:p w:rsidR="005B2135" w:rsidRPr="006C474D" w:rsidRDefault="00A62073" w:rsidP="005B2135">
      <w:pPr>
        <w:spacing w:line="360" w:lineRule="auto"/>
        <w:jc w:val="center"/>
        <w:rPr>
          <w:sz w:val="28"/>
          <w:szCs w:val="28"/>
        </w:rPr>
      </w:pPr>
      <w:r w:rsidRPr="005B2135">
        <w:rPr>
          <w:position w:val="-64"/>
          <w:sz w:val="28"/>
          <w:szCs w:val="28"/>
        </w:rPr>
        <w:object w:dxaOrig="4819" w:dyaOrig="960">
          <v:shape id="_x0000_i1063" type="#_x0000_t75" style="width:303pt;height:60pt" o:ole="">
            <v:imagedata r:id="rId60" o:title=""/>
          </v:shape>
          <o:OLEObject Type="Embed" ProgID="Equation.3" ShapeID="_x0000_i1063" DrawAspect="Content" ObjectID="_1470822281" r:id="rId61"/>
        </w:object>
      </w:r>
      <w:r w:rsidR="005B2135">
        <w:rPr>
          <w:sz w:val="28"/>
          <w:szCs w:val="28"/>
        </w:rPr>
        <w:t>,</w:t>
      </w:r>
    </w:p>
    <w:p w:rsidR="005B2135" w:rsidRPr="006C474D" w:rsidRDefault="005B2135" w:rsidP="005B2135">
      <w:pPr>
        <w:spacing w:line="360" w:lineRule="auto"/>
        <w:ind w:left="567" w:hanging="567"/>
        <w:jc w:val="both"/>
        <w:rPr>
          <w:sz w:val="28"/>
          <w:szCs w:val="28"/>
        </w:rPr>
      </w:pPr>
      <w:r w:rsidRPr="006C474D">
        <w:rPr>
          <w:sz w:val="28"/>
          <w:szCs w:val="28"/>
        </w:rPr>
        <w:t xml:space="preserve">где </w:t>
      </w:r>
      <w:r w:rsidRPr="006C474D">
        <w:rPr>
          <w:sz w:val="28"/>
          <w:szCs w:val="28"/>
        </w:rPr>
        <w:tab/>
      </w:r>
      <w:r w:rsidRPr="00F541BA">
        <w:rPr>
          <w:i/>
          <w:sz w:val="28"/>
          <w:szCs w:val="28"/>
          <w:lang w:val="en-US"/>
        </w:rPr>
        <w:t>k</w:t>
      </w:r>
      <w:r w:rsidRPr="00F541BA">
        <w:rPr>
          <w:i/>
          <w:sz w:val="28"/>
          <w:szCs w:val="28"/>
          <w:vertAlign w:val="subscript"/>
        </w:rPr>
        <w:t>э</w:t>
      </w:r>
      <w:r>
        <w:rPr>
          <w:sz w:val="28"/>
          <w:szCs w:val="28"/>
        </w:rPr>
        <w:t xml:space="preserve"> -</w:t>
      </w:r>
      <w:r w:rsidRPr="006C474D">
        <w:rPr>
          <w:sz w:val="28"/>
          <w:szCs w:val="28"/>
        </w:rPr>
        <w:t xml:space="preserve"> коэффициент эквивалентной шероховатости </w:t>
      </w:r>
      <w:r>
        <w:rPr>
          <w:sz w:val="28"/>
          <w:szCs w:val="28"/>
        </w:rPr>
        <w:t xml:space="preserve">нового </w:t>
      </w:r>
      <w:r w:rsidRPr="006C474D">
        <w:rPr>
          <w:sz w:val="28"/>
          <w:szCs w:val="28"/>
        </w:rPr>
        <w:t>трубопров</w:t>
      </w:r>
      <w:r>
        <w:rPr>
          <w:sz w:val="28"/>
          <w:szCs w:val="28"/>
        </w:rPr>
        <w:t xml:space="preserve">ода, принимаем </w:t>
      </w:r>
      <w:r w:rsidRPr="0031375A">
        <w:rPr>
          <w:i/>
          <w:sz w:val="28"/>
          <w:szCs w:val="28"/>
          <w:lang w:val="en-US"/>
        </w:rPr>
        <w:t>k</w:t>
      </w:r>
      <w:r w:rsidRPr="0031375A">
        <w:rPr>
          <w:i/>
          <w:sz w:val="28"/>
          <w:szCs w:val="28"/>
          <w:vertAlign w:val="subscript"/>
        </w:rPr>
        <w:t>э</w:t>
      </w:r>
      <w:r w:rsidRPr="0031375A">
        <w:rPr>
          <w:i/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0,5 мм"/>
        </w:smartTagPr>
        <w:r>
          <w:rPr>
            <w:i/>
            <w:sz w:val="28"/>
            <w:szCs w:val="28"/>
          </w:rPr>
          <w:t>0,5</w:t>
        </w:r>
        <w:r w:rsidRPr="0031375A">
          <w:rPr>
            <w:i/>
            <w:sz w:val="28"/>
            <w:szCs w:val="28"/>
          </w:rPr>
          <w:t xml:space="preserve"> мм</w:t>
        </w:r>
      </w:smartTag>
      <w:r>
        <w:rPr>
          <w:sz w:val="28"/>
          <w:szCs w:val="28"/>
        </w:rPr>
        <w:t>.</w:t>
      </w:r>
    </w:p>
    <w:p w:rsidR="005B2135" w:rsidRPr="005D409E" w:rsidRDefault="005B2135" w:rsidP="005B2135">
      <w:pPr>
        <w:spacing w:line="360" w:lineRule="auto"/>
        <w:jc w:val="both"/>
        <w:rPr>
          <w:sz w:val="28"/>
          <w:szCs w:val="28"/>
        </w:rPr>
      </w:pPr>
      <w:r w:rsidRPr="005D409E">
        <w:rPr>
          <w:sz w:val="28"/>
          <w:szCs w:val="28"/>
        </w:rPr>
        <w:t xml:space="preserve">- коэффициент шероховатости тепловых сетей, принимаем </w:t>
      </w:r>
      <w:r w:rsidRPr="005D409E">
        <w:rPr>
          <w:i/>
          <w:sz w:val="28"/>
          <w:szCs w:val="28"/>
          <w:lang w:val="en-US"/>
        </w:rPr>
        <w:t>k</w:t>
      </w:r>
      <w:r w:rsidRPr="005D409E">
        <w:rPr>
          <w:i/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0,7 мм"/>
        </w:smartTagPr>
        <w:r w:rsidRPr="005D409E">
          <w:rPr>
            <w:i/>
            <w:sz w:val="28"/>
            <w:szCs w:val="28"/>
          </w:rPr>
          <w:t>0,7 мм</w:t>
        </w:r>
      </w:smartTag>
      <w:r w:rsidRPr="005D409E">
        <w:rPr>
          <w:sz w:val="28"/>
          <w:szCs w:val="28"/>
        </w:rPr>
        <w:t>;</w:t>
      </w:r>
    </w:p>
    <w:p w:rsidR="005B2135" w:rsidRPr="006C474D" w:rsidRDefault="005B2135" w:rsidP="005B2135">
      <w:pPr>
        <w:spacing w:line="360" w:lineRule="auto"/>
        <w:jc w:val="both"/>
        <w:rPr>
          <w:sz w:val="28"/>
          <w:szCs w:val="28"/>
        </w:rPr>
      </w:pPr>
      <w:r w:rsidRPr="005D409E">
        <w:rPr>
          <w:sz w:val="28"/>
          <w:szCs w:val="28"/>
        </w:rPr>
        <w:t xml:space="preserve">- поправочный коэффициент </w:t>
      </w:r>
      <w:r w:rsidRPr="005D409E">
        <w:rPr>
          <w:i/>
          <w:sz w:val="28"/>
          <w:szCs w:val="28"/>
        </w:rPr>
        <w:t>β</w:t>
      </w:r>
      <w:r w:rsidRPr="005D409E">
        <w:rPr>
          <w:sz w:val="28"/>
          <w:szCs w:val="28"/>
        </w:rPr>
        <w:t xml:space="preserve"> к вычисленным удельным потерям, определяется по [5], Таблица 4.14, с. 185 в зависимости от диаметра и шероховатости;</w:t>
      </w:r>
    </w:p>
    <w:p w:rsidR="005B2135" w:rsidRPr="006C474D" w:rsidRDefault="005B2135" w:rsidP="005B213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C474D">
        <w:rPr>
          <w:sz w:val="28"/>
          <w:szCs w:val="28"/>
        </w:rPr>
        <w:t xml:space="preserve">удельные потери напора для рассчитываемого участка тепловой сети (для одной трубы) с учетом поправочного коэффициента </w:t>
      </w:r>
      <w:r w:rsidRPr="00AE4BA1">
        <w:rPr>
          <w:i/>
          <w:sz w:val="28"/>
          <w:szCs w:val="28"/>
        </w:rPr>
        <w:t>β</w:t>
      </w:r>
      <w:r>
        <w:rPr>
          <w:sz w:val="28"/>
          <w:szCs w:val="28"/>
        </w:rPr>
        <w:t>,</w:t>
      </w:r>
    </w:p>
    <w:p w:rsidR="005B2135" w:rsidRPr="006C474D" w:rsidRDefault="005B2135" w:rsidP="005B2135">
      <w:pPr>
        <w:spacing w:line="360" w:lineRule="auto"/>
        <w:jc w:val="center"/>
        <w:rPr>
          <w:sz w:val="28"/>
          <w:szCs w:val="28"/>
        </w:rPr>
      </w:pPr>
      <w:r w:rsidRPr="005B2135">
        <w:rPr>
          <w:position w:val="-22"/>
          <w:sz w:val="28"/>
          <w:szCs w:val="28"/>
        </w:rPr>
        <w:object w:dxaOrig="2760" w:dyaOrig="560">
          <v:shape id="_x0000_i1064" type="#_x0000_t75" style="width:226.5pt;height:45.75pt" o:ole="">
            <v:imagedata r:id="rId62" o:title=""/>
          </v:shape>
          <o:OLEObject Type="Embed" ProgID="Equation.3" ShapeID="_x0000_i1064" DrawAspect="Content" ObjectID="_1470822282" r:id="rId63"/>
        </w:object>
      </w:r>
      <w:r>
        <w:rPr>
          <w:sz w:val="28"/>
          <w:szCs w:val="28"/>
        </w:rPr>
        <w:t>,</w:t>
      </w:r>
    </w:p>
    <w:p w:rsidR="005B2135" w:rsidRPr="006C474D" w:rsidRDefault="005B2135" w:rsidP="005B213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л</w:t>
      </w:r>
      <w:r w:rsidRPr="006C474D">
        <w:rPr>
          <w:sz w:val="28"/>
          <w:szCs w:val="28"/>
        </w:rPr>
        <w:t>инейные потери напора на уч</w:t>
      </w:r>
      <w:r>
        <w:rPr>
          <w:sz w:val="28"/>
          <w:szCs w:val="28"/>
        </w:rPr>
        <w:t>астке теплосети</w:t>
      </w:r>
    </w:p>
    <w:p w:rsidR="005B2135" w:rsidRPr="006C474D" w:rsidRDefault="003D3EFD" w:rsidP="005B2135">
      <w:pPr>
        <w:spacing w:line="36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zh-CN"/>
        </w:rPr>
        <w:pict>
          <v:group id="_x0000_s1336" style="position:absolute;left:0;text-align:left;margin-left:58.05pt;margin-top:17.95pt;width:518.8pt;height:802.3pt;z-index:251660800;mso-position-horizontal-relative:page;mso-position-vertical-relative:page" coordsize="20000,20000">
            <v:rect id="_x0000_s1337" style="position:absolute;width:20000;height:20000" filled="f" strokeweight="2pt"/>
            <v:line id="_x0000_s1338" style="position:absolute" from="1093,18949" to="1095,19989" strokeweight="2pt"/>
            <v:line id="_x0000_s1339" style="position:absolute" from="10,18941" to="19977,18942" strokeweight="2pt"/>
            <v:line id="_x0000_s1340" style="position:absolute" from="2186,18949" to="2188,19989" strokeweight="2pt"/>
            <v:line id="_x0000_s1341" style="position:absolute" from="4919,18949" to="4921,19989" strokeweight="2pt"/>
            <v:line id="_x0000_s1342" style="position:absolute" from="6557,18959" to="6559,19989" strokeweight="2pt"/>
            <v:line id="_x0000_s1343" style="position:absolute" from="7650,18949" to="7652,19979" strokeweight="2pt"/>
            <v:line id="_x0000_s1344" style="position:absolute" from="18905,18949" to="18909,19989" strokeweight="2pt"/>
            <v:line id="_x0000_s1345" style="position:absolute" from="10,19293" to="7631,19295" strokeweight="1pt"/>
            <v:line id="_x0000_s1346" style="position:absolute" from="10,19646" to="7631,19647" strokeweight="2pt"/>
            <v:line id="_x0000_s1347" style="position:absolute" from="18919,19296" to="19990,19297" strokeweight="1pt"/>
            <v:rect id="_x0000_s1348" style="position:absolute;left:54;top:19660;width:1000;height:309" filled="f" stroked="f" strokeweight=".25pt">
              <v:textbox inset="1pt,1pt,1pt,1pt">
                <w:txbxContent>
                  <w:p w:rsidR="00A62073" w:rsidRDefault="00A62073" w:rsidP="00A62073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349" style="position:absolute;left:1139;top:19660;width:1001;height:309" filled="f" stroked="f" strokeweight=".25pt">
              <v:textbox inset="1pt,1pt,1pt,1pt">
                <w:txbxContent>
                  <w:p w:rsidR="00A62073" w:rsidRDefault="00A62073" w:rsidP="00A62073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350" style="position:absolute;left:2267;top:19660;width:2573;height:309" filled="f" stroked="f" strokeweight=".25pt">
              <v:textbox inset="1pt,1pt,1pt,1pt">
                <w:txbxContent>
                  <w:p w:rsidR="00A62073" w:rsidRDefault="00A62073" w:rsidP="00A62073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351" style="position:absolute;left:4983;top:19660;width:1534;height:309" filled="f" stroked="f" strokeweight=".25pt">
              <v:textbox inset="1pt,1pt,1pt,1pt">
                <w:txbxContent>
                  <w:p w:rsidR="00A62073" w:rsidRDefault="00A62073" w:rsidP="00A62073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352" style="position:absolute;left:6604;top:19660;width:1000;height:309" filled="f" stroked="f" strokeweight=".25pt">
              <v:textbox inset="1pt,1pt,1pt,1pt">
                <w:txbxContent>
                  <w:p w:rsidR="00A62073" w:rsidRDefault="00A62073" w:rsidP="00A62073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353" style="position:absolute;left:18949;top:18977;width:1001;height:309" filled="f" stroked="f" strokeweight=".25pt">
              <v:textbox inset="1pt,1pt,1pt,1pt">
                <w:txbxContent>
                  <w:p w:rsidR="00A62073" w:rsidRDefault="00A62073" w:rsidP="00A62073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354" style="position:absolute;left:18949;top:19435;width:1001;height:423" filled="f" stroked="f" strokeweight=".25pt">
              <v:textbox inset="1pt,1pt,1pt,1pt">
                <w:txbxContent>
                  <w:p w:rsidR="00A62073" w:rsidRPr="00D82430" w:rsidRDefault="00A62073" w:rsidP="00A62073">
                    <w:pPr>
                      <w:pStyle w:val="a3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8</w:t>
                    </w:r>
                  </w:p>
                </w:txbxContent>
              </v:textbox>
            </v:rect>
            <v:rect id="_x0000_s1355" style="position:absolute;left:7745;top:19221;width:11075;height:477" filled="f" stroked="f" strokeweight=".25pt">
              <v:textbox inset="1pt,1pt,1pt,1pt">
                <w:txbxContent>
                  <w:p w:rsidR="004A3C1F" w:rsidRPr="00D82430" w:rsidRDefault="004A3C1F" w:rsidP="004A3C1F">
                    <w:pPr>
                      <w:pStyle w:val="a3"/>
                      <w:jc w:val="center"/>
                      <w:rPr>
                        <w:rFonts w:ascii="Journal" w:hAnsi="Journal"/>
                        <w:i w:val="0"/>
                        <w:sz w:val="36"/>
                        <w:szCs w:val="36"/>
                        <w:lang w:val="ru-RU"/>
                      </w:rPr>
                    </w:pPr>
                    <w:r w:rsidRPr="00D82430">
                      <w:rPr>
                        <w:i w:val="0"/>
                        <w:sz w:val="36"/>
                        <w:szCs w:val="36"/>
                        <w:lang w:val="ru-RU"/>
                      </w:rPr>
                      <w:t>ЭП-5</w:t>
                    </w:r>
                    <w:r>
                      <w:rPr>
                        <w:i w:val="0"/>
                        <w:sz w:val="36"/>
                        <w:szCs w:val="36"/>
                        <w:lang w:val="ru-RU"/>
                      </w:rPr>
                      <w:t>61.07</w:t>
                    </w:r>
                    <w:r w:rsidRPr="00D82430">
                      <w:rPr>
                        <w:i w:val="0"/>
                        <w:sz w:val="36"/>
                        <w:szCs w:val="36"/>
                        <w:lang w:val="ru-RU"/>
                      </w:rPr>
                      <w:t>.00ПЗ</w:t>
                    </w:r>
                  </w:p>
                  <w:p w:rsidR="00A62073" w:rsidRPr="004A3C1F" w:rsidRDefault="00A62073" w:rsidP="004A3C1F"/>
                </w:txbxContent>
              </v:textbox>
            </v:rect>
            <w10:wrap anchorx="page" anchory="page"/>
            <w10:anchorlock/>
          </v:group>
        </w:pict>
      </w:r>
      <w:r w:rsidR="00A62073" w:rsidRPr="005B2135">
        <w:rPr>
          <w:position w:val="-12"/>
          <w:sz w:val="28"/>
          <w:szCs w:val="28"/>
        </w:rPr>
        <w:object w:dxaOrig="2940" w:dyaOrig="320">
          <v:shape id="_x0000_i1065" type="#_x0000_t75" style="width:178.5pt;height:19.5pt" o:ole="">
            <v:imagedata r:id="rId64" o:title=""/>
          </v:shape>
          <o:OLEObject Type="Embed" ProgID="Equation.3" ShapeID="_x0000_i1065" DrawAspect="Content" ObjectID="_1470822283" r:id="rId65"/>
        </w:object>
      </w:r>
      <w:r w:rsidR="005B2135">
        <w:rPr>
          <w:sz w:val="28"/>
          <w:szCs w:val="28"/>
        </w:rPr>
        <w:t>,</w:t>
      </w:r>
    </w:p>
    <w:p w:rsidR="005B2135" w:rsidRPr="006C474D" w:rsidRDefault="005B2135" w:rsidP="005B213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993B43">
        <w:rPr>
          <w:i/>
          <w:sz w:val="28"/>
          <w:szCs w:val="28"/>
          <w:lang w:val="en-US"/>
        </w:rPr>
        <w:t>L</w:t>
      </w:r>
      <w:r>
        <w:rPr>
          <w:sz w:val="28"/>
          <w:szCs w:val="28"/>
        </w:rPr>
        <w:t xml:space="preserve"> -</w:t>
      </w:r>
      <w:r w:rsidRPr="006C474D">
        <w:rPr>
          <w:sz w:val="28"/>
          <w:szCs w:val="28"/>
        </w:rPr>
        <w:t xml:space="preserve"> длина рассматриваемого участка тепловой сети, м.</w:t>
      </w:r>
    </w:p>
    <w:p w:rsidR="005B2135" w:rsidRPr="006C474D" w:rsidRDefault="005B2135" w:rsidP="005B213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м</w:t>
      </w:r>
      <w:r w:rsidRPr="006C474D">
        <w:rPr>
          <w:sz w:val="28"/>
          <w:szCs w:val="28"/>
        </w:rPr>
        <w:t>естные потери напора на рассматриваемом участке тепловой сети, мм:</w:t>
      </w:r>
    </w:p>
    <w:p w:rsidR="005B2135" w:rsidRPr="006C474D" w:rsidRDefault="005B2135" w:rsidP="005B2135">
      <w:pPr>
        <w:spacing w:line="360" w:lineRule="auto"/>
        <w:jc w:val="center"/>
        <w:rPr>
          <w:sz w:val="28"/>
          <w:szCs w:val="28"/>
        </w:rPr>
      </w:pPr>
      <w:r w:rsidRPr="008B5E5C">
        <w:rPr>
          <w:position w:val="-28"/>
          <w:sz w:val="28"/>
          <w:szCs w:val="28"/>
        </w:rPr>
        <w:object w:dxaOrig="1860" w:dyaOrig="700">
          <v:shape id="_x0000_i1066" type="#_x0000_t75" style="width:93pt;height:35.25pt" o:ole="">
            <v:imagedata r:id="rId66" o:title=""/>
          </v:shape>
          <o:OLEObject Type="Embed" ProgID="Equation.3" ShapeID="_x0000_i1066" DrawAspect="Content" ObjectID="_1470822284" r:id="rId67"/>
        </w:object>
      </w:r>
      <w:r>
        <w:rPr>
          <w:sz w:val="28"/>
          <w:szCs w:val="28"/>
        </w:rPr>
        <w:t>,</w:t>
      </w:r>
    </w:p>
    <w:p w:rsidR="005B2135" w:rsidRPr="006C474D" w:rsidRDefault="005B2135" w:rsidP="005B213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8B5E5C">
        <w:rPr>
          <w:i/>
          <w:sz w:val="28"/>
          <w:szCs w:val="28"/>
        </w:rPr>
        <w:t>Σξ</w:t>
      </w:r>
      <w:r>
        <w:rPr>
          <w:sz w:val="28"/>
          <w:szCs w:val="28"/>
        </w:rPr>
        <w:t xml:space="preserve"> -</w:t>
      </w:r>
      <w:r w:rsidRPr="006C474D">
        <w:rPr>
          <w:sz w:val="28"/>
          <w:szCs w:val="28"/>
        </w:rPr>
        <w:t xml:space="preserve"> сумма коэффициенто</w:t>
      </w:r>
      <w:r>
        <w:rPr>
          <w:sz w:val="28"/>
          <w:szCs w:val="28"/>
        </w:rPr>
        <w:t>в местных сопротивлений.</w:t>
      </w:r>
    </w:p>
    <w:p w:rsidR="005B2135" w:rsidRPr="006C474D" w:rsidRDefault="005B2135" w:rsidP="005B2135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6C474D">
        <w:rPr>
          <w:sz w:val="28"/>
          <w:szCs w:val="28"/>
        </w:rPr>
        <w:t>рини</w:t>
      </w:r>
      <w:r>
        <w:rPr>
          <w:sz w:val="28"/>
          <w:szCs w:val="28"/>
        </w:rPr>
        <w:t>маем, что доля местных</w:t>
      </w:r>
      <w:r w:rsidRPr="006C474D">
        <w:rPr>
          <w:sz w:val="28"/>
          <w:szCs w:val="28"/>
        </w:rPr>
        <w:t xml:space="preserve"> потерь напора составляет:</w:t>
      </w:r>
    </w:p>
    <w:p w:rsidR="005B2135" w:rsidRPr="006C474D" w:rsidRDefault="00A62073" w:rsidP="005B2135">
      <w:pPr>
        <w:spacing w:line="360" w:lineRule="auto"/>
        <w:jc w:val="center"/>
        <w:rPr>
          <w:sz w:val="28"/>
          <w:szCs w:val="28"/>
        </w:rPr>
      </w:pPr>
      <w:r w:rsidRPr="00A62073">
        <w:rPr>
          <w:position w:val="-10"/>
          <w:sz w:val="28"/>
          <w:szCs w:val="28"/>
        </w:rPr>
        <w:object w:dxaOrig="3620" w:dyaOrig="300">
          <v:shape id="_x0000_i1067" type="#_x0000_t75" style="width:252.75pt;height:21pt" o:ole="">
            <v:imagedata r:id="rId68" o:title=""/>
          </v:shape>
          <o:OLEObject Type="Embed" ProgID="Equation.3" ShapeID="_x0000_i1067" DrawAspect="Content" ObjectID="_1470822285" r:id="rId69"/>
        </w:object>
      </w:r>
    </w:p>
    <w:p w:rsidR="005B2135" w:rsidRPr="006C474D" w:rsidRDefault="005B2135" w:rsidP="005B213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6C474D">
        <w:rPr>
          <w:sz w:val="28"/>
          <w:szCs w:val="28"/>
        </w:rPr>
        <w:t>уммарные потери напора на рассм</w:t>
      </w:r>
      <w:r w:rsidR="00A62073">
        <w:rPr>
          <w:sz w:val="28"/>
          <w:szCs w:val="28"/>
        </w:rPr>
        <w:t>атриваемом участке теплосети</w:t>
      </w:r>
      <w:r w:rsidRPr="006C474D">
        <w:rPr>
          <w:sz w:val="28"/>
          <w:szCs w:val="28"/>
        </w:rPr>
        <w:t>:</w:t>
      </w:r>
    </w:p>
    <w:p w:rsidR="005B2135" w:rsidRDefault="00A62073" w:rsidP="005B2135">
      <w:pPr>
        <w:spacing w:line="360" w:lineRule="auto"/>
        <w:jc w:val="center"/>
        <w:rPr>
          <w:sz w:val="28"/>
          <w:szCs w:val="28"/>
        </w:rPr>
      </w:pPr>
      <w:r w:rsidRPr="00A62073">
        <w:rPr>
          <w:position w:val="-10"/>
          <w:sz w:val="28"/>
          <w:szCs w:val="28"/>
        </w:rPr>
        <w:object w:dxaOrig="3360" w:dyaOrig="300">
          <v:shape id="_x0000_i1068" type="#_x0000_t75" style="width:232.5pt;height:21pt" o:ole="">
            <v:imagedata r:id="rId70" o:title=""/>
          </v:shape>
          <o:OLEObject Type="Embed" ProgID="Equation.3" ShapeID="_x0000_i1068" DrawAspect="Content" ObjectID="_1470822286" r:id="rId71"/>
        </w:object>
      </w:r>
    </w:p>
    <w:p w:rsidR="00A62073" w:rsidRDefault="005B2135" w:rsidP="005B2135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Все определенные выше величины заносятся в Таблицу 2.</w:t>
      </w:r>
    </w:p>
    <w:p w:rsidR="00A62073" w:rsidRPr="00A62073" w:rsidRDefault="00A62073" w:rsidP="00A62073">
      <w:pPr>
        <w:rPr>
          <w:sz w:val="28"/>
          <w:szCs w:val="28"/>
        </w:rPr>
      </w:pPr>
    </w:p>
    <w:p w:rsidR="00A62073" w:rsidRPr="00A62073" w:rsidRDefault="00A62073" w:rsidP="00A62073">
      <w:pPr>
        <w:rPr>
          <w:sz w:val="28"/>
          <w:szCs w:val="28"/>
        </w:rPr>
      </w:pPr>
    </w:p>
    <w:p w:rsidR="00A62073" w:rsidRPr="006C474D" w:rsidRDefault="003D3EFD" w:rsidP="00A62073">
      <w:pPr>
        <w:pageBreakBefore/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zh-CN"/>
        </w:rPr>
        <w:lastRenderedPageBreak/>
        <w:pict>
          <v:group id="_x0000_s1376" style="position:absolute;left:0;text-align:left;margin-left:58.05pt;margin-top:26.95pt;width:518.8pt;height:802.3pt;z-index:251661824;mso-position-horizontal-relative:page;mso-position-vertical-relative:page" coordsize="20000,20000">
            <v:rect id="_x0000_s1377" style="position:absolute;width:20000;height:20000" filled="f" strokeweight="2pt"/>
            <v:line id="_x0000_s1378" style="position:absolute" from="1093,18949" to="1095,19989" strokeweight="2pt"/>
            <v:line id="_x0000_s1379" style="position:absolute" from="10,18941" to="19977,18942" strokeweight="2pt"/>
            <v:line id="_x0000_s1380" style="position:absolute" from="2186,18949" to="2188,19989" strokeweight="2pt"/>
            <v:line id="_x0000_s1381" style="position:absolute" from="4919,18949" to="4921,19989" strokeweight="2pt"/>
            <v:line id="_x0000_s1382" style="position:absolute" from="6557,18959" to="6559,19989" strokeweight="2pt"/>
            <v:line id="_x0000_s1383" style="position:absolute" from="7650,18949" to="7652,19979" strokeweight="2pt"/>
            <v:line id="_x0000_s1384" style="position:absolute" from="18905,18949" to="18909,19989" strokeweight="2pt"/>
            <v:line id="_x0000_s1385" style="position:absolute" from="10,19293" to="7631,19295" strokeweight="1pt"/>
            <v:line id="_x0000_s1386" style="position:absolute" from="10,19646" to="7631,19647" strokeweight="2pt"/>
            <v:line id="_x0000_s1387" style="position:absolute" from="18919,19296" to="19990,19297" strokeweight="1pt"/>
            <v:rect id="_x0000_s1388" style="position:absolute;left:54;top:19660;width:1000;height:309" filled="f" stroked="f" strokeweight=".25pt">
              <v:textbox style="mso-next-textbox:#_x0000_s1388" inset="1pt,1pt,1pt,1pt">
                <w:txbxContent>
                  <w:p w:rsidR="00A62073" w:rsidRDefault="00A62073" w:rsidP="00A62073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389" style="position:absolute;left:1139;top:19660;width:1001;height:309" filled="f" stroked="f" strokeweight=".25pt">
              <v:textbox style="mso-next-textbox:#_x0000_s1389" inset="1pt,1pt,1pt,1pt">
                <w:txbxContent>
                  <w:p w:rsidR="00A62073" w:rsidRDefault="00A62073" w:rsidP="00A62073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390" style="position:absolute;left:2267;top:19660;width:2573;height:309" filled="f" stroked="f" strokeweight=".25pt">
              <v:textbox style="mso-next-textbox:#_x0000_s1390" inset="1pt,1pt,1pt,1pt">
                <w:txbxContent>
                  <w:p w:rsidR="00A62073" w:rsidRDefault="00A62073" w:rsidP="00A62073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391" style="position:absolute;left:4983;top:19660;width:1534;height:309" filled="f" stroked="f" strokeweight=".25pt">
              <v:textbox style="mso-next-textbox:#_x0000_s1391" inset="1pt,1pt,1pt,1pt">
                <w:txbxContent>
                  <w:p w:rsidR="00A62073" w:rsidRDefault="00A62073" w:rsidP="00A62073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392" style="position:absolute;left:6604;top:19660;width:1000;height:309" filled="f" stroked="f" strokeweight=".25pt">
              <v:textbox style="mso-next-textbox:#_x0000_s1392" inset="1pt,1pt,1pt,1pt">
                <w:txbxContent>
                  <w:p w:rsidR="00A62073" w:rsidRDefault="00A62073" w:rsidP="00A62073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393" style="position:absolute;left:18949;top:18977;width:1001;height:309" filled="f" stroked="f" strokeweight=".25pt">
              <v:textbox style="mso-next-textbox:#_x0000_s1393" inset="1pt,1pt,1pt,1pt">
                <w:txbxContent>
                  <w:p w:rsidR="00A62073" w:rsidRDefault="00A62073" w:rsidP="00A62073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394" style="position:absolute;left:18949;top:19435;width:1001;height:423" filled="f" stroked="f" strokeweight=".25pt">
              <v:textbox style="mso-next-textbox:#_x0000_s1394" inset="1pt,1pt,1pt,1pt">
                <w:txbxContent>
                  <w:p w:rsidR="00A62073" w:rsidRPr="00D82430" w:rsidRDefault="004A3C1F" w:rsidP="00A62073">
                    <w:pPr>
                      <w:pStyle w:val="a3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11</w:t>
                    </w:r>
                  </w:p>
                </w:txbxContent>
              </v:textbox>
            </v:rect>
            <v:rect id="_x0000_s1395" style="position:absolute;left:7745;top:19221;width:11075;height:477" filled="f" stroked="f" strokeweight=".25pt">
              <v:textbox style="mso-next-textbox:#_x0000_s1395" inset="1pt,1pt,1pt,1pt">
                <w:txbxContent>
                  <w:p w:rsidR="004A3C1F" w:rsidRPr="00D82430" w:rsidRDefault="004A3C1F" w:rsidP="004A3C1F">
                    <w:pPr>
                      <w:pStyle w:val="a3"/>
                      <w:jc w:val="center"/>
                      <w:rPr>
                        <w:rFonts w:ascii="Journal" w:hAnsi="Journal"/>
                        <w:i w:val="0"/>
                        <w:sz w:val="36"/>
                        <w:szCs w:val="36"/>
                        <w:lang w:val="ru-RU"/>
                      </w:rPr>
                    </w:pPr>
                    <w:r w:rsidRPr="00D82430">
                      <w:rPr>
                        <w:i w:val="0"/>
                        <w:sz w:val="36"/>
                        <w:szCs w:val="36"/>
                        <w:lang w:val="ru-RU"/>
                      </w:rPr>
                      <w:t>ЭП-5</w:t>
                    </w:r>
                    <w:r>
                      <w:rPr>
                        <w:i w:val="0"/>
                        <w:sz w:val="36"/>
                        <w:szCs w:val="36"/>
                        <w:lang w:val="ru-RU"/>
                      </w:rPr>
                      <w:t>61.07</w:t>
                    </w:r>
                    <w:r w:rsidRPr="00D82430">
                      <w:rPr>
                        <w:i w:val="0"/>
                        <w:sz w:val="36"/>
                        <w:szCs w:val="36"/>
                        <w:lang w:val="ru-RU"/>
                      </w:rPr>
                      <w:t>.00ПЗ</w:t>
                    </w:r>
                  </w:p>
                  <w:p w:rsidR="00A62073" w:rsidRPr="004A3C1F" w:rsidRDefault="00A62073" w:rsidP="004A3C1F"/>
                </w:txbxContent>
              </v:textbox>
            </v:rect>
            <w10:wrap anchorx="page" anchory="page"/>
            <w10:anchorlock/>
          </v:group>
        </w:pict>
      </w:r>
      <w:r w:rsidR="00A62073">
        <w:rPr>
          <w:sz w:val="28"/>
          <w:szCs w:val="28"/>
        </w:rPr>
        <w:t>- п</w:t>
      </w:r>
      <w:r w:rsidR="00A62073" w:rsidRPr="006C474D">
        <w:rPr>
          <w:sz w:val="28"/>
          <w:szCs w:val="28"/>
        </w:rPr>
        <w:t>отери напора на двух трубопроводах тепловой сети (т.е. на подающем и обратном), м:</w:t>
      </w:r>
    </w:p>
    <w:p w:rsidR="00A62073" w:rsidRPr="006C474D" w:rsidRDefault="00A62073" w:rsidP="00A62073">
      <w:pPr>
        <w:spacing w:line="360" w:lineRule="auto"/>
        <w:jc w:val="center"/>
        <w:rPr>
          <w:sz w:val="28"/>
          <w:szCs w:val="28"/>
        </w:rPr>
      </w:pPr>
      <w:r w:rsidRPr="00A62073">
        <w:rPr>
          <w:position w:val="-26"/>
          <w:sz w:val="28"/>
          <w:szCs w:val="28"/>
        </w:rPr>
        <w:object w:dxaOrig="2700" w:dyaOrig="600">
          <v:shape id="_x0000_i1069" type="#_x0000_t75" style="width:155.25pt;height:34.5pt" o:ole="">
            <v:imagedata r:id="rId72" o:title=""/>
          </v:shape>
          <o:OLEObject Type="Embed" ProgID="Equation.3" ShapeID="_x0000_i1069" DrawAspect="Content" ObjectID="_1470822287" r:id="rId73"/>
        </w:object>
      </w:r>
    </w:p>
    <w:p w:rsidR="00A62073" w:rsidRPr="006C474D" w:rsidRDefault="00A62073" w:rsidP="00A6207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6C474D">
        <w:rPr>
          <w:sz w:val="28"/>
          <w:szCs w:val="28"/>
        </w:rPr>
        <w:t>отери напора в конце рассматриваемого участка тепловой сети от источника</w:t>
      </w:r>
      <w:r>
        <w:rPr>
          <w:sz w:val="28"/>
          <w:szCs w:val="28"/>
        </w:rPr>
        <w:t xml:space="preserve"> тепла, учитывая потери на предыду</w:t>
      </w:r>
      <w:r w:rsidRPr="006C474D">
        <w:rPr>
          <w:sz w:val="28"/>
          <w:szCs w:val="28"/>
        </w:rPr>
        <w:t xml:space="preserve">щих участках </w:t>
      </w:r>
      <w:r w:rsidRPr="008B5E5C">
        <w:rPr>
          <w:i/>
          <w:sz w:val="28"/>
          <w:szCs w:val="28"/>
        </w:rPr>
        <w:t>Δ</w:t>
      </w:r>
      <w:r w:rsidRPr="008B5E5C">
        <w:rPr>
          <w:i/>
          <w:sz w:val="28"/>
          <w:szCs w:val="28"/>
          <w:lang w:val="en-US"/>
        </w:rPr>
        <w:t>H</w:t>
      </w:r>
      <w:r w:rsidRPr="008B5E5C">
        <w:rPr>
          <w:i/>
          <w:sz w:val="28"/>
          <w:szCs w:val="28"/>
          <w:vertAlign w:val="subscript"/>
        </w:rPr>
        <w:t>от ист.</w:t>
      </w:r>
      <w:r w:rsidRPr="006C474D">
        <w:rPr>
          <w:sz w:val="28"/>
          <w:szCs w:val="28"/>
        </w:rPr>
        <w:t>, м:</w:t>
      </w:r>
    </w:p>
    <w:p w:rsidR="00A62073" w:rsidRPr="006C474D" w:rsidRDefault="00A62073" w:rsidP="00A62073">
      <w:pPr>
        <w:spacing w:line="360" w:lineRule="auto"/>
        <w:jc w:val="center"/>
        <w:rPr>
          <w:sz w:val="28"/>
          <w:szCs w:val="28"/>
        </w:rPr>
      </w:pPr>
      <w:r w:rsidRPr="00A62073">
        <w:rPr>
          <w:position w:val="-10"/>
          <w:sz w:val="28"/>
          <w:szCs w:val="28"/>
        </w:rPr>
        <w:object w:dxaOrig="2060" w:dyaOrig="300">
          <v:shape id="_x0000_i1070" type="#_x0000_t75" style="width:102.75pt;height:15pt" o:ole="">
            <v:imagedata r:id="rId74" o:title=""/>
          </v:shape>
          <o:OLEObject Type="Embed" ProgID="Equation.3" ShapeID="_x0000_i1070" DrawAspect="Content" ObjectID="_1470822288" r:id="rId75"/>
        </w:object>
      </w:r>
      <w:r>
        <w:rPr>
          <w:sz w:val="28"/>
          <w:szCs w:val="28"/>
        </w:rPr>
        <w:t>,</w:t>
      </w:r>
    </w:p>
    <w:p w:rsidR="00A62073" w:rsidRPr="006C474D" w:rsidRDefault="00A62073" w:rsidP="00A62073">
      <w:pPr>
        <w:spacing w:line="360" w:lineRule="auto"/>
        <w:jc w:val="both"/>
        <w:rPr>
          <w:sz w:val="28"/>
          <w:szCs w:val="28"/>
        </w:rPr>
      </w:pPr>
      <w:r w:rsidRPr="006C474D">
        <w:rPr>
          <w:sz w:val="28"/>
          <w:szCs w:val="28"/>
        </w:rPr>
        <w:t xml:space="preserve">где </w:t>
      </w:r>
      <w:r>
        <w:rPr>
          <w:sz w:val="28"/>
          <w:szCs w:val="28"/>
        </w:rPr>
        <w:tab/>
      </w:r>
      <w:r w:rsidRPr="008B5E5C">
        <w:rPr>
          <w:position w:val="-12"/>
          <w:sz w:val="28"/>
          <w:szCs w:val="28"/>
        </w:rPr>
        <w:object w:dxaOrig="460" w:dyaOrig="360">
          <v:shape id="_x0000_i1071" type="#_x0000_t75" style="width:23.25pt;height:18pt" o:ole="">
            <v:imagedata r:id="rId76" o:title=""/>
          </v:shape>
          <o:OLEObject Type="Embed" ProgID="Equation.3" ShapeID="_x0000_i1071" DrawAspect="Content" ObjectID="_1470822289" r:id="rId77"/>
        </w:object>
      </w:r>
      <w:r>
        <w:rPr>
          <w:sz w:val="28"/>
          <w:szCs w:val="28"/>
        </w:rPr>
        <w:t xml:space="preserve"> </w:t>
      </w:r>
      <w:r w:rsidRPr="006C474D">
        <w:rPr>
          <w:sz w:val="28"/>
          <w:szCs w:val="28"/>
        </w:rPr>
        <w:t>- потери напора на рассматриваемом участке теплосети, м;</w:t>
      </w:r>
    </w:p>
    <w:p w:rsidR="00A62073" w:rsidRPr="006C474D" w:rsidRDefault="00A62073" w:rsidP="00A62073">
      <w:pPr>
        <w:spacing w:line="360" w:lineRule="auto"/>
        <w:ind w:firstLine="708"/>
        <w:jc w:val="both"/>
        <w:rPr>
          <w:sz w:val="28"/>
          <w:szCs w:val="28"/>
        </w:rPr>
      </w:pPr>
      <w:r w:rsidRPr="008B5E5C">
        <w:rPr>
          <w:position w:val="-12"/>
          <w:sz w:val="28"/>
          <w:szCs w:val="28"/>
        </w:rPr>
        <w:object w:dxaOrig="600" w:dyaOrig="360">
          <v:shape id="_x0000_i1072" type="#_x0000_t75" style="width:30pt;height:18pt" o:ole="">
            <v:imagedata r:id="rId78" o:title=""/>
          </v:shape>
          <o:OLEObject Type="Embed" ProgID="Equation.3" ShapeID="_x0000_i1072" DrawAspect="Content" ObjectID="_1470822290" r:id="rId79"/>
        </w:object>
      </w:r>
      <w:r>
        <w:rPr>
          <w:sz w:val="28"/>
          <w:szCs w:val="28"/>
        </w:rPr>
        <w:t>- потери напора на преды</w:t>
      </w:r>
      <w:r w:rsidRPr="006C474D">
        <w:rPr>
          <w:sz w:val="28"/>
          <w:szCs w:val="28"/>
        </w:rPr>
        <w:t>дущем участке теплосети, м.</w:t>
      </w:r>
    </w:p>
    <w:p w:rsidR="00A62073" w:rsidRPr="006C474D" w:rsidRDefault="00A62073" w:rsidP="00A62073">
      <w:pPr>
        <w:spacing w:line="360" w:lineRule="auto"/>
        <w:ind w:firstLine="567"/>
        <w:jc w:val="both"/>
        <w:rPr>
          <w:sz w:val="28"/>
          <w:szCs w:val="28"/>
        </w:rPr>
      </w:pPr>
      <w:r w:rsidRPr="006C474D">
        <w:rPr>
          <w:sz w:val="28"/>
          <w:szCs w:val="28"/>
        </w:rPr>
        <w:t>Аналогичны</w:t>
      </w:r>
      <w:r>
        <w:rPr>
          <w:sz w:val="28"/>
          <w:szCs w:val="28"/>
        </w:rPr>
        <w:t>м образом рассчитываются все выше</w:t>
      </w:r>
      <w:r w:rsidRPr="006C474D">
        <w:rPr>
          <w:sz w:val="28"/>
          <w:szCs w:val="28"/>
        </w:rPr>
        <w:t>указанные величины для всех участков рассчитываемой тепловой сети.</w:t>
      </w:r>
    </w:p>
    <w:p w:rsidR="00A62073" w:rsidRDefault="00A62073" w:rsidP="00A62073">
      <w:pPr>
        <w:spacing w:line="360" w:lineRule="auto"/>
        <w:ind w:firstLine="567"/>
        <w:jc w:val="both"/>
        <w:rPr>
          <w:sz w:val="28"/>
          <w:szCs w:val="28"/>
        </w:rPr>
      </w:pPr>
      <w:r w:rsidRPr="006C474D">
        <w:rPr>
          <w:sz w:val="28"/>
          <w:szCs w:val="28"/>
        </w:rPr>
        <w:t>5. Проанализировав полученные потери напора в конце участков тепловой</w:t>
      </w:r>
      <w:r>
        <w:rPr>
          <w:sz w:val="28"/>
          <w:szCs w:val="28"/>
        </w:rPr>
        <w:t xml:space="preserve"> сети у потребителей, определяется потребитель</w:t>
      </w:r>
      <w:r w:rsidRPr="006C474D">
        <w:rPr>
          <w:sz w:val="28"/>
          <w:szCs w:val="28"/>
        </w:rPr>
        <w:t xml:space="preserve"> – участок тепловой сети, потери напора в конце которого будут наибольшими. На основе этой величины потери напора и требуемого располагаемого напора у данного пот</w:t>
      </w:r>
      <w:r>
        <w:rPr>
          <w:sz w:val="28"/>
          <w:szCs w:val="28"/>
        </w:rPr>
        <w:t>ребителя определяется величина</w:t>
      </w:r>
      <w:r w:rsidRPr="006C474D">
        <w:rPr>
          <w:sz w:val="28"/>
          <w:szCs w:val="28"/>
        </w:rPr>
        <w:t xml:space="preserve"> располагаемого напора, которую необходимо поддерживать на источнике тепла - </w:t>
      </w:r>
      <w:r w:rsidRPr="008B5E5C">
        <w:rPr>
          <w:position w:val="-12"/>
          <w:sz w:val="28"/>
          <w:szCs w:val="28"/>
        </w:rPr>
        <w:object w:dxaOrig="639" w:dyaOrig="360">
          <v:shape id="_x0000_i1073" type="#_x0000_t75" style="width:32.25pt;height:18pt" o:ole="">
            <v:imagedata r:id="rId80" o:title=""/>
          </v:shape>
          <o:OLEObject Type="Embed" ProgID="Equation.3" ShapeID="_x0000_i1073" DrawAspect="Content" ObjectID="_1470822291" r:id="rId81"/>
        </w:object>
      </w:r>
      <w:r w:rsidRPr="006C474D">
        <w:rPr>
          <w:sz w:val="28"/>
          <w:szCs w:val="28"/>
        </w:rPr>
        <w:t>, м.</w:t>
      </w:r>
    </w:p>
    <w:p w:rsidR="00A62073" w:rsidRPr="006C474D" w:rsidRDefault="003269B2" w:rsidP="00A62073">
      <w:pPr>
        <w:spacing w:line="360" w:lineRule="auto"/>
        <w:ind w:firstLine="567"/>
        <w:jc w:val="center"/>
        <w:rPr>
          <w:sz w:val="28"/>
          <w:szCs w:val="28"/>
        </w:rPr>
      </w:pPr>
      <w:r w:rsidRPr="00A62073">
        <w:rPr>
          <w:position w:val="-10"/>
          <w:sz w:val="28"/>
          <w:szCs w:val="28"/>
        </w:rPr>
        <w:object w:dxaOrig="2100" w:dyaOrig="300">
          <v:shape id="_x0000_i1074" type="#_x0000_t75" style="width:105pt;height:15pt" o:ole="">
            <v:imagedata r:id="rId82" o:title=""/>
          </v:shape>
          <o:OLEObject Type="Embed" ProgID="Equation.3" ShapeID="_x0000_i1074" DrawAspect="Content" ObjectID="_1470822292" r:id="rId83"/>
        </w:object>
      </w:r>
    </w:p>
    <w:p w:rsidR="00A62073" w:rsidRPr="006C474D" w:rsidRDefault="00A62073" w:rsidP="00A62073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 Определяется</w:t>
      </w:r>
      <w:r w:rsidRPr="006C474D">
        <w:rPr>
          <w:sz w:val="28"/>
          <w:szCs w:val="28"/>
        </w:rPr>
        <w:t xml:space="preserve"> располагаемый напор в конце каждого</w:t>
      </w:r>
      <w:r>
        <w:rPr>
          <w:sz w:val="28"/>
          <w:szCs w:val="28"/>
        </w:rPr>
        <w:t xml:space="preserve"> участка тепловой сети</w:t>
      </w:r>
      <w:r w:rsidRPr="006C474D">
        <w:rPr>
          <w:sz w:val="28"/>
          <w:szCs w:val="28"/>
        </w:rPr>
        <w:t>, м:</w:t>
      </w:r>
    </w:p>
    <w:p w:rsidR="00A62073" w:rsidRDefault="003269B2" w:rsidP="00A62073">
      <w:pPr>
        <w:spacing w:line="360" w:lineRule="auto"/>
        <w:ind w:firstLine="567"/>
        <w:jc w:val="both"/>
        <w:rPr>
          <w:sz w:val="28"/>
          <w:szCs w:val="28"/>
        </w:rPr>
      </w:pPr>
      <w:r w:rsidRPr="00A62073">
        <w:rPr>
          <w:position w:val="-14"/>
          <w:sz w:val="28"/>
          <w:szCs w:val="28"/>
        </w:rPr>
        <w:object w:dxaOrig="3680" w:dyaOrig="340">
          <v:shape id="_x0000_i1075" type="#_x0000_t75" style="width:183.75pt;height:17.25pt" o:ole="">
            <v:imagedata r:id="rId84" o:title=""/>
          </v:shape>
          <o:OLEObject Type="Embed" ProgID="Equation.3" ShapeID="_x0000_i1075" DrawAspect="Content" ObjectID="_1470822293" r:id="rId85"/>
        </w:object>
      </w:r>
    </w:p>
    <w:p w:rsidR="00A62073" w:rsidRDefault="00A62073" w:rsidP="00A62073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7. Все определенные выше величины заносятся в Таблицу 3.</w:t>
      </w:r>
    </w:p>
    <w:p w:rsidR="00D6357E" w:rsidRPr="006C474D" w:rsidRDefault="00D6357E" w:rsidP="00D6357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8. Строится</w:t>
      </w:r>
      <w:r w:rsidRPr="006C474D">
        <w:rPr>
          <w:sz w:val="28"/>
          <w:szCs w:val="28"/>
        </w:rPr>
        <w:t xml:space="preserve"> пьезометрический график для магистрали рассматриваемой тепловой сети.</w:t>
      </w:r>
    </w:p>
    <w:p w:rsidR="00A62073" w:rsidRDefault="00A62073" w:rsidP="005B2135">
      <w:pPr>
        <w:spacing w:line="360" w:lineRule="auto"/>
        <w:ind w:firstLine="567"/>
        <w:jc w:val="both"/>
        <w:rPr>
          <w:sz w:val="28"/>
          <w:szCs w:val="28"/>
        </w:rPr>
      </w:pPr>
    </w:p>
    <w:p w:rsidR="008C2172" w:rsidRDefault="008C2172" w:rsidP="008C2172">
      <w:pPr>
        <w:jc w:val="both"/>
        <w:rPr>
          <w:b/>
        </w:rPr>
      </w:pPr>
    </w:p>
    <w:p w:rsidR="008C2172" w:rsidRDefault="008C2172" w:rsidP="008C2172">
      <w:pPr>
        <w:jc w:val="both"/>
        <w:rPr>
          <w:b/>
        </w:rPr>
      </w:pPr>
    </w:p>
    <w:p w:rsidR="008C2172" w:rsidRDefault="008C2172" w:rsidP="008C2172">
      <w:pPr>
        <w:jc w:val="both"/>
        <w:rPr>
          <w:b/>
        </w:rPr>
      </w:pPr>
    </w:p>
    <w:p w:rsidR="008C2172" w:rsidRDefault="008C2172" w:rsidP="008C2172">
      <w:pPr>
        <w:jc w:val="both"/>
        <w:rPr>
          <w:b/>
        </w:rPr>
      </w:pPr>
    </w:p>
    <w:p w:rsidR="008C2172" w:rsidRDefault="008C2172" w:rsidP="008C2172">
      <w:pPr>
        <w:jc w:val="both"/>
        <w:rPr>
          <w:b/>
        </w:rPr>
      </w:pPr>
    </w:p>
    <w:p w:rsidR="008C2172" w:rsidRDefault="008C2172" w:rsidP="008C2172">
      <w:pPr>
        <w:jc w:val="both"/>
        <w:rPr>
          <w:b/>
        </w:rPr>
      </w:pPr>
    </w:p>
    <w:p w:rsidR="008C2172" w:rsidRDefault="008C2172" w:rsidP="008C2172">
      <w:pPr>
        <w:jc w:val="both"/>
        <w:rPr>
          <w:b/>
        </w:rPr>
      </w:pPr>
    </w:p>
    <w:p w:rsidR="008C2172" w:rsidRDefault="008C2172" w:rsidP="008C2172">
      <w:pPr>
        <w:jc w:val="both"/>
        <w:rPr>
          <w:b/>
        </w:rPr>
      </w:pPr>
    </w:p>
    <w:p w:rsidR="008C2172" w:rsidRDefault="008C2172" w:rsidP="008C2172">
      <w:pPr>
        <w:jc w:val="both"/>
        <w:rPr>
          <w:b/>
        </w:rPr>
      </w:pPr>
    </w:p>
    <w:p w:rsidR="008C2172" w:rsidRDefault="008C2172" w:rsidP="008C2172">
      <w:pPr>
        <w:jc w:val="both"/>
        <w:rPr>
          <w:b/>
        </w:rPr>
      </w:pPr>
    </w:p>
    <w:p w:rsidR="008C2172" w:rsidRDefault="008C2172" w:rsidP="008C2172">
      <w:pPr>
        <w:jc w:val="both"/>
        <w:rPr>
          <w:b/>
        </w:rPr>
      </w:pPr>
    </w:p>
    <w:p w:rsidR="008C2172" w:rsidRDefault="008C2172" w:rsidP="008C2172">
      <w:pPr>
        <w:jc w:val="both"/>
        <w:rPr>
          <w:b/>
        </w:rPr>
      </w:pPr>
    </w:p>
    <w:p w:rsidR="008C2172" w:rsidRDefault="008C2172" w:rsidP="008C2172">
      <w:pPr>
        <w:jc w:val="both"/>
        <w:rPr>
          <w:b/>
        </w:rPr>
      </w:pPr>
    </w:p>
    <w:p w:rsidR="008C2172" w:rsidRDefault="008C2172" w:rsidP="008C2172">
      <w:pPr>
        <w:jc w:val="both"/>
        <w:rPr>
          <w:b/>
        </w:rPr>
      </w:pPr>
    </w:p>
    <w:p w:rsidR="00862356" w:rsidRDefault="00862356" w:rsidP="00C5414D">
      <w:pPr>
        <w:rPr>
          <w:b/>
        </w:rPr>
      </w:pPr>
      <w:r w:rsidRPr="00862356">
        <w:rPr>
          <w:b/>
        </w:rPr>
        <w:t>Список литературы</w:t>
      </w:r>
      <w:r w:rsidR="003D3EFD">
        <w:rPr>
          <w:b/>
          <w:noProof/>
          <w:sz w:val="20"/>
        </w:rPr>
        <w:pict>
          <v:group id="_x0000_s1256" style="position:absolute;margin-left:56.7pt;margin-top:19.85pt;width:518.8pt;height:802.3pt;z-index:251657728;mso-position-horizontal-relative:page;mso-position-vertical-relative:page" coordsize="20000,20000" o:allowincell="f">
            <v:rect id="_x0000_s1257" style="position:absolute;width:20000;height:20000" filled="f" strokeweight="2pt"/>
            <v:line id="_x0000_s1258" style="position:absolute" from="1093,18949" to="1095,19989" strokeweight="2pt"/>
            <v:line id="_x0000_s1259" style="position:absolute" from="10,18941" to="19977,18942" strokeweight="2pt"/>
            <v:line id="_x0000_s1260" style="position:absolute" from="2186,18949" to="2188,19989" strokeweight="2pt"/>
            <v:line id="_x0000_s1261" style="position:absolute" from="4919,18949" to="4921,19989" strokeweight="2pt"/>
            <v:line id="_x0000_s1262" style="position:absolute" from="6557,18959" to="6559,19989" strokeweight="2pt"/>
            <v:line id="_x0000_s1263" style="position:absolute" from="7650,18949" to="7652,19979" strokeweight="2pt"/>
            <v:line id="_x0000_s1264" style="position:absolute" from="18905,18949" to="18909,19989" strokeweight="2pt"/>
            <v:line id="_x0000_s1265" style="position:absolute" from="10,19293" to="7631,19295" strokeweight="1pt"/>
            <v:line id="_x0000_s1266" style="position:absolute" from="10,19646" to="7631,19647" strokeweight="2pt"/>
            <v:line id="_x0000_s1267" style="position:absolute" from="18919,19296" to="19990,19297" strokeweight="1pt"/>
            <v:rect id="_x0000_s1268" style="position:absolute;left:54;top:19660;width:1000;height:309" filled="f" stroked="f" strokeweight=".25pt">
              <v:textbox inset="1pt,1pt,1pt,1pt">
                <w:txbxContent>
                  <w:p w:rsidR="0014736A" w:rsidRDefault="0014736A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269" style="position:absolute;left:1139;top:19660;width:1001;height:309" filled="f" stroked="f" strokeweight=".25pt">
              <v:textbox inset="1pt,1pt,1pt,1pt">
                <w:txbxContent>
                  <w:p w:rsidR="0014736A" w:rsidRDefault="0014736A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270" style="position:absolute;left:2267;top:19660;width:2573;height:309" filled="f" stroked="f" strokeweight=".25pt">
              <v:textbox inset="1pt,1pt,1pt,1pt">
                <w:txbxContent>
                  <w:p w:rsidR="0014736A" w:rsidRDefault="0014736A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271" style="position:absolute;left:4983;top:19660;width:1534;height:309" filled="f" stroked="f" strokeweight=".25pt">
              <v:textbox inset="1pt,1pt,1pt,1pt">
                <w:txbxContent>
                  <w:p w:rsidR="0014736A" w:rsidRDefault="0014736A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272" style="position:absolute;left:6604;top:19660;width:1000;height:309" filled="f" stroked="f" strokeweight=".25pt">
              <v:textbox inset="1pt,1pt,1pt,1pt">
                <w:txbxContent>
                  <w:p w:rsidR="0014736A" w:rsidRDefault="0014736A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273" style="position:absolute;left:18949;top:18977;width:1001;height:309" filled="f" stroked="f" strokeweight=".25pt">
              <v:textbox inset="1pt,1pt,1pt,1pt">
                <w:txbxContent>
                  <w:p w:rsidR="0014736A" w:rsidRDefault="0014736A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274" style="position:absolute;left:18949;top:19435;width:1001;height:423" filled="f" stroked="f" strokeweight=".25pt">
              <v:textbox inset="1pt,1pt,1pt,1pt">
                <w:txbxContent>
                  <w:p w:rsidR="0014736A" w:rsidRPr="0014736A" w:rsidRDefault="0014736A" w:rsidP="004A3C1F">
                    <w:pPr>
                      <w:pStyle w:val="a3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1</w:t>
                    </w:r>
                    <w:r w:rsidR="004A3C1F">
                      <w:rPr>
                        <w:sz w:val="24"/>
                        <w:lang w:val="ru-RU"/>
                      </w:rPr>
                      <w:t>4</w:t>
                    </w:r>
                  </w:p>
                </w:txbxContent>
              </v:textbox>
            </v:rect>
            <v:rect id="_x0000_s1275" style="position:absolute;left:7745;top:19221;width:11075;height:477" filled="f" stroked="f" strokeweight=".25pt">
              <v:textbox inset="1pt,1pt,1pt,1pt">
                <w:txbxContent>
                  <w:p w:rsidR="004A3C1F" w:rsidRPr="00D82430" w:rsidRDefault="004A3C1F" w:rsidP="004A3C1F">
                    <w:pPr>
                      <w:pStyle w:val="a3"/>
                      <w:jc w:val="center"/>
                      <w:rPr>
                        <w:rFonts w:ascii="Journal" w:hAnsi="Journal"/>
                        <w:i w:val="0"/>
                        <w:sz w:val="36"/>
                        <w:szCs w:val="36"/>
                        <w:lang w:val="ru-RU"/>
                      </w:rPr>
                    </w:pPr>
                    <w:r w:rsidRPr="00D82430">
                      <w:rPr>
                        <w:i w:val="0"/>
                        <w:sz w:val="36"/>
                        <w:szCs w:val="36"/>
                        <w:lang w:val="ru-RU"/>
                      </w:rPr>
                      <w:t>ЭП-5</w:t>
                    </w:r>
                    <w:r>
                      <w:rPr>
                        <w:i w:val="0"/>
                        <w:sz w:val="36"/>
                        <w:szCs w:val="36"/>
                        <w:lang w:val="ru-RU"/>
                      </w:rPr>
                      <w:t>61.07</w:t>
                    </w:r>
                    <w:r w:rsidRPr="00D82430">
                      <w:rPr>
                        <w:i w:val="0"/>
                        <w:sz w:val="36"/>
                        <w:szCs w:val="36"/>
                        <w:lang w:val="ru-RU"/>
                      </w:rPr>
                      <w:t>.00ПЗ</w:t>
                    </w:r>
                  </w:p>
                  <w:p w:rsidR="0014736A" w:rsidRPr="004A3C1F" w:rsidRDefault="0014736A" w:rsidP="004A3C1F"/>
                </w:txbxContent>
              </v:textbox>
            </v:rect>
            <w10:wrap anchorx="page" anchory="page"/>
            <w10:anchorlock/>
          </v:group>
        </w:pict>
      </w:r>
    </w:p>
    <w:p w:rsidR="00862356" w:rsidRDefault="00C52BFC" w:rsidP="00C52BFC">
      <w:pPr>
        <w:numPr>
          <w:ilvl w:val="0"/>
          <w:numId w:val="4"/>
        </w:numPr>
        <w:spacing w:before="240"/>
        <w:ind w:left="714" w:hanging="357"/>
      </w:pPr>
      <w:r>
        <w:t>Соколов Е. Я. Теплофикация и тепловые сети. Учебник для вузов. – 6-е изд., перераб. – М.: МЭИ, 1999. – 472с.: ил.</w:t>
      </w:r>
    </w:p>
    <w:p w:rsidR="00C52BFC" w:rsidRPr="00862356" w:rsidRDefault="008C6DB6" w:rsidP="0014736A">
      <w:pPr>
        <w:numPr>
          <w:ilvl w:val="0"/>
          <w:numId w:val="5"/>
        </w:numPr>
        <w:spacing w:before="240"/>
      </w:pPr>
      <w:r>
        <w:t>Манюк</w:t>
      </w:r>
      <w:r w:rsidRPr="00F118AF">
        <w:t xml:space="preserve"> </w:t>
      </w:r>
      <w:r>
        <w:t>В. И. Наладка и эксплуатация водяных тепловых сетей. Справочник. – 3-е изд., перераб., доп. – М.: Стройиздат, 1988.</w:t>
      </w:r>
      <w:bookmarkStart w:id="0" w:name="_GoBack"/>
      <w:bookmarkEnd w:id="0"/>
    </w:p>
    <w:sectPr w:rsidR="00C52BFC" w:rsidRPr="00862356" w:rsidSect="00C6184A">
      <w:footerReference w:type="even" r:id="rId86"/>
      <w:footerReference w:type="default" r:id="rId87"/>
      <w:pgSz w:w="11906" w:h="16838"/>
      <w:pgMar w:top="719" w:right="850" w:bottom="143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7C35" w:rsidRDefault="00F77C35">
      <w:r>
        <w:separator/>
      </w:r>
    </w:p>
  </w:endnote>
  <w:endnote w:type="continuationSeparator" w:id="0">
    <w:p w:rsidR="00F77C35" w:rsidRDefault="00F77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SOCPEUR">
    <w:altName w:val="Arial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Journal">
    <w:altName w:val="Times New Roman"/>
    <w:charset w:val="00"/>
    <w:family w:val="auto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1717" w:rsidRDefault="004D1717" w:rsidP="00D82430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D1717" w:rsidRDefault="004D1717" w:rsidP="004D1717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1717" w:rsidRDefault="004D1717" w:rsidP="00D82430">
    <w:pPr>
      <w:pStyle w:val="a4"/>
      <w:framePr w:wrap="around" w:vAnchor="text" w:hAnchor="margin" w:xAlign="right" w:y="1"/>
      <w:rPr>
        <w:rStyle w:val="a5"/>
      </w:rPr>
    </w:pPr>
  </w:p>
  <w:p w:rsidR="004D1717" w:rsidRDefault="004D1717" w:rsidP="004D1717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7C35" w:rsidRDefault="00F77C35">
      <w:r>
        <w:separator/>
      </w:r>
    </w:p>
  </w:footnote>
  <w:footnote w:type="continuationSeparator" w:id="0">
    <w:p w:rsidR="00F77C35" w:rsidRDefault="00F77C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BF09D3"/>
    <w:multiLevelType w:val="hybridMultilevel"/>
    <w:tmpl w:val="64DCE3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42955D1"/>
    <w:multiLevelType w:val="hybridMultilevel"/>
    <w:tmpl w:val="D68EAF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02166E"/>
    <w:multiLevelType w:val="hybridMultilevel"/>
    <w:tmpl w:val="5F40801A"/>
    <w:lvl w:ilvl="0" w:tplc="FFFFFFFF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3BFA20D6"/>
    <w:multiLevelType w:val="hybridMultilevel"/>
    <w:tmpl w:val="B6464FF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1577086"/>
    <w:multiLevelType w:val="hybridMultilevel"/>
    <w:tmpl w:val="5ADC077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38FD"/>
    <w:rsid w:val="0005787E"/>
    <w:rsid w:val="000614A1"/>
    <w:rsid w:val="000E043B"/>
    <w:rsid w:val="000E45AF"/>
    <w:rsid w:val="00141F10"/>
    <w:rsid w:val="0014736A"/>
    <w:rsid w:val="00192DE9"/>
    <w:rsid w:val="001C5221"/>
    <w:rsid w:val="00247EA9"/>
    <w:rsid w:val="00254463"/>
    <w:rsid w:val="0026392E"/>
    <w:rsid w:val="00273098"/>
    <w:rsid w:val="0028122F"/>
    <w:rsid w:val="00287AF7"/>
    <w:rsid w:val="002A69BF"/>
    <w:rsid w:val="002C363B"/>
    <w:rsid w:val="002E5229"/>
    <w:rsid w:val="00312EF1"/>
    <w:rsid w:val="00315F4B"/>
    <w:rsid w:val="00324B8B"/>
    <w:rsid w:val="003269B2"/>
    <w:rsid w:val="00330735"/>
    <w:rsid w:val="00385072"/>
    <w:rsid w:val="003C5E7F"/>
    <w:rsid w:val="003D3EFD"/>
    <w:rsid w:val="00425522"/>
    <w:rsid w:val="0043579F"/>
    <w:rsid w:val="004A3C1F"/>
    <w:rsid w:val="004C3ECD"/>
    <w:rsid w:val="004D1717"/>
    <w:rsid w:val="005A31A7"/>
    <w:rsid w:val="005A69EA"/>
    <w:rsid w:val="005A7E4E"/>
    <w:rsid w:val="005B2135"/>
    <w:rsid w:val="005D1A0C"/>
    <w:rsid w:val="005E3CF0"/>
    <w:rsid w:val="00654CAA"/>
    <w:rsid w:val="0069123A"/>
    <w:rsid w:val="006B5950"/>
    <w:rsid w:val="006D5F95"/>
    <w:rsid w:val="007201AF"/>
    <w:rsid w:val="007454D7"/>
    <w:rsid w:val="00763679"/>
    <w:rsid w:val="00763CCF"/>
    <w:rsid w:val="007A60A4"/>
    <w:rsid w:val="007F505E"/>
    <w:rsid w:val="008210E7"/>
    <w:rsid w:val="0083022B"/>
    <w:rsid w:val="00833DC6"/>
    <w:rsid w:val="00834FE5"/>
    <w:rsid w:val="008432D1"/>
    <w:rsid w:val="00846AA4"/>
    <w:rsid w:val="00862356"/>
    <w:rsid w:val="00872618"/>
    <w:rsid w:val="00885EB9"/>
    <w:rsid w:val="00897102"/>
    <w:rsid w:val="008C2172"/>
    <w:rsid w:val="008C4405"/>
    <w:rsid w:val="008C6DB6"/>
    <w:rsid w:val="0090582C"/>
    <w:rsid w:val="009120DD"/>
    <w:rsid w:val="00923F62"/>
    <w:rsid w:val="00942AF9"/>
    <w:rsid w:val="00956E4C"/>
    <w:rsid w:val="00981CBC"/>
    <w:rsid w:val="009A091C"/>
    <w:rsid w:val="009B16C8"/>
    <w:rsid w:val="009C2876"/>
    <w:rsid w:val="009E25A4"/>
    <w:rsid w:val="00A10DC0"/>
    <w:rsid w:val="00A35A41"/>
    <w:rsid w:val="00A4588E"/>
    <w:rsid w:val="00A62073"/>
    <w:rsid w:val="00B04A15"/>
    <w:rsid w:val="00B4442F"/>
    <w:rsid w:val="00B54445"/>
    <w:rsid w:val="00B73EE6"/>
    <w:rsid w:val="00B970F6"/>
    <w:rsid w:val="00BD7D91"/>
    <w:rsid w:val="00C06BBF"/>
    <w:rsid w:val="00C13CCF"/>
    <w:rsid w:val="00C209F0"/>
    <w:rsid w:val="00C2569C"/>
    <w:rsid w:val="00C452D9"/>
    <w:rsid w:val="00C477B3"/>
    <w:rsid w:val="00C5073F"/>
    <w:rsid w:val="00C52BFC"/>
    <w:rsid w:val="00C5414D"/>
    <w:rsid w:val="00C6184A"/>
    <w:rsid w:val="00C636E9"/>
    <w:rsid w:val="00C65A76"/>
    <w:rsid w:val="00C66D4E"/>
    <w:rsid w:val="00C809CD"/>
    <w:rsid w:val="00CA4EC7"/>
    <w:rsid w:val="00CC6A5A"/>
    <w:rsid w:val="00CF3E10"/>
    <w:rsid w:val="00D14D9B"/>
    <w:rsid w:val="00D6357E"/>
    <w:rsid w:val="00D654DF"/>
    <w:rsid w:val="00D711CD"/>
    <w:rsid w:val="00D82430"/>
    <w:rsid w:val="00D938F8"/>
    <w:rsid w:val="00DD76CF"/>
    <w:rsid w:val="00E06C77"/>
    <w:rsid w:val="00E130A2"/>
    <w:rsid w:val="00E35F61"/>
    <w:rsid w:val="00E46CCB"/>
    <w:rsid w:val="00E877A8"/>
    <w:rsid w:val="00EA1307"/>
    <w:rsid w:val="00EE4043"/>
    <w:rsid w:val="00F111BA"/>
    <w:rsid w:val="00F45AF6"/>
    <w:rsid w:val="00F538FD"/>
    <w:rsid w:val="00F77C35"/>
    <w:rsid w:val="00F82248"/>
    <w:rsid w:val="00F86569"/>
    <w:rsid w:val="00F9494D"/>
    <w:rsid w:val="00F95ABD"/>
    <w:rsid w:val="00FB7157"/>
    <w:rsid w:val="00FB75AA"/>
    <w:rsid w:val="00FE7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448"/>
    <o:shapelayout v:ext="edit">
      <o:idmap v:ext="edit" data="1"/>
    </o:shapelayout>
  </w:shapeDefaults>
  <w:decimalSymbol w:val=","/>
  <w:listSeparator w:val=";"/>
  <w15:chartTrackingRefBased/>
  <w15:docId w15:val="{4CC715A8-7734-4696-A454-9F3783D98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38FD"/>
    <w:rPr>
      <w:sz w:val="24"/>
      <w:szCs w:val="24"/>
    </w:rPr>
  </w:style>
  <w:style w:type="paragraph" w:styleId="3">
    <w:name w:val="heading 3"/>
    <w:basedOn w:val="a"/>
    <w:next w:val="a"/>
    <w:qFormat/>
    <w:rsid w:val="00F538F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aliases w:val="Заголовок 4 Знак"/>
    <w:basedOn w:val="a"/>
    <w:next w:val="a"/>
    <w:qFormat/>
    <w:rsid w:val="00F538FD"/>
    <w:pPr>
      <w:keepNext/>
      <w:spacing w:before="240" w:after="60"/>
      <w:outlineLvl w:val="3"/>
    </w:pPr>
    <w:rPr>
      <w:b/>
      <w:bCs/>
      <w:i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Чертежный"/>
    <w:rsid w:val="00F538FD"/>
    <w:pPr>
      <w:jc w:val="both"/>
    </w:pPr>
    <w:rPr>
      <w:rFonts w:ascii="ISOCPEUR" w:hAnsi="ISOCPEUR"/>
      <w:i/>
      <w:sz w:val="28"/>
      <w:lang w:val="uk-UA"/>
    </w:rPr>
  </w:style>
  <w:style w:type="paragraph" w:styleId="a4">
    <w:name w:val="footer"/>
    <w:basedOn w:val="a"/>
    <w:rsid w:val="00E877A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E877A8"/>
  </w:style>
  <w:style w:type="paragraph" w:styleId="a6">
    <w:name w:val="header"/>
    <w:basedOn w:val="a"/>
    <w:rsid w:val="0014736A"/>
    <w:pPr>
      <w:tabs>
        <w:tab w:val="center" w:pos="4677"/>
        <w:tab w:val="right" w:pos="9355"/>
      </w:tabs>
    </w:pPr>
  </w:style>
  <w:style w:type="paragraph" w:styleId="a7">
    <w:name w:val="Normal (Web)"/>
    <w:basedOn w:val="a"/>
    <w:rsid w:val="00C2569C"/>
    <w:pPr>
      <w:spacing w:before="100" w:beforeAutospacing="1" w:after="100" w:afterAutospacing="1"/>
    </w:pPr>
    <w:rPr>
      <w:rFonts w:eastAsia="SimSu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png"/><Relationship Id="rId21" Type="http://schemas.openxmlformats.org/officeDocument/2006/relationships/oleObject" Target="embeddings/oleObject7.bin"/><Relationship Id="rId42" Type="http://schemas.openxmlformats.org/officeDocument/2006/relationships/image" Target="media/image21.wmf"/><Relationship Id="rId47" Type="http://schemas.openxmlformats.org/officeDocument/2006/relationships/oleObject" Target="embeddings/oleObject18.bin"/><Relationship Id="rId63" Type="http://schemas.openxmlformats.org/officeDocument/2006/relationships/oleObject" Target="embeddings/oleObject26.bin"/><Relationship Id="rId68" Type="http://schemas.openxmlformats.org/officeDocument/2006/relationships/image" Target="media/image34.wmf"/><Relationship Id="rId84" Type="http://schemas.openxmlformats.org/officeDocument/2006/relationships/image" Target="media/image42.wmf"/><Relationship Id="rId89" Type="http://schemas.openxmlformats.org/officeDocument/2006/relationships/theme" Target="theme/theme1.xml"/><Relationship Id="rId16" Type="http://schemas.openxmlformats.org/officeDocument/2006/relationships/image" Target="media/image6.wmf"/><Relationship Id="rId11" Type="http://schemas.openxmlformats.org/officeDocument/2006/relationships/image" Target="media/image3.wmf"/><Relationship Id="rId32" Type="http://schemas.openxmlformats.org/officeDocument/2006/relationships/oleObject" Target="embeddings/oleObject10.bin"/><Relationship Id="rId37" Type="http://schemas.openxmlformats.org/officeDocument/2006/relationships/image" Target="media/image19.wmf"/><Relationship Id="rId53" Type="http://schemas.openxmlformats.org/officeDocument/2006/relationships/oleObject" Target="embeddings/oleObject21.bin"/><Relationship Id="rId58" Type="http://schemas.openxmlformats.org/officeDocument/2006/relationships/image" Target="media/image29.wmf"/><Relationship Id="rId74" Type="http://schemas.openxmlformats.org/officeDocument/2006/relationships/image" Target="media/image37.wmf"/><Relationship Id="rId79" Type="http://schemas.openxmlformats.org/officeDocument/2006/relationships/oleObject" Target="embeddings/oleObject34.bin"/><Relationship Id="rId5" Type="http://schemas.openxmlformats.org/officeDocument/2006/relationships/footnotes" Target="footnotes.xml"/><Relationship Id="rId14" Type="http://schemas.openxmlformats.org/officeDocument/2006/relationships/oleObject" Target="embeddings/oleObject4.bin"/><Relationship Id="rId22" Type="http://schemas.openxmlformats.org/officeDocument/2006/relationships/image" Target="media/image9.wmf"/><Relationship Id="rId27" Type="http://schemas.openxmlformats.org/officeDocument/2006/relationships/image" Target="media/image12.png"/><Relationship Id="rId30" Type="http://schemas.openxmlformats.org/officeDocument/2006/relationships/image" Target="media/image15.png"/><Relationship Id="rId35" Type="http://schemas.openxmlformats.org/officeDocument/2006/relationships/image" Target="media/image18.wmf"/><Relationship Id="rId43" Type="http://schemas.openxmlformats.org/officeDocument/2006/relationships/oleObject" Target="embeddings/oleObject16.bin"/><Relationship Id="rId48" Type="http://schemas.openxmlformats.org/officeDocument/2006/relationships/image" Target="media/image24.wmf"/><Relationship Id="rId56" Type="http://schemas.openxmlformats.org/officeDocument/2006/relationships/image" Target="media/image28.wmf"/><Relationship Id="rId64" Type="http://schemas.openxmlformats.org/officeDocument/2006/relationships/image" Target="media/image32.wmf"/><Relationship Id="rId69" Type="http://schemas.openxmlformats.org/officeDocument/2006/relationships/oleObject" Target="embeddings/oleObject29.bin"/><Relationship Id="rId77" Type="http://schemas.openxmlformats.org/officeDocument/2006/relationships/oleObject" Target="embeddings/oleObject33.bin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0.bin"/><Relationship Id="rId72" Type="http://schemas.openxmlformats.org/officeDocument/2006/relationships/image" Target="media/image36.wmf"/><Relationship Id="rId80" Type="http://schemas.openxmlformats.org/officeDocument/2006/relationships/image" Target="media/image40.wmf"/><Relationship Id="rId85" Type="http://schemas.openxmlformats.org/officeDocument/2006/relationships/oleObject" Target="embeddings/oleObject37.bin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image" Target="media/image17.wmf"/><Relationship Id="rId38" Type="http://schemas.openxmlformats.org/officeDocument/2006/relationships/oleObject" Target="embeddings/oleObject13.bin"/><Relationship Id="rId46" Type="http://schemas.openxmlformats.org/officeDocument/2006/relationships/image" Target="media/image23.wmf"/><Relationship Id="rId59" Type="http://schemas.openxmlformats.org/officeDocument/2006/relationships/oleObject" Target="embeddings/oleObject24.bin"/><Relationship Id="rId67" Type="http://schemas.openxmlformats.org/officeDocument/2006/relationships/oleObject" Target="embeddings/oleObject28.bin"/><Relationship Id="rId20" Type="http://schemas.openxmlformats.org/officeDocument/2006/relationships/image" Target="media/image8.wmf"/><Relationship Id="rId41" Type="http://schemas.openxmlformats.org/officeDocument/2006/relationships/oleObject" Target="embeddings/oleObject15.bin"/><Relationship Id="rId54" Type="http://schemas.openxmlformats.org/officeDocument/2006/relationships/image" Target="media/image27.wmf"/><Relationship Id="rId62" Type="http://schemas.openxmlformats.org/officeDocument/2006/relationships/image" Target="media/image31.wmf"/><Relationship Id="rId70" Type="http://schemas.openxmlformats.org/officeDocument/2006/relationships/image" Target="media/image35.wmf"/><Relationship Id="rId75" Type="http://schemas.openxmlformats.org/officeDocument/2006/relationships/oleObject" Target="embeddings/oleObject32.bin"/><Relationship Id="rId83" Type="http://schemas.openxmlformats.org/officeDocument/2006/relationships/oleObject" Target="embeddings/oleObject36.bin"/><Relationship Id="rId88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oleObject" Target="embeddings/oleObject8.bin"/><Relationship Id="rId28" Type="http://schemas.openxmlformats.org/officeDocument/2006/relationships/image" Target="media/image13.png"/><Relationship Id="rId36" Type="http://schemas.openxmlformats.org/officeDocument/2006/relationships/oleObject" Target="embeddings/oleObject12.bin"/><Relationship Id="rId49" Type="http://schemas.openxmlformats.org/officeDocument/2006/relationships/oleObject" Target="embeddings/oleObject19.bin"/><Relationship Id="rId57" Type="http://schemas.openxmlformats.org/officeDocument/2006/relationships/oleObject" Target="embeddings/oleObject23.bin"/><Relationship Id="rId10" Type="http://schemas.openxmlformats.org/officeDocument/2006/relationships/oleObject" Target="embeddings/oleObject2.bin"/><Relationship Id="rId31" Type="http://schemas.openxmlformats.org/officeDocument/2006/relationships/image" Target="media/image16.wmf"/><Relationship Id="rId44" Type="http://schemas.openxmlformats.org/officeDocument/2006/relationships/image" Target="media/image22.wmf"/><Relationship Id="rId52" Type="http://schemas.openxmlformats.org/officeDocument/2006/relationships/image" Target="media/image26.wmf"/><Relationship Id="rId60" Type="http://schemas.openxmlformats.org/officeDocument/2006/relationships/image" Target="media/image30.wmf"/><Relationship Id="rId65" Type="http://schemas.openxmlformats.org/officeDocument/2006/relationships/oleObject" Target="embeddings/oleObject27.bin"/><Relationship Id="rId73" Type="http://schemas.openxmlformats.org/officeDocument/2006/relationships/oleObject" Target="embeddings/oleObject31.bin"/><Relationship Id="rId78" Type="http://schemas.openxmlformats.org/officeDocument/2006/relationships/image" Target="media/image39.wmf"/><Relationship Id="rId81" Type="http://schemas.openxmlformats.org/officeDocument/2006/relationships/oleObject" Target="embeddings/oleObject35.bin"/><Relationship Id="rId86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image" Target="media/image7.wmf"/><Relationship Id="rId39" Type="http://schemas.openxmlformats.org/officeDocument/2006/relationships/oleObject" Target="embeddings/oleObject14.bin"/><Relationship Id="rId34" Type="http://schemas.openxmlformats.org/officeDocument/2006/relationships/oleObject" Target="embeddings/oleObject11.bin"/><Relationship Id="rId50" Type="http://schemas.openxmlformats.org/officeDocument/2006/relationships/image" Target="media/image25.wmf"/><Relationship Id="rId55" Type="http://schemas.openxmlformats.org/officeDocument/2006/relationships/oleObject" Target="embeddings/oleObject22.bin"/><Relationship Id="rId76" Type="http://schemas.openxmlformats.org/officeDocument/2006/relationships/image" Target="media/image38.wmf"/><Relationship Id="rId7" Type="http://schemas.openxmlformats.org/officeDocument/2006/relationships/image" Target="media/image1.wmf"/><Relationship Id="rId71" Type="http://schemas.openxmlformats.org/officeDocument/2006/relationships/oleObject" Target="embeddings/oleObject30.bin"/><Relationship Id="rId2" Type="http://schemas.openxmlformats.org/officeDocument/2006/relationships/styles" Target="styles.xml"/><Relationship Id="rId29" Type="http://schemas.openxmlformats.org/officeDocument/2006/relationships/image" Target="media/image14.png"/><Relationship Id="rId24" Type="http://schemas.openxmlformats.org/officeDocument/2006/relationships/image" Target="media/image10.wmf"/><Relationship Id="rId40" Type="http://schemas.openxmlformats.org/officeDocument/2006/relationships/image" Target="media/image20.wmf"/><Relationship Id="rId45" Type="http://schemas.openxmlformats.org/officeDocument/2006/relationships/oleObject" Target="embeddings/oleObject17.bin"/><Relationship Id="rId66" Type="http://schemas.openxmlformats.org/officeDocument/2006/relationships/image" Target="media/image33.wmf"/><Relationship Id="rId87" Type="http://schemas.openxmlformats.org/officeDocument/2006/relationships/footer" Target="footer2.xml"/><Relationship Id="rId61" Type="http://schemas.openxmlformats.org/officeDocument/2006/relationships/oleObject" Target="embeddings/oleObject25.bin"/><Relationship Id="rId82" Type="http://schemas.openxmlformats.org/officeDocument/2006/relationships/image" Target="media/image41.wmf"/><Relationship Id="rId19" Type="http://schemas.openxmlformats.org/officeDocument/2006/relationships/oleObject" Target="embeddings/oleObject6.bin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1596</Words>
  <Characters>9099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Параметры системы теплоснабжения:</vt:lpstr>
    </vt:vector>
  </TitlesOfParts>
  <Company>Unknow</Company>
  <LinksUpToDate>false</LinksUpToDate>
  <CharactersWithSpaces>10674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Параметры системы теплоснабжения:</dc:title>
  <dc:subject/>
  <dc:creator>Noname</dc:creator>
  <cp:keywords/>
  <cp:lastModifiedBy>Irina</cp:lastModifiedBy>
  <cp:revision>2</cp:revision>
  <cp:lastPrinted>2010-10-31T13:45:00Z</cp:lastPrinted>
  <dcterms:created xsi:type="dcterms:W3CDTF">2014-08-29T09:57:00Z</dcterms:created>
  <dcterms:modified xsi:type="dcterms:W3CDTF">2014-08-29T09:57:00Z</dcterms:modified>
</cp:coreProperties>
</file>