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2A1" w:rsidRPr="00274C72" w:rsidRDefault="004462A1" w:rsidP="00ED08EF">
      <w:pPr>
        <w:pStyle w:val="1"/>
        <w:spacing w:line="360" w:lineRule="auto"/>
        <w:rPr>
          <w:b/>
          <w:bCs/>
        </w:rPr>
      </w:pPr>
      <w:r w:rsidRPr="00274C72">
        <w:rPr>
          <w:b/>
          <w:bCs/>
        </w:rPr>
        <w:t>Введение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Белоруссии тракторостроение одна из наиважнейших отраслей машиностроения. Серийное производство тракторов началось в 1950 году на минском тракторном заводе с модели МТЗ – 2, с 1961 года свет увидел МТЗ – 50,</w:t>
      </w:r>
      <w:r w:rsidR="00A11177" w:rsidRPr="00274C72">
        <w:t xml:space="preserve"> </w:t>
      </w:r>
      <w:r w:rsidRPr="00274C72">
        <w:t>а с 1974 года – модели тракторов МТЗ – 80/82.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1972 году было создано производственное объединение «Минский тракторный завод», в состав которого вошли Бобруйский завод тракторных деталей и агрегатов, Витебский завод тракторных запасных частей, Минский завод специнструмента и технологической оснастки, Сморгоньский агрегатный завод. Кроме этих предприятий в последствии необходимые составляющие стали выпускать Минский моторный завод, Минский завод шестерен, Борисовский завод агрегатов, Борисовский завод тракторного оборудования и другие. До 2002 года производственное объединение «Минский тракторный завод» выпустил более 3 миллионов тракторов, из которых 600 тысяч поступило в различные страны ближнего и дальнего зарубежья.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На современном этапе производственное объединение «Минский тракторный завод» выпускает более 24 моделей тракторов мощностью от 50 до 150 л.с., 6 моделей малогабаритных тракторов мощностью от 20 до 25 л.с. («Беларусь – 321»), 9 моделей мотоблоков и минитракторов мощностью от 6 до 12 л.с., 15 моделей специальных машин («Беларусь – МЛ – 127С»; «Беларусь – 1802») для коммунальных, погрузочных, шахтных работ, для лесной промышленности.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Тракторы «Беларусь» совместимы в работе более с чем 550 машинами и приводами различного назначения.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Впервые, в настоящее время, на производственном объединении «Минский тракторный завод» создаются трактора мощностью от 155 до 260 л.с.</w:t>
      </w:r>
    </w:p>
    <w:p w:rsidR="004462A1" w:rsidRPr="00274C72" w:rsidRDefault="004462A1" w:rsidP="00ED08EF">
      <w:pPr>
        <w:pStyle w:val="11"/>
        <w:spacing w:line="360" w:lineRule="auto"/>
        <w:ind w:firstLine="709"/>
        <w:jc w:val="both"/>
      </w:pPr>
      <w:r w:rsidRPr="00274C72">
        <w:br w:type="page"/>
        <w:t>1. Описание объекта производства и назначение его в узле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Коробка передач предназначена для изменения передаточных чисел трансмиссии и получения различных скоростей и тяговых усилий трактора, а также для изменения направления движения. Кроме того, через коробку передач обеспечивается привод заднего о бокового ВОМ, ходоуменьшителя, переднего ведущего моста трактора МТЗ-82.</w:t>
      </w:r>
    </w:p>
    <w:p w:rsidR="004462A1" w:rsidRPr="00274C72" w:rsidRDefault="009B0F03" w:rsidP="00ED08EF">
      <w:pPr>
        <w:spacing w:line="360" w:lineRule="auto"/>
        <w:ind w:firstLine="709"/>
        <w:jc w:val="both"/>
      </w:pPr>
      <w:r w:rsidRPr="00274C72">
        <w:t xml:space="preserve">Коробка передач </w:t>
      </w:r>
      <w:r w:rsidR="004462A1" w:rsidRPr="00274C72">
        <w:t>– механическая с десятью передачами переднего хода и двумя заднего хода, с понижающим редуктором, включение которого удваивает число передач.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корпусе 5 коробки размещены соосные первичный 3 и вторичный 10 валы, параллельно им расположены промежуточный вал 2 и вал 58 пониженных передач и заднего хода, шестерни передач и двух ступеней редуктора, а также шестерни привода ходоуменьшителя и раздаточной коробки.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Рассматриваемая в курсовом проекте шестерня входит в состав механизма промежуточного вала 2. ОН пустотелый, внутри него проходит внутренний вал 33 привода ВОМ. Спереди промежуточный вал опирается на подшипник 45, установленный вместе со стаканом в расточку стенки коробки передач; задней опорой является бронзовая втулка 35, запрессованная в отверстие ступицы ведущей шестерни 36 второй ступени редуктора.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На шлицы передней части промежуточного вала между подшипником 45 и упорным кольцом неподвижно установлены ведомые шестерни 40 и 41 соответственно третей и четвертой передач и двухвенцовая шестерня 44, больший венец которой является ведомой шестерней пятой передачи, а меньший – шестерней заднего хода. Ступицы этих шестерен упираются друг в друга и стягиваются кернящийся гайкой 1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На ступицу шестерни 40 на роликовом подшипнике 39 установлена промежуточная шестерня 38, при помощи которой получают пониженные передачи и задний ход, а также привод ходоуменьшителя и бокового ВОМ. Промежуточная шестерня 38 постоянно зацеплена с шестерней 8 первичного вала.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Рассматриваемая ведомая шестерня четвертой передачи, работает в условиях постоянного воздействия на два зубчатых венца: внутренний и наружный. Зубья испытывают изгибающие нагрузки, частично ударные, а также износ по пятну контакта в процессе работы зацепления. Для необходимого ресурса работы шестерни ее изготавливают из стали 25ХГТ, с последующим упрочнением зубьев зацепления. 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  <w:rPr>
          <w:b/>
          <w:bCs/>
        </w:rPr>
      </w:pPr>
      <w:r w:rsidRPr="00274C72">
        <w:rPr>
          <w:b/>
          <w:bCs/>
        </w:rPr>
        <w:t>2. Анализ технологичности конструкции детали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Отработка конструкции на технологичность – комплекс мероприятий по обеспечению необходимого уровня технологичности конструкции изделия по установленным показателям. Она направлена на повышение производительности труда, снижение затрат и сокращение времени на изготовление изделия при обеспечении необходимого его качества. Виды и показатели технологичности конструкции приведены в ГОСТ 14.203-89, а правила отработки конструкции изделия и перечень обязательных показателей технологичности – в ГОСТ 14.201-83.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Оценка технологичности конструкции может быть двух видов: качественной и количественной. Качественная оценка характеризует технологичность конструкции обобщенно на основании опыта исполнителя и допускается на всех стадиях проектирования как предварительная. Количественная оценка технологичности изделия выражается числовыми показателями и оправдана в том случае, если они существенно влияют на технологичность рассматриваемой конструкции.</w:t>
      </w:r>
    </w:p>
    <w:p w:rsidR="004462A1" w:rsidRPr="00274C72" w:rsidRDefault="004462A1" w:rsidP="00ED08EF">
      <w:pPr>
        <w:spacing w:line="360" w:lineRule="auto"/>
        <w:ind w:firstLine="709"/>
        <w:jc w:val="both"/>
        <w:rPr>
          <w:i/>
          <w:iCs/>
        </w:rPr>
      </w:pPr>
      <w:r w:rsidRPr="00274C72">
        <w:rPr>
          <w:i/>
          <w:iCs/>
        </w:rPr>
        <w:t>Качественная оценка технологичности конструкции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Анализируя технологичность конструкции шестерни первой передачи по применяемому материалу следует отметить, что она выполнена из стали 25ХГТ согласно ГОСТ 4543-89, имеющей достаточно высокую стоимость и трудно обрабатываемую, т.к. она содержит большое количество легирующих элементов. Однако использование в узле шестерни из стали другой марки, меньшей стоимости, не технологично, т.к. скажется на работоспособности всего узла в целом, приводит к быстрому выходу его из строя.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 точки зрения конструкции шестерня может характеризоваться с положительной стороны. Она имеет простую форму, в ней наличествует большое количество поверхностей, не требующих обработки резанием. Простые формы обрабатываемых поверхностей так же являются положительным фактором. Наличие сложнопрофильных поверхностей: зубчатого венца и центрального отверстия с эвольвентным профилем шлица компенсируется обработкой стандартным инструментом.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Шестерня не имеет конструктивных специфических элементов, в ней рационально расставлены размеры, заготовка получается оптимальным способом для действующего в заводских условиях технологического процесса.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целом следует считать качественную оценку технологичности конструкции хорошей.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Химический состав и физико-механические свойства стали 25ХГТ приведены ниже в табл. 2.1 и 2.2.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2.1</w:t>
      </w:r>
      <w:r w:rsidR="00A11177" w:rsidRPr="00274C72">
        <w:t xml:space="preserve"> - </w:t>
      </w:r>
      <w:r w:rsidRPr="00274C72">
        <w:t>Химический состав стали 25ХГТ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1540"/>
        <w:gridCol w:w="1540"/>
        <w:gridCol w:w="1540"/>
        <w:gridCol w:w="1540"/>
        <w:gridCol w:w="1540"/>
      </w:tblGrid>
      <w:tr w:rsidR="004462A1" w:rsidRPr="00274C72">
        <w:trPr>
          <w:trHeight w:val="381"/>
        </w:trPr>
        <w:tc>
          <w:tcPr>
            <w:tcW w:w="132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С, %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  <w:lang w:val="en-US"/>
              </w:rPr>
              <w:t>Si</w:t>
            </w:r>
            <w:r w:rsidRPr="00274C72">
              <w:rPr>
                <w:sz w:val="20"/>
                <w:szCs w:val="20"/>
              </w:rPr>
              <w:t>, %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  <w:lang w:val="en-US"/>
              </w:rPr>
              <w:t>Mn</w:t>
            </w:r>
            <w:r w:rsidRPr="00274C72">
              <w:rPr>
                <w:sz w:val="20"/>
                <w:szCs w:val="20"/>
              </w:rPr>
              <w:t>, %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  <w:lang w:val="en-US"/>
              </w:rPr>
              <w:t>Cr</w:t>
            </w:r>
            <w:r w:rsidRPr="00274C72">
              <w:rPr>
                <w:sz w:val="20"/>
                <w:szCs w:val="20"/>
              </w:rPr>
              <w:t>, %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  <w:lang w:val="en-US"/>
              </w:rPr>
              <w:t>S</w:t>
            </w:r>
            <w:r w:rsidRPr="00274C72">
              <w:rPr>
                <w:sz w:val="20"/>
                <w:szCs w:val="20"/>
              </w:rPr>
              <w:t>, %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  <w:lang w:val="en-US"/>
              </w:rPr>
              <w:t>P</w:t>
            </w:r>
            <w:r w:rsidRPr="00274C72">
              <w:rPr>
                <w:sz w:val="20"/>
                <w:szCs w:val="20"/>
              </w:rPr>
              <w:t>, %</w:t>
            </w:r>
          </w:p>
        </w:tc>
      </w:tr>
      <w:tr w:rsidR="004462A1" w:rsidRPr="00274C72">
        <w:trPr>
          <w:trHeight w:val="381"/>
        </w:trPr>
        <w:tc>
          <w:tcPr>
            <w:tcW w:w="132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0,22…0,28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0,17…0,37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0,50…0,80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0,80…1,10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‹ 0,004</w:t>
            </w:r>
          </w:p>
        </w:tc>
        <w:tc>
          <w:tcPr>
            <w:tcW w:w="1540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‹ 0,003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2.2</w:t>
      </w:r>
      <w:r w:rsidR="00A11177" w:rsidRPr="00274C72">
        <w:t xml:space="preserve"> - </w:t>
      </w:r>
      <w:r w:rsidRPr="00274C72">
        <w:t>Физико-механические свойства стали 25ХГТ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3"/>
        <w:gridCol w:w="1539"/>
        <w:gridCol w:w="1539"/>
        <w:gridCol w:w="1539"/>
        <w:gridCol w:w="1539"/>
        <w:gridCol w:w="1539"/>
      </w:tblGrid>
      <w:tr w:rsidR="004462A1" w:rsidRPr="00274C72">
        <w:trPr>
          <w:trHeight w:val="381"/>
        </w:trPr>
        <w:tc>
          <w:tcPr>
            <w:tcW w:w="1203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σ</w:t>
            </w:r>
            <w:r w:rsidRPr="00274C72">
              <w:rPr>
                <w:sz w:val="20"/>
                <w:szCs w:val="20"/>
                <w:vertAlign w:val="subscript"/>
              </w:rPr>
              <w:t>В</w:t>
            </w:r>
            <w:r w:rsidRPr="00274C72">
              <w:rPr>
                <w:sz w:val="20"/>
                <w:szCs w:val="20"/>
              </w:rPr>
              <w:t>, МПа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σ</w:t>
            </w:r>
            <w:r w:rsidRPr="00274C72">
              <w:rPr>
                <w:sz w:val="20"/>
                <w:szCs w:val="20"/>
                <w:vertAlign w:val="subscript"/>
              </w:rPr>
              <w:t>Т</w:t>
            </w:r>
            <w:r w:rsidRPr="00274C72">
              <w:rPr>
                <w:sz w:val="20"/>
                <w:szCs w:val="20"/>
              </w:rPr>
              <w:t>, МПа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δ, %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Ψ, %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</w:t>
            </w:r>
            <w:r w:rsidRPr="00274C72">
              <w:rPr>
                <w:sz w:val="20"/>
                <w:szCs w:val="20"/>
                <w:vertAlign w:val="subscript"/>
              </w:rPr>
              <w:t>Н</w:t>
            </w:r>
            <w:r w:rsidRPr="00274C72">
              <w:rPr>
                <w:sz w:val="20"/>
                <w:szCs w:val="20"/>
              </w:rPr>
              <w:t>, %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НВ</w:t>
            </w:r>
          </w:p>
        </w:tc>
      </w:tr>
      <w:tr w:rsidR="004462A1" w:rsidRPr="00274C72">
        <w:trPr>
          <w:trHeight w:val="381"/>
        </w:trPr>
        <w:tc>
          <w:tcPr>
            <w:tcW w:w="1203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› 100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› 80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› 9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› 50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› 8</w:t>
            </w:r>
          </w:p>
        </w:tc>
        <w:tc>
          <w:tcPr>
            <w:tcW w:w="1539" w:type="dxa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240…300</w:t>
            </w:r>
          </w:p>
        </w:tc>
      </w:tr>
    </w:tbl>
    <w:p w:rsidR="004462A1" w:rsidRPr="00274C72" w:rsidRDefault="00A11177" w:rsidP="00ED08EF">
      <w:pPr>
        <w:spacing w:line="360" w:lineRule="auto"/>
        <w:ind w:firstLine="709"/>
        <w:jc w:val="both"/>
        <w:rPr>
          <w:i/>
          <w:iCs/>
        </w:rPr>
      </w:pPr>
      <w:r w:rsidRPr="00274C72">
        <w:br w:type="page"/>
      </w:r>
      <w:r w:rsidR="004462A1" w:rsidRPr="00274C72">
        <w:rPr>
          <w:i/>
          <w:iCs/>
        </w:rPr>
        <w:t>Количественная оценка технологичности конструкции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Количественная оценка складывается из основных и дополнительных показателей. К основным показателям относятся: трудоемкость изготовления детали и технологическая себестоимость детали. 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При оценке детали на технологичность обязательными являются следующие дополнительные показатели: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1. коэффициент унификации конструктивных элементов: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</w:t>
      </w:r>
      <w:r w:rsidRPr="00274C72">
        <w:rPr>
          <w:vertAlign w:val="subscript"/>
        </w:rPr>
        <w:t>У.Э.</w:t>
      </w:r>
      <w:r w:rsidRPr="00274C72">
        <w:t xml:space="preserve"> = Q</w:t>
      </w:r>
      <w:r w:rsidRPr="00274C72">
        <w:rPr>
          <w:vertAlign w:val="subscript"/>
        </w:rPr>
        <w:t>У.Э.</w:t>
      </w:r>
      <w:r w:rsidRPr="00274C72">
        <w:t>/ Q</w:t>
      </w:r>
      <w:r w:rsidRPr="00274C72">
        <w:rPr>
          <w:vertAlign w:val="subscript"/>
        </w:rPr>
        <w:t>Э.</w:t>
      </w:r>
      <w:r w:rsidRPr="00274C72">
        <w:t>,</w:t>
      </w:r>
    </w:p>
    <w:p w:rsidR="00A11177" w:rsidRPr="00274C72" w:rsidRDefault="00A11177" w:rsidP="00ED08EF">
      <w:pPr>
        <w:pStyle w:val="21"/>
        <w:spacing w:line="360" w:lineRule="auto"/>
        <w:ind w:firstLine="709"/>
      </w:pPr>
    </w:p>
    <w:p w:rsidR="004462A1" w:rsidRPr="00274C72" w:rsidRDefault="004462A1" w:rsidP="00ED08EF">
      <w:pPr>
        <w:pStyle w:val="21"/>
        <w:spacing w:line="360" w:lineRule="auto"/>
        <w:ind w:firstLine="709"/>
      </w:pPr>
      <w:r w:rsidRPr="00274C72">
        <w:t>где Q</w:t>
      </w:r>
      <w:r w:rsidRPr="00274C72">
        <w:rPr>
          <w:vertAlign w:val="subscript"/>
        </w:rPr>
        <w:t>У.Э.</w:t>
      </w:r>
      <w:r w:rsidRPr="00274C72">
        <w:t xml:space="preserve"> и Q</w:t>
      </w:r>
      <w:r w:rsidRPr="00274C72">
        <w:rPr>
          <w:vertAlign w:val="subscript"/>
        </w:rPr>
        <w:t>Э.</w:t>
      </w:r>
      <w:r w:rsidRPr="00274C72">
        <w:t>– соответственно число унифицированных конструктивных элементов детали и общее, шт.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</w:t>
      </w:r>
      <w:r w:rsidRPr="00274C72">
        <w:rPr>
          <w:vertAlign w:val="subscript"/>
        </w:rPr>
        <w:t>У.Э.</w:t>
      </w:r>
      <w:r w:rsidRPr="00274C72">
        <w:t xml:space="preserve"> = 8 / 12 = 0,67;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2. коэффициент применяемости стандартизованных обрабатываемых поверхностей: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</w:t>
      </w:r>
      <w:r w:rsidRPr="00274C72">
        <w:rPr>
          <w:vertAlign w:val="subscript"/>
        </w:rPr>
        <w:t>П.СТ.</w:t>
      </w:r>
      <w:r w:rsidRPr="00274C72">
        <w:t xml:space="preserve"> = D</w:t>
      </w:r>
      <w:r w:rsidRPr="00274C72">
        <w:rPr>
          <w:vertAlign w:val="subscript"/>
        </w:rPr>
        <w:t>О.С.</w:t>
      </w:r>
      <w:r w:rsidRPr="00274C72">
        <w:t>/ D</w:t>
      </w:r>
      <w:r w:rsidRPr="00274C72">
        <w:rPr>
          <w:vertAlign w:val="subscript"/>
        </w:rPr>
        <w:t>М.О.</w:t>
      </w:r>
      <w:r w:rsidRPr="00274C72">
        <w:t>,</w:t>
      </w:r>
    </w:p>
    <w:p w:rsidR="00A11177" w:rsidRPr="00274C72" w:rsidRDefault="00A11177" w:rsidP="00ED08EF">
      <w:pPr>
        <w:pStyle w:val="21"/>
        <w:spacing w:line="360" w:lineRule="auto"/>
        <w:ind w:firstLine="709"/>
      </w:pPr>
    </w:p>
    <w:p w:rsidR="004462A1" w:rsidRPr="00274C72" w:rsidRDefault="004462A1" w:rsidP="00ED08EF">
      <w:pPr>
        <w:pStyle w:val="21"/>
        <w:spacing w:line="360" w:lineRule="auto"/>
        <w:ind w:firstLine="709"/>
      </w:pPr>
      <w:r w:rsidRPr="00274C72">
        <w:t>где D</w:t>
      </w:r>
      <w:r w:rsidRPr="00274C72">
        <w:rPr>
          <w:vertAlign w:val="subscript"/>
        </w:rPr>
        <w:t>О.С.</w:t>
      </w:r>
      <w:r w:rsidRPr="00274C72">
        <w:t xml:space="preserve"> и D</w:t>
      </w:r>
      <w:r w:rsidRPr="00274C72">
        <w:rPr>
          <w:vertAlign w:val="subscript"/>
        </w:rPr>
        <w:t>М.О.</w:t>
      </w:r>
      <w:r w:rsidRPr="00274C72">
        <w:t>– соответственно число поверхностей детали, обрабатываемых стандартным инструментом, и всех, подвергаемых механической обработке поверхностей, шт.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</w:t>
      </w:r>
      <w:r w:rsidRPr="00274C72">
        <w:rPr>
          <w:vertAlign w:val="subscript"/>
        </w:rPr>
        <w:t>П.СТ.</w:t>
      </w:r>
      <w:r w:rsidRPr="00274C72">
        <w:t xml:space="preserve"> = 7 / 10 = 0,7;</w:t>
      </w:r>
    </w:p>
    <w:p w:rsidR="004462A1" w:rsidRPr="00274C72" w:rsidRDefault="004462A1" w:rsidP="00ED08EF">
      <w:pPr>
        <w:pStyle w:val="21"/>
        <w:spacing w:line="360" w:lineRule="auto"/>
        <w:ind w:firstLine="709"/>
      </w:pPr>
      <w:r w:rsidRPr="00274C72">
        <w:t>3. коэффициент обработки поверхностей: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</w:t>
      </w:r>
      <w:r w:rsidRPr="00274C72">
        <w:rPr>
          <w:vertAlign w:val="subscript"/>
        </w:rPr>
        <w:t>П.О.</w:t>
      </w:r>
      <w:r w:rsidRPr="00274C72">
        <w:t xml:space="preserve"> = 1- D</w:t>
      </w:r>
      <w:r w:rsidRPr="00274C72">
        <w:rPr>
          <w:vertAlign w:val="subscript"/>
        </w:rPr>
        <w:t>О.С.</w:t>
      </w:r>
      <w:r w:rsidRPr="00274C72">
        <w:t>/ Q</w:t>
      </w:r>
      <w:r w:rsidRPr="00274C72">
        <w:rPr>
          <w:vertAlign w:val="subscript"/>
        </w:rPr>
        <w:t>Э.</w:t>
      </w:r>
      <w:r w:rsidRPr="00274C72">
        <w:t>,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</w:t>
      </w:r>
      <w:r w:rsidRPr="00274C72">
        <w:rPr>
          <w:vertAlign w:val="subscript"/>
        </w:rPr>
        <w:t>П.О.</w:t>
      </w:r>
      <w:r w:rsidRPr="00274C72">
        <w:t xml:space="preserve"> = 1- 10/ 12 = 0,17;</w:t>
      </w:r>
    </w:p>
    <w:p w:rsidR="004462A1" w:rsidRPr="00274C72" w:rsidRDefault="004462A1" w:rsidP="00ED08EF">
      <w:pPr>
        <w:pStyle w:val="21"/>
        <w:spacing w:line="360" w:lineRule="auto"/>
        <w:ind w:firstLine="709"/>
      </w:pPr>
      <w:r w:rsidRPr="00274C72">
        <w:t>4. Коэффициент использования материала:</w:t>
      </w:r>
    </w:p>
    <w:p w:rsidR="004462A1" w:rsidRPr="00274C72" w:rsidRDefault="00A11177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К</w:t>
      </w:r>
      <w:r w:rsidR="004462A1" w:rsidRPr="00274C72">
        <w:rPr>
          <w:vertAlign w:val="subscript"/>
        </w:rPr>
        <w:t>И.М.</w:t>
      </w:r>
      <w:r w:rsidR="004462A1" w:rsidRPr="00274C72">
        <w:t xml:space="preserve"> = q / Q,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q и Q – соответственно масса детали и заготовки, кг.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</w:t>
      </w:r>
      <w:r w:rsidRPr="00274C72">
        <w:rPr>
          <w:vertAlign w:val="subscript"/>
        </w:rPr>
        <w:t>И.М.</w:t>
      </w:r>
      <w:r w:rsidRPr="00274C72">
        <w:t xml:space="preserve"> = 5,714 / 8,8 = 0,65; 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5. масса детали q = 5,714 кг.;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6. максимальное значение квалитета обработки IT 8;</w:t>
      </w:r>
    </w:p>
    <w:p w:rsidR="004462A1" w:rsidRPr="00274C72" w:rsidRDefault="004462A1" w:rsidP="00ED08EF">
      <w:pPr>
        <w:pStyle w:val="21"/>
        <w:spacing w:line="360" w:lineRule="auto"/>
        <w:ind w:firstLine="709"/>
      </w:pPr>
      <w:r w:rsidRPr="00274C72">
        <w:t>7. минимальное значение параметра шероховатости обрабатываемых поверхностей Ra = 0,8 мкм.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  <w:rPr>
          <w:b/>
          <w:bCs/>
        </w:rPr>
      </w:pPr>
      <w:r w:rsidRPr="00274C72">
        <w:rPr>
          <w:b/>
          <w:bCs/>
        </w:rPr>
        <w:t>3. Выбор типа и организационной формы производства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Тип производства по ГОСТ 3.1119-89 характеризуется коэффициентом закрепления операций: К</w:t>
      </w:r>
      <w:r w:rsidRPr="00274C72">
        <w:rPr>
          <w:vertAlign w:val="subscript"/>
        </w:rPr>
        <w:t>З.О.</w:t>
      </w:r>
      <w:r w:rsidRPr="00274C72">
        <w:t xml:space="preserve"> = 1 – массовое, 1&lt; К</w:t>
      </w:r>
      <w:r w:rsidRPr="00274C72">
        <w:rPr>
          <w:vertAlign w:val="subscript"/>
        </w:rPr>
        <w:t>З.О.</w:t>
      </w:r>
      <w:r w:rsidRPr="00274C72">
        <w:t>&lt;10 – крупносерийное, 10&lt; К</w:t>
      </w:r>
      <w:r w:rsidRPr="00274C72">
        <w:rPr>
          <w:vertAlign w:val="subscript"/>
        </w:rPr>
        <w:t>З.О.</w:t>
      </w:r>
      <w:r w:rsidRPr="00274C72">
        <w:t>&lt;20 – среднесерийное, 20&lt; К</w:t>
      </w:r>
      <w:r w:rsidRPr="00274C72">
        <w:rPr>
          <w:vertAlign w:val="subscript"/>
        </w:rPr>
        <w:t>З.О.</w:t>
      </w:r>
      <w:r w:rsidRPr="00274C72">
        <w:t>&lt;40 – мелкосерийное производство. В единичном производстве К</w:t>
      </w:r>
      <w:r w:rsidRPr="00274C72">
        <w:rPr>
          <w:vertAlign w:val="subscript"/>
        </w:rPr>
        <w:t>З.О.</w:t>
      </w:r>
      <w:r w:rsidRPr="00274C72">
        <w:t xml:space="preserve"> не регламентируется.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соответствии с методическими указаниями РД 50-174-80, коэффициент закрепления операций для всех разновидностей серийного производства: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</w:t>
      </w:r>
      <w:r w:rsidRPr="00274C72">
        <w:rPr>
          <w:vertAlign w:val="subscript"/>
        </w:rPr>
        <w:t>З.О.</w:t>
      </w:r>
      <w:r w:rsidRPr="00274C72">
        <w:t xml:space="preserve"> = ΣП</w:t>
      </w:r>
      <w:r w:rsidRPr="00274C72">
        <w:rPr>
          <w:vertAlign w:val="subscript"/>
        </w:rPr>
        <w:t>Оi</w:t>
      </w:r>
      <w:r w:rsidRPr="00274C72">
        <w:t>/(ΣР</w:t>
      </w:r>
      <w:r w:rsidRPr="00274C72">
        <w:rPr>
          <w:vertAlign w:val="subscript"/>
        </w:rPr>
        <w:t>Оi</w:t>
      </w:r>
      <w:r w:rsidRPr="00274C72">
        <w:t>), (3.1)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ΣП</w:t>
      </w:r>
      <w:r w:rsidRPr="00274C72">
        <w:rPr>
          <w:vertAlign w:val="subscript"/>
        </w:rPr>
        <w:t>Оi</w:t>
      </w:r>
      <w:r w:rsidRPr="00274C72">
        <w:t xml:space="preserve"> – суммарное число различных операций за месяц по участку из расчета на одного сменного мастера, ΣР</w:t>
      </w:r>
      <w:r w:rsidRPr="00274C72">
        <w:rPr>
          <w:vertAlign w:val="subscript"/>
        </w:rPr>
        <w:t>Оi</w:t>
      </w:r>
      <w:r w:rsidRPr="00274C72">
        <w:t xml:space="preserve"> – явочное число рабочих участка, выполняющих различные операции при работе в одну смену.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Условное число однотипных операций рекомендуется определять: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</w:t>
      </w:r>
      <w:r w:rsidRPr="00274C72">
        <w:rPr>
          <w:vertAlign w:val="subscript"/>
        </w:rPr>
        <w:t>Оi</w:t>
      </w:r>
      <w:r w:rsidRPr="00274C72">
        <w:t xml:space="preserve"> = η</w:t>
      </w:r>
      <w:r w:rsidRPr="00274C72">
        <w:rPr>
          <w:vertAlign w:val="subscript"/>
        </w:rPr>
        <w:t>Н</w:t>
      </w:r>
      <w:r w:rsidRPr="00274C72">
        <w:t>/η</w:t>
      </w:r>
      <w:r w:rsidRPr="00274C72">
        <w:rPr>
          <w:vertAlign w:val="subscript"/>
        </w:rPr>
        <w:t>З</w:t>
      </w:r>
      <w:r w:rsidRPr="00274C72">
        <w:t>, (3.2)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A11177" w:rsidRPr="00274C72" w:rsidRDefault="004462A1" w:rsidP="00ED08EF">
      <w:pPr>
        <w:spacing w:line="360" w:lineRule="auto"/>
        <w:ind w:firstLine="709"/>
        <w:jc w:val="both"/>
      </w:pPr>
      <w:r w:rsidRPr="00274C72">
        <w:t>Где η</w:t>
      </w:r>
      <w:r w:rsidRPr="00274C72">
        <w:rPr>
          <w:vertAlign w:val="subscript"/>
        </w:rPr>
        <w:t xml:space="preserve">Н </w:t>
      </w:r>
      <w:r w:rsidRPr="00274C72">
        <w:t>– планируемый нормативный коэффициент загрузки станка (η</w:t>
      </w:r>
      <w:r w:rsidRPr="00274C72">
        <w:rPr>
          <w:vertAlign w:val="subscript"/>
        </w:rPr>
        <w:t xml:space="preserve">Н </w:t>
      </w:r>
      <w:r w:rsidRPr="00274C72">
        <w:t>= 0,75), η</w:t>
      </w:r>
      <w:r w:rsidRPr="00274C72">
        <w:rPr>
          <w:vertAlign w:val="subscript"/>
        </w:rPr>
        <w:t>З</w:t>
      </w:r>
      <w:r w:rsidRPr="00274C72">
        <w:t xml:space="preserve"> – коэффициент загрузки станка проектируемой операции.</w:t>
      </w:r>
    </w:p>
    <w:p w:rsidR="004462A1" w:rsidRPr="00274C72" w:rsidRDefault="00A11177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η</w:t>
      </w:r>
      <w:r w:rsidR="004462A1" w:rsidRPr="00274C72">
        <w:rPr>
          <w:vertAlign w:val="subscript"/>
        </w:rPr>
        <w:t>З</w:t>
      </w:r>
      <w:r w:rsidR="004462A1" w:rsidRPr="00274C72">
        <w:t xml:space="preserve"> = Т</w:t>
      </w:r>
      <w:r w:rsidR="004462A1" w:rsidRPr="00274C72">
        <w:rPr>
          <w:vertAlign w:val="subscript"/>
        </w:rPr>
        <w:t>ШК.-К.</w:t>
      </w:r>
      <w:r w:rsidR="004462A1" w:rsidRPr="00274C72">
        <w:t>N</w:t>
      </w:r>
      <w:r w:rsidR="004462A1" w:rsidRPr="00274C72">
        <w:rPr>
          <w:vertAlign w:val="subscript"/>
        </w:rPr>
        <w:t>М</w:t>
      </w:r>
      <w:r w:rsidR="004462A1" w:rsidRPr="00274C72">
        <w:t>/(60F</w:t>
      </w:r>
      <w:r w:rsidR="004462A1" w:rsidRPr="00274C72">
        <w:rPr>
          <w:vertAlign w:val="subscript"/>
        </w:rPr>
        <w:t>М</w:t>
      </w:r>
      <w:r w:rsidR="004462A1" w:rsidRPr="00274C72">
        <w:t>k</w:t>
      </w:r>
      <w:r w:rsidR="004462A1" w:rsidRPr="00274C72">
        <w:rPr>
          <w:vertAlign w:val="subscript"/>
        </w:rPr>
        <w:t>В</w:t>
      </w:r>
      <w:r w:rsidR="004462A1" w:rsidRPr="00274C72">
        <w:t>), (3.3)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Т</w:t>
      </w:r>
      <w:r w:rsidRPr="00274C72">
        <w:rPr>
          <w:vertAlign w:val="subscript"/>
        </w:rPr>
        <w:t>ШК.-К.</w:t>
      </w:r>
      <w:r w:rsidRPr="00274C72">
        <w:t xml:space="preserve"> – штучно-калькуляционное время, необходимое для выполнения операции, мин; N</w:t>
      </w:r>
      <w:r w:rsidRPr="00274C72">
        <w:rPr>
          <w:vertAlign w:val="subscript"/>
        </w:rPr>
        <w:t>М</w:t>
      </w:r>
      <w:r w:rsidRPr="00274C72">
        <w:t xml:space="preserve"> – месячная программа выпуска заданной детали в одну смену, шт.: N</w:t>
      </w:r>
      <w:r w:rsidRPr="00274C72">
        <w:rPr>
          <w:vertAlign w:val="subscript"/>
        </w:rPr>
        <w:t>М</w:t>
      </w:r>
      <w:r w:rsidRPr="00274C72">
        <w:t xml:space="preserve"> = N</w:t>
      </w:r>
      <w:r w:rsidRPr="00274C72">
        <w:rPr>
          <w:vertAlign w:val="subscript"/>
        </w:rPr>
        <w:t>Г</w:t>
      </w:r>
      <w:r w:rsidRPr="00274C72">
        <w:t xml:space="preserve"> /24; N</w:t>
      </w:r>
      <w:r w:rsidRPr="00274C72">
        <w:rPr>
          <w:vertAlign w:val="subscript"/>
        </w:rPr>
        <w:t>Г</w:t>
      </w:r>
      <w:r w:rsidRPr="00274C72">
        <w:t xml:space="preserve"> – годовой объем выпуска заданной детали, шт.; F</w:t>
      </w:r>
      <w:r w:rsidRPr="00274C72">
        <w:rPr>
          <w:vertAlign w:val="subscript"/>
        </w:rPr>
        <w:t xml:space="preserve">М </w:t>
      </w:r>
      <w:r w:rsidRPr="00274C72">
        <w:t>= 4055/ 24 = 169 ч. – месячный фонд времени работы оборудования в одну смену, ч.; k</w:t>
      </w:r>
      <w:r w:rsidRPr="00274C72">
        <w:rPr>
          <w:vertAlign w:val="subscript"/>
        </w:rPr>
        <w:t>В</w:t>
      </w:r>
      <w:r w:rsidRPr="00274C72">
        <w:t xml:space="preserve"> – коэффициент выполнения норм, принимается равным 1,3.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Подставляя в формулу (3.3) значения получим: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η</w:t>
      </w:r>
      <w:r w:rsidRPr="00274C72">
        <w:rPr>
          <w:vertAlign w:val="subscript"/>
        </w:rPr>
        <w:t>З</w:t>
      </w:r>
      <w:r w:rsidRPr="00274C72">
        <w:t xml:space="preserve"> = Т</w:t>
      </w:r>
      <w:r w:rsidRPr="00274C72">
        <w:rPr>
          <w:vertAlign w:val="subscript"/>
        </w:rPr>
        <w:t>ШК.-К.</w:t>
      </w:r>
      <w:r w:rsidRPr="00274C72">
        <w:t>N</w:t>
      </w:r>
      <w:r w:rsidRPr="00274C72">
        <w:rPr>
          <w:vertAlign w:val="subscript"/>
        </w:rPr>
        <w:t>М</w:t>
      </w:r>
      <w:r w:rsidRPr="00274C72">
        <w:t>/13182, (3.4)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Следовательно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</w:t>
      </w:r>
      <w:r w:rsidRPr="00274C72">
        <w:rPr>
          <w:vertAlign w:val="subscript"/>
        </w:rPr>
        <w:t>Оi</w:t>
      </w:r>
      <w:r w:rsidRPr="00274C72">
        <w:t xml:space="preserve"> = 13182η</w:t>
      </w:r>
      <w:r w:rsidRPr="00274C72">
        <w:rPr>
          <w:vertAlign w:val="subscript"/>
        </w:rPr>
        <w:t>Н</w:t>
      </w:r>
      <w:r w:rsidRPr="00274C72">
        <w:t>/ Т</w:t>
      </w:r>
      <w:r w:rsidRPr="00274C72">
        <w:rPr>
          <w:vertAlign w:val="subscript"/>
        </w:rPr>
        <w:t>ШК.-К.</w:t>
      </w:r>
      <w:r w:rsidRPr="00274C72">
        <w:t>N</w:t>
      </w:r>
      <w:r w:rsidRPr="00274C72">
        <w:rPr>
          <w:vertAlign w:val="subscript"/>
        </w:rPr>
        <w:t>М</w:t>
      </w:r>
      <w:r w:rsidRPr="00274C72">
        <w:t>, (3.5)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Количество операций, выполняемых в течении месяца на участке определяется: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ΣП</w:t>
      </w:r>
      <w:r w:rsidRPr="00274C72">
        <w:rPr>
          <w:vertAlign w:val="subscript"/>
        </w:rPr>
        <w:t>Оi</w:t>
      </w:r>
      <w:r w:rsidRPr="00274C72">
        <w:t xml:space="preserve"> = П</w:t>
      </w:r>
      <w:r w:rsidRPr="00274C72">
        <w:rPr>
          <w:vertAlign w:val="subscript"/>
        </w:rPr>
        <w:t>О1</w:t>
      </w:r>
      <w:r w:rsidRPr="00274C72">
        <w:t xml:space="preserve"> +П</w:t>
      </w:r>
      <w:r w:rsidRPr="00274C72">
        <w:rPr>
          <w:vertAlign w:val="subscript"/>
        </w:rPr>
        <w:t>О2</w:t>
      </w:r>
      <w:r w:rsidRPr="00274C72">
        <w:t xml:space="preserve"> +П</w:t>
      </w:r>
      <w:r w:rsidRPr="00274C72">
        <w:rPr>
          <w:vertAlign w:val="subscript"/>
        </w:rPr>
        <w:t>О3</w:t>
      </w:r>
      <w:r w:rsidRPr="00274C72">
        <w:t xml:space="preserve"> …+П</w:t>
      </w:r>
      <w:r w:rsidRPr="00274C72">
        <w:rPr>
          <w:vertAlign w:val="subscript"/>
        </w:rPr>
        <w:t>Оn</w:t>
      </w:r>
      <w:r w:rsidRPr="00274C72">
        <w:t xml:space="preserve"> (3.6)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Необходимое число рабочих для обслуживания в течении одной смены одного станка, загруженного по плановому нормативному коэффициенту: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Р</w:t>
      </w:r>
      <w:r w:rsidRPr="00274C72">
        <w:rPr>
          <w:vertAlign w:val="subscript"/>
        </w:rPr>
        <w:t>i</w:t>
      </w:r>
      <w:r w:rsidRPr="00274C72">
        <w:t xml:space="preserve"> = П</w:t>
      </w:r>
      <w:r w:rsidRPr="00274C72">
        <w:rPr>
          <w:vertAlign w:val="subscript"/>
        </w:rPr>
        <w:t>Оi</w:t>
      </w:r>
      <w:r w:rsidRPr="00274C72">
        <w:t>Т</w:t>
      </w:r>
      <w:r w:rsidRPr="00274C72">
        <w:rPr>
          <w:vertAlign w:val="subscript"/>
        </w:rPr>
        <w:t>ШК.-К.</w:t>
      </w:r>
      <w:r w:rsidRPr="00274C72">
        <w:t>N</w:t>
      </w:r>
      <w:r w:rsidRPr="00274C72">
        <w:rPr>
          <w:vertAlign w:val="subscript"/>
        </w:rPr>
        <w:t>М</w:t>
      </w:r>
      <w:r w:rsidRPr="00274C72">
        <w:t>/(60k</w:t>
      </w:r>
      <w:r w:rsidRPr="00274C72">
        <w:rPr>
          <w:vertAlign w:val="subscript"/>
        </w:rPr>
        <w:t>В</w:t>
      </w:r>
      <w:r w:rsidRPr="00274C72">
        <w:t>Ф), (3.7)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Ф – месячный фонд времени рабочего, занятого в течении 22 рабочих дней в месяц Ф = 22</w:t>
      </w:r>
      <w:r w:rsidRPr="00274C72">
        <w:sym w:font="Symbol" w:char="F0B4"/>
      </w:r>
      <w:r w:rsidRPr="00274C72">
        <w:t>8 = 176 ч.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Явочное число рабочих участка определяется следующим образом:</w:t>
      </w:r>
    </w:p>
    <w:p w:rsidR="004462A1" w:rsidRPr="00274C72" w:rsidRDefault="00A11177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ΣР</w:t>
      </w:r>
      <w:r w:rsidR="004462A1" w:rsidRPr="00274C72">
        <w:rPr>
          <w:vertAlign w:val="subscript"/>
        </w:rPr>
        <w:t>i</w:t>
      </w:r>
      <w:r w:rsidR="004462A1" w:rsidRPr="00274C72">
        <w:t xml:space="preserve"> = Р</w:t>
      </w:r>
      <w:r w:rsidR="004462A1" w:rsidRPr="00274C72">
        <w:rPr>
          <w:vertAlign w:val="subscript"/>
        </w:rPr>
        <w:t>1</w:t>
      </w:r>
      <w:r w:rsidR="004462A1" w:rsidRPr="00274C72">
        <w:t xml:space="preserve"> +Р</w:t>
      </w:r>
      <w:r w:rsidR="004462A1" w:rsidRPr="00274C72">
        <w:rPr>
          <w:vertAlign w:val="subscript"/>
        </w:rPr>
        <w:t>2</w:t>
      </w:r>
      <w:r w:rsidR="004462A1" w:rsidRPr="00274C72">
        <w:t xml:space="preserve"> +Р</w:t>
      </w:r>
      <w:r w:rsidR="004462A1" w:rsidRPr="00274C72">
        <w:rPr>
          <w:vertAlign w:val="subscript"/>
        </w:rPr>
        <w:t>3</w:t>
      </w:r>
      <w:r w:rsidR="004462A1" w:rsidRPr="00274C72">
        <w:t xml:space="preserve"> …+Р</w:t>
      </w:r>
      <w:r w:rsidR="004462A1" w:rsidRPr="00274C72">
        <w:rPr>
          <w:vertAlign w:val="subscript"/>
        </w:rPr>
        <w:t>n</w:t>
      </w:r>
      <w:r w:rsidR="004462A1" w:rsidRPr="00274C72">
        <w:t xml:space="preserve"> (3.8)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Таким образом, используя формулы (3.1)…(3.8) составляет таблицу для рассматриваемой детали: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3.1</w:t>
      </w:r>
      <w:r w:rsidR="00A11177" w:rsidRPr="00274C72">
        <w:t xml:space="preserve"> - </w:t>
      </w:r>
      <w:r w:rsidRPr="00274C72">
        <w:t>Расчет типа производства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2043"/>
        <w:gridCol w:w="2043"/>
        <w:gridCol w:w="2043"/>
        <w:gridCol w:w="2044"/>
      </w:tblGrid>
      <w:tr w:rsidR="004462A1" w:rsidRPr="00274C72">
        <w:trPr>
          <w:trHeight w:val="364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оп.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ШК.-К.</w:t>
            </w:r>
            <w:r w:rsidRPr="00274C72">
              <w:rPr>
                <w:sz w:val="20"/>
                <w:szCs w:val="20"/>
              </w:rPr>
              <w:t>, мин.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</w:t>
            </w:r>
            <w:r w:rsidRPr="00274C72">
              <w:rPr>
                <w:sz w:val="20"/>
                <w:szCs w:val="20"/>
                <w:vertAlign w:val="subscript"/>
              </w:rPr>
              <w:t>Оi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η</w:t>
            </w:r>
            <w:r w:rsidRPr="00274C72">
              <w:rPr>
                <w:sz w:val="20"/>
                <w:szCs w:val="20"/>
                <w:vertAlign w:val="subscript"/>
              </w:rPr>
              <w:t>З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</w:t>
            </w:r>
            <w:r w:rsidRPr="00274C72">
              <w:rPr>
                <w:sz w:val="20"/>
                <w:szCs w:val="20"/>
                <w:vertAlign w:val="subscript"/>
              </w:rPr>
              <w:t>i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1,28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3,09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0,24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2,42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1,63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0,46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64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0,39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10,14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0,07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5,34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0,14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2,08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1,9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64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2,33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1,7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0,44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16,71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0,24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2,93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0,56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64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2,83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0,54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050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5,98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0,66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1,14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0,26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64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060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0,83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4,76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0,16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1,07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3,7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80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070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2,85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0,26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413"/>
          <w:jc w:val="center"/>
        </w:trPr>
        <w:tc>
          <w:tcPr>
            <w:tcW w:w="8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sym w:font="Symbol" w:char="F053"/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42,37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41,61</w:t>
            </w:r>
          </w:p>
        </w:tc>
        <w:tc>
          <w:tcPr>
            <w:tcW w:w="204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8,07</w:t>
            </w:r>
          </w:p>
        </w:tc>
        <w:tc>
          <w:tcPr>
            <w:tcW w:w="204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9,94</w:t>
            </w:r>
          </w:p>
        </w:tc>
      </w:tr>
    </w:tbl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Подставляя получившиеся</w:t>
      </w:r>
      <w:r w:rsidR="00A11177" w:rsidRPr="00274C72">
        <w:t xml:space="preserve"> </w:t>
      </w:r>
      <w:r w:rsidRPr="00274C72">
        <w:t>значения в формулу (3.1) получаем: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</w:t>
      </w:r>
      <w:r w:rsidRPr="00274C72">
        <w:rPr>
          <w:vertAlign w:val="subscript"/>
        </w:rPr>
        <w:t>З.О.</w:t>
      </w:r>
      <w:r w:rsidRPr="00274C72">
        <w:t xml:space="preserve"> = 41,61/9,94 = 4,2.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Рассчитанное К</w:t>
      </w:r>
      <w:r w:rsidRPr="00274C72">
        <w:rPr>
          <w:vertAlign w:val="subscript"/>
        </w:rPr>
        <w:t>З.О.</w:t>
      </w:r>
      <w:r w:rsidRPr="00274C72">
        <w:t xml:space="preserve"> подчиняется неравенству 1&lt; К</w:t>
      </w:r>
      <w:r w:rsidRPr="00274C72">
        <w:rPr>
          <w:vertAlign w:val="subscript"/>
        </w:rPr>
        <w:t>З.О.</w:t>
      </w:r>
      <w:r w:rsidRPr="00274C72">
        <w:t>&lt;10 и следовательно можно сделать вывод, что тип производства при изготовлении шестерни – крупносерийный.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Формы организации технологических процессов в соответствии с ГОСТ 14.312-85 существуют двух видов: групповая и поточная. Решение о целесообразности применения той или иной формы принимаются после следующих расчетов:</w:t>
      </w:r>
    </w:p>
    <w:p w:rsidR="00A11177" w:rsidRPr="00274C72" w:rsidRDefault="004462A1" w:rsidP="00ED08EF">
      <w:pPr>
        <w:spacing w:line="360" w:lineRule="auto"/>
        <w:ind w:firstLine="709"/>
        <w:jc w:val="both"/>
      </w:pPr>
      <w:r w:rsidRPr="00274C72">
        <w:t>Заданный суточный выпуск изделий:</w:t>
      </w:r>
    </w:p>
    <w:p w:rsidR="004462A1" w:rsidRPr="00274C72" w:rsidRDefault="00A11177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N</w:t>
      </w:r>
      <w:r w:rsidR="004462A1" w:rsidRPr="00274C72">
        <w:rPr>
          <w:vertAlign w:val="subscript"/>
        </w:rPr>
        <w:t>С</w:t>
      </w:r>
      <w:r w:rsidR="004462A1" w:rsidRPr="00274C72">
        <w:t xml:space="preserve"> = N</w:t>
      </w:r>
      <w:r w:rsidR="004462A1" w:rsidRPr="00274C72">
        <w:rPr>
          <w:vertAlign w:val="subscript"/>
        </w:rPr>
        <w:t>Г</w:t>
      </w:r>
      <w:r w:rsidR="004462A1" w:rsidRPr="00274C72">
        <w:t>/253,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N</w:t>
      </w:r>
      <w:r w:rsidRPr="00274C72">
        <w:rPr>
          <w:vertAlign w:val="subscript"/>
        </w:rPr>
        <w:t>Г</w:t>
      </w:r>
      <w:r w:rsidRPr="00274C72">
        <w:t xml:space="preserve"> – годовой объем выпуска изделий, шт; 235 – количество рабочих дней в году.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N</w:t>
      </w:r>
      <w:r w:rsidRPr="00274C72">
        <w:rPr>
          <w:vertAlign w:val="subscript"/>
        </w:rPr>
        <w:t>С</w:t>
      </w:r>
      <w:r w:rsidRPr="00274C72">
        <w:t xml:space="preserve"> = 60000/253 = 237,2 шт.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Суточная производительность поточной линии: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Q</w:t>
      </w:r>
      <w:r w:rsidRPr="00274C72">
        <w:rPr>
          <w:vertAlign w:val="subscript"/>
        </w:rPr>
        <w:t>С</w:t>
      </w:r>
      <w:r w:rsidRPr="00274C72">
        <w:t xml:space="preserve"> = (F</w:t>
      </w:r>
      <w:r w:rsidRPr="00274C72">
        <w:rPr>
          <w:vertAlign w:val="subscript"/>
        </w:rPr>
        <w:t>С</w:t>
      </w:r>
      <w:r w:rsidRPr="00274C72">
        <w:t>/Т</w:t>
      </w:r>
      <w:r w:rsidRPr="00274C72">
        <w:rPr>
          <w:vertAlign w:val="subscript"/>
        </w:rPr>
        <w:t>СР</w:t>
      </w:r>
      <w:r w:rsidRPr="00274C72">
        <w:t>) η</w:t>
      </w:r>
      <w:r w:rsidRPr="00274C72">
        <w:rPr>
          <w:vertAlign w:val="subscript"/>
        </w:rPr>
        <w:t>З</w:t>
      </w:r>
      <w:r w:rsidRPr="00274C72">
        <w:t>,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</w:t>
      </w:r>
      <w:r w:rsidR="00A11177" w:rsidRPr="00274C72">
        <w:t xml:space="preserve"> </w:t>
      </w:r>
      <w:r w:rsidRPr="00274C72">
        <w:t>F</w:t>
      </w:r>
      <w:r w:rsidRPr="00274C72">
        <w:rPr>
          <w:vertAlign w:val="subscript"/>
        </w:rPr>
        <w:t>С</w:t>
      </w:r>
      <w:r w:rsidRPr="00274C72">
        <w:t xml:space="preserve"> – суточный фонд времени работы оборудования (960 мин.); Т</w:t>
      </w:r>
      <w:r w:rsidRPr="00274C72">
        <w:rPr>
          <w:vertAlign w:val="subscript"/>
        </w:rPr>
        <w:t>СР</w:t>
      </w:r>
      <w:r w:rsidRPr="00274C72">
        <w:t xml:space="preserve"> – средняя станкоемкость одной операции, мин.; η</w:t>
      </w:r>
      <w:r w:rsidRPr="00274C72">
        <w:rPr>
          <w:vertAlign w:val="subscript"/>
        </w:rPr>
        <w:t>З</w:t>
      </w:r>
      <w:r w:rsidRPr="00274C72">
        <w:t xml:space="preserve"> – средний коэффициент загрузки оборудования.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СР</w:t>
      </w:r>
      <w:r w:rsidRPr="00274C72">
        <w:t xml:space="preserve"> = </w:t>
      </w:r>
      <w:r w:rsidRPr="00274C72">
        <w:sym w:font="Symbol" w:char="F053"/>
      </w:r>
      <w:r w:rsidRPr="00274C72">
        <w:t>Т</w:t>
      </w:r>
      <w:r w:rsidRPr="00274C72">
        <w:rPr>
          <w:vertAlign w:val="subscript"/>
        </w:rPr>
        <w:t>ШК.-К.i</w:t>
      </w:r>
      <w:r w:rsidRPr="00274C72">
        <w:t>/(nk</w:t>
      </w:r>
      <w:r w:rsidRPr="00274C72">
        <w:rPr>
          <w:vertAlign w:val="subscript"/>
        </w:rPr>
        <w:t>В</w:t>
      </w:r>
      <w:r w:rsidRPr="00274C72">
        <w:t>),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СР</w:t>
      </w:r>
      <w:r w:rsidRPr="00274C72">
        <w:t xml:space="preserve"> = 42,37/(14</w:t>
      </w:r>
      <w:r w:rsidRPr="00274C72">
        <w:sym w:font="Symbol" w:char="F0B4"/>
      </w:r>
      <w:r w:rsidRPr="00274C72">
        <w:t>1,3) = 2,33 мин,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Q</w:t>
      </w:r>
      <w:r w:rsidRPr="00274C72">
        <w:rPr>
          <w:vertAlign w:val="subscript"/>
        </w:rPr>
        <w:t>С</w:t>
      </w:r>
      <w:r w:rsidRPr="00274C72">
        <w:t xml:space="preserve"> = (960/2,33)</w:t>
      </w:r>
      <w:r w:rsidRPr="00274C72">
        <w:sym w:font="Symbol" w:char="F0B4"/>
      </w:r>
      <w:r w:rsidRPr="00274C72">
        <w:t>0,58 = 238,9 шт.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связи с тем, что заданный суточный выпуск изделий меньше суточной производительности поточной линии, применение однономенглатурной поточной линии нецелесообразно.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При серийном производстве запуск изделий осуществляется партиями с определенной периодичностью. Количество деталей в партии для одновременного запуска определяется: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n</w:t>
      </w:r>
      <w:r w:rsidRPr="00274C72">
        <w:rPr>
          <w:vertAlign w:val="subscript"/>
        </w:rPr>
        <w:t>1</w:t>
      </w:r>
      <w:r w:rsidRPr="00274C72">
        <w:t xml:space="preserve"> = (F</w:t>
      </w:r>
      <w:r w:rsidRPr="00274C72">
        <w:rPr>
          <w:vertAlign w:val="subscript"/>
        </w:rPr>
        <w:t>Э.М.</w:t>
      </w:r>
      <w:r w:rsidRPr="00274C72">
        <w:t>n</w:t>
      </w:r>
      <w:r w:rsidRPr="00274C72">
        <w:rPr>
          <w:vertAlign w:val="subscript"/>
        </w:rPr>
        <w:t>О</w:t>
      </w:r>
      <w:r w:rsidRPr="00274C72">
        <w:t>k</w:t>
      </w:r>
      <w:r w:rsidRPr="00274C72">
        <w:rPr>
          <w:vertAlign w:val="subscript"/>
        </w:rPr>
        <w:t>В</w:t>
      </w:r>
      <w:r w:rsidRPr="00274C72">
        <w:t>)/(К</w:t>
      </w:r>
      <w:r w:rsidRPr="00274C72">
        <w:rPr>
          <w:vertAlign w:val="subscript"/>
        </w:rPr>
        <w:t>З.О.</w:t>
      </w:r>
      <w:r w:rsidRPr="00274C72">
        <w:sym w:font="Symbol" w:char="F053"/>
      </w:r>
      <w:r w:rsidRPr="00274C72">
        <w:t>Т</w:t>
      </w:r>
      <w:r w:rsidRPr="00274C72">
        <w:rPr>
          <w:vertAlign w:val="subscript"/>
        </w:rPr>
        <w:t>i</w:t>
      </w:r>
      <w:r w:rsidRPr="00274C72">
        <w:t>);</w:t>
      </w:r>
      <w:r w:rsidR="00A11177" w:rsidRPr="00274C72">
        <w:t xml:space="preserve"> </w:t>
      </w:r>
      <w:r w:rsidRPr="00274C72">
        <w:t>n</w:t>
      </w:r>
      <w:r w:rsidRPr="00274C72">
        <w:rPr>
          <w:vertAlign w:val="subscript"/>
        </w:rPr>
        <w:t>2</w:t>
      </w:r>
      <w:r w:rsidRPr="00274C72">
        <w:t xml:space="preserve"> = (F</w:t>
      </w:r>
      <w:r w:rsidRPr="00274C72">
        <w:rPr>
          <w:vertAlign w:val="subscript"/>
        </w:rPr>
        <w:t>Э.М.</w:t>
      </w:r>
      <w:r w:rsidRPr="00274C72">
        <w:t>k</w:t>
      </w:r>
      <w:r w:rsidRPr="00274C72">
        <w:rPr>
          <w:vertAlign w:val="subscript"/>
        </w:rPr>
        <w:t>В</w:t>
      </w:r>
      <w:r w:rsidRPr="00274C72">
        <w:t>)/(к</w:t>
      </w:r>
      <w:r w:rsidRPr="00274C72">
        <w:rPr>
          <w:vertAlign w:val="subscript"/>
        </w:rPr>
        <w:t>М.О.</w:t>
      </w:r>
      <w:r w:rsidRPr="00274C72">
        <w:t xml:space="preserve"> </w:t>
      </w:r>
      <w:r w:rsidRPr="00274C72">
        <w:sym w:font="Symbol" w:char="F053"/>
      </w:r>
      <w:r w:rsidRPr="00274C72">
        <w:t>Т</w:t>
      </w:r>
      <w:r w:rsidRPr="00274C72">
        <w:rPr>
          <w:vertAlign w:val="subscript"/>
        </w:rPr>
        <w:t>i</w:t>
      </w:r>
      <w:r w:rsidRPr="00274C72">
        <w:t>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F</w:t>
      </w:r>
      <w:r w:rsidRPr="00274C72">
        <w:rPr>
          <w:vertAlign w:val="subscript"/>
        </w:rPr>
        <w:t xml:space="preserve">Э.М. </w:t>
      </w:r>
      <w:r w:rsidRPr="00274C72">
        <w:t>– эффективный месячный фонд времени работы участка, равный 10560 мин; n</w:t>
      </w:r>
      <w:r w:rsidRPr="00274C72">
        <w:rPr>
          <w:vertAlign w:val="subscript"/>
        </w:rPr>
        <w:t xml:space="preserve">О </w:t>
      </w:r>
      <w:r w:rsidRPr="00274C72">
        <w:t>– число операций механической обработки по технологическому процессу;</w:t>
      </w:r>
      <w:r w:rsidR="00A81F16" w:rsidRPr="00274C72">
        <w:t>.</w:t>
      </w:r>
      <w:r w:rsidRPr="00274C72">
        <w:sym w:font="Symbol" w:char="F053"/>
      </w:r>
      <w:r w:rsidRPr="00274C72">
        <w:t>Т</w:t>
      </w:r>
      <w:r w:rsidRPr="00274C72">
        <w:rPr>
          <w:vertAlign w:val="subscript"/>
        </w:rPr>
        <w:t>i</w:t>
      </w:r>
      <w:r w:rsidRPr="00274C72">
        <w:t xml:space="preserve"> – суммарная трудоемкость технологического процесса, мин., к</w:t>
      </w:r>
      <w:r w:rsidRPr="00274C72">
        <w:rPr>
          <w:vertAlign w:val="subscript"/>
        </w:rPr>
        <w:t>М.О.</w:t>
      </w:r>
      <w:r w:rsidRPr="00274C72">
        <w:t xml:space="preserve"> – коэффициент, учитывающий затраты межоперационного времени (1,5).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n</w:t>
      </w:r>
      <w:r w:rsidRPr="00274C72">
        <w:rPr>
          <w:vertAlign w:val="subscript"/>
        </w:rPr>
        <w:t>1</w:t>
      </w:r>
      <w:r w:rsidRPr="00274C72">
        <w:t xml:space="preserve"> = (10560</w:t>
      </w:r>
      <w:r w:rsidRPr="00274C72">
        <w:sym w:font="Symbol" w:char="F0B4"/>
      </w:r>
      <w:r w:rsidRPr="00274C72">
        <w:t>14</w:t>
      </w:r>
      <w:r w:rsidRPr="00274C72">
        <w:sym w:font="Symbol" w:char="F0B4"/>
      </w:r>
      <w:r w:rsidRPr="00274C72">
        <w:t>1,3)/(4,2</w:t>
      </w:r>
      <w:r w:rsidRPr="00274C72">
        <w:sym w:font="Symbol" w:char="F0B4"/>
      </w:r>
      <w:r w:rsidRPr="00274C72">
        <w:t>42,37) = 1080 шт.;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n</w:t>
      </w:r>
      <w:r w:rsidRPr="00274C72">
        <w:rPr>
          <w:vertAlign w:val="subscript"/>
        </w:rPr>
        <w:t>2</w:t>
      </w:r>
      <w:r w:rsidRPr="00274C72">
        <w:t xml:space="preserve"> = (10560</w:t>
      </w:r>
      <w:r w:rsidRPr="00274C72">
        <w:sym w:font="Symbol" w:char="F0B4"/>
      </w:r>
      <w:r w:rsidRPr="00274C72">
        <w:t>1,3)/(1,5</w:t>
      </w:r>
      <w:r w:rsidRPr="00274C72">
        <w:sym w:font="Symbol" w:char="F0B4"/>
      </w:r>
      <w:r w:rsidRPr="00274C72">
        <w:t>42,37) = 216 шт.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Согласно теории n</w:t>
      </w:r>
      <w:r w:rsidRPr="00274C72">
        <w:rPr>
          <w:vertAlign w:val="subscript"/>
        </w:rPr>
        <w:t>2</w:t>
      </w:r>
      <w:r w:rsidRPr="00274C72">
        <w:t xml:space="preserve"> = 216 = n</w:t>
      </w:r>
      <w:r w:rsidRPr="00274C72">
        <w:rPr>
          <w:vertAlign w:val="subscript"/>
        </w:rPr>
        <w:t>min</w:t>
      </w:r>
      <w:r w:rsidRPr="00274C72">
        <w:t>, а n</w:t>
      </w:r>
      <w:r w:rsidRPr="00274C72">
        <w:rPr>
          <w:vertAlign w:val="subscript"/>
        </w:rPr>
        <w:t>1</w:t>
      </w:r>
      <w:r w:rsidRPr="00274C72">
        <w:t xml:space="preserve"> = 1080 = n</w:t>
      </w:r>
      <w:r w:rsidRPr="00274C72">
        <w:rPr>
          <w:vertAlign w:val="subscript"/>
        </w:rPr>
        <w:t>mах</w:t>
      </w:r>
      <w:r w:rsidRPr="00274C72">
        <w:t>. Параметр n</w:t>
      </w:r>
      <w:r w:rsidRPr="00274C72">
        <w:rPr>
          <w:vertAlign w:val="subscript"/>
        </w:rPr>
        <w:t>min</w:t>
      </w:r>
      <w:r w:rsidRPr="00274C72">
        <w:t xml:space="preserve"> округляется в сторону увеличения до n</w:t>
      </w:r>
      <w:r w:rsidRPr="00274C72">
        <w:rPr>
          <w:vertAlign w:val="subscript"/>
        </w:rPr>
        <w:t>min</w:t>
      </w:r>
      <w:r w:rsidRPr="00274C72">
        <w:t>', кратного размеру партии на сборочной стадии n</w:t>
      </w:r>
      <w:r w:rsidRPr="00274C72">
        <w:rPr>
          <w:vertAlign w:val="subscript"/>
        </w:rPr>
        <w:t>min</w:t>
      </w:r>
      <w:r w:rsidRPr="00274C72">
        <w:t>' = 220 шт.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Определяем расчетную периодичность повторения партий деталей (дн.)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I</w:t>
      </w:r>
      <w:r w:rsidRPr="00274C72">
        <w:rPr>
          <w:vertAlign w:val="subscript"/>
        </w:rPr>
        <w:t>Н</w:t>
      </w:r>
      <w:r w:rsidRPr="00274C72">
        <w:t xml:space="preserve"> = 22 n</w:t>
      </w:r>
      <w:r w:rsidRPr="00274C72">
        <w:rPr>
          <w:vertAlign w:val="subscript"/>
        </w:rPr>
        <w:t>min</w:t>
      </w:r>
      <w:r w:rsidRPr="00274C72">
        <w:t>'/ N</w:t>
      </w:r>
      <w:r w:rsidRPr="00274C72">
        <w:rPr>
          <w:vertAlign w:val="subscript"/>
        </w:rPr>
        <w:t>М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I</w:t>
      </w:r>
      <w:r w:rsidRPr="00274C72">
        <w:rPr>
          <w:vertAlign w:val="subscript"/>
        </w:rPr>
        <w:t>Н</w:t>
      </w:r>
      <w:r w:rsidRPr="00274C72">
        <w:t xml:space="preserve"> = 22</w:t>
      </w:r>
      <w:r w:rsidRPr="00274C72">
        <w:sym w:font="Symbol" w:char="F0B4"/>
      </w:r>
      <w:r w:rsidRPr="00274C72">
        <w:t>220/ 2500 = 1,94 дн.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Принимаем большее ближайшее значение согласно нормативам: I</w:t>
      </w:r>
      <w:r w:rsidRPr="00274C72">
        <w:rPr>
          <w:vertAlign w:val="subscript"/>
        </w:rPr>
        <w:t>Н</w:t>
      </w:r>
      <w:r w:rsidRPr="00274C72">
        <w:t xml:space="preserve"> = 2,5 дня.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Рассчитываем размер партии согласно условия: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n = I</w:t>
      </w:r>
      <w:r w:rsidRPr="00274C72">
        <w:rPr>
          <w:vertAlign w:val="subscript"/>
        </w:rPr>
        <w:t>Н</w:t>
      </w:r>
      <w:r w:rsidRPr="00274C72">
        <w:t xml:space="preserve"> N</w:t>
      </w:r>
      <w:r w:rsidRPr="00274C72">
        <w:rPr>
          <w:vertAlign w:val="subscript"/>
        </w:rPr>
        <w:t>М</w:t>
      </w:r>
      <w:r w:rsidRPr="00274C72">
        <w:t>/22 = 2,5</w:t>
      </w:r>
      <w:r w:rsidRPr="00274C72">
        <w:sym w:font="Symbol" w:char="F0B4"/>
      </w:r>
      <w:r w:rsidRPr="00274C72">
        <w:t>2500/22 = 284 шт.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n</w:t>
      </w:r>
      <w:r w:rsidRPr="00274C72">
        <w:rPr>
          <w:vertAlign w:val="subscript"/>
        </w:rPr>
        <w:t>min</w:t>
      </w:r>
      <w:r w:rsidRPr="00274C72">
        <w:t>'&lt; n</w:t>
      </w:r>
      <w:r w:rsidR="00A11177" w:rsidRPr="00274C72">
        <w:t xml:space="preserve"> </w:t>
      </w:r>
      <w:r w:rsidRPr="00274C72">
        <w:t>&lt; n</w:t>
      </w:r>
      <w:r w:rsidRPr="00274C72">
        <w:rPr>
          <w:vertAlign w:val="subscript"/>
        </w:rPr>
        <w:t>mах</w:t>
      </w:r>
      <w:r w:rsidRPr="00274C72">
        <w:t>,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220 &lt; 284</w:t>
      </w:r>
      <w:r w:rsidR="00A11177" w:rsidRPr="00274C72">
        <w:t xml:space="preserve"> </w:t>
      </w:r>
      <w:r w:rsidRPr="00274C72">
        <w:t>&lt; 1080,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т.к. неравенство выполняется, то искомый размер партии деталей равен 284 штуки.</w:t>
      </w:r>
    </w:p>
    <w:p w:rsidR="00A11177" w:rsidRPr="00274C72" w:rsidRDefault="00A11177" w:rsidP="00ED08EF">
      <w:pPr>
        <w:pStyle w:val="23"/>
        <w:spacing w:after="0" w:line="360" w:lineRule="auto"/>
        <w:ind w:left="0" w:firstLine="709"/>
        <w:jc w:val="both"/>
      </w:pPr>
    </w:p>
    <w:p w:rsidR="004462A1" w:rsidRPr="00274C72" w:rsidRDefault="004462A1" w:rsidP="00ED08EF">
      <w:pPr>
        <w:pStyle w:val="23"/>
        <w:spacing w:after="0" w:line="360" w:lineRule="auto"/>
        <w:ind w:left="0" w:firstLine="709"/>
        <w:jc w:val="both"/>
        <w:rPr>
          <w:b/>
          <w:bCs/>
        </w:rPr>
      </w:pPr>
      <w:r w:rsidRPr="00274C72">
        <w:rPr>
          <w:b/>
          <w:bCs/>
        </w:rPr>
        <w:t>4. Выбор метода получения заготовки с экономическим обоснованием проектируемого варианта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базовом варианте изготовления заготовки шестерни осуществляется на КГШП в открытых штампах, что соответствует производственной необходимости предприятия.</w:t>
      </w:r>
    </w:p>
    <w:p w:rsidR="004462A1" w:rsidRPr="00274C72" w:rsidRDefault="004462A1" w:rsidP="00ED08EF">
      <w:pPr>
        <w:pStyle w:val="21"/>
        <w:spacing w:line="360" w:lineRule="auto"/>
        <w:ind w:firstLine="709"/>
      </w:pPr>
      <w:r w:rsidRPr="00274C72">
        <w:t>В проектном варианте в условиях крупносерийного производства предлагается получать заготовку шестерни на том же оборудовании (КГШП), но только в закрытых штампах. Особенностью получения заготовок в закрытых штампах является строгая дозация материала (из-за отсутствия возможности выхода излишков металла) и как следствие увеличение точности и уменьшение массы заготовки, уменьшение припусков под механическую обработку.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базовом варианте точность заготовки следующая: класс точности Т5, группа стали М1, степень сложности С2 и исходный индекс 14. В проектном варианте соответственно – Т3, М1, С2 и 11.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Оптимальный метод получения заготовки определяется на основании технико-экономических расчетов технологической себестоимости обоих вариантов получения заготовки. Метод получения заготовки, обеспечивающий технологичность изготовления из нее детали при минимальной себестоимости последней, считается оптимальным.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Стоимость заготовок, получаемых горячей штамповкой на КГШП определяется по формуле: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S</w:t>
      </w:r>
      <w:r w:rsidRPr="00274C72">
        <w:rPr>
          <w:vertAlign w:val="subscript"/>
        </w:rPr>
        <w:t>ЗАГ.</w:t>
      </w:r>
      <w:r w:rsidRPr="00274C72">
        <w:t xml:space="preserve"> = ((S</w:t>
      </w:r>
      <w:r w:rsidRPr="00274C72">
        <w:rPr>
          <w:vertAlign w:val="subscript"/>
        </w:rPr>
        <w:t>i</w:t>
      </w:r>
      <w:r w:rsidRPr="00274C72">
        <w:t>/1000)Qk</w:t>
      </w:r>
      <w:r w:rsidRPr="00274C72">
        <w:rPr>
          <w:vertAlign w:val="subscript"/>
        </w:rPr>
        <w:t>Т</w:t>
      </w:r>
      <w:r w:rsidRPr="00274C72">
        <w:t>k</w:t>
      </w:r>
      <w:r w:rsidRPr="00274C72">
        <w:rPr>
          <w:vertAlign w:val="subscript"/>
        </w:rPr>
        <w:t>С</w:t>
      </w:r>
      <w:r w:rsidRPr="00274C72">
        <w:t>k</w:t>
      </w:r>
      <w:r w:rsidRPr="00274C72">
        <w:rPr>
          <w:vertAlign w:val="subscript"/>
        </w:rPr>
        <w:t>В</w:t>
      </w:r>
      <w:r w:rsidRPr="00274C72">
        <w:t>k</w:t>
      </w:r>
      <w:r w:rsidRPr="00274C72">
        <w:rPr>
          <w:vertAlign w:val="subscript"/>
        </w:rPr>
        <w:t>М</w:t>
      </w:r>
      <w:r w:rsidRPr="00274C72">
        <w:t>k</w:t>
      </w:r>
      <w:r w:rsidRPr="00274C72">
        <w:rPr>
          <w:vertAlign w:val="subscript"/>
        </w:rPr>
        <w:t>П</w:t>
      </w:r>
      <w:r w:rsidRPr="00274C72">
        <w:t>) – (Q – q)(S</w:t>
      </w:r>
      <w:r w:rsidRPr="00274C72">
        <w:rPr>
          <w:vertAlign w:val="subscript"/>
        </w:rPr>
        <w:t>ОТХ.</w:t>
      </w:r>
      <w:r w:rsidRPr="00274C72">
        <w:t>/1000),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S</w:t>
      </w:r>
      <w:r w:rsidRPr="00274C72">
        <w:rPr>
          <w:vertAlign w:val="subscript"/>
        </w:rPr>
        <w:t>i</w:t>
      </w:r>
      <w:r w:rsidRPr="00274C72">
        <w:t xml:space="preserve"> – базовая стоимость 1 т. заготовок, руб., k</w:t>
      </w:r>
      <w:r w:rsidRPr="00274C72">
        <w:rPr>
          <w:vertAlign w:val="subscript"/>
        </w:rPr>
        <w:t>Т</w:t>
      </w:r>
      <w:r w:rsidR="00A81F16" w:rsidRPr="00274C72">
        <w:rPr>
          <w:vertAlign w:val="subscript"/>
        </w:rPr>
        <w:t>,</w:t>
      </w:r>
      <w:r w:rsidRPr="00274C72">
        <w:t>k</w:t>
      </w:r>
      <w:r w:rsidRPr="00274C72">
        <w:rPr>
          <w:vertAlign w:val="subscript"/>
        </w:rPr>
        <w:t>С</w:t>
      </w:r>
      <w:r w:rsidR="00A81F16" w:rsidRPr="00274C72">
        <w:rPr>
          <w:vertAlign w:val="subscript"/>
        </w:rPr>
        <w:t>,</w:t>
      </w:r>
      <w:r w:rsidRPr="00274C72">
        <w:t>k</w:t>
      </w:r>
      <w:r w:rsidRPr="00274C72">
        <w:rPr>
          <w:vertAlign w:val="subscript"/>
        </w:rPr>
        <w:t>В</w:t>
      </w:r>
      <w:r w:rsidR="00A81F16" w:rsidRPr="00274C72">
        <w:rPr>
          <w:vertAlign w:val="subscript"/>
        </w:rPr>
        <w:t>,</w:t>
      </w:r>
      <w:r w:rsidRPr="00274C72">
        <w:t>k</w:t>
      </w:r>
      <w:r w:rsidRPr="00274C72">
        <w:rPr>
          <w:vertAlign w:val="subscript"/>
        </w:rPr>
        <w:t>М</w:t>
      </w:r>
      <w:r w:rsidR="00A81F16" w:rsidRPr="00274C72">
        <w:rPr>
          <w:vertAlign w:val="subscript"/>
        </w:rPr>
        <w:t>,</w:t>
      </w:r>
      <w:r w:rsidRPr="00274C72">
        <w:t>k</w:t>
      </w:r>
      <w:r w:rsidRPr="00274C72">
        <w:rPr>
          <w:vertAlign w:val="subscript"/>
        </w:rPr>
        <w:t>П</w:t>
      </w:r>
      <w:r w:rsidRPr="00274C72">
        <w:t xml:space="preserve"> – коэффициенты, зависящие соответственно от класса точности, группы сложности, массы, марки материала и объема производства заготовок, S</w:t>
      </w:r>
      <w:r w:rsidRPr="00274C72">
        <w:rPr>
          <w:vertAlign w:val="subscript"/>
        </w:rPr>
        <w:t>ОТХ.</w:t>
      </w:r>
      <w:r w:rsidRPr="00274C72">
        <w:t xml:space="preserve"> – заготовительные цены на стружку металлов.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Стоимость заготовки в базовом варианте согласно выше сказанного равна: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S</w:t>
      </w:r>
      <w:r w:rsidRPr="00274C72">
        <w:rPr>
          <w:vertAlign w:val="subscript"/>
        </w:rPr>
        <w:t>ЗАГ. БАЗ.</w:t>
      </w:r>
      <w:r w:rsidRPr="00274C72">
        <w:t xml:space="preserve"> = ((373/1000)</w:t>
      </w:r>
      <w:r w:rsidRPr="00274C72">
        <w:sym w:font="Symbol" w:char="F0B4"/>
      </w:r>
      <w:r w:rsidRPr="00274C72">
        <w:t>8,8</w:t>
      </w:r>
      <w:r w:rsidRPr="00274C72">
        <w:sym w:font="Symbol" w:char="F0B4"/>
      </w:r>
      <w:r w:rsidRPr="00274C72">
        <w:t>1,0</w:t>
      </w:r>
      <w:r w:rsidRPr="00274C72">
        <w:sym w:font="Symbol" w:char="F0B4"/>
      </w:r>
      <w:r w:rsidRPr="00274C72">
        <w:t>1,21</w:t>
      </w:r>
      <w:r w:rsidRPr="00274C72">
        <w:sym w:font="Symbol" w:char="F0B4"/>
      </w:r>
      <w:r w:rsidRPr="00274C72">
        <w:t>0,89</w:t>
      </w:r>
      <w:r w:rsidRPr="00274C72">
        <w:sym w:font="Symbol" w:char="F0B4"/>
      </w:r>
      <w:r w:rsidRPr="00274C72">
        <w:t>1,0</w:t>
      </w:r>
      <w:r w:rsidRPr="00274C72">
        <w:sym w:font="Symbol" w:char="F0B4"/>
      </w:r>
      <w:r w:rsidRPr="00274C72">
        <w:t>1,0) – (8,8 – 5,714)</w:t>
      </w:r>
      <w:r w:rsidRPr="00274C72">
        <w:sym w:font="Symbol" w:char="F0B4"/>
      </w:r>
      <w:r w:rsidRPr="00274C72">
        <w:t>(28,1/1000) = 3,45 руб.,</w:t>
      </w:r>
    </w:p>
    <w:p w:rsidR="00A11177" w:rsidRPr="00274C72" w:rsidRDefault="004462A1" w:rsidP="00ED08EF">
      <w:pPr>
        <w:spacing w:line="360" w:lineRule="auto"/>
        <w:ind w:firstLine="709"/>
        <w:jc w:val="both"/>
      </w:pPr>
      <w:r w:rsidRPr="00274C72">
        <w:t>Стоимость заготовки в проектном варианте равна:</w:t>
      </w:r>
    </w:p>
    <w:p w:rsidR="004462A1" w:rsidRPr="00274C72" w:rsidRDefault="00A11177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S</w:t>
      </w:r>
      <w:r w:rsidR="004462A1" w:rsidRPr="00274C72">
        <w:rPr>
          <w:vertAlign w:val="subscript"/>
        </w:rPr>
        <w:t>ЗАГ. ПР.</w:t>
      </w:r>
      <w:r w:rsidR="004462A1" w:rsidRPr="00274C72">
        <w:t xml:space="preserve"> = ((373/1000)</w:t>
      </w:r>
      <w:r w:rsidR="004462A1" w:rsidRPr="00274C72">
        <w:sym w:font="Symbol" w:char="F0B4"/>
      </w:r>
      <w:r w:rsidR="004462A1" w:rsidRPr="00274C72">
        <w:t>7,48</w:t>
      </w:r>
      <w:r w:rsidR="004462A1" w:rsidRPr="00274C72">
        <w:sym w:font="Symbol" w:char="F0B4"/>
      </w:r>
      <w:r w:rsidR="004462A1" w:rsidRPr="00274C72">
        <w:t>1,05</w:t>
      </w:r>
      <w:r w:rsidR="004462A1" w:rsidRPr="00274C72">
        <w:sym w:font="Symbol" w:char="F0B4"/>
      </w:r>
      <w:r w:rsidR="004462A1" w:rsidRPr="00274C72">
        <w:t>1,21</w:t>
      </w:r>
      <w:r w:rsidR="004462A1" w:rsidRPr="00274C72">
        <w:sym w:font="Symbol" w:char="F0B4"/>
      </w:r>
      <w:r w:rsidR="004462A1" w:rsidRPr="00274C72">
        <w:t>0,89</w:t>
      </w:r>
      <w:r w:rsidR="004462A1" w:rsidRPr="00274C72">
        <w:sym w:font="Symbol" w:char="F0B4"/>
      </w:r>
      <w:r w:rsidR="004462A1" w:rsidRPr="00274C72">
        <w:t>1,0</w:t>
      </w:r>
      <w:r w:rsidR="004462A1" w:rsidRPr="00274C72">
        <w:sym w:font="Symbol" w:char="F0B4"/>
      </w:r>
      <w:r w:rsidR="004462A1" w:rsidRPr="00274C72">
        <w:t>1,0) – (7,48 – 5,714)</w:t>
      </w:r>
      <w:r w:rsidR="004462A1" w:rsidRPr="00274C72">
        <w:sym w:font="Symbol" w:char="F0B4"/>
      </w:r>
      <w:r w:rsidR="004462A1" w:rsidRPr="00274C72">
        <w:t>(28,1/1000) = 3,11 руб.,</w:t>
      </w:r>
    </w:p>
    <w:p w:rsidR="004462A1" w:rsidRPr="00274C72" w:rsidRDefault="004462A1" w:rsidP="00ED08EF">
      <w:pPr>
        <w:pStyle w:val="21"/>
        <w:spacing w:line="360" w:lineRule="auto"/>
        <w:ind w:firstLine="709"/>
      </w:pPr>
      <w:r w:rsidRPr="00274C72">
        <w:t>Экономический эффект для сопоставления способов получения заготовок, может быть определен по формуле: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Э</w:t>
      </w:r>
      <w:r w:rsidRPr="00274C72">
        <w:rPr>
          <w:vertAlign w:val="subscript"/>
        </w:rPr>
        <w:t>З</w:t>
      </w:r>
      <w:r w:rsidRPr="00274C72">
        <w:t xml:space="preserve"> = (S</w:t>
      </w:r>
      <w:r w:rsidRPr="00274C72">
        <w:rPr>
          <w:vertAlign w:val="subscript"/>
        </w:rPr>
        <w:t>ЗАГ. БАЗ.</w:t>
      </w:r>
      <w:r w:rsidRPr="00274C72">
        <w:t xml:space="preserve"> - S</w:t>
      </w:r>
      <w:r w:rsidRPr="00274C72">
        <w:rPr>
          <w:vertAlign w:val="subscript"/>
        </w:rPr>
        <w:t>ЗАГ. ПР.</w:t>
      </w:r>
      <w:r w:rsidR="00A81F16" w:rsidRPr="00274C72">
        <w:t>)</w:t>
      </w:r>
      <w:r w:rsidRPr="00274C72">
        <w:t xml:space="preserve"> </w:t>
      </w:r>
      <w:r w:rsidRPr="00274C72">
        <w:sym w:font="Symbol" w:char="F0B4"/>
      </w:r>
      <w:r w:rsidRPr="00274C72">
        <w:t xml:space="preserve"> N</w:t>
      </w:r>
      <w:r w:rsidRPr="00274C72">
        <w:rPr>
          <w:vertAlign w:val="subscript"/>
        </w:rPr>
        <w:t>Г</w:t>
      </w:r>
      <w:r w:rsidRPr="00274C72">
        <w:t xml:space="preserve"> =</w:t>
      </w:r>
      <w:r w:rsidR="00A11177" w:rsidRPr="00274C72">
        <w:t xml:space="preserve"> </w:t>
      </w:r>
      <w:r w:rsidRPr="00274C72">
        <w:t xml:space="preserve">(3,45 – 3,11) </w:t>
      </w:r>
      <w:r w:rsidRPr="00274C72">
        <w:sym w:font="Symbol" w:char="F0B4"/>
      </w:r>
      <w:r w:rsidRPr="00274C72">
        <w:t xml:space="preserve"> 60000 = 20400 руб.</w:t>
      </w:r>
      <w:r w:rsidR="00A11177" w:rsidRPr="00274C72">
        <w:t xml:space="preserve"> (</w:t>
      </w:r>
      <w:r w:rsidRPr="00274C72">
        <w:t>на цены 1984</w:t>
      </w:r>
      <w:r w:rsidR="00A11177" w:rsidRPr="00274C72">
        <w:t xml:space="preserve"> </w:t>
      </w:r>
      <w:r w:rsidRPr="00274C72">
        <w:t>г.)</w:t>
      </w:r>
      <w:r w:rsidR="00A11177" w:rsidRPr="00274C72">
        <w:t>.</w:t>
      </w:r>
    </w:p>
    <w:p w:rsidR="00A11177" w:rsidRPr="00274C72" w:rsidRDefault="00A11177" w:rsidP="00ED08EF">
      <w:pPr>
        <w:pStyle w:val="21"/>
        <w:spacing w:line="360" w:lineRule="auto"/>
        <w:ind w:firstLine="709"/>
        <w:rPr>
          <w:b/>
          <w:bCs/>
        </w:rPr>
      </w:pPr>
    </w:p>
    <w:p w:rsidR="004462A1" w:rsidRPr="00274C72" w:rsidRDefault="004462A1" w:rsidP="00ED08EF">
      <w:pPr>
        <w:pStyle w:val="21"/>
        <w:spacing w:line="360" w:lineRule="auto"/>
        <w:ind w:firstLine="709"/>
        <w:rPr>
          <w:b/>
          <w:bCs/>
        </w:rPr>
      </w:pPr>
      <w:r w:rsidRPr="00274C72">
        <w:rPr>
          <w:b/>
          <w:bCs/>
        </w:rPr>
        <w:t>5. Анализ базового варианта технологического процесса механи</w:t>
      </w:r>
      <w:r w:rsidR="00A11177" w:rsidRPr="00274C72">
        <w:rPr>
          <w:b/>
          <w:bCs/>
        </w:rPr>
        <w:t>ческой обработки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Предметом анализа является технологический процесс изготовления </w:t>
      </w:r>
      <w:r w:rsidR="00A11177" w:rsidRPr="00274C72">
        <w:t>каретки</w:t>
      </w:r>
      <w:r w:rsidRPr="00274C72">
        <w:t xml:space="preserve"> из стальной штампованной заготовки.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Принятую в данном варианте технологическую последовательность обработки логически следует считать целесообразной, так как при этом соблюдаются принципы постепенности формирования свойств обрабатываемой детали.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Для анализа применяемого при обработки оборудования составляем табл. 5.1 и 5.2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5.1</w:t>
      </w:r>
      <w:r w:rsidR="00A11177" w:rsidRPr="00274C72">
        <w:t xml:space="preserve"> - </w:t>
      </w:r>
      <w:r w:rsidRPr="00274C72">
        <w:t>Технологические возмож</w:t>
      </w:r>
      <w:r w:rsidR="00A11177" w:rsidRPr="00274C72">
        <w:t>ности применяемого оборудования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36"/>
        <w:gridCol w:w="1296"/>
        <w:gridCol w:w="1036"/>
        <w:gridCol w:w="1813"/>
        <w:gridCol w:w="1296"/>
        <w:gridCol w:w="1650"/>
      </w:tblGrid>
      <w:tr w:rsidR="004462A1" w:rsidRPr="00274C72">
        <w:trPr>
          <w:cantSplit/>
          <w:trHeight w:val="144"/>
        </w:trPr>
        <w:tc>
          <w:tcPr>
            <w:tcW w:w="720" w:type="dxa"/>
            <w:vMerge w:val="restart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оп.</w:t>
            </w:r>
          </w:p>
        </w:tc>
        <w:tc>
          <w:tcPr>
            <w:tcW w:w="1036" w:type="dxa"/>
            <w:vMerge w:val="restart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Модель станка</w:t>
            </w:r>
          </w:p>
        </w:tc>
        <w:tc>
          <w:tcPr>
            <w:tcW w:w="4145" w:type="dxa"/>
            <w:gridSpan w:val="3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Предельные размеры обрабатываемой заготовки, мм</w:t>
            </w:r>
          </w:p>
        </w:tc>
        <w:tc>
          <w:tcPr>
            <w:tcW w:w="1296" w:type="dxa"/>
            <w:vMerge w:val="restart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Квалитет обработки</w:t>
            </w:r>
          </w:p>
        </w:tc>
        <w:tc>
          <w:tcPr>
            <w:tcW w:w="1650" w:type="dxa"/>
            <w:vMerge w:val="restart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Шераховатость поверхности, Ra, мкм</w:t>
            </w:r>
          </w:p>
        </w:tc>
      </w:tr>
      <w:tr w:rsidR="004462A1" w:rsidRPr="00274C72">
        <w:trPr>
          <w:cantSplit/>
          <w:trHeight w:val="144"/>
        </w:trPr>
        <w:tc>
          <w:tcPr>
            <w:tcW w:w="720" w:type="dxa"/>
            <w:vMerge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Диаметр d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Длина l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Высота h</w:t>
            </w:r>
          </w:p>
        </w:tc>
        <w:tc>
          <w:tcPr>
            <w:tcW w:w="1296" w:type="dxa"/>
            <w:vMerge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462A1" w:rsidRPr="00274C72">
        <w:trPr>
          <w:trHeight w:val="144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2А150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800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12,5</w:t>
            </w:r>
          </w:p>
        </w:tc>
      </w:tr>
      <w:tr w:rsidR="004462A1" w:rsidRPr="00274C72">
        <w:trPr>
          <w:trHeight w:val="144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1П365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200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6,3</w:t>
            </w:r>
          </w:p>
        </w:tc>
      </w:tr>
      <w:tr w:rsidR="004462A1" w:rsidRPr="00274C72">
        <w:trPr>
          <w:trHeight w:val="144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1К62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630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1400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6,3</w:t>
            </w:r>
          </w:p>
        </w:tc>
      </w:tr>
      <w:tr w:rsidR="004462A1" w:rsidRPr="00274C72">
        <w:trPr>
          <w:trHeight w:val="144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1Б57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250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2000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</w:tr>
      <w:tr w:rsidR="004462A1" w:rsidRPr="00274C72">
        <w:trPr>
          <w:trHeight w:val="144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1А730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320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</w:tr>
      <w:tr w:rsidR="004462A1" w:rsidRPr="00274C72">
        <w:trPr>
          <w:trHeight w:val="691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1А730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320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</w:tr>
      <w:tr w:rsidR="004462A1" w:rsidRPr="00274C72">
        <w:trPr>
          <w:trHeight w:val="691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3Б312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</w:tr>
      <w:tr w:rsidR="004462A1" w:rsidRPr="00274C72">
        <w:trPr>
          <w:trHeight w:val="676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5Н580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</w:tr>
      <w:tr w:rsidR="004462A1" w:rsidRPr="00274C72">
        <w:trPr>
          <w:trHeight w:val="691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5527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</w:tr>
      <w:tr w:rsidR="004462A1" w:rsidRPr="00274C72">
        <w:trPr>
          <w:trHeight w:val="691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5702В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</w:tr>
      <w:tr w:rsidR="004462A1" w:rsidRPr="00274C72">
        <w:trPr>
          <w:trHeight w:val="676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055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3К82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1000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400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1,6</w:t>
            </w:r>
          </w:p>
        </w:tc>
      </w:tr>
      <w:tr w:rsidR="004462A1" w:rsidRPr="00274C72">
        <w:trPr>
          <w:trHeight w:val="691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3Т161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280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700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1,6</w:t>
            </w:r>
          </w:p>
        </w:tc>
      </w:tr>
      <w:tr w:rsidR="004462A1" w:rsidRPr="00274C72">
        <w:trPr>
          <w:trHeight w:val="691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065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1Н713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400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500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1,6</w:t>
            </w:r>
          </w:p>
        </w:tc>
      </w:tr>
      <w:tr w:rsidR="004462A1" w:rsidRPr="00274C72">
        <w:trPr>
          <w:trHeight w:val="691"/>
        </w:trPr>
        <w:tc>
          <w:tcPr>
            <w:tcW w:w="72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070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5В913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320</w:t>
            </w:r>
          </w:p>
        </w:tc>
        <w:tc>
          <w:tcPr>
            <w:tcW w:w="103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81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500</w:t>
            </w:r>
          </w:p>
        </w:tc>
        <w:tc>
          <w:tcPr>
            <w:tcW w:w="1296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</w:t>
            </w:r>
          </w:p>
        </w:tc>
        <w:tc>
          <w:tcPr>
            <w:tcW w:w="165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A11177">
      <w:pPr>
        <w:spacing w:line="360" w:lineRule="auto"/>
        <w:ind w:firstLine="709"/>
        <w:jc w:val="both"/>
      </w:pPr>
      <w:r w:rsidRPr="00274C72">
        <w:t>Таблица 5.2</w:t>
      </w:r>
      <w:r w:rsidR="00A11177" w:rsidRPr="00274C72">
        <w:t xml:space="preserve"> - </w:t>
      </w:r>
      <w:r w:rsidRPr="00274C72">
        <w:t>Характеристика срока службы, стоимости, сложности, производительности и степени использо</w:t>
      </w:r>
      <w:r w:rsidR="00A11177" w:rsidRPr="00274C72">
        <w:t>вания применяемого оборудования</w:t>
      </w:r>
    </w:p>
    <w:tbl>
      <w:tblPr>
        <w:tblW w:w="889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063"/>
        <w:gridCol w:w="1668"/>
        <w:gridCol w:w="1121"/>
        <w:gridCol w:w="1121"/>
        <w:gridCol w:w="1121"/>
        <w:gridCol w:w="1121"/>
        <w:gridCol w:w="1121"/>
      </w:tblGrid>
      <w:tr w:rsidR="004462A1" w:rsidRPr="00274C72">
        <w:trPr>
          <w:trHeight w:val="1295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оп.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Модель станка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Год изготовления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Цена станка, руб.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Категория ремонтной сложности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Кол-во станков на операции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Трудоемкость,</w:t>
            </w:r>
          </w:p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ШК.-К.</w:t>
            </w:r>
            <w:r w:rsidRPr="00274C72">
              <w:rPr>
                <w:sz w:val="20"/>
                <w:szCs w:val="20"/>
              </w:rPr>
              <w:t>, мин.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Коэфф. загрузки станка</w:t>
            </w:r>
          </w:p>
        </w:tc>
      </w:tr>
      <w:tr w:rsidR="004462A1" w:rsidRPr="00274C72">
        <w:trPr>
          <w:trHeight w:val="310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2А150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2360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1,28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0,24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1П365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3340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2,42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0,46</w:t>
            </w:r>
          </w:p>
        </w:tc>
      </w:tr>
      <w:tr w:rsidR="004462A1" w:rsidRPr="00274C72">
        <w:trPr>
          <w:trHeight w:val="310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1К62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5530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0,39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0,07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1Б57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1989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8700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0,14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1А730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1987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11200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35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2,08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</w:t>
            </w:r>
          </w:p>
        </w:tc>
      </w:tr>
      <w:tr w:rsidR="004462A1" w:rsidRPr="00274C72">
        <w:trPr>
          <w:trHeight w:val="310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1А730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1987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11200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35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2,33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0,44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3Б312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1992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9400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16,71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</w:tr>
      <w:tr w:rsidR="004462A1" w:rsidRPr="00274C72">
        <w:trPr>
          <w:trHeight w:val="310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5Н580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1990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7000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2,93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0,56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5527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1994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1550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2,83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0,54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050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5702В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1993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9500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5,98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1,14</w:t>
            </w:r>
          </w:p>
        </w:tc>
      </w:tr>
      <w:tr w:rsidR="004462A1" w:rsidRPr="00274C72">
        <w:trPr>
          <w:trHeight w:val="310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055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3К82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1982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16030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39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0,26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060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3Т161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22600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0,83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0,16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065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1Н713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6450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1,07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</w:t>
            </w:r>
          </w:p>
        </w:tc>
      </w:tr>
      <w:tr w:rsidR="004462A1" w:rsidRPr="00274C72">
        <w:trPr>
          <w:trHeight w:val="324"/>
        </w:trPr>
        <w:tc>
          <w:tcPr>
            <w:tcW w:w="562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070</w:t>
            </w:r>
          </w:p>
        </w:tc>
        <w:tc>
          <w:tcPr>
            <w:tcW w:w="106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5В913</w:t>
            </w:r>
          </w:p>
        </w:tc>
        <w:tc>
          <w:tcPr>
            <w:tcW w:w="166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1980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11750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1121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0,26</w:t>
            </w:r>
          </w:p>
        </w:tc>
      </w:tr>
    </w:tbl>
    <w:p w:rsidR="004462A1" w:rsidRPr="00274C72" w:rsidRDefault="00A11177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Для анализа автоматизации технологического процесса составляем таблицу 5.3</w:t>
      </w:r>
    </w:p>
    <w:p w:rsidR="00A11177" w:rsidRPr="00274C72" w:rsidRDefault="00A11177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5.3</w:t>
      </w:r>
      <w:r w:rsidR="00A11177" w:rsidRPr="00274C72">
        <w:t xml:space="preserve"> - </w:t>
      </w:r>
      <w:r w:rsidRPr="00274C72">
        <w:t>Автоматизация технологического процесса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1388"/>
        <w:gridCol w:w="1048"/>
        <w:gridCol w:w="1590"/>
        <w:gridCol w:w="834"/>
        <w:gridCol w:w="833"/>
        <w:gridCol w:w="695"/>
        <w:gridCol w:w="1907"/>
      </w:tblGrid>
      <w:tr w:rsidR="004462A1" w:rsidRPr="00274C72">
        <w:trPr>
          <w:trHeight w:val="1269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Модель станка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Управление циклом станка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Вид загрузки заготовок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Межоперационное транспортное устройство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О</w:t>
            </w:r>
            <w:r w:rsidRPr="00274C72">
              <w:rPr>
                <w:sz w:val="20"/>
                <w:szCs w:val="20"/>
              </w:rPr>
              <w:t>, мин.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ШК.-К.</w:t>
            </w:r>
            <w:r w:rsidRPr="00274C72">
              <w:rPr>
                <w:sz w:val="20"/>
                <w:szCs w:val="20"/>
              </w:rPr>
              <w:t>, мин.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d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Категория автоматизации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2А150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74C72">
              <w:rPr>
                <w:sz w:val="20"/>
                <w:szCs w:val="20"/>
              </w:rPr>
              <w:t>0,98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1,28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0,77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4(большая)</w:t>
            </w:r>
          </w:p>
        </w:tc>
      </w:tr>
      <w:tr w:rsidR="004462A1" w:rsidRPr="00274C72">
        <w:trPr>
          <w:trHeight w:val="303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1П365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1,54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2,42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0,64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4(большая)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1К62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0,18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0,39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0,46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3(средняя)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1Б57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0,42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0,57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3(средняя)</w:t>
            </w:r>
          </w:p>
        </w:tc>
      </w:tr>
      <w:tr w:rsidR="004462A1" w:rsidRPr="00274C72">
        <w:trPr>
          <w:trHeight w:val="303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1А730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1,33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2,08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0,64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4(большая)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1А730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1,45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2,33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0,62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4(большая)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3Б312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15,24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16,71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0,91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6(высокая)</w:t>
            </w:r>
          </w:p>
        </w:tc>
      </w:tr>
      <w:tr w:rsidR="004462A1" w:rsidRPr="00274C72">
        <w:trPr>
          <w:trHeight w:val="303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5Н580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2,64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2,93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0,90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5(повышен.)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5527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2,83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0,88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5(повышен.)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5702В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5,6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5,98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0,94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6(высокая)</w:t>
            </w:r>
          </w:p>
        </w:tc>
      </w:tr>
      <w:tr w:rsidR="004462A1" w:rsidRPr="00274C72">
        <w:trPr>
          <w:trHeight w:val="303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3К82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1,0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0,72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4(большая)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3Т161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0,51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0,83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0,61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4(большая)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1Н713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0,88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1,07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0,82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5(повышен.)</w:t>
            </w:r>
          </w:p>
        </w:tc>
      </w:tr>
      <w:tr w:rsidR="004462A1" w:rsidRPr="00274C72">
        <w:trPr>
          <w:trHeight w:val="317"/>
        </w:trPr>
        <w:tc>
          <w:tcPr>
            <w:tcW w:w="85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5В913</w:t>
            </w:r>
          </w:p>
        </w:tc>
        <w:tc>
          <w:tcPr>
            <w:tcW w:w="138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Автом.</w:t>
            </w:r>
          </w:p>
        </w:tc>
        <w:tc>
          <w:tcPr>
            <w:tcW w:w="1048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Ручн.</w:t>
            </w:r>
          </w:p>
        </w:tc>
        <w:tc>
          <w:tcPr>
            <w:tcW w:w="1590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Тара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0,98</w:t>
            </w:r>
          </w:p>
        </w:tc>
        <w:tc>
          <w:tcPr>
            <w:tcW w:w="833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  <w:tc>
          <w:tcPr>
            <w:tcW w:w="1907" w:type="dxa"/>
            <w:vAlign w:val="center"/>
          </w:tcPr>
          <w:p w:rsidR="004462A1" w:rsidRPr="00274C72" w:rsidRDefault="004462A1" w:rsidP="00A1117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4(большая)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Для анализа и выявления причин возникновения брака составляем таблицу 5.4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5.4</w:t>
      </w:r>
      <w:r w:rsidR="000C403A" w:rsidRPr="00274C72">
        <w:t xml:space="preserve"> - </w:t>
      </w:r>
      <w:r w:rsidRPr="00274C72">
        <w:t>Доля и причины брака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664"/>
        <w:gridCol w:w="6482"/>
      </w:tblGrid>
      <w:tr w:rsidR="004462A1" w:rsidRPr="00274C72">
        <w:trPr>
          <w:trHeight w:val="751"/>
        </w:trPr>
        <w:tc>
          <w:tcPr>
            <w:tcW w:w="99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Номер операции</w:t>
            </w:r>
          </w:p>
        </w:tc>
        <w:tc>
          <w:tcPr>
            <w:tcW w:w="166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Доля брака на операции, %</w:t>
            </w:r>
          </w:p>
        </w:tc>
        <w:tc>
          <w:tcPr>
            <w:tcW w:w="648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Причины возникновения брака</w:t>
            </w:r>
          </w:p>
        </w:tc>
      </w:tr>
      <w:tr w:rsidR="004462A1" w:rsidRPr="00274C72">
        <w:trPr>
          <w:trHeight w:val="490"/>
        </w:trPr>
        <w:tc>
          <w:tcPr>
            <w:tcW w:w="99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005-030</w:t>
            </w:r>
          </w:p>
        </w:tc>
        <w:tc>
          <w:tcPr>
            <w:tcW w:w="166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</w:t>
            </w:r>
          </w:p>
        </w:tc>
        <w:tc>
          <w:tcPr>
            <w:tcW w:w="648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Погрешность размеров заготовок, превышающие допуски; дефекты металла заготовок</w:t>
            </w:r>
          </w:p>
        </w:tc>
      </w:tr>
      <w:tr w:rsidR="004462A1" w:rsidRPr="00274C72">
        <w:trPr>
          <w:trHeight w:val="261"/>
        </w:trPr>
        <w:tc>
          <w:tcPr>
            <w:tcW w:w="99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035-070</w:t>
            </w:r>
          </w:p>
        </w:tc>
        <w:tc>
          <w:tcPr>
            <w:tcW w:w="166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</w:t>
            </w:r>
          </w:p>
        </w:tc>
        <w:tc>
          <w:tcPr>
            <w:tcW w:w="648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Погрешность базирования, ошибки рабочего</w:t>
            </w:r>
          </w:p>
        </w:tc>
      </w:tr>
    </w:tbl>
    <w:p w:rsidR="004462A1" w:rsidRPr="00274C72" w:rsidRDefault="000C403A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Для оценки установочно-зажимных приспособлений, режущего и вспомогательного инструмента, средств технического контроля составляем таблицы 5.5…5.8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5.5</w:t>
      </w:r>
      <w:r w:rsidR="000C403A" w:rsidRPr="00274C72">
        <w:t xml:space="preserve"> - </w:t>
      </w:r>
      <w:r w:rsidRPr="00274C72">
        <w:t>Установочно-зажимные приспособления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"/>
        <w:gridCol w:w="2326"/>
        <w:gridCol w:w="1095"/>
        <w:gridCol w:w="1642"/>
        <w:gridCol w:w="958"/>
        <w:gridCol w:w="1881"/>
      </w:tblGrid>
      <w:tr w:rsidR="004462A1" w:rsidRPr="00274C72">
        <w:trPr>
          <w:trHeight w:val="928"/>
        </w:trPr>
        <w:tc>
          <w:tcPr>
            <w:tcW w:w="111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Номер операции</w:t>
            </w:r>
          </w:p>
        </w:tc>
        <w:tc>
          <w:tcPr>
            <w:tcW w:w="232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Наименование приспособления</w:t>
            </w:r>
          </w:p>
        </w:tc>
        <w:tc>
          <w:tcPr>
            <w:tcW w:w="10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Вид приспособления</w:t>
            </w:r>
          </w:p>
        </w:tc>
        <w:tc>
          <w:tcPr>
            <w:tcW w:w="16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Привод приспособления</w:t>
            </w:r>
          </w:p>
        </w:tc>
        <w:tc>
          <w:tcPr>
            <w:tcW w:w="95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Кол-во на станке</w:t>
            </w:r>
          </w:p>
        </w:tc>
        <w:tc>
          <w:tcPr>
            <w:tcW w:w="188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Время на установку и снятие заготовки, мин.</w:t>
            </w:r>
          </w:p>
        </w:tc>
      </w:tr>
      <w:tr w:rsidR="004462A1" w:rsidRPr="00274C72">
        <w:trPr>
          <w:trHeight w:val="314"/>
        </w:trPr>
        <w:tc>
          <w:tcPr>
            <w:tcW w:w="111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232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Патрон 3-х кул.</w:t>
            </w:r>
          </w:p>
        </w:tc>
        <w:tc>
          <w:tcPr>
            <w:tcW w:w="10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УНО</w:t>
            </w:r>
          </w:p>
        </w:tc>
        <w:tc>
          <w:tcPr>
            <w:tcW w:w="16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Пневматика</w:t>
            </w:r>
          </w:p>
        </w:tc>
        <w:tc>
          <w:tcPr>
            <w:tcW w:w="95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0,08</w:t>
            </w:r>
          </w:p>
        </w:tc>
      </w:tr>
      <w:tr w:rsidR="004462A1" w:rsidRPr="00274C72">
        <w:trPr>
          <w:trHeight w:val="314"/>
        </w:trPr>
        <w:tc>
          <w:tcPr>
            <w:tcW w:w="111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010, 015</w:t>
            </w:r>
          </w:p>
        </w:tc>
        <w:tc>
          <w:tcPr>
            <w:tcW w:w="232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Патрон 3-х кул.</w:t>
            </w:r>
          </w:p>
        </w:tc>
        <w:tc>
          <w:tcPr>
            <w:tcW w:w="10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УНО</w:t>
            </w:r>
          </w:p>
        </w:tc>
        <w:tc>
          <w:tcPr>
            <w:tcW w:w="16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Пневматика</w:t>
            </w:r>
          </w:p>
        </w:tc>
        <w:tc>
          <w:tcPr>
            <w:tcW w:w="95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0,08</w:t>
            </w:r>
          </w:p>
        </w:tc>
      </w:tr>
      <w:tr w:rsidR="004462A1" w:rsidRPr="00274C72">
        <w:trPr>
          <w:trHeight w:val="300"/>
        </w:trPr>
        <w:tc>
          <w:tcPr>
            <w:tcW w:w="111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232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Планшайба</w:t>
            </w:r>
          </w:p>
        </w:tc>
        <w:tc>
          <w:tcPr>
            <w:tcW w:w="10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УНО</w:t>
            </w:r>
          </w:p>
        </w:tc>
        <w:tc>
          <w:tcPr>
            <w:tcW w:w="16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Пневматика</w:t>
            </w:r>
          </w:p>
        </w:tc>
        <w:tc>
          <w:tcPr>
            <w:tcW w:w="95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0,038</w:t>
            </w:r>
          </w:p>
        </w:tc>
      </w:tr>
      <w:tr w:rsidR="004462A1" w:rsidRPr="00274C72">
        <w:trPr>
          <w:trHeight w:val="314"/>
        </w:trPr>
        <w:tc>
          <w:tcPr>
            <w:tcW w:w="111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025, 030</w:t>
            </w:r>
          </w:p>
        </w:tc>
        <w:tc>
          <w:tcPr>
            <w:tcW w:w="232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Оправка цанговая</w:t>
            </w:r>
          </w:p>
        </w:tc>
        <w:tc>
          <w:tcPr>
            <w:tcW w:w="10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УБО</w:t>
            </w:r>
          </w:p>
        </w:tc>
        <w:tc>
          <w:tcPr>
            <w:tcW w:w="16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Пневматика</w:t>
            </w:r>
          </w:p>
        </w:tc>
        <w:tc>
          <w:tcPr>
            <w:tcW w:w="95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</w:t>
            </w:r>
          </w:p>
        </w:tc>
      </w:tr>
      <w:tr w:rsidR="004462A1" w:rsidRPr="00274C72">
        <w:trPr>
          <w:trHeight w:val="314"/>
        </w:trPr>
        <w:tc>
          <w:tcPr>
            <w:tcW w:w="111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232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 приспос.</w:t>
            </w:r>
          </w:p>
        </w:tc>
        <w:tc>
          <w:tcPr>
            <w:tcW w:w="10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СНО</w:t>
            </w:r>
          </w:p>
        </w:tc>
        <w:tc>
          <w:tcPr>
            <w:tcW w:w="16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Гидравлика</w:t>
            </w:r>
          </w:p>
        </w:tc>
        <w:tc>
          <w:tcPr>
            <w:tcW w:w="95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0,11</w:t>
            </w:r>
          </w:p>
        </w:tc>
      </w:tr>
      <w:tr w:rsidR="004462A1" w:rsidRPr="00274C72">
        <w:trPr>
          <w:trHeight w:val="300"/>
        </w:trPr>
        <w:tc>
          <w:tcPr>
            <w:tcW w:w="111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040…050</w:t>
            </w:r>
          </w:p>
        </w:tc>
        <w:tc>
          <w:tcPr>
            <w:tcW w:w="232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Цанга зажимная</w:t>
            </w:r>
          </w:p>
        </w:tc>
        <w:tc>
          <w:tcPr>
            <w:tcW w:w="10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УБО</w:t>
            </w:r>
          </w:p>
        </w:tc>
        <w:tc>
          <w:tcPr>
            <w:tcW w:w="16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Пневматика</w:t>
            </w:r>
          </w:p>
        </w:tc>
        <w:tc>
          <w:tcPr>
            <w:tcW w:w="95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0,051</w:t>
            </w:r>
          </w:p>
        </w:tc>
      </w:tr>
      <w:tr w:rsidR="004462A1" w:rsidRPr="00274C72">
        <w:trPr>
          <w:trHeight w:val="314"/>
        </w:trPr>
        <w:tc>
          <w:tcPr>
            <w:tcW w:w="111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055, 060</w:t>
            </w:r>
          </w:p>
        </w:tc>
        <w:tc>
          <w:tcPr>
            <w:tcW w:w="232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 приспос.</w:t>
            </w:r>
          </w:p>
        </w:tc>
        <w:tc>
          <w:tcPr>
            <w:tcW w:w="10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СНО</w:t>
            </w:r>
          </w:p>
        </w:tc>
        <w:tc>
          <w:tcPr>
            <w:tcW w:w="16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Пневматика</w:t>
            </w:r>
          </w:p>
        </w:tc>
        <w:tc>
          <w:tcPr>
            <w:tcW w:w="95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</w:t>
            </w:r>
          </w:p>
        </w:tc>
      </w:tr>
      <w:tr w:rsidR="004462A1" w:rsidRPr="00274C72">
        <w:trPr>
          <w:trHeight w:val="314"/>
        </w:trPr>
        <w:tc>
          <w:tcPr>
            <w:tcW w:w="111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065, 070</w:t>
            </w:r>
          </w:p>
        </w:tc>
        <w:tc>
          <w:tcPr>
            <w:tcW w:w="232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Оправка цанговая</w:t>
            </w:r>
          </w:p>
        </w:tc>
        <w:tc>
          <w:tcPr>
            <w:tcW w:w="10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УБО</w:t>
            </w:r>
          </w:p>
        </w:tc>
        <w:tc>
          <w:tcPr>
            <w:tcW w:w="16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Пневматика</w:t>
            </w:r>
          </w:p>
        </w:tc>
        <w:tc>
          <w:tcPr>
            <w:tcW w:w="95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0,17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5.6</w:t>
      </w:r>
      <w:r w:rsidR="000C403A" w:rsidRPr="00274C72">
        <w:t xml:space="preserve"> - </w:t>
      </w:r>
      <w:r w:rsidRPr="00274C72">
        <w:t>Режущие инструменты</w:t>
      </w:r>
    </w:p>
    <w:tbl>
      <w:tblPr>
        <w:tblW w:w="912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1080"/>
        <w:gridCol w:w="920"/>
        <w:gridCol w:w="1065"/>
        <w:gridCol w:w="849"/>
        <w:gridCol w:w="957"/>
        <w:gridCol w:w="957"/>
        <w:gridCol w:w="957"/>
        <w:gridCol w:w="957"/>
        <w:gridCol w:w="778"/>
      </w:tblGrid>
      <w:tr w:rsidR="004462A1" w:rsidRPr="00274C72">
        <w:trPr>
          <w:cantSplit/>
          <w:trHeight w:val="465"/>
        </w:trPr>
        <w:tc>
          <w:tcPr>
            <w:tcW w:w="600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оп.</w:t>
            </w:r>
          </w:p>
        </w:tc>
        <w:tc>
          <w:tcPr>
            <w:tcW w:w="1080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Наименование инструмента</w:t>
            </w:r>
          </w:p>
        </w:tc>
        <w:tc>
          <w:tcPr>
            <w:tcW w:w="920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Вид инструмента</w:t>
            </w:r>
          </w:p>
        </w:tc>
        <w:tc>
          <w:tcPr>
            <w:tcW w:w="1065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Материал реж. части</w:t>
            </w:r>
          </w:p>
        </w:tc>
        <w:tc>
          <w:tcPr>
            <w:tcW w:w="849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Стойкость, мин</w:t>
            </w:r>
          </w:p>
        </w:tc>
        <w:tc>
          <w:tcPr>
            <w:tcW w:w="957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СОЖ</w:t>
            </w:r>
          </w:p>
        </w:tc>
        <w:tc>
          <w:tcPr>
            <w:tcW w:w="2871" w:type="dxa"/>
            <w:gridSpan w:val="3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Параметры резания</w:t>
            </w:r>
          </w:p>
        </w:tc>
        <w:tc>
          <w:tcPr>
            <w:tcW w:w="778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 xml:space="preserve">Метод настройки </w:t>
            </w:r>
          </w:p>
        </w:tc>
      </w:tr>
      <w:tr w:rsidR="004462A1" w:rsidRPr="00274C72">
        <w:trPr>
          <w:cantSplit/>
          <w:trHeight w:val="645"/>
        </w:trPr>
        <w:tc>
          <w:tcPr>
            <w:tcW w:w="600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7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V, м/мин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S,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мм/об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t,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мм</w:t>
            </w:r>
          </w:p>
        </w:tc>
        <w:tc>
          <w:tcPr>
            <w:tcW w:w="778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Зенкер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Р6М5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22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0,62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4,5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Набор резцов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Т15К6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97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0,25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Резец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Т15К6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200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0,23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Протяжка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Р6М5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260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94,23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Набор резцов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Т15К6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80,1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0,25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Набор резцов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Т15К6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78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Фреза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Р6М5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300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ПМ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28,9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3,53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12,5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Фреза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Р6М5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300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 xml:space="preserve">5,04 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 зуб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Шлиф. круг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24А25ПСТ В4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47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 сек/зуб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Шевер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МН 1800-61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39,6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0,35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0,04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Хон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Р6М5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Шлиф. круг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24А25ПСТ В4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35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Набор резцов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Т15К6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180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85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0,08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</w:tr>
      <w:tr w:rsidR="004462A1" w:rsidRPr="00274C72">
        <w:tc>
          <w:tcPr>
            <w:tcW w:w="6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070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Шевер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абразив.</w:t>
            </w:r>
          </w:p>
        </w:tc>
        <w:tc>
          <w:tcPr>
            <w:tcW w:w="92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06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24А25ПСТ В4</w:t>
            </w:r>
          </w:p>
        </w:tc>
        <w:tc>
          <w:tcPr>
            <w:tcW w:w="84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СФ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95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</w:tr>
    </w:tbl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Примечание: метод настройки на размер: 1- по промерам, 2- по эталону.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5.7</w:t>
      </w:r>
      <w:r w:rsidR="000C403A" w:rsidRPr="00274C72">
        <w:t xml:space="preserve"> - </w:t>
      </w:r>
      <w:r w:rsidRPr="00274C72">
        <w:t>Вспомогательные инструменты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2497"/>
        <w:gridCol w:w="1110"/>
        <w:gridCol w:w="3744"/>
        <w:gridCol w:w="1353"/>
      </w:tblGrid>
      <w:tr w:rsidR="004462A1" w:rsidRPr="00274C72">
        <w:trPr>
          <w:cantSplit/>
          <w:trHeight w:val="319"/>
        </w:trPr>
        <w:tc>
          <w:tcPr>
            <w:tcW w:w="555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оп.</w:t>
            </w:r>
          </w:p>
        </w:tc>
        <w:tc>
          <w:tcPr>
            <w:tcW w:w="2497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Наименование инструмента</w:t>
            </w:r>
          </w:p>
        </w:tc>
        <w:tc>
          <w:tcPr>
            <w:tcW w:w="1110" w:type="dxa"/>
            <w:vMerge w:val="restart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Вид инструмента</w:t>
            </w:r>
          </w:p>
        </w:tc>
        <w:tc>
          <w:tcPr>
            <w:tcW w:w="5097" w:type="dxa"/>
            <w:gridSpan w:val="2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Установка режущего инструмента во вспомогательный</w:t>
            </w:r>
          </w:p>
        </w:tc>
      </w:tr>
      <w:tr w:rsidR="004462A1" w:rsidRPr="00274C72">
        <w:trPr>
          <w:cantSplit/>
          <w:trHeight w:val="133"/>
        </w:trPr>
        <w:tc>
          <w:tcPr>
            <w:tcW w:w="555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97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Способ крепления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Время на смену, мин</w:t>
            </w:r>
          </w:p>
        </w:tc>
      </w:tr>
      <w:tr w:rsidR="004462A1" w:rsidRPr="00274C72">
        <w:trPr>
          <w:trHeight w:val="319"/>
        </w:trPr>
        <w:tc>
          <w:tcPr>
            <w:tcW w:w="55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2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Стойки для резцов</w:t>
            </w:r>
          </w:p>
        </w:tc>
        <w:tc>
          <w:tcPr>
            <w:tcW w:w="111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Винтами по плоскости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</w:t>
            </w:r>
          </w:p>
        </w:tc>
      </w:tr>
      <w:tr w:rsidR="004462A1" w:rsidRPr="00274C72">
        <w:trPr>
          <w:trHeight w:val="319"/>
        </w:trPr>
        <w:tc>
          <w:tcPr>
            <w:tcW w:w="55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2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Стойки для резцов</w:t>
            </w:r>
          </w:p>
        </w:tc>
        <w:tc>
          <w:tcPr>
            <w:tcW w:w="111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Винтами по плоскости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</w:t>
            </w:r>
          </w:p>
        </w:tc>
      </w:tr>
      <w:tr w:rsidR="004462A1" w:rsidRPr="00274C72">
        <w:trPr>
          <w:trHeight w:val="624"/>
        </w:trPr>
        <w:tc>
          <w:tcPr>
            <w:tcW w:w="55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2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Патрон рабочий</w:t>
            </w:r>
          </w:p>
        </w:tc>
        <w:tc>
          <w:tcPr>
            <w:tcW w:w="111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По цилиндрической поверхности и хвостовику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</w:t>
            </w:r>
          </w:p>
        </w:tc>
      </w:tr>
      <w:tr w:rsidR="004462A1" w:rsidRPr="00274C72">
        <w:trPr>
          <w:trHeight w:val="319"/>
        </w:trPr>
        <w:tc>
          <w:tcPr>
            <w:tcW w:w="55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2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Стойки для резцов</w:t>
            </w:r>
          </w:p>
        </w:tc>
        <w:tc>
          <w:tcPr>
            <w:tcW w:w="111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Винтами по плоскости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</w:t>
            </w:r>
          </w:p>
        </w:tc>
      </w:tr>
      <w:tr w:rsidR="004462A1" w:rsidRPr="00274C72">
        <w:trPr>
          <w:trHeight w:val="319"/>
        </w:trPr>
        <w:tc>
          <w:tcPr>
            <w:tcW w:w="55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2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Стойки для резцов</w:t>
            </w:r>
          </w:p>
        </w:tc>
        <w:tc>
          <w:tcPr>
            <w:tcW w:w="111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Винтами по плоскости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</w:t>
            </w:r>
          </w:p>
        </w:tc>
      </w:tr>
      <w:tr w:rsidR="004462A1" w:rsidRPr="00274C72">
        <w:trPr>
          <w:trHeight w:val="624"/>
        </w:trPr>
        <w:tc>
          <w:tcPr>
            <w:tcW w:w="55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2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Оправка фрезерная</w:t>
            </w:r>
          </w:p>
        </w:tc>
        <w:tc>
          <w:tcPr>
            <w:tcW w:w="111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По цилиндрической поверхности и лыске на торце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</w:t>
            </w:r>
          </w:p>
        </w:tc>
      </w:tr>
      <w:tr w:rsidR="004462A1" w:rsidRPr="00274C72">
        <w:trPr>
          <w:trHeight w:val="638"/>
        </w:trPr>
        <w:tc>
          <w:tcPr>
            <w:tcW w:w="55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2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Оправка для круга</w:t>
            </w:r>
          </w:p>
        </w:tc>
        <w:tc>
          <w:tcPr>
            <w:tcW w:w="111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По цилиндрической поверхности и пазу на торце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3,1</w:t>
            </w:r>
          </w:p>
        </w:tc>
      </w:tr>
      <w:tr w:rsidR="004462A1" w:rsidRPr="00274C72">
        <w:trPr>
          <w:trHeight w:val="638"/>
        </w:trPr>
        <w:tc>
          <w:tcPr>
            <w:tcW w:w="55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060</w:t>
            </w:r>
          </w:p>
        </w:tc>
        <w:tc>
          <w:tcPr>
            <w:tcW w:w="2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Оправка для круга</w:t>
            </w:r>
          </w:p>
        </w:tc>
        <w:tc>
          <w:tcPr>
            <w:tcW w:w="111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По цилиндрической поверхности и пазу на торце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</w:t>
            </w:r>
          </w:p>
        </w:tc>
      </w:tr>
      <w:tr w:rsidR="004462A1" w:rsidRPr="00274C72">
        <w:trPr>
          <w:trHeight w:val="319"/>
        </w:trPr>
        <w:tc>
          <w:tcPr>
            <w:tcW w:w="55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065</w:t>
            </w:r>
          </w:p>
        </w:tc>
        <w:tc>
          <w:tcPr>
            <w:tcW w:w="2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Стойки для резцов</w:t>
            </w:r>
          </w:p>
        </w:tc>
        <w:tc>
          <w:tcPr>
            <w:tcW w:w="111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374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Винтами по плоскости</w:t>
            </w:r>
          </w:p>
        </w:tc>
        <w:tc>
          <w:tcPr>
            <w:tcW w:w="135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5.8</w:t>
      </w:r>
      <w:r w:rsidR="000C403A" w:rsidRPr="00274C72">
        <w:t xml:space="preserve"> - </w:t>
      </w:r>
      <w:r w:rsidRPr="00274C72">
        <w:t>Средства технического контроля</w:t>
      </w:r>
    </w:p>
    <w:tbl>
      <w:tblPr>
        <w:tblW w:w="914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077"/>
        <w:gridCol w:w="1595"/>
        <w:gridCol w:w="1595"/>
        <w:gridCol w:w="1595"/>
        <w:gridCol w:w="1595"/>
      </w:tblGrid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оп.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Наименование инструмента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Вид инструмента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Точность измерения, мм.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Допуск на измеряемый размер, мм.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Время на одно измерение, мин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Пробка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+ 0,74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0,14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Набор скоб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- 0,62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0,358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 xml:space="preserve">Шаблон 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- 0,5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0,16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Пробка шлицевая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0,002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+ 0,046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0,054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Набор скоб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- 0,62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0,191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Набор скоб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0,34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0,567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МЦ-400Б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0,36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 xml:space="preserve">Шаблон 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sym w:font="Symbol" w:char="F0B1"/>
            </w:r>
            <w:r w:rsidRPr="00274C72">
              <w:rPr>
                <w:sz w:val="20"/>
                <w:szCs w:val="20"/>
              </w:rPr>
              <w:t>1,2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0,16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050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МЦ-400Б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0,04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0,55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055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Пробка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0,001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+ 0,046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0,24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060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Скоба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0,002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+ 0,004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0,11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065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Скоба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Спец.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- 0,34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0,08</w:t>
            </w:r>
          </w:p>
        </w:tc>
      </w:tr>
      <w:tr w:rsidR="004462A1" w:rsidRPr="00274C72">
        <w:tc>
          <w:tcPr>
            <w:tcW w:w="683" w:type="dxa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070</w:t>
            </w:r>
          </w:p>
        </w:tc>
        <w:tc>
          <w:tcPr>
            <w:tcW w:w="207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МЦ-400Б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Станд.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0,04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0,04</w:t>
            </w:r>
          </w:p>
        </w:tc>
        <w:tc>
          <w:tcPr>
            <w:tcW w:w="15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0,55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Действующий технологический процесс можно совершенствовать следующим образом:</w:t>
      </w:r>
    </w:p>
    <w:p w:rsidR="004462A1" w:rsidRPr="00274C72" w:rsidRDefault="004462A1" w:rsidP="00ED08E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Заменить станки на операциях 005…030 на токарный восьмишпиндельный вертикальный полуавтомат с двойной индексацией.</w:t>
      </w:r>
    </w:p>
    <w:p w:rsidR="004462A1" w:rsidRPr="00274C72" w:rsidRDefault="004462A1" w:rsidP="00ED08E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Экономически обосновать замену на проектируемых операциях.</w:t>
      </w:r>
    </w:p>
    <w:p w:rsidR="004462A1" w:rsidRPr="00274C72" w:rsidRDefault="004462A1" w:rsidP="00ED08E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Упрознить операцию 065 вследствие уменьшения припусков под механическую обработку и увеличения точности изготовления.</w:t>
      </w:r>
    </w:p>
    <w:p w:rsidR="004462A1" w:rsidRPr="00274C72" w:rsidRDefault="004462A1" w:rsidP="00ED08E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Автоматизировать процесс загрузки-разгрузки станков и межоперационное транспортирование обрабатываемых деталей.</w:t>
      </w:r>
    </w:p>
    <w:p w:rsidR="004462A1" w:rsidRPr="00274C72" w:rsidRDefault="004462A1" w:rsidP="00ED08E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Уменьшить погрешность базирования на проектируемой 005 операции.</w:t>
      </w:r>
    </w:p>
    <w:p w:rsidR="004462A1" w:rsidRPr="00274C72" w:rsidRDefault="004462A1" w:rsidP="00ED08E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Применить средства активного контроля на шлифовальных операциях</w:t>
      </w:r>
    </w:p>
    <w:p w:rsidR="004462A1" w:rsidRPr="00274C72" w:rsidRDefault="004462A1" w:rsidP="00ED08E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Заменить станки на операциях 020, 055, 060 и 070 на более современные согласно новому технологическому процессу.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pStyle w:val="21"/>
        <w:spacing w:line="360" w:lineRule="auto"/>
        <w:ind w:firstLine="709"/>
        <w:rPr>
          <w:b/>
          <w:bCs/>
        </w:rPr>
      </w:pPr>
      <w:r w:rsidRPr="00274C72">
        <w:rPr>
          <w:b/>
          <w:bCs/>
        </w:rPr>
        <w:t>6. Проектирование улучшенного варианта технологического про</w:t>
      </w:r>
      <w:r w:rsidR="000C403A" w:rsidRPr="00274C72">
        <w:rPr>
          <w:b/>
          <w:bCs/>
        </w:rPr>
        <w:t>цесса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Проектируемый вариант технологического процесса обработки шестерни первой передачи будет иметь следующий вид: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005 – Автоматно-токарная – 1К282;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010 – Вертикально-протяжная – 1Б67;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015 – Зубофрезерная – 5Б312;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020 – Зубозакругляющая – 5Н580;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025 – Зубофасочная – 5527;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030 – Зубошевеинговальная – 5702;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Термообработка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035 – Хонинговальная – 3М82П;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040 – Плоскошлифовальная – 3П722;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045 – Зубохонинговальная – 5А913;</w:t>
      </w:r>
    </w:p>
    <w:p w:rsidR="004462A1" w:rsidRPr="00274C72" w:rsidRDefault="004462A1" w:rsidP="00ED08E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0" w:firstLine="709"/>
        <w:jc w:val="both"/>
      </w:pPr>
      <w:r w:rsidRPr="00274C72">
        <w:t>Контроль.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Прежде чем принять решение о методах и последовательности обработки отдельных поверхностей детали и составить технологический маршрут ее изготовления, необходимо определить себестоимость обработки по отдельным вариантам и выбрать наиболее рациональный из них для данных условий производства. Критерием оптимальности является минимум приведенных затрат на единицу продукции.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Часовые приведенные затраты (коп/ч) можно определить по формуле: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S</w:t>
      </w:r>
      <w:r w:rsidRPr="00274C72">
        <w:rPr>
          <w:vertAlign w:val="subscript"/>
        </w:rPr>
        <w:t>П.З.</w:t>
      </w:r>
      <w:r w:rsidRPr="00274C72">
        <w:t xml:space="preserve"> = S</w:t>
      </w:r>
      <w:r w:rsidRPr="00274C72">
        <w:rPr>
          <w:vertAlign w:val="subscript"/>
        </w:rPr>
        <w:t>З.</w:t>
      </w:r>
      <w:r w:rsidRPr="00274C72">
        <w:t xml:space="preserve"> + S</w:t>
      </w:r>
      <w:r w:rsidRPr="00274C72">
        <w:rPr>
          <w:vertAlign w:val="subscript"/>
        </w:rPr>
        <w:t xml:space="preserve">Ч.З. </w:t>
      </w:r>
      <w:r w:rsidRPr="00274C72">
        <w:t>+ Е</w:t>
      </w:r>
      <w:r w:rsidRPr="00274C72">
        <w:rPr>
          <w:vertAlign w:val="subscript"/>
        </w:rPr>
        <w:t>Н.</w:t>
      </w:r>
      <w:r w:rsidRPr="00274C72">
        <w:t>(К</w:t>
      </w:r>
      <w:r w:rsidRPr="00274C72">
        <w:rPr>
          <w:vertAlign w:val="subscript"/>
        </w:rPr>
        <w:t xml:space="preserve">С. </w:t>
      </w:r>
      <w:r w:rsidRPr="00274C72">
        <w:t>+ К</w:t>
      </w:r>
      <w:r w:rsidRPr="00274C72">
        <w:rPr>
          <w:vertAlign w:val="subscript"/>
        </w:rPr>
        <w:t>З.</w:t>
      </w:r>
      <w:r w:rsidRPr="00274C72">
        <w:t>),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S</w:t>
      </w:r>
      <w:r w:rsidRPr="00274C72">
        <w:rPr>
          <w:vertAlign w:val="subscript"/>
        </w:rPr>
        <w:t>З.</w:t>
      </w:r>
      <w:r w:rsidRPr="00274C72">
        <w:t xml:space="preserve"> – основная и дополнительная зарплаты с начислениями, коп/ч.,</w:t>
      </w:r>
      <w:r w:rsidR="00A11177" w:rsidRPr="00274C72">
        <w:t xml:space="preserve"> </w:t>
      </w:r>
      <w:r w:rsidRPr="00274C72">
        <w:t>S</w:t>
      </w:r>
      <w:r w:rsidRPr="00274C72">
        <w:rPr>
          <w:vertAlign w:val="subscript"/>
        </w:rPr>
        <w:t xml:space="preserve">Ч.З. </w:t>
      </w:r>
      <w:r w:rsidRPr="00274C72">
        <w:t>– часовые затраты на эксплуатацию рабочего места, коп/ч., Е</w:t>
      </w:r>
      <w:r w:rsidRPr="00274C72">
        <w:rPr>
          <w:vertAlign w:val="subscript"/>
        </w:rPr>
        <w:t>Н.</w:t>
      </w:r>
      <w:r w:rsidRPr="00274C72">
        <w:t xml:space="preserve"> – нормативный коэффициент экономической эффективности капитальных вложений (0,15); К</w:t>
      </w:r>
      <w:r w:rsidRPr="00274C72">
        <w:rPr>
          <w:vertAlign w:val="subscript"/>
        </w:rPr>
        <w:t>С.</w:t>
      </w:r>
      <w:r w:rsidR="00A81F16" w:rsidRPr="00274C72">
        <w:rPr>
          <w:vertAlign w:val="subscript"/>
        </w:rPr>
        <w:t>,</w:t>
      </w:r>
      <w:r w:rsidRPr="00274C72">
        <w:t xml:space="preserve"> К</w:t>
      </w:r>
      <w:r w:rsidRPr="00274C72">
        <w:rPr>
          <w:vertAlign w:val="subscript"/>
        </w:rPr>
        <w:t>З.</w:t>
      </w:r>
      <w:r w:rsidRPr="00274C72">
        <w:t xml:space="preserve"> – удельные часовые капитальные вложения соответственно в станок и здание, коп/ч.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Основная и дополнительная зарплаты с начислениями и учетом многостаночного обслуживания (коп/ч.):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S</w:t>
      </w:r>
      <w:r w:rsidRPr="00274C72">
        <w:rPr>
          <w:vertAlign w:val="subscript"/>
        </w:rPr>
        <w:t>З</w:t>
      </w:r>
      <w:r w:rsidRPr="00274C72">
        <w:t xml:space="preserve"> = εС</w:t>
      </w:r>
      <w:r w:rsidRPr="00274C72">
        <w:rPr>
          <w:vertAlign w:val="subscript"/>
        </w:rPr>
        <w:t>Т.Ф.</w:t>
      </w:r>
      <w:r w:rsidRPr="00274C72">
        <w:t>ky,</w:t>
      </w:r>
    </w:p>
    <w:p w:rsidR="004462A1" w:rsidRPr="00274C72" w:rsidRDefault="000C403A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Где ε – коэффициент к часовой тарифной ставке (2,66); С</w:t>
      </w:r>
      <w:r w:rsidR="004462A1" w:rsidRPr="00274C72">
        <w:rPr>
          <w:vertAlign w:val="subscript"/>
        </w:rPr>
        <w:t xml:space="preserve">Т.Ф. </w:t>
      </w:r>
      <w:r w:rsidR="004462A1" w:rsidRPr="00274C72">
        <w:t>– часовая тарифная ставка станочника сдельщика соответствующего разряда, коп/ч.,</w:t>
      </w:r>
      <w:r w:rsidR="00A11177" w:rsidRPr="00274C72">
        <w:t xml:space="preserve"> </w:t>
      </w:r>
      <w:r w:rsidR="004462A1" w:rsidRPr="00274C72">
        <w:t>k – коэффициент, учитывающий зарплату наладчика; у – коэффициент, штучного времени, учитывающий оплату труда рабочего, при многостаночном обслуживании.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Часовые затраты на эксплуатацию рабочего места (коп/ч):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S</w:t>
      </w:r>
      <w:r w:rsidRPr="00274C72">
        <w:rPr>
          <w:vertAlign w:val="subscript"/>
        </w:rPr>
        <w:t>Ч.З</w:t>
      </w:r>
      <w:r w:rsidRPr="00274C72">
        <w:t xml:space="preserve"> = S</w:t>
      </w:r>
      <w:r w:rsidRPr="00274C72">
        <w:rPr>
          <w:vertAlign w:val="subscript"/>
        </w:rPr>
        <w:t xml:space="preserve">Ч.З </w:t>
      </w:r>
      <w:r w:rsidRPr="00274C72">
        <w:rPr>
          <w:vertAlign w:val="superscript"/>
        </w:rPr>
        <w:t>Б.П.</w:t>
      </w:r>
      <w:r w:rsidRPr="00274C72">
        <w:t xml:space="preserve"> k</w:t>
      </w:r>
      <w:r w:rsidRPr="00274C72">
        <w:rPr>
          <w:vertAlign w:val="subscript"/>
        </w:rPr>
        <w:t>М</w:t>
      </w:r>
      <w:r w:rsidRPr="00274C72">
        <w:t>,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S</w:t>
      </w:r>
      <w:r w:rsidRPr="00274C72">
        <w:rPr>
          <w:vertAlign w:val="subscript"/>
        </w:rPr>
        <w:t xml:space="preserve">Ч.З </w:t>
      </w:r>
      <w:r w:rsidRPr="00274C72">
        <w:rPr>
          <w:vertAlign w:val="superscript"/>
        </w:rPr>
        <w:t>Б.П.</w:t>
      </w:r>
      <w:r w:rsidR="00A11177" w:rsidRPr="00274C72">
        <w:t xml:space="preserve"> </w:t>
      </w:r>
      <w:r w:rsidRPr="00274C72">
        <w:t>– практические часовые затраты на базовом рабочем месте, коп/ч., k</w:t>
      </w:r>
      <w:r w:rsidRPr="00274C72">
        <w:rPr>
          <w:vertAlign w:val="subscript"/>
        </w:rPr>
        <w:t>М</w:t>
      </w:r>
      <w:r w:rsidRPr="00274C72">
        <w:t xml:space="preserve"> – коэффициент, показывающий, во сколько раз затраты, связанные с работой данного станка, больше, чем аналогичные расходы, связанные с работой базового станка.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Часовые затраты на эксплуатацию рабочего места в случае пониженной загрузки станка (менее 60%) должны быть скорректированы с помощью коэффициента </w:t>
      </w:r>
      <w:r w:rsidRPr="00274C72">
        <w:sym w:font="Symbol" w:char="F06A"/>
      </w:r>
      <w:r w:rsidRPr="00274C72">
        <w:t>, если станок не может быть дозагружен, как например, в массовом производстве. В этом случае скорректированные часовые затраты (коп/ч.):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S</w:t>
      </w:r>
      <w:r w:rsidRPr="00274C72">
        <w:rPr>
          <w:vertAlign w:val="subscript"/>
        </w:rPr>
        <w:t>Ч.З</w:t>
      </w:r>
      <w:r w:rsidRPr="00274C72">
        <w:t xml:space="preserve"> </w:t>
      </w:r>
      <w:r w:rsidRPr="00274C72">
        <w:rPr>
          <w:vertAlign w:val="superscript"/>
        </w:rPr>
        <w:t>К.</w:t>
      </w:r>
      <w:r w:rsidRPr="00274C72">
        <w:t>= S</w:t>
      </w:r>
      <w:r w:rsidRPr="00274C72">
        <w:rPr>
          <w:vertAlign w:val="subscript"/>
        </w:rPr>
        <w:t xml:space="preserve">Ч.З </w:t>
      </w:r>
      <w:r w:rsidRPr="00274C72">
        <w:sym w:font="Symbol" w:char="F06A"/>
      </w:r>
      <w:r w:rsidRPr="00274C72">
        <w:t xml:space="preserve"> /1,14,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где </w:t>
      </w:r>
      <w:r w:rsidRPr="00274C72">
        <w:sym w:font="Symbol" w:char="F06A"/>
      </w:r>
      <w:r w:rsidRPr="00274C72">
        <w:t xml:space="preserve"> - поправочный коэффициент: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sym w:font="Symbol" w:char="F06A"/>
      </w:r>
      <w:r w:rsidR="00A11177" w:rsidRPr="00274C72">
        <w:t xml:space="preserve"> </w:t>
      </w:r>
      <w:r w:rsidRPr="00274C72">
        <w:t xml:space="preserve">= 1 + </w:t>
      </w:r>
      <w:r w:rsidRPr="00274C72">
        <w:sym w:font="Symbol" w:char="F061"/>
      </w:r>
      <w:r w:rsidRPr="00274C72">
        <w:t xml:space="preserve">(1 - </w:t>
      </w:r>
      <w:r w:rsidRPr="00274C72">
        <w:sym w:font="Symbol" w:char="F068"/>
      </w:r>
      <w:r w:rsidRPr="00274C72">
        <w:rPr>
          <w:vertAlign w:val="subscript"/>
        </w:rPr>
        <w:t>З.</w:t>
      </w:r>
      <w:r w:rsidRPr="00274C72">
        <w:t>)/</w:t>
      </w:r>
      <w:r w:rsidRPr="00274C72">
        <w:sym w:font="Symbol" w:char="F068"/>
      </w:r>
      <w:r w:rsidRPr="00274C72">
        <w:rPr>
          <w:vertAlign w:val="subscript"/>
        </w:rPr>
        <w:t>З.</w:t>
      </w:r>
      <w:r w:rsidRPr="00274C72">
        <w:t>,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где </w:t>
      </w:r>
      <w:r w:rsidRPr="00274C72">
        <w:sym w:font="Symbol" w:char="F061"/>
      </w:r>
      <w:r w:rsidRPr="00274C72">
        <w:t xml:space="preserve"> - удельный вес постоянных затрат в часовых затратах на рабочем месте, </w:t>
      </w:r>
      <w:r w:rsidRPr="00274C72">
        <w:sym w:font="Symbol" w:char="F068"/>
      </w:r>
      <w:r w:rsidRPr="00274C72">
        <w:rPr>
          <w:vertAlign w:val="subscript"/>
        </w:rPr>
        <w:t>З.</w:t>
      </w:r>
      <w:r w:rsidRPr="00274C72">
        <w:t xml:space="preserve"> – коэффициент загрузки станка.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Капитальные вложения в станок и здание (коп/ч.) определяются по формулам:</w:t>
      </w:r>
    </w:p>
    <w:p w:rsidR="004462A1" w:rsidRPr="00274C72" w:rsidRDefault="000C403A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К</w:t>
      </w:r>
      <w:r w:rsidR="004462A1" w:rsidRPr="00274C72">
        <w:rPr>
          <w:vertAlign w:val="subscript"/>
        </w:rPr>
        <w:t>С.</w:t>
      </w:r>
      <w:r w:rsidR="004462A1" w:rsidRPr="00274C72">
        <w:t xml:space="preserve"> = 100Ц/(F</w:t>
      </w:r>
      <w:r w:rsidR="004462A1" w:rsidRPr="00274C72">
        <w:rPr>
          <w:vertAlign w:val="subscript"/>
        </w:rPr>
        <w:t>Э.</w:t>
      </w:r>
      <w:r w:rsidR="004462A1" w:rsidRPr="00274C72">
        <w:sym w:font="Symbol" w:char="F068"/>
      </w:r>
      <w:r w:rsidR="004462A1" w:rsidRPr="00274C72">
        <w:rPr>
          <w:vertAlign w:val="subscript"/>
        </w:rPr>
        <w:t>З.</w:t>
      </w:r>
      <w:r w:rsidR="004462A1" w:rsidRPr="00274C72">
        <w:t>);</w:t>
      </w:r>
      <w:r w:rsidR="00A11177" w:rsidRPr="00274C72">
        <w:t xml:space="preserve"> </w:t>
      </w:r>
      <w:r w:rsidR="004462A1" w:rsidRPr="00274C72">
        <w:t>К</w:t>
      </w:r>
      <w:r w:rsidR="004462A1" w:rsidRPr="00274C72">
        <w:rPr>
          <w:vertAlign w:val="subscript"/>
        </w:rPr>
        <w:t>З.</w:t>
      </w:r>
      <w:r w:rsidR="004462A1" w:rsidRPr="00274C72">
        <w:t xml:space="preserve"> = 100Ц</w:t>
      </w:r>
      <w:r w:rsidR="004462A1" w:rsidRPr="00274C72">
        <w:rPr>
          <w:vertAlign w:val="subscript"/>
        </w:rPr>
        <w:t>ПЛ.ЗД.</w:t>
      </w:r>
      <w:r w:rsidR="004462A1" w:rsidRPr="00274C72">
        <w:t>А/(F</w:t>
      </w:r>
      <w:r w:rsidR="004462A1" w:rsidRPr="00274C72">
        <w:rPr>
          <w:vertAlign w:val="subscript"/>
        </w:rPr>
        <w:t>Э.</w:t>
      </w:r>
      <w:r w:rsidR="004462A1" w:rsidRPr="00274C72">
        <w:sym w:font="Symbol" w:char="F068"/>
      </w:r>
      <w:r w:rsidR="004462A1" w:rsidRPr="00274C72">
        <w:rPr>
          <w:vertAlign w:val="subscript"/>
        </w:rPr>
        <w:t>З.</w:t>
      </w:r>
      <w:r w:rsidR="004462A1" w:rsidRPr="00274C72">
        <w:t>),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F</w:t>
      </w:r>
      <w:r w:rsidRPr="00274C72">
        <w:rPr>
          <w:vertAlign w:val="subscript"/>
        </w:rPr>
        <w:t>Э</w:t>
      </w:r>
      <w:r w:rsidRPr="00274C72">
        <w:t xml:space="preserve"> – эффективный годовой фонд времени работы станка, ч., 100Ц</w:t>
      </w:r>
      <w:r w:rsidRPr="00274C72">
        <w:rPr>
          <w:vertAlign w:val="subscript"/>
        </w:rPr>
        <w:t>ПЛ.ЗД.</w:t>
      </w:r>
      <w:r w:rsidRPr="00274C72">
        <w:t xml:space="preserve"> – стоимость 1 м</w:t>
      </w:r>
      <w:r w:rsidRPr="00274C72">
        <w:rPr>
          <w:vertAlign w:val="superscript"/>
        </w:rPr>
        <w:t>2</w:t>
      </w:r>
      <w:r w:rsidRPr="00274C72">
        <w:t xml:space="preserve"> площади механического цеха, руб., А – производственная площадь занимаемая станком, с учетом проходов, м</w:t>
      </w:r>
      <w:r w:rsidRPr="00274C72">
        <w:rPr>
          <w:vertAlign w:val="superscript"/>
        </w:rPr>
        <w:t>2</w:t>
      </w:r>
      <w:r w:rsidRPr="00274C72">
        <w:t xml:space="preserve"> (А = аk</w:t>
      </w:r>
      <w:r w:rsidRPr="00274C72">
        <w:rPr>
          <w:vertAlign w:val="subscript"/>
        </w:rPr>
        <w:t>А</w:t>
      </w:r>
      <w:r w:rsidRPr="00274C72">
        <w:t>, где а – площадь</w:t>
      </w:r>
      <w:r w:rsidR="00A11177" w:rsidRPr="00274C72">
        <w:t xml:space="preserve"> </w:t>
      </w:r>
      <w:r w:rsidRPr="00274C72">
        <w:t>станка в плане, м</w:t>
      </w:r>
      <w:r w:rsidRPr="00274C72">
        <w:rPr>
          <w:vertAlign w:val="superscript"/>
        </w:rPr>
        <w:t>2</w:t>
      </w:r>
      <w:r w:rsidRPr="00274C72">
        <w:t>, k</w:t>
      </w:r>
      <w:r w:rsidRPr="00274C72">
        <w:rPr>
          <w:vertAlign w:val="subscript"/>
        </w:rPr>
        <w:t>А</w:t>
      </w:r>
      <w:r w:rsidRPr="00274C72">
        <w:t xml:space="preserve"> – коэффициент учитывающий дополнительную производственную площадь).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Технологическая себестоимость операций механической обработки (коп.):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</w:t>
      </w:r>
      <w:r w:rsidRPr="00274C72">
        <w:rPr>
          <w:vertAlign w:val="subscript"/>
        </w:rPr>
        <w:t>О.</w:t>
      </w:r>
      <w:r w:rsidRPr="00274C72">
        <w:t xml:space="preserve"> = S</w:t>
      </w:r>
      <w:r w:rsidRPr="00274C72">
        <w:rPr>
          <w:vertAlign w:val="subscript"/>
        </w:rPr>
        <w:t>П.З.</w:t>
      </w:r>
      <w:r w:rsidRPr="00274C72">
        <w:t xml:space="preserve"> Т</w:t>
      </w:r>
      <w:r w:rsidRPr="00274C72">
        <w:rPr>
          <w:vertAlign w:val="subscript"/>
        </w:rPr>
        <w:t>ШК.-К</w:t>
      </w:r>
      <w:r w:rsidRPr="00274C72">
        <w:t>/60k</w:t>
      </w:r>
      <w:r w:rsidRPr="00274C72">
        <w:rPr>
          <w:vertAlign w:val="subscript"/>
        </w:rPr>
        <w:t>В</w:t>
      </w:r>
      <w:r w:rsidRPr="00274C72">
        <w:t>,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Т</w:t>
      </w:r>
      <w:r w:rsidRPr="00274C72">
        <w:rPr>
          <w:vertAlign w:val="subscript"/>
        </w:rPr>
        <w:t>ШК.-К</w:t>
      </w:r>
      <w:r w:rsidRPr="00274C72">
        <w:t xml:space="preserve"> – штучно-калькуляционное время на операцию, мин; k</w:t>
      </w:r>
      <w:r w:rsidRPr="00274C72">
        <w:rPr>
          <w:vertAlign w:val="subscript"/>
        </w:rPr>
        <w:t>В</w:t>
      </w:r>
      <w:r w:rsidRPr="00274C72">
        <w:t xml:space="preserve"> – коэффициент выполнения норм (1,3).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Для простоты и наглядности результатов расчетов составляем таблицы 6.1 и 6.2, которые будут отображать результаты расчетов по базовому и проектному технологическому процессу механической обработки соответственно. 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Согласно полученных результатов приведенная годовая экономия (руб.) составит: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Э</w:t>
      </w:r>
      <w:r w:rsidRPr="00274C72">
        <w:rPr>
          <w:vertAlign w:val="subscript"/>
        </w:rPr>
        <w:t xml:space="preserve">Г. </w:t>
      </w:r>
      <w:r w:rsidRPr="00274C72">
        <w:t>= (</w:t>
      </w:r>
      <w:r w:rsidR="00A81F16" w:rsidRPr="00274C72">
        <w:t>(</w:t>
      </w:r>
      <w:r w:rsidRPr="00274C72">
        <w:t>С</w:t>
      </w:r>
      <w:r w:rsidRPr="00274C72">
        <w:rPr>
          <w:vertAlign w:val="subscript"/>
        </w:rPr>
        <w:t>О.</w:t>
      </w:r>
      <w:r w:rsidRPr="00274C72">
        <w:t>'</w:t>
      </w:r>
      <w:r w:rsidRPr="00274C72">
        <w:rPr>
          <w:vertAlign w:val="subscript"/>
        </w:rPr>
        <w:t xml:space="preserve"> </w:t>
      </w:r>
      <w:r w:rsidRPr="00274C72">
        <w:t>– С</w:t>
      </w:r>
      <w:r w:rsidRPr="00274C72">
        <w:rPr>
          <w:vertAlign w:val="subscript"/>
        </w:rPr>
        <w:t xml:space="preserve">О. </w:t>
      </w:r>
      <w:r w:rsidRPr="00274C72">
        <w:t>'') N</w:t>
      </w:r>
      <w:r w:rsidRPr="00274C72">
        <w:rPr>
          <w:vertAlign w:val="subscript"/>
        </w:rPr>
        <w:t>Г</w:t>
      </w:r>
      <w:r w:rsidRPr="00274C72">
        <w:t>)/100,</w:t>
      </w:r>
    </w:p>
    <w:p w:rsidR="000C403A" w:rsidRPr="00274C72" w:rsidRDefault="000C403A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С</w:t>
      </w:r>
      <w:r w:rsidRPr="00274C72">
        <w:rPr>
          <w:vertAlign w:val="subscript"/>
        </w:rPr>
        <w:t>О.</w:t>
      </w:r>
      <w:r w:rsidRPr="00274C72">
        <w:t>'</w:t>
      </w:r>
      <w:r w:rsidR="00A11177" w:rsidRPr="00274C72">
        <w:rPr>
          <w:vertAlign w:val="subscript"/>
        </w:rPr>
        <w:t xml:space="preserve"> </w:t>
      </w:r>
      <w:r w:rsidRPr="00274C72">
        <w:t>- технологическая себестоимость операций механической обработки базового варианта; С</w:t>
      </w:r>
      <w:r w:rsidRPr="00274C72">
        <w:rPr>
          <w:vertAlign w:val="subscript"/>
        </w:rPr>
        <w:t xml:space="preserve">О. </w:t>
      </w:r>
      <w:r w:rsidRPr="00274C72">
        <w:t>''- технологическая себестоимость операций механической обработки проектного варианта.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Э</w:t>
      </w:r>
      <w:r w:rsidRPr="00274C72">
        <w:rPr>
          <w:vertAlign w:val="subscript"/>
        </w:rPr>
        <w:t xml:space="preserve">Г. </w:t>
      </w:r>
      <w:r w:rsidRPr="00274C72">
        <w:t>= (</w:t>
      </w:r>
      <w:r w:rsidR="00A81F16" w:rsidRPr="00274C72">
        <w:t>(</w:t>
      </w:r>
      <w:r w:rsidRPr="00274C72">
        <w:t>231,5</w:t>
      </w:r>
      <w:r w:rsidR="00A11177" w:rsidRPr="00274C72">
        <w:t xml:space="preserve"> </w:t>
      </w:r>
      <w:r w:rsidRPr="00274C72">
        <w:t>– 191,1) 60000</w:t>
      </w:r>
      <w:r w:rsidR="00A81F16" w:rsidRPr="00274C72">
        <w:t>)</w:t>
      </w:r>
      <w:r w:rsidRPr="00274C72">
        <w:t xml:space="preserve">/100 = 24240 руб. </w:t>
      </w:r>
      <w:r w:rsidR="00A81F16" w:rsidRPr="00274C72">
        <w:t>(</w:t>
      </w:r>
      <w:r w:rsidRPr="00274C72">
        <w:t>на цены 1984г.)</w:t>
      </w:r>
    </w:p>
    <w:p w:rsidR="004462A1" w:rsidRPr="00274C72" w:rsidRDefault="000C403A" w:rsidP="000C403A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Таблица 6.1</w:t>
      </w:r>
      <w:r w:rsidRPr="00274C72">
        <w:t xml:space="preserve"> - </w:t>
      </w:r>
      <w:r w:rsidR="004462A1" w:rsidRPr="00274C72">
        <w:t>Расчет технологической себестоимости операций механической обработки базового вар</w:t>
      </w:r>
      <w:r w:rsidRPr="00274C72">
        <w:t>ианта технологического процесса</w:t>
      </w: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497"/>
        <w:gridCol w:w="543"/>
        <w:gridCol w:w="1054"/>
        <w:gridCol w:w="779"/>
        <w:gridCol w:w="842"/>
        <w:gridCol w:w="541"/>
        <w:gridCol w:w="695"/>
        <w:gridCol w:w="659"/>
        <w:gridCol w:w="727"/>
        <w:gridCol w:w="722"/>
        <w:gridCol w:w="609"/>
        <w:gridCol w:w="1040"/>
      </w:tblGrid>
      <w:tr w:rsidR="004462A1" w:rsidRPr="00274C72">
        <w:trPr>
          <w:trHeight w:val="1035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оп.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Ц,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руб.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274C72">
              <w:rPr>
                <w:sz w:val="20"/>
                <w:szCs w:val="20"/>
              </w:rPr>
              <w:t>η</w:t>
            </w:r>
            <w:r w:rsidRPr="00274C72">
              <w:rPr>
                <w:sz w:val="20"/>
                <w:szCs w:val="20"/>
                <w:vertAlign w:val="subscript"/>
              </w:rPr>
              <w:t>З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</w:t>
            </w:r>
            <w:r w:rsidRPr="00274C72">
              <w:rPr>
                <w:sz w:val="20"/>
                <w:szCs w:val="20"/>
                <w:vertAlign w:val="subscript"/>
              </w:rPr>
              <w:t>С.</w:t>
            </w:r>
            <w:r w:rsidRPr="00274C72">
              <w:rPr>
                <w:sz w:val="20"/>
                <w:szCs w:val="20"/>
              </w:rPr>
              <w:t>, коп/ч.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А, м</w:t>
            </w:r>
            <w:r w:rsidRPr="00274C7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</w:t>
            </w:r>
            <w:r w:rsidRPr="00274C72">
              <w:rPr>
                <w:sz w:val="20"/>
                <w:szCs w:val="20"/>
                <w:vertAlign w:val="subscript"/>
              </w:rPr>
              <w:t>З.</w:t>
            </w:r>
            <w:r w:rsidRPr="00274C72">
              <w:rPr>
                <w:sz w:val="20"/>
                <w:szCs w:val="20"/>
              </w:rPr>
              <w:t>, коп/ч.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Ч.З.</w:t>
            </w:r>
            <w:r w:rsidRPr="00274C72">
              <w:rPr>
                <w:sz w:val="20"/>
                <w:szCs w:val="20"/>
              </w:rPr>
              <w:t>, коп/ч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Ч.З</w:t>
            </w:r>
            <w:r w:rsidRPr="00274C72">
              <w:rPr>
                <w:sz w:val="20"/>
                <w:szCs w:val="20"/>
              </w:rPr>
              <w:t xml:space="preserve"> </w:t>
            </w:r>
            <w:r w:rsidRPr="00274C72">
              <w:rPr>
                <w:sz w:val="20"/>
                <w:szCs w:val="20"/>
                <w:vertAlign w:val="superscript"/>
              </w:rPr>
              <w:t>К.</w:t>
            </w:r>
            <w:r w:rsidRPr="00274C72">
              <w:rPr>
                <w:sz w:val="20"/>
                <w:szCs w:val="20"/>
              </w:rPr>
              <w:t>, коп/ч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З.</w:t>
            </w:r>
            <w:r w:rsidRPr="00274C72">
              <w:rPr>
                <w:sz w:val="20"/>
                <w:szCs w:val="20"/>
              </w:rPr>
              <w:t>, коп/ч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П.З.</w:t>
            </w:r>
            <w:r w:rsidRPr="00274C72">
              <w:rPr>
                <w:sz w:val="20"/>
                <w:szCs w:val="20"/>
              </w:rPr>
              <w:t>, коп/ч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ШК.-К.</w:t>
            </w:r>
            <w:r w:rsidRPr="00274C72">
              <w:rPr>
                <w:sz w:val="20"/>
                <w:szCs w:val="20"/>
              </w:rPr>
              <w:t>, мин.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</w:t>
            </w:r>
            <w:r w:rsidRPr="00274C72">
              <w:rPr>
                <w:sz w:val="20"/>
                <w:szCs w:val="20"/>
                <w:vertAlign w:val="subscript"/>
              </w:rPr>
              <w:t>О.</w:t>
            </w:r>
            <w:r w:rsidRPr="00274C72">
              <w:rPr>
                <w:sz w:val="20"/>
                <w:szCs w:val="20"/>
              </w:rPr>
              <w:t>, коп/ч</w:t>
            </w:r>
          </w:p>
        </w:tc>
      </w:tr>
      <w:tr w:rsidR="004462A1" w:rsidRPr="00274C72">
        <w:trPr>
          <w:trHeight w:val="506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2360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0,24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242,5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4,52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60,38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35,7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1,95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69,6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292,3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1,28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4,8</w:t>
            </w:r>
          </w:p>
        </w:tc>
      </w:tr>
      <w:tr w:rsidR="004462A1" w:rsidRPr="00274C72">
        <w:trPr>
          <w:trHeight w:val="518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3340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0,46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179,1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15,24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106,2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84,7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1,52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126,7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348,8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2,42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10,8</w:t>
            </w:r>
          </w:p>
        </w:tc>
      </w:tr>
      <w:tr w:rsidR="004462A1" w:rsidRPr="00274C72">
        <w:trPr>
          <w:trHeight w:val="518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5530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0,07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1948,2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19,7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902,2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75,8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6,05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458,6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1063,5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0,39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4,9</w:t>
            </w:r>
          </w:p>
        </w:tc>
      </w:tr>
      <w:tr w:rsidR="004462A1" w:rsidRPr="00274C72">
        <w:trPr>
          <w:trHeight w:val="506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8700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0,14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1532,5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32,43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742,6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147,2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2,59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381,2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899,8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8,5</w:t>
            </w:r>
          </w:p>
        </w:tc>
      </w:tr>
      <w:tr w:rsidR="004462A1" w:rsidRPr="00274C72">
        <w:trPr>
          <w:trHeight w:val="518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11200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690,5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18,95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151,9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102,6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1,59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163,1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466,8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2,08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12,4</w:t>
            </w:r>
          </w:p>
        </w:tc>
      </w:tr>
      <w:tr w:rsidR="004462A1" w:rsidRPr="00274C72">
        <w:trPr>
          <w:trHeight w:val="518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11200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0,44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627,7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18,95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138,1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102,6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1,49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152,9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445,1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2,33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13,3</w:t>
            </w:r>
          </w:p>
        </w:tc>
      </w:tr>
      <w:tr w:rsidR="004462A1" w:rsidRPr="00274C72">
        <w:trPr>
          <w:trHeight w:val="506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9400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3,2/0,8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1159,2/289,8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9,1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145,9/36,5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107,0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69,2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371,9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16,71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79,7</w:t>
            </w:r>
          </w:p>
        </w:tc>
      </w:tr>
      <w:tr w:rsidR="004462A1" w:rsidRPr="00274C72">
        <w:trPr>
          <w:trHeight w:val="518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7000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0,56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297,6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8,16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45,1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107,0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1,23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131,6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360,3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2,93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13,6</w:t>
            </w:r>
          </w:p>
        </w:tc>
      </w:tr>
      <w:tr w:rsidR="004462A1" w:rsidRPr="00274C72">
        <w:trPr>
          <w:trHeight w:val="518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1550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0,54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70,8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2,2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13,1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107,0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1,27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135,9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325,8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2,83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12,8</w:t>
            </w:r>
          </w:p>
        </w:tc>
      </w:tr>
      <w:tr w:rsidR="004462A1" w:rsidRPr="00274C72">
        <w:trPr>
          <w:trHeight w:val="765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050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9500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1,14/0,57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822,0/411,0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11,1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124,9/62,4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111,5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1,45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161,7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115,3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421,7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5,98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32,3</w:t>
            </w:r>
          </w:p>
        </w:tc>
      </w:tr>
      <w:tr w:rsidR="004462A1" w:rsidRPr="00274C72">
        <w:trPr>
          <w:trHeight w:val="518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055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16030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0,26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1520,4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11,2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136,9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80,3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2,17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174,3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600,2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10,7</w:t>
            </w:r>
          </w:p>
        </w:tc>
      </w:tr>
      <w:tr w:rsidR="004462A1" w:rsidRPr="00274C72">
        <w:trPr>
          <w:trHeight w:val="518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060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22600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0,16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3483,4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35,1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703,3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89,2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2,52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224,8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1030,1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0,83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10,9</w:t>
            </w:r>
          </w:p>
        </w:tc>
      </w:tr>
      <w:tr w:rsidR="004462A1" w:rsidRPr="00274C72">
        <w:trPr>
          <w:trHeight w:val="506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065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6450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795,3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18,95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303,8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102,6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2,56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262,7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604,9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1,07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8,3</w:t>
            </w:r>
          </w:p>
        </w:tc>
      </w:tr>
      <w:tr w:rsidR="004462A1" w:rsidRPr="00274C72">
        <w:trPr>
          <w:trHeight w:val="518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070</w:t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11750</w:t>
            </w: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0,26</w:t>
            </w: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1114,5</w:t>
            </w: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12,11</w:t>
            </w: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149,3</w:t>
            </w: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80,3</w:t>
            </w: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111,6</w:t>
            </w: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478,5</w:t>
            </w: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8,5</w:t>
            </w:r>
          </w:p>
        </w:tc>
      </w:tr>
      <w:tr w:rsidR="004462A1" w:rsidRPr="00274C72">
        <w:trPr>
          <w:trHeight w:val="281"/>
          <w:jc w:val="center"/>
        </w:trPr>
        <w:tc>
          <w:tcPr>
            <w:tcW w:w="61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sym w:font="Symbol" w:char="F053"/>
            </w:r>
          </w:p>
        </w:tc>
        <w:tc>
          <w:tcPr>
            <w:tcW w:w="49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1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7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2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9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231,5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0C403A">
      <w:pPr>
        <w:spacing w:line="360" w:lineRule="auto"/>
        <w:ind w:firstLine="709"/>
        <w:jc w:val="both"/>
      </w:pPr>
      <w:r w:rsidRPr="00274C72">
        <w:t>Таблица 6.2</w:t>
      </w:r>
      <w:r w:rsidR="000C403A" w:rsidRPr="00274C72">
        <w:t xml:space="preserve"> - </w:t>
      </w:r>
      <w:r w:rsidRPr="00274C72">
        <w:t>Расчет технологической себестоимости операций механической обработки проектного вар</w:t>
      </w:r>
      <w:r w:rsidR="000C403A" w:rsidRPr="00274C72">
        <w:t>ианта технологического процесса</w:t>
      </w:r>
    </w:p>
    <w:tbl>
      <w:tblPr>
        <w:tblW w:w="91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928"/>
        <w:gridCol w:w="634"/>
        <w:gridCol w:w="686"/>
        <w:gridCol w:w="698"/>
        <w:gridCol w:w="678"/>
        <w:gridCol w:w="930"/>
        <w:gridCol w:w="500"/>
        <w:gridCol w:w="566"/>
        <w:gridCol w:w="505"/>
        <w:gridCol w:w="574"/>
        <w:gridCol w:w="933"/>
        <w:gridCol w:w="933"/>
      </w:tblGrid>
      <w:tr w:rsidR="004462A1" w:rsidRPr="00274C72">
        <w:trPr>
          <w:trHeight w:val="639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оп.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Ц,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руб.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274C72">
              <w:rPr>
                <w:sz w:val="20"/>
                <w:szCs w:val="20"/>
              </w:rPr>
              <w:t>η</w:t>
            </w:r>
            <w:r w:rsidRPr="00274C72">
              <w:rPr>
                <w:sz w:val="20"/>
                <w:szCs w:val="20"/>
                <w:vertAlign w:val="subscript"/>
              </w:rPr>
              <w:t>З</w:t>
            </w:r>
          </w:p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</w:t>
            </w:r>
            <w:r w:rsidRPr="00274C72">
              <w:rPr>
                <w:sz w:val="20"/>
                <w:szCs w:val="20"/>
                <w:vertAlign w:val="subscript"/>
              </w:rPr>
              <w:t>С.</w:t>
            </w:r>
            <w:r w:rsidRPr="00274C72">
              <w:rPr>
                <w:sz w:val="20"/>
                <w:szCs w:val="20"/>
              </w:rPr>
              <w:t>, коп/ч.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А, м</w:t>
            </w:r>
            <w:r w:rsidRPr="00274C7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</w:t>
            </w:r>
            <w:r w:rsidRPr="00274C72">
              <w:rPr>
                <w:sz w:val="20"/>
                <w:szCs w:val="20"/>
                <w:vertAlign w:val="subscript"/>
              </w:rPr>
              <w:t>З.</w:t>
            </w:r>
            <w:r w:rsidRPr="00274C72">
              <w:rPr>
                <w:sz w:val="20"/>
                <w:szCs w:val="20"/>
              </w:rPr>
              <w:t>, коп/ч.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Ч.З.</w:t>
            </w:r>
            <w:r w:rsidRPr="00274C72">
              <w:rPr>
                <w:sz w:val="20"/>
                <w:szCs w:val="20"/>
              </w:rPr>
              <w:t>, коп/ч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sym w:font="Symbol" w:char="F06A"/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Ч.З</w:t>
            </w:r>
            <w:r w:rsidRPr="00274C72">
              <w:rPr>
                <w:sz w:val="20"/>
                <w:szCs w:val="20"/>
              </w:rPr>
              <w:t xml:space="preserve"> </w:t>
            </w:r>
            <w:r w:rsidRPr="00274C72">
              <w:rPr>
                <w:sz w:val="20"/>
                <w:szCs w:val="20"/>
                <w:vertAlign w:val="superscript"/>
              </w:rPr>
              <w:t>К.</w:t>
            </w:r>
            <w:r w:rsidRPr="00274C72">
              <w:rPr>
                <w:sz w:val="20"/>
                <w:szCs w:val="20"/>
              </w:rPr>
              <w:t>, коп/ч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З.</w:t>
            </w:r>
            <w:r w:rsidRPr="00274C72">
              <w:rPr>
                <w:sz w:val="20"/>
                <w:szCs w:val="20"/>
              </w:rPr>
              <w:t>, коп/ч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П.З.</w:t>
            </w:r>
            <w:r w:rsidRPr="00274C72">
              <w:rPr>
                <w:sz w:val="20"/>
                <w:szCs w:val="20"/>
              </w:rPr>
              <w:t>, коп/ч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ШК.-К.</w:t>
            </w:r>
            <w:r w:rsidRPr="00274C72">
              <w:rPr>
                <w:sz w:val="20"/>
                <w:szCs w:val="20"/>
              </w:rPr>
              <w:t>, мин.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</w:t>
            </w:r>
            <w:r w:rsidRPr="00274C72">
              <w:rPr>
                <w:sz w:val="20"/>
                <w:szCs w:val="20"/>
                <w:vertAlign w:val="subscript"/>
              </w:rPr>
              <w:t>О.</w:t>
            </w:r>
            <w:r w:rsidRPr="00274C72">
              <w:rPr>
                <w:sz w:val="20"/>
                <w:szCs w:val="20"/>
              </w:rPr>
              <w:t>, коп/ч</w:t>
            </w:r>
          </w:p>
        </w:tc>
      </w:tr>
      <w:tr w:rsidR="004462A1" w:rsidRPr="00274C72">
        <w:trPr>
          <w:trHeight w:val="417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18500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0,56</w:t>
            </w: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814,7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22,6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124,4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272,3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1,46</w:t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348,7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666,9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1,46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12,5</w:t>
            </w:r>
          </w:p>
        </w:tc>
      </w:tr>
      <w:tr w:rsidR="004462A1" w:rsidRPr="00274C72">
        <w:trPr>
          <w:trHeight w:val="426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8200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0,14</w:t>
            </w: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1444,4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20,6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453,6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119,8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2,59</w:t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272,2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734,2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6,9</w:t>
            </w:r>
          </w:p>
        </w:tc>
      </w:tr>
      <w:tr w:rsidR="004462A1" w:rsidRPr="00274C72">
        <w:trPr>
          <w:trHeight w:val="639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9400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3,2/0,8</w:t>
            </w: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1159,2/289,8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9,1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145,9/36,5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107,0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69,2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371,9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16,71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79,7</w:t>
            </w:r>
          </w:p>
        </w:tc>
      </w:tr>
      <w:tr w:rsidR="004462A1" w:rsidRPr="00274C72">
        <w:trPr>
          <w:trHeight w:val="417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7000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0,56</w:t>
            </w: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297,6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8,16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45,1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107,0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1,23</w:t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131,6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360,3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2,93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13,6</w:t>
            </w:r>
          </w:p>
        </w:tc>
      </w:tr>
      <w:tr w:rsidR="004462A1" w:rsidRPr="00274C72">
        <w:trPr>
          <w:trHeight w:val="426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1550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0,54</w:t>
            </w: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70,8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2,2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13,1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107,0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1,27</w:t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135,9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325,8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2,83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12,8</w:t>
            </w:r>
          </w:p>
        </w:tc>
      </w:tr>
      <w:tr w:rsidR="004462A1" w:rsidRPr="00274C72">
        <w:trPr>
          <w:trHeight w:val="639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9500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1,14/0,57</w:t>
            </w: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822,0/411,0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11,1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124,9/62,4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111,5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1,45</w:t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161,7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115,3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421,7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5,98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32,3</w:t>
            </w:r>
          </w:p>
        </w:tc>
      </w:tr>
      <w:tr w:rsidR="004462A1" w:rsidRPr="00274C72">
        <w:trPr>
          <w:trHeight w:val="417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16000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0,26</w:t>
            </w: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1517,6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21,2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251,6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65,3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2,17</w:t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124,3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567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10,1</w:t>
            </w:r>
          </w:p>
        </w:tc>
      </w:tr>
      <w:tr w:rsidR="004462A1" w:rsidRPr="00274C72">
        <w:trPr>
          <w:trHeight w:val="426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21500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0,35</w:t>
            </w: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1514,8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20,4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179,7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127,1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1,69</w:t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188,4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620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1,83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14,5</w:t>
            </w:r>
          </w:p>
        </w:tc>
      </w:tr>
      <w:tr w:rsidR="004462A1" w:rsidRPr="00274C72">
        <w:trPr>
          <w:trHeight w:val="426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12000</w:t>
            </w: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0,26</w:t>
            </w: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1138,2</w:t>
            </w: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8,4</w:t>
            </w: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99,6</w:t>
            </w: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65,3</w:t>
            </w: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2,17</w:t>
            </w: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124,3</w:t>
            </w: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487,3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8,7</w:t>
            </w:r>
          </w:p>
        </w:tc>
      </w:tr>
      <w:tr w:rsidR="004462A1" w:rsidRPr="00274C72">
        <w:trPr>
          <w:trHeight w:val="222"/>
          <w:jc w:val="center"/>
        </w:trPr>
        <w:tc>
          <w:tcPr>
            <w:tcW w:w="55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sym w:font="Symbol" w:char="F053"/>
            </w:r>
          </w:p>
        </w:tc>
        <w:tc>
          <w:tcPr>
            <w:tcW w:w="92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8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0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4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35,26</w:t>
            </w:r>
          </w:p>
        </w:tc>
        <w:tc>
          <w:tcPr>
            <w:tcW w:w="933" w:type="dxa"/>
            <w:vAlign w:val="center"/>
          </w:tcPr>
          <w:p w:rsidR="004462A1" w:rsidRPr="00274C72" w:rsidRDefault="004462A1" w:rsidP="000C403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191,1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При выполнении курсового проекта припуски на механическую обработку определяются расчетно-аналитическим способом. Расчет и назначение их по таблицам ГОСТов производится после отработки конструкции детали и заготовки на технологичность и технико-экономического обоснования метода получения заготовки.</w:t>
      </w:r>
    </w:p>
    <w:p w:rsidR="000C403A" w:rsidRPr="00274C72" w:rsidRDefault="000C403A" w:rsidP="000C403A">
      <w:pPr>
        <w:tabs>
          <w:tab w:val="left" w:pos="480"/>
        </w:tabs>
        <w:autoSpaceDE/>
        <w:autoSpaceDN/>
        <w:spacing w:line="360" w:lineRule="auto"/>
        <w:ind w:firstLine="720"/>
        <w:jc w:val="both"/>
        <w:rPr>
          <w:b/>
          <w:bCs/>
        </w:rPr>
      </w:pPr>
      <w:r w:rsidRPr="00274C72">
        <w:br w:type="page"/>
      </w:r>
      <w:r w:rsidRPr="00274C72">
        <w:rPr>
          <w:b/>
          <w:bCs/>
        </w:rPr>
        <w:t>7. Р</w:t>
      </w:r>
      <w:r w:rsidR="0050063D" w:rsidRPr="00274C72">
        <w:rPr>
          <w:b/>
          <w:bCs/>
        </w:rPr>
        <w:t>асч</w:t>
      </w:r>
      <w:r w:rsidRPr="00274C72">
        <w:rPr>
          <w:b/>
          <w:bCs/>
        </w:rPr>
        <w:t xml:space="preserve">ет припусков </w:t>
      </w:r>
      <w:r w:rsidR="00B56A13" w:rsidRPr="00274C72">
        <w:rPr>
          <w:b/>
          <w:bCs/>
        </w:rPr>
        <w:t>под механическую обработку</w:t>
      </w:r>
    </w:p>
    <w:p w:rsidR="000C403A" w:rsidRPr="00274C72" w:rsidRDefault="000C403A" w:rsidP="00FD526A">
      <w:pPr>
        <w:spacing w:line="360" w:lineRule="auto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Назначение припусков ведется согласно ГОСТа 7505-89, рисунка 7.1 и результаты заносятся в сводную таблицу 7.1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7.1</w:t>
      </w:r>
      <w:r w:rsidR="0050063D" w:rsidRPr="00274C72">
        <w:t xml:space="preserve"> - </w:t>
      </w:r>
      <w:r w:rsidRPr="00274C72">
        <w:t>Припуски под механическую обработку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6"/>
        <w:gridCol w:w="2168"/>
        <w:gridCol w:w="2168"/>
        <w:gridCol w:w="2169"/>
      </w:tblGrid>
      <w:tr w:rsidR="004462A1" w:rsidRPr="00274C72">
        <w:trPr>
          <w:trHeight w:val="374"/>
        </w:trPr>
        <w:tc>
          <w:tcPr>
            <w:tcW w:w="2636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Номер поверхности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Размер, мм.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Припуск, мм.</w:t>
            </w:r>
          </w:p>
        </w:tc>
        <w:tc>
          <w:tcPr>
            <w:tcW w:w="2169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Допуск, мм.</w:t>
            </w:r>
          </w:p>
        </w:tc>
      </w:tr>
      <w:tr w:rsidR="004462A1" w:rsidRPr="00274C72">
        <w:trPr>
          <w:trHeight w:val="390"/>
        </w:trPr>
        <w:tc>
          <w:tcPr>
            <w:tcW w:w="2636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Ø 137,5</w:t>
            </w:r>
            <w:r w:rsidRPr="00274C72">
              <w:rPr>
                <w:sz w:val="20"/>
                <w:szCs w:val="20"/>
                <w:vertAlign w:val="subscript"/>
              </w:rPr>
              <w:t>–0,6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  <w:r w:rsidRPr="00274C72">
              <w:rPr>
                <w:sz w:val="20"/>
                <w:szCs w:val="20"/>
              </w:rPr>
              <w:sym w:font="Symbol" w:char="F0B4"/>
            </w:r>
            <w:r w:rsidRPr="00274C72">
              <w:rPr>
                <w:sz w:val="20"/>
                <w:szCs w:val="20"/>
              </w:rPr>
              <w:t>2,5</w:t>
            </w:r>
          </w:p>
        </w:tc>
        <w:tc>
          <w:tcPr>
            <w:tcW w:w="2169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+2,4/–1,2</w:t>
            </w:r>
          </w:p>
        </w:tc>
      </w:tr>
      <w:tr w:rsidR="004462A1" w:rsidRPr="00274C72">
        <w:trPr>
          <w:trHeight w:val="390"/>
        </w:trPr>
        <w:tc>
          <w:tcPr>
            <w:tcW w:w="2636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6,4</w:t>
            </w:r>
            <w:r w:rsidRPr="00274C72">
              <w:rPr>
                <w:sz w:val="20"/>
                <w:szCs w:val="20"/>
                <w:vertAlign w:val="subscript"/>
              </w:rPr>
              <w:t>–0,15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  <w:r w:rsidRPr="00274C72">
              <w:rPr>
                <w:sz w:val="20"/>
                <w:szCs w:val="20"/>
              </w:rPr>
              <w:sym w:font="Symbol" w:char="F0B4"/>
            </w:r>
            <w:r w:rsidRPr="00274C72">
              <w:rPr>
                <w:sz w:val="20"/>
                <w:szCs w:val="20"/>
              </w:rPr>
              <w:t>2,5</w:t>
            </w:r>
          </w:p>
        </w:tc>
        <w:tc>
          <w:tcPr>
            <w:tcW w:w="2169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+1,6/–0,9</w:t>
            </w:r>
          </w:p>
        </w:tc>
      </w:tr>
      <w:tr w:rsidR="004462A1" w:rsidRPr="00274C72">
        <w:trPr>
          <w:trHeight w:val="390"/>
        </w:trPr>
        <w:tc>
          <w:tcPr>
            <w:tcW w:w="2636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22</w:t>
            </w:r>
            <w:r w:rsidRPr="00274C72">
              <w:rPr>
                <w:sz w:val="20"/>
                <w:szCs w:val="20"/>
                <w:vertAlign w:val="subscript"/>
              </w:rPr>
              <w:t>–0,084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  <w:r w:rsidRPr="00274C72">
              <w:rPr>
                <w:sz w:val="20"/>
                <w:szCs w:val="20"/>
              </w:rPr>
              <w:sym w:font="Symbol" w:char="F0B4"/>
            </w:r>
            <w:r w:rsidRPr="00274C72">
              <w:rPr>
                <w:sz w:val="20"/>
                <w:szCs w:val="20"/>
              </w:rPr>
              <w:t>2,5</w:t>
            </w:r>
          </w:p>
        </w:tc>
        <w:tc>
          <w:tcPr>
            <w:tcW w:w="2169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+1,6/–0,9</w:t>
            </w:r>
          </w:p>
        </w:tc>
      </w:tr>
      <w:tr w:rsidR="004462A1" w:rsidRPr="00274C72">
        <w:trPr>
          <w:trHeight w:val="390"/>
        </w:trPr>
        <w:tc>
          <w:tcPr>
            <w:tcW w:w="2636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85</w:t>
            </w:r>
            <w:r w:rsidRPr="00274C72">
              <w:rPr>
                <w:sz w:val="20"/>
                <w:szCs w:val="20"/>
                <w:vertAlign w:val="subscript"/>
              </w:rPr>
              <w:t>–0,54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  <w:r w:rsidRPr="00274C72">
              <w:rPr>
                <w:sz w:val="20"/>
                <w:szCs w:val="20"/>
              </w:rPr>
              <w:sym w:font="Symbol" w:char="F0B4"/>
            </w:r>
            <w:r w:rsidRPr="00274C72">
              <w:rPr>
                <w:sz w:val="20"/>
                <w:szCs w:val="20"/>
              </w:rPr>
              <w:t>2,5</w:t>
            </w:r>
          </w:p>
        </w:tc>
        <w:tc>
          <w:tcPr>
            <w:tcW w:w="2169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+1,8/–1,0</w:t>
            </w:r>
          </w:p>
        </w:tc>
      </w:tr>
      <w:tr w:rsidR="004462A1" w:rsidRPr="00274C72">
        <w:trPr>
          <w:trHeight w:val="406"/>
        </w:trPr>
        <w:tc>
          <w:tcPr>
            <w:tcW w:w="2636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 xml:space="preserve"> Ø68,1</w:t>
            </w:r>
            <w:r w:rsidRPr="00274C72">
              <w:rPr>
                <w:sz w:val="20"/>
                <w:szCs w:val="20"/>
                <w:vertAlign w:val="superscript"/>
              </w:rPr>
              <w:t>+0,12</w:t>
            </w:r>
          </w:p>
        </w:tc>
        <w:tc>
          <w:tcPr>
            <w:tcW w:w="2168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  <w:r w:rsidRPr="00274C72">
              <w:rPr>
                <w:sz w:val="20"/>
                <w:szCs w:val="20"/>
              </w:rPr>
              <w:sym w:font="Symbol" w:char="F0B4"/>
            </w:r>
            <w:r w:rsidRPr="00274C72">
              <w:rPr>
                <w:sz w:val="20"/>
                <w:szCs w:val="20"/>
              </w:rPr>
              <w:t>2,5</w:t>
            </w:r>
          </w:p>
        </w:tc>
        <w:tc>
          <w:tcPr>
            <w:tcW w:w="2169" w:type="dxa"/>
          </w:tcPr>
          <w:p w:rsidR="004462A1" w:rsidRPr="00274C72" w:rsidRDefault="004462A1" w:rsidP="0050063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+1,0/–1,2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  <w:rPr>
          <w:noProof/>
        </w:rPr>
      </w:pPr>
    </w:p>
    <w:p w:rsidR="004462A1" w:rsidRPr="00274C72" w:rsidRDefault="008732D4" w:rsidP="00ED08EF">
      <w:pPr>
        <w:spacing w:line="360" w:lineRule="auto"/>
        <w:ind w:firstLine="709"/>
        <w:jc w:val="both"/>
      </w:pPr>
      <w:r>
        <w:pict>
          <v:group id="_x0000_s1026" style="width:353.5pt;height:135.8pt;mso-position-horizontal-relative:char;mso-position-vertical-relative:line" coordorigin="1461,8824" coordsize="8880,2760">
            <v:shape id="_x0000_s1027" style="position:absolute;left:2181;top:9544;width:2640;height:1320" coordsize="2640,1320" path="m,480r1560,l1560,,2640,r,1320l1560,1320r,-480l,840,,480xe" fillcolor="black" strokeweight="2pt">
              <v:fill r:id="rId5" o:title="" type="pattern"/>
              <v:path arrowok="t"/>
            </v:shape>
            <v:shape id="_x0000_s1028" style="position:absolute;left:6861;top:9544;width:2640;height:1320;flip:x;mso-position-horizontal:absolute;mso-position-vertical:absolute" coordsize="2640,1320" path="m,480r1560,l1560,,2640,r,1320l1560,1320r,-480l,840,,480xe" fillcolor="black" strokeweight="2pt">
              <v:fill r:id="rId5" o:title="" type="pattern"/>
              <v:path arrowok="t"/>
            </v:shape>
            <v:line id="_x0000_s1029" style="position:absolute" from="4821,9544" to="6981,9544" strokeweight="2.25pt"/>
            <v:line id="_x0000_s1030" style="position:absolute" from="4821,10864" to="6861,10864" strokeweight="2.25pt"/>
            <v:line id="_x0000_s1031" style="position:absolute" from="1461,10024" to="2181,10024"/>
            <v:line id="_x0000_s1032" style="position:absolute" from="1461,10384" to="2181,10384"/>
            <v:line id="_x0000_s1033" style="position:absolute" from="7941,9544" to="10341,9544"/>
            <v:line id="_x0000_s1034" style="position:absolute" from="7941,10864" to="10341,10864"/>
            <v:line id="_x0000_s1035" style="position:absolute;flip:y" from="3741,8824" to="3741,9544"/>
            <v:line id="_x0000_s1036" style="position:absolute;flip:y" from="7941,8824" to="7941,9544"/>
            <v:line id="_x0000_s1037" style="position:absolute" from="4821,10864" to="4821,11224"/>
            <v:line id="_x0000_s1038" style="position:absolute" from="6861,10864" to="6861,11224"/>
            <v:line id="_x0000_s1039" style="position:absolute" from="3741,10864" to="3741,10864"/>
            <v:line id="_x0000_s1040" style="position:absolute" from="2181,10384" to="2181,11584"/>
            <v:line id="_x0000_s1041" style="position:absolute" from="9501,10384" to="9501,11584"/>
            <v:line id="_x0000_s1042" style="position:absolute;rotation:-90" from="1401,10204" to="1761,10204">
              <v:stroke startarrow="classic" endarrow="classic"/>
            </v:line>
            <v:line id="_x0000_s1043" style="position:absolute" from="2181,11464" to="9501,11464">
              <v:stroke startarrow="classic" endarrow="classic"/>
            </v:line>
            <v:line id="_x0000_s1044" style="position:absolute" from="4821,11104" to="6861,11104">
              <v:stroke startarrow="classic" endarrow="classic"/>
            </v:line>
            <v:line id="_x0000_s1045" style="position:absolute" from="3741,8944" to="7941,8944">
              <v:stroke startarrow="classic" endarrow="classic"/>
            </v:line>
            <v:line id="_x0000_s1046" style="position:absolute;rotation:-90" from="9561,10204" to="10881,10204">
              <v:stroke startarrow="classic" endarrow="classic"/>
            </v:line>
            <w10:wrap type="none"/>
            <w10:anchorlock/>
          </v:group>
        </w:pic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Рис. 7.1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  <w:rPr>
          <w:b/>
          <w:bCs/>
        </w:rPr>
      </w:pPr>
      <w:r w:rsidRPr="00274C72">
        <w:rPr>
          <w:b/>
          <w:bCs/>
        </w:rPr>
        <w:t>8. Назначение режимов резания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Методика расчетов режимов резания представлена в справочной и учебной литературе. В процессе разработки операционной технологии необходимо рассчитать режимы резания на один из технологических переходов, а на остальные переходы и операции определить по нормативным данным режимы 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Рассмотрим подробно назначение режимов резания для автоматно-токарной операции 005, переход 3, производимой на станке 1К282, зенкерование отверстия.</w:t>
      </w:r>
    </w:p>
    <w:p w:rsidR="004462A1" w:rsidRPr="00274C72" w:rsidRDefault="004462A1" w:rsidP="00ED08EF">
      <w:pPr>
        <w:numPr>
          <w:ilvl w:val="0"/>
          <w:numId w:val="3"/>
        </w:numPr>
        <w:spacing w:line="360" w:lineRule="auto"/>
        <w:ind w:left="0" w:firstLine="709"/>
        <w:jc w:val="both"/>
      </w:pPr>
      <w:r w:rsidRPr="00274C72">
        <w:t>Рассчитываем длину рабочего хода:</w:t>
      </w:r>
    </w:p>
    <w:p w:rsidR="0050063D" w:rsidRPr="00274C72" w:rsidRDefault="0050063D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L</w:t>
      </w:r>
      <w:r w:rsidRPr="00274C72">
        <w:rPr>
          <w:vertAlign w:val="subscript"/>
        </w:rPr>
        <w:t>Р.Х.</w:t>
      </w:r>
      <w:r w:rsidRPr="00274C72">
        <w:t xml:space="preserve"> = L</w:t>
      </w:r>
      <w:r w:rsidRPr="00274C72">
        <w:rPr>
          <w:vertAlign w:val="subscript"/>
        </w:rPr>
        <w:t>Р.</w:t>
      </w:r>
      <w:r w:rsidRPr="00274C72">
        <w:t xml:space="preserve"> + L</w:t>
      </w:r>
      <w:r w:rsidRPr="00274C72">
        <w:rPr>
          <w:vertAlign w:val="subscript"/>
        </w:rPr>
        <w:t>ДОП.</w:t>
      </w:r>
      <w:r w:rsidRPr="00274C72">
        <w:t xml:space="preserve"> + y,</w:t>
      </w:r>
    </w:p>
    <w:p w:rsidR="0050063D" w:rsidRPr="00274C72" w:rsidRDefault="0050063D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L</w:t>
      </w:r>
      <w:r w:rsidRPr="00274C72">
        <w:rPr>
          <w:vertAlign w:val="subscript"/>
        </w:rPr>
        <w:t>Р.</w:t>
      </w:r>
      <w:r w:rsidR="00A11177" w:rsidRPr="00274C72">
        <w:t xml:space="preserve"> </w:t>
      </w:r>
      <w:r w:rsidRPr="00274C72">
        <w:t>– длина резания, мм.; L</w:t>
      </w:r>
      <w:r w:rsidRPr="00274C72">
        <w:rPr>
          <w:vertAlign w:val="subscript"/>
        </w:rPr>
        <w:t>ДОП.</w:t>
      </w:r>
      <w:r w:rsidRPr="00274C72">
        <w:t xml:space="preserve"> – дополнительная величина, хода вызванная особенностями наладки и конфигурации детали, мм.; y – длина подвода, врезания и перебега инструмента.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L</w:t>
      </w:r>
      <w:r w:rsidRPr="00274C72">
        <w:rPr>
          <w:vertAlign w:val="subscript"/>
        </w:rPr>
        <w:t>Р.Х.</w:t>
      </w:r>
      <w:r w:rsidRPr="00274C72">
        <w:t xml:space="preserve"> = 65 + 2 + 5 = 72 мм.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2. Назначаем подачу суппортов на оборот шпинделя S</w:t>
      </w:r>
      <w:r w:rsidRPr="00274C72">
        <w:rPr>
          <w:vertAlign w:val="subscript"/>
        </w:rPr>
        <w:t>О</w:t>
      </w:r>
      <w:r w:rsidRPr="00274C72">
        <w:t>, мм/об:</w:t>
      </w:r>
    </w:p>
    <w:p w:rsidR="0050063D" w:rsidRPr="00274C72" w:rsidRDefault="0050063D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S</w:t>
      </w:r>
      <w:r w:rsidRPr="00274C72">
        <w:rPr>
          <w:vertAlign w:val="subscript"/>
        </w:rPr>
        <w:t>О</w:t>
      </w:r>
      <w:r w:rsidRPr="00274C72">
        <w:t xml:space="preserve"> = 1,1 мм/об.</w:t>
      </w:r>
    </w:p>
    <w:p w:rsidR="0050063D" w:rsidRPr="00274C72" w:rsidRDefault="0050063D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3. Определяем стойкость инструмента Т</w:t>
      </w:r>
      <w:r w:rsidRPr="00274C72">
        <w:rPr>
          <w:vertAlign w:val="subscript"/>
        </w:rPr>
        <w:t>Р.</w:t>
      </w:r>
      <w:r w:rsidR="00A81F16" w:rsidRPr="00274C72">
        <w:t>,</w:t>
      </w:r>
      <w:r w:rsidRPr="00274C72">
        <w:t xml:space="preserve"> мин.:</w:t>
      </w:r>
    </w:p>
    <w:p w:rsidR="0050063D" w:rsidRPr="00274C72" w:rsidRDefault="0050063D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Р.</w:t>
      </w:r>
      <w:r w:rsidRPr="00274C72">
        <w:t xml:space="preserve"> = λ </w:t>
      </w:r>
      <w:r w:rsidRPr="00274C72">
        <w:sym w:font="Symbol" w:char="F0B4"/>
      </w:r>
      <w:r w:rsidRPr="00274C72">
        <w:t xml:space="preserve"> Т</w:t>
      </w:r>
      <w:r w:rsidRPr="00274C72">
        <w:rPr>
          <w:vertAlign w:val="subscript"/>
        </w:rPr>
        <w:t>М.</w:t>
      </w:r>
      <w:r w:rsidRPr="00274C72">
        <w:t>,</w:t>
      </w:r>
    </w:p>
    <w:p w:rsidR="0050063D" w:rsidRPr="00274C72" w:rsidRDefault="0050063D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λ – коэффициент резания, λ = L</w:t>
      </w:r>
      <w:r w:rsidRPr="00274C72">
        <w:rPr>
          <w:vertAlign w:val="subscript"/>
        </w:rPr>
        <w:t>Р.</w:t>
      </w:r>
      <w:r w:rsidRPr="00274C72">
        <w:t xml:space="preserve"> /L</w:t>
      </w:r>
      <w:r w:rsidRPr="00274C72">
        <w:rPr>
          <w:vertAlign w:val="subscript"/>
        </w:rPr>
        <w:t>Р.Х.</w:t>
      </w:r>
      <w:r w:rsidRPr="00274C72">
        <w:t xml:space="preserve"> = 65/72 = 0,9; Т</w:t>
      </w:r>
      <w:r w:rsidRPr="00274C72">
        <w:rPr>
          <w:vertAlign w:val="subscript"/>
        </w:rPr>
        <w:t>М</w:t>
      </w:r>
      <w:r w:rsidRPr="00274C72">
        <w:t xml:space="preserve"> – табличное значение стойкости инструмента, мин.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Так как λ </w:t>
      </w:r>
      <w:r w:rsidRPr="00274C72">
        <w:sym w:font="Symbol" w:char="F03E"/>
      </w:r>
      <w:r w:rsidRPr="00274C72">
        <w:t xml:space="preserve"> 0,7</w:t>
      </w:r>
      <w:r w:rsidR="00A81F16" w:rsidRPr="00274C72">
        <w:t>,</w:t>
      </w:r>
      <w:r w:rsidRPr="00274C72">
        <w:t>то Т</w:t>
      </w:r>
      <w:r w:rsidRPr="00274C72">
        <w:rPr>
          <w:vertAlign w:val="subscript"/>
        </w:rPr>
        <w:t>Р.</w:t>
      </w:r>
      <w:r w:rsidRPr="00274C72">
        <w:t xml:space="preserve"> </w:t>
      </w:r>
      <w:r w:rsidRPr="00274C72">
        <w:sym w:font="Symbol" w:char="F0BB"/>
      </w:r>
      <w:r w:rsidRPr="00274C72">
        <w:t xml:space="preserve"> Т</w:t>
      </w:r>
      <w:r w:rsidRPr="00274C72">
        <w:rPr>
          <w:vertAlign w:val="subscript"/>
        </w:rPr>
        <w:t>М</w:t>
      </w:r>
      <w:r w:rsidRPr="00274C72">
        <w:t xml:space="preserve"> = 110 мин.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4. Определяем скорость резания по формуле, м/мин.:</w:t>
      </w:r>
    </w:p>
    <w:p w:rsidR="0050063D" w:rsidRPr="00274C72" w:rsidRDefault="0050063D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V = V</w:t>
      </w:r>
      <w:r w:rsidRPr="00274C72">
        <w:rPr>
          <w:vertAlign w:val="subscript"/>
        </w:rPr>
        <w:t>ТАБЛ.</w:t>
      </w:r>
      <w:r w:rsidRPr="00274C72">
        <w:t xml:space="preserve"> </w:t>
      </w:r>
      <w:r w:rsidRPr="00274C72">
        <w:sym w:font="Symbol" w:char="F0B4"/>
      </w:r>
      <w:r w:rsidRPr="00274C72">
        <w:t>К</w:t>
      </w:r>
      <w:r w:rsidRPr="00274C72">
        <w:rPr>
          <w:vertAlign w:val="subscript"/>
        </w:rPr>
        <w:t>1</w:t>
      </w:r>
      <w:r w:rsidRPr="00274C72">
        <w:sym w:font="Symbol" w:char="F0B4"/>
      </w:r>
      <w:r w:rsidRPr="00274C72">
        <w:t>К</w:t>
      </w:r>
      <w:r w:rsidRPr="00274C72">
        <w:rPr>
          <w:vertAlign w:val="subscript"/>
        </w:rPr>
        <w:t>2</w:t>
      </w:r>
      <w:r w:rsidRPr="00274C72">
        <w:sym w:font="Symbol" w:char="F0B4"/>
      </w:r>
      <w:r w:rsidRPr="00274C72">
        <w:t>К</w:t>
      </w:r>
      <w:r w:rsidRPr="00274C72">
        <w:rPr>
          <w:vertAlign w:val="subscript"/>
        </w:rPr>
        <w:t>3</w:t>
      </w:r>
      <w:r w:rsidRPr="00274C72">
        <w:t>,</w:t>
      </w:r>
    </w:p>
    <w:p w:rsidR="0050063D" w:rsidRPr="00274C72" w:rsidRDefault="0050063D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V</w:t>
      </w:r>
      <w:r w:rsidRPr="00274C72">
        <w:rPr>
          <w:vertAlign w:val="subscript"/>
        </w:rPr>
        <w:t>ТАБЛ.</w:t>
      </w:r>
      <w:r w:rsidRPr="00274C72">
        <w:t xml:space="preserve"> – табличное значение скорости резания, м/мин., К</w:t>
      </w:r>
      <w:r w:rsidRPr="00274C72">
        <w:rPr>
          <w:vertAlign w:val="subscript"/>
        </w:rPr>
        <w:t>1</w:t>
      </w:r>
      <w:r w:rsidRPr="00274C72">
        <w:t>, К</w:t>
      </w:r>
      <w:r w:rsidRPr="00274C72">
        <w:rPr>
          <w:vertAlign w:val="subscript"/>
        </w:rPr>
        <w:t>2</w:t>
      </w:r>
      <w:r w:rsidRPr="00274C72">
        <w:t>, К</w:t>
      </w:r>
      <w:r w:rsidRPr="00274C72">
        <w:rPr>
          <w:vertAlign w:val="subscript"/>
        </w:rPr>
        <w:t>3</w:t>
      </w:r>
      <w:r w:rsidRPr="00274C72">
        <w:t xml:space="preserve"> – коэффициенты учитывающие твер</w:t>
      </w:r>
      <w:r w:rsidR="0050063D" w:rsidRPr="00274C72">
        <w:t>дость обрабатываемого материала</w:t>
      </w:r>
      <w:r w:rsidRPr="00274C72">
        <w:t>.</w:t>
      </w:r>
    </w:p>
    <w:p w:rsidR="0050063D" w:rsidRPr="00274C72" w:rsidRDefault="004462A1" w:rsidP="00ED08EF">
      <w:pPr>
        <w:spacing w:line="360" w:lineRule="auto"/>
        <w:ind w:firstLine="709"/>
        <w:jc w:val="both"/>
      </w:pPr>
      <w:r w:rsidRPr="00274C72">
        <w:t>5. Определяем частоту вращения шпинделя, об./мин.:</w:t>
      </w:r>
    </w:p>
    <w:p w:rsidR="004462A1" w:rsidRPr="00274C72" w:rsidRDefault="0050063D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n = (1000V)/(πD),</w:t>
      </w:r>
    </w:p>
    <w:p w:rsidR="0050063D" w:rsidRPr="00274C72" w:rsidRDefault="0050063D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D – диаметр обработки, мм.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n = (1000 </w:t>
      </w:r>
      <w:r w:rsidRPr="00274C72">
        <w:sym w:font="Symbol" w:char="F0B4"/>
      </w:r>
      <w:r w:rsidRPr="00274C72">
        <w:t xml:space="preserve"> 21)/(3,14 </w:t>
      </w:r>
      <w:r w:rsidRPr="00274C72">
        <w:sym w:font="Symbol" w:char="F0B4"/>
      </w:r>
      <w:r w:rsidRPr="00274C72">
        <w:t xml:space="preserve"> 54) = 123,8 об./мин.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6. Назначаем частоту вращения по паспорту станка n = 125 об./мин.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7. Скорректируем значение скорости: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V = nπD/1000,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V = (125 </w:t>
      </w:r>
      <w:r w:rsidRPr="00274C72">
        <w:sym w:font="Symbol" w:char="F0B4"/>
      </w:r>
      <w:r w:rsidRPr="00274C72">
        <w:t xml:space="preserve"> 3,14 </w:t>
      </w:r>
      <w:r w:rsidRPr="00274C72">
        <w:sym w:font="Symbol" w:char="F0B4"/>
      </w:r>
      <w:r w:rsidRPr="00274C72">
        <w:t xml:space="preserve"> 54)/1000 = 21,195 ≈ 21,2 м/мин.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8. Определяем минутную подачу, мм/мин: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Sm = S</w:t>
      </w:r>
      <w:r w:rsidRPr="00274C72">
        <w:rPr>
          <w:vertAlign w:val="subscript"/>
        </w:rPr>
        <w:t>О</w:t>
      </w:r>
      <w:r w:rsidRPr="00274C72">
        <w:t xml:space="preserve"> </w:t>
      </w:r>
      <w:r w:rsidRPr="00274C72">
        <w:sym w:font="Symbol" w:char="F0B4"/>
      </w:r>
      <w:r w:rsidRPr="00274C72">
        <w:t xml:space="preserve"> n = 1,1 </w:t>
      </w:r>
      <w:r w:rsidRPr="00274C72">
        <w:sym w:font="Symbol" w:char="F0B4"/>
      </w:r>
      <w:r w:rsidRPr="00274C72">
        <w:t xml:space="preserve"> 125 = 137, 5 мм/мин.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9. Рассчитываем основное время на обработку, мин.: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О</w:t>
      </w:r>
      <w:r w:rsidRPr="00274C72">
        <w:t xml:space="preserve"> = L</w:t>
      </w:r>
      <w:r w:rsidRPr="00274C72">
        <w:rPr>
          <w:vertAlign w:val="subscript"/>
        </w:rPr>
        <w:t>Р.Х.</w:t>
      </w:r>
      <w:r w:rsidRPr="00274C72">
        <w:t xml:space="preserve"> / Sm = 72/137,5 = 0,52 мин.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Остальные режимы резания рассчитываются по приведенной выше методике и сводятся в таблицу 8.1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8.1</w:t>
      </w:r>
      <w:r w:rsidR="000575CC" w:rsidRPr="00274C72">
        <w:t xml:space="preserve"> - </w:t>
      </w:r>
      <w:r w:rsidRPr="00274C72">
        <w:t>Сводная таблица по режимам резания механической обработки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57"/>
        <w:gridCol w:w="1137"/>
        <w:gridCol w:w="632"/>
        <w:gridCol w:w="834"/>
        <w:gridCol w:w="1010"/>
        <w:gridCol w:w="1112"/>
        <w:gridCol w:w="998"/>
        <w:gridCol w:w="757"/>
        <w:gridCol w:w="852"/>
      </w:tblGrid>
      <w:tr w:rsidR="004462A1" w:rsidRPr="00274C72">
        <w:trPr>
          <w:trHeight w:val="972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 xml:space="preserve">№ </w:t>
            </w:r>
          </w:p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оп.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t, мм.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L</w:t>
            </w:r>
            <w:r w:rsidRPr="00274C72">
              <w:rPr>
                <w:sz w:val="20"/>
                <w:szCs w:val="20"/>
                <w:vertAlign w:val="subscript"/>
              </w:rPr>
              <w:t>Р.</w:t>
            </w:r>
            <w:r w:rsidRPr="00274C72">
              <w:rPr>
                <w:sz w:val="20"/>
                <w:szCs w:val="20"/>
              </w:rPr>
              <w:t xml:space="preserve"> /L</w:t>
            </w:r>
            <w:r w:rsidRPr="00274C72">
              <w:rPr>
                <w:sz w:val="20"/>
                <w:szCs w:val="20"/>
                <w:vertAlign w:val="subscript"/>
              </w:rPr>
              <w:t>Р.Х.</w:t>
            </w:r>
            <w:r w:rsidRPr="00274C72">
              <w:rPr>
                <w:sz w:val="20"/>
                <w:szCs w:val="20"/>
              </w:rPr>
              <w:t>, мм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λ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М</w:t>
            </w:r>
            <w:r w:rsidRPr="00274C72">
              <w:rPr>
                <w:sz w:val="20"/>
                <w:szCs w:val="20"/>
              </w:rPr>
              <w:t>/ Т</w:t>
            </w:r>
            <w:r w:rsidRPr="00274C72">
              <w:rPr>
                <w:sz w:val="20"/>
                <w:szCs w:val="20"/>
                <w:vertAlign w:val="subscript"/>
              </w:rPr>
              <w:t>Р.</w:t>
            </w:r>
            <w:r w:rsidRPr="00274C72">
              <w:rPr>
                <w:sz w:val="20"/>
                <w:szCs w:val="20"/>
              </w:rPr>
              <w:t>, мин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О</w:t>
            </w:r>
            <w:r w:rsidRPr="00274C72">
              <w:rPr>
                <w:sz w:val="20"/>
                <w:szCs w:val="20"/>
              </w:rPr>
              <w:t>, мм/об.</w:t>
            </w:r>
          </w:p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n</w:t>
            </w:r>
            <w:r w:rsidRPr="00274C72">
              <w:rPr>
                <w:sz w:val="20"/>
                <w:szCs w:val="20"/>
                <w:vertAlign w:val="subscript"/>
              </w:rPr>
              <w:t>Р</w:t>
            </w:r>
            <w:r w:rsidRPr="00274C72">
              <w:rPr>
                <w:sz w:val="20"/>
                <w:szCs w:val="20"/>
              </w:rPr>
              <w:t>/ n</w:t>
            </w:r>
            <w:r w:rsidRPr="00274C72">
              <w:rPr>
                <w:sz w:val="20"/>
                <w:szCs w:val="20"/>
                <w:vertAlign w:val="subscript"/>
              </w:rPr>
              <w:t>ПР</w:t>
            </w:r>
            <w:r w:rsidRPr="00274C72">
              <w:rPr>
                <w:sz w:val="20"/>
                <w:szCs w:val="20"/>
              </w:rPr>
              <w:t>,</w:t>
            </w:r>
          </w:p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об./</w:t>
            </w:r>
          </w:p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мин.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V</w:t>
            </w:r>
            <w:r w:rsidRPr="00274C72">
              <w:rPr>
                <w:sz w:val="20"/>
                <w:szCs w:val="20"/>
                <w:vertAlign w:val="subscript"/>
              </w:rPr>
              <w:t>Р</w:t>
            </w:r>
            <w:r w:rsidRPr="00274C72">
              <w:rPr>
                <w:sz w:val="20"/>
                <w:szCs w:val="20"/>
              </w:rPr>
              <w:t>/V</w:t>
            </w:r>
            <w:r w:rsidRPr="00274C72">
              <w:rPr>
                <w:sz w:val="20"/>
                <w:szCs w:val="20"/>
                <w:vertAlign w:val="subscript"/>
              </w:rPr>
              <w:t>ПР</w:t>
            </w:r>
            <w:r w:rsidRPr="00274C72">
              <w:rPr>
                <w:sz w:val="20"/>
                <w:szCs w:val="20"/>
              </w:rPr>
              <w:t>, м/мин.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Sm, мм/</w:t>
            </w:r>
          </w:p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мин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О</w:t>
            </w:r>
            <w:r w:rsidRPr="00274C72">
              <w:rPr>
                <w:sz w:val="20"/>
                <w:szCs w:val="20"/>
              </w:rPr>
              <w:t>, мин.</w:t>
            </w:r>
          </w:p>
        </w:tc>
      </w:tr>
      <w:tr w:rsidR="004462A1" w:rsidRPr="00274C72">
        <w:trPr>
          <w:trHeight w:val="657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005.3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4,5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65/72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1,1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123/125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21/21,2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137,5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0,52</w:t>
            </w:r>
          </w:p>
        </w:tc>
      </w:tr>
      <w:tr w:rsidR="004462A1" w:rsidRPr="00274C72">
        <w:trPr>
          <w:cantSplit/>
          <w:trHeight w:val="657"/>
        </w:trPr>
        <w:tc>
          <w:tcPr>
            <w:tcW w:w="1080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005.4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2,2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37/65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0,57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150/86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116/125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80,1/86,4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75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(0,87)</w:t>
            </w:r>
          </w:p>
        </w:tc>
      </w:tr>
      <w:tr w:rsidR="004462A1" w:rsidRPr="00274C72">
        <w:trPr>
          <w:cantSplit/>
          <w:trHeight w:val="137"/>
        </w:trPr>
        <w:tc>
          <w:tcPr>
            <w:tcW w:w="1080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24,5/70,5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0,35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150/50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116/125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80,1/86,4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75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0,94</w:t>
            </w:r>
          </w:p>
        </w:tc>
      </w:tr>
      <w:tr w:rsidR="004462A1" w:rsidRPr="00274C72">
        <w:trPr>
          <w:trHeight w:val="657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005.5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24,5/70,5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0,35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150/50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136/125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93,3/86,4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75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0,94</w:t>
            </w:r>
          </w:p>
        </w:tc>
      </w:tr>
      <w:tr w:rsidR="004462A1" w:rsidRPr="00274C72">
        <w:trPr>
          <w:cantSplit/>
          <w:trHeight w:val="657"/>
        </w:trPr>
        <w:tc>
          <w:tcPr>
            <w:tcW w:w="1080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005.6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37/65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0,57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150/86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113/125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78/86,4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75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(0,87)</w:t>
            </w:r>
          </w:p>
        </w:tc>
      </w:tr>
      <w:tr w:rsidR="004462A1" w:rsidRPr="00274C72">
        <w:trPr>
          <w:cantSplit/>
          <w:trHeight w:val="137"/>
        </w:trPr>
        <w:tc>
          <w:tcPr>
            <w:tcW w:w="1080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24,5/70,5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0,35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150/50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113/125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78/86,4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75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0,94</w:t>
            </w:r>
          </w:p>
        </w:tc>
      </w:tr>
      <w:tr w:rsidR="004462A1" w:rsidRPr="00274C72">
        <w:trPr>
          <w:trHeight w:val="643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005.7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65/72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560/125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98,5/23,9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75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  <w:u w:val="single"/>
              </w:rPr>
            </w:pPr>
            <w:r w:rsidRPr="00274C72">
              <w:rPr>
                <w:sz w:val="20"/>
                <w:szCs w:val="20"/>
                <w:u w:val="single"/>
              </w:rPr>
              <w:t>0,96</w:t>
            </w:r>
          </w:p>
        </w:tc>
      </w:tr>
      <w:tr w:rsidR="004462A1" w:rsidRPr="00274C72">
        <w:trPr>
          <w:trHeight w:val="657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005.8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2/7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50/14,3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434/125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94,2/23,9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75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0,09</w:t>
            </w:r>
          </w:p>
        </w:tc>
      </w:tr>
      <w:tr w:rsidR="004462A1" w:rsidRPr="00274C72">
        <w:trPr>
          <w:cantSplit/>
          <w:trHeight w:val="271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60/1200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Z</w:t>
            </w:r>
            <w:r w:rsidRPr="00274C72">
              <w:rPr>
                <w:sz w:val="20"/>
                <w:szCs w:val="20"/>
              </w:rPr>
              <w:t xml:space="preserve"> 0,2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0,46</w:t>
            </w:r>
          </w:p>
        </w:tc>
      </w:tr>
      <w:tr w:rsidR="004462A1" w:rsidRPr="00274C72">
        <w:trPr>
          <w:cantSplit/>
          <w:trHeight w:val="314"/>
        </w:trPr>
        <w:tc>
          <w:tcPr>
            <w:tcW w:w="1080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12,5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33/76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0,43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80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28,9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6,4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11,9</w:t>
            </w:r>
          </w:p>
        </w:tc>
      </w:tr>
      <w:tr w:rsidR="004462A1" w:rsidRPr="00274C72">
        <w:trPr>
          <w:cantSplit/>
          <w:trHeight w:val="137"/>
        </w:trPr>
        <w:tc>
          <w:tcPr>
            <w:tcW w:w="1080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33/42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0,79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3,5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125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45,1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12,6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3,34</w:t>
            </w:r>
          </w:p>
        </w:tc>
      </w:tr>
      <w:tr w:rsidR="004462A1" w:rsidRPr="00274C72">
        <w:trPr>
          <w:trHeight w:val="329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300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Z</w:t>
            </w:r>
            <w:r w:rsidRPr="00274C72">
              <w:rPr>
                <w:sz w:val="20"/>
                <w:szCs w:val="20"/>
              </w:rPr>
              <w:t xml:space="preserve"> 0,18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1500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t</w:t>
            </w:r>
            <w:r w:rsidRPr="00274C72">
              <w:rPr>
                <w:sz w:val="20"/>
                <w:szCs w:val="20"/>
                <w:vertAlign w:val="subscript"/>
              </w:rPr>
              <w:t>Z</w:t>
            </w:r>
            <w:r w:rsidRPr="00274C72">
              <w:rPr>
                <w:sz w:val="20"/>
                <w:szCs w:val="20"/>
              </w:rPr>
              <w:t xml:space="preserve"> 5,04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2,64</w:t>
            </w:r>
          </w:p>
        </w:tc>
      </w:tr>
      <w:tr w:rsidR="004462A1" w:rsidRPr="00274C72">
        <w:trPr>
          <w:trHeight w:val="314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300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6000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41,5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t</w:t>
            </w:r>
            <w:r w:rsidRPr="00274C72">
              <w:rPr>
                <w:sz w:val="20"/>
                <w:szCs w:val="20"/>
                <w:vertAlign w:val="subscript"/>
              </w:rPr>
              <w:t>Z</w:t>
            </w:r>
            <w:r w:rsidRPr="00274C72">
              <w:rPr>
                <w:sz w:val="20"/>
                <w:szCs w:val="20"/>
              </w:rPr>
              <w:t xml:space="preserve"> 2,4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</w:t>
            </w:r>
          </w:p>
        </w:tc>
      </w:tr>
      <w:tr w:rsidR="004462A1" w:rsidRPr="00274C72">
        <w:trPr>
          <w:trHeight w:val="329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0,04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33/37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0,89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120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t</w:t>
            </w:r>
            <w:r w:rsidRPr="00274C72">
              <w:rPr>
                <w:sz w:val="20"/>
                <w:szCs w:val="20"/>
              </w:rPr>
              <w:t xml:space="preserve"> 0,18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200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39,6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120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5,6</w:t>
            </w:r>
          </w:p>
        </w:tc>
      </w:tr>
      <w:tr w:rsidR="004462A1" w:rsidRPr="00274C72">
        <w:trPr>
          <w:trHeight w:val="657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0,04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60/64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0,94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700 дет.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0,14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287/300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55/57,5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42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1,0</w:t>
            </w:r>
          </w:p>
        </w:tc>
      </w:tr>
      <w:tr w:rsidR="004462A1" w:rsidRPr="00274C72">
        <w:trPr>
          <w:trHeight w:val="343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0,005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0,005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25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  <w:r w:rsidRPr="00274C72">
              <w:rPr>
                <w:sz w:val="20"/>
                <w:szCs w:val="20"/>
              </w:rPr>
              <w:sym w:font="Symbol" w:char="F0B4"/>
            </w:r>
            <w:r w:rsidRPr="00274C72">
              <w:rPr>
                <w:sz w:val="20"/>
                <w:szCs w:val="20"/>
              </w:rPr>
              <w:t>2</w:t>
            </w:r>
          </w:p>
        </w:tc>
      </w:tr>
      <w:tr w:rsidR="004462A1" w:rsidRPr="00274C72">
        <w:trPr>
          <w:trHeight w:val="657"/>
        </w:trPr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11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33/37</w:t>
            </w:r>
          </w:p>
        </w:tc>
        <w:tc>
          <w:tcPr>
            <w:tcW w:w="63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0,89</w:t>
            </w:r>
          </w:p>
        </w:tc>
        <w:tc>
          <w:tcPr>
            <w:tcW w:w="834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1300 дет.</w:t>
            </w:r>
          </w:p>
        </w:tc>
        <w:tc>
          <w:tcPr>
            <w:tcW w:w="10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0,17</w:t>
            </w:r>
          </w:p>
        </w:tc>
        <w:tc>
          <w:tcPr>
            <w:tcW w:w="111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630д.</w:t>
            </w:r>
          </w:p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540х.</w:t>
            </w:r>
          </w:p>
        </w:tc>
        <w:tc>
          <w:tcPr>
            <w:tcW w:w="998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435,2 д.</w:t>
            </w:r>
          </w:p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200 х.</w:t>
            </w:r>
          </w:p>
        </w:tc>
        <w:tc>
          <w:tcPr>
            <w:tcW w:w="75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110</w:t>
            </w:r>
          </w:p>
        </w:tc>
        <w:tc>
          <w:tcPr>
            <w:tcW w:w="852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0,98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Примечание: значение времени в скобка является перекрываемым; подчеркнутое значение времени является лимитирующим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pStyle w:val="21"/>
        <w:spacing w:line="360" w:lineRule="auto"/>
        <w:ind w:firstLine="709"/>
        <w:rPr>
          <w:b/>
          <w:bCs/>
        </w:rPr>
      </w:pPr>
      <w:r w:rsidRPr="00274C72">
        <w:rPr>
          <w:b/>
          <w:bCs/>
        </w:rPr>
        <w:t xml:space="preserve">9. Нормирование технологического </w:t>
      </w:r>
      <w:r w:rsidR="000575CC" w:rsidRPr="00274C72">
        <w:rPr>
          <w:b/>
          <w:bCs/>
        </w:rPr>
        <w:t>процесса механической обработки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Нормы времени определяются на основании рассчитанных режимов резания и согласно литературных источников в следующей последовательности (рассмотрено на примере токарно-автоматной операции 005).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ШТ.</w:t>
      </w:r>
      <w:r w:rsidRPr="00274C72">
        <w:t xml:space="preserve"> = Т</w:t>
      </w:r>
      <w:r w:rsidRPr="00274C72">
        <w:rPr>
          <w:vertAlign w:val="subscript"/>
        </w:rPr>
        <w:t>О.</w:t>
      </w:r>
      <w:r w:rsidRPr="00274C72">
        <w:t xml:space="preserve"> + Т</w:t>
      </w:r>
      <w:r w:rsidRPr="00274C72">
        <w:rPr>
          <w:vertAlign w:val="subscript"/>
        </w:rPr>
        <w:t>В.</w:t>
      </w:r>
      <w:r w:rsidRPr="00274C72">
        <w:t xml:space="preserve"> + Т</w:t>
      </w:r>
      <w:r w:rsidRPr="00274C72">
        <w:rPr>
          <w:vertAlign w:val="subscript"/>
        </w:rPr>
        <w:t>ОБ.</w:t>
      </w:r>
      <w:r w:rsidRPr="00274C72">
        <w:t xml:space="preserve"> + Т</w:t>
      </w:r>
      <w:r w:rsidRPr="00274C72">
        <w:rPr>
          <w:vertAlign w:val="subscript"/>
        </w:rPr>
        <w:t>ОТ.</w:t>
      </w:r>
      <w:r w:rsidRPr="00274C72">
        <w:t>,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Т</w:t>
      </w:r>
      <w:r w:rsidRPr="00274C72">
        <w:rPr>
          <w:vertAlign w:val="subscript"/>
        </w:rPr>
        <w:t>О.</w:t>
      </w:r>
      <w:r w:rsidRPr="00274C72">
        <w:t xml:space="preserve"> – основное время, мин (0,96 мин); Т</w:t>
      </w:r>
      <w:r w:rsidRPr="00274C72">
        <w:rPr>
          <w:vertAlign w:val="subscript"/>
        </w:rPr>
        <w:t>В.</w:t>
      </w:r>
      <w:r w:rsidRPr="00274C72">
        <w:t xml:space="preserve"> – вспомогательное время, мин., состоящее из затрат времени на отдельные приемы: Т</w:t>
      </w:r>
      <w:r w:rsidRPr="00274C72">
        <w:rPr>
          <w:vertAlign w:val="subscript"/>
        </w:rPr>
        <w:t>В.</w:t>
      </w:r>
      <w:r w:rsidRPr="00274C72">
        <w:t xml:space="preserve"> = Т</w:t>
      </w:r>
      <w:r w:rsidRPr="00274C72">
        <w:rPr>
          <w:vertAlign w:val="subscript"/>
        </w:rPr>
        <w:t xml:space="preserve">УС. </w:t>
      </w:r>
      <w:r w:rsidRPr="00274C72">
        <w:t>+ Т</w:t>
      </w:r>
      <w:r w:rsidRPr="00274C72">
        <w:rPr>
          <w:vertAlign w:val="subscript"/>
        </w:rPr>
        <w:t>ЗО</w:t>
      </w:r>
      <w:r w:rsidRPr="00274C72">
        <w:t xml:space="preserve"> + Т</w:t>
      </w:r>
      <w:r w:rsidRPr="00274C72">
        <w:rPr>
          <w:vertAlign w:val="subscript"/>
        </w:rPr>
        <w:t>УП.</w:t>
      </w:r>
      <w:r w:rsidRPr="00274C72">
        <w:t xml:space="preserve"> + Т</w:t>
      </w:r>
      <w:r w:rsidRPr="00274C72">
        <w:rPr>
          <w:vertAlign w:val="subscript"/>
        </w:rPr>
        <w:t>ИЗ.</w:t>
      </w:r>
      <w:r w:rsidRPr="00274C72">
        <w:t>, где Т</w:t>
      </w:r>
      <w:r w:rsidRPr="00274C72">
        <w:rPr>
          <w:vertAlign w:val="subscript"/>
        </w:rPr>
        <w:t>УС.</w:t>
      </w:r>
      <w:r w:rsidR="00A11177" w:rsidRPr="00274C72">
        <w:rPr>
          <w:vertAlign w:val="subscript"/>
        </w:rPr>
        <w:t xml:space="preserve"> </w:t>
      </w:r>
      <w:r w:rsidRPr="00274C72">
        <w:t>- время на установку и снятие детали, мин. (0,06 мин.); Т</w:t>
      </w:r>
      <w:r w:rsidRPr="00274C72">
        <w:rPr>
          <w:vertAlign w:val="subscript"/>
        </w:rPr>
        <w:t>ЗО</w:t>
      </w:r>
      <w:r w:rsidRPr="00274C72">
        <w:t xml:space="preserve"> – время на закрепление и открепление детали, мин. (перекрываемое); Т</w:t>
      </w:r>
      <w:r w:rsidRPr="00274C72">
        <w:rPr>
          <w:vertAlign w:val="subscript"/>
        </w:rPr>
        <w:t>УП.</w:t>
      </w:r>
      <w:r w:rsidRPr="00274C72">
        <w:t xml:space="preserve"> – время на приемы управления, мин (0,01 мин.); Т</w:t>
      </w:r>
      <w:r w:rsidRPr="00274C72">
        <w:rPr>
          <w:vertAlign w:val="subscript"/>
        </w:rPr>
        <w:t>ИЗ</w:t>
      </w:r>
      <w:r w:rsidRPr="00274C72">
        <w:t xml:space="preserve"> – время на измерение детали мин.(0,28 мин.), Т</w:t>
      </w:r>
      <w:r w:rsidRPr="00274C72">
        <w:rPr>
          <w:vertAlign w:val="subscript"/>
        </w:rPr>
        <w:t>ОБ.</w:t>
      </w:r>
      <w:r w:rsidRPr="00274C72">
        <w:t xml:space="preserve"> – время на обслуживание рабочего места, мин., Т</w:t>
      </w:r>
      <w:r w:rsidRPr="00274C72">
        <w:rPr>
          <w:vertAlign w:val="subscript"/>
        </w:rPr>
        <w:t>ОБ.</w:t>
      </w:r>
      <w:r w:rsidRPr="00274C72">
        <w:t xml:space="preserve"> = Т</w:t>
      </w:r>
      <w:r w:rsidRPr="00274C72">
        <w:rPr>
          <w:vertAlign w:val="subscript"/>
        </w:rPr>
        <w:t>ТЕХ.</w:t>
      </w:r>
      <w:r w:rsidRPr="00274C72">
        <w:t xml:space="preserve"> + Т</w:t>
      </w:r>
      <w:r w:rsidRPr="00274C72">
        <w:rPr>
          <w:vertAlign w:val="subscript"/>
        </w:rPr>
        <w:t>ОРГ.</w:t>
      </w:r>
      <w:r w:rsidRPr="00274C72">
        <w:t>, где Т</w:t>
      </w:r>
      <w:r w:rsidRPr="00274C72">
        <w:rPr>
          <w:vertAlign w:val="subscript"/>
        </w:rPr>
        <w:t>ТЕХ.</w:t>
      </w:r>
      <w:r w:rsidR="00A11177" w:rsidRPr="00274C72">
        <w:t xml:space="preserve"> </w:t>
      </w:r>
      <w:r w:rsidRPr="00274C72">
        <w:t>– время на техническое обслуживание рабочего места, мин. (0,022 мин.), Т</w:t>
      </w:r>
      <w:r w:rsidRPr="00274C72">
        <w:rPr>
          <w:vertAlign w:val="subscript"/>
        </w:rPr>
        <w:t>ОРГ</w:t>
      </w:r>
      <w:r w:rsidRPr="00274C72">
        <w:t xml:space="preserve"> – время на организационное обслуживание рабочего места, мин. (0,031 мин.); Т</w:t>
      </w:r>
      <w:r w:rsidRPr="00274C72">
        <w:rPr>
          <w:vertAlign w:val="subscript"/>
        </w:rPr>
        <w:t>ОТ.</w:t>
      </w:r>
      <w:r w:rsidRPr="00274C72">
        <w:t xml:space="preserve"> – время перерывов на отдых и личные надобности, мин (0,092).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В.</w:t>
      </w:r>
      <w:r w:rsidRPr="00274C72">
        <w:t xml:space="preserve"> = 0,06</w:t>
      </w:r>
      <w:r w:rsidRPr="00274C72">
        <w:rPr>
          <w:vertAlign w:val="subscript"/>
        </w:rPr>
        <w:t xml:space="preserve"> </w:t>
      </w:r>
      <w:r w:rsidRPr="00274C72">
        <w:t>+ 0,01 + 0,28 = 0,35 мин.,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ОП.</w:t>
      </w:r>
      <w:r w:rsidRPr="00274C72">
        <w:t xml:space="preserve"> = 0,96 + 0,35 = 1,31 мин.,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ТЕХ.</w:t>
      </w:r>
      <w:r w:rsidR="00A11177" w:rsidRPr="00274C72">
        <w:t xml:space="preserve"> </w:t>
      </w:r>
      <w:r w:rsidRPr="00274C72">
        <w:t>= Т</w:t>
      </w:r>
      <w:r w:rsidRPr="00274C72">
        <w:rPr>
          <w:vertAlign w:val="subscript"/>
        </w:rPr>
        <w:t>О.</w:t>
      </w:r>
      <w:r w:rsidRPr="00274C72">
        <w:t xml:space="preserve"> t</w:t>
      </w:r>
      <w:r w:rsidRPr="00274C72">
        <w:rPr>
          <w:vertAlign w:val="subscript"/>
        </w:rPr>
        <w:t>СМ.</w:t>
      </w:r>
      <w:r w:rsidRPr="00274C72">
        <w:t xml:space="preserve">/ Т = (0,96 </w:t>
      </w:r>
      <w:r w:rsidRPr="00274C72">
        <w:sym w:font="Symbol" w:char="F0B4"/>
      </w:r>
      <w:r w:rsidRPr="00274C72">
        <w:t xml:space="preserve"> 2,5)/110 = 0,022 мин., где t</w:t>
      </w:r>
      <w:r w:rsidRPr="00274C72">
        <w:rPr>
          <w:vertAlign w:val="subscript"/>
        </w:rPr>
        <w:t>СМ.</w:t>
      </w:r>
      <w:r w:rsidRPr="00274C72">
        <w:t xml:space="preserve"> – время на смену инструментов и подналадку станка, мин., Т – период стойкости при работе одним инструментом или расчетный период стойкости лимитирующего инструмента при много инструментальной обработке, мин.,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ОРГ</w:t>
      </w:r>
      <w:r w:rsidRPr="00274C72">
        <w:t xml:space="preserve"> = 1,3 % от </w:t>
      </w:r>
      <w:bookmarkStart w:id="0" w:name="_Hlk66356945"/>
      <w:r w:rsidRPr="00274C72">
        <w:t>Т</w:t>
      </w:r>
      <w:r w:rsidRPr="00274C72">
        <w:rPr>
          <w:vertAlign w:val="subscript"/>
        </w:rPr>
        <w:t>ОП.</w:t>
      </w:r>
      <w:r w:rsidRPr="00274C72">
        <w:t xml:space="preserve"> = </w:t>
      </w:r>
      <w:bookmarkEnd w:id="0"/>
      <w:r w:rsidRPr="00274C72">
        <w:t>0,031 мин.,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ОТ.</w:t>
      </w:r>
      <w:r w:rsidRPr="00274C72">
        <w:t xml:space="preserve"> = 7 % от Т</w:t>
      </w:r>
      <w:r w:rsidRPr="00274C72">
        <w:rPr>
          <w:vertAlign w:val="subscript"/>
        </w:rPr>
        <w:t>ОП.</w:t>
      </w:r>
      <w:r w:rsidRPr="00274C72">
        <w:t xml:space="preserve"> = 0,092 мин.,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ШТ.</w:t>
      </w:r>
      <w:r w:rsidRPr="00274C72">
        <w:t xml:space="preserve"> = 0,96 + 0,35 + 0,022 +0,031 + 0,092 = 1,46 мин. 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Остальные расчеты норм времени рассчитываются по приведенной выше методике и сводятся в таблицу 9.1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9.1</w:t>
      </w:r>
      <w:r w:rsidR="000575CC" w:rsidRPr="00274C72">
        <w:t xml:space="preserve"> - </w:t>
      </w:r>
      <w:r w:rsidRPr="00274C72">
        <w:t>Сводная таблица технических норм времени по операциям, мин.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4462A1" w:rsidRPr="00274C72">
        <w:trPr>
          <w:cantSplit/>
          <w:trHeight w:val="386"/>
        </w:trPr>
        <w:tc>
          <w:tcPr>
            <w:tcW w:w="713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оп.</w:t>
            </w:r>
          </w:p>
        </w:tc>
        <w:tc>
          <w:tcPr>
            <w:tcW w:w="936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О.</w:t>
            </w:r>
          </w:p>
        </w:tc>
        <w:tc>
          <w:tcPr>
            <w:tcW w:w="2808" w:type="dxa"/>
            <w:gridSpan w:val="3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В.</w:t>
            </w:r>
          </w:p>
        </w:tc>
        <w:tc>
          <w:tcPr>
            <w:tcW w:w="936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ОП.</w:t>
            </w:r>
          </w:p>
        </w:tc>
        <w:tc>
          <w:tcPr>
            <w:tcW w:w="1872" w:type="dxa"/>
            <w:gridSpan w:val="2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ОБ.</w:t>
            </w:r>
          </w:p>
        </w:tc>
        <w:tc>
          <w:tcPr>
            <w:tcW w:w="936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ОТ.</w:t>
            </w:r>
          </w:p>
        </w:tc>
        <w:tc>
          <w:tcPr>
            <w:tcW w:w="936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ШТ.</w:t>
            </w:r>
          </w:p>
        </w:tc>
      </w:tr>
      <w:tr w:rsidR="004462A1" w:rsidRPr="00274C72">
        <w:trPr>
          <w:cantSplit/>
          <w:trHeight w:val="161"/>
        </w:trPr>
        <w:tc>
          <w:tcPr>
            <w:tcW w:w="713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УС.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УП.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ИЗ.</w:t>
            </w:r>
          </w:p>
        </w:tc>
        <w:tc>
          <w:tcPr>
            <w:tcW w:w="936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ТЕХ.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ОРГ.</w:t>
            </w:r>
          </w:p>
        </w:tc>
        <w:tc>
          <w:tcPr>
            <w:tcW w:w="936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462A1" w:rsidRPr="00274C72">
        <w:trPr>
          <w:trHeight w:val="386"/>
        </w:trPr>
        <w:tc>
          <w:tcPr>
            <w:tcW w:w="713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0,96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0,28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0,031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0,092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1,46</w:t>
            </w:r>
          </w:p>
        </w:tc>
      </w:tr>
      <w:tr w:rsidR="004462A1" w:rsidRPr="00274C72">
        <w:trPr>
          <w:trHeight w:val="386"/>
        </w:trPr>
        <w:tc>
          <w:tcPr>
            <w:tcW w:w="713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0,46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0,063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0,653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0,013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</w:p>
        </w:tc>
      </w:tr>
      <w:tr w:rsidR="004462A1" w:rsidRPr="00274C72">
        <w:trPr>
          <w:trHeight w:val="369"/>
        </w:trPr>
        <w:tc>
          <w:tcPr>
            <w:tcW w:w="713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15,24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0,069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0,23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15,55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0,03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16,71</w:t>
            </w:r>
          </w:p>
        </w:tc>
      </w:tr>
      <w:tr w:rsidR="004462A1" w:rsidRPr="00274C72">
        <w:trPr>
          <w:trHeight w:val="386"/>
        </w:trPr>
        <w:tc>
          <w:tcPr>
            <w:tcW w:w="713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2,64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2,765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0,04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0,08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2,93</w:t>
            </w:r>
          </w:p>
        </w:tc>
      </w:tr>
      <w:tr w:rsidR="004462A1" w:rsidRPr="00274C72">
        <w:trPr>
          <w:trHeight w:val="386"/>
        </w:trPr>
        <w:tc>
          <w:tcPr>
            <w:tcW w:w="713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2,625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0/,05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0,04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2,83</w:t>
            </w:r>
          </w:p>
        </w:tc>
      </w:tr>
      <w:tr w:rsidR="004462A1" w:rsidRPr="00274C72">
        <w:trPr>
          <w:trHeight w:val="369"/>
        </w:trPr>
        <w:tc>
          <w:tcPr>
            <w:tcW w:w="713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5,6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5,725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0,09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5,98</w:t>
            </w:r>
          </w:p>
        </w:tc>
      </w:tr>
      <w:tr w:rsidR="004462A1" w:rsidRPr="00274C72">
        <w:trPr>
          <w:trHeight w:val="386"/>
        </w:trPr>
        <w:tc>
          <w:tcPr>
            <w:tcW w:w="713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1,0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0,089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0,04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0,03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</w:tr>
      <w:tr w:rsidR="004462A1" w:rsidRPr="00274C72">
        <w:trPr>
          <w:trHeight w:val="386"/>
        </w:trPr>
        <w:tc>
          <w:tcPr>
            <w:tcW w:w="713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1,48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0,067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1,68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0,03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1,83</w:t>
            </w:r>
          </w:p>
        </w:tc>
      </w:tr>
      <w:tr w:rsidR="004462A1" w:rsidRPr="00274C72">
        <w:trPr>
          <w:trHeight w:val="386"/>
        </w:trPr>
        <w:tc>
          <w:tcPr>
            <w:tcW w:w="713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0,98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0,069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0,01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0,23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1,22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0,05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0,03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0,02</w:t>
            </w:r>
          </w:p>
        </w:tc>
        <w:tc>
          <w:tcPr>
            <w:tcW w:w="93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</w:tr>
    </w:tbl>
    <w:p w:rsidR="004462A1" w:rsidRPr="00274C72" w:rsidRDefault="000575CC" w:rsidP="00ED08EF">
      <w:pPr>
        <w:pStyle w:val="21"/>
        <w:spacing w:line="360" w:lineRule="auto"/>
        <w:ind w:firstLine="709"/>
        <w:rPr>
          <w:b/>
          <w:bCs/>
        </w:rPr>
      </w:pPr>
      <w:r w:rsidRPr="00274C72">
        <w:br w:type="page"/>
      </w:r>
      <w:r w:rsidR="004462A1" w:rsidRPr="00274C72">
        <w:rPr>
          <w:b/>
          <w:bCs/>
        </w:rPr>
        <w:t>10. Определение необходимого количес</w:t>
      </w:r>
      <w:r w:rsidRPr="00274C72">
        <w:rPr>
          <w:b/>
          <w:bCs/>
        </w:rPr>
        <w:t>тва оборудования и его загрузки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Количество единиц оборудования для поточного производства и подетально-групповых участков на годовую программу выпуска изделий определяется в соответствии с ГОСТом. Однако, допускается определять количество единиц оборудования по общей зависимости: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m</w:t>
      </w:r>
      <w:r w:rsidRPr="00274C72">
        <w:rPr>
          <w:vertAlign w:val="subscript"/>
        </w:rPr>
        <w:t>рi</w:t>
      </w:r>
      <w:r w:rsidRPr="00274C72">
        <w:t xml:space="preserve"> = Т</w:t>
      </w:r>
      <w:r w:rsidRPr="00274C72">
        <w:rPr>
          <w:vertAlign w:val="subscript"/>
        </w:rPr>
        <w:t>ШК.-К.</w:t>
      </w:r>
      <w:r w:rsidRPr="00274C72">
        <w:t>N</w:t>
      </w:r>
      <w:r w:rsidRPr="00274C72">
        <w:rPr>
          <w:vertAlign w:val="subscript"/>
        </w:rPr>
        <w:t>Г</w:t>
      </w:r>
      <w:r w:rsidRPr="00274C72">
        <w:t>/(60F</w:t>
      </w:r>
      <w:r w:rsidRPr="00274C72">
        <w:rPr>
          <w:vertAlign w:val="subscript"/>
        </w:rPr>
        <w:t>Э</w:t>
      </w:r>
      <w:r w:rsidRPr="00274C72">
        <w:t xml:space="preserve">), 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где F</w:t>
      </w:r>
      <w:r w:rsidRPr="00274C72">
        <w:rPr>
          <w:vertAlign w:val="subscript"/>
        </w:rPr>
        <w:t>Э</w:t>
      </w:r>
      <w:r w:rsidRPr="00274C72">
        <w:t xml:space="preserve"> – эффективный годовой фонд времени работы единицы оборудования, ч.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Если полученное число единиц оборудования для данной операции окажется дробным, оно округляется в большую сторону до целого.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Коэффициент загрузки станка η</w:t>
      </w:r>
      <w:r w:rsidRPr="00274C72">
        <w:rPr>
          <w:vertAlign w:val="subscript"/>
        </w:rPr>
        <w:t>З</w:t>
      </w:r>
      <w:r w:rsidRPr="00274C72">
        <w:t xml:space="preserve"> определяется как отношение расчетного количества станков m</w:t>
      </w:r>
      <w:r w:rsidRPr="00274C72">
        <w:rPr>
          <w:vertAlign w:val="subscript"/>
        </w:rPr>
        <w:t>рi</w:t>
      </w:r>
      <w:r w:rsidRPr="00274C72">
        <w:t xml:space="preserve"> к принятому m</w:t>
      </w:r>
      <w:r w:rsidRPr="00274C72">
        <w:rPr>
          <w:vertAlign w:val="subscript"/>
        </w:rPr>
        <w:t>прi</w:t>
      </w:r>
      <w:r w:rsidRPr="00274C72">
        <w:t xml:space="preserve"> на данной операции.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η</w:t>
      </w:r>
      <w:r w:rsidRPr="00274C72">
        <w:rPr>
          <w:vertAlign w:val="subscript"/>
        </w:rPr>
        <w:t>З</w:t>
      </w:r>
      <w:r w:rsidRPr="00274C72">
        <w:t xml:space="preserve"> = m</w:t>
      </w:r>
      <w:r w:rsidRPr="00274C72">
        <w:rPr>
          <w:vertAlign w:val="subscript"/>
        </w:rPr>
        <w:t>рi</w:t>
      </w:r>
      <w:r w:rsidRPr="00274C72">
        <w:t xml:space="preserve"> / m</w:t>
      </w:r>
      <w:r w:rsidRPr="00274C72">
        <w:rPr>
          <w:vertAlign w:val="subscript"/>
        </w:rPr>
        <w:t>прi</w:t>
      </w:r>
      <w:r w:rsidRPr="00274C72">
        <w:t>.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Коэффициент использования оборудования по основному времени определяется как отношение основного времени к штучному: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η</w:t>
      </w:r>
      <w:r w:rsidRPr="00274C72">
        <w:rPr>
          <w:vertAlign w:val="subscript"/>
        </w:rPr>
        <w:t>О</w:t>
      </w:r>
      <w:r w:rsidRPr="00274C72">
        <w:t xml:space="preserve"> = Т</w:t>
      </w:r>
      <w:r w:rsidRPr="00274C72">
        <w:rPr>
          <w:vertAlign w:val="subscript"/>
        </w:rPr>
        <w:t>О.</w:t>
      </w:r>
      <w:r w:rsidRPr="00274C72">
        <w:t>/ Т</w:t>
      </w:r>
      <w:r w:rsidRPr="00274C72">
        <w:rPr>
          <w:vertAlign w:val="subscript"/>
        </w:rPr>
        <w:t>ШТ.</w:t>
      </w:r>
      <w:r w:rsidRPr="00274C72">
        <w:t>.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Согласно приведенных формул рассчитываем значения по операциям и сводим их в таблицу 10.1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10.1</w:t>
      </w:r>
      <w:r w:rsidR="000575CC" w:rsidRPr="00274C72">
        <w:t xml:space="preserve"> - </w:t>
      </w:r>
      <w:r w:rsidRPr="00274C72">
        <w:t>Расчет коэффициентов использования оборудования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4"/>
        <w:gridCol w:w="1337"/>
        <w:gridCol w:w="1591"/>
        <w:gridCol w:w="1210"/>
        <w:gridCol w:w="1210"/>
        <w:gridCol w:w="1337"/>
        <w:gridCol w:w="1337"/>
      </w:tblGrid>
      <w:tr w:rsidR="004462A1" w:rsidRPr="00274C72">
        <w:trPr>
          <w:trHeight w:val="328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оп.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О.</w:t>
            </w:r>
            <w:r w:rsidRPr="00274C72">
              <w:rPr>
                <w:sz w:val="20"/>
                <w:szCs w:val="20"/>
              </w:rPr>
              <w:t>, мин.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ШТ.</w:t>
            </w:r>
            <w:r w:rsidRPr="00274C72">
              <w:rPr>
                <w:sz w:val="20"/>
                <w:szCs w:val="20"/>
              </w:rPr>
              <w:t>, мин.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m</w:t>
            </w:r>
            <w:r w:rsidRPr="00274C72">
              <w:rPr>
                <w:sz w:val="20"/>
                <w:szCs w:val="20"/>
                <w:vertAlign w:val="subscript"/>
              </w:rPr>
              <w:t>рi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m</w:t>
            </w:r>
            <w:r w:rsidRPr="00274C72">
              <w:rPr>
                <w:sz w:val="20"/>
                <w:szCs w:val="20"/>
                <w:vertAlign w:val="subscript"/>
              </w:rPr>
              <w:t>прi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η</w:t>
            </w:r>
            <w:r w:rsidRPr="00274C72">
              <w:rPr>
                <w:sz w:val="20"/>
                <w:szCs w:val="20"/>
                <w:vertAlign w:val="subscript"/>
              </w:rPr>
              <w:t>Зi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η</w:t>
            </w:r>
            <w:r w:rsidRPr="00274C72">
              <w:rPr>
                <w:sz w:val="20"/>
                <w:szCs w:val="20"/>
                <w:vertAlign w:val="subscript"/>
              </w:rPr>
              <w:t>Оi</w:t>
            </w:r>
          </w:p>
        </w:tc>
      </w:tr>
      <w:tr w:rsidR="004462A1" w:rsidRPr="00274C72">
        <w:trPr>
          <w:trHeight w:val="328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0,96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1,46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0,36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0,36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0,66</w:t>
            </w:r>
          </w:p>
        </w:tc>
      </w:tr>
      <w:tr w:rsidR="004462A1" w:rsidRPr="00274C72">
        <w:trPr>
          <w:trHeight w:val="314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0,46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0,18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0,18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0,62</w:t>
            </w:r>
          </w:p>
        </w:tc>
      </w:tr>
      <w:tr w:rsidR="004462A1" w:rsidRPr="00274C72">
        <w:trPr>
          <w:trHeight w:val="328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15,24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16,71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4,12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0,82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0,92</w:t>
            </w:r>
          </w:p>
        </w:tc>
      </w:tr>
      <w:tr w:rsidR="004462A1" w:rsidRPr="00274C72">
        <w:trPr>
          <w:trHeight w:val="328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2,64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2,93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0,72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0,72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0,90</w:t>
            </w:r>
          </w:p>
        </w:tc>
      </w:tr>
      <w:tr w:rsidR="004462A1" w:rsidRPr="00274C72">
        <w:trPr>
          <w:trHeight w:val="314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2,5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2,83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0,70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0,70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0,88</w:t>
            </w:r>
          </w:p>
        </w:tc>
      </w:tr>
      <w:tr w:rsidR="004462A1" w:rsidRPr="00274C72">
        <w:trPr>
          <w:trHeight w:val="328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5,6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5,98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1,47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0,94</w:t>
            </w:r>
          </w:p>
        </w:tc>
      </w:tr>
      <w:tr w:rsidR="004462A1" w:rsidRPr="00274C72">
        <w:trPr>
          <w:trHeight w:val="328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1,0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0,34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0,34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0,72</w:t>
            </w:r>
          </w:p>
        </w:tc>
      </w:tr>
      <w:tr w:rsidR="004462A1" w:rsidRPr="00274C72">
        <w:trPr>
          <w:trHeight w:val="314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1,48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1,83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0,45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0,45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0,81</w:t>
            </w:r>
          </w:p>
        </w:tc>
      </w:tr>
      <w:tr w:rsidR="004462A1" w:rsidRPr="00274C72">
        <w:trPr>
          <w:trHeight w:val="328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0,98</w:t>
            </w: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0,34</w:t>
            </w: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0,34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0,71</w:t>
            </w:r>
          </w:p>
        </w:tc>
      </w:tr>
      <w:tr w:rsidR="004462A1" w:rsidRPr="00274C72">
        <w:trPr>
          <w:trHeight w:val="356"/>
        </w:trPr>
        <w:tc>
          <w:tcPr>
            <w:tcW w:w="1114" w:type="dxa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sym w:font="Symbol" w:char="F053"/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</w:t>
            </w: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Для наглядности оценки технико-экономической эффективности разработанного технологического процесса строятся диаграммы загрузки оборудования, и использования оборудования по основному времени, показанные на рисунке 10.1.</w:t>
      </w:r>
    </w:p>
    <w:p w:rsidR="000575CC" w:rsidRPr="00274C72" w:rsidRDefault="000575CC" w:rsidP="00ED08EF">
      <w:pPr>
        <w:spacing w:line="360" w:lineRule="auto"/>
        <w:ind w:firstLine="709"/>
        <w:jc w:val="both"/>
        <w:rPr>
          <w:b/>
          <w:bCs/>
        </w:rPr>
      </w:pPr>
    </w:p>
    <w:p w:rsidR="004462A1" w:rsidRPr="00274C72" w:rsidRDefault="004462A1" w:rsidP="00ED08EF">
      <w:pPr>
        <w:pStyle w:val="21"/>
        <w:spacing w:line="360" w:lineRule="auto"/>
        <w:ind w:firstLine="709"/>
        <w:rPr>
          <w:b/>
          <w:bCs/>
        </w:rPr>
      </w:pPr>
      <w:r w:rsidRPr="00274C72">
        <w:rPr>
          <w:b/>
          <w:bCs/>
        </w:rPr>
        <w:t>11. Технико-экономические показ</w:t>
      </w:r>
      <w:r w:rsidR="000575CC" w:rsidRPr="00274C72">
        <w:rPr>
          <w:b/>
          <w:bCs/>
        </w:rPr>
        <w:t>атели технологического процесса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данном разделе помещены расчеты и сводная таблица основных технико-экономических показателей базового и разработанного проекта механической обработки.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Стоимость операций механической обработки рассмотрена в п.6 данной пояснительной записки. Поэтому переходим к расчету технологической себестоимости детали: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</w:t>
      </w:r>
      <w:r w:rsidRPr="00274C72">
        <w:rPr>
          <w:vertAlign w:val="subscript"/>
        </w:rPr>
        <w:t>Т.</w:t>
      </w:r>
      <w:r w:rsidRPr="00274C72">
        <w:t xml:space="preserve"> = S</w:t>
      </w:r>
      <w:r w:rsidRPr="00274C72">
        <w:rPr>
          <w:vertAlign w:val="subscript"/>
        </w:rPr>
        <w:t xml:space="preserve">ЗАГ. </w:t>
      </w:r>
      <w:r w:rsidRPr="00274C72">
        <w:t xml:space="preserve">+ </w:t>
      </w:r>
      <w:r w:rsidRPr="00274C72">
        <w:sym w:font="Symbol" w:char="F053"/>
      </w:r>
      <w:r w:rsidRPr="00274C72">
        <w:t xml:space="preserve"> С</w:t>
      </w:r>
      <w:r w:rsidRPr="00274C72">
        <w:rPr>
          <w:vertAlign w:val="subscript"/>
        </w:rPr>
        <w:t>О.</w:t>
      </w:r>
      <w:r w:rsidRPr="00274C72">
        <w:t>,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</w:t>
      </w:r>
      <w:r w:rsidRPr="00274C72">
        <w:rPr>
          <w:vertAlign w:val="subscript"/>
        </w:rPr>
        <w:t>Т.</w:t>
      </w:r>
      <w:r w:rsidRPr="00274C72">
        <w:t xml:space="preserve"> </w:t>
      </w:r>
      <w:r w:rsidRPr="00274C72">
        <w:rPr>
          <w:vertAlign w:val="subscript"/>
        </w:rPr>
        <w:t>БАЗ.</w:t>
      </w:r>
      <w:r w:rsidRPr="00274C72">
        <w:t>= 3,45 + 2,32 = 5,77 руб.,</w:t>
      </w:r>
      <w:r w:rsidR="000575CC" w:rsidRPr="00274C72">
        <w:t xml:space="preserve"> </w:t>
      </w:r>
      <w:r w:rsidRPr="00274C72">
        <w:t>С</w:t>
      </w:r>
      <w:r w:rsidRPr="00274C72">
        <w:rPr>
          <w:vertAlign w:val="subscript"/>
        </w:rPr>
        <w:t>Т.</w:t>
      </w:r>
      <w:r w:rsidRPr="00274C72">
        <w:t xml:space="preserve"> </w:t>
      </w:r>
      <w:r w:rsidRPr="00274C72">
        <w:rPr>
          <w:vertAlign w:val="subscript"/>
        </w:rPr>
        <w:t>ПР.</w:t>
      </w:r>
      <w:r w:rsidRPr="00274C72">
        <w:t>= 3,11 + 1,91 = 5,02 руб.</w:t>
      </w:r>
    </w:p>
    <w:p w:rsidR="004462A1" w:rsidRPr="00274C72" w:rsidRDefault="004462A1" w:rsidP="00ED08EF">
      <w:pPr>
        <w:pStyle w:val="23"/>
        <w:spacing w:after="0" w:line="360" w:lineRule="auto"/>
        <w:ind w:left="0" w:firstLine="709"/>
        <w:jc w:val="both"/>
      </w:pPr>
      <w:r w:rsidRPr="00274C72">
        <w:t>Общее количество рабочих-станочников на две смены определяется из расчета:</w:t>
      </w:r>
    </w:p>
    <w:p w:rsidR="00B56A13" w:rsidRPr="00274C72" w:rsidRDefault="004462A1" w:rsidP="00ED08EF">
      <w:pPr>
        <w:spacing w:line="360" w:lineRule="auto"/>
        <w:ind w:firstLine="709"/>
        <w:jc w:val="both"/>
      </w:pPr>
      <w:r w:rsidRPr="00274C72">
        <w:t>R</w:t>
      </w:r>
      <w:r w:rsidRPr="00274C72">
        <w:rPr>
          <w:vertAlign w:val="subscript"/>
        </w:rPr>
        <w:t>max</w:t>
      </w:r>
      <w:r w:rsidRPr="00274C72">
        <w:t xml:space="preserve"> = </w:t>
      </w:r>
      <w:r w:rsidRPr="00274C72">
        <w:sym w:font="Symbol" w:char="F053"/>
      </w:r>
      <w:r w:rsidRPr="00274C72">
        <w:t>Т</w:t>
      </w:r>
      <w:r w:rsidRPr="00274C72">
        <w:rPr>
          <w:vertAlign w:val="subscript"/>
        </w:rPr>
        <w:t>ШК.-К.</w:t>
      </w:r>
      <w:r w:rsidRPr="00274C72">
        <w:t>N</w:t>
      </w:r>
      <w:r w:rsidRPr="00274C72">
        <w:rPr>
          <w:vertAlign w:val="subscript"/>
        </w:rPr>
        <w:t>Г</w:t>
      </w:r>
      <w:r w:rsidRPr="00274C72">
        <w:t xml:space="preserve">/(60 </w:t>
      </w:r>
      <w:r w:rsidRPr="00274C72">
        <w:sym w:font="Symbol" w:char="F0B4"/>
      </w:r>
      <w:r w:rsidRPr="00274C72">
        <w:t xml:space="preserve"> 1860), </w:t>
      </w:r>
    </w:p>
    <w:p w:rsidR="00B56A13" w:rsidRPr="00274C72" w:rsidRDefault="004462A1" w:rsidP="00ED08EF">
      <w:pPr>
        <w:spacing w:line="360" w:lineRule="auto"/>
        <w:ind w:firstLine="709"/>
        <w:jc w:val="both"/>
      </w:pPr>
      <w:r w:rsidRPr="00274C72">
        <w:t>R</w:t>
      </w:r>
      <w:r w:rsidRPr="00274C72">
        <w:rPr>
          <w:vertAlign w:val="subscript"/>
        </w:rPr>
        <w:t>max БАЗ.</w:t>
      </w:r>
      <w:r w:rsidRPr="00274C72">
        <w:t xml:space="preserve"> = 42,37 </w:t>
      </w:r>
      <w:r w:rsidRPr="00274C72">
        <w:sym w:font="Symbol" w:char="F0B4"/>
      </w:r>
      <w:r w:rsidRPr="00274C72">
        <w:t xml:space="preserve"> 60000/(60 </w:t>
      </w:r>
      <w:r w:rsidRPr="00274C72">
        <w:sym w:font="Symbol" w:char="F0B4"/>
      </w:r>
      <w:r w:rsidRPr="00274C72">
        <w:t xml:space="preserve"> 1860) = 25,47 </w:t>
      </w:r>
      <w:r w:rsidRPr="00274C72">
        <w:sym w:font="Symbol" w:char="F0BB"/>
      </w:r>
      <w:r w:rsidRPr="00274C72">
        <w:t xml:space="preserve"> 26 чел., R</w:t>
      </w:r>
      <w:r w:rsidRPr="00274C72">
        <w:rPr>
          <w:vertAlign w:val="subscript"/>
        </w:rPr>
        <w:t>max</w:t>
      </w:r>
      <w:r w:rsidRPr="00274C72">
        <w:t xml:space="preserve"> </w:t>
      </w:r>
      <w:r w:rsidRPr="00274C72">
        <w:rPr>
          <w:vertAlign w:val="subscript"/>
        </w:rPr>
        <w:t>ПР.</w:t>
      </w:r>
      <w:r w:rsidRPr="00274C72">
        <w:t xml:space="preserve"> = 35,26 </w:t>
      </w:r>
      <w:r w:rsidRPr="00274C72">
        <w:sym w:font="Symbol" w:char="F0B4"/>
      </w:r>
      <w:r w:rsidRPr="00274C72">
        <w:t xml:space="preserve"> 60000/(60 </w:t>
      </w:r>
      <w:r w:rsidRPr="00274C72">
        <w:sym w:font="Symbol" w:char="F0B4"/>
      </w:r>
      <w:r w:rsidRPr="00274C72">
        <w:t xml:space="preserve"> 1860) = 18,96 </w:t>
      </w:r>
      <w:r w:rsidRPr="00274C72">
        <w:sym w:font="Symbol" w:char="F0BB"/>
      </w:r>
      <w:r w:rsidRPr="00274C72">
        <w:t xml:space="preserve"> 18 чел., </w:t>
      </w:r>
    </w:p>
    <w:p w:rsidR="004462A1" w:rsidRPr="00274C72" w:rsidRDefault="00B56A13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 xml:space="preserve">т.к. 2 смены и с учетом количества станков и многостаночного обслуживания. 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Число наладчиков на участке равно: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 xml:space="preserve">Н = (0,16 … 0,2) </w:t>
      </w:r>
      <w:r w:rsidRPr="00274C72">
        <w:sym w:font="Symbol" w:char="F053"/>
      </w:r>
      <w:r w:rsidRPr="00274C72">
        <w:t>m</w:t>
      </w:r>
      <w:r w:rsidRPr="00274C72">
        <w:rPr>
          <w:vertAlign w:val="subscript"/>
        </w:rPr>
        <w:t>прi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или принято из условия один наладчик обслуживает 8 …10 станков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Н</w:t>
      </w:r>
      <w:r w:rsidRPr="00274C72">
        <w:rPr>
          <w:vertAlign w:val="subscript"/>
        </w:rPr>
        <w:t>БАЗ.</w:t>
      </w:r>
      <w:r w:rsidRPr="00274C72">
        <w:t xml:space="preserve">= 0,16 </w:t>
      </w:r>
      <w:r w:rsidRPr="00274C72">
        <w:sym w:font="Symbol" w:char="F0B4"/>
      </w:r>
      <w:r w:rsidRPr="00274C72">
        <w:t xml:space="preserve"> 18 = 2,88 </w:t>
      </w:r>
      <w:r w:rsidRPr="00274C72">
        <w:sym w:font="Symbol" w:char="F0BB"/>
      </w:r>
      <w:r w:rsidR="00A11177" w:rsidRPr="00274C72">
        <w:t xml:space="preserve"> </w:t>
      </w:r>
      <w:r w:rsidRPr="00274C72">
        <w:t>2 чел.,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Н</w:t>
      </w:r>
      <w:r w:rsidRPr="00274C72">
        <w:rPr>
          <w:vertAlign w:val="subscript"/>
        </w:rPr>
        <w:t>ПР.</w:t>
      </w:r>
      <w:r w:rsidRPr="00274C72">
        <w:t xml:space="preserve">= 0,16 </w:t>
      </w:r>
      <w:r w:rsidRPr="00274C72">
        <w:sym w:font="Symbol" w:char="F0B4"/>
      </w:r>
      <w:r w:rsidRPr="00274C72">
        <w:t xml:space="preserve"> 14 = 2,24 </w:t>
      </w:r>
      <w:r w:rsidRPr="00274C72">
        <w:sym w:font="Symbol" w:char="F0BB"/>
      </w:r>
      <w:r w:rsidRPr="00274C72">
        <w:t xml:space="preserve"> 2 чел.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Годовой фонд заработной платы рабочих станочников и наладчиков на всю механическую обработку детали Ф (руб.) определяется как сумма годовых фондов заработной платы по отдельным операциям: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Ф</w:t>
      </w:r>
      <w:r w:rsidRPr="00274C72">
        <w:rPr>
          <w:vertAlign w:val="subscript"/>
        </w:rPr>
        <w:t>З.</w:t>
      </w:r>
      <w:r w:rsidRPr="00274C72">
        <w:t xml:space="preserve"> = </w:t>
      </w:r>
      <w:r w:rsidRPr="00274C72">
        <w:sym w:font="Symbol" w:char="F053"/>
      </w:r>
      <w:r w:rsidRPr="00274C72">
        <w:t>Ф</w:t>
      </w:r>
      <w:r w:rsidRPr="00274C72">
        <w:rPr>
          <w:vertAlign w:val="subscript"/>
        </w:rPr>
        <w:t>Зi</w:t>
      </w:r>
      <w:r w:rsidRPr="00274C72">
        <w:t>, где Ф</w:t>
      </w:r>
      <w:r w:rsidRPr="00274C72">
        <w:rPr>
          <w:vertAlign w:val="subscript"/>
        </w:rPr>
        <w:t xml:space="preserve">Зi </w:t>
      </w:r>
      <w:r w:rsidRPr="00274C72">
        <w:t>= S</w:t>
      </w:r>
      <w:r w:rsidRPr="00274C72">
        <w:rPr>
          <w:vertAlign w:val="subscript"/>
        </w:rPr>
        <w:t>Зi.</w:t>
      </w:r>
      <w:r w:rsidRPr="00274C72">
        <w:t>Т</w:t>
      </w:r>
      <w:r w:rsidRPr="00274C72">
        <w:rPr>
          <w:vertAlign w:val="subscript"/>
        </w:rPr>
        <w:t>ШК.-К. i</w:t>
      </w:r>
      <w:r w:rsidRPr="00274C72">
        <w:t>N</w:t>
      </w:r>
      <w:r w:rsidRPr="00274C72">
        <w:rPr>
          <w:vertAlign w:val="subscript"/>
        </w:rPr>
        <w:t>Г</w:t>
      </w:r>
      <w:r w:rsidRPr="00274C72">
        <w:t xml:space="preserve">/(60 </w:t>
      </w:r>
      <w:r w:rsidRPr="00274C72">
        <w:sym w:font="Symbol" w:char="F0B4"/>
      </w:r>
      <w:r w:rsidRPr="00274C72">
        <w:t xml:space="preserve"> 100).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Для удобства подсчета годового фонда заработной платы составляем таблицу 11.1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11.1</w:t>
      </w:r>
      <w:r w:rsidR="000575CC" w:rsidRPr="00274C72">
        <w:t xml:space="preserve"> - </w:t>
      </w:r>
      <w:r w:rsidRPr="00274C72">
        <w:t>Определение фонда заработной платы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465"/>
        <w:gridCol w:w="2329"/>
        <w:gridCol w:w="2840"/>
      </w:tblGrid>
      <w:tr w:rsidR="004462A1" w:rsidRPr="00274C72">
        <w:trPr>
          <w:trHeight w:val="381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оп.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S</w:t>
            </w:r>
            <w:r w:rsidRPr="00274C72">
              <w:rPr>
                <w:sz w:val="20"/>
                <w:szCs w:val="20"/>
                <w:vertAlign w:val="subscript"/>
              </w:rPr>
              <w:t>З.</w:t>
            </w:r>
            <w:r w:rsidRPr="00274C72">
              <w:rPr>
                <w:sz w:val="20"/>
                <w:szCs w:val="20"/>
              </w:rPr>
              <w:t>, коп/ч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</w:t>
            </w:r>
            <w:r w:rsidRPr="00274C72">
              <w:rPr>
                <w:sz w:val="20"/>
                <w:szCs w:val="20"/>
                <w:vertAlign w:val="subscript"/>
              </w:rPr>
              <w:t>ШК.-К.</w:t>
            </w:r>
            <w:r w:rsidRPr="00274C72">
              <w:rPr>
                <w:sz w:val="20"/>
                <w:szCs w:val="20"/>
              </w:rPr>
              <w:t>, мин.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Ф</w:t>
            </w:r>
            <w:r w:rsidRPr="00274C72">
              <w:rPr>
                <w:sz w:val="20"/>
                <w:szCs w:val="20"/>
                <w:vertAlign w:val="subscript"/>
              </w:rPr>
              <w:t>Зi</w:t>
            </w:r>
          </w:p>
        </w:tc>
      </w:tr>
      <w:tr w:rsidR="004462A1" w:rsidRPr="00274C72">
        <w:trPr>
          <w:trHeight w:val="365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005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1,46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5194,89</w:t>
            </w:r>
          </w:p>
        </w:tc>
      </w:tr>
      <w:tr w:rsidR="004462A1" w:rsidRPr="00274C72">
        <w:trPr>
          <w:trHeight w:val="381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010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0,74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1312,02</w:t>
            </w:r>
          </w:p>
        </w:tc>
      </w:tr>
      <w:tr w:rsidR="004462A1" w:rsidRPr="00274C72">
        <w:trPr>
          <w:trHeight w:val="381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015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69,2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16,71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11563,32</w:t>
            </w:r>
          </w:p>
        </w:tc>
      </w:tr>
      <w:tr w:rsidR="004462A1" w:rsidRPr="00274C72">
        <w:trPr>
          <w:trHeight w:val="365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020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2,93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5194,89</w:t>
            </w:r>
          </w:p>
        </w:tc>
      </w:tr>
      <w:tr w:rsidR="004462A1" w:rsidRPr="00274C72">
        <w:trPr>
          <w:trHeight w:val="381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025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2,83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5017,59</w:t>
            </w:r>
          </w:p>
        </w:tc>
      </w:tr>
      <w:tr w:rsidR="004462A1" w:rsidRPr="00274C72">
        <w:trPr>
          <w:trHeight w:val="381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030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115,3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5,98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6791,17</w:t>
            </w:r>
          </w:p>
        </w:tc>
      </w:tr>
      <w:tr w:rsidR="004462A1" w:rsidRPr="00274C72">
        <w:trPr>
          <w:trHeight w:val="365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035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2464,47</w:t>
            </w:r>
          </w:p>
        </w:tc>
      </w:tr>
      <w:tr w:rsidR="004462A1" w:rsidRPr="00274C72">
        <w:trPr>
          <w:trHeight w:val="381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040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1,83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3244,59</w:t>
            </w:r>
          </w:p>
        </w:tc>
      </w:tr>
      <w:tr w:rsidR="004462A1" w:rsidRPr="00274C72">
        <w:trPr>
          <w:trHeight w:val="381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045</w:t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177,3</w:t>
            </w: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1,39</w:t>
            </w: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2464,47</w:t>
            </w:r>
          </w:p>
        </w:tc>
      </w:tr>
      <w:tr w:rsidR="004462A1" w:rsidRPr="00274C72">
        <w:trPr>
          <w:trHeight w:val="398"/>
        </w:trPr>
        <w:tc>
          <w:tcPr>
            <w:tcW w:w="1276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sym w:font="Symbol" w:char="F053"/>
            </w:r>
          </w:p>
        </w:tc>
        <w:tc>
          <w:tcPr>
            <w:tcW w:w="24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43247,41</w:t>
            </w:r>
          </w:p>
        </w:tc>
      </w:tr>
    </w:tbl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Среднемесячная заработная плата рабочих (руб.)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B56A13" w:rsidRPr="00274C72" w:rsidRDefault="004462A1" w:rsidP="00ED08EF">
      <w:pPr>
        <w:spacing w:line="360" w:lineRule="auto"/>
        <w:ind w:firstLine="709"/>
        <w:jc w:val="both"/>
      </w:pPr>
      <w:r w:rsidRPr="00274C72">
        <w:t>З</w:t>
      </w:r>
      <w:r w:rsidRPr="00274C72">
        <w:rPr>
          <w:vertAlign w:val="subscript"/>
        </w:rPr>
        <w:t>М.</w:t>
      </w:r>
      <w:r w:rsidRPr="00274C72">
        <w:t xml:space="preserve"> = Ф</w:t>
      </w:r>
      <w:r w:rsidRPr="00274C72">
        <w:rPr>
          <w:vertAlign w:val="subscript"/>
        </w:rPr>
        <w:t>З.</w:t>
      </w:r>
      <w:r w:rsidRPr="00274C72">
        <w:t>/((R + Н)12)</w:t>
      </w:r>
    </w:p>
    <w:p w:rsidR="000575CC" w:rsidRPr="00274C72" w:rsidRDefault="00B56A13" w:rsidP="00ED08EF">
      <w:pPr>
        <w:spacing w:line="360" w:lineRule="auto"/>
        <w:ind w:firstLine="709"/>
        <w:jc w:val="both"/>
      </w:pPr>
      <w:r w:rsidRPr="00274C72">
        <w:br w:type="page"/>
      </w:r>
      <w:r w:rsidR="004462A1" w:rsidRPr="00274C72">
        <w:t>З</w:t>
      </w:r>
      <w:r w:rsidR="004462A1" w:rsidRPr="00274C72">
        <w:rPr>
          <w:vertAlign w:val="subscript"/>
        </w:rPr>
        <w:t>М. БАЗ.</w:t>
      </w:r>
      <w:r w:rsidR="004462A1" w:rsidRPr="00274C72">
        <w:t xml:space="preserve"> = 57058,5/(26 + 4)12 = 158,50 руб.,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З</w:t>
      </w:r>
      <w:r w:rsidRPr="00274C72">
        <w:rPr>
          <w:vertAlign w:val="subscript"/>
        </w:rPr>
        <w:t>М. ПР.</w:t>
      </w:r>
      <w:r w:rsidRPr="00274C72">
        <w:t xml:space="preserve"> =34247/(18 + 4)12 = 129,72 руб.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Годовой выпуск продукции по технологической себестоимости (руб.)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= С</w:t>
      </w:r>
      <w:r w:rsidRPr="00274C72">
        <w:rPr>
          <w:vertAlign w:val="subscript"/>
        </w:rPr>
        <w:t>Т.</w:t>
      </w:r>
      <w:r w:rsidRPr="00274C72">
        <w:t xml:space="preserve"> N</w:t>
      </w:r>
      <w:r w:rsidRPr="00274C72">
        <w:rPr>
          <w:vertAlign w:val="subscript"/>
        </w:rPr>
        <w:t>Г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Б</w:t>
      </w:r>
      <w:r w:rsidRPr="00274C72">
        <w:rPr>
          <w:vertAlign w:val="subscript"/>
        </w:rPr>
        <w:t xml:space="preserve"> БАЗ.</w:t>
      </w:r>
      <w:r w:rsidRPr="00274C72">
        <w:t xml:space="preserve"> = 5,77 </w:t>
      </w:r>
      <w:r w:rsidRPr="00274C72">
        <w:sym w:font="Symbol" w:char="F0B4"/>
      </w:r>
      <w:r w:rsidRPr="00274C72">
        <w:t xml:space="preserve"> 60000 = 346200 руб.,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Б</w:t>
      </w:r>
      <w:r w:rsidRPr="00274C72">
        <w:rPr>
          <w:vertAlign w:val="subscript"/>
        </w:rPr>
        <w:t xml:space="preserve"> ПР.</w:t>
      </w:r>
      <w:r w:rsidRPr="00274C72">
        <w:t xml:space="preserve"> =5,02 </w:t>
      </w:r>
      <w:r w:rsidRPr="00274C72">
        <w:sym w:font="Symbol" w:char="F0B4"/>
      </w:r>
      <w:r w:rsidRPr="00274C72">
        <w:t xml:space="preserve"> 60000 = 301200 руб.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Трудоемкость годовой программы (ч.):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Г.</w:t>
      </w:r>
      <w:r w:rsidRPr="00274C72">
        <w:t xml:space="preserve"> = </w:t>
      </w:r>
      <w:r w:rsidRPr="00274C72">
        <w:sym w:font="Symbol" w:char="F053"/>
      </w:r>
      <w:r w:rsidRPr="00274C72">
        <w:t>Т</w:t>
      </w:r>
      <w:r w:rsidRPr="00274C72">
        <w:rPr>
          <w:vertAlign w:val="subscript"/>
        </w:rPr>
        <w:t>ШК.-К.</w:t>
      </w:r>
      <w:r w:rsidRPr="00274C72">
        <w:t>N</w:t>
      </w:r>
      <w:r w:rsidRPr="00274C72">
        <w:rPr>
          <w:vertAlign w:val="subscript"/>
        </w:rPr>
        <w:t>Г</w:t>
      </w:r>
      <w:r w:rsidRPr="00274C72">
        <w:t>/60,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Г.</w:t>
      </w:r>
      <w:r w:rsidRPr="00274C72">
        <w:t xml:space="preserve"> </w:t>
      </w:r>
      <w:r w:rsidRPr="00274C72">
        <w:rPr>
          <w:vertAlign w:val="subscript"/>
        </w:rPr>
        <w:t>БАЗ.</w:t>
      </w:r>
      <w:r w:rsidRPr="00274C72">
        <w:t xml:space="preserve"> = 42,37 </w:t>
      </w:r>
      <w:r w:rsidRPr="00274C72">
        <w:sym w:font="Symbol" w:char="F0B4"/>
      </w:r>
      <w:r w:rsidRPr="00274C72">
        <w:t xml:space="preserve"> 60000 / 60 = 42370 ч.,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</w:t>
      </w:r>
      <w:r w:rsidRPr="00274C72">
        <w:rPr>
          <w:vertAlign w:val="subscript"/>
        </w:rPr>
        <w:t>Г.</w:t>
      </w:r>
      <w:r w:rsidRPr="00274C72">
        <w:t xml:space="preserve"> </w:t>
      </w:r>
      <w:r w:rsidRPr="00274C72">
        <w:rPr>
          <w:vertAlign w:val="subscript"/>
        </w:rPr>
        <w:t>ПР.</w:t>
      </w:r>
      <w:r w:rsidRPr="00274C72">
        <w:t xml:space="preserve"> = 35,26 </w:t>
      </w:r>
      <w:r w:rsidRPr="00274C72">
        <w:sym w:font="Symbol" w:char="F0B4"/>
      </w:r>
      <w:r w:rsidRPr="00274C72">
        <w:t xml:space="preserve"> 60000 / 60 = 35260 ч.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Годовой выпуск продукции на одного рабочего-станочника (руб.):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b</w:t>
      </w:r>
      <w:r w:rsidRPr="00274C72">
        <w:rPr>
          <w:vertAlign w:val="subscript"/>
        </w:rPr>
        <w:t>Р.</w:t>
      </w:r>
      <w:r w:rsidRPr="00274C72">
        <w:t xml:space="preserve"> = В/R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b</w:t>
      </w:r>
      <w:r w:rsidRPr="00274C72">
        <w:rPr>
          <w:vertAlign w:val="subscript"/>
        </w:rPr>
        <w:t>Р.</w:t>
      </w:r>
      <w:r w:rsidRPr="00274C72">
        <w:t xml:space="preserve"> </w:t>
      </w:r>
      <w:r w:rsidRPr="00274C72">
        <w:rPr>
          <w:vertAlign w:val="subscript"/>
        </w:rPr>
        <w:t>БАЗ.</w:t>
      </w:r>
      <w:r w:rsidRPr="00274C72">
        <w:t xml:space="preserve"> = 346200/26 = 13315,38 руб.,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b</w:t>
      </w:r>
      <w:r w:rsidRPr="00274C72">
        <w:rPr>
          <w:vertAlign w:val="subscript"/>
        </w:rPr>
        <w:t>Р.</w:t>
      </w:r>
      <w:r w:rsidRPr="00274C72">
        <w:t xml:space="preserve"> </w:t>
      </w:r>
      <w:r w:rsidRPr="00274C72">
        <w:rPr>
          <w:vertAlign w:val="subscript"/>
        </w:rPr>
        <w:t>ПР.</w:t>
      </w:r>
      <w:r w:rsidRPr="00274C72">
        <w:t xml:space="preserve"> = 301200/18 = 16733,33 руб. </w:t>
      </w: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Основные показатели процесса сводятся в таблицу 11.2</w:t>
      </w:r>
    </w:p>
    <w:p w:rsidR="004462A1" w:rsidRPr="00274C72" w:rsidRDefault="004462A1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Таблица 11.2</w:t>
      </w:r>
      <w:r w:rsidR="000575CC" w:rsidRPr="00274C72">
        <w:t xml:space="preserve"> - </w:t>
      </w:r>
      <w:r w:rsidRPr="00274C72">
        <w:t>Технико-экономические показатели технологического процесса</w:t>
      </w:r>
      <w:r w:rsidR="000575CC" w:rsidRPr="00274C72">
        <w:t xml:space="preserve"> (</w:t>
      </w:r>
      <w:r w:rsidR="00B56A13" w:rsidRPr="00274C72">
        <w:t>на цены 1984 г.)</w:t>
      </w:r>
    </w:p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565"/>
        <w:gridCol w:w="1440"/>
        <w:gridCol w:w="1080"/>
      </w:tblGrid>
      <w:tr w:rsidR="004462A1" w:rsidRPr="00274C72">
        <w:trPr>
          <w:cantSplit/>
          <w:trHeight w:val="330"/>
        </w:trPr>
        <w:tc>
          <w:tcPr>
            <w:tcW w:w="675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№ п.п.</w:t>
            </w:r>
          </w:p>
        </w:tc>
        <w:tc>
          <w:tcPr>
            <w:tcW w:w="5565" w:type="dxa"/>
            <w:vMerge w:val="restart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20" w:type="dxa"/>
            <w:gridSpan w:val="2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Значение показателя</w:t>
            </w:r>
          </w:p>
        </w:tc>
      </w:tr>
      <w:tr w:rsidR="004462A1" w:rsidRPr="00274C72">
        <w:trPr>
          <w:cantSplit/>
          <w:trHeight w:val="300"/>
        </w:trPr>
        <w:tc>
          <w:tcPr>
            <w:tcW w:w="675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5" w:type="dxa"/>
            <w:vMerge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Базовый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Проектный</w:t>
            </w:r>
          </w:p>
        </w:tc>
      </w:tr>
      <w:tr w:rsidR="004462A1" w:rsidRPr="00274C72">
        <w:trPr>
          <w:cantSplit/>
        </w:trPr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Наименование и номер детали</w:t>
            </w:r>
          </w:p>
        </w:tc>
        <w:tc>
          <w:tcPr>
            <w:tcW w:w="2520" w:type="dxa"/>
            <w:gridSpan w:val="2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шестерня</w:t>
            </w:r>
          </w:p>
        </w:tc>
      </w:tr>
      <w:tr w:rsidR="004462A1" w:rsidRPr="00274C72">
        <w:trPr>
          <w:cantSplit/>
        </w:trPr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Годовой объем выпуска деталей N</w:t>
            </w:r>
            <w:r w:rsidRPr="00274C72">
              <w:rPr>
                <w:sz w:val="20"/>
                <w:szCs w:val="20"/>
                <w:vertAlign w:val="subscript"/>
              </w:rPr>
              <w:t>Г</w:t>
            </w:r>
            <w:r w:rsidRPr="00274C72">
              <w:rPr>
                <w:sz w:val="20"/>
                <w:szCs w:val="20"/>
              </w:rPr>
              <w:t xml:space="preserve">, шт. </w:t>
            </w:r>
          </w:p>
        </w:tc>
        <w:tc>
          <w:tcPr>
            <w:tcW w:w="2520" w:type="dxa"/>
            <w:gridSpan w:val="2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60 000</w:t>
            </w:r>
          </w:p>
        </w:tc>
      </w:tr>
      <w:tr w:rsidR="004462A1" w:rsidRPr="00274C72">
        <w:trPr>
          <w:cantSplit/>
        </w:trPr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Эффективный годовой фонд времени работы оборудования F</w:t>
            </w:r>
            <w:r w:rsidRPr="00274C72">
              <w:rPr>
                <w:sz w:val="20"/>
                <w:szCs w:val="20"/>
                <w:vertAlign w:val="subscript"/>
              </w:rPr>
              <w:t>Э</w:t>
            </w:r>
            <w:r w:rsidRPr="00274C72">
              <w:rPr>
                <w:sz w:val="20"/>
                <w:szCs w:val="20"/>
              </w:rPr>
              <w:t>, ч.</w:t>
            </w:r>
          </w:p>
        </w:tc>
        <w:tc>
          <w:tcPr>
            <w:tcW w:w="2520" w:type="dxa"/>
            <w:gridSpan w:val="2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4055</w:t>
            </w:r>
          </w:p>
        </w:tc>
      </w:tr>
      <w:tr w:rsidR="004462A1" w:rsidRPr="00274C72">
        <w:trPr>
          <w:cantSplit/>
        </w:trPr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Эффективный годовой фонд времени работы рабочего F</w:t>
            </w:r>
            <w:r w:rsidRPr="00274C72">
              <w:rPr>
                <w:sz w:val="20"/>
                <w:szCs w:val="20"/>
                <w:vertAlign w:val="subscript"/>
              </w:rPr>
              <w:t>Р</w:t>
            </w:r>
            <w:r w:rsidRPr="00274C72">
              <w:rPr>
                <w:sz w:val="20"/>
                <w:szCs w:val="20"/>
              </w:rPr>
              <w:t>, ч.</w:t>
            </w:r>
          </w:p>
        </w:tc>
        <w:tc>
          <w:tcPr>
            <w:tcW w:w="2520" w:type="dxa"/>
            <w:gridSpan w:val="2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1860</w:t>
            </w:r>
          </w:p>
        </w:tc>
      </w:tr>
      <w:tr w:rsidR="004462A1" w:rsidRPr="00274C72">
        <w:trPr>
          <w:cantSplit/>
        </w:trPr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Число смен работы, i</w:t>
            </w:r>
          </w:p>
        </w:tc>
        <w:tc>
          <w:tcPr>
            <w:tcW w:w="2520" w:type="dxa"/>
            <w:gridSpan w:val="2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</w:t>
            </w:r>
          </w:p>
        </w:tc>
      </w:tr>
      <w:tr w:rsidR="004462A1" w:rsidRPr="00274C72">
        <w:trPr>
          <w:cantSplit/>
        </w:trPr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6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 xml:space="preserve">Масса готовой детали, q, кг. </w:t>
            </w:r>
          </w:p>
        </w:tc>
        <w:tc>
          <w:tcPr>
            <w:tcW w:w="2520" w:type="dxa"/>
            <w:gridSpan w:val="2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5,714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Масса заготовки, Q, кг.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8,8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7,48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8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Коэффициент использования материала заготовки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0,65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0,76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9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Стоимость заготовки, руб.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3,45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3,11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10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Стоимость операций механической обработки, руб.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2,32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1,91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11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Технологическая себестоимость детали, руб.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5,77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5,02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Годовой выпуск продукции по технологической себестоимости, руб.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346200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301200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Основное время по операциям, мин.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30,86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Штучное время по операциям, мин.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42,37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35,26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Трудоемкость годовой программы, ч.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42370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35260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Количество единиц производственного оборудования, шт.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14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17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Средний коэффициент загрузки оборудования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0,45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0,52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Средний коэффициент загрузки оборудования по основному времени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0,80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19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Количество рабочих-станочников на две смены, чел.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26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18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20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Число наладчиков на две смены, чел.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21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Годовой фонд заработной платы рабочих станочников и наладчиков, руб.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57058,5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43247,41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22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Среднемесячная заработная плата рабочих, руб.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158,50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129,72</w:t>
            </w:r>
          </w:p>
        </w:tc>
      </w:tr>
      <w:tr w:rsidR="004462A1" w:rsidRPr="00274C72">
        <w:tc>
          <w:tcPr>
            <w:tcW w:w="67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23</w:t>
            </w:r>
          </w:p>
        </w:tc>
        <w:tc>
          <w:tcPr>
            <w:tcW w:w="5565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Годовой выпуск продукции на одного рабочего-станочника, руб.</w:t>
            </w:r>
          </w:p>
        </w:tc>
        <w:tc>
          <w:tcPr>
            <w:tcW w:w="144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13315,38</w:t>
            </w:r>
          </w:p>
        </w:tc>
        <w:tc>
          <w:tcPr>
            <w:tcW w:w="1080" w:type="dxa"/>
            <w:vAlign w:val="center"/>
          </w:tcPr>
          <w:p w:rsidR="004462A1" w:rsidRPr="00274C72" w:rsidRDefault="004462A1" w:rsidP="000575C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74C72">
              <w:rPr>
                <w:sz w:val="20"/>
                <w:szCs w:val="20"/>
              </w:rPr>
              <w:t>16733,33</w:t>
            </w:r>
          </w:p>
        </w:tc>
      </w:tr>
    </w:tbl>
    <w:p w:rsidR="00B56A13" w:rsidRPr="00274C72" w:rsidRDefault="00B56A13" w:rsidP="00ED08EF">
      <w:pPr>
        <w:spacing w:line="360" w:lineRule="auto"/>
        <w:ind w:firstLine="709"/>
        <w:jc w:val="both"/>
      </w:pPr>
    </w:p>
    <w:p w:rsidR="00B56A13" w:rsidRPr="00274C72" w:rsidRDefault="00B56A13" w:rsidP="00B56A13">
      <w:pPr>
        <w:spacing w:line="360" w:lineRule="auto"/>
        <w:ind w:firstLine="709"/>
        <w:jc w:val="both"/>
        <w:rPr>
          <w:b/>
          <w:bCs/>
        </w:rPr>
      </w:pPr>
      <w:r w:rsidRPr="00274C72">
        <w:rPr>
          <w:b/>
          <w:bCs/>
        </w:rPr>
        <w:t>12. Описание работы станочного приспособления</w:t>
      </w:r>
    </w:p>
    <w:p w:rsidR="00B56A13" w:rsidRPr="00274C72" w:rsidRDefault="00B56A13" w:rsidP="00B56A13">
      <w:pPr>
        <w:spacing w:line="360" w:lineRule="auto"/>
        <w:ind w:firstLine="709"/>
        <w:jc w:val="both"/>
      </w:pPr>
    </w:p>
    <w:p w:rsidR="00B56A13" w:rsidRPr="00274C72" w:rsidRDefault="00B56A13" w:rsidP="00B56A13">
      <w:pPr>
        <w:spacing w:line="360" w:lineRule="auto"/>
        <w:ind w:firstLine="709"/>
        <w:jc w:val="both"/>
      </w:pPr>
      <w:r w:rsidRPr="00274C72">
        <w:t>Приспособление устанавливается на столе станка 5Н580 операции 020 и предназначается для установки шестерни под зубозакругление.</w:t>
      </w:r>
    </w:p>
    <w:p w:rsidR="00B56A13" w:rsidRPr="00274C72" w:rsidRDefault="00B56A13" w:rsidP="00B56A13">
      <w:pPr>
        <w:spacing w:line="360" w:lineRule="auto"/>
        <w:ind w:firstLine="709"/>
        <w:jc w:val="both"/>
      </w:pPr>
      <w:r w:rsidRPr="00274C72">
        <w:t>Приспособление состоит из переходника 1, который соединяет корпус 2 стол станка с помощью болтов 17 и 16. Основным связующим звеном приспособления является тяга 9, которая соединена с силовым гидроцилиндром. На нее надета оправка 6, которая вставлена в корпус и закреплена болтами 15. На оправке крепится шлицевая втулка 12 для базирования детали. В свободном пространстве между корпусом и переходником расположен плавающий механизм выталкивателя состоящий из сферических кольца 3, шайбы 4, а также трех выталкивателей 5. Сферические поверхности кольца и шайбы позволяют равномерно распределить нагрузку в процессе снятия детали.</w:t>
      </w:r>
    </w:p>
    <w:p w:rsidR="00B56A13" w:rsidRPr="00274C72" w:rsidRDefault="00B56A13" w:rsidP="00B56A13">
      <w:pPr>
        <w:spacing w:line="360" w:lineRule="auto"/>
        <w:ind w:firstLine="709"/>
        <w:jc w:val="both"/>
      </w:pPr>
      <w:r w:rsidRPr="00274C72">
        <w:t>Приспособление работает следующим образом. Шток гидроцилиндра подается вверх вместе с тягой 9 и освобождает накидную шайбу – хомут 8, тем самым позволяет снять обработанную деталь, приподнятую на выталкивателях. Новая заготовка устанавливается по шлицевой втулке на выталкивателях, затем накидывается хомут и шток подается вниз. В процессе движения штока вниз толкатели опускаются и заготовка устанавливается на чашку 11 для контурного базирования. Чашка закреплена в корпусе с помощью болтов 14. При достижении нижнего положения происходит закрепление детали. Механизм толкателей участвующих в откреплении и закреплении детали не допускает перекоса и заклинивании детали.</w:t>
      </w:r>
    </w:p>
    <w:p w:rsidR="00B56A13" w:rsidRPr="00274C72" w:rsidRDefault="00B56A13" w:rsidP="00B56A13">
      <w:pPr>
        <w:spacing w:line="360" w:lineRule="auto"/>
        <w:ind w:firstLine="709"/>
        <w:jc w:val="both"/>
      </w:pPr>
      <w:r w:rsidRPr="00274C72">
        <w:t>Точность получаемого размера обеспечивается с помощью точного позиционирования детали на приспособлении, включая фиксатор 10 по зубу, и самого приспособления на станке, а также точного изготовления деталей входящих в приспособление и выдерживания рекомендуемых посадок.</w:t>
      </w:r>
    </w:p>
    <w:p w:rsidR="004462A1" w:rsidRPr="00274C72" w:rsidRDefault="000575CC" w:rsidP="00ED08EF">
      <w:pPr>
        <w:spacing w:line="360" w:lineRule="auto"/>
        <w:ind w:firstLine="709"/>
        <w:jc w:val="both"/>
        <w:rPr>
          <w:b/>
          <w:bCs/>
        </w:rPr>
      </w:pPr>
      <w:r w:rsidRPr="00274C72">
        <w:br w:type="page"/>
      </w:r>
      <w:r w:rsidR="004462A1" w:rsidRPr="00274C72">
        <w:rPr>
          <w:b/>
          <w:bCs/>
        </w:rPr>
        <w:t>Заключение</w:t>
      </w:r>
    </w:p>
    <w:p w:rsidR="000575CC" w:rsidRPr="00274C72" w:rsidRDefault="000575CC" w:rsidP="00ED08EF">
      <w:pPr>
        <w:spacing w:line="360" w:lineRule="auto"/>
        <w:ind w:firstLine="709"/>
        <w:jc w:val="both"/>
      </w:pPr>
    </w:p>
    <w:p w:rsidR="004462A1" w:rsidRPr="00274C72" w:rsidRDefault="004462A1" w:rsidP="00ED08EF">
      <w:pPr>
        <w:spacing w:line="360" w:lineRule="auto"/>
        <w:ind w:firstLine="709"/>
        <w:jc w:val="both"/>
      </w:pPr>
      <w:r w:rsidRPr="00274C72">
        <w:t>В данном курсовом проекте рассмотрен технологический процесс изготовления ведомой шестерни четвертой передачи, проанализирован и предложен новый способ получения заготовки с экономическим обоснованием, более точный и менее затратный, по минимуму приведенных затрат посчитана и доказана целесообразность использования нового варианта технологического процесса механической обработки (суммарный экономический эффект от внедрен</w:t>
      </w:r>
      <w:r w:rsidR="009B0F03" w:rsidRPr="00274C72">
        <w:t>ия данной технологии составит 1500</w:t>
      </w:r>
      <w:r w:rsidRPr="00274C72">
        <w:t>000 рублей на современные цены). Для нового варианта технологического процесса рассчитано нормирование и режимы резания, построены графики загрузки оборудования.</w:t>
      </w:r>
      <w:bookmarkStart w:id="1" w:name="_GoBack"/>
      <w:bookmarkEnd w:id="1"/>
    </w:p>
    <w:sectPr w:rsidR="004462A1" w:rsidRPr="00274C72" w:rsidSect="00CC39A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F1A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34206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3B821EB8"/>
    <w:multiLevelType w:val="hybridMultilevel"/>
    <w:tmpl w:val="4D0E6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5654C6"/>
    <w:multiLevelType w:val="singleLevel"/>
    <w:tmpl w:val="FD7C400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2A1"/>
    <w:rsid w:val="000575CC"/>
    <w:rsid w:val="000C403A"/>
    <w:rsid w:val="00244F6E"/>
    <w:rsid w:val="00274C72"/>
    <w:rsid w:val="002E1D94"/>
    <w:rsid w:val="004462A1"/>
    <w:rsid w:val="0049017E"/>
    <w:rsid w:val="004F5F45"/>
    <w:rsid w:val="0050063D"/>
    <w:rsid w:val="005D6858"/>
    <w:rsid w:val="0061354D"/>
    <w:rsid w:val="00672D8E"/>
    <w:rsid w:val="00692EE7"/>
    <w:rsid w:val="006C087E"/>
    <w:rsid w:val="008732D4"/>
    <w:rsid w:val="00910715"/>
    <w:rsid w:val="009B0F03"/>
    <w:rsid w:val="00A11177"/>
    <w:rsid w:val="00A81F16"/>
    <w:rsid w:val="00B56A13"/>
    <w:rsid w:val="00CC39AF"/>
    <w:rsid w:val="00ED08EF"/>
    <w:rsid w:val="00FC6EC7"/>
    <w:rsid w:val="00FD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,"/>
  <w:listSeparator w:val=";"/>
  <w14:defaultImageDpi w14:val="0"/>
  <w15:docId w15:val="{383C1B0A-1B10-454F-87A7-23E8F2FF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2A1"/>
    <w:pPr>
      <w:autoSpaceDE w:val="0"/>
      <w:autoSpaceDN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4462A1"/>
    <w:pPr>
      <w:keepNext/>
      <w:autoSpaceDE/>
      <w:autoSpaceDN/>
      <w:ind w:firstLine="709"/>
      <w:jc w:val="both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4462A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11">
    <w:name w:val="заголовок 1"/>
    <w:basedOn w:val="a"/>
    <w:next w:val="a"/>
    <w:uiPriority w:val="99"/>
    <w:rsid w:val="004462A1"/>
    <w:pPr>
      <w:keepNext/>
      <w:ind w:firstLine="851"/>
      <w:outlineLvl w:val="0"/>
    </w:pPr>
    <w:rPr>
      <w:b/>
      <w:bCs/>
    </w:rPr>
  </w:style>
  <w:style w:type="paragraph" w:styleId="21">
    <w:name w:val="Body Text 2"/>
    <w:basedOn w:val="a"/>
    <w:link w:val="22"/>
    <w:uiPriority w:val="99"/>
    <w:rsid w:val="004462A1"/>
    <w:pPr>
      <w:ind w:firstLine="851"/>
      <w:jc w:val="both"/>
    </w:pPr>
  </w:style>
  <w:style w:type="paragraph" w:styleId="23">
    <w:name w:val="Body Text Indent 2"/>
    <w:basedOn w:val="a"/>
    <w:link w:val="24"/>
    <w:uiPriority w:val="99"/>
    <w:rsid w:val="004462A1"/>
    <w:pPr>
      <w:spacing w:after="120" w:line="480" w:lineRule="auto"/>
      <w:ind w:left="283"/>
    </w:pPr>
  </w:style>
  <w:style w:type="character" w:customStyle="1" w:styleId="22">
    <w:name w:val="Основний текст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4462A1"/>
    <w:pPr>
      <w:spacing w:after="120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Pr>
      <w:rFonts w:cs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6107</Words>
  <Characters>34810</Characters>
  <Application>Microsoft Office Word</Application>
  <DocSecurity>0</DocSecurity>
  <Lines>290</Lines>
  <Paragraphs>81</Paragraphs>
  <ScaleCrop>false</ScaleCrop>
  <Company>Microsoft Corporation</Company>
  <LinksUpToDate>false</LinksUpToDate>
  <CharactersWithSpaces>40836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Маша</dc:creator>
  <cp:keywords/>
  <dc:description/>
  <cp:lastModifiedBy>Irina</cp:lastModifiedBy>
  <cp:revision>2</cp:revision>
  <dcterms:created xsi:type="dcterms:W3CDTF">2014-08-18T15:04:00Z</dcterms:created>
  <dcterms:modified xsi:type="dcterms:W3CDTF">2014-08-18T15:04:00Z</dcterms:modified>
</cp:coreProperties>
</file>