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1FB" w:rsidRPr="0083093F" w:rsidRDefault="00F261FB" w:rsidP="00B25A03">
      <w:pPr>
        <w:pStyle w:val="a3"/>
        <w:numPr>
          <w:ilvl w:val="0"/>
          <w:numId w:val="4"/>
        </w:numPr>
        <w:rPr>
          <w:sz w:val="18"/>
          <w:szCs w:val="18"/>
        </w:rPr>
      </w:pPr>
    </w:p>
    <w:p w:rsidR="007C274F" w:rsidRPr="0083093F" w:rsidRDefault="007C274F" w:rsidP="00B25A03">
      <w:pPr>
        <w:pStyle w:val="a3"/>
        <w:numPr>
          <w:ilvl w:val="0"/>
          <w:numId w:val="4"/>
        </w:numPr>
        <w:rPr>
          <w:sz w:val="18"/>
          <w:szCs w:val="18"/>
        </w:rPr>
      </w:pPr>
      <w:r w:rsidRPr="0083093F">
        <w:rPr>
          <w:sz w:val="18"/>
          <w:szCs w:val="18"/>
        </w:rPr>
        <w:t>Понятие хозяйственного учета и его виды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 xml:space="preserve">Система наблюдения, измерения, регистрации обработки и передачи информации о хозяйственной деятельности называется хозяйственным учетом. Данная система необходима для управления хозяйственной жизнью на различных уровнях экономики: на государственном уровне, уровнях самостоятельного хозяйствующего субъекта и его структурных подразделений. Поэтому хозяйственный учет разделяется на 3 вида учета: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-статистический;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-оперативно-технический;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 xml:space="preserve">-бухгалтерский учет.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Они различаются по объектам учета, степени обобщения информации, принципам организации и методике ведения учетного процесса.</w:t>
      </w:r>
    </w:p>
    <w:p w:rsidR="007C274F" w:rsidRPr="0083093F" w:rsidRDefault="007C274F" w:rsidP="00800A5E">
      <w:pPr>
        <w:pStyle w:val="a3"/>
        <w:rPr>
          <w:sz w:val="18"/>
          <w:szCs w:val="18"/>
        </w:rPr>
      </w:pPr>
      <w:r w:rsidRPr="0083093F">
        <w:rPr>
          <w:sz w:val="18"/>
          <w:szCs w:val="18"/>
          <w:u w:val="single"/>
        </w:rPr>
        <w:t>Статистический</w:t>
      </w:r>
      <w:r w:rsidRPr="0083093F">
        <w:rPr>
          <w:sz w:val="18"/>
          <w:szCs w:val="18"/>
        </w:rPr>
        <w:t xml:space="preserve">  учет (общегосударственный)- изучает информацию о массовых хозяйственных (общественных) явлениях в рамках государства, региона, отрасли и т.п.: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-не всегда требует непрерывного и сплошного наблюдения, (выборочное наблюдение);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-использует натуральные, трудовые и стоимостные измерители;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-всегда требует строгого документирования;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-не требует высокой точности в формировании информации (средние, относительные показатели);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-может вестись без помощи специально подготовленных работников;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-ориентирован на общегосударственные потребности информации.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  <w:u w:val="single"/>
        </w:rPr>
      </w:pPr>
      <w:r w:rsidRPr="0083093F">
        <w:rPr>
          <w:sz w:val="18"/>
          <w:szCs w:val="18"/>
          <w:u w:val="single"/>
        </w:rPr>
        <w:t>Оперативно-технический учет: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-изучает отдельные хозяйственные операции и процессы, с целью управления ими в ходе их совершения;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-не требует сплошного и непрерывного наблюдения и документирования;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-не требуется высокая точность показателей;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-ведётся различными работниками;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-не требуются обобщающие показатели, поэтому чаще используются натуральные и трудовые измерители;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 xml:space="preserve">-быстрая передача информации (устная передача);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-ориентирован на потребности управления предприятием, отраслью, подразделением;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-его информация может использоваться в бухгалтерском учете, при условии её документального отражения.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  <w:u w:val="single"/>
        </w:rPr>
        <w:t>Бухгалтерский учет</w:t>
      </w:r>
      <w:r w:rsidRPr="0083093F">
        <w:rPr>
          <w:sz w:val="18"/>
          <w:szCs w:val="18"/>
        </w:rPr>
        <w:t xml:space="preserve"> – представляет собой систему сбора, обработки и передачи экономической информации об отдельном хозяйствующем субъекте: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-объект учета – имущество, обязательства, капитал организации и их движение;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-предмет учета – хозяйственная деятельность отдельной хозяйственной единицы (предприятие);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-требует обязательного документирования, непрерывного и сплошного наблюдения, стоимостного обобщения информации;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-ведется специально обученными работниками;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-его данные используются в статистическом учете.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2. </w:t>
      </w:r>
      <w:r w:rsidRPr="0083093F">
        <w:rPr>
          <w:rFonts w:ascii="Times New Roman" w:hAnsi="Times New Roman"/>
          <w:sz w:val="18"/>
          <w:szCs w:val="18"/>
          <w:lang w:val="en-US"/>
        </w:rPr>
        <w:t xml:space="preserve"> Понятие бухгалтерского учета.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  <w:u w:val="single"/>
        </w:rPr>
        <w:t>Бухгалтерский учет</w:t>
      </w:r>
      <w:r w:rsidRPr="0083093F">
        <w:rPr>
          <w:sz w:val="18"/>
          <w:szCs w:val="18"/>
        </w:rPr>
        <w:t xml:space="preserve"> – представляет собой систему сбора, обработки и передачи экономической информации об отдельном хозяйствующем субъекте: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-объект учета – имущество, обязательства, капитал организации и их движение;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-предмет учета – хозяйственная деятельность отдельной хозяйственной единицы (предприятие);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-требует обязательного документирования, непрерывного и сплошного наблюдения, стоимостного обобщения информации;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-ведется специально обученными работниками;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  <w:lang w:val="en-US"/>
        </w:rPr>
      </w:pPr>
      <w:r w:rsidRPr="0083093F">
        <w:rPr>
          <w:sz w:val="18"/>
          <w:szCs w:val="18"/>
        </w:rPr>
        <w:t>-его данные используются в статистическом учете.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  <w:lang w:val="en-US"/>
        </w:rPr>
      </w:pPr>
    </w:p>
    <w:p w:rsidR="007C274F" w:rsidRPr="0083093F" w:rsidRDefault="007C274F" w:rsidP="00800A5E">
      <w:pPr>
        <w:pStyle w:val="a3"/>
        <w:ind w:firstLine="720"/>
        <w:rPr>
          <w:sz w:val="18"/>
          <w:szCs w:val="18"/>
          <w:lang w:val="en-US"/>
        </w:rPr>
      </w:pPr>
      <w:r w:rsidRPr="0083093F">
        <w:rPr>
          <w:sz w:val="18"/>
          <w:szCs w:val="18"/>
        </w:rPr>
        <w:t>Предметом изучения бухгалтерской науки является документально зафиксированная и выраженная в денежном измерителе финансово-хозяйственная деятельность организации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В процессе хозяйственной деятельности организация оперирует различными экономическими ресурсами, которые можно рассматривать в 2 –х аспектах (группировках):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по видам и размещению в имуществе;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по источникам их формирования  (капитал и обязательства).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  <w:lang w:val="en-US"/>
        </w:rPr>
      </w:pPr>
      <w:r w:rsidRPr="0083093F">
        <w:rPr>
          <w:sz w:val="18"/>
          <w:szCs w:val="18"/>
        </w:rPr>
        <w:t>При правильном ведении бухгалтерского учета общая стоимость имущества должна совпадать со стоимостью капитала и обязательств организации, так как это одни и те же ресурсы, только рассматриваемые под различным углом зрения: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 xml:space="preserve">Имущество организации принято называть активом, его использование должно приносить доход, т.е. потенциальные доходы.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В состав имущества включаются внеоборотные активы (основные средства и нематериальные активы), материально - производственные запасы (материалы и МБП, готовая и незавершенная продукция, полуфабрикаты собственного производства), денежные средства (наличные, безналичные, валютные, финансовые вложения) и дебиторская задолженность (обязательства покупателей и заказчиков продукции, работ, услуг организации).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Пользователями бухгалтерской информации могут являться не только управленческие работники внутри предприятия, но и следующие группы: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  <w:lang w:val="en-US"/>
        </w:rPr>
        <w:t>I</w:t>
      </w:r>
      <w:r w:rsidRPr="0083093F">
        <w:rPr>
          <w:sz w:val="18"/>
          <w:szCs w:val="18"/>
        </w:rPr>
        <w:t>. Управление: совет директоров, руководители и менеджеры предприятия;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  <w:lang w:val="en-US"/>
        </w:rPr>
        <w:t>II</w:t>
      </w:r>
      <w:r w:rsidRPr="0083093F">
        <w:rPr>
          <w:sz w:val="18"/>
          <w:szCs w:val="18"/>
        </w:rPr>
        <w:t>. Пользователи, имеющие прямую финансовую заинтересованность в результатах данного предприятия: настоящие и потенциальные инвесторы и кредиторы;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  <w:lang w:val="en-US"/>
        </w:rPr>
        <w:t>III</w:t>
      </w:r>
      <w:r w:rsidRPr="0083093F">
        <w:rPr>
          <w:sz w:val="18"/>
          <w:szCs w:val="18"/>
        </w:rPr>
        <w:t>. Пользователи, имеющие косвенную финансовую заинтересованность в результатах деятельности организации: налоговые, регулирующие, планово-экономические органы, фондовые биржи, профсоюзы, покупатели и т.п.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 xml:space="preserve">В зависимости от требований, предъявляемых пользователями  к учетной информации, она делится на управленческую и финансовую,  формируется в подсистемах бухгалтерского управленческого учета и бухгалтерского финансового учета соответственно. Для </w:t>
      </w:r>
      <w:r w:rsidRPr="0083093F">
        <w:rPr>
          <w:sz w:val="18"/>
          <w:szCs w:val="18"/>
          <w:lang w:val="en-US"/>
        </w:rPr>
        <w:t>I</w:t>
      </w:r>
      <w:r w:rsidRPr="0083093F">
        <w:rPr>
          <w:sz w:val="18"/>
          <w:szCs w:val="18"/>
        </w:rPr>
        <w:t xml:space="preserve"> – ой группы пользователей представляется внутренняя отчетность, для составления которой требуется информация о затратах на приобретение материально-производственных запасов, на изготовление и реализацию готовой продукции (работ, услуг), об эффективности  использования имущества и т.п. Это управленческий учет.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Информация, формирующаяся в финансовом учете, содержит сведения о финансовом положении организации, обеспеченности ресурсами, величине финансового результата, движении капитала и денежных потоках.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Подсистемы бухгалтерского учета функционируют в неразрывной связи, т.е. в управленческом учете используются данные финансовой отчетности, а информация управленческого учета применяется для расчета важных показателей финансового учета: себестоимости реализованной продукции (работ, услуг),остатков готовой продукции, незавершенного производства и т.п.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Основными задачами бухгалтерского учета являются: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1)формирование полной и достоверной информации о деятельности организации и её имущественном положении;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2)обеспечение необходимой информацией внутренних и внешних пользователей;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 xml:space="preserve">3)предотвращение отрицательных результатов хозяйственной деятельности организации и выявление не используемых резервов. 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  <w:u w:val="single"/>
        </w:rPr>
      </w:pPr>
      <w:r w:rsidRPr="0083093F">
        <w:rPr>
          <w:sz w:val="18"/>
          <w:szCs w:val="18"/>
          <w:u w:val="single"/>
        </w:rPr>
        <w:t>Основные требования, предъявляемые к ведению бухгалтерского учета: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1)стоимостная оценка объектов учета (в валюте Российской Федерации в рублях);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2)обособленный учет имущества организации от имущества других лиц и организации;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3)непрерывное ведение учета с момента регистрации организации до её ликвидации или реорганизации;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4)двойственное отражение хозяйственных операций на счетах бухгалтерского синтетического и аналитического учета;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5)полнота отражения всех, осуществляемых за период хозяйственных операций, без пропусков и изъятий;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6)раздельный учет текущих и капитальных расходов организации.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Согласно законодательству все организации, находящиеся на территории РФ, а также филиалы и представительства иностранных организаций обязаны вести бухгалтерский учет.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Предприниматели без образования юридического лица ведут учет доходов и расходов согласно налоговому законодательству РФ.</w:t>
      </w:r>
    </w:p>
    <w:p w:rsidR="007C274F" w:rsidRPr="0083093F" w:rsidRDefault="007C274F" w:rsidP="00800A5E">
      <w:pPr>
        <w:pStyle w:val="a3"/>
        <w:ind w:firstLine="720"/>
        <w:rPr>
          <w:sz w:val="18"/>
          <w:szCs w:val="18"/>
        </w:rPr>
      </w:pPr>
      <w:r w:rsidRPr="0083093F">
        <w:rPr>
          <w:sz w:val="18"/>
          <w:szCs w:val="18"/>
        </w:rPr>
        <w:t>Ответственность за организацию бухгалтерского учета и соблюдение законодательства при выполнении хозяйственных операций несут руководители организации.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3.Метод бухгалтерского учета  и его составные элементы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Метод любой науки представляет собой совокупность  способов и приемов, при помощи которых  она изучает и раскрывает свой предмет. Метод бухгалтерского учета представляет собой совокупность взаимосвязанных способов и приемов ведения учетного процесса: документация, инвентаризация, оценка, калькуляция, счета, двойная запись, баланс, отчетность.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Принцип сплошного и непрерывного  отражения финансово-хозяйственной деятельности организации реализуется при помощи регистрации каждой хозяйственной операции (движения экономических ресурсов) на основе документации. Более того, к текущему бухгалтерскому учету принимаются только такие операции, которые оформлены документально. Необходимым условием объективного ведения учета является составление бухгалтерских документов в момент совершения хозяйственной операции или в момент её завершения.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Итоговое обобщение учетных данных осуществляется в балансе и  отчетности. В бухгалтерском балансе, который составляется на определенную дату, можно осуществить  систематическое обозрение экономических ресурсов по их размещению в имуществе и источникам возникновения (капитал, обязательства).  Показатели баланса используются для анализа обеспеченности экономическими ресурсами , основными материальными и денежными средствами), платежеспособности и финансовой устойчивости организации. Обзор хозяйственной процессов, произошедших в организации за определенный период происходит по данным бухгалтерской отчетности. Она представляет собой совокупность показателей деятельности  организации и составляется в отличие от баланса за месяц, квартал, полугодие, 9 месяцев и год.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Составление бухгалтерских отчетов завершает учетный процесс, является результатом использования всех остальных способов и приемов, и представляется пользователям информации для принятия обоснованных управленческих решений.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00A5E">
      <w:pPr>
        <w:spacing w:after="0"/>
        <w:rPr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4.</w:t>
      </w:r>
      <w:r w:rsidRPr="0083093F">
        <w:rPr>
          <w:sz w:val="18"/>
          <w:szCs w:val="18"/>
        </w:rPr>
        <w:t xml:space="preserve"> </w:t>
      </w:r>
      <w:r w:rsidRPr="0083093F">
        <w:rPr>
          <w:sz w:val="18"/>
          <w:szCs w:val="18"/>
          <w:lang w:val="en-US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Документация</w:t>
      </w:r>
    </w:p>
    <w:p w:rsidR="007C274F" w:rsidRPr="0083093F" w:rsidRDefault="007C274F" w:rsidP="00800A5E">
      <w:pPr>
        <w:spacing w:after="0"/>
        <w:rPr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Документация представляет собой один из важнейших источников информации и является единственным основанием для бухгалтерских записей.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Документация- это способ сплошного и непрерывного отражения движения объектов учета с целью получения необходимой информации и ведения текущего бухгалтерского учета.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Факты хозяйственной деятельности организации являются объектом пер-вичного наблюдения, т.е. документирования. Они  включают в себя не только хозяйственные операции, связанные с движением имущества, обязательств и капитала, но и явления, сопровождающиеся изменением качественной характеристики объектов учета (износ внеоборотных активов, начисление процентов по займам и т.п.). Ни один факт хозяйственной жизни не может быть учтен, если на него нет надлежащим образом составленного и оформленного документа.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Бухгалтерский документ представляет собой письменное свидетельство действительного совершения хозяйственных фактов, а также права на ее совер-шение. Документация – это совокупность документов. Документирование- оформление хозяйственных явлений документами.  Документооборот – это организованная система создания, проверки и обработки всех бухгалтерских документов с момента их составления до сдачи в архив.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Значение документации в управлении  хозяйственной деятельностью организации заключается в: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-обосновании бухгалтерских записей;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-оперативном регулировании хозяйственной деятельности;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-контроле за правильностью совершения хозяйственных операций;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- текущем анализе и выявление причин хозяйственных нарушений;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-обеспечении сохранности имущества собственников;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контроле за действиями материально- ответственных лиц;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-правовом обеспечении при арбитражных спорах.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Материальными носителями бухгалтерской информации могут являться учетные бланки, магнитные диски и дискеты в зависимости  от технической оснащенности бухгалтерского аппарата и других служб организации. Наибольшее распространение пока получили учетные бланки в виде листа бумаги с напечатанными графами и различного формата в зависимости от объема и содержания информации, заполняемые о рукописным или механизированным способами, в одном или нескольких экземплярах.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Многообразная финансово-хозяйственная деятельность организации требует различных видов документов. Научная классификация бухгалтерских докумен-тов необходима для их правильного применения. В таблице 3 представлена классификация документов в бухгалтерском учете по различным признакам, в зависимости от их участия в учетном процессе.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Для выполнения всех присущих бухгалтерским документам функций, они должны содержать все необходимые сведения (реквизиты).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Реквизиты (лат.- «требуемые, необходимые») являются составными элементами документа и могут быть обязательными и специфическими.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Признаки классификации Виды документов Характеристика  Примеры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1) по назначению а) распорядительные </w:t>
      </w:r>
      <w:r w:rsidRPr="0083093F">
        <w:rPr>
          <w:rFonts w:ascii="Times New Roman" w:hAnsi="Times New Roman"/>
          <w:sz w:val="18"/>
          <w:szCs w:val="18"/>
        </w:rPr>
        <w:tab/>
        <w:t>-создают условия для совершения хозяйственных операций;-  является основанием для бухгалтерских записей.</w:t>
      </w:r>
      <w:r w:rsidRPr="0083093F">
        <w:rPr>
          <w:rFonts w:ascii="Times New Roman" w:hAnsi="Times New Roman"/>
          <w:sz w:val="18"/>
          <w:szCs w:val="18"/>
        </w:rPr>
        <w:tab/>
        <w:t>-приказы;-чеки;-доверенность.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б) оправдательные (исполнительные)</w:t>
      </w:r>
      <w:r w:rsidRPr="0083093F">
        <w:rPr>
          <w:rFonts w:ascii="Times New Roman" w:hAnsi="Times New Roman"/>
          <w:sz w:val="18"/>
          <w:szCs w:val="18"/>
        </w:rPr>
        <w:tab/>
        <w:t>-оформляют произведенные операции;- являются основанием для бухгалтерских записей.</w:t>
      </w:r>
      <w:r w:rsidRPr="0083093F">
        <w:rPr>
          <w:rFonts w:ascii="Times New Roman" w:hAnsi="Times New Roman"/>
          <w:sz w:val="18"/>
          <w:szCs w:val="18"/>
        </w:rPr>
        <w:tab/>
        <w:t>-накладная;-приходный и кассовый ордер;-табель учета рабочего времени.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в) бухгалтерского оформления</w:t>
      </w:r>
      <w:r w:rsidRPr="0083093F">
        <w:rPr>
          <w:rFonts w:ascii="Times New Roman" w:hAnsi="Times New Roman"/>
          <w:sz w:val="18"/>
          <w:szCs w:val="18"/>
        </w:rPr>
        <w:tab/>
        <w:t>-не имеют самостоятельного значения;-используются для подготовки учетных записей;-создаются бухгалтерским аппаратом.</w:t>
      </w:r>
      <w:r w:rsidRPr="0083093F">
        <w:rPr>
          <w:rFonts w:ascii="Times New Roman" w:hAnsi="Times New Roman"/>
          <w:sz w:val="18"/>
          <w:szCs w:val="18"/>
        </w:rPr>
        <w:tab/>
        <w:t>-калькуляция;распределительная ведомость;-бухгалтерская справка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г) комбинированные </w:t>
      </w:r>
      <w:r w:rsidRPr="0083093F">
        <w:rPr>
          <w:rFonts w:ascii="Times New Roman" w:hAnsi="Times New Roman"/>
          <w:sz w:val="18"/>
          <w:szCs w:val="18"/>
        </w:rPr>
        <w:tab/>
        <w:t>-сочетают свойства распорядительных и оправдательных документов;-способствуют сокращению расходов на учетные бланки -платежная ведомость; -лимитно-заборная карта;-расходный кассовый ордер;-платежное поручение.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2) по порядку составления а)первичные -впервые отражают совершившиеся хозяйственные факты-акты;-квитанции;-расписки.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б)сводные-составляются на основе первичных документов;-служат для получения укрупненных показателей и группировки хозяйственных явлений-калькуляция;-авансовый отчет;-ведомость распределения косвенных расходов.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3)по способу охвата информации  а) разовые -отражают одну хозяйственную операцию;-сразу могут использоваться для учетных записей.</w:t>
      </w:r>
      <w:r w:rsidRPr="0083093F">
        <w:rPr>
          <w:rFonts w:ascii="Times New Roman" w:hAnsi="Times New Roman"/>
          <w:sz w:val="18"/>
          <w:szCs w:val="18"/>
        </w:rPr>
        <w:tab/>
        <w:t>-приходные кассовые ордера;-акты;-платежное поручение.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 накопительные -отражают однородные операции, совершенные в разное время; -применяются для сокращения числа документов. -лимитно-заборная карата;-табель; -наряд.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4) по месту со-ставления а) внутренние</w:t>
      </w:r>
      <w:r w:rsidRPr="0083093F">
        <w:rPr>
          <w:rFonts w:ascii="Times New Roman" w:hAnsi="Times New Roman"/>
          <w:sz w:val="18"/>
          <w:szCs w:val="18"/>
        </w:rPr>
        <w:tab/>
        <w:t xml:space="preserve">-составляют и исполняют в данной организации </w:t>
      </w:r>
      <w:r w:rsidRPr="0083093F">
        <w:rPr>
          <w:rFonts w:ascii="Times New Roman" w:hAnsi="Times New Roman"/>
          <w:sz w:val="18"/>
          <w:szCs w:val="18"/>
        </w:rPr>
        <w:tab/>
        <w:t>-платежные ведомости;-табель.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Б) внешние</w:t>
      </w:r>
      <w:r w:rsidRPr="0083093F">
        <w:rPr>
          <w:rFonts w:ascii="Times New Roman" w:hAnsi="Times New Roman"/>
          <w:sz w:val="18"/>
          <w:szCs w:val="18"/>
        </w:rPr>
        <w:tab/>
        <w:t>-составляют в других организациях, используют в данной и наоборот.</w:t>
      </w:r>
      <w:r w:rsidRPr="0083093F">
        <w:rPr>
          <w:rFonts w:ascii="Times New Roman" w:hAnsi="Times New Roman"/>
          <w:sz w:val="18"/>
          <w:szCs w:val="18"/>
        </w:rPr>
        <w:tab/>
        <w:t>-платежное поручение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Все учетные документы принимаются к бухгалтерскому  учету, если они составлены по форме, содержащей в альбомах унифицированных форм пер-вичной учетной документации.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Бухгалтерские документы могут составляться различными работниками ор-ганизации и использоваться в оперативных целях (подтверждение действий материально ответственных лиц и правильность совершенных операций). Затем все документы сдаются в бухгалтерскую службу для отражения в учете.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ab/>
        <w:t>Бухгалтерские работники проверяют и обрабатывают поступившие доку-менты, т.к. документы составлены без их участия оперативными работниками организации.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5.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Проверка документов состоит из 3-х этапов: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-формальная проверка (на наличие реквизитов);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-арифметическая проверка (на правильность арифметических действий);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-проверка «по существу» (на законность совершенных операций).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При обнаружении ошибок в документах, они возвращаются исполнителям для исправления ( 1 и 2 вид проверки), а документы, свидетельствующие о незаконных операциях, задерживаются с целью выяснения обстоятельств и принятия необходимых мер.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Прием документов может оформляться специальным документом- реестром (перечень сдаваемых документов) и распиской на копии этого реестра.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Обработка проверенных и принятых бухгалтерией документов состоит тоже из 3-х этапов: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-расценка документа (таксировка)- заполнение колонок «графа» и «сумма», оценка операции в стоимостном измерении;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-группировка документов- сортировка по однородным операциям для записи их общим итогом в накопительных и группировочных ведомостях;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-контировка документов- указание счетов, взаимодействующих в данной операции.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После контировки документов хозяйственные операции отражаются на счетах синтетического и аналитического учета, документы сдаются в бухгалтерский архив. По истечении года документы передаются в общий архив организации. Общий срок хранения документов установлен не менее 5 лет, а расчетно-платежным ведомостям (при отсутствии лицевых счетов)-75 лет.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Первичные и сводные учетные документы могут составляться на бумажных и машинных носителях информации. В последнем случае организация обязана изготовлять за свой счет копии таких документов на бумажных носителях для предъявления другим участниквм хозяйственных операций, а также по требованию органам  контроля, суда и прокуратуры.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Если форма документов не предусмотрена в таких альбомах, то она должна содержать обязательные реквизиты. 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Обязательные реквизиты должны присутствовать в бухгалтерских документах, отражающих любую операцию, это: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-название документа (характер явления, доказательная сила, облегчает работу с документами);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-дата составления (контрольное, информационное значение для исключения повторного использования документа);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-наименование предприятия и его адрес (особо важно для внешних доку-ментов, обеспечивает доказательность);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-указание участников (материально ответственные лица, которые имеют  право на проведение операции);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-основание хозяйственной операции (ссылка на соответствующий доку-мент);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-содержание и количественная характеристика хозяйственной операции (признаки и показатели);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-измерители (количественные и стоимостные);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-подписи лиц, ответственных за совершение операции и правильное оформление (давших разрешение и выполнивших операцию).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Руководитель организации по согласованию с главным бухгалтером утверждает перечень лиц, имеющих право подписи первичных учетных документов.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Документы по операциям движения денежных средств подписывают руководитель и главный бухгалтер организации (или уполномоченные ими на то лица).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Специфические реквизиты определяются характером хозяйственного явления, отраженного в бухгалтерском документе: например, на банковских платежных документах- наименование отделения банка, номер расчетного и других счетов, коды операций; на материальных накладных- виды и номера транспортных средств, пункты отправления и назначения, показатели качества и т.п.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К основным требованиям, предъявляемым к документам, можно отнести: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-наличие обязательных (а где требуется и специфических) реквизитов;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-качественное (аккуратное, полное и правильное) оформление;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-своевременность (в момент совершения или сразу после окончания операции);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-объективное отражение информации;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-сохранность документов в течение установленного срока.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Внесение исправлений в кассовые и банковские документы не допускается. В остальные первичные учетные документы исправление могут вноситься лишь по согласованию с участниками хозяйственных операций, что должно быть подтверждено их подписями с указанием даты внесения исправлений.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6.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Сущность и виды инвентаризаций.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В финансово-хозяйственной  деятельности организации происходят процессы, которые не поддаются повседневной регистрации и документированию в момент их совершения: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-потери материальных ценностей по естественным причинам (усушка, утряска, распыл, привес, порча грызунами и насекомыми, влияние температуры, влажности);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-ошибки оформления в учете (арифметические ошибки, ошибки в конти-ровке);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-неточности в проведении складских операций (просчет, промеры, пересортица);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-злоупотребления (хищения, обвесы, обмеры, факты безхозяйственности).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результате данных явлений образуется расхождение между фактическим наличием материальных ценностей и бухгалтерскими данными о них. Оно выявляется лишь путем проведения периодических сверок, переписи фактических остатков, т.е. инвентаризациями.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Инвентаризация- это бухгалтерский прием, обеспечивающий соответствие учетных данных об объектах учета их фактическому наличию. Она позволяет вносить изменения в учетные записи и вести борьбу с различными злоупотреблениями.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Инвентаризация (лат. «опись») применяется к материальным ценностям, денежным средствам и расчетам.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Инвентарный способ используется также для выявления и документирования хозяйственных явлений, которые не могли быть подвергнуты текущему учету: фактический расход материалов на производстве (если нет возможности использовать другой способ измерения), неучтенный брак, потери полуфабрикатов в процессе их обработки, расчет фактических затрат на выпуск готовой продукции (работ, услуг) и т.п. В таблице 4 представлена классификация инвентаризаций по различным признакам.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Признаки классификации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Виды инвентаризаций</w:t>
      </w:r>
      <w:r w:rsidRPr="0083093F">
        <w:rPr>
          <w:rFonts w:ascii="Times New Roman" w:hAnsi="Times New Roman"/>
          <w:sz w:val="18"/>
          <w:szCs w:val="18"/>
        </w:rPr>
        <w:tab/>
        <w:t>Характеристика  Сроки проведения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1) в зависимости от полноты охвата объектов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а) полная</w:t>
      </w:r>
      <w:r w:rsidRPr="0083093F">
        <w:rPr>
          <w:rFonts w:ascii="Times New Roman" w:hAnsi="Times New Roman"/>
          <w:sz w:val="18"/>
          <w:szCs w:val="18"/>
        </w:rPr>
        <w:tab/>
        <w:t>-охватывает все без исключения объекты учета;-используется при подготовке годового отчета</w:t>
      </w:r>
      <w:r w:rsidRPr="0083093F">
        <w:rPr>
          <w:rFonts w:ascii="Times New Roman" w:hAnsi="Times New Roman"/>
          <w:sz w:val="18"/>
          <w:szCs w:val="18"/>
        </w:rPr>
        <w:tab/>
        <w:t>Не ранее1 октября каждого отчетного года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 выборочная (частичная)</w:t>
      </w:r>
      <w:r w:rsidRPr="0083093F">
        <w:rPr>
          <w:rFonts w:ascii="Times New Roman" w:hAnsi="Times New Roman"/>
          <w:sz w:val="18"/>
          <w:szCs w:val="18"/>
        </w:rPr>
        <w:tab/>
        <w:t>-охватывает один вид или группу объектов учета, отдельное подразделение, службу организации;-при смене материально ответственных лиц;-по решению руководства</w:t>
      </w:r>
      <w:r w:rsidRPr="0083093F">
        <w:rPr>
          <w:rFonts w:ascii="Times New Roman" w:hAnsi="Times New Roman"/>
          <w:sz w:val="18"/>
          <w:szCs w:val="18"/>
        </w:rPr>
        <w:tab/>
        <w:t>В течение года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2) по характеру проведения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а) плановая</w:t>
      </w:r>
      <w:r w:rsidRPr="0083093F">
        <w:rPr>
          <w:rFonts w:ascii="Times New Roman" w:hAnsi="Times New Roman"/>
          <w:sz w:val="18"/>
          <w:szCs w:val="18"/>
        </w:rPr>
        <w:tab/>
        <w:t>В намеченные сроки:-основным средствам;-МПЗ и др.виды;-наличные денежные средства</w:t>
      </w:r>
      <w:r w:rsidRPr="0083093F">
        <w:rPr>
          <w:rFonts w:ascii="Times New Roman" w:hAnsi="Times New Roman"/>
          <w:sz w:val="18"/>
          <w:szCs w:val="18"/>
        </w:rPr>
        <w:tab/>
        <w:t>1 в 3 года1 в год1 раз в месяц.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б) внезапные</w:t>
      </w:r>
      <w:r w:rsidRPr="0083093F">
        <w:rPr>
          <w:rFonts w:ascii="Times New Roman" w:hAnsi="Times New Roman"/>
          <w:sz w:val="18"/>
          <w:szCs w:val="18"/>
        </w:rPr>
        <w:tab/>
        <w:t>По решению руководства или ревизора, следственных органов, после стихийных бедствий (пожар, наводнение)</w:t>
      </w:r>
      <w:r w:rsidRPr="0083093F">
        <w:rPr>
          <w:rFonts w:ascii="Times New Roman" w:hAnsi="Times New Roman"/>
          <w:sz w:val="18"/>
          <w:szCs w:val="18"/>
        </w:rPr>
        <w:tab/>
        <w:t>При наступлении события, поступления запроса.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П/№</w:t>
      </w:r>
      <w:r w:rsidRPr="0083093F">
        <w:rPr>
          <w:rFonts w:ascii="Times New Roman" w:hAnsi="Times New Roman"/>
          <w:sz w:val="18"/>
          <w:szCs w:val="18"/>
        </w:rPr>
        <w:tab/>
        <w:t>Документы</w:t>
      </w:r>
      <w:r w:rsidRPr="0083093F">
        <w:rPr>
          <w:rFonts w:ascii="Times New Roman" w:hAnsi="Times New Roman"/>
          <w:sz w:val="18"/>
          <w:szCs w:val="18"/>
        </w:rPr>
        <w:tab/>
        <w:t>Информация</w:t>
      </w:r>
      <w:r w:rsidRPr="0083093F">
        <w:rPr>
          <w:rFonts w:ascii="Times New Roman" w:hAnsi="Times New Roman"/>
          <w:sz w:val="18"/>
          <w:szCs w:val="18"/>
        </w:rPr>
        <w:tab/>
        <w:t>Содержание работы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1.</w:t>
      </w:r>
      <w:r w:rsidRPr="0083093F">
        <w:rPr>
          <w:rFonts w:ascii="Times New Roman" w:hAnsi="Times New Roman"/>
          <w:sz w:val="18"/>
          <w:szCs w:val="18"/>
        </w:rPr>
        <w:tab/>
        <w:t>Приказ руководите-ля</w:t>
      </w:r>
      <w:r w:rsidRPr="0083093F">
        <w:rPr>
          <w:rFonts w:ascii="Times New Roman" w:hAnsi="Times New Roman"/>
          <w:sz w:val="18"/>
          <w:szCs w:val="18"/>
        </w:rPr>
        <w:tab/>
        <w:t>Место и сроки проведения инвентаризации; состав комиссии, у какого материально-ответственного лица</w:t>
      </w:r>
      <w:r w:rsidRPr="0083093F">
        <w:rPr>
          <w:rFonts w:ascii="Times New Roman" w:hAnsi="Times New Roman"/>
          <w:sz w:val="18"/>
          <w:szCs w:val="18"/>
        </w:rPr>
        <w:tab/>
        <w:t>Подготовка бланков ин-вентаризационных описей в бухгалтерии; подготов-ка объектов к пересчету в местах хранения и учета; подготовка учетной ин-формации.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2.</w:t>
      </w:r>
      <w:r w:rsidRPr="0083093F">
        <w:rPr>
          <w:rFonts w:ascii="Times New Roman" w:hAnsi="Times New Roman"/>
          <w:sz w:val="18"/>
          <w:szCs w:val="18"/>
        </w:rPr>
        <w:tab/>
        <w:t>Расписка матери-ально-ответственного лица</w:t>
      </w:r>
      <w:r w:rsidRPr="0083093F">
        <w:rPr>
          <w:rFonts w:ascii="Times New Roman" w:hAnsi="Times New Roman"/>
          <w:sz w:val="18"/>
          <w:szCs w:val="18"/>
        </w:rPr>
        <w:tab/>
        <w:t>Все документы по дви-жению объектов учета обработаны, сданы в бухгалтерию, сделаны необходимые бухгал-терские записи</w:t>
      </w:r>
      <w:r w:rsidRPr="0083093F">
        <w:rPr>
          <w:rFonts w:ascii="Times New Roman" w:hAnsi="Times New Roman"/>
          <w:sz w:val="18"/>
          <w:szCs w:val="18"/>
        </w:rPr>
        <w:tab/>
        <w:t>Завершение всех склад-ских операций к началу проведения инвентариза-ции, опломбирование складских помещений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3.</w:t>
      </w:r>
      <w:r w:rsidRPr="0083093F">
        <w:rPr>
          <w:rFonts w:ascii="Times New Roman" w:hAnsi="Times New Roman"/>
          <w:sz w:val="18"/>
          <w:szCs w:val="18"/>
        </w:rPr>
        <w:tab/>
        <w:t>Инвентарные ярлы-ки</w:t>
      </w:r>
      <w:r w:rsidRPr="0083093F">
        <w:rPr>
          <w:rFonts w:ascii="Times New Roman" w:hAnsi="Times New Roman"/>
          <w:sz w:val="18"/>
          <w:szCs w:val="18"/>
        </w:rPr>
        <w:tab/>
        <w:t xml:space="preserve">Движение ценностей в течение инвентариза-ции </w:t>
      </w:r>
      <w:r w:rsidRPr="0083093F">
        <w:rPr>
          <w:rFonts w:ascii="Times New Roman" w:hAnsi="Times New Roman"/>
          <w:sz w:val="18"/>
          <w:szCs w:val="18"/>
        </w:rPr>
        <w:tab/>
        <w:t>Особый режим отпуска ценностей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4.</w:t>
      </w:r>
      <w:r w:rsidRPr="0083093F">
        <w:rPr>
          <w:rFonts w:ascii="Times New Roman" w:hAnsi="Times New Roman"/>
          <w:sz w:val="18"/>
          <w:szCs w:val="18"/>
        </w:rPr>
        <w:tab/>
        <w:t>Инвентаризационная опись</w:t>
      </w:r>
      <w:r w:rsidRPr="0083093F">
        <w:rPr>
          <w:rFonts w:ascii="Times New Roman" w:hAnsi="Times New Roman"/>
          <w:sz w:val="18"/>
          <w:szCs w:val="18"/>
        </w:rPr>
        <w:tab/>
        <w:t>Фактическое наличие и состояние объектов учета по местам хране-ния, учет по материально-ответственным лицам</w:t>
      </w:r>
      <w:r w:rsidRPr="0083093F">
        <w:rPr>
          <w:rFonts w:ascii="Times New Roman" w:hAnsi="Times New Roman"/>
          <w:sz w:val="18"/>
          <w:szCs w:val="18"/>
        </w:rPr>
        <w:tab/>
        <w:t>Подсчет, проверка, обмер, взвешивание, технические расчеты количества объектов учета. Подписи всех членов комиссии в инвен-таризационной описи.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5.</w:t>
      </w:r>
      <w:r w:rsidRPr="0083093F">
        <w:rPr>
          <w:rFonts w:ascii="Times New Roman" w:hAnsi="Times New Roman"/>
          <w:sz w:val="18"/>
          <w:szCs w:val="18"/>
        </w:rPr>
        <w:tab/>
        <w:t>Расписка матери-ально- ответствен-ного лица.</w:t>
      </w:r>
      <w:r w:rsidRPr="0083093F">
        <w:rPr>
          <w:rFonts w:ascii="Times New Roman" w:hAnsi="Times New Roman"/>
          <w:sz w:val="18"/>
          <w:szCs w:val="18"/>
        </w:rPr>
        <w:tab/>
        <w:t>Все ценности отмечен-ные в инвентаризаци-онной описи провере-ны в его присутствии, приняты имущество на ответственное хранение и он ни каких претензий к работе комиссии не имеет</w:t>
      </w:r>
      <w:r w:rsidRPr="0083093F">
        <w:rPr>
          <w:rFonts w:ascii="Times New Roman" w:hAnsi="Times New Roman"/>
          <w:sz w:val="18"/>
          <w:szCs w:val="18"/>
        </w:rPr>
        <w:tab/>
        <w:t>Осуществление складских операций в обычном ре-жиме, выделение реги-стров отражающих объек-ты, в которых выявлено отклонение.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6. </w:t>
      </w:r>
      <w:r w:rsidRPr="0083093F">
        <w:rPr>
          <w:rFonts w:ascii="Times New Roman" w:hAnsi="Times New Roman"/>
          <w:sz w:val="18"/>
          <w:szCs w:val="18"/>
        </w:rPr>
        <w:tab/>
        <w:t>Протокол работы инвентаризационной комиссии</w:t>
      </w:r>
      <w:r w:rsidRPr="0083093F">
        <w:rPr>
          <w:rFonts w:ascii="Times New Roman" w:hAnsi="Times New Roman"/>
          <w:sz w:val="18"/>
          <w:szCs w:val="18"/>
        </w:rPr>
        <w:tab/>
        <w:t xml:space="preserve">Причины недостач и излишков, решение о характере потерь и порчи ценностей, выво-ды и предложения по улучшению условий хранения ценностей, обеспечения их сохран-ности. </w:t>
      </w:r>
      <w:r w:rsidRPr="0083093F">
        <w:rPr>
          <w:rFonts w:ascii="Times New Roman" w:hAnsi="Times New Roman"/>
          <w:sz w:val="18"/>
          <w:szCs w:val="18"/>
        </w:rPr>
        <w:tab/>
        <w:t>Составляется в процессе проведения инвентариза-ционной работы, утвер-ждается руководителем по окончании инвентаризации.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7. </w:t>
      </w:r>
      <w:r w:rsidRPr="0083093F">
        <w:rPr>
          <w:rFonts w:ascii="Times New Roman" w:hAnsi="Times New Roman"/>
          <w:sz w:val="18"/>
          <w:szCs w:val="18"/>
        </w:rPr>
        <w:tab/>
        <w:t>Сличительная ведо-мость</w:t>
      </w:r>
      <w:r w:rsidRPr="0083093F">
        <w:rPr>
          <w:rFonts w:ascii="Times New Roman" w:hAnsi="Times New Roman"/>
          <w:sz w:val="18"/>
          <w:szCs w:val="18"/>
        </w:rPr>
        <w:tab/>
        <w:t>Отражает инвентариза-ционные разницы: не-учтенные объекты, из-лишки, недостачу, пе-ресортицу.</w:t>
      </w:r>
      <w:r w:rsidRPr="0083093F">
        <w:rPr>
          <w:rFonts w:ascii="Times New Roman" w:hAnsi="Times New Roman"/>
          <w:sz w:val="18"/>
          <w:szCs w:val="18"/>
        </w:rPr>
        <w:tab/>
        <w:t>Сверка данных учета и инвентаризационной опи-си; расценка инвентаризационных разниц; (цена, сумма), сопоставление их с нормами естественной убыли.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8.</w:t>
      </w:r>
      <w:r w:rsidRPr="0083093F">
        <w:rPr>
          <w:rFonts w:ascii="Times New Roman" w:hAnsi="Times New Roman"/>
          <w:sz w:val="18"/>
          <w:szCs w:val="18"/>
        </w:rPr>
        <w:tab/>
        <w:t>Приказ руководите-ля</w:t>
      </w:r>
      <w:r w:rsidRPr="0083093F">
        <w:rPr>
          <w:rFonts w:ascii="Times New Roman" w:hAnsi="Times New Roman"/>
          <w:sz w:val="18"/>
          <w:szCs w:val="18"/>
        </w:rPr>
        <w:tab/>
        <w:t>О результатах инвента-ризации, меры по обес-печению сохранности инвентаризированных ценностей</w:t>
      </w:r>
      <w:r w:rsidRPr="0083093F">
        <w:rPr>
          <w:rFonts w:ascii="Times New Roman" w:hAnsi="Times New Roman"/>
          <w:sz w:val="18"/>
          <w:szCs w:val="18"/>
        </w:rPr>
        <w:tab/>
        <w:t>Взыскание с виновников суммы недостач, урегули-рование пересортицы, списание недостачи, при-нятие к учету излишков.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Выявленные в результатах проведения инвентаризации отклонения фактического наличия объектов от данных бухгалтерского учета подлежат регулированию.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Излишки и неучтенные объекты приходуются, и включаются в состав соответствующих  ценностей, относятся на увеличение финансового результата.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Недостачи ценностей, в пределах установленных норм по распоряжению руководителя относят на увеличение издержек производства отчетного периода.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Убыль сверх норм, потери от порчи ценностей списывают за счет виновных лиц (удержание из заработка, внесение наличных денежных средств в кассу). В случаях, когда конкретные виновники недостач не установлены или судом отказано в возбуждении дела в виду необоснованности искового заявления организации, то по решению руководителя убыль и порча ценностей списываются на издержки производства.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Пересортица (недостачи и излишки одновременно) товарно-материальных ценностей одного и того же наименования, за один и тот же период, у одного и того же материально-ответственного лица могут взаимно считываться лишь в виде исключения.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В организациях, как правило, используют совмещенную форму инвентаризационной описи, включающую сличительную ведомость.</w:t>
      </w:r>
      <w:r w:rsidRPr="0083093F">
        <w:rPr>
          <w:rFonts w:ascii="Times New Roman" w:hAnsi="Times New Roman"/>
          <w:sz w:val="18"/>
          <w:szCs w:val="18"/>
        </w:rPr>
        <w:tab/>
        <w:t xml:space="preserve">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7.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Сущность и принципы стоимостного измерения.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Объекты бухгалтерского учета измеряются количественным образом с помощью числовых показателей ( натуральных, трудовых и денежных измерителей).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Натуральные измерители отражают физические особенности и потреби-тельские свойства объектов учета, служат для получения информации счетом, мерой, весом ( штуки, метры, килограммы и т.п.). Объекты учета весьма разнородны по сортам, наименованиям, типоразмерам и их суммирование недопустимо.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Трудовые измерители используются для подсчета количества затраченного труда (единицы рабочего времени, смена, час, минута). Они используются в сочетании с натуральными измерителями и позволяют сравнить разнородные величины: затраты труда на производство различных видов продукции.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Денежные измерители используются для отражения объектов учета в еди-ном, однородном выражении ( рубль). Они позволяют получить обобщающие показатели по разнородным объектам бухгалтерского учета.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В бухгалтерском учете отражаются только те, хозяйственные явления, ко-торые могут быть оценены и выражены в денежном измерении. Хотя в текущем учете применяются натуральные и трудовые измерители, но обобщение информации возможно только с помощью денежных (стоимостных) измерителей.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Способами стоимостного измерения объектов учета являются оценка и калькуляция. В результате применения оценки и калькуляции можно получить информацию о себестоимости, прибыли, фондоотдачи, рентабельности и т.п.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Оценка- это способ выражения имущества, обязательств и капитала в обобщающем денежном измерении.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При оценке объектов бухгалтерского учета применяются цены и тарифы, используются различные способы оценки. Так основные средства и нематериальные активы оцениваются по первоначальной ( за вычетом возмещаемых налогов), остаточной, восстановительной, договорной (согласованной с учредителями) и рыночной стоимости. Материально произ-водственные запасы могут оцениваться по фактической стоимости приобретения, средне-взвешенным ценам, по ценам первых по времени поступления (ФИФО), ценам последних по времени поступления материалов (ЛИФО) и.т.п.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Для оценки таких объектов, как готовая продукция, полуфабрикаты соб-ственного изготовления, незавершенное производство, не возможно применить готовые цены, их необходимо исчислить. В процессе производства используются различные ресурсы (трудовые, материальные, финансовые) и изготавливаются различные виды продукции. Поэтому возникает необходимость исчисления себестоимости продукции путем обобщения и группировки затрат по конкретным объектам и по местам возникновения.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Главные принципы стоимостного измерения: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-реальность- соответствие денежного выражения объекта учета изменив-шимися условиями хозяйствования;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-единство – единообразие во всех организациях и неизменность на протя-жении длительного периода.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Соблюдение принципа реальности оценки требует при изменении хозяй-ственных условий в экономике (инфляционные процессы, обесценивание стоимости ценных бумаг, материалов и т.п.) корректировки учетной стоимости объектов.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Необходимость сопоставления  в общегосударственном и отраслевых масштабах результатов работы различных организаций, создание равных стартовых условий для налогообложения требуют соблюдения принципа единства оценки.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Оценка отдельных объектов бухгалтерского учета.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Объекты основных средств принимаются к учету по первоначальной стоимости, в качестве которой могут выступать: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-по приобретенным у поставщиков: фактические расходы, связанные с приобретением, за вычетом возмещаемых налогов- НДС (покупная цена; транспортные расходы; стоимость услуг снабженческих и других посреднических организаций, таможенные платежи- по импортированным объектам; суммы по процентам за кредиты или займы, полученные для приобретения объектов основных средств, и начисленные до момента оприходования объекта; стоимость монтажных работ- по оборудованию, требующему установки; 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-по введенным в результате окончания строительства: суммы фактических расходов на возведение;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-по поступившим в качестве вклада в уставной капитал:  договорная стои-мость, отраженная в учредительных документах;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ab/>
        <w:t>-по безвозмездно поступившим: рыночная стоимость на момент оприходования;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-поступившим в результате обменных операций: рыночная стоимость обмениваемого имущества.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Аналогичным образом оцениваются поступившие нематериальные активы и материально- производственные запасы (МПЗ).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ab/>
        <w:t>Расчет и начисление амортизации по основным средствам и нематериаль-ным активам является способом уточнения их текущей оценки (остаточной стоимости).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МПЗ могут оцениваться в текущем бухгалтерском учете по плановым, нормативным (т.е. учетным) ценам с выделением отклонения учетных цен от фактических. Израсходованные и отпущенные на сторону МПЗ, как отмечалось ранее, могут оцениваться по фактической стоимости, ценам первых по времени поставок (ФИФО), ценам последних по времени поставок (ЛИФО) и т.п.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Финансовые вложения могут оцениваться по фактической стоимости при-обретения (осуществления), по рыночной, ликвидационной стоимости и т.п. Со-здание резервов под обесцененные вложений в ценные бумаги и под снижение стоимости материальных ценностей так же, позволяет довести учетную стоимо-сть этих объектов до рыночной.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Бухгалтерский учет по валютным счетам организации и операциям в ино-странной валюте ведется в рублях на основании пересчета иностранной валюты по курсу центрального банка РФ на дату совершения операции или составления отчетности.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8.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  <w:lang w:val="en-US"/>
        </w:rPr>
        <w:t>Особенности калькулирования себестоимости продукции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Исчисление себестоимости продукции (работ, услуг) на основании учетной информации называется калькулированием.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Различают следующие виды калькуляции: фактическую, плановую и нормативную.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калькуляцию включаются в себя материальные расходы и расходы на оплату труда, отчисления на социальные нужды и расходы на управление производством и хозяйством в целом, и т.п.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Требования предъявляемые к калькулированию: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-реальность группировки затрат;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-точность подсчета затрат на калькулируемый объект;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-обоснованность выбора метода распределения косвенных расходов.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Сложность калькулирования заключается в необходимости разграничения затрат между законченными и незаконченными обработкой объектами, в оценке брака, побочной продукции и отходов производства, группировке расходов по местам возникновения и т.п.</w:t>
      </w:r>
    </w:p>
    <w:p w:rsidR="007C274F" w:rsidRPr="0083093F" w:rsidRDefault="007C274F" w:rsidP="00800A5E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Калькуляция является основой цены готовой продукции,  и может состав-ляться на основе оценки всех израсходованных в производстве ресурсов. </w:t>
      </w:r>
      <w:r w:rsidRPr="0083093F">
        <w:rPr>
          <w:rFonts w:ascii="Times New Roman" w:hAnsi="Times New Roman"/>
          <w:sz w:val="18"/>
          <w:szCs w:val="18"/>
          <w:lang w:val="en-US"/>
        </w:rPr>
        <w:t>Поэтому калькулирование и оценка взаимодополняющие элементы метода бухгалтерского учета.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Признак Виды затрат</w:t>
      </w:r>
      <w:r w:rsidRPr="0083093F">
        <w:rPr>
          <w:rFonts w:ascii="Times New Roman" w:hAnsi="Times New Roman"/>
          <w:sz w:val="18"/>
          <w:szCs w:val="18"/>
          <w:lang w:val="en-US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Характеристика затрат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1) по отношению к технологическому процессу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основные</w:t>
      </w:r>
      <w:r w:rsidRPr="0083093F">
        <w:rPr>
          <w:rFonts w:ascii="Times New Roman" w:hAnsi="Times New Roman"/>
          <w:sz w:val="18"/>
          <w:szCs w:val="18"/>
        </w:rPr>
        <w:tab/>
        <w:t>представляют вещественную основу продукции и непосредственно связаны с ее изготовлением.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накладные</w:t>
      </w:r>
      <w:r w:rsidRPr="0083093F">
        <w:rPr>
          <w:rFonts w:ascii="Times New Roman" w:hAnsi="Times New Roman"/>
          <w:sz w:val="18"/>
          <w:szCs w:val="18"/>
        </w:rPr>
        <w:tab/>
        <w:t>связаны с организацией, управлением и обслуживанием производства.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2) по отношению к объему производства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-переменные</w:t>
      </w:r>
      <w:r w:rsidRPr="0083093F">
        <w:rPr>
          <w:rFonts w:ascii="Times New Roman" w:hAnsi="Times New Roman"/>
          <w:sz w:val="18"/>
          <w:szCs w:val="18"/>
        </w:rPr>
        <w:tab/>
        <w:t xml:space="preserve">величина изменяется пропорционально изменению объема выпуска продукции. 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постоянные</w:t>
      </w:r>
      <w:r w:rsidRPr="0083093F">
        <w:rPr>
          <w:rFonts w:ascii="Times New Roman" w:hAnsi="Times New Roman"/>
          <w:sz w:val="18"/>
          <w:szCs w:val="18"/>
        </w:rPr>
        <w:tab/>
        <w:t>не изменяются (в пределах релевантного уровня)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3) по единству состава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-одноэлементные</w:t>
      </w:r>
      <w:r w:rsidRPr="0083093F">
        <w:rPr>
          <w:rFonts w:ascii="Times New Roman" w:hAnsi="Times New Roman"/>
          <w:sz w:val="18"/>
          <w:szCs w:val="18"/>
        </w:rPr>
        <w:tab/>
        <w:t>не раскладываются на слагаемые, однородны.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-комплексные</w:t>
      </w:r>
      <w:r w:rsidRPr="0083093F">
        <w:rPr>
          <w:rFonts w:ascii="Times New Roman" w:hAnsi="Times New Roman"/>
          <w:sz w:val="18"/>
          <w:szCs w:val="18"/>
        </w:rPr>
        <w:tab/>
        <w:t>включают разнородные экономические элементы.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4) по способу включения в себестоимость продукции 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-прямые</w:t>
      </w:r>
      <w:r w:rsidRPr="0083093F">
        <w:rPr>
          <w:rFonts w:ascii="Times New Roman" w:hAnsi="Times New Roman"/>
          <w:sz w:val="18"/>
          <w:szCs w:val="18"/>
        </w:rPr>
        <w:tab/>
        <w:t>могут непосредственно относиться на себестоимость конкретных видов продукции (работ, услуг)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-косвенные</w:t>
      </w:r>
      <w:r w:rsidRPr="0083093F">
        <w:rPr>
          <w:rFonts w:ascii="Times New Roman" w:hAnsi="Times New Roman"/>
          <w:sz w:val="18"/>
          <w:szCs w:val="18"/>
        </w:rPr>
        <w:tab/>
        <w:t>распределяются с помощью специальных расчетов, т.к. относятся к производству нескольких видов продукции.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5) по охвату планированием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-планируемые</w:t>
      </w:r>
      <w:r w:rsidRPr="0083093F">
        <w:rPr>
          <w:rFonts w:ascii="Times New Roman" w:hAnsi="Times New Roman"/>
          <w:sz w:val="18"/>
          <w:szCs w:val="18"/>
        </w:rPr>
        <w:tab/>
        <w:t>включаются в плановую себестоимость, т.к. определяются нормальным течением производственного технологического процесса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-непланируемые</w:t>
      </w:r>
      <w:r w:rsidRPr="0083093F">
        <w:rPr>
          <w:rFonts w:ascii="Times New Roman" w:hAnsi="Times New Roman"/>
          <w:sz w:val="18"/>
          <w:szCs w:val="18"/>
        </w:rPr>
        <w:tab/>
        <w:t>связаны с отношением от нормального течения технологического процесса и включаются в фактическую себестоимость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6) по периодичности возникновения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-текущие</w:t>
      </w:r>
      <w:r w:rsidRPr="0083093F">
        <w:rPr>
          <w:rFonts w:ascii="Times New Roman" w:hAnsi="Times New Roman"/>
          <w:sz w:val="18"/>
          <w:szCs w:val="18"/>
        </w:rPr>
        <w:tab/>
        <w:t>связаны с периодом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-единовременные</w:t>
      </w:r>
      <w:r w:rsidRPr="0083093F">
        <w:rPr>
          <w:rFonts w:ascii="Times New Roman" w:hAnsi="Times New Roman"/>
          <w:sz w:val="18"/>
          <w:szCs w:val="18"/>
        </w:rPr>
        <w:tab/>
        <w:t>производятся в одном периоде, относятся к последующим.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7) по участию в производственном процессе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-производственные</w:t>
      </w:r>
      <w:r w:rsidRPr="0083093F">
        <w:rPr>
          <w:rFonts w:ascii="Times New Roman" w:hAnsi="Times New Roman"/>
          <w:sz w:val="18"/>
          <w:szCs w:val="18"/>
        </w:rPr>
        <w:tab/>
        <w:t>связаны с производственным процессом.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-непроизводственные</w:t>
      </w:r>
      <w:r w:rsidRPr="0083093F">
        <w:rPr>
          <w:rFonts w:ascii="Times New Roman" w:hAnsi="Times New Roman"/>
          <w:sz w:val="18"/>
          <w:szCs w:val="18"/>
        </w:rPr>
        <w:tab/>
        <w:t>связаны с процессом реализации (коммерческие)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9.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Понятие, назначение и классификация бухгалтерских счетов.</w:t>
      </w:r>
    </w:p>
    <w:p w:rsidR="007C274F" w:rsidRPr="0083093F" w:rsidRDefault="007C274F" w:rsidP="001F3512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Обработка информации из бухгалтерских документов осуществляется в так называемом «книжном»учете, на бухгалтерских счетах. На счетах находят текущее отражение наличие экономических ресурсов организации и хозяйственные операции их затрагивающие, осуществляется экономическая группировка однородных объектов учета и контроль за течением хозяйственной деятельности. Бухгалтерский счет – это носитель информации.</w:t>
      </w:r>
    </w:p>
    <w:p w:rsidR="007C274F" w:rsidRPr="0083093F" w:rsidRDefault="007C274F" w:rsidP="001F3512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Для каждого вида имущества, обязательств и капитала открываются от-дельные счета, в которых фиксируется их наличие на начало периода, движение и наличие на конец отчетного периода. Так как увеличение и уменьшение величины объектов учёта удобно показывать отдельно, то для облегчения подсчета сумм и в учебных целях, счет представляют, условно, в виде двусторонней таблицы. Одна сторона (левая) называется «дебет» (лат. «он должен»), а другая (правая) «кредит» (лат. «он верит»). Такая практика проявилась ещё на ранних стадиях развития бухгалтерского учёта, когда каждый счет отражался купцами на отдельном развороте «амбарной книги».</w:t>
      </w:r>
    </w:p>
    <w:p w:rsidR="007C274F" w:rsidRPr="0083093F" w:rsidRDefault="007C274F" w:rsidP="001F3512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Остатки объектов учета на начало периода принято называть «начальным сальдо», а на конец периода «конечным сальдо». Итоги записей сумм сторон счета, то есть движение объектов в течение периода называется  «оборотом», различают «оборот по дебету» (движение в левой части счета) и «оборот по кредиту» (движение в правой части счета). Конечный остаток (сальдо) – это разность между суммами, отраженными на разных сторонах счета.</w:t>
      </w:r>
    </w:p>
    <w:p w:rsidR="007C274F" w:rsidRPr="0083093F" w:rsidRDefault="007C274F" w:rsidP="001F3512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Сальдо бухгалтерских счетов в конце периода переносятся в баланс. Остатки по счетам, отражающим наличие и движение имущества и приравненных к нему средств, показываются в активе баланса,  поэтому данные счета называются  активными. Остатки по счетам , отражающим состояние и движение капитала и обязательств, показываются в пассиве баланса, поэтому данные счета называются пассивными. Однако не все счета показываются в бухгалтерском балансе, так как некоторые не имеют сальдо (остатка), поэтому по характеру их ведения счета расходов можно отнести к активным счетам, а счета доходов можно к пассивным счетам.</w:t>
      </w:r>
    </w:p>
    <w:p w:rsidR="007C274F" w:rsidRPr="0083093F" w:rsidRDefault="007C274F" w:rsidP="001F3512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Активные и пассивные бухгалтерские счета различаются также характером отражения движения объектов и порядком расчета конечного остатка.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Если Сн = 0,  если счет не имеет начального сальдо, то он открывается за-писями операций в нем по движению объектов. Если Ск = 0, то счет считается закрытым.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Движение объектов учета в процессе хозяйственной деятельности приво-дит к их увеличению или уменьшению (поступление, начисление или расходование, погашение). Записи на счетах ведутся в различных измерителях, но для обобщения информации выражаются в денежном измерителе.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Ниже приведены примеры ведения активного и пассивного счетов, которые в учете называются простыми счетами.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В бухгалтерском учете имеется целый ряд счетов, отличающихся по своей структуре от простых счетов. Это активно-пассивные счета. Характер данных счетов зависит от особенностей учитываемого объекта. В течении учётного периода счета из активных могут становиться к концу периода пассивными, и наоборот.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По дебету счета отражаем убытки и расходование прибыли, по кредиту – прибыли и дохода. </w:t>
      </w:r>
      <w:r w:rsidRPr="0083093F">
        <w:rPr>
          <w:rFonts w:ascii="Times New Roman" w:hAnsi="Times New Roman"/>
          <w:sz w:val="18"/>
          <w:szCs w:val="18"/>
          <w:lang w:val="en-US"/>
        </w:rPr>
        <w:t xml:space="preserve">Сальдо конечное рассчитаем по формуле пассивного счета: 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Ск = 6415 + 17 013 – 28 932 = - 3504 руб.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Однако сальдо конечное по кредиту поменяло знак на «минус», следова-тельно сальдо должно быть отражено в дебете счета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Однако, в бухгалтерском учете необходимы детальные сведения о состоянии и движении каждого объекта учета и не только в денежных, но и в трудовых, и натуральных измерителях. Эти данные формируются в подсистеме аналитического учета. Ведение аналитических счетов необходимо для контроля за действиями материально – ответственных лиц, обеспеченностью организации необходимыми объектами основных средств и материально-производственными запасами, своевременностью осуществления расчетов с контрагентами и т.п.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 10. Аналитические счета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Аналитические счета открываются в разрез синтетических счетов.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Отражение хозяйственной деятельности на синтетических счетах называется синтетическим учетом, а отражение на аналитических счетах – аналитическим учетом.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Подсистемы аналитического и синтетического учета тесно взаимосвязаны между собой. </w:t>
      </w:r>
      <w:r w:rsidRPr="0083093F">
        <w:rPr>
          <w:rFonts w:ascii="Times New Roman" w:hAnsi="Times New Roman"/>
          <w:sz w:val="18"/>
          <w:szCs w:val="18"/>
          <w:lang w:val="en-US"/>
        </w:rPr>
        <w:t>Показатели аналитического учета обобщаются в показатели синтетического.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Аналитические счета к другим синтетическим счетам, отражающим имущество, строятся на таких же принципах.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Аналитические счета к синтетическим счетам капитала и обязательств ве-дутся только в денежном измерителе, и их строение несколько проще.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Взаимосвязь аналитических и синтетических счетов выражается следую-щим образом: начальный и конечный остатки синтетического счета должны быть равны и одинаковы по характеру с общими суммами соответствующих остатков аналитических счетов. Обороты по дебету и кредиту синтетического счета должны быть равны соответствующим итогам оборотов по аналитическим счетам к нему открытым.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Кроме синтетического и аналитических счетов в бухгалтерском учете применяются субсчета. </w:t>
      </w:r>
      <w:r w:rsidRPr="0083093F">
        <w:rPr>
          <w:rFonts w:ascii="Times New Roman" w:hAnsi="Times New Roman"/>
          <w:sz w:val="18"/>
          <w:szCs w:val="18"/>
          <w:lang w:val="en-US"/>
        </w:rPr>
        <w:t>Это промежуточные учетные звенья между синтетическими и аналитическими счетами.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В них производится дополнительная группировка данных аналитического учета в денежном измерителе. Большое значение имеют субсчета для синтетического учета объектов с обширной и разнообразной номенклатурой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11.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Однако для изучения особенностей ведения отдельных бухгалтерских  счетов необходима их структурная классификация. Она построена исходя из последовательности формирования экономических показателей в системе бухгалтерского учета: основные, регулирующие, калькуляционные, распределительные и сопоставляющие счета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4. По назна-чению и структуре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1. основные постоянные счета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учет наличия и движения имуще-ства, капитала и обязательств;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сальдо счетов отражается в балансе (активе и пассиве)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01, 02, 04, 05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10, 43, 50, 51, 62, 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80, 81, 84,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76, 71, 68, 69, 70, 60, 66, 67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2. регули-рующие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 Контрар-ные (кон-трактивные и контрпас-сивные)</w:t>
      </w:r>
      <w:r w:rsidRPr="0083093F">
        <w:rPr>
          <w:rFonts w:ascii="Times New Roman" w:hAnsi="Times New Roman"/>
          <w:sz w:val="18"/>
          <w:szCs w:val="18"/>
        </w:rPr>
        <w:tab/>
        <w:t>обеспечивают реальность оценки показателей учета;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дают возможность иметь два пока-зателя по соответствующему объ-екту учета;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противопоставляются основным счетам;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показываются в той же стороне баланса, что и регулируемый ими основной счет, независимо от сво-его характера;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представляют собой вычеты из сумм, отраженных на соответству-ющих основных счетах, в целях получения реальной оценки</w:t>
      </w:r>
      <w:r w:rsidRPr="0083093F">
        <w:rPr>
          <w:rFonts w:ascii="Times New Roman" w:hAnsi="Times New Roman"/>
          <w:sz w:val="18"/>
          <w:szCs w:val="18"/>
        </w:rPr>
        <w:tab/>
        <w:t>02, 05, 14, 59, 63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Дополни-тельные</w:t>
      </w:r>
      <w:r w:rsidRPr="0083093F">
        <w:rPr>
          <w:rFonts w:ascii="Times New Roman" w:hAnsi="Times New Roman"/>
          <w:sz w:val="18"/>
          <w:szCs w:val="18"/>
        </w:rPr>
        <w:tab/>
        <w:t>дополняют учет на основных сче-тах;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определяют действительную вели-чину регулируемого объекта путем корректировки первоначальной оценки;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имеют такое же отношение к ба-лансу, что и регулируемый ими счет.</w:t>
      </w:r>
      <w:r w:rsidRPr="0083093F">
        <w:rPr>
          <w:rFonts w:ascii="Times New Roman" w:hAnsi="Times New Roman"/>
          <w:sz w:val="18"/>
          <w:szCs w:val="18"/>
        </w:rPr>
        <w:tab/>
        <w:t>16, 40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3. калькуля-ционные</w:t>
      </w:r>
      <w:r w:rsidRPr="0083093F">
        <w:rPr>
          <w:rFonts w:ascii="Times New Roman" w:hAnsi="Times New Roman"/>
          <w:sz w:val="18"/>
          <w:szCs w:val="18"/>
        </w:rPr>
        <w:tab/>
        <w:t>обеспечивают учет издержек на изготовление, строительство, производство и реализацию;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расчет калькуляции;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активные.</w:t>
      </w:r>
      <w:r w:rsidRPr="0083093F">
        <w:rPr>
          <w:rFonts w:ascii="Times New Roman" w:hAnsi="Times New Roman"/>
          <w:sz w:val="18"/>
          <w:szCs w:val="18"/>
        </w:rPr>
        <w:tab/>
        <w:t>08, 15, 20 23, 29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4. распреде-лительные</w:t>
      </w:r>
      <w:r w:rsidRPr="0083093F">
        <w:rPr>
          <w:rFonts w:ascii="Times New Roman" w:hAnsi="Times New Roman"/>
          <w:sz w:val="18"/>
          <w:szCs w:val="18"/>
        </w:rPr>
        <w:tab/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а)собирательно-распредели-тельные</w:t>
      </w:r>
      <w:r w:rsidRPr="0083093F">
        <w:rPr>
          <w:rFonts w:ascii="Times New Roman" w:hAnsi="Times New Roman"/>
          <w:sz w:val="18"/>
          <w:szCs w:val="18"/>
        </w:rPr>
        <w:tab/>
        <w:t>активные временные счета, не имеют сальдо, открываются с нулевым сальдо в начале каждого периода;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обеспечивают контроль за отдель-ными затратами в соответствии с местом их возникновения и цен-тром ответственности.</w:t>
      </w:r>
      <w:r w:rsidRPr="0083093F">
        <w:rPr>
          <w:rFonts w:ascii="Times New Roman" w:hAnsi="Times New Roman"/>
          <w:sz w:val="18"/>
          <w:szCs w:val="18"/>
        </w:rPr>
        <w:tab/>
        <w:t>25, 26, 44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б)бюджетно-распредели-тельные</w:t>
      </w:r>
      <w:r w:rsidRPr="0083093F">
        <w:rPr>
          <w:rFonts w:ascii="Times New Roman" w:hAnsi="Times New Roman"/>
          <w:sz w:val="18"/>
          <w:szCs w:val="18"/>
        </w:rPr>
        <w:tab/>
        <w:t>активные и пассивные счета;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позволяют распределить доходы и расходы между различными отчетными периодами;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возникают в одни периоды, отно-сятся к другим периодам.</w:t>
      </w:r>
      <w:r w:rsidRPr="0083093F">
        <w:rPr>
          <w:rFonts w:ascii="Times New Roman" w:hAnsi="Times New Roman"/>
          <w:sz w:val="18"/>
          <w:szCs w:val="18"/>
        </w:rPr>
        <w:tab/>
        <w:t>96, 97, 98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5. сопостав-ляющие</w:t>
      </w:r>
      <w:r w:rsidRPr="0083093F">
        <w:rPr>
          <w:rFonts w:ascii="Times New Roman" w:hAnsi="Times New Roman"/>
          <w:sz w:val="18"/>
          <w:szCs w:val="18"/>
        </w:rPr>
        <w:tab/>
        <w:t>отражают результаты деятельно-сти;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в них сопоставляются обороты по дебету и по кредиту для получения финансового результата.</w:t>
      </w:r>
      <w:r w:rsidRPr="0083093F">
        <w:rPr>
          <w:rFonts w:ascii="Times New Roman" w:hAnsi="Times New Roman"/>
          <w:sz w:val="18"/>
          <w:szCs w:val="18"/>
        </w:rPr>
        <w:tab/>
        <w:t>28, 94, 90, 91, 99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12.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3По эконо-мическому содержа-нию: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1. счета имущества и процессов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а)Производство и произ-водственное потребление: </w:t>
      </w:r>
      <w:r w:rsidRPr="0083093F">
        <w:rPr>
          <w:rFonts w:ascii="Times New Roman" w:hAnsi="Times New Roman"/>
          <w:sz w:val="18"/>
          <w:szCs w:val="18"/>
        </w:rPr>
        <w:tab/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основные средства</w:t>
      </w:r>
      <w:r w:rsidRPr="0083093F">
        <w:rPr>
          <w:rFonts w:ascii="Times New Roman" w:hAnsi="Times New Roman"/>
          <w:sz w:val="18"/>
          <w:szCs w:val="18"/>
        </w:rPr>
        <w:tab/>
        <w:t>Учет движения ОС, затраты на приобретение объектов, списание стоимости 01, 02, 07, 08, 03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нематери- альные ак- тивы Расходы на приобретение, списа-ние первоначальной стоимости</w:t>
      </w:r>
      <w:r w:rsidRPr="0083093F">
        <w:rPr>
          <w:rFonts w:ascii="Times New Roman" w:hAnsi="Times New Roman"/>
          <w:sz w:val="18"/>
          <w:szCs w:val="18"/>
        </w:rPr>
        <w:tab/>
        <w:t>08, 04, 05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материаль-но-производ-ственные за-пасы</w:t>
      </w:r>
      <w:r w:rsidRPr="0083093F">
        <w:rPr>
          <w:rFonts w:ascii="Times New Roman" w:hAnsi="Times New Roman"/>
          <w:sz w:val="18"/>
          <w:szCs w:val="18"/>
        </w:rPr>
        <w:tab/>
        <w:t>Расходы на заготовление МПЗ, учет их списания на производство</w:t>
      </w:r>
      <w:r w:rsidRPr="0083093F">
        <w:rPr>
          <w:rFonts w:ascii="Times New Roman" w:hAnsi="Times New Roman"/>
          <w:sz w:val="18"/>
          <w:szCs w:val="18"/>
        </w:rPr>
        <w:tab/>
        <w:t>10, 15, 16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затраты на произ-водство</w:t>
      </w:r>
      <w:r w:rsidRPr="0083093F">
        <w:rPr>
          <w:rFonts w:ascii="Times New Roman" w:hAnsi="Times New Roman"/>
          <w:sz w:val="18"/>
          <w:szCs w:val="18"/>
        </w:rPr>
        <w:tab/>
        <w:t>Учет издержек производства и калькулирование себестоимости продукции</w:t>
      </w:r>
      <w:r w:rsidRPr="0083093F">
        <w:rPr>
          <w:rFonts w:ascii="Times New Roman" w:hAnsi="Times New Roman"/>
          <w:sz w:val="18"/>
          <w:szCs w:val="18"/>
        </w:rPr>
        <w:tab/>
        <w:t>20, 23, 25, 26, 21, 28, 97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 обращение</w:t>
      </w:r>
      <w:r w:rsidRPr="0083093F">
        <w:rPr>
          <w:rFonts w:ascii="Times New Roman" w:hAnsi="Times New Roman"/>
          <w:sz w:val="18"/>
          <w:szCs w:val="18"/>
        </w:rPr>
        <w:tab/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готовая продукция</w:t>
      </w:r>
      <w:r w:rsidRPr="0083093F">
        <w:rPr>
          <w:rFonts w:ascii="Times New Roman" w:hAnsi="Times New Roman"/>
          <w:sz w:val="18"/>
          <w:szCs w:val="18"/>
        </w:rPr>
        <w:tab/>
        <w:t>Учет движения готовой и реализо-ванной продукции, товаров отгру-женных</w:t>
      </w:r>
      <w:r w:rsidRPr="0083093F">
        <w:rPr>
          <w:rFonts w:ascii="Times New Roman" w:hAnsi="Times New Roman"/>
          <w:sz w:val="18"/>
          <w:szCs w:val="18"/>
        </w:rPr>
        <w:tab/>
        <w:t>40, 41, 43, 44, 45, 46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денежные и прирав-ненные к ним средства</w:t>
      </w:r>
      <w:r w:rsidRPr="0083093F">
        <w:rPr>
          <w:rFonts w:ascii="Times New Roman" w:hAnsi="Times New Roman"/>
          <w:sz w:val="18"/>
          <w:szCs w:val="18"/>
        </w:rPr>
        <w:tab/>
        <w:t>Учет движения денежных и при-равненных к ним средств</w:t>
      </w:r>
      <w:r w:rsidRPr="0083093F">
        <w:rPr>
          <w:rFonts w:ascii="Times New Roman" w:hAnsi="Times New Roman"/>
          <w:sz w:val="18"/>
          <w:szCs w:val="18"/>
        </w:rPr>
        <w:tab/>
        <w:t>50, 51, 52, 55, 57, 58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средства в расчетах</w:t>
      </w:r>
      <w:r w:rsidRPr="0083093F">
        <w:rPr>
          <w:rFonts w:ascii="Times New Roman" w:hAnsi="Times New Roman"/>
          <w:sz w:val="18"/>
          <w:szCs w:val="18"/>
        </w:rPr>
        <w:tab/>
        <w:t>Учет движения дебиторской за-долженности</w:t>
      </w:r>
      <w:r w:rsidRPr="0083093F">
        <w:rPr>
          <w:rFonts w:ascii="Times New Roman" w:hAnsi="Times New Roman"/>
          <w:sz w:val="18"/>
          <w:szCs w:val="18"/>
        </w:rPr>
        <w:tab/>
        <w:t>62, 71, 76, 69, 73, 75. 79, 68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2. Счета ка-питала и обяза-тельств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а)собственный капитал</w:t>
      </w:r>
      <w:r w:rsidRPr="0083093F">
        <w:rPr>
          <w:rFonts w:ascii="Times New Roman" w:hAnsi="Times New Roman"/>
          <w:sz w:val="18"/>
          <w:szCs w:val="18"/>
        </w:rPr>
        <w:tab/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капитал</w:t>
      </w:r>
      <w:r w:rsidRPr="0083093F">
        <w:rPr>
          <w:rFonts w:ascii="Times New Roman" w:hAnsi="Times New Roman"/>
          <w:sz w:val="18"/>
          <w:szCs w:val="18"/>
        </w:rPr>
        <w:tab/>
        <w:t>Учет движения уставного, резерв-ного, добавочного и других видов капитала</w:t>
      </w:r>
      <w:r w:rsidRPr="0083093F">
        <w:rPr>
          <w:rFonts w:ascii="Times New Roman" w:hAnsi="Times New Roman"/>
          <w:sz w:val="18"/>
          <w:szCs w:val="18"/>
        </w:rPr>
        <w:tab/>
        <w:t>80, 81, 82, 83, 84, 98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резервы</w:t>
      </w:r>
      <w:r w:rsidRPr="0083093F">
        <w:rPr>
          <w:rFonts w:ascii="Times New Roman" w:hAnsi="Times New Roman"/>
          <w:sz w:val="18"/>
          <w:szCs w:val="18"/>
        </w:rPr>
        <w:tab/>
        <w:t>Учет образования и ис-пользования резервов</w:t>
      </w:r>
      <w:r w:rsidRPr="0083093F">
        <w:rPr>
          <w:rFonts w:ascii="Times New Roman" w:hAnsi="Times New Roman"/>
          <w:sz w:val="18"/>
          <w:szCs w:val="18"/>
        </w:rPr>
        <w:tab/>
        <w:t>14, 59, 63, 96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финансо-вый резуль-тат</w:t>
      </w:r>
      <w:r w:rsidRPr="0083093F">
        <w:rPr>
          <w:rFonts w:ascii="Times New Roman" w:hAnsi="Times New Roman"/>
          <w:sz w:val="18"/>
          <w:szCs w:val="18"/>
        </w:rPr>
        <w:tab/>
        <w:t>Учет формирования финансового результата</w:t>
      </w:r>
      <w:r w:rsidRPr="0083093F">
        <w:rPr>
          <w:rFonts w:ascii="Times New Roman" w:hAnsi="Times New Roman"/>
          <w:sz w:val="18"/>
          <w:szCs w:val="18"/>
        </w:rPr>
        <w:tab/>
        <w:t xml:space="preserve">90, 91, 94, 98, 99 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б)обязательства</w:t>
      </w:r>
      <w:r w:rsidRPr="0083093F">
        <w:rPr>
          <w:rFonts w:ascii="Times New Roman" w:hAnsi="Times New Roman"/>
          <w:sz w:val="18"/>
          <w:szCs w:val="18"/>
        </w:rPr>
        <w:tab/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кредиты и займы</w:t>
      </w:r>
      <w:r w:rsidRPr="0083093F">
        <w:rPr>
          <w:rFonts w:ascii="Times New Roman" w:hAnsi="Times New Roman"/>
          <w:sz w:val="18"/>
          <w:szCs w:val="18"/>
        </w:rPr>
        <w:tab/>
        <w:t>Учет движения задолженности по долгосрочным и краткосрочным кредитам и займам</w:t>
      </w:r>
      <w:r w:rsidRPr="0083093F">
        <w:rPr>
          <w:rFonts w:ascii="Times New Roman" w:hAnsi="Times New Roman"/>
          <w:sz w:val="18"/>
          <w:szCs w:val="18"/>
        </w:rPr>
        <w:tab/>
        <w:t>66, 67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кредитор-ская задол-женность</w:t>
      </w:r>
      <w:r w:rsidRPr="0083093F">
        <w:rPr>
          <w:rFonts w:ascii="Times New Roman" w:hAnsi="Times New Roman"/>
          <w:sz w:val="18"/>
          <w:szCs w:val="18"/>
        </w:rPr>
        <w:tab/>
        <w:t>Учет движения кредиторской за-долженности</w:t>
      </w:r>
      <w:r w:rsidRPr="0083093F">
        <w:rPr>
          <w:rFonts w:ascii="Times New Roman" w:hAnsi="Times New Roman"/>
          <w:sz w:val="18"/>
          <w:szCs w:val="18"/>
        </w:rPr>
        <w:tab/>
        <w:t>60, 69, 70, 71, 73, 75, 68, 69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5.По отноше-нию к ба-лансу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балансовые</w:t>
      </w:r>
      <w:r w:rsidRPr="0083093F">
        <w:rPr>
          <w:rFonts w:ascii="Times New Roman" w:hAnsi="Times New Roman"/>
          <w:sz w:val="18"/>
          <w:szCs w:val="18"/>
        </w:rPr>
        <w:tab/>
        <w:t>отражают состояние и движение ресурсов, находящихся в полном распоряжении и владении органи-зации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включаются в валюту баланса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используется двойная запись</w:t>
      </w:r>
      <w:r w:rsidRPr="0083093F">
        <w:rPr>
          <w:rFonts w:ascii="Times New Roman" w:hAnsi="Times New Roman"/>
          <w:sz w:val="18"/>
          <w:szCs w:val="18"/>
        </w:rPr>
        <w:tab/>
        <w:t>01, 04, 110, 43, 20, 23, 50, 51, 60, 62, 67, 68, 69, 80, и т. д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временные</w:t>
      </w:r>
      <w:r w:rsidRPr="0083093F">
        <w:rPr>
          <w:rFonts w:ascii="Times New Roman" w:hAnsi="Times New Roman"/>
          <w:sz w:val="18"/>
          <w:szCs w:val="18"/>
        </w:rPr>
        <w:tab/>
        <w:t>открываются в начале и закрыва-ются в конце периода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сальдо не имеют и в балансе не от-ражаются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отражают процессы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используются в соответствии с ме-тодикой учета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используется двойная запись</w:t>
      </w:r>
      <w:r w:rsidRPr="0083093F">
        <w:rPr>
          <w:rFonts w:ascii="Times New Roman" w:hAnsi="Times New Roman"/>
          <w:sz w:val="18"/>
          <w:szCs w:val="18"/>
        </w:rPr>
        <w:tab/>
        <w:t>25, 26, 28, 90, 91, 99 и т. п.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забалансовые</w:t>
      </w:r>
      <w:r w:rsidRPr="0083093F">
        <w:rPr>
          <w:rFonts w:ascii="Times New Roman" w:hAnsi="Times New Roman"/>
          <w:sz w:val="18"/>
          <w:szCs w:val="18"/>
        </w:rPr>
        <w:tab/>
        <w:t>учитывают состояние и движение ресурсов, не принадлежащих, но находящихся в ограниченном ис-пользовании организацией;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записи ведутся по простой системе учета;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имеют трехзначный номер</w:t>
      </w:r>
      <w:r w:rsidRPr="0083093F">
        <w:rPr>
          <w:rFonts w:ascii="Times New Roman" w:hAnsi="Times New Roman"/>
          <w:sz w:val="18"/>
          <w:szCs w:val="18"/>
          <w:lang w:val="en-US"/>
        </w:rPr>
        <w:tab/>
        <w:t>001, 002, 003, 010, 011</w:t>
      </w:r>
    </w:p>
    <w:p w:rsidR="007C274F" w:rsidRPr="0083093F" w:rsidRDefault="007C274F" w:rsidP="001F3512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13.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  <w:lang w:val="en-US"/>
        </w:rPr>
        <w:t xml:space="preserve">Двойная запись </w:t>
      </w:r>
    </w:p>
    <w:p w:rsidR="007C274F" w:rsidRPr="0083093F" w:rsidRDefault="007C274F" w:rsidP="00D27C2D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Сумма хозяйственной операций из документа не сразу записывается на счета. Предварительно составляется бухгалтерская запись (проводка), в которой указывается, на каких счетах должна быть отражена операция. Бухгалтерские записи фиксируют: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на документе, оформляющем хозяйственную операцию;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в накопительной сводной ведомости, в которую переносятся данные из документов;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на отдельном бланке, к которому прилагаются первичные документы;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в регистрационном журнале хозяйственных операций.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Каждой бухгалтерской записи (проводке) обычно присваивают порядковый номер, под которым она отражается в учетных регистрах.  </w:t>
      </w:r>
    </w:p>
    <w:p w:rsidR="007C274F" w:rsidRPr="0083093F" w:rsidRDefault="007C274F" w:rsidP="00525DF8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Экономическая природа отражаемых в бухгалтерском учете хозяйственных операций определяется сменой форм собственности в процессе кругооборота экономических ресурсов. Процесс обеспечения (снабжения) – денежная форма превращается в материальную; процесс производства – одна материальная форма (основные средства, материалы) превращается в другую (готовая продукция); процесс реализации – материальная форма превращается в денежную и т. п. 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Поэтому возникает необходимость учитывать каждую форму стоимости, участвующую в данной хозяйственной операции: ту, в которой она пребывала в начале операции, и ту, в которую она воплотилась в конце операции. Величина стоимости при этом остается неизменной. Таким образом, любую хозяйственную операцию в бухгалтерском учете можно разделить на два взаимосвязанных явления. Именно на этом свойстве и основан принцип двойной записи.</w:t>
      </w:r>
    </w:p>
    <w:p w:rsidR="007C274F" w:rsidRPr="0083093F" w:rsidRDefault="007C274F" w:rsidP="00525DF8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Двойная запись – это способ бухгалтерского учета, посредством которого оба явления, вызванные хозяйственной операцией отражаются во взаимной связи на двух счетах в одинаковых суммах на дебете и кредите.</w:t>
      </w:r>
    </w:p>
    <w:p w:rsidR="007C274F" w:rsidRPr="0083093F" w:rsidRDefault="007C274F" w:rsidP="00525DF8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Бухгалтерские записи (проводки) различаются также по характеру отражения информации: реальные и условные.</w:t>
      </w:r>
    </w:p>
    <w:p w:rsidR="007C274F" w:rsidRPr="0083093F" w:rsidRDefault="007C274F" w:rsidP="00525DF8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 помощью реальных бухгалтерских записей отражаются сведения об изменениях в имуществе, капитале и обязательствах. Они бывают прямые и относительные.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Прямые реальные записи отражают данные об объектах бухгалтерского учета и их движении. Например, получен краткосрочный кредит банка  на расчетный счет организации в сумме 500 000 руб. 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Дебет "Расчетный счет"  500 000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Кредит "Расчеты по краткосрочным кредитам и займам"   500 000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Относительные реальные записи фиксируют факты последующего изменения объектов учета, или совершающиеся изменения, которые невозможно отразить прямой реальной записью: Например,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- начислена заработная плата персоналу управления цехом в сумме 19 200 руб: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Условные бухгалтерские записи (проводки) возникают как результат методологии учетного процесса, когда фактически хозяйственная операция не происходит, а бухгалтерская запись выполняется. Эти записи могут быть двух видов: перенос показателей и уточнение показателей. Обычно такие записи затрагивают регулирующие, распределительные и сопоставляющие бухгалтерские счета.</w:t>
      </w: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D27C2D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14.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  <w:lang w:val="en-US"/>
        </w:rPr>
        <w:t>Баланс</w:t>
      </w:r>
    </w:p>
    <w:p w:rsidR="007C274F" w:rsidRPr="0083093F" w:rsidRDefault="007C274F" w:rsidP="00525DF8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Сведения об имеющихся в распоряжении организации экономических ресурсах, их размещении и источниках образования, содержатся в бухгалтерском балансе. Он представляет собой способ обобщенного отражения и экономической группировки в денежном выражении  имущества, обязательств и капитала на определенную отчетную дату.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Бухгалтерский баланс состоит из двух взаимосвязанных частей: актива, где отражаются разновидности имущества, и пассива, где отражаются виды обязательств и капитала организации. Каждый  элемент актива и пассива баланса называется статьей баланса. Баланс содержит колонки для статей и их сумм на разные отчетные даты (начало и конец периода). Итоговые суммы статей актива и пассива называют валютой баланса. Взаимосвязь актива и пассива баланса заключается в том, что в балансе дается двухаспектная характеристика финансовых ресурсов организации, следовательно, итоговая сумма актива должна быть равна итоговой сумме пассива бухгалтерского баланса.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Если итоговые сумма двух частей баланса равны, значит он составлен правильно. Баланс означает равновесие. 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Правильность построения бухгалтерского баланса заключается в: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1) полноте охвата хозяйственной деятельности организации во всей ее многоплановости;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2) надлежащей группировке хозяйственных явлений;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3) определении связи между данными явлениями, т.е правильной корреспонденции счетов.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Принципы построения балансовой формы могут быть следующими: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расположение в активе имущества по принципу возрастающей (или убывающей) ликвидности;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расположение в пассиве обязательств и капитала по принципу возрастающей (или убывающей) срочности погашения обязательств;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(чистая) оценка статей в балансе;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 оценка статей бухгалтерском балансе.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Различают следующие виды бухгалтерских балансов: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вступительный (организационный);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периодический и годовой (заключительный);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соединительный (фузионный);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разделительный;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санируемый, ликвидационный;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сводный;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сводно-консолидируемый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бухгалтерском балансе получают отражение остатки по счетам синтетического учета на отчетную дату. Дебетовые остатки по активным и активно-пассивным счетам заносятся в актив, а кредитовые остатки по пассивным и активно- пассивным счетам- в пассив баланса.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Взаимосвязь бухгалтерских счетов и баланса заключается в следующем: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1) бухгалтерские счета открываются в начале отчетного периода в соответствии с данными баланса на конец предыдущего периода (вступительный баланс), записью остатка по дебету активных счетов, по кредиту -пассивных счетов;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2) на аналитических и синтетических счетах в течение отчетного периода фиксируются совершающиеся хозяйственные явления, по окончании периода подсчитываются итоги записей, обороты по счетам и выдаются новые остатки;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3) если счет не имеет остатка во вступительном балансе, то его открывают записью хозяйственной операции в нем;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4) в конце отчетного периода составляется бухгалтерский баланс (заключительный) на основе остатков по синтетическим счетам на следующую отчетную дату.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Как правило, бухгалтерский баланс составляется на основании показателей главной книги, куда записываются обороты по дебету и кредиту, остатки по счетам из учетных регистров, журналов-ордеров, мемориальных ордеров и т.п.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бухгалтерском балансе одномоментно показываются данные о состоянии экономических ресурсов организации, сложившееся в результате финансово-хозяйственной деятельности за предшествующий период.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Баланс служит основным источником информации для обширного круга пользователей.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15.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Виды, назначение и состав бухгалтерской отчетности.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Формирование бухгалтерской отчетности является логическим завершением учетного процесса.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Отчетность организации представляет собой совокупность показателей, характеризующих условия и результаты ее финансово-хозяйственной деятельности. Это особый вид учетных записей, являющихся извлечением из текущего учета и отражающих сводные данные о состоянии и показателях деятельности организации в целом или ее структурных подразделений за определенный период.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ab/>
        <w:t>Отчетность может составляться на основе всех трех видов хозяйственного учета, включать показатели в натуральном, трудовом и стоимостном измерениях, представляться в различные органы и сроки.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Бухгалтерская отчетность составляется на основе текущих учетных записей. Итоговые учетные данные переносятся в соответствующие отчетные формы в виде синтезированных показателей.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 xml:space="preserve">По объему содержащейся в отчетах информации различают частную и общую отчетность. 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В зависимости от периода, охватываемого отчетностью, различают периодическую (квартал, полугодие, 9 месяцев) и годовую отчетность. Сроки предоставления периодической отчетности ограничиваются 1 месяцем после завершения отчетного периода, годовая отчетность должна быть представлена не позднее апреля следующего за отчетным года. 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 целям, для достижения которых составляется отчетность, различают внешнюю и внутреннюю отчетность. Здесь проявляется разграничение бухгалтерского учета на подсистемы: в финансовом учете вырабатывается внешняя финансовая отчетность для всех групп пользователей, а в управленческом учете- внутренняя управленческая отчетность для первой группы пользователей бухгалтерской информации.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При составлении бухгалтерской отчетности необходимо руководствоваться следующими требованиями к ней: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соблюдение в течение отчетного периода неизменной утвержденной учетной политики организации;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полноте отражение в учете за отчетный период всех совершенных хозяйственных операций и результатов инвентаризаций;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правильное отнесение доходов и расходов к смежным отчетным перио-дам;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разграничение в учете текущих и капитальных затрат;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тождество соответствующих данных аналитического и синтетического учета.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К качественной характеристике бухгалтерской отчетности можно отнести: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а)  уместность (значимость, своевременность и ценность содержащейся информации);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 достоверность, надежность (правдивость, преобладание содержа-ния над формой, нейтральность, осмотрительность, возможность проверки и сопоставимость, содержащейся в отчетах информации);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в) публичность (опубликование в печати, доступной пользова-телям).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ab/>
        <w:t>Состав годовой бухгалтерской (финансовой) отчетности: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-Бухгалтерский баланс- форма №1;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-Отчет о прибылях и убытках – форма №2;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-Отчет о движении капитала- форма№3;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-Отчет о движении денежных средств- форма№4;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-Приложение к бухгалтерскому балансу – форма№5;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-Пояснительная записка к годовому отчету (анализ основных эконо-мических показателей деятельности);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-Аудиторское заключение (подтверждающее достоверность бухгал-терской отчетности и соответствие совершенных в отчетном периоде хозяйственных операций, действующему Законодательству РФ).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525DF8">
      <w:pPr>
        <w:pStyle w:val="3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16. Учетные регистры</w:t>
      </w:r>
    </w:p>
    <w:p w:rsidR="007C274F" w:rsidRPr="0083093F" w:rsidRDefault="007C274F" w:rsidP="00525DF8">
      <w:pPr>
        <w:pStyle w:val="3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Регистры бухгалтерского учета предназначены для систематизации и накопления информации, содержащейся в первичных документах, для отражения на счетах и в бухгалтерской отчетности.</w:t>
      </w:r>
    </w:p>
    <w:p w:rsidR="007C274F" w:rsidRPr="0083093F" w:rsidRDefault="007C274F" w:rsidP="00525DF8">
      <w:pPr>
        <w:ind w:firstLine="540"/>
        <w:jc w:val="both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учетных регистрах производится регистрация и экономическая группировка информации о финансово-хозяйственной деятельности организации. В них записываются сведения из первичных документов, обеспечивается их сохранность и осуществляется обобщение отраженной в них информации.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Классификационный признак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Вид регистров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Характеристика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Примеры</w:t>
      </w:r>
    </w:p>
    <w:p w:rsidR="007C274F" w:rsidRPr="0083093F" w:rsidRDefault="007C274F" w:rsidP="00525DF8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По внешнему виду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*Бухгалтерские книги </w:t>
      </w:r>
      <w:r w:rsidRPr="0083093F">
        <w:rPr>
          <w:rFonts w:ascii="Times New Roman" w:hAnsi="Times New Roman"/>
          <w:sz w:val="18"/>
          <w:szCs w:val="18"/>
        </w:rPr>
        <w:tab/>
        <w:t>Значительный объем информации, высокая степень сохранности информации, низкий уровень разделения учетного труда</w:t>
      </w:r>
      <w:r w:rsidRPr="0083093F">
        <w:rPr>
          <w:rFonts w:ascii="Times New Roman" w:hAnsi="Times New Roman"/>
          <w:sz w:val="18"/>
          <w:szCs w:val="18"/>
        </w:rPr>
        <w:tab/>
        <w:t>Кассовая, депонированной заработной платы, главная.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*Карточки:-контокоррентные-материальные (инвентарные) -многоколончатые</w:t>
      </w:r>
      <w:r w:rsidRPr="0083093F">
        <w:rPr>
          <w:rFonts w:ascii="Times New Roman" w:hAnsi="Times New Roman"/>
          <w:sz w:val="18"/>
          <w:szCs w:val="18"/>
        </w:rPr>
        <w:tab/>
        <w:t>Высокая степень дегализации информации, удобство в обработке информации (группировка, сортировка и т.п.), разделение труда, низкая степень сохранности информации.</w:t>
      </w:r>
      <w:r w:rsidRPr="0083093F">
        <w:rPr>
          <w:rFonts w:ascii="Times New Roman" w:hAnsi="Times New Roman"/>
          <w:sz w:val="18"/>
          <w:szCs w:val="18"/>
        </w:rPr>
        <w:tab/>
        <w:t>Инвентарная карточка учета основных средств, карточка складского учета материалов.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*Свободные листы (ведомости)</w:t>
      </w:r>
      <w:r w:rsidRPr="0083093F">
        <w:rPr>
          <w:rFonts w:ascii="Times New Roman" w:hAnsi="Times New Roman"/>
          <w:sz w:val="18"/>
          <w:szCs w:val="18"/>
        </w:rPr>
        <w:tab/>
        <w:t xml:space="preserve">Используются для обобщения информации в синтетическом учете, экономическая группировка хозяйственных операций </w:t>
      </w:r>
      <w:r w:rsidRPr="0083093F">
        <w:rPr>
          <w:rFonts w:ascii="Times New Roman" w:hAnsi="Times New Roman"/>
          <w:sz w:val="18"/>
          <w:szCs w:val="18"/>
        </w:rPr>
        <w:tab/>
        <w:t>Журнал-ордер; мемориальный ордер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*Машинограммы</w:t>
      </w:r>
      <w:r w:rsidRPr="0083093F">
        <w:rPr>
          <w:rFonts w:ascii="Times New Roman" w:hAnsi="Times New Roman"/>
          <w:sz w:val="18"/>
          <w:szCs w:val="18"/>
        </w:rPr>
        <w:tab/>
        <w:t>Получены при использовании вычислительной техники</w:t>
      </w:r>
      <w:r w:rsidRPr="0083093F">
        <w:rPr>
          <w:rFonts w:ascii="Times New Roman" w:hAnsi="Times New Roman"/>
          <w:sz w:val="18"/>
          <w:szCs w:val="18"/>
        </w:rPr>
        <w:tab/>
        <w:t>Машинограмма по заработной плате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*Магнитные ленты , диски, дискеты и иные машинные носители</w:t>
      </w:r>
      <w:r w:rsidRPr="0083093F">
        <w:rPr>
          <w:rFonts w:ascii="Times New Roman" w:hAnsi="Times New Roman"/>
          <w:sz w:val="18"/>
          <w:szCs w:val="18"/>
        </w:rPr>
        <w:tab/>
        <w:t>Удобство в хранении, высокая степень оперативности учетной работы, невозможность использования без вычислительной техники.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 xml:space="preserve">2) По объему содержания 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*Аналитического учета</w:t>
      </w:r>
      <w:r w:rsidRPr="0083093F">
        <w:rPr>
          <w:rFonts w:ascii="Times New Roman" w:hAnsi="Times New Roman"/>
          <w:sz w:val="18"/>
          <w:szCs w:val="18"/>
        </w:rPr>
        <w:tab/>
        <w:t>Подробные сведения об объекте;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Зависят от особенностей учитываемого объекта ;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Ведутся во всех видах измерителей.</w:t>
      </w:r>
      <w:r w:rsidRPr="0083093F">
        <w:rPr>
          <w:rFonts w:ascii="Times New Roman" w:hAnsi="Times New Roman"/>
          <w:sz w:val="18"/>
          <w:szCs w:val="18"/>
        </w:rPr>
        <w:tab/>
        <w:t>Лицевой счет; выписка с расчетного счета.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*Синтетического учета </w:t>
      </w:r>
      <w:r w:rsidRPr="0083093F">
        <w:rPr>
          <w:rFonts w:ascii="Times New Roman" w:hAnsi="Times New Roman"/>
          <w:sz w:val="18"/>
          <w:szCs w:val="18"/>
        </w:rPr>
        <w:tab/>
        <w:t>Обобщенные данные об объектах учета; ведутся в денежном измерителе; зависят от формы бухгалтерского учета</w:t>
      </w:r>
      <w:r w:rsidRPr="0083093F">
        <w:rPr>
          <w:rFonts w:ascii="Times New Roman" w:hAnsi="Times New Roman"/>
          <w:sz w:val="18"/>
          <w:szCs w:val="18"/>
        </w:rPr>
        <w:tab/>
        <w:t>Журнал -ордер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3) По назначению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*Хронологические </w:t>
      </w:r>
      <w:r w:rsidRPr="0083093F">
        <w:rPr>
          <w:rFonts w:ascii="Times New Roman" w:hAnsi="Times New Roman"/>
          <w:sz w:val="18"/>
          <w:szCs w:val="18"/>
        </w:rPr>
        <w:tab/>
        <w:t>Последовательное отражение экономически разнородных операций; не осуществляется группировка информации.</w:t>
      </w:r>
      <w:r w:rsidRPr="0083093F">
        <w:rPr>
          <w:rFonts w:ascii="Times New Roman" w:hAnsi="Times New Roman"/>
          <w:sz w:val="18"/>
          <w:szCs w:val="18"/>
        </w:rPr>
        <w:tab/>
        <w:t>Реестр документов; регистрационный журнал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*Систематические </w:t>
      </w:r>
      <w:r w:rsidRPr="0083093F">
        <w:rPr>
          <w:rFonts w:ascii="Times New Roman" w:hAnsi="Times New Roman"/>
          <w:sz w:val="18"/>
          <w:szCs w:val="18"/>
        </w:rPr>
        <w:tab/>
        <w:t>Экономическое отражение однородных операций; группировка информациМемориальный ордер; главная книга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*комбинированные</w:t>
      </w:r>
      <w:r w:rsidRPr="0083093F">
        <w:rPr>
          <w:rFonts w:ascii="Times New Roman" w:hAnsi="Times New Roman"/>
          <w:sz w:val="18"/>
          <w:szCs w:val="18"/>
        </w:rPr>
        <w:tab/>
        <w:t>Выполняется и систематическая и хронологическая записи</w:t>
      </w:r>
      <w:r w:rsidRPr="0083093F">
        <w:rPr>
          <w:rFonts w:ascii="Times New Roman" w:hAnsi="Times New Roman"/>
          <w:sz w:val="18"/>
          <w:szCs w:val="18"/>
        </w:rPr>
        <w:tab/>
        <w:t>Журнал -ордер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4) по характеру графления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*Параллельное а) одностороннее (не разделенное, разделенное)б)двустороннее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многоколончатое (многографное) </w:t>
      </w:r>
      <w:r w:rsidRPr="0083093F">
        <w:rPr>
          <w:rFonts w:ascii="Times New Roman" w:hAnsi="Times New Roman"/>
          <w:sz w:val="18"/>
          <w:szCs w:val="18"/>
        </w:rPr>
        <w:tab/>
        <w:t>Дебетовые и кредитовые записи располагаются на одном параллельном уровне: рядом дебет с кредитом, или раздельно; по разные стороны страницы; на одной странице текст и  к нему колонки для различных признаков.</w:t>
      </w:r>
      <w:r w:rsidRPr="0083093F">
        <w:rPr>
          <w:rFonts w:ascii="Times New Roman" w:hAnsi="Times New Roman"/>
          <w:sz w:val="18"/>
          <w:szCs w:val="18"/>
        </w:rPr>
        <w:tab/>
        <w:t>Журнал ордер 6,7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*последовательное</w:t>
      </w:r>
      <w:r w:rsidRPr="0083093F">
        <w:rPr>
          <w:rFonts w:ascii="Times New Roman" w:hAnsi="Times New Roman"/>
          <w:sz w:val="18"/>
          <w:szCs w:val="18"/>
        </w:rPr>
        <w:tab/>
        <w:t>Сначала отражаются все записи и итог дебетовых оборотов, затем записи и итог оборотов по кредиту</w:t>
      </w:r>
      <w:r w:rsidRPr="0083093F">
        <w:rPr>
          <w:rFonts w:ascii="Times New Roman" w:hAnsi="Times New Roman"/>
          <w:sz w:val="18"/>
          <w:szCs w:val="18"/>
        </w:rPr>
        <w:tab/>
        <w:t>Ведомость движения товарно-материальных ценностей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*Смешанное графление</w:t>
      </w:r>
      <w:r w:rsidRPr="0083093F">
        <w:rPr>
          <w:rFonts w:ascii="Times New Roman" w:hAnsi="Times New Roman"/>
          <w:sz w:val="18"/>
          <w:szCs w:val="18"/>
        </w:rPr>
        <w:tab/>
        <w:t>В колонках помещаются формулы проводок с названиями счетов</w:t>
      </w:r>
      <w:r w:rsidRPr="0083093F">
        <w:rPr>
          <w:rFonts w:ascii="Times New Roman" w:hAnsi="Times New Roman"/>
          <w:sz w:val="18"/>
          <w:szCs w:val="18"/>
        </w:rPr>
        <w:tab/>
        <w:t>Шахматная ведомость</w:t>
      </w:r>
    </w:p>
    <w:p w:rsidR="007C274F" w:rsidRPr="0083093F" w:rsidRDefault="007C274F" w:rsidP="00525DF8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17. Счетные записи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Запись хозяйственных операций в учетные регистры называется счетной записью.  Она осуществляется на основе контировки (разметки) на </w:t>
      </w:r>
      <w:r w:rsidRPr="0083093F">
        <w:rPr>
          <w:rFonts w:ascii="Times New Roman" w:hAnsi="Times New Roman"/>
          <w:sz w:val="18"/>
          <w:szCs w:val="18"/>
          <w:lang w:val="en-US"/>
        </w:rPr>
        <w:t>III</w:t>
      </w:r>
      <w:r w:rsidRPr="0083093F">
        <w:rPr>
          <w:rFonts w:ascii="Times New Roman" w:hAnsi="Times New Roman"/>
          <w:sz w:val="18"/>
          <w:szCs w:val="18"/>
        </w:rPr>
        <w:t xml:space="preserve"> – ем этапе обработки документов.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 способу заполнения различают рукописные и машинные записи, по числу экземпляров – одноразовые и копировальные записи, по изображению – формальный, структурный, графический и матричный вариант записи.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учетных регистрах могут возникать ошибки.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Признаки и классификации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Виды ошибок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По причинам возникновения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утомление;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небрежность работников;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неисправность вычислитель-ной техники.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По значению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Локальные – не приводят к ошибкам в других регистрах;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Транзитные – вызывают автомати-чески ошибки в других регистрах.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По месту возникновения</w:t>
      </w:r>
      <w:r w:rsidRPr="0083093F">
        <w:rPr>
          <w:rFonts w:ascii="Times New Roman" w:hAnsi="Times New Roman"/>
          <w:sz w:val="18"/>
          <w:szCs w:val="18"/>
        </w:rPr>
        <w:tab/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в тексте;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в цифрах;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в записи по счетам (корре-спонденции).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Поиск ошибок в учетных регистрах осуществляется путем выборки (подсчета промежуточных итогов), пунктировки чисел, сверки данных аналитических и синтетического регистров.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Исправление ошибок в учетных регистрах должно быть обосновано и под-тверждено подписью лица, внесшего исправление, с указанием даты ис-правления.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Предусмотрены три способа исправления ошибок в учетных регистрах: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корректурный – используется когда ошибка не затрагивает корреспонденцию счетов, быстро обнаружена и не отразилась на итогах учтенных записей;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дополнительная проводка -  применяется когда в бухгалтерской проводке и в учетном регистре указана правильная корреспонденция счетов, но приуменьшена сумма по операции;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 xml:space="preserve">«красное сторно» - используется если в регистре указана неправильная корреспонденция счетов.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Правильность отражения хозяйственных операций в регистрах бухгалтерского учета обеспечивают лица, составившие и подписавшие его.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Содержание учетных регистров бухгалтерского учета является коммер-ческой тайной, и лица получившие к ней доступ, обязаны соблюдать её конфиденциальность. За разглашение коммерческой тайны они несут ответственность согласно Законодательству РФ.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18.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Формы бухгалтерского учета.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Определенное сочетание различных бухгалтерских регистров, порядок и способы регистрации и группировки в них учетной информации называется формой бухгалтерского учета (ФБУ).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Отличительными признаками ФБУ являются: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внешний вид учетных регистров, их структура;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взаимосвязь регистров аналитического и синтетического учета;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техника получения,  обработки первичной информации и записи её в регистры.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Объединяющими чертами всех ФБУ являются: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двойная запись;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хронологическая и систематическая записи одновременно;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число уровней обобщения информации;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регистрация совершившихся и ожидаемых фактов хозяйственной деятельности.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Неотъемлемой частью любой ФБУ является бухгалтерский учетный ре-гистр.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Из истории развития бухгалтерского учета можно привести множество ФБУ, однако остановимся на современных видах: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мемориально-ордерной ФБУ;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журнально-ордерной ФБУ;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-</w:t>
      </w:r>
      <w:r w:rsidRPr="0083093F">
        <w:rPr>
          <w:rFonts w:ascii="Times New Roman" w:hAnsi="Times New Roman"/>
          <w:sz w:val="18"/>
          <w:szCs w:val="18"/>
          <w:lang w:val="en-US"/>
        </w:rPr>
        <w:tab/>
        <w:t>автоматизированной ФБУ;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  <w:lang w:val="en-US"/>
        </w:rPr>
        <w:t>-</w:t>
      </w:r>
      <w:r w:rsidRPr="0083093F">
        <w:rPr>
          <w:rFonts w:ascii="Times New Roman" w:hAnsi="Times New Roman"/>
          <w:sz w:val="18"/>
          <w:szCs w:val="18"/>
          <w:lang w:val="en-US"/>
        </w:rPr>
        <w:tab/>
        <w:t>журнал – главная, упрощенная ФБУ.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19.</w:t>
      </w:r>
      <w:r w:rsidRPr="0083093F">
        <w:rPr>
          <w:sz w:val="18"/>
          <w:szCs w:val="18"/>
        </w:rPr>
        <w:t xml:space="preserve"> </w:t>
      </w:r>
      <w:r w:rsidRPr="0083093F">
        <w:rPr>
          <w:rFonts w:ascii="Times New Roman" w:hAnsi="Times New Roman"/>
          <w:sz w:val="18"/>
          <w:szCs w:val="18"/>
        </w:rPr>
        <w:t>Регулирование бухгалтерского учета в России.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Общее методологическое руководство бухгалтерским учетом в РФ осуществляется правительством РФ.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Законодательные и нормативные документы, регулирующие ведение бухгалтерского учета в организациях можно разделить на 4 уровня: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I уровень – законодательный – ФЗ «О бухгалтерском учете»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II уровень – положения (стандарты) по бухгалтерскому учету.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 III уровень – методические рекомендации (инструкции и указания по веде-нию отраслевого бухгалтерского учета).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IV уровень – рабочие документы организации, определяющие внутренние правила учета.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Законодательные документы определяют правовые основы бухгалтерского учета, его организацию, основные направления бухгалтерской деятельности и составление отчетности, состав хозяйствующих субъектов, обязанных вести бухгалтерский учет и представлять финансовую отчетность. К данной группе относятся Федеральный закон «О бухгалтерском учете» (№ 129-Ф3от 21 ноября 1996 года), План счетов бухгалтерского учете финансово-хозяйственной деятельности организации и инструкция по его применению (утвержденные Приказом Минфина России № 94-м от 31 октября 2000 г.)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Положения по бухгалтерскому учету (ПБУ) представляют собой свод основных правил, устанавливающих порядок учета определенного объекта или их совокупности, призваны конкретизировать законодательные документы I – го уровня.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настоящее время разработаны и приняты к исполнению 15 ПБУ. В них изложены основные принципы учета, ориентированные на международные стандарты (непрерывной деятельности организации, осмотрительности, последовательности применения учетной политики и т.п.)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Методические рекомендации призваны конкретизировать учетные стан-дарты (ПБУ) в соответствии с отраслевыми особенностями и спецификой отдельных объектов учета. Они разрабатываются и утверждаются Министерст-вом финансов РФ и различными ведомствами. Это методические рекомендации по инвентаризации имущества и финансовых обязательств (утв. Приказом Минфина РФ № 49 от 13 июля 1995 г.), методические указания по бухгалтерскому учету основных средств (утв. Приказом Минфина № 33 –м  от 20.07.98) и т.п.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Под организацией бухгалтерского учета понимают систему построения учетного процесса, которая включает в себя первичный учет и документооборот, инвентаризацию, план счетов бухгалтерского учета, ФБУ, формы организации учетно-вычислительных работ, объем и содержание отчетности.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Ответственность за организацию бухгалтерского учета, соблюдение законодательства при выполнении хозяйственных операций несут руководители организаций. Последние могут в зависимости от объема учетной работы: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а) учредить бухгалтерскую службу, как структурное подразделение, возглавляемое главным бухгалтером;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б) Ввести в штат должность бухгалтера;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в) передать на договорных началах ведение бухгалтерского учета централизованной бухгалтерии, специализированной организации или бухгалтеру специалисту;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г) вести бухгалтерский учет лично.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Главный бухгалтер (бухгалтер)   - назначается на должность и освобождается от должности руководителем организации;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 xml:space="preserve">подчиняется непосредственно руководителю;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 xml:space="preserve">несет ответственность за ведение учета и своевременное представление полной и достоверной бухгалтерской отчетности;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обеспечивает соответствие совершенных хозяйственных операций законодательству РФ;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осуществляет контроль за движением имущества и выполнением обязательств;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подписывает денежные и расчетные документы финансовые и кредитные обязательства без его подписи считаются недействительными;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его требования по документальному оформлению хозяйственных операций и представлению в бухгалтерию необходимых сведений обязательны для всех работников организации.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Рациональная организация бухгалтерского учета определяется: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изучением документов, регламентирующих бухгалтерский учет и отчетность;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изучением организационно-технических условий деятельности хозяйствующего субъекта;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определением объема и характера учетной работы;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 xml:space="preserve">установление структуры аппарата бухгалтерии и форм его связи с другими отделами и подразделениями. 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целях обеспечения научной организации бухгалтерского учета, соблюдения законодательства единообразия учетных и отчетных данных в масштабе отраслей и всего народного хозяйства необходимо изучать регламентирующую учетную деятельность документацию.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План организации бухгалтерского учета на предприятии включает в себя: - план документооборота и технологию обработки учетной информации;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правила проведения инвентаризации и методы оценки видов имущества и обязательств;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рабочий план аналитических и синтетических счетов, их корреспонденцию;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формы первичной учетной документации и внутренней отчетности;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план технического оформления учета организации труда работников бухгалтерии.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Различают три основных типа организационной структуры бухгалтерии: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линейная (иерархическая) – при которой все работники бухгалтерии подчиняются главному бухгалтеру (на небольших предприятиях);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по вертикали (линейно-штабная) – при которой создаются промежуточные звенья (группы), возглавляемые старшими бухгалтерами подчиняющимися главному бухгалтеру (на средних предприятиях);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 xml:space="preserve"> комбинированная (функциональная), при которой специальные структурные подразделения выполняют замкнутый цикл работ (на крупных производствах).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  <w:r w:rsidRPr="0083093F">
        <w:rPr>
          <w:rFonts w:ascii="Times New Roman" w:hAnsi="Times New Roman"/>
          <w:sz w:val="18"/>
          <w:szCs w:val="18"/>
        </w:rPr>
        <w:t>Важным этапом в разработке структуры бухгалтерии является формирование системы должностей, должностных инструкций на каждого работника, составление графика учетных работ.</w:t>
      </w:r>
    </w:p>
    <w:p w:rsidR="007C274F" w:rsidRPr="0083093F" w:rsidRDefault="007C274F" w:rsidP="0029459D">
      <w:pPr>
        <w:spacing w:after="0"/>
        <w:rPr>
          <w:rFonts w:ascii="Times New Roman" w:hAnsi="Times New Roman"/>
          <w:sz w:val="18"/>
          <w:szCs w:val="18"/>
          <w:lang w:val="en-US"/>
        </w:rPr>
      </w:pP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20.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цели и задачи финансового учёта включаются в цели и задачи бухгалтерского учёта.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 xml:space="preserve">Основной целью бухгалтерского  учёта является полное отражение хозяйственной деятельности предприятия и обеспечение контроля за сохранностью его имущества. 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Для достижения данной цели, бухгалтерский учёт решает следующие задачи: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Формирование полной и достоверной информации о деятельности организации и ее имущественном положении, необходимой внутренним пользователям бухгалтерской отчетности - руководителям, учредителям, участникам и собственникам имущества организации, а также внешним - инвесторам, кредиторам и другим пользователям бухгалтерской отчетности;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 Обеспечение информацией,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-</w:t>
      </w:r>
      <w:r w:rsidRPr="0083093F">
        <w:rPr>
          <w:rFonts w:ascii="Times New Roman" w:hAnsi="Times New Roman"/>
          <w:sz w:val="18"/>
          <w:szCs w:val="18"/>
        </w:rPr>
        <w:tab/>
        <w:t>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  «Задачами бухгалтерского (финансового) учёта являются не только вопросы внутренние (связанные с отношениями внутри предприятия), но и внешние (связанные с правоотношениями с другими хозяйствующими субъектами и государством в лице государственных контролирующих органов)» . Действительно, при помощи финансового учёта предприятие не только видит достоверное положение собственных дел, но и формирует информацию, которая может быть интересна потенциальным инвесторам (с точки зрения возможных инвестиций) и государству (с точки зрения налогов и статистики). Именно поэтому бухгалтерский баланс в обязательном порядке предоставляется в органы налогового контроля и статистики всеми налогоплательщиками.</w:t>
      </w:r>
    </w:p>
    <w:p w:rsidR="007C274F" w:rsidRPr="0083093F" w:rsidRDefault="007C274F" w:rsidP="0083093F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21. Организационно-правовые особенности организаций и влияние этих особенностей на постановку финансового учета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соответствии с гражданским законодательством основным объектом прав в промышленности является предприятие как имущественный комплекс, используемый для осуществления предпринимательской деятельности.</w:t>
      </w:r>
    </w:p>
    <w:p w:rsidR="007C274F" w:rsidRPr="0083093F" w:rsidRDefault="007C274F" w:rsidP="00B25A03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Российской Федерации в настоящее время существуют предприятия — юридические лица различных форм собственности: федеральной, муниципальной, акционерной, кооперативной, частной.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 Юридическими лицами могут быть организации, преследующие извлечение прибыли в качестве основной цели своей деятельности (коммерческие организации) либо не имеющие извлечение прибыли в качестве такой цели и не распределяющие полученную прибыль между участниками (некоммерческие организации).</w:t>
      </w:r>
    </w:p>
    <w:p w:rsidR="007C274F" w:rsidRPr="0083093F" w:rsidRDefault="007C274F" w:rsidP="00B25A03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Юридические лица, являющиеся коммерческими организациями, могут создаваться в форме хозяйственных товариществ и обществ, производственных кооперативов, государственных и муниципальных унитарных предприятий.</w:t>
      </w:r>
    </w:p>
    <w:p w:rsidR="007C274F" w:rsidRPr="0083093F" w:rsidRDefault="007C274F" w:rsidP="00B25A03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Хозяйственными товариществами и обществами признаются коммерческие организации с разделенным на доли (вклады) учредителей (участников) уставным (складочным) капиталом. Имущество, созданное за счет вкладов учредителей (участников), а также приобретенное хозяйственным товариществом или обществом в процессе его деятельности, принадлежит ему на праве собственности.</w:t>
      </w:r>
    </w:p>
    <w:p w:rsidR="007C274F" w:rsidRPr="0083093F" w:rsidRDefault="007C274F" w:rsidP="00B25A03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Хозяйственные товарищества могут создаваться в форме полного товарищества и товарищества на вере (коммандитного товарищества), а хозяйственные общества — в форме акционерного общества открытого или закрытого типа, общества с ограниченной или дополнительной ответственностью.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Производственным кооперативом (артелью) признается добровольное объединение граждан на основе членства для совместной производственной или иной хозяйственной деятельности (производство, переработка, сбыт промышленной, сельскохозяйственной и иной продукции, выполнение работ, торговля, бытовое обслуживание, оказание других услуг), основанной на их личном, трудовом и ином участии и объединении его членами (участниками) имущественных паевых взносов.</w:t>
      </w:r>
    </w:p>
    <w:p w:rsidR="007C274F" w:rsidRPr="0083093F" w:rsidRDefault="007C274F" w:rsidP="00B25A03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Унитарным предприятием признается коммерческая организация, не наделенная правом собственности на закрепленное за ней собственником имущество. Имущество унитарного предприятия является неделимым и не может быть распределено по вкладам (долям, паям), в том числе между работниками предприятия.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Унитарные предприятия могут быть основаны на праве хозяйственного ведения или оперативного управления (федеральное казенное предприятие).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Организационно-правовая форма организации оказывает влияние на процесс формирования, изменения капитала и ведения бухгалтерского учета.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Уставный капитал представляет собой совокупность в денежном выражении вкладов (долей, акций по номинальной стоимости, паевых взносов) учредителей (участников) в активы организации при ее создании для обеспечения деятельности в размерах, определенных учредительными документами.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товариществах складочный капитал состоит из долей (вкладов) участников, в производственных кооперативах паевой фонд — из паевых взносов членов кооператива. В обществах с ограниченной ответственностью уставный капитал определяется стоимостью вкладов участников. В акционерных обществах уставный капитал составляется из номинальной стоимости акций общества, приобретенных акционерами. В государственных и муниципальных унитарных предприятиях формируется уставный фонд. В унитарных предприятиях, основанных на праве хозяйственного ведения, уставный капитал формируется за счет собственника (государственного органа или органа местного самоуправления), в унитарных предприятиях, основанных на праве оперативного управления, — за счет закрепления за ним активов, находящихся в федеральной собственности.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Организационно-правовая форма организации оказывает воздействие на порядок изменения уставного капитала, который в акционерных обществах может быть увеличен, в частности, за счет добавочного капитала. В организациях других организационно-правовых форм направление добавочного капитала на увеличение уставного капитала Нормативными документами не предусматривается.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акционерных обществах и предприятиях с участием иностранного капитала обязательным является формирование резервного капитала в пределах установленных законодательством нормативов. Организации других организационно-правовых форм формируют резервный капитал в соответствии с порядком, установленным учредительными документами.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Предприятия различных организационно-правовых форм по критериям, установленным Федеральным законом «О поддержке малого предпринимательства в Российской Федерации» могут быть признаны малыми. Под субъектами малого предпринимательства понимаются коммерческие организации, в уставном капитале которых доля участия Российской Федерации, субъектов Российской Федерации, общественных и религиозных организаций (объединений), благотворительных и иных фондов не превышает 25%, доля, принадлежащая одному или нескольким юридическим лицам, не являющимся субъектами малого предпринимательства, не превышает 25%, а средняя численность работников за отчетный период не превышает следующих предельных уровней: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промышленности, строительстве и на транспорте — 100 человек;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сельском хозяйстве и научно-технической сфере — 60 человек;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оптовой торговле — 50 человек;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розничной торговле и бытовом обслуживании населения — 30 человек;</w:t>
      </w:r>
    </w:p>
    <w:p w:rsidR="007C274F" w:rsidRPr="0083093F" w:rsidRDefault="007C274F" w:rsidP="00B25A03">
      <w:pPr>
        <w:spacing w:after="0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в остальных отраслях и при осуществлении других видов деятельности — 50 человек.</w:t>
      </w:r>
    </w:p>
    <w:p w:rsidR="007C274F" w:rsidRPr="0083093F" w:rsidRDefault="007C274F" w:rsidP="00593429">
      <w:pPr>
        <w:spacing w:after="0"/>
        <w:ind w:firstLine="708"/>
        <w:rPr>
          <w:rFonts w:ascii="Times New Roman" w:hAnsi="Times New Roman"/>
          <w:sz w:val="18"/>
          <w:szCs w:val="18"/>
        </w:rPr>
      </w:pPr>
      <w:r w:rsidRPr="0083093F">
        <w:rPr>
          <w:rFonts w:ascii="Times New Roman" w:hAnsi="Times New Roman"/>
          <w:sz w:val="18"/>
          <w:szCs w:val="18"/>
        </w:rPr>
        <w:t>Субъекты малого предпринимательства могут применять упрощенную систему налогообложения, учета и отчетности. Для ведения учета по такой системе малое предприятие на основе Плана счетов составляет Рабочий план счетов бухгалтерского учета хозяйственных операций, который позволит отражать имущество, капитал и обязательства в регистрах бухгалтерского учета по счетам и тем самым обеспечивать контроль за наличием и сохранностью активов, выполнением обязательств и достоверностью данных бухгалтерского учета. При упрощенной системе можно использовать или не использовать учетные регистры.</w:t>
      </w:r>
      <w:bookmarkStart w:id="0" w:name="_GoBack"/>
      <w:bookmarkEnd w:id="0"/>
    </w:p>
    <w:sectPr w:rsidR="007C274F" w:rsidRPr="0083093F" w:rsidSect="005D7C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7708B"/>
    <w:multiLevelType w:val="hybridMultilevel"/>
    <w:tmpl w:val="51B865CA"/>
    <w:lvl w:ilvl="0" w:tplc="3BE41F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60D31D7"/>
    <w:multiLevelType w:val="multilevel"/>
    <w:tmpl w:val="7550DD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462D7E87"/>
    <w:multiLevelType w:val="hybridMultilevel"/>
    <w:tmpl w:val="18141924"/>
    <w:lvl w:ilvl="0" w:tplc="767876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4AB70CD"/>
    <w:multiLevelType w:val="hybridMultilevel"/>
    <w:tmpl w:val="984C34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C0C"/>
    <w:rsid w:val="000F6016"/>
    <w:rsid w:val="001F3512"/>
    <w:rsid w:val="002462CC"/>
    <w:rsid w:val="0029459D"/>
    <w:rsid w:val="003A6308"/>
    <w:rsid w:val="00525DF8"/>
    <w:rsid w:val="00593429"/>
    <w:rsid w:val="005D7C0C"/>
    <w:rsid w:val="00767E30"/>
    <w:rsid w:val="007C274F"/>
    <w:rsid w:val="00800A5E"/>
    <w:rsid w:val="0083093F"/>
    <w:rsid w:val="00B25A03"/>
    <w:rsid w:val="00D27C2D"/>
    <w:rsid w:val="00D54248"/>
    <w:rsid w:val="00D77D3A"/>
    <w:rsid w:val="00F2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909B1-52C2-440A-97FB-9AB21C0A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01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D7C0C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locked/>
    <w:rsid w:val="005D7C0C"/>
    <w:rPr>
      <w:rFonts w:ascii="Times New Roman" w:hAnsi="Times New Roman" w:cs="Times New Roman"/>
      <w:sz w:val="20"/>
      <w:szCs w:val="20"/>
      <w:lang w:val="x-none" w:eastAsia="ru-RU"/>
    </w:rPr>
  </w:style>
  <w:style w:type="paragraph" w:styleId="3">
    <w:name w:val="Body Text Indent 3"/>
    <w:basedOn w:val="a"/>
    <w:link w:val="30"/>
    <w:semiHidden/>
    <w:rsid w:val="00525D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525DF8"/>
    <w:rPr>
      <w:rFonts w:cs="Times New Roman"/>
      <w:sz w:val="16"/>
      <w:szCs w:val="16"/>
    </w:rPr>
  </w:style>
  <w:style w:type="paragraph" w:customStyle="1" w:styleId="1">
    <w:name w:val="Абзац списка1"/>
    <w:basedOn w:val="a"/>
    <w:rsid w:val="00525DF8"/>
    <w:pPr>
      <w:ind w:left="720"/>
      <w:contextualSpacing/>
    </w:pPr>
  </w:style>
  <w:style w:type="paragraph" w:styleId="2">
    <w:name w:val="Body Text Indent 2"/>
    <w:basedOn w:val="a"/>
    <w:link w:val="20"/>
    <w:semiHidden/>
    <w:rsid w:val="002945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2945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10473</Words>
  <Characters>59699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70032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cp:lastPrinted>2011-01-23T20:23:00Z</cp:lastPrinted>
  <dcterms:created xsi:type="dcterms:W3CDTF">2014-04-09T10:36:00Z</dcterms:created>
  <dcterms:modified xsi:type="dcterms:W3CDTF">2014-04-09T10:36:00Z</dcterms:modified>
</cp:coreProperties>
</file>