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D84" w:rsidRPr="0052762B" w:rsidRDefault="00544B1F" w:rsidP="0052762B">
      <w:pPr>
        <w:pStyle w:val="2"/>
        <w:tabs>
          <w:tab w:val="left" w:pos="142"/>
        </w:tabs>
        <w:ind w:firstLine="709"/>
        <w:jc w:val="center"/>
        <w:rPr>
          <w:sz w:val="28"/>
          <w:szCs w:val="28"/>
        </w:rPr>
      </w:pPr>
      <w:r w:rsidRPr="0052762B">
        <w:rPr>
          <w:sz w:val="28"/>
          <w:szCs w:val="28"/>
        </w:rPr>
        <w:t>САМАРСКИЙ ГОСУДАРСТВЕННЫЙ ТЕХНИЧЕСКИЙ УНИВЕРСИТЕТ</w:t>
      </w:r>
    </w:p>
    <w:p w:rsidR="00544B1F" w:rsidRPr="0052762B" w:rsidRDefault="00544B1F" w:rsidP="0052762B">
      <w:pPr>
        <w:pStyle w:val="2"/>
        <w:tabs>
          <w:tab w:val="left" w:pos="142"/>
        </w:tabs>
        <w:ind w:firstLine="709"/>
        <w:jc w:val="center"/>
        <w:rPr>
          <w:sz w:val="28"/>
          <w:szCs w:val="28"/>
        </w:rPr>
      </w:pPr>
      <w:r w:rsidRPr="0052762B">
        <w:rPr>
          <w:sz w:val="28"/>
          <w:szCs w:val="28"/>
        </w:rPr>
        <w:t>Кафедра химической технологии и промышленной экологии</w:t>
      </w:r>
    </w:p>
    <w:p w:rsidR="00972DFD" w:rsidRPr="0052762B" w:rsidRDefault="00972DFD" w:rsidP="0052762B">
      <w:pPr>
        <w:pStyle w:val="2"/>
        <w:ind w:firstLine="709"/>
        <w:jc w:val="center"/>
        <w:rPr>
          <w:sz w:val="28"/>
          <w:szCs w:val="28"/>
        </w:rPr>
      </w:pPr>
    </w:p>
    <w:p w:rsidR="00972DFD" w:rsidRPr="0052762B" w:rsidRDefault="00972DFD" w:rsidP="0052762B">
      <w:pPr>
        <w:pStyle w:val="2"/>
        <w:ind w:firstLine="709"/>
        <w:jc w:val="center"/>
        <w:rPr>
          <w:sz w:val="28"/>
          <w:szCs w:val="28"/>
        </w:rPr>
      </w:pPr>
    </w:p>
    <w:p w:rsidR="00972DFD" w:rsidRPr="0052762B" w:rsidRDefault="00972DFD" w:rsidP="0052762B">
      <w:pPr>
        <w:pStyle w:val="2"/>
        <w:ind w:firstLine="709"/>
        <w:jc w:val="center"/>
        <w:rPr>
          <w:sz w:val="28"/>
          <w:szCs w:val="28"/>
        </w:rPr>
      </w:pPr>
    </w:p>
    <w:p w:rsidR="00972DFD" w:rsidRPr="0052762B" w:rsidRDefault="00972DFD" w:rsidP="0052762B">
      <w:pPr>
        <w:pStyle w:val="2"/>
        <w:ind w:firstLine="709"/>
        <w:jc w:val="center"/>
        <w:rPr>
          <w:sz w:val="28"/>
          <w:szCs w:val="28"/>
        </w:rPr>
      </w:pPr>
    </w:p>
    <w:p w:rsidR="00972DFD" w:rsidRDefault="00972DFD" w:rsidP="0052762B">
      <w:pPr>
        <w:pStyle w:val="2"/>
        <w:ind w:firstLine="709"/>
        <w:jc w:val="center"/>
        <w:rPr>
          <w:sz w:val="28"/>
          <w:szCs w:val="28"/>
        </w:rPr>
      </w:pPr>
    </w:p>
    <w:p w:rsidR="0052762B" w:rsidRDefault="0052762B" w:rsidP="0052762B">
      <w:pPr>
        <w:pStyle w:val="2"/>
        <w:ind w:firstLine="709"/>
        <w:jc w:val="center"/>
        <w:rPr>
          <w:sz w:val="28"/>
          <w:szCs w:val="28"/>
        </w:rPr>
      </w:pPr>
    </w:p>
    <w:p w:rsidR="0052762B" w:rsidRDefault="0052762B" w:rsidP="0052762B">
      <w:pPr>
        <w:pStyle w:val="2"/>
        <w:ind w:firstLine="709"/>
        <w:jc w:val="center"/>
        <w:rPr>
          <w:sz w:val="28"/>
          <w:szCs w:val="28"/>
        </w:rPr>
      </w:pPr>
    </w:p>
    <w:p w:rsidR="0052762B" w:rsidRDefault="0052762B" w:rsidP="0052762B">
      <w:pPr>
        <w:pStyle w:val="2"/>
        <w:ind w:firstLine="709"/>
        <w:jc w:val="center"/>
        <w:rPr>
          <w:sz w:val="28"/>
          <w:szCs w:val="28"/>
        </w:rPr>
      </w:pPr>
    </w:p>
    <w:p w:rsidR="0052762B" w:rsidRDefault="0052762B" w:rsidP="0052762B">
      <w:pPr>
        <w:pStyle w:val="2"/>
        <w:ind w:firstLine="709"/>
        <w:jc w:val="center"/>
        <w:rPr>
          <w:sz w:val="28"/>
          <w:szCs w:val="28"/>
        </w:rPr>
      </w:pPr>
    </w:p>
    <w:p w:rsidR="0052762B" w:rsidRPr="0052762B" w:rsidRDefault="0052762B" w:rsidP="0052762B">
      <w:pPr>
        <w:pStyle w:val="2"/>
        <w:ind w:firstLine="709"/>
        <w:jc w:val="center"/>
        <w:rPr>
          <w:sz w:val="28"/>
          <w:szCs w:val="28"/>
        </w:rPr>
      </w:pPr>
    </w:p>
    <w:p w:rsidR="00B16C7B" w:rsidRPr="0052762B" w:rsidRDefault="00B16C7B" w:rsidP="0052762B">
      <w:pPr>
        <w:pStyle w:val="2"/>
        <w:ind w:firstLine="709"/>
        <w:jc w:val="center"/>
        <w:rPr>
          <w:sz w:val="28"/>
          <w:szCs w:val="28"/>
        </w:rPr>
      </w:pPr>
    </w:p>
    <w:p w:rsidR="00B16C7B" w:rsidRPr="0052762B" w:rsidRDefault="00B16C7B" w:rsidP="0052762B">
      <w:pPr>
        <w:pStyle w:val="2"/>
        <w:ind w:firstLine="709"/>
        <w:jc w:val="center"/>
        <w:rPr>
          <w:sz w:val="28"/>
          <w:szCs w:val="28"/>
        </w:rPr>
      </w:pPr>
    </w:p>
    <w:p w:rsidR="00B16C7B" w:rsidRPr="0052762B" w:rsidRDefault="00B16C7B" w:rsidP="0052762B">
      <w:pPr>
        <w:pStyle w:val="2"/>
        <w:ind w:firstLine="709"/>
        <w:jc w:val="center"/>
        <w:rPr>
          <w:sz w:val="28"/>
          <w:szCs w:val="28"/>
        </w:rPr>
      </w:pPr>
    </w:p>
    <w:p w:rsidR="00972DFD" w:rsidRPr="0052762B" w:rsidRDefault="00136D70" w:rsidP="0052762B">
      <w:pPr>
        <w:pStyle w:val="2"/>
        <w:ind w:firstLine="709"/>
        <w:jc w:val="center"/>
        <w:rPr>
          <w:sz w:val="28"/>
          <w:szCs w:val="28"/>
        </w:rPr>
      </w:pPr>
      <w:r w:rsidRPr="0052762B">
        <w:rPr>
          <w:sz w:val="28"/>
          <w:szCs w:val="28"/>
        </w:rPr>
        <w:t xml:space="preserve">Контрольная работа № </w:t>
      </w:r>
      <w:r w:rsidR="00D21EE8" w:rsidRPr="0052762B">
        <w:rPr>
          <w:sz w:val="28"/>
          <w:szCs w:val="28"/>
        </w:rPr>
        <w:t>2</w:t>
      </w:r>
    </w:p>
    <w:p w:rsidR="00544B1F" w:rsidRPr="0052762B" w:rsidRDefault="00544B1F" w:rsidP="0052762B">
      <w:pPr>
        <w:pStyle w:val="2"/>
        <w:ind w:firstLine="709"/>
        <w:jc w:val="center"/>
        <w:rPr>
          <w:sz w:val="28"/>
          <w:szCs w:val="28"/>
        </w:rPr>
      </w:pPr>
      <w:r w:rsidRPr="0052762B">
        <w:rPr>
          <w:sz w:val="28"/>
          <w:szCs w:val="28"/>
        </w:rPr>
        <w:t xml:space="preserve">по расчету </w:t>
      </w:r>
      <w:r w:rsidR="00B16C7B" w:rsidRPr="0052762B">
        <w:rPr>
          <w:sz w:val="28"/>
          <w:szCs w:val="28"/>
        </w:rPr>
        <w:t>нормализованного конденсатора</w:t>
      </w:r>
    </w:p>
    <w:p w:rsidR="00544B1F" w:rsidRPr="0052762B" w:rsidRDefault="00544B1F" w:rsidP="0052762B">
      <w:pPr>
        <w:pStyle w:val="2"/>
        <w:ind w:firstLine="709"/>
        <w:jc w:val="center"/>
        <w:rPr>
          <w:sz w:val="28"/>
          <w:szCs w:val="28"/>
        </w:rPr>
      </w:pP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 xml:space="preserve">Выполнила 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студентка III-ЗФ-240403 гр. №19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Е.А. Рябинина</w:t>
      </w:r>
    </w:p>
    <w:p w:rsidR="00B16C7B" w:rsidRPr="0052762B" w:rsidRDefault="00B16C7B" w:rsidP="0052762B">
      <w:pPr>
        <w:pStyle w:val="2"/>
        <w:ind w:firstLine="709"/>
        <w:jc w:val="center"/>
        <w:rPr>
          <w:sz w:val="28"/>
          <w:szCs w:val="28"/>
        </w:rPr>
      </w:pPr>
    </w:p>
    <w:p w:rsidR="00972DFD" w:rsidRPr="0052762B" w:rsidRDefault="00972DFD" w:rsidP="0052762B">
      <w:pPr>
        <w:pStyle w:val="2"/>
        <w:ind w:firstLine="709"/>
        <w:jc w:val="center"/>
        <w:rPr>
          <w:sz w:val="28"/>
          <w:szCs w:val="28"/>
        </w:rPr>
      </w:pPr>
    </w:p>
    <w:p w:rsidR="00972DFD" w:rsidRPr="0052762B" w:rsidRDefault="00972DFD" w:rsidP="0052762B">
      <w:pPr>
        <w:pStyle w:val="2"/>
        <w:ind w:firstLine="709"/>
        <w:jc w:val="center"/>
        <w:rPr>
          <w:sz w:val="28"/>
          <w:szCs w:val="28"/>
        </w:rPr>
      </w:pPr>
    </w:p>
    <w:p w:rsidR="00972DFD" w:rsidRPr="0052762B" w:rsidRDefault="00972DFD" w:rsidP="0052762B">
      <w:pPr>
        <w:pStyle w:val="2"/>
        <w:ind w:firstLine="709"/>
        <w:jc w:val="center"/>
        <w:rPr>
          <w:sz w:val="28"/>
          <w:szCs w:val="28"/>
        </w:rPr>
      </w:pPr>
    </w:p>
    <w:p w:rsidR="00172FF4" w:rsidRPr="0052762B" w:rsidRDefault="00172FF4" w:rsidP="0052762B">
      <w:pPr>
        <w:pStyle w:val="2"/>
        <w:ind w:firstLine="709"/>
        <w:jc w:val="center"/>
        <w:rPr>
          <w:sz w:val="28"/>
          <w:szCs w:val="28"/>
        </w:rPr>
      </w:pPr>
    </w:p>
    <w:p w:rsidR="00972DFD" w:rsidRPr="0052762B" w:rsidRDefault="00544B1F" w:rsidP="0052762B">
      <w:pPr>
        <w:pStyle w:val="2"/>
        <w:ind w:firstLine="709"/>
        <w:jc w:val="center"/>
        <w:rPr>
          <w:sz w:val="28"/>
          <w:szCs w:val="28"/>
        </w:rPr>
      </w:pPr>
      <w:r w:rsidRPr="0052762B">
        <w:rPr>
          <w:sz w:val="28"/>
          <w:szCs w:val="28"/>
        </w:rPr>
        <w:t>г. Самара 20</w:t>
      </w:r>
      <w:r w:rsidR="009D4D0B" w:rsidRPr="0052762B">
        <w:rPr>
          <w:sz w:val="28"/>
          <w:szCs w:val="28"/>
        </w:rPr>
        <w:t>10</w:t>
      </w:r>
      <w:r w:rsidRPr="0052762B">
        <w:rPr>
          <w:sz w:val="28"/>
          <w:szCs w:val="28"/>
        </w:rPr>
        <w:t xml:space="preserve"> г.</w:t>
      </w:r>
    </w:p>
    <w:p w:rsidR="00100263" w:rsidRPr="0052762B" w:rsidRDefault="00B16C7B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br w:type="page"/>
      </w:r>
      <w:r w:rsidR="00100263" w:rsidRPr="0052762B">
        <w:rPr>
          <w:sz w:val="28"/>
          <w:szCs w:val="28"/>
        </w:rPr>
        <w:lastRenderedPageBreak/>
        <w:t>Пункт 1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100263" w:rsidRPr="0052762B" w:rsidRDefault="00100263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Определим мольную долю каждого компонента в составе конденсирующегося пара. Для этого сделаем пересчет из массовых процентов в мольные доли по формуле</w:t>
      </w:r>
      <w:r w:rsidR="00257359" w:rsidRPr="0052762B">
        <w:rPr>
          <w:sz w:val="28"/>
          <w:szCs w:val="28"/>
        </w:rPr>
        <w:t>:</w:t>
      </w:r>
    </w:p>
    <w:p w:rsidR="00100263" w:rsidRPr="0052762B" w:rsidRDefault="00100263" w:rsidP="0052762B">
      <w:pPr>
        <w:pStyle w:val="2"/>
        <w:ind w:firstLine="709"/>
        <w:rPr>
          <w:sz w:val="28"/>
          <w:szCs w:val="28"/>
        </w:rPr>
      </w:pPr>
    </w:p>
    <w:p w:rsidR="00100263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74"/>
          <w:sz w:val="28"/>
          <w:szCs w:val="28"/>
        </w:rPr>
        <w:object w:dxaOrig="3320" w:dyaOrig="1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5.75pt;height:80.25pt" o:ole="">
            <v:imagedata r:id="rId4" o:title=""/>
          </v:shape>
          <o:OLEObject Type="Embed" ProgID="Equation.3" ShapeID="_x0000_i1025" DrawAspect="Content" ObjectID="_1469709342" r:id="rId5"/>
        </w:object>
      </w:r>
      <w:r w:rsidR="00257359" w:rsidRPr="0052762B">
        <w:rPr>
          <w:sz w:val="28"/>
          <w:szCs w:val="28"/>
        </w:rPr>
        <w:t>,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AC70CF" w:rsidRPr="0052762B" w:rsidRDefault="00AC70CF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 xml:space="preserve">где </w:t>
      </w:r>
      <w:r w:rsidR="00417238" w:rsidRPr="0052762B">
        <w:rPr>
          <w:position w:val="-12"/>
          <w:sz w:val="28"/>
          <w:szCs w:val="28"/>
        </w:rPr>
        <w:object w:dxaOrig="740" w:dyaOrig="499">
          <v:shape id="_x0000_i1026" type="#_x0000_t75" style="width:36.75pt;height:24.75pt" o:ole="">
            <v:imagedata r:id="rId6" o:title=""/>
          </v:shape>
          <o:OLEObject Type="Embed" ProgID="Equation.3" ShapeID="_x0000_i1026" DrawAspect="Content" ObjectID="_1469709343" r:id="rId7"/>
        </w:object>
      </w:r>
      <w:r w:rsidR="00AE2DA9" w:rsidRPr="0052762B">
        <w:rPr>
          <w:sz w:val="28"/>
          <w:szCs w:val="28"/>
        </w:rPr>
        <w:t>- соответственно массовые проценты бензола и толуола</w:t>
      </w:r>
      <w:r w:rsidR="0052762B">
        <w:rPr>
          <w:sz w:val="28"/>
          <w:szCs w:val="28"/>
        </w:rPr>
        <w:t xml:space="preserve"> </w:t>
      </w:r>
      <w:r w:rsidR="00AE2DA9" w:rsidRPr="0052762B">
        <w:rPr>
          <w:sz w:val="28"/>
          <w:szCs w:val="28"/>
        </w:rPr>
        <w:t xml:space="preserve">в составе конденсирующегося пара, </w:t>
      </w:r>
      <w:r w:rsidR="00417238" w:rsidRPr="0052762B">
        <w:rPr>
          <w:position w:val="-10"/>
          <w:sz w:val="28"/>
          <w:szCs w:val="28"/>
        </w:rPr>
        <w:object w:dxaOrig="620" w:dyaOrig="340">
          <v:shape id="_x0000_i1027" type="#_x0000_t75" style="width:30.75pt;height:17.25pt" o:ole="">
            <v:imagedata r:id="rId8" o:title=""/>
          </v:shape>
          <o:OLEObject Type="Embed" ProgID="Equation.3" ShapeID="_x0000_i1027" DrawAspect="Content" ObjectID="_1469709344" r:id="rId9"/>
        </w:object>
      </w:r>
      <w:r w:rsidR="00AE2DA9" w:rsidRPr="0052762B">
        <w:rPr>
          <w:sz w:val="28"/>
          <w:szCs w:val="28"/>
        </w:rPr>
        <w:t xml:space="preserve"> - мольные доли этих компонентов, М</w:t>
      </w:r>
      <w:r w:rsidR="00AE2DA9" w:rsidRPr="0052762B">
        <w:rPr>
          <w:sz w:val="28"/>
          <w:szCs w:val="28"/>
          <w:vertAlign w:val="subscript"/>
        </w:rPr>
        <w:t>1</w:t>
      </w:r>
      <w:r w:rsidR="00AE2DA9" w:rsidRPr="0052762B">
        <w:rPr>
          <w:sz w:val="28"/>
          <w:szCs w:val="28"/>
        </w:rPr>
        <w:t xml:space="preserve"> –мольная масса бензола, М</w:t>
      </w:r>
      <w:r w:rsidR="00AE2DA9" w:rsidRPr="0052762B">
        <w:rPr>
          <w:sz w:val="28"/>
          <w:szCs w:val="28"/>
          <w:vertAlign w:val="subscript"/>
        </w:rPr>
        <w:t>2</w:t>
      </w:r>
      <w:r w:rsidR="00AE2DA9" w:rsidRPr="0052762B">
        <w:rPr>
          <w:sz w:val="28"/>
          <w:szCs w:val="28"/>
        </w:rPr>
        <w:t xml:space="preserve"> – мольная масса толуола.</w:t>
      </w:r>
    </w:p>
    <w:p w:rsidR="00AE2DA9" w:rsidRPr="0052762B" w:rsidRDefault="00AE2DA9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Мольная масса второго компонента</w:t>
      </w:r>
      <w:r w:rsidR="00257359" w:rsidRPr="0052762B">
        <w:rPr>
          <w:sz w:val="28"/>
          <w:szCs w:val="28"/>
        </w:rPr>
        <w:t>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AE2DA9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74"/>
          <w:sz w:val="28"/>
          <w:szCs w:val="28"/>
        </w:rPr>
        <w:object w:dxaOrig="3320" w:dyaOrig="1600">
          <v:shape id="_x0000_i1028" type="#_x0000_t75" style="width:165.75pt;height:80.25pt" o:ole="">
            <v:imagedata r:id="rId10" o:title=""/>
          </v:shape>
          <o:OLEObject Type="Embed" ProgID="Equation.3" ShapeID="_x0000_i1028" DrawAspect="Content" ObjectID="_1469709345" r:id="rId11"/>
        </w:object>
      </w:r>
      <w:r w:rsidR="00257359" w:rsidRPr="0052762B">
        <w:rPr>
          <w:sz w:val="28"/>
          <w:szCs w:val="28"/>
        </w:rPr>
        <w:t>.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AE2DA9" w:rsidRPr="0052762B" w:rsidRDefault="00AE2DA9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Если расчет выполнен верно, то сумма мольных долей должна быть равна 1.</w:t>
      </w:r>
    </w:p>
    <w:p w:rsidR="00AE2DA9" w:rsidRPr="0052762B" w:rsidRDefault="00AE2DA9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Проверяем: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AE2DA9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10"/>
          <w:sz w:val="28"/>
          <w:szCs w:val="28"/>
        </w:rPr>
        <w:object w:dxaOrig="2380" w:dyaOrig="340">
          <v:shape id="_x0000_i1029" type="#_x0000_t75" style="width:119.25pt;height:17.25pt" o:ole="">
            <v:imagedata r:id="rId12" o:title=""/>
          </v:shape>
          <o:OLEObject Type="Embed" ProgID="Equation.3" ShapeID="_x0000_i1029" DrawAspect="Content" ObjectID="_1469709346" r:id="rId13"/>
        </w:object>
      </w:r>
      <w:r w:rsidR="00257359" w:rsidRPr="0052762B">
        <w:rPr>
          <w:sz w:val="28"/>
          <w:szCs w:val="28"/>
        </w:rPr>
        <w:t>.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AE2DA9" w:rsidRPr="0052762B" w:rsidRDefault="00AE2DA9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Мольные доли компонентов определены правильно.</w:t>
      </w:r>
    </w:p>
    <w:p w:rsidR="00AE2DA9" w:rsidRPr="0052762B" w:rsidRDefault="00B16C7B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br w:type="page"/>
      </w:r>
      <w:r w:rsidR="00AE2DA9" w:rsidRPr="0052762B">
        <w:rPr>
          <w:sz w:val="28"/>
          <w:szCs w:val="28"/>
        </w:rPr>
        <w:t>Пункт 2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AE2DA9" w:rsidRPr="0052762B" w:rsidRDefault="00AE2DA9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Определение температуры начала конденсации пара.</w:t>
      </w:r>
    </w:p>
    <w:p w:rsidR="00AE2DA9" w:rsidRPr="0052762B" w:rsidRDefault="00AE2DA9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 xml:space="preserve">Так как конденсируется не чистый компонент, а смесь паров двух компонентов, то такой пар начнет конденсироваться при </w:t>
      </w:r>
      <w:r w:rsidR="00B42771" w:rsidRPr="0052762B">
        <w:rPr>
          <w:sz w:val="28"/>
          <w:szCs w:val="28"/>
        </w:rPr>
        <w:t xml:space="preserve">одной температуре (мы ее обозначаем </w:t>
      </w:r>
      <w:r w:rsidR="00417238" w:rsidRPr="0052762B">
        <w:rPr>
          <w:position w:val="-10"/>
          <w:sz w:val="28"/>
          <w:szCs w:val="28"/>
        </w:rPr>
        <w:object w:dxaOrig="340" w:dyaOrig="340">
          <v:shape id="_x0000_i1030" type="#_x0000_t75" style="width:17.25pt;height:17.25pt" o:ole="">
            <v:imagedata r:id="rId14" o:title=""/>
          </v:shape>
          <o:OLEObject Type="Embed" ProgID="Equation.3" ShapeID="_x0000_i1030" DrawAspect="Content" ObjectID="_1469709347" r:id="rId15"/>
        </w:object>
      </w:r>
      <w:r w:rsidR="00B42771" w:rsidRPr="0052762B">
        <w:rPr>
          <w:sz w:val="28"/>
          <w:szCs w:val="28"/>
        </w:rPr>
        <w:t xml:space="preserve">), а закончит при более низкой (эту конечную температуру мы обозначаем </w:t>
      </w:r>
      <w:r w:rsidR="00417238" w:rsidRPr="0052762B">
        <w:rPr>
          <w:position w:val="-10"/>
          <w:sz w:val="28"/>
          <w:szCs w:val="28"/>
        </w:rPr>
        <w:object w:dxaOrig="320" w:dyaOrig="340">
          <v:shape id="_x0000_i1031" type="#_x0000_t75" style="width:15.75pt;height:17.25pt" o:ole="">
            <v:imagedata r:id="rId16" o:title=""/>
          </v:shape>
          <o:OLEObject Type="Embed" ProgID="Equation.3" ShapeID="_x0000_i1031" DrawAspect="Content" ObjectID="_1469709348" r:id="rId17"/>
        </w:object>
      </w:r>
      <w:r w:rsidR="00B42771" w:rsidRPr="0052762B">
        <w:rPr>
          <w:sz w:val="28"/>
          <w:szCs w:val="28"/>
        </w:rPr>
        <w:t>).</w:t>
      </w:r>
    </w:p>
    <w:p w:rsidR="00B42771" w:rsidRPr="0052762B" w:rsidRDefault="00B42771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Для нахождения температуры начала конденсации</w:t>
      </w:r>
      <w:r w:rsidR="00D21EE8" w:rsidRPr="0052762B">
        <w:rPr>
          <w:sz w:val="28"/>
          <w:szCs w:val="28"/>
        </w:rPr>
        <w:t xml:space="preserve"> пара заданного состава при заданном давлении используется уравнение изотермы паровой фазы</w:t>
      </w:r>
      <w:r w:rsidR="00257359" w:rsidRPr="0052762B">
        <w:rPr>
          <w:sz w:val="28"/>
          <w:szCs w:val="28"/>
        </w:rPr>
        <w:t>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D21EE8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30"/>
          <w:sz w:val="28"/>
          <w:szCs w:val="28"/>
        </w:rPr>
        <w:object w:dxaOrig="1620" w:dyaOrig="680">
          <v:shape id="_x0000_i1032" type="#_x0000_t75" style="width:81pt;height:33.75pt" o:ole="">
            <v:imagedata r:id="rId18" o:title=""/>
          </v:shape>
          <o:OLEObject Type="Embed" ProgID="Equation.3" ShapeID="_x0000_i1032" DrawAspect="Content" ObjectID="_1469709349" r:id="rId19"/>
        </w:objec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  <w:lang w:val="en-US"/>
        </w:rPr>
      </w:pPr>
    </w:p>
    <w:p w:rsidR="00D21EE8" w:rsidRPr="0052762B" w:rsidRDefault="00D21EE8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где Р- давление, при котором проводится процесс конденсации; Р</w:t>
      </w:r>
      <w:r w:rsidRPr="0052762B">
        <w:rPr>
          <w:sz w:val="28"/>
          <w:szCs w:val="28"/>
          <w:vertAlign w:val="subscript"/>
        </w:rPr>
        <w:t>1</w:t>
      </w:r>
      <w:r w:rsidRPr="0052762B">
        <w:rPr>
          <w:sz w:val="28"/>
          <w:szCs w:val="28"/>
        </w:rPr>
        <w:t>- давление пара чистого бензола, Р</w:t>
      </w:r>
      <w:r w:rsidRPr="0052762B">
        <w:rPr>
          <w:sz w:val="28"/>
          <w:szCs w:val="28"/>
          <w:vertAlign w:val="subscript"/>
        </w:rPr>
        <w:t>2</w:t>
      </w:r>
      <w:r w:rsidRPr="0052762B">
        <w:rPr>
          <w:sz w:val="28"/>
          <w:szCs w:val="28"/>
        </w:rPr>
        <w:t>- давление пара чистого толуола, у</w:t>
      </w:r>
      <w:r w:rsidRPr="0052762B">
        <w:rPr>
          <w:sz w:val="28"/>
          <w:szCs w:val="28"/>
          <w:vertAlign w:val="subscript"/>
        </w:rPr>
        <w:t>1</w:t>
      </w:r>
      <w:r w:rsidRPr="0052762B">
        <w:rPr>
          <w:sz w:val="28"/>
          <w:szCs w:val="28"/>
        </w:rPr>
        <w:t xml:space="preserve"> – мольная доля бензола, у</w:t>
      </w:r>
      <w:r w:rsidRPr="0052762B">
        <w:rPr>
          <w:sz w:val="28"/>
          <w:szCs w:val="28"/>
          <w:vertAlign w:val="subscript"/>
        </w:rPr>
        <w:t xml:space="preserve">2 </w:t>
      </w:r>
      <w:r w:rsidRPr="0052762B">
        <w:rPr>
          <w:sz w:val="28"/>
          <w:szCs w:val="28"/>
        </w:rPr>
        <w:t>– мольная доля толуола. необходимые для расчета давления паров чистых компонентов Р</w:t>
      </w:r>
      <w:r w:rsidRPr="0052762B">
        <w:rPr>
          <w:sz w:val="28"/>
          <w:szCs w:val="28"/>
          <w:vertAlign w:val="subscript"/>
        </w:rPr>
        <w:t>1</w:t>
      </w:r>
      <w:r w:rsidRPr="0052762B">
        <w:rPr>
          <w:sz w:val="28"/>
          <w:szCs w:val="28"/>
        </w:rPr>
        <w:t xml:space="preserve"> и Р</w:t>
      </w:r>
      <w:r w:rsidRPr="0052762B">
        <w:rPr>
          <w:sz w:val="28"/>
          <w:szCs w:val="28"/>
          <w:vertAlign w:val="subscript"/>
        </w:rPr>
        <w:t>2</w:t>
      </w:r>
      <w:r w:rsidRPr="0052762B">
        <w:rPr>
          <w:sz w:val="28"/>
          <w:szCs w:val="28"/>
        </w:rPr>
        <w:t xml:space="preserve"> можно рассчитать по уравнению Антуана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  <w:lang w:val="en-US"/>
        </w:rPr>
      </w:pPr>
    </w:p>
    <w:p w:rsidR="00D21EE8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24"/>
          <w:sz w:val="28"/>
          <w:szCs w:val="28"/>
        </w:rPr>
        <w:object w:dxaOrig="2180" w:dyaOrig="620">
          <v:shape id="_x0000_i1033" type="#_x0000_t75" style="width:108.75pt;height:30.75pt" o:ole="">
            <v:imagedata r:id="rId20" o:title=""/>
          </v:shape>
          <o:OLEObject Type="Embed" ProgID="Equation.3" ShapeID="_x0000_i1033" DrawAspect="Content" ObjectID="_1469709350" r:id="rId21"/>
        </w:objec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  <w:lang w:val="en-US"/>
        </w:rPr>
      </w:pPr>
    </w:p>
    <w:p w:rsidR="00D21EE8" w:rsidRPr="0052762B" w:rsidRDefault="00D21EE8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где А,В и С – коэффициенты уравнения Антуана</w:t>
      </w:r>
      <w:r w:rsidR="00B864DE" w:rsidRPr="0052762B">
        <w:rPr>
          <w:sz w:val="28"/>
          <w:szCs w:val="28"/>
        </w:rPr>
        <w:t>. Для бензола и толуола значения этих коэффициентов равны:</w:t>
      </w:r>
    </w:p>
    <w:p w:rsidR="00257359" w:rsidRPr="0052762B" w:rsidRDefault="00257359" w:rsidP="0052762B">
      <w:pPr>
        <w:pStyle w:val="2"/>
        <w:ind w:firstLine="709"/>
        <w:rPr>
          <w:sz w:val="28"/>
          <w:szCs w:val="28"/>
        </w:rPr>
      </w:pPr>
    </w:p>
    <w:tbl>
      <w:tblPr>
        <w:tblStyle w:val="a9"/>
        <w:tblW w:w="0" w:type="auto"/>
        <w:jc w:val="center"/>
        <w:tblLook w:val="01E0" w:firstRow="1" w:lastRow="1" w:firstColumn="1" w:lastColumn="1" w:noHBand="0" w:noVBand="0"/>
      </w:tblPr>
      <w:tblGrid>
        <w:gridCol w:w="2392"/>
        <w:gridCol w:w="2392"/>
        <w:gridCol w:w="2393"/>
        <w:gridCol w:w="1862"/>
      </w:tblGrid>
      <w:tr w:rsidR="00B864DE" w:rsidRPr="0052762B" w:rsidTr="00B16C7B">
        <w:trPr>
          <w:jc w:val="center"/>
        </w:trPr>
        <w:tc>
          <w:tcPr>
            <w:tcW w:w="2392" w:type="dxa"/>
          </w:tcPr>
          <w:p w:rsidR="00B864DE" w:rsidRPr="0052762B" w:rsidRDefault="00B864DE" w:rsidP="0052762B">
            <w:pPr>
              <w:pStyle w:val="2"/>
              <w:ind w:firstLine="709"/>
              <w:jc w:val="left"/>
              <w:rPr>
                <w:sz w:val="20"/>
                <w:szCs w:val="20"/>
              </w:rPr>
            </w:pPr>
            <w:r w:rsidRPr="0052762B">
              <w:rPr>
                <w:sz w:val="20"/>
                <w:szCs w:val="20"/>
              </w:rPr>
              <w:t>Компонент</w:t>
            </w:r>
          </w:p>
        </w:tc>
        <w:tc>
          <w:tcPr>
            <w:tcW w:w="2392" w:type="dxa"/>
          </w:tcPr>
          <w:p w:rsidR="00B864DE" w:rsidRPr="0052762B" w:rsidRDefault="00B864DE" w:rsidP="0052762B">
            <w:pPr>
              <w:pStyle w:val="2"/>
              <w:ind w:firstLine="709"/>
              <w:jc w:val="left"/>
              <w:rPr>
                <w:sz w:val="20"/>
                <w:szCs w:val="20"/>
              </w:rPr>
            </w:pPr>
            <w:r w:rsidRPr="0052762B">
              <w:rPr>
                <w:sz w:val="20"/>
                <w:szCs w:val="20"/>
              </w:rPr>
              <w:t>А</w:t>
            </w:r>
          </w:p>
        </w:tc>
        <w:tc>
          <w:tcPr>
            <w:tcW w:w="2393" w:type="dxa"/>
          </w:tcPr>
          <w:p w:rsidR="00B864DE" w:rsidRPr="0052762B" w:rsidRDefault="00B864DE" w:rsidP="0052762B">
            <w:pPr>
              <w:pStyle w:val="2"/>
              <w:ind w:firstLine="709"/>
              <w:jc w:val="left"/>
              <w:rPr>
                <w:sz w:val="20"/>
                <w:szCs w:val="20"/>
              </w:rPr>
            </w:pPr>
            <w:r w:rsidRPr="0052762B">
              <w:rPr>
                <w:sz w:val="20"/>
                <w:szCs w:val="20"/>
              </w:rPr>
              <w:t>В</w:t>
            </w:r>
          </w:p>
        </w:tc>
        <w:tc>
          <w:tcPr>
            <w:tcW w:w="1862" w:type="dxa"/>
          </w:tcPr>
          <w:p w:rsidR="00B864DE" w:rsidRPr="0052762B" w:rsidRDefault="00B864DE" w:rsidP="0052762B">
            <w:pPr>
              <w:pStyle w:val="2"/>
              <w:ind w:firstLine="709"/>
              <w:jc w:val="left"/>
              <w:rPr>
                <w:sz w:val="20"/>
                <w:szCs w:val="20"/>
              </w:rPr>
            </w:pPr>
            <w:r w:rsidRPr="0052762B">
              <w:rPr>
                <w:sz w:val="20"/>
                <w:szCs w:val="20"/>
              </w:rPr>
              <w:t>С</w:t>
            </w:r>
          </w:p>
        </w:tc>
      </w:tr>
      <w:tr w:rsidR="00B864DE" w:rsidRPr="0052762B" w:rsidTr="00B16C7B">
        <w:trPr>
          <w:jc w:val="center"/>
        </w:trPr>
        <w:tc>
          <w:tcPr>
            <w:tcW w:w="2392" w:type="dxa"/>
          </w:tcPr>
          <w:p w:rsidR="00B864DE" w:rsidRPr="0052762B" w:rsidRDefault="00B864DE" w:rsidP="0052762B">
            <w:pPr>
              <w:pStyle w:val="2"/>
              <w:ind w:firstLine="709"/>
              <w:jc w:val="left"/>
              <w:rPr>
                <w:sz w:val="20"/>
                <w:szCs w:val="20"/>
              </w:rPr>
            </w:pPr>
            <w:r w:rsidRPr="0052762B">
              <w:rPr>
                <w:sz w:val="20"/>
                <w:szCs w:val="20"/>
              </w:rPr>
              <w:t>Бензол</w:t>
            </w:r>
          </w:p>
        </w:tc>
        <w:tc>
          <w:tcPr>
            <w:tcW w:w="2392" w:type="dxa"/>
          </w:tcPr>
          <w:p w:rsidR="00B864DE" w:rsidRPr="0052762B" w:rsidRDefault="00B864DE" w:rsidP="0052762B">
            <w:pPr>
              <w:pStyle w:val="2"/>
              <w:ind w:firstLine="709"/>
              <w:jc w:val="left"/>
              <w:rPr>
                <w:sz w:val="20"/>
                <w:szCs w:val="20"/>
              </w:rPr>
            </w:pPr>
            <w:r w:rsidRPr="0052762B">
              <w:rPr>
                <w:sz w:val="20"/>
                <w:szCs w:val="20"/>
              </w:rPr>
              <w:t>15,9008</w:t>
            </w:r>
          </w:p>
        </w:tc>
        <w:tc>
          <w:tcPr>
            <w:tcW w:w="2393" w:type="dxa"/>
          </w:tcPr>
          <w:p w:rsidR="00B864DE" w:rsidRPr="0052762B" w:rsidRDefault="00B864DE" w:rsidP="0052762B">
            <w:pPr>
              <w:pStyle w:val="2"/>
              <w:ind w:firstLine="709"/>
              <w:jc w:val="left"/>
              <w:rPr>
                <w:sz w:val="20"/>
                <w:szCs w:val="20"/>
              </w:rPr>
            </w:pPr>
            <w:r w:rsidRPr="0052762B">
              <w:rPr>
                <w:sz w:val="20"/>
                <w:szCs w:val="20"/>
              </w:rPr>
              <w:t>2788,51</w:t>
            </w:r>
          </w:p>
        </w:tc>
        <w:tc>
          <w:tcPr>
            <w:tcW w:w="1862" w:type="dxa"/>
          </w:tcPr>
          <w:p w:rsidR="00B864DE" w:rsidRPr="0052762B" w:rsidRDefault="00B864DE" w:rsidP="0052762B">
            <w:pPr>
              <w:pStyle w:val="2"/>
              <w:ind w:firstLine="709"/>
              <w:jc w:val="left"/>
              <w:rPr>
                <w:sz w:val="20"/>
                <w:szCs w:val="20"/>
              </w:rPr>
            </w:pPr>
            <w:r w:rsidRPr="0052762B">
              <w:rPr>
                <w:sz w:val="20"/>
                <w:szCs w:val="20"/>
              </w:rPr>
              <w:t>-52,36</w:t>
            </w:r>
          </w:p>
        </w:tc>
      </w:tr>
      <w:tr w:rsidR="00B864DE" w:rsidRPr="0052762B" w:rsidTr="00B16C7B">
        <w:trPr>
          <w:jc w:val="center"/>
        </w:trPr>
        <w:tc>
          <w:tcPr>
            <w:tcW w:w="2392" w:type="dxa"/>
          </w:tcPr>
          <w:p w:rsidR="00B864DE" w:rsidRPr="0052762B" w:rsidRDefault="00B864DE" w:rsidP="0052762B">
            <w:pPr>
              <w:pStyle w:val="2"/>
              <w:ind w:firstLine="709"/>
              <w:jc w:val="left"/>
              <w:rPr>
                <w:sz w:val="20"/>
                <w:szCs w:val="20"/>
              </w:rPr>
            </w:pPr>
            <w:r w:rsidRPr="0052762B">
              <w:rPr>
                <w:sz w:val="20"/>
                <w:szCs w:val="20"/>
              </w:rPr>
              <w:t>Толуол</w:t>
            </w:r>
          </w:p>
        </w:tc>
        <w:tc>
          <w:tcPr>
            <w:tcW w:w="2392" w:type="dxa"/>
          </w:tcPr>
          <w:p w:rsidR="00B864DE" w:rsidRPr="0052762B" w:rsidRDefault="00B864DE" w:rsidP="0052762B">
            <w:pPr>
              <w:pStyle w:val="2"/>
              <w:ind w:firstLine="709"/>
              <w:jc w:val="left"/>
              <w:rPr>
                <w:sz w:val="20"/>
                <w:szCs w:val="20"/>
              </w:rPr>
            </w:pPr>
            <w:r w:rsidRPr="0052762B">
              <w:rPr>
                <w:sz w:val="20"/>
                <w:szCs w:val="20"/>
              </w:rPr>
              <w:t>16,0137</w:t>
            </w:r>
          </w:p>
        </w:tc>
        <w:tc>
          <w:tcPr>
            <w:tcW w:w="2393" w:type="dxa"/>
          </w:tcPr>
          <w:p w:rsidR="00B864DE" w:rsidRPr="0052762B" w:rsidRDefault="00B864DE" w:rsidP="0052762B">
            <w:pPr>
              <w:pStyle w:val="2"/>
              <w:ind w:firstLine="709"/>
              <w:jc w:val="left"/>
              <w:rPr>
                <w:sz w:val="20"/>
                <w:szCs w:val="20"/>
              </w:rPr>
            </w:pPr>
            <w:r w:rsidRPr="0052762B">
              <w:rPr>
                <w:sz w:val="20"/>
                <w:szCs w:val="20"/>
              </w:rPr>
              <w:t>3096,52</w:t>
            </w:r>
          </w:p>
        </w:tc>
        <w:tc>
          <w:tcPr>
            <w:tcW w:w="1862" w:type="dxa"/>
          </w:tcPr>
          <w:p w:rsidR="00B864DE" w:rsidRPr="0052762B" w:rsidRDefault="00B864DE" w:rsidP="0052762B">
            <w:pPr>
              <w:pStyle w:val="2"/>
              <w:ind w:firstLine="709"/>
              <w:jc w:val="left"/>
              <w:rPr>
                <w:sz w:val="20"/>
                <w:szCs w:val="20"/>
              </w:rPr>
            </w:pPr>
            <w:r w:rsidRPr="0052762B">
              <w:rPr>
                <w:sz w:val="20"/>
                <w:szCs w:val="20"/>
              </w:rPr>
              <w:t>-53,67</w:t>
            </w:r>
          </w:p>
        </w:tc>
      </w:tr>
    </w:tbl>
    <w:p w:rsidR="00D21EE8" w:rsidRPr="0052762B" w:rsidRDefault="00B16C7B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br w:type="page"/>
      </w:r>
      <w:r w:rsidR="00B864DE" w:rsidRPr="0052762B">
        <w:rPr>
          <w:sz w:val="28"/>
          <w:szCs w:val="28"/>
        </w:rPr>
        <w:t>Необходимо отметить, что в результате расчета по уравнению Антуана давление будет иметь размерность мм рт.ст.</w:t>
      </w:r>
    </w:p>
    <w:p w:rsidR="00B864DE" w:rsidRPr="0052762B" w:rsidRDefault="00B864DE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Расчет температуры начала конденсации пара выполняем методом последовательного приближения.</w:t>
      </w:r>
    </w:p>
    <w:p w:rsidR="00B864DE" w:rsidRPr="0052762B" w:rsidRDefault="00B864DE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1. Задаемся первым предполагаемым значением температуры 10</w:t>
      </w:r>
      <w:r w:rsidR="006138A9" w:rsidRPr="0052762B">
        <w:rPr>
          <w:sz w:val="28"/>
          <w:szCs w:val="28"/>
        </w:rPr>
        <w:t>9</w:t>
      </w:r>
      <w:r w:rsidRPr="0052762B">
        <w:rPr>
          <w:sz w:val="28"/>
          <w:szCs w:val="28"/>
          <w:vertAlign w:val="superscript"/>
        </w:rPr>
        <w:t>о</w:t>
      </w:r>
      <w:r w:rsidRPr="0052762B">
        <w:rPr>
          <w:sz w:val="28"/>
          <w:szCs w:val="28"/>
        </w:rPr>
        <w:t>С.</w:t>
      </w:r>
    </w:p>
    <w:p w:rsidR="0019489E" w:rsidRPr="0052762B" w:rsidRDefault="00B864DE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2. Для этой температуры по уравнению Антуана находим давления паров чистых бензола Р</w:t>
      </w:r>
      <w:r w:rsidRPr="0052762B">
        <w:rPr>
          <w:sz w:val="28"/>
          <w:szCs w:val="28"/>
          <w:vertAlign w:val="subscript"/>
        </w:rPr>
        <w:t>1</w:t>
      </w:r>
      <w:r w:rsidRPr="0052762B">
        <w:rPr>
          <w:sz w:val="28"/>
          <w:szCs w:val="28"/>
        </w:rPr>
        <w:t xml:space="preserve"> и толуола</w:t>
      </w:r>
      <w:r w:rsidR="00E070D1" w:rsidRPr="0052762B">
        <w:rPr>
          <w:sz w:val="28"/>
          <w:szCs w:val="28"/>
        </w:rPr>
        <w:t xml:space="preserve"> </w:t>
      </w:r>
      <w:r w:rsidRPr="0052762B">
        <w:rPr>
          <w:sz w:val="28"/>
          <w:szCs w:val="28"/>
        </w:rPr>
        <w:t>Р</w:t>
      </w:r>
      <w:r w:rsidRPr="0052762B">
        <w:rPr>
          <w:sz w:val="28"/>
          <w:szCs w:val="28"/>
          <w:vertAlign w:val="subscript"/>
        </w:rPr>
        <w:t>2</w:t>
      </w:r>
      <w:r w:rsidRPr="0052762B">
        <w:rPr>
          <w:sz w:val="28"/>
          <w:szCs w:val="28"/>
        </w:rPr>
        <w:t>.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B864DE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48"/>
          <w:sz w:val="28"/>
          <w:szCs w:val="28"/>
        </w:rPr>
        <w:object w:dxaOrig="6240" w:dyaOrig="1080">
          <v:shape id="_x0000_i1034" type="#_x0000_t75" style="width:312pt;height:54pt" o:ole="">
            <v:imagedata r:id="rId22" o:title=""/>
          </v:shape>
          <o:OLEObject Type="Embed" ProgID="Equation.3" ShapeID="_x0000_i1034" DrawAspect="Content" ObjectID="_1469709351" r:id="rId23"/>
        </w:objec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  <w:lang w:val="en-US"/>
        </w:rPr>
      </w:pPr>
    </w:p>
    <w:p w:rsidR="00B864DE" w:rsidRPr="0052762B" w:rsidRDefault="0019489E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Выполнив аналогичный расчет для толуола, получим: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19489E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48"/>
          <w:sz w:val="28"/>
          <w:szCs w:val="28"/>
        </w:rPr>
        <w:object w:dxaOrig="6320" w:dyaOrig="1080">
          <v:shape id="_x0000_i1035" type="#_x0000_t75" style="width:315.75pt;height:54pt" o:ole="">
            <v:imagedata r:id="rId24" o:title=""/>
          </v:shape>
          <o:OLEObject Type="Embed" ProgID="Equation.3" ShapeID="_x0000_i1035" DrawAspect="Content" ObjectID="_1469709352" r:id="rId25"/>
        </w:objec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  <w:lang w:val="en-US"/>
        </w:rPr>
      </w:pPr>
    </w:p>
    <w:p w:rsidR="0019489E" w:rsidRPr="0052762B" w:rsidRDefault="0019489E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 xml:space="preserve">Проверим полученное значение суммы уравнения изотермы паровой фазы. </w:t>
      </w:r>
      <w:r w:rsidR="004B2911" w:rsidRPr="0052762B">
        <w:rPr>
          <w:sz w:val="28"/>
          <w:szCs w:val="28"/>
        </w:rPr>
        <w:t>Если бы мы «угадали» значение температуры начала конденсации пара, то сумма получилась бы равной 1. Но мы конечно же «не угадали»</w:t>
      </w:r>
      <w:r w:rsidR="0052762B">
        <w:rPr>
          <w:sz w:val="28"/>
          <w:szCs w:val="28"/>
        </w:rPr>
        <w:t xml:space="preserve"> </w:t>
      </w:r>
      <w:r w:rsidR="004B2911" w:rsidRPr="0052762B">
        <w:rPr>
          <w:sz w:val="28"/>
          <w:szCs w:val="28"/>
        </w:rPr>
        <w:t>эту температуру.</w:t>
      </w:r>
      <w:r w:rsidR="001C1FC9" w:rsidRPr="0052762B">
        <w:rPr>
          <w:sz w:val="28"/>
          <w:szCs w:val="28"/>
        </w:rPr>
        <w:t xml:space="preserve"> Поэтому значение суммы будет или больше (если мы задались слишком низкой температурой), или меньше 1 (если взято слишком большое значение температуры).</w:t>
      </w:r>
    </w:p>
    <w:p w:rsidR="001C1FC9" w:rsidRPr="0052762B" w:rsidRDefault="001C1FC9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 xml:space="preserve">Все давления, входящие в уравнение изотермы паровой фазы, должны быть выражены в одних единицах. система СИ требует использования только паскалей. Но в этом случае нам придется постоянно переводить мм рт.ст. в паскали. Проще один раз перевести общее давление Р в мм рт.ст. путем деления заданного значения на 133,3 (Р=170000/133,3=1275мм рт.ст.). Тогда получим </w:t>
      </w:r>
    </w:p>
    <w:p w:rsidR="001C1FC9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30"/>
          <w:sz w:val="28"/>
          <w:szCs w:val="28"/>
        </w:rPr>
        <w:object w:dxaOrig="4340" w:dyaOrig="680">
          <v:shape id="_x0000_i1036" type="#_x0000_t75" style="width:216.75pt;height:33.75pt" o:ole="">
            <v:imagedata r:id="rId26" o:title=""/>
          </v:shape>
          <o:OLEObject Type="Embed" ProgID="Equation.3" ShapeID="_x0000_i1036" DrawAspect="Content" ObjectID="_1469709353" r:id="rId27"/>
        </w:object>
      </w:r>
      <w:r w:rsidR="00257359" w:rsidRPr="0052762B">
        <w:rPr>
          <w:sz w:val="28"/>
          <w:szCs w:val="28"/>
        </w:rPr>
        <w:t>.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1C1FC9" w:rsidRPr="0052762B" w:rsidRDefault="001C1FC9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Как видим</w:t>
      </w:r>
      <w:r w:rsidR="006138A9" w:rsidRPr="0052762B">
        <w:rPr>
          <w:sz w:val="28"/>
          <w:szCs w:val="28"/>
        </w:rPr>
        <w:t>,</w:t>
      </w:r>
      <w:r w:rsidRPr="0052762B">
        <w:rPr>
          <w:sz w:val="28"/>
          <w:szCs w:val="28"/>
        </w:rPr>
        <w:t xml:space="preserve"> значение суммы оказалось больше 1.</w:t>
      </w:r>
    </w:p>
    <w:p w:rsidR="001C1FC9" w:rsidRPr="0052762B" w:rsidRDefault="006138A9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Задаемся вторым значением температуры начала конденсации пара 113</w:t>
      </w:r>
      <w:r w:rsidRPr="0052762B">
        <w:rPr>
          <w:sz w:val="28"/>
          <w:szCs w:val="28"/>
          <w:vertAlign w:val="superscript"/>
        </w:rPr>
        <w:t>о</w:t>
      </w:r>
      <w:r w:rsidRPr="0052762B">
        <w:rPr>
          <w:sz w:val="28"/>
          <w:szCs w:val="28"/>
        </w:rPr>
        <w:t>С и повторяем расчет.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6138A9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48"/>
          <w:sz w:val="28"/>
          <w:szCs w:val="28"/>
        </w:rPr>
        <w:object w:dxaOrig="6220" w:dyaOrig="1080">
          <v:shape id="_x0000_i1037" type="#_x0000_t75" style="width:311.25pt;height:54pt" o:ole="">
            <v:imagedata r:id="rId28" o:title=""/>
          </v:shape>
          <o:OLEObject Type="Embed" ProgID="Equation.3" ShapeID="_x0000_i1037" DrawAspect="Content" ObjectID="_1469709354" r:id="rId29"/>
        </w:object>
      </w:r>
    </w:p>
    <w:p w:rsidR="006138A9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48"/>
          <w:sz w:val="28"/>
          <w:szCs w:val="28"/>
        </w:rPr>
        <w:object w:dxaOrig="6420" w:dyaOrig="1080">
          <v:shape id="_x0000_i1038" type="#_x0000_t75" style="width:321pt;height:54pt" o:ole="">
            <v:imagedata r:id="rId30" o:title=""/>
          </v:shape>
          <o:OLEObject Type="Embed" ProgID="Equation.3" ShapeID="_x0000_i1038" DrawAspect="Content" ObjectID="_1469709355" r:id="rId31"/>
        </w:object>
      </w:r>
    </w:p>
    <w:p w:rsidR="00F72D5E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30"/>
          <w:sz w:val="28"/>
          <w:szCs w:val="28"/>
        </w:rPr>
        <w:object w:dxaOrig="4599" w:dyaOrig="680">
          <v:shape id="_x0000_i1039" type="#_x0000_t75" style="width:230.25pt;height:33.75pt" o:ole="">
            <v:imagedata r:id="rId32" o:title=""/>
          </v:shape>
          <o:OLEObject Type="Embed" ProgID="Equation.3" ShapeID="_x0000_i1039" DrawAspect="Content" ObjectID="_1469709356" r:id="rId33"/>
        </w:object>
      </w:r>
      <w:r w:rsidR="00257359" w:rsidRPr="0052762B">
        <w:rPr>
          <w:sz w:val="28"/>
          <w:szCs w:val="28"/>
        </w:rPr>
        <w:t>.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E464D3" w:rsidRPr="0052762B" w:rsidRDefault="00E464D3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Теперь значение суммы получилось меньше единицы, что хорошо – мы теперь примерно знаем, между какими значениями лежит искомая температура начала конденсации пара.</w:t>
      </w:r>
    </w:p>
    <w:p w:rsidR="00023A0A" w:rsidRPr="0052762B" w:rsidRDefault="00E464D3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 xml:space="preserve">Для нахождения искомой температуры начала конденсации </w:t>
      </w:r>
      <w:r w:rsidR="00530D2B" w:rsidRPr="0052762B">
        <w:rPr>
          <w:sz w:val="28"/>
          <w:szCs w:val="28"/>
        </w:rPr>
        <w:t>используем метод</w:t>
      </w:r>
      <w:r w:rsidR="009D4D0B" w:rsidRPr="0052762B">
        <w:rPr>
          <w:sz w:val="28"/>
          <w:szCs w:val="28"/>
        </w:rPr>
        <w:t xml:space="preserve"> подоби</w:t>
      </w:r>
      <w:r w:rsidR="00530D2B" w:rsidRPr="0052762B">
        <w:rPr>
          <w:sz w:val="28"/>
          <w:szCs w:val="28"/>
        </w:rPr>
        <w:t>я</w:t>
      </w:r>
      <w:r w:rsidR="009D4D0B" w:rsidRPr="0052762B">
        <w:rPr>
          <w:sz w:val="28"/>
          <w:szCs w:val="28"/>
        </w:rPr>
        <w:t xml:space="preserve"> треугольников</w:t>
      </w:r>
      <w:r w:rsidR="007D0251" w:rsidRPr="0052762B">
        <w:rPr>
          <w:sz w:val="28"/>
          <w:szCs w:val="28"/>
        </w:rPr>
        <w:t xml:space="preserve"> АВС и </w:t>
      </w:r>
      <w:r w:rsidR="007D0251" w:rsidRPr="0052762B">
        <w:rPr>
          <w:sz w:val="28"/>
          <w:szCs w:val="28"/>
          <w:lang w:val="en-US"/>
        </w:rPr>
        <w:t>ADF</w:t>
      </w:r>
      <w:r w:rsidR="007D0251" w:rsidRPr="0052762B">
        <w:rPr>
          <w:sz w:val="28"/>
          <w:szCs w:val="28"/>
        </w:rPr>
        <w:t xml:space="preserve">. </w:t>
      </w:r>
    </w:p>
    <w:p w:rsidR="00023A0A" w:rsidRPr="0052762B" w:rsidRDefault="00023A0A" w:rsidP="0052762B">
      <w:pPr>
        <w:pStyle w:val="2"/>
        <w:ind w:firstLine="709"/>
        <w:rPr>
          <w:sz w:val="28"/>
          <w:szCs w:val="28"/>
        </w:rPr>
      </w:pPr>
    </w:p>
    <w:p w:rsidR="00023A0A" w:rsidRPr="0052762B" w:rsidRDefault="003869DD" w:rsidP="0052762B">
      <w:pPr>
        <w:pStyle w:val="2"/>
        <w:ind w:firstLine="709"/>
        <w:rPr>
          <w:sz w:val="28"/>
          <w:szCs w:val="28"/>
        </w:rPr>
      </w:pPr>
      <w:r>
        <w:rPr>
          <w:rFonts w:cs="Arial CYR"/>
          <w:sz w:val="28"/>
          <w:szCs w:val="28"/>
        </w:rPr>
        <w:pict>
          <v:shape id="_x0000_i1040" type="#_x0000_t75" style="width:198.75pt;height:206.25pt">
            <v:imagedata r:id="rId34" o:title=""/>
          </v:shape>
        </w:pict>
      </w:r>
    </w:p>
    <w:p w:rsidR="00E464D3" w:rsidRPr="0052762B" w:rsidRDefault="007D0251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 xml:space="preserve">Из этого подобия следует, что </w:t>
      </w:r>
      <w:r w:rsidR="00417238" w:rsidRPr="0052762B">
        <w:rPr>
          <w:position w:val="-24"/>
          <w:sz w:val="28"/>
          <w:szCs w:val="28"/>
        </w:rPr>
        <w:object w:dxaOrig="1080" w:dyaOrig="620">
          <v:shape id="_x0000_i1041" type="#_x0000_t75" style="width:54pt;height:30.75pt" o:ole="">
            <v:imagedata r:id="rId35" o:title=""/>
          </v:shape>
          <o:OLEObject Type="Embed" ProgID="Equation.3" ShapeID="_x0000_i1041" DrawAspect="Content" ObjectID="_1469709357" r:id="rId36"/>
        </w:object>
      </w:r>
      <w:r w:rsidRPr="0052762B">
        <w:rPr>
          <w:sz w:val="28"/>
          <w:szCs w:val="28"/>
        </w:rPr>
        <w:t xml:space="preserve">. Если теперь найти неизвестный нам отрезок </w:t>
      </w:r>
      <w:r w:rsidRPr="0052762B">
        <w:rPr>
          <w:sz w:val="28"/>
          <w:szCs w:val="28"/>
          <w:lang w:val="en-US"/>
        </w:rPr>
        <w:t>DF</w:t>
      </w:r>
      <w:r w:rsidRPr="0052762B">
        <w:rPr>
          <w:sz w:val="28"/>
          <w:szCs w:val="28"/>
        </w:rPr>
        <w:t xml:space="preserve"> и прибавить его значение к температуре, для которой получилось большее значение суммы, то в результате получим: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7D0251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30"/>
          <w:sz w:val="28"/>
          <w:szCs w:val="28"/>
        </w:rPr>
        <w:object w:dxaOrig="7320" w:dyaOrig="680">
          <v:shape id="_x0000_i1042" type="#_x0000_t75" style="width:366pt;height:33.75pt" o:ole="">
            <v:imagedata r:id="rId37" o:title=""/>
          </v:shape>
          <o:OLEObject Type="Embed" ProgID="Equation.3" ShapeID="_x0000_i1042" DrawAspect="Content" ObjectID="_1469709358" r:id="rId38"/>
        </w:object>
      </w:r>
      <w:r w:rsidR="00257359" w:rsidRPr="0052762B">
        <w:rPr>
          <w:sz w:val="28"/>
          <w:szCs w:val="28"/>
        </w:rPr>
        <w:t>.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E464D3" w:rsidRDefault="000178AF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Тогда температура, при которой сумма левой части уравнения изотермы паровой фазы будет равна единице, составит</w:t>
      </w:r>
    </w:p>
    <w:p w:rsidR="0052762B" w:rsidRPr="0052762B" w:rsidRDefault="0052762B" w:rsidP="0052762B">
      <w:pPr>
        <w:pStyle w:val="2"/>
        <w:ind w:firstLine="709"/>
        <w:rPr>
          <w:sz w:val="28"/>
          <w:szCs w:val="28"/>
        </w:rPr>
      </w:pPr>
    </w:p>
    <w:p w:rsidR="000178AF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10"/>
          <w:sz w:val="28"/>
          <w:szCs w:val="28"/>
        </w:rPr>
        <w:object w:dxaOrig="2720" w:dyaOrig="360">
          <v:shape id="_x0000_i1043" type="#_x0000_t75" style="width:135.75pt;height:18pt" o:ole="">
            <v:imagedata r:id="rId39" o:title=""/>
          </v:shape>
          <o:OLEObject Type="Embed" ProgID="Equation.3" ShapeID="_x0000_i1043" DrawAspect="Content" ObjectID="_1469709359" r:id="rId40"/>
        </w:object>
      </w:r>
      <w:r w:rsidR="000178AF" w:rsidRPr="0052762B">
        <w:rPr>
          <w:sz w:val="28"/>
          <w:szCs w:val="28"/>
        </w:rPr>
        <w:t>,</w:t>
      </w:r>
    </w:p>
    <w:p w:rsidR="0052762B" w:rsidRPr="0052762B" w:rsidRDefault="0052762B" w:rsidP="0052762B">
      <w:pPr>
        <w:pStyle w:val="2"/>
        <w:ind w:firstLine="709"/>
        <w:rPr>
          <w:sz w:val="28"/>
          <w:szCs w:val="28"/>
        </w:rPr>
      </w:pPr>
    </w:p>
    <w:p w:rsidR="000178AF" w:rsidRPr="0052762B" w:rsidRDefault="000178AF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 xml:space="preserve">где </w:t>
      </w:r>
      <w:r w:rsidRPr="0052762B">
        <w:rPr>
          <w:sz w:val="28"/>
          <w:szCs w:val="28"/>
          <w:lang w:val="en-US"/>
        </w:rPr>
        <w:t>t</w:t>
      </w:r>
      <w:r w:rsidRPr="0052762B">
        <w:rPr>
          <w:sz w:val="28"/>
          <w:szCs w:val="28"/>
          <w:vertAlign w:val="subscript"/>
        </w:rPr>
        <w:t>1Н</w:t>
      </w:r>
      <w:r w:rsidR="0052762B">
        <w:rPr>
          <w:sz w:val="28"/>
          <w:szCs w:val="28"/>
        </w:rPr>
        <w:t xml:space="preserve"> </w:t>
      </w:r>
      <w:r w:rsidRPr="0052762B">
        <w:rPr>
          <w:sz w:val="28"/>
          <w:szCs w:val="28"/>
          <w:lang w:val="en-US"/>
        </w:rPr>
        <w:t>t</w:t>
      </w:r>
      <w:r w:rsidRPr="0052762B">
        <w:rPr>
          <w:sz w:val="28"/>
          <w:szCs w:val="28"/>
          <w:vertAlign w:val="subscript"/>
        </w:rPr>
        <w:t>НК</w:t>
      </w:r>
      <w:r w:rsidRPr="0052762B">
        <w:rPr>
          <w:sz w:val="28"/>
          <w:szCs w:val="28"/>
        </w:rPr>
        <w:t xml:space="preserve"> – начальная температура пара на входе в конденсатор (температура начала конденсации пара).</w:t>
      </w:r>
    </w:p>
    <w:p w:rsidR="000178AF" w:rsidRPr="0052762B" w:rsidRDefault="000178AF" w:rsidP="0052762B">
      <w:pPr>
        <w:pStyle w:val="2"/>
        <w:ind w:firstLine="709"/>
        <w:rPr>
          <w:sz w:val="28"/>
          <w:szCs w:val="28"/>
        </w:rPr>
      </w:pPr>
    </w:p>
    <w:p w:rsidR="000178AF" w:rsidRPr="0052762B" w:rsidRDefault="000178AF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Пункт 3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0178AF" w:rsidRPr="0052762B" w:rsidRDefault="000178AF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 xml:space="preserve">Определение температуры конца конденсации пара. Это та температура, при которой пара больше нет. Вместо него появилась жидкая фаза. Поэтому расчет искомой температуры </w:t>
      </w:r>
      <w:r w:rsidRPr="0052762B">
        <w:rPr>
          <w:sz w:val="28"/>
          <w:szCs w:val="28"/>
          <w:lang w:val="en-US"/>
        </w:rPr>
        <w:t>t</w:t>
      </w:r>
      <w:r w:rsidRPr="0052762B">
        <w:rPr>
          <w:sz w:val="28"/>
          <w:szCs w:val="28"/>
          <w:vertAlign w:val="subscript"/>
        </w:rPr>
        <w:t>1</w:t>
      </w:r>
      <w:r w:rsidRPr="0052762B">
        <w:rPr>
          <w:sz w:val="28"/>
          <w:szCs w:val="28"/>
          <w:vertAlign w:val="subscript"/>
          <w:lang w:val="en-US"/>
        </w:rPr>
        <w:t>K</w:t>
      </w:r>
      <w:r w:rsidR="0052762B">
        <w:rPr>
          <w:sz w:val="28"/>
          <w:szCs w:val="28"/>
        </w:rPr>
        <w:t xml:space="preserve"> </w:t>
      </w:r>
      <w:r w:rsidRPr="0052762B">
        <w:rPr>
          <w:sz w:val="28"/>
          <w:szCs w:val="28"/>
        </w:rPr>
        <w:t>теперь будем вести по уравнению изотермы жидкой фазы.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0178AF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28"/>
          <w:sz w:val="28"/>
          <w:szCs w:val="28"/>
        </w:rPr>
        <w:object w:dxaOrig="1740" w:dyaOrig="660">
          <v:shape id="_x0000_i1044" type="#_x0000_t75" style="width:87pt;height:33pt" o:ole="">
            <v:imagedata r:id="rId41" o:title=""/>
          </v:shape>
          <o:OLEObject Type="Embed" ProgID="Equation.3" ShapeID="_x0000_i1044" DrawAspect="Content" ObjectID="_1469709360" r:id="rId42"/>
        </w:objec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  <w:lang w:val="en-US"/>
        </w:rPr>
      </w:pPr>
    </w:p>
    <w:p w:rsidR="00DD6E89" w:rsidRPr="0052762B" w:rsidRDefault="00DD6E89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где</w:t>
      </w:r>
      <w:r w:rsidR="0052762B">
        <w:rPr>
          <w:sz w:val="28"/>
          <w:szCs w:val="28"/>
        </w:rPr>
        <w:t xml:space="preserve"> </w:t>
      </w:r>
      <w:r w:rsidR="006018FB" w:rsidRPr="0052762B">
        <w:rPr>
          <w:sz w:val="28"/>
          <w:szCs w:val="28"/>
        </w:rPr>
        <w:t>х</w:t>
      </w:r>
      <w:r w:rsidR="006018FB" w:rsidRPr="0052762B">
        <w:rPr>
          <w:sz w:val="28"/>
          <w:szCs w:val="28"/>
          <w:vertAlign w:val="subscript"/>
        </w:rPr>
        <w:t>1</w:t>
      </w:r>
      <w:r w:rsidR="006018FB" w:rsidRPr="0052762B">
        <w:rPr>
          <w:sz w:val="28"/>
          <w:szCs w:val="28"/>
        </w:rPr>
        <w:t xml:space="preserve"> – мольная доля первого компонента (в нашем случае это бензол) в составе образовавшегося конденсата, х</w:t>
      </w:r>
      <w:r w:rsidR="006018FB" w:rsidRPr="0052762B">
        <w:rPr>
          <w:sz w:val="28"/>
          <w:szCs w:val="28"/>
          <w:vertAlign w:val="subscript"/>
        </w:rPr>
        <w:t>2</w:t>
      </w:r>
      <w:r w:rsidR="006018FB" w:rsidRPr="0052762B">
        <w:rPr>
          <w:sz w:val="28"/>
          <w:szCs w:val="28"/>
        </w:rPr>
        <w:t xml:space="preserve"> – мольная доля второго компонента (в нашем случае это толуол). Понятно, что у</w:t>
      </w:r>
      <w:r w:rsidR="006018FB" w:rsidRPr="0052762B">
        <w:rPr>
          <w:sz w:val="28"/>
          <w:szCs w:val="28"/>
          <w:vertAlign w:val="subscript"/>
        </w:rPr>
        <w:t>1</w:t>
      </w:r>
      <w:r w:rsidR="006018FB" w:rsidRPr="0052762B">
        <w:rPr>
          <w:sz w:val="28"/>
          <w:szCs w:val="28"/>
        </w:rPr>
        <w:t>=х</w:t>
      </w:r>
      <w:r w:rsidR="006018FB" w:rsidRPr="0052762B">
        <w:rPr>
          <w:sz w:val="28"/>
          <w:szCs w:val="28"/>
          <w:vertAlign w:val="subscript"/>
        </w:rPr>
        <w:t>1</w:t>
      </w:r>
      <w:r w:rsidR="006018FB" w:rsidRPr="0052762B">
        <w:rPr>
          <w:sz w:val="28"/>
          <w:szCs w:val="28"/>
        </w:rPr>
        <w:t>, а у</w:t>
      </w:r>
      <w:r w:rsidR="006018FB" w:rsidRPr="0052762B">
        <w:rPr>
          <w:sz w:val="28"/>
          <w:szCs w:val="28"/>
          <w:vertAlign w:val="subscript"/>
        </w:rPr>
        <w:t>2</w:t>
      </w:r>
      <w:r w:rsidR="006018FB" w:rsidRPr="0052762B">
        <w:rPr>
          <w:sz w:val="28"/>
          <w:szCs w:val="28"/>
        </w:rPr>
        <w:t>=х</w:t>
      </w:r>
      <w:r w:rsidR="006018FB" w:rsidRPr="0052762B">
        <w:rPr>
          <w:sz w:val="28"/>
          <w:szCs w:val="28"/>
          <w:vertAlign w:val="subscript"/>
        </w:rPr>
        <w:t>2</w:t>
      </w:r>
      <w:r w:rsidR="006018FB" w:rsidRPr="0052762B">
        <w:rPr>
          <w:sz w:val="28"/>
          <w:szCs w:val="28"/>
        </w:rPr>
        <w:t>. Т.е. численные значения концентраций остались прежними, изменилось только обозначение.</w:t>
      </w:r>
    </w:p>
    <w:p w:rsidR="006018FB" w:rsidRPr="0052762B" w:rsidRDefault="006018FB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 xml:space="preserve">Нахождение искомой температуры </w:t>
      </w:r>
      <w:r w:rsidRPr="0052762B">
        <w:rPr>
          <w:sz w:val="28"/>
          <w:szCs w:val="28"/>
          <w:lang w:val="en-US"/>
        </w:rPr>
        <w:t>t</w:t>
      </w:r>
      <w:r w:rsidRPr="0052762B">
        <w:rPr>
          <w:sz w:val="28"/>
          <w:szCs w:val="28"/>
          <w:vertAlign w:val="subscript"/>
        </w:rPr>
        <w:t>1</w:t>
      </w:r>
      <w:r w:rsidRPr="0052762B">
        <w:rPr>
          <w:sz w:val="28"/>
          <w:szCs w:val="28"/>
          <w:vertAlign w:val="subscript"/>
          <w:lang w:val="en-US"/>
        </w:rPr>
        <w:t>K</w:t>
      </w:r>
      <w:r w:rsidR="0052762B">
        <w:rPr>
          <w:sz w:val="28"/>
          <w:szCs w:val="28"/>
        </w:rPr>
        <w:t xml:space="preserve"> </w:t>
      </w:r>
      <w:r w:rsidRPr="0052762B">
        <w:rPr>
          <w:sz w:val="28"/>
          <w:szCs w:val="28"/>
        </w:rPr>
        <w:t xml:space="preserve">проводим точно также, как и </w:t>
      </w:r>
      <w:r w:rsidRPr="0052762B">
        <w:rPr>
          <w:sz w:val="28"/>
          <w:szCs w:val="28"/>
          <w:lang w:val="en-US"/>
        </w:rPr>
        <w:t>t</w:t>
      </w:r>
      <w:r w:rsidRPr="0052762B">
        <w:rPr>
          <w:sz w:val="28"/>
          <w:szCs w:val="28"/>
          <w:vertAlign w:val="subscript"/>
        </w:rPr>
        <w:t>1Н</w:t>
      </w:r>
      <w:r w:rsidRPr="0052762B">
        <w:rPr>
          <w:sz w:val="28"/>
          <w:szCs w:val="28"/>
        </w:rPr>
        <w:t>.</w:t>
      </w:r>
    </w:p>
    <w:p w:rsidR="006018FB" w:rsidRPr="0052762B" w:rsidRDefault="006018FB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1. Задаемся первым предполагаемым значением температуры 95</w:t>
      </w:r>
      <w:r w:rsidRPr="0052762B">
        <w:rPr>
          <w:sz w:val="28"/>
          <w:szCs w:val="28"/>
          <w:vertAlign w:val="superscript"/>
        </w:rPr>
        <w:t>о</w:t>
      </w:r>
      <w:r w:rsidRPr="0052762B">
        <w:rPr>
          <w:sz w:val="28"/>
          <w:szCs w:val="28"/>
        </w:rPr>
        <w:t>С.</w:t>
      </w:r>
    </w:p>
    <w:p w:rsidR="006018FB" w:rsidRPr="0052762B" w:rsidRDefault="006018FB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2. Для этой температуры по уравнению Антуана находим давления паров чистых бензола Р</w:t>
      </w:r>
      <w:r w:rsidRPr="0052762B">
        <w:rPr>
          <w:sz w:val="28"/>
          <w:szCs w:val="28"/>
          <w:vertAlign w:val="subscript"/>
        </w:rPr>
        <w:t>1</w:t>
      </w:r>
      <w:r w:rsidRPr="0052762B">
        <w:rPr>
          <w:sz w:val="28"/>
          <w:szCs w:val="28"/>
        </w:rPr>
        <w:t xml:space="preserve"> и толуолаР</w:t>
      </w:r>
      <w:r w:rsidRPr="0052762B">
        <w:rPr>
          <w:sz w:val="28"/>
          <w:szCs w:val="28"/>
          <w:vertAlign w:val="subscript"/>
        </w:rPr>
        <w:t>2</w:t>
      </w:r>
      <w:r w:rsidRPr="0052762B">
        <w:rPr>
          <w:sz w:val="28"/>
          <w:szCs w:val="28"/>
        </w:rPr>
        <w:t>.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6018FB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48"/>
          <w:sz w:val="28"/>
          <w:szCs w:val="28"/>
        </w:rPr>
        <w:object w:dxaOrig="6240" w:dyaOrig="1080">
          <v:shape id="_x0000_i1045" type="#_x0000_t75" style="width:312pt;height:54pt" o:ole="">
            <v:imagedata r:id="rId43" o:title=""/>
          </v:shape>
          <o:OLEObject Type="Embed" ProgID="Equation.3" ShapeID="_x0000_i1045" DrawAspect="Content" ObjectID="_1469709361" r:id="rId44"/>
        </w:objec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  <w:lang w:val="en-US"/>
        </w:rPr>
      </w:pPr>
    </w:p>
    <w:p w:rsidR="006018FB" w:rsidRPr="0052762B" w:rsidRDefault="006018FB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Выполнив аналогичный расчет для толуола, получим: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6018FB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48"/>
          <w:sz w:val="28"/>
          <w:szCs w:val="28"/>
        </w:rPr>
        <w:object w:dxaOrig="6200" w:dyaOrig="1080">
          <v:shape id="_x0000_i1046" type="#_x0000_t75" style="width:309.75pt;height:54pt" o:ole="">
            <v:imagedata r:id="rId45" o:title=""/>
          </v:shape>
          <o:OLEObject Type="Embed" ProgID="Equation.3" ShapeID="_x0000_i1046" DrawAspect="Content" ObjectID="_1469709362" r:id="rId46"/>
        </w:objec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  <w:lang w:val="en-US"/>
        </w:rPr>
      </w:pPr>
    </w:p>
    <w:p w:rsidR="00D22285" w:rsidRPr="0052762B" w:rsidRDefault="00D22285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Находим значение суммы: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D22285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28"/>
          <w:sz w:val="28"/>
          <w:szCs w:val="28"/>
        </w:rPr>
        <w:object w:dxaOrig="4560" w:dyaOrig="660">
          <v:shape id="_x0000_i1047" type="#_x0000_t75" style="width:228pt;height:33pt" o:ole="">
            <v:imagedata r:id="rId47" o:title=""/>
          </v:shape>
          <o:OLEObject Type="Embed" ProgID="Equation.3" ShapeID="_x0000_i1047" DrawAspect="Content" ObjectID="_1469709363" r:id="rId48"/>
        </w:object>
      </w:r>
      <w:r w:rsidR="00E95C6D" w:rsidRPr="0052762B">
        <w:rPr>
          <w:sz w:val="28"/>
          <w:szCs w:val="28"/>
        </w:rPr>
        <w:t>.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D22285" w:rsidRPr="0052762B" w:rsidRDefault="00D22285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Значение суммы получилось больше 1. Это означает, что температура</w:t>
      </w:r>
      <w:r w:rsidR="0052762B">
        <w:rPr>
          <w:sz w:val="28"/>
          <w:szCs w:val="28"/>
        </w:rPr>
        <w:t xml:space="preserve"> </w:t>
      </w:r>
      <w:r w:rsidRPr="0052762B">
        <w:rPr>
          <w:sz w:val="28"/>
          <w:szCs w:val="28"/>
        </w:rPr>
        <w:t>взята слишком высокой. Понизим температуру до 85</w:t>
      </w:r>
      <w:r w:rsidRPr="0052762B">
        <w:rPr>
          <w:sz w:val="28"/>
          <w:szCs w:val="28"/>
          <w:vertAlign w:val="superscript"/>
        </w:rPr>
        <w:t>о</w:t>
      </w:r>
      <w:r w:rsidRPr="0052762B">
        <w:rPr>
          <w:sz w:val="28"/>
          <w:szCs w:val="28"/>
        </w:rPr>
        <w:t>С и повторим расчет: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D22285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48"/>
          <w:sz w:val="28"/>
          <w:szCs w:val="28"/>
        </w:rPr>
        <w:object w:dxaOrig="6140" w:dyaOrig="1080">
          <v:shape id="_x0000_i1048" type="#_x0000_t75" style="width:306.75pt;height:54pt" o:ole="">
            <v:imagedata r:id="rId49" o:title=""/>
          </v:shape>
          <o:OLEObject Type="Embed" ProgID="Equation.3" ShapeID="_x0000_i1048" DrawAspect="Content" ObjectID="_1469709364" r:id="rId50"/>
        </w:objec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  <w:lang w:val="en-US"/>
        </w:rPr>
      </w:pPr>
    </w:p>
    <w:p w:rsidR="003739D6" w:rsidRPr="0052762B" w:rsidRDefault="003739D6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Выполнив аналогичный расчет для толуола, получим: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3739D6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48"/>
          <w:sz w:val="28"/>
          <w:szCs w:val="28"/>
        </w:rPr>
        <w:object w:dxaOrig="6200" w:dyaOrig="1080">
          <v:shape id="_x0000_i1049" type="#_x0000_t75" style="width:309.75pt;height:54pt" o:ole="">
            <v:imagedata r:id="rId51" o:title=""/>
          </v:shape>
          <o:OLEObject Type="Embed" ProgID="Equation.3" ShapeID="_x0000_i1049" DrawAspect="Content" ObjectID="_1469709365" r:id="rId52"/>
        </w:object>
      </w:r>
    </w:p>
    <w:p w:rsidR="001D6745" w:rsidRPr="0052762B" w:rsidRDefault="00B16C7B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  <w:lang w:val="en-US"/>
        </w:rPr>
        <w:br w:type="page"/>
      </w:r>
      <w:r w:rsidR="001D6745" w:rsidRPr="0052762B">
        <w:rPr>
          <w:sz w:val="28"/>
          <w:szCs w:val="28"/>
        </w:rPr>
        <w:t>Находим значение суммы: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  <w:lang w:val="en-US"/>
        </w:rPr>
      </w:pPr>
    </w:p>
    <w:p w:rsidR="001D6745" w:rsidRPr="0052762B" w:rsidRDefault="00417238" w:rsidP="0052762B">
      <w:pPr>
        <w:pStyle w:val="2"/>
        <w:ind w:firstLine="709"/>
        <w:rPr>
          <w:sz w:val="28"/>
          <w:szCs w:val="28"/>
          <w:lang w:val="en-US"/>
        </w:rPr>
      </w:pPr>
      <w:r w:rsidRPr="0052762B">
        <w:rPr>
          <w:position w:val="-28"/>
          <w:sz w:val="28"/>
          <w:szCs w:val="28"/>
        </w:rPr>
        <w:object w:dxaOrig="4599" w:dyaOrig="660">
          <v:shape id="_x0000_i1050" type="#_x0000_t75" style="width:230.25pt;height:33pt" o:ole="">
            <v:imagedata r:id="rId53" o:title=""/>
          </v:shape>
          <o:OLEObject Type="Embed" ProgID="Equation.3" ShapeID="_x0000_i1050" DrawAspect="Content" ObjectID="_1469709366" r:id="rId54"/>
        </w:object>
      </w:r>
      <w:r w:rsidR="00E95C6D" w:rsidRPr="0052762B">
        <w:rPr>
          <w:sz w:val="28"/>
          <w:szCs w:val="28"/>
        </w:rPr>
        <w:t>.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  <w:lang w:val="en-US"/>
        </w:rPr>
      </w:pPr>
    </w:p>
    <w:p w:rsidR="00856295" w:rsidRPr="0052762B" w:rsidRDefault="003869DD" w:rsidP="0052762B">
      <w:pPr>
        <w:pStyle w:val="2"/>
        <w:ind w:firstLine="709"/>
        <w:rPr>
          <w:sz w:val="28"/>
          <w:szCs w:val="28"/>
        </w:rPr>
      </w:pPr>
      <w:r>
        <w:rPr>
          <w:rFonts w:cs="Arial CYR"/>
          <w:sz w:val="28"/>
          <w:szCs w:val="28"/>
        </w:rPr>
        <w:pict>
          <v:shape id="_x0000_i1051" type="#_x0000_t75" style="width:219.75pt;height:205.5pt">
            <v:imagedata r:id="rId55" o:title=""/>
          </v:shape>
        </w:pict>
      </w:r>
    </w:p>
    <w:p w:rsidR="00856295" w:rsidRPr="0052762B" w:rsidRDefault="00856295" w:rsidP="0052762B">
      <w:pPr>
        <w:pStyle w:val="2"/>
        <w:ind w:firstLine="709"/>
        <w:rPr>
          <w:sz w:val="28"/>
          <w:szCs w:val="28"/>
        </w:rPr>
      </w:pPr>
    </w:p>
    <w:p w:rsidR="001D6745" w:rsidRPr="0052762B" w:rsidRDefault="001D6745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 xml:space="preserve">Используя уже знакомый нам прием, из подобия треугольников АВС и </w:t>
      </w:r>
      <w:r w:rsidRPr="0052762B">
        <w:rPr>
          <w:sz w:val="28"/>
          <w:szCs w:val="28"/>
          <w:lang w:val="en-US"/>
        </w:rPr>
        <w:t>ADF</w:t>
      </w:r>
      <w:r w:rsidRPr="0052762B">
        <w:rPr>
          <w:sz w:val="28"/>
          <w:szCs w:val="28"/>
        </w:rPr>
        <w:t xml:space="preserve">, найдем катет </w:t>
      </w:r>
      <w:r w:rsidRPr="0052762B">
        <w:rPr>
          <w:sz w:val="28"/>
          <w:szCs w:val="28"/>
          <w:lang w:val="en-US"/>
        </w:rPr>
        <w:t>DF</w:t>
      </w:r>
      <w:r w:rsidRPr="0052762B">
        <w:rPr>
          <w:sz w:val="28"/>
          <w:szCs w:val="28"/>
        </w:rPr>
        <w:t>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1D6745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60"/>
          <w:sz w:val="28"/>
          <w:szCs w:val="28"/>
        </w:rPr>
        <w:object w:dxaOrig="4260" w:dyaOrig="1320">
          <v:shape id="_x0000_i1052" type="#_x0000_t75" style="width:213pt;height:66pt" o:ole="">
            <v:imagedata r:id="rId56" o:title=""/>
          </v:shape>
          <o:OLEObject Type="Embed" ProgID="Equation.3" ShapeID="_x0000_i1052" DrawAspect="Content" ObjectID="_1469709367" r:id="rId57"/>
        </w:objec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  <w:lang w:val="en-US"/>
        </w:rPr>
      </w:pPr>
    </w:p>
    <w:p w:rsidR="00ED7BCC" w:rsidRPr="0052762B" w:rsidRDefault="00ED7BCC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Тогда значение искомой температуры конца конденсации пара будет равно: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ED7BCC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10"/>
          <w:sz w:val="28"/>
          <w:szCs w:val="28"/>
        </w:rPr>
        <w:object w:dxaOrig="1939" w:dyaOrig="360">
          <v:shape id="_x0000_i1053" type="#_x0000_t75" style="width:96.75pt;height:18pt" o:ole="">
            <v:imagedata r:id="rId58" o:title=""/>
          </v:shape>
          <o:OLEObject Type="Embed" ProgID="Equation.3" ShapeID="_x0000_i1053" DrawAspect="Content" ObjectID="_1469709368" r:id="rId59"/>
        </w:object>
      </w:r>
      <w:r w:rsidR="00C5670E" w:rsidRPr="0052762B">
        <w:rPr>
          <w:sz w:val="28"/>
          <w:szCs w:val="28"/>
        </w:rPr>
        <w:t>.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C5670E" w:rsidRPr="0052762B" w:rsidRDefault="00C5670E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 xml:space="preserve">Итак, поступающий в аппарат пар начнет конденсироваться при температуре </w:t>
      </w:r>
      <w:r w:rsidR="00417238" w:rsidRPr="0052762B">
        <w:rPr>
          <w:position w:val="-10"/>
          <w:sz w:val="28"/>
          <w:szCs w:val="28"/>
        </w:rPr>
        <w:object w:dxaOrig="1219" w:dyaOrig="360">
          <v:shape id="_x0000_i1054" type="#_x0000_t75" style="width:60.75pt;height:18pt" o:ole="">
            <v:imagedata r:id="rId60" o:title=""/>
          </v:shape>
          <o:OLEObject Type="Embed" ProgID="Equation.3" ShapeID="_x0000_i1054" DrawAspect="Content" ObjectID="_1469709369" r:id="rId61"/>
        </w:object>
      </w:r>
      <w:r w:rsidRPr="0052762B">
        <w:rPr>
          <w:sz w:val="28"/>
          <w:szCs w:val="28"/>
        </w:rPr>
        <w:t xml:space="preserve">, а закончит при </w:t>
      </w:r>
      <w:r w:rsidR="00417238" w:rsidRPr="0052762B">
        <w:rPr>
          <w:position w:val="-10"/>
          <w:sz w:val="28"/>
          <w:szCs w:val="28"/>
        </w:rPr>
        <w:object w:dxaOrig="1140" w:dyaOrig="360">
          <v:shape id="_x0000_i1055" type="#_x0000_t75" style="width:57pt;height:18pt" o:ole="">
            <v:imagedata r:id="rId62" o:title=""/>
          </v:shape>
          <o:OLEObject Type="Embed" ProgID="Equation.3" ShapeID="_x0000_i1055" DrawAspect="Content" ObjectID="_1469709370" r:id="rId63"/>
        </w:object>
      </w:r>
      <w:r w:rsidRPr="0052762B">
        <w:rPr>
          <w:sz w:val="28"/>
          <w:szCs w:val="28"/>
        </w:rPr>
        <w:t>.</w:t>
      </w:r>
    </w:p>
    <w:p w:rsidR="00C5670E" w:rsidRPr="0052762B" w:rsidRDefault="00C5670E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Для дальнейших расчетов нам потребуется средняя температура конденсата в аппарате. Найдем ее как среднее арифметическое: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  <w:lang w:val="en-US"/>
        </w:rPr>
      </w:pPr>
    </w:p>
    <w:p w:rsidR="00C5670E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24"/>
          <w:sz w:val="28"/>
          <w:szCs w:val="28"/>
        </w:rPr>
        <w:object w:dxaOrig="4180" w:dyaOrig="620">
          <v:shape id="_x0000_i1056" type="#_x0000_t75" style="width:209.25pt;height:30.75pt" o:ole="">
            <v:imagedata r:id="rId64" o:title=""/>
          </v:shape>
          <o:OLEObject Type="Embed" ProgID="Equation.3" ShapeID="_x0000_i1056" DrawAspect="Content" ObjectID="_1469709371" r:id="rId65"/>
        </w:objec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  <w:lang w:val="en-US"/>
        </w:rPr>
      </w:pPr>
    </w:p>
    <w:p w:rsidR="00C5670E" w:rsidRPr="0052762B" w:rsidRDefault="00B16C7B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Пункт 4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C5670E" w:rsidRPr="0052762B" w:rsidRDefault="00C5670E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 xml:space="preserve">Определение тепловой нагрузки конденсатора </w:t>
      </w:r>
      <w:r w:rsidRPr="0052762B">
        <w:rPr>
          <w:sz w:val="28"/>
          <w:szCs w:val="28"/>
          <w:lang w:val="en-US"/>
        </w:rPr>
        <w:t>Q</w:t>
      </w:r>
      <w:r w:rsidRPr="0052762B">
        <w:rPr>
          <w:sz w:val="28"/>
          <w:szCs w:val="28"/>
        </w:rPr>
        <w:t>. В этом разделе нам нужно определить количество теплоты, которое передает конденсирующийся пар воде. Для этого нужно составить тепловой баланс, который для рассматриваемого случая выглядит так: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C5670E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10"/>
          <w:sz w:val="28"/>
          <w:szCs w:val="28"/>
        </w:rPr>
        <w:object w:dxaOrig="2640" w:dyaOrig="340">
          <v:shape id="_x0000_i1057" type="#_x0000_t75" style="width:132pt;height:17.25pt" o:ole="">
            <v:imagedata r:id="rId66" o:title=""/>
          </v:shape>
          <o:OLEObject Type="Embed" ProgID="Equation.3" ShapeID="_x0000_i1057" DrawAspect="Content" ObjectID="_1469709372" r:id="rId67"/>
        </w:objec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  <w:lang w:val="en-US"/>
        </w:rPr>
      </w:pPr>
    </w:p>
    <w:p w:rsidR="00C5670E" w:rsidRPr="0052762B" w:rsidRDefault="00C5670E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 xml:space="preserve">где </w:t>
      </w:r>
      <w:r w:rsidRPr="0052762B">
        <w:rPr>
          <w:sz w:val="28"/>
          <w:szCs w:val="28"/>
          <w:lang w:val="en-US"/>
        </w:rPr>
        <w:t>G</w:t>
      </w:r>
      <w:r w:rsidRPr="0052762B">
        <w:rPr>
          <w:sz w:val="28"/>
          <w:szCs w:val="28"/>
          <w:vertAlign w:val="subscript"/>
        </w:rPr>
        <w:t>1</w:t>
      </w:r>
      <w:r w:rsidRPr="0052762B">
        <w:rPr>
          <w:sz w:val="28"/>
          <w:szCs w:val="28"/>
        </w:rPr>
        <w:t>-</w:t>
      </w:r>
      <w:r w:rsidR="00476DBA" w:rsidRPr="0052762B">
        <w:rPr>
          <w:sz w:val="28"/>
          <w:szCs w:val="28"/>
        </w:rPr>
        <w:t xml:space="preserve"> секундный расход пара; </w:t>
      </w:r>
      <w:r w:rsidR="00476DBA" w:rsidRPr="0052762B">
        <w:rPr>
          <w:sz w:val="28"/>
          <w:szCs w:val="28"/>
          <w:lang w:val="en-US"/>
        </w:rPr>
        <w:t>r</w:t>
      </w:r>
      <w:r w:rsidR="00476DBA" w:rsidRPr="0052762B">
        <w:rPr>
          <w:sz w:val="28"/>
          <w:szCs w:val="28"/>
          <w:vertAlign w:val="subscript"/>
        </w:rPr>
        <w:t>1</w:t>
      </w:r>
      <w:r w:rsidR="00476DBA" w:rsidRPr="0052762B">
        <w:rPr>
          <w:sz w:val="28"/>
          <w:szCs w:val="28"/>
        </w:rPr>
        <w:t xml:space="preserve">- удельная теплота парообразования (она же теплота конденсации); </w:t>
      </w:r>
      <w:r w:rsidR="00476DBA" w:rsidRPr="0052762B">
        <w:rPr>
          <w:sz w:val="28"/>
          <w:szCs w:val="28"/>
          <w:lang w:val="en-US"/>
        </w:rPr>
        <w:t>G</w:t>
      </w:r>
      <w:r w:rsidR="00476DBA" w:rsidRPr="0052762B">
        <w:rPr>
          <w:sz w:val="28"/>
          <w:szCs w:val="28"/>
          <w:vertAlign w:val="subscript"/>
        </w:rPr>
        <w:t>2</w:t>
      </w:r>
      <w:r w:rsidR="00476DBA" w:rsidRPr="0052762B">
        <w:rPr>
          <w:sz w:val="28"/>
          <w:szCs w:val="28"/>
        </w:rPr>
        <w:t xml:space="preserve"> – расход охлаждающей воды; с</w:t>
      </w:r>
      <w:r w:rsidR="00476DBA" w:rsidRPr="0052762B">
        <w:rPr>
          <w:sz w:val="28"/>
          <w:szCs w:val="28"/>
          <w:vertAlign w:val="subscript"/>
        </w:rPr>
        <w:t>2</w:t>
      </w:r>
      <w:r w:rsidR="00476DBA" w:rsidRPr="0052762B">
        <w:rPr>
          <w:sz w:val="28"/>
          <w:szCs w:val="28"/>
        </w:rPr>
        <w:t xml:space="preserve"> – удельная теплоемкость воды; </w:t>
      </w:r>
      <w:r w:rsidR="00476DBA" w:rsidRPr="0052762B">
        <w:rPr>
          <w:sz w:val="28"/>
          <w:szCs w:val="28"/>
          <w:lang w:val="en-US"/>
        </w:rPr>
        <w:t>t</w:t>
      </w:r>
      <w:r w:rsidR="00476DBA" w:rsidRPr="0052762B">
        <w:rPr>
          <w:sz w:val="28"/>
          <w:szCs w:val="28"/>
          <w:vertAlign w:val="subscript"/>
        </w:rPr>
        <w:t>2</w:t>
      </w:r>
      <w:r w:rsidR="00476DBA" w:rsidRPr="0052762B">
        <w:rPr>
          <w:sz w:val="28"/>
          <w:szCs w:val="28"/>
          <w:vertAlign w:val="subscript"/>
          <w:lang w:val="en-US"/>
        </w:rPr>
        <w:t>H</w:t>
      </w:r>
      <w:r w:rsidR="0052762B">
        <w:rPr>
          <w:sz w:val="28"/>
          <w:szCs w:val="28"/>
        </w:rPr>
        <w:t xml:space="preserve"> </w:t>
      </w:r>
      <w:r w:rsidR="00476DBA" w:rsidRPr="0052762B">
        <w:rPr>
          <w:sz w:val="28"/>
          <w:szCs w:val="28"/>
          <w:lang w:val="en-US"/>
        </w:rPr>
        <w:t>t</w:t>
      </w:r>
      <w:r w:rsidR="00476DBA" w:rsidRPr="0052762B">
        <w:rPr>
          <w:sz w:val="28"/>
          <w:szCs w:val="28"/>
          <w:vertAlign w:val="subscript"/>
        </w:rPr>
        <w:t>2</w:t>
      </w:r>
      <w:r w:rsidR="00476DBA" w:rsidRPr="0052762B">
        <w:rPr>
          <w:sz w:val="28"/>
          <w:szCs w:val="28"/>
          <w:vertAlign w:val="subscript"/>
          <w:lang w:val="en-US"/>
        </w:rPr>
        <w:t>K</w:t>
      </w:r>
      <w:r w:rsidR="00476DBA" w:rsidRPr="0052762B">
        <w:rPr>
          <w:sz w:val="28"/>
          <w:szCs w:val="28"/>
        </w:rPr>
        <w:t xml:space="preserve"> – начальная и конечная температура воды.</w:t>
      </w:r>
    </w:p>
    <w:p w:rsidR="00476DBA" w:rsidRPr="0052762B" w:rsidRDefault="00476DBA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Удельную теплоту конденсации пара найдем по правилу аддитивности по формуле: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476DBA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12"/>
          <w:sz w:val="28"/>
          <w:szCs w:val="28"/>
        </w:rPr>
        <w:object w:dxaOrig="1840" w:dyaOrig="499">
          <v:shape id="_x0000_i1058" type="#_x0000_t75" style="width:92.25pt;height:24.75pt" o:ole="">
            <v:imagedata r:id="rId68" o:title=""/>
          </v:shape>
          <o:OLEObject Type="Embed" ProgID="Equation.3" ShapeID="_x0000_i1058" DrawAspect="Content" ObjectID="_1469709373" r:id="rId69"/>
        </w:object>
      </w:r>
      <w:r w:rsidR="00476DBA" w:rsidRPr="0052762B">
        <w:rPr>
          <w:sz w:val="28"/>
          <w:szCs w:val="28"/>
        </w:rPr>
        <w:t>.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476DBA" w:rsidRPr="0052762B" w:rsidRDefault="00476DBA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 xml:space="preserve">Здесь </w:t>
      </w:r>
      <w:r w:rsidRPr="0052762B">
        <w:rPr>
          <w:sz w:val="28"/>
          <w:szCs w:val="28"/>
          <w:lang w:val="en-US"/>
        </w:rPr>
        <w:t>r</w:t>
      </w:r>
      <w:r w:rsidRPr="0052762B">
        <w:rPr>
          <w:sz w:val="28"/>
          <w:szCs w:val="28"/>
          <w:vertAlign w:val="subscript"/>
        </w:rPr>
        <w:t>бен</w:t>
      </w:r>
      <w:r w:rsidR="0052762B">
        <w:rPr>
          <w:sz w:val="28"/>
          <w:szCs w:val="28"/>
        </w:rPr>
        <w:t xml:space="preserve"> </w:t>
      </w:r>
      <w:r w:rsidRPr="0052762B">
        <w:rPr>
          <w:sz w:val="28"/>
          <w:szCs w:val="28"/>
        </w:rPr>
        <w:t>и</w:t>
      </w:r>
      <w:r w:rsidR="0052762B">
        <w:rPr>
          <w:sz w:val="28"/>
          <w:szCs w:val="28"/>
        </w:rPr>
        <w:t xml:space="preserve"> </w:t>
      </w:r>
      <w:r w:rsidRPr="0052762B">
        <w:rPr>
          <w:sz w:val="28"/>
          <w:szCs w:val="28"/>
          <w:lang w:val="en-US"/>
        </w:rPr>
        <w:t>r</w:t>
      </w:r>
      <w:r w:rsidRPr="0052762B">
        <w:rPr>
          <w:sz w:val="28"/>
          <w:szCs w:val="28"/>
          <w:vertAlign w:val="subscript"/>
        </w:rPr>
        <w:t>тол</w:t>
      </w:r>
      <w:r w:rsidRPr="0052762B">
        <w:rPr>
          <w:sz w:val="28"/>
          <w:szCs w:val="28"/>
        </w:rPr>
        <w:t xml:space="preserve"> –</w:t>
      </w:r>
      <w:r w:rsidR="0052762B">
        <w:rPr>
          <w:sz w:val="28"/>
          <w:szCs w:val="28"/>
        </w:rPr>
        <w:t xml:space="preserve"> </w:t>
      </w:r>
      <w:r w:rsidRPr="0052762B">
        <w:rPr>
          <w:sz w:val="28"/>
          <w:szCs w:val="28"/>
        </w:rPr>
        <w:t xml:space="preserve">удельные теплоты парообразования бензола и толуола при средней температуре конденсации </w:t>
      </w:r>
      <w:r w:rsidR="000D6D21" w:rsidRPr="0052762B">
        <w:rPr>
          <w:sz w:val="28"/>
          <w:szCs w:val="28"/>
          <w:lang w:val="en-US"/>
        </w:rPr>
        <w:t>t</w:t>
      </w:r>
      <w:r w:rsidR="000D6D21" w:rsidRPr="0052762B">
        <w:rPr>
          <w:sz w:val="28"/>
          <w:szCs w:val="28"/>
          <w:vertAlign w:val="subscript"/>
        </w:rPr>
        <w:t>1ср</w:t>
      </w:r>
      <w:r w:rsidR="000D6D21" w:rsidRPr="0052762B">
        <w:rPr>
          <w:sz w:val="28"/>
          <w:szCs w:val="28"/>
        </w:rPr>
        <w:t>=100</w:t>
      </w:r>
      <w:r w:rsidR="000D6D21" w:rsidRPr="0052762B">
        <w:rPr>
          <w:sz w:val="28"/>
          <w:szCs w:val="28"/>
          <w:vertAlign w:val="superscript"/>
        </w:rPr>
        <w:t>о</w:t>
      </w:r>
      <w:r w:rsidR="000D6D21" w:rsidRPr="0052762B">
        <w:rPr>
          <w:sz w:val="28"/>
          <w:szCs w:val="28"/>
        </w:rPr>
        <w:t xml:space="preserve">С, а </w:t>
      </w:r>
      <w:r w:rsidR="00417238" w:rsidRPr="0052762B">
        <w:rPr>
          <w:position w:val="-10"/>
          <w:sz w:val="28"/>
          <w:szCs w:val="28"/>
        </w:rPr>
        <w:object w:dxaOrig="660" w:dyaOrig="480">
          <v:shape id="_x0000_i1059" type="#_x0000_t75" style="width:33pt;height:24pt" o:ole="">
            <v:imagedata r:id="rId70" o:title=""/>
          </v:shape>
          <o:OLEObject Type="Embed" ProgID="Equation.3" ShapeID="_x0000_i1059" DrawAspect="Content" ObjectID="_1469709374" r:id="rId71"/>
        </w:object>
      </w:r>
      <w:r w:rsidR="000D6D21" w:rsidRPr="0052762B">
        <w:rPr>
          <w:sz w:val="28"/>
          <w:szCs w:val="28"/>
        </w:rPr>
        <w:t xml:space="preserve"> - массовые доли первого и второго (в нашем случае бензола и толуола) компонентов в составе конденсирующегося пара.</w:t>
      </w:r>
    </w:p>
    <w:p w:rsidR="000D6D21" w:rsidRPr="0052762B" w:rsidRDefault="000D6D21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Находим удельные теплоты парообразования бензола и толуола</w:t>
      </w:r>
      <w:r w:rsidR="0052762B">
        <w:rPr>
          <w:sz w:val="28"/>
          <w:szCs w:val="28"/>
        </w:rPr>
        <w:t xml:space="preserve"> </w:t>
      </w:r>
      <w:r w:rsidRPr="0052762B">
        <w:rPr>
          <w:sz w:val="28"/>
          <w:szCs w:val="28"/>
        </w:rPr>
        <w:t>при температуре 100</w:t>
      </w:r>
      <w:r w:rsidRPr="0052762B">
        <w:rPr>
          <w:sz w:val="28"/>
          <w:szCs w:val="28"/>
          <w:vertAlign w:val="superscript"/>
        </w:rPr>
        <w:t>о</w:t>
      </w:r>
      <w:r w:rsidRPr="0052762B">
        <w:rPr>
          <w:sz w:val="28"/>
          <w:szCs w:val="28"/>
        </w:rPr>
        <w:t>С.</w:t>
      </w:r>
    </w:p>
    <w:p w:rsidR="000D6D21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24"/>
          <w:sz w:val="28"/>
          <w:szCs w:val="28"/>
        </w:rPr>
        <w:object w:dxaOrig="3180" w:dyaOrig="620">
          <v:shape id="_x0000_i1060" type="#_x0000_t75" style="width:159pt;height:30.75pt" o:ole="">
            <v:imagedata r:id="rId72" o:title=""/>
          </v:shape>
          <o:OLEObject Type="Embed" ProgID="Equation.3" ShapeID="_x0000_i1060" DrawAspect="Content" ObjectID="_1469709375" r:id="rId73"/>
        </w:object>
      </w:r>
      <w:r w:rsidR="00E95C6D" w:rsidRPr="0052762B">
        <w:rPr>
          <w:sz w:val="28"/>
          <w:szCs w:val="28"/>
        </w:rPr>
        <w:t>.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476DBA" w:rsidRPr="0052762B" w:rsidRDefault="00E06718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Теплота конденсации смеси составит: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E06718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24"/>
          <w:sz w:val="28"/>
          <w:szCs w:val="28"/>
        </w:rPr>
        <w:object w:dxaOrig="3820" w:dyaOrig="620">
          <v:shape id="_x0000_i1061" type="#_x0000_t75" style="width:191.25pt;height:30.75pt" o:ole="">
            <v:imagedata r:id="rId74" o:title=""/>
          </v:shape>
          <o:OLEObject Type="Embed" ProgID="Equation.3" ShapeID="_x0000_i1061" DrawAspect="Content" ObjectID="_1469709376" r:id="rId75"/>
        </w:object>
      </w:r>
      <w:r w:rsidR="00E95C6D" w:rsidRPr="0052762B">
        <w:rPr>
          <w:sz w:val="28"/>
          <w:szCs w:val="28"/>
        </w:rPr>
        <w:t>.</w:t>
      </w:r>
    </w:p>
    <w:p w:rsidR="001F58EC" w:rsidRPr="0052762B" w:rsidRDefault="001F58EC" w:rsidP="0052762B">
      <w:pPr>
        <w:pStyle w:val="2"/>
        <w:ind w:firstLine="709"/>
        <w:rPr>
          <w:sz w:val="28"/>
          <w:szCs w:val="28"/>
        </w:rPr>
      </w:pPr>
    </w:p>
    <w:p w:rsidR="00E06718" w:rsidRPr="0052762B" w:rsidRDefault="001F58EC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Тогда тепловая нагрузка на конденсатор будет равна: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1F58EC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24"/>
          <w:sz w:val="28"/>
          <w:szCs w:val="28"/>
        </w:rPr>
        <w:object w:dxaOrig="3580" w:dyaOrig="620">
          <v:shape id="_x0000_i1062" type="#_x0000_t75" style="width:179.25pt;height:30.75pt" o:ole="">
            <v:imagedata r:id="rId76" o:title=""/>
          </v:shape>
          <o:OLEObject Type="Embed" ProgID="Equation.3" ShapeID="_x0000_i1062" DrawAspect="Content" ObjectID="_1469709377" r:id="rId77"/>
        </w:objec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  <w:lang w:val="en-US"/>
        </w:rPr>
      </w:pPr>
    </w:p>
    <w:p w:rsidR="001F58EC" w:rsidRPr="0052762B" w:rsidRDefault="001F58EC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где 3600-число секунд в часе.</w:t>
      </w:r>
    </w:p>
    <w:p w:rsidR="001F58EC" w:rsidRPr="0052762B" w:rsidRDefault="001F58EC" w:rsidP="0052762B">
      <w:pPr>
        <w:pStyle w:val="2"/>
        <w:ind w:firstLine="709"/>
        <w:rPr>
          <w:sz w:val="28"/>
          <w:szCs w:val="28"/>
        </w:rPr>
      </w:pPr>
    </w:p>
    <w:p w:rsidR="001F58EC" w:rsidRPr="0052762B" w:rsidRDefault="001F58EC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Пункт 5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1F58EC" w:rsidRPr="0052762B" w:rsidRDefault="001F58EC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 xml:space="preserve">Расчет расхода воды </w:t>
      </w:r>
      <w:r w:rsidRPr="0052762B">
        <w:rPr>
          <w:sz w:val="28"/>
          <w:szCs w:val="28"/>
          <w:lang w:val="en-US"/>
        </w:rPr>
        <w:t>G</w:t>
      </w:r>
      <w:r w:rsidRPr="0052762B">
        <w:rPr>
          <w:sz w:val="28"/>
          <w:szCs w:val="28"/>
          <w:vertAlign w:val="subscript"/>
        </w:rPr>
        <w:t>2</w:t>
      </w:r>
      <w:r w:rsidRPr="0052762B">
        <w:rPr>
          <w:sz w:val="28"/>
          <w:szCs w:val="28"/>
        </w:rPr>
        <w:t xml:space="preserve">, необходимого для проведения процесса конденсации. Из приведенного в п.4 уравнения теплового баланса определим </w:t>
      </w:r>
      <w:r w:rsidRPr="0052762B">
        <w:rPr>
          <w:sz w:val="28"/>
          <w:szCs w:val="28"/>
          <w:lang w:val="en-US"/>
        </w:rPr>
        <w:t>G</w:t>
      </w:r>
      <w:r w:rsidRPr="0052762B">
        <w:rPr>
          <w:sz w:val="28"/>
          <w:szCs w:val="28"/>
          <w:vertAlign w:val="subscript"/>
        </w:rPr>
        <w:t>2</w:t>
      </w:r>
      <w:r w:rsidRPr="0052762B">
        <w:rPr>
          <w:sz w:val="28"/>
          <w:szCs w:val="28"/>
        </w:rPr>
        <w:t>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1F58EC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30"/>
          <w:sz w:val="28"/>
          <w:szCs w:val="28"/>
        </w:rPr>
        <w:object w:dxaOrig="4180" w:dyaOrig="680">
          <v:shape id="_x0000_i1063" type="#_x0000_t75" style="width:209.25pt;height:33.75pt" o:ole="">
            <v:imagedata r:id="rId78" o:title=""/>
          </v:shape>
          <o:OLEObject Type="Embed" ProgID="Equation.3" ShapeID="_x0000_i1063" DrawAspect="Content" ObjectID="_1469709378" r:id="rId79"/>
        </w:objec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  <w:lang w:val="en-US"/>
        </w:rPr>
      </w:pPr>
    </w:p>
    <w:p w:rsidR="00AB3F35" w:rsidRPr="0052762B" w:rsidRDefault="001F58EC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 xml:space="preserve">где </w:t>
      </w:r>
      <w:r w:rsidR="00417238" w:rsidRPr="0052762B">
        <w:rPr>
          <w:position w:val="-24"/>
          <w:sz w:val="28"/>
          <w:szCs w:val="28"/>
        </w:rPr>
        <w:object w:dxaOrig="1620" w:dyaOrig="620">
          <v:shape id="_x0000_i1064" type="#_x0000_t75" style="width:81pt;height:30.75pt" o:ole="">
            <v:imagedata r:id="rId80" o:title=""/>
          </v:shape>
          <o:OLEObject Type="Embed" ProgID="Equation.3" ShapeID="_x0000_i1064" DrawAspect="Content" ObjectID="_1469709379" r:id="rId81"/>
        </w:object>
      </w:r>
      <w:r w:rsidR="00581A38" w:rsidRPr="0052762B">
        <w:rPr>
          <w:sz w:val="28"/>
          <w:szCs w:val="28"/>
        </w:rPr>
        <w:t>- удельная теплоемкость воды при ее средней температуре 30</w:t>
      </w:r>
      <w:r w:rsidR="00581A38" w:rsidRPr="0052762B">
        <w:rPr>
          <w:sz w:val="28"/>
          <w:szCs w:val="28"/>
          <w:vertAlign w:val="superscript"/>
        </w:rPr>
        <w:t>о</w:t>
      </w:r>
      <w:r w:rsidR="00581A38" w:rsidRPr="0052762B">
        <w:rPr>
          <w:sz w:val="28"/>
          <w:szCs w:val="28"/>
        </w:rPr>
        <w:t xml:space="preserve">С, </w:t>
      </w:r>
      <w:r w:rsidR="00581A38" w:rsidRPr="0052762B">
        <w:rPr>
          <w:sz w:val="28"/>
          <w:szCs w:val="28"/>
          <w:lang w:val="en-US"/>
        </w:rPr>
        <w:t>t</w:t>
      </w:r>
      <w:r w:rsidR="00581A38" w:rsidRPr="0052762B">
        <w:rPr>
          <w:sz w:val="28"/>
          <w:szCs w:val="28"/>
          <w:vertAlign w:val="subscript"/>
        </w:rPr>
        <w:t>2</w:t>
      </w:r>
      <w:r w:rsidR="00581A38" w:rsidRPr="0052762B">
        <w:rPr>
          <w:sz w:val="28"/>
          <w:szCs w:val="28"/>
          <w:vertAlign w:val="subscript"/>
          <w:lang w:val="en-US"/>
        </w:rPr>
        <w:t>H</w:t>
      </w:r>
      <w:r w:rsidR="00541A65" w:rsidRPr="0052762B">
        <w:rPr>
          <w:sz w:val="28"/>
          <w:szCs w:val="28"/>
        </w:rPr>
        <w:t xml:space="preserve"> =20</w:t>
      </w:r>
      <w:r w:rsidR="00541A65" w:rsidRPr="0052762B">
        <w:rPr>
          <w:sz w:val="28"/>
          <w:szCs w:val="28"/>
          <w:vertAlign w:val="superscript"/>
        </w:rPr>
        <w:t>о</w:t>
      </w:r>
      <w:r w:rsidR="00541A65" w:rsidRPr="0052762B">
        <w:rPr>
          <w:sz w:val="28"/>
          <w:szCs w:val="28"/>
        </w:rPr>
        <w:t xml:space="preserve">С – начальная температура воды на входе в конденсатор, </w:t>
      </w:r>
    </w:p>
    <w:p w:rsidR="001F58EC" w:rsidRPr="0052762B" w:rsidRDefault="00541A65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  <w:lang w:val="en-US"/>
        </w:rPr>
        <w:t>t</w:t>
      </w:r>
      <w:r w:rsidRPr="0052762B">
        <w:rPr>
          <w:sz w:val="28"/>
          <w:szCs w:val="28"/>
          <w:vertAlign w:val="subscript"/>
        </w:rPr>
        <w:t>2К</w:t>
      </w:r>
      <w:r w:rsidRPr="0052762B">
        <w:rPr>
          <w:sz w:val="28"/>
          <w:szCs w:val="28"/>
        </w:rPr>
        <w:t xml:space="preserve"> =40</w:t>
      </w:r>
      <w:r w:rsidRPr="0052762B">
        <w:rPr>
          <w:sz w:val="28"/>
          <w:szCs w:val="28"/>
          <w:vertAlign w:val="superscript"/>
        </w:rPr>
        <w:t>о</w:t>
      </w:r>
      <w:r w:rsidRPr="0052762B">
        <w:rPr>
          <w:sz w:val="28"/>
          <w:szCs w:val="28"/>
        </w:rPr>
        <w:t>С – конечная температура воды на выходе из конденсатора (согласно практическим рекомендациям воду нельзя нагревать выше 45</w:t>
      </w:r>
      <w:r w:rsidRPr="0052762B">
        <w:rPr>
          <w:sz w:val="28"/>
          <w:szCs w:val="28"/>
          <w:vertAlign w:val="superscript"/>
        </w:rPr>
        <w:t>о</w:t>
      </w:r>
      <w:r w:rsidRPr="0052762B">
        <w:rPr>
          <w:sz w:val="28"/>
          <w:szCs w:val="28"/>
        </w:rPr>
        <w:t>С во избежание выпадения солей жесткости в аппарате).</w:t>
      </w:r>
    </w:p>
    <w:p w:rsidR="00541A65" w:rsidRPr="0052762B" w:rsidRDefault="00541A65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Для дальнейших расчетов нам понадобиться объемный расход воды</w:t>
      </w:r>
      <w:r w:rsidR="0052762B">
        <w:rPr>
          <w:sz w:val="28"/>
          <w:szCs w:val="28"/>
        </w:rPr>
        <w:t xml:space="preserve"> </w:t>
      </w:r>
      <w:r w:rsidRPr="0052762B">
        <w:rPr>
          <w:sz w:val="28"/>
          <w:szCs w:val="28"/>
          <w:lang w:val="en-US"/>
        </w:rPr>
        <w:t>V</w:t>
      </w:r>
      <w:r w:rsidRPr="0052762B">
        <w:rPr>
          <w:sz w:val="28"/>
          <w:szCs w:val="28"/>
          <w:vertAlign w:val="subscript"/>
        </w:rPr>
        <w:t>2</w:t>
      </w:r>
      <w:r w:rsidRPr="0052762B">
        <w:rPr>
          <w:sz w:val="28"/>
          <w:szCs w:val="28"/>
        </w:rPr>
        <w:t>, который можно найти из известного соотношения: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541A65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30"/>
          <w:sz w:val="28"/>
          <w:szCs w:val="28"/>
        </w:rPr>
        <w:object w:dxaOrig="3900" w:dyaOrig="720">
          <v:shape id="_x0000_i1065" type="#_x0000_t75" style="width:195pt;height:36pt" o:ole="">
            <v:imagedata r:id="rId82" o:title=""/>
          </v:shape>
          <o:OLEObject Type="Embed" ProgID="Equation.3" ShapeID="_x0000_i1065" DrawAspect="Content" ObjectID="_1469709380" r:id="rId83"/>
        </w:object>
      </w:r>
      <w:r w:rsidR="00AB3F35" w:rsidRPr="0052762B">
        <w:rPr>
          <w:sz w:val="28"/>
          <w:szCs w:val="28"/>
        </w:rPr>
        <w:t>,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AB3F35" w:rsidRPr="0052762B" w:rsidRDefault="00AB3F35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 xml:space="preserve">Здесь </w:t>
      </w:r>
      <w:r w:rsidR="00417238" w:rsidRPr="0052762B">
        <w:rPr>
          <w:position w:val="-24"/>
          <w:sz w:val="28"/>
          <w:szCs w:val="28"/>
        </w:rPr>
        <w:object w:dxaOrig="1280" w:dyaOrig="620">
          <v:shape id="_x0000_i1066" type="#_x0000_t75" style="width:63.75pt;height:30.75pt" o:ole="">
            <v:imagedata r:id="rId84" o:title=""/>
          </v:shape>
          <o:OLEObject Type="Embed" ProgID="Equation.3" ShapeID="_x0000_i1066" DrawAspect="Content" ObjectID="_1469709381" r:id="rId85"/>
        </w:object>
      </w:r>
      <w:r w:rsidRPr="0052762B">
        <w:rPr>
          <w:sz w:val="28"/>
          <w:szCs w:val="28"/>
        </w:rPr>
        <w:t xml:space="preserve"> - плотность воды при 30</w:t>
      </w:r>
      <w:r w:rsidRPr="0052762B">
        <w:rPr>
          <w:sz w:val="28"/>
          <w:szCs w:val="28"/>
          <w:vertAlign w:val="superscript"/>
        </w:rPr>
        <w:t>о</w:t>
      </w:r>
      <w:r w:rsidRPr="0052762B">
        <w:rPr>
          <w:sz w:val="28"/>
          <w:szCs w:val="28"/>
        </w:rPr>
        <w:t>С.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AB3F35" w:rsidRPr="0052762B" w:rsidRDefault="00B16C7B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Пункт 6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AB3F35" w:rsidRPr="0052762B" w:rsidRDefault="00E070D1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О</w:t>
      </w:r>
      <w:r w:rsidR="001879D2" w:rsidRPr="0052762B">
        <w:rPr>
          <w:sz w:val="28"/>
          <w:szCs w:val="28"/>
        </w:rPr>
        <w:t xml:space="preserve">пределение среднего температурного напора (средней разности температур) </w:t>
      </w:r>
      <w:r w:rsidR="00417238" w:rsidRPr="0052762B">
        <w:rPr>
          <w:position w:val="-14"/>
          <w:sz w:val="28"/>
          <w:szCs w:val="28"/>
        </w:rPr>
        <w:object w:dxaOrig="440" w:dyaOrig="380">
          <v:shape id="_x0000_i1067" type="#_x0000_t75" style="width:21.75pt;height:18.75pt" o:ole="">
            <v:imagedata r:id="rId86" o:title=""/>
          </v:shape>
          <o:OLEObject Type="Embed" ProgID="Equation.3" ShapeID="_x0000_i1067" DrawAspect="Content" ObjectID="_1469709382" r:id="rId87"/>
        </w:object>
      </w:r>
      <w:r w:rsidR="001879D2" w:rsidRPr="0052762B">
        <w:rPr>
          <w:sz w:val="28"/>
          <w:szCs w:val="28"/>
        </w:rPr>
        <w:t>. Все теплообменные процессы с точки зрения изменение температуры потоков можно разделить на две группы:</w:t>
      </w:r>
    </w:p>
    <w:p w:rsidR="001879D2" w:rsidRPr="0052762B" w:rsidRDefault="001879D2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1. Процессы, в которых существенно изменяются температуры обоих теплоносителей. Для расчета средней разности температур в этом случае необходимо учитывать взаимное направление движения потоков.</w:t>
      </w:r>
    </w:p>
    <w:p w:rsidR="001879D2" w:rsidRPr="0052762B" w:rsidRDefault="001879D2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 xml:space="preserve">2. </w:t>
      </w:r>
      <w:r w:rsidR="00E95C6D" w:rsidRPr="0052762B">
        <w:rPr>
          <w:sz w:val="28"/>
          <w:szCs w:val="28"/>
        </w:rPr>
        <w:t>П</w:t>
      </w:r>
      <w:r w:rsidRPr="0052762B">
        <w:rPr>
          <w:sz w:val="28"/>
          <w:szCs w:val="28"/>
        </w:rPr>
        <w:t xml:space="preserve">роцессы, в которых температура хотя бы одного потока остается постоянной или меняется незначительно. для таких процессов взаимное направление движения не оказывает влияния на величину </w:t>
      </w:r>
      <w:r w:rsidR="00417238" w:rsidRPr="0052762B">
        <w:rPr>
          <w:position w:val="-14"/>
          <w:sz w:val="28"/>
          <w:szCs w:val="28"/>
        </w:rPr>
        <w:object w:dxaOrig="440" w:dyaOrig="380">
          <v:shape id="_x0000_i1068" type="#_x0000_t75" style="width:21.75pt;height:18.75pt" o:ole="">
            <v:imagedata r:id="rId86" o:title=""/>
          </v:shape>
          <o:OLEObject Type="Embed" ProgID="Equation.3" ShapeID="_x0000_i1068" DrawAspect="Content" ObjectID="_1469709383" r:id="rId88"/>
        </w:object>
      </w:r>
      <w:r w:rsidRPr="0052762B">
        <w:rPr>
          <w:sz w:val="28"/>
          <w:szCs w:val="28"/>
        </w:rPr>
        <w:t xml:space="preserve">. </w:t>
      </w:r>
      <w:r w:rsidR="00E070D1" w:rsidRPr="0052762B">
        <w:rPr>
          <w:sz w:val="28"/>
          <w:szCs w:val="28"/>
        </w:rPr>
        <w:t>С</w:t>
      </w:r>
      <w:r w:rsidRPr="0052762B">
        <w:rPr>
          <w:sz w:val="28"/>
          <w:szCs w:val="28"/>
        </w:rPr>
        <w:t>юда относятся конденсации и кипения.</w:t>
      </w:r>
    </w:p>
    <w:p w:rsidR="001879D2" w:rsidRPr="0052762B" w:rsidRDefault="001879D2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В рассматриваемом примере</w:t>
      </w:r>
      <w:r w:rsidR="009072C1" w:rsidRPr="0052762B">
        <w:rPr>
          <w:sz w:val="28"/>
          <w:szCs w:val="28"/>
        </w:rPr>
        <w:t xml:space="preserve"> температура конденсирующе</w:t>
      </w:r>
      <w:r w:rsidR="00E070D1" w:rsidRPr="0052762B">
        <w:rPr>
          <w:sz w:val="28"/>
          <w:szCs w:val="28"/>
        </w:rPr>
        <w:t>г</w:t>
      </w:r>
      <w:r w:rsidR="009072C1" w:rsidRPr="0052762B">
        <w:rPr>
          <w:sz w:val="28"/>
          <w:szCs w:val="28"/>
        </w:rPr>
        <w:t>ося пара изменяется с 111 до 92</w:t>
      </w:r>
      <w:r w:rsidR="009072C1" w:rsidRPr="0052762B">
        <w:rPr>
          <w:sz w:val="28"/>
          <w:szCs w:val="28"/>
          <w:vertAlign w:val="superscript"/>
        </w:rPr>
        <w:t>о</w:t>
      </w:r>
      <w:r w:rsidR="009072C1" w:rsidRPr="0052762B">
        <w:rPr>
          <w:sz w:val="28"/>
          <w:szCs w:val="28"/>
        </w:rPr>
        <w:t>С.</w:t>
      </w:r>
    </w:p>
    <w:p w:rsidR="009072C1" w:rsidRPr="0052762B" w:rsidRDefault="009072C1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Для прямотока:</w:t>
      </w:r>
      <w:r w:rsidR="00E05645" w:rsidRPr="0052762B">
        <w:rPr>
          <w:sz w:val="28"/>
          <w:szCs w:val="28"/>
        </w:rPr>
        <w:t xml:space="preserve"> </w:t>
      </w:r>
    </w:p>
    <w:p w:rsidR="009072C1" w:rsidRPr="0052762B" w:rsidRDefault="009072C1" w:rsidP="0052762B">
      <w:pPr>
        <w:pStyle w:val="2"/>
        <w:ind w:firstLine="709"/>
        <w:rPr>
          <w:sz w:val="28"/>
          <w:szCs w:val="28"/>
        </w:rPr>
      </w:pPr>
    </w:p>
    <w:p w:rsidR="009072C1" w:rsidRPr="0052762B" w:rsidRDefault="003869DD" w:rsidP="0052762B">
      <w:pPr>
        <w:pStyle w:val="2"/>
        <w:ind w:firstLine="70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26" editas="canvas" style="width:189pt;height:108pt;mso-position-horizontal-relative:char;mso-position-vertical-relative:line" coordorigin="3959,3210" coordsize="2965,1673">
            <o:lock v:ext="edit" aspectratio="t"/>
            <v:shape id="_x0000_s1027" type="#_x0000_t75" style="position:absolute;left:3959;top:3210;width:2965;height:1673" o:preferrelative="f">
              <v:fill o:detectmouseclick="t"/>
              <v:path o:extrusionok="t" o:connecttype="none"/>
              <o:lock v:ext="edit" text="t"/>
            </v:shape>
            <v:line id="_x0000_s1028" style="position:absolute" from="4382,3907" to="6359,3908">
              <v:stroke endarrow="block"/>
            </v:line>
            <v:line id="_x0000_s1029" style="position:absolute" from="4382,4464" to="6359,4466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4241;top:3489;width:779;height:278;mso-wrap-style:none" stroked="f">
              <v:textbox style="mso-next-textbox:#_x0000_s1030">
                <w:txbxContent>
                  <w:p w:rsidR="00C07488" w:rsidRPr="009072C1" w:rsidRDefault="00C07488" w:rsidP="00E05645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t</w:t>
                    </w:r>
                    <w:r>
                      <w:rPr>
                        <w:sz w:val="16"/>
                        <w:szCs w:val="16"/>
                        <w:vertAlign w:val="subscript"/>
                      </w:rPr>
                      <w:t>1Н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>=111</w:t>
                    </w:r>
                    <w:r w:rsidRPr="009072C1">
                      <w:rPr>
                        <w:sz w:val="16"/>
                        <w:szCs w:val="16"/>
                        <w:vertAlign w:val="superscript"/>
                      </w:rPr>
                      <w:t>о</w:t>
                    </w:r>
                    <w:r>
                      <w:rPr>
                        <w:sz w:val="16"/>
                        <w:szCs w:val="16"/>
                      </w:rPr>
                      <w:t>С</w:t>
                    </w:r>
                  </w:p>
                </w:txbxContent>
              </v:textbox>
            </v:shape>
            <v:shape id="_x0000_s1031" type="#_x0000_t202" style="position:absolute;left:5653;top:3489;width:704;height:278" stroked="f">
              <v:textbox>
                <w:txbxContent>
                  <w:p w:rsidR="00C07488" w:rsidRPr="009072C1" w:rsidRDefault="00C07488" w:rsidP="00E05645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t</w:t>
                    </w:r>
                    <w:r>
                      <w:rPr>
                        <w:sz w:val="16"/>
                        <w:szCs w:val="16"/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sz w:val="16"/>
                        <w:szCs w:val="16"/>
                        <w:vertAlign w:val="subscript"/>
                      </w:rPr>
                      <w:t>К</w:t>
                    </w:r>
                    <w:r>
                      <w:rPr>
                        <w:sz w:val="16"/>
                        <w:szCs w:val="16"/>
                      </w:rPr>
                      <w:t>=92</w:t>
                    </w:r>
                    <w:r w:rsidRPr="009072C1">
                      <w:rPr>
                        <w:sz w:val="16"/>
                        <w:szCs w:val="16"/>
                        <w:vertAlign w:val="superscript"/>
                      </w:rPr>
                      <w:t>о</w:t>
                    </w:r>
                    <w:r>
                      <w:rPr>
                        <w:sz w:val="16"/>
                        <w:szCs w:val="16"/>
                      </w:rPr>
                      <w:t>С</w:t>
                    </w:r>
                  </w:p>
                </w:txbxContent>
              </v:textbox>
            </v:shape>
            <v:shape id="_x0000_s1032" type="#_x0000_t202" style="position:absolute;left:4382;top:4046;width:706;height:278" stroked="f">
              <v:textbox>
                <w:txbxContent>
                  <w:p w:rsidR="00C07488" w:rsidRPr="009072C1" w:rsidRDefault="00C07488" w:rsidP="00E05645">
                    <w:pPr>
                      <w:rPr>
                        <w:sz w:val="16"/>
                        <w:szCs w:val="16"/>
                      </w:rPr>
                    </w:pPr>
                    <w:r w:rsidRPr="009072C1">
                      <w:rPr>
                        <w:sz w:val="16"/>
                        <w:szCs w:val="16"/>
                        <w:lang w:val="en-US"/>
                      </w:rPr>
                      <w:t>t</w:t>
                    </w:r>
                    <w:r w:rsidRPr="009072C1">
                      <w:rPr>
                        <w:sz w:val="16"/>
                        <w:szCs w:val="16"/>
                        <w:vertAlign w:val="subscript"/>
                        <w:lang w:val="en-US"/>
                      </w:rPr>
                      <w:t>2</w:t>
                    </w:r>
                    <w:r w:rsidRPr="009072C1">
                      <w:rPr>
                        <w:sz w:val="16"/>
                        <w:szCs w:val="16"/>
                        <w:vertAlign w:val="subscript"/>
                      </w:rPr>
                      <w:t>Н</w:t>
                    </w:r>
                    <w:r w:rsidRPr="009072C1">
                      <w:rPr>
                        <w:sz w:val="16"/>
                        <w:szCs w:val="16"/>
                      </w:rPr>
                      <w:t>=20</w:t>
                    </w:r>
                    <w:r w:rsidRPr="009072C1">
                      <w:rPr>
                        <w:sz w:val="16"/>
                        <w:szCs w:val="16"/>
                        <w:vertAlign w:val="superscript"/>
                      </w:rPr>
                      <w:t>о</w:t>
                    </w:r>
                    <w:r w:rsidRPr="009072C1">
                      <w:rPr>
                        <w:sz w:val="16"/>
                        <w:szCs w:val="16"/>
                      </w:rPr>
                      <w:t>С</w:t>
                    </w:r>
                  </w:p>
                </w:txbxContent>
              </v:textbox>
            </v:shape>
            <v:shape id="_x0000_s1033" type="#_x0000_t202" style="position:absolute;left:5653;top:4046;width:706;height:278" stroked="f">
              <v:textbox>
                <w:txbxContent>
                  <w:p w:rsidR="00C07488" w:rsidRPr="00E05645" w:rsidRDefault="00C07488" w:rsidP="00E05645">
                    <w:pPr>
                      <w:rPr>
                        <w:sz w:val="16"/>
                        <w:szCs w:val="16"/>
                      </w:rPr>
                    </w:pPr>
                    <w:r w:rsidRPr="00E05645">
                      <w:rPr>
                        <w:sz w:val="16"/>
                        <w:szCs w:val="16"/>
                        <w:lang w:val="en-US"/>
                      </w:rPr>
                      <w:t>t</w:t>
                    </w:r>
                    <w:r w:rsidRPr="00E05645">
                      <w:rPr>
                        <w:sz w:val="16"/>
                        <w:szCs w:val="16"/>
                        <w:vertAlign w:val="subscript"/>
                        <w:lang w:val="en-US"/>
                      </w:rPr>
                      <w:t>2</w:t>
                    </w:r>
                    <w:r w:rsidRPr="00E05645">
                      <w:rPr>
                        <w:sz w:val="16"/>
                        <w:szCs w:val="16"/>
                        <w:vertAlign w:val="subscript"/>
                      </w:rPr>
                      <w:t>К</w:t>
                    </w:r>
                    <w:r w:rsidRPr="00E05645">
                      <w:rPr>
                        <w:sz w:val="16"/>
                        <w:szCs w:val="16"/>
                      </w:rPr>
                      <w:t>=40</w:t>
                    </w:r>
                    <w:r w:rsidRPr="00E05645">
                      <w:rPr>
                        <w:sz w:val="16"/>
                        <w:szCs w:val="16"/>
                        <w:vertAlign w:val="superscript"/>
                      </w:rPr>
                      <w:t>о</w:t>
                    </w:r>
                    <w:r w:rsidRPr="00E05645">
                      <w:rPr>
                        <w:sz w:val="16"/>
                        <w:szCs w:val="16"/>
                      </w:rPr>
                      <w:t>С</w:t>
                    </w:r>
                  </w:p>
                </w:txbxContent>
              </v:textbox>
            </v:shape>
            <v:shape id="_x0000_s1034" type="#_x0000_t202" style="position:absolute;left:3959;top:4604;width:1129;height:278" stroked="f">
              <v:textbox>
                <w:txbxContent>
                  <w:p w:rsidR="00C07488" w:rsidRPr="00E05645" w:rsidRDefault="00C07488" w:rsidP="00E05645">
                    <w:pPr>
                      <w:rPr>
                        <w:sz w:val="16"/>
                        <w:szCs w:val="16"/>
                      </w:rPr>
                    </w:pPr>
                    <w:r w:rsidRPr="00E05645">
                      <w:rPr>
                        <w:sz w:val="16"/>
                        <w:szCs w:val="16"/>
                      </w:rPr>
                      <w:t>∆</w:t>
                    </w:r>
                    <w:r w:rsidRPr="00E05645">
                      <w:rPr>
                        <w:sz w:val="16"/>
                        <w:szCs w:val="16"/>
                        <w:lang w:val="en-US"/>
                      </w:rPr>
                      <w:t>t</w:t>
                    </w:r>
                    <w:r w:rsidRPr="00E05645">
                      <w:rPr>
                        <w:sz w:val="16"/>
                        <w:szCs w:val="16"/>
                        <w:vertAlign w:val="subscript"/>
                      </w:rPr>
                      <w:t>б</w:t>
                    </w:r>
                    <w:r w:rsidRPr="00E05645">
                      <w:rPr>
                        <w:sz w:val="16"/>
                        <w:szCs w:val="16"/>
                      </w:rPr>
                      <w:t>=111-20=9</w:t>
                    </w:r>
                    <w:r>
                      <w:rPr>
                        <w:sz w:val="16"/>
                        <w:szCs w:val="16"/>
                      </w:rPr>
                      <w:t>1</w:t>
                    </w:r>
                    <w:r w:rsidRPr="00E05645">
                      <w:rPr>
                        <w:sz w:val="16"/>
                        <w:szCs w:val="16"/>
                        <w:vertAlign w:val="superscript"/>
                      </w:rPr>
                      <w:t>о</w:t>
                    </w:r>
                  </w:p>
                </w:txbxContent>
              </v:textbox>
            </v:shape>
            <v:shape id="_x0000_s1035" type="#_x0000_t202" style="position:absolute;left:5512;top:4604;width:1128;height:277" stroked="f">
              <v:textbox>
                <w:txbxContent>
                  <w:p w:rsidR="00C07488" w:rsidRPr="00E05645" w:rsidRDefault="00C07488" w:rsidP="00E05645">
                    <w:pPr>
                      <w:rPr>
                        <w:sz w:val="16"/>
                        <w:szCs w:val="16"/>
                      </w:rPr>
                    </w:pPr>
                    <w:r w:rsidRPr="00E05645">
                      <w:rPr>
                        <w:sz w:val="16"/>
                        <w:szCs w:val="16"/>
                      </w:rPr>
                      <w:t>∆</w:t>
                    </w:r>
                    <w:r w:rsidRPr="00E05645">
                      <w:rPr>
                        <w:sz w:val="16"/>
                        <w:szCs w:val="16"/>
                        <w:lang w:val="en-US"/>
                      </w:rPr>
                      <w:t>t</w:t>
                    </w:r>
                    <w:r w:rsidRPr="00E05645">
                      <w:rPr>
                        <w:sz w:val="16"/>
                        <w:szCs w:val="16"/>
                        <w:vertAlign w:val="subscript"/>
                      </w:rPr>
                      <w:t>м</w:t>
                    </w:r>
                    <w:r w:rsidRPr="00E05645">
                      <w:rPr>
                        <w:sz w:val="16"/>
                        <w:szCs w:val="16"/>
                      </w:rPr>
                      <w:t>=92-40=52</w:t>
                    </w:r>
                    <w:r w:rsidRPr="00E05645">
                      <w:rPr>
                        <w:sz w:val="16"/>
                        <w:szCs w:val="16"/>
                        <w:vertAlign w:val="superscript"/>
                      </w:rPr>
                      <w:t>о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9072C1" w:rsidRPr="0052762B" w:rsidRDefault="00E05645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В этом случае средняя разность температур будет равна: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E05645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60"/>
          <w:sz w:val="28"/>
          <w:szCs w:val="28"/>
        </w:rPr>
        <w:object w:dxaOrig="3760" w:dyaOrig="980">
          <v:shape id="_x0000_i1070" type="#_x0000_t75" style="width:188.25pt;height:48.75pt" o:ole="">
            <v:imagedata r:id="rId89" o:title=""/>
          </v:shape>
          <o:OLEObject Type="Embed" ProgID="Equation.3" ShapeID="_x0000_i1070" DrawAspect="Content" ObjectID="_1469709384" r:id="rId90"/>
        </w:object>
      </w:r>
      <w:r w:rsidR="00296263" w:rsidRPr="0052762B">
        <w:rPr>
          <w:sz w:val="28"/>
          <w:szCs w:val="28"/>
        </w:rPr>
        <w:t>,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9072C1" w:rsidRPr="0052762B" w:rsidRDefault="00296263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где ∆</w:t>
      </w:r>
      <w:r w:rsidRPr="0052762B">
        <w:rPr>
          <w:sz w:val="28"/>
          <w:szCs w:val="28"/>
          <w:lang w:val="en-US"/>
        </w:rPr>
        <w:t>t</w:t>
      </w:r>
      <w:r w:rsidRPr="0052762B">
        <w:rPr>
          <w:sz w:val="28"/>
          <w:szCs w:val="28"/>
          <w:vertAlign w:val="subscript"/>
        </w:rPr>
        <w:t>б</w:t>
      </w:r>
      <w:r w:rsidRPr="0052762B">
        <w:rPr>
          <w:sz w:val="28"/>
          <w:szCs w:val="28"/>
        </w:rPr>
        <w:t xml:space="preserve"> и ∆</w:t>
      </w:r>
      <w:r w:rsidRPr="0052762B">
        <w:rPr>
          <w:sz w:val="28"/>
          <w:szCs w:val="28"/>
          <w:lang w:val="en-US"/>
        </w:rPr>
        <w:t>t</w:t>
      </w:r>
      <w:r w:rsidRPr="0052762B">
        <w:rPr>
          <w:sz w:val="28"/>
          <w:szCs w:val="28"/>
          <w:vertAlign w:val="subscript"/>
        </w:rPr>
        <w:t>м</w:t>
      </w:r>
      <w:r w:rsidRPr="0052762B">
        <w:rPr>
          <w:sz w:val="28"/>
          <w:szCs w:val="28"/>
        </w:rPr>
        <w:t xml:space="preserve"> – большая и меньшая разности температур на концах аппарата.</w:t>
      </w:r>
    </w:p>
    <w:p w:rsidR="00296263" w:rsidRPr="0052762B" w:rsidRDefault="00296263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В случае организации противотока в конденсаторе: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296263" w:rsidRPr="0052762B" w:rsidRDefault="003869DD" w:rsidP="0052762B">
      <w:pPr>
        <w:pStyle w:val="2"/>
        <w:ind w:firstLine="70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36" editas="canvas" style="width:189pt;height:108pt;mso-position-horizontal-relative:char;mso-position-vertical-relative:line" coordorigin="3959,3210" coordsize="2965,1673">
            <o:lock v:ext="edit" aspectratio="t"/>
            <v:shape id="_x0000_s1037" type="#_x0000_t75" style="position:absolute;left:3959;top:3210;width:2965;height:1673" o:preferrelative="f">
              <v:fill o:detectmouseclick="t"/>
              <v:path o:extrusionok="t" o:connecttype="none"/>
              <o:lock v:ext="edit" text="t"/>
            </v:shape>
            <v:line id="_x0000_s1038" style="position:absolute" from="4382,3907" to="6359,3908">
              <v:stroke endarrow="block"/>
            </v:line>
            <v:shape id="_x0000_s1039" type="#_x0000_t202" style="position:absolute;left:4241;top:3489;width:779;height:278;mso-wrap-style:none" stroked="f">
              <v:textbox style="mso-next-textbox:#_x0000_s1039">
                <w:txbxContent>
                  <w:p w:rsidR="00C07488" w:rsidRPr="009072C1" w:rsidRDefault="00C07488" w:rsidP="00296263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t</w:t>
                    </w:r>
                    <w:r>
                      <w:rPr>
                        <w:sz w:val="16"/>
                        <w:szCs w:val="16"/>
                        <w:vertAlign w:val="subscript"/>
                      </w:rPr>
                      <w:t>1Н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>=111</w:t>
                    </w:r>
                    <w:r w:rsidRPr="009072C1">
                      <w:rPr>
                        <w:sz w:val="16"/>
                        <w:szCs w:val="16"/>
                        <w:vertAlign w:val="superscript"/>
                      </w:rPr>
                      <w:t>о</w:t>
                    </w:r>
                    <w:r>
                      <w:rPr>
                        <w:sz w:val="16"/>
                        <w:szCs w:val="16"/>
                      </w:rPr>
                      <w:t>С</w:t>
                    </w:r>
                  </w:p>
                </w:txbxContent>
              </v:textbox>
            </v:shape>
            <v:shape id="_x0000_s1040" type="#_x0000_t202" style="position:absolute;left:5653;top:3489;width:704;height:278" stroked="f">
              <v:textbox>
                <w:txbxContent>
                  <w:p w:rsidR="00C07488" w:rsidRPr="009072C1" w:rsidRDefault="00C07488" w:rsidP="00296263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t</w:t>
                    </w:r>
                    <w:r>
                      <w:rPr>
                        <w:sz w:val="16"/>
                        <w:szCs w:val="16"/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sz w:val="16"/>
                        <w:szCs w:val="16"/>
                        <w:vertAlign w:val="subscript"/>
                      </w:rPr>
                      <w:t>К</w:t>
                    </w:r>
                    <w:r>
                      <w:rPr>
                        <w:sz w:val="16"/>
                        <w:szCs w:val="16"/>
                      </w:rPr>
                      <w:t>=92</w:t>
                    </w:r>
                    <w:r w:rsidRPr="009072C1">
                      <w:rPr>
                        <w:sz w:val="16"/>
                        <w:szCs w:val="16"/>
                        <w:vertAlign w:val="superscript"/>
                      </w:rPr>
                      <w:t>о</w:t>
                    </w:r>
                    <w:r>
                      <w:rPr>
                        <w:sz w:val="16"/>
                        <w:szCs w:val="16"/>
                      </w:rPr>
                      <w:t>С</w:t>
                    </w:r>
                  </w:p>
                </w:txbxContent>
              </v:textbox>
            </v:shape>
            <v:shape id="_x0000_s1041" type="#_x0000_t202" style="position:absolute;left:4382;top:4046;width:706;height:278" stroked="f">
              <v:textbox>
                <w:txbxContent>
                  <w:p w:rsidR="00C07488" w:rsidRPr="009072C1" w:rsidRDefault="00C07488" w:rsidP="00296263">
                    <w:pPr>
                      <w:rPr>
                        <w:sz w:val="16"/>
                        <w:szCs w:val="16"/>
                      </w:rPr>
                    </w:pPr>
                    <w:r w:rsidRPr="009072C1">
                      <w:rPr>
                        <w:sz w:val="16"/>
                        <w:szCs w:val="16"/>
                        <w:lang w:val="en-US"/>
                      </w:rPr>
                      <w:t>t</w:t>
                    </w:r>
                    <w:r w:rsidRPr="009072C1">
                      <w:rPr>
                        <w:sz w:val="16"/>
                        <w:szCs w:val="16"/>
                        <w:vertAlign w:val="subscript"/>
                        <w:lang w:val="en-US"/>
                      </w:rPr>
                      <w:t>2</w:t>
                    </w:r>
                    <w:r>
                      <w:rPr>
                        <w:sz w:val="16"/>
                        <w:szCs w:val="16"/>
                        <w:vertAlign w:val="subscript"/>
                      </w:rPr>
                      <w:t>к</w:t>
                    </w:r>
                    <w:r w:rsidRPr="009072C1">
                      <w:rPr>
                        <w:sz w:val="16"/>
                        <w:szCs w:val="16"/>
                      </w:rPr>
                      <w:t>=</w:t>
                    </w:r>
                    <w:r>
                      <w:rPr>
                        <w:sz w:val="16"/>
                        <w:szCs w:val="16"/>
                      </w:rPr>
                      <w:t>40</w:t>
                    </w:r>
                    <w:r w:rsidRPr="009072C1">
                      <w:rPr>
                        <w:sz w:val="16"/>
                        <w:szCs w:val="16"/>
                        <w:vertAlign w:val="superscript"/>
                      </w:rPr>
                      <w:t>о</w:t>
                    </w:r>
                    <w:r w:rsidRPr="009072C1">
                      <w:rPr>
                        <w:sz w:val="16"/>
                        <w:szCs w:val="16"/>
                      </w:rPr>
                      <w:t>С</w:t>
                    </w:r>
                  </w:p>
                </w:txbxContent>
              </v:textbox>
            </v:shape>
            <v:shape id="_x0000_s1042" type="#_x0000_t202" style="position:absolute;left:5653;top:4046;width:706;height:278" stroked="f">
              <v:textbox>
                <w:txbxContent>
                  <w:p w:rsidR="00C07488" w:rsidRPr="00E05645" w:rsidRDefault="00C07488" w:rsidP="00296263">
                    <w:pPr>
                      <w:rPr>
                        <w:sz w:val="16"/>
                        <w:szCs w:val="16"/>
                      </w:rPr>
                    </w:pPr>
                    <w:r w:rsidRPr="00E05645">
                      <w:rPr>
                        <w:sz w:val="16"/>
                        <w:szCs w:val="16"/>
                        <w:lang w:val="en-US"/>
                      </w:rPr>
                      <w:t>t</w:t>
                    </w:r>
                    <w:r w:rsidRPr="00E05645">
                      <w:rPr>
                        <w:sz w:val="16"/>
                        <w:szCs w:val="16"/>
                        <w:vertAlign w:val="subscript"/>
                        <w:lang w:val="en-US"/>
                      </w:rPr>
                      <w:t>2</w:t>
                    </w:r>
                    <w:r>
                      <w:rPr>
                        <w:sz w:val="16"/>
                        <w:szCs w:val="16"/>
                        <w:vertAlign w:val="subscript"/>
                      </w:rPr>
                      <w:t>н</w:t>
                    </w:r>
                    <w:r w:rsidRPr="00E05645">
                      <w:rPr>
                        <w:sz w:val="16"/>
                        <w:szCs w:val="16"/>
                      </w:rPr>
                      <w:t>=</w:t>
                    </w:r>
                    <w:r>
                      <w:rPr>
                        <w:sz w:val="16"/>
                        <w:szCs w:val="16"/>
                      </w:rPr>
                      <w:t>2</w:t>
                    </w:r>
                    <w:r w:rsidRPr="00E05645">
                      <w:rPr>
                        <w:sz w:val="16"/>
                        <w:szCs w:val="16"/>
                      </w:rPr>
                      <w:t>0</w:t>
                    </w:r>
                    <w:r w:rsidRPr="00E05645">
                      <w:rPr>
                        <w:sz w:val="16"/>
                        <w:szCs w:val="16"/>
                        <w:vertAlign w:val="superscript"/>
                      </w:rPr>
                      <w:t>о</w:t>
                    </w:r>
                    <w:r w:rsidRPr="00E05645">
                      <w:rPr>
                        <w:sz w:val="16"/>
                        <w:szCs w:val="16"/>
                      </w:rPr>
                      <w:t>С</w:t>
                    </w:r>
                  </w:p>
                </w:txbxContent>
              </v:textbox>
            </v:shape>
            <v:shape id="_x0000_s1043" type="#_x0000_t202" style="position:absolute;left:3959;top:4604;width:1129;height:278" stroked="f">
              <v:textbox>
                <w:txbxContent>
                  <w:p w:rsidR="00C07488" w:rsidRPr="00E05645" w:rsidRDefault="00C07488" w:rsidP="00296263">
                    <w:pPr>
                      <w:rPr>
                        <w:sz w:val="16"/>
                        <w:szCs w:val="16"/>
                      </w:rPr>
                    </w:pPr>
                    <w:r w:rsidRPr="00E05645">
                      <w:rPr>
                        <w:sz w:val="16"/>
                        <w:szCs w:val="16"/>
                      </w:rPr>
                      <w:t>∆</w:t>
                    </w:r>
                    <w:r w:rsidRPr="00E05645">
                      <w:rPr>
                        <w:sz w:val="16"/>
                        <w:szCs w:val="16"/>
                        <w:lang w:val="en-US"/>
                      </w:rPr>
                      <w:t>t</w:t>
                    </w:r>
                    <w:r>
                      <w:rPr>
                        <w:sz w:val="16"/>
                        <w:szCs w:val="16"/>
                        <w:vertAlign w:val="subscript"/>
                      </w:rPr>
                      <w:t>м</w:t>
                    </w:r>
                    <w:r w:rsidRPr="00E05645">
                      <w:rPr>
                        <w:sz w:val="16"/>
                        <w:szCs w:val="16"/>
                      </w:rPr>
                      <w:t>=111-</w:t>
                    </w:r>
                    <w:r>
                      <w:rPr>
                        <w:sz w:val="16"/>
                        <w:szCs w:val="16"/>
                      </w:rPr>
                      <w:t>4</w:t>
                    </w:r>
                    <w:r w:rsidRPr="00E05645">
                      <w:rPr>
                        <w:sz w:val="16"/>
                        <w:szCs w:val="16"/>
                      </w:rPr>
                      <w:t>0=</w:t>
                    </w:r>
                    <w:r>
                      <w:rPr>
                        <w:sz w:val="16"/>
                        <w:szCs w:val="16"/>
                      </w:rPr>
                      <w:t>71</w:t>
                    </w:r>
                    <w:r w:rsidRPr="00E05645">
                      <w:rPr>
                        <w:sz w:val="16"/>
                        <w:szCs w:val="16"/>
                        <w:vertAlign w:val="superscript"/>
                      </w:rPr>
                      <w:t>о</w:t>
                    </w:r>
                  </w:p>
                </w:txbxContent>
              </v:textbox>
            </v:shape>
            <v:shape id="_x0000_s1044" type="#_x0000_t202" style="position:absolute;left:5512;top:4604;width:1128;height:277" stroked="f">
              <v:textbox>
                <w:txbxContent>
                  <w:p w:rsidR="00C07488" w:rsidRPr="00E05645" w:rsidRDefault="00C07488" w:rsidP="00296263">
                    <w:pPr>
                      <w:rPr>
                        <w:sz w:val="16"/>
                        <w:szCs w:val="16"/>
                      </w:rPr>
                    </w:pPr>
                    <w:r w:rsidRPr="00E05645">
                      <w:rPr>
                        <w:sz w:val="16"/>
                        <w:szCs w:val="16"/>
                      </w:rPr>
                      <w:t>∆</w:t>
                    </w:r>
                    <w:r w:rsidRPr="00E05645">
                      <w:rPr>
                        <w:sz w:val="16"/>
                        <w:szCs w:val="16"/>
                        <w:lang w:val="en-US"/>
                      </w:rPr>
                      <w:t>t</w:t>
                    </w:r>
                    <w:r>
                      <w:rPr>
                        <w:sz w:val="16"/>
                        <w:szCs w:val="16"/>
                        <w:vertAlign w:val="subscript"/>
                      </w:rPr>
                      <w:t>б</w:t>
                    </w:r>
                    <w:r w:rsidRPr="00E05645">
                      <w:rPr>
                        <w:sz w:val="16"/>
                        <w:szCs w:val="16"/>
                      </w:rPr>
                      <w:t>=</w:t>
                    </w:r>
                    <w:r>
                      <w:rPr>
                        <w:sz w:val="16"/>
                        <w:szCs w:val="16"/>
                      </w:rPr>
                      <w:t>9</w:t>
                    </w:r>
                    <w:r w:rsidRPr="00E05645">
                      <w:rPr>
                        <w:sz w:val="16"/>
                        <w:szCs w:val="16"/>
                      </w:rPr>
                      <w:t>2-</w:t>
                    </w:r>
                    <w:r>
                      <w:rPr>
                        <w:sz w:val="16"/>
                        <w:szCs w:val="16"/>
                      </w:rPr>
                      <w:t>2</w:t>
                    </w:r>
                    <w:r w:rsidRPr="00E05645">
                      <w:rPr>
                        <w:sz w:val="16"/>
                        <w:szCs w:val="16"/>
                      </w:rPr>
                      <w:t>0=</w:t>
                    </w:r>
                    <w:r>
                      <w:rPr>
                        <w:sz w:val="16"/>
                        <w:szCs w:val="16"/>
                      </w:rPr>
                      <w:t>7</w:t>
                    </w:r>
                    <w:r w:rsidRPr="00E05645">
                      <w:rPr>
                        <w:sz w:val="16"/>
                        <w:szCs w:val="16"/>
                      </w:rPr>
                      <w:t>2</w:t>
                    </w:r>
                    <w:r w:rsidRPr="00E05645">
                      <w:rPr>
                        <w:sz w:val="16"/>
                        <w:szCs w:val="16"/>
                        <w:vertAlign w:val="superscript"/>
                      </w:rPr>
                      <w:t>о</w:t>
                    </w:r>
                  </w:p>
                </w:txbxContent>
              </v:textbox>
            </v:shape>
            <v:line id="_x0000_s1045" style="position:absolute;flip:x" from="4383,4465" to="6359,4465">
              <v:stroke endarrow="block"/>
            </v:line>
            <w10:wrap type="none"/>
            <w10:anchorlock/>
          </v:group>
        </w:pic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  <w:lang w:val="en-US"/>
        </w:rPr>
      </w:pPr>
    </w:p>
    <w:p w:rsidR="00296263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60"/>
          <w:sz w:val="28"/>
          <w:szCs w:val="28"/>
        </w:rPr>
        <w:object w:dxaOrig="3739" w:dyaOrig="980">
          <v:shape id="_x0000_i1072" type="#_x0000_t75" style="width:186.75pt;height:48.75pt" o:ole="">
            <v:imagedata r:id="rId91" o:title=""/>
          </v:shape>
          <o:OLEObject Type="Embed" ProgID="Equation.3" ShapeID="_x0000_i1072" DrawAspect="Content" ObjectID="_1469709385" r:id="rId92"/>
        </w:objec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  <w:lang w:val="en-US"/>
        </w:rPr>
      </w:pPr>
    </w:p>
    <w:p w:rsidR="00CA79FF" w:rsidRPr="0052762B" w:rsidRDefault="00CA79FF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 xml:space="preserve">Итак, мы убедились, что для конденсаторов средняя разность температур не зависит от способа организации теплообмена. Для дальнейших расчетов будем считать </w:t>
      </w:r>
      <w:r w:rsidR="00417238" w:rsidRPr="0052762B">
        <w:rPr>
          <w:position w:val="-14"/>
          <w:sz w:val="28"/>
          <w:szCs w:val="28"/>
        </w:rPr>
        <w:object w:dxaOrig="1280" w:dyaOrig="400">
          <v:shape id="_x0000_i1073" type="#_x0000_t75" style="width:63.75pt;height:20.25pt" o:ole="">
            <v:imagedata r:id="rId93" o:title=""/>
          </v:shape>
          <o:OLEObject Type="Embed" ProgID="Equation.3" ShapeID="_x0000_i1073" DrawAspect="Content" ObjectID="_1469709386" r:id="rId94"/>
        </w:object>
      </w:r>
    </w:p>
    <w:p w:rsidR="00CA79FF" w:rsidRPr="0052762B" w:rsidRDefault="00CA79FF" w:rsidP="0052762B">
      <w:pPr>
        <w:pStyle w:val="2"/>
        <w:ind w:firstLine="709"/>
        <w:rPr>
          <w:sz w:val="28"/>
          <w:szCs w:val="28"/>
        </w:rPr>
      </w:pPr>
    </w:p>
    <w:p w:rsidR="00CA79FF" w:rsidRPr="0052762B" w:rsidRDefault="00B16C7B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Пункт 7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CA79FF" w:rsidRPr="0052762B" w:rsidRDefault="00CA79FF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Принятие коэффициента теплопередачи К</w:t>
      </w:r>
      <w:r w:rsidRPr="0052762B">
        <w:rPr>
          <w:sz w:val="28"/>
          <w:szCs w:val="28"/>
          <w:vertAlign w:val="subscript"/>
        </w:rPr>
        <w:t>прин</w:t>
      </w:r>
      <w:r w:rsidRPr="0052762B">
        <w:rPr>
          <w:sz w:val="28"/>
          <w:szCs w:val="28"/>
        </w:rPr>
        <w:t xml:space="preserve">. и приближенная оценка требуемой поверхности теплопередачи </w:t>
      </w:r>
      <w:r w:rsidRPr="0052762B">
        <w:rPr>
          <w:sz w:val="28"/>
          <w:szCs w:val="28"/>
          <w:lang w:val="en-US"/>
        </w:rPr>
        <w:t>F</w:t>
      </w:r>
      <w:r w:rsidRPr="0052762B">
        <w:rPr>
          <w:sz w:val="28"/>
          <w:szCs w:val="28"/>
          <w:vertAlign w:val="subscript"/>
        </w:rPr>
        <w:t>прибл</w:t>
      </w:r>
      <w:r w:rsidR="0052762B">
        <w:rPr>
          <w:sz w:val="28"/>
          <w:szCs w:val="28"/>
        </w:rPr>
        <w:t xml:space="preserve">. </w:t>
      </w:r>
      <w:r w:rsidRPr="0052762B">
        <w:rPr>
          <w:sz w:val="28"/>
          <w:szCs w:val="28"/>
        </w:rPr>
        <w:t xml:space="preserve">Обобщение опыта эксплуатации большого числа конденсаторов показывает, что коэффициент теплопередачи в них обычно лежит в пределах </w:t>
      </w:r>
      <w:r w:rsidR="00417238" w:rsidRPr="0052762B">
        <w:rPr>
          <w:position w:val="-24"/>
          <w:sz w:val="28"/>
          <w:szCs w:val="28"/>
        </w:rPr>
        <w:object w:dxaOrig="1760" w:dyaOrig="620">
          <v:shape id="_x0000_i1074" type="#_x0000_t75" style="width:87.75pt;height:30.75pt" o:ole="">
            <v:imagedata r:id="rId95" o:title=""/>
          </v:shape>
          <o:OLEObject Type="Embed" ProgID="Equation.3" ShapeID="_x0000_i1074" DrawAspect="Content" ObjectID="_1469709387" r:id="rId96"/>
        </w:object>
      </w:r>
      <w:r w:rsidRPr="0052762B">
        <w:rPr>
          <w:sz w:val="28"/>
          <w:szCs w:val="28"/>
        </w:rPr>
        <w:t xml:space="preserve">. Примем коэффициент теплопередачи для нашего случая </w:t>
      </w:r>
      <w:r w:rsidR="00417238" w:rsidRPr="0052762B">
        <w:rPr>
          <w:position w:val="-24"/>
          <w:sz w:val="28"/>
          <w:szCs w:val="28"/>
        </w:rPr>
        <w:object w:dxaOrig="1939" w:dyaOrig="620">
          <v:shape id="_x0000_i1075" type="#_x0000_t75" style="width:96.75pt;height:30.75pt" o:ole="">
            <v:imagedata r:id="rId97" o:title=""/>
          </v:shape>
          <o:OLEObject Type="Embed" ProgID="Equation.3" ShapeID="_x0000_i1075" DrawAspect="Content" ObjectID="_1469709388" r:id="rId98"/>
        </w:object>
      </w:r>
      <w:r w:rsidRPr="0052762B">
        <w:rPr>
          <w:sz w:val="28"/>
          <w:szCs w:val="28"/>
        </w:rPr>
        <w:t>. Тогда приблизительная требуемая поверхность теплопередачи будет равна: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CA79FF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32"/>
          <w:sz w:val="28"/>
          <w:szCs w:val="28"/>
        </w:rPr>
        <w:object w:dxaOrig="3640" w:dyaOrig="700">
          <v:shape id="_x0000_i1076" type="#_x0000_t75" style="width:182.25pt;height:35.25pt" o:ole="">
            <v:imagedata r:id="rId99" o:title=""/>
          </v:shape>
          <o:OLEObject Type="Embed" ProgID="Equation.3" ShapeID="_x0000_i1076" DrawAspect="Content" ObjectID="_1469709389" r:id="rId100"/>
        </w:object>
      </w:r>
    </w:p>
    <w:p w:rsidR="00501302" w:rsidRPr="0052762B" w:rsidRDefault="00501302" w:rsidP="0052762B">
      <w:pPr>
        <w:pStyle w:val="2"/>
        <w:ind w:firstLine="709"/>
        <w:rPr>
          <w:sz w:val="28"/>
          <w:szCs w:val="28"/>
        </w:rPr>
      </w:pPr>
    </w:p>
    <w:p w:rsidR="00501302" w:rsidRPr="0052762B" w:rsidRDefault="00B16C7B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Пункт 8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7944D7" w:rsidRPr="0052762B" w:rsidRDefault="007944D7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Выбор стандартного конденсатора и его эскиз. Воспользовавшись приложением 4, принимаем к установке двухходовой конденсатор со следующими характеристиками: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tbl>
      <w:tblPr>
        <w:tblStyle w:val="a9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487"/>
        <w:gridCol w:w="1742"/>
      </w:tblGrid>
      <w:tr w:rsidR="007944D7" w:rsidRPr="0052762B" w:rsidTr="00B16C7B">
        <w:tc>
          <w:tcPr>
            <w:tcW w:w="5487" w:type="dxa"/>
          </w:tcPr>
          <w:p w:rsidR="007944D7" w:rsidRPr="0052762B" w:rsidRDefault="007944D7" w:rsidP="0052762B">
            <w:pPr>
              <w:pStyle w:val="21"/>
              <w:rPr>
                <w:lang w:val="en-US"/>
              </w:rPr>
            </w:pPr>
            <w:r w:rsidRPr="0052762B">
              <w:t>Диаметр кожуха (внутренний)</w:t>
            </w:r>
            <w:r w:rsidR="0052762B">
              <w:t xml:space="preserve"> </w:t>
            </w:r>
            <w:r w:rsidRPr="0052762B">
              <w:rPr>
                <w:lang w:val="en-US"/>
              </w:rPr>
              <w:t>D</w:t>
            </w:r>
          </w:p>
        </w:tc>
        <w:tc>
          <w:tcPr>
            <w:tcW w:w="1742" w:type="dxa"/>
          </w:tcPr>
          <w:p w:rsidR="007944D7" w:rsidRPr="0052762B" w:rsidRDefault="007944D7" w:rsidP="0052762B">
            <w:pPr>
              <w:pStyle w:val="21"/>
            </w:pPr>
            <w:r w:rsidRPr="0052762B">
              <w:rPr>
                <w:lang w:val="en-US"/>
              </w:rPr>
              <w:t xml:space="preserve">800 </w:t>
            </w:r>
            <w:r w:rsidRPr="0052762B">
              <w:t>мм</w:t>
            </w:r>
          </w:p>
        </w:tc>
      </w:tr>
      <w:tr w:rsidR="007944D7" w:rsidRPr="0052762B" w:rsidTr="00B16C7B">
        <w:tc>
          <w:tcPr>
            <w:tcW w:w="5487" w:type="dxa"/>
          </w:tcPr>
          <w:p w:rsidR="007944D7" w:rsidRPr="0052762B" w:rsidRDefault="007944D7" w:rsidP="0052762B">
            <w:pPr>
              <w:pStyle w:val="21"/>
            </w:pPr>
            <w:r w:rsidRPr="0052762B">
              <w:t>Диаметр труб трубного пучка</w:t>
            </w:r>
            <w:r w:rsidR="0052762B">
              <w:t xml:space="preserve"> </w:t>
            </w:r>
            <w:r w:rsidR="00417238" w:rsidRPr="0052762B">
              <w:rPr>
                <w:position w:val="-6"/>
              </w:rPr>
              <w:object w:dxaOrig="540" w:dyaOrig="279">
                <v:shape id="_x0000_i1077" type="#_x0000_t75" style="width:27pt;height:14.25pt" o:ole="">
                  <v:imagedata r:id="rId101" o:title=""/>
                </v:shape>
                <o:OLEObject Type="Embed" ProgID="Equation.3" ShapeID="_x0000_i1077" DrawAspect="Content" ObjectID="_1469709390" r:id="rId102"/>
              </w:object>
            </w:r>
          </w:p>
        </w:tc>
        <w:tc>
          <w:tcPr>
            <w:tcW w:w="1742" w:type="dxa"/>
          </w:tcPr>
          <w:p w:rsidR="007944D7" w:rsidRPr="0052762B" w:rsidRDefault="007944D7" w:rsidP="0052762B">
            <w:pPr>
              <w:pStyle w:val="21"/>
            </w:pPr>
            <w:r w:rsidRPr="0052762B">
              <w:t>25×2 мм</w:t>
            </w:r>
          </w:p>
        </w:tc>
      </w:tr>
      <w:tr w:rsidR="007944D7" w:rsidRPr="0052762B" w:rsidTr="00B16C7B">
        <w:tc>
          <w:tcPr>
            <w:tcW w:w="5487" w:type="dxa"/>
          </w:tcPr>
          <w:p w:rsidR="007944D7" w:rsidRPr="0052762B" w:rsidRDefault="007944D7" w:rsidP="0052762B">
            <w:pPr>
              <w:pStyle w:val="21"/>
            </w:pPr>
            <w:r w:rsidRPr="0052762B">
              <w:t>Число ходов по трубному пространству</w:t>
            </w:r>
            <w:r w:rsidR="0052762B">
              <w:t xml:space="preserve"> </w:t>
            </w:r>
            <w:r w:rsidRPr="0052762B">
              <w:rPr>
                <w:lang w:val="en-US"/>
              </w:rPr>
              <w:t>z</w:t>
            </w:r>
          </w:p>
        </w:tc>
        <w:tc>
          <w:tcPr>
            <w:tcW w:w="1742" w:type="dxa"/>
          </w:tcPr>
          <w:p w:rsidR="007944D7" w:rsidRPr="0052762B" w:rsidRDefault="007944D7" w:rsidP="0052762B">
            <w:pPr>
              <w:pStyle w:val="21"/>
            </w:pPr>
            <w:r w:rsidRPr="0052762B">
              <w:t>2</w:t>
            </w:r>
          </w:p>
        </w:tc>
      </w:tr>
      <w:tr w:rsidR="007944D7" w:rsidRPr="0052762B" w:rsidTr="00B16C7B">
        <w:tc>
          <w:tcPr>
            <w:tcW w:w="5487" w:type="dxa"/>
          </w:tcPr>
          <w:p w:rsidR="007944D7" w:rsidRPr="0052762B" w:rsidRDefault="007944D7" w:rsidP="0052762B">
            <w:pPr>
              <w:pStyle w:val="21"/>
            </w:pPr>
            <w:r w:rsidRPr="0052762B">
              <w:t xml:space="preserve">Длина труб трубного пучка </w:t>
            </w:r>
            <w:r w:rsidRPr="0052762B">
              <w:rPr>
                <w:lang w:val="en-US"/>
              </w:rPr>
              <w:t>L</w:t>
            </w:r>
          </w:p>
        </w:tc>
        <w:tc>
          <w:tcPr>
            <w:tcW w:w="1742" w:type="dxa"/>
          </w:tcPr>
          <w:p w:rsidR="007944D7" w:rsidRPr="0052762B" w:rsidRDefault="007314ED" w:rsidP="0052762B">
            <w:pPr>
              <w:pStyle w:val="21"/>
            </w:pPr>
            <w:r w:rsidRPr="0052762B">
              <w:t>3 м</w:t>
            </w:r>
          </w:p>
        </w:tc>
      </w:tr>
      <w:tr w:rsidR="007944D7" w:rsidRPr="0052762B" w:rsidTr="00B16C7B">
        <w:tc>
          <w:tcPr>
            <w:tcW w:w="5487" w:type="dxa"/>
          </w:tcPr>
          <w:p w:rsidR="007944D7" w:rsidRPr="0052762B" w:rsidRDefault="007944D7" w:rsidP="0052762B">
            <w:pPr>
              <w:pStyle w:val="21"/>
              <w:rPr>
                <w:lang w:val="en-US"/>
              </w:rPr>
            </w:pPr>
            <w:r w:rsidRPr="0052762B">
              <w:t>Площадь поверхности теплопередачи</w:t>
            </w:r>
            <w:r w:rsidRPr="0052762B">
              <w:rPr>
                <w:lang w:val="en-US"/>
              </w:rPr>
              <w:t xml:space="preserve"> F</w:t>
            </w:r>
          </w:p>
        </w:tc>
        <w:tc>
          <w:tcPr>
            <w:tcW w:w="1742" w:type="dxa"/>
          </w:tcPr>
          <w:p w:rsidR="007944D7" w:rsidRPr="0052762B" w:rsidRDefault="007314ED" w:rsidP="0052762B">
            <w:pPr>
              <w:pStyle w:val="21"/>
              <w:rPr>
                <w:vertAlign w:val="superscript"/>
              </w:rPr>
            </w:pPr>
            <w:r w:rsidRPr="0052762B">
              <w:t>104 м</w:t>
            </w:r>
            <w:r w:rsidRPr="0052762B">
              <w:rPr>
                <w:vertAlign w:val="superscript"/>
              </w:rPr>
              <w:t>2</w:t>
            </w:r>
          </w:p>
        </w:tc>
      </w:tr>
      <w:tr w:rsidR="007944D7" w:rsidRPr="0052762B" w:rsidTr="00B16C7B">
        <w:tc>
          <w:tcPr>
            <w:tcW w:w="5487" w:type="dxa"/>
          </w:tcPr>
          <w:p w:rsidR="007944D7" w:rsidRPr="0052762B" w:rsidRDefault="007944D7" w:rsidP="0052762B">
            <w:pPr>
              <w:pStyle w:val="21"/>
              <w:rPr>
                <w:lang w:val="en-US"/>
              </w:rPr>
            </w:pPr>
            <w:r w:rsidRPr="0052762B">
              <w:t>Общее число труб</w:t>
            </w:r>
            <w:r w:rsidR="0052762B">
              <w:rPr>
                <w:lang w:val="en-US"/>
              </w:rPr>
              <w:t xml:space="preserve"> </w:t>
            </w:r>
            <w:r w:rsidRPr="0052762B">
              <w:rPr>
                <w:lang w:val="en-US"/>
              </w:rPr>
              <w:t>n</w:t>
            </w:r>
          </w:p>
        </w:tc>
        <w:tc>
          <w:tcPr>
            <w:tcW w:w="1742" w:type="dxa"/>
          </w:tcPr>
          <w:p w:rsidR="007944D7" w:rsidRPr="0052762B" w:rsidRDefault="007314ED" w:rsidP="0052762B">
            <w:pPr>
              <w:pStyle w:val="21"/>
            </w:pPr>
            <w:r w:rsidRPr="0052762B">
              <w:t>442 шт</w:t>
            </w:r>
          </w:p>
        </w:tc>
      </w:tr>
      <w:tr w:rsidR="007944D7" w:rsidRPr="0052762B" w:rsidTr="00B16C7B">
        <w:tc>
          <w:tcPr>
            <w:tcW w:w="5487" w:type="dxa"/>
          </w:tcPr>
          <w:p w:rsidR="007944D7" w:rsidRPr="0052762B" w:rsidRDefault="007944D7" w:rsidP="0052762B">
            <w:pPr>
              <w:pStyle w:val="21"/>
            </w:pPr>
            <w:r w:rsidRPr="0052762B">
              <w:t>Масса аппарата</w:t>
            </w:r>
          </w:p>
        </w:tc>
        <w:tc>
          <w:tcPr>
            <w:tcW w:w="1742" w:type="dxa"/>
          </w:tcPr>
          <w:p w:rsidR="007944D7" w:rsidRPr="0052762B" w:rsidRDefault="007314ED" w:rsidP="0052762B">
            <w:pPr>
              <w:pStyle w:val="21"/>
            </w:pPr>
            <w:r w:rsidRPr="0052762B">
              <w:t>3450 кг</w:t>
            </w:r>
          </w:p>
        </w:tc>
      </w:tr>
    </w:tbl>
    <w:p w:rsidR="00501302" w:rsidRPr="0052762B" w:rsidRDefault="00501302" w:rsidP="0052762B">
      <w:pPr>
        <w:pStyle w:val="2"/>
        <w:ind w:firstLine="709"/>
        <w:rPr>
          <w:sz w:val="28"/>
          <w:szCs w:val="28"/>
        </w:rPr>
      </w:pPr>
    </w:p>
    <w:p w:rsidR="00B16C7B" w:rsidRPr="0052762B" w:rsidRDefault="007314ED" w:rsidP="0052762B">
      <w:pPr>
        <w:pStyle w:val="2"/>
        <w:ind w:firstLine="709"/>
        <w:rPr>
          <w:sz w:val="28"/>
          <w:szCs w:val="28"/>
          <w:lang w:val="en-US"/>
        </w:rPr>
      </w:pPr>
      <w:r w:rsidRPr="0052762B">
        <w:rPr>
          <w:sz w:val="28"/>
          <w:szCs w:val="28"/>
        </w:rPr>
        <w:t>Пункт 9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  <w:lang w:val="en-US"/>
        </w:rPr>
      </w:pPr>
    </w:p>
    <w:p w:rsidR="007314ED" w:rsidRPr="0052762B" w:rsidRDefault="007314ED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 xml:space="preserve">Расчет теплофизических свойств конденсата (жидкости, которая образовалась после конденсации пара). </w:t>
      </w:r>
    </w:p>
    <w:p w:rsidR="007314ED" w:rsidRDefault="007314ED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 xml:space="preserve">Для дальнейших расчетов нам необходимо найти плотность конденсата </w:t>
      </w:r>
      <w:r w:rsidRPr="0052762B">
        <w:rPr>
          <w:sz w:val="28"/>
          <w:szCs w:val="28"/>
        </w:rPr>
        <w:sym w:font="Symbol" w:char="F072"/>
      </w:r>
      <w:r w:rsidRPr="0052762B">
        <w:rPr>
          <w:sz w:val="28"/>
          <w:szCs w:val="28"/>
          <w:vertAlign w:val="subscript"/>
        </w:rPr>
        <w:t>1</w:t>
      </w:r>
      <w:r w:rsidRPr="0052762B">
        <w:rPr>
          <w:sz w:val="28"/>
          <w:szCs w:val="28"/>
        </w:rPr>
        <w:t xml:space="preserve"> , динамический коэффициент вязкости (чаще эту величину называют просто вязкостью) </w:t>
      </w:r>
      <w:r w:rsidRPr="0052762B">
        <w:rPr>
          <w:sz w:val="28"/>
          <w:szCs w:val="28"/>
        </w:rPr>
        <w:sym w:font="Symbol" w:char="F06D"/>
      </w:r>
      <w:r w:rsidRPr="0052762B">
        <w:rPr>
          <w:sz w:val="28"/>
          <w:szCs w:val="28"/>
          <w:vertAlign w:val="subscript"/>
        </w:rPr>
        <w:t>1</w:t>
      </w:r>
      <w:r w:rsidR="0052762B">
        <w:rPr>
          <w:sz w:val="28"/>
          <w:szCs w:val="28"/>
        </w:rPr>
        <w:t xml:space="preserve"> </w:t>
      </w:r>
      <w:r w:rsidRPr="0052762B">
        <w:rPr>
          <w:sz w:val="28"/>
          <w:szCs w:val="28"/>
        </w:rPr>
        <w:t xml:space="preserve">и коэффициент теплопроводности </w:t>
      </w:r>
      <w:r w:rsidRPr="0052762B">
        <w:rPr>
          <w:sz w:val="28"/>
          <w:szCs w:val="28"/>
        </w:rPr>
        <w:sym w:font="Symbol" w:char="F06C"/>
      </w:r>
      <w:r w:rsidRPr="0052762B">
        <w:rPr>
          <w:sz w:val="28"/>
          <w:szCs w:val="28"/>
          <w:vertAlign w:val="subscript"/>
        </w:rPr>
        <w:t>1</w:t>
      </w:r>
      <w:r w:rsidRPr="0052762B">
        <w:rPr>
          <w:sz w:val="28"/>
          <w:szCs w:val="28"/>
        </w:rPr>
        <w:t>. Для чистых компонентов (бензола и толуола) найдем эти свойства в приложении 5, при температуре 100</w:t>
      </w:r>
      <w:r w:rsidRPr="0052762B">
        <w:rPr>
          <w:sz w:val="28"/>
          <w:szCs w:val="28"/>
          <w:vertAlign w:val="superscript"/>
        </w:rPr>
        <w:t>о</w:t>
      </w:r>
      <w:r w:rsidRPr="0052762B">
        <w:rPr>
          <w:sz w:val="28"/>
          <w:szCs w:val="28"/>
        </w:rPr>
        <w:t>С.</w:t>
      </w:r>
    </w:p>
    <w:p w:rsidR="0052762B" w:rsidRPr="0052762B" w:rsidRDefault="0052762B" w:rsidP="0052762B">
      <w:pPr>
        <w:pStyle w:val="2"/>
        <w:ind w:firstLine="709"/>
        <w:rPr>
          <w:sz w:val="28"/>
          <w:szCs w:val="28"/>
        </w:rPr>
      </w:pPr>
    </w:p>
    <w:p w:rsidR="007314ED" w:rsidRPr="0052762B" w:rsidRDefault="00B16C7B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br w:type="page"/>
      </w:r>
      <w:r w:rsidR="007314ED" w:rsidRPr="0052762B">
        <w:rPr>
          <w:sz w:val="28"/>
          <w:szCs w:val="28"/>
        </w:rPr>
        <w:t>Таблица теплофизических свойств бензола и толуола.</w:t>
      </w:r>
    </w:p>
    <w:tbl>
      <w:tblPr>
        <w:tblStyle w:val="a9"/>
        <w:tblW w:w="0" w:type="auto"/>
        <w:jc w:val="center"/>
        <w:tblLook w:val="01E0" w:firstRow="1" w:lastRow="1" w:firstColumn="1" w:lastColumn="1" w:noHBand="0" w:noVBand="0"/>
      </w:tblPr>
      <w:tblGrid>
        <w:gridCol w:w="2287"/>
        <w:gridCol w:w="2078"/>
        <w:gridCol w:w="2066"/>
        <w:gridCol w:w="2298"/>
      </w:tblGrid>
      <w:tr w:rsidR="007A70A2" w:rsidRPr="0052762B" w:rsidTr="00B16C7B">
        <w:trPr>
          <w:trHeight w:val="757"/>
          <w:jc w:val="center"/>
        </w:trPr>
        <w:tc>
          <w:tcPr>
            <w:tcW w:w="2287" w:type="dxa"/>
          </w:tcPr>
          <w:p w:rsidR="007A70A2" w:rsidRPr="0052762B" w:rsidRDefault="007A70A2" w:rsidP="0052762B">
            <w:pPr>
              <w:pStyle w:val="21"/>
            </w:pPr>
            <w:r w:rsidRPr="0052762B">
              <w:t>Компонент</w:t>
            </w:r>
          </w:p>
        </w:tc>
        <w:tc>
          <w:tcPr>
            <w:tcW w:w="2078" w:type="dxa"/>
          </w:tcPr>
          <w:p w:rsidR="007A70A2" w:rsidRPr="0052762B" w:rsidRDefault="007A70A2" w:rsidP="0052762B">
            <w:pPr>
              <w:pStyle w:val="21"/>
            </w:pPr>
            <w:r w:rsidRPr="0052762B">
              <w:t>Плотность, кг/м</w:t>
            </w:r>
            <w:r w:rsidRPr="0052762B">
              <w:rPr>
                <w:vertAlign w:val="superscript"/>
              </w:rPr>
              <w:t>3</w:t>
            </w:r>
          </w:p>
          <w:p w:rsidR="007A70A2" w:rsidRPr="0052762B" w:rsidRDefault="007A70A2" w:rsidP="0052762B">
            <w:pPr>
              <w:pStyle w:val="21"/>
            </w:pPr>
            <w:r w:rsidRPr="0052762B">
              <w:sym w:font="Symbol" w:char="F072"/>
            </w:r>
          </w:p>
        </w:tc>
        <w:tc>
          <w:tcPr>
            <w:tcW w:w="2066" w:type="dxa"/>
          </w:tcPr>
          <w:p w:rsidR="007A70A2" w:rsidRPr="0052762B" w:rsidRDefault="007A70A2" w:rsidP="0052762B">
            <w:pPr>
              <w:pStyle w:val="21"/>
            </w:pPr>
            <w:r w:rsidRPr="0052762B">
              <w:t>Вязкость, мПа×с</w:t>
            </w:r>
          </w:p>
          <w:p w:rsidR="007A70A2" w:rsidRPr="0052762B" w:rsidRDefault="007A70A2" w:rsidP="0052762B">
            <w:pPr>
              <w:pStyle w:val="21"/>
            </w:pPr>
            <w:r w:rsidRPr="0052762B">
              <w:sym w:font="Symbol" w:char="F06D"/>
            </w:r>
          </w:p>
        </w:tc>
        <w:tc>
          <w:tcPr>
            <w:tcW w:w="2298" w:type="dxa"/>
          </w:tcPr>
          <w:p w:rsidR="007A70A2" w:rsidRPr="0052762B" w:rsidRDefault="007A70A2" w:rsidP="0052762B">
            <w:pPr>
              <w:pStyle w:val="21"/>
            </w:pPr>
            <w:r w:rsidRPr="0052762B">
              <w:t xml:space="preserve">Теплопроводность, Вт/м×К, </w:t>
            </w:r>
            <w:r w:rsidRPr="0052762B">
              <w:sym w:font="Symbol" w:char="F06C"/>
            </w:r>
          </w:p>
        </w:tc>
      </w:tr>
      <w:tr w:rsidR="007A70A2" w:rsidRPr="0052762B" w:rsidTr="00B16C7B">
        <w:trPr>
          <w:trHeight w:val="370"/>
          <w:jc w:val="center"/>
        </w:trPr>
        <w:tc>
          <w:tcPr>
            <w:tcW w:w="2287" w:type="dxa"/>
          </w:tcPr>
          <w:p w:rsidR="007A70A2" w:rsidRPr="0052762B" w:rsidRDefault="007A70A2" w:rsidP="0052762B">
            <w:pPr>
              <w:pStyle w:val="21"/>
            </w:pPr>
            <w:r w:rsidRPr="0052762B">
              <w:t>Бензол</w:t>
            </w:r>
          </w:p>
        </w:tc>
        <w:tc>
          <w:tcPr>
            <w:tcW w:w="2078" w:type="dxa"/>
          </w:tcPr>
          <w:p w:rsidR="007A70A2" w:rsidRPr="0052762B" w:rsidRDefault="007A70A2" w:rsidP="0052762B">
            <w:pPr>
              <w:pStyle w:val="21"/>
            </w:pPr>
            <w:r w:rsidRPr="0052762B">
              <w:t>793</w:t>
            </w:r>
          </w:p>
        </w:tc>
        <w:tc>
          <w:tcPr>
            <w:tcW w:w="2066" w:type="dxa"/>
          </w:tcPr>
          <w:p w:rsidR="007A70A2" w:rsidRPr="0052762B" w:rsidRDefault="007A70A2" w:rsidP="0052762B">
            <w:pPr>
              <w:pStyle w:val="21"/>
            </w:pPr>
            <w:r w:rsidRPr="0052762B">
              <w:t>0,261</w:t>
            </w:r>
          </w:p>
        </w:tc>
        <w:tc>
          <w:tcPr>
            <w:tcW w:w="2298" w:type="dxa"/>
          </w:tcPr>
          <w:p w:rsidR="007A70A2" w:rsidRPr="0052762B" w:rsidRDefault="007A70A2" w:rsidP="0052762B">
            <w:pPr>
              <w:pStyle w:val="21"/>
            </w:pPr>
            <w:r w:rsidRPr="0052762B">
              <w:t>0,126</w:t>
            </w:r>
          </w:p>
        </w:tc>
      </w:tr>
      <w:tr w:rsidR="007A70A2" w:rsidRPr="0052762B" w:rsidTr="00B16C7B">
        <w:trPr>
          <w:trHeight w:val="387"/>
          <w:jc w:val="center"/>
        </w:trPr>
        <w:tc>
          <w:tcPr>
            <w:tcW w:w="2287" w:type="dxa"/>
          </w:tcPr>
          <w:p w:rsidR="007A70A2" w:rsidRPr="0052762B" w:rsidRDefault="007A70A2" w:rsidP="0052762B">
            <w:pPr>
              <w:pStyle w:val="21"/>
            </w:pPr>
            <w:r w:rsidRPr="0052762B">
              <w:t>Толуол</w:t>
            </w:r>
          </w:p>
        </w:tc>
        <w:tc>
          <w:tcPr>
            <w:tcW w:w="2078" w:type="dxa"/>
          </w:tcPr>
          <w:p w:rsidR="007A70A2" w:rsidRPr="0052762B" w:rsidRDefault="007A70A2" w:rsidP="0052762B">
            <w:pPr>
              <w:pStyle w:val="21"/>
            </w:pPr>
            <w:r w:rsidRPr="0052762B">
              <w:t>788</w:t>
            </w:r>
          </w:p>
        </w:tc>
        <w:tc>
          <w:tcPr>
            <w:tcW w:w="2066" w:type="dxa"/>
          </w:tcPr>
          <w:p w:rsidR="007A70A2" w:rsidRPr="0052762B" w:rsidRDefault="007A70A2" w:rsidP="0052762B">
            <w:pPr>
              <w:pStyle w:val="21"/>
            </w:pPr>
            <w:r w:rsidRPr="0052762B">
              <w:t>0,271</w:t>
            </w:r>
          </w:p>
        </w:tc>
        <w:tc>
          <w:tcPr>
            <w:tcW w:w="2298" w:type="dxa"/>
          </w:tcPr>
          <w:p w:rsidR="007A70A2" w:rsidRPr="0052762B" w:rsidRDefault="007A70A2" w:rsidP="0052762B">
            <w:pPr>
              <w:pStyle w:val="21"/>
            </w:pPr>
            <w:r w:rsidRPr="0052762B">
              <w:t>0,119</w:t>
            </w:r>
          </w:p>
        </w:tc>
      </w:tr>
    </w:tbl>
    <w:p w:rsidR="007314ED" w:rsidRPr="0052762B" w:rsidRDefault="007314ED" w:rsidP="0052762B">
      <w:pPr>
        <w:pStyle w:val="2"/>
        <w:ind w:firstLine="709"/>
        <w:rPr>
          <w:sz w:val="28"/>
          <w:szCs w:val="28"/>
        </w:rPr>
      </w:pPr>
    </w:p>
    <w:p w:rsidR="007A70A2" w:rsidRPr="0052762B" w:rsidRDefault="007A70A2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 xml:space="preserve">Плотность смеси бензола и толуола </w:t>
      </w:r>
      <w:r w:rsidRPr="0052762B">
        <w:rPr>
          <w:sz w:val="28"/>
          <w:szCs w:val="28"/>
        </w:rPr>
        <w:sym w:font="Symbol" w:char="F072"/>
      </w:r>
      <w:r w:rsidRPr="0052762B">
        <w:rPr>
          <w:sz w:val="28"/>
          <w:szCs w:val="28"/>
          <w:vertAlign w:val="subscript"/>
        </w:rPr>
        <w:t>1</w:t>
      </w:r>
      <w:r w:rsidRPr="0052762B">
        <w:rPr>
          <w:sz w:val="28"/>
          <w:szCs w:val="28"/>
        </w:rPr>
        <w:t xml:space="preserve"> заданного состава при температуре 100</w:t>
      </w:r>
      <w:r w:rsidRPr="0052762B">
        <w:rPr>
          <w:sz w:val="28"/>
          <w:szCs w:val="28"/>
          <w:vertAlign w:val="superscript"/>
        </w:rPr>
        <w:t>о</w:t>
      </w:r>
      <w:r w:rsidRPr="0052762B">
        <w:rPr>
          <w:sz w:val="28"/>
          <w:szCs w:val="28"/>
        </w:rPr>
        <w:t>С определим по формуле: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7A70A2" w:rsidRPr="0052762B" w:rsidRDefault="00417238" w:rsidP="0052762B">
      <w:pPr>
        <w:pStyle w:val="2"/>
        <w:ind w:firstLine="709"/>
        <w:rPr>
          <w:sz w:val="28"/>
          <w:szCs w:val="28"/>
          <w:vertAlign w:val="superscript"/>
        </w:rPr>
      </w:pPr>
      <w:r w:rsidRPr="0052762B">
        <w:rPr>
          <w:position w:val="-74"/>
          <w:sz w:val="28"/>
          <w:szCs w:val="28"/>
        </w:rPr>
        <w:object w:dxaOrig="3480" w:dyaOrig="1120">
          <v:shape id="_x0000_i1078" type="#_x0000_t75" style="width:174pt;height:56.25pt" o:ole="">
            <v:imagedata r:id="rId103" o:title=""/>
          </v:shape>
          <o:OLEObject Type="Embed" ProgID="Equation.3" ShapeID="_x0000_i1078" DrawAspect="Content" ObjectID="_1469709391" r:id="rId104"/>
        </w:object>
      </w:r>
      <w:r w:rsidR="00744DDD" w:rsidRPr="0052762B">
        <w:rPr>
          <w:sz w:val="28"/>
          <w:szCs w:val="28"/>
        </w:rPr>
        <w:t>кг/м</w:t>
      </w:r>
      <w:r w:rsidR="00744DDD" w:rsidRPr="0052762B">
        <w:rPr>
          <w:sz w:val="28"/>
          <w:szCs w:val="28"/>
          <w:vertAlign w:val="superscript"/>
        </w:rPr>
        <w:t>3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1A39FF" w:rsidRPr="0052762B" w:rsidRDefault="001A39FF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 xml:space="preserve">где </w:t>
      </w:r>
      <w:r w:rsidR="00417238" w:rsidRPr="0052762B">
        <w:rPr>
          <w:position w:val="-6"/>
          <w:sz w:val="28"/>
          <w:szCs w:val="28"/>
        </w:rPr>
        <w:object w:dxaOrig="260" w:dyaOrig="440">
          <v:shape id="_x0000_i1079" type="#_x0000_t75" style="width:12.75pt;height:21.75pt" o:ole="">
            <v:imagedata r:id="rId105" o:title=""/>
          </v:shape>
          <o:OLEObject Type="Embed" ProgID="Equation.3" ShapeID="_x0000_i1079" DrawAspect="Content" ObjectID="_1469709392" r:id="rId106"/>
        </w:object>
      </w:r>
      <w:r w:rsidRPr="0052762B">
        <w:rPr>
          <w:sz w:val="28"/>
          <w:szCs w:val="28"/>
        </w:rPr>
        <w:t xml:space="preserve"> и </w:t>
      </w:r>
      <w:r w:rsidR="00417238" w:rsidRPr="0052762B">
        <w:rPr>
          <w:position w:val="-6"/>
          <w:sz w:val="28"/>
          <w:szCs w:val="28"/>
        </w:rPr>
        <w:object w:dxaOrig="279" w:dyaOrig="440">
          <v:shape id="_x0000_i1080" type="#_x0000_t75" style="width:14.25pt;height:21.75pt" o:ole="">
            <v:imagedata r:id="rId107" o:title=""/>
          </v:shape>
          <o:OLEObject Type="Embed" ProgID="Equation.3" ShapeID="_x0000_i1080" DrawAspect="Content" ObjectID="_1469709393" r:id="rId108"/>
        </w:object>
      </w:r>
      <w:r w:rsidRPr="0052762B">
        <w:rPr>
          <w:sz w:val="28"/>
          <w:szCs w:val="28"/>
        </w:rPr>
        <w:t>- массовые доли бензола и толуола в составе дистиллята.</w:t>
      </w:r>
    </w:p>
    <w:p w:rsidR="001A39FF" w:rsidRPr="0052762B" w:rsidRDefault="001A39FF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 xml:space="preserve">Коэффициент динамической вязкости смеси </w:t>
      </w:r>
      <w:r w:rsidRPr="0052762B">
        <w:rPr>
          <w:sz w:val="28"/>
          <w:szCs w:val="28"/>
        </w:rPr>
        <w:sym w:font="Symbol" w:char="F06D"/>
      </w:r>
      <w:r w:rsidRPr="0052762B">
        <w:rPr>
          <w:sz w:val="28"/>
          <w:szCs w:val="28"/>
          <w:vertAlign w:val="subscript"/>
        </w:rPr>
        <w:t>1</w:t>
      </w:r>
      <w:r w:rsidRPr="0052762B">
        <w:rPr>
          <w:sz w:val="28"/>
          <w:szCs w:val="28"/>
        </w:rPr>
        <w:t xml:space="preserve"> рассчитаем по формуле</w:t>
      </w:r>
      <w:r w:rsidR="00390DE1" w:rsidRPr="0052762B">
        <w:rPr>
          <w:sz w:val="28"/>
          <w:szCs w:val="28"/>
        </w:rPr>
        <w:t>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1A39FF" w:rsidRPr="0052762B" w:rsidRDefault="001A39FF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sym w:font="Symbol" w:char="F06D"/>
      </w:r>
      <w:r w:rsidRPr="0052762B">
        <w:rPr>
          <w:sz w:val="28"/>
          <w:szCs w:val="28"/>
          <w:vertAlign w:val="subscript"/>
        </w:rPr>
        <w:t>1</w:t>
      </w:r>
      <w:r w:rsidRPr="0052762B">
        <w:rPr>
          <w:sz w:val="28"/>
          <w:szCs w:val="28"/>
        </w:rPr>
        <w:t>=10</w:t>
      </w:r>
      <w:r w:rsidRPr="0052762B">
        <w:rPr>
          <w:sz w:val="28"/>
          <w:szCs w:val="28"/>
          <w:vertAlign w:val="superscript"/>
        </w:rPr>
        <w:t xml:space="preserve">(х1, </w:t>
      </w:r>
      <w:r w:rsidRPr="0052762B">
        <w:rPr>
          <w:sz w:val="28"/>
          <w:szCs w:val="28"/>
          <w:vertAlign w:val="superscript"/>
          <w:lang w:val="en-US"/>
        </w:rPr>
        <w:t>lg</w:t>
      </w:r>
      <w:r w:rsidRPr="0052762B">
        <w:rPr>
          <w:sz w:val="28"/>
          <w:szCs w:val="28"/>
          <w:vertAlign w:val="superscript"/>
        </w:rPr>
        <w:t xml:space="preserve"> </w:t>
      </w:r>
      <w:r w:rsidRPr="0052762B">
        <w:rPr>
          <w:sz w:val="28"/>
          <w:szCs w:val="28"/>
          <w:vertAlign w:val="superscript"/>
          <w:lang w:val="en-US"/>
        </w:rPr>
        <w:sym w:font="Symbol" w:char="F06D"/>
      </w:r>
      <w:r w:rsidRPr="0052762B">
        <w:rPr>
          <w:sz w:val="28"/>
          <w:szCs w:val="28"/>
          <w:vertAlign w:val="superscript"/>
        </w:rPr>
        <w:t xml:space="preserve">б + х2, </w:t>
      </w:r>
      <w:r w:rsidRPr="0052762B">
        <w:rPr>
          <w:sz w:val="28"/>
          <w:szCs w:val="28"/>
          <w:vertAlign w:val="superscript"/>
          <w:lang w:val="en-US"/>
        </w:rPr>
        <w:t>lg</w:t>
      </w:r>
      <w:r w:rsidRPr="0052762B">
        <w:rPr>
          <w:sz w:val="28"/>
          <w:szCs w:val="28"/>
          <w:vertAlign w:val="superscript"/>
        </w:rPr>
        <w:t xml:space="preserve"> </w:t>
      </w:r>
      <w:r w:rsidRPr="0052762B">
        <w:rPr>
          <w:sz w:val="28"/>
          <w:szCs w:val="28"/>
          <w:vertAlign w:val="superscript"/>
          <w:lang w:val="en-US"/>
        </w:rPr>
        <w:sym w:font="Symbol" w:char="F06D"/>
      </w:r>
      <w:r w:rsidRPr="0052762B">
        <w:rPr>
          <w:sz w:val="28"/>
          <w:szCs w:val="28"/>
          <w:vertAlign w:val="superscript"/>
        </w:rPr>
        <w:t>т)</w:t>
      </w:r>
      <w:r w:rsidRPr="0052762B">
        <w:rPr>
          <w:sz w:val="28"/>
          <w:szCs w:val="28"/>
        </w:rPr>
        <w:t>=</w:t>
      </w:r>
      <w:r w:rsidR="00BE5F27" w:rsidRPr="0052762B">
        <w:rPr>
          <w:sz w:val="28"/>
          <w:szCs w:val="28"/>
        </w:rPr>
        <w:t>10</w:t>
      </w:r>
      <w:r w:rsidR="00BE5F27" w:rsidRPr="0052762B">
        <w:rPr>
          <w:sz w:val="28"/>
          <w:szCs w:val="28"/>
          <w:vertAlign w:val="superscript"/>
        </w:rPr>
        <w:t>(0,55×</w:t>
      </w:r>
      <w:r w:rsidR="00226D88" w:rsidRPr="0052762B">
        <w:rPr>
          <w:sz w:val="28"/>
          <w:szCs w:val="28"/>
          <w:vertAlign w:val="superscript"/>
          <w:lang w:val="en-US"/>
        </w:rPr>
        <w:t>lg</w:t>
      </w:r>
      <w:r w:rsidR="00226D88" w:rsidRPr="0052762B">
        <w:rPr>
          <w:sz w:val="28"/>
          <w:szCs w:val="28"/>
          <w:vertAlign w:val="superscript"/>
        </w:rPr>
        <w:t>0.261+0.45×</w:t>
      </w:r>
      <w:r w:rsidR="00226D88" w:rsidRPr="0052762B">
        <w:rPr>
          <w:sz w:val="28"/>
          <w:szCs w:val="28"/>
          <w:vertAlign w:val="superscript"/>
          <w:lang w:val="en-US"/>
        </w:rPr>
        <w:t>lg</w:t>
      </w:r>
      <w:r w:rsidR="00226D88" w:rsidRPr="0052762B">
        <w:rPr>
          <w:sz w:val="28"/>
          <w:szCs w:val="28"/>
          <w:vertAlign w:val="superscript"/>
        </w:rPr>
        <w:t>0.271</w:t>
      </w:r>
      <w:r w:rsidR="00BE5F27" w:rsidRPr="0052762B">
        <w:rPr>
          <w:sz w:val="28"/>
          <w:szCs w:val="28"/>
          <w:vertAlign w:val="superscript"/>
        </w:rPr>
        <w:t>)</w:t>
      </w:r>
      <w:r w:rsidR="00226D88" w:rsidRPr="0052762B">
        <w:rPr>
          <w:sz w:val="28"/>
          <w:szCs w:val="28"/>
        </w:rPr>
        <w:t>=0.269 мПа×с=0,000269Па×с</w:t>
      </w:r>
      <w:r w:rsidR="00390DE1" w:rsidRPr="0052762B">
        <w:rPr>
          <w:sz w:val="28"/>
          <w:szCs w:val="28"/>
        </w:rPr>
        <w:t>,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7A70A2" w:rsidRPr="0052762B" w:rsidRDefault="00390DE1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где х</w:t>
      </w:r>
      <w:r w:rsidRPr="0052762B">
        <w:rPr>
          <w:sz w:val="28"/>
          <w:szCs w:val="28"/>
          <w:vertAlign w:val="subscript"/>
        </w:rPr>
        <w:t>1</w:t>
      </w:r>
      <w:r w:rsidRPr="0052762B">
        <w:rPr>
          <w:sz w:val="28"/>
          <w:szCs w:val="28"/>
        </w:rPr>
        <w:t xml:space="preserve"> и х</w:t>
      </w:r>
      <w:r w:rsidRPr="0052762B">
        <w:rPr>
          <w:sz w:val="28"/>
          <w:szCs w:val="28"/>
          <w:vertAlign w:val="subscript"/>
        </w:rPr>
        <w:t>2</w:t>
      </w:r>
      <w:r w:rsidRPr="0052762B">
        <w:rPr>
          <w:sz w:val="28"/>
          <w:szCs w:val="28"/>
        </w:rPr>
        <w:t xml:space="preserve"> – мольные доли бензола и толуола в конденсате.</w:t>
      </w:r>
    </w:p>
    <w:p w:rsidR="00390DE1" w:rsidRPr="0052762B" w:rsidRDefault="00390DE1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Коэффициент теплопроводности смеси найдем по уравнению: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390DE1" w:rsidRPr="0052762B" w:rsidRDefault="00390DE1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sym w:font="Symbol" w:char="F06C"/>
      </w:r>
      <w:r w:rsidRPr="0052762B">
        <w:rPr>
          <w:sz w:val="28"/>
          <w:szCs w:val="28"/>
          <w:vertAlign w:val="subscript"/>
        </w:rPr>
        <w:t>1</w:t>
      </w:r>
      <w:r w:rsidRPr="0052762B">
        <w:rPr>
          <w:sz w:val="28"/>
          <w:szCs w:val="28"/>
        </w:rPr>
        <w:t>=</w:t>
      </w:r>
      <w:r w:rsidR="00417238" w:rsidRPr="0052762B">
        <w:rPr>
          <w:position w:val="-14"/>
          <w:sz w:val="28"/>
          <w:szCs w:val="28"/>
        </w:rPr>
        <w:object w:dxaOrig="1620" w:dyaOrig="540">
          <v:shape id="_x0000_i1081" type="#_x0000_t75" style="width:81pt;height:27pt" o:ole="">
            <v:imagedata r:id="rId109" o:title=""/>
          </v:shape>
          <o:OLEObject Type="Embed" ProgID="Equation.3" ShapeID="_x0000_i1081" DrawAspect="Content" ObjectID="_1469709394" r:id="rId110"/>
        </w:object>
      </w:r>
      <w:r w:rsidR="000076A3" w:rsidRPr="0052762B">
        <w:rPr>
          <w:sz w:val="28"/>
          <w:szCs w:val="28"/>
        </w:rPr>
        <w:t>0,55×0,126+0,45×0,119=0,123 Вт/(м×К)</w:t>
      </w:r>
    </w:p>
    <w:p w:rsidR="004C3294" w:rsidRPr="0052762B" w:rsidRDefault="004C3294" w:rsidP="0052762B">
      <w:pPr>
        <w:pStyle w:val="2"/>
        <w:ind w:firstLine="709"/>
        <w:rPr>
          <w:sz w:val="28"/>
          <w:szCs w:val="28"/>
        </w:rPr>
      </w:pPr>
    </w:p>
    <w:p w:rsidR="000076A3" w:rsidRPr="0052762B" w:rsidRDefault="004C3294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Пункт 10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4C3294" w:rsidRPr="0052762B" w:rsidRDefault="004C3294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 xml:space="preserve">Нахождение по эмпирическим формулам коэффициента теплоотдачи от конденсирующегося пара к стенкам труб трубного пучка для вертикального </w:t>
      </w:r>
      <w:r w:rsidRPr="0052762B">
        <w:rPr>
          <w:sz w:val="28"/>
          <w:szCs w:val="28"/>
        </w:rPr>
        <w:sym w:font="Symbol" w:char="F061"/>
      </w:r>
      <w:r w:rsidRPr="0052762B">
        <w:rPr>
          <w:sz w:val="28"/>
          <w:szCs w:val="28"/>
          <w:vertAlign w:val="subscript"/>
        </w:rPr>
        <w:t>верт</w:t>
      </w:r>
      <w:r w:rsidRPr="0052762B">
        <w:rPr>
          <w:sz w:val="28"/>
          <w:szCs w:val="28"/>
        </w:rPr>
        <w:t xml:space="preserve"> и горизонтального </w:t>
      </w:r>
      <w:r w:rsidRPr="0052762B">
        <w:rPr>
          <w:sz w:val="28"/>
          <w:szCs w:val="28"/>
        </w:rPr>
        <w:sym w:font="Symbol" w:char="F061"/>
      </w:r>
      <w:r w:rsidRPr="0052762B">
        <w:rPr>
          <w:sz w:val="28"/>
          <w:szCs w:val="28"/>
          <w:vertAlign w:val="subscript"/>
        </w:rPr>
        <w:t>гориз</w:t>
      </w:r>
      <w:r w:rsidRPr="0052762B">
        <w:rPr>
          <w:sz w:val="28"/>
          <w:szCs w:val="28"/>
        </w:rPr>
        <w:t xml:space="preserve"> расположения аппарата.</w:t>
      </w:r>
    </w:p>
    <w:p w:rsidR="004C3294" w:rsidRPr="0052762B" w:rsidRDefault="00444CB8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Коэффициент теплоотдачи от конденсирующегося пара к пучку горизонтальных труб найдем по формуле:</w:t>
      </w:r>
    </w:p>
    <w:p w:rsidR="00444CB8" w:rsidRPr="0052762B" w:rsidRDefault="00881418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sym w:font="Symbol" w:char="F061"/>
      </w:r>
      <w:r w:rsidRPr="0052762B">
        <w:rPr>
          <w:sz w:val="28"/>
          <w:szCs w:val="28"/>
          <w:vertAlign w:val="subscript"/>
        </w:rPr>
        <w:t>1 гориз</w:t>
      </w:r>
      <w:r w:rsidRPr="0052762B">
        <w:rPr>
          <w:sz w:val="28"/>
          <w:szCs w:val="28"/>
        </w:rPr>
        <w:t>=</w:t>
      </w:r>
      <w:r w:rsidR="002A6F20" w:rsidRPr="0052762B">
        <w:rPr>
          <w:sz w:val="28"/>
          <w:szCs w:val="28"/>
        </w:rPr>
        <w:t>2,02ε</w:t>
      </w:r>
      <w:r w:rsidR="003D3F7F" w:rsidRPr="0052762B">
        <w:rPr>
          <w:sz w:val="28"/>
          <w:szCs w:val="28"/>
        </w:rPr>
        <w:t>×</w:t>
      </w:r>
      <w:r w:rsidR="003D3F7F" w:rsidRPr="0052762B">
        <w:rPr>
          <w:sz w:val="28"/>
          <w:szCs w:val="28"/>
        </w:rPr>
        <w:sym w:font="Symbol" w:char="F06C"/>
      </w:r>
      <w:r w:rsidR="003D3F7F" w:rsidRPr="0052762B">
        <w:rPr>
          <w:sz w:val="28"/>
          <w:szCs w:val="28"/>
          <w:vertAlign w:val="subscript"/>
        </w:rPr>
        <w:t>1</w:t>
      </w:r>
      <w:r w:rsidR="003D3F7F" w:rsidRPr="0052762B">
        <w:rPr>
          <w:sz w:val="28"/>
          <w:szCs w:val="28"/>
        </w:rPr>
        <w:t>×</w:t>
      </w:r>
      <w:r w:rsidR="00417238" w:rsidRPr="0052762B">
        <w:rPr>
          <w:position w:val="-56"/>
          <w:sz w:val="28"/>
          <w:szCs w:val="28"/>
        </w:rPr>
        <w:object w:dxaOrig="7320" w:dyaOrig="1160">
          <v:shape id="_x0000_i1082" type="#_x0000_t75" style="width:366pt;height:57.75pt" o:ole="">
            <v:imagedata r:id="rId111" o:title=""/>
          </v:shape>
          <o:OLEObject Type="Embed" ProgID="Equation.3" ShapeID="_x0000_i1082" DrawAspect="Content" ObjectID="_1469709395" r:id="rId112"/>
        </w:object>
      </w:r>
      <w:r w:rsidR="003D3F7F" w:rsidRPr="0052762B">
        <w:rPr>
          <w:sz w:val="28"/>
          <w:szCs w:val="28"/>
        </w:rPr>
        <w:t>=</w:t>
      </w:r>
      <w:r w:rsidR="00CA3CEC" w:rsidRPr="0052762B">
        <w:rPr>
          <w:sz w:val="28"/>
          <w:szCs w:val="28"/>
        </w:rPr>
        <w:t xml:space="preserve"> </w:t>
      </w:r>
      <w:r w:rsidR="001E2305" w:rsidRPr="0052762B">
        <w:rPr>
          <w:sz w:val="28"/>
          <w:szCs w:val="28"/>
        </w:rPr>
        <w:t>=</w:t>
      </w:r>
      <w:r w:rsidR="003D3F7F" w:rsidRPr="0052762B">
        <w:rPr>
          <w:sz w:val="28"/>
          <w:szCs w:val="28"/>
        </w:rPr>
        <w:t xml:space="preserve">1109 </w:t>
      </w:r>
      <w:r w:rsidR="00417238" w:rsidRPr="0052762B">
        <w:rPr>
          <w:position w:val="-24"/>
          <w:sz w:val="28"/>
          <w:szCs w:val="28"/>
        </w:rPr>
        <w:object w:dxaOrig="800" w:dyaOrig="620">
          <v:shape id="_x0000_i1083" type="#_x0000_t75" style="width:39.75pt;height:30.75pt" o:ole="">
            <v:imagedata r:id="rId113" o:title=""/>
          </v:shape>
          <o:OLEObject Type="Embed" ProgID="Equation.3" ShapeID="_x0000_i1083" DrawAspect="Content" ObjectID="_1469709396" r:id="rId114"/>
        </w:object>
      </w:r>
      <w:r w:rsidR="00F87A67" w:rsidRPr="0052762B">
        <w:rPr>
          <w:sz w:val="28"/>
          <w:szCs w:val="28"/>
        </w:rPr>
        <w:t>,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F87A67" w:rsidRPr="0052762B" w:rsidRDefault="00F45BB3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 xml:space="preserve">где ε – коэффициент, зависящий от числа вертикальных рядов труб горизонтального пучка, принимаем его равным 0,6; </w:t>
      </w:r>
      <w:r w:rsidRPr="0052762B">
        <w:rPr>
          <w:sz w:val="28"/>
          <w:szCs w:val="28"/>
          <w:lang w:val="en-US"/>
        </w:rPr>
        <w:t>G</w:t>
      </w:r>
      <w:r w:rsidRPr="0052762B">
        <w:rPr>
          <w:sz w:val="28"/>
          <w:szCs w:val="28"/>
          <w:vertAlign w:val="subscript"/>
        </w:rPr>
        <w:t>1</w:t>
      </w:r>
      <w:r w:rsidRPr="0052762B">
        <w:rPr>
          <w:sz w:val="28"/>
          <w:szCs w:val="28"/>
        </w:rPr>
        <w:t xml:space="preserve"> – массовый расход пара, кг/час.</w:t>
      </w:r>
    </w:p>
    <w:p w:rsidR="00F45BB3" w:rsidRPr="0052762B" w:rsidRDefault="00B12973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Для пучка вертикальных труб коэффициент теплоотдачи вычислим по формуле: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B12973" w:rsidRPr="0052762B" w:rsidRDefault="00B12973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sym w:font="Symbol" w:char="F061"/>
      </w:r>
      <w:r w:rsidRPr="0052762B">
        <w:rPr>
          <w:sz w:val="28"/>
          <w:szCs w:val="28"/>
          <w:vertAlign w:val="subscript"/>
        </w:rPr>
        <w:t>1верт</w:t>
      </w:r>
      <w:r w:rsidRPr="0052762B">
        <w:rPr>
          <w:sz w:val="28"/>
          <w:szCs w:val="28"/>
        </w:rPr>
        <w:t>=3,78×</w:t>
      </w:r>
      <w:r w:rsidRPr="0052762B">
        <w:rPr>
          <w:sz w:val="28"/>
          <w:szCs w:val="28"/>
        </w:rPr>
        <w:sym w:font="Symbol" w:char="F06C"/>
      </w:r>
      <w:r w:rsidRPr="0052762B">
        <w:rPr>
          <w:sz w:val="28"/>
          <w:szCs w:val="28"/>
          <w:vertAlign w:val="subscript"/>
        </w:rPr>
        <w:t>1</w:t>
      </w:r>
      <w:r w:rsidRPr="0052762B">
        <w:rPr>
          <w:sz w:val="28"/>
          <w:szCs w:val="28"/>
        </w:rPr>
        <w:t>×</w:t>
      </w:r>
      <w:r w:rsidR="00417238" w:rsidRPr="0052762B">
        <w:rPr>
          <w:position w:val="-56"/>
          <w:sz w:val="28"/>
          <w:szCs w:val="28"/>
        </w:rPr>
        <w:object w:dxaOrig="6800" w:dyaOrig="1160">
          <v:shape id="_x0000_i1084" type="#_x0000_t75" style="width:339.75pt;height:57.75pt" o:ole="">
            <v:imagedata r:id="rId115" o:title=""/>
          </v:shape>
          <o:OLEObject Type="Embed" ProgID="Equation.3" ShapeID="_x0000_i1084" DrawAspect="Content" ObjectID="_1469709397" r:id="rId116"/>
        </w:object>
      </w:r>
      <w:r w:rsidR="001E2305" w:rsidRPr="0052762B">
        <w:rPr>
          <w:sz w:val="28"/>
          <w:szCs w:val="28"/>
        </w:rPr>
        <w:t>= =689</w:t>
      </w:r>
      <w:r w:rsidR="00417238" w:rsidRPr="0052762B">
        <w:rPr>
          <w:position w:val="-24"/>
          <w:sz w:val="28"/>
          <w:szCs w:val="28"/>
        </w:rPr>
        <w:object w:dxaOrig="800" w:dyaOrig="620">
          <v:shape id="_x0000_i1085" type="#_x0000_t75" style="width:39.75pt;height:30.75pt" o:ole="">
            <v:imagedata r:id="rId113" o:title=""/>
          </v:shape>
          <o:OLEObject Type="Embed" ProgID="Equation.3" ShapeID="_x0000_i1085" DrawAspect="Content" ObjectID="_1469709398" r:id="rId117"/>
        </w:object>
      </w:r>
      <w:r w:rsidR="001E2305" w:rsidRPr="0052762B">
        <w:rPr>
          <w:sz w:val="28"/>
          <w:szCs w:val="28"/>
        </w:rPr>
        <w:t>.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BA0ED0" w:rsidRPr="0052762B" w:rsidRDefault="00B16C7B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Пункт 11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12418B" w:rsidRPr="0052762B" w:rsidRDefault="0012418B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Расчет скорости движения воды w</w:t>
      </w:r>
      <w:r w:rsidRPr="0052762B">
        <w:rPr>
          <w:sz w:val="28"/>
          <w:szCs w:val="28"/>
          <w:vertAlign w:val="subscript"/>
        </w:rPr>
        <w:t>2</w:t>
      </w:r>
      <w:r w:rsidRPr="0052762B">
        <w:rPr>
          <w:sz w:val="28"/>
          <w:szCs w:val="28"/>
        </w:rPr>
        <w:t xml:space="preserve"> в трубах трубного пучка.</w:t>
      </w:r>
    </w:p>
    <w:p w:rsidR="0012418B" w:rsidRPr="0052762B" w:rsidRDefault="0012418B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Скорость воды в трубах трубного пучка определим из уравнения: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12418B" w:rsidRPr="0052762B" w:rsidRDefault="0012418B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  <w:lang w:val="en-US"/>
        </w:rPr>
        <w:t>G</w:t>
      </w:r>
      <w:r w:rsidRPr="0052762B">
        <w:rPr>
          <w:sz w:val="28"/>
          <w:szCs w:val="28"/>
          <w:vertAlign w:val="subscript"/>
        </w:rPr>
        <w:t>2</w:t>
      </w:r>
      <w:r w:rsidRPr="0052762B">
        <w:rPr>
          <w:sz w:val="28"/>
          <w:szCs w:val="28"/>
        </w:rPr>
        <w:t>=</w:t>
      </w:r>
      <w:r w:rsidRPr="0052762B">
        <w:rPr>
          <w:sz w:val="28"/>
          <w:szCs w:val="28"/>
          <w:lang w:val="en-US"/>
        </w:rPr>
        <w:t>V</w:t>
      </w:r>
      <w:r w:rsidRPr="0052762B">
        <w:rPr>
          <w:sz w:val="28"/>
          <w:szCs w:val="28"/>
          <w:vertAlign w:val="subscript"/>
        </w:rPr>
        <w:t>2</w:t>
      </w:r>
      <w:r w:rsidRPr="0052762B">
        <w:rPr>
          <w:sz w:val="28"/>
          <w:szCs w:val="28"/>
          <w:lang w:val="en-US"/>
        </w:rPr>
        <w:sym w:font="Symbol" w:char="F072"/>
      </w:r>
      <w:r w:rsidRPr="0052762B">
        <w:rPr>
          <w:sz w:val="28"/>
          <w:szCs w:val="28"/>
          <w:vertAlign w:val="subscript"/>
        </w:rPr>
        <w:t>2</w:t>
      </w:r>
      <w:r w:rsidRPr="0052762B">
        <w:rPr>
          <w:sz w:val="28"/>
          <w:szCs w:val="28"/>
        </w:rPr>
        <w:t>=</w:t>
      </w:r>
      <w:r w:rsidRPr="0052762B">
        <w:rPr>
          <w:sz w:val="28"/>
          <w:szCs w:val="28"/>
          <w:lang w:val="en-US"/>
        </w:rPr>
        <w:t>S</w:t>
      </w:r>
      <w:r w:rsidRPr="0052762B">
        <w:rPr>
          <w:sz w:val="28"/>
          <w:szCs w:val="28"/>
          <w:vertAlign w:val="subscript"/>
        </w:rPr>
        <w:t>труб</w:t>
      </w:r>
      <w:r w:rsidRPr="0052762B">
        <w:rPr>
          <w:sz w:val="28"/>
          <w:szCs w:val="28"/>
        </w:rPr>
        <w:t>w</w:t>
      </w:r>
      <w:r w:rsidRPr="0052762B">
        <w:rPr>
          <w:sz w:val="28"/>
          <w:szCs w:val="28"/>
          <w:vertAlign w:val="subscript"/>
        </w:rPr>
        <w:t>2</w:t>
      </w:r>
      <w:r w:rsidRPr="0052762B">
        <w:rPr>
          <w:sz w:val="28"/>
          <w:szCs w:val="28"/>
        </w:rPr>
        <w:sym w:font="Symbol" w:char="F072"/>
      </w:r>
      <w:r w:rsidRPr="0052762B">
        <w:rPr>
          <w:sz w:val="28"/>
          <w:szCs w:val="28"/>
          <w:vertAlign w:val="subscript"/>
        </w:rPr>
        <w:t>2</w:t>
      </w:r>
      <w:r w:rsidR="00466860" w:rsidRPr="0052762B">
        <w:rPr>
          <w:sz w:val="28"/>
          <w:szCs w:val="28"/>
        </w:rPr>
        <w:t>,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466860" w:rsidRPr="0052762B" w:rsidRDefault="00466860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 xml:space="preserve">где </w:t>
      </w:r>
      <w:r w:rsidRPr="0052762B">
        <w:rPr>
          <w:sz w:val="28"/>
          <w:szCs w:val="28"/>
          <w:lang w:val="en-US"/>
        </w:rPr>
        <w:t>G</w:t>
      </w:r>
      <w:r w:rsidRPr="0052762B">
        <w:rPr>
          <w:sz w:val="28"/>
          <w:szCs w:val="28"/>
          <w:vertAlign w:val="subscript"/>
        </w:rPr>
        <w:t>2</w:t>
      </w:r>
      <w:r w:rsidRPr="0052762B">
        <w:rPr>
          <w:sz w:val="28"/>
          <w:szCs w:val="28"/>
        </w:rPr>
        <w:t xml:space="preserve"> – секундный массовый расход воды</w:t>
      </w:r>
      <w:r w:rsidR="00E91147" w:rsidRPr="0052762B">
        <w:rPr>
          <w:sz w:val="28"/>
          <w:szCs w:val="28"/>
        </w:rPr>
        <w:t>, требуемый для конденсации пара;</w:t>
      </w:r>
    </w:p>
    <w:p w:rsidR="0012418B" w:rsidRPr="0052762B" w:rsidRDefault="001310FC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  <w:lang w:val="en-US"/>
        </w:rPr>
        <w:sym w:font="Symbol" w:char="F072"/>
      </w:r>
      <w:r w:rsidRPr="0052762B">
        <w:rPr>
          <w:sz w:val="28"/>
          <w:szCs w:val="28"/>
          <w:vertAlign w:val="subscript"/>
        </w:rPr>
        <w:t>2</w:t>
      </w:r>
      <w:r w:rsidRPr="0052762B">
        <w:rPr>
          <w:sz w:val="28"/>
          <w:szCs w:val="28"/>
        </w:rPr>
        <w:t>=99</w:t>
      </w:r>
      <w:r w:rsidR="006D763D" w:rsidRPr="0052762B">
        <w:rPr>
          <w:sz w:val="28"/>
          <w:szCs w:val="28"/>
        </w:rPr>
        <w:t>6</w:t>
      </w:r>
      <w:r w:rsidRPr="0052762B">
        <w:rPr>
          <w:sz w:val="28"/>
          <w:szCs w:val="28"/>
        </w:rPr>
        <w:t xml:space="preserve"> кг/м</w:t>
      </w:r>
      <w:r w:rsidRPr="0052762B">
        <w:rPr>
          <w:sz w:val="28"/>
          <w:szCs w:val="28"/>
          <w:vertAlign w:val="superscript"/>
        </w:rPr>
        <w:t>3</w:t>
      </w:r>
      <w:r w:rsidRPr="0052762B">
        <w:rPr>
          <w:sz w:val="28"/>
          <w:szCs w:val="28"/>
        </w:rPr>
        <w:t xml:space="preserve"> – плотность воды при её средней температуре; </w:t>
      </w:r>
      <w:r w:rsidRPr="0052762B">
        <w:rPr>
          <w:sz w:val="28"/>
          <w:szCs w:val="28"/>
          <w:lang w:val="en-US"/>
        </w:rPr>
        <w:t>S</w:t>
      </w:r>
      <w:r w:rsidRPr="0052762B">
        <w:rPr>
          <w:sz w:val="28"/>
          <w:szCs w:val="28"/>
          <w:vertAlign w:val="subscript"/>
        </w:rPr>
        <w:t>труб</w:t>
      </w:r>
      <w:r w:rsidRPr="0052762B">
        <w:rPr>
          <w:sz w:val="28"/>
          <w:szCs w:val="28"/>
        </w:rPr>
        <w:t xml:space="preserve"> – площадь сечения трубного пространства выбранного к установке конденсатора</w:t>
      </w:r>
    </w:p>
    <w:p w:rsidR="001310FC" w:rsidRPr="0052762B" w:rsidRDefault="001310FC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  <w:lang w:val="en-US"/>
        </w:rPr>
        <w:t>S</w:t>
      </w:r>
      <w:r w:rsidRPr="0052762B">
        <w:rPr>
          <w:sz w:val="28"/>
          <w:szCs w:val="28"/>
          <w:vertAlign w:val="subscript"/>
        </w:rPr>
        <w:t>труб</w:t>
      </w:r>
      <w:r w:rsidRPr="0052762B">
        <w:rPr>
          <w:sz w:val="28"/>
          <w:szCs w:val="28"/>
        </w:rPr>
        <w:t>=</w:t>
      </w:r>
      <w:r w:rsidR="00417238" w:rsidRPr="0052762B">
        <w:rPr>
          <w:position w:val="-24"/>
          <w:sz w:val="28"/>
          <w:szCs w:val="28"/>
        </w:rPr>
        <w:object w:dxaOrig="2820" w:dyaOrig="720">
          <v:shape id="_x0000_i1086" type="#_x0000_t75" style="width:141pt;height:36pt" o:ole="">
            <v:imagedata r:id="rId118" o:title=""/>
          </v:shape>
          <o:OLEObject Type="Embed" ProgID="Equation.3" ShapeID="_x0000_i1086" DrawAspect="Content" ObjectID="_1469709399" r:id="rId119"/>
        </w:object>
      </w:r>
      <w:r w:rsidRPr="0052762B">
        <w:rPr>
          <w:sz w:val="28"/>
          <w:szCs w:val="28"/>
        </w:rPr>
        <w:t>=0,077 м</w:t>
      </w:r>
      <w:r w:rsidRPr="0052762B">
        <w:rPr>
          <w:sz w:val="28"/>
          <w:szCs w:val="28"/>
          <w:vertAlign w:val="superscript"/>
        </w:rPr>
        <w:t>2</w:t>
      </w:r>
      <w:r w:rsidR="00FD1D1D" w:rsidRPr="0052762B">
        <w:rPr>
          <w:sz w:val="28"/>
          <w:szCs w:val="28"/>
        </w:rPr>
        <w:t>,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FD1D1D" w:rsidRPr="0052762B" w:rsidRDefault="00FD1D1D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 xml:space="preserve">где </w:t>
      </w:r>
      <w:r w:rsidRPr="0052762B">
        <w:rPr>
          <w:sz w:val="28"/>
          <w:szCs w:val="28"/>
          <w:lang w:val="en-US"/>
        </w:rPr>
        <w:t>z</w:t>
      </w:r>
      <w:r w:rsidRPr="0052762B">
        <w:rPr>
          <w:sz w:val="28"/>
          <w:szCs w:val="28"/>
        </w:rPr>
        <w:t xml:space="preserve"> – число ходов по трубному пространству, для выбранного аппарата </w:t>
      </w:r>
      <w:r w:rsidRPr="0052762B">
        <w:rPr>
          <w:sz w:val="28"/>
          <w:szCs w:val="28"/>
          <w:lang w:val="en-US"/>
        </w:rPr>
        <w:t>z</w:t>
      </w:r>
      <w:r w:rsidRPr="0052762B">
        <w:rPr>
          <w:sz w:val="28"/>
          <w:szCs w:val="28"/>
        </w:rPr>
        <w:t xml:space="preserve">=2, </w:t>
      </w:r>
      <w:r w:rsidR="006D763D" w:rsidRPr="0052762B">
        <w:rPr>
          <w:sz w:val="28"/>
          <w:szCs w:val="28"/>
          <w:lang w:val="en-US"/>
        </w:rPr>
        <w:t>d</w:t>
      </w:r>
      <w:r w:rsidR="006D763D" w:rsidRPr="0052762B">
        <w:rPr>
          <w:sz w:val="28"/>
          <w:szCs w:val="28"/>
          <w:vertAlign w:val="subscript"/>
        </w:rPr>
        <w:t>вн</w:t>
      </w:r>
      <w:r w:rsidR="006D763D" w:rsidRPr="0052762B">
        <w:rPr>
          <w:sz w:val="28"/>
          <w:szCs w:val="28"/>
        </w:rPr>
        <w:t xml:space="preserve"> – внутренний диаметр трубного пучка,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6D763D" w:rsidRPr="0052762B" w:rsidRDefault="006D763D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  <w:lang w:val="en-US"/>
        </w:rPr>
        <w:t>d</w:t>
      </w:r>
      <w:r w:rsidRPr="0052762B">
        <w:rPr>
          <w:sz w:val="28"/>
          <w:szCs w:val="28"/>
          <w:vertAlign w:val="subscript"/>
        </w:rPr>
        <w:t>вн</w:t>
      </w:r>
      <w:r w:rsidRPr="0052762B">
        <w:rPr>
          <w:sz w:val="28"/>
          <w:szCs w:val="28"/>
        </w:rPr>
        <w:t>=</w:t>
      </w:r>
      <w:r w:rsidRPr="0052762B">
        <w:rPr>
          <w:sz w:val="28"/>
          <w:szCs w:val="28"/>
          <w:lang w:val="en-US"/>
        </w:rPr>
        <w:t>d</w:t>
      </w:r>
      <w:r w:rsidRPr="0052762B">
        <w:rPr>
          <w:sz w:val="28"/>
          <w:szCs w:val="28"/>
        </w:rPr>
        <w:t>-2</w:t>
      </w:r>
      <w:r w:rsidRPr="0052762B">
        <w:rPr>
          <w:sz w:val="28"/>
          <w:szCs w:val="28"/>
          <w:lang w:val="en-US"/>
        </w:rPr>
        <w:t>δ</w:t>
      </w:r>
      <w:r w:rsidRPr="0052762B">
        <w:rPr>
          <w:sz w:val="28"/>
          <w:szCs w:val="28"/>
        </w:rPr>
        <w:t>=25-2∙2=21мм=0,021м.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7D7042" w:rsidRPr="0052762B" w:rsidRDefault="006D763D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С учетом этого скорость воды в трубах пучка будет равна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6D763D" w:rsidRPr="0052762B" w:rsidRDefault="006D763D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w</w:t>
      </w:r>
      <w:r w:rsidRPr="0052762B">
        <w:rPr>
          <w:sz w:val="28"/>
          <w:szCs w:val="28"/>
          <w:vertAlign w:val="subscript"/>
        </w:rPr>
        <w:t>2</w:t>
      </w:r>
      <w:r w:rsidRPr="0052762B">
        <w:rPr>
          <w:sz w:val="28"/>
          <w:szCs w:val="28"/>
        </w:rPr>
        <w:t>=</w:t>
      </w:r>
      <w:r w:rsidR="00417238" w:rsidRPr="0052762B">
        <w:rPr>
          <w:position w:val="-32"/>
          <w:sz w:val="28"/>
          <w:szCs w:val="28"/>
        </w:rPr>
        <w:object w:dxaOrig="2160" w:dyaOrig="700">
          <v:shape id="_x0000_i1087" type="#_x0000_t75" style="width:108pt;height:35.25pt" o:ole="">
            <v:imagedata r:id="rId120" o:title=""/>
          </v:shape>
          <o:OLEObject Type="Embed" ProgID="Equation.3" ShapeID="_x0000_i1087" DrawAspect="Content" ObjectID="_1469709400" r:id="rId121"/>
        </w:object>
      </w:r>
      <w:r w:rsidRPr="0052762B">
        <w:rPr>
          <w:sz w:val="28"/>
          <w:szCs w:val="28"/>
        </w:rPr>
        <w:t>=0,45 м/с</w:t>
      </w:r>
      <w:r w:rsidR="006E6CE6" w:rsidRPr="0052762B">
        <w:rPr>
          <w:sz w:val="28"/>
          <w:szCs w:val="28"/>
        </w:rPr>
        <w:t>.</w:t>
      </w:r>
    </w:p>
    <w:p w:rsidR="000B6AB1" w:rsidRPr="0052762B" w:rsidRDefault="000B6AB1" w:rsidP="0052762B">
      <w:pPr>
        <w:pStyle w:val="2"/>
        <w:ind w:firstLine="709"/>
        <w:rPr>
          <w:sz w:val="28"/>
          <w:szCs w:val="28"/>
        </w:rPr>
      </w:pPr>
    </w:p>
    <w:p w:rsidR="000B6AB1" w:rsidRPr="0052762B" w:rsidRDefault="00B16C7B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Пункт 12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0B6AB1" w:rsidRPr="0052762B" w:rsidRDefault="00B866A6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 xml:space="preserve">Нахождение критерия Рейнольдса </w:t>
      </w:r>
      <w:r w:rsidRPr="0052762B">
        <w:rPr>
          <w:sz w:val="28"/>
          <w:szCs w:val="28"/>
          <w:lang w:val="en-US"/>
        </w:rPr>
        <w:t>Re</w:t>
      </w:r>
      <w:r w:rsidRPr="0052762B">
        <w:rPr>
          <w:sz w:val="28"/>
          <w:szCs w:val="28"/>
          <w:vertAlign w:val="subscript"/>
        </w:rPr>
        <w:t xml:space="preserve">2 </w:t>
      </w:r>
      <w:r w:rsidRPr="0052762B">
        <w:rPr>
          <w:sz w:val="28"/>
          <w:szCs w:val="28"/>
        </w:rPr>
        <w:t>для воды.</w:t>
      </w:r>
    </w:p>
    <w:p w:rsidR="00B866A6" w:rsidRPr="0052762B" w:rsidRDefault="00B866A6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На эффективность теплоотдачи от стенки трубы к воде очень большое влияние оказывает турбулентность потока, которую можно оценить по значению критерия Рейнольдса. Его численное значение найдем по формуле: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B866A6" w:rsidRPr="0052762B" w:rsidRDefault="00B866A6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  <w:lang w:val="en-US"/>
        </w:rPr>
        <w:t>Re</w:t>
      </w:r>
      <w:r w:rsidRPr="0052762B">
        <w:rPr>
          <w:sz w:val="28"/>
          <w:szCs w:val="28"/>
          <w:vertAlign w:val="subscript"/>
        </w:rPr>
        <w:t>2</w:t>
      </w:r>
      <w:r w:rsidRPr="0052762B">
        <w:rPr>
          <w:sz w:val="28"/>
          <w:szCs w:val="28"/>
        </w:rPr>
        <w:t>=</w:t>
      </w:r>
      <w:r w:rsidR="00417238" w:rsidRPr="0052762B">
        <w:rPr>
          <w:position w:val="-30"/>
          <w:sz w:val="28"/>
          <w:szCs w:val="28"/>
        </w:rPr>
        <w:object w:dxaOrig="2740" w:dyaOrig="680">
          <v:shape id="_x0000_i1088" type="#_x0000_t75" style="width:137.25pt;height:33.75pt" o:ole="">
            <v:imagedata r:id="rId122" o:title=""/>
          </v:shape>
          <o:OLEObject Type="Embed" ProgID="Equation.3" ShapeID="_x0000_i1088" DrawAspect="Content" ObjectID="_1469709401" r:id="rId123"/>
        </w:object>
      </w:r>
      <w:r w:rsidRPr="0052762B">
        <w:rPr>
          <w:sz w:val="28"/>
          <w:szCs w:val="28"/>
        </w:rPr>
        <w:t>=12868,</w:t>
      </w:r>
    </w:p>
    <w:p w:rsidR="00B866A6" w:rsidRPr="0052762B" w:rsidRDefault="00B866A6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 xml:space="preserve">где </w:t>
      </w:r>
      <w:r w:rsidRPr="0052762B">
        <w:rPr>
          <w:sz w:val="28"/>
          <w:szCs w:val="28"/>
        </w:rPr>
        <w:sym w:font="Symbol" w:char="F072"/>
      </w:r>
      <w:r w:rsidRPr="0052762B">
        <w:rPr>
          <w:sz w:val="28"/>
          <w:szCs w:val="28"/>
          <w:vertAlign w:val="subscript"/>
        </w:rPr>
        <w:t>2</w:t>
      </w:r>
      <w:r w:rsidRPr="0052762B">
        <w:rPr>
          <w:sz w:val="28"/>
          <w:szCs w:val="28"/>
        </w:rPr>
        <w:t>=994</w:t>
      </w:r>
      <w:r w:rsidRPr="0052762B">
        <w:rPr>
          <w:sz w:val="28"/>
          <w:szCs w:val="28"/>
          <w:vertAlign w:val="subscript"/>
        </w:rPr>
        <w:t xml:space="preserve"> </w:t>
      </w:r>
      <w:r w:rsidRPr="0052762B">
        <w:rPr>
          <w:sz w:val="28"/>
          <w:szCs w:val="28"/>
        </w:rPr>
        <w:t>кг/м</w:t>
      </w:r>
      <w:r w:rsidRPr="0052762B">
        <w:rPr>
          <w:sz w:val="28"/>
          <w:szCs w:val="28"/>
          <w:vertAlign w:val="superscript"/>
        </w:rPr>
        <w:t>3</w:t>
      </w:r>
      <w:r w:rsidRPr="0052762B">
        <w:rPr>
          <w:sz w:val="28"/>
          <w:szCs w:val="28"/>
        </w:rPr>
        <w:t xml:space="preserve"> – плотность воды, а </w:t>
      </w:r>
      <w:r w:rsidRPr="0052762B">
        <w:rPr>
          <w:sz w:val="28"/>
          <w:szCs w:val="28"/>
        </w:rPr>
        <w:sym w:font="Symbol" w:char="F06D"/>
      </w:r>
      <w:r w:rsidRPr="0052762B">
        <w:rPr>
          <w:sz w:val="28"/>
          <w:szCs w:val="28"/>
          <w:vertAlign w:val="subscript"/>
        </w:rPr>
        <w:t>2</w:t>
      </w:r>
      <w:r w:rsidRPr="0052762B">
        <w:rPr>
          <w:sz w:val="28"/>
          <w:szCs w:val="28"/>
        </w:rPr>
        <w:t>=0,00073 Па×с – вязкость при 30˚С.</w:t>
      </w:r>
    </w:p>
    <w:p w:rsidR="00447355" w:rsidRPr="0052762B" w:rsidRDefault="00447355" w:rsidP="0052762B">
      <w:pPr>
        <w:pStyle w:val="2"/>
        <w:ind w:firstLine="709"/>
        <w:rPr>
          <w:sz w:val="28"/>
          <w:szCs w:val="28"/>
        </w:rPr>
      </w:pPr>
    </w:p>
    <w:p w:rsidR="00447355" w:rsidRPr="0052762B" w:rsidRDefault="00B16C7B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Пункт 13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447355" w:rsidRPr="0052762B" w:rsidRDefault="00447355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 xml:space="preserve">Расчет критерия Нуссельта для воды </w:t>
      </w:r>
      <w:r w:rsidRPr="0052762B">
        <w:rPr>
          <w:sz w:val="28"/>
          <w:szCs w:val="28"/>
          <w:lang w:val="en-US"/>
        </w:rPr>
        <w:t>Nu</w:t>
      </w:r>
      <w:r w:rsidRPr="0052762B">
        <w:rPr>
          <w:sz w:val="28"/>
          <w:szCs w:val="28"/>
          <w:vertAlign w:val="subscript"/>
        </w:rPr>
        <w:t>2</w:t>
      </w:r>
      <w:r w:rsidRPr="0052762B">
        <w:rPr>
          <w:sz w:val="28"/>
          <w:szCs w:val="28"/>
        </w:rPr>
        <w:t xml:space="preserve"> и определение коэффициента теплоотдачи </w:t>
      </w:r>
      <w:r w:rsidRPr="0052762B">
        <w:rPr>
          <w:sz w:val="28"/>
          <w:szCs w:val="28"/>
        </w:rPr>
        <w:sym w:font="Symbol" w:char="F061"/>
      </w:r>
      <w:r w:rsidRPr="0052762B">
        <w:rPr>
          <w:sz w:val="28"/>
          <w:szCs w:val="28"/>
          <w:vertAlign w:val="subscript"/>
        </w:rPr>
        <w:t>2</w:t>
      </w:r>
      <w:r w:rsidRPr="0052762B">
        <w:rPr>
          <w:sz w:val="28"/>
          <w:szCs w:val="28"/>
        </w:rPr>
        <w:t xml:space="preserve"> от труб трубного пучка к воде.</w:t>
      </w:r>
    </w:p>
    <w:p w:rsidR="00447355" w:rsidRPr="0052762B" w:rsidRDefault="00447355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Значение критерия Нуссельта для турбулентного движения внутри труб определим по уравнению:</w:t>
      </w:r>
    </w:p>
    <w:p w:rsidR="00447355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10"/>
          <w:sz w:val="28"/>
          <w:szCs w:val="28"/>
        </w:rPr>
        <w:object w:dxaOrig="5740" w:dyaOrig="360">
          <v:shape id="_x0000_i1089" type="#_x0000_t75" style="width:287.25pt;height:18pt" o:ole="">
            <v:imagedata r:id="rId124" o:title=""/>
          </v:shape>
          <o:OLEObject Type="Embed" ProgID="Equation.3" ShapeID="_x0000_i1089" DrawAspect="Content" ObjectID="_1469709402" r:id="rId125"/>
        </w:object>
      </w:r>
    </w:p>
    <w:p w:rsidR="00447355" w:rsidRPr="0052762B" w:rsidRDefault="002C22E3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 xml:space="preserve">где </w:t>
      </w:r>
      <w:r w:rsidR="001C5DD6" w:rsidRPr="0052762B">
        <w:rPr>
          <w:sz w:val="28"/>
          <w:szCs w:val="28"/>
          <w:lang w:val="en-US"/>
        </w:rPr>
        <w:t>Pr</w:t>
      </w:r>
      <w:r w:rsidR="001C5DD6" w:rsidRPr="0052762B">
        <w:rPr>
          <w:sz w:val="28"/>
          <w:szCs w:val="28"/>
          <w:vertAlign w:val="subscript"/>
        </w:rPr>
        <w:t>2</w:t>
      </w:r>
      <w:r w:rsidR="001C5DD6" w:rsidRPr="0052762B">
        <w:rPr>
          <w:sz w:val="28"/>
          <w:szCs w:val="28"/>
        </w:rPr>
        <w:t xml:space="preserve"> =4,88 – критерий Прандтля для воды при 30</w:t>
      </w:r>
      <w:r w:rsidR="001C5DD6" w:rsidRPr="0052762B">
        <w:rPr>
          <w:sz w:val="28"/>
          <w:szCs w:val="28"/>
          <w:vertAlign w:val="superscript"/>
        </w:rPr>
        <w:t>о</w:t>
      </w:r>
      <w:r w:rsidR="001C5DD6" w:rsidRPr="0052762B">
        <w:rPr>
          <w:sz w:val="28"/>
          <w:szCs w:val="28"/>
        </w:rPr>
        <w:t>С. Тогда значение коэффициента теплоотдачи от стенки к воде будет иметь значение:</w:t>
      </w:r>
    </w:p>
    <w:p w:rsidR="001C5DD6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28"/>
          <w:sz w:val="28"/>
          <w:szCs w:val="28"/>
        </w:rPr>
        <w:object w:dxaOrig="4280" w:dyaOrig="660">
          <v:shape id="_x0000_i1090" type="#_x0000_t75" style="width:213.75pt;height:33pt" o:ole="">
            <v:imagedata r:id="rId126" o:title=""/>
          </v:shape>
          <o:OLEObject Type="Embed" ProgID="Equation.3" ShapeID="_x0000_i1090" DrawAspect="Content" ObjectID="_1469709403" r:id="rId127"/>
        </w:object>
      </w:r>
    </w:p>
    <w:p w:rsidR="001C5DD6" w:rsidRPr="0052762B" w:rsidRDefault="001C5DD6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 xml:space="preserve">где </w:t>
      </w:r>
      <w:r w:rsidR="00417238" w:rsidRPr="0052762B">
        <w:rPr>
          <w:position w:val="-24"/>
          <w:sz w:val="28"/>
          <w:szCs w:val="28"/>
        </w:rPr>
        <w:object w:dxaOrig="1740" w:dyaOrig="620">
          <v:shape id="_x0000_i1091" type="#_x0000_t75" style="width:87pt;height:30.75pt" o:ole="">
            <v:imagedata r:id="rId128" o:title=""/>
          </v:shape>
          <o:OLEObject Type="Embed" ProgID="Equation.3" ShapeID="_x0000_i1091" DrawAspect="Content" ObjectID="_1469709404" r:id="rId129"/>
        </w:object>
      </w:r>
      <w:r w:rsidR="00166E67" w:rsidRPr="0052762B">
        <w:rPr>
          <w:sz w:val="28"/>
          <w:szCs w:val="28"/>
        </w:rPr>
        <w:t xml:space="preserve"> = коэффициент теплопроводности воды.</w:t>
      </w:r>
    </w:p>
    <w:p w:rsidR="00423E75" w:rsidRPr="0052762B" w:rsidRDefault="00423E75" w:rsidP="0052762B">
      <w:pPr>
        <w:pStyle w:val="2"/>
        <w:ind w:firstLine="709"/>
        <w:rPr>
          <w:sz w:val="28"/>
          <w:szCs w:val="28"/>
        </w:rPr>
      </w:pPr>
    </w:p>
    <w:p w:rsidR="00423E75" w:rsidRPr="0052762B" w:rsidRDefault="00B16C7B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Пункт 14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423E75" w:rsidRPr="0052762B" w:rsidRDefault="00423E75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Определение коэффициента теплопередачи К</w:t>
      </w:r>
      <w:r w:rsidRPr="0052762B">
        <w:rPr>
          <w:sz w:val="28"/>
          <w:szCs w:val="28"/>
          <w:vertAlign w:val="subscript"/>
        </w:rPr>
        <w:t>о</w:t>
      </w:r>
      <w:r w:rsidRPr="0052762B">
        <w:rPr>
          <w:sz w:val="28"/>
          <w:szCs w:val="28"/>
        </w:rPr>
        <w:t xml:space="preserve"> для вертикального и горизонтального аппаратов.</w:t>
      </w:r>
    </w:p>
    <w:p w:rsidR="00423E75" w:rsidRPr="0052762B" w:rsidRDefault="00423E75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Расчет коэффициентов теплопередачи выполним по формуле.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423E75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60"/>
          <w:sz w:val="28"/>
          <w:szCs w:val="28"/>
        </w:rPr>
        <w:object w:dxaOrig="2140" w:dyaOrig="980">
          <v:shape id="_x0000_i1092" type="#_x0000_t75" style="width:107.25pt;height:48.75pt" o:ole="">
            <v:imagedata r:id="rId130" o:title=""/>
          </v:shape>
          <o:OLEObject Type="Embed" ProgID="Equation.3" ShapeID="_x0000_i1092" DrawAspect="Content" ObjectID="_1469709405" r:id="rId131"/>
        </w:objec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  <w:lang w:val="en-US"/>
        </w:rPr>
      </w:pPr>
    </w:p>
    <w:p w:rsidR="00423E75" w:rsidRPr="0052762B" w:rsidRDefault="00423E75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где δ</w:t>
      </w:r>
      <w:r w:rsidRPr="0052762B">
        <w:rPr>
          <w:sz w:val="28"/>
          <w:szCs w:val="28"/>
          <w:vertAlign w:val="subscript"/>
        </w:rPr>
        <w:t>ст</w:t>
      </w:r>
      <w:r w:rsidRPr="0052762B">
        <w:rPr>
          <w:sz w:val="28"/>
          <w:szCs w:val="28"/>
        </w:rPr>
        <w:t xml:space="preserve">=0,002 м – толщина стенки трубы; </w:t>
      </w:r>
      <w:r w:rsidRPr="0052762B">
        <w:rPr>
          <w:sz w:val="28"/>
          <w:szCs w:val="28"/>
        </w:rPr>
        <w:sym w:font="Symbol" w:char="F06C"/>
      </w:r>
      <w:r w:rsidRPr="0052762B">
        <w:rPr>
          <w:sz w:val="28"/>
          <w:szCs w:val="28"/>
          <w:vertAlign w:val="subscript"/>
        </w:rPr>
        <w:t>ст</w:t>
      </w:r>
      <w:r w:rsidRPr="0052762B">
        <w:rPr>
          <w:sz w:val="28"/>
          <w:szCs w:val="28"/>
        </w:rPr>
        <w:t xml:space="preserve"> =46,5 Вт/м×К – коэффициент теплопроводности стали (для легированной стали </w:t>
      </w:r>
      <w:r w:rsidRPr="0052762B">
        <w:rPr>
          <w:sz w:val="28"/>
          <w:szCs w:val="28"/>
        </w:rPr>
        <w:sym w:font="Symbol" w:char="F06C"/>
      </w:r>
      <w:r w:rsidRPr="0052762B">
        <w:rPr>
          <w:sz w:val="28"/>
          <w:szCs w:val="28"/>
          <w:vertAlign w:val="subscript"/>
        </w:rPr>
        <w:t>ст</w:t>
      </w:r>
      <w:r w:rsidRPr="0052762B">
        <w:rPr>
          <w:sz w:val="28"/>
          <w:szCs w:val="28"/>
        </w:rPr>
        <w:t xml:space="preserve"> =17,5 Вт/м×К). Мы принимаем к установке аппарат</w:t>
      </w:r>
      <w:r w:rsidR="00362EC5" w:rsidRPr="0052762B">
        <w:rPr>
          <w:sz w:val="28"/>
          <w:szCs w:val="28"/>
        </w:rPr>
        <w:t xml:space="preserve"> из обычной стали, т.к. легированная сталь во много раз дороже.</w:t>
      </w:r>
    </w:p>
    <w:p w:rsidR="00362EC5" w:rsidRPr="0052762B" w:rsidRDefault="00362EC5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Для вертикального конденсатора коэффициент теплопередачи имеет значение: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362EC5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58"/>
          <w:sz w:val="28"/>
          <w:szCs w:val="28"/>
        </w:rPr>
        <w:object w:dxaOrig="4200" w:dyaOrig="960">
          <v:shape id="_x0000_i1093" type="#_x0000_t75" style="width:210pt;height:48pt" o:ole="">
            <v:imagedata r:id="rId132" o:title=""/>
          </v:shape>
          <o:OLEObject Type="Embed" ProgID="Equation.3" ShapeID="_x0000_i1093" DrawAspect="Content" ObjectID="_1469709406" r:id="rId133"/>
        </w:object>
      </w:r>
      <w:r w:rsidR="009D7E2B" w:rsidRPr="0052762B">
        <w:rPr>
          <w:sz w:val="28"/>
          <w:szCs w:val="28"/>
        </w:rPr>
        <w:t>.</w:t>
      </w:r>
    </w:p>
    <w:p w:rsidR="00362EC5" w:rsidRPr="0052762B" w:rsidRDefault="00B16C7B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br w:type="page"/>
      </w:r>
      <w:r w:rsidR="00362EC5" w:rsidRPr="0052762B">
        <w:rPr>
          <w:sz w:val="28"/>
          <w:szCs w:val="28"/>
        </w:rPr>
        <w:t>Для горизонтального конденсатора: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362EC5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58"/>
          <w:sz w:val="28"/>
          <w:szCs w:val="28"/>
        </w:rPr>
        <w:object w:dxaOrig="4320" w:dyaOrig="960">
          <v:shape id="_x0000_i1094" type="#_x0000_t75" style="width:3in;height:48pt" o:ole="">
            <v:imagedata r:id="rId134" o:title=""/>
          </v:shape>
          <o:OLEObject Type="Embed" ProgID="Equation.3" ShapeID="_x0000_i1094" DrawAspect="Content" ObjectID="_1469709407" r:id="rId135"/>
        </w:object>
      </w:r>
      <w:r w:rsidR="009D7E2B" w:rsidRPr="0052762B">
        <w:rPr>
          <w:sz w:val="28"/>
          <w:szCs w:val="28"/>
        </w:rPr>
        <w:t>.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362EC5" w:rsidRPr="0052762B" w:rsidRDefault="00362EC5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Из сравнения полученных результатов уже видно, что горизонтальная установка конденсатора обеспечивает большее значение коэффициента теплопередачи. Но при этом надо иметь ввиду, что горизонтально установленный аппарат</w:t>
      </w:r>
      <w:r w:rsidR="00830E36" w:rsidRPr="0052762B">
        <w:rPr>
          <w:sz w:val="28"/>
          <w:szCs w:val="28"/>
        </w:rPr>
        <w:t xml:space="preserve"> занимает значительно больше места по сравнению с вертикальным.</w:t>
      </w:r>
    </w:p>
    <w:p w:rsidR="00362EC5" w:rsidRPr="0052762B" w:rsidRDefault="00362EC5" w:rsidP="0052762B">
      <w:pPr>
        <w:pStyle w:val="2"/>
        <w:ind w:firstLine="709"/>
        <w:rPr>
          <w:sz w:val="28"/>
          <w:szCs w:val="28"/>
        </w:rPr>
      </w:pPr>
    </w:p>
    <w:p w:rsidR="0099272C" w:rsidRPr="0052762B" w:rsidRDefault="00B16C7B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Пункт 15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99272C" w:rsidRPr="0052762B" w:rsidRDefault="0099272C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 xml:space="preserve">Принятие на основе опыта эксплуатации теплообменников термического сопротивления загрязнений со стороны пара </w:t>
      </w:r>
      <w:r w:rsidRPr="0052762B">
        <w:rPr>
          <w:sz w:val="28"/>
          <w:szCs w:val="28"/>
          <w:lang w:val="en-US"/>
        </w:rPr>
        <w:t>r</w:t>
      </w:r>
      <w:r w:rsidRPr="0052762B">
        <w:rPr>
          <w:sz w:val="28"/>
          <w:szCs w:val="28"/>
          <w:vertAlign w:val="subscript"/>
        </w:rPr>
        <w:t>1</w:t>
      </w:r>
      <w:r w:rsidRPr="0052762B">
        <w:rPr>
          <w:sz w:val="28"/>
          <w:szCs w:val="28"/>
        </w:rPr>
        <w:t xml:space="preserve"> и со стороны воды </w:t>
      </w:r>
      <w:r w:rsidRPr="0052762B">
        <w:rPr>
          <w:sz w:val="28"/>
          <w:szCs w:val="28"/>
          <w:lang w:val="en-US"/>
        </w:rPr>
        <w:t>r</w:t>
      </w:r>
      <w:r w:rsidRPr="0052762B">
        <w:rPr>
          <w:sz w:val="28"/>
          <w:szCs w:val="28"/>
          <w:vertAlign w:val="subscript"/>
        </w:rPr>
        <w:t>2</w:t>
      </w:r>
      <w:r w:rsidRPr="0052762B">
        <w:rPr>
          <w:sz w:val="28"/>
          <w:szCs w:val="28"/>
        </w:rPr>
        <w:t>.</w:t>
      </w:r>
    </w:p>
    <w:p w:rsidR="0099272C" w:rsidRPr="0052762B" w:rsidRDefault="0099272C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В процессе эксплуатации теплообменника с обеих сторон стенки трубы будут появляться загрязнения, которые постепенно ухудшат работу аппарата. Особенно это касается оборотной воды, которая в заводских условиях насыщена кислородом, имеет повышенную концентрацию солей жесткости, содержит биокомпоненты.</w:t>
      </w:r>
    </w:p>
    <w:p w:rsidR="0099272C" w:rsidRPr="0052762B" w:rsidRDefault="00B05AC2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 xml:space="preserve">На основе опыта эксплуатации теплообменного оборудования примем величину термического сопротивления со стороны органической жидкости </w:t>
      </w:r>
      <w:r w:rsidR="00417238" w:rsidRPr="0052762B">
        <w:rPr>
          <w:position w:val="-10"/>
          <w:sz w:val="28"/>
          <w:szCs w:val="28"/>
        </w:rPr>
        <w:object w:dxaOrig="180" w:dyaOrig="340">
          <v:shape id="_x0000_i1095" type="#_x0000_t75" style="width:9pt;height:17.25pt" o:ole="">
            <v:imagedata r:id="rId136" o:title=""/>
          </v:shape>
          <o:OLEObject Type="Embed" ProgID="Equation.3" ShapeID="_x0000_i1095" DrawAspect="Content" ObjectID="_1469709408" r:id="rId137"/>
        </w:object>
      </w:r>
      <w:r w:rsidR="00417238" w:rsidRPr="0052762B">
        <w:rPr>
          <w:position w:val="-10"/>
          <w:sz w:val="28"/>
          <w:szCs w:val="28"/>
        </w:rPr>
        <w:object w:dxaOrig="180" w:dyaOrig="340">
          <v:shape id="_x0000_i1096" type="#_x0000_t75" style="width:9pt;height:17.25pt" o:ole="">
            <v:imagedata r:id="rId136" o:title=""/>
          </v:shape>
          <o:OLEObject Type="Embed" ProgID="Equation.3" ShapeID="_x0000_i1096" DrawAspect="Content" ObjectID="_1469709409" r:id="rId138"/>
        </w:object>
      </w:r>
      <w:r w:rsidR="00417238" w:rsidRPr="0052762B">
        <w:rPr>
          <w:position w:val="-24"/>
          <w:sz w:val="28"/>
          <w:szCs w:val="28"/>
        </w:rPr>
        <w:object w:dxaOrig="1700" w:dyaOrig="620">
          <v:shape id="_x0000_i1097" type="#_x0000_t75" style="width:84.75pt;height:30.75pt" o:ole="">
            <v:imagedata r:id="rId139" o:title=""/>
          </v:shape>
          <o:OLEObject Type="Embed" ProgID="Equation.3" ShapeID="_x0000_i1097" DrawAspect="Content" ObjectID="_1469709410" r:id="rId140"/>
        </w:object>
      </w:r>
      <w:r w:rsidRPr="0052762B">
        <w:rPr>
          <w:sz w:val="28"/>
          <w:szCs w:val="28"/>
        </w:rPr>
        <w:t xml:space="preserve">, а со стороны воды </w:t>
      </w:r>
      <w:r w:rsidR="00417238" w:rsidRPr="0052762B">
        <w:rPr>
          <w:position w:val="-24"/>
          <w:sz w:val="28"/>
          <w:szCs w:val="28"/>
        </w:rPr>
        <w:object w:dxaOrig="1719" w:dyaOrig="620">
          <v:shape id="_x0000_i1098" type="#_x0000_t75" style="width:86.25pt;height:30.75pt" o:ole="">
            <v:imagedata r:id="rId141" o:title=""/>
          </v:shape>
          <o:OLEObject Type="Embed" ProgID="Equation.3" ShapeID="_x0000_i1098" DrawAspect="Content" ObjectID="_1469709411" r:id="rId142"/>
        </w:object>
      </w:r>
      <w:r w:rsidRPr="0052762B">
        <w:rPr>
          <w:sz w:val="28"/>
          <w:szCs w:val="28"/>
        </w:rPr>
        <w:t>.</w:t>
      </w:r>
    </w:p>
    <w:p w:rsidR="00B05AC2" w:rsidRPr="0052762B" w:rsidRDefault="00B05AC2" w:rsidP="0052762B">
      <w:pPr>
        <w:pStyle w:val="2"/>
        <w:ind w:firstLine="709"/>
        <w:rPr>
          <w:sz w:val="28"/>
          <w:szCs w:val="28"/>
        </w:rPr>
      </w:pPr>
    </w:p>
    <w:p w:rsidR="00B05AC2" w:rsidRPr="0052762B" w:rsidRDefault="0052762B" w:rsidP="0052762B">
      <w:pPr>
        <w:pStyle w:val="2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16C7B" w:rsidRPr="0052762B">
        <w:rPr>
          <w:sz w:val="28"/>
          <w:szCs w:val="28"/>
        </w:rPr>
        <w:t>Пункт 16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B05AC2" w:rsidRPr="0052762B" w:rsidRDefault="00B05AC2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Нахождение расчетного коэффициента теплопередачи К</w:t>
      </w:r>
      <w:r w:rsidRPr="0052762B">
        <w:rPr>
          <w:sz w:val="28"/>
          <w:szCs w:val="28"/>
          <w:vertAlign w:val="subscript"/>
        </w:rPr>
        <w:t>р</w:t>
      </w:r>
      <w:r w:rsidRPr="0052762B">
        <w:rPr>
          <w:sz w:val="28"/>
          <w:szCs w:val="28"/>
        </w:rPr>
        <w:t xml:space="preserve"> с учетом загрязнений для вертикального и горизонтального аппаратов.</w:t>
      </w:r>
    </w:p>
    <w:p w:rsidR="00B05AC2" w:rsidRPr="0052762B" w:rsidRDefault="00B05AC2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 xml:space="preserve">При наличии загрязнений </w:t>
      </w:r>
      <w:r w:rsidR="002D53C9" w:rsidRPr="0052762B">
        <w:rPr>
          <w:sz w:val="28"/>
          <w:szCs w:val="28"/>
        </w:rPr>
        <w:t>коэффициент теплопередачи заметно снизится. Найдем его величину по формуле: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  <w:lang w:val="en-US"/>
        </w:rPr>
      </w:pPr>
    </w:p>
    <w:p w:rsidR="002D53C9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60"/>
          <w:sz w:val="28"/>
          <w:szCs w:val="28"/>
        </w:rPr>
        <w:object w:dxaOrig="3000" w:dyaOrig="980">
          <v:shape id="_x0000_i1099" type="#_x0000_t75" style="width:150pt;height:48.75pt" o:ole="">
            <v:imagedata r:id="rId143" o:title=""/>
          </v:shape>
          <o:OLEObject Type="Embed" ProgID="Equation.3" ShapeID="_x0000_i1099" DrawAspect="Content" ObjectID="_1469709412" r:id="rId144"/>
        </w:objec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  <w:lang w:val="en-US"/>
        </w:rPr>
      </w:pPr>
    </w:p>
    <w:p w:rsidR="002D53C9" w:rsidRPr="0052762B" w:rsidRDefault="002D53C9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Для вертикального конденсатора получим значение: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2D53C9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58"/>
          <w:sz w:val="28"/>
          <w:szCs w:val="28"/>
        </w:rPr>
        <w:object w:dxaOrig="5700" w:dyaOrig="960">
          <v:shape id="_x0000_i1100" type="#_x0000_t75" style="width:285pt;height:48pt" o:ole="">
            <v:imagedata r:id="rId145" o:title=""/>
          </v:shape>
          <o:OLEObject Type="Embed" ProgID="Equation.3" ShapeID="_x0000_i1100" DrawAspect="Content" ObjectID="_1469709413" r:id="rId146"/>
        </w:objec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  <w:lang w:val="en-US"/>
        </w:rPr>
      </w:pPr>
    </w:p>
    <w:p w:rsidR="002D53C9" w:rsidRPr="0052762B" w:rsidRDefault="002D53C9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При горизонтальной установке: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  <w:lang w:val="en-US"/>
        </w:rPr>
      </w:pPr>
    </w:p>
    <w:p w:rsidR="002D53C9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58"/>
          <w:sz w:val="28"/>
          <w:szCs w:val="28"/>
        </w:rPr>
        <w:object w:dxaOrig="5820" w:dyaOrig="960">
          <v:shape id="_x0000_i1101" type="#_x0000_t75" style="width:291pt;height:48pt" o:ole="">
            <v:imagedata r:id="rId147" o:title=""/>
          </v:shape>
          <o:OLEObject Type="Embed" ProgID="Equation.3" ShapeID="_x0000_i1101" DrawAspect="Content" ObjectID="_1469709414" r:id="rId148"/>
        </w:objec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  <w:lang w:val="en-US"/>
        </w:rPr>
      </w:pPr>
    </w:p>
    <w:p w:rsidR="002D53C9" w:rsidRPr="0052762B" w:rsidRDefault="002D53C9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Таким образом, уменьшение эффективности передачи теплоты при появлении загрязнений составит для вертикального конденсатора 29%, а для горизонтального 37%. Отсюда можно сделать вывод, что по прошествии определенного времени преимущество горизонтального конденсатора</w:t>
      </w:r>
      <w:r w:rsidR="00E43E4F" w:rsidRPr="0052762B">
        <w:rPr>
          <w:sz w:val="28"/>
          <w:szCs w:val="28"/>
        </w:rPr>
        <w:t xml:space="preserve"> практически исчезнет, и он по эффективности приблизится к вертикальному.</w:t>
      </w:r>
    </w:p>
    <w:p w:rsidR="002D53C9" w:rsidRPr="0052762B" w:rsidRDefault="002D53C9" w:rsidP="0052762B">
      <w:pPr>
        <w:pStyle w:val="2"/>
        <w:ind w:firstLine="709"/>
        <w:rPr>
          <w:sz w:val="28"/>
          <w:szCs w:val="28"/>
        </w:rPr>
      </w:pPr>
    </w:p>
    <w:p w:rsidR="00E43E4F" w:rsidRPr="0052762B" w:rsidRDefault="0052762B" w:rsidP="0052762B">
      <w:pPr>
        <w:pStyle w:val="2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16C7B" w:rsidRPr="0052762B">
        <w:rPr>
          <w:sz w:val="28"/>
          <w:szCs w:val="28"/>
        </w:rPr>
        <w:t>Пункт 17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E43E4F" w:rsidRDefault="00E43E4F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 xml:space="preserve">Расчет требуемой поверхности теплопередачи </w:t>
      </w:r>
      <w:r w:rsidRPr="0052762B">
        <w:rPr>
          <w:sz w:val="28"/>
          <w:szCs w:val="28"/>
          <w:lang w:val="en-US"/>
        </w:rPr>
        <w:t>F</w:t>
      </w:r>
      <w:r w:rsidRPr="0052762B">
        <w:rPr>
          <w:sz w:val="28"/>
          <w:szCs w:val="28"/>
          <w:vertAlign w:val="subscript"/>
        </w:rPr>
        <w:t>факт</w:t>
      </w:r>
      <w:r w:rsidRPr="0052762B">
        <w:rPr>
          <w:sz w:val="28"/>
          <w:szCs w:val="28"/>
        </w:rPr>
        <w:t xml:space="preserve"> и определение запаса площади поверхности теплопередачи ∆(%) для вертикального и горизонтального конденсаторов.</w:t>
      </w:r>
    </w:p>
    <w:p w:rsidR="0052762B" w:rsidRPr="0052762B" w:rsidRDefault="0052762B" w:rsidP="0052762B">
      <w:pPr>
        <w:pStyle w:val="2"/>
        <w:ind w:firstLine="709"/>
        <w:rPr>
          <w:sz w:val="28"/>
          <w:szCs w:val="28"/>
        </w:rPr>
      </w:pPr>
    </w:p>
    <w:p w:rsidR="00E43E4F" w:rsidRPr="0052762B" w:rsidRDefault="00E43E4F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Требуемую поверхность теплопередачи для вертикального и горизонтального конденсаторов определим по формуле: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E43E4F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32"/>
          <w:sz w:val="28"/>
          <w:szCs w:val="28"/>
        </w:rPr>
        <w:object w:dxaOrig="1480" w:dyaOrig="700">
          <v:shape id="_x0000_i1102" type="#_x0000_t75" style="width:74.25pt;height:35.25pt" o:ole="">
            <v:imagedata r:id="rId149" o:title=""/>
          </v:shape>
          <o:OLEObject Type="Embed" ProgID="Equation.3" ShapeID="_x0000_i1102" DrawAspect="Content" ObjectID="_1469709415" r:id="rId150"/>
        </w:object>
      </w:r>
      <w:r w:rsidR="00E43E4F" w:rsidRPr="0052762B">
        <w:rPr>
          <w:sz w:val="28"/>
          <w:szCs w:val="28"/>
        </w:rPr>
        <w:t>.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E43E4F" w:rsidRPr="0052762B" w:rsidRDefault="00E43E4F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Если аппарат установить вертикально, то требуемая поверхность теплопередачи: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E43E4F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32"/>
          <w:sz w:val="28"/>
          <w:szCs w:val="28"/>
        </w:rPr>
        <w:object w:dxaOrig="3940" w:dyaOrig="700">
          <v:shape id="_x0000_i1103" type="#_x0000_t75" style="width:197.25pt;height:35.25pt" o:ole="">
            <v:imagedata r:id="rId151" o:title=""/>
          </v:shape>
          <o:OLEObject Type="Embed" ProgID="Equation.3" ShapeID="_x0000_i1103" DrawAspect="Content" ObjectID="_1469709416" r:id="rId152"/>
        </w:objec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  <w:lang w:val="en-US"/>
        </w:rPr>
      </w:pPr>
    </w:p>
    <w:p w:rsidR="00E7720F" w:rsidRPr="0052762B" w:rsidRDefault="00E7720F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Так как мы выбрали к установке конденсатор с площадью теплопередачи 104 м</w:t>
      </w:r>
      <w:r w:rsidRPr="0052762B">
        <w:rPr>
          <w:sz w:val="28"/>
          <w:szCs w:val="28"/>
          <w:vertAlign w:val="superscript"/>
        </w:rPr>
        <w:t>2</w:t>
      </w:r>
      <w:r w:rsidRPr="0052762B">
        <w:rPr>
          <w:sz w:val="28"/>
          <w:szCs w:val="28"/>
        </w:rPr>
        <w:t>, а при вертикальной установке такого аппарата требуется площадь 111 м</w:t>
      </w:r>
      <w:r w:rsidRPr="0052762B">
        <w:rPr>
          <w:sz w:val="28"/>
          <w:szCs w:val="28"/>
          <w:vertAlign w:val="superscript"/>
        </w:rPr>
        <w:t>2</w:t>
      </w:r>
      <w:r w:rsidRPr="0052762B">
        <w:rPr>
          <w:sz w:val="28"/>
          <w:szCs w:val="28"/>
        </w:rPr>
        <w:t>, следовательно, установка аппарата вертикально недопустима (будет отсутствовать запас площади теплопередачи).</w:t>
      </w:r>
    </w:p>
    <w:p w:rsidR="00C933B8" w:rsidRPr="0052762B" w:rsidRDefault="00C933B8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Если же выбранный аппарат установить горизонтально, то требуемая поверхность будет равна: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C933B8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32"/>
          <w:sz w:val="28"/>
          <w:szCs w:val="28"/>
        </w:rPr>
        <w:object w:dxaOrig="3879" w:dyaOrig="700">
          <v:shape id="_x0000_i1104" type="#_x0000_t75" style="width:194.25pt;height:35.25pt" o:ole="">
            <v:imagedata r:id="rId153" o:title=""/>
          </v:shape>
          <o:OLEObject Type="Embed" ProgID="Equation.3" ShapeID="_x0000_i1104" DrawAspect="Content" ObjectID="_1469709417" r:id="rId154"/>
        </w:objec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  <w:lang w:val="en-US"/>
        </w:rPr>
      </w:pPr>
    </w:p>
    <w:p w:rsidR="008D1084" w:rsidRPr="0052762B" w:rsidRDefault="008D1084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Запас площади теплопередачи в этом случае составит: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8D1084" w:rsidRPr="0052762B" w:rsidRDefault="0052762B" w:rsidP="0052762B">
      <w:pPr>
        <w:pStyle w:val="2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17238" w:rsidRPr="0052762B">
        <w:rPr>
          <w:position w:val="-24"/>
          <w:sz w:val="28"/>
          <w:szCs w:val="28"/>
        </w:rPr>
        <w:object w:dxaOrig="2700" w:dyaOrig="620">
          <v:shape id="_x0000_i1105" type="#_x0000_t75" style="width:135pt;height:30.75pt" o:ole="">
            <v:imagedata r:id="rId155" o:title=""/>
          </v:shape>
          <o:OLEObject Type="Embed" ProgID="Equation.3" ShapeID="_x0000_i1105" DrawAspect="Content" ObjectID="_1469709418" r:id="rId156"/>
        </w:object>
      </w:r>
    </w:p>
    <w:p w:rsidR="0052762B" w:rsidRDefault="0052762B" w:rsidP="0052762B">
      <w:pPr>
        <w:pStyle w:val="2"/>
        <w:ind w:firstLine="709"/>
        <w:rPr>
          <w:sz w:val="28"/>
          <w:szCs w:val="28"/>
        </w:rPr>
      </w:pPr>
    </w:p>
    <w:p w:rsidR="008D1084" w:rsidRPr="0052762B" w:rsidRDefault="00493A6C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Такой запас укладывается в нормы технологического проектирования.</w:t>
      </w:r>
    </w:p>
    <w:p w:rsidR="009D7E2B" w:rsidRDefault="0052762B" w:rsidP="0052762B">
      <w:pPr>
        <w:pStyle w:val="2"/>
        <w:ind w:firstLine="709"/>
        <w:rPr>
          <w:sz w:val="28"/>
          <w:szCs w:val="28"/>
        </w:rPr>
      </w:pPr>
      <w:r>
        <w:rPr>
          <w:sz w:val="28"/>
          <w:szCs w:val="28"/>
        </w:rPr>
        <w:t>Вывод</w:t>
      </w:r>
    </w:p>
    <w:p w:rsidR="00493A6C" w:rsidRPr="0052762B" w:rsidRDefault="00493A6C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Принятый к установке конденсатор может быть установлен только горизонтально. В этом случае запас поверхности теплопередачи составит 15%. Вертикальная установка нецелесообразна ввиду отсутствия запаса по поверхности теплопередачи.</w:t>
      </w:r>
    </w:p>
    <w:p w:rsidR="00F45BC6" w:rsidRPr="0052762B" w:rsidRDefault="00F45BC6" w:rsidP="0052762B">
      <w:pPr>
        <w:pStyle w:val="2"/>
        <w:ind w:firstLine="709"/>
        <w:rPr>
          <w:sz w:val="28"/>
          <w:szCs w:val="28"/>
        </w:rPr>
      </w:pPr>
    </w:p>
    <w:p w:rsidR="00F45BC6" w:rsidRPr="0052762B" w:rsidRDefault="00B16C7B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Пункт 18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CF4ABB" w:rsidRPr="0052762B" w:rsidRDefault="009D7E2B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Р</w:t>
      </w:r>
      <w:r w:rsidR="00CF4ABB" w:rsidRPr="0052762B">
        <w:rPr>
          <w:sz w:val="28"/>
          <w:szCs w:val="28"/>
        </w:rPr>
        <w:t>асчет диаметров штуцеров входа пара, выхода конденсата, входа и выхода воды.</w:t>
      </w:r>
    </w:p>
    <w:p w:rsidR="00CF4ABB" w:rsidRPr="0052762B" w:rsidRDefault="00CF4ABB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В выбранном к установке конденсаторе четыре штуцера.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9D7E2B" w:rsidRPr="0052762B" w:rsidRDefault="003869DD" w:rsidP="0052762B">
      <w:pPr>
        <w:pStyle w:val="2"/>
        <w:ind w:firstLine="709"/>
        <w:rPr>
          <w:sz w:val="28"/>
          <w:szCs w:val="28"/>
        </w:rPr>
      </w:pPr>
      <w:r>
        <w:rPr>
          <w:rFonts w:cs="Arial CYR"/>
          <w:sz w:val="28"/>
          <w:szCs w:val="28"/>
        </w:rPr>
        <w:pict>
          <v:shape id="_x0000_i1106" type="#_x0000_t75" style="width:327pt;height:173.25pt">
            <v:imagedata r:id="rId157" o:title=""/>
          </v:shape>
        </w:pict>
      </w:r>
    </w:p>
    <w:p w:rsidR="009D7E2B" w:rsidRPr="0052762B" w:rsidRDefault="009D7E2B" w:rsidP="0052762B">
      <w:pPr>
        <w:pStyle w:val="2"/>
        <w:ind w:firstLine="709"/>
        <w:rPr>
          <w:sz w:val="28"/>
          <w:szCs w:val="28"/>
        </w:rPr>
      </w:pPr>
    </w:p>
    <w:p w:rsidR="00F45BC6" w:rsidRPr="0052762B" w:rsidRDefault="00CF4ABB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 xml:space="preserve">Диаметры штуцеров зависят от объемного расхода потока </w:t>
      </w:r>
      <w:r w:rsidRPr="0052762B">
        <w:rPr>
          <w:sz w:val="28"/>
          <w:szCs w:val="28"/>
          <w:lang w:val="en-US"/>
        </w:rPr>
        <w:t>V</w:t>
      </w:r>
      <w:r w:rsidRPr="0052762B">
        <w:rPr>
          <w:sz w:val="28"/>
          <w:szCs w:val="28"/>
        </w:rPr>
        <w:t xml:space="preserve"> и скорости этого потока </w:t>
      </w:r>
      <w:r w:rsidRPr="0052762B">
        <w:rPr>
          <w:sz w:val="28"/>
          <w:szCs w:val="28"/>
          <w:lang w:val="en-US"/>
        </w:rPr>
        <w:t>w</w:t>
      </w:r>
      <w:r w:rsidRPr="0052762B">
        <w:rPr>
          <w:sz w:val="28"/>
          <w:szCs w:val="28"/>
        </w:rPr>
        <w:t>. Диаметры штуцеров А,Б,В и Г найдем из уравнения расхода, которое для трубы имеет вид: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F45BC6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24"/>
          <w:sz w:val="28"/>
          <w:szCs w:val="28"/>
        </w:rPr>
        <w:object w:dxaOrig="1400" w:dyaOrig="660">
          <v:shape id="_x0000_i1107" type="#_x0000_t75" style="width:69.75pt;height:33pt" o:ole="">
            <v:imagedata r:id="rId158" o:title=""/>
          </v:shape>
          <o:OLEObject Type="Embed" ProgID="Equation.3" ShapeID="_x0000_i1107" DrawAspect="Content" ObjectID="_1469709419" r:id="rId159"/>
        </w:object>
      </w:r>
    </w:p>
    <w:p w:rsidR="00F45BC6" w:rsidRPr="0052762B" w:rsidRDefault="00CF4ABB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откуда</w:t>
      </w:r>
    </w:p>
    <w:p w:rsidR="0052762B" w:rsidRDefault="0052762B" w:rsidP="0052762B">
      <w:pPr>
        <w:pStyle w:val="2"/>
        <w:ind w:firstLine="709"/>
        <w:rPr>
          <w:sz w:val="28"/>
          <w:szCs w:val="28"/>
        </w:rPr>
      </w:pPr>
    </w:p>
    <w:p w:rsidR="007F5AEC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34"/>
          <w:sz w:val="28"/>
          <w:szCs w:val="28"/>
        </w:rPr>
        <w:object w:dxaOrig="1480" w:dyaOrig="780">
          <v:shape id="_x0000_i1108" type="#_x0000_t75" style="width:74.25pt;height:39pt" o:ole="">
            <v:imagedata r:id="rId160" o:title=""/>
          </v:shape>
          <o:OLEObject Type="Embed" ProgID="Equation.3" ShapeID="_x0000_i1108" DrawAspect="Content" ObjectID="_1469709420" r:id="rId161"/>
        </w:objec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  <w:lang w:val="en-US"/>
        </w:rPr>
      </w:pPr>
    </w:p>
    <w:p w:rsidR="007F5AEC" w:rsidRPr="0052762B" w:rsidRDefault="00CF4ABB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Допустимые скорости потока в трубе принимаются на основе практических рекомендаций. Для трубопроводов, по которым жидкость перекачивается насосом (</w:t>
      </w:r>
      <w:r w:rsidR="009A7BB8" w:rsidRPr="0052762B">
        <w:rPr>
          <w:sz w:val="28"/>
          <w:szCs w:val="28"/>
        </w:rPr>
        <w:t>напорные трубопроводы</w:t>
      </w:r>
      <w:r w:rsidRPr="0052762B">
        <w:rPr>
          <w:sz w:val="28"/>
          <w:szCs w:val="28"/>
        </w:rPr>
        <w:t>)</w:t>
      </w:r>
      <w:r w:rsidR="009A7BB8" w:rsidRPr="0052762B">
        <w:rPr>
          <w:sz w:val="28"/>
          <w:szCs w:val="28"/>
        </w:rPr>
        <w:t>, допустимая скорость лежит в пределах 0,5 ÷ 2,5 м/с. В нашем аппарате это штуцера А и Б для входа и выхода воды. Принимаем скорость в них 1,5 м/с.</w:t>
      </w:r>
    </w:p>
    <w:p w:rsidR="009A7BB8" w:rsidRPr="0052762B" w:rsidRDefault="009A7BB8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Для трубопроводов, по которым движется пар, рекомендуемая скорость 15 ÷ 40 м/с. В нашем конденсаторе это штуцер В. примем скорость пара в нем 20 м/с.</w:t>
      </w:r>
    </w:p>
    <w:p w:rsidR="007F5AEC" w:rsidRPr="0052762B" w:rsidRDefault="009A7BB8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При движении жидкости самотеком (самотечные трубопроводы) рекомендуются скорости в диапазоне 0,1 ÷ 0,5 м/с. Это штуцер Г для вывода конденсата. примем скорость жидкости в нем 0,2 м/с.</w:t>
      </w:r>
    </w:p>
    <w:p w:rsidR="009A7BB8" w:rsidRPr="0052762B" w:rsidRDefault="009A7BB8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ГОСТ устанавливает следующие диаметры штуцеров: 20;25;32;40;50;65;80;100;125;150;200;250;300;350;400 и 500 мм.</w:t>
      </w:r>
    </w:p>
    <w:p w:rsidR="007F5AEC" w:rsidRPr="0052762B" w:rsidRDefault="009A7BB8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Для определения объемного расхода поступающего на конденсацию пара необходимо знать его плотность при заданном давлении 170000 МПа и температуре входа (температура начала конденсации, равной 111</w:t>
      </w:r>
      <w:r w:rsidRPr="0052762B">
        <w:rPr>
          <w:sz w:val="28"/>
          <w:szCs w:val="28"/>
          <w:vertAlign w:val="superscript"/>
        </w:rPr>
        <w:t>о</w:t>
      </w:r>
      <w:r w:rsidRPr="0052762B">
        <w:rPr>
          <w:sz w:val="28"/>
          <w:szCs w:val="28"/>
        </w:rPr>
        <w:t>С.</w:t>
      </w:r>
      <w:r w:rsidR="00E549E4" w:rsidRPr="0052762B">
        <w:rPr>
          <w:sz w:val="28"/>
          <w:szCs w:val="28"/>
        </w:rPr>
        <w:t xml:space="preserve"> Расчет плотности выполняется по формуле: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  <w:lang w:val="en-US"/>
        </w:rPr>
      </w:pPr>
    </w:p>
    <w:p w:rsidR="00E549E4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30"/>
          <w:sz w:val="28"/>
          <w:szCs w:val="28"/>
        </w:rPr>
        <w:object w:dxaOrig="2120" w:dyaOrig="680">
          <v:shape id="_x0000_i1109" type="#_x0000_t75" style="width:105.75pt;height:33.75pt" o:ole="">
            <v:imagedata r:id="rId162" o:title=""/>
          </v:shape>
          <o:OLEObject Type="Embed" ProgID="Equation.3" ShapeID="_x0000_i1109" DrawAspect="Content" ObjectID="_1469709421" r:id="rId163"/>
        </w:objec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  <w:lang w:val="en-US"/>
        </w:rPr>
      </w:pPr>
    </w:p>
    <w:p w:rsidR="00E549E4" w:rsidRPr="0052762B" w:rsidRDefault="00E549E4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где М</w:t>
      </w:r>
      <w:r w:rsidRPr="0052762B">
        <w:rPr>
          <w:sz w:val="28"/>
          <w:szCs w:val="28"/>
          <w:vertAlign w:val="subscript"/>
        </w:rPr>
        <w:t>см</w:t>
      </w:r>
      <w:r w:rsidRPr="0052762B">
        <w:rPr>
          <w:sz w:val="28"/>
          <w:szCs w:val="28"/>
        </w:rPr>
        <w:t xml:space="preserve"> – молярная масса смеси, Р- рабочее давление, Р</w:t>
      </w:r>
      <w:r w:rsidRPr="0052762B">
        <w:rPr>
          <w:sz w:val="28"/>
          <w:szCs w:val="28"/>
          <w:vertAlign w:val="subscript"/>
        </w:rPr>
        <w:t>о</w:t>
      </w:r>
      <w:r w:rsidRPr="0052762B">
        <w:rPr>
          <w:sz w:val="28"/>
          <w:szCs w:val="28"/>
        </w:rPr>
        <w:t xml:space="preserve"> – нормальное давление, Т- рабочая температура, Т</w:t>
      </w:r>
      <w:r w:rsidRPr="0052762B">
        <w:rPr>
          <w:sz w:val="28"/>
          <w:szCs w:val="28"/>
          <w:vertAlign w:val="subscript"/>
        </w:rPr>
        <w:t>о</w:t>
      </w:r>
      <w:r w:rsidRPr="0052762B">
        <w:rPr>
          <w:sz w:val="28"/>
          <w:szCs w:val="28"/>
        </w:rPr>
        <w:t xml:space="preserve"> – нормальная температура.</w:t>
      </w:r>
    </w:p>
    <w:p w:rsidR="00E549E4" w:rsidRPr="0052762B" w:rsidRDefault="004463FA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Мольную массу смеси определим по правилу аддитивности: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4463FA" w:rsidRPr="0052762B" w:rsidRDefault="0052762B" w:rsidP="0052762B">
      <w:pPr>
        <w:pStyle w:val="2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17238" w:rsidRPr="0052762B">
        <w:rPr>
          <w:position w:val="-24"/>
          <w:sz w:val="28"/>
          <w:szCs w:val="28"/>
        </w:rPr>
        <w:object w:dxaOrig="5700" w:dyaOrig="620">
          <v:shape id="_x0000_i1110" type="#_x0000_t75" style="width:285pt;height:30.75pt" o:ole="">
            <v:imagedata r:id="rId164" o:title=""/>
          </v:shape>
          <o:OLEObject Type="Embed" ProgID="Equation.3" ShapeID="_x0000_i1110" DrawAspect="Content" ObjectID="_1469709422" r:id="rId165"/>
        </w:object>
      </w:r>
    </w:p>
    <w:p w:rsidR="0052762B" w:rsidRDefault="0052762B" w:rsidP="0052762B">
      <w:pPr>
        <w:pStyle w:val="2"/>
        <w:ind w:firstLine="709"/>
        <w:rPr>
          <w:sz w:val="28"/>
          <w:szCs w:val="28"/>
        </w:rPr>
      </w:pPr>
    </w:p>
    <w:p w:rsidR="004463FA" w:rsidRPr="0052762B" w:rsidRDefault="00C86474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где М</w:t>
      </w:r>
      <w:r w:rsidRPr="0052762B">
        <w:rPr>
          <w:sz w:val="28"/>
          <w:szCs w:val="28"/>
          <w:vertAlign w:val="subscript"/>
        </w:rPr>
        <w:t>бенз</w:t>
      </w:r>
      <w:r w:rsidRPr="0052762B">
        <w:rPr>
          <w:sz w:val="28"/>
          <w:szCs w:val="28"/>
        </w:rPr>
        <w:t xml:space="preserve"> и М</w:t>
      </w:r>
      <w:r w:rsidRPr="0052762B">
        <w:rPr>
          <w:sz w:val="28"/>
          <w:szCs w:val="28"/>
          <w:vertAlign w:val="subscript"/>
        </w:rPr>
        <w:t>тол</w:t>
      </w:r>
      <w:r w:rsidRPr="0052762B">
        <w:rPr>
          <w:sz w:val="28"/>
          <w:szCs w:val="28"/>
        </w:rPr>
        <w:t xml:space="preserve"> – мольные массы бензола и толуола, у</w:t>
      </w:r>
      <w:r w:rsidRPr="0052762B">
        <w:rPr>
          <w:sz w:val="28"/>
          <w:szCs w:val="28"/>
          <w:vertAlign w:val="subscript"/>
        </w:rPr>
        <w:t>1</w:t>
      </w:r>
      <w:r w:rsidRPr="0052762B">
        <w:rPr>
          <w:sz w:val="28"/>
          <w:szCs w:val="28"/>
        </w:rPr>
        <w:t xml:space="preserve"> и у</w:t>
      </w:r>
      <w:r w:rsidRPr="0052762B">
        <w:rPr>
          <w:sz w:val="28"/>
          <w:szCs w:val="28"/>
          <w:vertAlign w:val="subscript"/>
        </w:rPr>
        <w:t>2</w:t>
      </w:r>
      <w:r w:rsidRPr="0052762B">
        <w:rPr>
          <w:sz w:val="28"/>
          <w:szCs w:val="28"/>
        </w:rPr>
        <w:t xml:space="preserve"> – мольные доли бензола и толуола в составе поступающего на конденсацию пара.</w:t>
      </w:r>
    </w:p>
    <w:p w:rsidR="004463FA" w:rsidRPr="0052762B" w:rsidRDefault="00C86474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С учетом этого плотность заходящего в аппарат пара будет равна: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4463FA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28"/>
          <w:sz w:val="28"/>
          <w:szCs w:val="28"/>
        </w:rPr>
        <w:object w:dxaOrig="4520" w:dyaOrig="660">
          <v:shape id="_x0000_i1111" type="#_x0000_t75" style="width:225.75pt;height:33pt" o:ole="">
            <v:imagedata r:id="rId166" o:title=""/>
          </v:shape>
          <o:OLEObject Type="Embed" ProgID="Equation.3" ShapeID="_x0000_i1111" DrawAspect="Content" ObjectID="_1469709423" r:id="rId167"/>
        </w:objec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  <w:lang w:val="en-US"/>
        </w:rPr>
      </w:pPr>
    </w:p>
    <w:p w:rsidR="00C86474" w:rsidRPr="0052762B" w:rsidRDefault="00C86474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Тогда объемный расход пара составит: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C86474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30"/>
          <w:sz w:val="28"/>
          <w:szCs w:val="28"/>
        </w:rPr>
        <w:object w:dxaOrig="3159" w:dyaOrig="720">
          <v:shape id="_x0000_i1112" type="#_x0000_t75" style="width:158.25pt;height:36pt" o:ole="">
            <v:imagedata r:id="rId168" o:title=""/>
          </v:shape>
          <o:OLEObject Type="Embed" ProgID="Equation.3" ShapeID="_x0000_i1112" DrawAspect="Content" ObjectID="_1469709424" r:id="rId169"/>
        </w:objec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  <w:lang w:val="en-US"/>
        </w:rPr>
      </w:pPr>
    </w:p>
    <w:p w:rsidR="00C86474" w:rsidRPr="0052762B" w:rsidRDefault="00C07488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Объемный расход конденсата определим по формуле: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C86474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30"/>
          <w:sz w:val="28"/>
          <w:szCs w:val="28"/>
        </w:rPr>
        <w:object w:dxaOrig="3660" w:dyaOrig="720">
          <v:shape id="_x0000_i1113" type="#_x0000_t75" style="width:183pt;height:36pt" o:ole="">
            <v:imagedata r:id="rId170" o:title=""/>
          </v:shape>
          <o:OLEObject Type="Embed" ProgID="Equation.3" ShapeID="_x0000_i1113" DrawAspect="Content" ObjectID="_1469709425" r:id="rId171"/>
        </w:object>
      </w:r>
      <w:r w:rsidR="00C07488" w:rsidRPr="0052762B">
        <w:rPr>
          <w:sz w:val="28"/>
          <w:szCs w:val="28"/>
        </w:rPr>
        <w:t>,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C07488" w:rsidRPr="0052762B" w:rsidRDefault="00C07488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 xml:space="preserve">где </w:t>
      </w:r>
      <w:r w:rsidR="00417238" w:rsidRPr="0052762B">
        <w:rPr>
          <w:position w:val="-24"/>
          <w:sz w:val="28"/>
          <w:szCs w:val="28"/>
        </w:rPr>
        <w:object w:dxaOrig="1420" w:dyaOrig="620">
          <v:shape id="_x0000_i1114" type="#_x0000_t75" style="width:71.25pt;height:30.75pt" o:ole="">
            <v:imagedata r:id="rId172" o:title=""/>
          </v:shape>
          <o:OLEObject Type="Embed" ProgID="Equation.3" ShapeID="_x0000_i1114" DrawAspect="Content" ObjectID="_1469709426" r:id="rId173"/>
        </w:object>
      </w:r>
      <w:r w:rsidRPr="0052762B">
        <w:rPr>
          <w:sz w:val="28"/>
          <w:szCs w:val="28"/>
        </w:rPr>
        <w:t>плотность конденсата при его средней температуре.</w:t>
      </w:r>
    </w:p>
    <w:p w:rsidR="00C07488" w:rsidRPr="0052762B" w:rsidRDefault="00C07488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Теперь можно приступить к расчету штуцеров.</w:t>
      </w:r>
    </w:p>
    <w:p w:rsidR="00C07488" w:rsidRPr="0052762B" w:rsidRDefault="00C07488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Штуцера А и Б для ввода и вывода воды (при ее объемном расходе 0,034 м</w:t>
      </w:r>
      <w:r w:rsidRPr="0052762B">
        <w:rPr>
          <w:sz w:val="28"/>
          <w:szCs w:val="28"/>
          <w:vertAlign w:val="superscript"/>
        </w:rPr>
        <w:t>3</w:t>
      </w:r>
      <w:r w:rsidRPr="0052762B">
        <w:rPr>
          <w:sz w:val="28"/>
          <w:szCs w:val="28"/>
        </w:rPr>
        <w:t>/с):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C07488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30"/>
          <w:sz w:val="28"/>
          <w:szCs w:val="28"/>
        </w:rPr>
        <w:object w:dxaOrig="2820" w:dyaOrig="740">
          <v:shape id="_x0000_i1115" type="#_x0000_t75" style="width:141pt;height:36.75pt" o:ole="">
            <v:imagedata r:id="rId174" o:title=""/>
          </v:shape>
          <o:OLEObject Type="Embed" ProgID="Equation.3" ShapeID="_x0000_i1115" DrawAspect="Content" ObjectID="_1469709427" r:id="rId175"/>
        </w:objec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  <w:lang w:val="en-US"/>
        </w:rPr>
      </w:pPr>
    </w:p>
    <w:p w:rsidR="00C07488" w:rsidRPr="0052762B" w:rsidRDefault="00C07488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По ГОСТу принимаем штуцер с условным диаметром 200 мм.</w:t>
      </w:r>
    </w:p>
    <w:p w:rsidR="00C86474" w:rsidRPr="0052762B" w:rsidRDefault="00C07488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Штуцер В для ввода конденсирующегося пара:</w:t>
      </w:r>
    </w:p>
    <w:p w:rsidR="00C07488" w:rsidRPr="0052762B" w:rsidRDefault="0052762B" w:rsidP="0052762B">
      <w:pPr>
        <w:pStyle w:val="2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17238" w:rsidRPr="0052762B">
        <w:rPr>
          <w:position w:val="-10"/>
          <w:sz w:val="28"/>
          <w:szCs w:val="28"/>
        </w:rPr>
        <w:object w:dxaOrig="180" w:dyaOrig="340">
          <v:shape id="_x0000_i1116" type="#_x0000_t75" style="width:9pt;height:17.25pt" o:ole="">
            <v:imagedata r:id="rId136" o:title=""/>
          </v:shape>
          <o:OLEObject Type="Embed" ProgID="Equation.3" ShapeID="_x0000_i1116" DrawAspect="Content" ObjectID="_1469709428" r:id="rId176"/>
        </w:object>
      </w:r>
      <w:r w:rsidR="00417238" w:rsidRPr="0052762B">
        <w:rPr>
          <w:position w:val="-30"/>
          <w:sz w:val="28"/>
          <w:szCs w:val="28"/>
        </w:rPr>
        <w:object w:dxaOrig="2580" w:dyaOrig="740">
          <v:shape id="_x0000_i1117" type="#_x0000_t75" style="width:129pt;height:36.75pt" o:ole="">
            <v:imagedata r:id="rId177" o:title=""/>
          </v:shape>
          <o:OLEObject Type="Embed" ProgID="Equation.3" ShapeID="_x0000_i1117" DrawAspect="Content" ObjectID="_1469709429" r:id="rId178"/>
        </w:object>
      </w:r>
    </w:p>
    <w:p w:rsidR="00E90423" w:rsidRPr="0052762B" w:rsidRDefault="00E90423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По ГОСТу принимаем штуцер с условным диаметром 200 мм. Скорость пара при этом незначительно увеличится, оставаясь в рекомендованном диапазоне 15 ÷ 40 м/с.</w:t>
      </w:r>
    </w:p>
    <w:p w:rsidR="00E90423" w:rsidRPr="0052762B" w:rsidRDefault="00E90423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Штуцер Г для вывода конденсата:</w: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</w:rPr>
      </w:pPr>
    </w:p>
    <w:p w:rsidR="00E90423" w:rsidRPr="0052762B" w:rsidRDefault="00417238" w:rsidP="0052762B">
      <w:pPr>
        <w:pStyle w:val="2"/>
        <w:ind w:firstLine="709"/>
        <w:rPr>
          <w:sz w:val="28"/>
          <w:szCs w:val="28"/>
        </w:rPr>
      </w:pPr>
      <w:r w:rsidRPr="0052762B">
        <w:rPr>
          <w:position w:val="-30"/>
          <w:sz w:val="28"/>
          <w:szCs w:val="28"/>
        </w:rPr>
        <w:object w:dxaOrig="2659" w:dyaOrig="740">
          <v:shape id="_x0000_i1118" type="#_x0000_t75" style="width:132.75pt;height:36.75pt" o:ole="">
            <v:imagedata r:id="rId179" o:title=""/>
          </v:shape>
          <o:OLEObject Type="Embed" ProgID="Equation.3" ShapeID="_x0000_i1118" DrawAspect="Content" ObjectID="_1469709430" r:id="rId180"/>
        </w:object>
      </w:r>
    </w:p>
    <w:p w:rsidR="00B16C7B" w:rsidRPr="0052762B" w:rsidRDefault="00B16C7B" w:rsidP="0052762B">
      <w:pPr>
        <w:pStyle w:val="2"/>
        <w:ind w:firstLine="709"/>
        <w:rPr>
          <w:sz w:val="28"/>
          <w:szCs w:val="28"/>
          <w:lang w:val="en-US"/>
        </w:rPr>
      </w:pPr>
    </w:p>
    <w:p w:rsidR="00E90423" w:rsidRPr="0052762B" w:rsidRDefault="00E90423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t>По ГОСТу принимаем штуцер с условным диаметром 250 мм.</w:t>
      </w:r>
    </w:p>
    <w:p w:rsidR="0052762B" w:rsidRDefault="0052762B" w:rsidP="0052762B">
      <w:pPr>
        <w:pStyle w:val="2"/>
        <w:ind w:firstLine="709"/>
        <w:rPr>
          <w:sz w:val="28"/>
          <w:szCs w:val="28"/>
        </w:rPr>
      </w:pPr>
    </w:p>
    <w:p w:rsidR="00494D59" w:rsidRPr="0052762B" w:rsidRDefault="00B16C7B" w:rsidP="0052762B">
      <w:pPr>
        <w:pStyle w:val="2"/>
        <w:ind w:firstLine="709"/>
        <w:rPr>
          <w:sz w:val="28"/>
          <w:szCs w:val="28"/>
        </w:rPr>
      </w:pPr>
      <w:r w:rsidRPr="0052762B">
        <w:rPr>
          <w:sz w:val="28"/>
          <w:szCs w:val="28"/>
        </w:rPr>
        <w:br w:type="page"/>
      </w:r>
      <w:r w:rsidR="00494D59" w:rsidRPr="0052762B">
        <w:rPr>
          <w:sz w:val="28"/>
          <w:szCs w:val="28"/>
        </w:rPr>
        <w:t>Список используемой литературы:</w:t>
      </w:r>
    </w:p>
    <w:p w:rsidR="00494D59" w:rsidRPr="0052762B" w:rsidRDefault="00494D59" w:rsidP="0052762B">
      <w:pPr>
        <w:pStyle w:val="2"/>
        <w:ind w:firstLine="709"/>
        <w:rPr>
          <w:sz w:val="28"/>
          <w:szCs w:val="28"/>
        </w:rPr>
      </w:pPr>
    </w:p>
    <w:p w:rsidR="00494D59" w:rsidRPr="0052762B" w:rsidRDefault="00494D59" w:rsidP="00D55FCD">
      <w:pPr>
        <w:pStyle w:val="2"/>
        <w:rPr>
          <w:sz w:val="28"/>
          <w:szCs w:val="28"/>
        </w:rPr>
      </w:pPr>
      <w:r w:rsidRPr="0052762B">
        <w:rPr>
          <w:sz w:val="28"/>
          <w:szCs w:val="28"/>
        </w:rPr>
        <w:t>1. Павлов К.Ф., Романков П.Г., Носков А.А.</w:t>
      </w:r>
      <w:r w:rsidR="0052762B">
        <w:rPr>
          <w:sz w:val="28"/>
          <w:szCs w:val="28"/>
        </w:rPr>
        <w:t xml:space="preserve"> </w:t>
      </w:r>
      <w:r w:rsidRPr="0052762B">
        <w:rPr>
          <w:sz w:val="28"/>
          <w:szCs w:val="28"/>
        </w:rPr>
        <w:t>Примеры и задачи по курсу процессов и аппаратов химической технологии: Учебное пособие для вузов. – 12-е изд., стереотипное. Перепеч. с изд. 1987 г. – М.: ООО ТИД «Альянс», 2005. – 575 с.</w:t>
      </w:r>
    </w:p>
    <w:p w:rsidR="00494D59" w:rsidRPr="0052762B" w:rsidRDefault="00494D59" w:rsidP="00D55FCD">
      <w:pPr>
        <w:pStyle w:val="2"/>
        <w:rPr>
          <w:sz w:val="28"/>
          <w:szCs w:val="28"/>
        </w:rPr>
      </w:pPr>
      <w:r w:rsidRPr="0052762B">
        <w:rPr>
          <w:sz w:val="28"/>
          <w:szCs w:val="28"/>
        </w:rPr>
        <w:t>2. Основные процессы и аппараты химической технологии: Пособие по проектированию./</w:t>
      </w:r>
      <w:r w:rsidR="004B2AD3" w:rsidRPr="0052762B">
        <w:rPr>
          <w:sz w:val="28"/>
          <w:szCs w:val="28"/>
        </w:rPr>
        <w:t>Под ред. Ю.И. Дытнерского. 2-е изд,.перераб. и доп. М.: Химия, 1991. 496с.</w:t>
      </w:r>
    </w:p>
    <w:p w:rsidR="00494D59" w:rsidRPr="0052762B" w:rsidRDefault="00494D59" w:rsidP="00D55FCD">
      <w:pPr>
        <w:pStyle w:val="2"/>
        <w:rPr>
          <w:sz w:val="28"/>
          <w:szCs w:val="28"/>
        </w:rPr>
      </w:pPr>
      <w:r w:rsidRPr="0052762B">
        <w:rPr>
          <w:sz w:val="28"/>
          <w:szCs w:val="28"/>
        </w:rPr>
        <w:t>3. Измайлов В.Д., Филиппов В.В. Справочное пособие для расчетов по процессам и аппаратам химической технологии. Самара, СамГТУ, 2006, 44с.</w:t>
      </w:r>
    </w:p>
    <w:p w:rsidR="00494D59" w:rsidRPr="0052762B" w:rsidRDefault="00494D59" w:rsidP="00D55FCD">
      <w:pPr>
        <w:pStyle w:val="2"/>
        <w:rPr>
          <w:sz w:val="28"/>
          <w:szCs w:val="28"/>
        </w:rPr>
      </w:pPr>
      <w:r w:rsidRPr="0052762B">
        <w:rPr>
          <w:sz w:val="28"/>
          <w:szCs w:val="28"/>
        </w:rPr>
        <w:t>4. Касаткин А.Г.</w:t>
      </w:r>
      <w:r w:rsidR="0052762B">
        <w:rPr>
          <w:sz w:val="28"/>
          <w:szCs w:val="28"/>
        </w:rPr>
        <w:t xml:space="preserve"> </w:t>
      </w:r>
      <w:r w:rsidRPr="0052762B">
        <w:rPr>
          <w:sz w:val="28"/>
          <w:szCs w:val="28"/>
        </w:rPr>
        <w:t>Основные процессы и аппараты химической технологии: Учебник для вузов. 13-е изд., стереотипное. Перепечатка с девятого издания 1973 г. – М.: ООО ИД «Альянс», 2006. – 753 с.</w:t>
      </w:r>
      <w:bookmarkStart w:id="0" w:name="_GoBack"/>
      <w:bookmarkEnd w:id="0"/>
    </w:p>
    <w:sectPr w:rsidR="00494D59" w:rsidRPr="0052762B" w:rsidSect="0052762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doNotHyphenateCaps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687C"/>
    <w:rsid w:val="000076A3"/>
    <w:rsid w:val="00012A3A"/>
    <w:rsid w:val="000178AF"/>
    <w:rsid w:val="00023A0A"/>
    <w:rsid w:val="00051A37"/>
    <w:rsid w:val="0006687C"/>
    <w:rsid w:val="00075789"/>
    <w:rsid w:val="000B6AB1"/>
    <w:rsid w:val="000D6D21"/>
    <w:rsid w:val="00100263"/>
    <w:rsid w:val="0012418B"/>
    <w:rsid w:val="001249C1"/>
    <w:rsid w:val="001310FC"/>
    <w:rsid w:val="00134BE8"/>
    <w:rsid w:val="00136D70"/>
    <w:rsid w:val="00151C00"/>
    <w:rsid w:val="00166E67"/>
    <w:rsid w:val="00172FF4"/>
    <w:rsid w:val="001879D2"/>
    <w:rsid w:val="0019489E"/>
    <w:rsid w:val="001A39FF"/>
    <w:rsid w:val="001C1FC9"/>
    <w:rsid w:val="001C33A3"/>
    <w:rsid w:val="001C4878"/>
    <w:rsid w:val="001C5A82"/>
    <w:rsid w:val="001C5DD6"/>
    <w:rsid w:val="001D3067"/>
    <w:rsid w:val="001D5793"/>
    <w:rsid w:val="001D6745"/>
    <w:rsid w:val="001E0DCB"/>
    <w:rsid w:val="001E2305"/>
    <w:rsid w:val="001E2FB3"/>
    <w:rsid w:val="001F58EC"/>
    <w:rsid w:val="002103DD"/>
    <w:rsid w:val="00217EA8"/>
    <w:rsid w:val="002258BD"/>
    <w:rsid w:val="00226D88"/>
    <w:rsid w:val="00257359"/>
    <w:rsid w:val="00296263"/>
    <w:rsid w:val="002A6F20"/>
    <w:rsid w:val="002C22E3"/>
    <w:rsid w:val="002D53C9"/>
    <w:rsid w:val="003429E6"/>
    <w:rsid w:val="00362EC5"/>
    <w:rsid w:val="003739D6"/>
    <w:rsid w:val="00382E83"/>
    <w:rsid w:val="0038664B"/>
    <w:rsid w:val="003869DD"/>
    <w:rsid w:val="00390DE1"/>
    <w:rsid w:val="003B177E"/>
    <w:rsid w:val="003D3F7F"/>
    <w:rsid w:val="00405B93"/>
    <w:rsid w:val="00417238"/>
    <w:rsid w:val="00423E75"/>
    <w:rsid w:val="004365B7"/>
    <w:rsid w:val="00444CB8"/>
    <w:rsid w:val="004463FA"/>
    <w:rsid w:val="00447355"/>
    <w:rsid w:val="00462FDB"/>
    <w:rsid w:val="00466860"/>
    <w:rsid w:val="00466F30"/>
    <w:rsid w:val="00476DBA"/>
    <w:rsid w:val="00493A6C"/>
    <w:rsid w:val="00494D59"/>
    <w:rsid w:val="004B2911"/>
    <w:rsid w:val="004B2AD3"/>
    <w:rsid w:val="004C213D"/>
    <w:rsid w:val="004C3294"/>
    <w:rsid w:val="00501302"/>
    <w:rsid w:val="0052762B"/>
    <w:rsid w:val="00530D2B"/>
    <w:rsid w:val="00541A65"/>
    <w:rsid w:val="005448A5"/>
    <w:rsid w:val="00544B1F"/>
    <w:rsid w:val="00571B21"/>
    <w:rsid w:val="00581A38"/>
    <w:rsid w:val="006018FB"/>
    <w:rsid w:val="006109CD"/>
    <w:rsid w:val="006138A9"/>
    <w:rsid w:val="006979AD"/>
    <w:rsid w:val="006D763D"/>
    <w:rsid w:val="006D7B5D"/>
    <w:rsid w:val="006E6CE6"/>
    <w:rsid w:val="00706F15"/>
    <w:rsid w:val="007314ED"/>
    <w:rsid w:val="00744DDD"/>
    <w:rsid w:val="007524F3"/>
    <w:rsid w:val="007829AB"/>
    <w:rsid w:val="00791CE1"/>
    <w:rsid w:val="007944D7"/>
    <w:rsid w:val="007A4CCE"/>
    <w:rsid w:val="007A70A2"/>
    <w:rsid w:val="007D0251"/>
    <w:rsid w:val="007D7042"/>
    <w:rsid w:val="007F5AEC"/>
    <w:rsid w:val="007F67AF"/>
    <w:rsid w:val="00824271"/>
    <w:rsid w:val="00830E36"/>
    <w:rsid w:val="00832022"/>
    <w:rsid w:val="00856295"/>
    <w:rsid w:val="008765D6"/>
    <w:rsid w:val="00881418"/>
    <w:rsid w:val="00883235"/>
    <w:rsid w:val="008D1084"/>
    <w:rsid w:val="008F0690"/>
    <w:rsid w:val="009072C1"/>
    <w:rsid w:val="009104AF"/>
    <w:rsid w:val="00960963"/>
    <w:rsid w:val="00961428"/>
    <w:rsid w:val="00972DFD"/>
    <w:rsid w:val="00991A77"/>
    <w:rsid w:val="0099272C"/>
    <w:rsid w:val="00992892"/>
    <w:rsid w:val="009A59BC"/>
    <w:rsid w:val="009A7BB8"/>
    <w:rsid w:val="009C67B4"/>
    <w:rsid w:val="009D4D0B"/>
    <w:rsid w:val="009D7E2B"/>
    <w:rsid w:val="00AA2D84"/>
    <w:rsid w:val="00AB3F35"/>
    <w:rsid w:val="00AC70CF"/>
    <w:rsid w:val="00AE2DA9"/>
    <w:rsid w:val="00AE3DCB"/>
    <w:rsid w:val="00B02F30"/>
    <w:rsid w:val="00B05AC2"/>
    <w:rsid w:val="00B12973"/>
    <w:rsid w:val="00B16C7B"/>
    <w:rsid w:val="00B42771"/>
    <w:rsid w:val="00B61602"/>
    <w:rsid w:val="00B724F8"/>
    <w:rsid w:val="00B864DE"/>
    <w:rsid w:val="00B866A6"/>
    <w:rsid w:val="00BA0ED0"/>
    <w:rsid w:val="00BA710C"/>
    <w:rsid w:val="00BC66B3"/>
    <w:rsid w:val="00BE2027"/>
    <w:rsid w:val="00BE5F27"/>
    <w:rsid w:val="00C07488"/>
    <w:rsid w:val="00C27934"/>
    <w:rsid w:val="00C40F78"/>
    <w:rsid w:val="00C5670E"/>
    <w:rsid w:val="00C86474"/>
    <w:rsid w:val="00C933B8"/>
    <w:rsid w:val="00CA3CEC"/>
    <w:rsid w:val="00CA79FF"/>
    <w:rsid w:val="00CB1418"/>
    <w:rsid w:val="00CC2AF6"/>
    <w:rsid w:val="00CC2C8D"/>
    <w:rsid w:val="00CC31DF"/>
    <w:rsid w:val="00CD0F38"/>
    <w:rsid w:val="00CD232E"/>
    <w:rsid w:val="00CD23AB"/>
    <w:rsid w:val="00CF4ABB"/>
    <w:rsid w:val="00D21EE8"/>
    <w:rsid w:val="00D22285"/>
    <w:rsid w:val="00D55FCD"/>
    <w:rsid w:val="00DD6E89"/>
    <w:rsid w:val="00E05645"/>
    <w:rsid w:val="00E06718"/>
    <w:rsid w:val="00E070D1"/>
    <w:rsid w:val="00E43E4F"/>
    <w:rsid w:val="00E464D3"/>
    <w:rsid w:val="00E549E4"/>
    <w:rsid w:val="00E7720F"/>
    <w:rsid w:val="00E90423"/>
    <w:rsid w:val="00E91147"/>
    <w:rsid w:val="00E95C6D"/>
    <w:rsid w:val="00ED7BCC"/>
    <w:rsid w:val="00EE7D08"/>
    <w:rsid w:val="00EF4941"/>
    <w:rsid w:val="00F45BB3"/>
    <w:rsid w:val="00F45BC6"/>
    <w:rsid w:val="00F65399"/>
    <w:rsid w:val="00F72D5E"/>
    <w:rsid w:val="00F8262E"/>
    <w:rsid w:val="00F87A67"/>
    <w:rsid w:val="00F9367D"/>
    <w:rsid w:val="00FD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39"/>
    <o:shapelayout v:ext="edit">
      <o:idmap v:ext="edit" data="1"/>
    </o:shapelayout>
  </w:shapeDefaults>
  <w:decimalSymbol w:val=","/>
  <w:listSeparator w:val=";"/>
  <w14:defaultImageDpi w14:val="0"/>
  <w15:docId w15:val="{9D7FF9C0-8C27-4B72-9CB3-E22ED0035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pPr>
      <w:jc w:val="both"/>
    </w:pPr>
    <w:rPr>
      <w:sz w:val="28"/>
    </w:rPr>
  </w:style>
  <w:style w:type="character" w:customStyle="1" w:styleId="a4">
    <w:name w:val="Основний текст Знак"/>
    <w:basedOn w:val="a0"/>
    <w:link w:val="a3"/>
    <w:uiPriority w:val="99"/>
    <w:semiHidden/>
    <w:rPr>
      <w:sz w:val="24"/>
      <w:szCs w:val="24"/>
    </w:rPr>
  </w:style>
  <w:style w:type="paragraph" w:styleId="a5">
    <w:name w:val="Body Text Indent"/>
    <w:basedOn w:val="a"/>
    <w:link w:val="a6"/>
    <w:uiPriority w:val="99"/>
    <w:pPr>
      <w:spacing w:line="360" w:lineRule="auto"/>
      <w:ind w:firstLine="708"/>
      <w:jc w:val="both"/>
    </w:pPr>
  </w:style>
  <w:style w:type="character" w:customStyle="1" w:styleId="a6">
    <w:name w:val="Основний текст з відступом Знак"/>
    <w:basedOn w:val="a0"/>
    <w:link w:val="a5"/>
    <w:uiPriority w:val="99"/>
    <w:semiHidden/>
    <w:rPr>
      <w:sz w:val="24"/>
      <w:szCs w:val="24"/>
    </w:rPr>
  </w:style>
  <w:style w:type="paragraph" w:styleId="2">
    <w:name w:val="Body Text 2"/>
    <w:basedOn w:val="a"/>
    <w:link w:val="20"/>
    <w:uiPriority w:val="99"/>
    <w:pPr>
      <w:spacing w:line="360" w:lineRule="auto"/>
      <w:jc w:val="both"/>
    </w:pPr>
  </w:style>
  <w:style w:type="character" w:customStyle="1" w:styleId="20">
    <w:name w:val="Основний текст 2 Знак"/>
    <w:basedOn w:val="a0"/>
    <w:link w:val="2"/>
    <w:uiPriority w:val="99"/>
    <w:semiHidden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06687C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99"/>
    <w:rsid w:val="004365B7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Стиль2"/>
    <w:basedOn w:val="2"/>
    <w:uiPriority w:val="99"/>
    <w:rsid w:val="0052762B"/>
    <w:pPr>
      <w:jc w:val="left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7.bin"/><Relationship Id="rId21" Type="http://schemas.openxmlformats.org/officeDocument/2006/relationships/oleObject" Target="embeddings/oleObject9.bin"/><Relationship Id="rId42" Type="http://schemas.openxmlformats.org/officeDocument/2006/relationships/oleObject" Target="embeddings/oleObject19.bin"/><Relationship Id="rId63" Type="http://schemas.openxmlformats.org/officeDocument/2006/relationships/oleObject" Target="embeddings/oleObject29.bin"/><Relationship Id="rId84" Type="http://schemas.openxmlformats.org/officeDocument/2006/relationships/image" Target="media/image42.wmf"/><Relationship Id="rId138" Type="http://schemas.openxmlformats.org/officeDocument/2006/relationships/oleObject" Target="embeddings/oleObject68.bin"/><Relationship Id="rId159" Type="http://schemas.openxmlformats.org/officeDocument/2006/relationships/oleObject" Target="embeddings/oleObject78.bin"/><Relationship Id="rId170" Type="http://schemas.openxmlformats.org/officeDocument/2006/relationships/image" Target="media/image84.wmf"/><Relationship Id="rId107" Type="http://schemas.openxmlformats.org/officeDocument/2006/relationships/image" Target="media/image53.wmf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53" Type="http://schemas.openxmlformats.org/officeDocument/2006/relationships/image" Target="media/image26.wmf"/><Relationship Id="rId74" Type="http://schemas.openxmlformats.org/officeDocument/2006/relationships/image" Target="media/image37.wmf"/><Relationship Id="rId128" Type="http://schemas.openxmlformats.org/officeDocument/2006/relationships/image" Target="media/image63.wmf"/><Relationship Id="rId149" Type="http://schemas.openxmlformats.org/officeDocument/2006/relationships/image" Target="media/image73.wmf"/><Relationship Id="rId5" Type="http://schemas.openxmlformats.org/officeDocument/2006/relationships/oleObject" Target="embeddings/oleObject1.bin"/><Relationship Id="rId95" Type="http://schemas.openxmlformats.org/officeDocument/2006/relationships/image" Target="media/image47.wmf"/><Relationship Id="rId160" Type="http://schemas.openxmlformats.org/officeDocument/2006/relationships/image" Target="media/image79.wmf"/><Relationship Id="rId181" Type="http://schemas.openxmlformats.org/officeDocument/2006/relationships/fontTable" Target="fontTable.xml"/><Relationship Id="rId22" Type="http://schemas.openxmlformats.org/officeDocument/2006/relationships/image" Target="media/image10.wmf"/><Relationship Id="rId43" Type="http://schemas.openxmlformats.org/officeDocument/2006/relationships/image" Target="media/image21.wmf"/><Relationship Id="rId64" Type="http://schemas.openxmlformats.org/officeDocument/2006/relationships/image" Target="media/image32.wmf"/><Relationship Id="rId118" Type="http://schemas.openxmlformats.org/officeDocument/2006/relationships/image" Target="media/image58.wmf"/><Relationship Id="rId139" Type="http://schemas.openxmlformats.org/officeDocument/2006/relationships/image" Target="media/image68.wmf"/><Relationship Id="rId85" Type="http://schemas.openxmlformats.org/officeDocument/2006/relationships/oleObject" Target="embeddings/oleObject40.bin"/><Relationship Id="rId150" Type="http://schemas.openxmlformats.org/officeDocument/2006/relationships/oleObject" Target="embeddings/oleObject74.bin"/><Relationship Id="rId171" Type="http://schemas.openxmlformats.org/officeDocument/2006/relationships/oleObject" Target="embeddings/oleObject84.bin"/><Relationship Id="rId12" Type="http://schemas.openxmlformats.org/officeDocument/2006/relationships/image" Target="media/image5.wmf"/><Relationship Id="rId33" Type="http://schemas.openxmlformats.org/officeDocument/2006/relationships/oleObject" Target="embeddings/oleObject15.bin"/><Relationship Id="rId108" Type="http://schemas.openxmlformats.org/officeDocument/2006/relationships/oleObject" Target="embeddings/oleObject52.bin"/><Relationship Id="rId129" Type="http://schemas.openxmlformats.org/officeDocument/2006/relationships/oleObject" Target="embeddings/oleObject63.bin"/><Relationship Id="rId54" Type="http://schemas.openxmlformats.org/officeDocument/2006/relationships/oleObject" Target="embeddings/oleObject25.bin"/><Relationship Id="rId75" Type="http://schemas.openxmlformats.org/officeDocument/2006/relationships/oleObject" Target="embeddings/oleObject35.bin"/><Relationship Id="rId96" Type="http://schemas.openxmlformats.org/officeDocument/2006/relationships/oleObject" Target="embeddings/oleObject46.bin"/><Relationship Id="rId140" Type="http://schemas.openxmlformats.org/officeDocument/2006/relationships/oleObject" Target="embeddings/oleObject69.bin"/><Relationship Id="rId161" Type="http://schemas.openxmlformats.org/officeDocument/2006/relationships/oleObject" Target="embeddings/oleObject79.bin"/><Relationship Id="rId182" Type="http://schemas.openxmlformats.org/officeDocument/2006/relationships/theme" Target="theme/theme1.xml"/><Relationship Id="rId6" Type="http://schemas.openxmlformats.org/officeDocument/2006/relationships/image" Target="media/image2.wmf"/><Relationship Id="rId23" Type="http://schemas.openxmlformats.org/officeDocument/2006/relationships/oleObject" Target="embeddings/oleObject10.bin"/><Relationship Id="rId119" Type="http://schemas.openxmlformats.org/officeDocument/2006/relationships/oleObject" Target="embeddings/oleObject58.bin"/><Relationship Id="rId44" Type="http://schemas.openxmlformats.org/officeDocument/2006/relationships/oleObject" Target="embeddings/oleObject20.bin"/><Relationship Id="rId60" Type="http://schemas.openxmlformats.org/officeDocument/2006/relationships/image" Target="media/image30.wmf"/><Relationship Id="rId65" Type="http://schemas.openxmlformats.org/officeDocument/2006/relationships/oleObject" Target="embeddings/oleObject30.bin"/><Relationship Id="rId81" Type="http://schemas.openxmlformats.org/officeDocument/2006/relationships/oleObject" Target="embeddings/oleObject38.bin"/><Relationship Id="rId86" Type="http://schemas.openxmlformats.org/officeDocument/2006/relationships/image" Target="media/image43.wmf"/><Relationship Id="rId130" Type="http://schemas.openxmlformats.org/officeDocument/2006/relationships/image" Target="media/image64.wmf"/><Relationship Id="rId135" Type="http://schemas.openxmlformats.org/officeDocument/2006/relationships/oleObject" Target="embeddings/oleObject66.bin"/><Relationship Id="rId151" Type="http://schemas.openxmlformats.org/officeDocument/2006/relationships/image" Target="media/image74.wmf"/><Relationship Id="rId156" Type="http://schemas.openxmlformats.org/officeDocument/2006/relationships/oleObject" Target="embeddings/oleObject77.bin"/><Relationship Id="rId177" Type="http://schemas.openxmlformats.org/officeDocument/2006/relationships/image" Target="media/image87.wmf"/><Relationship Id="rId172" Type="http://schemas.openxmlformats.org/officeDocument/2006/relationships/image" Target="media/image85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image" Target="media/image19.wmf"/><Relationship Id="rId109" Type="http://schemas.openxmlformats.org/officeDocument/2006/relationships/image" Target="media/image54.wmf"/><Relationship Id="rId34" Type="http://schemas.openxmlformats.org/officeDocument/2006/relationships/image" Target="media/image16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7.wmf"/><Relationship Id="rId76" Type="http://schemas.openxmlformats.org/officeDocument/2006/relationships/image" Target="media/image38.wmf"/><Relationship Id="rId97" Type="http://schemas.openxmlformats.org/officeDocument/2006/relationships/image" Target="media/image48.wmf"/><Relationship Id="rId104" Type="http://schemas.openxmlformats.org/officeDocument/2006/relationships/oleObject" Target="embeddings/oleObject50.bin"/><Relationship Id="rId120" Type="http://schemas.openxmlformats.org/officeDocument/2006/relationships/image" Target="media/image59.wmf"/><Relationship Id="rId125" Type="http://schemas.openxmlformats.org/officeDocument/2006/relationships/oleObject" Target="embeddings/oleObject61.bin"/><Relationship Id="rId141" Type="http://schemas.openxmlformats.org/officeDocument/2006/relationships/image" Target="media/image69.wmf"/><Relationship Id="rId146" Type="http://schemas.openxmlformats.org/officeDocument/2006/relationships/oleObject" Target="embeddings/oleObject72.bin"/><Relationship Id="rId167" Type="http://schemas.openxmlformats.org/officeDocument/2006/relationships/oleObject" Target="embeddings/oleObject82.bin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44.bin"/><Relationship Id="rId162" Type="http://schemas.openxmlformats.org/officeDocument/2006/relationships/image" Target="media/image80.wmf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2.wmf"/><Relationship Id="rId66" Type="http://schemas.openxmlformats.org/officeDocument/2006/relationships/image" Target="media/image33.wmf"/><Relationship Id="rId87" Type="http://schemas.openxmlformats.org/officeDocument/2006/relationships/oleObject" Target="embeddings/oleObject41.bin"/><Relationship Id="rId110" Type="http://schemas.openxmlformats.org/officeDocument/2006/relationships/oleObject" Target="embeddings/oleObject53.bin"/><Relationship Id="rId115" Type="http://schemas.openxmlformats.org/officeDocument/2006/relationships/image" Target="media/image57.wmf"/><Relationship Id="rId131" Type="http://schemas.openxmlformats.org/officeDocument/2006/relationships/oleObject" Target="embeddings/oleObject64.bin"/><Relationship Id="rId136" Type="http://schemas.openxmlformats.org/officeDocument/2006/relationships/image" Target="media/image67.wmf"/><Relationship Id="rId157" Type="http://schemas.openxmlformats.org/officeDocument/2006/relationships/image" Target="media/image77.wmf"/><Relationship Id="rId178" Type="http://schemas.openxmlformats.org/officeDocument/2006/relationships/oleObject" Target="embeddings/oleObject88.bin"/><Relationship Id="rId61" Type="http://schemas.openxmlformats.org/officeDocument/2006/relationships/oleObject" Target="embeddings/oleObject28.bin"/><Relationship Id="rId82" Type="http://schemas.openxmlformats.org/officeDocument/2006/relationships/image" Target="media/image41.wmf"/><Relationship Id="rId152" Type="http://schemas.openxmlformats.org/officeDocument/2006/relationships/oleObject" Target="embeddings/oleObject75.bin"/><Relationship Id="rId173" Type="http://schemas.openxmlformats.org/officeDocument/2006/relationships/oleObject" Target="embeddings/oleObject85.bin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image" Target="media/image17.wmf"/><Relationship Id="rId56" Type="http://schemas.openxmlformats.org/officeDocument/2006/relationships/image" Target="media/image28.wmf"/><Relationship Id="rId77" Type="http://schemas.openxmlformats.org/officeDocument/2006/relationships/oleObject" Target="embeddings/oleObject36.bin"/><Relationship Id="rId100" Type="http://schemas.openxmlformats.org/officeDocument/2006/relationships/oleObject" Target="embeddings/oleObject48.bin"/><Relationship Id="rId105" Type="http://schemas.openxmlformats.org/officeDocument/2006/relationships/image" Target="media/image52.wmf"/><Relationship Id="rId126" Type="http://schemas.openxmlformats.org/officeDocument/2006/relationships/image" Target="media/image62.wmf"/><Relationship Id="rId147" Type="http://schemas.openxmlformats.org/officeDocument/2006/relationships/image" Target="media/image72.wmf"/><Relationship Id="rId168" Type="http://schemas.openxmlformats.org/officeDocument/2006/relationships/image" Target="media/image83.wmf"/><Relationship Id="rId8" Type="http://schemas.openxmlformats.org/officeDocument/2006/relationships/image" Target="media/image3.wmf"/><Relationship Id="rId51" Type="http://schemas.openxmlformats.org/officeDocument/2006/relationships/image" Target="media/image25.wmf"/><Relationship Id="rId72" Type="http://schemas.openxmlformats.org/officeDocument/2006/relationships/image" Target="media/image36.wmf"/><Relationship Id="rId93" Type="http://schemas.openxmlformats.org/officeDocument/2006/relationships/image" Target="media/image46.wmf"/><Relationship Id="rId98" Type="http://schemas.openxmlformats.org/officeDocument/2006/relationships/oleObject" Target="embeddings/oleObject47.bin"/><Relationship Id="rId121" Type="http://schemas.openxmlformats.org/officeDocument/2006/relationships/oleObject" Target="embeddings/oleObject59.bin"/><Relationship Id="rId142" Type="http://schemas.openxmlformats.org/officeDocument/2006/relationships/oleObject" Target="embeddings/oleObject70.bin"/><Relationship Id="rId163" Type="http://schemas.openxmlformats.org/officeDocument/2006/relationships/oleObject" Target="embeddings/oleObject80.bin"/><Relationship Id="rId3" Type="http://schemas.openxmlformats.org/officeDocument/2006/relationships/webSettings" Target="webSettings.xml"/><Relationship Id="rId25" Type="http://schemas.openxmlformats.org/officeDocument/2006/relationships/oleObject" Target="embeddings/oleObject11.bin"/><Relationship Id="rId46" Type="http://schemas.openxmlformats.org/officeDocument/2006/relationships/oleObject" Target="embeddings/oleObject21.bin"/><Relationship Id="rId67" Type="http://schemas.openxmlformats.org/officeDocument/2006/relationships/oleObject" Target="embeddings/oleObject31.bin"/><Relationship Id="rId116" Type="http://schemas.openxmlformats.org/officeDocument/2006/relationships/oleObject" Target="embeddings/oleObject56.bin"/><Relationship Id="rId137" Type="http://schemas.openxmlformats.org/officeDocument/2006/relationships/oleObject" Target="embeddings/oleObject67.bin"/><Relationship Id="rId158" Type="http://schemas.openxmlformats.org/officeDocument/2006/relationships/image" Target="media/image78.wmf"/><Relationship Id="rId20" Type="http://schemas.openxmlformats.org/officeDocument/2006/relationships/image" Target="media/image9.wmf"/><Relationship Id="rId41" Type="http://schemas.openxmlformats.org/officeDocument/2006/relationships/image" Target="media/image20.wmf"/><Relationship Id="rId62" Type="http://schemas.openxmlformats.org/officeDocument/2006/relationships/image" Target="media/image31.wmf"/><Relationship Id="rId83" Type="http://schemas.openxmlformats.org/officeDocument/2006/relationships/oleObject" Target="embeddings/oleObject39.bin"/><Relationship Id="rId88" Type="http://schemas.openxmlformats.org/officeDocument/2006/relationships/oleObject" Target="embeddings/oleObject42.bin"/><Relationship Id="rId111" Type="http://schemas.openxmlformats.org/officeDocument/2006/relationships/image" Target="media/image55.wmf"/><Relationship Id="rId132" Type="http://schemas.openxmlformats.org/officeDocument/2006/relationships/image" Target="media/image65.wmf"/><Relationship Id="rId153" Type="http://schemas.openxmlformats.org/officeDocument/2006/relationships/image" Target="media/image75.wmf"/><Relationship Id="rId174" Type="http://schemas.openxmlformats.org/officeDocument/2006/relationships/image" Target="media/image86.wmf"/><Relationship Id="rId179" Type="http://schemas.openxmlformats.org/officeDocument/2006/relationships/image" Target="media/image88.wmf"/><Relationship Id="rId15" Type="http://schemas.openxmlformats.org/officeDocument/2006/relationships/oleObject" Target="embeddings/oleObject6.bin"/><Relationship Id="rId36" Type="http://schemas.openxmlformats.org/officeDocument/2006/relationships/oleObject" Target="embeddings/oleObject16.bin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51.bin"/><Relationship Id="rId127" Type="http://schemas.openxmlformats.org/officeDocument/2006/relationships/oleObject" Target="embeddings/oleObject62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52" Type="http://schemas.openxmlformats.org/officeDocument/2006/relationships/oleObject" Target="embeddings/oleObject24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9.wmf"/><Relationship Id="rId94" Type="http://schemas.openxmlformats.org/officeDocument/2006/relationships/oleObject" Target="embeddings/oleObject45.bin"/><Relationship Id="rId99" Type="http://schemas.openxmlformats.org/officeDocument/2006/relationships/image" Target="media/image49.wmf"/><Relationship Id="rId101" Type="http://schemas.openxmlformats.org/officeDocument/2006/relationships/image" Target="media/image50.wmf"/><Relationship Id="rId122" Type="http://schemas.openxmlformats.org/officeDocument/2006/relationships/image" Target="media/image60.wmf"/><Relationship Id="rId143" Type="http://schemas.openxmlformats.org/officeDocument/2006/relationships/image" Target="media/image70.wmf"/><Relationship Id="rId148" Type="http://schemas.openxmlformats.org/officeDocument/2006/relationships/oleObject" Target="embeddings/oleObject73.bin"/><Relationship Id="rId164" Type="http://schemas.openxmlformats.org/officeDocument/2006/relationships/image" Target="media/image81.wmf"/><Relationship Id="rId169" Type="http://schemas.openxmlformats.org/officeDocument/2006/relationships/oleObject" Target="embeddings/oleObject83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80" Type="http://schemas.openxmlformats.org/officeDocument/2006/relationships/oleObject" Target="embeddings/oleObject89.bin"/><Relationship Id="rId26" Type="http://schemas.openxmlformats.org/officeDocument/2006/relationships/image" Target="media/image12.wmf"/><Relationship Id="rId47" Type="http://schemas.openxmlformats.org/officeDocument/2006/relationships/image" Target="media/image23.wmf"/><Relationship Id="rId68" Type="http://schemas.openxmlformats.org/officeDocument/2006/relationships/image" Target="media/image34.wmf"/><Relationship Id="rId89" Type="http://schemas.openxmlformats.org/officeDocument/2006/relationships/image" Target="media/image44.wmf"/><Relationship Id="rId112" Type="http://schemas.openxmlformats.org/officeDocument/2006/relationships/oleObject" Target="embeddings/oleObject54.bin"/><Relationship Id="rId133" Type="http://schemas.openxmlformats.org/officeDocument/2006/relationships/oleObject" Target="embeddings/oleObject65.bin"/><Relationship Id="rId154" Type="http://schemas.openxmlformats.org/officeDocument/2006/relationships/oleObject" Target="embeddings/oleObject76.bin"/><Relationship Id="rId175" Type="http://schemas.openxmlformats.org/officeDocument/2006/relationships/oleObject" Target="embeddings/oleObject86.bin"/><Relationship Id="rId16" Type="http://schemas.openxmlformats.org/officeDocument/2006/relationships/image" Target="media/image7.wmf"/><Relationship Id="rId37" Type="http://schemas.openxmlformats.org/officeDocument/2006/relationships/image" Target="media/image18.wmf"/><Relationship Id="rId58" Type="http://schemas.openxmlformats.org/officeDocument/2006/relationships/image" Target="media/image29.wmf"/><Relationship Id="rId79" Type="http://schemas.openxmlformats.org/officeDocument/2006/relationships/oleObject" Target="embeddings/oleObject37.bin"/><Relationship Id="rId102" Type="http://schemas.openxmlformats.org/officeDocument/2006/relationships/oleObject" Target="embeddings/oleObject49.bin"/><Relationship Id="rId123" Type="http://schemas.openxmlformats.org/officeDocument/2006/relationships/oleObject" Target="embeddings/oleObject60.bin"/><Relationship Id="rId144" Type="http://schemas.openxmlformats.org/officeDocument/2006/relationships/oleObject" Target="embeddings/oleObject71.bin"/><Relationship Id="rId90" Type="http://schemas.openxmlformats.org/officeDocument/2006/relationships/oleObject" Target="embeddings/oleObject43.bin"/><Relationship Id="rId165" Type="http://schemas.openxmlformats.org/officeDocument/2006/relationships/oleObject" Target="embeddings/oleObject81.bin"/><Relationship Id="rId27" Type="http://schemas.openxmlformats.org/officeDocument/2006/relationships/oleObject" Target="embeddings/oleObject12.bin"/><Relationship Id="rId48" Type="http://schemas.openxmlformats.org/officeDocument/2006/relationships/oleObject" Target="embeddings/oleObject22.bin"/><Relationship Id="rId69" Type="http://schemas.openxmlformats.org/officeDocument/2006/relationships/oleObject" Target="embeddings/oleObject32.bin"/><Relationship Id="rId113" Type="http://schemas.openxmlformats.org/officeDocument/2006/relationships/image" Target="media/image56.wmf"/><Relationship Id="rId134" Type="http://schemas.openxmlformats.org/officeDocument/2006/relationships/image" Target="media/image66.wmf"/><Relationship Id="rId80" Type="http://schemas.openxmlformats.org/officeDocument/2006/relationships/image" Target="media/image40.wmf"/><Relationship Id="rId155" Type="http://schemas.openxmlformats.org/officeDocument/2006/relationships/image" Target="media/image76.wmf"/><Relationship Id="rId176" Type="http://schemas.openxmlformats.org/officeDocument/2006/relationships/oleObject" Target="embeddings/oleObject87.bin"/><Relationship Id="rId17" Type="http://schemas.openxmlformats.org/officeDocument/2006/relationships/oleObject" Target="embeddings/oleObject7.bin"/><Relationship Id="rId38" Type="http://schemas.openxmlformats.org/officeDocument/2006/relationships/oleObject" Target="embeddings/oleObject17.bin"/><Relationship Id="rId59" Type="http://schemas.openxmlformats.org/officeDocument/2006/relationships/oleObject" Target="embeddings/oleObject27.bin"/><Relationship Id="rId103" Type="http://schemas.openxmlformats.org/officeDocument/2006/relationships/image" Target="media/image51.wmf"/><Relationship Id="rId124" Type="http://schemas.openxmlformats.org/officeDocument/2006/relationships/image" Target="media/image61.wmf"/><Relationship Id="rId70" Type="http://schemas.openxmlformats.org/officeDocument/2006/relationships/image" Target="media/image35.wmf"/><Relationship Id="rId91" Type="http://schemas.openxmlformats.org/officeDocument/2006/relationships/image" Target="media/image45.wmf"/><Relationship Id="rId145" Type="http://schemas.openxmlformats.org/officeDocument/2006/relationships/image" Target="media/image71.wmf"/><Relationship Id="rId166" Type="http://schemas.openxmlformats.org/officeDocument/2006/relationships/image" Target="media/image82.wmf"/><Relationship Id="rId1" Type="http://schemas.openxmlformats.org/officeDocument/2006/relationships/styles" Target="styles.xml"/><Relationship Id="rId28" Type="http://schemas.openxmlformats.org/officeDocument/2006/relationships/image" Target="media/image13.wmf"/><Relationship Id="rId49" Type="http://schemas.openxmlformats.org/officeDocument/2006/relationships/image" Target="media/image24.wmf"/><Relationship Id="rId114" Type="http://schemas.openxmlformats.org/officeDocument/2006/relationships/oleObject" Target="embeddings/oleObject55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2947</Words>
  <Characters>16799</Characters>
  <Application>Microsoft Office Word</Application>
  <DocSecurity>0</DocSecurity>
  <Lines>139</Lines>
  <Paragraphs>39</Paragraphs>
  <ScaleCrop>false</ScaleCrop>
  <Company>*</Company>
  <LinksUpToDate>false</LinksUpToDate>
  <CharactersWithSpaces>19707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</dc:title>
  <dc:subject/>
  <dc:creator>User</dc:creator>
  <cp:keywords/>
  <dc:description/>
  <cp:lastModifiedBy>Irina</cp:lastModifiedBy>
  <cp:revision>2</cp:revision>
  <cp:lastPrinted>2006-10-31T12:52:00Z</cp:lastPrinted>
  <dcterms:created xsi:type="dcterms:W3CDTF">2014-08-16T12:45:00Z</dcterms:created>
  <dcterms:modified xsi:type="dcterms:W3CDTF">2014-08-16T12:45:00Z</dcterms:modified>
</cp:coreProperties>
</file>