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6FA" w:rsidRDefault="00B356FA" w:rsidP="001E3F72">
      <w:pPr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417821" w:rsidRDefault="001E3F72" w:rsidP="001E3F72">
      <w:pPr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Нефть. </w:t>
      </w:r>
      <w:r w:rsidR="00417821" w:rsidRPr="00417821">
        <w:rPr>
          <w:rFonts w:ascii="Times New Roman" w:hAnsi="Times New Roman"/>
          <w:b/>
          <w:sz w:val="32"/>
          <w:szCs w:val="32"/>
        </w:rPr>
        <w:t>Состав нефти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1E3F72" w:rsidRPr="00417821" w:rsidRDefault="001E3F72" w:rsidP="001E3F72">
      <w:pPr>
        <w:spacing w:after="0"/>
        <w:ind w:left="360"/>
        <w:jc w:val="center"/>
        <w:rPr>
          <w:rFonts w:ascii="Times New Roman" w:hAnsi="Times New Roman"/>
          <w:sz w:val="32"/>
          <w:szCs w:val="32"/>
        </w:rPr>
      </w:pPr>
    </w:p>
    <w:p w:rsidR="001E3F72" w:rsidRDefault="001E3F72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E3F72">
        <w:rPr>
          <w:rFonts w:ascii="Times New Roman" w:hAnsi="Times New Roman"/>
          <w:sz w:val="28"/>
          <w:szCs w:val="28"/>
        </w:rPr>
        <w:t>Нефть представляет собой</w:t>
      </w:r>
      <w:r>
        <w:rPr>
          <w:rFonts w:ascii="Times New Roman" w:hAnsi="Times New Roman"/>
          <w:sz w:val="28"/>
          <w:szCs w:val="28"/>
        </w:rPr>
        <w:t xml:space="preserve"> сложную смесь органических соединений. В ее составе обнаружены сотни углеводородов различного строения, многочисленные гетероорганические соединения. Полностью разделить такую смесь на индивидуальные соединения невозможно, но это и не требуется ни для его технической характеристики нефтяного сырья, ни для его промышленного использования.</w:t>
      </w:r>
    </w:p>
    <w:p w:rsidR="00FF45DC" w:rsidRDefault="001E3F72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Важным показателем качества нефти является фракционный состав. Фракционный состав определяется при лабораторн</w:t>
      </w:r>
      <w:r w:rsidR="00FF45DC">
        <w:rPr>
          <w:rFonts w:ascii="Times New Roman" w:hAnsi="Times New Roman"/>
          <w:sz w:val="28"/>
          <w:szCs w:val="28"/>
        </w:rPr>
        <w:t>ой пе</w:t>
      </w:r>
      <w:r>
        <w:rPr>
          <w:rFonts w:ascii="Times New Roman" w:hAnsi="Times New Roman"/>
          <w:sz w:val="28"/>
          <w:szCs w:val="28"/>
        </w:rPr>
        <w:t>регонке</w:t>
      </w:r>
      <w:r w:rsidR="00FF45DC">
        <w:rPr>
          <w:rFonts w:ascii="Times New Roman" w:hAnsi="Times New Roman"/>
          <w:sz w:val="28"/>
          <w:szCs w:val="28"/>
        </w:rPr>
        <w:t>, в процессе которой при постепенно повышающейся температуре из нефти отгоняют части – фракции, отличающиеся друг от друга пределами выкипания. Каждая из фракций характеризуется температурами начала и конца кипения.</w:t>
      </w:r>
    </w:p>
    <w:p w:rsidR="000E4837" w:rsidRDefault="00FF45DC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 промышленной перегонке нефти используют не лабораторный метод постепенного испарения, а схемы с так называемым однократным испарением </w:t>
      </w:r>
      <w:r w:rsidR="001E3F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дальнейшей ректификацией. Фракции выкипающие до 350°С, отбирают при давлении, несколько превышающем атмосферное они носят название светлых дистиллятов </w:t>
      </w:r>
      <w:r w:rsidR="000E4837">
        <w:rPr>
          <w:rFonts w:ascii="Times New Roman" w:hAnsi="Times New Roman"/>
          <w:sz w:val="28"/>
          <w:szCs w:val="28"/>
        </w:rPr>
        <w:t>(фракций). Обычно при атмосферной перегонке получфают следующие фракции, название которым присвоено в зависимости от направления их дальнейшего использования:</w:t>
      </w:r>
    </w:p>
    <w:p w:rsidR="000E4837" w:rsidRDefault="000E4837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н.к. (начало кипения) - 140°С) – бензиновая фракция</w:t>
      </w:r>
    </w:p>
    <w:p w:rsidR="000E4837" w:rsidRDefault="000E4837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140-180°С – лигроиновая фракция (тяжелая нафта)</w:t>
      </w:r>
    </w:p>
    <w:p w:rsidR="000E4837" w:rsidRDefault="000E4837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140-220°С (180-240°С) – керосиновая фракция</w:t>
      </w:r>
    </w:p>
    <w:p w:rsidR="000E4837" w:rsidRDefault="000E4837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180-350°С (220-350°С, 240-350°С) – дизельная фракция (легкий или атмосферный газойль, соляровый дистиллят)</w:t>
      </w:r>
    </w:p>
    <w:p w:rsidR="00B97BDD" w:rsidRDefault="000E4837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Остаток после отбора светлых дистиллятов (фракция, выкипающая</w:t>
      </w:r>
      <w:r w:rsidR="00B97BDD">
        <w:rPr>
          <w:rFonts w:ascii="Times New Roman" w:hAnsi="Times New Roman"/>
          <w:sz w:val="28"/>
          <w:szCs w:val="28"/>
        </w:rPr>
        <w:t xml:space="preserve"> выше 350</w:t>
      </w:r>
      <w:r>
        <w:rPr>
          <w:rFonts w:ascii="Times New Roman" w:hAnsi="Times New Roman"/>
          <w:sz w:val="28"/>
          <w:szCs w:val="28"/>
        </w:rPr>
        <w:t>°</w:t>
      </w:r>
      <w:r w:rsidR="00B97BDD">
        <w:rPr>
          <w:rFonts w:ascii="Times New Roman" w:hAnsi="Times New Roman"/>
          <w:sz w:val="28"/>
          <w:szCs w:val="28"/>
        </w:rPr>
        <w:t>С) называется мазутом. Мазут разгоняют под вакуумом, при этом в зависимости от направления переработки нефти получают следующие фракции</w:t>
      </w:r>
    </w:p>
    <w:p w:rsidR="00B97BDD" w:rsidRDefault="00B97BDD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Для получения топлив</w:t>
      </w:r>
    </w:p>
    <w:p w:rsidR="00B97BDD" w:rsidRDefault="00B97BDD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350-500</w:t>
      </w:r>
      <w:r w:rsidR="000E4837">
        <w:rPr>
          <w:rFonts w:ascii="Times New Roman" w:hAnsi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С – вакуумный газойль ( вакуумный дистиллят)</w:t>
      </w:r>
    </w:p>
    <w:p w:rsidR="00B97BDD" w:rsidRDefault="00B97BDD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&gt;500</w:t>
      </w:r>
      <w:r w:rsidR="000E4837">
        <w:rPr>
          <w:rFonts w:ascii="Times New Roman" w:hAnsi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С – вакуумный остаток (гудрон)</w:t>
      </w:r>
    </w:p>
    <w:p w:rsidR="00B97BDD" w:rsidRDefault="00B97BDD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Для получения масел</w:t>
      </w:r>
    </w:p>
    <w:p w:rsidR="00B97BDD" w:rsidRDefault="00B97BDD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300-400</w:t>
      </w:r>
      <w:r w:rsidR="000E4837">
        <w:rPr>
          <w:rFonts w:ascii="Times New Roman" w:hAnsi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С (350-420°С) – легкая масляная фракция (трансформаторный дистиллят)</w:t>
      </w:r>
    </w:p>
    <w:p w:rsidR="00B97BDD" w:rsidRDefault="00B97BDD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400-450°С (420-490°С) – средняя масляная фракция (машинный дистиллят)</w:t>
      </w:r>
    </w:p>
    <w:p w:rsidR="00B97BDD" w:rsidRDefault="00B97BDD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450-490°С – тяжелая масляная фракция ( цилиндровый дистиллят)</w:t>
      </w:r>
    </w:p>
    <w:p w:rsidR="00CD2390" w:rsidRDefault="00B97BDD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&gt;</w:t>
      </w:r>
      <w:r w:rsidR="00CD2390">
        <w:rPr>
          <w:rFonts w:ascii="Times New Roman" w:hAnsi="Times New Roman"/>
          <w:sz w:val="28"/>
          <w:szCs w:val="28"/>
        </w:rPr>
        <w:t>490</w:t>
      </w:r>
      <w:r>
        <w:rPr>
          <w:rFonts w:ascii="Times New Roman" w:hAnsi="Times New Roman"/>
          <w:sz w:val="28"/>
          <w:szCs w:val="28"/>
        </w:rPr>
        <w:t>°</w:t>
      </w:r>
      <w:r w:rsidR="00CD2390">
        <w:rPr>
          <w:rFonts w:ascii="Times New Roman" w:hAnsi="Times New Roman"/>
          <w:sz w:val="28"/>
          <w:szCs w:val="28"/>
        </w:rPr>
        <w:t>С – гудрон</w:t>
      </w:r>
    </w:p>
    <w:p w:rsidR="00CD2390" w:rsidRDefault="00CD2390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Мазут и полученные из него фракции называют темными. Продукты, получаемые при вторичных процессах переработки нефти, так же, как и при первичной перегонке, относят к светлым, если они выкипают до 350</w:t>
      </w:r>
      <w:r w:rsidR="00B97BDD">
        <w:rPr>
          <w:rFonts w:ascii="Times New Roman" w:hAnsi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, и к темным, если пределы выкипания 350</w:t>
      </w:r>
      <w:r w:rsidR="00B97BDD">
        <w:rPr>
          <w:rFonts w:ascii="Times New Roman" w:hAnsi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С и выше.</w:t>
      </w:r>
    </w:p>
    <w:p w:rsidR="00417821" w:rsidRPr="001E3F72" w:rsidRDefault="00CD2390" w:rsidP="001E3F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Нефти различных месторождений заметно различаются по фракционному составу, содержанию светлых и темных фракций. Так, в Ярегской нефти (</w:t>
      </w:r>
      <w:r w:rsidR="001C6FBB">
        <w:rPr>
          <w:rFonts w:ascii="Times New Roman" w:hAnsi="Times New Roman"/>
          <w:sz w:val="28"/>
          <w:szCs w:val="28"/>
        </w:rPr>
        <w:t xml:space="preserve"> Республика Коми</w:t>
      </w:r>
      <w:r>
        <w:rPr>
          <w:rFonts w:ascii="Times New Roman" w:hAnsi="Times New Roman"/>
          <w:sz w:val="28"/>
          <w:szCs w:val="28"/>
        </w:rPr>
        <w:t>) содержится 18,8</w:t>
      </w:r>
      <w:r w:rsidR="003A6788" w:rsidRPr="003A6788">
        <w:rPr>
          <w:rFonts w:ascii="Times New Roman" w:hAnsi="Times New Roman"/>
          <w:sz w:val="28"/>
          <w:szCs w:val="28"/>
        </w:rPr>
        <w:t>%</w:t>
      </w:r>
      <w:r w:rsidR="003A6788">
        <w:rPr>
          <w:rFonts w:ascii="Times New Roman" w:hAnsi="Times New Roman"/>
          <w:sz w:val="28"/>
          <w:szCs w:val="28"/>
        </w:rPr>
        <w:t xml:space="preserve"> светлых фракций, а в Самотлорской (Западная Сибирь) – 58,8%.</w:t>
      </w:r>
      <w:r w:rsidR="001E3F72">
        <w:rPr>
          <w:rFonts w:ascii="Times New Roman" w:hAnsi="Times New Roman"/>
          <w:sz w:val="28"/>
          <w:szCs w:val="28"/>
        </w:rPr>
        <w:t xml:space="preserve"> </w:t>
      </w:r>
      <w:r w:rsidR="001E3F72" w:rsidRPr="001E3F72">
        <w:rPr>
          <w:rFonts w:ascii="Times New Roman" w:hAnsi="Times New Roman"/>
          <w:sz w:val="28"/>
          <w:szCs w:val="28"/>
        </w:rPr>
        <w:t xml:space="preserve"> </w:t>
      </w: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Нефть относится к группе горных осадочных пород вместе с песками, глинами, известняками, каменной солью и др. Она обладает одним важным свойством – способностью гореть и выделять тепловую энергию. Среди других горючих ископаемых она имеет наивысшую теплотворную способность. Например, для подогрева котельной или другой установки требуется нефти значительно меньше по весу, чем каменного угля. </w:t>
      </w: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Все горючие породы принадлежат к особому семейству, получившему название </w:t>
      </w:r>
      <w:r w:rsidRPr="00B95FE9">
        <w:rPr>
          <w:rFonts w:ascii="Times New Roman" w:hAnsi="Times New Roman"/>
          <w:i/>
          <w:sz w:val="28"/>
          <w:szCs w:val="28"/>
        </w:rPr>
        <w:t xml:space="preserve">каустобиолитов </w:t>
      </w:r>
      <w:r w:rsidRPr="00B95FE9">
        <w:rPr>
          <w:rFonts w:ascii="Times New Roman" w:hAnsi="Times New Roman"/>
          <w:sz w:val="28"/>
          <w:szCs w:val="28"/>
        </w:rPr>
        <w:t xml:space="preserve">(от греческих слов «каустос»- горючий, «биос» – жизнь, «литос» – камень, т.е. горючий органический камень). </w:t>
      </w: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В химическом отношении нефть – сложная смесь углеводородов (УВ) и углеродистых соединений. </w:t>
      </w: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  <w:u w:val="single"/>
        </w:rPr>
        <w:t>Нефть состоит из следующих основных элементов:</w:t>
      </w:r>
      <w:r w:rsidRPr="00B95FE9">
        <w:rPr>
          <w:rFonts w:ascii="Times New Roman" w:hAnsi="Times New Roman"/>
          <w:sz w:val="28"/>
          <w:szCs w:val="28"/>
        </w:rPr>
        <w:t xml:space="preserve"> </w:t>
      </w: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углерод (84-87%), </w:t>
      </w: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водород (12-14%), </w:t>
      </w: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кислород, </w:t>
      </w: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азот, </w:t>
      </w: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сера (1-2%). </w:t>
      </w: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17821" w:rsidRPr="00B95FE9" w:rsidRDefault="00417821" w:rsidP="0041782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Содержание серы может доходить до 3-5%. В нефтях выделяют следующие части: углеводородную, асвальто-смолистую, порфирины, серу и зольную. В каждой нефти имеется растворенный газ, который выделяется, когда она выходит на земную поверхность. </w:t>
      </w:r>
    </w:p>
    <w:p w:rsidR="00417821" w:rsidRPr="00417821" w:rsidRDefault="00417821" w:rsidP="004178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95FE9">
        <w:rPr>
          <w:rFonts w:ascii="Times New Roman" w:hAnsi="Times New Roman"/>
          <w:sz w:val="28"/>
          <w:szCs w:val="28"/>
        </w:rPr>
        <w:t xml:space="preserve">Главную часть нефтей составляют углеводороды различные по своему составу, строению и свойствам, которые могут находиться в газообразном, жидком и твердом состоянии. В зависимости от строения молекул нефть подразделяются на </w:t>
      </w:r>
      <w:r w:rsidRPr="00B95FE9">
        <w:rPr>
          <w:rFonts w:ascii="Times New Roman" w:hAnsi="Times New Roman"/>
          <w:sz w:val="28"/>
          <w:szCs w:val="28"/>
          <w:u w:val="single"/>
        </w:rPr>
        <w:t>три класса</w:t>
      </w:r>
      <w:r w:rsidRPr="00B95FE9">
        <w:rPr>
          <w:rFonts w:ascii="Times New Roman" w:hAnsi="Times New Roman"/>
          <w:sz w:val="28"/>
          <w:szCs w:val="28"/>
        </w:rPr>
        <w:t xml:space="preserve"> – </w:t>
      </w:r>
      <w:r w:rsidRPr="00B95FE9">
        <w:rPr>
          <w:rFonts w:ascii="Times New Roman" w:hAnsi="Times New Roman"/>
          <w:sz w:val="28"/>
          <w:szCs w:val="28"/>
          <w:u w:val="single"/>
        </w:rPr>
        <w:t>парафиновые, нафтеновые и ароматические</w:t>
      </w:r>
      <w:r w:rsidRPr="00B95FE9">
        <w:rPr>
          <w:rFonts w:ascii="Times New Roman" w:hAnsi="Times New Roman"/>
          <w:sz w:val="28"/>
          <w:szCs w:val="28"/>
        </w:rPr>
        <w:t xml:space="preserve">. Но значительную часть нефти составляют углеводороды смешанного строения, содержащие структурные элементы всех трех упомянутых классов. Строение молекул определяет их химические и физические свойства. </w:t>
      </w:r>
    </w:p>
    <w:p w:rsidR="00773BEB" w:rsidRDefault="00417821" w:rsidP="00417821">
      <w:pPr>
        <w:spacing w:after="0"/>
        <w:ind w:firstLine="56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17821" w:rsidRDefault="00C80267" w:rsidP="00C80267">
      <w:pPr>
        <w:spacing w:after="0"/>
        <w:ind w:left="567"/>
        <w:rPr>
          <w:rFonts w:ascii="Times New Roman" w:hAnsi="Times New Roman"/>
          <w:b/>
          <w:i/>
          <w:sz w:val="28"/>
          <w:szCs w:val="28"/>
        </w:rPr>
      </w:pPr>
      <w:r w:rsidRPr="00C80267">
        <w:rPr>
          <w:rFonts w:ascii="Times New Roman" w:hAnsi="Times New Roman"/>
          <w:b/>
          <w:i/>
          <w:sz w:val="28"/>
          <w:szCs w:val="28"/>
        </w:rPr>
        <w:t>1.1.  Парафиновые углеводороды</w:t>
      </w:r>
    </w:p>
    <w:p w:rsidR="00C80267" w:rsidRPr="00B95FE9" w:rsidRDefault="00C80267" w:rsidP="00C8026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Парафиновые углеводороды – алканы  С</w:t>
      </w:r>
      <w:r w:rsidRPr="00B95FE9">
        <w:rPr>
          <w:rFonts w:ascii="Times New Roman" w:hAnsi="Times New Roman"/>
          <w:sz w:val="28"/>
          <w:szCs w:val="28"/>
          <w:vertAlign w:val="subscript"/>
        </w:rPr>
        <w:t>п</w:t>
      </w:r>
      <w:r w:rsidRPr="00B95FE9">
        <w:rPr>
          <w:rFonts w:ascii="Times New Roman" w:hAnsi="Times New Roman"/>
          <w:sz w:val="28"/>
          <w:szCs w:val="28"/>
        </w:rPr>
        <w:t>Н</w:t>
      </w:r>
      <w:r w:rsidRPr="00B95FE9">
        <w:rPr>
          <w:rFonts w:ascii="Times New Roman" w:hAnsi="Times New Roman"/>
          <w:sz w:val="28"/>
          <w:szCs w:val="28"/>
          <w:vertAlign w:val="subscript"/>
        </w:rPr>
        <w:t>2п+2</w:t>
      </w:r>
      <w:r w:rsidRPr="00B95FE9">
        <w:rPr>
          <w:rFonts w:ascii="Times New Roman" w:hAnsi="Times New Roman"/>
          <w:sz w:val="28"/>
          <w:szCs w:val="28"/>
        </w:rPr>
        <w:t xml:space="preserve"> - составляют зна</w:t>
      </w:r>
      <w:r w:rsidRPr="00B95FE9">
        <w:rPr>
          <w:rFonts w:ascii="Times New Roman" w:hAnsi="Times New Roman"/>
          <w:sz w:val="28"/>
          <w:szCs w:val="28"/>
        </w:rPr>
        <w:softHyphen/>
        <w:t>чительную часть групповых компонентов нефтей и природных га</w:t>
      </w:r>
      <w:r w:rsidRPr="00B95FE9">
        <w:rPr>
          <w:rFonts w:ascii="Times New Roman" w:hAnsi="Times New Roman"/>
          <w:sz w:val="28"/>
          <w:szCs w:val="28"/>
        </w:rPr>
        <w:softHyphen/>
        <w:t>зов всех месторождений. Общее содержание их в нефтях составляет 25 - 35% масс, (не считая растворенных газов) и только в некоторых парафиновых нефтях</w:t>
      </w:r>
      <w:r w:rsidR="00D36075" w:rsidRPr="00B95FE9">
        <w:rPr>
          <w:rFonts w:ascii="Times New Roman" w:hAnsi="Times New Roman"/>
          <w:sz w:val="28"/>
          <w:szCs w:val="28"/>
        </w:rPr>
        <w:t xml:space="preserve"> </w:t>
      </w:r>
      <w:r w:rsidRPr="00B95FE9">
        <w:rPr>
          <w:rFonts w:ascii="Times New Roman" w:hAnsi="Times New Roman"/>
          <w:sz w:val="28"/>
          <w:szCs w:val="28"/>
        </w:rPr>
        <w:t>достигает до 40-50% масс. Наиболее широко представлены в нефтях алканы нормального строения и изоалканы преимуществен</w:t>
      </w:r>
      <w:r w:rsidRPr="00B95FE9">
        <w:rPr>
          <w:rFonts w:ascii="Times New Roman" w:hAnsi="Times New Roman"/>
          <w:sz w:val="28"/>
          <w:szCs w:val="28"/>
        </w:rPr>
        <w:softHyphen/>
        <w:t>но монометилзамещенные с различным положением метильной груп</w:t>
      </w:r>
      <w:r w:rsidRPr="00B95FE9">
        <w:rPr>
          <w:rFonts w:ascii="Times New Roman" w:hAnsi="Times New Roman"/>
          <w:sz w:val="28"/>
          <w:szCs w:val="28"/>
        </w:rPr>
        <w:softHyphen/>
        <w:t>пы в цепи. С повышением молекулярной массы фракций нефти со</w:t>
      </w:r>
      <w:r w:rsidRPr="00B95FE9">
        <w:rPr>
          <w:rFonts w:ascii="Times New Roman" w:hAnsi="Times New Roman"/>
          <w:sz w:val="28"/>
          <w:szCs w:val="28"/>
        </w:rPr>
        <w:softHyphen/>
        <w:t>де</w:t>
      </w:r>
      <w:r w:rsidR="00D36075" w:rsidRPr="00B95FE9">
        <w:rPr>
          <w:rFonts w:ascii="Times New Roman" w:hAnsi="Times New Roman"/>
          <w:sz w:val="28"/>
          <w:szCs w:val="28"/>
        </w:rPr>
        <w:t>ржание в них алканов уменьшаетс</w:t>
      </w:r>
      <w:r w:rsidRPr="00B95FE9">
        <w:rPr>
          <w:rFonts w:ascii="Times New Roman" w:hAnsi="Times New Roman"/>
          <w:sz w:val="28"/>
          <w:szCs w:val="28"/>
        </w:rPr>
        <w:t xml:space="preserve"> </w:t>
      </w:r>
      <w:r w:rsidR="00D36075" w:rsidRPr="00B95FE9">
        <w:rPr>
          <w:rFonts w:ascii="Times New Roman" w:hAnsi="Times New Roman"/>
          <w:sz w:val="28"/>
          <w:szCs w:val="28"/>
        </w:rPr>
        <w:t xml:space="preserve">. </w:t>
      </w:r>
      <w:r w:rsidRPr="00B95FE9">
        <w:rPr>
          <w:rFonts w:ascii="Times New Roman" w:hAnsi="Times New Roman"/>
          <w:sz w:val="28"/>
          <w:szCs w:val="28"/>
        </w:rPr>
        <w:t>Попутные нефтяные и природные газы практически полностью, а прямогонные бензины чаще всего на 60 - 70% состоят из алканов. В масляных фракциях их содержание снижается до 5-20% масс.</w:t>
      </w:r>
    </w:p>
    <w:p w:rsidR="00C80267" w:rsidRPr="00B95FE9" w:rsidRDefault="00C80267" w:rsidP="00C8026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  <w:u w:val="single"/>
        </w:rPr>
        <w:t>Газообразные алканы.</w:t>
      </w:r>
      <w:r w:rsidRPr="00B95FE9">
        <w:rPr>
          <w:rFonts w:ascii="Times New Roman" w:hAnsi="Times New Roman"/>
          <w:sz w:val="28"/>
          <w:szCs w:val="28"/>
        </w:rPr>
        <w:t xml:space="preserve"> Алканы </w:t>
      </w:r>
      <w:r w:rsidR="00D36075" w:rsidRPr="00B95FE9">
        <w:rPr>
          <w:rFonts w:ascii="Times New Roman" w:hAnsi="Times New Roman"/>
          <w:sz w:val="28"/>
          <w:szCs w:val="28"/>
          <w:lang w:val="en-US"/>
        </w:rPr>
        <w:t>C</w:t>
      </w:r>
      <w:r w:rsidR="00D36075" w:rsidRPr="00B95FE9">
        <w:rPr>
          <w:rFonts w:ascii="Times New Roman" w:hAnsi="Times New Roman"/>
          <w:sz w:val="28"/>
          <w:szCs w:val="28"/>
          <w:vertAlign w:val="subscript"/>
        </w:rPr>
        <w:t>1</w:t>
      </w:r>
      <w:r w:rsidRPr="00B95FE9">
        <w:rPr>
          <w:rFonts w:ascii="Times New Roman" w:hAnsi="Times New Roman"/>
          <w:sz w:val="28"/>
          <w:szCs w:val="28"/>
        </w:rPr>
        <w:t xml:space="preserve">- </w:t>
      </w:r>
      <w:r w:rsidRPr="00B95FE9">
        <w:rPr>
          <w:rFonts w:ascii="Times New Roman" w:hAnsi="Times New Roman"/>
          <w:sz w:val="28"/>
          <w:szCs w:val="28"/>
          <w:lang w:val="en-US"/>
        </w:rPr>
        <w:t>C</w:t>
      </w:r>
      <w:r w:rsidRPr="00B95FE9">
        <w:rPr>
          <w:rFonts w:ascii="Times New Roman" w:hAnsi="Times New Roman"/>
          <w:sz w:val="28"/>
          <w:szCs w:val="28"/>
          <w:vertAlign w:val="subscript"/>
        </w:rPr>
        <w:t>4</w:t>
      </w:r>
      <w:r w:rsidRPr="00B95FE9">
        <w:rPr>
          <w:rFonts w:ascii="Times New Roman" w:hAnsi="Times New Roman"/>
          <w:sz w:val="28"/>
          <w:szCs w:val="28"/>
        </w:rPr>
        <w:t>: метан, этан, пропан, бу</w:t>
      </w:r>
      <w:r w:rsidRPr="00B95FE9">
        <w:rPr>
          <w:rFonts w:ascii="Times New Roman" w:hAnsi="Times New Roman"/>
          <w:sz w:val="28"/>
          <w:szCs w:val="28"/>
        </w:rPr>
        <w:softHyphen/>
        <w:t xml:space="preserve">тан и изобутан, а также </w:t>
      </w:r>
      <w:r w:rsidR="00D36075" w:rsidRPr="00B95FE9">
        <w:rPr>
          <w:rFonts w:ascii="Times New Roman" w:hAnsi="Times New Roman"/>
          <w:sz w:val="28"/>
          <w:szCs w:val="28"/>
        </w:rPr>
        <w:t xml:space="preserve">       </w:t>
      </w:r>
      <w:r w:rsidRPr="00B95FE9">
        <w:rPr>
          <w:rFonts w:ascii="Times New Roman" w:hAnsi="Times New Roman"/>
          <w:sz w:val="28"/>
          <w:szCs w:val="28"/>
        </w:rPr>
        <w:t>2,2-диме</w:t>
      </w:r>
      <w:r w:rsidR="00925DC9" w:rsidRPr="00B95FE9">
        <w:rPr>
          <w:rFonts w:ascii="Times New Roman" w:hAnsi="Times New Roman"/>
          <w:sz w:val="28"/>
          <w:szCs w:val="28"/>
        </w:rPr>
        <w:t>тилпропан при н/у</w:t>
      </w:r>
      <w:r w:rsidRPr="00B95FE9">
        <w:rPr>
          <w:rFonts w:ascii="Times New Roman" w:hAnsi="Times New Roman"/>
          <w:sz w:val="28"/>
          <w:szCs w:val="28"/>
        </w:rPr>
        <w:t xml:space="preserve"> находятся в газообразном состоянии.</w:t>
      </w:r>
    </w:p>
    <w:p w:rsidR="00C80267" w:rsidRPr="00B95FE9" w:rsidRDefault="00C80267" w:rsidP="00C8026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Природные газы добывают с чисто газовых месторождений. Они состоят в основном из метана (93 - 99% масс.) с небольшой примесью его гомологов, неуглеводородных компонентов: сероводорода, диок</w:t>
      </w:r>
      <w:r w:rsidRPr="00B95FE9">
        <w:rPr>
          <w:rFonts w:ascii="Times New Roman" w:hAnsi="Times New Roman"/>
          <w:sz w:val="28"/>
          <w:szCs w:val="28"/>
        </w:rPr>
        <w:softHyphen/>
        <w:t>сида углерода, азота и редких газов (Не, Аг и др.). Газы газоконден</w:t>
      </w:r>
      <w:r w:rsidRPr="00B95FE9">
        <w:rPr>
          <w:rFonts w:ascii="Times New Roman" w:hAnsi="Times New Roman"/>
          <w:sz w:val="28"/>
          <w:szCs w:val="28"/>
        </w:rPr>
        <w:softHyphen/>
        <w:t>сатных месторождений и нефтяные попутные газы отличаются от чисто газовых тем, что метану в них сопутствуют в значительных концентрациях его газообразные гомологи С</w:t>
      </w:r>
      <w:r w:rsidRPr="00B95FE9">
        <w:rPr>
          <w:rFonts w:ascii="Times New Roman" w:hAnsi="Times New Roman"/>
          <w:sz w:val="28"/>
          <w:szCs w:val="28"/>
          <w:vertAlign w:val="subscript"/>
        </w:rPr>
        <w:t>2</w:t>
      </w:r>
      <w:r w:rsidR="00D36075" w:rsidRPr="00B95FE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36075" w:rsidRPr="00B95FE9">
        <w:rPr>
          <w:rFonts w:ascii="Times New Roman" w:hAnsi="Times New Roman"/>
          <w:sz w:val="28"/>
          <w:szCs w:val="28"/>
        </w:rPr>
        <w:t>-</w:t>
      </w:r>
      <w:r w:rsidRPr="00B95FE9">
        <w:rPr>
          <w:rFonts w:ascii="Times New Roman" w:hAnsi="Times New Roman"/>
          <w:sz w:val="28"/>
          <w:szCs w:val="28"/>
        </w:rPr>
        <w:t>С</w:t>
      </w:r>
      <w:r w:rsidRPr="00B95FE9">
        <w:rPr>
          <w:rFonts w:ascii="Times New Roman" w:hAnsi="Times New Roman"/>
          <w:sz w:val="28"/>
          <w:szCs w:val="28"/>
          <w:vertAlign w:val="subscript"/>
        </w:rPr>
        <w:t>4</w:t>
      </w:r>
      <w:r w:rsidRPr="00B95FE9">
        <w:rPr>
          <w:rFonts w:ascii="Times New Roman" w:hAnsi="Times New Roman"/>
          <w:sz w:val="28"/>
          <w:szCs w:val="28"/>
        </w:rPr>
        <w:t xml:space="preserve"> и выше. Поэтому они получили название жирных газов. Из них получают легкий га</w:t>
      </w:r>
      <w:r w:rsidRPr="00B95FE9">
        <w:rPr>
          <w:rFonts w:ascii="Times New Roman" w:hAnsi="Times New Roman"/>
          <w:sz w:val="28"/>
          <w:szCs w:val="28"/>
        </w:rPr>
        <w:softHyphen/>
        <w:t>зовый бензин, который является добавкой к товарным бензинам, а также сжатые жидкие газы в качес</w:t>
      </w:r>
      <w:r w:rsidR="00D36075" w:rsidRPr="00B95FE9">
        <w:rPr>
          <w:rFonts w:ascii="Times New Roman" w:hAnsi="Times New Roman"/>
          <w:sz w:val="28"/>
          <w:szCs w:val="28"/>
        </w:rPr>
        <w:t>тве горючего. Этан, пропан и бу</w:t>
      </w:r>
      <w:r w:rsidRPr="00B95FE9">
        <w:rPr>
          <w:rFonts w:ascii="Times New Roman" w:hAnsi="Times New Roman"/>
          <w:sz w:val="28"/>
          <w:szCs w:val="28"/>
        </w:rPr>
        <w:t>таны после разделения служат сырьем для нефтехимии.</w:t>
      </w:r>
    </w:p>
    <w:p w:rsidR="00D36075" w:rsidRPr="00B95FE9" w:rsidRDefault="00C80267" w:rsidP="00D3607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  <w:u w:val="single"/>
        </w:rPr>
        <w:t>Жидкие алканы.</w:t>
      </w:r>
      <w:r w:rsidRPr="00B95FE9">
        <w:rPr>
          <w:rFonts w:ascii="Times New Roman" w:hAnsi="Times New Roman"/>
          <w:sz w:val="28"/>
          <w:szCs w:val="28"/>
        </w:rPr>
        <w:t xml:space="preserve"> Алканы от С</w:t>
      </w:r>
      <w:r w:rsidRPr="00B95FE9">
        <w:rPr>
          <w:rFonts w:ascii="Times New Roman" w:hAnsi="Times New Roman"/>
          <w:sz w:val="28"/>
          <w:szCs w:val="28"/>
          <w:vertAlign w:val="subscript"/>
        </w:rPr>
        <w:t>5</w:t>
      </w:r>
      <w:r w:rsidRPr="00B95FE9">
        <w:rPr>
          <w:rFonts w:ascii="Times New Roman" w:hAnsi="Times New Roman"/>
          <w:sz w:val="28"/>
          <w:szCs w:val="28"/>
        </w:rPr>
        <w:t xml:space="preserve"> до С</w:t>
      </w:r>
      <w:r w:rsidR="00D36075" w:rsidRPr="00B95FE9">
        <w:rPr>
          <w:rFonts w:ascii="Times New Roman" w:hAnsi="Times New Roman"/>
          <w:sz w:val="28"/>
          <w:szCs w:val="28"/>
          <w:vertAlign w:val="subscript"/>
        </w:rPr>
        <w:t>1</w:t>
      </w:r>
      <w:r w:rsidRPr="00B95FE9">
        <w:rPr>
          <w:rFonts w:ascii="Times New Roman" w:hAnsi="Times New Roman"/>
          <w:sz w:val="28"/>
          <w:szCs w:val="28"/>
          <w:vertAlign w:val="subscript"/>
        </w:rPr>
        <w:t>5</w:t>
      </w:r>
      <w:r w:rsidRPr="00B95FE9">
        <w:rPr>
          <w:rFonts w:ascii="Times New Roman" w:hAnsi="Times New Roman"/>
          <w:sz w:val="28"/>
          <w:szCs w:val="28"/>
        </w:rPr>
        <w:t xml:space="preserve"> в обычных условиях пред</w:t>
      </w:r>
      <w:r w:rsidRPr="00B95FE9">
        <w:rPr>
          <w:rFonts w:ascii="Times New Roman" w:hAnsi="Times New Roman"/>
          <w:sz w:val="28"/>
          <w:szCs w:val="28"/>
        </w:rPr>
        <w:softHyphen/>
        <w:t>ставляют собой жидкости, входящие в состав бензиновых (С</w:t>
      </w:r>
      <w:r w:rsidRPr="00B95FE9">
        <w:rPr>
          <w:rFonts w:ascii="Times New Roman" w:hAnsi="Times New Roman"/>
          <w:sz w:val="28"/>
          <w:szCs w:val="28"/>
          <w:vertAlign w:val="subscript"/>
        </w:rPr>
        <w:t>5</w:t>
      </w:r>
      <w:r w:rsidRPr="00B95FE9">
        <w:rPr>
          <w:rFonts w:ascii="Times New Roman" w:hAnsi="Times New Roman"/>
          <w:sz w:val="28"/>
          <w:szCs w:val="28"/>
        </w:rPr>
        <w:t xml:space="preserve"> </w:t>
      </w:r>
      <w:r w:rsidR="00D36075" w:rsidRPr="00B95FE9">
        <w:rPr>
          <w:rFonts w:ascii="Times New Roman" w:hAnsi="Times New Roman"/>
          <w:sz w:val="28"/>
          <w:szCs w:val="28"/>
        </w:rPr>
        <w:t>–</w:t>
      </w:r>
      <w:r w:rsidRPr="00B95FE9">
        <w:rPr>
          <w:rFonts w:ascii="Times New Roman" w:hAnsi="Times New Roman"/>
          <w:sz w:val="28"/>
          <w:szCs w:val="28"/>
        </w:rPr>
        <w:t xml:space="preserve"> С</w:t>
      </w:r>
      <w:r w:rsidR="00D36075" w:rsidRPr="00B95FE9">
        <w:rPr>
          <w:rFonts w:ascii="Times New Roman" w:hAnsi="Times New Roman"/>
          <w:sz w:val="28"/>
          <w:szCs w:val="28"/>
          <w:vertAlign w:val="subscript"/>
        </w:rPr>
        <w:t>15</w:t>
      </w:r>
      <w:r w:rsidRPr="00B95FE9">
        <w:rPr>
          <w:rFonts w:ascii="Times New Roman" w:hAnsi="Times New Roman"/>
          <w:sz w:val="28"/>
          <w:szCs w:val="28"/>
        </w:rPr>
        <w:t xml:space="preserve">) и </w:t>
      </w:r>
      <w:r w:rsidR="00D36075" w:rsidRPr="00B95FE9">
        <w:rPr>
          <w:rFonts w:ascii="Times New Roman" w:hAnsi="Times New Roman"/>
          <w:sz w:val="28"/>
          <w:szCs w:val="28"/>
        </w:rPr>
        <w:t>керосиновых (С</w:t>
      </w:r>
      <w:r w:rsidR="00D36075" w:rsidRPr="00B95FE9">
        <w:rPr>
          <w:rFonts w:ascii="Times New Roman" w:hAnsi="Times New Roman"/>
          <w:sz w:val="28"/>
          <w:szCs w:val="28"/>
          <w:vertAlign w:val="subscript"/>
        </w:rPr>
        <w:t>11</w:t>
      </w:r>
      <w:r w:rsidRPr="00B95FE9">
        <w:rPr>
          <w:rFonts w:ascii="Times New Roman" w:hAnsi="Times New Roman"/>
          <w:sz w:val="28"/>
          <w:szCs w:val="28"/>
        </w:rPr>
        <w:t xml:space="preserve"> - С</w:t>
      </w:r>
      <w:r w:rsidRPr="00B95FE9">
        <w:rPr>
          <w:rFonts w:ascii="Times New Roman" w:hAnsi="Times New Roman"/>
          <w:sz w:val="28"/>
          <w:szCs w:val="28"/>
          <w:vertAlign w:val="subscript"/>
        </w:rPr>
        <w:t>15</w:t>
      </w:r>
      <w:r w:rsidRPr="00B95FE9">
        <w:rPr>
          <w:rFonts w:ascii="Times New Roman" w:hAnsi="Times New Roman"/>
          <w:sz w:val="28"/>
          <w:szCs w:val="28"/>
        </w:rPr>
        <w:t>) фракций нефтей. Исследованиями установ</w:t>
      </w:r>
      <w:r w:rsidRPr="00B95FE9">
        <w:rPr>
          <w:rFonts w:ascii="Times New Roman" w:hAnsi="Times New Roman"/>
          <w:sz w:val="28"/>
          <w:szCs w:val="28"/>
        </w:rPr>
        <w:softHyphen/>
        <w:t>лено, что жидкие алканы С</w:t>
      </w:r>
      <w:r w:rsidRPr="00B95FE9">
        <w:rPr>
          <w:rFonts w:ascii="Times New Roman" w:hAnsi="Times New Roman"/>
          <w:sz w:val="28"/>
          <w:szCs w:val="28"/>
          <w:vertAlign w:val="subscript"/>
        </w:rPr>
        <w:t>5</w:t>
      </w:r>
      <w:r w:rsidRPr="00B95FE9">
        <w:rPr>
          <w:rFonts w:ascii="Times New Roman" w:hAnsi="Times New Roman"/>
          <w:sz w:val="28"/>
          <w:szCs w:val="28"/>
        </w:rPr>
        <w:t xml:space="preserve"> - С</w:t>
      </w:r>
      <w:r w:rsidRPr="00B95FE9">
        <w:rPr>
          <w:rFonts w:ascii="Times New Roman" w:hAnsi="Times New Roman"/>
          <w:sz w:val="28"/>
          <w:szCs w:val="28"/>
          <w:vertAlign w:val="subscript"/>
        </w:rPr>
        <w:t>9</w:t>
      </w:r>
      <w:r w:rsidRPr="00B95FE9">
        <w:rPr>
          <w:rFonts w:ascii="Times New Roman" w:hAnsi="Times New Roman"/>
          <w:sz w:val="28"/>
          <w:szCs w:val="28"/>
        </w:rPr>
        <w:t xml:space="preserve"> имеют в основном нормальное или слаборазветвленное строение. </w:t>
      </w:r>
    </w:p>
    <w:p w:rsidR="00B5737C" w:rsidRPr="00B95FE9" w:rsidRDefault="00D36075" w:rsidP="00B5737C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  <w:u w:val="single"/>
        </w:rPr>
        <w:t>Твердые алканы</w:t>
      </w:r>
      <w:r w:rsidRPr="00B95FE9">
        <w:rPr>
          <w:rFonts w:ascii="Times New Roman" w:hAnsi="Times New Roman"/>
          <w:sz w:val="28"/>
          <w:szCs w:val="28"/>
        </w:rPr>
        <w:t>, Алканы С</w:t>
      </w:r>
      <w:r w:rsidRPr="00B95FE9">
        <w:rPr>
          <w:rFonts w:ascii="Times New Roman" w:hAnsi="Times New Roman"/>
          <w:sz w:val="28"/>
          <w:szCs w:val="28"/>
          <w:vertAlign w:val="subscript"/>
        </w:rPr>
        <w:t>16</w:t>
      </w:r>
      <w:r w:rsidR="00AA60A7" w:rsidRPr="00B95FE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95FE9">
        <w:rPr>
          <w:rFonts w:ascii="Times New Roman" w:hAnsi="Times New Roman"/>
          <w:sz w:val="28"/>
          <w:szCs w:val="28"/>
        </w:rPr>
        <w:t>и выше при нормальных условиях - твердые вещества, входящие в состав нефтяных парафинов и цере</w:t>
      </w:r>
      <w:r w:rsidRPr="00B95FE9">
        <w:rPr>
          <w:rFonts w:ascii="Times New Roman" w:hAnsi="Times New Roman"/>
          <w:sz w:val="28"/>
          <w:szCs w:val="28"/>
        </w:rPr>
        <w:softHyphen/>
        <w:t>зинов. Они присутствуют во всех нефтях чаще в небольших количе</w:t>
      </w:r>
      <w:r w:rsidRPr="00B95FE9">
        <w:rPr>
          <w:rFonts w:ascii="Times New Roman" w:hAnsi="Times New Roman"/>
          <w:sz w:val="28"/>
          <w:szCs w:val="28"/>
        </w:rPr>
        <w:softHyphen/>
        <w:t>ствах (до 5% масс.) в растворенном или взвешенном кристаллическом состоянии.</w:t>
      </w:r>
      <w:r w:rsidR="00B06FCA" w:rsidRPr="00B95FE9">
        <w:rPr>
          <w:rFonts w:ascii="Times New Roman" w:hAnsi="Times New Roman"/>
          <w:sz w:val="28"/>
          <w:szCs w:val="28"/>
        </w:rPr>
        <w:t xml:space="preserve"> В парафинистых и высокопарафинистых нефтях их со</w:t>
      </w:r>
      <w:r w:rsidR="00B06FCA" w:rsidRPr="00B95FE9">
        <w:rPr>
          <w:rFonts w:ascii="Times New Roman" w:hAnsi="Times New Roman"/>
          <w:sz w:val="28"/>
          <w:szCs w:val="28"/>
        </w:rPr>
        <w:softHyphen/>
        <w:t>держание повышается до 10 - 20% масс.</w:t>
      </w:r>
    </w:p>
    <w:p w:rsidR="00B06FCA" w:rsidRPr="00B95FE9" w:rsidRDefault="00AA60A7" w:rsidP="00AA60A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В зависимости от Тпл. парафин делят на мягкий (ниже 45</w:t>
      </w:r>
      <w:r w:rsidR="005C334F" w:rsidRPr="00B95FE9">
        <w:rPr>
          <w:rFonts w:ascii="Times New Roman" w:hAnsi="Times New Roman"/>
          <w:sz w:val="28"/>
          <w:szCs w:val="28"/>
        </w:rPr>
        <w:t xml:space="preserve"> </w:t>
      </w:r>
      <w:r w:rsidRPr="00B95FE9">
        <w:rPr>
          <w:rFonts w:ascii="Times New Roman" w:hAnsi="Times New Roman"/>
          <w:sz w:val="28"/>
          <w:szCs w:val="28"/>
        </w:rPr>
        <w:t>С</w:t>
      </w:r>
      <w:r w:rsidR="005C334F" w:rsidRPr="00B95FE9">
        <w:rPr>
          <w:rFonts w:ascii="Times New Roman" w:hAnsi="Times New Roman"/>
          <w:sz w:val="28"/>
          <w:szCs w:val="28"/>
        </w:rPr>
        <w:t>), среднеплавкий (45-50</w:t>
      </w:r>
      <w:r w:rsidRPr="00B95FE9">
        <w:rPr>
          <w:rFonts w:ascii="Times New Roman" w:hAnsi="Times New Roman"/>
          <w:sz w:val="28"/>
          <w:szCs w:val="28"/>
        </w:rPr>
        <w:t xml:space="preserve"> </w:t>
      </w:r>
      <w:r w:rsidR="001561B2" w:rsidRPr="00B95FE9">
        <w:rPr>
          <w:rFonts w:ascii="Times New Roman" w:hAnsi="Times New Roman"/>
          <w:sz w:val="28"/>
          <w:szCs w:val="28"/>
        </w:rPr>
        <w:t>С) и твердый (50-60 С).</w:t>
      </w:r>
      <w:r w:rsidR="00341927" w:rsidRPr="00B95FE9">
        <w:rPr>
          <w:rFonts w:ascii="Times New Roman" w:hAnsi="Times New Roman"/>
          <w:sz w:val="28"/>
          <w:szCs w:val="28"/>
        </w:rPr>
        <w:t xml:space="preserve"> </w:t>
      </w:r>
    </w:p>
    <w:p w:rsidR="00D36075" w:rsidRPr="00B95FE9" w:rsidRDefault="00D36075" w:rsidP="00D3607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Нефтяные парафины </w:t>
      </w:r>
      <w:r w:rsidRPr="00B95FE9">
        <w:rPr>
          <w:rFonts w:ascii="Times New Roman" w:hAnsi="Times New Roman"/>
          <w:iCs/>
          <w:sz w:val="28"/>
          <w:szCs w:val="28"/>
        </w:rPr>
        <w:t>представляют собой</w:t>
      </w:r>
      <w:r w:rsidRPr="00B95FE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95FE9">
        <w:rPr>
          <w:rFonts w:ascii="Times New Roman" w:hAnsi="Times New Roman"/>
          <w:sz w:val="28"/>
          <w:szCs w:val="28"/>
        </w:rPr>
        <w:t>смесь преимущес</w:t>
      </w:r>
      <w:r w:rsidRPr="00B95FE9">
        <w:rPr>
          <w:rFonts w:ascii="Times New Roman" w:hAnsi="Times New Roman"/>
          <w:sz w:val="28"/>
          <w:szCs w:val="28"/>
        </w:rPr>
        <w:softHyphen/>
        <w:t>твенно алканов разной молекулярной массы. При пере</w:t>
      </w:r>
      <w:r w:rsidRPr="00B95FE9">
        <w:rPr>
          <w:rFonts w:ascii="Times New Roman" w:hAnsi="Times New Roman"/>
          <w:sz w:val="28"/>
          <w:szCs w:val="28"/>
        </w:rPr>
        <w:softHyphen/>
        <w:t>гонке мазута в масляные фракции попадают твердые алканы С</w:t>
      </w:r>
      <w:r w:rsidRPr="00B95FE9">
        <w:rPr>
          <w:rFonts w:ascii="Times New Roman" w:hAnsi="Times New Roman"/>
          <w:sz w:val="28"/>
          <w:szCs w:val="28"/>
          <w:vertAlign w:val="subscript"/>
        </w:rPr>
        <w:t xml:space="preserve">18 </w:t>
      </w:r>
      <w:r w:rsidRPr="00B95FE9">
        <w:rPr>
          <w:rFonts w:ascii="Times New Roman" w:hAnsi="Times New Roman"/>
          <w:sz w:val="28"/>
          <w:szCs w:val="28"/>
        </w:rPr>
        <w:t>- С</w:t>
      </w:r>
      <w:r w:rsidRPr="00B95FE9">
        <w:rPr>
          <w:rFonts w:ascii="Times New Roman" w:hAnsi="Times New Roman"/>
          <w:sz w:val="28"/>
          <w:szCs w:val="28"/>
          <w:vertAlign w:val="subscript"/>
        </w:rPr>
        <w:t>35</w:t>
      </w:r>
      <w:r w:rsidRPr="00B95FE9">
        <w:rPr>
          <w:rFonts w:ascii="Times New Roman" w:hAnsi="Times New Roman"/>
          <w:sz w:val="28"/>
          <w:szCs w:val="28"/>
        </w:rPr>
        <w:t xml:space="preserve"> с молекулярной массой 250 - 500. В гудронах концентриру</w:t>
      </w:r>
      <w:r w:rsidRPr="00B95FE9">
        <w:rPr>
          <w:rFonts w:ascii="Times New Roman" w:hAnsi="Times New Roman"/>
          <w:sz w:val="28"/>
          <w:szCs w:val="28"/>
        </w:rPr>
        <w:softHyphen/>
        <w:t>ются более высокоплавкие алканы С</w:t>
      </w:r>
      <w:r w:rsidRPr="00B95FE9">
        <w:rPr>
          <w:rFonts w:ascii="Times New Roman" w:hAnsi="Times New Roman"/>
          <w:sz w:val="28"/>
          <w:szCs w:val="28"/>
          <w:vertAlign w:val="subscript"/>
        </w:rPr>
        <w:t>36</w:t>
      </w:r>
      <w:r w:rsidRPr="00B95FE9">
        <w:rPr>
          <w:rFonts w:ascii="Times New Roman" w:hAnsi="Times New Roman"/>
          <w:sz w:val="28"/>
          <w:szCs w:val="28"/>
        </w:rPr>
        <w:t xml:space="preserve"> - С</w:t>
      </w:r>
      <w:r w:rsidRPr="00B95FE9">
        <w:rPr>
          <w:rFonts w:ascii="Times New Roman" w:hAnsi="Times New Roman"/>
          <w:sz w:val="28"/>
          <w:szCs w:val="28"/>
          <w:vertAlign w:val="subscript"/>
        </w:rPr>
        <w:t>55</w:t>
      </w:r>
      <w:r w:rsidRPr="00B95FE9">
        <w:rPr>
          <w:rFonts w:ascii="Times New Roman" w:hAnsi="Times New Roman"/>
          <w:sz w:val="28"/>
          <w:szCs w:val="28"/>
        </w:rPr>
        <w:t xml:space="preserve"> - церезины, отличаю</w:t>
      </w:r>
      <w:r w:rsidRPr="00B95FE9">
        <w:rPr>
          <w:rFonts w:ascii="Times New Roman" w:hAnsi="Times New Roman"/>
          <w:sz w:val="28"/>
          <w:szCs w:val="28"/>
        </w:rPr>
        <w:softHyphen/>
        <w:t>щиеся от парафинов мелкокристаллической структурой, более высокой молекулярной массой (500 — 700) и температурой плав</w:t>
      </w:r>
      <w:r w:rsidRPr="00B95FE9">
        <w:rPr>
          <w:rFonts w:ascii="Times New Roman" w:hAnsi="Times New Roman"/>
          <w:sz w:val="28"/>
          <w:szCs w:val="28"/>
        </w:rPr>
        <w:softHyphen/>
        <w:t>ления (65- 88°С вместо 45-54°С у парафинов). Исследованиями установлено, что твердые парафины состоят преимущественно из алканов нормального строения,</w:t>
      </w:r>
      <w:r w:rsidR="00AA60A7" w:rsidRPr="00B95FE9">
        <w:rPr>
          <w:rFonts w:ascii="Times New Roman" w:hAnsi="Times New Roman"/>
          <w:sz w:val="28"/>
          <w:szCs w:val="28"/>
        </w:rPr>
        <w:t xml:space="preserve"> а церезины - в основном из цик</w:t>
      </w:r>
      <w:r w:rsidRPr="00B95FE9">
        <w:rPr>
          <w:rFonts w:ascii="Times New Roman" w:hAnsi="Times New Roman"/>
          <w:sz w:val="28"/>
          <w:szCs w:val="28"/>
        </w:rPr>
        <w:t>лоалканов и аренов с длинными алкильными цепями нормально</w:t>
      </w:r>
      <w:r w:rsidRPr="00B95FE9">
        <w:rPr>
          <w:rFonts w:ascii="Times New Roman" w:hAnsi="Times New Roman"/>
          <w:sz w:val="28"/>
          <w:szCs w:val="28"/>
        </w:rPr>
        <w:softHyphen/>
        <w:t>го и изостроения. Церезины входят также в состав природного горючего минерала - озокерита.</w:t>
      </w:r>
    </w:p>
    <w:p w:rsidR="00B5737C" w:rsidRPr="00B95FE9" w:rsidRDefault="00B5737C" w:rsidP="00B5737C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Из сырой нефти, парафин выделяется в тонкокристаллическом состоянии из-за присутствия смолистых веществ, а также потому, что примеси церезинов, содержащиеся в парафине, удерживают масла.</w:t>
      </w:r>
    </w:p>
    <w:p w:rsidR="00D36075" w:rsidRPr="00B95FE9" w:rsidRDefault="00D36075" w:rsidP="00D3607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Парафины и церезины являются нежелательными компонента</w:t>
      </w:r>
      <w:r w:rsidRPr="00B95FE9">
        <w:rPr>
          <w:rFonts w:ascii="Times New Roman" w:hAnsi="Times New Roman"/>
          <w:sz w:val="28"/>
          <w:szCs w:val="28"/>
        </w:rPr>
        <w:softHyphen/>
        <w:t>ми в составе масляных фракций нефти, поскольку повышают тем</w:t>
      </w:r>
      <w:r w:rsidRPr="00B95FE9">
        <w:rPr>
          <w:rFonts w:ascii="Times New Roman" w:hAnsi="Times New Roman"/>
          <w:sz w:val="28"/>
          <w:szCs w:val="28"/>
        </w:rPr>
        <w:softHyphen/>
        <w:t>пературы их застывания. Они находят разнообразное техническое применение во многих отраслях промышленности: электро- и радио</w:t>
      </w:r>
      <w:r w:rsidRPr="00B95FE9">
        <w:rPr>
          <w:rFonts w:ascii="Times New Roman" w:hAnsi="Times New Roman"/>
          <w:sz w:val="28"/>
          <w:szCs w:val="28"/>
        </w:rPr>
        <w:softHyphen/>
        <w:t>технической, бумажной, спичечной, кожевенной, парфюмерной, хи</w:t>
      </w:r>
      <w:r w:rsidRPr="00B95FE9">
        <w:rPr>
          <w:rFonts w:ascii="Times New Roman" w:hAnsi="Times New Roman"/>
          <w:sz w:val="28"/>
          <w:szCs w:val="28"/>
        </w:rPr>
        <w:softHyphen/>
        <w:t>мической и др. Они применяются также в производстве пластичных смазок, изготовлении свечей и т.д. Особо важная современная об</w:t>
      </w:r>
      <w:r w:rsidRPr="00B95FE9">
        <w:rPr>
          <w:rFonts w:ascii="Times New Roman" w:hAnsi="Times New Roman"/>
          <w:sz w:val="28"/>
          <w:szCs w:val="28"/>
        </w:rPr>
        <w:softHyphen/>
        <w:t>ласть применения - как нефтехимическое сырье для производства синтетических жирных кислот, спиртов, поверхностно-активных веществ, деэмульгаторов, стиральных порошков и т.д.</w:t>
      </w:r>
    </w:p>
    <w:p w:rsidR="00DE1C04" w:rsidRDefault="00DE1C04" w:rsidP="00DE1C04">
      <w:pPr>
        <w:spacing w:after="0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DE1C04" w:rsidRDefault="00DE1C04" w:rsidP="00DE1C04">
      <w:pPr>
        <w:spacing w:after="0"/>
        <w:ind w:firstLine="567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E1C04">
        <w:rPr>
          <w:rFonts w:ascii="Times New Roman" w:hAnsi="Times New Roman"/>
          <w:b/>
          <w:i/>
          <w:sz w:val="28"/>
          <w:szCs w:val="28"/>
        </w:rPr>
        <w:t>1.2.</w:t>
      </w:r>
      <w:r w:rsidRPr="00DE1C04">
        <w:rPr>
          <w:rFonts w:ascii="Times New Roman" w:hAnsi="Times New Roman"/>
          <w:b/>
          <w:sz w:val="28"/>
          <w:szCs w:val="28"/>
        </w:rPr>
        <w:t xml:space="preserve"> </w:t>
      </w:r>
      <w:r w:rsidRPr="00DE1C04">
        <w:rPr>
          <w:rFonts w:ascii="Times New Roman" w:hAnsi="Times New Roman"/>
          <w:b/>
          <w:bCs/>
          <w:i/>
          <w:iCs/>
          <w:sz w:val="28"/>
          <w:szCs w:val="28"/>
        </w:rPr>
        <w:t>Нафтеновые углеводороды</w:t>
      </w:r>
    </w:p>
    <w:p w:rsidR="00DE1C04" w:rsidRPr="00B95FE9" w:rsidRDefault="00DE1C04" w:rsidP="00DE1C04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Нафтеновые углеводороды - циклоалканы (цикланы) - входят в состав всех фракций нефтей, кроме газов. В среднем в нефтях раз</w:t>
      </w:r>
      <w:r w:rsidRPr="00B95FE9">
        <w:rPr>
          <w:rFonts w:ascii="Times New Roman" w:hAnsi="Times New Roman"/>
          <w:sz w:val="28"/>
          <w:szCs w:val="28"/>
        </w:rPr>
        <w:softHyphen/>
        <w:t>личных типов они содержатся от 25 до 80% масс. Бензиновые и керо</w:t>
      </w:r>
      <w:r w:rsidRPr="00B95FE9">
        <w:rPr>
          <w:rFonts w:ascii="Times New Roman" w:hAnsi="Times New Roman"/>
          <w:sz w:val="28"/>
          <w:szCs w:val="28"/>
        </w:rPr>
        <w:softHyphen/>
        <w:t>синовые фракции нефтей представлены в основном гомологами циклопентана (</w:t>
      </w:r>
      <w:r w:rsidRPr="00B95FE9">
        <w:rPr>
          <w:rFonts w:ascii="Times New Roman" w:hAnsi="Times New Roman"/>
          <w:sz w:val="28"/>
          <w:szCs w:val="28"/>
          <w:lang w:val="en-US"/>
        </w:rPr>
        <w:t>I</w:t>
      </w:r>
      <w:r w:rsidRPr="00B95FE9">
        <w:rPr>
          <w:rFonts w:ascii="Times New Roman" w:hAnsi="Times New Roman"/>
          <w:sz w:val="28"/>
          <w:szCs w:val="28"/>
        </w:rPr>
        <w:t>) и циклогексана (</w:t>
      </w:r>
      <w:r w:rsidRPr="00B95FE9">
        <w:rPr>
          <w:rFonts w:ascii="Times New Roman" w:hAnsi="Times New Roman"/>
          <w:sz w:val="28"/>
          <w:szCs w:val="28"/>
          <w:lang w:val="en-US"/>
        </w:rPr>
        <w:t>II</w:t>
      </w:r>
      <w:r w:rsidRPr="00B95FE9">
        <w:rPr>
          <w:rFonts w:ascii="Times New Roman" w:hAnsi="Times New Roman"/>
          <w:sz w:val="28"/>
          <w:szCs w:val="28"/>
        </w:rPr>
        <w:t>), преимущественно с короткими (С</w:t>
      </w:r>
      <w:r w:rsidRPr="00B95FE9">
        <w:rPr>
          <w:rFonts w:ascii="Times New Roman" w:hAnsi="Times New Roman"/>
          <w:sz w:val="28"/>
          <w:szCs w:val="28"/>
          <w:vertAlign w:val="subscript"/>
        </w:rPr>
        <w:t>1</w:t>
      </w:r>
      <w:r w:rsidRPr="00B95FE9">
        <w:rPr>
          <w:rFonts w:ascii="Times New Roman" w:hAnsi="Times New Roman"/>
          <w:sz w:val="28"/>
          <w:szCs w:val="28"/>
        </w:rPr>
        <w:t xml:space="preserve"> - С</w:t>
      </w:r>
      <w:r w:rsidRPr="00B95FE9">
        <w:rPr>
          <w:rFonts w:ascii="Times New Roman" w:hAnsi="Times New Roman"/>
          <w:sz w:val="28"/>
          <w:szCs w:val="28"/>
          <w:vertAlign w:val="subscript"/>
        </w:rPr>
        <w:t>3</w:t>
      </w:r>
      <w:r w:rsidRPr="00B95FE9">
        <w:rPr>
          <w:rFonts w:ascii="Times New Roman" w:hAnsi="Times New Roman"/>
          <w:sz w:val="28"/>
          <w:szCs w:val="28"/>
        </w:rPr>
        <w:t>) алкилзамещенными цикланами. Высококипящие фракции содержат преимущественно полициклические конденсированные и реже неконденсированные нафтены с 2 - 4 циклами с общей эмпири</w:t>
      </w:r>
      <w:r w:rsidRPr="00B95FE9">
        <w:rPr>
          <w:rFonts w:ascii="Times New Roman" w:hAnsi="Times New Roman"/>
          <w:sz w:val="28"/>
          <w:szCs w:val="28"/>
        </w:rPr>
        <w:softHyphen/>
        <w:t>ческой формулой</w:t>
      </w:r>
    </w:p>
    <w:p w:rsidR="00DE1C04" w:rsidRPr="00B95FE9" w:rsidRDefault="00DE1C04" w:rsidP="00DE1C04">
      <w:pPr>
        <w:spacing w:after="0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С</w:t>
      </w:r>
      <w:r w:rsidRPr="00B95FE9">
        <w:rPr>
          <w:rFonts w:ascii="Times New Roman" w:hAnsi="Times New Roman"/>
          <w:sz w:val="28"/>
          <w:szCs w:val="28"/>
          <w:vertAlign w:val="subscript"/>
        </w:rPr>
        <w:t>п</w:t>
      </w:r>
      <w:r w:rsidRPr="00B95FE9">
        <w:rPr>
          <w:rFonts w:ascii="Times New Roman" w:hAnsi="Times New Roman"/>
          <w:sz w:val="28"/>
          <w:szCs w:val="28"/>
        </w:rPr>
        <w:t>Н</w:t>
      </w:r>
      <w:r w:rsidRPr="00B95FE9">
        <w:rPr>
          <w:rFonts w:ascii="Times New Roman" w:hAnsi="Times New Roman"/>
          <w:sz w:val="28"/>
          <w:szCs w:val="28"/>
          <w:vertAlign w:val="subscript"/>
        </w:rPr>
        <w:t>2п</w:t>
      </w:r>
      <w:r w:rsidRPr="00B95FE9">
        <w:rPr>
          <w:rFonts w:ascii="Times New Roman" w:hAnsi="Times New Roman"/>
          <w:sz w:val="28"/>
          <w:szCs w:val="28"/>
        </w:rPr>
        <w:t xml:space="preserve"> </w:t>
      </w:r>
      <w:r w:rsidRPr="00B95FE9">
        <w:rPr>
          <w:rFonts w:ascii="Times New Roman" w:hAnsi="Times New Roman"/>
          <w:sz w:val="28"/>
          <w:szCs w:val="28"/>
          <w:vertAlign w:val="subscript"/>
        </w:rPr>
        <w:t>+</w:t>
      </w:r>
      <w:r w:rsidRPr="00B95FE9">
        <w:rPr>
          <w:rFonts w:ascii="Times New Roman" w:hAnsi="Times New Roman"/>
          <w:sz w:val="28"/>
          <w:szCs w:val="28"/>
        </w:rPr>
        <w:t xml:space="preserve"> </w:t>
      </w:r>
      <w:r w:rsidRPr="00B95FE9">
        <w:rPr>
          <w:rFonts w:ascii="Times New Roman" w:hAnsi="Times New Roman"/>
          <w:sz w:val="28"/>
          <w:szCs w:val="28"/>
          <w:vertAlign w:val="subscript"/>
        </w:rPr>
        <w:t>2</w:t>
      </w:r>
      <w:r w:rsidRPr="00B95FE9">
        <w:rPr>
          <w:rFonts w:ascii="Times New Roman" w:hAnsi="Times New Roman"/>
          <w:sz w:val="28"/>
          <w:szCs w:val="28"/>
        </w:rPr>
        <w:t>-</w:t>
      </w:r>
      <w:r w:rsidRPr="00B95FE9">
        <w:rPr>
          <w:rFonts w:ascii="Times New Roman" w:hAnsi="Times New Roman"/>
          <w:sz w:val="28"/>
          <w:szCs w:val="28"/>
          <w:vertAlign w:val="subscript"/>
        </w:rPr>
        <w:t>2Кц</w:t>
      </w:r>
      <w:r w:rsidRPr="00B95FE9">
        <w:rPr>
          <w:rFonts w:ascii="Times New Roman" w:hAnsi="Times New Roman"/>
          <w:sz w:val="28"/>
          <w:szCs w:val="28"/>
        </w:rPr>
        <w:t xml:space="preserve">, где п - число атомов углерода, </w:t>
      </w:r>
      <w:r w:rsidRPr="00B95FE9">
        <w:rPr>
          <w:rFonts w:ascii="Times New Roman" w:hAnsi="Times New Roman"/>
          <w:i/>
          <w:iCs/>
          <w:sz w:val="28"/>
          <w:szCs w:val="28"/>
        </w:rPr>
        <w:t xml:space="preserve">Кц </w:t>
      </w:r>
      <w:r w:rsidRPr="00B95FE9">
        <w:rPr>
          <w:rFonts w:ascii="Times New Roman" w:hAnsi="Times New Roman"/>
          <w:sz w:val="28"/>
          <w:szCs w:val="28"/>
        </w:rPr>
        <w:t>-число циклановых колец.</w:t>
      </w:r>
    </w:p>
    <w:p w:rsidR="00DE1C04" w:rsidRPr="00B95FE9" w:rsidRDefault="00DE1C04" w:rsidP="00DE1C04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Полициклические нафтены могут быть представлены гомолога</w:t>
      </w:r>
      <w:r w:rsidRPr="00B95FE9">
        <w:rPr>
          <w:rFonts w:ascii="Times New Roman" w:hAnsi="Times New Roman"/>
          <w:sz w:val="28"/>
          <w:szCs w:val="28"/>
        </w:rPr>
        <w:softHyphen/>
        <w:t>ми цикланов с одинаковыми или разными циклами мостиковога (</w:t>
      </w:r>
      <w:r w:rsidRPr="00B95FE9">
        <w:rPr>
          <w:rFonts w:ascii="Times New Roman" w:hAnsi="Times New Roman"/>
          <w:sz w:val="28"/>
          <w:szCs w:val="28"/>
          <w:lang w:val="en-US"/>
        </w:rPr>
        <w:t>III</w:t>
      </w:r>
      <w:r w:rsidRPr="00B95FE9">
        <w:rPr>
          <w:rFonts w:ascii="Times New Roman" w:hAnsi="Times New Roman"/>
          <w:sz w:val="28"/>
          <w:szCs w:val="28"/>
        </w:rPr>
        <w:t xml:space="preserve">, </w:t>
      </w:r>
      <w:r w:rsidRPr="00B95FE9">
        <w:rPr>
          <w:rFonts w:ascii="Times New Roman" w:hAnsi="Times New Roman"/>
          <w:sz w:val="28"/>
          <w:szCs w:val="28"/>
          <w:lang w:val="en-US"/>
        </w:rPr>
        <w:t>IV</w:t>
      </w:r>
      <w:r w:rsidRPr="00B95FE9">
        <w:rPr>
          <w:rFonts w:ascii="Times New Roman" w:hAnsi="Times New Roman"/>
          <w:sz w:val="28"/>
          <w:szCs w:val="28"/>
        </w:rPr>
        <w:t xml:space="preserve">, </w:t>
      </w:r>
      <w:r w:rsidRPr="00B95FE9">
        <w:rPr>
          <w:rFonts w:ascii="Times New Roman" w:hAnsi="Times New Roman"/>
          <w:sz w:val="28"/>
          <w:szCs w:val="28"/>
          <w:lang w:val="en-US"/>
        </w:rPr>
        <w:t>V</w:t>
      </w:r>
      <w:r w:rsidRPr="00B95FE9">
        <w:rPr>
          <w:rFonts w:ascii="Times New Roman" w:hAnsi="Times New Roman"/>
          <w:sz w:val="28"/>
          <w:szCs w:val="28"/>
        </w:rPr>
        <w:t>), сочлененного (</w:t>
      </w:r>
      <w:r w:rsidRPr="00B95FE9">
        <w:rPr>
          <w:rFonts w:ascii="Times New Roman" w:hAnsi="Times New Roman"/>
          <w:sz w:val="28"/>
          <w:szCs w:val="28"/>
          <w:lang w:val="en-US"/>
        </w:rPr>
        <w:t>VI</w:t>
      </w:r>
      <w:r w:rsidRPr="00B95FE9">
        <w:rPr>
          <w:rFonts w:ascii="Times New Roman" w:hAnsi="Times New Roman"/>
          <w:sz w:val="28"/>
          <w:szCs w:val="28"/>
        </w:rPr>
        <w:t>), изолированного (</w:t>
      </w:r>
      <w:r w:rsidRPr="00B95FE9">
        <w:rPr>
          <w:rFonts w:ascii="Times New Roman" w:hAnsi="Times New Roman"/>
          <w:sz w:val="28"/>
          <w:szCs w:val="28"/>
          <w:lang w:val="en-US"/>
        </w:rPr>
        <w:t>VII</w:t>
      </w:r>
      <w:r w:rsidRPr="00B95FE9">
        <w:rPr>
          <w:rFonts w:ascii="Times New Roman" w:hAnsi="Times New Roman"/>
          <w:sz w:val="28"/>
          <w:szCs w:val="28"/>
        </w:rPr>
        <w:t>) и конденсиро-ванного (</w:t>
      </w:r>
      <w:r w:rsidRPr="00B95FE9">
        <w:rPr>
          <w:rFonts w:ascii="Times New Roman" w:hAnsi="Times New Roman"/>
          <w:sz w:val="28"/>
          <w:szCs w:val="28"/>
          <w:lang w:val="en-US"/>
        </w:rPr>
        <w:t>VIII</w:t>
      </w:r>
      <w:r w:rsidRPr="00B95FE9">
        <w:rPr>
          <w:rFonts w:ascii="Times New Roman" w:hAnsi="Times New Roman"/>
          <w:sz w:val="28"/>
          <w:szCs w:val="28"/>
        </w:rPr>
        <w:t xml:space="preserve">, </w:t>
      </w:r>
      <w:r w:rsidRPr="00B95FE9">
        <w:rPr>
          <w:rFonts w:ascii="Times New Roman" w:hAnsi="Times New Roman"/>
          <w:sz w:val="28"/>
          <w:szCs w:val="28"/>
          <w:lang w:val="en-US"/>
        </w:rPr>
        <w:t>IX</w:t>
      </w:r>
      <w:r w:rsidRPr="00B95FE9">
        <w:rPr>
          <w:rFonts w:ascii="Times New Roman" w:hAnsi="Times New Roman"/>
          <w:sz w:val="28"/>
          <w:szCs w:val="28"/>
        </w:rPr>
        <w:t xml:space="preserve">, </w:t>
      </w:r>
      <w:r w:rsidRPr="00B95FE9">
        <w:rPr>
          <w:rFonts w:ascii="Times New Roman" w:hAnsi="Times New Roman"/>
          <w:sz w:val="28"/>
          <w:szCs w:val="28"/>
          <w:lang w:val="en-US"/>
        </w:rPr>
        <w:t>X</w:t>
      </w:r>
      <w:r w:rsidRPr="00B95FE9">
        <w:rPr>
          <w:rFonts w:ascii="Times New Roman" w:hAnsi="Times New Roman"/>
          <w:sz w:val="28"/>
          <w:szCs w:val="28"/>
        </w:rPr>
        <w:t>) типов строения:</w:t>
      </w:r>
    </w:p>
    <w:p w:rsidR="00B5737C" w:rsidRDefault="00192159" w:rsidP="000B0164">
      <w:pPr>
        <w:spacing w:after="0"/>
        <w:ind w:firstLine="22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9.75pt;height:190.5pt;visibility:visible">
            <v:imagedata r:id="rId7" o:title=""/>
          </v:shape>
        </w:pict>
      </w:r>
    </w:p>
    <w:p w:rsidR="000B0164" w:rsidRPr="000B0164" w:rsidRDefault="000B0164" w:rsidP="000B0164">
      <w:pPr>
        <w:spacing w:after="0"/>
        <w:ind w:firstLine="567"/>
        <w:rPr>
          <w:rFonts w:ascii="Times New Roman" w:hAnsi="Times New Roman"/>
        </w:rPr>
      </w:pPr>
      <w:r w:rsidRPr="000B0164">
        <w:rPr>
          <w:rFonts w:ascii="Times New Roman" w:hAnsi="Times New Roman"/>
          <w:lang w:val="en-US"/>
        </w:rPr>
        <w:t>I</w:t>
      </w:r>
      <w:r w:rsidRPr="000B0164">
        <w:rPr>
          <w:rFonts w:ascii="Times New Roman" w:hAnsi="Times New Roman"/>
        </w:rPr>
        <w:t xml:space="preserve"> - циклопентан; П - циклогексан; </w:t>
      </w:r>
      <w:r w:rsidRPr="000B0164">
        <w:rPr>
          <w:rFonts w:ascii="Times New Roman" w:hAnsi="Times New Roman"/>
          <w:lang w:val="en-US"/>
        </w:rPr>
        <w:t>III</w:t>
      </w:r>
      <w:r w:rsidRPr="000B0164">
        <w:rPr>
          <w:rFonts w:ascii="Times New Roman" w:hAnsi="Times New Roman"/>
        </w:rPr>
        <w:t xml:space="preserve"> - бицикло(3,2,1)октан*; </w:t>
      </w:r>
      <w:r w:rsidRPr="000B0164">
        <w:rPr>
          <w:rFonts w:ascii="Times New Roman" w:hAnsi="Times New Roman"/>
          <w:lang w:val="en-US"/>
        </w:rPr>
        <w:t>IV</w:t>
      </w:r>
      <w:r w:rsidRPr="000B0164">
        <w:rPr>
          <w:rFonts w:ascii="Times New Roman" w:hAnsi="Times New Roman"/>
        </w:rPr>
        <w:t xml:space="preserve"> -бицикло(3,3,1)нонан; </w:t>
      </w:r>
      <w:r w:rsidRPr="000B0164">
        <w:rPr>
          <w:rFonts w:ascii="Times New Roman" w:hAnsi="Times New Roman"/>
          <w:lang w:val="en-US"/>
        </w:rPr>
        <w:t>V</w:t>
      </w:r>
      <w:r w:rsidRPr="000B0164">
        <w:rPr>
          <w:rFonts w:ascii="Times New Roman" w:hAnsi="Times New Roman"/>
        </w:rPr>
        <w:t xml:space="preserve">- бицикло(2,2,1)гептан; </w:t>
      </w:r>
      <w:r w:rsidRPr="000B0164">
        <w:rPr>
          <w:rFonts w:ascii="Times New Roman" w:hAnsi="Times New Roman"/>
          <w:lang w:val="en-US"/>
        </w:rPr>
        <w:t>VI</w:t>
      </w:r>
      <w:r w:rsidRPr="000B0164">
        <w:rPr>
          <w:rFonts w:ascii="Times New Roman" w:hAnsi="Times New Roman"/>
        </w:rPr>
        <w:t xml:space="preserve"> - бицикло(5,5,0)додекан; </w:t>
      </w:r>
      <w:r w:rsidRPr="000B0164">
        <w:rPr>
          <w:rFonts w:ascii="Times New Roman" w:hAnsi="Times New Roman"/>
          <w:lang w:val="en-US"/>
        </w:rPr>
        <w:t>VII</w:t>
      </w:r>
      <w:r w:rsidRPr="000B0164">
        <w:rPr>
          <w:rFonts w:ascii="Times New Roman" w:hAnsi="Times New Roman"/>
        </w:rPr>
        <w:t xml:space="preserve"> -мети л бицикл о(5,4,0)ун декан; </w:t>
      </w:r>
      <w:r w:rsidRPr="000B0164">
        <w:rPr>
          <w:rFonts w:ascii="Times New Roman" w:hAnsi="Times New Roman"/>
          <w:lang w:val="en-US"/>
        </w:rPr>
        <w:t>VIII</w:t>
      </w:r>
      <w:r w:rsidRPr="000B0164">
        <w:rPr>
          <w:rFonts w:ascii="Times New Roman" w:hAnsi="Times New Roman"/>
        </w:rPr>
        <w:t xml:space="preserve"> - бицикло(3,3,0)октан; </w:t>
      </w:r>
      <w:r w:rsidRPr="000B0164">
        <w:rPr>
          <w:rFonts w:ascii="Times New Roman" w:hAnsi="Times New Roman"/>
          <w:lang w:val="en-US"/>
        </w:rPr>
        <w:t>IX</w:t>
      </w:r>
      <w:r w:rsidRPr="000B0164">
        <w:rPr>
          <w:rFonts w:ascii="Times New Roman" w:hAnsi="Times New Roman"/>
        </w:rPr>
        <w:t xml:space="preserve"> - бицикло(4,3,0)нонан; </w:t>
      </w:r>
      <w:r w:rsidRPr="000B0164">
        <w:rPr>
          <w:rFonts w:ascii="Times New Roman" w:hAnsi="Times New Roman"/>
          <w:lang w:val="en-US"/>
        </w:rPr>
        <w:t>X</w:t>
      </w:r>
      <w:r w:rsidRPr="000B0164">
        <w:rPr>
          <w:rFonts w:ascii="Times New Roman" w:hAnsi="Times New Roman"/>
        </w:rPr>
        <w:t xml:space="preserve"> - бицикло(4,4,0)декан – декалин</w:t>
      </w:r>
    </w:p>
    <w:p w:rsidR="000B0164" w:rsidRDefault="000B0164" w:rsidP="000B0164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0B0164" w:rsidRPr="00B95FE9" w:rsidRDefault="000B0164" w:rsidP="000B0164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Нафтеновые углеводороды являются наиболее высококаче</w:t>
      </w:r>
      <w:r w:rsidRPr="00B95FE9">
        <w:rPr>
          <w:rFonts w:ascii="Times New Roman" w:hAnsi="Times New Roman"/>
          <w:sz w:val="28"/>
          <w:szCs w:val="28"/>
        </w:rPr>
        <w:softHyphen/>
        <w:t>ственной составной частою моторных топлив и смазочных ма</w:t>
      </w:r>
      <w:r w:rsidRPr="00B95FE9">
        <w:rPr>
          <w:rFonts w:ascii="Times New Roman" w:hAnsi="Times New Roman"/>
          <w:sz w:val="28"/>
          <w:szCs w:val="28"/>
        </w:rPr>
        <w:softHyphen/>
        <w:t>сел. Моноциклические нафтено</w:t>
      </w:r>
      <w:r w:rsidRPr="00B95FE9">
        <w:rPr>
          <w:rFonts w:ascii="Times New Roman" w:hAnsi="Times New Roman"/>
          <w:sz w:val="28"/>
          <w:szCs w:val="28"/>
        </w:rPr>
        <w:softHyphen/>
        <w:t>вые углеводороды придают авто</w:t>
      </w:r>
      <w:r w:rsidRPr="00B95FE9">
        <w:rPr>
          <w:rFonts w:ascii="Times New Roman" w:hAnsi="Times New Roman"/>
          <w:sz w:val="28"/>
          <w:szCs w:val="28"/>
        </w:rPr>
        <w:softHyphen/>
        <w:t>бензинам, реактивным и дизель</w:t>
      </w:r>
      <w:r w:rsidRPr="00B95FE9">
        <w:rPr>
          <w:rFonts w:ascii="Times New Roman" w:hAnsi="Times New Roman"/>
          <w:sz w:val="28"/>
          <w:szCs w:val="28"/>
        </w:rPr>
        <w:softHyphen/>
        <w:t>ным топливам высокие экс</w:t>
      </w:r>
      <w:r w:rsidRPr="00B95FE9">
        <w:rPr>
          <w:rFonts w:ascii="Times New Roman" w:hAnsi="Times New Roman"/>
          <w:sz w:val="28"/>
          <w:szCs w:val="28"/>
        </w:rPr>
        <w:softHyphen/>
        <w:t>плуатационные свойства, являются более качественным сырьем в процессах каталитического риформинга. В составе смазочных масел нафтены обеспечивают ма</w:t>
      </w:r>
      <w:r w:rsidRPr="00B95FE9">
        <w:rPr>
          <w:rFonts w:ascii="Times New Roman" w:hAnsi="Times New Roman"/>
          <w:sz w:val="28"/>
          <w:szCs w:val="28"/>
        </w:rPr>
        <w:softHyphen/>
        <w:t>лое изменение вязкости от темпе</w:t>
      </w:r>
      <w:r w:rsidRPr="00B95FE9">
        <w:rPr>
          <w:rFonts w:ascii="Times New Roman" w:hAnsi="Times New Roman"/>
          <w:sz w:val="28"/>
          <w:szCs w:val="28"/>
        </w:rPr>
        <w:softHyphen/>
        <w:t>ратуры (т.е. высокий индекс ма</w:t>
      </w:r>
      <w:r w:rsidRPr="00B95FE9">
        <w:rPr>
          <w:rFonts w:ascii="Times New Roman" w:hAnsi="Times New Roman"/>
          <w:sz w:val="28"/>
          <w:szCs w:val="28"/>
        </w:rPr>
        <w:softHyphen/>
        <w:t>сел). При одинаковом числе угле</w:t>
      </w:r>
      <w:r w:rsidRPr="00B95FE9">
        <w:rPr>
          <w:rFonts w:ascii="Times New Roman" w:hAnsi="Times New Roman"/>
          <w:sz w:val="28"/>
          <w:szCs w:val="28"/>
        </w:rPr>
        <w:softHyphen/>
        <w:t>родных атомов нафтены по сравнению с алканами характеризуются большей плотностью и, что осо</w:t>
      </w:r>
      <w:r w:rsidRPr="00B95FE9">
        <w:rPr>
          <w:rFonts w:ascii="Times New Roman" w:hAnsi="Times New Roman"/>
          <w:sz w:val="28"/>
          <w:szCs w:val="28"/>
        </w:rPr>
        <w:softHyphen/>
        <w:t>бенно важно, меньшей температурой застывания.</w:t>
      </w:r>
    </w:p>
    <w:p w:rsidR="000B0164" w:rsidRPr="00DD5306" w:rsidRDefault="000B0164" w:rsidP="000B0164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DD5306" w:rsidRDefault="007E5841" w:rsidP="000B0164">
      <w:pPr>
        <w:spacing w:after="0"/>
        <w:ind w:firstLine="567"/>
        <w:rPr>
          <w:rFonts w:ascii="Times New Roman" w:hAnsi="Times New Roman"/>
          <w:b/>
          <w:i/>
          <w:sz w:val="28"/>
          <w:szCs w:val="28"/>
        </w:rPr>
      </w:pPr>
      <w:r w:rsidRPr="00CB7903">
        <w:rPr>
          <w:rFonts w:ascii="Times New Roman" w:hAnsi="Times New Roman"/>
          <w:b/>
          <w:i/>
          <w:sz w:val="28"/>
          <w:szCs w:val="28"/>
        </w:rPr>
        <w:t>1</w:t>
      </w:r>
      <w:r>
        <w:rPr>
          <w:rFonts w:ascii="Times New Roman" w:hAnsi="Times New Roman"/>
          <w:b/>
          <w:i/>
          <w:sz w:val="28"/>
          <w:szCs w:val="28"/>
        </w:rPr>
        <w:t>.3</w:t>
      </w:r>
      <w:r w:rsidR="00DD5306" w:rsidRPr="00CB7903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DD5306" w:rsidRPr="00DD5306">
        <w:rPr>
          <w:rFonts w:ascii="Times New Roman" w:hAnsi="Times New Roman"/>
          <w:b/>
          <w:i/>
          <w:sz w:val="28"/>
          <w:szCs w:val="28"/>
        </w:rPr>
        <w:t>Ароматические углеводороды</w:t>
      </w:r>
    </w:p>
    <w:p w:rsidR="00DD5306" w:rsidRPr="00B95FE9" w:rsidRDefault="00DD5306" w:rsidP="00DD530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Ароматические углеводороды - арены с эмпирической формулой С</w:t>
      </w:r>
      <w:r w:rsidRPr="00B95FE9">
        <w:rPr>
          <w:rFonts w:ascii="Times New Roman" w:hAnsi="Times New Roman"/>
          <w:sz w:val="28"/>
          <w:szCs w:val="28"/>
          <w:vertAlign w:val="subscript"/>
        </w:rPr>
        <w:t>п</w:t>
      </w:r>
      <w:r w:rsidRPr="00B95FE9">
        <w:rPr>
          <w:rFonts w:ascii="Times New Roman" w:hAnsi="Times New Roman"/>
          <w:sz w:val="28"/>
          <w:szCs w:val="28"/>
        </w:rPr>
        <w:t>Н</w:t>
      </w:r>
      <w:r w:rsidRPr="00B95FE9">
        <w:rPr>
          <w:rFonts w:ascii="Times New Roman" w:hAnsi="Times New Roman"/>
          <w:sz w:val="28"/>
          <w:szCs w:val="28"/>
          <w:vertAlign w:val="subscript"/>
        </w:rPr>
        <w:t>п+2</w:t>
      </w:r>
      <w:r w:rsidR="00CB7903" w:rsidRPr="00B95FE9">
        <w:rPr>
          <w:rFonts w:ascii="Times New Roman" w:hAnsi="Times New Roman"/>
          <w:sz w:val="28"/>
          <w:szCs w:val="28"/>
          <w:vertAlign w:val="subscript"/>
        </w:rPr>
        <w:t>-</w:t>
      </w:r>
      <w:r w:rsidRPr="00B95FE9">
        <w:rPr>
          <w:rFonts w:ascii="Times New Roman" w:hAnsi="Times New Roman"/>
          <w:sz w:val="28"/>
          <w:szCs w:val="28"/>
          <w:vertAlign w:val="subscript"/>
        </w:rPr>
        <w:t>2Ка</w:t>
      </w:r>
      <w:r w:rsidRPr="00B95FE9">
        <w:rPr>
          <w:rFonts w:ascii="Times New Roman" w:hAnsi="Times New Roman"/>
          <w:sz w:val="28"/>
          <w:szCs w:val="28"/>
        </w:rPr>
        <w:t xml:space="preserve"> (где Ка - число ареновых колец) - содержатся в нефтях, как правило, в меньшем количестве (15 - 50% масс), чем алканы и циклоалканы, и представлены гомологами бензола в бензиновых фракциях и производными полициклических аренов с числом Ка до 4 и более в средних топливных и масляных фракциях. </w:t>
      </w:r>
    </w:p>
    <w:p w:rsidR="00DD5306" w:rsidRDefault="00192159" w:rsidP="00DD5306">
      <w:pPr>
        <w:spacing w:after="0"/>
        <w:ind w:firstLine="2268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pict>
          <v:shape id="_x0000_i1026" type="#_x0000_t75" style="width:275.25pt;height:162pt;visibility:visible">
            <v:imagedata r:id="rId8" o:title=""/>
          </v:shape>
        </w:pict>
      </w:r>
    </w:p>
    <w:p w:rsidR="00DD5306" w:rsidRPr="00DD5306" w:rsidRDefault="00DD5306" w:rsidP="00DD5306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DD5306" w:rsidRPr="00B95FE9" w:rsidRDefault="00DD5306" w:rsidP="00DD530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В бензинах в небольших количествах обнаружены арены С</w:t>
      </w:r>
      <w:r w:rsidRPr="00B95FE9">
        <w:rPr>
          <w:rFonts w:ascii="Times New Roman" w:hAnsi="Times New Roman"/>
          <w:sz w:val="28"/>
          <w:szCs w:val="28"/>
          <w:vertAlign w:val="subscript"/>
        </w:rPr>
        <w:t>10</w:t>
      </w:r>
      <w:r w:rsidRPr="00B95FE9">
        <w:rPr>
          <w:rFonts w:ascii="Times New Roman" w:hAnsi="Times New Roman"/>
          <w:sz w:val="28"/>
          <w:szCs w:val="28"/>
        </w:rPr>
        <w:t xml:space="preserve">, а также простейший гибридный углеводород - </w:t>
      </w:r>
      <w:r w:rsidRPr="00B95FE9">
        <w:rPr>
          <w:rFonts w:ascii="Times New Roman" w:hAnsi="Times New Roman"/>
          <w:bCs/>
          <w:sz w:val="28"/>
          <w:szCs w:val="28"/>
        </w:rPr>
        <w:t>индан</w:t>
      </w:r>
      <w:r w:rsidRPr="00B95F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95FE9">
        <w:rPr>
          <w:rFonts w:ascii="Times New Roman" w:hAnsi="Times New Roman"/>
          <w:sz w:val="28"/>
          <w:szCs w:val="28"/>
        </w:rPr>
        <w:t>(</w:t>
      </w:r>
      <w:r w:rsidRPr="00B95FE9">
        <w:rPr>
          <w:rFonts w:ascii="Times New Roman" w:hAnsi="Times New Roman"/>
          <w:sz w:val="28"/>
          <w:szCs w:val="28"/>
          <w:lang w:val="en-US"/>
        </w:rPr>
        <w:t>XI</w:t>
      </w:r>
      <w:r w:rsidRPr="00B95FE9">
        <w:rPr>
          <w:rFonts w:ascii="Times New Roman" w:hAnsi="Times New Roman"/>
          <w:sz w:val="28"/>
          <w:szCs w:val="28"/>
        </w:rPr>
        <w:t>). В керосино-газойлевых фракциях нефтей идентифицированы гомологи бензола С</w:t>
      </w:r>
      <w:r w:rsidRPr="00B95FE9">
        <w:rPr>
          <w:rFonts w:ascii="Times New Roman" w:hAnsi="Times New Roman"/>
          <w:sz w:val="28"/>
          <w:szCs w:val="28"/>
          <w:vertAlign w:val="subscript"/>
        </w:rPr>
        <w:t>10</w:t>
      </w:r>
      <w:r w:rsidRPr="00B95FE9">
        <w:rPr>
          <w:rFonts w:ascii="Times New Roman" w:hAnsi="Times New Roman"/>
          <w:sz w:val="28"/>
          <w:szCs w:val="28"/>
        </w:rPr>
        <w:t xml:space="preserve"> и более, нафталин (</w:t>
      </w:r>
      <w:r w:rsidRPr="00B95FE9">
        <w:rPr>
          <w:rFonts w:ascii="Times New Roman" w:hAnsi="Times New Roman"/>
          <w:sz w:val="28"/>
          <w:szCs w:val="28"/>
          <w:lang w:val="en-US"/>
        </w:rPr>
        <w:t>XII</w:t>
      </w:r>
      <w:r w:rsidRPr="00B95FE9">
        <w:rPr>
          <w:rFonts w:ascii="Times New Roman" w:hAnsi="Times New Roman"/>
          <w:sz w:val="28"/>
          <w:szCs w:val="28"/>
        </w:rPr>
        <w:t>), тетралин (</w:t>
      </w:r>
      <w:r w:rsidRPr="00B95FE9">
        <w:rPr>
          <w:rFonts w:ascii="Times New Roman" w:hAnsi="Times New Roman"/>
          <w:sz w:val="28"/>
          <w:szCs w:val="28"/>
          <w:lang w:val="en-US"/>
        </w:rPr>
        <w:t>XIII</w:t>
      </w:r>
      <w:r w:rsidRPr="00B95FE9">
        <w:rPr>
          <w:rFonts w:ascii="Times New Roman" w:hAnsi="Times New Roman"/>
          <w:sz w:val="28"/>
          <w:szCs w:val="28"/>
        </w:rPr>
        <w:t>) и их производные. В мас</w:t>
      </w:r>
      <w:r w:rsidRPr="00B95FE9">
        <w:rPr>
          <w:rFonts w:ascii="Times New Roman" w:hAnsi="Times New Roman"/>
          <w:sz w:val="28"/>
          <w:szCs w:val="28"/>
        </w:rPr>
        <w:softHyphen/>
        <w:t>ляных фракциях найдены фенантрен (</w:t>
      </w:r>
      <w:r w:rsidRPr="00B95FE9">
        <w:rPr>
          <w:rFonts w:ascii="Times New Roman" w:hAnsi="Times New Roman"/>
          <w:sz w:val="28"/>
          <w:szCs w:val="28"/>
          <w:lang w:val="en-US"/>
        </w:rPr>
        <w:t>XIV</w:t>
      </w:r>
      <w:r w:rsidRPr="00B95FE9">
        <w:rPr>
          <w:rFonts w:ascii="Times New Roman" w:hAnsi="Times New Roman"/>
          <w:sz w:val="28"/>
          <w:szCs w:val="28"/>
        </w:rPr>
        <w:t>), антрацен (</w:t>
      </w:r>
      <w:r w:rsidRPr="00B95FE9">
        <w:rPr>
          <w:rFonts w:ascii="Times New Roman" w:hAnsi="Times New Roman"/>
          <w:sz w:val="28"/>
          <w:szCs w:val="28"/>
          <w:lang w:val="en-US"/>
        </w:rPr>
        <w:t>XV</w:t>
      </w:r>
      <w:r w:rsidRPr="00B95FE9">
        <w:rPr>
          <w:rFonts w:ascii="Times New Roman" w:hAnsi="Times New Roman"/>
          <w:sz w:val="28"/>
          <w:szCs w:val="28"/>
        </w:rPr>
        <w:t>), пирен (</w:t>
      </w:r>
      <w:r w:rsidRPr="00B95FE9">
        <w:rPr>
          <w:rFonts w:ascii="Times New Roman" w:hAnsi="Times New Roman"/>
          <w:sz w:val="28"/>
          <w:szCs w:val="28"/>
          <w:lang w:val="en-US"/>
        </w:rPr>
        <w:t>XVI</w:t>
      </w:r>
      <w:r w:rsidRPr="00B95FE9">
        <w:rPr>
          <w:rFonts w:ascii="Times New Roman" w:hAnsi="Times New Roman"/>
          <w:sz w:val="28"/>
          <w:szCs w:val="28"/>
        </w:rPr>
        <w:t>), хризен (</w:t>
      </w:r>
      <w:r w:rsidRPr="00B95FE9">
        <w:rPr>
          <w:rFonts w:ascii="Times New Roman" w:hAnsi="Times New Roman"/>
          <w:sz w:val="28"/>
          <w:szCs w:val="28"/>
          <w:lang w:val="en-US"/>
        </w:rPr>
        <w:t>XVII</w:t>
      </w:r>
      <w:r w:rsidRPr="00B95FE9">
        <w:rPr>
          <w:rFonts w:ascii="Times New Roman" w:hAnsi="Times New Roman"/>
          <w:sz w:val="28"/>
          <w:szCs w:val="28"/>
        </w:rPr>
        <w:t>), бензантрацен (</w:t>
      </w:r>
      <w:r w:rsidRPr="00B95FE9">
        <w:rPr>
          <w:rFonts w:ascii="Times New Roman" w:hAnsi="Times New Roman"/>
          <w:sz w:val="28"/>
          <w:szCs w:val="28"/>
          <w:lang w:val="en-US"/>
        </w:rPr>
        <w:t>XVIII</w:t>
      </w:r>
      <w:r w:rsidRPr="00B95FE9">
        <w:rPr>
          <w:rFonts w:ascii="Times New Roman" w:hAnsi="Times New Roman"/>
          <w:sz w:val="28"/>
          <w:szCs w:val="28"/>
        </w:rPr>
        <w:t>), бензфенантрен (</w:t>
      </w:r>
      <w:r w:rsidRPr="00B95FE9">
        <w:rPr>
          <w:rFonts w:ascii="Times New Roman" w:hAnsi="Times New Roman"/>
          <w:sz w:val="28"/>
          <w:szCs w:val="28"/>
          <w:lang w:val="en-US"/>
        </w:rPr>
        <w:t>XIX</w:t>
      </w:r>
      <w:r w:rsidRPr="00B95FE9">
        <w:rPr>
          <w:rFonts w:ascii="Times New Roman" w:hAnsi="Times New Roman"/>
          <w:sz w:val="28"/>
          <w:szCs w:val="28"/>
        </w:rPr>
        <w:t>), перилен (</w:t>
      </w:r>
      <w:r w:rsidRPr="00B95FE9">
        <w:rPr>
          <w:rFonts w:ascii="Times New Roman" w:hAnsi="Times New Roman"/>
          <w:sz w:val="28"/>
          <w:szCs w:val="28"/>
          <w:lang w:val="en-US"/>
        </w:rPr>
        <w:t>XX</w:t>
      </w:r>
      <w:r w:rsidRPr="00B95FE9">
        <w:rPr>
          <w:rFonts w:ascii="Times New Roman" w:hAnsi="Times New Roman"/>
          <w:sz w:val="28"/>
          <w:szCs w:val="28"/>
        </w:rPr>
        <w:t>) и многочисленные их производные, а также гибрид</w:t>
      </w:r>
      <w:r w:rsidRPr="00B95FE9">
        <w:rPr>
          <w:rFonts w:ascii="Times New Roman" w:hAnsi="Times New Roman"/>
          <w:sz w:val="28"/>
          <w:szCs w:val="28"/>
        </w:rPr>
        <w:softHyphen/>
        <w:t xml:space="preserve">ные углеводороды с различным </w:t>
      </w:r>
      <w:r w:rsidR="007E5841" w:rsidRPr="00B95FE9">
        <w:rPr>
          <w:rFonts w:ascii="Times New Roman" w:hAnsi="Times New Roman"/>
          <w:sz w:val="28"/>
          <w:szCs w:val="28"/>
        </w:rPr>
        <w:t>сочетанием бензольных и нафтено</w:t>
      </w:r>
      <w:r w:rsidRPr="00B95FE9">
        <w:rPr>
          <w:rFonts w:ascii="Times New Roman" w:hAnsi="Times New Roman"/>
          <w:sz w:val="28"/>
          <w:szCs w:val="28"/>
        </w:rPr>
        <w:t>вых колец.</w:t>
      </w:r>
    </w:p>
    <w:p w:rsidR="007E5841" w:rsidRPr="00B95FE9" w:rsidRDefault="007E5841" w:rsidP="007E584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Ароматические углеводороды являются ценными компонентами в автобензинах (с высокими октановыми числами), но нежелатель</w:t>
      </w:r>
      <w:r w:rsidRPr="00B95FE9">
        <w:rPr>
          <w:rFonts w:ascii="Times New Roman" w:hAnsi="Times New Roman"/>
          <w:sz w:val="28"/>
          <w:szCs w:val="28"/>
        </w:rPr>
        <w:softHyphen/>
        <w:t>ными в реактивных и дизельных топливах. Моноциклические аре</w:t>
      </w:r>
      <w:r w:rsidRPr="00B95FE9">
        <w:rPr>
          <w:rFonts w:ascii="Times New Roman" w:hAnsi="Times New Roman"/>
          <w:sz w:val="28"/>
          <w:szCs w:val="28"/>
        </w:rPr>
        <w:softHyphen/>
        <w:t>ны с длинными боковыми изопарафиновыми цепями придают сма</w:t>
      </w:r>
      <w:r w:rsidRPr="00B95FE9">
        <w:rPr>
          <w:rFonts w:ascii="Times New Roman" w:hAnsi="Times New Roman"/>
          <w:sz w:val="28"/>
          <w:szCs w:val="28"/>
        </w:rPr>
        <w:softHyphen/>
        <w:t>зочным маслам хорошие вязкотемпературные свойства. В этом от</w:t>
      </w:r>
      <w:r w:rsidRPr="00B95FE9">
        <w:rPr>
          <w:rFonts w:ascii="Times New Roman" w:hAnsi="Times New Roman"/>
          <w:sz w:val="28"/>
          <w:szCs w:val="28"/>
        </w:rPr>
        <w:softHyphen/>
        <w:t>ношении весьма нежелательны и подлежат удалению из масел по</w:t>
      </w:r>
      <w:r w:rsidRPr="00B95FE9">
        <w:rPr>
          <w:rFonts w:ascii="Times New Roman" w:hAnsi="Times New Roman"/>
          <w:sz w:val="28"/>
          <w:szCs w:val="28"/>
        </w:rPr>
        <w:softHyphen/>
        <w:t>лициклические арены без боковых цепей.</w:t>
      </w:r>
    </w:p>
    <w:p w:rsidR="007E5841" w:rsidRPr="00B95FE9" w:rsidRDefault="007E5841" w:rsidP="007E584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Индивидуальные ароматические углеводороды: бензол, толуол, ксилолы, этилбензол, изопропилбензол и нафталин - ценное сырье для многих процессов нефтехимического и органического синтеза, включая такие важные отрасли нефтехимической промышленности, как производство синтетических каучуков, пластмасс, синтетичес</w:t>
      </w:r>
      <w:r w:rsidRPr="00B95FE9">
        <w:rPr>
          <w:rFonts w:ascii="Times New Roman" w:hAnsi="Times New Roman"/>
          <w:sz w:val="28"/>
          <w:szCs w:val="28"/>
        </w:rPr>
        <w:softHyphen/>
        <w:t>ких волокон, взрывчатых, анилино-красочных и фармацевтических веществ.</w:t>
      </w:r>
    </w:p>
    <w:p w:rsidR="00B95FE9" w:rsidRDefault="00B95FE9" w:rsidP="007E5841">
      <w:pPr>
        <w:spacing w:after="0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7E5841" w:rsidRPr="007E5841" w:rsidRDefault="007E5841" w:rsidP="007E5841">
      <w:pPr>
        <w:spacing w:after="0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E5841">
        <w:rPr>
          <w:rFonts w:ascii="Times New Roman" w:hAnsi="Times New Roman"/>
          <w:b/>
          <w:i/>
          <w:sz w:val="28"/>
          <w:szCs w:val="28"/>
        </w:rPr>
        <w:t>1.4. Гибридные углеводороды</w:t>
      </w:r>
    </w:p>
    <w:p w:rsidR="007E5841" w:rsidRPr="00B95FE9" w:rsidRDefault="007E5841" w:rsidP="007E584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В молекулах гибридных углеводородов имеются в различных со</w:t>
      </w:r>
      <w:r w:rsidRPr="00B95FE9">
        <w:rPr>
          <w:rFonts w:ascii="Times New Roman" w:hAnsi="Times New Roman"/>
          <w:sz w:val="28"/>
          <w:szCs w:val="28"/>
        </w:rPr>
        <w:softHyphen/>
        <w:t>четаниях структурные элементы всех типов: моно- и полицикличес</w:t>
      </w:r>
      <w:r w:rsidRPr="00B95FE9">
        <w:rPr>
          <w:rFonts w:ascii="Times New Roman" w:hAnsi="Times New Roman"/>
          <w:sz w:val="28"/>
          <w:szCs w:val="28"/>
        </w:rPr>
        <w:softHyphen/>
        <w:t>ких аренов, моно- и полициклических пяти или шестикольчатых цикланов и алканов нормального и разветвленного строения. Их условно можно подразделить на следующие 3 типа: 1) алкано-циклановые; 2) алкано-ареновые и 3) алкано-циклано-ареновые. По существу, рас</w:t>
      </w:r>
      <w:r w:rsidRPr="00B95FE9">
        <w:rPr>
          <w:rFonts w:ascii="Times New Roman" w:hAnsi="Times New Roman"/>
          <w:sz w:val="28"/>
          <w:szCs w:val="28"/>
        </w:rPr>
        <w:softHyphen/>
        <w:t>смотренные выше алкилпроизводные циклоалканов и аренов можно отнести к первым двум типам гибридных углеводородов.</w:t>
      </w:r>
    </w:p>
    <w:p w:rsidR="007E5841" w:rsidRPr="00B95FE9" w:rsidRDefault="007E5841" w:rsidP="007E584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Как было отмечено ранее, в бензиновых и керосиновых фракци</w:t>
      </w:r>
      <w:r w:rsidRPr="00B95FE9">
        <w:rPr>
          <w:rFonts w:ascii="Times New Roman" w:hAnsi="Times New Roman"/>
          <w:sz w:val="28"/>
          <w:szCs w:val="28"/>
        </w:rPr>
        <w:softHyphen/>
        <w:t>ях идентифицированы простейшие циклано-ареновые углеводоро</w:t>
      </w:r>
      <w:r w:rsidRPr="00B95FE9">
        <w:rPr>
          <w:rFonts w:ascii="Times New Roman" w:hAnsi="Times New Roman"/>
          <w:sz w:val="28"/>
          <w:szCs w:val="28"/>
        </w:rPr>
        <w:softHyphen/>
        <w:t>ды: индан, тетралин и их алкильные производные. Исследования группового химического состава масляных фракций нефтей показа</w:t>
      </w:r>
      <w:r w:rsidRPr="00B95FE9">
        <w:rPr>
          <w:rFonts w:ascii="Times New Roman" w:hAnsi="Times New Roman"/>
          <w:sz w:val="28"/>
          <w:szCs w:val="28"/>
        </w:rPr>
        <w:softHyphen/>
        <w:t>ли, что они практически полностью состоят из высокомолекулярных гибридных углеводородов. В очищенных товарных маслах гибрид</w:t>
      </w:r>
      <w:r w:rsidRPr="00B95FE9">
        <w:rPr>
          <w:rFonts w:ascii="Times New Roman" w:hAnsi="Times New Roman"/>
          <w:sz w:val="28"/>
          <w:szCs w:val="28"/>
        </w:rPr>
        <w:softHyphen/>
        <w:t>ные углеводороды первого типа представлены преимущественно моно- и бициклическими цикланами с длинными алкильными цепя</w:t>
      </w:r>
      <w:r w:rsidRPr="00B95FE9">
        <w:rPr>
          <w:rFonts w:ascii="Times New Roman" w:hAnsi="Times New Roman"/>
          <w:sz w:val="28"/>
          <w:szCs w:val="28"/>
        </w:rPr>
        <w:softHyphen/>
        <w:t>ми (до 50 - 70% масс). Гибридные углеводороды с моно- или бицик</w:t>
      </w:r>
      <w:r w:rsidRPr="00B95FE9">
        <w:rPr>
          <w:rFonts w:ascii="Times New Roman" w:hAnsi="Times New Roman"/>
          <w:sz w:val="28"/>
          <w:szCs w:val="28"/>
        </w:rPr>
        <w:softHyphen/>
        <w:t>лическими аренами с длинными алкильными цепями могут входить в состав парафинов и церезинов. Третий тип гибридных углеводоро</w:t>
      </w:r>
      <w:r w:rsidRPr="00B95FE9">
        <w:rPr>
          <w:rFonts w:ascii="Times New Roman" w:hAnsi="Times New Roman"/>
          <w:sz w:val="28"/>
          <w:szCs w:val="28"/>
        </w:rPr>
        <w:softHyphen/>
        <w:t>дов наиболее распространен среди углеводородов высокомолекуляр</w:t>
      </w:r>
      <w:r w:rsidRPr="00B95FE9">
        <w:rPr>
          <w:rFonts w:ascii="Times New Roman" w:hAnsi="Times New Roman"/>
          <w:sz w:val="28"/>
          <w:szCs w:val="28"/>
        </w:rPr>
        <w:softHyphen/>
        <w:t>ной части нефти.</w:t>
      </w:r>
    </w:p>
    <w:p w:rsidR="007E5841" w:rsidRPr="007E5841" w:rsidRDefault="007E5841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7E5841" w:rsidRPr="007E5841" w:rsidRDefault="007E5841" w:rsidP="007E5841">
      <w:pPr>
        <w:spacing w:after="0"/>
        <w:ind w:firstLine="567"/>
        <w:rPr>
          <w:rFonts w:ascii="Times New Roman" w:hAnsi="Times New Roman"/>
          <w:i/>
          <w:sz w:val="28"/>
          <w:szCs w:val="28"/>
        </w:rPr>
      </w:pPr>
      <w:r w:rsidRPr="007E5841">
        <w:rPr>
          <w:rFonts w:ascii="Times New Roman" w:hAnsi="Times New Roman"/>
          <w:b/>
          <w:bCs/>
          <w:i/>
          <w:sz w:val="28"/>
          <w:szCs w:val="28"/>
        </w:rPr>
        <w:t>1.5. Гетероатомные соединения нефти</w:t>
      </w:r>
    </w:p>
    <w:p w:rsidR="007E5841" w:rsidRPr="00B95FE9" w:rsidRDefault="007E5841" w:rsidP="007E584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Гетероатомные (серо-, азот- и кислородсодержащие) и мине</w:t>
      </w:r>
      <w:r w:rsidRPr="00B95FE9">
        <w:rPr>
          <w:rFonts w:ascii="Times New Roman" w:hAnsi="Times New Roman"/>
          <w:sz w:val="28"/>
          <w:szCs w:val="28"/>
        </w:rPr>
        <w:softHyphen/>
        <w:t>ральные соединения, содержащиеся во всех нефтях, являются неже</w:t>
      </w:r>
      <w:r w:rsidRPr="00B95FE9">
        <w:rPr>
          <w:rFonts w:ascii="Times New Roman" w:hAnsi="Times New Roman"/>
          <w:sz w:val="28"/>
          <w:szCs w:val="28"/>
        </w:rPr>
        <w:softHyphen/>
        <w:t>лательными компонентами, поскольку резко ухудшают качество получаемых нефтепродуктов, осложняют переработку (отравляют катализаторы, усиливают коррозию аппаратуры и т.д.) и обусловли</w:t>
      </w:r>
      <w:r w:rsidRPr="00B95FE9">
        <w:rPr>
          <w:rFonts w:ascii="Times New Roman" w:hAnsi="Times New Roman"/>
          <w:sz w:val="28"/>
          <w:szCs w:val="28"/>
        </w:rPr>
        <w:softHyphen/>
        <w:t>вают необходимость применения гидрогенизационных процессов.</w:t>
      </w:r>
    </w:p>
    <w:p w:rsidR="006B7919" w:rsidRDefault="006B7919" w:rsidP="006B7919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B95FE9">
        <w:rPr>
          <w:rFonts w:ascii="Times New Roman" w:hAnsi="Times New Roman"/>
          <w:sz w:val="28"/>
          <w:szCs w:val="28"/>
        </w:rPr>
        <w:t>Между содержанием гетероатомных соединений и плотностью нефтей наблюдается вполне закономерная симбатная зависимость: легкие нефти с высоким содержанием светлых бедны гетеросоединениями и, наоборот, ими богаты тяжелые нефти. В распределении их по фракциям наблюдается также определенная закономерность: гетероатомные соединения концентрируются в высококипящих фракциях и остатках.</w:t>
      </w:r>
    </w:p>
    <w:p w:rsidR="006B7919" w:rsidRPr="00B95FE9" w:rsidRDefault="006B7919" w:rsidP="006B7919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B95FE9">
        <w:rPr>
          <w:rFonts w:ascii="Times New Roman" w:hAnsi="Times New Roman"/>
          <w:b/>
          <w:i/>
          <w:iCs/>
          <w:sz w:val="28"/>
          <w:szCs w:val="28"/>
        </w:rPr>
        <w:t>1.5.1. Серосодержащие соединения</w:t>
      </w:r>
    </w:p>
    <w:p w:rsidR="006B7919" w:rsidRPr="00B95FE9" w:rsidRDefault="006B7919" w:rsidP="006B791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Сера является наиболее распространенным гетероэлементом в нефтях и нефтепродуктах. Содержание ее в нефтях колеблется от со</w:t>
      </w:r>
      <w:r w:rsidRPr="00B95FE9">
        <w:rPr>
          <w:rFonts w:ascii="Times New Roman" w:hAnsi="Times New Roman"/>
          <w:sz w:val="28"/>
          <w:szCs w:val="28"/>
        </w:rPr>
        <w:softHyphen/>
        <w:t>тых долей до 5 - 6% масс, реже до 14% масс. Распределение серы по фракциям зависит от природы нефти и типа сернистых соединений. В нефтях иден</w:t>
      </w:r>
      <w:r w:rsidRPr="00B95FE9">
        <w:rPr>
          <w:rFonts w:ascii="Times New Roman" w:hAnsi="Times New Roman"/>
          <w:sz w:val="28"/>
          <w:szCs w:val="28"/>
        </w:rPr>
        <w:softHyphen/>
        <w:t>тифицированы следующие типы серосодержащих соединений:</w:t>
      </w:r>
    </w:p>
    <w:p w:rsidR="006B7919" w:rsidRPr="00B95FE9" w:rsidRDefault="006B7919" w:rsidP="006B7919">
      <w:pPr>
        <w:numPr>
          <w:ilvl w:val="0"/>
          <w:numId w:val="3"/>
        </w:num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элементная сера и сероводород - не являются непосредственно сероорганическими соединениями, но появляются в резу</w:t>
      </w:r>
      <w:r w:rsidR="00680410" w:rsidRPr="00B95FE9">
        <w:rPr>
          <w:rFonts w:ascii="Times New Roman" w:hAnsi="Times New Roman"/>
          <w:sz w:val="28"/>
          <w:szCs w:val="28"/>
        </w:rPr>
        <w:t>льтате дес</w:t>
      </w:r>
      <w:r w:rsidRPr="00B95FE9">
        <w:rPr>
          <w:rFonts w:ascii="Times New Roman" w:hAnsi="Times New Roman"/>
          <w:sz w:val="28"/>
          <w:szCs w:val="28"/>
        </w:rPr>
        <w:t>трукции последних;</w:t>
      </w:r>
      <w:r w:rsidRPr="00B95FE9">
        <w:rPr>
          <w:rFonts w:ascii="Times New Roman" w:hAnsi="Times New Roman"/>
          <w:sz w:val="28"/>
          <w:szCs w:val="28"/>
        </w:rPr>
        <w:tab/>
      </w:r>
      <w:r w:rsidRPr="00B95FE9">
        <w:rPr>
          <w:rFonts w:ascii="Times New Roman" w:hAnsi="Times New Roman"/>
          <w:sz w:val="28"/>
          <w:szCs w:val="28"/>
        </w:rPr>
        <w:tab/>
      </w:r>
    </w:p>
    <w:p w:rsidR="006B7919" w:rsidRPr="00B95FE9" w:rsidRDefault="006B7919" w:rsidP="006B7919">
      <w:pPr>
        <w:numPr>
          <w:ilvl w:val="0"/>
          <w:numId w:val="3"/>
        </w:num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меркаптаны - тиолы, обладающие, как и сероводород, кислот</w:t>
      </w:r>
      <w:r w:rsidRPr="00B95FE9">
        <w:rPr>
          <w:rFonts w:ascii="Times New Roman" w:hAnsi="Times New Roman"/>
          <w:sz w:val="28"/>
          <w:szCs w:val="28"/>
        </w:rPr>
        <w:softHyphen/>
        <w:t>ными свойствами и наиболее сильной коррозионной активностью;</w:t>
      </w:r>
    </w:p>
    <w:p w:rsidR="006B7919" w:rsidRPr="00B95FE9" w:rsidRDefault="006B7919" w:rsidP="006B7919">
      <w:pPr>
        <w:numPr>
          <w:ilvl w:val="0"/>
          <w:numId w:val="3"/>
        </w:num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алифатические сульфиды (тиоэфиры) - нейтральны при низ</w:t>
      </w:r>
      <w:r w:rsidRPr="00B95FE9">
        <w:rPr>
          <w:rFonts w:ascii="Times New Roman" w:hAnsi="Times New Roman"/>
          <w:sz w:val="28"/>
          <w:szCs w:val="28"/>
        </w:rPr>
        <w:softHyphen/>
        <w:t xml:space="preserve">ких температурах, но термически мало устойчивы и разлагаются при </w:t>
      </w:r>
      <w:r w:rsidR="00680410" w:rsidRPr="00B95FE9">
        <w:rPr>
          <w:rFonts w:ascii="Times New Roman" w:hAnsi="Times New Roman"/>
          <w:sz w:val="28"/>
          <w:szCs w:val="28"/>
        </w:rPr>
        <w:t>нагревании свыше 130-1</w:t>
      </w:r>
      <w:r w:rsidRPr="00B95FE9">
        <w:rPr>
          <w:rFonts w:ascii="Times New Roman" w:hAnsi="Times New Roman"/>
          <w:sz w:val="28"/>
          <w:szCs w:val="28"/>
        </w:rPr>
        <w:t>60°С с образованием сероводорода и мер</w:t>
      </w:r>
      <w:r w:rsidRPr="00B95FE9">
        <w:rPr>
          <w:rFonts w:ascii="Times New Roman" w:hAnsi="Times New Roman"/>
          <w:sz w:val="28"/>
          <w:szCs w:val="28"/>
        </w:rPr>
        <w:softHyphen/>
        <w:t>каптанов;</w:t>
      </w:r>
    </w:p>
    <w:p w:rsidR="006B7919" w:rsidRPr="00B95FE9" w:rsidRDefault="006B7919" w:rsidP="006B7919">
      <w:pPr>
        <w:numPr>
          <w:ilvl w:val="0"/>
          <w:numId w:val="3"/>
        </w:num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моно- и полициклические сульфиды - термически наиболее устойчивые.</w:t>
      </w:r>
    </w:p>
    <w:p w:rsidR="006B7919" w:rsidRPr="00B95FE9" w:rsidRDefault="006B7919" w:rsidP="006B791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Моноциклические сульфиды представляют собой пяти- или шестичленные гетероциклы с атомом серы (</w:t>
      </w:r>
      <w:r w:rsidRPr="00B95FE9">
        <w:rPr>
          <w:rFonts w:ascii="Times New Roman" w:hAnsi="Times New Roman"/>
          <w:sz w:val="28"/>
          <w:szCs w:val="28"/>
          <w:lang w:val="en-US"/>
        </w:rPr>
        <w:t>XXI</w:t>
      </w:r>
      <w:r w:rsidRPr="00B95FE9">
        <w:rPr>
          <w:rFonts w:ascii="Times New Roman" w:hAnsi="Times New Roman"/>
          <w:sz w:val="28"/>
          <w:szCs w:val="28"/>
        </w:rPr>
        <w:t xml:space="preserve"> - </w:t>
      </w:r>
      <w:r w:rsidRPr="00B95FE9">
        <w:rPr>
          <w:rFonts w:ascii="Times New Roman" w:hAnsi="Times New Roman"/>
          <w:sz w:val="28"/>
          <w:szCs w:val="28"/>
          <w:lang w:val="en-US"/>
        </w:rPr>
        <w:t>XXIII</w:t>
      </w:r>
      <w:r w:rsidRPr="00B95FE9">
        <w:rPr>
          <w:rFonts w:ascii="Times New Roman" w:hAnsi="Times New Roman"/>
          <w:sz w:val="28"/>
          <w:szCs w:val="28"/>
        </w:rPr>
        <w:t>). Кроме того, в нефтях идентифицированы полициклические сульфиды и их разно</w:t>
      </w:r>
      <w:r w:rsidRPr="00B95FE9">
        <w:rPr>
          <w:rFonts w:ascii="Times New Roman" w:hAnsi="Times New Roman"/>
          <w:sz w:val="28"/>
          <w:szCs w:val="28"/>
        </w:rPr>
        <w:softHyphen/>
        <w:t>образные гомологи, а также тетра- и пентациклические сульфиды (</w:t>
      </w:r>
      <w:r w:rsidRPr="00B95FE9">
        <w:rPr>
          <w:rFonts w:ascii="Times New Roman" w:hAnsi="Times New Roman"/>
          <w:sz w:val="28"/>
          <w:szCs w:val="28"/>
          <w:lang w:val="en-US"/>
        </w:rPr>
        <w:t>XXIV</w:t>
      </w:r>
      <w:r w:rsidRPr="00B95FE9">
        <w:rPr>
          <w:rFonts w:ascii="Times New Roman" w:hAnsi="Times New Roman"/>
          <w:sz w:val="28"/>
          <w:szCs w:val="28"/>
        </w:rPr>
        <w:t>-</w:t>
      </w:r>
      <w:r w:rsidRPr="00B95FE9">
        <w:rPr>
          <w:rFonts w:ascii="Times New Roman" w:hAnsi="Times New Roman"/>
          <w:sz w:val="28"/>
          <w:szCs w:val="28"/>
          <w:lang w:val="en-US"/>
        </w:rPr>
        <w:t>XXX</w:t>
      </w:r>
      <w:r w:rsidRPr="00B95FE9">
        <w:rPr>
          <w:rFonts w:ascii="Times New Roman" w:hAnsi="Times New Roman"/>
          <w:sz w:val="28"/>
          <w:szCs w:val="28"/>
        </w:rPr>
        <w:t>).</w:t>
      </w:r>
    </w:p>
    <w:p w:rsidR="006B7919" w:rsidRDefault="00192159" w:rsidP="006B7919">
      <w:pPr>
        <w:spacing w:after="0"/>
        <w:ind w:firstLine="2268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pict>
          <v:shape id="Рисунок 7" o:spid="_x0000_i1027" type="#_x0000_t75" style="width:302.25pt;height:126pt;visibility:visible">
            <v:imagedata r:id="rId9" o:title=""/>
          </v:shape>
        </w:pict>
      </w:r>
    </w:p>
    <w:p w:rsidR="006B7919" w:rsidRPr="00414FB6" w:rsidRDefault="00414FB6" w:rsidP="00414FB6">
      <w:pPr>
        <w:spacing w:after="0"/>
        <w:ind w:firstLine="567"/>
        <w:rPr>
          <w:rFonts w:ascii="Times New Roman" w:hAnsi="Times New Roman"/>
        </w:rPr>
      </w:pPr>
      <w:r w:rsidRPr="00414FB6">
        <w:rPr>
          <w:rFonts w:ascii="Times New Roman" w:hAnsi="Times New Roman"/>
          <w:lang w:val="en-US"/>
        </w:rPr>
        <w:t>XXI</w:t>
      </w:r>
      <w:r w:rsidRPr="00414FB6">
        <w:rPr>
          <w:rFonts w:ascii="Times New Roman" w:hAnsi="Times New Roman"/>
        </w:rPr>
        <w:t xml:space="preserve"> - тиофан (тетраметиленсульфид, </w:t>
      </w:r>
      <w:r w:rsidRPr="00414FB6">
        <w:rPr>
          <w:rFonts w:ascii="Times New Roman" w:hAnsi="Times New Roman"/>
          <w:lang w:val="en-US"/>
        </w:rPr>
        <w:t>t</w:t>
      </w:r>
      <w:r w:rsidRPr="00414FB6">
        <w:rPr>
          <w:rFonts w:ascii="Times New Roman" w:hAnsi="Times New Roman"/>
          <w:vertAlign w:val="subscript"/>
          <w:lang w:val="en-US"/>
        </w:rPr>
        <w:t>K</w:t>
      </w:r>
      <w:r w:rsidRPr="00414FB6">
        <w:rPr>
          <w:rFonts w:ascii="Times New Roman" w:hAnsi="Times New Roman"/>
        </w:rPr>
        <w:t xml:space="preserve">= </w:t>
      </w:r>
      <w:r w:rsidRPr="00414FB6">
        <w:rPr>
          <w:rFonts w:ascii="Times New Roman" w:hAnsi="Times New Roman"/>
          <w:bCs/>
        </w:rPr>
        <w:t>121,2</w:t>
      </w:r>
      <w:r w:rsidRPr="00414FB6">
        <w:rPr>
          <w:rFonts w:ascii="Times New Roman" w:hAnsi="Times New Roman"/>
          <w:b/>
          <w:bCs/>
        </w:rPr>
        <w:t xml:space="preserve"> </w:t>
      </w:r>
      <w:r w:rsidRPr="00414FB6">
        <w:rPr>
          <w:rFonts w:ascii="Times New Roman" w:hAnsi="Times New Roman"/>
        </w:rPr>
        <w:t xml:space="preserve">°С): </w:t>
      </w:r>
      <w:r w:rsidRPr="00414FB6">
        <w:rPr>
          <w:rFonts w:ascii="Times New Roman" w:hAnsi="Times New Roman"/>
          <w:bCs/>
          <w:lang w:val="en-US"/>
        </w:rPr>
        <w:t>XXII</w:t>
      </w:r>
      <w:r w:rsidRPr="00414FB6">
        <w:rPr>
          <w:rFonts w:ascii="Times New Roman" w:hAnsi="Times New Roman"/>
          <w:bCs/>
        </w:rPr>
        <w:t xml:space="preserve"> </w:t>
      </w:r>
      <w:r w:rsidRPr="00414FB6">
        <w:rPr>
          <w:rFonts w:ascii="Times New Roman" w:hAnsi="Times New Roman"/>
        </w:rPr>
        <w:t xml:space="preserve">- циклогексиленсульфид (пентаметиленсульфид, </w:t>
      </w:r>
      <w:r w:rsidRPr="00414FB6">
        <w:rPr>
          <w:rFonts w:ascii="Times New Roman" w:hAnsi="Times New Roman"/>
          <w:bCs/>
          <w:lang w:val="en-US"/>
        </w:rPr>
        <w:t>t</w:t>
      </w:r>
      <w:r w:rsidRPr="00414FB6">
        <w:rPr>
          <w:rFonts w:ascii="Times New Roman" w:hAnsi="Times New Roman"/>
          <w:bCs/>
          <w:vertAlign w:val="subscript"/>
          <w:lang w:val="en-US"/>
        </w:rPr>
        <w:t>K</w:t>
      </w:r>
      <w:r w:rsidRPr="00414FB6">
        <w:rPr>
          <w:rFonts w:ascii="Times New Roman" w:hAnsi="Times New Roman"/>
          <w:bCs/>
        </w:rPr>
        <w:t xml:space="preserve"> </w:t>
      </w:r>
      <w:r w:rsidRPr="00414FB6">
        <w:rPr>
          <w:rFonts w:ascii="Times New Roman" w:hAnsi="Times New Roman"/>
        </w:rPr>
        <w:t xml:space="preserve">= </w:t>
      </w:r>
      <w:r w:rsidRPr="00414FB6">
        <w:rPr>
          <w:rFonts w:ascii="Times New Roman" w:hAnsi="Times New Roman"/>
          <w:bCs/>
        </w:rPr>
        <w:t xml:space="preserve">141,8 °С); </w:t>
      </w:r>
      <w:r w:rsidRPr="00414FB6">
        <w:rPr>
          <w:rFonts w:ascii="Times New Roman" w:hAnsi="Times New Roman"/>
          <w:bCs/>
          <w:lang w:val="en-US"/>
        </w:rPr>
        <w:t>XXIII</w:t>
      </w:r>
      <w:r w:rsidRPr="00414FB6">
        <w:rPr>
          <w:rFonts w:ascii="Times New Roman" w:hAnsi="Times New Roman"/>
          <w:bCs/>
        </w:rPr>
        <w:t xml:space="preserve"> </w:t>
      </w:r>
      <w:r w:rsidRPr="00414FB6">
        <w:rPr>
          <w:rFonts w:ascii="Times New Roman" w:hAnsi="Times New Roman"/>
        </w:rPr>
        <w:t>- тиофен (</w:t>
      </w:r>
      <w:r w:rsidRPr="00414FB6">
        <w:rPr>
          <w:rFonts w:ascii="Times New Roman" w:hAnsi="Times New Roman"/>
          <w:lang w:val="en-US"/>
        </w:rPr>
        <w:t>t</w:t>
      </w:r>
      <w:r w:rsidRPr="00414FB6">
        <w:rPr>
          <w:rFonts w:ascii="Times New Roman" w:hAnsi="Times New Roman"/>
          <w:vertAlign w:val="subscript"/>
          <w:lang w:val="en-US"/>
        </w:rPr>
        <w:t>K</w:t>
      </w:r>
      <w:r w:rsidRPr="00414FB6">
        <w:rPr>
          <w:rFonts w:ascii="Times New Roman" w:hAnsi="Times New Roman"/>
        </w:rPr>
        <w:t xml:space="preserve"> </w:t>
      </w:r>
      <w:r w:rsidRPr="00414FB6">
        <w:rPr>
          <w:rFonts w:ascii="Times New Roman" w:hAnsi="Times New Roman"/>
          <w:b/>
          <w:bCs/>
        </w:rPr>
        <w:t>-</w:t>
      </w:r>
      <w:r w:rsidRPr="00414FB6">
        <w:rPr>
          <w:rFonts w:ascii="Times New Roman" w:hAnsi="Times New Roman"/>
          <w:bCs/>
        </w:rPr>
        <w:t>84,1</w:t>
      </w:r>
      <w:r w:rsidRPr="00414FB6">
        <w:rPr>
          <w:rFonts w:ascii="Times New Roman" w:hAnsi="Times New Roman"/>
          <w:b/>
          <w:bCs/>
        </w:rPr>
        <w:t xml:space="preserve"> </w:t>
      </w:r>
      <w:r w:rsidRPr="00414FB6">
        <w:rPr>
          <w:rFonts w:ascii="Times New Roman" w:hAnsi="Times New Roman"/>
        </w:rPr>
        <w:t xml:space="preserve">°С); </w:t>
      </w:r>
      <w:r w:rsidRPr="00414FB6">
        <w:rPr>
          <w:rFonts w:ascii="Times New Roman" w:hAnsi="Times New Roman"/>
          <w:bCs/>
          <w:lang w:val="en-US"/>
        </w:rPr>
        <w:t>XXIV</w:t>
      </w:r>
      <w:r w:rsidRPr="00414FB6">
        <w:rPr>
          <w:rFonts w:ascii="Times New Roman" w:hAnsi="Times New Roman"/>
          <w:b/>
          <w:bCs/>
        </w:rPr>
        <w:t>-</w:t>
      </w:r>
      <w:r w:rsidRPr="00414FB6">
        <w:rPr>
          <w:rFonts w:ascii="Times New Roman" w:hAnsi="Times New Roman"/>
        </w:rPr>
        <w:t xml:space="preserve">бензотифен; </w:t>
      </w:r>
      <w:r w:rsidRPr="00414FB6">
        <w:rPr>
          <w:rFonts w:ascii="Times New Roman" w:hAnsi="Times New Roman"/>
          <w:lang w:val="en-US"/>
        </w:rPr>
        <w:t>XXV</w:t>
      </w:r>
      <w:r w:rsidRPr="00414FB6">
        <w:rPr>
          <w:rFonts w:ascii="Times New Roman" w:hAnsi="Times New Roman"/>
        </w:rPr>
        <w:t xml:space="preserve"> - бензотифан; </w:t>
      </w:r>
      <w:r w:rsidRPr="00414FB6">
        <w:rPr>
          <w:rFonts w:ascii="Times New Roman" w:hAnsi="Times New Roman"/>
          <w:lang w:val="en-US"/>
        </w:rPr>
        <w:t>XXVI</w:t>
      </w:r>
      <w:r w:rsidRPr="00414FB6">
        <w:rPr>
          <w:rFonts w:ascii="Times New Roman" w:hAnsi="Times New Roman"/>
        </w:rPr>
        <w:t xml:space="preserve"> - тионафтен; </w:t>
      </w:r>
      <w:r w:rsidRPr="00414FB6">
        <w:rPr>
          <w:rFonts w:ascii="Times New Roman" w:hAnsi="Times New Roman"/>
          <w:lang w:val="en-US"/>
        </w:rPr>
        <w:t>XXVII</w:t>
      </w:r>
      <w:r w:rsidRPr="00414FB6">
        <w:rPr>
          <w:rFonts w:ascii="Times New Roman" w:hAnsi="Times New Roman"/>
        </w:rPr>
        <w:t xml:space="preserve"> - тиотетралин; </w:t>
      </w:r>
      <w:r w:rsidRPr="00414FB6">
        <w:rPr>
          <w:rFonts w:ascii="Times New Roman" w:hAnsi="Times New Roman"/>
          <w:bCs/>
          <w:lang w:val="en-US"/>
        </w:rPr>
        <w:t>XXVIII</w:t>
      </w:r>
      <w:r w:rsidRPr="00414FB6">
        <w:rPr>
          <w:rFonts w:ascii="Times New Roman" w:hAnsi="Times New Roman"/>
          <w:bCs/>
        </w:rPr>
        <w:t xml:space="preserve"> </w:t>
      </w:r>
      <w:r w:rsidRPr="00414FB6">
        <w:rPr>
          <w:rFonts w:ascii="Times New Roman" w:hAnsi="Times New Roman"/>
        </w:rPr>
        <w:t xml:space="preserve">-дибензотифен; </w:t>
      </w:r>
      <w:r w:rsidRPr="00414FB6">
        <w:rPr>
          <w:rFonts w:ascii="Times New Roman" w:hAnsi="Times New Roman"/>
          <w:lang w:val="en-US"/>
        </w:rPr>
        <w:t>XXIX</w:t>
      </w:r>
      <w:r w:rsidRPr="00414FB6">
        <w:rPr>
          <w:rFonts w:ascii="Times New Roman" w:hAnsi="Times New Roman"/>
        </w:rPr>
        <w:t xml:space="preserve"> - нафтотифен; </w:t>
      </w:r>
      <w:r w:rsidRPr="00414FB6">
        <w:rPr>
          <w:rFonts w:ascii="Times New Roman" w:hAnsi="Times New Roman"/>
          <w:lang w:val="en-US"/>
        </w:rPr>
        <w:t>XXX</w:t>
      </w:r>
      <w:r w:rsidRPr="00414FB6">
        <w:rPr>
          <w:rFonts w:ascii="Times New Roman" w:hAnsi="Times New Roman"/>
        </w:rPr>
        <w:t xml:space="preserve"> - дифенилсульфид.</w:t>
      </w:r>
    </w:p>
    <w:p w:rsidR="00414FB6" w:rsidRPr="00B95FE9" w:rsidRDefault="00414FB6" w:rsidP="00414FB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В то же время в последние годы во многих странах мира разра</w:t>
      </w:r>
      <w:r w:rsidRPr="00B95FE9">
        <w:rPr>
          <w:rFonts w:ascii="Times New Roman" w:hAnsi="Times New Roman"/>
          <w:sz w:val="28"/>
          <w:szCs w:val="28"/>
        </w:rPr>
        <w:softHyphen/>
        <w:t>батываются и интенсивно вводятся многотоннажные промышлен</w:t>
      </w:r>
      <w:r w:rsidRPr="00B95FE9">
        <w:rPr>
          <w:rFonts w:ascii="Times New Roman" w:hAnsi="Times New Roman"/>
          <w:sz w:val="28"/>
          <w:szCs w:val="28"/>
        </w:rPr>
        <w:softHyphen/>
        <w:t>ные процессы по синтезу сернистых соединений, аналогичных не</w:t>
      </w:r>
      <w:r w:rsidRPr="00B95FE9">
        <w:rPr>
          <w:rFonts w:ascii="Times New Roman" w:hAnsi="Times New Roman"/>
          <w:sz w:val="28"/>
          <w:szCs w:val="28"/>
        </w:rPr>
        <w:softHyphen/>
        <w:t>фтяным, имеющих большую народнохозяйственную ценность. Среди них наибольшее промышленное значение имеют меркаптаны. Метилмеркаптан применяют в производстве метионина - белко</w:t>
      </w:r>
      <w:r w:rsidRPr="00B95FE9">
        <w:rPr>
          <w:rFonts w:ascii="Times New Roman" w:hAnsi="Times New Roman"/>
          <w:sz w:val="28"/>
          <w:szCs w:val="28"/>
        </w:rPr>
        <w:softHyphen/>
        <w:t>вой добавке в корм скоту и птице. Этилмеркаптан - одорант топ</w:t>
      </w:r>
      <w:r w:rsidRPr="00B95FE9">
        <w:rPr>
          <w:rFonts w:ascii="Times New Roman" w:hAnsi="Times New Roman"/>
          <w:sz w:val="28"/>
          <w:szCs w:val="28"/>
        </w:rPr>
        <w:softHyphen/>
        <w:t>ливных газов. Тиолы С</w:t>
      </w:r>
      <w:r w:rsidRPr="00B95FE9">
        <w:rPr>
          <w:rFonts w:ascii="Times New Roman" w:hAnsi="Times New Roman"/>
          <w:sz w:val="28"/>
          <w:szCs w:val="28"/>
          <w:vertAlign w:val="subscript"/>
        </w:rPr>
        <w:t>1</w:t>
      </w:r>
      <w:r w:rsidRPr="00B95FE9">
        <w:rPr>
          <w:rFonts w:ascii="Times New Roman" w:hAnsi="Times New Roman"/>
          <w:sz w:val="28"/>
          <w:szCs w:val="28"/>
        </w:rPr>
        <w:t xml:space="preserve"> - С</w:t>
      </w:r>
      <w:r w:rsidRPr="00B95FE9">
        <w:rPr>
          <w:rFonts w:ascii="Times New Roman" w:hAnsi="Times New Roman"/>
          <w:sz w:val="28"/>
          <w:szCs w:val="28"/>
          <w:vertAlign w:val="subscript"/>
        </w:rPr>
        <w:t>4</w:t>
      </w:r>
      <w:r w:rsidRPr="00B95FE9">
        <w:rPr>
          <w:rFonts w:ascii="Times New Roman" w:hAnsi="Times New Roman"/>
          <w:sz w:val="28"/>
          <w:szCs w:val="28"/>
        </w:rPr>
        <w:t xml:space="preserve"> - сырье для синтеза агрохимических веществ, применяются </w:t>
      </w:r>
      <w:r w:rsidRPr="00B95FE9">
        <w:rPr>
          <w:rFonts w:ascii="Times New Roman" w:hAnsi="Times New Roman"/>
          <w:bCs/>
          <w:sz w:val="28"/>
          <w:szCs w:val="28"/>
        </w:rPr>
        <w:t>для</w:t>
      </w:r>
      <w:r w:rsidRPr="00B95F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95FE9">
        <w:rPr>
          <w:rFonts w:ascii="Times New Roman" w:hAnsi="Times New Roman"/>
          <w:sz w:val="28"/>
          <w:szCs w:val="28"/>
        </w:rPr>
        <w:t>активации (осернения) некоторых ка тализаторов в нефтепереработке. Тиолы от бутилмеркаптана до октадецилмеркаптана используют в производстве присадок к сма</w:t>
      </w:r>
      <w:r w:rsidRPr="00B95FE9">
        <w:rPr>
          <w:rFonts w:ascii="Times New Roman" w:hAnsi="Times New Roman"/>
          <w:sz w:val="28"/>
          <w:szCs w:val="28"/>
        </w:rPr>
        <w:softHyphen/>
        <w:t>зочным и трансформаторным маслам, к смазочно-охлаждающим эмульсиям, применяемым при холодной обработке металлов, в производстве детергентов, ингредиентов резиновых смесей. Тиолы С</w:t>
      </w:r>
      <w:r w:rsidRPr="00B95FE9">
        <w:rPr>
          <w:rFonts w:ascii="Times New Roman" w:hAnsi="Times New Roman"/>
          <w:sz w:val="28"/>
          <w:szCs w:val="28"/>
          <w:vertAlign w:val="subscript"/>
        </w:rPr>
        <w:t>8</w:t>
      </w:r>
      <w:r w:rsidRPr="00B95FE9">
        <w:rPr>
          <w:rFonts w:ascii="Times New Roman" w:hAnsi="Times New Roman"/>
          <w:sz w:val="28"/>
          <w:szCs w:val="28"/>
        </w:rPr>
        <w:t xml:space="preserve"> - С,</w:t>
      </w:r>
      <w:r w:rsidRPr="00B95FE9">
        <w:rPr>
          <w:rFonts w:ascii="Times New Roman" w:hAnsi="Times New Roman"/>
          <w:sz w:val="28"/>
          <w:szCs w:val="28"/>
          <w:vertAlign w:val="subscript"/>
        </w:rPr>
        <w:t>6</w:t>
      </w:r>
      <w:r w:rsidRPr="00B95FE9">
        <w:rPr>
          <w:rFonts w:ascii="Times New Roman" w:hAnsi="Times New Roman"/>
          <w:sz w:val="28"/>
          <w:szCs w:val="28"/>
        </w:rPr>
        <w:t xml:space="preserve"> являются регуляторами радикальных процессов полимери</w:t>
      </w:r>
      <w:r w:rsidRPr="00B95FE9">
        <w:rPr>
          <w:rFonts w:ascii="Times New Roman" w:hAnsi="Times New Roman"/>
          <w:sz w:val="28"/>
          <w:szCs w:val="28"/>
        </w:rPr>
        <w:softHyphen/>
        <w:t>зации в производстве латексов, каучуков, пластмасс. Среди регу</w:t>
      </w:r>
      <w:r w:rsidRPr="00B95FE9">
        <w:rPr>
          <w:rFonts w:ascii="Times New Roman" w:hAnsi="Times New Roman"/>
          <w:sz w:val="28"/>
          <w:szCs w:val="28"/>
        </w:rPr>
        <w:softHyphen/>
        <w:t>ляторов полимеризации наибольшее значение имеют третичный до-децилмеркаптан и нормальный додецилмеркаптан. Меркаптаны применяют для синтеза флотореагентов, фотоматериалов, краси</w:t>
      </w:r>
      <w:r w:rsidRPr="00B95FE9">
        <w:rPr>
          <w:rFonts w:ascii="Times New Roman" w:hAnsi="Times New Roman"/>
          <w:sz w:val="28"/>
          <w:szCs w:val="28"/>
        </w:rPr>
        <w:softHyphen/>
        <w:t xml:space="preserve">телей </w:t>
      </w:r>
      <w:r w:rsidRPr="00B95FE9">
        <w:rPr>
          <w:rFonts w:ascii="Times New Roman" w:hAnsi="Times New Roman"/>
          <w:iCs/>
          <w:sz w:val="28"/>
          <w:szCs w:val="28"/>
        </w:rPr>
        <w:t>специального назначения, в фармакологии,</w:t>
      </w:r>
      <w:r w:rsidRPr="00B95FE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95FE9">
        <w:rPr>
          <w:rFonts w:ascii="Times New Roman" w:hAnsi="Times New Roman"/>
          <w:iCs/>
          <w:sz w:val="28"/>
          <w:szCs w:val="28"/>
        </w:rPr>
        <w:t>косметике и мно</w:t>
      </w:r>
      <w:r w:rsidRPr="00B95FE9">
        <w:rPr>
          <w:rFonts w:ascii="Times New Roman" w:hAnsi="Times New Roman"/>
          <w:iCs/>
          <w:sz w:val="28"/>
          <w:szCs w:val="28"/>
        </w:rPr>
        <w:softHyphen/>
        <w:t xml:space="preserve">гих </w:t>
      </w:r>
      <w:r w:rsidRPr="00B95FE9">
        <w:rPr>
          <w:rFonts w:ascii="Times New Roman" w:hAnsi="Times New Roman"/>
          <w:sz w:val="28"/>
          <w:szCs w:val="28"/>
        </w:rPr>
        <w:t>других областях. Сульфиды служат компонентами при синтезе красителей, продукты их окисления - сульфоксиды, сульфоны и сульфокислоты - используют как эффективные экстрагенты ред</w:t>
      </w:r>
      <w:r w:rsidRPr="00B95FE9">
        <w:rPr>
          <w:rFonts w:ascii="Times New Roman" w:hAnsi="Times New Roman"/>
          <w:sz w:val="28"/>
          <w:szCs w:val="28"/>
        </w:rPr>
        <w:softHyphen/>
        <w:t>ких металлов и флотореагенты полиметаллических руд, пластифи</w:t>
      </w:r>
      <w:r w:rsidRPr="00B95FE9">
        <w:rPr>
          <w:rFonts w:ascii="Times New Roman" w:hAnsi="Times New Roman"/>
          <w:sz w:val="28"/>
          <w:szCs w:val="28"/>
        </w:rPr>
        <w:softHyphen/>
        <w:t>каторы и биологически активные вещества. Перспективно приме</w:t>
      </w:r>
      <w:r w:rsidRPr="00B95FE9">
        <w:rPr>
          <w:rFonts w:ascii="Times New Roman" w:hAnsi="Times New Roman"/>
          <w:sz w:val="28"/>
          <w:szCs w:val="28"/>
        </w:rPr>
        <w:softHyphen/>
        <w:t>нение сульфидов и их производных в качестве компонентов ракет</w:t>
      </w:r>
      <w:r w:rsidRPr="00B95FE9">
        <w:rPr>
          <w:rFonts w:ascii="Times New Roman" w:hAnsi="Times New Roman"/>
          <w:sz w:val="28"/>
          <w:szCs w:val="28"/>
        </w:rPr>
        <w:softHyphen/>
        <w:t>ных топлив, инсектицидов, фунгицидов, гербицидов, пластифика</w:t>
      </w:r>
      <w:r w:rsidRPr="00B95FE9">
        <w:rPr>
          <w:rFonts w:ascii="Times New Roman" w:hAnsi="Times New Roman"/>
          <w:sz w:val="28"/>
          <w:szCs w:val="28"/>
        </w:rPr>
        <w:softHyphen/>
        <w:t>торов, комплексообразователей и т.д. За последние годы резко воз</w:t>
      </w:r>
      <w:r w:rsidRPr="00B95FE9">
        <w:rPr>
          <w:rFonts w:ascii="Times New Roman" w:hAnsi="Times New Roman"/>
          <w:sz w:val="28"/>
          <w:szCs w:val="28"/>
        </w:rPr>
        <w:softHyphen/>
        <w:t>растает применение полифениленсульфидных полимеров. Они ха</w:t>
      </w:r>
      <w:r w:rsidRPr="00B95FE9">
        <w:rPr>
          <w:rFonts w:ascii="Times New Roman" w:hAnsi="Times New Roman"/>
          <w:sz w:val="28"/>
          <w:szCs w:val="28"/>
        </w:rPr>
        <w:softHyphen/>
        <w:t>рактеризуются хорошей термической стабильностью, способностью сохранять отличные механические характеристики при высоких температурах, великолепной химической стойкостью и совмести</w:t>
      </w:r>
      <w:r w:rsidRPr="00B95FE9">
        <w:rPr>
          <w:rFonts w:ascii="Times New Roman" w:hAnsi="Times New Roman"/>
          <w:sz w:val="28"/>
          <w:szCs w:val="28"/>
        </w:rPr>
        <w:softHyphen/>
        <w:t>мостью с самыми различными наполнителями. Твердые покрытия из полифенилсульфида легко наносятся на металл, обеспечивая надежную защиту его от коррозии, что уже подхвачено зарубеж</w:t>
      </w:r>
      <w:r w:rsidRPr="00B95FE9">
        <w:rPr>
          <w:rFonts w:ascii="Times New Roman" w:hAnsi="Times New Roman"/>
          <w:sz w:val="28"/>
          <w:szCs w:val="28"/>
        </w:rPr>
        <w:softHyphen/>
        <w:t>ной нефтехимической промышленностью, где наблюдается поли-фенилсульфидный «бум». Важно еще подчеркнуть, что в этом по</w:t>
      </w:r>
      <w:r w:rsidRPr="00B95FE9">
        <w:rPr>
          <w:rFonts w:ascii="Times New Roman" w:hAnsi="Times New Roman"/>
          <w:sz w:val="28"/>
          <w:szCs w:val="28"/>
        </w:rPr>
        <w:softHyphen/>
        <w:t>лимере почти одна треть массы состоит из серы.</w:t>
      </w:r>
    </w:p>
    <w:p w:rsidR="00414FB6" w:rsidRPr="00B95FE9" w:rsidRDefault="00414FB6" w:rsidP="00414FB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Тиофен и 2-метилтиофен являются эффективными выносителя-ми соединений марганца из карбюраторных двигателей при исполь</w:t>
      </w:r>
      <w:r w:rsidRPr="00B95FE9">
        <w:rPr>
          <w:rFonts w:ascii="Times New Roman" w:hAnsi="Times New Roman"/>
          <w:sz w:val="28"/>
          <w:szCs w:val="28"/>
        </w:rPr>
        <w:softHyphen/>
        <w:t>зовании в качестве антидетонатора циклопентадиенил-карбонил-марганца. В настоящее время этот антидетонатор широко применя</w:t>
      </w:r>
      <w:r w:rsidRPr="00B95FE9">
        <w:rPr>
          <w:rFonts w:ascii="Times New Roman" w:hAnsi="Times New Roman"/>
          <w:sz w:val="28"/>
          <w:szCs w:val="28"/>
        </w:rPr>
        <w:softHyphen/>
        <w:t>ется в США, где около 40% неэтилированных бензинов содержат не</w:t>
      </w:r>
      <w:r w:rsidRPr="00B95FE9">
        <w:rPr>
          <w:rFonts w:ascii="Times New Roman" w:hAnsi="Times New Roman"/>
          <w:sz w:val="28"/>
          <w:szCs w:val="28"/>
        </w:rPr>
        <w:softHyphen/>
        <w:t>свинцовые антидетонаторы.</w:t>
      </w:r>
    </w:p>
    <w:p w:rsidR="00414FB6" w:rsidRPr="00B95FE9" w:rsidRDefault="00414FB6" w:rsidP="00414FB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Учитывая наличие значительных ресурсов серосодержащих со</w:t>
      </w:r>
      <w:r w:rsidRPr="00B95FE9">
        <w:rPr>
          <w:rFonts w:ascii="Times New Roman" w:hAnsi="Times New Roman"/>
          <w:sz w:val="28"/>
          <w:szCs w:val="28"/>
        </w:rPr>
        <w:softHyphen/>
        <w:t>единений в нефтях, исключительно актуальной является проблема их извлечения и рационального применения в народном хозяйстве.</w:t>
      </w:r>
    </w:p>
    <w:p w:rsidR="00414FB6" w:rsidRDefault="00414FB6" w:rsidP="00414FB6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414FB6" w:rsidRPr="00B95FE9" w:rsidRDefault="00414FB6" w:rsidP="00414FB6">
      <w:pPr>
        <w:spacing w:after="0"/>
        <w:ind w:firstLine="567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95FE9">
        <w:rPr>
          <w:rFonts w:ascii="Times New Roman" w:hAnsi="Times New Roman"/>
          <w:b/>
          <w:i/>
          <w:sz w:val="28"/>
          <w:szCs w:val="28"/>
        </w:rPr>
        <w:t>1.5.2</w:t>
      </w:r>
      <w:r w:rsidR="002A4658" w:rsidRPr="00B95FE9">
        <w:rPr>
          <w:rFonts w:ascii="Times New Roman" w:hAnsi="Times New Roman"/>
          <w:b/>
          <w:i/>
          <w:sz w:val="28"/>
          <w:szCs w:val="28"/>
        </w:rPr>
        <w:t>.</w:t>
      </w:r>
      <w:r w:rsidR="002A4658" w:rsidRPr="00B95FE9">
        <w:rPr>
          <w:rFonts w:ascii="Times New Roman" w:hAnsi="Times New Roman"/>
          <w:b/>
          <w:bCs/>
          <w:i/>
          <w:iCs/>
          <w:spacing w:val="-7"/>
          <w:sz w:val="28"/>
          <w:szCs w:val="28"/>
        </w:rPr>
        <w:t xml:space="preserve"> </w:t>
      </w:r>
      <w:r w:rsidR="002A4658" w:rsidRPr="00B95FE9">
        <w:rPr>
          <w:rFonts w:ascii="Times New Roman" w:hAnsi="Times New Roman"/>
          <w:b/>
          <w:bCs/>
          <w:i/>
          <w:iCs/>
          <w:sz w:val="28"/>
          <w:szCs w:val="28"/>
        </w:rPr>
        <w:t>Азотсодержащие соединения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Во всех нефтях в небольших количествах (менее 1 %) содержит</w:t>
      </w:r>
      <w:r w:rsidRPr="00B95FE9">
        <w:rPr>
          <w:rFonts w:ascii="Times New Roman" w:hAnsi="Times New Roman"/>
          <w:sz w:val="28"/>
          <w:szCs w:val="28"/>
        </w:rPr>
        <w:softHyphen/>
        <w:t>ся азот в виде соединений, обладающих основными или нейтральными свойствами. Большая их часть концентрируется в высококипящих фракциях и остатках перегонки нефти. Азотистые основания могут быть выделены из нефти обработкой слабой серной кислотой. Их количество составляет в среднем 30 - 40% от суммы всех азотистых соединений.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Азотистые основания нефти представляют собой гетероцик</w:t>
      </w:r>
      <w:r w:rsidRPr="00B95FE9">
        <w:rPr>
          <w:rFonts w:ascii="Times New Roman" w:hAnsi="Times New Roman"/>
          <w:sz w:val="28"/>
          <w:szCs w:val="28"/>
        </w:rPr>
        <w:softHyphen/>
        <w:t>лические соединения с атомом азота в одном (реже в двух) из колец, с общим числом колец до трех. В основном они являются гомологами пиридина (</w:t>
      </w:r>
      <w:r w:rsidRPr="00B95FE9">
        <w:rPr>
          <w:rFonts w:ascii="Times New Roman" w:hAnsi="Times New Roman"/>
          <w:sz w:val="28"/>
          <w:szCs w:val="28"/>
          <w:lang w:val="en-US"/>
        </w:rPr>
        <w:t>XXXI</w:t>
      </w:r>
      <w:r w:rsidRPr="00B95FE9">
        <w:rPr>
          <w:rFonts w:ascii="Times New Roman" w:hAnsi="Times New Roman"/>
          <w:sz w:val="28"/>
          <w:szCs w:val="28"/>
        </w:rPr>
        <w:t>), хинолина (</w:t>
      </w:r>
      <w:r w:rsidRPr="00B95FE9">
        <w:rPr>
          <w:rFonts w:ascii="Times New Roman" w:hAnsi="Times New Roman"/>
          <w:sz w:val="28"/>
          <w:szCs w:val="28"/>
          <w:lang w:val="en-US"/>
        </w:rPr>
        <w:t>XXXII</w:t>
      </w:r>
      <w:r w:rsidRPr="00B95FE9">
        <w:rPr>
          <w:rFonts w:ascii="Times New Roman" w:hAnsi="Times New Roman"/>
          <w:sz w:val="28"/>
          <w:szCs w:val="28"/>
        </w:rPr>
        <w:t>) и реже акридина (</w:t>
      </w:r>
      <w:r w:rsidRPr="00B95FE9">
        <w:rPr>
          <w:rFonts w:ascii="Times New Roman" w:hAnsi="Times New Roman"/>
          <w:sz w:val="28"/>
          <w:szCs w:val="28"/>
          <w:lang w:val="en-US"/>
        </w:rPr>
        <w:t>XXXIII</w:t>
      </w:r>
      <w:r w:rsidRPr="00B95FE9">
        <w:rPr>
          <w:rFonts w:ascii="Times New Roman" w:hAnsi="Times New Roman"/>
          <w:sz w:val="28"/>
          <w:szCs w:val="28"/>
        </w:rPr>
        <w:t>).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Нейтральные азотистые соединения составляют большую часть (иногда до 80%) азотсодержащих соединений нефти. Они представ</w:t>
      </w:r>
      <w:r w:rsidRPr="00B95FE9">
        <w:rPr>
          <w:rFonts w:ascii="Times New Roman" w:hAnsi="Times New Roman"/>
          <w:sz w:val="28"/>
          <w:szCs w:val="28"/>
        </w:rPr>
        <w:softHyphen/>
        <w:t>лены гомологами пиррола (</w:t>
      </w:r>
      <w:r w:rsidRPr="00B95FE9">
        <w:rPr>
          <w:rFonts w:ascii="Times New Roman" w:hAnsi="Times New Roman"/>
          <w:sz w:val="28"/>
          <w:szCs w:val="28"/>
          <w:lang w:val="en-US"/>
        </w:rPr>
        <w:t>XXXIV</w:t>
      </w:r>
      <w:r w:rsidRPr="00B95FE9">
        <w:rPr>
          <w:rFonts w:ascii="Times New Roman" w:hAnsi="Times New Roman"/>
          <w:sz w:val="28"/>
          <w:szCs w:val="28"/>
        </w:rPr>
        <w:t>), бензпиррола-индола (</w:t>
      </w:r>
      <w:r w:rsidRPr="00B95FE9">
        <w:rPr>
          <w:rFonts w:ascii="Times New Roman" w:hAnsi="Times New Roman"/>
          <w:sz w:val="28"/>
          <w:szCs w:val="28"/>
          <w:lang w:val="en-US"/>
        </w:rPr>
        <w:t>XXXV</w:t>
      </w:r>
      <w:r w:rsidRPr="00B95FE9">
        <w:rPr>
          <w:rFonts w:ascii="Times New Roman" w:hAnsi="Times New Roman"/>
          <w:sz w:val="28"/>
          <w:szCs w:val="28"/>
        </w:rPr>
        <w:t>) и карбазола (</w:t>
      </w:r>
      <w:r w:rsidRPr="00B95FE9">
        <w:rPr>
          <w:rFonts w:ascii="Times New Roman" w:hAnsi="Times New Roman"/>
          <w:sz w:val="28"/>
          <w:szCs w:val="28"/>
          <w:lang w:val="en-US"/>
        </w:rPr>
        <w:t>XXXVI</w:t>
      </w:r>
      <w:r w:rsidRPr="00B95FE9">
        <w:rPr>
          <w:rFonts w:ascii="Times New Roman" w:hAnsi="Times New Roman"/>
          <w:sz w:val="28"/>
          <w:szCs w:val="28"/>
        </w:rPr>
        <w:t>).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С повышением температуры кипения нефтяных фракций в них увеличивается содержание нейтральных и уменьшается содержание основных азотистых соединений (табл.3.2).</w:t>
      </w:r>
    </w:p>
    <w:p w:rsid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В кислотных экстрактах газойлевых фракций обнаружены го</w:t>
      </w:r>
      <w:r w:rsidRPr="00B95FE9">
        <w:rPr>
          <w:rFonts w:ascii="Times New Roman" w:hAnsi="Times New Roman"/>
          <w:sz w:val="28"/>
          <w:szCs w:val="28"/>
        </w:rPr>
        <w:softHyphen/>
        <w:t>мологи пирролхинолина (</w:t>
      </w:r>
      <w:r w:rsidRPr="00B95FE9">
        <w:rPr>
          <w:rFonts w:ascii="Times New Roman" w:hAnsi="Times New Roman"/>
          <w:sz w:val="28"/>
          <w:szCs w:val="28"/>
          <w:lang w:val="en-US"/>
        </w:rPr>
        <w:t>XXXVII</w:t>
      </w:r>
      <w:r w:rsidRPr="00B95FE9">
        <w:rPr>
          <w:rFonts w:ascii="Times New Roman" w:hAnsi="Times New Roman"/>
          <w:sz w:val="28"/>
          <w:szCs w:val="28"/>
        </w:rPr>
        <w:t>) и карбазолхинолина (</w:t>
      </w:r>
      <w:r w:rsidRPr="00B95FE9">
        <w:rPr>
          <w:rFonts w:ascii="Times New Roman" w:hAnsi="Times New Roman"/>
          <w:sz w:val="28"/>
          <w:szCs w:val="28"/>
          <w:lang w:val="en-US"/>
        </w:rPr>
        <w:t>XXXVIII</w:t>
      </w:r>
      <w:r w:rsidRPr="00B95FE9">
        <w:rPr>
          <w:rFonts w:ascii="Times New Roman" w:hAnsi="Times New Roman"/>
          <w:sz w:val="28"/>
          <w:szCs w:val="28"/>
        </w:rPr>
        <w:t>), содержащие по 2 атома азота, один из которых имеет основную фун</w:t>
      </w:r>
      <w:r w:rsidRPr="00B95FE9">
        <w:rPr>
          <w:rFonts w:ascii="Times New Roman" w:hAnsi="Times New Roman"/>
          <w:sz w:val="28"/>
          <w:szCs w:val="28"/>
        </w:rPr>
        <w:softHyphen/>
        <w:t>кцию, а другой нейтрален.</w:t>
      </w:r>
    </w:p>
    <w:p w:rsid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B95FE9" w:rsidRDefault="0019215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sz w:val="24"/>
          <w:szCs w:val="24"/>
        </w:rPr>
        <w:pict>
          <v:shape id="_x0000_i1028" type="#_x0000_t75" style="width:382.5pt;height:171pt">
            <v:imagedata r:id="rId10" o:title=""/>
          </v:shape>
        </w:pic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Теоретический интерес, с точки зрения генезиса нефти, пред-ставляет обнаружение производных аминокислот (содержат карбок-сильные и аминогруппы, являются исходным материалом в растени-</w:t>
      </w:r>
      <w:r w:rsidRPr="00B95FE9">
        <w:rPr>
          <w:sz w:val="28"/>
          <w:szCs w:val="28"/>
        </w:rPr>
        <w:t xml:space="preserve"> </w:t>
      </w:r>
      <w:r w:rsidRPr="00B95FE9">
        <w:rPr>
          <w:rFonts w:ascii="Times New Roman" w:hAnsi="Times New Roman"/>
          <w:sz w:val="28"/>
          <w:szCs w:val="28"/>
        </w:rPr>
        <w:t>ях при биосинтезе гормонов, витаминов, пигментов и др.) и порфи-ринов, входящих в состав гемоглобинов, хлорофиллов, витаминов и др., участвующих в биологических процессах. Порфирины содержат в молекуле 4 пиррольных кольца и встречаются в нефтях в виде ком¬плексов металлов - ванадия и никеля. Установлено, что они облада¬ют каталитической активностью. Они сравнительно легко выделя¬ются из нефти экстракцией полярными растворителями, такими, как ацетонитрил, пиридин, диметилформамид и др.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Азотистые соединения как основные, так и нейтральные - доста-точно термически стабильны и не оказывают заметного влияния на эксплуатационные качества нефтепродуктов. Азотистые основания используются как дезинфицирующие средства, ингибиторы корро-зии, как сильные растворители, добавки к смазочным маслам и би-тумам, антиокислители и т.д. Однако в процессах переработки не-фтяного сырья проявляют отрицательные свойства - снижают ак-тивность катализаторов, вызывают осмоление и потемнение нефте-продуктов.</w:t>
      </w:r>
    </w:p>
    <w:p w:rsidR="00B95FE9" w:rsidRDefault="00192159" w:rsidP="00B95FE9">
      <w:pPr>
        <w:spacing w:after="0"/>
        <w:ind w:firstLine="142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502.5pt;height:199.5pt">
            <v:imagedata r:id="rId11" o:title=""/>
          </v:shape>
        </w:pict>
      </w:r>
    </w:p>
    <w:p w:rsidR="00B95FE9" w:rsidRDefault="00B95FE9" w:rsidP="002A4658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B95FE9" w:rsidRDefault="00B95FE9" w:rsidP="002A4658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B95FE9" w:rsidRDefault="00B95FE9" w:rsidP="002A4658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2A4658" w:rsidRPr="00B95FE9" w:rsidRDefault="002A4658" w:rsidP="002A4658">
      <w:pPr>
        <w:spacing w:after="0"/>
        <w:ind w:firstLine="567"/>
        <w:rPr>
          <w:rFonts w:ascii="Times New Roman" w:hAnsi="Times New Roman"/>
          <w:b/>
          <w:i/>
          <w:sz w:val="28"/>
          <w:szCs w:val="28"/>
        </w:rPr>
      </w:pPr>
      <w:r w:rsidRPr="00B95FE9">
        <w:rPr>
          <w:rFonts w:ascii="Times New Roman" w:hAnsi="Times New Roman"/>
          <w:b/>
          <w:i/>
          <w:sz w:val="28"/>
          <w:szCs w:val="28"/>
        </w:rPr>
        <w:t xml:space="preserve">1.5.3. </w:t>
      </w:r>
      <w:r w:rsidRPr="00B95FE9">
        <w:rPr>
          <w:rFonts w:ascii="Times New Roman" w:hAnsi="Times New Roman"/>
          <w:b/>
          <w:i/>
          <w:iCs/>
          <w:sz w:val="28"/>
          <w:szCs w:val="28"/>
        </w:rPr>
        <w:t>Кислородсодержащие соединения</w:t>
      </w:r>
    </w:p>
    <w:p w:rsidR="002A4658" w:rsidRDefault="002A4658" w:rsidP="0068041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Основная часть кислорода нефтей входит в состав асфальто- смо</w:t>
      </w:r>
      <w:r w:rsidRPr="00B95FE9">
        <w:rPr>
          <w:rFonts w:ascii="Times New Roman" w:hAnsi="Times New Roman"/>
          <w:sz w:val="28"/>
          <w:szCs w:val="28"/>
        </w:rPr>
        <w:softHyphen/>
        <w:t>листых веществ и только около 10% его приходится на долю кислых (нефтяные кислоты и фенолы) и</w:t>
      </w:r>
      <w:r w:rsidR="00680410" w:rsidRPr="00B95FE9">
        <w:rPr>
          <w:rFonts w:ascii="Times New Roman" w:hAnsi="Times New Roman"/>
          <w:sz w:val="28"/>
          <w:szCs w:val="28"/>
        </w:rPr>
        <w:t xml:space="preserve"> нейтральных (сложные эфиры, ке</w:t>
      </w:r>
      <w:r w:rsidRPr="00B95FE9">
        <w:rPr>
          <w:rFonts w:ascii="Times New Roman" w:hAnsi="Times New Roman"/>
          <w:sz w:val="28"/>
          <w:szCs w:val="28"/>
        </w:rPr>
        <w:t>тоны) кислородсодержащих соединений. Они сосредоточены преиму</w:t>
      </w:r>
      <w:r w:rsidRPr="00B95FE9">
        <w:rPr>
          <w:rFonts w:ascii="Times New Roman" w:hAnsi="Times New Roman"/>
          <w:sz w:val="28"/>
          <w:szCs w:val="28"/>
        </w:rPr>
        <w:softHyphen/>
        <w:t>щественно в высококипящих фракциях. Нефтяные кислоты (</w:t>
      </w:r>
      <w:r w:rsidRPr="00B95FE9">
        <w:rPr>
          <w:rFonts w:ascii="Times New Roman" w:hAnsi="Times New Roman"/>
          <w:sz w:val="28"/>
          <w:szCs w:val="28"/>
          <w:lang w:val="en-US"/>
        </w:rPr>
        <w:t>C</w:t>
      </w:r>
      <w:r w:rsidRPr="00B95FE9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95FE9">
        <w:rPr>
          <w:rFonts w:ascii="Times New Roman" w:hAnsi="Times New Roman"/>
          <w:sz w:val="28"/>
          <w:szCs w:val="28"/>
          <w:lang w:val="en-US"/>
        </w:rPr>
        <w:t>H</w:t>
      </w:r>
      <w:r w:rsidRPr="00B95FE9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B95FE9">
        <w:rPr>
          <w:rFonts w:ascii="Times New Roman" w:hAnsi="Times New Roman"/>
          <w:sz w:val="28"/>
          <w:szCs w:val="28"/>
          <w:lang w:val="en-US"/>
        </w:rPr>
        <w:t>COOH</w:t>
      </w:r>
      <w:r w:rsidRPr="00B95FE9">
        <w:rPr>
          <w:rFonts w:ascii="Times New Roman" w:hAnsi="Times New Roman"/>
          <w:sz w:val="28"/>
          <w:szCs w:val="28"/>
        </w:rPr>
        <w:t>) представлены в основном циклопентан- и циклогексан-карбоновыми (нафтеновыми) кислотами и кислотами смешанной нафтеноароматической структуры. Из н</w:t>
      </w:r>
      <w:r w:rsidR="00680410" w:rsidRPr="00B95FE9">
        <w:rPr>
          <w:rFonts w:ascii="Times New Roman" w:hAnsi="Times New Roman"/>
          <w:sz w:val="28"/>
          <w:szCs w:val="28"/>
        </w:rPr>
        <w:t>ефтяных фенолов иденти</w:t>
      </w:r>
      <w:r w:rsidRPr="00B95FE9">
        <w:rPr>
          <w:rFonts w:ascii="Times New Roman" w:hAnsi="Times New Roman"/>
          <w:sz w:val="28"/>
          <w:szCs w:val="28"/>
        </w:rPr>
        <w:t>фицированы фенол (С</w:t>
      </w:r>
      <w:r w:rsidRPr="00B95FE9">
        <w:rPr>
          <w:rFonts w:ascii="Times New Roman" w:hAnsi="Times New Roman"/>
          <w:sz w:val="28"/>
          <w:szCs w:val="28"/>
          <w:vertAlign w:val="subscript"/>
        </w:rPr>
        <w:t>6</w:t>
      </w:r>
      <w:r w:rsidRPr="00B95FE9">
        <w:rPr>
          <w:rFonts w:ascii="Times New Roman" w:hAnsi="Times New Roman"/>
          <w:sz w:val="28"/>
          <w:szCs w:val="28"/>
        </w:rPr>
        <w:t>Н</w:t>
      </w:r>
      <w:r w:rsidRPr="00B95FE9">
        <w:rPr>
          <w:rFonts w:ascii="Times New Roman" w:hAnsi="Times New Roman"/>
          <w:sz w:val="28"/>
          <w:szCs w:val="28"/>
          <w:vertAlign w:val="subscript"/>
        </w:rPr>
        <w:t>5</w:t>
      </w:r>
      <w:r w:rsidRPr="00B95FE9">
        <w:rPr>
          <w:rFonts w:ascii="Times New Roman" w:hAnsi="Times New Roman"/>
          <w:sz w:val="28"/>
          <w:szCs w:val="28"/>
        </w:rPr>
        <w:t>ОН), крезол (СН</w:t>
      </w:r>
      <w:r w:rsidRPr="00B95FE9">
        <w:rPr>
          <w:rFonts w:ascii="Times New Roman" w:hAnsi="Times New Roman"/>
          <w:sz w:val="28"/>
          <w:szCs w:val="28"/>
          <w:vertAlign w:val="subscript"/>
        </w:rPr>
        <w:t>3</w:t>
      </w:r>
      <w:r w:rsidRPr="00B95FE9">
        <w:rPr>
          <w:rFonts w:ascii="Times New Roman" w:hAnsi="Times New Roman"/>
          <w:sz w:val="28"/>
          <w:szCs w:val="28"/>
        </w:rPr>
        <w:t>С</w:t>
      </w:r>
      <w:r w:rsidRPr="00B95FE9">
        <w:rPr>
          <w:rFonts w:ascii="Times New Roman" w:hAnsi="Times New Roman"/>
          <w:sz w:val="28"/>
          <w:szCs w:val="28"/>
          <w:vertAlign w:val="subscript"/>
        </w:rPr>
        <w:t>6</w:t>
      </w:r>
      <w:r w:rsidRPr="00B95FE9">
        <w:rPr>
          <w:rFonts w:ascii="Times New Roman" w:hAnsi="Times New Roman"/>
          <w:sz w:val="28"/>
          <w:szCs w:val="28"/>
        </w:rPr>
        <w:t>Н</w:t>
      </w:r>
      <w:r w:rsidRPr="00B95FE9">
        <w:rPr>
          <w:rFonts w:ascii="Times New Roman" w:hAnsi="Times New Roman"/>
          <w:sz w:val="28"/>
          <w:szCs w:val="28"/>
          <w:vertAlign w:val="subscript"/>
        </w:rPr>
        <w:t>4</w:t>
      </w:r>
      <w:r w:rsidRPr="00B95FE9">
        <w:rPr>
          <w:rFonts w:ascii="Times New Roman" w:hAnsi="Times New Roman"/>
          <w:sz w:val="28"/>
          <w:szCs w:val="28"/>
        </w:rPr>
        <w:t>ОН), ксилеиолы ((СН</w:t>
      </w:r>
      <w:r w:rsidRPr="00B95FE9">
        <w:rPr>
          <w:rFonts w:ascii="Times New Roman" w:hAnsi="Times New Roman"/>
          <w:sz w:val="28"/>
          <w:szCs w:val="28"/>
          <w:vertAlign w:val="subscript"/>
        </w:rPr>
        <w:t>3</w:t>
      </w:r>
      <w:r w:rsidRPr="00B95FE9">
        <w:rPr>
          <w:rFonts w:ascii="Times New Roman" w:hAnsi="Times New Roman"/>
          <w:sz w:val="28"/>
          <w:szCs w:val="28"/>
        </w:rPr>
        <w:t>)</w:t>
      </w:r>
      <w:r w:rsidRPr="00B95FE9">
        <w:rPr>
          <w:rFonts w:ascii="Times New Roman" w:hAnsi="Times New Roman"/>
          <w:sz w:val="28"/>
          <w:szCs w:val="28"/>
          <w:vertAlign w:val="subscript"/>
        </w:rPr>
        <w:t>2</w:t>
      </w:r>
      <w:r w:rsidRPr="00B95FE9">
        <w:rPr>
          <w:rFonts w:ascii="Times New Roman" w:hAnsi="Times New Roman"/>
          <w:sz w:val="28"/>
          <w:szCs w:val="28"/>
        </w:rPr>
        <w:t>С</w:t>
      </w:r>
      <w:r w:rsidRPr="00B95FE9">
        <w:rPr>
          <w:rFonts w:ascii="Times New Roman" w:hAnsi="Times New Roman"/>
          <w:sz w:val="28"/>
          <w:szCs w:val="28"/>
          <w:vertAlign w:val="subscript"/>
        </w:rPr>
        <w:t>6</w:t>
      </w:r>
      <w:r w:rsidRPr="00B95FE9">
        <w:rPr>
          <w:rFonts w:ascii="Times New Roman" w:hAnsi="Times New Roman"/>
          <w:sz w:val="28"/>
          <w:szCs w:val="28"/>
        </w:rPr>
        <w:t>Н</w:t>
      </w:r>
      <w:r w:rsidRPr="00B95FE9">
        <w:rPr>
          <w:rFonts w:ascii="Times New Roman" w:hAnsi="Times New Roman"/>
          <w:sz w:val="28"/>
          <w:szCs w:val="28"/>
          <w:vertAlign w:val="subscript"/>
        </w:rPr>
        <w:t>3</w:t>
      </w:r>
      <w:r w:rsidRPr="00B95FE9">
        <w:rPr>
          <w:rFonts w:ascii="Times New Roman" w:hAnsi="Times New Roman"/>
          <w:sz w:val="28"/>
          <w:szCs w:val="28"/>
        </w:rPr>
        <w:t>ОН) и их производные.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фицированы фенол (С6Н5ОН), крезол (СН3С6Н4ОН), ксиленолы ((СН3)2С6НзОН) и их производные.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Из бензиновой фракции некоторых нефтей выделены ацетон, метилэтил-, метилпропил-, метилизопропил-, метилбутил- и этили-зопропилкетоны и некоторые другие кетоны RCOR".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В средних и высококипящих фракциях нефтей обнаружены цик-лические кетоны типа флуоренона (XXXIX), сложные эфиры (AcOR, где АС - остаток нефтяных кислот) и высокомолекулярные простые эфиры (R'OR) как алифатической,</w:t>
      </w:r>
      <w:r>
        <w:rPr>
          <w:rFonts w:ascii="Times New Roman" w:hAnsi="Times New Roman"/>
          <w:sz w:val="28"/>
          <w:szCs w:val="28"/>
        </w:rPr>
        <w:t xml:space="preserve"> так и циклической структур, на</w:t>
      </w:r>
      <w:r w:rsidRPr="00B95FE9">
        <w:rPr>
          <w:rFonts w:ascii="Times New Roman" w:hAnsi="Times New Roman"/>
          <w:sz w:val="28"/>
          <w:szCs w:val="28"/>
        </w:rPr>
        <w:t>пример, типа бензофуранов (XL), обнаружены в высококипящих фракциях и остатках.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В бензиновых фракциях </w:t>
      </w:r>
      <w:r>
        <w:rPr>
          <w:rFonts w:ascii="Times New Roman" w:hAnsi="Times New Roman"/>
          <w:sz w:val="28"/>
          <w:szCs w:val="28"/>
        </w:rPr>
        <w:t>нефтей встречаются в малых коли</w:t>
      </w:r>
      <w:r w:rsidRPr="00B95FE9">
        <w:rPr>
          <w:rFonts w:ascii="Times New Roman" w:hAnsi="Times New Roman"/>
          <w:sz w:val="28"/>
          <w:szCs w:val="28"/>
        </w:rPr>
        <w:t>чествах только алифатические ки</w:t>
      </w:r>
      <w:r>
        <w:rPr>
          <w:rFonts w:ascii="Times New Roman" w:hAnsi="Times New Roman"/>
          <w:sz w:val="28"/>
          <w:szCs w:val="28"/>
        </w:rPr>
        <w:t>слоты нормального и слаборазвет</w:t>
      </w:r>
      <w:r w:rsidRPr="00B95FE9">
        <w:rPr>
          <w:rFonts w:ascii="Times New Roman" w:hAnsi="Times New Roman"/>
          <w:sz w:val="28"/>
          <w:szCs w:val="28"/>
        </w:rPr>
        <w:t>вленного строения. По мере повышения температуры кипения их фракций в них появляются алиф</w:t>
      </w:r>
      <w:r>
        <w:rPr>
          <w:rFonts w:ascii="Times New Roman" w:hAnsi="Times New Roman"/>
          <w:sz w:val="28"/>
          <w:szCs w:val="28"/>
        </w:rPr>
        <w:t>атические кислоты сильноразветв</w:t>
      </w:r>
      <w:r w:rsidRPr="00B95FE9">
        <w:rPr>
          <w:rFonts w:ascii="Times New Roman" w:hAnsi="Times New Roman"/>
          <w:sz w:val="28"/>
          <w:szCs w:val="28"/>
        </w:rPr>
        <w:t>ленной структуры, например, изопреноидного типа, а также на¬фтеновые кислоты. Последние составляют основную долю (до 90%) от всех кислородсодержащих соеди</w:t>
      </w:r>
      <w:r>
        <w:rPr>
          <w:rFonts w:ascii="Times New Roman" w:hAnsi="Times New Roman"/>
          <w:sz w:val="28"/>
          <w:szCs w:val="28"/>
        </w:rPr>
        <w:t>нений в средних и масляных фрак</w:t>
      </w:r>
      <w:r w:rsidRPr="00B95FE9">
        <w:rPr>
          <w:rFonts w:ascii="Times New Roman" w:hAnsi="Times New Roman"/>
          <w:sz w:val="28"/>
          <w:szCs w:val="28"/>
        </w:rPr>
        <w:t>циях. Наиболее богаты ими бакинс</w:t>
      </w:r>
      <w:r>
        <w:rPr>
          <w:rFonts w:ascii="Times New Roman" w:hAnsi="Times New Roman"/>
          <w:sz w:val="28"/>
          <w:szCs w:val="28"/>
        </w:rPr>
        <w:t>кие, грозненские, эмбенские, са</w:t>
      </w:r>
      <w:r w:rsidRPr="00B95FE9">
        <w:rPr>
          <w:rFonts w:ascii="Times New Roman" w:hAnsi="Times New Roman"/>
          <w:sz w:val="28"/>
          <w:szCs w:val="28"/>
        </w:rPr>
        <w:t>халинские и бориславские нефти (содержание их достигает до 1,7% масс). Содержание фенолов в нефтях незначительно (до 0,1% масс).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Промышленное значение из всех кислородных соединений нефти имеют только нафтеновые кислоты</w:t>
      </w:r>
      <w:r>
        <w:rPr>
          <w:rFonts w:ascii="Times New Roman" w:hAnsi="Times New Roman"/>
          <w:sz w:val="28"/>
          <w:szCs w:val="28"/>
        </w:rPr>
        <w:t xml:space="preserve"> и их соли - нафтенаты, обладаю</w:t>
      </w:r>
      <w:r w:rsidRPr="00B95FE9">
        <w:rPr>
          <w:rFonts w:ascii="Times New Roman" w:hAnsi="Times New Roman"/>
          <w:sz w:val="28"/>
          <w:szCs w:val="28"/>
        </w:rPr>
        <w:t>щие хорошими моющими свойства</w:t>
      </w:r>
      <w:r>
        <w:rPr>
          <w:rFonts w:ascii="Times New Roman" w:hAnsi="Times New Roman"/>
          <w:sz w:val="28"/>
          <w:szCs w:val="28"/>
        </w:rPr>
        <w:t>ми. Поэтому отходы щелочной очи</w:t>
      </w:r>
      <w:r w:rsidRPr="00B95FE9">
        <w:rPr>
          <w:rFonts w:ascii="Times New Roman" w:hAnsi="Times New Roman"/>
          <w:sz w:val="28"/>
          <w:szCs w:val="28"/>
        </w:rPr>
        <w:t>стки нефтяных дистиллятов - так</w:t>
      </w:r>
      <w:r>
        <w:rPr>
          <w:rFonts w:ascii="Times New Roman" w:hAnsi="Times New Roman"/>
          <w:sz w:val="28"/>
          <w:szCs w:val="28"/>
        </w:rPr>
        <w:t xml:space="preserve"> называемый мылонафт - использу</w:t>
      </w:r>
      <w:r w:rsidRPr="00B95FE9">
        <w:rPr>
          <w:rFonts w:ascii="Times New Roman" w:hAnsi="Times New Roman"/>
          <w:sz w:val="28"/>
          <w:szCs w:val="28"/>
        </w:rPr>
        <w:t>ется при изготовлении моющих средств для текстильного производства.</w:t>
      </w:r>
    </w:p>
    <w:p w:rsidR="00B95FE9" w:rsidRPr="00B95FE9" w:rsidRDefault="00B95FE9" w:rsidP="00B95FE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Технические нефтяные кислот</w:t>
      </w:r>
      <w:r>
        <w:rPr>
          <w:rFonts w:ascii="Times New Roman" w:hAnsi="Times New Roman"/>
          <w:sz w:val="28"/>
          <w:szCs w:val="28"/>
        </w:rPr>
        <w:t>ы (асидол), выделяемые из ке</w:t>
      </w:r>
      <w:r w:rsidRPr="00B95FE9">
        <w:rPr>
          <w:rFonts w:ascii="Times New Roman" w:hAnsi="Times New Roman"/>
          <w:sz w:val="28"/>
          <w:szCs w:val="28"/>
        </w:rPr>
        <w:t>росиновых и легких масляных дистилл</w:t>
      </w:r>
      <w:r>
        <w:rPr>
          <w:rFonts w:ascii="Times New Roman" w:hAnsi="Times New Roman"/>
          <w:sz w:val="28"/>
          <w:szCs w:val="28"/>
        </w:rPr>
        <w:t>ятов, находят применение в каче</w:t>
      </w:r>
      <w:r w:rsidRPr="00B95FE9">
        <w:rPr>
          <w:rFonts w:ascii="Times New Roman" w:hAnsi="Times New Roman"/>
          <w:sz w:val="28"/>
          <w:szCs w:val="28"/>
        </w:rPr>
        <w:t>стве растворителей смол, каучука и</w:t>
      </w:r>
      <w:r>
        <w:rPr>
          <w:rFonts w:ascii="Times New Roman" w:hAnsi="Times New Roman"/>
          <w:sz w:val="28"/>
          <w:szCs w:val="28"/>
        </w:rPr>
        <w:t xml:space="preserve"> анилиновых красителей; для про</w:t>
      </w:r>
      <w:r w:rsidRPr="00B95FE9">
        <w:rPr>
          <w:rFonts w:ascii="Times New Roman" w:hAnsi="Times New Roman"/>
          <w:sz w:val="28"/>
          <w:szCs w:val="28"/>
        </w:rPr>
        <w:t>питки шпал; для смачивания шерсти; при изготовлении цветных лаков и др. Натриевые и калиевые соли нафтеновых кислот служат в качестве деэмульгаторов при обезвоживании</w:t>
      </w:r>
      <w:r>
        <w:rPr>
          <w:rFonts w:ascii="Times New Roman" w:hAnsi="Times New Roman"/>
          <w:sz w:val="28"/>
          <w:szCs w:val="28"/>
        </w:rPr>
        <w:t xml:space="preserve"> нефти. Нафтенаты кальция и алю</w:t>
      </w:r>
      <w:r w:rsidRPr="00B95FE9">
        <w:rPr>
          <w:rFonts w:ascii="Times New Roman" w:hAnsi="Times New Roman"/>
          <w:sz w:val="28"/>
          <w:szCs w:val="28"/>
        </w:rPr>
        <w:t>миния являются загустителями консистентных смазок, а соли кальция и цинка являются диспергирующими присадками к моторным маслам. Соли меди защищают древесину и текстиль от бактериального разложения.</w:t>
      </w:r>
    </w:p>
    <w:p w:rsidR="002A4658" w:rsidRDefault="002A4658" w:rsidP="002A4658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2A4658" w:rsidRPr="00B95FE9" w:rsidRDefault="0031217D" w:rsidP="002A4658">
      <w:pPr>
        <w:spacing w:after="0"/>
        <w:ind w:firstLine="567"/>
        <w:rPr>
          <w:rFonts w:ascii="Times New Roman" w:hAnsi="Times New Roman"/>
          <w:i/>
          <w:sz w:val="28"/>
          <w:szCs w:val="28"/>
        </w:rPr>
      </w:pPr>
      <w:r w:rsidRPr="00B95FE9">
        <w:rPr>
          <w:rFonts w:ascii="Times New Roman" w:hAnsi="Times New Roman"/>
          <w:b/>
          <w:bCs/>
          <w:i/>
          <w:sz w:val="28"/>
          <w:szCs w:val="28"/>
        </w:rPr>
        <w:t>1.6</w:t>
      </w:r>
      <w:r w:rsidR="002160E2" w:rsidRPr="00B95FE9">
        <w:rPr>
          <w:rFonts w:ascii="Times New Roman" w:hAnsi="Times New Roman"/>
          <w:b/>
          <w:bCs/>
          <w:i/>
          <w:sz w:val="28"/>
          <w:szCs w:val="28"/>
        </w:rPr>
        <w:t>. Смолисто-асфальтеновые вещества в нефтях и нефтяных остатках</w:t>
      </w:r>
    </w:p>
    <w:p w:rsidR="00680410" w:rsidRDefault="002160E2" w:rsidP="00414FB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Смолисто-асфальтеновые вещества (</w:t>
      </w:r>
      <w:r w:rsidRPr="00B95FE9">
        <w:rPr>
          <w:rFonts w:ascii="Times New Roman" w:hAnsi="Times New Roman"/>
          <w:sz w:val="28"/>
          <w:szCs w:val="28"/>
          <w:lang w:val="en-US"/>
        </w:rPr>
        <w:t>CAB</w:t>
      </w:r>
      <w:r w:rsidRPr="00B95FE9">
        <w:rPr>
          <w:rFonts w:ascii="Times New Roman" w:hAnsi="Times New Roman"/>
          <w:sz w:val="28"/>
          <w:szCs w:val="28"/>
        </w:rPr>
        <w:t xml:space="preserve">) концентрируются в тяжелых нефтяных остатках (ТНО) - мазутах, полугудронах, гудронах, битумах, крекинг-остатках и др. Суммарное содержание </w:t>
      </w:r>
      <w:r w:rsidRPr="00B95FE9">
        <w:rPr>
          <w:rFonts w:ascii="Times New Roman" w:hAnsi="Times New Roman"/>
          <w:sz w:val="28"/>
          <w:szCs w:val="28"/>
          <w:lang w:val="en-US"/>
        </w:rPr>
        <w:t>CAB</w:t>
      </w:r>
      <w:r w:rsidRPr="00B95FE9">
        <w:rPr>
          <w:rFonts w:ascii="Times New Roman" w:hAnsi="Times New Roman"/>
          <w:sz w:val="28"/>
          <w:szCs w:val="28"/>
        </w:rPr>
        <w:t xml:space="preserve"> в нефтях в зависимости от их типа и плотности колеблется от долей процентов до 45%, а в ТНО - достигает до 70% масс. Наиболее бога</w:t>
      </w:r>
      <w:r w:rsidRPr="00B95FE9">
        <w:rPr>
          <w:rFonts w:ascii="Times New Roman" w:hAnsi="Times New Roman"/>
          <w:sz w:val="28"/>
          <w:szCs w:val="28"/>
        </w:rPr>
        <w:softHyphen/>
        <w:t xml:space="preserve">ты </w:t>
      </w:r>
      <w:r w:rsidRPr="00B95FE9">
        <w:rPr>
          <w:rFonts w:ascii="Times New Roman" w:hAnsi="Times New Roman"/>
          <w:sz w:val="28"/>
          <w:szCs w:val="28"/>
          <w:lang w:val="en-US"/>
        </w:rPr>
        <w:t>CAB</w:t>
      </w:r>
      <w:r w:rsidRPr="00B95FE9">
        <w:rPr>
          <w:rFonts w:ascii="Times New Roman" w:hAnsi="Times New Roman"/>
          <w:sz w:val="28"/>
          <w:szCs w:val="28"/>
        </w:rPr>
        <w:t xml:space="preserve"> молодые нефти нафтено-ароматического и ароматического типа. </w:t>
      </w:r>
    </w:p>
    <w:p w:rsidR="00145F51" w:rsidRDefault="00145F51" w:rsidP="00145F5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>САВ содержит высокомолекулярные углеводороды, гетеросоединения, серу, азот, кислород, и металлы (ванадий, никель, железо, молибден и т.д.</w:t>
      </w:r>
      <w:r>
        <w:rPr>
          <w:rFonts w:ascii="Times New Roman" w:hAnsi="Times New Roman"/>
          <w:sz w:val="28"/>
          <w:szCs w:val="28"/>
        </w:rPr>
        <w:t>)</w:t>
      </w:r>
    </w:p>
    <w:p w:rsidR="00145F51" w:rsidRPr="00B95FE9" w:rsidRDefault="00145F51" w:rsidP="00145F5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Смолы образуют истинные растворы </w:t>
      </w:r>
      <w:r w:rsidRPr="00B95FE9">
        <w:rPr>
          <w:rFonts w:ascii="Times New Roman" w:hAnsi="Times New Roman"/>
          <w:bCs/>
          <w:sz w:val="28"/>
          <w:szCs w:val="28"/>
        </w:rPr>
        <w:t xml:space="preserve">в </w:t>
      </w:r>
      <w:r w:rsidRPr="00B95FE9">
        <w:rPr>
          <w:rFonts w:ascii="Times New Roman" w:hAnsi="Times New Roman"/>
          <w:sz w:val="28"/>
          <w:szCs w:val="28"/>
        </w:rPr>
        <w:t xml:space="preserve">маслах </w:t>
      </w:r>
      <w:r w:rsidRPr="00B95FE9">
        <w:rPr>
          <w:rFonts w:ascii="Times New Roman" w:hAnsi="Times New Roman"/>
          <w:bCs/>
          <w:sz w:val="28"/>
          <w:szCs w:val="28"/>
        </w:rPr>
        <w:t xml:space="preserve">и топливных </w:t>
      </w:r>
      <w:r w:rsidRPr="00B95FE9">
        <w:rPr>
          <w:rFonts w:ascii="Times New Roman" w:hAnsi="Times New Roman"/>
          <w:sz w:val="28"/>
          <w:szCs w:val="28"/>
        </w:rPr>
        <w:t xml:space="preserve">дистиллятах, а асфальтены в </w:t>
      </w:r>
      <w:r w:rsidRPr="00B95FE9">
        <w:rPr>
          <w:rFonts w:ascii="Times New Roman" w:hAnsi="Times New Roman"/>
          <w:bCs/>
          <w:sz w:val="28"/>
          <w:szCs w:val="28"/>
        </w:rPr>
        <w:t xml:space="preserve">ТНО </w:t>
      </w:r>
      <w:r w:rsidRPr="00B95FE9">
        <w:rPr>
          <w:rFonts w:ascii="Times New Roman" w:hAnsi="Times New Roman"/>
          <w:sz w:val="28"/>
          <w:szCs w:val="28"/>
        </w:rPr>
        <w:t>находятся в коллоидном со</w:t>
      </w:r>
      <w:r w:rsidRPr="00B95FE9">
        <w:rPr>
          <w:rFonts w:ascii="Times New Roman" w:hAnsi="Times New Roman"/>
          <w:sz w:val="28"/>
          <w:szCs w:val="28"/>
        </w:rPr>
        <w:softHyphen/>
        <w:t>стоянии. Растворителем для асфальтенов в нефтях являются ароматические углеводороды и смолы. Благодаря межмолекуляр</w:t>
      </w:r>
      <w:r w:rsidRPr="00B95FE9">
        <w:rPr>
          <w:rFonts w:ascii="Times New Roman" w:hAnsi="Times New Roman"/>
          <w:sz w:val="28"/>
          <w:szCs w:val="28"/>
        </w:rPr>
        <w:softHyphen/>
        <w:t>ным взаимодействиям асфальтены могут образовывать ассоциаты - надмолекулярные структуры.</w:t>
      </w:r>
    </w:p>
    <w:p w:rsidR="00145F51" w:rsidRPr="00145F51" w:rsidRDefault="00145F51" w:rsidP="00145F5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>В практике исследования состава и строения нефтяных, угле- и коксохимических остатков широко используется сольвентный спо</w:t>
      </w:r>
      <w:r w:rsidRPr="00145F51">
        <w:rPr>
          <w:rFonts w:ascii="Times New Roman" w:hAnsi="Times New Roman"/>
          <w:sz w:val="28"/>
          <w:szCs w:val="28"/>
        </w:rPr>
        <w:softHyphen/>
        <w:t>соб Ричардсона, основанный на различной растворимости группо</w:t>
      </w:r>
      <w:r w:rsidRPr="00145F51">
        <w:rPr>
          <w:rFonts w:ascii="Times New Roman" w:hAnsi="Times New Roman"/>
          <w:sz w:val="28"/>
          <w:szCs w:val="28"/>
        </w:rPr>
        <w:softHyphen/>
        <w:t>вых компонентов в органических растворителях (слабых, средних и сильных). По этому признаку различают следующие условные груп</w:t>
      </w:r>
      <w:r w:rsidRPr="00145F51">
        <w:rPr>
          <w:rFonts w:ascii="Times New Roman" w:hAnsi="Times New Roman"/>
          <w:sz w:val="28"/>
          <w:szCs w:val="28"/>
        </w:rPr>
        <w:softHyphen/>
        <w:t>повые компоненты:</w:t>
      </w:r>
    </w:p>
    <w:p w:rsidR="00145F51" w:rsidRPr="00145F51" w:rsidRDefault="00145F51" w:rsidP="00145F51">
      <w:pPr>
        <w:numPr>
          <w:ilvl w:val="0"/>
          <w:numId w:val="10"/>
        </w:numPr>
        <w:spacing w:after="0"/>
        <w:ind w:firstLine="426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>растворимые в низкомолекулярных (слабых) растворителях (изооктане, петролейном эфире) - масла и смолы (мальтены или у-фракция в коксохимии). Смолы извлекают из мальтенов адсор</w:t>
      </w:r>
      <w:r w:rsidRPr="00145F51">
        <w:rPr>
          <w:rFonts w:ascii="Times New Roman" w:hAnsi="Times New Roman"/>
          <w:sz w:val="28"/>
          <w:szCs w:val="28"/>
        </w:rPr>
        <w:softHyphen/>
        <w:t>бционной хроматографией (на силикагеле или оксиде алюминия);</w:t>
      </w:r>
    </w:p>
    <w:p w:rsidR="00145F51" w:rsidRPr="00145F51" w:rsidRDefault="00145F51" w:rsidP="00145F51">
      <w:pPr>
        <w:numPr>
          <w:ilvl w:val="0"/>
          <w:numId w:val="10"/>
        </w:numPr>
        <w:spacing w:after="0"/>
        <w:ind w:firstLine="426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>не растворимые в низкомолекулярных алканах С</w:t>
      </w:r>
      <w:r w:rsidRPr="00145F51">
        <w:rPr>
          <w:rFonts w:ascii="Times New Roman" w:hAnsi="Times New Roman"/>
          <w:sz w:val="28"/>
          <w:szCs w:val="28"/>
          <w:vertAlign w:val="subscript"/>
        </w:rPr>
        <w:t>5</w:t>
      </w:r>
      <w:r w:rsidRPr="00145F51">
        <w:rPr>
          <w:rFonts w:ascii="Times New Roman" w:hAnsi="Times New Roman"/>
          <w:sz w:val="28"/>
          <w:szCs w:val="28"/>
        </w:rPr>
        <w:t xml:space="preserve"> - С</w:t>
      </w:r>
      <w:r w:rsidRPr="00145F51">
        <w:rPr>
          <w:rFonts w:ascii="Times New Roman" w:hAnsi="Times New Roman"/>
          <w:sz w:val="28"/>
          <w:szCs w:val="28"/>
          <w:vertAlign w:val="subscript"/>
        </w:rPr>
        <w:t>8</w:t>
      </w:r>
      <w:r w:rsidRPr="00145F51">
        <w:rPr>
          <w:rFonts w:ascii="Times New Roman" w:hAnsi="Times New Roman"/>
          <w:sz w:val="28"/>
          <w:szCs w:val="28"/>
        </w:rPr>
        <w:t>, но ра</w:t>
      </w:r>
      <w:r w:rsidRPr="00145F51">
        <w:rPr>
          <w:rFonts w:ascii="Times New Roman" w:hAnsi="Times New Roman"/>
          <w:sz w:val="28"/>
          <w:szCs w:val="28"/>
        </w:rPr>
        <w:softHyphen/>
        <w:t>створимые в бензоле, толуоле, чет</w:t>
      </w:r>
      <w:r>
        <w:rPr>
          <w:rFonts w:ascii="Times New Roman" w:hAnsi="Times New Roman"/>
          <w:sz w:val="28"/>
          <w:szCs w:val="28"/>
        </w:rPr>
        <w:t>ыреххлористом углероде - асфальтены (или (В</w:t>
      </w:r>
      <w:r w:rsidRPr="00145F51">
        <w:rPr>
          <w:rFonts w:ascii="Times New Roman" w:hAnsi="Times New Roman"/>
          <w:sz w:val="28"/>
          <w:szCs w:val="28"/>
        </w:rPr>
        <w:t>-фракция);</w:t>
      </w:r>
    </w:p>
    <w:p w:rsidR="00145F51" w:rsidRPr="00145F51" w:rsidRDefault="00145F51" w:rsidP="00145F51">
      <w:pPr>
        <w:numPr>
          <w:ilvl w:val="0"/>
          <w:numId w:val="10"/>
        </w:numPr>
        <w:spacing w:after="0"/>
        <w:ind w:firstLine="426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>не растворимые в бензине, толуоле и четыреххлористом угле</w:t>
      </w:r>
      <w:r w:rsidRPr="00145F51">
        <w:rPr>
          <w:rFonts w:ascii="Times New Roman" w:hAnsi="Times New Roman"/>
          <w:sz w:val="28"/>
          <w:szCs w:val="28"/>
        </w:rPr>
        <w:softHyphen/>
        <w:t>роде, но растворимые в сероуглероде и хинолине - карбены (или а</w:t>
      </w:r>
      <w:r w:rsidRPr="00145F51">
        <w:rPr>
          <w:rFonts w:ascii="Times New Roman" w:hAnsi="Times New Roman"/>
          <w:sz w:val="28"/>
          <w:szCs w:val="28"/>
          <w:vertAlign w:val="subscript"/>
        </w:rPr>
        <w:t>2</w:t>
      </w:r>
      <w:r w:rsidRPr="00145F51">
        <w:rPr>
          <w:rFonts w:ascii="Times New Roman" w:hAnsi="Times New Roman"/>
          <w:sz w:val="28"/>
          <w:szCs w:val="28"/>
        </w:rPr>
        <w:t>-фракция);</w:t>
      </w:r>
    </w:p>
    <w:p w:rsidR="00145F51" w:rsidRPr="00145F51" w:rsidRDefault="00145F51" w:rsidP="00145F51">
      <w:pPr>
        <w:numPr>
          <w:ilvl w:val="0"/>
          <w:numId w:val="10"/>
        </w:numPr>
        <w:spacing w:after="0"/>
        <w:ind w:firstLine="426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 xml:space="preserve">не растворимые </w:t>
      </w:r>
      <w:r w:rsidRPr="00145F51">
        <w:rPr>
          <w:rFonts w:ascii="Times New Roman" w:hAnsi="Times New Roman"/>
          <w:bCs/>
          <w:sz w:val="28"/>
          <w:szCs w:val="28"/>
        </w:rPr>
        <w:t xml:space="preserve">ни в каких растворителях </w:t>
      </w:r>
      <w:r w:rsidRPr="00145F51">
        <w:rPr>
          <w:rFonts w:ascii="Times New Roman" w:hAnsi="Times New Roman"/>
          <w:sz w:val="28"/>
          <w:szCs w:val="28"/>
        </w:rPr>
        <w:t xml:space="preserve">- </w:t>
      </w:r>
      <w:r w:rsidRPr="00145F51">
        <w:rPr>
          <w:rFonts w:ascii="Times New Roman" w:hAnsi="Times New Roman"/>
          <w:bCs/>
          <w:sz w:val="28"/>
          <w:szCs w:val="28"/>
        </w:rPr>
        <w:t>карбо</w:t>
      </w:r>
      <w:r w:rsidRPr="00145F51">
        <w:rPr>
          <w:rFonts w:ascii="Times New Roman" w:hAnsi="Times New Roman"/>
          <w:sz w:val="28"/>
          <w:szCs w:val="28"/>
        </w:rPr>
        <w:t xml:space="preserve">иды (или </w:t>
      </w:r>
      <w:r>
        <w:rPr>
          <w:rFonts w:ascii="Times New Roman" w:hAnsi="Times New Roman"/>
          <w:sz w:val="28"/>
          <w:szCs w:val="28"/>
        </w:rPr>
        <w:t>а-</w:t>
      </w:r>
      <w:r w:rsidRPr="00145F5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145F51">
        <w:rPr>
          <w:rFonts w:ascii="Times New Roman" w:hAnsi="Times New Roman"/>
          <w:sz w:val="28"/>
          <w:szCs w:val="28"/>
        </w:rPr>
        <w:t>фракция).</w:t>
      </w:r>
    </w:p>
    <w:p w:rsidR="00145F51" w:rsidRDefault="00145F51" w:rsidP="00145F5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>В нефтях и нативных ТНО (т.е. не подвергнутых термодеструк</w:t>
      </w:r>
      <w:r w:rsidRPr="00145F51">
        <w:rPr>
          <w:rFonts w:ascii="Times New Roman" w:hAnsi="Times New Roman"/>
          <w:sz w:val="28"/>
          <w:szCs w:val="28"/>
        </w:rPr>
        <w:softHyphen/>
        <w:t>тивному воздействию) карбены и карбоиды отсутствуют. Под тер</w:t>
      </w:r>
      <w:r w:rsidRPr="00145F51">
        <w:rPr>
          <w:rFonts w:ascii="Times New Roman" w:hAnsi="Times New Roman"/>
          <w:sz w:val="28"/>
          <w:szCs w:val="28"/>
        </w:rPr>
        <w:softHyphen/>
        <w:t>мином «масла» принято подразумевать высокомолекулярные угле</w:t>
      </w:r>
      <w:r w:rsidRPr="00145F51">
        <w:rPr>
          <w:rFonts w:ascii="Times New Roman" w:hAnsi="Times New Roman"/>
          <w:sz w:val="28"/>
          <w:szCs w:val="28"/>
        </w:rPr>
        <w:softHyphen/>
        <w:t>водороды с молекулярной массой 300-500 смешанного (гибридного) строения. Методом хроматографического разделения из масляных фракций выделяют парафино-нафтеновые и ароматические углево</w:t>
      </w:r>
      <w:r w:rsidRPr="00145F51">
        <w:rPr>
          <w:rFonts w:ascii="Times New Roman" w:hAnsi="Times New Roman"/>
          <w:sz w:val="28"/>
          <w:szCs w:val="28"/>
        </w:rPr>
        <w:softHyphen/>
        <w:t>дороды, в т.ч. легкие (моноциклические), средние (бициклические) и полициклические (три и более циклические). Наиболее важное зна</w:t>
      </w:r>
      <w:r w:rsidRPr="00145F51">
        <w:rPr>
          <w:rFonts w:ascii="Times New Roman" w:hAnsi="Times New Roman"/>
          <w:sz w:val="28"/>
          <w:szCs w:val="28"/>
        </w:rPr>
        <w:softHyphen/>
        <w:t>чение представляют смолы и асфальтены, которые часто называют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F51">
        <w:rPr>
          <w:rFonts w:ascii="Times New Roman" w:hAnsi="Times New Roman"/>
          <w:sz w:val="28"/>
          <w:szCs w:val="28"/>
        </w:rPr>
        <w:t>коксообразующими компонентами и создают сложные технологичес-кие проблемы при переработке ТНО. Смолы - вязкие малоподвиж-ные жидкости или аморфные твердые тела от темно-коричневого до темно-бурого цвета с плотностью около единицы или несколько боль-ше. Они представляют собой плоскоконденсированные системы, со-держащие 5-6 колец ароматического, нафтенового и гетероцикли-ческого строения, соединенные посредством алифатических струк-тур. Асфальтены - аморфные, но к</w:t>
      </w:r>
      <w:r>
        <w:rPr>
          <w:rFonts w:ascii="Times New Roman" w:hAnsi="Times New Roman"/>
          <w:sz w:val="28"/>
          <w:szCs w:val="28"/>
        </w:rPr>
        <w:t>ристаллоподобной структуры твер</w:t>
      </w:r>
      <w:r w:rsidRPr="00145F51">
        <w:rPr>
          <w:rFonts w:ascii="Times New Roman" w:hAnsi="Times New Roman"/>
          <w:sz w:val="28"/>
          <w:szCs w:val="28"/>
        </w:rPr>
        <w:t xml:space="preserve">дые тела темно-бурого или черного цвета с плотностью несколько больше единицы. При нагревании </w:t>
      </w:r>
      <w:r>
        <w:rPr>
          <w:rFonts w:ascii="Times New Roman" w:hAnsi="Times New Roman"/>
          <w:sz w:val="28"/>
          <w:szCs w:val="28"/>
        </w:rPr>
        <w:t>не плавятся, а переходят в плас</w:t>
      </w:r>
      <w:r w:rsidRPr="00145F51">
        <w:rPr>
          <w:rFonts w:ascii="Times New Roman" w:hAnsi="Times New Roman"/>
          <w:sz w:val="28"/>
          <w:szCs w:val="28"/>
        </w:rPr>
        <w:t>тическое состояние при температуре около 300°С, а при более высо-кой температуре разлагаются с об</w:t>
      </w:r>
      <w:r>
        <w:rPr>
          <w:rFonts w:ascii="Times New Roman" w:hAnsi="Times New Roman"/>
          <w:sz w:val="28"/>
          <w:szCs w:val="28"/>
        </w:rPr>
        <w:t>разованием газообразных и жид</w:t>
      </w:r>
      <w:r w:rsidRPr="00145F51">
        <w:rPr>
          <w:rFonts w:ascii="Times New Roman" w:hAnsi="Times New Roman"/>
          <w:sz w:val="28"/>
          <w:szCs w:val="28"/>
        </w:rPr>
        <w:t>ких веществ и твердого остатка - ко</w:t>
      </w:r>
      <w:r>
        <w:rPr>
          <w:rFonts w:ascii="Times New Roman" w:hAnsi="Times New Roman"/>
          <w:sz w:val="28"/>
          <w:szCs w:val="28"/>
        </w:rPr>
        <w:t>кса. Они в отличие от смол обра</w:t>
      </w:r>
      <w:r w:rsidRPr="00145F51">
        <w:rPr>
          <w:rFonts w:ascii="Times New Roman" w:hAnsi="Times New Roman"/>
          <w:sz w:val="28"/>
          <w:szCs w:val="28"/>
        </w:rPr>
        <w:t>зуют пространственные в большей степени конденсированные кри-сталлоподобные структуры. Наиболее существенные отличия смол и асфальтенов проявляются по таким основным показателям, как растворимость в низкомолекуля</w:t>
      </w:r>
      <w:r>
        <w:rPr>
          <w:rFonts w:ascii="Times New Roman" w:hAnsi="Times New Roman"/>
          <w:sz w:val="28"/>
          <w:szCs w:val="28"/>
        </w:rPr>
        <w:t>рных алканах, отношение С:Н, мо</w:t>
      </w:r>
      <w:r w:rsidRPr="00145F51">
        <w:rPr>
          <w:rFonts w:ascii="Times New Roman" w:hAnsi="Times New Roman"/>
          <w:sz w:val="28"/>
          <w:szCs w:val="28"/>
        </w:rPr>
        <w:t>лекулярная масса, концентрация парамагнитных центров и степень ароматичности:</w:t>
      </w:r>
    </w:p>
    <w:p w:rsidR="00145F51" w:rsidRPr="00145F51" w:rsidRDefault="00192159" w:rsidP="00145F51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sz w:val="24"/>
          <w:szCs w:val="24"/>
        </w:rPr>
        <w:pict>
          <v:shape id="_x0000_i1030" type="#_x0000_t75" style="width:372pt;height:207.75pt">
            <v:imagedata r:id="rId12" o:title=""/>
          </v:shape>
        </w:pict>
      </w:r>
    </w:p>
    <w:p w:rsidR="00145F51" w:rsidRDefault="00145F51" w:rsidP="00414FB6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145F51" w:rsidRDefault="00145F51" w:rsidP="00414FB6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145F51" w:rsidRDefault="00145F51" w:rsidP="007F38D1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145F51" w:rsidRPr="00145F51" w:rsidRDefault="00145F51" w:rsidP="00145F5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>Смолы образуют истинные растворы в маслах и топливных дистиллятах, а асфальтены в ТНО находятся в коллоидном со-стоянии. Растворителем для асфальтенов в нефтях являются ароматические углеводороды и смолы. Благодаря межмолекуляр-ным взаимодействиям асфаль</w:t>
      </w:r>
      <w:r>
        <w:rPr>
          <w:rFonts w:ascii="Times New Roman" w:hAnsi="Times New Roman"/>
          <w:sz w:val="28"/>
          <w:szCs w:val="28"/>
        </w:rPr>
        <w:t>тены могут образовывать ассоциа</w:t>
      </w:r>
      <w:r w:rsidRPr="00145F51">
        <w:rPr>
          <w:rFonts w:ascii="Times New Roman" w:hAnsi="Times New Roman"/>
          <w:sz w:val="28"/>
          <w:szCs w:val="28"/>
        </w:rPr>
        <w:t xml:space="preserve">ты - надмолекулярные структуры. На степень их ассоциации сильно влияет среда. Так, при низких концентрациях в бензоле и нафталине (менее 2 и 16% </w:t>
      </w:r>
      <w:r>
        <w:rPr>
          <w:rFonts w:ascii="Times New Roman" w:hAnsi="Times New Roman"/>
          <w:sz w:val="28"/>
          <w:szCs w:val="28"/>
        </w:rPr>
        <w:t>соответственно) асфальтены нахо</w:t>
      </w:r>
      <w:r w:rsidRPr="00145F51">
        <w:rPr>
          <w:rFonts w:ascii="Times New Roman" w:hAnsi="Times New Roman"/>
          <w:sz w:val="28"/>
          <w:szCs w:val="28"/>
        </w:rPr>
        <w:t>дятся в молекулярном состоянии. При более высоких значениях концентраций в растворе формируются ассоциаты, состоящие из множества молекул. Именно</w:t>
      </w:r>
      <w:r>
        <w:rPr>
          <w:rFonts w:ascii="Times New Roman" w:hAnsi="Times New Roman"/>
          <w:sz w:val="28"/>
          <w:szCs w:val="28"/>
        </w:rPr>
        <w:t xml:space="preserve"> способностью к ассоциатообразо</w:t>
      </w:r>
      <w:r w:rsidRPr="00145F51">
        <w:rPr>
          <w:rFonts w:ascii="Times New Roman" w:hAnsi="Times New Roman"/>
          <w:sz w:val="28"/>
          <w:szCs w:val="28"/>
        </w:rPr>
        <w:t>ванию обусловливается разнобой на 1-2 порядка в результатах определения молекулярной массы асфальтенов в зависимости от метода ее определения.</w:t>
      </w:r>
    </w:p>
    <w:p w:rsidR="00145F51" w:rsidRPr="00145F51" w:rsidRDefault="00145F51" w:rsidP="00145F5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>Строение и свойства асфальт</w:t>
      </w:r>
      <w:r>
        <w:rPr>
          <w:rFonts w:ascii="Times New Roman" w:hAnsi="Times New Roman"/>
          <w:sz w:val="28"/>
          <w:szCs w:val="28"/>
        </w:rPr>
        <w:t>енов существенно зависят от про</w:t>
      </w:r>
      <w:r w:rsidRPr="00145F51">
        <w:rPr>
          <w:rFonts w:ascii="Times New Roman" w:hAnsi="Times New Roman"/>
          <w:sz w:val="28"/>
          <w:szCs w:val="28"/>
        </w:rPr>
        <w:t>исхождения ТНО. Так, асфальтены из остатков деструктивного происхождения характеризуются по сравнению с нативными «рыхлыми» асфальтенами меньшей молекулярной массой, преимущественной конденсированностью в плоскости, меньшим количеством и длиной алифатических структур и в связи с этим большей компактностью (и обладают меньшей вязкостью).</w:t>
      </w:r>
    </w:p>
    <w:p w:rsidR="00145F51" w:rsidRPr="00145F51" w:rsidRDefault="00145F51" w:rsidP="00145F5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>Соотношение смол к асфальтенам в нефтях и ТНО колеблется в широких пределах — (7 — 9): 1 в остатках прямой перегонки, до (1 - 7):1 - в окисленных остатках (битумах).</w:t>
      </w:r>
    </w:p>
    <w:p w:rsidR="00145F51" w:rsidRPr="00145F51" w:rsidRDefault="00145F51" w:rsidP="00145F5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>В ТНО термодеструктивных процессов появляются карбены и карбоиды. Считается, что карбе</w:t>
      </w:r>
      <w:r>
        <w:rPr>
          <w:rFonts w:ascii="Times New Roman" w:hAnsi="Times New Roman"/>
          <w:sz w:val="28"/>
          <w:szCs w:val="28"/>
        </w:rPr>
        <w:t>ны - линейные полимеры асфальте</w:t>
      </w:r>
      <w:r w:rsidRPr="00145F51">
        <w:rPr>
          <w:rFonts w:ascii="Times New Roman" w:hAnsi="Times New Roman"/>
          <w:sz w:val="28"/>
          <w:szCs w:val="28"/>
        </w:rPr>
        <w:t>новых молекул с молекулярной массой (100 - 185) тыс., растворимые лишь в сероуглероде и хинолине</w:t>
      </w:r>
      <w:r>
        <w:rPr>
          <w:rFonts w:ascii="Times New Roman" w:hAnsi="Times New Roman"/>
          <w:sz w:val="28"/>
          <w:szCs w:val="28"/>
        </w:rPr>
        <w:t>. Карбоиды являются сшитым трех</w:t>
      </w:r>
      <w:r w:rsidRPr="00145F51">
        <w:rPr>
          <w:rFonts w:ascii="Times New Roman" w:hAnsi="Times New Roman"/>
          <w:sz w:val="28"/>
          <w:szCs w:val="28"/>
        </w:rPr>
        <w:t>мерным полимером (кристаллитом),</w:t>
      </w:r>
      <w:r>
        <w:rPr>
          <w:rFonts w:ascii="Times New Roman" w:hAnsi="Times New Roman"/>
          <w:sz w:val="28"/>
          <w:szCs w:val="28"/>
        </w:rPr>
        <w:t xml:space="preserve"> вследствие чего они не раство</w:t>
      </w:r>
      <w:r w:rsidRPr="00145F51">
        <w:rPr>
          <w:rFonts w:ascii="Times New Roman" w:hAnsi="Times New Roman"/>
          <w:sz w:val="28"/>
          <w:szCs w:val="28"/>
        </w:rPr>
        <w:t>римы ни в одном из известных органических растворителей.</w:t>
      </w:r>
    </w:p>
    <w:p w:rsidR="00145F51" w:rsidRDefault="00145F51" w:rsidP="00145F5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45F51">
        <w:rPr>
          <w:rFonts w:ascii="Times New Roman" w:hAnsi="Times New Roman"/>
          <w:sz w:val="28"/>
          <w:szCs w:val="28"/>
        </w:rPr>
        <w:t>Ниже в табл.3.3 приводим элементный состав нативных смол и асфальтенов, выделенных из нефтей известных месторождений России.</w:t>
      </w:r>
    </w:p>
    <w:p w:rsidR="00145F51" w:rsidRDefault="00192159" w:rsidP="00145F51">
      <w:pPr>
        <w:spacing w:after="0"/>
        <w:rPr>
          <w:rFonts w:ascii="Times New Roman" w:hAnsi="Times New Roman"/>
          <w:sz w:val="28"/>
          <w:szCs w:val="28"/>
        </w:rPr>
      </w:pPr>
      <w:r>
        <w:rPr>
          <w:sz w:val="24"/>
          <w:szCs w:val="24"/>
        </w:rPr>
        <w:pict>
          <v:shape id="_x0000_i1031" type="#_x0000_t75" style="width:460.5pt;height:172.5pt">
            <v:imagedata r:id="rId13" o:title=""/>
          </v:shape>
        </w:pict>
      </w:r>
    </w:p>
    <w:p w:rsidR="007F38D1" w:rsidRPr="00B95FE9" w:rsidRDefault="007F38D1" w:rsidP="007F38D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95FE9">
        <w:rPr>
          <w:rFonts w:ascii="Times New Roman" w:hAnsi="Times New Roman"/>
          <w:sz w:val="28"/>
          <w:szCs w:val="28"/>
        </w:rPr>
        <w:t xml:space="preserve">Все </w:t>
      </w:r>
      <w:r w:rsidRPr="00B95FE9">
        <w:rPr>
          <w:rFonts w:ascii="Times New Roman" w:hAnsi="Times New Roman"/>
          <w:sz w:val="28"/>
          <w:szCs w:val="28"/>
          <w:lang w:val="en-US"/>
        </w:rPr>
        <w:t>CAB</w:t>
      </w:r>
      <w:r w:rsidRPr="00B95FE9">
        <w:rPr>
          <w:rFonts w:ascii="Times New Roman" w:hAnsi="Times New Roman"/>
          <w:sz w:val="28"/>
          <w:szCs w:val="28"/>
        </w:rPr>
        <w:t xml:space="preserve"> отрицательно влияют на качество смазочных масел (ухуд</w:t>
      </w:r>
      <w:r w:rsidRPr="00B95FE9">
        <w:rPr>
          <w:rFonts w:ascii="Times New Roman" w:hAnsi="Times New Roman"/>
          <w:sz w:val="28"/>
          <w:szCs w:val="28"/>
        </w:rPr>
        <w:softHyphen/>
        <w:t>шают цвет, увеличивают нагарообразование, понижают смазываю</w:t>
      </w:r>
      <w:r w:rsidRPr="00B95FE9">
        <w:rPr>
          <w:rFonts w:ascii="Times New Roman" w:hAnsi="Times New Roman"/>
          <w:sz w:val="28"/>
          <w:szCs w:val="28"/>
        </w:rPr>
        <w:softHyphen/>
        <w:t>щую способность и т.д.) и подлежат удалению. В составе нефтяных битумов они обладают рядом ценных технических свойств и придают им качества, позволяющие широко использовать их. Главные направ</w:t>
      </w:r>
      <w:r w:rsidRPr="00B95FE9">
        <w:rPr>
          <w:rFonts w:ascii="Times New Roman" w:hAnsi="Times New Roman"/>
          <w:sz w:val="28"/>
          <w:szCs w:val="28"/>
        </w:rPr>
        <w:softHyphen/>
        <w:t>ления их использования: дорожные покрытия, гидроизоляционные материалы, в строительстве, прои</w:t>
      </w:r>
      <w:r w:rsidR="00CB7903" w:rsidRPr="00B95FE9">
        <w:rPr>
          <w:rFonts w:ascii="Times New Roman" w:hAnsi="Times New Roman"/>
          <w:sz w:val="28"/>
          <w:szCs w:val="28"/>
        </w:rPr>
        <w:t>зводство кровельных изделий, би</w:t>
      </w:r>
      <w:r w:rsidRPr="00B95FE9">
        <w:rPr>
          <w:rFonts w:ascii="Times New Roman" w:hAnsi="Times New Roman"/>
          <w:sz w:val="28"/>
          <w:szCs w:val="28"/>
        </w:rPr>
        <w:t>тумно-асфальтеновых лаков, пластиков, пеков, коксов, связующих для брикетирования углей, порошковых ионатов и др.</w:t>
      </w:r>
    </w:p>
    <w:p w:rsidR="009C723B" w:rsidRDefault="009C723B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A722CD" w:rsidRDefault="00A722CD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A722CD" w:rsidRDefault="00A722CD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A722CD" w:rsidRDefault="00A722CD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A722CD" w:rsidRDefault="00A722CD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A722CD" w:rsidRDefault="00A722CD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9C723B" w:rsidRDefault="009C723B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9C723B" w:rsidRDefault="009C723B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9C723B" w:rsidRDefault="009C723B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145F51" w:rsidRDefault="00145F51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145F51" w:rsidRDefault="00145F51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145F51" w:rsidRDefault="00145F51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145F51" w:rsidRDefault="00145F51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145F51" w:rsidRDefault="00145F51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145F51" w:rsidRDefault="00145F51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145F51" w:rsidRDefault="00145F51" w:rsidP="00B07307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B07307" w:rsidRDefault="00145F51" w:rsidP="003A6788">
      <w:pPr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</w:t>
      </w:r>
      <w:r w:rsidR="00B07307" w:rsidRPr="00B07307">
        <w:rPr>
          <w:rFonts w:ascii="Times New Roman" w:hAnsi="Times New Roman"/>
          <w:b/>
          <w:sz w:val="32"/>
          <w:szCs w:val="32"/>
        </w:rPr>
        <w:t>лассификация</w:t>
      </w:r>
      <w:r>
        <w:rPr>
          <w:rFonts w:ascii="Times New Roman" w:hAnsi="Times New Roman"/>
          <w:b/>
          <w:sz w:val="32"/>
          <w:szCs w:val="32"/>
        </w:rPr>
        <w:t xml:space="preserve"> нефтей</w:t>
      </w:r>
    </w:p>
    <w:p w:rsidR="003A6788" w:rsidRDefault="003A6788" w:rsidP="003A6788">
      <w:pPr>
        <w:spacing w:after="0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75BB9">
        <w:rPr>
          <w:rFonts w:ascii="Times New Roman" w:hAnsi="Times New Roman"/>
          <w:sz w:val="28"/>
          <w:szCs w:val="28"/>
        </w:rPr>
        <w:t>На начальном этапе развития нефтяной промышленности ос</w:t>
      </w:r>
      <w:r w:rsidRPr="00C75BB9">
        <w:rPr>
          <w:rFonts w:ascii="Times New Roman" w:hAnsi="Times New Roman"/>
          <w:sz w:val="28"/>
          <w:szCs w:val="28"/>
        </w:rPr>
        <w:softHyphen/>
        <w:t>новным показателем качества нефти была плотность. Нефти де</w:t>
      </w:r>
      <w:r w:rsidRPr="00C75BB9">
        <w:rPr>
          <w:rFonts w:ascii="Times New Roman" w:hAnsi="Times New Roman"/>
          <w:sz w:val="28"/>
          <w:szCs w:val="28"/>
        </w:rPr>
        <w:softHyphen/>
        <w:t xml:space="preserve">лили на легкие </w:t>
      </w:r>
      <w:r w:rsidRPr="00C75BB9">
        <w:rPr>
          <w:rFonts w:ascii="Times New Roman" w:hAnsi="Times New Roman"/>
          <w:i/>
          <w:iCs/>
          <w:sz w:val="28"/>
          <w:szCs w:val="28"/>
        </w:rPr>
        <w:t>(</w:t>
      </w:r>
      <w:r w:rsidRPr="00C75BB9">
        <w:rPr>
          <w:rFonts w:ascii="Times New Roman" w:hAnsi="Times New Roman"/>
          <w:i/>
          <w:iCs/>
          <w:sz w:val="28"/>
          <w:szCs w:val="28"/>
          <w:lang w:val="en-US"/>
        </w:rPr>
        <w:t>g</w:t>
      </w:r>
      <w:r w:rsidRPr="00C75BB9">
        <w:rPr>
          <w:rFonts w:ascii="Times New Roman" w:hAnsi="Times New Roman"/>
          <w:i/>
          <w:iCs/>
          <w:sz w:val="28"/>
          <w:szCs w:val="28"/>
          <w:vertAlign w:val="superscript"/>
        </w:rPr>
        <w:t>15</w:t>
      </w:r>
      <w:r w:rsidRPr="00C75BB9">
        <w:rPr>
          <w:rFonts w:ascii="Times New Roman" w:hAnsi="Times New Roman"/>
          <w:i/>
          <w:iCs/>
          <w:sz w:val="28"/>
          <w:szCs w:val="28"/>
          <w:vertAlign w:val="subscript"/>
        </w:rPr>
        <w:t>15</w:t>
      </w:r>
      <w:r w:rsidRPr="00C75BB9">
        <w:rPr>
          <w:rFonts w:ascii="Times New Roman" w:hAnsi="Times New Roman"/>
          <w:i/>
          <w:iCs/>
          <w:sz w:val="28"/>
          <w:szCs w:val="28"/>
        </w:rPr>
        <w:t xml:space="preserve">&lt; </w:t>
      </w:r>
      <w:r w:rsidRPr="00C75BB9">
        <w:rPr>
          <w:rFonts w:ascii="Times New Roman" w:hAnsi="Times New Roman"/>
          <w:sz w:val="28"/>
          <w:szCs w:val="28"/>
        </w:rPr>
        <w:t>0,828), утяжеленные (</w:t>
      </w:r>
      <w:r w:rsidRPr="00C75BB9">
        <w:rPr>
          <w:rFonts w:ascii="Times New Roman" w:hAnsi="Times New Roman"/>
          <w:sz w:val="28"/>
          <w:szCs w:val="28"/>
          <w:lang w:val="en-US"/>
        </w:rPr>
        <w:t>g</w:t>
      </w:r>
      <w:r w:rsidRPr="00C75BB9">
        <w:rPr>
          <w:rFonts w:ascii="Times New Roman" w:hAnsi="Times New Roman"/>
          <w:sz w:val="28"/>
          <w:szCs w:val="28"/>
          <w:vertAlign w:val="subscript"/>
        </w:rPr>
        <w:t>15</w:t>
      </w:r>
      <w:r w:rsidRPr="00C75BB9">
        <w:rPr>
          <w:rFonts w:ascii="Times New Roman" w:hAnsi="Times New Roman"/>
          <w:sz w:val="28"/>
          <w:szCs w:val="28"/>
          <w:vertAlign w:val="superscript"/>
        </w:rPr>
        <w:t>15</w:t>
      </w:r>
      <w:r w:rsidRPr="00C75BB9">
        <w:rPr>
          <w:rFonts w:ascii="Times New Roman" w:hAnsi="Times New Roman"/>
          <w:sz w:val="28"/>
          <w:szCs w:val="28"/>
        </w:rPr>
        <w:t xml:space="preserve"> = 0,828-0,884) и тя</w:t>
      </w:r>
      <w:r w:rsidRPr="00C75BB9">
        <w:rPr>
          <w:rFonts w:ascii="Times New Roman" w:hAnsi="Times New Roman"/>
          <w:sz w:val="28"/>
          <w:szCs w:val="28"/>
        </w:rPr>
        <w:softHyphen/>
        <w:t>желые (</w:t>
      </w:r>
      <w:r w:rsidRPr="00C75BB9">
        <w:rPr>
          <w:rFonts w:ascii="Times New Roman" w:hAnsi="Times New Roman"/>
          <w:sz w:val="28"/>
          <w:szCs w:val="28"/>
          <w:lang w:val="en-US"/>
        </w:rPr>
        <w:t>g</w:t>
      </w:r>
      <w:r w:rsidRPr="00C75BB9">
        <w:rPr>
          <w:rFonts w:ascii="Times New Roman" w:hAnsi="Times New Roman"/>
          <w:sz w:val="28"/>
          <w:szCs w:val="28"/>
          <w:vertAlign w:val="subscript"/>
        </w:rPr>
        <w:t>15</w:t>
      </w:r>
      <w:r w:rsidRPr="00C75BB9">
        <w:rPr>
          <w:rFonts w:ascii="Times New Roman" w:hAnsi="Times New Roman"/>
          <w:sz w:val="28"/>
          <w:szCs w:val="28"/>
          <w:vertAlign w:val="superscript"/>
        </w:rPr>
        <w:t>15</w:t>
      </w:r>
      <w:r w:rsidRPr="00C75BB9">
        <w:rPr>
          <w:rFonts w:ascii="Times New Roman" w:hAnsi="Times New Roman"/>
          <w:sz w:val="28"/>
          <w:szCs w:val="28"/>
        </w:rPr>
        <w:t>&gt; 0,884). В легких нефтях содержится больше бензино</w:t>
      </w:r>
      <w:r w:rsidRPr="00C75BB9">
        <w:rPr>
          <w:rFonts w:ascii="Times New Roman" w:hAnsi="Times New Roman"/>
          <w:sz w:val="28"/>
          <w:szCs w:val="28"/>
        </w:rPr>
        <w:softHyphen/>
        <w:t>вых и керосиновых фракций и сравнительно мало серы и смол. Из этих нефтей можно вырабатывать смазочные масла высокого ка</w:t>
      </w:r>
      <w:r w:rsidRPr="00C75BB9">
        <w:rPr>
          <w:rFonts w:ascii="Times New Roman" w:hAnsi="Times New Roman"/>
          <w:sz w:val="28"/>
          <w:szCs w:val="28"/>
        </w:rPr>
        <w:softHyphen/>
        <w:t>чества. Тяжелые нефти, напротив, характеризуются высоким со</w:t>
      </w:r>
      <w:r w:rsidRPr="00C75BB9">
        <w:rPr>
          <w:rFonts w:ascii="Times New Roman" w:hAnsi="Times New Roman"/>
          <w:sz w:val="28"/>
          <w:szCs w:val="28"/>
        </w:rPr>
        <w:softHyphen/>
        <w:t>держанием смолисто-асфальтеновых веществ, гетероатомных со</w:t>
      </w:r>
      <w:r w:rsidRPr="00C75BB9">
        <w:rPr>
          <w:rFonts w:ascii="Times New Roman" w:hAnsi="Times New Roman"/>
          <w:sz w:val="28"/>
          <w:szCs w:val="28"/>
        </w:rPr>
        <w:softHyphen/>
        <w:t>единений и потому мало пригодны для производства масел и дают относительно малый выход топливных фракций.</w:t>
      </w:r>
    </w:p>
    <w:p w:rsid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  <w:lang w:val="en-US"/>
        </w:rPr>
      </w:pPr>
      <w:r w:rsidRPr="00C75BB9">
        <w:rPr>
          <w:rFonts w:ascii="Times New Roman" w:hAnsi="Times New Roman"/>
          <w:sz w:val="28"/>
          <w:szCs w:val="28"/>
        </w:rPr>
        <w:t>Предложено множество научных классификаций нефтей (хими</w:t>
      </w:r>
      <w:r w:rsidRPr="00C75BB9">
        <w:rPr>
          <w:rFonts w:ascii="Times New Roman" w:hAnsi="Times New Roman"/>
          <w:sz w:val="28"/>
          <w:szCs w:val="28"/>
        </w:rPr>
        <w:softHyphen/>
        <w:t>ческая, генетическая, технологическая и др.), но до сих пор нет еди</w:t>
      </w:r>
      <w:r w:rsidRPr="00C75BB9">
        <w:rPr>
          <w:rFonts w:ascii="Times New Roman" w:hAnsi="Times New Roman"/>
          <w:sz w:val="28"/>
          <w:szCs w:val="28"/>
        </w:rPr>
        <w:softHyphen/>
        <w:t>ной международной их классификации.</w:t>
      </w:r>
    </w:p>
    <w:p w:rsidR="00C75BB9" w:rsidRDefault="00C75BB9" w:rsidP="00C75BB9">
      <w:pPr>
        <w:spacing w:after="0"/>
        <w:ind w:firstLine="567"/>
        <w:rPr>
          <w:rFonts w:ascii="Times New Roman" w:hAnsi="Times New Roman"/>
          <w:b/>
          <w:iCs/>
          <w:sz w:val="28"/>
          <w:szCs w:val="28"/>
          <w:lang w:val="en-US"/>
        </w:rPr>
      </w:pP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  <w:lang w:val="en-US"/>
        </w:rPr>
        <w:t>2</w:t>
      </w:r>
      <w:r w:rsidRPr="00C75BB9">
        <w:rPr>
          <w:rFonts w:ascii="Times New Roman" w:hAnsi="Times New Roman"/>
          <w:b/>
          <w:iCs/>
          <w:sz w:val="28"/>
          <w:szCs w:val="28"/>
        </w:rPr>
        <w:t>.1. Химическая классификация</w:t>
      </w: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75BB9">
        <w:rPr>
          <w:rFonts w:ascii="Times New Roman" w:hAnsi="Times New Roman"/>
          <w:sz w:val="28"/>
          <w:szCs w:val="28"/>
        </w:rPr>
        <w:t>Горным бюро США предложен вариант химической класси</w:t>
      </w:r>
      <w:r w:rsidRPr="00C75BB9">
        <w:rPr>
          <w:rFonts w:ascii="Times New Roman" w:hAnsi="Times New Roman"/>
          <w:sz w:val="28"/>
          <w:szCs w:val="28"/>
        </w:rPr>
        <w:softHyphen/>
        <w:t>фикации, в основу которого положена связь между плотностью и углеводородным составом легкой и тяжелой частей нефти.</w:t>
      </w: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75BB9">
        <w:rPr>
          <w:rFonts w:ascii="Times New Roman" w:hAnsi="Times New Roman"/>
          <w:sz w:val="28"/>
          <w:szCs w:val="28"/>
        </w:rPr>
        <w:t>Классификация, отражающая только химический состав нефти, предложена сотрудниками Грозненского нефтяного научно-исследо</w:t>
      </w:r>
      <w:r w:rsidRPr="00C75BB9">
        <w:rPr>
          <w:rFonts w:ascii="Times New Roman" w:hAnsi="Times New Roman"/>
          <w:sz w:val="28"/>
          <w:szCs w:val="28"/>
        </w:rPr>
        <w:softHyphen/>
        <w:t>вательского института (ГрозНИИ). За основу этой классификации принято преимущественное содержание в нефти одного или несколь</w:t>
      </w:r>
      <w:r w:rsidRPr="00C75BB9">
        <w:rPr>
          <w:rFonts w:ascii="Times New Roman" w:hAnsi="Times New Roman"/>
          <w:sz w:val="28"/>
          <w:szCs w:val="28"/>
        </w:rPr>
        <w:softHyphen/>
        <w:t>ких классов углеводородов. Различают 6 типов нефтей: парафино</w:t>
      </w:r>
      <w:r w:rsidRPr="00C75BB9">
        <w:rPr>
          <w:rFonts w:ascii="Times New Roman" w:hAnsi="Times New Roman"/>
          <w:sz w:val="28"/>
          <w:szCs w:val="28"/>
        </w:rPr>
        <w:softHyphen/>
        <w:t>вые, парафино-нафтеновые, нафтеновые, парафино-нафтено-арома-тические, нафтено-ароматические и ароматические.</w:t>
      </w: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75BB9">
        <w:rPr>
          <w:rFonts w:ascii="Times New Roman" w:hAnsi="Times New Roman"/>
          <w:sz w:val="28"/>
          <w:szCs w:val="28"/>
        </w:rPr>
        <w:t>В парафиновых нефтях (типа узеньской, жетыбайской) все фрак</w:t>
      </w:r>
      <w:r w:rsidRPr="00C75BB9">
        <w:rPr>
          <w:rFonts w:ascii="Times New Roman" w:hAnsi="Times New Roman"/>
          <w:sz w:val="28"/>
          <w:szCs w:val="28"/>
        </w:rPr>
        <w:softHyphen/>
        <w:t>ции содержат значительное количество алканов: бензиновые не ме</w:t>
      </w:r>
      <w:r w:rsidRPr="00C75BB9">
        <w:rPr>
          <w:rFonts w:ascii="Times New Roman" w:hAnsi="Times New Roman"/>
          <w:sz w:val="28"/>
          <w:szCs w:val="28"/>
        </w:rPr>
        <w:softHyphen/>
        <w:t>нее 50%, а масляные - 20% и более. Количество асфальтенов и смол исключительно мало.</w:t>
      </w: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75BB9">
        <w:rPr>
          <w:rFonts w:ascii="Times New Roman" w:hAnsi="Times New Roman"/>
          <w:sz w:val="28"/>
          <w:szCs w:val="28"/>
        </w:rPr>
        <w:t>В парафино-нафтеновых нефтях и их фракциях преобладают алканы и циклоалканы, содержан</w:t>
      </w:r>
      <w:r>
        <w:rPr>
          <w:rFonts w:ascii="Times New Roman" w:hAnsi="Times New Roman"/>
          <w:sz w:val="28"/>
          <w:szCs w:val="28"/>
        </w:rPr>
        <w:t>ие аренов и смолисто-асфальтено</w:t>
      </w:r>
      <w:r w:rsidRPr="00C75BB9">
        <w:rPr>
          <w:rFonts w:ascii="Times New Roman" w:hAnsi="Times New Roman"/>
          <w:sz w:val="28"/>
          <w:szCs w:val="28"/>
        </w:rPr>
        <w:t>вых веществ мало. К ним относится большинство нефте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C75B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Урало</w:t>
      </w:r>
      <w:r w:rsidRPr="00C75BB9">
        <w:rPr>
          <w:rFonts w:ascii="Times New Roman" w:hAnsi="Times New Roman"/>
          <w:sz w:val="28"/>
          <w:szCs w:val="28"/>
        </w:rPr>
        <w:t>-По</w:t>
      </w:r>
      <w:r w:rsidRPr="00C75BB9">
        <w:rPr>
          <w:rFonts w:ascii="Times New Roman" w:hAnsi="Times New Roman"/>
          <w:sz w:val="28"/>
          <w:szCs w:val="28"/>
        </w:rPr>
        <w:softHyphen/>
        <w:t xml:space="preserve">волжья </w:t>
      </w:r>
      <w:r w:rsidRPr="00C75BB9">
        <w:rPr>
          <w:rFonts w:ascii="Times New Roman" w:hAnsi="Times New Roman"/>
          <w:bCs/>
          <w:sz w:val="28"/>
          <w:szCs w:val="28"/>
        </w:rPr>
        <w:t>и</w:t>
      </w:r>
      <w:r w:rsidRPr="00C75B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75BB9">
        <w:rPr>
          <w:rFonts w:ascii="Times New Roman" w:hAnsi="Times New Roman"/>
          <w:sz w:val="28"/>
          <w:szCs w:val="28"/>
        </w:rPr>
        <w:t>Западной Сибири.</w:t>
      </w: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75BB9">
        <w:rPr>
          <w:rFonts w:ascii="Times New Roman" w:hAnsi="Times New Roman"/>
          <w:sz w:val="28"/>
          <w:szCs w:val="28"/>
        </w:rPr>
        <w:t xml:space="preserve">Для нафтеновых нефтей характерно высокое (до 60% и более) содержание циклоалканов во всех фракциях. </w:t>
      </w:r>
      <w:r w:rsidRPr="00C75BB9">
        <w:rPr>
          <w:rFonts w:ascii="Times New Roman" w:hAnsi="Times New Roman"/>
          <w:bCs/>
          <w:sz w:val="28"/>
          <w:szCs w:val="28"/>
        </w:rPr>
        <w:t>Они</w:t>
      </w:r>
      <w:r w:rsidRPr="00C75BB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содержат мини</w:t>
      </w:r>
      <w:r w:rsidRPr="00C75BB9">
        <w:rPr>
          <w:rFonts w:ascii="Times New Roman" w:hAnsi="Times New Roman"/>
          <w:sz w:val="28"/>
          <w:szCs w:val="28"/>
        </w:rPr>
        <w:t>мальное количество твердых парафинов, смол и асфальтенов. К на</w:t>
      </w:r>
      <w:r w:rsidRPr="00C75BB9">
        <w:rPr>
          <w:rFonts w:ascii="Times New Roman" w:hAnsi="Times New Roman"/>
          <w:sz w:val="28"/>
          <w:szCs w:val="28"/>
        </w:rPr>
        <w:softHyphen/>
        <w:t>фтеновым относятся нефти, добываем</w:t>
      </w:r>
      <w:r>
        <w:rPr>
          <w:rFonts w:ascii="Times New Roman" w:hAnsi="Times New Roman"/>
          <w:sz w:val="28"/>
          <w:szCs w:val="28"/>
        </w:rPr>
        <w:t>ые в Баку (балаханская и су</w:t>
      </w:r>
      <w:r w:rsidRPr="00C75BB9">
        <w:rPr>
          <w:rFonts w:ascii="Times New Roman" w:hAnsi="Times New Roman"/>
          <w:sz w:val="28"/>
          <w:szCs w:val="28"/>
        </w:rPr>
        <w:t>раханская) и на Эмбе (доссорская и макатская) и др.</w:t>
      </w: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75BB9">
        <w:rPr>
          <w:rFonts w:ascii="Times New Roman" w:hAnsi="Times New Roman"/>
          <w:sz w:val="28"/>
          <w:szCs w:val="28"/>
        </w:rPr>
        <w:t>В парафино-нафтено-ароматических нефтях содержатся при</w:t>
      </w:r>
      <w:r w:rsidRPr="00C75BB9">
        <w:rPr>
          <w:rFonts w:ascii="Times New Roman" w:hAnsi="Times New Roman"/>
          <w:sz w:val="28"/>
          <w:szCs w:val="28"/>
        </w:rPr>
        <w:softHyphen/>
        <w:t>мерно в равных количествах углеводороды всех трех классов, твер</w:t>
      </w:r>
      <w:r w:rsidRPr="00C75BB9">
        <w:rPr>
          <w:rFonts w:ascii="Times New Roman" w:hAnsi="Times New Roman"/>
          <w:sz w:val="28"/>
          <w:szCs w:val="28"/>
        </w:rPr>
        <w:softHyphen/>
        <w:t>дых парафинов не более 1,5%. Количество смол и асфальтенов дос</w:t>
      </w:r>
      <w:r w:rsidRPr="00C75BB9">
        <w:rPr>
          <w:rFonts w:ascii="Times New Roman" w:hAnsi="Times New Roman"/>
          <w:sz w:val="28"/>
          <w:szCs w:val="28"/>
        </w:rPr>
        <w:softHyphen/>
        <w:t>тигает 10%.</w:t>
      </w: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75BB9">
        <w:rPr>
          <w:rFonts w:ascii="Times New Roman" w:hAnsi="Times New Roman"/>
          <w:sz w:val="28"/>
          <w:szCs w:val="28"/>
        </w:rPr>
        <w:t>Нафтено-ароматические нефти характеризуются преобладаю</w:t>
      </w:r>
      <w:r w:rsidRPr="00C75BB9">
        <w:rPr>
          <w:rFonts w:ascii="Times New Roman" w:hAnsi="Times New Roman"/>
          <w:sz w:val="28"/>
          <w:szCs w:val="28"/>
        </w:rPr>
        <w:softHyphen/>
        <w:t>щим содержанием цикланов и аренов, особенно в тяжелых фракци</w:t>
      </w:r>
      <w:r w:rsidRPr="00C75BB9">
        <w:rPr>
          <w:rFonts w:ascii="Times New Roman" w:hAnsi="Times New Roman"/>
          <w:sz w:val="28"/>
          <w:szCs w:val="28"/>
        </w:rPr>
        <w:softHyphen/>
        <w:t>ях. Алканы содержатся в небольшом количестве только в легких фракциях. В состав этих нефтей входит около 15 - 20% смол и ас</w:t>
      </w:r>
      <w:r w:rsidRPr="00C75BB9">
        <w:rPr>
          <w:rFonts w:ascii="Times New Roman" w:hAnsi="Times New Roman"/>
          <w:sz w:val="28"/>
          <w:szCs w:val="28"/>
        </w:rPr>
        <w:softHyphen/>
        <w:t>фальтенов.</w:t>
      </w: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75BB9">
        <w:rPr>
          <w:rFonts w:ascii="Times New Roman" w:hAnsi="Times New Roman"/>
          <w:sz w:val="28"/>
          <w:szCs w:val="28"/>
        </w:rPr>
        <w:t>Ароматические нефти характеризуются преобладанием аренов во всех фракциях и высокой плотностью. К ним относятся прорвин-ская в Казахстане и бугурусланская в Татарстане.</w:t>
      </w:r>
    </w:p>
    <w:p w:rsid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  <w:lang w:val="en-US"/>
        </w:rPr>
      </w:pP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C75BB9">
        <w:rPr>
          <w:rFonts w:ascii="Times New Roman" w:hAnsi="Times New Roman"/>
          <w:b/>
          <w:sz w:val="28"/>
          <w:szCs w:val="28"/>
          <w:lang w:val="en-US"/>
        </w:rPr>
        <w:t>2.3.</w:t>
      </w:r>
      <w:r w:rsidRPr="00C75BB9">
        <w:rPr>
          <w:rFonts w:ascii="Times New Roman" w:hAnsi="Times New Roman"/>
          <w:b/>
          <w:sz w:val="28"/>
          <w:szCs w:val="28"/>
        </w:rPr>
        <w:t>Технологическая классификация</w:t>
      </w:r>
    </w:p>
    <w:p w:rsidR="00C75BB9" w:rsidRDefault="00C75BB9" w:rsidP="0068412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Раньше нефти подразделялись по плотности, по химическому составу. Сейчас существует единая технологическая классификация.</w:t>
      </w:r>
      <w:r w:rsidR="00A4600C">
        <w:rPr>
          <w:rFonts w:ascii="Times New Roman" w:hAnsi="Times New Roman"/>
          <w:sz w:val="28"/>
          <w:szCs w:val="28"/>
        </w:rPr>
        <w:t>В ее основу положено содержание серы в нефтях и светлых продуктах, выход фракции, выкипающих до 350°С, потенциальное содержание, а также индекс вязкости базовых масел и содержание парафина в нефтях.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4600C" w:rsidRDefault="00A4600C" w:rsidP="0022441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Нормы ГОСТ 912-66 для технологической классификации нефтей приведены в таблице 2.3</w:t>
      </w:r>
    </w:p>
    <w:p w:rsidR="003A6788" w:rsidRDefault="003A6788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2.3 Технологическая классификация нефтей </w:t>
      </w:r>
    </w:p>
    <w:p w:rsid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0489" w:type="dxa"/>
        <w:tblLook w:val="01E0" w:firstRow="1" w:lastRow="1" w:firstColumn="1" w:lastColumn="1" w:noHBand="0" w:noVBand="0"/>
      </w:tblPr>
      <w:tblGrid>
        <w:gridCol w:w="916"/>
        <w:gridCol w:w="1984"/>
        <w:gridCol w:w="2002"/>
        <w:gridCol w:w="2160"/>
        <w:gridCol w:w="2393"/>
        <w:gridCol w:w="1034"/>
      </w:tblGrid>
      <w:tr w:rsidR="00A4600C">
        <w:tc>
          <w:tcPr>
            <w:tcW w:w="916" w:type="dxa"/>
            <w:vMerge w:val="restart"/>
          </w:tcPr>
          <w:p w:rsidR="00A4600C" w:rsidRDefault="00A4600C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4600C" w:rsidRDefault="00A4600C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8539" w:type="dxa"/>
            <w:gridSpan w:val="4"/>
          </w:tcPr>
          <w:p w:rsidR="00A4600C" w:rsidRDefault="00A4600C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Содержание серы, вес %</w:t>
            </w:r>
          </w:p>
        </w:tc>
        <w:tc>
          <w:tcPr>
            <w:tcW w:w="1034" w:type="dxa"/>
            <w:vMerge w:val="restart"/>
          </w:tcPr>
          <w:p w:rsidR="00A4600C" w:rsidRDefault="00A4600C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600C">
              <w:rPr>
                <w:rFonts w:ascii="Times New Roman" w:hAnsi="Times New Roman"/>
                <w:sz w:val="28"/>
                <w:szCs w:val="28"/>
              </w:rPr>
              <w:t>Тип</w:t>
            </w:r>
          </w:p>
        </w:tc>
      </w:tr>
      <w:tr w:rsidR="00A4600C">
        <w:tc>
          <w:tcPr>
            <w:tcW w:w="916" w:type="dxa"/>
            <w:vMerge/>
          </w:tcPr>
          <w:p w:rsidR="00A4600C" w:rsidRDefault="00A4600C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4600C" w:rsidRPr="00CE6852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нефти</w:t>
            </w:r>
          </w:p>
        </w:tc>
        <w:tc>
          <w:tcPr>
            <w:tcW w:w="2002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бензине</w:t>
            </w:r>
          </w:p>
          <w:p w:rsidR="00CE6852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(к.к.200°С)</w:t>
            </w:r>
          </w:p>
        </w:tc>
        <w:tc>
          <w:tcPr>
            <w:tcW w:w="2160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реактивном             топливе</w:t>
            </w:r>
          </w:p>
          <w:p w:rsidR="00CE6852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(120-240°С)</w:t>
            </w:r>
          </w:p>
        </w:tc>
        <w:tc>
          <w:tcPr>
            <w:tcW w:w="2393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дизельном топливе (240-350°С)</w:t>
            </w:r>
          </w:p>
        </w:tc>
        <w:tc>
          <w:tcPr>
            <w:tcW w:w="1034" w:type="dxa"/>
            <w:vMerge/>
          </w:tcPr>
          <w:p w:rsidR="00A4600C" w:rsidRDefault="00A4600C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600C">
        <w:tc>
          <w:tcPr>
            <w:tcW w:w="916" w:type="dxa"/>
          </w:tcPr>
          <w:p w:rsidR="00A4600C" w:rsidRPr="00A4600C" w:rsidRDefault="00A4600C" w:rsidP="00C75BB9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6852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984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0,50</w:t>
            </w:r>
          </w:p>
        </w:tc>
        <w:tc>
          <w:tcPr>
            <w:tcW w:w="2002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0,15</w:t>
            </w:r>
          </w:p>
        </w:tc>
        <w:tc>
          <w:tcPr>
            <w:tcW w:w="2160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0,1</w:t>
            </w:r>
          </w:p>
        </w:tc>
        <w:tc>
          <w:tcPr>
            <w:tcW w:w="2393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0,2</w:t>
            </w:r>
          </w:p>
        </w:tc>
        <w:tc>
          <w:tcPr>
            <w:tcW w:w="1034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Т</w:t>
            </w:r>
            <w:r w:rsidRPr="00CE685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A4600C">
        <w:tc>
          <w:tcPr>
            <w:tcW w:w="916" w:type="dxa"/>
          </w:tcPr>
          <w:p w:rsidR="00A4600C" w:rsidRPr="00A4600C" w:rsidRDefault="00A4600C" w:rsidP="00C75BB9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II</w:t>
            </w:r>
          </w:p>
        </w:tc>
        <w:tc>
          <w:tcPr>
            <w:tcW w:w="1984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0,51-2,0</w:t>
            </w:r>
          </w:p>
        </w:tc>
        <w:tc>
          <w:tcPr>
            <w:tcW w:w="2002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0,15</w:t>
            </w:r>
          </w:p>
        </w:tc>
        <w:tc>
          <w:tcPr>
            <w:tcW w:w="2160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0,25</w:t>
            </w:r>
          </w:p>
        </w:tc>
        <w:tc>
          <w:tcPr>
            <w:tcW w:w="2393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1,0</w:t>
            </w:r>
          </w:p>
        </w:tc>
        <w:tc>
          <w:tcPr>
            <w:tcW w:w="1034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Т</w:t>
            </w:r>
            <w:r w:rsidRPr="00CE685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4600C">
        <w:tc>
          <w:tcPr>
            <w:tcW w:w="916" w:type="dxa"/>
          </w:tcPr>
          <w:p w:rsidR="00A4600C" w:rsidRPr="00A4600C" w:rsidRDefault="00A4600C" w:rsidP="00C75BB9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III</w:t>
            </w:r>
          </w:p>
        </w:tc>
        <w:tc>
          <w:tcPr>
            <w:tcW w:w="1984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Более 2,0</w:t>
            </w:r>
          </w:p>
        </w:tc>
        <w:tc>
          <w:tcPr>
            <w:tcW w:w="2002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Более 0,15</w:t>
            </w:r>
          </w:p>
        </w:tc>
        <w:tc>
          <w:tcPr>
            <w:tcW w:w="2160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Более 0,25</w:t>
            </w:r>
          </w:p>
        </w:tc>
        <w:tc>
          <w:tcPr>
            <w:tcW w:w="2393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Более 1,0</w:t>
            </w:r>
          </w:p>
        </w:tc>
        <w:tc>
          <w:tcPr>
            <w:tcW w:w="1034" w:type="dxa"/>
          </w:tcPr>
          <w:p w:rsidR="00A4600C" w:rsidRDefault="00CE6852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Т</w:t>
            </w:r>
            <w:r w:rsidRPr="00CE685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</w:tbl>
    <w:p w:rsidR="003A6788" w:rsidRDefault="003A6788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CE6852" w:rsidRDefault="00CE6852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таблицы 2.</w:t>
      </w:r>
      <w:r w:rsidR="00684120">
        <w:rPr>
          <w:rFonts w:ascii="Times New Roman" w:hAnsi="Times New Roman"/>
          <w:sz w:val="28"/>
          <w:szCs w:val="28"/>
        </w:rPr>
        <w:t>3</w:t>
      </w:r>
    </w:p>
    <w:tbl>
      <w:tblPr>
        <w:tblStyle w:val="a6"/>
        <w:tblW w:w="10794" w:type="dxa"/>
        <w:tblLayout w:type="fixed"/>
        <w:tblLook w:val="01E0" w:firstRow="1" w:lastRow="1" w:firstColumn="1" w:lastColumn="1" w:noHBand="0" w:noVBand="0"/>
      </w:tblPr>
      <w:tblGrid>
        <w:gridCol w:w="1645"/>
        <w:gridCol w:w="789"/>
        <w:gridCol w:w="1717"/>
        <w:gridCol w:w="1980"/>
        <w:gridCol w:w="593"/>
        <w:gridCol w:w="1457"/>
        <w:gridCol w:w="617"/>
        <w:gridCol w:w="1996"/>
      </w:tblGrid>
      <w:tr w:rsidR="00224410">
        <w:tc>
          <w:tcPr>
            <w:tcW w:w="1645" w:type="dxa"/>
            <w:vMerge w:val="restart"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 фракций, до 350°С, вес. %</w:t>
            </w:r>
          </w:p>
        </w:tc>
        <w:tc>
          <w:tcPr>
            <w:tcW w:w="789" w:type="dxa"/>
            <w:vMerge w:val="restart"/>
            <w:textDirection w:val="btLr"/>
          </w:tcPr>
          <w:p w:rsidR="00224410" w:rsidRDefault="00224410" w:rsidP="00D6021E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Группа</w:t>
            </w:r>
          </w:p>
          <w:p w:rsidR="00224410" w:rsidRDefault="00224410" w:rsidP="00D6021E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7" w:type="dxa"/>
            <w:gridSpan w:val="2"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Потенциальное содержа-</w:t>
            </w:r>
          </w:p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ние базовых масел, вес.%</w:t>
            </w:r>
          </w:p>
        </w:tc>
        <w:tc>
          <w:tcPr>
            <w:tcW w:w="593" w:type="dxa"/>
            <w:vMerge w:val="restart"/>
            <w:textDirection w:val="btLr"/>
          </w:tcPr>
          <w:p w:rsidR="00224410" w:rsidRDefault="00224410" w:rsidP="00D6021E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Подгруппа</w:t>
            </w:r>
          </w:p>
          <w:p w:rsidR="00224410" w:rsidRDefault="00224410" w:rsidP="00D6021E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  <w:vMerge w:val="restart"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Индекс </w:t>
            </w:r>
          </w:p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вязкости </w:t>
            </w:r>
          </w:p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базовых</w:t>
            </w:r>
          </w:p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масел</w:t>
            </w:r>
          </w:p>
        </w:tc>
        <w:tc>
          <w:tcPr>
            <w:tcW w:w="617" w:type="dxa"/>
            <w:vMerge w:val="restart"/>
            <w:textDirection w:val="btLr"/>
          </w:tcPr>
          <w:p w:rsidR="00224410" w:rsidRDefault="00224410" w:rsidP="00224410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Вид</w:t>
            </w:r>
          </w:p>
        </w:tc>
        <w:tc>
          <w:tcPr>
            <w:tcW w:w="1996" w:type="dxa"/>
            <w:vMerge w:val="restart"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  парафина</w:t>
            </w:r>
          </w:p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нефти, вес. %</w:t>
            </w:r>
          </w:p>
        </w:tc>
      </w:tr>
      <w:tr w:rsidR="00224410">
        <w:trPr>
          <w:trHeight w:val="900"/>
        </w:trPr>
        <w:tc>
          <w:tcPr>
            <w:tcW w:w="1645" w:type="dxa"/>
            <w:vMerge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9" w:type="dxa"/>
            <w:vMerge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нефть</w:t>
            </w:r>
          </w:p>
        </w:tc>
        <w:tc>
          <w:tcPr>
            <w:tcW w:w="1980" w:type="dxa"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мазут (выше 350°С)</w:t>
            </w:r>
          </w:p>
        </w:tc>
        <w:tc>
          <w:tcPr>
            <w:tcW w:w="593" w:type="dxa"/>
            <w:vMerge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7" w:type="dxa"/>
            <w:vMerge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6" w:type="dxa"/>
            <w:vMerge/>
          </w:tcPr>
          <w:p w:rsidR="00224410" w:rsidRDefault="00224410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1049">
        <w:tc>
          <w:tcPr>
            <w:tcW w:w="1645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45</w:t>
            </w:r>
          </w:p>
        </w:tc>
        <w:tc>
          <w:tcPr>
            <w:tcW w:w="789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2244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7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25</w:t>
            </w:r>
          </w:p>
        </w:tc>
        <w:tc>
          <w:tcPr>
            <w:tcW w:w="1980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45</w:t>
            </w:r>
          </w:p>
        </w:tc>
        <w:tc>
          <w:tcPr>
            <w:tcW w:w="593" w:type="dxa"/>
            <w:vMerge w:val="restart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7E104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57" w:type="dxa"/>
            <w:vMerge w:val="restart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Выше 85</w:t>
            </w:r>
          </w:p>
        </w:tc>
        <w:tc>
          <w:tcPr>
            <w:tcW w:w="617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E104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96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1,50</w:t>
            </w:r>
          </w:p>
        </w:tc>
      </w:tr>
      <w:tr w:rsidR="007E1049">
        <w:tc>
          <w:tcPr>
            <w:tcW w:w="1645" w:type="dxa"/>
            <w:vMerge w:val="restart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30-44,9</w:t>
            </w:r>
          </w:p>
        </w:tc>
        <w:tc>
          <w:tcPr>
            <w:tcW w:w="789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2244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17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15-25</w:t>
            </w:r>
          </w:p>
        </w:tc>
        <w:tc>
          <w:tcPr>
            <w:tcW w:w="1980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45</w:t>
            </w:r>
          </w:p>
        </w:tc>
        <w:tc>
          <w:tcPr>
            <w:tcW w:w="593" w:type="dxa"/>
            <w:vMerge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7" w:type="dxa"/>
            <w:vMerge w:val="restart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E104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96" w:type="dxa"/>
            <w:vMerge w:val="restart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1,51-6,0</w:t>
            </w:r>
          </w:p>
        </w:tc>
      </w:tr>
      <w:tr w:rsidR="007E1049">
        <w:tc>
          <w:tcPr>
            <w:tcW w:w="1645" w:type="dxa"/>
            <w:vMerge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2244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17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15-25</w:t>
            </w:r>
          </w:p>
        </w:tc>
        <w:tc>
          <w:tcPr>
            <w:tcW w:w="1980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30-45</w:t>
            </w:r>
          </w:p>
        </w:tc>
        <w:tc>
          <w:tcPr>
            <w:tcW w:w="593" w:type="dxa"/>
            <w:vMerge w:val="restart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7E104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57" w:type="dxa"/>
            <w:vMerge w:val="restart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40-85</w:t>
            </w:r>
          </w:p>
        </w:tc>
        <w:tc>
          <w:tcPr>
            <w:tcW w:w="617" w:type="dxa"/>
            <w:vMerge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6" w:type="dxa"/>
            <w:vMerge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1049">
        <w:tc>
          <w:tcPr>
            <w:tcW w:w="1645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Менее 30</w:t>
            </w:r>
          </w:p>
        </w:tc>
        <w:tc>
          <w:tcPr>
            <w:tcW w:w="789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2244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17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Менее 15</w:t>
            </w:r>
          </w:p>
        </w:tc>
        <w:tc>
          <w:tcPr>
            <w:tcW w:w="1980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Менее 30</w:t>
            </w:r>
          </w:p>
        </w:tc>
        <w:tc>
          <w:tcPr>
            <w:tcW w:w="593" w:type="dxa"/>
            <w:vMerge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7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E104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96" w:type="dxa"/>
          </w:tcPr>
          <w:p w:rsidR="007E1049" w:rsidRDefault="007E1049" w:rsidP="00C75B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Более 6,0</w:t>
            </w:r>
          </w:p>
        </w:tc>
      </w:tr>
    </w:tbl>
    <w:p w:rsidR="006D39E2" w:rsidRDefault="006D39E2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Нефти, содержащие не более 0,5 вес.% серы, считаются малосернистыми и относятся к</w:t>
      </w:r>
      <w:r w:rsidRPr="006D3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классу, однако если в одном или во всех дистиллятных топливах из данной нефти содержание серы выше указанных таблицы 2.3 пределов, то эту нефть относят ко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классу, т.е. к сернистым нефтям.</w:t>
      </w:r>
    </w:p>
    <w:p w:rsidR="00CE6852" w:rsidRDefault="006D39E2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Нефти, содержащие от 0,51 до 2,0 вес. % серы, считаются сернистыми, и их относят ко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классу. Однако и в этом случае учитывается содержание серы в продуктах: если во всех дистиллятных топливах из данной нефти количество серы не превышает норм, предусмотренных для топлив из малосернистой нефти, то эта нефть должна быть отнесена к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классу и считается малосернистой.</w:t>
      </w:r>
      <w:r w:rsidR="005B2B7E">
        <w:rPr>
          <w:rFonts w:ascii="Times New Roman" w:hAnsi="Times New Roman"/>
          <w:sz w:val="28"/>
          <w:szCs w:val="28"/>
        </w:rPr>
        <w:t xml:space="preserve"> В случае, когда при таком же количестве серы в нефти (0,51-2,0 вес. % ) одно или 1все топлива содержат серы больше, чем указано в нормах для сернистой нефти, эта нефть должна быть отнесена к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="005B2B7E">
        <w:rPr>
          <w:rFonts w:ascii="Times New Roman" w:hAnsi="Times New Roman"/>
          <w:sz w:val="28"/>
          <w:szCs w:val="28"/>
        </w:rPr>
        <w:t xml:space="preserve"> классу, т.е. к высокосернистым нефтям.</w:t>
      </w:r>
    </w:p>
    <w:p w:rsidR="005B2B7E" w:rsidRDefault="005B2B7E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Нефти, содержащие более 2,0 вес. % серы, относятся к высокосернистым, т.е. к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классу, однако если все топлива содержат серу в количествах, не превышающих пределов для топлив из сернистой нефти, то эта нефть должна быть отнесена ко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классу, т.е. к сернистым.</w:t>
      </w:r>
    </w:p>
    <w:p w:rsidR="00594279" w:rsidRDefault="005B2B7E" w:rsidP="00594279">
      <w:pPr>
        <w:spacing w:after="0"/>
        <w:ind w:firstLine="56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зависимости от выхода фракций, выкипающих до 350°С, нефти делятся на три типа: Т</w:t>
      </w:r>
      <w:r w:rsidRPr="00594279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>, Т</w:t>
      </w:r>
      <w:r w:rsidRPr="00594279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>, Т</w:t>
      </w:r>
      <w:r w:rsidRPr="00594279">
        <w:rPr>
          <w:rFonts w:ascii="Times New Roman" w:hAnsi="Times New Roman"/>
          <w:sz w:val="16"/>
          <w:szCs w:val="16"/>
        </w:rPr>
        <w:t>3</w:t>
      </w:r>
      <w:r w:rsidR="00594279">
        <w:rPr>
          <w:rFonts w:ascii="Times New Roman" w:hAnsi="Times New Roman"/>
          <w:sz w:val="28"/>
          <w:szCs w:val="28"/>
        </w:rPr>
        <w:t>, а в зависимости от суммарного содержания дистиллятных и остаточных базовых масел – на четыре группы: М</w:t>
      </w:r>
      <w:r w:rsidR="00594279" w:rsidRPr="00594279">
        <w:rPr>
          <w:rFonts w:ascii="Times New Roman" w:hAnsi="Times New Roman"/>
          <w:sz w:val="16"/>
          <w:szCs w:val="16"/>
        </w:rPr>
        <w:t>1</w:t>
      </w:r>
      <w:r w:rsidR="00594279">
        <w:rPr>
          <w:rFonts w:ascii="Times New Roman" w:hAnsi="Times New Roman"/>
          <w:sz w:val="28"/>
          <w:szCs w:val="28"/>
        </w:rPr>
        <w:t>, М</w:t>
      </w:r>
      <w:r w:rsidR="00594279" w:rsidRPr="00594279">
        <w:rPr>
          <w:rFonts w:ascii="Times New Roman" w:hAnsi="Times New Roman"/>
          <w:sz w:val="16"/>
          <w:szCs w:val="16"/>
        </w:rPr>
        <w:t>2</w:t>
      </w:r>
      <w:r w:rsidR="00594279">
        <w:rPr>
          <w:rFonts w:ascii="Times New Roman" w:hAnsi="Times New Roman"/>
          <w:sz w:val="28"/>
          <w:szCs w:val="28"/>
        </w:rPr>
        <w:t>, М</w:t>
      </w:r>
      <w:r w:rsidR="00594279" w:rsidRPr="00594279">
        <w:rPr>
          <w:rFonts w:ascii="Times New Roman" w:hAnsi="Times New Roman"/>
          <w:sz w:val="16"/>
          <w:szCs w:val="16"/>
        </w:rPr>
        <w:t>3</w:t>
      </w:r>
      <w:r w:rsidR="00594279">
        <w:rPr>
          <w:rFonts w:ascii="Times New Roman" w:hAnsi="Times New Roman"/>
          <w:sz w:val="28"/>
          <w:szCs w:val="28"/>
        </w:rPr>
        <w:t xml:space="preserve"> и М</w:t>
      </w:r>
      <w:r w:rsidR="00594279" w:rsidRPr="00594279">
        <w:rPr>
          <w:rFonts w:ascii="Times New Roman" w:hAnsi="Times New Roman"/>
          <w:sz w:val="16"/>
          <w:szCs w:val="16"/>
        </w:rPr>
        <w:t>4</w:t>
      </w:r>
      <w:r w:rsidR="00594279">
        <w:rPr>
          <w:rFonts w:ascii="Times New Roman" w:hAnsi="Times New Roman"/>
          <w:sz w:val="28"/>
          <w:szCs w:val="28"/>
        </w:rPr>
        <w:t>. По величине индекса вязкости базовых масел классификацией предусмотрены две подгруппы нефтей: И</w:t>
      </w:r>
      <w:r w:rsidR="00594279" w:rsidRPr="00594279">
        <w:rPr>
          <w:rFonts w:ascii="Times New Roman" w:hAnsi="Times New Roman"/>
          <w:sz w:val="16"/>
          <w:szCs w:val="16"/>
        </w:rPr>
        <w:t>1</w:t>
      </w:r>
      <w:r w:rsidR="00594279">
        <w:rPr>
          <w:rFonts w:ascii="Times New Roman" w:hAnsi="Times New Roman"/>
          <w:sz w:val="28"/>
          <w:szCs w:val="28"/>
        </w:rPr>
        <w:t xml:space="preserve"> и И</w:t>
      </w:r>
      <w:r w:rsidR="00594279" w:rsidRPr="00594279">
        <w:rPr>
          <w:rFonts w:ascii="Times New Roman" w:hAnsi="Times New Roman"/>
          <w:sz w:val="16"/>
          <w:szCs w:val="16"/>
        </w:rPr>
        <w:t>2</w:t>
      </w:r>
      <w:r w:rsidR="00594279">
        <w:rPr>
          <w:rFonts w:ascii="Times New Roman" w:hAnsi="Times New Roman"/>
          <w:sz w:val="16"/>
          <w:szCs w:val="16"/>
        </w:rPr>
        <w:t>.</w:t>
      </w:r>
    </w:p>
    <w:p w:rsidR="0068449C" w:rsidRDefault="00594279" w:rsidP="00594279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содержанию парафина различают нефти трех видов: П</w:t>
      </w:r>
      <w:r w:rsidRPr="00594279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>,П</w:t>
      </w:r>
      <w:r w:rsidRPr="00594279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 xml:space="preserve"> и П</w:t>
      </w:r>
      <w:r w:rsidRPr="00594279">
        <w:rPr>
          <w:rFonts w:ascii="Times New Roman" w:hAnsi="Times New Roman"/>
          <w:sz w:val="16"/>
          <w:szCs w:val="16"/>
        </w:rPr>
        <w:t>3</w:t>
      </w:r>
      <w:r>
        <w:rPr>
          <w:rFonts w:ascii="Times New Roman" w:hAnsi="Times New Roman"/>
          <w:sz w:val="16"/>
          <w:szCs w:val="16"/>
        </w:rPr>
        <w:t xml:space="preserve">. </w:t>
      </w:r>
      <w:r>
        <w:rPr>
          <w:rFonts w:ascii="Times New Roman" w:hAnsi="Times New Roman"/>
          <w:sz w:val="28"/>
          <w:szCs w:val="28"/>
        </w:rPr>
        <w:t>К виду П</w:t>
      </w:r>
      <w:r w:rsidRPr="00594279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 xml:space="preserve"> относятся малопарафинистые нефти, содержащие не 1,5 вес. % парафина с температурой плавления 50°С и при условии, что из них получаются без парафинизации реактив</w:t>
      </w:r>
      <w:r w:rsidR="00684120">
        <w:rPr>
          <w:rFonts w:ascii="Times New Roman" w:hAnsi="Times New Roman"/>
          <w:sz w:val="28"/>
          <w:szCs w:val="28"/>
        </w:rPr>
        <w:t>ное топливо, зимнее дизельное то</w:t>
      </w:r>
      <w:r>
        <w:rPr>
          <w:rFonts w:ascii="Times New Roman" w:hAnsi="Times New Roman"/>
          <w:sz w:val="28"/>
          <w:szCs w:val="28"/>
        </w:rPr>
        <w:t xml:space="preserve">пливо ( фракция 240-350°С) с температурой </w:t>
      </w:r>
      <w:r w:rsidR="0068449C">
        <w:rPr>
          <w:rFonts w:ascii="Times New Roman" w:hAnsi="Times New Roman"/>
          <w:sz w:val="28"/>
          <w:szCs w:val="28"/>
        </w:rPr>
        <w:t xml:space="preserve">застывания не выше минус 45°С и базовые масла, температуры застывания которых в зависимости от вязкости указаны ниже: </w:t>
      </w:r>
    </w:p>
    <w:p w:rsidR="0068449C" w:rsidRDefault="0068449C" w:rsidP="00594279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68449C">
        <w:rPr>
          <w:rFonts w:ascii="Times New Roman" w:hAnsi="Times New Roman"/>
          <w:sz w:val="32"/>
          <w:szCs w:val="32"/>
        </w:rPr>
        <w:t>ν</w:t>
      </w:r>
      <w:r w:rsidRPr="0068449C">
        <w:rPr>
          <w:rFonts w:ascii="Times New Roman" w:hAnsi="Times New Roman"/>
          <w:sz w:val="16"/>
          <w:szCs w:val="16"/>
        </w:rPr>
        <w:t>50</w:t>
      </w:r>
      <w:r>
        <w:rPr>
          <w:rFonts w:ascii="Times New Roman" w:hAnsi="Times New Roman"/>
          <w:sz w:val="16"/>
          <w:szCs w:val="16"/>
        </w:rPr>
        <w:t xml:space="preserve">, </w:t>
      </w:r>
      <w:r w:rsidRPr="0068449C">
        <w:rPr>
          <w:rFonts w:ascii="Times New Roman" w:hAnsi="Times New Roman"/>
          <w:i/>
          <w:sz w:val="28"/>
          <w:szCs w:val="28"/>
        </w:rPr>
        <w:t>сст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68449C">
        <w:rPr>
          <w:rFonts w:ascii="Times New Roman" w:hAnsi="Times New Roman"/>
          <w:i/>
          <w:sz w:val="28"/>
          <w:szCs w:val="28"/>
        </w:rPr>
        <w:t>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8449C">
        <w:rPr>
          <w:rFonts w:ascii="Times New Roman" w:hAnsi="Times New Roman"/>
          <w:sz w:val="24"/>
          <w:szCs w:val="24"/>
        </w:rPr>
        <w:t>заст</w:t>
      </w:r>
      <w:r>
        <w:rPr>
          <w:rFonts w:ascii="Times New Roman" w:hAnsi="Times New Roman"/>
          <w:sz w:val="24"/>
          <w:szCs w:val="24"/>
        </w:rPr>
        <w:t>, °С</w:t>
      </w:r>
    </w:p>
    <w:p w:rsidR="0068449C" w:rsidRDefault="0068449C" w:rsidP="0068449C">
      <w:pPr>
        <w:numPr>
          <w:ilvl w:val="1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-30</w:t>
      </w:r>
    </w:p>
    <w:p w:rsidR="0068449C" w:rsidRDefault="0068449C" w:rsidP="0068449C">
      <w:pPr>
        <w:numPr>
          <w:ilvl w:val="1"/>
          <w:numId w:val="1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-15</w:t>
      </w:r>
    </w:p>
    <w:p w:rsidR="0068449C" w:rsidRDefault="0068449C" w:rsidP="0068449C">
      <w:pPr>
        <w:spacing w:after="0"/>
        <w:ind w:left="2817"/>
        <w:rPr>
          <w:rFonts w:ascii="Times New Roman" w:hAnsi="Times New Roman"/>
          <w:sz w:val="28"/>
          <w:szCs w:val="28"/>
        </w:rPr>
      </w:pPr>
      <w:r w:rsidRPr="0068449C">
        <w:rPr>
          <w:rFonts w:ascii="Times New Roman" w:hAnsi="Times New Roman"/>
          <w:sz w:val="28"/>
          <w:szCs w:val="28"/>
        </w:rPr>
        <w:t>23-</w:t>
      </w:r>
      <w:r>
        <w:rPr>
          <w:rFonts w:ascii="Times New Roman" w:hAnsi="Times New Roman"/>
          <w:sz w:val="28"/>
          <w:szCs w:val="28"/>
        </w:rPr>
        <w:t>52                              -10</w:t>
      </w:r>
    </w:p>
    <w:p w:rsidR="009C289E" w:rsidRDefault="0068449C" w:rsidP="009C289E">
      <w:pPr>
        <w:spacing w:after="0"/>
        <w:ind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П</w:t>
      </w:r>
      <w:r w:rsidRPr="009C289E">
        <w:rPr>
          <w:rFonts w:ascii="Times New Roman" w:hAnsi="Times New Roman"/>
          <w:sz w:val="16"/>
          <w:szCs w:val="16"/>
        </w:rPr>
        <w:t>2</w:t>
      </w:r>
      <w:r w:rsidR="009C289E">
        <w:rPr>
          <w:rFonts w:ascii="Times New Roman" w:hAnsi="Times New Roman"/>
          <w:sz w:val="28"/>
          <w:szCs w:val="28"/>
        </w:rPr>
        <w:t xml:space="preserve"> включает парафинистые нефти, содержащие от 1,51 до 6,0 вес. % парафина, при условии, что из них без депарафинизации получаются реактивное топливо (фракция 240-350°С) с температурой застывания не выше минус 10°С и с применением депарафинизации летнее дизельное топливо. Эти нефти рекомендуются использовать для производства парафина.</w:t>
      </w:r>
    </w:p>
    <w:p w:rsidR="00684120" w:rsidRDefault="009C289E" w:rsidP="009C289E">
      <w:pPr>
        <w:spacing w:after="0"/>
        <w:ind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из малопарафинистой нефти не может быть получен хотя бы один  из предусмотренной технологической классификацией нефтепродуктов без депарафинизации, то эта нефть должна быть отнесена к виду П</w:t>
      </w:r>
      <w:r w:rsidRPr="009C289E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>. Аналогич</w:t>
      </w:r>
      <w:r w:rsidR="0068412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о, если из парафинистой нефти не может быть получено дизельное летнее топливо без депарафинизации, то считают, что эта нефть вида П</w:t>
      </w:r>
      <w:r w:rsidRPr="009C289E">
        <w:rPr>
          <w:rFonts w:ascii="Times New Roman" w:hAnsi="Times New Roman"/>
          <w:sz w:val="16"/>
          <w:szCs w:val="16"/>
        </w:rPr>
        <w:t>3</w:t>
      </w:r>
      <w:r>
        <w:rPr>
          <w:rFonts w:ascii="Times New Roman" w:hAnsi="Times New Roman"/>
          <w:sz w:val="28"/>
          <w:szCs w:val="28"/>
        </w:rPr>
        <w:t>, и наоборот, высокопарафинистая нефть, из которой возможно получение дизельного топлива без депарафинизации, должн</w:t>
      </w:r>
      <w:r w:rsidR="0068412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принадлежать к виду П</w:t>
      </w:r>
      <w:r w:rsidRPr="009C289E">
        <w:rPr>
          <w:rFonts w:ascii="Times New Roman" w:hAnsi="Times New Roman"/>
          <w:sz w:val="16"/>
          <w:szCs w:val="16"/>
        </w:rPr>
        <w:t>2</w:t>
      </w:r>
      <w:r w:rsidR="00684120">
        <w:rPr>
          <w:rFonts w:ascii="Times New Roman" w:hAnsi="Times New Roman"/>
          <w:sz w:val="28"/>
          <w:szCs w:val="28"/>
        </w:rPr>
        <w:t>.</w:t>
      </w:r>
    </w:p>
    <w:p w:rsidR="00C75BB9" w:rsidRDefault="00684120" w:rsidP="00684120">
      <w:pPr>
        <w:spacing w:after="0"/>
        <w:ind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в соответствии с технологической классификацией, например, доссорская нефть малопарафинистая нефть обозначается шифром: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Т</w:t>
      </w:r>
      <w:r w:rsidRPr="00684120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>М</w:t>
      </w:r>
      <w:r w:rsidRPr="00684120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>И</w:t>
      </w:r>
      <w:r w:rsidRPr="00684120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>П</w:t>
      </w:r>
      <w:r w:rsidRPr="00684120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 xml:space="preserve">, т.е. нефть класса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, типа Т</w:t>
      </w:r>
      <w:r w:rsidRPr="00684120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 xml:space="preserve"> группы М</w:t>
      </w:r>
      <w:r w:rsidRPr="00684120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 xml:space="preserve"> подгруппы И</w:t>
      </w:r>
      <w:r w:rsidRPr="00684120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 xml:space="preserve"> и вида П</w:t>
      </w:r>
      <w:r w:rsidRPr="00684120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9C289E">
        <w:rPr>
          <w:rFonts w:ascii="Times New Roman" w:hAnsi="Times New Roman"/>
          <w:sz w:val="28"/>
          <w:szCs w:val="28"/>
        </w:rPr>
        <w:t xml:space="preserve">  </w:t>
      </w:r>
    </w:p>
    <w:p w:rsidR="00C75BB9" w:rsidRDefault="005C6D5E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Шифр нефти является характеристикой данной нефти и по нему можно указать оптимальный вариант переработки нефти, т.е. какие продукты лучше получить из этой нефти и какие процессы запроектировать. Имеется две </w:t>
      </w:r>
      <w:r w:rsidR="005B5E39">
        <w:rPr>
          <w:rFonts w:ascii="Times New Roman" w:hAnsi="Times New Roman"/>
          <w:sz w:val="28"/>
          <w:szCs w:val="28"/>
        </w:rPr>
        <w:t>характеристики нефти ИТК и эта таблица. Самотловская нефть – 21122- очень много светлых масел хорошого качества</w:t>
      </w:r>
    </w:p>
    <w:p w:rsidR="005B5E39" w:rsidRPr="00C75BB9" w:rsidRDefault="005B5E3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Угленосная ромашкинская нефть- 33332- много серы, мало светлых и масел. Усть-Балыкская нефть-23112- для производства масел отличного качества.</w:t>
      </w:r>
    </w:p>
    <w:p w:rsidR="00C75BB9" w:rsidRPr="00C75BB9" w:rsidRDefault="00C75BB9" w:rsidP="00C75BB9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414FB6" w:rsidRPr="00414FB6" w:rsidRDefault="002160E2" w:rsidP="00414FB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2160E2">
        <w:rPr>
          <w:rFonts w:ascii="Times New Roman" w:hAnsi="Times New Roman"/>
          <w:sz w:val="24"/>
          <w:szCs w:val="24"/>
        </w:rPr>
        <w:br/>
      </w:r>
    </w:p>
    <w:p w:rsidR="006B7919" w:rsidRPr="006B7919" w:rsidRDefault="006B7919" w:rsidP="006B7919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B7919" w:rsidRPr="006B7919" w:rsidRDefault="006B7919" w:rsidP="006B7919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B7919" w:rsidRDefault="006B7919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9C723B" w:rsidRDefault="009C723B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9C723B" w:rsidRDefault="009C723B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9C723B" w:rsidRDefault="009C723B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9C723B" w:rsidRDefault="009C723B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9C723B" w:rsidRDefault="009C723B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9C723B" w:rsidRDefault="009C723B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84120" w:rsidRDefault="00684120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1C6FBB" w:rsidRDefault="001C6FBB" w:rsidP="007E5841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9C723B" w:rsidRDefault="0082619F" w:rsidP="0082619F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3. Методы подготовки нефти</w:t>
      </w:r>
    </w:p>
    <w:p w:rsidR="0082619F" w:rsidRPr="00412293" w:rsidRDefault="00412293" w:rsidP="0082619F">
      <w:pPr>
        <w:spacing w:after="0"/>
        <w:ind w:firstLine="567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3.1. </w:t>
      </w:r>
      <w:r w:rsidR="0082619F" w:rsidRPr="00412293">
        <w:rPr>
          <w:rFonts w:ascii="Times New Roman" w:hAnsi="Times New Roman"/>
          <w:b/>
          <w:bCs/>
          <w:i/>
          <w:sz w:val="28"/>
          <w:szCs w:val="28"/>
        </w:rPr>
        <w:t xml:space="preserve"> Необходимость подготовки нефти</w:t>
      </w:r>
    </w:p>
    <w:p w:rsidR="0082619F" w:rsidRPr="005B5E39" w:rsidRDefault="00E62972" w:rsidP="0082619F">
      <w:pPr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5B5E39">
        <w:rPr>
          <w:rFonts w:ascii="Times New Roman" w:hAnsi="Times New Roman"/>
          <w:bCs/>
          <w:sz w:val="28"/>
          <w:szCs w:val="28"/>
        </w:rPr>
        <w:t>Подготовка нефти является завершающей стадией всех нефтепромысловых процессов.</w:t>
      </w:r>
    </w:p>
    <w:p w:rsidR="00E62972" w:rsidRPr="005B5E39" w:rsidRDefault="00E62972" w:rsidP="0082619F">
      <w:pPr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5B5E39">
        <w:rPr>
          <w:rFonts w:ascii="Times New Roman" w:hAnsi="Times New Roman"/>
          <w:bCs/>
          <w:sz w:val="28"/>
          <w:szCs w:val="28"/>
        </w:rPr>
        <w:t>Необходимо очистить нефть от нежелательных примесей до требования ГОСТа и с этими показателями нефть принимают для перекачки на нефтеперерабатывающие заводы.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Нефтеперерабатывающие заводы принимают нефть в строгом соответствии со стандартом на подготовленную нефть. В стандарт заложены:</w:t>
      </w:r>
    </w:p>
    <w:p w:rsidR="0082619F" w:rsidRPr="005B5E39" w:rsidRDefault="0082619F" w:rsidP="0082619F">
      <w:pPr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содержание воды;</w:t>
      </w:r>
    </w:p>
    <w:p w:rsidR="0082619F" w:rsidRPr="005B5E39" w:rsidRDefault="0082619F" w:rsidP="0082619F">
      <w:pPr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содержание солей;</w:t>
      </w:r>
    </w:p>
    <w:p w:rsidR="0082619F" w:rsidRPr="005B5E39" w:rsidRDefault="0082619F" w:rsidP="0082619F">
      <w:pPr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давление насыщенных паров;</w:t>
      </w:r>
    </w:p>
    <w:p w:rsidR="0082619F" w:rsidRPr="005B5E39" w:rsidRDefault="0082619F" w:rsidP="0082619F">
      <w:pPr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содержание механических примесей.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Стандарт на подготовленную нефть приведен в таблице 1.1.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Таблица 1.1 - Стандарт </w:t>
      </w:r>
      <w:r w:rsidR="00E62972" w:rsidRPr="005B5E39">
        <w:rPr>
          <w:rFonts w:ascii="Times New Roman" w:hAnsi="Times New Roman"/>
          <w:sz w:val="28"/>
          <w:szCs w:val="28"/>
        </w:rPr>
        <w:t xml:space="preserve">(ГОСТ) </w:t>
      </w:r>
      <w:r w:rsidRPr="005B5E39">
        <w:rPr>
          <w:rFonts w:ascii="Times New Roman" w:hAnsi="Times New Roman"/>
          <w:sz w:val="28"/>
          <w:szCs w:val="28"/>
        </w:rPr>
        <w:t>на подготовленную нефть.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0"/>
        <w:gridCol w:w="1896"/>
        <w:gridCol w:w="1426"/>
        <w:gridCol w:w="1426"/>
        <w:gridCol w:w="1400"/>
      </w:tblGrid>
      <w:tr w:rsidR="0082619F" w:rsidRPr="00A975FD">
        <w:trPr>
          <w:cantSplit/>
        </w:trPr>
        <w:tc>
          <w:tcPr>
            <w:tcW w:w="3680" w:type="dxa"/>
            <w:vMerge w:val="restart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</w:p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Показатели нефти</w:t>
            </w:r>
          </w:p>
        </w:tc>
        <w:tc>
          <w:tcPr>
            <w:tcW w:w="6148" w:type="dxa"/>
            <w:gridSpan w:val="4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Сорт нефти</w:t>
            </w:r>
          </w:p>
        </w:tc>
      </w:tr>
      <w:tr w:rsidR="0082619F" w:rsidRPr="00A975FD">
        <w:trPr>
          <w:cantSplit/>
        </w:trPr>
        <w:tc>
          <w:tcPr>
            <w:tcW w:w="3680" w:type="dxa"/>
            <w:vMerge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189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  <w:lang w:val="en-US"/>
              </w:rPr>
            </w:pPr>
            <w:r w:rsidRPr="00A975FD">
              <w:rPr>
                <w:rFonts w:ascii="Times New Roman" w:hAnsi="Times New Roman"/>
              </w:rPr>
              <w:t>высший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  <w:lang w:val="en-US"/>
              </w:rPr>
            </w:pPr>
            <w:r w:rsidRPr="00A975FD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  <w:lang w:val="en-US"/>
              </w:rPr>
            </w:pPr>
            <w:r w:rsidRPr="00A975FD"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40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  <w:lang w:val="en-US"/>
              </w:rPr>
              <w:t>III</w:t>
            </w:r>
          </w:p>
        </w:tc>
      </w:tr>
      <w:tr w:rsidR="0082619F" w:rsidRPr="00A975FD">
        <w:tc>
          <w:tcPr>
            <w:tcW w:w="368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1</w:t>
            </w:r>
          </w:p>
        </w:tc>
        <w:tc>
          <w:tcPr>
            <w:tcW w:w="189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2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3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4</w:t>
            </w:r>
          </w:p>
        </w:tc>
        <w:tc>
          <w:tcPr>
            <w:tcW w:w="140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5</w:t>
            </w:r>
          </w:p>
        </w:tc>
      </w:tr>
      <w:tr w:rsidR="0082619F" w:rsidRPr="00A975FD">
        <w:tc>
          <w:tcPr>
            <w:tcW w:w="368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Содержание воды, % масс.</w:t>
            </w:r>
          </w:p>
        </w:tc>
        <w:tc>
          <w:tcPr>
            <w:tcW w:w="189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0,5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0,5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1</w:t>
            </w:r>
          </w:p>
        </w:tc>
        <w:tc>
          <w:tcPr>
            <w:tcW w:w="140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1</w:t>
            </w:r>
          </w:p>
        </w:tc>
      </w:tr>
      <w:tr w:rsidR="0082619F" w:rsidRPr="00A975FD">
        <w:tc>
          <w:tcPr>
            <w:tcW w:w="368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Содержание солей, мг / л.</w:t>
            </w:r>
          </w:p>
        </w:tc>
        <w:tc>
          <w:tcPr>
            <w:tcW w:w="189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40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100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300</w:t>
            </w:r>
          </w:p>
        </w:tc>
        <w:tc>
          <w:tcPr>
            <w:tcW w:w="140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900</w:t>
            </w:r>
          </w:p>
        </w:tc>
      </w:tr>
      <w:tr w:rsidR="0082619F" w:rsidRPr="00A975FD">
        <w:tc>
          <w:tcPr>
            <w:tcW w:w="368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Давление насыщенных паров, мм.рт.ст.</w:t>
            </w:r>
          </w:p>
        </w:tc>
        <w:tc>
          <w:tcPr>
            <w:tcW w:w="189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500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500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500</w:t>
            </w:r>
          </w:p>
        </w:tc>
        <w:tc>
          <w:tcPr>
            <w:tcW w:w="140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500</w:t>
            </w:r>
          </w:p>
        </w:tc>
      </w:tr>
      <w:tr w:rsidR="0082619F" w:rsidRPr="00A975FD">
        <w:tc>
          <w:tcPr>
            <w:tcW w:w="368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Содержание механических примесей, %</w:t>
            </w:r>
          </w:p>
        </w:tc>
        <w:tc>
          <w:tcPr>
            <w:tcW w:w="189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0,05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0,05</w:t>
            </w:r>
          </w:p>
        </w:tc>
        <w:tc>
          <w:tcPr>
            <w:tcW w:w="1426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0,05</w:t>
            </w:r>
          </w:p>
        </w:tc>
        <w:tc>
          <w:tcPr>
            <w:tcW w:w="1400" w:type="dxa"/>
          </w:tcPr>
          <w:p w:rsidR="0082619F" w:rsidRPr="00A975FD" w:rsidRDefault="0082619F" w:rsidP="0082619F">
            <w:pPr>
              <w:spacing w:after="0"/>
              <w:ind w:firstLine="567"/>
              <w:rPr>
                <w:rFonts w:ascii="Times New Roman" w:hAnsi="Times New Roman"/>
              </w:rPr>
            </w:pPr>
            <w:r w:rsidRPr="00A975FD">
              <w:rPr>
                <w:rFonts w:ascii="Times New Roman" w:hAnsi="Times New Roman"/>
              </w:rPr>
              <w:t>0,05</w:t>
            </w:r>
          </w:p>
        </w:tc>
      </w:tr>
    </w:tbl>
    <w:p w:rsidR="0082619F" w:rsidRPr="0082619F" w:rsidRDefault="0082619F" w:rsidP="0082619F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К первоочередным задачам промыслов относятся не только добыть нефть, но очистить ее от нежелательных компонентов, то есть подготовить к переработке. Содержание воды в неподготовленной нефти в среднем по России до 80% – 90%. Содержание солей в нефти от 13 000 до 200 000 мг/л. нефтяной поток выносит на поверхность остатки породы в виде песка, глины, содержание которых может быть до 1 - 3%. В пласте за счет высокого давления и температуры в нефти растворен попутный газ. При выходе его на поверхность часть газа сразу же отделяется от нефти, часть остается.</w:t>
      </w:r>
    </w:p>
    <w:p w:rsidR="00833FE5" w:rsidRPr="005B5E39" w:rsidRDefault="00833FE5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Высокое содержание воды в нефти редко увеличивает вязкость потока, отсюда трудность п</w:t>
      </w:r>
      <w:r w:rsidR="002C513A" w:rsidRPr="005B5E39">
        <w:rPr>
          <w:rFonts w:ascii="Times New Roman" w:hAnsi="Times New Roman"/>
          <w:sz w:val="28"/>
          <w:szCs w:val="28"/>
        </w:rPr>
        <w:t>ерекачки, большие энергозатраты. Переработка обводненной нефти нарушает технологический режим колонн, требуются большие энергозатраты на нагрев и конденсацию обводненного продукта. В воде растворены различные соли - хлориды (</w:t>
      </w:r>
      <w:r w:rsidR="002C513A" w:rsidRPr="005B5E39">
        <w:rPr>
          <w:rFonts w:ascii="Times New Roman" w:hAnsi="Times New Roman"/>
          <w:sz w:val="28"/>
          <w:szCs w:val="28"/>
          <w:lang w:val="en-US"/>
        </w:rPr>
        <w:t>Na</w:t>
      </w:r>
      <w:r w:rsidR="002C513A" w:rsidRPr="005B5E39">
        <w:rPr>
          <w:rFonts w:ascii="Times New Roman" w:hAnsi="Times New Roman"/>
          <w:sz w:val="28"/>
          <w:szCs w:val="28"/>
        </w:rPr>
        <w:t xml:space="preserve">, </w:t>
      </w:r>
      <w:r w:rsidR="002C513A" w:rsidRPr="005B5E39">
        <w:rPr>
          <w:rFonts w:ascii="Times New Roman" w:hAnsi="Times New Roman"/>
          <w:sz w:val="28"/>
          <w:szCs w:val="28"/>
          <w:lang w:val="en-US"/>
        </w:rPr>
        <w:t>Ca</w:t>
      </w:r>
      <w:r w:rsidR="002C513A" w:rsidRPr="005B5E39">
        <w:rPr>
          <w:rFonts w:ascii="Times New Roman" w:hAnsi="Times New Roman"/>
          <w:sz w:val="28"/>
          <w:szCs w:val="28"/>
        </w:rPr>
        <w:t xml:space="preserve">, </w:t>
      </w:r>
      <w:r w:rsidR="002C513A" w:rsidRPr="005B5E39">
        <w:rPr>
          <w:rFonts w:ascii="Times New Roman" w:hAnsi="Times New Roman"/>
          <w:sz w:val="28"/>
          <w:szCs w:val="28"/>
          <w:lang w:val="en-US"/>
        </w:rPr>
        <w:t>Mg</w:t>
      </w:r>
      <w:r w:rsidR="002C513A" w:rsidRPr="005B5E39">
        <w:rPr>
          <w:rFonts w:ascii="Times New Roman" w:hAnsi="Times New Roman"/>
          <w:sz w:val="28"/>
          <w:szCs w:val="28"/>
        </w:rPr>
        <w:t xml:space="preserve">) или щелочные (сульфаты, карбонаты). Эти соли к усилению коррозии оборудования, особенно хлориды 2-х валентных металлов – </w:t>
      </w:r>
      <w:r w:rsidR="002C513A" w:rsidRPr="005B5E39">
        <w:rPr>
          <w:rFonts w:ascii="Times New Roman" w:hAnsi="Times New Roman"/>
          <w:sz w:val="28"/>
          <w:szCs w:val="28"/>
          <w:lang w:val="en-US"/>
        </w:rPr>
        <w:t>CaCl</w:t>
      </w:r>
      <w:r w:rsidR="002C513A" w:rsidRPr="005B5E39">
        <w:rPr>
          <w:rFonts w:ascii="Times New Roman" w:hAnsi="Times New Roman"/>
          <w:sz w:val="28"/>
          <w:szCs w:val="28"/>
          <w:vertAlign w:val="subscript"/>
        </w:rPr>
        <w:t>2</w:t>
      </w:r>
      <w:r w:rsidR="002C513A" w:rsidRPr="005B5E39">
        <w:rPr>
          <w:rFonts w:ascii="Times New Roman" w:hAnsi="Times New Roman"/>
          <w:sz w:val="28"/>
          <w:szCs w:val="28"/>
        </w:rPr>
        <w:t xml:space="preserve">, </w:t>
      </w:r>
      <w:r w:rsidR="002C513A" w:rsidRPr="005B5E39">
        <w:rPr>
          <w:rFonts w:ascii="Times New Roman" w:hAnsi="Times New Roman"/>
          <w:sz w:val="28"/>
          <w:szCs w:val="28"/>
          <w:lang w:val="en-US"/>
        </w:rPr>
        <w:t>MgCl</w:t>
      </w:r>
      <w:r w:rsidR="002C513A" w:rsidRPr="005B5E39">
        <w:rPr>
          <w:rFonts w:ascii="Times New Roman" w:hAnsi="Times New Roman"/>
          <w:sz w:val="28"/>
          <w:szCs w:val="28"/>
          <w:vertAlign w:val="subscript"/>
        </w:rPr>
        <w:t>2</w:t>
      </w:r>
      <w:r w:rsidR="002C513A" w:rsidRPr="005B5E39">
        <w:rPr>
          <w:rFonts w:ascii="Times New Roman" w:hAnsi="Times New Roman"/>
          <w:sz w:val="28"/>
          <w:szCs w:val="28"/>
        </w:rPr>
        <w:t>.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  <w:lang w:val="en-US"/>
        </w:rPr>
      </w:pPr>
      <w:r w:rsidRPr="005B5E39">
        <w:rPr>
          <w:rFonts w:ascii="Times New Roman" w:hAnsi="Times New Roman"/>
          <w:sz w:val="28"/>
          <w:szCs w:val="28"/>
        </w:rPr>
        <w:t xml:space="preserve">Хлористый кальций в соответствующих условиях может гидролизоваться в количестве до 10% с образованием </w:t>
      </w:r>
      <w:r w:rsidRPr="005B5E39">
        <w:rPr>
          <w:rFonts w:ascii="Times New Roman" w:hAnsi="Times New Roman"/>
          <w:sz w:val="28"/>
          <w:szCs w:val="28"/>
          <w:lang w:val="en-US"/>
        </w:rPr>
        <w:t>HCl</w:t>
      </w:r>
      <w:r w:rsidRPr="005B5E39">
        <w:rPr>
          <w:rFonts w:ascii="Times New Roman" w:hAnsi="Times New Roman"/>
          <w:sz w:val="28"/>
          <w:szCs w:val="28"/>
        </w:rPr>
        <w:t>. Хлористый магний гидролизуется на 90%, причем гидролиз протекает и при низких температурах. Поэтому соли могут быть причиной коррозии нефтяной аппаратуры. Гидролиз хлористого магния</w:t>
      </w:r>
    </w:p>
    <w:p w:rsidR="005B1835" w:rsidRPr="005B5E39" w:rsidRDefault="005B1835" w:rsidP="0082619F">
      <w:pPr>
        <w:spacing w:after="0"/>
        <w:ind w:firstLine="567"/>
        <w:rPr>
          <w:rFonts w:ascii="Times New Roman" w:hAnsi="Times New Roman"/>
          <w:sz w:val="28"/>
          <w:szCs w:val="28"/>
          <w:lang w:val="en-US"/>
        </w:rPr>
      </w:pPr>
    </w:p>
    <w:p w:rsidR="0082619F" w:rsidRPr="005B5E39" w:rsidRDefault="00192159" w:rsidP="0082619F">
      <w:pPr>
        <w:spacing w:after="0"/>
        <w:ind w:firstLine="567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line id="_x0000_s1030" style="position:absolute;left:0;text-align:left;z-index:251574784" from="113.6pt,3.4pt" to="140.6pt,3.4pt">
            <v:stroke endarrow="block"/>
          </v:line>
        </w:pict>
      </w:r>
      <w:r>
        <w:rPr>
          <w:rFonts w:ascii="Times New Roman" w:hAnsi="Times New Roman"/>
          <w:sz w:val="28"/>
          <w:szCs w:val="28"/>
        </w:rPr>
        <w:pict>
          <v:line id="_x0000_s1031" style="position:absolute;left:0;text-align:left;flip:x;z-index:251575808" from="108.85pt,12.4pt" to="135.85pt,12.4pt">
            <v:stroke endarrow="block"/>
          </v:line>
        </w:pic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Mg Cl</w:t>
      </w:r>
      <w:r w:rsidR="0082619F" w:rsidRPr="005B5E39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 xml:space="preserve"> + H</w:t>
      </w:r>
      <w:r w:rsidR="0082619F" w:rsidRPr="005B5E39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O           MgOHC</w:t>
      </w:r>
      <w:r w:rsidR="005B1835" w:rsidRPr="005B5E39">
        <w:rPr>
          <w:rFonts w:ascii="Times New Roman" w:hAnsi="Times New Roman"/>
          <w:sz w:val="28"/>
          <w:szCs w:val="28"/>
          <w:lang w:val="en-US"/>
        </w:rPr>
        <w:t xml:space="preserve">l + HCl                 </w: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(1)</w:t>
      </w:r>
    </w:p>
    <w:p w:rsidR="005B1835" w:rsidRPr="005B5E39" w:rsidRDefault="005B1835" w:rsidP="0082619F">
      <w:pPr>
        <w:spacing w:after="0"/>
        <w:ind w:firstLine="567"/>
        <w:rPr>
          <w:rFonts w:ascii="Times New Roman" w:hAnsi="Times New Roman"/>
          <w:sz w:val="28"/>
          <w:szCs w:val="28"/>
          <w:lang w:val="en-US"/>
        </w:rPr>
      </w:pP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может происходить под действием воды, содержащейся в нефти, а также за счет кристаллизационной воды хлористого магния. Разъедание аппаратуры продуктами гидролиза происходит как в зонах высокой температуры (трубы печей, испарители, ректификационные колонны), так и в аппаратах с низкой температурой (конденсаторы и холодильники).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При перегонке нефти в результате разложения сернистых соединений образуется сероводород, который является причиной наиболее сильной коррозии аппаратуры. Сероводород в присутствии воды или при повышенных температурах реагирует с металлом аппаратов, образуя сернистое железо.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82619F" w:rsidRPr="005B5E39" w:rsidRDefault="00192159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line id="_x0000_s1033" style="position:absolute;left:0;text-align:left;z-index:251577856" from="86.6pt,6.35pt" to="113.6pt,6.35pt">
            <v:stroke endarrow="block"/>
          </v:line>
        </w:pic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Fe</w:t>
      </w:r>
      <w:r w:rsidR="0082619F" w:rsidRPr="005B5E39">
        <w:rPr>
          <w:rFonts w:ascii="Times New Roman" w:hAnsi="Times New Roman"/>
          <w:sz w:val="28"/>
          <w:szCs w:val="28"/>
        </w:rPr>
        <w:t xml:space="preserve"> + </w: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H</w:t>
      </w:r>
      <w:r w:rsidR="0082619F" w:rsidRPr="005B5E39">
        <w:rPr>
          <w:rFonts w:ascii="Times New Roman" w:hAnsi="Times New Roman"/>
          <w:sz w:val="28"/>
          <w:szCs w:val="28"/>
          <w:vertAlign w:val="subscript"/>
        </w:rPr>
        <w:t>2</w: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S</w:t>
      </w:r>
      <w:r w:rsidR="0082619F" w:rsidRPr="005B5E39">
        <w:rPr>
          <w:rFonts w:ascii="Times New Roman" w:hAnsi="Times New Roman"/>
          <w:sz w:val="28"/>
          <w:szCs w:val="28"/>
        </w:rPr>
        <w:t xml:space="preserve">           </w:t>
      </w:r>
      <w:smartTag w:uri="urn:schemas-microsoft-com:office:smarttags" w:element="place">
        <w:r w:rsidR="0082619F" w:rsidRPr="005B5E39">
          <w:rPr>
            <w:rFonts w:ascii="Times New Roman" w:hAnsi="Times New Roman"/>
            <w:sz w:val="28"/>
            <w:szCs w:val="28"/>
            <w:lang w:val="en-US"/>
          </w:rPr>
          <w:t>FeS</w:t>
        </w:r>
      </w:smartTag>
      <w:r w:rsidR="0082619F" w:rsidRPr="005B5E39">
        <w:rPr>
          <w:rFonts w:ascii="Times New Roman" w:hAnsi="Times New Roman"/>
          <w:sz w:val="28"/>
          <w:szCs w:val="28"/>
        </w:rPr>
        <w:t xml:space="preserve"> +</w: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H</w:t>
      </w:r>
      <w:r w:rsidR="0082619F" w:rsidRPr="005B5E39">
        <w:rPr>
          <w:rFonts w:ascii="Times New Roman" w:hAnsi="Times New Roman"/>
          <w:sz w:val="28"/>
          <w:szCs w:val="28"/>
          <w:vertAlign w:val="subscript"/>
        </w:rPr>
        <w:t>2</w:t>
      </w:r>
      <w:r w:rsidR="0082619F" w:rsidRPr="005B5E39">
        <w:rPr>
          <w:rFonts w:ascii="Times New Roman" w:hAnsi="Times New Roman"/>
          <w:sz w:val="28"/>
          <w:szCs w:val="28"/>
        </w:rPr>
        <w:t xml:space="preserve">           </w:t>
      </w:r>
      <w:r w:rsidR="005B1835" w:rsidRPr="005B5E39">
        <w:rPr>
          <w:rFonts w:ascii="Times New Roman" w:hAnsi="Times New Roman"/>
          <w:sz w:val="28"/>
          <w:szCs w:val="28"/>
        </w:rPr>
        <w:t xml:space="preserve">  </w:t>
      </w:r>
      <w:r w:rsidR="0082619F" w:rsidRPr="005B5E39">
        <w:rPr>
          <w:rFonts w:ascii="Times New Roman" w:hAnsi="Times New Roman"/>
          <w:sz w:val="28"/>
          <w:szCs w:val="28"/>
        </w:rPr>
        <w:t xml:space="preserve"> (2)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5B5E39">
        <w:rPr>
          <w:rFonts w:ascii="Times New Roman" w:hAnsi="Times New Roman"/>
          <w:bCs/>
          <w:iCs/>
          <w:sz w:val="28"/>
          <w:szCs w:val="28"/>
        </w:rPr>
        <w:t xml:space="preserve">Покрывающая поверхность металла защитная пленка из </w:t>
      </w:r>
      <w:r w:rsidRPr="005B5E39">
        <w:rPr>
          <w:rFonts w:ascii="Times New Roman" w:hAnsi="Times New Roman"/>
          <w:bCs/>
          <w:iCs/>
          <w:sz w:val="28"/>
          <w:szCs w:val="28"/>
          <w:lang w:val="en-US"/>
        </w:rPr>
        <w:t>FeS</w:t>
      </w:r>
      <w:r w:rsidRPr="005B5E39">
        <w:rPr>
          <w:rFonts w:ascii="Times New Roman" w:hAnsi="Times New Roman"/>
          <w:bCs/>
          <w:iCs/>
          <w:sz w:val="28"/>
          <w:szCs w:val="28"/>
        </w:rPr>
        <w:t xml:space="preserve"> частично предохраняет металл от дальнейшей коррозии, но при наличии хлористого водорода защитная пленка разрушается, так как сернистое железо вступает в реакцию: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82619F" w:rsidRPr="005B5E39" w:rsidRDefault="00192159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line id="_x0000_s1032" style="position:absolute;left:0;text-align:left;z-index:251576832" from="108.85pt,6.85pt" to="135.85pt,6.85pt">
            <v:stroke endarrow="block"/>
          </v:line>
        </w:pict>
      </w:r>
      <w:smartTag w:uri="urn:schemas-microsoft-com:office:smarttags" w:element="place">
        <w:r w:rsidR="0082619F" w:rsidRPr="005B5E39">
          <w:rPr>
            <w:rFonts w:ascii="Times New Roman" w:hAnsi="Times New Roman"/>
            <w:sz w:val="28"/>
            <w:szCs w:val="28"/>
            <w:lang w:val="en-US"/>
          </w:rPr>
          <w:t>FeS</w:t>
        </w:r>
      </w:smartTag>
      <w:r w:rsidR="0082619F" w:rsidRPr="005B5E39">
        <w:rPr>
          <w:rFonts w:ascii="Times New Roman" w:hAnsi="Times New Roman"/>
          <w:sz w:val="28"/>
          <w:szCs w:val="28"/>
        </w:rPr>
        <w:t xml:space="preserve">  +  2</w: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HCl</w:t>
      </w:r>
      <w:r w:rsidR="0082619F" w:rsidRPr="005B5E39">
        <w:rPr>
          <w:rFonts w:ascii="Times New Roman" w:hAnsi="Times New Roman"/>
          <w:sz w:val="28"/>
          <w:szCs w:val="28"/>
        </w:rPr>
        <w:t xml:space="preserve">              </w: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FeCl</w:t>
      </w:r>
      <w:r w:rsidR="0082619F" w:rsidRPr="005B5E39">
        <w:rPr>
          <w:rFonts w:ascii="Times New Roman" w:hAnsi="Times New Roman"/>
          <w:sz w:val="28"/>
          <w:szCs w:val="28"/>
          <w:vertAlign w:val="subscript"/>
        </w:rPr>
        <w:t>2</w:t>
      </w:r>
      <w:r w:rsidR="0082619F" w:rsidRPr="005B5E39">
        <w:rPr>
          <w:rFonts w:ascii="Times New Roman" w:hAnsi="Times New Roman"/>
          <w:sz w:val="28"/>
          <w:szCs w:val="28"/>
        </w:rPr>
        <w:t xml:space="preserve">  +  </w: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H</w:t>
      </w:r>
      <w:r w:rsidR="0082619F" w:rsidRPr="005B5E39">
        <w:rPr>
          <w:rFonts w:ascii="Times New Roman" w:hAnsi="Times New Roman"/>
          <w:sz w:val="28"/>
          <w:szCs w:val="28"/>
          <w:vertAlign w:val="subscript"/>
        </w:rPr>
        <w:t>2</w:t>
      </w:r>
      <w:r w:rsidR="0082619F" w:rsidRPr="005B5E39">
        <w:rPr>
          <w:rFonts w:ascii="Times New Roman" w:hAnsi="Times New Roman"/>
          <w:sz w:val="28"/>
          <w:szCs w:val="28"/>
          <w:lang w:val="en-US"/>
        </w:rPr>
        <w:t>S</w:t>
      </w:r>
      <w:r w:rsidR="005B1835" w:rsidRPr="005B5E39">
        <w:rPr>
          <w:rFonts w:ascii="Times New Roman" w:hAnsi="Times New Roman"/>
          <w:sz w:val="28"/>
          <w:szCs w:val="28"/>
        </w:rPr>
        <w:t xml:space="preserve">                </w:t>
      </w:r>
      <w:r w:rsidR="0082619F" w:rsidRPr="005B5E39">
        <w:rPr>
          <w:rFonts w:ascii="Times New Roman" w:hAnsi="Times New Roman"/>
          <w:sz w:val="28"/>
          <w:szCs w:val="28"/>
        </w:rPr>
        <w:t>(3)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Хлористое железо переходит в водный раствор, а освобождающийся сероводород вновь реагирует с железом.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При нагреве нефти соли выпадают в осадок, забивается оборудование, особенно трубы печей, и резко ухудшается коэффициент теплопередачи, что приводит к прогару труб.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Поэтому для создания нормальных условий эксплуатации объектов транспорта, хранения и переработки нефтей необходимо, чтобы в выдаваемых с промыслов нефтях содержалось, по возможности, минимальное количество воды и солей. То есть необходимо провести обезвоживание и обессоливание нефти.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Но не только в обезвоживании и обессоливании заключается процесс подготовки нефти к переработке. Необходима также стабилизация нефти пред выдачей ее с промысла, так как при сборе, транспортировке и хранении этих нефтей в промысловых условиях растворенные газы часто полностью теряются, кроме того, значительны потери легких нефтяных фракций, так как при испарении таких компонентов, как метан, этан и частично пропан, из нефти извлекаются также и более тяжелые углеводороды. Эти углеводороды, как известно, являются ценнейшими компонентами авиабензинов и, что особенно важно, в настоящее время являются исходным сырьем для промышленности нефтехимического синтеза. Также газы, растворенные в нефти, затрудняют перекачку нефти по трубопроводам из-за образования газовых пробок.</w:t>
      </w:r>
    </w:p>
    <w:p w:rsidR="0082619F" w:rsidRPr="005B5E39" w:rsidRDefault="0082619F" w:rsidP="0082619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Таким образом, как следует из изложенного, технологическая и экономическая стороны рациональной организации подготовки нефти к переработке состоят в сосредоточении всего комплекса процессов (обезвоживание, обессоливание и стабилизация) подготовки нефтей в одном пункте в непосредственной</w:t>
      </w:r>
      <w:r w:rsidR="005B1835" w:rsidRPr="005B5E39">
        <w:rPr>
          <w:rFonts w:ascii="Times New Roman" w:hAnsi="Times New Roman"/>
          <w:sz w:val="28"/>
          <w:szCs w:val="28"/>
        </w:rPr>
        <w:t xml:space="preserve"> близости к месту их добычи.</w:t>
      </w:r>
    </w:p>
    <w:p w:rsidR="005B1835" w:rsidRDefault="005B1835" w:rsidP="005B1835">
      <w:pPr>
        <w:spacing w:after="0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5B1835" w:rsidRDefault="00693440" w:rsidP="005B1835">
      <w:pPr>
        <w:spacing w:after="0"/>
        <w:ind w:firstLine="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3.2. Типы</w:t>
      </w:r>
      <w:r w:rsidR="005B1835">
        <w:rPr>
          <w:rFonts w:ascii="Times New Roman" w:hAnsi="Times New Roman"/>
          <w:b/>
          <w:i/>
          <w:sz w:val="28"/>
          <w:szCs w:val="28"/>
        </w:rPr>
        <w:t xml:space="preserve"> эмульси</w:t>
      </w:r>
      <w:r>
        <w:rPr>
          <w:rFonts w:ascii="Times New Roman" w:hAnsi="Times New Roman"/>
          <w:b/>
          <w:i/>
          <w:sz w:val="28"/>
          <w:szCs w:val="28"/>
        </w:rPr>
        <w:t>й</w:t>
      </w:r>
    </w:p>
    <w:p w:rsidR="00693440" w:rsidRDefault="00693440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Вода и нефть часть образуют трудно разделимую нефтяную эмульсию. В общем случае эмульсия есть система из двух взаимно нерастворимых жидкостей, В которых одна распределена в другой во взвешенном состоянии в виде мельчайших капель. Та жидкость, которая образует взвешенные капли, называется дисперсной фазой,  а та, в которой взвешены капли, - дисперсной средой. Смолистые нефти, содержащие нафтеновые кислоты или </w:t>
      </w:r>
      <w:r w:rsidR="002A1AE4">
        <w:rPr>
          <w:rFonts w:ascii="Times New Roman" w:hAnsi="Times New Roman"/>
          <w:sz w:val="28"/>
          <w:szCs w:val="28"/>
        </w:rPr>
        <w:t>сернистые соединения, отличаютс</w:t>
      </w:r>
      <w:r>
        <w:rPr>
          <w:rFonts w:ascii="Times New Roman" w:hAnsi="Times New Roman"/>
          <w:sz w:val="28"/>
          <w:szCs w:val="28"/>
        </w:rPr>
        <w:t>я большей склонностью к образованию эмульсий. Эмульгированию нефти способствует также интенсивное перемешивание ее с водой при добыче</w:t>
      </w:r>
      <w:r w:rsidR="00624D2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</w:p>
    <w:p w:rsidR="002A1AE4" w:rsidRDefault="002A1AE4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Различают два типа нефтяных эмульсий: нефть в воде, или гидрофильная эмульсия, и вода в нефти, или гидрофобная эмульсия.</w:t>
      </w:r>
    </w:p>
    <w:p w:rsidR="002A1AE4" w:rsidRDefault="002A1AE4" w:rsidP="002A1AE4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случае нефтяные капли образуют дисперсную фазу внутри водной среды, во втором - капли воды образуют дисперсную фазу в нефтяной среде.</w:t>
      </w:r>
    </w:p>
    <w:p w:rsidR="009E3077" w:rsidRDefault="002A1AE4" w:rsidP="009E3077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Образованию стойкой эмульсии предшествуют понижение поверхностного натяжения на границе раздела фаз и создание вокруг частиц дисперсной фазы прочного адсорбционного слоя. Такие слои образуют в системе третьи вещества – эмульгаторы. Растворимые в воде (гидрофильные) эмульгаторы способствуют образованию эмульсий типа нефть в воде, а растворимые в нефтепродуктах (гидрофобные) – вода  в нефти. Последний тип эмульсий чаще всего встречается в промысловой практике. К гидрофильным эмульгаторам относятся такие поверхностно-активные вещества, как щелочные мыла, желатин крахмал. Гидрофобными являются </w:t>
      </w:r>
      <w:r w:rsidR="009E3077">
        <w:rPr>
          <w:rFonts w:ascii="Times New Roman" w:hAnsi="Times New Roman"/>
          <w:sz w:val="28"/>
          <w:szCs w:val="28"/>
        </w:rPr>
        <w:t>хорошо ра</w:t>
      </w:r>
      <w:r>
        <w:rPr>
          <w:rFonts w:ascii="Times New Roman" w:hAnsi="Times New Roman"/>
          <w:sz w:val="28"/>
          <w:szCs w:val="28"/>
        </w:rPr>
        <w:t>с</w:t>
      </w:r>
      <w:r w:rsidR="009E307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воримые</w:t>
      </w:r>
      <w:r w:rsidR="009E3077">
        <w:rPr>
          <w:rFonts w:ascii="Times New Roman" w:hAnsi="Times New Roman"/>
          <w:sz w:val="28"/>
          <w:szCs w:val="28"/>
        </w:rPr>
        <w:t xml:space="preserve"> в нефтепродуктах щелочноземельные соли органических кислот, смолы, а также мелкодисперсные частицы сажи, глины, окислов металлов и т.п., легче смачиваемые нефтью, чем водой. Введение в эмульсию данного типа эмульгатора, способствующего образованию эмульсии противоположного типа, облегчает ее расслоение.</w:t>
      </w:r>
    </w:p>
    <w:p w:rsidR="00AD6996" w:rsidRDefault="009E3077" w:rsidP="009E3077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Чтобы узнать, какая жидкость составляет дисперсную фазу, в эмульсию вводят некоторое количество красящих веществ, растворимых либо в воде (красители метиловый оранжевый, фуксин, метиленовый синий), либо в нефти (судан, сафранин). Для эмульсии типа вода в нефти растворимое в воде красящее вещество наблюдается в виде мельчайших точек. Этот метод применим для светлых эмульсий. Второй способ основан на электропроводимости эмульсий. Если дисперсионной средой является нефть, эмульсия тока не проводит (нефть- плохой проводник проводник тока). Метод можно применять для темных </w:t>
      </w:r>
      <w:r w:rsidR="00AD6996">
        <w:rPr>
          <w:rFonts w:ascii="Times New Roman" w:hAnsi="Times New Roman"/>
          <w:sz w:val="28"/>
          <w:szCs w:val="28"/>
        </w:rPr>
        <w:t>эмульсий типа вода в неф</w:t>
      </w:r>
      <w:r>
        <w:rPr>
          <w:rFonts w:ascii="Times New Roman" w:hAnsi="Times New Roman"/>
          <w:sz w:val="28"/>
          <w:szCs w:val="28"/>
        </w:rPr>
        <w:t>ти.</w:t>
      </w:r>
      <w:r w:rsidR="00AD6996">
        <w:rPr>
          <w:rFonts w:ascii="Times New Roman" w:hAnsi="Times New Roman"/>
          <w:sz w:val="28"/>
          <w:szCs w:val="28"/>
        </w:rPr>
        <w:t xml:space="preserve"> Третий способ основан на разбавлении эмульсии водой или углеводородным растворителем. Гидрофильная эмульсия легко разрушается в воде, гидрофобная – в бензине или в бензоле.</w:t>
      </w:r>
    </w:p>
    <w:p w:rsidR="002A1AE4" w:rsidRDefault="00AD6996" w:rsidP="009E3077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факторами, определяющими стойкость нефтяных эмульсий, являются физико-химические свойства нефти, степень дисперсности (размер частиц), температура и время существования эмульсии.</w:t>
      </w:r>
      <w:r w:rsidR="00211E77">
        <w:rPr>
          <w:rFonts w:ascii="Times New Roman" w:hAnsi="Times New Roman"/>
          <w:sz w:val="28"/>
          <w:szCs w:val="28"/>
        </w:rPr>
        <w:t xml:space="preserve"> Чем выше плотность и вязкость нефти, тем устойчивее эмульсия.  Степень дисперсности зависит от условий образования эмульсий и для системы вода в нефти колеблется в пределах 0,2-100 </w:t>
      </w:r>
      <w:r w:rsidR="00211E77" w:rsidRPr="00211E77">
        <w:rPr>
          <w:rFonts w:ascii="Times New Roman" w:hAnsi="Times New Roman"/>
          <w:i/>
          <w:sz w:val="28"/>
          <w:szCs w:val="28"/>
        </w:rPr>
        <w:t>мк.</w:t>
      </w:r>
      <w:r w:rsidR="00211E77">
        <w:rPr>
          <w:rFonts w:ascii="Times New Roman" w:hAnsi="Times New Roman"/>
          <w:sz w:val="28"/>
          <w:szCs w:val="28"/>
        </w:rPr>
        <w:t xml:space="preserve"> При размерах капель до 20 </w:t>
      </w:r>
      <w:r w:rsidR="00211E77" w:rsidRPr="00211E77">
        <w:rPr>
          <w:rFonts w:ascii="Times New Roman" w:hAnsi="Times New Roman"/>
          <w:i/>
          <w:sz w:val="28"/>
          <w:szCs w:val="28"/>
        </w:rPr>
        <w:t>мк</w:t>
      </w:r>
      <w:r w:rsidR="00211E77">
        <w:rPr>
          <w:rFonts w:ascii="Times New Roman" w:hAnsi="Times New Roman"/>
          <w:sz w:val="28"/>
          <w:szCs w:val="28"/>
        </w:rPr>
        <w:t xml:space="preserve"> эмульсия считается мелкодисперсной , в пределах 20-50 </w:t>
      </w:r>
      <w:r w:rsidR="00211E77" w:rsidRPr="00211E77">
        <w:rPr>
          <w:rFonts w:ascii="Times New Roman" w:hAnsi="Times New Roman"/>
          <w:i/>
          <w:sz w:val="28"/>
          <w:szCs w:val="28"/>
        </w:rPr>
        <w:t>мк</w:t>
      </w:r>
      <w:r w:rsidR="00211E77">
        <w:rPr>
          <w:rFonts w:ascii="Times New Roman" w:hAnsi="Times New Roman"/>
          <w:sz w:val="28"/>
          <w:szCs w:val="28"/>
        </w:rPr>
        <w:t xml:space="preserve"> – среднедисперсной и свыше 50 </w:t>
      </w:r>
      <w:r w:rsidR="00211E77" w:rsidRPr="00211E77">
        <w:rPr>
          <w:rFonts w:ascii="Times New Roman" w:hAnsi="Times New Roman"/>
          <w:i/>
          <w:sz w:val="28"/>
          <w:szCs w:val="28"/>
        </w:rPr>
        <w:t>мк</w:t>
      </w:r>
      <w:r w:rsidR="00211E77">
        <w:rPr>
          <w:rFonts w:ascii="Times New Roman" w:hAnsi="Times New Roman"/>
          <w:sz w:val="28"/>
          <w:szCs w:val="28"/>
        </w:rPr>
        <w:t xml:space="preserve"> – грубодисперсной. Труднее поддаются разрушению мелкодисперсные эмульсии. Чем выше температура, тем менее устойчива нефтяная эмульсия. Эмульсии способны «стареть», т. е. повышать свою устойчивость со временем. При этом поверхностные слои приобретают</w:t>
      </w:r>
      <w:r w:rsidR="000737A8">
        <w:rPr>
          <w:rFonts w:ascii="Times New Roman" w:hAnsi="Times New Roman"/>
          <w:sz w:val="28"/>
          <w:szCs w:val="28"/>
        </w:rPr>
        <w:t xml:space="preserve"> аномалию вязкости, возрастающую со временем в сотни</w:t>
      </w:r>
      <w:r w:rsidR="00211E77">
        <w:rPr>
          <w:rFonts w:ascii="Times New Roman" w:hAnsi="Times New Roman"/>
          <w:sz w:val="28"/>
          <w:szCs w:val="28"/>
        </w:rPr>
        <w:t xml:space="preserve"> </w:t>
      </w:r>
      <w:r w:rsidR="000737A8">
        <w:rPr>
          <w:rFonts w:ascii="Times New Roman" w:hAnsi="Times New Roman"/>
          <w:sz w:val="28"/>
          <w:szCs w:val="28"/>
        </w:rPr>
        <w:t>и даже тысячи раз. Свежие эмульсии легче поддаютяся разрушению и поэтому обезвоживание и обессоливание нефтей необходимо проводить на промыслах.</w:t>
      </w:r>
      <w:r w:rsidR="00211E77">
        <w:rPr>
          <w:rFonts w:ascii="Times New Roman" w:hAnsi="Times New Roman"/>
          <w:sz w:val="28"/>
          <w:szCs w:val="28"/>
        </w:rPr>
        <w:t xml:space="preserve">  </w:t>
      </w:r>
      <w:r w:rsidR="002A1AE4">
        <w:rPr>
          <w:rFonts w:ascii="Times New Roman" w:hAnsi="Times New Roman"/>
          <w:sz w:val="28"/>
          <w:szCs w:val="28"/>
        </w:rPr>
        <w:t xml:space="preserve">  </w:t>
      </w:r>
    </w:p>
    <w:p w:rsidR="00B07256" w:rsidRPr="005B5E39" w:rsidRDefault="005B1835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На поверхность нефть поступает в виде нефтяной эмульсии – смеси нефти с минеральной водой. Эмульсия типа «вода в нефти»</w:t>
      </w:r>
      <w:r w:rsidR="00B07256" w:rsidRPr="005B5E39">
        <w:rPr>
          <w:rFonts w:ascii="Times New Roman" w:hAnsi="Times New Roman"/>
          <w:sz w:val="28"/>
          <w:szCs w:val="28"/>
        </w:rPr>
        <w:t>. Вода в виде мельчайших глобул размеры которых 0,1-100 мк (10</w:t>
      </w:r>
      <w:r w:rsidR="00B07256" w:rsidRPr="005B5E39">
        <w:rPr>
          <w:rFonts w:ascii="Times New Roman" w:hAnsi="Times New Roman"/>
          <w:sz w:val="28"/>
          <w:szCs w:val="28"/>
          <w:vertAlign w:val="superscript"/>
        </w:rPr>
        <w:t>-5</w:t>
      </w:r>
      <w:r w:rsidR="00B07256" w:rsidRPr="005B5E39">
        <w:rPr>
          <w:rFonts w:ascii="Times New Roman" w:hAnsi="Times New Roman"/>
          <w:sz w:val="28"/>
          <w:szCs w:val="28"/>
        </w:rPr>
        <w:t xml:space="preserve"> – 10</w:t>
      </w:r>
      <w:r w:rsidR="00B07256" w:rsidRPr="005B5E39">
        <w:rPr>
          <w:rFonts w:ascii="Times New Roman" w:hAnsi="Times New Roman"/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2 см"/>
        </w:smartTagPr>
        <w:r w:rsidR="00B07256" w:rsidRPr="005B5E39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B07256" w:rsidRPr="005B5E39">
          <w:rPr>
            <w:rFonts w:ascii="Times New Roman" w:hAnsi="Times New Roman"/>
            <w:sz w:val="28"/>
            <w:szCs w:val="28"/>
          </w:rPr>
          <w:t xml:space="preserve"> см</w:t>
        </w:r>
      </w:smartTag>
      <w:r w:rsidR="00B07256" w:rsidRPr="005B5E39">
        <w:rPr>
          <w:rFonts w:ascii="Times New Roman" w:hAnsi="Times New Roman"/>
          <w:sz w:val="28"/>
          <w:szCs w:val="28"/>
        </w:rPr>
        <w:t xml:space="preserve">.).  </w:t>
      </w:r>
    </w:p>
    <w:p w:rsidR="005B1835" w:rsidRPr="005B5E39" w:rsidRDefault="00B07256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Добываемая эмульсия является очень устойчивой  и в состоянии покоя вода не отстаивается от нефти, несмотря на большую плотность. Это связано с тем что, в нефтях находятся природные эмульгаторы – это тяжелые компоненты нефти – смолы, асфальтены. </w:t>
      </w:r>
      <w:r w:rsidR="00BF3B23" w:rsidRPr="005B5E39">
        <w:rPr>
          <w:rFonts w:ascii="Times New Roman" w:hAnsi="Times New Roman"/>
          <w:sz w:val="28"/>
          <w:szCs w:val="28"/>
        </w:rPr>
        <w:t xml:space="preserve">В этих соединениях есть гетероатомы, отсюда неподеленная пара электронов. Поэтому молекулы этих эмульгаторов являются полярными и за счет этого имеют сродство с водой, т.е. </w:t>
      </w:r>
      <w:r w:rsidR="00592073" w:rsidRPr="005B5E39">
        <w:rPr>
          <w:rFonts w:ascii="Times New Roman" w:hAnsi="Times New Roman"/>
          <w:sz w:val="28"/>
          <w:szCs w:val="28"/>
        </w:rPr>
        <w:t>в их составе есть гидрофильная часть и гидрофобная. Отсюда при смешении с водой гидрофильная часть смол и асфальтенов устремляется в водную фазу, гидрофобная остается на месте в нефти. За счёт этого</w:t>
      </w:r>
      <w:r w:rsidR="00BF3B23" w:rsidRPr="005B5E39">
        <w:rPr>
          <w:rFonts w:ascii="Times New Roman" w:hAnsi="Times New Roman"/>
          <w:sz w:val="28"/>
          <w:szCs w:val="28"/>
        </w:rPr>
        <w:t xml:space="preserve">  </w:t>
      </w:r>
      <w:r w:rsidR="00592073" w:rsidRPr="005B5E39">
        <w:rPr>
          <w:rFonts w:ascii="Times New Roman" w:hAnsi="Times New Roman"/>
          <w:sz w:val="28"/>
          <w:szCs w:val="28"/>
        </w:rPr>
        <w:t xml:space="preserve"> н</w:t>
      </w:r>
      <w:r w:rsidRPr="005B5E39">
        <w:rPr>
          <w:rFonts w:ascii="Times New Roman" w:hAnsi="Times New Roman"/>
          <w:sz w:val="28"/>
          <w:szCs w:val="28"/>
        </w:rPr>
        <w:t>а поверхности  образуется адсорбционный слой</w:t>
      </w:r>
      <w:r w:rsidR="00BF3B23" w:rsidRPr="005B5E39">
        <w:rPr>
          <w:rFonts w:ascii="Times New Roman" w:hAnsi="Times New Roman"/>
          <w:sz w:val="28"/>
          <w:szCs w:val="28"/>
        </w:rPr>
        <w:t xml:space="preserve"> (смолы, асфальтены). Этот слой не разрушается при столкновении глобул и вода не отстаивается. Кроме смол и асфальтенов к природным эмульгаторам относятся высокомолекулярные парафины. Они адсорбируются на слоя природных смол и асфальтенов и оболочка получается многослойной.</w:t>
      </w:r>
    </w:p>
    <w:p w:rsidR="00592073" w:rsidRPr="005B5E39" w:rsidRDefault="00592073" w:rsidP="005B1835">
      <w:pPr>
        <w:spacing w:after="0"/>
        <w:ind w:firstLine="567"/>
        <w:rPr>
          <w:rFonts w:ascii="Times New Roman" w:hAnsi="Times New Roman"/>
          <w:b/>
          <w:i/>
          <w:sz w:val="28"/>
          <w:szCs w:val="28"/>
        </w:rPr>
      </w:pPr>
      <w:r w:rsidRPr="005B5E39">
        <w:rPr>
          <w:rFonts w:ascii="Times New Roman" w:hAnsi="Times New Roman"/>
          <w:b/>
          <w:i/>
          <w:sz w:val="28"/>
          <w:szCs w:val="28"/>
        </w:rPr>
        <w:t>3.2. Разрушение нефтяной эмульсии.</w:t>
      </w:r>
    </w:p>
    <w:p w:rsidR="00592073" w:rsidRPr="005B5E39" w:rsidRDefault="00BF30B8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В этих процессах необходимо добиться столкновения глобул между собой, разрушения их оболочек, за счет этого слияние в более крупные капли фазы.</w:t>
      </w:r>
    </w:p>
    <w:p w:rsidR="00BF30B8" w:rsidRPr="005B5E39" w:rsidRDefault="00BF30B8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Известные способы:</w:t>
      </w:r>
    </w:p>
    <w:p w:rsidR="00BF30B8" w:rsidRPr="005B5E39" w:rsidRDefault="00BF30B8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1. механический.</w:t>
      </w:r>
    </w:p>
    <w:p w:rsidR="00BF30B8" w:rsidRPr="005B5E39" w:rsidRDefault="00BF30B8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2. химический.</w:t>
      </w:r>
    </w:p>
    <w:p w:rsidR="00BF30B8" w:rsidRPr="005B5E39" w:rsidRDefault="00BF30B8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3. термический.</w:t>
      </w:r>
    </w:p>
    <w:p w:rsidR="00BF30B8" w:rsidRPr="005B5E39" w:rsidRDefault="00BF30B8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4. электрический.</w:t>
      </w:r>
    </w:p>
    <w:p w:rsidR="00BF30B8" w:rsidRPr="005B5E39" w:rsidRDefault="00BF30B8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5. комбинированный.</w:t>
      </w:r>
    </w:p>
    <w:p w:rsidR="00BF30B8" w:rsidRPr="005B5E39" w:rsidRDefault="00BF30B8" w:rsidP="005B1835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5B5E39">
        <w:rPr>
          <w:rFonts w:ascii="Times New Roman" w:hAnsi="Times New Roman"/>
          <w:b/>
          <w:sz w:val="28"/>
          <w:szCs w:val="28"/>
        </w:rPr>
        <w:t>3.2.1. Механический способ.</w:t>
      </w:r>
    </w:p>
    <w:p w:rsidR="00BF30B8" w:rsidRPr="005B5E39" w:rsidRDefault="00BF30B8" w:rsidP="00BF30B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К механическим методам относятся:</w:t>
      </w:r>
    </w:p>
    <w:p w:rsidR="00BF30B8" w:rsidRPr="005B5E39" w:rsidRDefault="00BF30B8" w:rsidP="00BF30B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- отстаивание (за счёт разности плотности);</w:t>
      </w:r>
    </w:p>
    <w:p w:rsidR="00BF30B8" w:rsidRPr="005B5E39" w:rsidRDefault="00BF30B8" w:rsidP="00BF30B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- центрифугирование (под действием центробежных сил);</w:t>
      </w:r>
    </w:p>
    <w:p w:rsidR="00BF30B8" w:rsidRPr="005B5E39" w:rsidRDefault="00BF30B8" w:rsidP="00BF30B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- фильтрование (за счёт использования специальных гидрофильных фильтров, которые впитывают в себя воду).</w:t>
      </w:r>
    </w:p>
    <w:p w:rsidR="00BF30B8" w:rsidRPr="005B5E39" w:rsidRDefault="00732418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  <w:u w:val="single"/>
        </w:rPr>
        <w:t xml:space="preserve">Отстаивание </w:t>
      </w:r>
      <w:r w:rsidRPr="005B5E39">
        <w:rPr>
          <w:rFonts w:ascii="Times New Roman" w:hAnsi="Times New Roman"/>
          <w:sz w:val="28"/>
          <w:szCs w:val="28"/>
        </w:rPr>
        <w:t>применимо к свежим нестойким эмульсиям, способным расслаиваться на нефть и воду вследствие разности плотностей компонентов, составляющих эмульсию.</w:t>
      </w:r>
    </w:p>
    <w:p w:rsidR="00BF3B23" w:rsidRPr="005B5E39" w:rsidRDefault="00732418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  <w:u w:val="single"/>
        </w:rPr>
        <w:t>Центрифугирование</w:t>
      </w:r>
      <w:r w:rsidRPr="005B5E39">
        <w:rPr>
          <w:rFonts w:ascii="Times New Roman" w:hAnsi="Times New Roman"/>
          <w:sz w:val="28"/>
          <w:szCs w:val="28"/>
        </w:rPr>
        <w:t xml:space="preserve"> – в центрифугах вода за счет центробежной силы отбрасывается к стенкам аппарата и из аппарата нефть и вода отводятся по разным патрубкам, вода более тяжелая. Процесс не применим на промыслах из-за огромного объема эмульсий. Применяется для осушки масел.</w:t>
      </w:r>
    </w:p>
    <w:p w:rsidR="00732418" w:rsidRPr="005B5E39" w:rsidRDefault="00732418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  <w:u w:val="single"/>
        </w:rPr>
        <w:t xml:space="preserve">Фильтрация </w:t>
      </w:r>
      <w:r w:rsidRPr="005B5E39">
        <w:rPr>
          <w:rFonts w:ascii="Times New Roman" w:hAnsi="Times New Roman"/>
          <w:sz w:val="28"/>
          <w:szCs w:val="28"/>
        </w:rPr>
        <w:t>пропускание нефтяных эмульсий через слой гидрофильных фильтров</w:t>
      </w:r>
      <w:r w:rsidR="00566F90" w:rsidRPr="005B5E39">
        <w:rPr>
          <w:rFonts w:ascii="Times New Roman" w:hAnsi="Times New Roman"/>
          <w:sz w:val="28"/>
          <w:szCs w:val="28"/>
        </w:rPr>
        <w:t xml:space="preserve"> (стекловата, гравий, битое стекло). Этот способ не эффективен в виду частой замены фильтров.</w:t>
      </w:r>
    </w:p>
    <w:p w:rsidR="00A727BF" w:rsidRPr="005B5E39" w:rsidRDefault="00A727BF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A727BF" w:rsidRPr="005B5E39" w:rsidRDefault="00A727BF" w:rsidP="005B1835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5B5E39">
        <w:rPr>
          <w:rFonts w:ascii="Times New Roman" w:hAnsi="Times New Roman"/>
          <w:b/>
          <w:sz w:val="28"/>
          <w:szCs w:val="28"/>
        </w:rPr>
        <w:t>3.2.2. Термический способ.</w:t>
      </w:r>
    </w:p>
    <w:p w:rsidR="00A727BF" w:rsidRPr="005B5E39" w:rsidRDefault="00A727BF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Нагрев эмульсий до 50-80 </w:t>
      </w:r>
      <w:r w:rsidRPr="005B5E39">
        <w:rPr>
          <w:rFonts w:ascii="Times New Roman" w:hAnsi="Times New Roman"/>
          <w:sz w:val="28"/>
          <w:szCs w:val="28"/>
          <w:vertAlign w:val="superscript"/>
        </w:rPr>
        <w:t>0</w:t>
      </w:r>
      <w:r w:rsidRPr="005B5E39">
        <w:rPr>
          <w:rFonts w:ascii="Times New Roman" w:hAnsi="Times New Roman"/>
          <w:sz w:val="28"/>
          <w:szCs w:val="28"/>
        </w:rPr>
        <w:t xml:space="preserve">С </w:t>
      </w:r>
    </w:p>
    <w:p w:rsidR="00A727BF" w:rsidRPr="005B5E39" w:rsidRDefault="00A727BF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При нагреве уменьшается вязкость нефти и увеличивается разность плотностей. Происходит оседание глобул воды определяется согласно формуле Стокса:</w:t>
      </w:r>
    </w:p>
    <w:p w:rsidR="00A727BF" w:rsidRPr="005B5E39" w:rsidRDefault="00A727BF" w:rsidP="00A727B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object w:dxaOrig="1860" w:dyaOrig="700">
          <v:shape id="_x0000_i1032" type="#_x0000_t75" style="width:130.5pt;height:36.75pt" o:ole="" fillcolor="window">
            <v:imagedata r:id="rId14" o:title=""/>
          </v:shape>
          <o:OLEObject Type="Embed" ProgID="Equation.3" ShapeID="_x0000_i1032" DrawAspect="Content" ObjectID="_1458764324" r:id="rId15"/>
        </w:object>
      </w:r>
      <w:r w:rsidRPr="005B5E39">
        <w:rPr>
          <w:rFonts w:ascii="Times New Roman" w:hAnsi="Times New Roman"/>
          <w:sz w:val="28"/>
          <w:szCs w:val="28"/>
        </w:rPr>
        <w:t>,где</w:t>
      </w:r>
    </w:p>
    <w:p w:rsidR="00A727BF" w:rsidRPr="005B5E39" w:rsidRDefault="00A727BF" w:rsidP="00A727BF">
      <w:pPr>
        <w:spacing w:after="0"/>
        <w:ind w:firstLine="567"/>
        <w:rPr>
          <w:rFonts w:ascii="Times New Roman" w:hAnsi="Times New Roman"/>
          <w:sz w:val="28"/>
          <w:szCs w:val="28"/>
          <w:vertAlign w:val="superscript"/>
        </w:rPr>
      </w:pPr>
      <w:r w:rsidRPr="005B5E39">
        <w:rPr>
          <w:rFonts w:ascii="Times New Roman" w:hAnsi="Times New Roman"/>
          <w:sz w:val="28"/>
          <w:szCs w:val="28"/>
        </w:rPr>
        <w:t>w - скорость оседания глобул, м/с;</w:t>
      </w:r>
    </w:p>
    <w:p w:rsidR="00A727BF" w:rsidRPr="005B5E39" w:rsidRDefault="00A727BF" w:rsidP="00A727B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r - радиус глобул, м;</w:t>
      </w:r>
    </w:p>
    <w:p w:rsidR="00A727BF" w:rsidRPr="005B5E39" w:rsidRDefault="00A727BF" w:rsidP="00A727B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ρ</w:t>
      </w:r>
      <w:r w:rsidRPr="005B5E39">
        <w:rPr>
          <w:rFonts w:ascii="Times New Roman" w:hAnsi="Times New Roman"/>
          <w:sz w:val="28"/>
          <w:szCs w:val="28"/>
          <w:vertAlign w:val="subscript"/>
        </w:rPr>
        <w:t>в</w:t>
      </w:r>
      <w:r w:rsidRPr="005B5E39">
        <w:rPr>
          <w:rFonts w:ascii="Times New Roman" w:hAnsi="Times New Roman"/>
          <w:sz w:val="28"/>
          <w:szCs w:val="28"/>
        </w:rPr>
        <w:t>,ρ</w:t>
      </w:r>
      <w:r w:rsidRPr="005B5E39">
        <w:rPr>
          <w:rFonts w:ascii="Times New Roman" w:hAnsi="Times New Roman"/>
          <w:sz w:val="28"/>
          <w:szCs w:val="28"/>
          <w:vertAlign w:val="subscript"/>
        </w:rPr>
        <w:t>н</w:t>
      </w:r>
      <w:r w:rsidRPr="005B5E39">
        <w:rPr>
          <w:rFonts w:ascii="Times New Roman" w:hAnsi="Times New Roman"/>
          <w:sz w:val="28"/>
          <w:szCs w:val="28"/>
        </w:rPr>
        <w:t xml:space="preserve"> - плотности воды и нефти, кг/н.м</w:t>
      </w:r>
      <w:r w:rsidRPr="005B5E39">
        <w:rPr>
          <w:rFonts w:ascii="Times New Roman" w:hAnsi="Times New Roman"/>
          <w:sz w:val="28"/>
          <w:szCs w:val="28"/>
          <w:vertAlign w:val="superscript"/>
        </w:rPr>
        <w:t>3</w:t>
      </w:r>
      <w:r w:rsidRPr="005B5E39">
        <w:rPr>
          <w:rFonts w:ascii="Times New Roman" w:hAnsi="Times New Roman"/>
          <w:sz w:val="28"/>
          <w:szCs w:val="28"/>
        </w:rPr>
        <w:t>;</w:t>
      </w:r>
    </w:p>
    <w:p w:rsidR="00A727BF" w:rsidRPr="005B5E39" w:rsidRDefault="00A727BF" w:rsidP="00A727B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g - ускорение свободного падения, м/с</w:t>
      </w:r>
      <w:r w:rsidRPr="005B5E39">
        <w:rPr>
          <w:rFonts w:ascii="Times New Roman" w:hAnsi="Times New Roman"/>
          <w:sz w:val="28"/>
          <w:szCs w:val="28"/>
          <w:vertAlign w:val="superscript"/>
        </w:rPr>
        <w:t>2</w:t>
      </w:r>
      <w:r w:rsidRPr="005B5E39">
        <w:rPr>
          <w:rFonts w:ascii="Times New Roman" w:hAnsi="Times New Roman"/>
          <w:sz w:val="28"/>
          <w:szCs w:val="28"/>
        </w:rPr>
        <w:t>;</w:t>
      </w:r>
    </w:p>
    <w:p w:rsidR="00A727BF" w:rsidRPr="005B5E39" w:rsidRDefault="00A727BF" w:rsidP="00A727B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μ- динамическая вязкость среды,  кг/м*с.</w:t>
      </w:r>
    </w:p>
    <w:p w:rsidR="00A727BF" w:rsidRPr="005B5E39" w:rsidRDefault="00A727BF" w:rsidP="00A727BF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С повышение температуры растворяются высокомолекулярные парафины, которые находятся в адсорбционном слое оболочки и прочность оболочки снижается или разрушается. Однако термический метод не дает глубокое обезвоживание нефти и поэтому он применяется вместе с химическим.  </w:t>
      </w:r>
    </w:p>
    <w:p w:rsidR="002D6F97" w:rsidRPr="005B5E39" w:rsidRDefault="002D6F97" w:rsidP="002D6F97">
      <w:pPr>
        <w:spacing w:after="0"/>
        <w:rPr>
          <w:rFonts w:ascii="Times New Roman" w:hAnsi="Times New Roman"/>
          <w:sz w:val="28"/>
          <w:szCs w:val="28"/>
        </w:rPr>
      </w:pPr>
      <w:bookmarkStart w:id="0" w:name="_Toc28028223"/>
      <w:bookmarkStart w:id="1" w:name="_Toc28028974"/>
      <w:bookmarkStart w:id="2" w:name="_Toc28178102"/>
      <w:bookmarkStart w:id="3" w:name="_Toc28339722"/>
      <w:bookmarkStart w:id="4" w:name="_Toc57193023"/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5B5E39">
        <w:rPr>
          <w:rFonts w:ascii="Times New Roman" w:hAnsi="Times New Roman"/>
          <w:b/>
          <w:sz w:val="28"/>
          <w:szCs w:val="28"/>
        </w:rPr>
        <w:t>3.2.3. Химический метод</w:t>
      </w:r>
      <w:bookmarkEnd w:id="0"/>
      <w:bookmarkEnd w:id="1"/>
      <w:bookmarkEnd w:id="2"/>
      <w:bookmarkEnd w:id="3"/>
      <w:bookmarkEnd w:id="4"/>
      <w:r w:rsidRPr="005B5E39">
        <w:rPr>
          <w:rFonts w:ascii="Times New Roman" w:hAnsi="Times New Roman"/>
          <w:b/>
          <w:sz w:val="28"/>
          <w:szCs w:val="28"/>
        </w:rPr>
        <w:t xml:space="preserve"> 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Этот метод основан на применении поверхностно–активных веществ (ПАВ), действующих как деэмульгаторы. Разрушение нефтяных эмульсий может быть результатом: 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а) абсорбционного вытеснении действующего эмульгатора  веществом с большей поверхностной активностью и меньшей прочностью адсорбционной пленки;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 б) образования эмульсий противоположного типа (инверсия фаз);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в) разрушения абсорбционной пленки в результате химической реакции с вводимым в систему деэмульгатором.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В результате на поверхности глобул образуется гидрофильный адсорбционный слой со слабой структурно-механической прочностью, т.е. происходит дестабилизация водонефтяной эмульсии. Образовавшиеся из стойких нестойкие эмульсии затем легко коалесцируют в крупные глобулы воды и осаждаются из дисперсионной среды (нефти). Именно стадия дестабилизации является лимитирующей суммарный процесс обезвоживания и обессоливания нефти. Она состоит, в свою очередь, из двух этапов: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- доставки деэмульгатора на поверхность эмульсии, т.е. транспортной стадии, являющейся диффузионным процессом;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- разрушения бронирующей оболочки, образованной эмульгатором нефти, или кинетической стадии.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На установках обезвоживания и обессоливания нефти широко применяются водорастворимые, водонефтерастворимые и нефтерастворимые деэмульгаторы. Последние более предпочтительны, поскольку:</w:t>
      </w:r>
    </w:p>
    <w:p w:rsidR="002D6F97" w:rsidRPr="005B5E39" w:rsidRDefault="002D6F97" w:rsidP="002D6F97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они легко смешиваются (даже при слабом перемешивании) с нефтью, в меньшей степени вымываются водой и не загрязняют сточные воды;</w:t>
      </w:r>
    </w:p>
    <w:p w:rsidR="002D6F97" w:rsidRPr="005B5E39" w:rsidRDefault="002D6F97" w:rsidP="002D6F97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их расход практически не зависит от обводнённости нефти;</w:t>
      </w:r>
    </w:p>
    <w:p w:rsidR="002D6F97" w:rsidRPr="005B5E39" w:rsidRDefault="002D6F97" w:rsidP="002D6F97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оставаясь в нефти, предупреждают образование стойких эмульсий и их «старение»;</w:t>
      </w:r>
    </w:p>
    <w:p w:rsidR="002D6F97" w:rsidRPr="005B5E39" w:rsidRDefault="002D6F97" w:rsidP="002D6F97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обладают ингибирующими коррозию металлов свойствами;</w:t>
      </w:r>
    </w:p>
    <w:p w:rsidR="002D6F97" w:rsidRPr="005B5E39" w:rsidRDefault="002D6F97" w:rsidP="002D6F97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являются легко подвижными жидкостями с низкой температурой застывания и могут применяться без растворителя, удобны для транспортировки и дозировки.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Современные деэмульгаторы должны отвечать следующим основным требованиям: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- они должны обладать максимально высокой деэмульгирующей активностью, быть биологически легко разлагаемы (если водорастворимые), нетоксичными, дешёвыми, доступными;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- не должны обладать бактерицидной активностью (от которой зависит эффективность биологической очистки сточных вод) и корродировать металлы.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Деэмульгаторы вводят непосредственно в нефтяные скважины, в трубопровод и в отстойные резервуары. Деэмульгаторы вытесняют с границы раздела фаз природный эмульгатор. На границе раздела фаз образуется новый слой, менее прочный. При сталкивании глобул воды слой разрушается, происходит их укрупнение и оседание. Для ускорения химического деэмульгирования  нефть предварительно подогревается, и вместе с деэмульгатором поступает в отстойник, где происходит отделение водной фазы.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По характеру действия на нефтяные эмульсии деэмульгаторы делятся на электролиты, неэлектролиты и коллойды.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К электролитам относятся некоторые минеральные и органические кислоты (соляная, серная, уксусная), щелочи (едкий натр, известь) и соли (поваренная соль, хлористый кальций, железный купорос). Действие электролитов различно. Одни из них снижают стабильность эмульсии, другие способствуют разрушению плёнки эмульгатора, третьи образуют нерастворимые осадки с солями, входящими в состав эмульсии.</w:t>
      </w:r>
    </w:p>
    <w:p w:rsidR="002D6F97" w:rsidRPr="005B5E39" w:rsidRDefault="002D6F97" w:rsidP="002D6F9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Неэлектролиты, применяемые в качестве деэмульгаторов, - это органические соединения, способные растворять защитную плёнку эмульгатора, понижать вязкость нефти и тем самым способствовать осаждению частиц воды. К ним относятся бензол, сероуглерод, ацетон, спирты, фенол, эфиры, бензин и другие.</w:t>
      </w:r>
    </w:p>
    <w:p w:rsidR="0082619F" w:rsidRDefault="0082619F" w:rsidP="005B1835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D71F8E" w:rsidRPr="005B5E39" w:rsidRDefault="00D71F8E" w:rsidP="00D71F8E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5B5E39">
        <w:rPr>
          <w:rFonts w:ascii="Times New Roman" w:hAnsi="Times New Roman"/>
          <w:b/>
          <w:sz w:val="28"/>
          <w:szCs w:val="28"/>
        </w:rPr>
        <w:t xml:space="preserve">3.2.4. Электрический метод </w:t>
      </w:r>
    </w:p>
    <w:p w:rsidR="00D71F8E" w:rsidRPr="005B5E39" w:rsidRDefault="00D71F8E" w:rsidP="00D71F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Помимо промыслов этот процесс применяется как начальный процесс на НПЗ. Сырье, т.е нефть даже лучшего качества применяют дипольному обессоливанию и снижают содержание солей до 3-5 мг/л.</w:t>
      </w:r>
    </w:p>
    <w:p w:rsidR="00D71F8E" w:rsidRPr="005B5E39" w:rsidRDefault="00D71F8E" w:rsidP="00D71F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Суть электрического метода – сама нефть не электропроводно, но</w:t>
      </w:r>
      <w:r w:rsidR="00B72F21" w:rsidRPr="005B5E39">
        <w:rPr>
          <w:rFonts w:ascii="Times New Roman" w:hAnsi="Times New Roman"/>
          <w:sz w:val="28"/>
          <w:szCs w:val="28"/>
        </w:rPr>
        <w:t xml:space="preserve"> присутствие в ней глобул минерализованной воды существенно повышает электропроводность. Это осуществляется в аппаратах электродегидраторах – вертикальных, шаровых, горизонтальных. </w:t>
      </w:r>
      <w:r w:rsidRPr="005B5E39">
        <w:rPr>
          <w:rFonts w:ascii="Times New Roman" w:hAnsi="Times New Roman"/>
          <w:sz w:val="28"/>
          <w:szCs w:val="28"/>
        </w:rPr>
        <w:t xml:space="preserve">  </w:t>
      </w:r>
    </w:p>
    <w:p w:rsidR="00D71F8E" w:rsidRPr="005B5E39" w:rsidRDefault="00D71F8E" w:rsidP="00D71F8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Метод основан на использование электрического поля. Нефтяная эмульсия из-за содержания солей и воды является электропроводящей. Соль в глобулах воды находится в виде хаотично расположенных ионов.</w:t>
      </w:r>
      <w:r w:rsidR="00B72F21" w:rsidRPr="005B5E39">
        <w:rPr>
          <w:rFonts w:ascii="Times New Roman" w:hAnsi="Times New Roman"/>
          <w:sz w:val="28"/>
          <w:szCs w:val="28"/>
        </w:rPr>
        <w:t xml:space="preserve"> В них установлена пара или более, электродов горизонтально поверхности земли. Электроды это стальные рамы к которым подводится ток высокого напряжения 14-44 кВ. один электрод от другого находится на расстоянии 10-</w:t>
      </w:r>
      <w:smartTag w:uri="urn:schemas-microsoft-com:office:smarttags" w:element="metricconverter">
        <w:smartTagPr>
          <w:attr w:name="ProductID" w:val="40 см"/>
        </w:smartTagPr>
        <w:r w:rsidR="00B72F21" w:rsidRPr="005B5E39">
          <w:rPr>
            <w:rFonts w:ascii="Times New Roman" w:hAnsi="Times New Roman"/>
            <w:sz w:val="28"/>
            <w:szCs w:val="28"/>
          </w:rPr>
          <w:t>40 см</w:t>
        </w:r>
      </w:smartTag>
      <w:r w:rsidR="00B72F21" w:rsidRPr="005B5E39">
        <w:rPr>
          <w:rFonts w:ascii="Times New Roman" w:hAnsi="Times New Roman"/>
          <w:sz w:val="28"/>
          <w:szCs w:val="28"/>
        </w:rPr>
        <w:t xml:space="preserve">. и напряжение подводится к каждому электроду. В межэлектродном пространстве образуется поле высокой напряженности 1-4 кВт/см. Сначала </w:t>
      </w:r>
      <w:r w:rsidR="0022506A" w:rsidRPr="005B5E39">
        <w:rPr>
          <w:rFonts w:ascii="Times New Roman" w:hAnsi="Times New Roman"/>
          <w:sz w:val="28"/>
          <w:szCs w:val="28"/>
        </w:rPr>
        <w:t xml:space="preserve">применяли постоянный ток, сейчас применяют переменный ток промышленной частоты. Нефтяная эмульсия подается снизу аппарата, двигается вверх и проходит межэлектродное пространство, за счёт действия электрополя глобулы минерализованной воды превращаются в диполе. В глобулах воды соль находится виде ионов и расположены они хаотично. Попадая в зону действия поля идет упорядоченное расположение ионов, положительно-заряженные ионы и наоборот </w:t>
      </w:r>
      <w:r w:rsidR="00090A26" w:rsidRPr="005B5E39">
        <w:rPr>
          <w:rFonts w:ascii="Times New Roman" w:hAnsi="Times New Roman"/>
          <w:sz w:val="28"/>
          <w:szCs w:val="28"/>
        </w:rPr>
        <w:t>располагаются</w:t>
      </w:r>
      <w:r w:rsidR="0022506A" w:rsidRPr="005B5E39">
        <w:rPr>
          <w:rFonts w:ascii="Times New Roman" w:hAnsi="Times New Roman"/>
          <w:sz w:val="28"/>
          <w:szCs w:val="28"/>
        </w:rPr>
        <w:t xml:space="preserve"> по отношению ближе к отрицательно-заряженному полю. Между</w:t>
      </w:r>
      <w:r w:rsidR="00090A26" w:rsidRPr="005B5E39">
        <w:rPr>
          <w:rFonts w:ascii="Times New Roman" w:hAnsi="Times New Roman"/>
          <w:sz w:val="28"/>
          <w:szCs w:val="28"/>
        </w:rPr>
        <w:t xml:space="preserve"> каплями диполями идет взаимодействие по силе:</w:t>
      </w:r>
    </w:p>
    <w:p w:rsidR="00090A26" w:rsidRPr="005B5E39" w:rsidRDefault="00090A26" w:rsidP="00090A26">
      <w:pPr>
        <w:spacing w:after="0"/>
        <w:ind w:firstLine="567"/>
        <w:rPr>
          <w:rFonts w:ascii="Times New Roman" w:hAnsi="Times New Roman"/>
          <w:bCs/>
          <w:sz w:val="28"/>
          <w:szCs w:val="28"/>
        </w:rPr>
      </w:pPr>
    </w:p>
    <w:p w:rsidR="00090A26" w:rsidRPr="005B5E39" w:rsidRDefault="00090A26" w:rsidP="00090A2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bCs/>
          <w:sz w:val="28"/>
          <w:szCs w:val="28"/>
        </w:rPr>
        <w:object w:dxaOrig="1219" w:dyaOrig="660">
          <v:shape id="_x0000_i1033" type="#_x0000_t75" style="width:77.25pt;height:42pt" o:ole="" fillcolor="window">
            <v:imagedata r:id="rId16" o:title=""/>
          </v:shape>
          <o:OLEObject Type="Embed" ProgID="Equation.3" ShapeID="_x0000_i1033" DrawAspect="Content" ObjectID="_1458764325" r:id="rId17"/>
        </w:object>
      </w:r>
      <w:r w:rsidRPr="005B5E39">
        <w:rPr>
          <w:rFonts w:ascii="Times New Roman" w:hAnsi="Times New Roman"/>
          <w:sz w:val="28"/>
          <w:szCs w:val="28"/>
        </w:rPr>
        <w:tab/>
      </w:r>
      <w:r w:rsidRPr="005B5E39">
        <w:rPr>
          <w:rFonts w:ascii="Times New Roman" w:hAnsi="Times New Roman"/>
          <w:sz w:val="28"/>
          <w:szCs w:val="28"/>
        </w:rPr>
        <w:tab/>
      </w:r>
      <w:r w:rsidRPr="005B5E39">
        <w:rPr>
          <w:rFonts w:ascii="Times New Roman" w:hAnsi="Times New Roman"/>
          <w:sz w:val="28"/>
          <w:szCs w:val="28"/>
        </w:rPr>
        <w:tab/>
      </w:r>
    </w:p>
    <w:p w:rsidR="00090A26" w:rsidRPr="005B5E39" w:rsidRDefault="00090A26" w:rsidP="00090A2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где</w:t>
      </w:r>
    </w:p>
    <w:p w:rsidR="00090A26" w:rsidRPr="005B5E39" w:rsidRDefault="00090A26" w:rsidP="00090A2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ε - напряженность электрического поля;</w:t>
      </w:r>
    </w:p>
    <w:p w:rsidR="00090A26" w:rsidRPr="005B5E39" w:rsidRDefault="00090A26" w:rsidP="00090A2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  <w:lang w:val="en-US"/>
        </w:rPr>
        <w:t>r</w:t>
      </w:r>
      <w:r w:rsidRPr="005B5E39">
        <w:rPr>
          <w:rFonts w:ascii="Times New Roman" w:hAnsi="Times New Roman"/>
          <w:sz w:val="28"/>
          <w:szCs w:val="28"/>
        </w:rPr>
        <w:t xml:space="preserve"> - радиус глобул;</w:t>
      </w:r>
    </w:p>
    <w:p w:rsidR="00090A26" w:rsidRPr="005B5E39" w:rsidRDefault="00090A26" w:rsidP="00090A2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d - расстояние между глобулами. </w:t>
      </w:r>
    </w:p>
    <w:p w:rsidR="00090A26" w:rsidRPr="005B5E39" w:rsidRDefault="00090A26" w:rsidP="00090A2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За счет этой силы происходит их столкновение, разрушение оболочки, укрупнение глобулы и их оседание. Т.к. применяется то заряды (ионы) постоянно мигрируют за направлением поля. За счет этого идет дополнительное расслоение адсорбционной оболочки из природного эмульгатора и процесс идет эффективнее. Этот процесс применяется только на стадии обессоливания, где воды в эмульсии не больше 10 % </w:t>
      </w:r>
      <w:r w:rsidR="002B21CC" w:rsidRPr="005B5E39">
        <w:rPr>
          <w:rFonts w:ascii="Times New Roman" w:hAnsi="Times New Roman"/>
          <w:sz w:val="28"/>
          <w:szCs w:val="28"/>
        </w:rPr>
        <w:t>, нельзя применять на стадии обезвоживания при высокой обводненности нефти</w:t>
      </w:r>
    </w:p>
    <w:p w:rsidR="002B21CC" w:rsidRPr="005B5E39" w:rsidRDefault="00192159" w:rsidP="00090A26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4" type="#_x0000_t75" style="width:219pt;height:155.25pt">
            <v:imagedata r:id="rId18" o:title=""/>
          </v:shape>
        </w:pict>
      </w:r>
    </w:p>
    <w:p w:rsidR="00090A26" w:rsidRPr="005B5E39" w:rsidRDefault="00090A26" w:rsidP="00D71F8E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D71F8E" w:rsidRPr="005B5E39" w:rsidRDefault="00D71F8E" w:rsidP="00D71F8E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285820" w:rsidRPr="005B5E39" w:rsidRDefault="00285820" w:rsidP="00285820">
      <w:pPr>
        <w:spacing w:after="0"/>
        <w:ind w:left="568"/>
        <w:rPr>
          <w:rFonts w:ascii="Times New Roman" w:hAnsi="Times New Roman"/>
          <w:b/>
          <w:bCs/>
          <w:sz w:val="28"/>
          <w:szCs w:val="28"/>
        </w:rPr>
      </w:pPr>
    </w:p>
    <w:p w:rsidR="00285820" w:rsidRPr="005B5E39" w:rsidRDefault="00285820" w:rsidP="00285820">
      <w:pPr>
        <w:spacing w:after="0"/>
        <w:ind w:left="568"/>
        <w:rPr>
          <w:rFonts w:ascii="Times New Roman" w:hAnsi="Times New Roman"/>
          <w:b/>
          <w:bCs/>
          <w:sz w:val="28"/>
          <w:szCs w:val="28"/>
        </w:rPr>
      </w:pPr>
    </w:p>
    <w:p w:rsidR="00285820" w:rsidRPr="005B5E39" w:rsidRDefault="00285820" w:rsidP="00285820">
      <w:pPr>
        <w:spacing w:after="0"/>
        <w:ind w:left="568"/>
        <w:rPr>
          <w:rFonts w:ascii="Times New Roman" w:hAnsi="Times New Roman"/>
          <w:b/>
          <w:bCs/>
          <w:sz w:val="28"/>
          <w:szCs w:val="28"/>
        </w:rPr>
      </w:pPr>
    </w:p>
    <w:p w:rsidR="009A434B" w:rsidRDefault="009A434B" w:rsidP="00285820">
      <w:pPr>
        <w:spacing w:after="0"/>
        <w:ind w:left="568"/>
        <w:rPr>
          <w:rFonts w:ascii="Times New Roman" w:hAnsi="Times New Roman"/>
          <w:b/>
          <w:bCs/>
          <w:sz w:val="28"/>
          <w:szCs w:val="28"/>
        </w:rPr>
      </w:pPr>
    </w:p>
    <w:p w:rsidR="009A434B" w:rsidRDefault="009A434B" w:rsidP="00285820">
      <w:pPr>
        <w:spacing w:after="0"/>
        <w:ind w:left="568"/>
        <w:rPr>
          <w:rFonts w:ascii="Times New Roman" w:hAnsi="Times New Roman"/>
          <w:b/>
          <w:bCs/>
          <w:sz w:val="28"/>
          <w:szCs w:val="28"/>
        </w:rPr>
      </w:pPr>
    </w:p>
    <w:p w:rsidR="00285820" w:rsidRPr="005B5E39" w:rsidRDefault="00285820" w:rsidP="00285820">
      <w:pPr>
        <w:spacing w:after="0"/>
        <w:ind w:left="568"/>
        <w:rPr>
          <w:rFonts w:ascii="Times New Roman" w:hAnsi="Times New Roman"/>
          <w:b/>
          <w:bCs/>
          <w:sz w:val="28"/>
          <w:szCs w:val="28"/>
        </w:rPr>
      </w:pPr>
      <w:r w:rsidRPr="005B5E39">
        <w:rPr>
          <w:rFonts w:ascii="Times New Roman" w:hAnsi="Times New Roman"/>
          <w:b/>
          <w:bCs/>
          <w:sz w:val="28"/>
          <w:szCs w:val="28"/>
        </w:rPr>
        <w:t>3.2.5. Комбинированные методы</w:t>
      </w:r>
    </w:p>
    <w:p w:rsidR="00285820" w:rsidRPr="005B5E39" w:rsidRDefault="00285820" w:rsidP="0028582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Наиболее часто на нефтепромыслах используют комбинированный метод разрушения нефтяных эмульсий. В нефтяную эмульсию подается реагент - деэмульгатор, который равномерно распределяется в ней за счет интенсивного перемешивания в насосе. Насосом данная смесь прокачивается через группу теплообменников, где происходит ее нагрев. Подогретая нефть поступает в теплообменники, где идет отделение от нефти пластовой воды. Обезвоженная нефть смешивается с пресной водой и подается в электродегидраторы, где происходит ее обессоливание.</w:t>
      </w:r>
    </w:p>
    <w:p w:rsidR="00285820" w:rsidRPr="005B5E39" w:rsidRDefault="00285820" w:rsidP="0028582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При переработке нестойкой эмульсии процесс обезвоживания проводится в две ступени:</w:t>
      </w:r>
    </w:p>
    <w:p w:rsidR="00285820" w:rsidRPr="005B5E39" w:rsidRDefault="00285820" w:rsidP="00285820">
      <w:pPr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Термохимическая обработка;</w:t>
      </w:r>
    </w:p>
    <w:p w:rsidR="00285820" w:rsidRPr="005B5E39" w:rsidRDefault="00285820" w:rsidP="00285820">
      <w:pPr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Электрическая.</w:t>
      </w:r>
    </w:p>
    <w:p w:rsidR="00285820" w:rsidRPr="005B5E39" w:rsidRDefault="00285820" w:rsidP="0028582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При разрушении стойких эмульсий предусматривается трехступенчатая обработка:</w:t>
      </w:r>
    </w:p>
    <w:p w:rsidR="00285820" w:rsidRPr="005B5E39" w:rsidRDefault="00285820" w:rsidP="00285820">
      <w:pPr>
        <w:numPr>
          <w:ilvl w:val="0"/>
          <w:numId w:val="8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Термохимическая;</w:t>
      </w:r>
    </w:p>
    <w:p w:rsidR="00285820" w:rsidRPr="005B5E39" w:rsidRDefault="00285820" w:rsidP="00285820">
      <w:pPr>
        <w:numPr>
          <w:ilvl w:val="0"/>
          <w:numId w:val="8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Электрическая;</w:t>
      </w:r>
    </w:p>
    <w:p w:rsidR="00285820" w:rsidRPr="005B5E39" w:rsidRDefault="00285820" w:rsidP="00285820">
      <w:pPr>
        <w:numPr>
          <w:ilvl w:val="0"/>
          <w:numId w:val="8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Механическая.</w:t>
      </w:r>
    </w:p>
    <w:p w:rsidR="00285820" w:rsidRPr="005B5E39" w:rsidRDefault="00285820" w:rsidP="0028582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При двухступенчатой работе электродегидраторов в сочетании с термохимической обработкой степень обезвоживания и обессоливания нефтяных эмульсий достигает 98% и выше.</w:t>
      </w:r>
    </w:p>
    <w:p w:rsidR="00285820" w:rsidRPr="005B5E39" w:rsidRDefault="00285820" w:rsidP="0028582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В заключение следует отметить, что стойкость эмульсии зависит от многих факторов и поэтому не может быть одинаково эффективных и экономически целенаправленных условий разрушения для любых эмульсий. Выбору того или иного способа и условий разрушения эмульсии должно предшествовать тщательное изучение ее свойств, экспериментальный подбор деэмульгатора и режима обработки, а также сопоставление технико-экономических показателей рассмотренных выше методов деэмульгирования. С другой стороны, изучение и устранение причин образования эмульсий позволяет значительно упростить процесс деэмульгирования и, следовательно, снизить затраты на подготовку нефти, поступающей на нефтеперерабатывающие заводы.</w:t>
      </w:r>
    </w:p>
    <w:p w:rsidR="00285820" w:rsidRPr="005B5E39" w:rsidRDefault="00285820" w:rsidP="00285820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285820" w:rsidRPr="005B5E39" w:rsidRDefault="00285820" w:rsidP="00285820">
      <w:pPr>
        <w:spacing w:after="0"/>
        <w:ind w:firstLine="567"/>
        <w:rPr>
          <w:rFonts w:ascii="Times New Roman" w:hAnsi="Times New Roman"/>
          <w:b/>
          <w:i/>
          <w:sz w:val="28"/>
          <w:szCs w:val="28"/>
        </w:rPr>
      </w:pPr>
      <w:r w:rsidRPr="005B5E39">
        <w:rPr>
          <w:rFonts w:ascii="Times New Roman" w:hAnsi="Times New Roman"/>
          <w:b/>
          <w:i/>
          <w:sz w:val="28"/>
          <w:szCs w:val="28"/>
        </w:rPr>
        <w:t>3.3. Стабилизация нефти.</w:t>
      </w:r>
    </w:p>
    <w:p w:rsidR="007A4C69" w:rsidRPr="005B5E39" w:rsidRDefault="007A4C69" w:rsidP="0028582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Сущность стабилизации нефти заключается в отборе летучих углеводородов (депропанизации, дебутанизации). При стабилизации нефтей наряду с удалением пропанов и бутанов извлекаются метан, пропан, этан и такие балластовые газы, как сероводород, углекислота и азот, что, таким образом, сокращая потери лёгких фракций от испарения, исключает коррозию аппаратуры, оборудования и трубопроводов.</w:t>
      </w:r>
    </w:p>
    <w:p w:rsidR="00285820" w:rsidRPr="005B5E39" w:rsidRDefault="00285820" w:rsidP="0028582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Она следует за процессами обезвоживания, обессоливания и цель её – удаление попутных газов из нефти, которые далее являются сырьем для нефтехимии (газ – жирный). После стабилизации нефти можно прокачивать, хранить, потери незначительны и нет газовых мешков. </w:t>
      </w:r>
    </w:p>
    <w:p w:rsidR="00D71F8E" w:rsidRPr="005B5E39" w:rsidRDefault="007A4C69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Стабилизацию можно осуществить двумя методами:</w:t>
      </w:r>
    </w:p>
    <w:p w:rsidR="007A4C69" w:rsidRPr="005B5E39" w:rsidRDefault="007A4C69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1. сепарация.</w:t>
      </w:r>
    </w:p>
    <w:p w:rsidR="007A4C69" w:rsidRPr="005B5E39" w:rsidRDefault="007A4C69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2. ректификация.</w:t>
      </w:r>
    </w:p>
    <w:p w:rsidR="007A4C69" w:rsidRPr="005B5E39" w:rsidRDefault="007A4C69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7A4C69" w:rsidRPr="005B5E39" w:rsidRDefault="007A4C69" w:rsidP="005B1835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5B5E39">
        <w:rPr>
          <w:rFonts w:ascii="Times New Roman" w:hAnsi="Times New Roman"/>
          <w:b/>
          <w:sz w:val="28"/>
          <w:szCs w:val="28"/>
        </w:rPr>
        <w:t>3.3.1. Сепар</w:t>
      </w:r>
      <w:r w:rsidR="009434F9" w:rsidRPr="005B5E39">
        <w:rPr>
          <w:rFonts w:ascii="Times New Roman" w:hAnsi="Times New Roman"/>
          <w:b/>
          <w:sz w:val="28"/>
          <w:szCs w:val="28"/>
        </w:rPr>
        <w:t>а</w:t>
      </w:r>
      <w:r w:rsidRPr="005B5E39">
        <w:rPr>
          <w:rFonts w:ascii="Times New Roman" w:hAnsi="Times New Roman"/>
          <w:b/>
          <w:sz w:val="28"/>
          <w:szCs w:val="28"/>
        </w:rPr>
        <w:t>ция.</w:t>
      </w:r>
    </w:p>
    <w:p w:rsidR="007A4C69" w:rsidRPr="005B5E39" w:rsidRDefault="009434F9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В сепараторах за счет понижения давления, изменения потока происходит отделение газовой фазы от жидкой.  Возможна холодная сепарация без подогрева потока и горячая сепарация с температурой не выше 80 </w:t>
      </w:r>
      <w:r w:rsidRPr="005B5E39">
        <w:rPr>
          <w:rFonts w:ascii="Times New Roman" w:hAnsi="Times New Roman"/>
          <w:sz w:val="28"/>
          <w:szCs w:val="28"/>
          <w:vertAlign w:val="superscript"/>
        </w:rPr>
        <w:t>0</w:t>
      </w:r>
      <w:r w:rsidRPr="005B5E39">
        <w:rPr>
          <w:rFonts w:ascii="Times New Roman" w:hAnsi="Times New Roman"/>
          <w:sz w:val="28"/>
          <w:szCs w:val="28"/>
        </w:rPr>
        <w:t xml:space="preserve">С. Легкость отделения, малые затраты на оборудование, но нечеткое разделение на газовую и жидкую фазу. В нефти остается много газа и их компоненты. </w:t>
      </w:r>
    </w:p>
    <w:p w:rsidR="009434F9" w:rsidRPr="005B5E39" w:rsidRDefault="009434F9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Этот метод применяется при подготовке высокосернистых нефтей, где в газе много сероводорода</w:t>
      </w:r>
      <w:r w:rsidR="00C06E72" w:rsidRPr="005B5E39">
        <w:rPr>
          <w:rFonts w:ascii="Times New Roman" w:hAnsi="Times New Roman"/>
          <w:sz w:val="28"/>
          <w:szCs w:val="28"/>
        </w:rPr>
        <w:t xml:space="preserve"> и от него надо быстрее избавиться. Нагрев такой нефти при более высокой температуры, способствует разложению сернистых соединений  с получением активных сернистых соединений (меркаптаны, сероводорода и т.д.). Газ, отделяемый в сепараторах должен пройти сероочистку.</w:t>
      </w:r>
      <w:r w:rsidR="00C06E72" w:rsidRPr="005B5E39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C06E72" w:rsidRPr="005B5E39">
        <w:rPr>
          <w:rFonts w:ascii="Times New Roman" w:hAnsi="Times New Roman"/>
          <w:sz w:val="28"/>
          <w:szCs w:val="28"/>
        </w:rPr>
        <w:t>Следует отметить, что сепарация нефти дает не четкое разделение на паровую и жидкую фазы.</w:t>
      </w:r>
    </w:p>
    <w:p w:rsidR="00C06E72" w:rsidRPr="005B5E39" w:rsidRDefault="00C06E72" w:rsidP="005B1835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C06E72" w:rsidRPr="005B5E39" w:rsidRDefault="00C06E72" w:rsidP="005B1835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5B5E39">
        <w:rPr>
          <w:rFonts w:ascii="Times New Roman" w:hAnsi="Times New Roman"/>
          <w:b/>
          <w:sz w:val="28"/>
          <w:szCs w:val="28"/>
        </w:rPr>
        <w:t>3.3.2. Ректификация.</w:t>
      </w:r>
    </w:p>
    <w:p w:rsidR="00C06E72" w:rsidRPr="005B5E39" w:rsidRDefault="00C06E72" w:rsidP="00C06E72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Ректификация - это многократное повторение процессов испарения и конденсации массообменивающихся паровой и жидкой фаз при их противоточном контактировании друг с другом.</w:t>
      </w:r>
      <w:r w:rsidRPr="005B5E3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B5E39">
        <w:rPr>
          <w:rFonts w:ascii="Times New Roman" w:hAnsi="Times New Roman"/>
          <w:sz w:val="28"/>
          <w:szCs w:val="28"/>
        </w:rPr>
        <w:t>Ректификацию нефти проводят в колоннах при температуре 150 - 250 °С.</w:t>
      </w:r>
    </w:p>
    <w:p w:rsidR="00CC7950" w:rsidRPr="005B5E39" w:rsidRDefault="00CC7950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Стабилизацию нефти путем ректификации можно осуществлять по следующим схемам:</w:t>
      </w:r>
    </w:p>
    <w:p w:rsidR="00CC7950" w:rsidRPr="005B5E39" w:rsidRDefault="00CC7950" w:rsidP="00CC7950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стабилизация без "горячей струи";</w:t>
      </w:r>
    </w:p>
    <w:p w:rsidR="00CC7950" w:rsidRPr="005B5E39" w:rsidRDefault="00CC7950" w:rsidP="00CC7950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стабилизация с "горячей струей";</w:t>
      </w:r>
    </w:p>
    <w:p w:rsidR="00CC7950" w:rsidRPr="005B5E39" w:rsidRDefault="00CC7950" w:rsidP="00CC7950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стабилизация в двух колоннах.</w:t>
      </w:r>
    </w:p>
    <w:p w:rsidR="00C06E72" w:rsidRPr="005B5E39" w:rsidRDefault="00CC7950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Каждая из схем стабилизации нефти имеет свои преимущества и недостатки и может быть принята в зависимости от физико-химических свойств нефти и многих других факторов, которые должны быть положены в основу технико-экономического расчёта, определяющего приемлемость схем.</w:t>
      </w:r>
    </w:p>
    <w:p w:rsidR="00934EF0" w:rsidRPr="00934EF0" w:rsidRDefault="00934EF0" w:rsidP="00934EF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934EF0" w:rsidRPr="005B5E39" w:rsidRDefault="00934EF0" w:rsidP="00934EF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- Стабилизация без "горячей струи".</w:t>
      </w:r>
    </w:p>
    <w:p w:rsidR="00934EF0" w:rsidRPr="005B5E39" w:rsidRDefault="00934EF0" w:rsidP="00934EF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     Достоинства: нет разложения сероорганики.</w:t>
      </w:r>
    </w:p>
    <w:p w:rsidR="00934EF0" w:rsidRPr="005B5E39" w:rsidRDefault="00934EF0" w:rsidP="00934EF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     Недостаток: уменьшается количество ШФЛУ (НА 2-2.5 %).</w:t>
      </w:r>
    </w:p>
    <w:p w:rsidR="00934EF0" w:rsidRPr="005B5E39" w:rsidRDefault="00934EF0" w:rsidP="00934EF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- Стабилизация с "горячей струей"</w:t>
      </w:r>
    </w:p>
    <w:p w:rsidR="00934EF0" w:rsidRPr="005B5E39" w:rsidRDefault="00934EF0" w:rsidP="00934EF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     Достоинства: схема позволяет получить большой отбор легких углеводородов</w:t>
      </w:r>
    </w:p>
    <w:p w:rsidR="00934EF0" w:rsidRPr="005B5E39" w:rsidRDefault="00934EF0" w:rsidP="00934EF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     Недостатки: при нагреве нефти в печи происходит частичное разложение сероорганики с образованием Н2</w:t>
      </w:r>
      <w:r w:rsidRPr="005B5E39">
        <w:rPr>
          <w:rFonts w:ascii="Times New Roman" w:hAnsi="Times New Roman"/>
          <w:sz w:val="28"/>
          <w:szCs w:val="28"/>
          <w:lang w:val="en-US"/>
        </w:rPr>
        <w:t>S</w:t>
      </w:r>
      <w:r w:rsidRPr="005B5E39">
        <w:rPr>
          <w:rFonts w:ascii="Times New Roman" w:hAnsi="Times New Roman"/>
          <w:sz w:val="28"/>
          <w:szCs w:val="28"/>
        </w:rPr>
        <w:t>.</w:t>
      </w:r>
    </w:p>
    <w:p w:rsidR="00934EF0" w:rsidRPr="005B5E39" w:rsidRDefault="00934EF0" w:rsidP="00934EF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>- Стабилизация в двух колоннах.</w:t>
      </w:r>
    </w:p>
    <w:p w:rsidR="00934EF0" w:rsidRPr="005B5E39" w:rsidRDefault="00934EF0" w:rsidP="00934EF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B5E39">
        <w:rPr>
          <w:rFonts w:ascii="Times New Roman" w:hAnsi="Times New Roman"/>
          <w:sz w:val="28"/>
          <w:szCs w:val="28"/>
        </w:rPr>
        <w:t xml:space="preserve">     Достоинства: нет разложения сероорганики,большой отбор легких углеводородов.</w:t>
      </w:r>
    </w:p>
    <w:p w:rsidR="00934EF0" w:rsidRPr="00CC7950" w:rsidRDefault="00934EF0" w:rsidP="00934EF0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5B5E39">
        <w:rPr>
          <w:rFonts w:ascii="Times New Roman" w:hAnsi="Times New Roman"/>
          <w:sz w:val="28"/>
          <w:szCs w:val="28"/>
        </w:rPr>
        <w:t xml:space="preserve">     Недостаток: метоллоемкий.</w:t>
      </w:r>
    </w:p>
    <w:p w:rsid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ind w:firstLine="851"/>
        <w:rPr>
          <w:rFonts w:ascii="Times New Roman" w:hAnsi="Times New Roman"/>
          <w:b/>
          <w:spacing w:val="-2"/>
          <w:sz w:val="24"/>
          <w:szCs w:val="24"/>
        </w:rPr>
      </w:pPr>
    </w:p>
    <w:p w:rsid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ind w:firstLine="851"/>
        <w:rPr>
          <w:rFonts w:ascii="Times New Roman" w:hAnsi="Times New Roman"/>
          <w:b/>
          <w:spacing w:val="-2"/>
          <w:sz w:val="24"/>
          <w:szCs w:val="24"/>
        </w:rPr>
      </w:pPr>
    </w:p>
    <w:p w:rsid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ind w:firstLine="851"/>
        <w:rPr>
          <w:rFonts w:ascii="Times New Roman" w:hAnsi="Times New Roman"/>
          <w:b/>
          <w:spacing w:val="-2"/>
          <w:sz w:val="24"/>
          <w:szCs w:val="24"/>
        </w:rPr>
      </w:pPr>
    </w:p>
    <w:p w:rsid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ind w:firstLine="851"/>
        <w:rPr>
          <w:rFonts w:ascii="Times New Roman" w:hAnsi="Times New Roman"/>
          <w:b/>
          <w:spacing w:val="-2"/>
          <w:sz w:val="24"/>
          <w:szCs w:val="24"/>
        </w:rPr>
      </w:pPr>
    </w:p>
    <w:p w:rsid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ind w:firstLine="851"/>
        <w:rPr>
          <w:rFonts w:ascii="Times New Roman" w:hAnsi="Times New Roman"/>
          <w:b/>
          <w:spacing w:val="-2"/>
          <w:sz w:val="24"/>
          <w:szCs w:val="24"/>
        </w:rPr>
      </w:pP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  <w:r w:rsidRPr="00934EF0">
        <w:rPr>
          <w:rFonts w:ascii="Times New Roman" w:hAnsi="Times New Roman"/>
          <w:b/>
          <w:spacing w:val="-2"/>
          <w:sz w:val="24"/>
          <w:szCs w:val="24"/>
        </w:rPr>
        <w:t>Стабилизация без "горячей струи".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/>
          <w:spacing w:val="-2"/>
          <w:sz w:val="24"/>
          <w:szCs w:val="24"/>
        </w:rPr>
      </w:pPr>
      <w:r w:rsidRPr="00934EF0">
        <w:rPr>
          <w:rFonts w:ascii="Times New Roman" w:hAnsi="Times New Roman"/>
          <w:spacing w:val="-2"/>
          <w:sz w:val="24"/>
          <w:szCs w:val="24"/>
        </w:rPr>
        <w:t>Достоинства: нет разложения сероорганики.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/>
          <w:spacing w:val="-2"/>
          <w:sz w:val="24"/>
          <w:szCs w:val="24"/>
        </w:rPr>
      </w:pPr>
      <w:r w:rsidRPr="00934EF0">
        <w:rPr>
          <w:rFonts w:ascii="Times New Roman" w:hAnsi="Times New Roman"/>
          <w:spacing w:val="-2"/>
          <w:sz w:val="24"/>
          <w:szCs w:val="24"/>
        </w:rPr>
        <w:t>Недостаток: уменьшается количество ШФЛУ (НА 2-2.5 %).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  <w:r w:rsidRPr="00934EF0">
        <w:rPr>
          <w:rFonts w:ascii="Times New Roman" w:hAnsi="Times New Roman"/>
          <w:spacing w:val="-2"/>
          <w:sz w:val="24"/>
          <w:szCs w:val="24"/>
        </w:rPr>
        <w:t>Стабилизация без "горячей струи" представлена на рисунке 1.3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5399" type="#_x0000_t32" style="position:absolute;margin-left:391.5pt;margin-top:22.5pt;width:.9pt;height:39.6pt;z-index:251607552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rect id="_x0000_s5398" style="position:absolute;margin-left:370.95pt;margin-top:-27.2pt;width:38.55pt;height:24.85pt;z-index:251606528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97" type="#_x0000_t32" style="position:absolute;margin-left:305.8pt;margin-top:-14.85pt;width:65.15pt;height:0;z-index:251605504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96" type="#_x0000_t32" style="position:absolute;margin-left:305.8pt;margin-top:-14.85pt;width:0;height:19pt;flip:y;z-index:251604480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92" type="#_x0000_t32" style="position:absolute;margin-left:279.25pt;margin-top:4.15pt;width:26.55pt;height:28.3pt;flip:y;z-index:251600384;mso-position-horizontal-relative:text;mso-position-vertical-relative:text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93" type="#_x0000_t32" style="position:absolute;margin-left:305.8pt;margin-top:4.15pt;width:27.45pt;height:28.3pt;flip:x y;z-index:251601408;mso-position-horizontal-relative:text;mso-position-vertical-relative:text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                                          160° С- 190° С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00" type="#_x0000_t32" style="position:absolute;margin-left:333.25pt;margin-top:13.4pt;width:58.25pt;height:.05pt;flip:x;z-index:25160857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01" type="#_x0000_t32" style="position:absolute;margin-left:392.4pt;margin-top:13.45pt;width:51.4pt;height:0;z-index:251609600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91" type="#_x0000_t32" style="position:absolute;margin-left:333.25pt;margin-top:8.3pt;width:2.55pt;height:150.85pt;z-index:25159936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90" type="#_x0000_t32" style="position:absolute;margin-left:279.25pt;margin-top:8.3pt;width:1.7pt;height:150.85pt;z-index:25159833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88" type="#_x0000_t32" style="position:absolute;margin-left:232.95pt;margin-top:13.45pt;width:0;height:68.55pt;z-index:25159628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87" type="#_x0000_t32" style="position:absolute;margin-left:182.4pt;margin-top:13.45pt;width:50.55pt;height:0;z-index:25159526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86" type="#_x0000_t32" style="position:absolute;margin-left:182.4pt;margin-top:13.45pt;width:0;height:24pt;flip:y;z-index:251594240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       3                                                                      100° С                                   2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04" type="#_x0000_t32" style="position:absolute;margin-left:106.1pt;margin-top:3.85pt;width:.05pt;height:171.4pt;flip:y;z-index:25161267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05" type="#_x0000_t32" style="position:absolute;margin-left:24.65pt;margin-top:3.85pt;width:81.45pt;height:0;flip:x;z-index:25161369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85" type="#_x0000_t32" style="position:absolute;margin-left:182.4pt;margin-top:12.95pt;width:20.55pt;height:23.15pt;flip:x y;z-index:25159321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84" type="#_x0000_t32" style="position:absolute;margin-left:160.95pt;margin-top:12.95pt;width:21.45pt;height:23.15pt;flip:y;z-index:251592192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83" type="#_x0000_t32" style="position:absolute;margin-left:202.95pt;margin-top:11.6pt;width:.05pt;height:65.1pt;flip:y;z-index:25159116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81" type="#_x0000_t32" style="position:absolute;margin-left:160.95pt;margin-top:11.6pt;width:0;height:65.1pt;z-index:25158912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77" type="#_x0000_t32" style="position:absolute;margin-left:79.55pt;margin-top:21pt;width:26.6pt;height:28.3pt;flip:y;z-index:25158502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78" type="#_x0000_t32" style="position:absolute;margin-left:106.15pt;margin-top:21pt;width:29.1pt;height:28.3pt;z-index:25158604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75" type="#_x0000_t32" style="position:absolute;margin-left:106.1pt;margin-top:21pt;width:.05pt;height:55.7pt;z-index:251582976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6154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89" type="#_x0000_t32" style="position:absolute;margin-left:232.95pt;margin-top:8.5pt;width:46.3pt;height:.05pt;z-index:251597312" o:connectortype="straight">
            <v:stroke endarrow="block"/>
          </v:shape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      1                                                                         8 атм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80" type="#_x0000_t32" style="position:absolute;margin-left:135.25pt;margin-top:.3pt;width:25.7pt;height:0;z-index:25158809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79" type="#_x0000_t32" style="position:absolute;margin-left:106.1pt;margin-top:.3pt;width:29.15pt;height:27.4pt;flip:y;z-index:25158707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76" type="#_x0000_t32" style="position:absolute;margin-left:79.5pt;margin-top:.3pt;width:26.6pt;height:27.4pt;z-index:25158400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74" type="#_x0000_t32" style="position:absolute;margin-left:106.1pt;margin-top:.3pt;width:29.15pt;height:0;flip:x;z-index:251581952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73" type="#_x0000_t32" style="position:absolute;margin-left:79.5pt;margin-top:.3pt;width:26.6pt;height:0;z-index:251580928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72" type="#_x0000_t32" style="position:absolute;margin-left:66.65pt;margin-top:.3pt;width:12.85pt;height:0;z-index:251579904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71" type="#_x0000_t32" style="position:absolute;margin-left:28.95pt;margin-top:.3pt;width:37.7pt;height:0;z-index:251578880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82" type="#_x0000_t32" style="position:absolute;margin-left:160.95pt;margin-top:3.2pt;width:42pt;height:0;z-index:251590144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95" type="#_x0000_t32" style="position:absolute;margin-left:305.8pt;margin-top:12.15pt;width:30pt;height:26.05pt;flip:x;z-index:25160345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394" type="#_x0000_t32" style="position:absolute;margin-left:280.95pt;margin-top:12.15pt;width:24.85pt;height:26.05pt;z-index:251602432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                                                                             </w:t>
      </w:r>
      <w:r w:rsidR="00934EF0" w:rsidRPr="00934EF0">
        <w:rPr>
          <w:rFonts w:ascii="Times New Roman" w:hAnsi="Times New Roman"/>
          <w:spacing w:val="-2"/>
        </w:rPr>
        <w:t>150-175°С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02" type="#_x0000_t32" style="position:absolute;margin-left:305.8pt;margin-top:18.9pt;width:0;height:14.55pt;z-index:251610624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06" type="#_x0000_t32" style="position:absolute;margin-left:226.1pt;margin-top:8.95pt;width:24.85pt;height:0;flip:x;z-index:251614720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03" type="#_x0000_t32" style="position:absolute;margin-left:106.15pt;margin-top:8.95pt;width:199.65pt;height:0;flip:x;z-index:251611648" o:connectortype="straight"/>
        </w:pic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  <w:r w:rsidRPr="00934EF0">
        <w:rPr>
          <w:rFonts w:ascii="Times New Roman" w:hAnsi="Times New Roman"/>
          <w:spacing w:val="-2"/>
          <w:sz w:val="24"/>
          <w:szCs w:val="24"/>
        </w:rPr>
        <w:t>1-обессоленная нефть, 2- ШФЛУ, 3- стабильная нефть.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  <w:r w:rsidRPr="00934EF0">
        <w:rPr>
          <w:rFonts w:ascii="Times New Roman" w:hAnsi="Times New Roman"/>
          <w:spacing w:val="-2"/>
          <w:sz w:val="24"/>
          <w:szCs w:val="24"/>
        </w:rPr>
        <w:t>Рисунок 1.3- Стабилизация без "горячей струи".</w:t>
      </w:r>
    </w:p>
    <w:p w:rsid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pacing w:val="-2"/>
          <w:sz w:val="24"/>
          <w:szCs w:val="24"/>
        </w:rPr>
      </w:pP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pacing w:val="-2"/>
          <w:sz w:val="24"/>
          <w:szCs w:val="24"/>
        </w:rPr>
      </w:pPr>
      <w:r w:rsidRPr="00934EF0">
        <w:rPr>
          <w:rFonts w:ascii="Times New Roman" w:hAnsi="Times New Roman"/>
          <w:b/>
          <w:spacing w:val="-2"/>
          <w:sz w:val="24"/>
          <w:szCs w:val="24"/>
        </w:rPr>
        <w:t>Стабилизация с "горячей струей"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934EF0">
        <w:rPr>
          <w:rFonts w:ascii="Times New Roman" w:hAnsi="Times New Roman"/>
          <w:sz w:val="24"/>
          <w:szCs w:val="24"/>
        </w:rPr>
        <w:t>Достоинства: схема позволяет получить большой отбор легких углеводородов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934EF0">
        <w:rPr>
          <w:rFonts w:ascii="Times New Roman" w:hAnsi="Times New Roman"/>
          <w:sz w:val="24"/>
          <w:szCs w:val="24"/>
        </w:rPr>
        <w:t>Недостатки: при нагреве нефти в печи происходит частичное разложение сероорганики с образованием Н2</w:t>
      </w:r>
      <w:r w:rsidRPr="00934EF0">
        <w:rPr>
          <w:rFonts w:ascii="Times New Roman" w:hAnsi="Times New Roman"/>
          <w:sz w:val="24"/>
          <w:szCs w:val="24"/>
          <w:lang w:val="en-US"/>
        </w:rPr>
        <w:t>S</w:t>
      </w:r>
      <w:r w:rsidRPr="00934EF0">
        <w:rPr>
          <w:rFonts w:ascii="Times New Roman" w:hAnsi="Times New Roman"/>
          <w:sz w:val="24"/>
          <w:szCs w:val="24"/>
        </w:rPr>
        <w:t>.</w:t>
      </w: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934EF0" w:rsidRPr="00934EF0" w:rsidRDefault="00192159" w:rsidP="002B02A1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noProof/>
          <w:spacing w:val="-2"/>
          <w:sz w:val="24"/>
          <w:szCs w:val="24"/>
        </w:rPr>
        <w:pict>
          <v:rect id="_x0000_s5441" style="position:absolute;margin-left:257.85pt;margin-top:23.5pt;width:29.15pt;height:26pt;z-index:251650560"/>
        </w:pict>
      </w:r>
      <w:r w:rsidR="00934EF0" w:rsidRPr="00934EF0">
        <w:rPr>
          <w:rFonts w:ascii="Times New Roman" w:hAnsi="Times New Roman"/>
          <w:spacing w:val="-2"/>
          <w:sz w:val="24"/>
          <w:szCs w:val="24"/>
        </w:rPr>
        <w:t>Стабилизация с "горячей струей" представлен на рисунке 1.4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44" type="#_x0000_t32" style="position:absolute;margin-left:187.5pt;margin-top:10.9pt;width:70.35pt;height:0;z-index:251653632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43" type="#_x0000_t32" style="position:absolute;margin-left:187.5pt;margin-top:10.9pt;width:0;height:14.45pt;flip:y;z-index:251652608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42" type="#_x0000_t32" style="position:absolute;margin-left:273.25pt;margin-top:.85pt;width:.05pt;height:35.25pt;z-index:25165158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29" type="#_x0000_t32" style="position:absolute;margin-left:187.5pt;margin-top:.85pt;width:29.15pt;height:28.3pt;flip:x y;z-index:25163827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28" type="#_x0000_t32" style="position:absolute;margin-left:159.25pt;margin-top:.85pt;width:28.25pt;height:28.3pt;flip:y;z-index:251637248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33" type="#_x0000_t32" style="position:absolute;margin-left:273.3pt;margin-top:11.6pt;width:51.4pt;height:0;z-index:251642368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32" type="#_x0000_t32" style="position:absolute;margin-left:215pt;margin-top:11.6pt;width:58.25pt;height:.05pt;flip:x;z-index:251641344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36" type="#_x0000_t32" style="position:absolute;margin-left:106.15pt;margin-top:3.85pt;width:0;height:204.05pt;flip:y;z-index:25164544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27" type="#_x0000_t32" style="position:absolute;margin-left:216.65pt;margin-top:4.65pt;width:2.55pt;height:150.85pt;z-index:25163622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26" type="#_x0000_t32" style="position:absolute;margin-left:159.25pt;margin-top:3.85pt;width:1.7pt;height:150.85pt;z-index:25163520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37" type="#_x0000_t32" style="position:absolute;margin-left:24.65pt;margin-top:3.85pt;width:81.45pt;height:0;flip:x;z-index:251646464" o:connectortype="straight">
            <v:stroke endarrow="block"/>
          </v:shape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3                                              100° С                                       2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13" type="#_x0000_t32" style="position:absolute;margin-left:79.55pt;margin-top:21pt;width:26.6pt;height:28.3pt;flip:y;z-index:25162188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14" type="#_x0000_t32" style="position:absolute;margin-left:106.15pt;margin-top:21pt;width:29.1pt;height:28.3pt;z-index:25162291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11" type="#_x0000_t32" style="position:absolute;margin-left:106.1pt;margin-top:21pt;width:.05pt;height:55.7pt;z-index:251619840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6154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23" type="#_x0000_t32" style="position:absolute;margin-left:232.95pt;margin-top:21.25pt;width:40.3pt;height:.05pt;z-index:25163212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39" type="#_x0000_t32" style="position:absolute;margin-left:232.95pt;margin-top:21.25pt;width:.05pt;height:76.75pt;z-index:25164851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22" type="#_x0000_t32" style="position:absolute;margin-left:272.4pt;margin-top:21.25pt;width:0;height:24pt;flip:y;z-index:251631104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1                                             8атм         250 - 300° С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21" type="#_x0000_t32" style="position:absolute;margin-left:272.4pt;margin-top:21.25pt;width:20.55pt;height:23.15pt;flip:x y;z-index:25163008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20" type="#_x0000_t32" style="position:absolute;margin-left:250.95pt;margin-top:20.75pt;width:21.45pt;height:23.15pt;flip:y;z-index:25162905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16" type="#_x0000_t32" style="position:absolute;margin-left:135.25pt;margin-top:.3pt;width:25.7pt;height:0;z-index:251624960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15" type="#_x0000_t32" style="position:absolute;margin-left:106.1pt;margin-top:.3pt;width:29.15pt;height:27.4pt;flip:y;z-index:25162393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12" type="#_x0000_t32" style="position:absolute;margin-left:79.5pt;margin-top:.3pt;width:26.6pt;height:27.4pt;z-index:25162086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10" type="#_x0000_t32" style="position:absolute;margin-left:106.1pt;margin-top:.3pt;width:29.15pt;height:0;flip:x;z-index:25161881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09" type="#_x0000_t32" style="position:absolute;margin-left:79.5pt;margin-top:.3pt;width:26.6pt;height:0;z-index:251617792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08" type="#_x0000_t32" style="position:absolute;margin-left:66.65pt;margin-top:.3pt;width:12.85pt;height:0;z-index:251616768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07" type="#_x0000_t32" style="position:absolute;margin-left:28.95pt;margin-top:.3pt;width:37.7pt;height:0;z-index:251615744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19" type="#_x0000_t32" style="position:absolute;margin-left:292.85pt;margin-top:19.9pt;width:.1pt;height:70.25pt;flip:y;z-index:25162803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17" type="#_x0000_t32" style="position:absolute;margin-left:250.95pt;margin-top:19.4pt;width:0;height:70.75pt;z-index:251625984" o:connectortype="straight"/>
        </w:pic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25" type="#_x0000_t32" style="position:absolute;margin-left:215.85pt;margin-top:.05pt;width:17.1pt;height:0;flip:x;z-index:25163417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30" type="#_x0000_t32" style="position:absolute;margin-left:160.95pt;margin-top:8.55pt;width:26.55pt;height:30.4pt;z-index:25163929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31" type="#_x0000_t32" style="position:absolute;margin-left:185.8pt;margin-top:8.55pt;width:33.4pt;height:30.4pt;flip:x;z-index:251640320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                                             220 °С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18" type="#_x0000_t32" style="position:absolute;margin-left:250.95pt;margin-top:16.7pt;width:42pt;height:0;z-index:25162700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24" type="#_x0000_t32" style="position:absolute;margin-left:273.25pt;margin-top:16.7pt;width:.05pt;height:19.8pt;z-index:25163315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34" type="#_x0000_t32" style="position:absolute;margin-left:187.5pt;margin-top:16.7pt;width:0;height:19.75pt;z-index:251643392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40" type="#_x0000_t32" style="position:absolute;margin-left:215.85pt;margin-top:11.95pt;width:17.15pt;height:0;z-index:25164953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35" type="#_x0000_t32" style="position:absolute;margin-left:106.15pt;margin-top:11.95pt;width:167.1pt;height:.05pt;flip:x;z-index:25164441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38" type="#_x0000_t32" style="position:absolute;margin-left:134.4pt;margin-top:11.95pt;width:24.85pt;height:0;flip:x;z-index:251647488" o:connectortype="straight">
            <v:stroke endarrow="block"/>
          </v:shape>
        </w:pic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  <w:r w:rsidRPr="00934EF0">
        <w:rPr>
          <w:rFonts w:ascii="Times New Roman" w:hAnsi="Times New Roman"/>
          <w:spacing w:val="-2"/>
          <w:sz w:val="24"/>
          <w:szCs w:val="24"/>
        </w:rPr>
        <w:t>1-обессоленная нефть, 2- ШФЛУ, 3- стабильная нефть.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  <w:r w:rsidRPr="00934EF0">
        <w:rPr>
          <w:rFonts w:ascii="Times New Roman" w:hAnsi="Times New Roman"/>
          <w:spacing w:val="-2"/>
          <w:sz w:val="24"/>
          <w:szCs w:val="24"/>
        </w:rPr>
        <w:t>Рисунок 1.4- Стабилизация с "горячей струи".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pacing w:val="2"/>
          <w:sz w:val="24"/>
          <w:szCs w:val="24"/>
        </w:rPr>
      </w:pPr>
      <w:r w:rsidRPr="00934EF0">
        <w:rPr>
          <w:rFonts w:ascii="Times New Roman" w:hAnsi="Times New Roman"/>
          <w:b/>
          <w:spacing w:val="2"/>
          <w:sz w:val="24"/>
          <w:szCs w:val="24"/>
        </w:rPr>
        <w:t>Стабилизация в двух колоннах.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2"/>
          <w:sz w:val="24"/>
          <w:szCs w:val="24"/>
        </w:rPr>
      </w:pPr>
      <w:r w:rsidRPr="00934EF0">
        <w:rPr>
          <w:rFonts w:ascii="Times New Roman" w:hAnsi="Times New Roman"/>
          <w:spacing w:val="2"/>
          <w:sz w:val="24"/>
          <w:szCs w:val="24"/>
        </w:rPr>
        <w:t>Достоинства: нет разложения сероорганики,большой отбор легких углеводородов.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2"/>
          <w:sz w:val="24"/>
          <w:szCs w:val="24"/>
        </w:rPr>
      </w:pPr>
      <w:r w:rsidRPr="00934EF0">
        <w:rPr>
          <w:rFonts w:ascii="Times New Roman" w:hAnsi="Times New Roman"/>
          <w:spacing w:val="2"/>
          <w:sz w:val="24"/>
          <w:szCs w:val="24"/>
        </w:rPr>
        <w:t>Недостаток: метоллоемкий.</w:t>
      </w: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2B02A1" w:rsidRDefault="002B02A1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noProof/>
          <w:spacing w:val="-2"/>
          <w:sz w:val="24"/>
          <w:szCs w:val="24"/>
        </w:rPr>
        <w:pict>
          <v:shape id="_x0000_s5471" type="#_x0000_t32" style="position:absolute;left:0;text-align:left;margin-left:366.6pt;margin-top:13pt;width:.05pt;height:13.85pt;flip:y;z-index:251681280" o:connectortype="straight"/>
        </w:pict>
      </w:r>
      <w:r>
        <w:rPr>
          <w:rFonts w:ascii="Times New Roman" w:hAnsi="Times New Roman"/>
          <w:noProof/>
          <w:spacing w:val="-2"/>
          <w:sz w:val="24"/>
          <w:szCs w:val="24"/>
        </w:rPr>
        <w:pict>
          <v:rect id="_x0000_s5473" style="position:absolute;left:0;text-align:left;margin-left:431.9pt;margin-top:8.6pt;width:38.55pt;height:24.85pt;z-index:251683328"/>
        </w:pict>
      </w:r>
      <w:r w:rsidR="00934EF0" w:rsidRPr="00934EF0">
        <w:rPr>
          <w:rFonts w:ascii="Times New Roman" w:hAnsi="Times New Roman"/>
          <w:spacing w:val="-2"/>
          <w:sz w:val="24"/>
          <w:szCs w:val="24"/>
        </w:rPr>
        <w:t xml:space="preserve">Стабилизация </w:t>
      </w:r>
      <w:r w:rsidR="00934EF0" w:rsidRPr="00934EF0">
        <w:rPr>
          <w:rFonts w:ascii="Times New Roman" w:hAnsi="Times New Roman"/>
          <w:spacing w:val="2"/>
          <w:sz w:val="24"/>
          <w:szCs w:val="24"/>
        </w:rPr>
        <w:t>в двух колоннах</w:t>
      </w:r>
      <w:r w:rsidR="00934EF0" w:rsidRPr="00934EF0">
        <w:rPr>
          <w:rFonts w:ascii="Times New Roman" w:hAnsi="Times New Roman"/>
          <w:spacing w:val="-2"/>
          <w:sz w:val="24"/>
          <w:szCs w:val="24"/>
        </w:rPr>
        <w:t xml:space="preserve"> представлен на рисунке 1.5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360" w:lineRule="auto"/>
        <w:ind w:firstLine="851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72" type="#_x0000_t32" style="position:absolute;left:0;text-align:left;margin-left:366.65pt;margin-top:.2pt;width:65.15pt;height:0;z-index:251682304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67" type="#_x0000_t32" style="position:absolute;left:0;text-align:left;margin-left:340.1pt;margin-top:13.05pt;width:26.55pt;height:28.3pt;flip:y;z-index:25167718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68" type="#_x0000_t32" style="position:absolute;left:0;text-align:left;margin-left:366.65pt;margin-top:13.05pt;width:27.45pt;height:28.3pt;flip:x y;z-index:25167820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74" type="#_x0000_t32" style="position:absolute;left:0;text-align:left;margin-left:450.6pt;margin-top:9.3pt;width:.9pt;height:39.6pt;z-index:251684352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65" type="#_x0000_t32" style="position:absolute;margin-left:340.1pt;margin-top:17.2pt;width:1.7pt;height:150.85pt;z-index:25167513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66" type="#_x0000_t32" style="position:absolute;margin-left:394.1pt;margin-top:17.2pt;width:2.55pt;height:150.85pt;z-index:251676160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                                                                                                                                 2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25" type="#_x0000_t32" style="position:absolute;margin-left:394.1pt;margin-top:.25pt;width:53.15pt;height:0;flip:x;z-index:25173657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92" type="#_x0000_t32" style="position:absolute;margin-left:406.95pt;margin-top:13.45pt;width:24.85pt;height:0;flip:x;z-index:251702784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91" type="#_x0000_t32" style="position:absolute;margin-left:394.1pt;margin-top:13.45pt;width:95.15pt;height:0;flip:x;z-index:25170176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99" type="#_x0000_t32" style="position:absolute;margin-left:488.4pt;margin-top:13.45pt;width:0;height:246.6pt;flip:y;z-index:251709952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76" type="#_x0000_t32" style="position:absolute;margin-left:449.85pt;margin-top:.25pt;width:29.95pt;height:0;z-index:251686400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63" type="#_x0000_t32" style="position:absolute;margin-left:217.5pt;margin-top:13.45pt;width:.05pt;height:73pt;z-index:25167308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62" type="#_x0000_t32" style="position:absolute;margin-left:182.4pt;margin-top:13.45pt;width:35.1pt;height:0;z-index:25167206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61" type="#_x0000_t32" style="position:absolute;margin-left:182.4pt;margin-top:13.45pt;width:0;height:24pt;flip:y;z-index:251671040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 3                                             160-180° С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06" type="#_x0000_t32" style="position:absolute;margin-left:416.4pt;margin-top:17.6pt;width:33.4pt;height:.05pt;flip:y;z-index:25171712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05" type="#_x0000_t32" style="position:absolute;margin-left:449.8pt;margin-top:17.6pt;width:.05pt;height:19.35pt;flip:y;z-index:25171609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22" type="#_x0000_t32" style="position:absolute;margin-left:416.4pt;margin-top:17.6pt;width:.05pt;height:88.45pt;z-index:25173350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90" type="#_x0000_t32" style="position:absolute;margin-left:330.65pt;margin-top:8.3pt;width:9.45pt;height:0;z-index:25170073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89" type="#_x0000_t32" style="position:absolute;margin-left:310.1pt;margin-top:8.3pt;width:12.85pt;height:0;flip:x;z-index:25169971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88" type="#_x0000_t32" style="position:absolute;margin-left:288.65pt;margin-top:8.3pt;width:15.45pt;height:0;z-index:25169868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87" type="#_x0000_t32" style="position:absolute;margin-left:288.65pt;margin-top:8.5pt;width:0;height:9.1pt;z-index:25169766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86" type="#_x0000_t32" style="position:absolute;margin-left:288.65pt;margin-top:8.3pt;width:0;height:0;z-index:25169664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75" type="#_x0000_t32" style="position:absolute;margin-left:288.65pt;margin-top:23.75pt;width:0;height:21.75pt;flip:y;z-index:25168537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78" type="#_x0000_t32" style="position:absolute;margin-left:106.1pt;margin-top:3.85pt;width:.05pt;height:171.4pt;flip:y;z-index:25168844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79" type="#_x0000_t32" style="position:absolute;margin-left:24.65pt;margin-top:3.85pt;width:81.45pt;height:0;flip:x;z-index:251689472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60" type="#_x0000_t32" style="position:absolute;margin-left:182.4pt;margin-top:12.95pt;width:20.55pt;height:23.15pt;flip:x y;z-index:25167001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59" type="#_x0000_t32" style="position:absolute;margin-left:160.95pt;margin-top:12.95pt;width:21.45pt;height:23.15pt;flip:y;z-index:251668992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03" type="#_x0000_t32" style="position:absolute;margin-left:428.35pt;margin-top:13.8pt;width:21.45pt;height:23.15pt;flip:y;z-index:25171404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04" type="#_x0000_t32" style="position:absolute;margin-left:449.8pt;margin-top:14.3pt;width:20.55pt;height:23.15pt;flip:x y;z-index:25171507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84" type="#_x0000_t32" style="position:absolute;margin-left:304.1pt;margin-top:21pt;width:18.85pt;height:16.45pt;z-index:25169459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82" type="#_x0000_t32" style="position:absolute;margin-left:258.65pt;margin-top:21pt;width:45.45pt;height:0;z-index:25169254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80" type="#_x0000_t32" style="position:absolute;margin-left:244.95pt;margin-top:21pt;width:13.7pt;height:16.45pt;flip:y;z-index:25169049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58" type="#_x0000_t32" style="position:absolute;margin-left:202.95pt;margin-top:11.6pt;width:.05pt;height:65.1pt;flip:y;z-index:25166796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56" type="#_x0000_t32" style="position:absolute;margin-left:160.95pt;margin-top:11.6pt;width:0;height:65.1pt;z-index:25166592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52" type="#_x0000_t32" style="position:absolute;margin-left:79.55pt;margin-top:21pt;width:26.6pt;height:28.3pt;flip:y;z-index:25166182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53" type="#_x0000_t32" style="position:absolute;margin-left:106.15pt;margin-top:21pt;width:29.1pt;height:28.3pt;z-index:25166284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50" type="#_x0000_t32" style="position:absolute;margin-left:106.1pt;margin-top:21pt;width:.05pt;height:55.7pt;z-index:251659776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                                                                                                 8 атм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6154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00" type="#_x0000_t32" style="position:absolute;margin-left:428.45pt;margin-top:12.5pt;width:0;height:70.75pt;z-index:25171097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02" type="#_x0000_t32" style="position:absolute;margin-left:470.35pt;margin-top:13pt;width:.1pt;height:70.25pt;flip:y;z-index:25171302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85" type="#_x0000_t32" style="position:absolute;margin-left:304.1pt;margin-top:13pt;width:18.85pt;height:18.35pt;flip:y;z-index:25169561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81" type="#_x0000_t32" style="position:absolute;margin-left:244.95pt;margin-top:13pt;width:13.7pt;height:18.4pt;z-index:25169152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64" type="#_x0000_t32" style="position:absolute;margin-left:217.5pt;margin-top:13pt;width:27.45pt;height:0;z-index:251674112" o:connectortype="straight">
            <v:stroke endarrow="block"/>
          </v:shape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1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19" type="#_x0000_t32" style="position:absolute;margin-left:288.65pt;margin-top:8.6pt;width:0;height:204.05pt;flip:y;z-index:25173043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83" type="#_x0000_t32" style="position:absolute;margin-left:258.65pt;margin-top:6.85pt;width:45.45pt;height:.05pt;z-index:25169356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55" type="#_x0000_t32" style="position:absolute;margin-left:135.25pt;margin-top:.3pt;width:25.7pt;height:0;z-index:25166489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54" type="#_x0000_t32" style="position:absolute;margin-left:106.1pt;margin-top:.3pt;width:29.15pt;height:27.4pt;flip:y;z-index:25166387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51" type="#_x0000_t32" style="position:absolute;margin-left:79.5pt;margin-top:.3pt;width:26.6pt;height:27.4pt;z-index:251660800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49" type="#_x0000_t32" style="position:absolute;margin-left:106.1pt;margin-top:.3pt;width:29.15pt;height:0;flip:x;z-index:251658752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48" type="#_x0000_t32" style="position:absolute;margin-left:79.5pt;margin-top:.3pt;width:26.6pt;height:0;z-index:251657728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47" type="#_x0000_t32" style="position:absolute;margin-left:66.65pt;margin-top:.3pt;width:12.85pt;height:0;z-index:251656704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46" type="#_x0000_t32" style="position:absolute;margin-left:28.95pt;margin-top:.3pt;width:37.7pt;height:0;z-index:251655680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                                                                                                    К-1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29" type="#_x0000_t32" style="position:absolute;margin-left:316.1pt;margin-top:3.2pt;width:25.7pt;height:0;z-index:251740672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28" type="#_x0000_t32" style="position:absolute;margin-left:316.1pt;margin-top:3.2pt;width:0;height:25.45pt;flip:y;z-index:25173964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08" type="#_x0000_t32" style="position:absolute;margin-left:396.65pt;margin-top:8.1pt;width:19.8pt;height:0;flip:x;z-index:251719168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69" type="#_x0000_t32" style="position:absolute;margin-left:341.8pt;margin-top:22.15pt;width:24.85pt;height:26.05pt;z-index:25167923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70" type="#_x0000_t32" style="position:absolute;margin-left:366.65pt;margin-top:21.1pt;width:30pt;height:26.05pt;flip:x;z-index:25168025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57" type="#_x0000_t32" style="position:absolute;margin-left:160.95pt;margin-top:3.2pt;width:42pt;height:0;z-index:251666944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27" type="#_x0000_t32" style="position:absolute;margin-left:288.65pt;margin-top:4.15pt;width:27.45pt;height:0;z-index:25173862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94" type="#_x0000_t32" style="position:absolute;margin-left:445.5pt;margin-top:9.75pt;width:0;height:28.35pt;flip:y;z-index:251704832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01" type="#_x0000_t32" style="position:absolute;margin-left:428.45pt;margin-top:9.75pt;width:42pt;height:0;z-index:251712000" o:connectortype="straight"/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98" type="#_x0000_t32" style="position:absolute;margin-left:258.55pt;margin-top:19.05pt;width:.05pt;height:265.3pt;flip:y;z-index:25170892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20" type="#_x0000_t32" style="position:absolute;margin-left:258.65pt;margin-top:18.9pt;width:108pt;height:.15pt;flip:x y;z-index:251731456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97" type="#_x0000_t32" style="position:absolute;margin-left:366.7pt;margin-top:18.9pt;width:78.8pt;height:0;z-index:25170790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93" type="#_x0000_t32" style="position:absolute;margin-left:106.15pt;margin-top:18.9pt;width:0;height:58.45pt;flip:y;z-index:251703808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77" type="#_x0000_t32" style="position:absolute;margin-left:366.65pt;margin-top:4.35pt;width:0;height:14.55pt;z-index:251687424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95" type="#_x0000_t32" style="position:absolute;margin-left:106.15pt;margin-top:16.9pt;width:0;height:242.95pt;z-index:25170585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16" type="#_x0000_t32" style="position:absolute;margin-left:370.05pt;margin-top:16.85pt;width:61.75pt;height:.05pt;z-index:251727360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rect id="_x0000_s5445" style="position:absolute;margin-left:431.8pt;margin-top:8.95pt;width:29.15pt;height:26pt;z-index:251654656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24" type="#_x0000_t32" style="position:absolute;margin-left:370.05pt;margin-top:16.85pt;width:.05pt;height:18.95pt;z-index:251735552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17" type="#_x0000_t32" style="position:absolute;margin-left:445.5pt;margin-top:10.8pt;width:.05pt;height:34.4pt;z-index:25172838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12" type="#_x0000_t32" style="position:absolute;margin-left:370.05pt;margin-top:11.6pt;width:35.2pt;height:33.5pt;flip:x y;z-index:25172326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11" type="#_x0000_t32" style="position:absolute;margin-left:338.4pt;margin-top:11.6pt;width:31.65pt;height:33.55pt;flip:y;z-index:251722240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23" type="#_x0000_t32" style="position:absolute;margin-left:462.65pt;margin-top:21.05pt;width:25.75pt;height:0;z-index:251734528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18" type="#_x0000_t32" style="position:absolute;margin-left:404.4pt;margin-top:21.05pt;width:75.4pt;height:0;flip:x;z-index:251729408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21" type="#_x0000_t32" style="position:absolute;margin-left:406.95pt;margin-top:21.05pt;width:24.85pt;height:0;flip:x;z-index:251732480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10" type="#_x0000_t32" style="position:absolute;margin-left:404.4pt;margin-top:21pt;width:2.55pt;height:150.85pt;z-index:251721216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09" type="#_x0000_t32" style="position:absolute;margin-left:338.4pt;margin-top:21pt;width:1.7pt;height:150.85pt;z-index:251720192" o:connectortype="straight"/>
        </w:pic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6154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15" type="#_x0000_t32" style="position:absolute;margin-left:288.65pt;margin-top:22.5pt;width:49.75pt;height:0;z-index:251726336" o:connectortype="straight">
            <v:stroke endarrow="block"/>
          </v:shape>
        </w:pict>
      </w:r>
      <w:r w:rsidR="00934EF0" w:rsidRPr="00934EF0">
        <w:rPr>
          <w:rFonts w:ascii="Times New Roman" w:hAnsi="Times New Roman"/>
          <w:spacing w:val="-2"/>
          <w:sz w:val="28"/>
          <w:szCs w:val="28"/>
        </w:rPr>
        <w:t xml:space="preserve">                                                                                                        4.5 атм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  <w:r w:rsidRPr="00934EF0">
        <w:rPr>
          <w:rFonts w:ascii="Times New Roman" w:hAnsi="Times New Roman"/>
          <w:spacing w:val="-2"/>
          <w:sz w:val="28"/>
          <w:szCs w:val="28"/>
        </w:rPr>
        <w:t xml:space="preserve">                                                                                                           К-2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before="7" w:after="0" w:line="360" w:lineRule="auto"/>
        <w:rPr>
          <w:rFonts w:ascii="Times New Roman" w:hAnsi="Times New Roman"/>
          <w:spacing w:val="-2"/>
          <w:sz w:val="28"/>
          <w:szCs w:val="28"/>
        </w:rPr>
      </w:pP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14" type="#_x0000_t32" style="position:absolute;margin-left:373.55pt;margin-top:.4pt;width:33.4pt;height:30.4pt;flip:x;z-index:251725312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13" type="#_x0000_t32" style="position:absolute;margin-left:340.1pt;margin-top:.4pt;width:36pt;height:30.4pt;z-index:251724288" o:connectortype="straight"/>
        </w:pict>
      </w:r>
    </w:p>
    <w:p w:rsidR="00934EF0" w:rsidRPr="00934EF0" w:rsidRDefault="00192159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26" type="#_x0000_t32" style="position:absolute;margin-left:209.85pt;margin-top:15.95pt;width:35.1pt;height:.15pt;flip:x y;z-index:251737600" o:connectortype="straight">
            <v:stroke endarrow="block"/>
          </v:shape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507" type="#_x0000_t32" style="position:absolute;margin-left:106.15pt;margin-top:16.1pt;width:267.4pt;height:0;flip:x;z-index:251718144" o:connectortype="straight"/>
        </w:pict>
      </w:r>
      <w:r>
        <w:rPr>
          <w:rFonts w:ascii="Times New Roman" w:hAnsi="Times New Roman"/>
          <w:noProof/>
          <w:spacing w:val="-2"/>
          <w:sz w:val="28"/>
          <w:szCs w:val="28"/>
        </w:rPr>
        <w:pict>
          <v:shape id="_x0000_s5496" type="#_x0000_t32" style="position:absolute;margin-left:373.55pt;margin-top:6.65pt;width:.1pt;height:9.75pt;flip:x;z-index:251706880" o:connectortype="straight"/>
        </w:pic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  <w:r w:rsidRPr="00934EF0">
        <w:rPr>
          <w:rFonts w:ascii="Times New Roman" w:hAnsi="Times New Roman"/>
          <w:spacing w:val="-2"/>
          <w:sz w:val="24"/>
          <w:szCs w:val="24"/>
        </w:rPr>
        <w:t>1-обессоленная нефть, 2- ШФЛУ, 3- стабильная нефть.</w:t>
      </w:r>
    </w:p>
    <w:p w:rsidR="00934EF0" w:rsidRPr="00934EF0" w:rsidRDefault="00934EF0" w:rsidP="00934EF0">
      <w:pPr>
        <w:widowControl w:val="0"/>
        <w:shd w:val="clear" w:color="auto" w:fill="FFFFFF"/>
        <w:tabs>
          <w:tab w:val="left" w:pos="236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2"/>
          <w:sz w:val="24"/>
          <w:szCs w:val="24"/>
        </w:rPr>
      </w:pPr>
      <w:r w:rsidRPr="00934EF0">
        <w:rPr>
          <w:rFonts w:ascii="Times New Roman" w:hAnsi="Times New Roman"/>
          <w:spacing w:val="-2"/>
          <w:sz w:val="24"/>
          <w:szCs w:val="24"/>
        </w:rPr>
        <w:t xml:space="preserve">Рисунок 1.5- Стабилизация </w:t>
      </w:r>
      <w:r w:rsidRPr="00934EF0">
        <w:rPr>
          <w:rFonts w:ascii="Times New Roman" w:hAnsi="Times New Roman"/>
          <w:spacing w:val="2"/>
          <w:sz w:val="24"/>
          <w:szCs w:val="24"/>
        </w:rPr>
        <w:t>в двух колоннах.</w:t>
      </w:r>
    </w:p>
    <w:p w:rsidR="00934EF0" w:rsidRDefault="00934EF0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CC7950" w:rsidRPr="00CC7950" w:rsidRDefault="00CC7950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CC7950" w:rsidRDefault="00CC7950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5D4058" w:rsidRDefault="005D4058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5D4058" w:rsidRDefault="005D4058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5D4058" w:rsidRDefault="005D4058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5D4058" w:rsidRDefault="005D4058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5D4058" w:rsidRDefault="005D4058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5D4058" w:rsidRDefault="005D4058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5D4058" w:rsidRDefault="005D4058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5D4058" w:rsidRDefault="005D4058" w:rsidP="00CC7950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Методы переработки</w:t>
      </w:r>
      <w:r w:rsidRPr="005D4058">
        <w:rPr>
          <w:rFonts w:ascii="Times New Roman" w:hAnsi="Times New Roman"/>
          <w:b/>
          <w:sz w:val="28"/>
          <w:szCs w:val="28"/>
        </w:rPr>
        <w:t xml:space="preserve"> нефти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D4058" w:rsidRDefault="005D4058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AB708A" w:rsidRDefault="005D4058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производства могочисленных продуктов различного назначения и со специфическими свойствами применяют методы разделения нефти на фракции и группы углеводородов, а также изменения ее химического состава . Различают первичные и вторичные методы переработки нефти. К первичным относят процессы разделения нефти на фракции</w:t>
      </w:r>
      <w:r w:rsidR="00AB708A">
        <w:rPr>
          <w:rFonts w:ascii="Times New Roman" w:hAnsi="Times New Roman"/>
          <w:sz w:val="28"/>
          <w:szCs w:val="28"/>
        </w:rPr>
        <w:t>, когда используются ее потенциальные возможности по ассортименту, количеству и качеству получа</w:t>
      </w:r>
      <w:r w:rsidR="00817E7D">
        <w:rPr>
          <w:rFonts w:ascii="Times New Roman" w:hAnsi="Times New Roman"/>
          <w:sz w:val="28"/>
          <w:szCs w:val="28"/>
        </w:rPr>
        <w:t>е</w:t>
      </w:r>
      <w:r w:rsidR="00AB708A">
        <w:rPr>
          <w:rFonts w:ascii="Times New Roman" w:hAnsi="Times New Roman"/>
          <w:sz w:val="28"/>
          <w:szCs w:val="28"/>
        </w:rPr>
        <w:t>мых продуктов и полупродуктов. Ко вторичным методам относят процессы деструктивной переработки нефти и очистки нефтепродуктов. Процессы деструктивной переработки нефти предназначены для изменения ее химического состава путем термического и каталитического воздействия. При помощи этих методов удается получить нефтепродукты заданного качества и в больших количествах, при прямой перегонке нефти.</w:t>
      </w:r>
    </w:p>
    <w:p w:rsidR="00184E92" w:rsidRDefault="00AB708A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каталитическим крекингом получают дополнительные количества высокооктановых бензинов, посредством каталитического риформинга повышают октановое число бензинов  и получают ароматические углеводороды (бензол, толуол, ксилолы и этилбензол). Гидроочистка позволяет производить реактивные и дизельные топлива с малым содержанием серы.  Процесс пиролиза дает возможность получить из нефти</w:t>
      </w:r>
      <w:r w:rsidR="00184E92">
        <w:rPr>
          <w:rFonts w:ascii="Times New Roman" w:hAnsi="Times New Roman"/>
          <w:sz w:val="28"/>
          <w:szCs w:val="28"/>
        </w:rPr>
        <w:t xml:space="preserve"> важнейшее сырье для нефтехимии: этилен, пропилен, бутилены и моноциклические ароматические углеводороды, а также сырье для производства высококачественных сажи и электродного кокса.</w:t>
      </w:r>
    </w:p>
    <w:p w:rsidR="00184E92" w:rsidRDefault="00184E92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Процессы очистки нефтепродуктов основаны на освобождении их от нежелательных компонентов с целью получения товарных нефтепродуктов высокого качества. К нежелательным компонентам относятся, например, при производстве реактивных и дизельных топлив сернистые соединения, ароматические углеводороды и высокозастывающие парафины нормального строения, а при получении смазочных масел – смолистые вещества, полициклические ароматические углеводороды с короткими цепями и сернистые соединения</w:t>
      </w:r>
    </w:p>
    <w:p w:rsidR="006B54A6" w:rsidRDefault="00184E92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современных нефтеперерабатывающих заводах основным первичным процессом служит разделение нефти на фракции, т.е. ее перегонка</w:t>
      </w:r>
      <w:r w:rsidR="006B54A6">
        <w:rPr>
          <w:rFonts w:ascii="Times New Roman" w:hAnsi="Times New Roman"/>
          <w:sz w:val="28"/>
          <w:szCs w:val="28"/>
        </w:rPr>
        <w:t>.</w:t>
      </w:r>
    </w:p>
    <w:p w:rsidR="006B54A6" w:rsidRDefault="006B54A6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6B54A6" w:rsidRDefault="006B54A6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6B54A6" w:rsidRDefault="006B54A6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6B54A6" w:rsidRDefault="006B54A6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6B54A6" w:rsidRDefault="006B54A6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6A65CA" w:rsidRDefault="006A65CA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6A65CA" w:rsidRDefault="006A65CA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6A65CA" w:rsidRDefault="006A65CA" w:rsidP="00CC7950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6A65CA">
        <w:rPr>
          <w:rFonts w:ascii="Times New Roman" w:hAnsi="Times New Roman"/>
          <w:b/>
          <w:sz w:val="28"/>
          <w:szCs w:val="28"/>
        </w:rPr>
        <w:t>4.1. Перегонка.</w:t>
      </w:r>
    </w:p>
    <w:p w:rsidR="006A65CA" w:rsidRPr="006A65CA" w:rsidRDefault="006A65CA" w:rsidP="00CC7950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6A65CA" w:rsidRDefault="006B54A6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Перегонка (дистилляция) – это процесс физического разделения нефти и газов на фракции (компоненты), различающиеся друг от друга и от исходной смеси по температурным пределам (или температуре) кипения. По способу</w:t>
      </w:r>
      <w:r w:rsidR="00184E92">
        <w:rPr>
          <w:rFonts w:ascii="Times New Roman" w:hAnsi="Times New Roman"/>
          <w:sz w:val="28"/>
          <w:szCs w:val="28"/>
        </w:rPr>
        <w:t xml:space="preserve"> </w:t>
      </w:r>
      <w:r w:rsidR="006A65CA">
        <w:rPr>
          <w:rFonts w:ascii="Times New Roman" w:hAnsi="Times New Roman"/>
          <w:sz w:val="28"/>
          <w:szCs w:val="28"/>
        </w:rPr>
        <w:t>проведения процесса различают простую и сложную перегонку.</w:t>
      </w:r>
    </w:p>
    <w:p w:rsidR="006A65CA" w:rsidRDefault="006A65CA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Простая перегонка осуществляется постепенным, однократным или многократным испарением.</w:t>
      </w:r>
    </w:p>
    <w:p w:rsidR="006A65CA" w:rsidRDefault="006A65CA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Перегонка с постепенным испарением состоит в постепенном нагревании нефти от начальной до конечной температуры с непрерывным отводом и конденсацией образующихся паров. Этот способ перегонки нефти и нефтепродуктов в основном применяют в лабораторной практике при определении их фракционного состава.</w:t>
      </w:r>
    </w:p>
    <w:p w:rsidR="00C91E7D" w:rsidRDefault="006A65CA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однократной перегонке жидкость (нефть) нагревается до заданной температуры, образовавшиеся и </w:t>
      </w:r>
      <w:r w:rsidR="00817E7D">
        <w:rPr>
          <w:rFonts w:ascii="Times New Roman" w:hAnsi="Times New Roman"/>
          <w:sz w:val="28"/>
          <w:szCs w:val="28"/>
        </w:rPr>
        <w:t>достигшие равновесия пары однокр</w:t>
      </w:r>
      <w:r>
        <w:rPr>
          <w:rFonts w:ascii="Times New Roman" w:hAnsi="Times New Roman"/>
          <w:sz w:val="28"/>
          <w:szCs w:val="28"/>
        </w:rPr>
        <w:t xml:space="preserve">атно отделяются от жидкой фазы-остатка. Этот способ, по сравнению с перегонкой с постепенным испарением, обеспечивает при одинаковых температуре и давлении большую долю отгона. Это важное его достоинство используют в практике нефтеперегонке для достижения максимального отбора паров при </w:t>
      </w:r>
      <w:r w:rsidR="00C91E7D">
        <w:rPr>
          <w:rFonts w:ascii="Times New Roman" w:hAnsi="Times New Roman"/>
          <w:sz w:val="28"/>
          <w:szCs w:val="28"/>
        </w:rPr>
        <w:t>ограниченной температуре нагрева во избежание крекинга нефти.</w:t>
      </w:r>
    </w:p>
    <w:p w:rsidR="00C91E7D" w:rsidRDefault="00C91E7D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Перегонка с многократным испарением заключается в последовательном повторении процесса однократной перегонке при более высоких температурах или низких давлениях по отношению к остатку предыдущего процесса. </w:t>
      </w:r>
    </w:p>
    <w:p w:rsidR="00C91E7D" w:rsidRDefault="00C91E7D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процессов сложной перегонки различают перегонку с дефлегмацией и перегонку с ректификацией.</w:t>
      </w:r>
    </w:p>
    <w:p w:rsidR="007C6B8E" w:rsidRDefault="00C91E7D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перегонке с дефлегмацией образующиеся пары конденсируют и часть конденсата в виде флегмы подают навстречу потоку пара. В результате однократного контактирования парового и жидкого потоков уходящие из системы пары дополнительно обогащаются низкокипящими компонентами, тем самым несколько повышается четкость разделения смесей.</w:t>
      </w:r>
    </w:p>
    <w:p w:rsidR="007C6B8E" w:rsidRDefault="007C6B8E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Перегонка с ректификацией. В ректификационной колонне размещены ректификационные тарелки, на которых осуществляется контакт поднимающихся по колонне паров со стекающей жидкостью (флегмой). Флегма создается в результате того, что часть верхнего продуктавозвращается в жидком состояниина верхнюю тарелку и стекает на нижележащие, обогащая поднимающиеся пары низкокипящими компонентами.</w:t>
      </w:r>
    </w:p>
    <w:p w:rsidR="00883189" w:rsidRDefault="007C6B8E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ректификации жидкой части сырья в нижней части ректификационной колонны под нижнюю тарелку необходимо вводить тепло или какой-либо испаряющий агент. В результате легкая часть нижнего продукта переходит в паровую фазу и тем самым создается паровое орошение.</w:t>
      </w:r>
      <w:r w:rsidR="00883189">
        <w:rPr>
          <w:rFonts w:ascii="Times New Roman" w:hAnsi="Times New Roman"/>
          <w:sz w:val="28"/>
          <w:szCs w:val="28"/>
        </w:rPr>
        <w:t xml:space="preserve"> Это орошение, поднимаясь с самой нижней тарелки и вступая в контакт со стекающей жидкой фазой, обогащает последнюю высококипящими компонентами.</w:t>
      </w:r>
    </w:p>
    <w:p w:rsidR="00883189" w:rsidRDefault="00883189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итоге сверху колонны непрерывно отбирается низкокипящая фракция, снизу высококипящий остаток.</w:t>
      </w:r>
    </w:p>
    <w:p w:rsidR="00883189" w:rsidRDefault="00883189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фракционировании нефти получают большое число дистиллятов. Такое разделение в одной простой колонне невозможно, поэтому применяют многоколонную систему. Чтобы уяснить ее работу, допустим, что нефть требуется разделить на пять нефтепродуктов. Осуществить эту задачу можно по следующим вариантам.</w:t>
      </w:r>
    </w:p>
    <w:p w:rsidR="005D4058" w:rsidRPr="005D4058" w:rsidRDefault="00883189" w:rsidP="00CC795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первому варианту используют четыре просты колонны в другую. Тогда наиболее легкий продукт-бензин получится сверху четвертой колонны, а самый тяжелый – мазут – снизу первой. Остальные дистилляты отбираются в жидкой фазе снизу второй, третьей и четвертой колонн. Для орошения колонн требуется четыре насоса и четыре холодильника. Помимо этого для каждой колонны требуются металлоконструкции с переходами, лестницами и площадками. </w:t>
      </w:r>
      <w:r w:rsidR="00C91E7D">
        <w:rPr>
          <w:rFonts w:ascii="Times New Roman" w:hAnsi="Times New Roman"/>
          <w:sz w:val="28"/>
          <w:szCs w:val="28"/>
        </w:rPr>
        <w:t xml:space="preserve"> </w:t>
      </w:r>
      <w:r w:rsidR="006A65CA">
        <w:rPr>
          <w:rFonts w:ascii="Times New Roman" w:hAnsi="Times New Roman"/>
          <w:sz w:val="28"/>
          <w:szCs w:val="28"/>
        </w:rPr>
        <w:t xml:space="preserve"> </w:t>
      </w:r>
      <w:r w:rsidR="00184E92">
        <w:rPr>
          <w:rFonts w:ascii="Times New Roman" w:hAnsi="Times New Roman"/>
          <w:sz w:val="28"/>
          <w:szCs w:val="28"/>
        </w:rPr>
        <w:t xml:space="preserve"> </w:t>
      </w:r>
      <w:r w:rsidR="00AB708A">
        <w:rPr>
          <w:rFonts w:ascii="Times New Roman" w:hAnsi="Times New Roman"/>
          <w:sz w:val="28"/>
          <w:szCs w:val="28"/>
        </w:rPr>
        <w:t xml:space="preserve"> </w:t>
      </w:r>
      <w:r w:rsidR="005D4058">
        <w:rPr>
          <w:rFonts w:ascii="Times New Roman" w:hAnsi="Times New Roman"/>
          <w:sz w:val="28"/>
          <w:szCs w:val="28"/>
        </w:rPr>
        <w:t xml:space="preserve"> </w:t>
      </w:r>
    </w:p>
    <w:p w:rsidR="005D4058" w:rsidRDefault="005D4058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5D4058" w:rsidRDefault="005D4058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B54A6" w:rsidRDefault="00192159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5" type="#_x0000_t75" style="width:2.25pt;height:2.25pt">
            <v:imagedata r:id="rId19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36" type="#_x0000_t75" style="width:409.5pt;height:232.5pt">
            <v:imagedata r:id="rId20" o:title=""/>
          </v:shape>
        </w:pict>
      </w:r>
    </w:p>
    <w:p w:rsidR="006B54A6" w:rsidRDefault="006B54A6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B54A6" w:rsidRDefault="006B54A6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B54A6" w:rsidRPr="009434F9" w:rsidRDefault="006B54A6" w:rsidP="00CC7950">
      <w:pPr>
        <w:spacing w:after="0"/>
        <w:ind w:firstLine="567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sectPr w:rsidR="006B54A6" w:rsidRPr="009434F9" w:rsidSect="00A722CD">
      <w:headerReference w:type="default" r:id="rId21"/>
      <w:pgSz w:w="11906" w:h="16838"/>
      <w:pgMar w:top="709" w:right="850" w:bottom="567" w:left="993" w:header="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16C" w:rsidRDefault="00AB216C" w:rsidP="00C34CF3">
      <w:pPr>
        <w:spacing w:after="0" w:line="240" w:lineRule="auto"/>
      </w:pPr>
      <w:r>
        <w:separator/>
      </w:r>
    </w:p>
  </w:endnote>
  <w:endnote w:type="continuationSeparator" w:id="0">
    <w:p w:rsidR="00AB216C" w:rsidRDefault="00AB216C" w:rsidP="00C34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16C" w:rsidRDefault="00AB216C" w:rsidP="00C34CF3">
      <w:pPr>
        <w:spacing w:after="0" w:line="240" w:lineRule="auto"/>
      </w:pPr>
      <w:r>
        <w:separator/>
      </w:r>
    </w:p>
  </w:footnote>
  <w:footnote w:type="continuationSeparator" w:id="0">
    <w:p w:rsidR="00AB216C" w:rsidRDefault="00AB216C" w:rsidP="00C34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E7D" w:rsidRDefault="00817E7D">
    <w:pPr>
      <w:pStyle w:val="a7"/>
      <w:jc w:val="right"/>
    </w:pPr>
  </w:p>
  <w:p w:rsidR="00817E7D" w:rsidRDefault="00817E7D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56FA">
      <w:rPr>
        <w:noProof/>
      </w:rPr>
      <w:t>1</w:t>
    </w:r>
    <w:r>
      <w:fldChar w:fldCharType="end"/>
    </w:r>
  </w:p>
  <w:p w:rsidR="00817E7D" w:rsidRDefault="00817E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D926CA2"/>
    <w:lvl w:ilvl="0">
      <w:numFmt w:val="bullet"/>
      <w:lvlText w:val="*"/>
      <w:lvlJc w:val="left"/>
    </w:lvl>
  </w:abstractNum>
  <w:abstractNum w:abstractNumId="1">
    <w:nsid w:val="1120350A"/>
    <w:multiLevelType w:val="multilevel"/>
    <w:tmpl w:val="E6F84990"/>
    <w:lvl w:ilvl="0">
      <w:start w:val="23"/>
      <w:numFmt w:val="decimal"/>
      <w:lvlText w:val="%1"/>
      <w:lvlJc w:val="left"/>
      <w:pPr>
        <w:tabs>
          <w:tab w:val="num" w:pos="2775"/>
        </w:tabs>
        <w:ind w:left="2775" w:hanging="2775"/>
      </w:pPr>
      <w:rPr>
        <w:rFonts w:hint="default"/>
      </w:rPr>
    </w:lvl>
    <w:lvl w:ilvl="1">
      <w:start w:val="52"/>
      <w:numFmt w:val="decimal"/>
      <w:lvlText w:val="%1-%2"/>
      <w:lvlJc w:val="left"/>
      <w:pPr>
        <w:tabs>
          <w:tab w:val="num" w:pos="5592"/>
        </w:tabs>
        <w:ind w:left="5592" w:hanging="27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409"/>
        </w:tabs>
        <w:ind w:left="8409" w:hanging="277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1226"/>
        </w:tabs>
        <w:ind w:left="11226" w:hanging="277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043"/>
        </w:tabs>
        <w:ind w:left="14043" w:hanging="277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6860"/>
        </w:tabs>
        <w:ind w:left="16860" w:hanging="277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9677"/>
        </w:tabs>
        <w:ind w:left="19677" w:hanging="277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2494"/>
        </w:tabs>
        <w:ind w:left="22494" w:hanging="277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5311"/>
        </w:tabs>
        <w:ind w:left="25311" w:hanging="2775"/>
      </w:pPr>
      <w:rPr>
        <w:rFonts w:hint="default"/>
      </w:rPr>
    </w:lvl>
  </w:abstractNum>
  <w:abstractNum w:abstractNumId="2">
    <w:nsid w:val="1D044D7E"/>
    <w:multiLevelType w:val="singleLevel"/>
    <w:tmpl w:val="390AA41E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1EA31208"/>
    <w:multiLevelType w:val="multilevel"/>
    <w:tmpl w:val="F2542274"/>
    <w:lvl w:ilvl="0">
      <w:start w:val="14"/>
      <w:numFmt w:val="decimal"/>
      <w:lvlText w:val="%1"/>
      <w:lvlJc w:val="left"/>
      <w:pPr>
        <w:tabs>
          <w:tab w:val="num" w:pos="2760"/>
        </w:tabs>
        <w:ind w:left="2760" w:hanging="2760"/>
      </w:pPr>
      <w:rPr>
        <w:rFonts w:hint="default"/>
      </w:rPr>
    </w:lvl>
    <w:lvl w:ilvl="1">
      <w:start w:val="23"/>
      <w:numFmt w:val="decimal"/>
      <w:lvlText w:val="%1-%2"/>
      <w:lvlJc w:val="left"/>
      <w:pPr>
        <w:tabs>
          <w:tab w:val="num" w:pos="5577"/>
        </w:tabs>
        <w:ind w:left="5577" w:hanging="27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394"/>
        </w:tabs>
        <w:ind w:left="8394" w:hanging="27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1211"/>
        </w:tabs>
        <w:ind w:left="11211" w:hanging="27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028"/>
        </w:tabs>
        <w:ind w:left="14028" w:hanging="27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6845"/>
        </w:tabs>
        <w:ind w:left="16845" w:hanging="27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9662"/>
        </w:tabs>
        <w:ind w:left="19662" w:hanging="27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2479"/>
        </w:tabs>
        <w:ind w:left="22479" w:hanging="27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5296"/>
        </w:tabs>
        <w:ind w:left="25296" w:hanging="2760"/>
      </w:pPr>
      <w:rPr>
        <w:rFonts w:hint="default"/>
      </w:rPr>
    </w:lvl>
  </w:abstractNum>
  <w:abstractNum w:abstractNumId="4">
    <w:nsid w:val="4F2A4E58"/>
    <w:multiLevelType w:val="singleLevel"/>
    <w:tmpl w:val="9AB6A070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500346A9"/>
    <w:multiLevelType w:val="hybridMultilevel"/>
    <w:tmpl w:val="70D4E14A"/>
    <w:lvl w:ilvl="0" w:tplc="92C2A7B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0288DBE">
      <w:numFmt w:val="none"/>
      <w:lvlText w:val=""/>
      <w:lvlJc w:val="left"/>
      <w:pPr>
        <w:tabs>
          <w:tab w:val="num" w:pos="360"/>
        </w:tabs>
      </w:pPr>
    </w:lvl>
    <w:lvl w:ilvl="2" w:tplc="4B3CB384">
      <w:numFmt w:val="none"/>
      <w:lvlText w:val=""/>
      <w:lvlJc w:val="left"/>
      <w:pPr>
        <w:tabs>
          <w:tab w:val="num" w:pos="360"/>
        </w:tabs>
      </w:pPr>
    </w:lvl>
    <w:lvl w:ilvl="3" w:tplc="43023AA2">
      <w:numFmt w:val="none"/>
      <w:lvlText w:val=""/>
      <w:lvlJc w:val="left"/>
      <w:pPr>
        <w:tabs>
          <w:tab w:val="num" w:pos="360"/>
        </w:tabs>
      </w:pPr>
    </w:lvl>
    <w:lvl w:ilvl="4" w:tplc="C2246DA8">
      <w:numFmt w:val="none"/>
      <w:lvlText w:val=""/>
      <w:lvlJc w:val="left"/>
      <w:pPr>
        <w:tabs>
          <w:tab w:val="num" w:pos="360"/>
        </w:tabs>
      </w:pPr>
    </w:lvl>
    <w:lvl w:ilvl="5" w:tplc="4ADA1EFA">
      <w:numFmt w:val="none"/>
      <w:lvlText w:val=""/>
      <w:lvlJc w:val="left"/>
      <w:pPr>
        <w:tabs>
          <w:tab w:val="num" w:pos="360"/>
        </w:tabs>
      </w:pPr>
    </w:lvl>
    <w:lvl w:ilvl="6" w:tplc="A9ACD82E">
      <w:numFmt w:val="none"/>
      <w:lvlText w:val=""/>
      <w:lvlJc w:val="left"/>
      <w:pPr>
        <w:tabs>
          <w:tab w:val="num" w:pos="360"/>
        </w:tabs>
      </w:pPr>
    </w:lvl>
    <w:lvl w:ilvl="7" w:tplc="03B6A3A6">
      <w:numFmt w:val="none"/>
      <w:lvlText w:val=""/>
      <w:lvlJc w:val="left"/>
      <w:pPr>
        <w:tabs>
          <w:tab w:val="num" w:pos="360"/>
        </w:tabs>
      </w:pPr>
    </w:lvl>
    <w:lvl w:ilvl="8" w:tplc="AE0EDEF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5AE4818"/>
    <w:multiLevelType w:val="hybridMultilevel"/>
    <w:tmpl w:val="AAD09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01E4A"/>
    <w:multiLevelType w:val="multilevel"/>
    <w:tmpl w:val="5C582C40"/>
    <w:lvl w:ilvl="0">
      <w:start w:val="8"/>
      <w:numFmt w:val="decimal"/>
      <w:lvlText w:val="%1"/>
      <w:lvlJc w:val="left"/>
      <w:pPr>
        <w:tabs>
          <w:tab w:val="num" w:pos="2460"/>
        </w:tabs>
        <w:ind w:left="2460" w:hanging="2460"/>
      </w:pPr>
      <w:rPr>
        <w:rFonts w:hint="default"/>
        <w:sz w:val="24"/>
      </w:rPr>
    </w:lvl>
    <w:lvl w:ilvl="1">
      <w:start w:val="14"/>
      <w:numFmt w:val="decimal"/>
      <w:lvlText w:val="%1-%2"/>
      <w:lvlJc w:val="left"/>
      <w:pPr>
        <w:tabs>
          <w:tab w:val="num" w:pos="5307"/>
        </w:tabs>
        <w:ind w:left="5307" w:hanging="246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tabs>
          <w:tab w:val="num" w:pos="8154"/>
        </w:tabs>
        <w:ind w:left="8154" w:hanging="246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tabs>
          <w:tab w:val="num" w:pos="11001"/>
        </w:tabs>
        <w:ind w:left="11001" w:hanging="246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tabs>
          <w:tab w:val="num" w:pos="13848"/>
        </w:tabs>
        <w:ind w:left="13848" w:hanging="246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tabs>
          <w:tab w:val="num" w:pos="16695"/>
        </w:tabs>
        <w:ind w:left="16695" w:hanging="246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tabs>
          <w:tab w:val="num" w:pos="19542"/>
        </w:tabs>
        <w:ind w:left="19542" w:hanging="24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tabs>
          <w:tab w:val="num" w:pos="22389"/>
        </w:tabs>
        <w:ind w:left="22389" w:hanging="246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tabs>
          <w:tab w:val="num" w:pos="25236"/>
        </w:tabs>
        <w:ind w:left="25236" w:hanging="2460"/>
      </w:pPr>
      <w:rPr>
        <w:rFonts w:hint="default"/>
        <w:sz w:val="24"/>
      </w:rPr>
    </w:lvl>
  </w:abstractNum>
  <w:abstractNum w:abstractNumId="8">
    <w:nsid w:val="5CDC3478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9">
    <w:nsid w:val="616B12B9"/>
    <w:multiLevelType w:val="multilevel"/>
    <w:tmpl w:val="C7EEA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629C3D11"/>
    <w:multiLevelType w:val="multilevel"/>
    <w:tmpl w:val="FDA8E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6719658C"/>
    <w:multiLevelType w:val="singleLevel"/>
    <w:tmpl w:val="EB468B76"/>
    <w:lvl w:ilvl="0">
      <w:start w:val="1"/>
      <w:numFmt w:val="decimal"/>
      <w:lvlText w:val="%1)"/>
      <w:legacy w:legacy="1" w:legacySpace="0" w:legacyIndent="675"/>
      <w:lvlJc w:val="left"/>
      <w:rPr>
        <w:rFonts w:ascii="Times New Roman" w:hAnsi="Times New Roman" w:cs="Times New Roman" w:hint="default"/>
      </w:rPr>
    </w:lvl>
  </w:abstractNum>
  <w:abstractNum w:abstractNumId="12">
    <w:nsid w:val="753C4608"/>
    <w:multiLevelType w:val="multilevel"/>
    <w:tmpl w:val="E3E6B42A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77177C4A"/>
    <w:multiLevelType w:val="hybridMultilevel"/>
    <w:tmpl w:val="3BD6F62C"/>
    <w:lvl w:ilvl="0" w:tplc="E8F825D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7C5F2231"/>
    <w:multiLevelType w:val="multilevel"/>
    <w:tmpl w:val="D5BAE088"/>
    <w:lvl w:ilvl="0">
      <w:start w:val="8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4"/>
      <w:numFmt w:val="decimal"/>
      <w:lvlText w:val="%1-%2"/>
      <w:lvlJc w:val="left"/>
      <w:pPr>
        <w:tabs>
          <w:tab w:val="num" w:pos="3567"/>
        </w:tabs>
        <w:ind w:left="3567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414"/>
        </w:tabs>
        <w:ind w:left="641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621"/>
        </w:tabs>
        <w:ind w:left="962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468"/>
        </w:tabs>
        <w:ind w:left="1246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675"/>
        </w:tabs>
        <w:ind w:left="1567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522"/>
        </w:tabs>
        <w:ind w:left="1852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729"/>
        </w:tabs>
        <w:ind w:left="21729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936"/>
        </w:tabs>
        <w:ind w:left="24936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13"/>
  </w:num>
  <w:num w:numId="5">
    <w:abstractNumId w:val="12"/>
  </w:num>
  <w:num w:numId="6">
    <w:abstractNumId w:val="5"/>
  </w:num>
  <w:num w:numId="7">
    <w:abstractNumId w:val="2"/>
  </w:num>
  <w:num w:numId="8">
    <w:abstractNumId w:val="4"/>
  </w:num>
  <w:num w:numId="9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6"/>
  </w:num>
  <w:num w:numId="12">
    <w:abstractNumId w:val="7"/>
  </w:num>
  <w:num w:numId="13">
    <w:abstractNumId w:val="14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7821"/>
    <w:rsid w:val="00035C5E"/>
    <w:rsid w:val="000737A8"/>
    <w:rsid w:val="00090A26"/>
    <w:rsid w:val="000B0164"/>
    <w:rsid w:val="000E4837"/>
    <w:rsid w:val="00145F51"/>
    <w:rsid w:val="00153823"/>
    <w:rsid w:val="001561B2"/>
    <w:rsid w:val="00184E92"/>
    <w:rsid w:val="00192159"/>
    <w:rsid w:val="001C6FBB"/>
    <w:rsid w:val="001C788D"/>
    <w:rsid w:val="001E3F72"/>
    <w:rsid w:val="00211E77"/>
    <w:rsid w:val="002160E2"/>
    <w:rsid w:val="00224410"/>
    <w:rsid w:val="0022506A"/>
    <w:rsid w:val="00285820"/>
    <w:rsid w:val="002A1AE4"/>
    <w:rsid w:val="002A4658"/>
    <w:rsid w:val="002B02A1"/>
    <w:rsid w:val="002B21CC"/>
    <w:rsid w:val="002C513A"/>
    <w:rsid w:val="002D6F97"/>
    <w:rsid w:val="0031217D"/>
    <w:rsid w:val="00341927"/>
    <w:rsid w:val="00383015"/>
    <w:rsid w:val="003A6788"/>
    <w:rsid w:val="003D5208"/>
    <w:rsid w:val="003F38FC"/>
    <w:rsid w:val="00412293"/>
    <w:rsid w:val="00414FB6"/>
    <w:rsid w:val="00417821"/>
    <w:rsid w:val="00566F90"/>
    <w:rsid w:val="00592073"/>
    <w:rsid w:val="00594279"/>
    <w:rsid w:val="005B1835"/>
    <w:rsid w:val="005B2B7E"/>
    <w:rsid w:val="005B5E39"/>
    <w:rsid w:val="005C334F"/>
    <w:rsid w:val="005C6D5E"/>
    <w:rsid w:val="005D4058"/>
    <w:rsid w:val="00624D21"/>
    <w:rsid w:val="00680410"/>
    <w:rsid w:val="00684120"/>
    <w:rsid w:val="0068449C"/>
    <w:rsid w:val="00687041"/>
    <w:rsid w:val="00693440"/>
    <w:rsid w:val="006A65CA"/>
    <w:rsid w:val="006B54A6"/>
    <w:rsid w:val="006B7919"/>
    <w:rsid w:val="006D39E2"/>
    <w:rsid w:val="00732418"/>
    <w:rsid w:val="00773BEB"/>
    <w:rsid w:val="007759E3"/>
    <w:rsid w:val="007A4C69"/>
    <w:rsid w:val="007C6B8E"/>
    <w:rsid w:val="007E1049"/>
    <w:rsid w:val="007E5841"/>
    <w:rsid w:val="007F38D1"/>
    <w:rsid w:val="00800F2C"/>
    <w:rsid w:val="00817E7D"/>
    <w:rsid w:val="0082619F"/>
    <w:rsid w:val="00833FE5"/>
    <w:rsid w:val="00883189"/>
    <w:rsid w:val="0088773B"/>
    <w:rsid w:val="008C61B4"/>
    <w:rsid w:val="00925DC9"/>
    <w:rsid w:val="00934EF0"/>
    <w:rsid w:val="009434F9"/>
    <w:rsid w:val="009A434B"/>
    <w:rsid w:val="009C289E"/>
    <w:rsid w:val="009C5611"/>
    <w:rsid w:val="009C723B"/>
    <w:rsid w:val="009E3077"/>
    <w:rsid w:val="009E74EE"/>
    <w:rsid w:val="00A4600C"/>
    <w:rsid w:val="00A549E3"/>
    <w:rsid w:val="00A61966"/>
    <w:rsid w:val="00A722CD"/>
    <w:rsid w:val="00A727BF"/>
    <w:rsid w:val="00A975FD"/>
    <w:rsid w:val="00AA60A7"/>
    <w:rsid w:val="00AB216C"/>
    <w:rsid w:val="00AB3754"/>
    <w:rsid w:val="00AB61CB"/>
    <w:rsid w:val="00AB708A"/>
    <w:rsid w:val="00AD6996"/>
    <w:rsid w:val="00B06FCA"/>
    <w:rsid w:val="00B07256"/>
    <w:rsid w:val="00B07307"/>
    <w:rsid w:val="00B356FA"/>
    <w:rsid w:val="00B5737C"/>
    <w:rsid w:val="00B72F21"/>
    <w:rsid w:val="00B95FE9"/>
    <w:rsid w:val="00B97BDD"/>
    <w:rsid w:val="00BF30B8"/>
    <w:rsid w:val="00BF3B23"/>
    <w:rsid w:val="00C06E72"/>
    <w:rsid w:val="00C34CF3"/>
    <w:rsid w:val="00C75BB9"/>
    <w:rsid w:val="00C80267"/>
    <w:rsid w:val="00C91E7D"/>
    <w:rsid w:val="00CB7903"/>
    <w:rsid w:val="00CC05B1"/>
    <w:rsid w:val="00CC7950"/>
    <w:rsid w:val="00CD2390"/>
    <w:rsid w:val="00CE6852"/>
    <w:rsid w:val="00D17464"/>
    <w:rsid w:val="00D36075"/>
    <w:rsid w:val="00D6021E"/>
    <w:rsid w:val="00D71F8E"/>
    <w:rsid w:val="00DD5306"/>
    <w:rsid w:val="00DE1C04"/>
    <w:rsid w:val="00E53BFE"/>
    <w:rsid w:val="00E62972"/>
    <w:rsid w:val="00FF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5542"/>
    <o:shapelayout v:ext="edit">
      <o:idmap v:ext="edit" data="1,5"/>
      <o:rules v:ext="edit">
        <o:r id="V:Rule156" type="connector" idref="#_x0000_s5517"/>
        <o:r id="V:Rule157" type="connector" idref="#_x0000_s5464"/>
        <o:r id="V:Rule158" type="connector" idref="#_x0000_s5492"/>
        <o:r id="V:Rule159" type="connector" idref="#_x0000_s5430"/>
        <o:r id="V:Rule160" type="connector" idref="#_x0000_s5374"/>
        <o:r id="V:Rule161" type="connector" idref="#_x0000_s5382"/>
        <o:r id="V:Rule162" type="connector" idref="#_x0000_s5455"/>
        <o:r id="V:Rule163" type="connector" idref="#_x0000_s5528"/>
        <o:r id="V:Rule164" type="connector" idref="#_x0000_s5512"/>
        <o:r id="V:Rule165" type="connector" idref="#_x0000_s5497"/>
        <o:r id="V:Rule166" type="connector" idref="#_x0000_s5401"/>
        <o:r id="V:Rule167" type="connector" idref="#_x0000_s5381"/>
        <o:r id="V:Rule168" type="connector" idref="#_x0000_s5454"/>
        <o:r id="V:Rule169" type="connector" idref="#_x0000_s5527"/>
        <o:r id="V:Rule170" type="connector" idref="#_x0000_s5511"/>
        <o:r id="V:Rule171" type="connector" idref="#_x0000_s5498"/>
        <o:r id="V:Rule172" type="connector" idref="#_x0000_s5400"/>
        <o:r id="V:Rule173" type="connector" idref="#_x0000_s5518"/>
        <o:r id="V:Rule174" type="connector" idref="#_x0000_s5465"/>
        <o:r id="V:Rule175" type="connector" idref="#_x0000_s5491"/>
        <o:r id="V:Rule176" type="connector" idref="#_x0000_s5431"/>
        <o:r id="V:Rule177" type="connector" idref="#_x0000_s5373"/>
        <o:r id="V:Rule178" type="connector" idref="#_x0000_s5452"/>
        <o:r id="V:Rule179" type="connector" idref="#_x0000_s5529"/>
        <o:r id="V:Rule180" type="connector" idref="#_x0000_s5379"/>
        <o:r id="V:Rule181" type="connector" idref="#_x0000_s5500"/>
        <o:r id="V:Rule182" type="connector" idref="#_x0000_s5402"/>
        <o:r id="V:Rule183" type="connector" idref="#_x0000_s5520"/>
        <o:r id="V:Rule184" type="connector" idref="#_x0000_s5463"/>
        <o:r id="V:Rule185" type="connector" idref="#_x0000_s5375"/>
        <o:r id="V:Rule186" type="connector" idref="#_x0000_s5433"/>
        <o:r id="V:Rule187" type="connector" idref="#_x0000_s5519"/>
        <o:r id="V:Rule188" type="connector" idref="#_x0000_s5462"/>
        <o:r id="V:Rule189" type="connector" idref="#_x0000_s5376"/>
        <o:r id="V:Rule190" type="connector" idref="#_x0000_s5432"/>
        <o:r id="V:Rule191" type="connector" idref="#_x0000_s5453"/>
        <o:r id="V:Rule192" type="connector" idref="#_x0000_s5380"/>
        <o:r id="V:Rule193" type="connector" idref="#_x0000_s5499"/>
        <o:r id="V:Rule194" type="connector" idref="#_x0000_s5403"/>
        <o:r id="V:Rule195" type="connector" idref="#_x0000_s5406"/>
        <o:r id="V:Rule196" type="connector" idref="#_x0000_s5496"/>
        <o:r id="V:Rule197" type="connector" idref="#_x0000_s5481"/>
        <o:r id="V:Rule198" type="connector" idref="#_x0000_s5456"/>
        <o:r id="V:Rule199" type="connector" idref="#_x0000_s5525"/>
        <o:r id="V:Rule200" type="connector" idref="#_x0000_s5383"/>
        <o:r id="V:Rule201" type="connector" idref="#_x0000_s5371"/>
        <o:r id="V:Rule202" type="connector" idref="#_x0000_s5451"/>
        <o:r id="V:Rule203" type="connector" idref="#_x0000_s5437"/>
        <o:r id="V:Rule204" type="connector" idref="#_x0000_s5399"/>
        <o:r id="V:Rule205" type="connector" idref="#_x0000_s5516"/>
        <o:r id="V:Rule206" type="connector" idref="#_x0000_s5467"/>
        <o:r id="V:Rule207" type="connector" idref="#_x0000_s5450"/>
        <o:r id="V:Rule208" type="connector" idref="#_x0000_s5372"/>
        <o:r id="V:Rule209" type="connector" idref="#_x0000_s5436"/>
        <o:r id="V:Rule210" type="connector" idref="#_x0000_s5397"/>
        <o:r id="V:Rule211" type="connector" idref="#_x0000_s5515"/>
        <o:r id="V:Rule212" type="connector" idref="#_x0000_s5466"/>
        <o:r id="V:Rule213" type="connector" idref="#_x0000_s5407"/>
        <o:r id="V:Rule214" type="connector" idref="#_x0000_s5495"/>
        <o:r id="V:Rule215" type="connector" idref="#_x0000_s5482"/>
        <o:r id="V:Rule216" type="connector" idref="#_x0000_s5457"/>
        <o:r id="V:Rule217" type="connector" idref="#_x0000_s5526"/>
        <o:r id="V:Rule218" type="connector" idref="#_x0000_s5384"/>
        <o:r id="V:Rule219" type="connector" idref="#_x0000_s5434"/>
        <o:r id="V:Rule220" type="connector" idref="#_x0000_s5513"/>
        <o:r id="V:Rule221" type="connector" idref="#_x0000_s5468"/>
        <o:r id="V:Rule222" type="connector" idref="#_x0000_s5418"/>
        <o:r id="V:Rule223" type="connector" idref="#_x0000_s5405"/>
        <o:r id="V:Rule224" type="connector" idref="#_x0000_s5493"/>
        <o:r id="V:Rule225" type="connector" idref="#_x0000_s5429"/>
        <o:r id="V:Rule226" type="connector" idref="#_x0000_s5386"/>
        <o:r id="V:Rule227" type="connector" idref="#_x0000_s5459"/>
        <o:r id="V:Rule228" type="connector" idref="#_x0000_s5524"/>
        <o:r id="V:Rule229" type="connector" idref="#_x0000_s5404"/>
        <o:r id="V:Rule230" type="connector" idref="#_x0000_s5494"/>
        <o:r id="V:Rule231" type="connector" idref="#_x0000_s5428"/>
        <o:r id="V:Rule232" type="connector" idref="#_x0000_s5385"/>
        <o:r id="V:Rule233" type="connector" idref="#_x0000_s5458"/>
        <o:r id="V:Rule234" type="connector" idref="#_x0000_s5523"/>
        <o:r id="V:Rule235" type="connector" idref="#_x0000_s5435"/>
        <o:r id="V:Rule236" type="connector" idref="#_x0000_s5514"/>
        <o:r id="V:Rule237" type="connector" idref="#_x0000_s5469"/>
        <o:r id="V:Rule238" type="connector" idref="#_x0000_s5419"/>
        <o:r id="V:Rule239" type="connector" idref="#_x0000_s5442"/>
        <o:r id="V:Rule240" type="connector" idref="#_x0000_s5390"/>
        <o:r id="V:Rule241" type="connector" idref="#_x0000_s5489"/>
        <o:r id="V:Rule242" type="connector" idref="#_x0000_s5413"/>
        <o:r id="V:Rule243" type="connector" idref="#_x0000_s5472"/>
        <o:r id="V:Rule244" type="connector" idref="#_x0000_s5509"/>
        <o:r id="V:Rule245" type="connector" idref="#_x0000_s5422"/>
        <o:r id="V:Rule246" type="connector" idref="#_x0000_s5474"/>
        <o:r id="V:Rule247" type="connector" idref="#_x0000_s5510"/>
        <o:r id="V:Rule248" type="connector" idref="#_x0000_s5423"/>
        <o:r id="V:Rule249" type="connector" idref="#_x0000_s5440"/>
        <o:r id="V:Rule250" type="connector" idref="#_x0000_s5389"/>
        <o:r id="V:Rule251" type="connector" idref="#_x0000_s5490"/>
        <o:r id="V:Rule252" type="connector" idref="#_x0000_s5412"/>
        <o:r id="V:Rule253" type="connector" idref="#_x0000_s5476"/>
        <o:r id="V:Rule254" type="connector" idref="#_x0000_s5508"/>
        <o:r id="V:Rule255" type="connector" idref="#_x0000_s5501"/>
        <o:r id="V:Rule256" type="connector" idref="#_x0000_s5421"/>
        <o:r id="V:Rule257" type="connector" idref="#_x0000_s5391"/>
        <o:r id="V:Rule258" type="connector" idref="#_x0000_s5443"/>
        <o:r id="V:Rule259" type="connector" idref="#_x0000_s5378"/>
        <o:r id="V:Rule260" type="connector" idref="#_x0000_s5521"/>
        <o:r id="V:Rule261" type="connector" idref="#_x0000_s5488"/>
        <o:r id="V:Rule262" type="connector" idref="#_x0000_s5410"/>
        <o:r id="V:Rule263" type="connector" idref="#_x0000_s5392"/>
        <o:r id="V:Rule264" type="connector" idref="#_x0000_s5377"/>
        <o:r id="V:Rule265" type="connector" idref="#_x0000_s5444"/>
        <o:r id="V:Rule266" type="connector" idref="#_x0000_s5522"/>
        <o:r id="V:Rule267" type="connector" idref="#_x0000_s5487"/>
        <o:r id="V:Rule268" type="connector" idref="#_x0000_s5411"/>
        <o:r id="V:Rule269" type="connector" idref="#_x0000_s5475"/>
        <o:r id="V:Rule270" type="connector" idref="#_x0000_s5507"/>
        <o:r id="V:Rule271" type="connector" idref="#_x0000_s5502"/>
        <o:r id="V:Rule272" type="connector" idref="#_x0000_s5420"/>
        <o:r id="V:Rule273" type="connector" idref="#_x0000_s5425"/>
        <o:r id="V:Rule274" type="connector" idref="#_x0000_s5480"/>
        <o:r id="V:Rule275" type="connector" idref="#_x0000_s5504"/>
        <o:r id="V:Rule276" type="connector" idref="#_x0000_s5409"/>
        <o:r id="V:Rule277" type="connector" idref="#_x0000_s5414"/>
        <o:r id="V:Rule278" type="connector" idref="#_x0000_s5484"/>
        <o:r id="V:Rule279" type="connector" idref="#_x0000_s5438"/>
        <o:r id="V:Rule280" type="connector" idref="#_x0000_s5395"/>
        <o:r id="V:Rule281" type="connector" idref="#_x0000_s5448"/>
        <o:r id="V:Rule282" type="connector" idref="#_x0000_s5415"/>
        <o:r id="V:Rule283" type="connector" idref="#_x0000_s5483"/>
        <o:r id="V:Rule284" type="connector" idref="#_x0000_s5439"/>
        <o:r id="V:Rule285" type="connector" idref="#_x0000_s5396"/>
        <o:r id="V:Rule286" type="connector" idref="#_x0000_s5449"/>
        <o:r id="V:Rule287" type="connector" idref="#_x0000_s5424"/>
        <o:r id="V:Rule288" type="connector" idref="#_x0000_s5479"/>
        <o:r id="V:Rule289" type="connector" idref="#_x0000_s5503"/>
        <o:r id="V:Rule290" type="connector" idref="#_x0000_s5408"/>
        <o:r id="V:Rule291" type="connector" idref="#_x0000_s5417"/>
        <o:r id="V:Rule292" type="connector" idref="#_x0000_s5485"/>
        <o:r id="V:Rule293" type="connector" idref="#_x0000_s5471"/>
        <o:r id="V:Rule294" type="connector" idref="#_x0000_s5447"/>
        <o:r id="V:Rule295" type="connector" idref="#_x0000_s5394"/>
        <o:r id="V:Rule296" type="connector" idref="#_x0000_s5460"/>
        <o:r id="V:Rule297" type="connector" idref="#_x0000_s5426"/>
        <o:r id="V:Rule298" type="connector" idref="#_x0000_s5387"/>
        <o:r id="V:Rule299" type="connector" idref="#_x0000_s5477"/>
        <o:r id="V:Rule300" type="connector" idref="#_x0000_s5505"/>
        <o:r id="V:Rule301" type="connector" idref="#_x0000_s5461"/>
        <o:r id="V:Rule302" type="connector" idref="#_x0000_s5427"/>
        <o:r id="V:Rule303" type="connector" idref="#_x0000_s5388"/>
        <o:r id="V:Rule304" type="connector" idref="#_x0000_s5478"/>
        <o:r id="V:Rule305" type="connector" idref="#_x0000_s5506"/>
        <o:r id="V:Rule306" type="connector" idref="#_x0000_s5416"/>
        <o:r id="V:Rule307" type="connector" idref="#_x0000_s5486"/>
        <o:r id="V:Rule308" type="connector" idref="#_x0000_s5470"/>
        <o:r id="V:Rule309" type="connector" idref="#_x0000_s5446"/>
        <o:r id="V:Rule310" type="connector" idref="#_x0000_s5393"/>
      </o:rules>
    </o:shapelayout>
  </w:shapeDefaults>
  <w:decimalSymbol w:val=","/>
  <w:listSeparator w:val=";"/>
  <w15:chartTrackingRefBased/>
  <w15:docId w15:val="{C50A2A7D-99E5-4767-8F47-B5E80CD1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BE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2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C0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75B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34C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4CF3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C34C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34CF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9768</Words>
  <Characters>55679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2014-04-11T20:32:00Z</dcterms:created>
  <dcterms:modified xsi:type="dcterms:W3CDTF">2014-04-11T20:32:00Z</dcterms:modified>
</cp:coreProperties>
</file>