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FC" w:rsidRPr="00FE24BC" w:rsidRDefault="000C65FC" w:rsidP="000C65FC">
      <w:pPr>
        <w:tabs>
          <w:tab w:val="num" w:pos="720"/>
        </w:tabs>
        <w:spacing w:line="360" w:lineRule="auto"/>
        <w:rPr>
          <w:b/>
          <w:bCs/>
          <w:color w:val="000000"/>
          <w:sz w:val="28"/>
          <w:szCs w:val="28"/>
        </w:rPr>
      </w:pPr>
      <w:r w:rsidRPr="00FE24BC">
        <w:rPr>
          <w:b/>
          <w:bCs/>
          <w:color w:val="000000"/>
          <w:sz w:val="28"/>
          <w:szCs w:val="28"/>
        </w:rPr>
        <w:t>Содержание</w:t>
      </w:r>
    </w:p>
    <w:p w:rsidR="00FE24BC" w:rsidRPr="0072641D" w:rsidRDefault="00FE24BC" w:rsidP="000C65FC">
      <w:pPr>
        <w:spacing w:line="360" w:lineRule="auto"/>
        <w:rPr>
          <w:color w:val="000000"/>
          <w:sz w:val="28"/>
          <w:szCs w:val="28"/>
        </w:rPr>
      </w:pPr>
    </w:p>
    <w:p w:rsidR="000C65FC" w:rsidRPr="000C65FC" w:rsidRDefault="000C65FC" w:rsidP="000C65F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Введение</w:t>
      </w:r>
    </w:p>
    <w:p w:rsidR="000C65FC" w:rsidRPr="000C65FC" w:rsidRDefault="00FE24BC" w:rsidP="000C65FC">
      <w:pPr>
        <w:spacing w:line="360" w:lineRule="auto"/>
        <w:rPr>
          <w:color w:val="000000"/>
          <w:sz w:val="28"/>
          <w:szCs w:val="28"/>
        </w:rPr>
      </w:pPr>
      <w:r w:rsidRPr="00FE24BC">
        <w:rPr>
          <w:color w:val="000000"/>
          <w:sz w:val="28"/>
          <w:szCs w:val="28"/>
        </w:rPr>
        <w:t xml:space="preserve">1. </w:t>
      </w:r>
      <w:r w:rsidR="000C65FC" w:rsidRPr="000C65FC">
        <w:rPr>
          <w:color w:val="000000"/>
          <w:sz w:val="28"/>
          <w:szCs w:val="28"/>
        </w:rPr>
        <w:t>Исходные данные</w:t>
      </w:r>
    </w:p>
    <w:p w:rsidR="00FE24BC" w:rsidRPr="00FE24BC" w:rsidRDefault="00FE24BC" w:rsidP="00FE24BC">
      <w:pPr>
        <w:spacing w:line="360" w:lineRule="auto"/>
        <w:rPr>
          <w:color w:val="000000"/>
          <w:sz w:val="28"/>
          <w:szCs w:val="28"/>
        </w:rPr>
      </w:pPr>
      <w:r w:rsidRPr="00FE24BC">
        <w:rPr>
          <w:color w:val="000000"/>
          <w:sz w:val="28"/>
          <w:szCs w:val="28"/>
        </w:rPr>
        <w:t xml:space="preserve">2. </w:t>
      </w:r>
      <w:r w:rsidR="000C65FC" w:rsidRPr="000C65FC">
        <w:rPr>
          <w:color w:val="000000"/>
          <w:sz w:val="28"/>
          <w:szCs w:val="28"/>
        </w:rPr>
        <w:t>Тепловой расчет</w:t>
      </w:r>
    </w:p>
    <w:p w:rsidR="00FE24BC" w:rsidRPr="00FE24B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Определение средней разности температур</w:t>
      </w:r>
    </w:p>
    <w:p w:rsidR="00FE24BC" w:rsidRPr="00FE24B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Определение критерий Рейнольдса</w:t>
      </w:r>
    </w:p>
    <w:p w:rsidR="00FE24BC" w:rsidRPr="00FE24B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Определение критерий Нуссельта</w:t>
      </w:r>
    </w:p>
    <w:p w:rsidR="00FE24BC" w:rsidRPr="00FE24B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Расчет коэффициента теплоотдачи от стенок труб к раствору подсолнечного масла.</w:t>
      </w:r>
    </w:p>
    <w:p w:rsidR="00FE24BC" w:rsidRPr="00FE24B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Расчет коэффициента теплоотдачи от насыщенного пара трубкам: определение температуры пленки конденсата, определение разности температур, определение критерий Галилея, определение критерия при конденсации, критерия Нуссельта, числа трубок в одном ходе, среднего коэффициента теплоотдачи ( от пара к продукту), определение тепловой нагрузки на аппарат, поверхности теплообмена, длины труб, расход греющего пара</w:t>
      </w:r>
    </w:p>
    <w:p w:rsidR="000C65FC" w:rsidRPr="000C65FC" w:rsidRDefault="00FE24BC" w:rsidP="00FE24BC">
      <w:pPr>
        <w:spacing w:line="360" w:lineRule="auto"/>
        <w:rPr>
          <w:color w:val="000000"/>
          <w:sz w:val="28"/>
          <w:szCs w:val="28"/>
        </w:rPr>
      </w:pPr>
      <w:r w:rsidRPr="0072641D">
        <w:rPr>
          <w:color w:val="000000"/>
          <w:sz w:val="28"/>
          <w:szCs w:val="28"/>
        </w:rPr>
        <w:t xml:space="preserve">3. </w:t>
      </w:r>
      <w:r w:rsidR="000C65FC" w:rsidRPr="000C65FC">
        <w:rPr>
          <w:color w:val="000000"/>
          <w:sz w:val="28"/>
          <w:szCs w:val="28"/>
        </w:rPr>
        <w:t>Конструкторский расчет</w:t>
      </w:r>
    </w:p>
    <w:p w:rsidR="000C65FC" w:rsidRPr="000C65F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 xml:space="preserve"> Определение диаметра окружности, описывающий пучек труб;</w:t>
      </w:r>
    </w:p>
    <w:p w:rsidR="000C65FC" w:rsidRPr="000C65F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 xml:space="preserve"> Определение диаметра патрубка, подводящего греющий пар;</w:t>
      </w:r>
    </w:p>
    <w:p w:rsidR="000C65FC" w:rsidRPr="000C65F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 xml:space="preserve"> Определение диаметра патрубка для отвода конденсата;</w:t>
      </w:r>
    </w:p>
    <w:p w:rsidR="000C65FC" w:rsidRPr="000C65F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 xml:space="preserve"> Определение диаметра патрубка для подвода подсолнечного масла;</w:t>
      </w:r>
    </w:p>
    <w:p w:rsidR="000C65FC" w:rsidRPr="000C65F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 xml:space="preserve"> Определение диаметра патрубка для отвода подсолнечного масла;</w:t>
      </w:r>
    </w:p>
    <w:p w:rsidR="000C65FC" w:rsidRPr="000C65F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Расчет толщины крышки плавающей головки;</w:t>
      </w:r>
    </w:p>
    <w:p w:rsidR="000C65FC" w:rsidRPr="000C65F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Расчет шпилек, крепящих крышку плавающей головки;</w:t>
      </w:r>
    </w:p>
    <w:p w:rsidR="000C65FC" w:rsidRPr="000C65FC" w:rsidRDefault="000C65FC" w:rsidP="00FE24BC">
      <w:pPr>
        <w:spacing w:line="360" w:lineRule="auto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Определение толщины трубной решетки плавающей головки;</w:t>
      </w:r>
    </w:p>
    <w:p w:rsidR="000C65FC" w:rsidRPr="000C65FC" w:rsidRDefault="00FE24BC" w:rsidP="000C65FC">
      <w:pPr>
        <w:spacing w:line="360" w:lineRule="auto"/>
        <w:rPr>
          <w:color w:val="000000"/>
          <w:sz w:val="28"/>
          <w:szCs w:val="28"/>
        </w:rPr>
      </w:pPr>
      <w:r w:rsidRPr="00CD6834">
        <w:rPr>
          <w:color w:val="000000"/>
          <w:sz w:val="28"/>
          <w:szCs w:val="28"/>
        </w:rPr>
        <w:t>4</w:t>
      </w:r>
      <w:r w:rsidR="000C65FC" w:rsidRPr="000C65FC">
        <w:rPr>
          <w:color w:val="000000"/>
          <w:sz w:val="28"/>
          <w:szCs w:val="28"/>
        </w:rPr>
        <w:t>. Расчёт теплоизоляции.</w:t>
      </w:r>
    </w:p>
    <w:p w:rsidR="000C65FC" w:rsidRPr="00CD6834" w:rsidRDefault="000C65FC" w:rsidP="000C65FC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CD6834">
        <w:rPr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Введение</w:t>
      </w:r>
    </w:p>
    <w:p w:rsidR="000C65FC" w:rsidRPr="000C65FC" w:rsidRDefault="000C65FC" w:rsidP="000C65FC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 xml:space="preserve">Теплоиспользующие аппараты, применяемые в пищевых производствах для проведения теплообменных процессов, называют теплообменниками. По принципу действия теплообменники делятся на рекуперативные, регенеративные и смесительные. </w:t>
      </w: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>В рекуперативных теплообменниках теплоносители разделаны стенкой и теплота передается от одного теплоносителя к другому через разделительную стенку.</w:t>
      </w: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>В регенеративных теплообменниках одна и та же теплообменная поверхность омывается попеременно горячим и холодным теплоносителями. Теплообменная поверхность аккумулирует теплоту горячего теплоносителя, а затем отдает его холодному теплоносителю.</w:t>
      </w: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 xml:space="preserve">В смесителях аппаратах передача теплоты происходит при непосредственном взаимодействии теплоносителей. </w:t>
      </w: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>Рекуперативные теплообменники в зависимости от конструкции делятся на кожухотрубные, типа «труба в трубе», змеевиковые, пластинчатые т. д.</w:t>
      </w: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>Кожухотрубные наиболее распространены в пищевых  производствах, благодаря своей компактности, простоте в изготовлении и надежности в работе. Кожухотрубный теплообменник состоит из цилиндрического корпуса, который с двух сторон ограничен трубными решетками с закрепленными в них греющими трубами. Пучок труб делит весь объем корпуса теплообменника на трубное и межтрубное пространства. Для ввода теплоносителей корпус и крышки имеют патрубки. Теплообмен между теплоносителями осуществляется через стенки труб.</w:t>
      </w: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>С целью интенсификации теплообмена в кожухотрубных теплообменниках пучок труб секционируют, т.е. разделяют на несколько секций (ходов), по которым теплоноситель проходит последовательно. При этом соответственно числу ходов увеличивается скорость движения среды, а следовательно, и коэффициент теплоотдачи, уменьшается потребная поверхность теплообмена и геометрические размеры теплообменника. Разбивка труб на ряд ходов достигается с помощью перегородок в крышках.</w:t>
      </w: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>Кожухотрубные теплообменники используются для теплообмена между конденсирующим паром и жидкостью. Жидкость пропускается по трубам, а пар в межтрубном пространстве.</w:t>
      </w:r>
    </w:p>
    <w:p w:rsidR="000C65FC" w:rsidRPr="000C65FC" w:rsidRDefault="000C65FC" w:rsidP="000C65FC">
      <w:pPr>
        <w:pStyle w:val="a3"/>
        <w:spacing w:line="360" w:lineRule="auto"/>
        <w:ind w:firstLine="709"/>
        <w:rPr>
          <w:color w:val="000000"/>
        </w:rPr>
      </w:pPr>
      <w:r w:rsidRPr="000C65FC">
        <w:rPr>
          <w:color w:val="000000"/>
        </w:rPr>
        <w:t>Преимущество кожухотрубных теплообменников заключается в компактности, невысоком расходе металла, легкости отчистки труб изнутри. Недостатки этих теплообменников: сложность достижения высоких скоростей теплоносителей, за исключением многоходовых теплообменников, трудность очистки межтрубного пространства, недоступность его для осмотра и ремонта, сложность изготовления из металлов, не поддающихся развальцовке сваркой.</w:t>
      </w:r>
    </w:p>
    <w:p w:rsidR="000C65FC" w:rsidRPr="00CD6834" w:rsidRDefault="00FE24BC" w:rsidP="00CD683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D6834">
        <w:rPr>
          <w:color w:val="000000"/>
          <w:sz w:val="28"/>
          <w:szCs w:val="28"/>
        </w:rPr>
        <w:br w:type="page"/>
      </w:r>
      <w:r w:rsidR="00CD6834" w:rsidRPr="00CD6834">
        <w:rPr>
          <w:b/>
          <w:bCs/>
          <w:color w:val="000000"/>
          <w:sz w:val="28"/>
          <w:szCs w:val="28"/>
        </w:rPr>
        <w:t>1.</w:t>
      </w:r>
      <w:r w:rsidR="00CD6834" w:rsidRPr="00CD6834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Исходные данные</w:t>
      </w:r>
    </w:p>
    <w:p w:rsidR="000C65FC" w:rsidRPr="000C65FC" w:rsidRDefault="000C65FC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1697C" w:rsidRDefault="005F1D19" w:rsidP="0021697C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0C65FC">
        <w:rPr>
          <w:color w:val="000000"/>
          <w:position w:val="-46"/>
          <w:sz w:val="28"/>
          <w:szCs w:val="28"/>
        </w:rPr>
        <w:object w:dxaOrig="9380" w:dyaOrig="6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75pt;height:337.5pt" o:ole="" fillcolor="window">
            <v:imagedata r:id="rId5" o:title=""/>
          </v:shape>
          <o:OLEObject Type="Embed" ProgID="Equation.3" ShapeID="_x0000_i1025" DrawAspect="Content" ObjectID="_1457627936" r:id="rId6"/>
        </w:object>
      </w:r>
    </w:p>
    <w:p w:rsidR="00CD6834" w:rsidRPr="0021697C" w:rsidRDefault="0021697C" w:rsidP="0021697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br w:type="page"/>
      </w:r>
      <w:r w:rsidR="00CD6834">
        <w:rPr>
          <w:b/>
          <w:bCs/>
          <w:color w:val="000000"/>
          <w:sz w:val="28"/>
          <w:szCs w:val="28"/>
          <w:lang w:val="en-US"/>
        </w:rPr>
        <w:t xml:space="preserve">2. </w:t>
      </w:r>
      <w:r w:rsidR="00CD6834">
        <w:rPr>
          <w:b/>
          <w:bCs/>
          <w:color w:val="000000"/>
          <w:sz w:val="28"/>
          <w:szCs w:val="28"/>
        </w:rPr>
        <w:t xml:space="preserve">Тепловой </w:t>
      </w:r>
      <w:r w:rsidR="00CD6834" w:rsidRPr="000C65FC">
        <w:rPr>
          <w:b/>
          <w:bCs/>
          <w:color w:val="000000"/>
          <w:sz w:val="28"/>
          <w:szCs w:val="28"/>
        </w:rPr>
        <w:t>расчет</w:t>
      </w:r>
    </w:p>
    <w:p w:rsidR="00CD6834" w:rsidRPr="00CD6834" w:rsidRDefault="00CD6834" w:rsidP="00FE24BC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</w:p>
    <w:p w:rsidR="000C65FC" w:rsidRPr="00CD6834" w:rsidRDefault="004308EB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noProof/>
        </w:rPr>
        <w:object w:dxaOrig="1440" w:dyaOrig="1440">
          <v:shape id="_x0000_s1026" type="#_x0000_t75" style="position:absolute;left:0;text-align:left;margin-left:0;margin-top:0;width:1in;height:8.95pt;z-index:251658240" o:allowincell="f">
            <v:imagedata r:id="rId7" o:title=""/>
            <w10:wrap type="topAndBottom"/>
          </v:shape>
          <o:OLEObject Type="Embed" ProgID="Equation.3" ShapeID="_x0000_s1026" DrawAspect="Content" ObjectID="_1457627971" r:id="rId8"/>
        </w:object>
      </w:r>
      <w:r w:rsidR="00B60DE9" w:rsidRPr="00360BD3">
        <w:rPr>
          <w:position w:val="-62"/>
        </w:rPr>
        <w:object w:dxaOrig="5660" w:dyaOrig="1040">
          <v:shape id="_x0000_i1027" type="#_x0000_t75" style="width:300pt;height:60.75pt" o:ole="" o:allowoverlap="f">
            <v:imagedata r:id="rId9" o:title=""/>
          </v:shape>
          <o:OLEObject Type="Embed" ProgID="Equation.3" ShapeID="_x0000_i1027" DrawAspect="Content" ObjectID="_1457627937" r:id="rId10"/>
        </w:object>
      </w:r>
    </w:p>
    <w:p w:rsidR="000C65FC" w:rsidRPr="00CD6834" w:rsidRDefault="000C65FC" w:rsidP="00FE24BC">
      <w:pPr>
        <w:tabs>
          <w:tab w:val="left" w:pos="4191"/>
        </w:tabs>
        <w:spacing w:line="360" w:lineRule="auto"/>
        <w:jc w:val="both"/>
        <w:rPr>
          <w:color w:val="000000"/>
          <w:sz w:val="28"/>
          <w:szCs w:val="28"/>
        </w:rPr>
      </w:pPr>
    </w:p>
    <w:p w:rsidR="000C65FC" w:rsidRPr="0072641D" w:rsidRDefault="00DF7249" w:rsidP="00DF724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2641D">
        <w:rPr>
          <w:b/>
          <w:bCs/>
          <w:color w:val="000000"/>
          <w:sz w:val="28"/>
          <w:szCs w:val="28"/>
        </w:rPr>
        <w:t xml:space="preserve">2.1 </w:t>
      </w:r>
      <w:r w:rsidR="000C65FC" w:rsidRPr="000C65FC">
        <w:rPr>
          <w:b/>
          <w:bCs/>
          <w:color w:val="000000"/>
          <w:sz w:val="28"/>
          <w:szCs w:val="28"/>
        </w:rPr>
        <w:t>Определение</w:t>
      </w:r>
      <w:r>
        <w:rPr>
          <w:b/>
          <w:bCs/>
          <w:color w:val="000000"/>
          <w:sz w:val="28"/>
          <w:szCs w:val="28"/>
        </w:rPr>
        <w:t xml:space="preserve">  средней  разности  температур</w:t>
      </w:r>
    </w:p>
    <w:p w:rsidR="00DF7249" w:rsidRPr="0072641D" w:rsidRDefault="00DF7249" w:rsidP="000C65FC">
      <w:pPr>
        <w:pStyle w:val="21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0C65FC" w:rsidRPr="000C65FC" w:rsidRDefault="000C65FC" w:rsidP="000C65FC">
      <w:pPr>
        <w:pStyle w:val="21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Средняя  температура  подсолнечного  масла:</w:t>
      </w:r>
    </w:p>
    <w:p w:rsidR="00DF7249" w:rsidRPr="0072641D" w:rsidRDefault="00DF7249" w:rsidP="000C65FC">
      <w:pPr>
        <w:spacing w:line="360" w:lineRule="auto"/>
        <w:ind w:firstLine="709"/>
        <w:jc w:val="both"/>
      </w:pPr>
    </w:p>
    <w:p w:rsidR="000C65FC" w:rsidRDefault="00B60DE9" w:rsidP="000C65FC">
      <w:pPr>
        <w:spacing w:line="360" w:lineRule="auto"/>
        <w:ind w:firstLine="709"/>
        <w:jc w:val="both"/>
        <w:rPr>
          <w:lang w:val="en-US"/>
        </w:rPr>
      </w:pPr>
      <w:r w:rsidRPr="00BC361C">
        <w:rPr>
          <w:position w:val="-10"/>
        </w:rPr>
        <w:object w:dxaOrig="3260" w:dyaOrig="340">
          <v:shape id="_x0000_i1028" type="#_x0000_t75" style="width:213.75pt;height:18.75pt" o:ole="" o:allowoverlap="f">
            <v:imagedata r:id="rId11" o:title=""/>
          </v:shape>
          <o:OLEObject Type="Embed" ProgID="Equation.3" ShapeID="_x0000_i1028" DrawAspect="Content" ObjectID="_1457627938" r:id="rId12"/>
        </w:object>
      </w:r>
    </w:p>
    <w:p w:rsidR="0021697C" w:rsidRDefault="0021697C" w:rsidP="0021697C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</w:p>
    <w:p w:rsidR="000C65FC" w:rsidRPr="00DF7249" w:rsidRDefault="00DF724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2.2 </w:t>
      </w:r>
      <w:r w:rsidR="000C65FC" w:rsidRPr="000C65FC">
        <w:rPr>
          <w:b/>
          <w:bCs/>
          <w:color w:val="000000"/>
          <w:sz w:val="28"/>
          <w:szCs w:val="28"/>
        </w:rPr>
        <w:t>Оп</w:t>
      </w:r>
      <w:r>
        <w:rPr>
          <w:b/>
          <w:bCs/>
          <w:color w:val="000000"/>
          <w:sz w:val="28"/>
          <w:szCs w:val="28"/>
        </w:rPr>
        <w:t>ределение  критерия  Рейнольдса</w:t>
      </w:r>
    </w:p>
    <w:p w:rsidR="000C65FC" w:rsidRPr="000C65FC" w:rsidRDefault="000C65FC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5FC" w:rsidRPr="000C65FC" w:rsidRDefault="00B60DE9" w:rsidP="005F1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1016A">
        <w:rPr>
          <w:position w:val="-30"/>
        </w:rPr>
        <w:object w:dxaOrig="3420" w:dyaOrig="680">
          <v:shape id="_x0000_i1029" type="#_x0000_t75" style="width:191.25pt;height:41.25pt" o:ole="" o:allowoverlap="f">
            <v:imagedata r:id="rId13" o:title=""/>
          </v:shape>
          <o:OLEObject Type="Embed" ProgID="Equation.3" ShapeID="_x0000_i1029" DrawAspect="Content" ObjectID="_1457627939" r:id="rId14"/>
        </w:object>
      </w:r>
    </w:p>
    <w:p w:rsidR="005F1D19" w:rsidRDefault="005F1D19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5FC" w:rsidRDefault="00DF7249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sz w:val="28"/>
          <w:szCs w:val="28"/>
          <w:lang w:val="en-US"/>
        </w:rPr>
        <w:t>V</w:t>
      </w:r>
      <w:r w:rsidRPr="00DF7249">
        <w:rPr>
          <w:color w:val="000000"/>
        </w:rPr>
        <w:t>2</w:t>
      </w:r>
      <w:r w:rsidRPr="00DF7249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 xml:space="preserve">корость движения хлористого натрия при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</w:rPr>
        <w:t>2</w:t>
      </w:r>
      <w:r>
        <w:rPr>
          <w:color w:val="000000"/>
          <w:sz w:val="28"/>
          <w:szCs w:val="28"/>
        </w:rPr>
        <w:t xml:space="preserve"> =1м/с</w:t>
      </w:r>
    </w:p>
    <w:p w:rsidR="00DF7249" w:rsidRDefault="00DF7249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d</w:t>
      </w:r>
      <w:r>
        <w:rPr>
          <w:color w:val="000000"/>
        </w:rPr>
        <w:t>вн</w:t>
      </w:r>
      <w:r>
        <w:rPr>
          <w:color w:val="000000"/>
          <w:sz w:val="28"/>
          <w:szCs w:val="28"/>
        </w:rPr>
        <w:t xml:space="preserve"> – внутриний диаметр трубок; </w:t>
      </w:r>
      <w:r>
        <w:rPr>
          <w:color w:val="000000"/>
          <w:sz w:val="28"/>
          <w:szCs w:val="28"/>
          <w:lang w:val="en-US"/>
        </w:rPr>
        <w:t>d</w:t>
      </w:r>
      <w:r>
        <w:rPr>
          <w:color w:val="000000"/>
        </w:rPr>
        <w:t xml:space="preserve">вн </w:t>
      </w:r>
      <w:r w:rsidRPr="00DF7249">
        <w:rPr>
          <w:color w:val="000000"/>
          <w:sz w:val="28"/>
          <w:szCs w:val="28"/>
        </w:rPr>
        <w:t>= 0,021 м;</w:t>
      </w:r>
    </w:p>
    <w:p w:rsidR="006779FB" w:rsidRPr="0072641D" w:rsidRDefault="00DF7249" w:rsidP="006779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r w:rsidRPr="00DF7249">
        <w:rPr>
          <w:color w:val="000000"/>
        </w:rPr>
        <w:t>2</w:t>
      </w:r>
      <w:r w:rsidRPr="00DF7249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коэффициент кинематической вязкости хлористого натрия при </w:t>
      </w:r>
      <w:r>
        <w:rPr>
          <w:color w:val="000000"/>
          <w:sz w:val="28"/>
          <w:szCs w:val="28"/>
          <w:lang w:val="en-US"/>
        </w:rPr>
        <w:t>t</w:t>
      </w:r>
      <w:r w:rsidRPr="00DF7249">
        <w:rPr>
          <w:color w:val="000000"/>
        </w:rPr>
        <w:t xml:space="preserve">2 </w:t>
      </w:r>
      <w:r w:rsidR="006779FB" w:rsidRPr="006779FB">
        <w:rPr>
          <w:color w:val="000000"/>
        </w:rPr>
        <w:t xml:space="preserve">= </w:t>
      </w:r>
      <w:r w:rsidR="006779FB" w:rsidRPr="006779FB">
        <w:rPr>
          <w:color w:val="000000"/>
          <w:sz w:val="28"/>
          <w:szCs w:val="28"/>
        </w:rPr>
        <w:t xml:space="preserve">65.5 </w:t>
      </w:r>
      <w:r w:rsidR="006779FB" w:rsidRPr="006779FB">
        <w:rPr>
          <w:color w:val="000000"/>
          <w:sz w:val="28"/>
          <w:szCs w:val="28"/>
          <w:lang w:val="en-US"/>
        </w:rPr>
        <w:t>c</w:t>
      </w:r>
    </w:p>
    <w:p w:rsidR="006779FB" w:rsidRPr="006779FB" w:rsidRDefault="006779FB" w:rsidP="006779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5FC" w:rsidRPr="006779FB" w:rsidRDefault="006779FB" w:rsidP="006779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9FB">
        <w:rPr>
          <w:b/>
          <w:bCs/>
          <w:color w:val="000000"/>
          <w:sz w:val="28"/>
          <w:szCs w:val="28"/>
          <w:lang w:val="en-US"/>
        </w:rPr>
        <w:t>2.3</w:t>
      </w:r>
      <w:r>
        <w:rPr>
          <w:color w:val="000000"/>
          <w:sz w:val="28"/>
          <w:szCs w:val="28"/>
          <w:lang w:val="en-US"/>
        </w:rPr>
        <w:t xml:space="preserve"> </w:t>
      </w:r>
      <w:r w:rsidR="000C65FC" w:rsidRPr="000C65FC">
        <w:rPr>
          <w:b/>
          <w:bCs/>
          <w:color w:val="000000"/>
          <w:sz w:val="28"/>
          <w:szCs w:val="28"/>
        </w:rPr>
        <w:t>Определение  критерия  Нуссельта</w:t>
      </w:r>
    </w:p>
    <w:p w:rsidR="000C65FC" w:rsidRPr="000C65FC" w:rsidRDefault="000C65FC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9FB" w:rsidRDefault="00B60DE9" w:rsidP="005F1D1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52D9">
        <w:rPr>
          <w:position w:val="-66"/>
        </w:rPr>
        <w:object w:dxaOrig="7839" w:dyaOrig="1500">
          <v:shape id="_x0000_i1030" type="#_x0000_t75" style="width:392.25pt;height:75pt" o:ole="" o:allowoverlap="f">
            <v:imagedata r:id="rId15" o:title=""/>
          </v:shape>
          <o:OLEObject Type="Embed" ProgID="Equation.3" ShapeID="_x0000_i1030" DrawAspect="Content" ObjectID="_1457627940" r:id="rId16"/>
        </w:object>
      </w:r>
    </w:p>
    <w:p w:rsidR="000C65FC" w:rsidRPr="0072641D" w:rsidRDefault="0021697C" w:rsidP="006779F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6779FB" w:rsidRPr="006779FB">
        <w:rPr>
          <w:b/>
          <w:bCs/>
          <w:color w:val="000000"/>
          <w:sz w:val="28"/>
          <w:szCs w:val="28"/>
        </w:rPr>
        <w:t>2.4</w:t>
      </w:r>
      <w:r w:rsidR="006779FB" w:rsidRPr="006779FB">
        <w:rPr>
          <w:color w:val="000000"/>
          <w:sz w:val="28"/>
          <w:szCs w:val="28"/>
        </w:rPr>
        <w:t xml:space="preserve"> </w:t>
      </w:r>
      <w:r w:rsidR="006779FB">
        <w:rPr>
          <w:b/>
          <w:bCs/>
          <w:color w:val="000000"/>
          <w:sz w:val="28"/>
          <w:szCs w:val="28"/>
        </w:rPr>
        <w:t xml:space="preserve">Критерий </w:t>
      </w:r>
      <w:r w:rsidR="000C65FC" w:rsidRPr="000C65FC">
        <w:rPr>
          <w:b/>
          <w:bCs/>
          <w:color w:val="000000"/>
          <w:sz w:val="28"/>
          <w:szCs w:val="28"/>
          <w:lang w:val="en-US"/>
        </w:rPr>
        <w:t>Pr</w:t>
      </w:r>
      <w:r w:rsidR="006779FB">
        <w:rPr>
          <w:b/>
          <w:bCs/>
          <w:color w:val="000000"/>
          <w:sz w:val="28"/>
          <w:szCs w:val="28"/>
        </w:rPr>
        <w:t xml:space="preserve"> 2</w:t>
      </w:r>
      <w:r w:rsidR="006779FB" w:rsidRPr="0072641D">
        <w:rPr>
          <w:b/>
          <w:bCs/>
          <w:color w:val="000000"/>
          <w:sz w:val="28"/>
          <w:szCs w:val="28"/>
        </w:rPr>
        <w:t xml:space="preserve"> </w:t>
      </w:r>
      <w:r w:rsidR="000C65FC" w:rsidRPr="000C65FC">
        <w:rPr>
          <w:b/>
          <w:bCs/>
          <w:color w:val="000000"/>
          <w:sz w:val="28"/>
          <w:szCs w:val="28"/>
        </w:rPr>
        <w:t xml:space="preserve">при  </w:t>
      </w:r>
      <w:r w:rsidR="000C65FC" w:rsidRPr="000C65FC">
        <w:rPr>
          <w:b/>
          <w:bCs/>
          <w:color w:val="000000"/>
          <w:sz w:val="28"/>
          <w:szCs w:val="28"/>
          <w:lang w:val="en-US"/>
        </w:rPr>
        <w:t>t</w:t>
      </w:r>
      <w:r w:rsidR="006779FB">
        <w:rPr>
          <w:b/>
          <w:bCs/>
          <w:color w:val="000000"/>
          <w:sz w:val="28"/>
          <w:szCs w:val="28"/>
        </w:rPr>
        <w:t xml:space="preserve"> 2=106,6 </w:t>
      </w:r>
      <w:r w:rsidR="000C65FC" w:rsidRPr="000C65FC">
        <w:rPr>
          <w:b/>
          <w:bCs/>
          <w:color w:val="000000"/>
          <w:sz w:val="28"/>
          <w:szCs w:val="28"/>
        </w:rPr>
        <w:sym w:font="Symbol" w:char="F0B0"/>
      </w:r>
      <w:r w:rsidR="000C65FC" w:rsidRPr="000C65FC">
        <w:rPr>
          <w:b/>
          <w:bCs/>
          <w:color w:val="000000"/>
          <w:sz w:val="28"/>
          <w:szCs w:val="28"/>
          <w:lang w:val="en-US"/>
        </w:rPr>
        <w:t>C</w:t>
      </w:r>
    </w:p>
    <w:p w:rsidR="006779FB" w:rsidRPr="006779FB" w:rsidRDefault="006779FB" w:rsidP="006779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9FB" w:rsidRDefault="00B60DE9" w:rsidP="006779FB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0C65FC">
        <w:rPr>
          <w:color w:val="000000"/>
          <w:position w:val="-138"/>
          <w:sz w:val="28"/>
          <w:szCs w:val="28"/>
        </w:rPr>
        <w:object w:dxaOrig="9600" w:dyaOrig="2880">
          <v:shape id="_x0000_i1031" type="#_x0000_t75" style="width:480pt;height:2in" o:ole="" fillcolor="window">
            <v:imagedata r:id="rId17" o:title=""/>
          </v:shape>
          <o:OLEObject Type="Embed" ProgID="Equation.3" ShapeID="_x0000_i1031" DrawAspect="Content" ObjectID="_1457627941" r:id="rId18"/>
        </w:object>
      </w:r>
    </w:p>
    <w:p w:rsidR="000C65FC" w:rsidRPr="006779FB" w:rsidRDefault="006779FB" w:rsidP="006779F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779FB">
        <w:rPr>
          <w:b/>
          <w:bCs/>
          <w:color w:val="000000"/>
          <w:sz w:val="28"/>
          <w:szCs w:val="28"/>
        </w:rPr>
        <w:t>2.5</w:t>
      </w:r>
      <w:r w:rsidRPr="006779FB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Коэффициент теплоотдачи от стенок труб к подсолнечному </w:t>
      </w:r>
      <w:r w:rsidR="000C65FC" w:rsidRPr="000C65FC">
        <w:rPr>
          <w:b/>
          <w:bCs/>
          <w:color w:val="000000"/>
          <w:sz w:val="28"/>
          <w:szCs w:val="28"/>
        </w:rPr>
        <w:t>маслу</w:t>
      </w:r>
    </w:p>
    <w:p w:rsidR="006779FB" w:rsidRPr="006779FB" w:rsidRDefault="006779FB" w:rsidP="006779FB">
      <w:pPr>
        <w:spacing w:line="360" w:lineRule="auto"/>
        <w:jc w:val="both"/>
        <w:rPr>
          <w:color w:val="000000"/>
          <w:sz w:val="28"/>
          <w:szCs w:val="28"/>
        </w:rPr>
      </w:pPr>
    </w:p>
    <w:p w:rsidR="000C65FC" w:rsidRPr="000C65FC" w:rsidRDefault="00B60DE9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5FC">
        <w:rPr>
          <w:color w:val="000000"/>
          <w:position w:val="-30"/>
          <w:sz w:val="28"/>
          <w:szCs w:val="28"/>
        </w:rPr>
        <w:object w:dxaOrig="3940" w:dyaOrig="700">
          <v:shape id="_x0000_i1032" type="#_x0000_t75" style="width:197.25pt;height:35.25pt" o:ole="" fillcolor="window">
            <v:imagedata r:id="rId19" o:title=""/>
          </v:shape>
          <o:OLEObject Type="Embed" ProgID="Equation.3" ShapeID="_x0000_i1032" DrawAspect="Content" ObjectID="_1457627942" r:id="rId20"/>
        </w:object>
      </w:r>
    </w:p>
    <w:p w:rsidR="006779FB" w:rsidRDefault="006779FB" w:rsidP="006779FB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72641D" w:rsidRDefault="006779FB" w:rsidP="006779F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779FB">
        <w:rPr>
          <w:b/>
          <w:bCs/>
          <w:color w:val="000000"/>
          <w:sz w:val="28"/>
          <w:szCs w:val="28"/>
        </w:rPr>
        <w:t xml:space="preserve">2.6 </w:t>
      </w:r>
      <w:r>
        <w:rPr>
          <w:b/>
          <w:bCs/>
          <w:color w:val="000000"/>
          <w:sz w:val="28"/>
          <w:szCs w:val="28"/>
        </w:rPr>
        <w:t xml:space="preserve">Коэффициент теплоотдачи </w:t>
      </w:r>
      <w:r w:rsidR="000C65FC" w:rsidRPr="000C65FC">
        <w:rPr>
          <w:b/>
          <w:bCs/>
          <w:color w:val="000000"/>
          <w:sz w:val="28"/>
          <w:szCs w:val="28"/>
          <w:lang w:val="en-US"/>
        </w:rPr>
        <w:t>a</w:t>
      </w:r>
      <w:r>
        <w:rPr>
          <w:b/>
          <w:bCs/>
          <w:color w:val="000000"/>
          <w:sz w:val="28"/>
          <w:szCs w:val="28"/>
        </w:rPr>
        <w:t xml:space="preserve"> 1 от </w:t>
      </w:r>
      <w:r w:rsidR="000C65FC" w:rsidRPr="000C65FC">
        <w:rPr>
          <w:b/>
          <w:bCs/>
          <w:color w:val="000000"/>
          <w:sz w:val="28"/>
          <w:szCs w:val="28"/>
        </w:rPr>
        <w:t xml:space="preserve">насыщенного </w:t>
      </w:r>
      <w:r>
        <w:rPr>
          <w:b/>
          <w:bCs/>
          <w:color w:val="000000"/>
          <w:sz w:val="28"/>
          <w:szCs w:val="28"/>
        </w:rPr>
        <w:t xml:space="preserve">пара </w:t>
      </w:r>
      <w:r w:rsidR="000C65FC" w:rsidRPr="000C65FC">
        <w:rPr>
          <w:b/>
          <w:bCs/>
          <w:color w:val="000000"/>
          <w:sz w:val="28"/>
          <w:szCs w:val="28"/>
        </w:rPr>
        <w:sym w:font="Symbol" w:char="F06E"/>
      </w:r>
      <w:r>
        <w:rPr>
          <w:b/>
          <w:bCs/>
          <w:color w:val="000000"/>
          <w:sz w:val="28"/>
          <w:szCs w:val="28"/>
        </w:rPr>
        <w:t xml:space="preserve"> 2 к </w:t>
      </w:r>
      <w:r w:rsidR="000C65FC" w:rsidRPr="000C65FC">
        <w:rPr>
          <w:b/>
          <w:bCs/>
          <w:color w:val="000000"/>
          <w:sz w:val="28"/>
          <w:szCs w:val="28"/>
        </w:rPr>
        <w:t>трубкам:</w:t>
      </w:r>
    </w:p>
    <w:p w:rsidR="003D5CA5" w:rsidRPr="0072641D" w:rsidRDefault="003D5CA5" w:rsidP="006779F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Default="006779FB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2</w:t>
      </w:r>
      <w:r w:rsidR="000C65FC" w:rsidRPr="000C65FC">
        <w:rPr>
          <w:b/>
          <w:bCs/>
          <w:color w:val="000000"/>
          <w:sz w:val="28"/>
          <w:szCs w:val="28"/>
        </w:rPr>
        <w:t>.6.</w:t>
      </w:r>
      <w:r>
        <w:rPr>
          <w:b/>
          <w:bCs/>
          <w:color w:val="000000"/>
          <w:sz w:val="28"/>
          <w:szCs w:val="28"/>
        </w:rPr>
        <w:t xml:space="preserve">1 Температура пленки </w:t>
      </w:r>
      <w:r w:rsidR="000C65FC" w:rsidRPr="000C65FC">
        <w:rPr>
          <w:b/>
          <w:bCs/>
          <w:color w:val="000000"/>
          <w:sz w:val="28"/>
          <w:szCs w:val="28"/>
        </w:rPr>
        <w:t>конденсата</w:t>
      </w:r>
    </w:p>
    <w:p w:rsidR="006779FB" w:rsidRPr="006779FB" w:rsidRDefault="006779FB" w:rsidP="000C65F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C65FC" w:rsidRDefault="00B60DE9" w:rsidP="000C65F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C65FC">
        <w:rPr>
          <w:color w:val="000000"/>
          <w:position w:val="-64"/>
          <w:sz w:val="28"/>
          <w:szCs w:val="28"/>
        </w:rPr>
        <w:object w:dxaOrig="7040" w:dyaOrig="1400">
          <v:shape id="_x0000_i1033" type="#_x0000_t75" style="width:351.75pt;height:69.75pt" o:ole="" fillcolor="window">
            <v:imagedata r:id="rId21" o:title=""/>
          </v:shape>
          <o:OLEObject Type="Embed" ProgID="Equation.3" ShapeID="_x0000_i1033" DrawAspect="Content" ObjectID="_1457627943" r:id="rId22"/>
        </w:object>
      </w:r>
    </w:p>
    <w:p w:rsidR="006779FB" w:rsidRPr="006779FB" w:rsidRDefault="006779FB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0C65FC" w:rsidRDefault="006779FB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2</w:t>
      </w:r>
      <w:r>
        <w:rPr>
          <w:b/>
          <w:bCs/>
          <w:color w:val="000000"/>
          <w:sz w:val="28"/>
          <w:szCs w:val="28"/>
        </w:rPr>
        <w:t xml:space="preserve">.6.2 Разность </w:t>
      </w:r>
      <w:r w:rsidR="000C65FC" w:rsidRPr="000C65FC">
        <w:rPr>
          <w:b/>
          <w:bCs/>
          <w:color w:val="000000"/>
          <w:sz w:val="28"/>
          <w:szCs w:val="28"/>
        </w:rPr>
        <w:t>температур</w:t>
      </w:r>
    </w:p>
    <w:p w:rsidR="000C65FC" w:rsidRPr="000C65FC" w:rsidRDefault="000C65FC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9FB" w:rsidRDefault="00B60DE9" w:rsidP="006779F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C65FC">
        <w:rPr>
          <w:color w:val="000000"/>
          <w:position w:val="-30"/>
          <w:sz w:val="28"/>
          <w:szCs w:val="28"/>
        </w:rPr>
        <w:object w:dxaOrig="3580" w:dyaOrig="700">
          <v:shape id="_x0000_i1034" type="#_x0000_t75" style="width:179.25pt;height:35.25pt" o:ole="" fillcolor="window">
            <v:imagedata r:id="rId23" o:title=""/>
          </v:shape>
          <o:OLEObject Type="Embed" ProgID="Equation.3" ShapeID="_x0000_i1034" DrawAspect="Content" ObjectID="_1457627944" r:id="rId24"/>
        </w:object>
      </w:r>
    </w:p>
    <w:p w:rsidR="000C65FC" w:rsidRDefault="0021697C" w:rsidP="006779F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br w:type="page"/>
      </w:r>
      <w:r w:rsidR="006779FB" w:rsidRPr="006779FB">
        <w:rPr>
          <w:b/>
          <w:bCs/>
          <w:color w:val="000000"/>
          <w:sz w:val="28"/>
          <w:szCs w:val="28"/>
          <w:lang w:val="en-US"/>
        </w:rPr>
        <w:t>2.6.3</w:t>
      </w:r>
      <w:r w:rsidR="006779FB">
        <w:rPr>
          <w:color w:val="000000"/>
          <w:sz w:val="28"/>
          <w:szCs w:val="28"/>
          <w:lang w:val="en-US"/>
        </w:rPr>
        <w:t xml:space="preserve"> </w:t>
      </w:r>
      <w:r w:rsidR="000C65FC" w:rsidRPr="000C65FC">
        <w:rPr>
          <w:b/>
          <w:bCs/>
          <w:color w:val="000000"/>
          <w:sz w:val="28"/>
          <w:szCs w:val="28"/>
        </w:rPr>
        <w:t>Критерий  Галилея</w:t>
      </w:r>
    </w:p>
    <w:p w:rsidR="006779FB" w:rsidRPr="006779FB" w:rsidRDefault="006779FB" w:rsidP="006779F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C65FC" w:rsidRPr="000C65FC" w:rsidRDefault="00B60DE9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5FC">
        <w:rPr>
          <w:color w:val="000000"/>
          <w:position w:val="-50"/>
          <w:sz w:val="28"/>
          <w:szCs w:val="28"/>
        </w:rPr>
        <w:object w:dxaOrig="8860" w:dyaOrig="1480">
          <v:shape id="_x0000_i1035" type="#_x0000_t75" style="width:443.25pt;height:74.25pt" o:ole="" fillcolor="window">
            <v:imagedata r:id="rId25" o:title=""/>
          </v:shape>
          <o:OLEObject Type="Embed" ProgID="Equation.3" ShapeID="_x0000_i1035" DrawAspect="Content" ObjectID="_1457627945" r:id="rId26"/>
        </w:object>
      </w:r>
    </w:p>
    <w:p w:rsidR="000C65FC" w:rsidRDefault="006779FB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2</w:t>
      </w:r>
      <w:r>
        <w:rPr>
          <w:b/>
          <w:bCs/>
          <w:color w:val="000000"/>
          <w:sz w:val="28"/>
          <w:szCs w:val="28"/>
        </w:rPr>
        <w:t xml:space="preserve">.6.4 </w:t>
      </w:r>
      <w:r w:rsidR="000C65FC" w:rsidRPr="000C65FC">
        <w:rPr>
          <w:b/>
          <w:bCs/>
          <w:color w:val="000000"/>
          <w:sz w:val="28"/>
          <w:szCs w:val="28"/>
        </w:rPr>
        <w:t>Критерий  Куттеладзе</w:t>
      </w:r>
    </w:p>
    <w:p w:rsidR="006779FB" w:rsidRPr="006779FB" w:rsidRDefault="006779FB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6779FB" w:rsidRDefault="00B60DE9" w:rsidP="006779FB">
      <w:pPr>
        <w:spacing w:line="360" w:lineRule="auto"/>
        <w:ind w:firstLine="709"/>
        <w:jc w:val="both"/>
        <w:rPr>
          <w:lang w:val="en-US"/>
        </w:rPr>
      </w:pPr>
      <w:r w:rsidRPr="000C65FC">
        <w:rPr>
          <w:position w:val="-48"/>
        </w:rPr>
        <w:object w:dxaOrig="7140" w:dyaOrig="1400">
          <v:shape id="_x0000_i1036" type="#_x0000_t75" style="width:357pt;height:69.75pt" o:ole="" fillcolor="window">
            <v:imagedata r:id="rId27" o:title=""/>
          </v:shape>
          <o:OLEObject Type="Embed" ProgID="Equation.3" ShapeID="_x0000_i1036" DrawAspect="Content" ObjectID="_1457627946" r:id="rId28"/>
        </w:object>
      </w:r>
    </w:p>
    <w:p w:rsidR="0021697C" w:rsidRPr="003D5CA5" w:rsidRDefault="0021697C" w:rsidP="0021697C">
      <w:pPr>
        <w:spacing w:line="360" w:lineRule="auto"/>
        <w:jc w:val="both"/>
        <w:rPr>
          <w:sz w:val="28"/>
          <w:szCs w:val="28"/>
          <w:lang w:val="en-US"/>
        </w:rPr>
      </w:pPr>
    </w:p>
    <w:p w:rsidR="000C65FC" w:rsidRPr="006779FB" w:rsidRDefault="006779FB" w:rsidP="0021697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779FB">
        <w:rPr>
          <w:b/>
          <w:bCs/>
          <w:sz w:val="28"/>
          <w:szCs w:val="28"/>
        </w:rPr>
        <w:t xml:space="preserve">2.6.5 </w:t>
      </w:r>
      <w:r>
        <w:rPr>
          <w:b/>
          <w:bCs/>
          <w:sz w:val="28"/>
          <w:szCs w:val="28"/>
        </w:rPr>
        <w:t xml:space="preserve">Критерий Нуссельта для расчета </w:t>
      </w:r>
      <w:r w:rsidR="000C65FC" w:rsidRPr="006779FB">
        <w:rPr>
          <w:b/>
          <w:bCs/>
          <w:sz w:val="28"/>
          <w:szCs w:val="28"/>
        </w:rPr>
        <w:t>теплоот</w:t>
      </w:r>
      <w:r>
        <w:rPr>
          <w:b/>
          <w:bCs/>
          <w:sz w:val="28"/>
          <w:szCs w:val="28"/>
        </w:rPr>
        <w:t xml:space="preserve">дачи к одному ряду </w:t>
      </w:r>
      <w:r w:rsidR="000C65FC" w:rsidRPr="006779FB">
        <w:rPr>
          <w:b/>
          <w:bCs/>
          <w:sz w:val="28"/>
          <w:szCs w:val="28"/>
        </w:rPr>
        <w:t>горизонтальных  труб</w:t>
      </w:r>
    </w:p>
    <w:p w:rsidR="006779FB" w:rsidRPr="006779FB" w:rsidRDefault="006779FB" w:rsidP="006779F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Pr="000C65FC" w:rsidRDefault="00B60DE9" w:rsidP="006779FB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126"/>
          <w:sz w:val="28"/>
          <w:szCs w:val="28"/>
        </w:rPr>
        <w:object w:dxaOrig="9180" w:dyaOrig="3019">
          <v:shape id="_x0000_i1037" type="#_x0000_t75" style="width:459pt;height:150.75pt" o:ole="" fillcolor="window">
            <v:imagedata r:id="rId29" o:title=""/>
          </v:shape>
          <o:OLEObject Type="Embed" ProgID="Equation.3" ShapeID="_x0000_i1037" DrawAspect="Content" ObjectID="_1457627947" r:id="rId30"/>
        </w:object>
      </w:r>
    </w:p>
    <w:p w:rsidR="000C65FC" w:rsidRPr="0072641D" w:rsidRDefault="000C65FC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Коэффициент  теплоотдачи  для  верхнего  ряда  трубок</w:t>
      </w:r>
    </w:p>
    <w:p w:rsidR="006779FB" w:rsidRPr="0072641D" w:rsidRDefault="006779FB" w:rsidP="000C65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5FC" w:rsidRPr="000C65FC" w:rsidRDefault="00B60DE9" w:rsidP="006779FB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46"/>
          <w:sz w:val="28"/>
          <w:szCs w:val="28"/>
        </w:rPr>
        <w:object w:dxaOrig="6580" w:dyaOrig="1040">
          <v:shape id="_x0000_i1038" type="#_x0000_t75" style="width:329.25pt;height:51.75pt" o:ole="" fillcolor="window">
            <v:imagedata r:id="rId31" o:title=""/>
          </v:shape>
          <o:OLEObject Type="Embed" ProgID="Equation.3" ShapeID="_x0000_i1038" DrawAspect="Content" ObjectID="_1457627948" r:id="rId32"/>
        </w:object>
      </w:r>
    </w:p>
    <w:p w:rsidR="000C65FC" w:rsidRPr="006779FB" w:rsidRDefault="0021697C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1697C">
        <w:rPr>
          <w:b/>
          <w:bCs/>
          <w:color w:val="000000"/>
          <w:sz w:val="28"/>
          <w:szCs w:val="28"/>
        </w:rPr>
        <w:br w:type="page"/>
      </w:r>
      <w:r w:rsidR="006779FB" w:rsidRPr="006779FB">
        <w:rPr>
          <w:b/>
          <w:bCs/>
          <w:color w:val="000000"/>
          <w:sz w:val="28"/>
          <w:szCs w:val="28"/>
        </w:rPr>
        <w:t>2</w:t>
      </w:r>
      <w:r w:rsidR="006779FB">
        <w:rPr>
          <w:b/>
          <w:bCs/>
          <w:color w:val="000000"/>
          <w:sz w:val="28"/>
          <w:szCs w:val="28"/>
        </w:rPr>
        <w:t>.6.6 Число труб в одном</w:t>
      </w:r>
      <w:r w:rsidR="000C65FC" w:rsidRPr="000C65FC">
        <w:rPr>
          <w:b/>
          <w:bCs/>
          <w:color w:val="000000"/>
          <w:sz w:val="28"/>
          <w:szCs w:val="28"/>
        </w:rPr>
        <w:t xml:space="preserve"> хо</w:t>
      </w:r>
      <w:r w:rsidR="006779FB">
        <w:rPr>
          <w:b/>
          <w:bCs/>
          <w:color w:val="000000"/>
          <w:sz w:val="28"/>
          <w:szCs w:val="28"/>
        </w:rPr>
        <w:t xml:space="preserve">де </w:t>
      </w:r>
      <w:r w:rsidR="000C65FC" w:rsidRPr="000C65FC">
        <w:rPr>
          <w:b/>
          <w:bCs/>
          <w:color w:val="000000"/>
          <w:sz w:val="28"/>
          <w:szCs w:val="28"/>
        </w:rPr>
        <w:t>(пучок)</w:t>
      </w:r>
    </w:p>
    <w:p w:rsidR="006779FB" w:rsidRPr="006779FB" w:rsidRDefault="006779FB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779FB" w:rsidRDefault="00B60DE9" w:rsidP="006779FB">
      <w:pPr>
        <w:spacing w:line="360" w:lineRule="auto"/>
        <w:jc w:val="both"/>
        <w:rPr>
          <w:lang w:val="en-US"/>
        </w:rPr>
      </w:pPr>
      <w:r w:rsidRPr="000C65FC">
        <w:rPr>
          <w:position w:val="-46"/>
        </w:rPr>
        <w:object w:dxaOrig="5880" w:dyaOrig="1400">
          <v:shape id="_x0000_i1039" type="#_x0000_t75" style="width:294pt;height:69.75pt" o:ole="" fillcolor="window">
            <v:imagedata r:id="rId33" o:title=""/>
          </v:shape>
          <o:OLEObject Type="Embed" ProgID="Equation.3" ShapeID="_x0000_i1039" DrawAspect="Content" ObjectID="_1457627949" r:id="rId34"/>
        </w:object>
      </w:r>
    </w:p>
    <w:p w:rsidR="006779FB" w:rsidRDefault="006779FB" w:rsidP="006779FB">
      <w:pPr>
        <w:spacing w:line="360" w:lineRule="auto"/>
        <w:jc w:val="both"/>
        <w:rPr>
          <w:lang w:val="en-US"/>
        </w:rPr>
      </w:pPr>
    </w:p>
    <w:p w:rsidR="000C65FC" w:rsidRPr="0072641D" w:rsidRDefault="006779FB" w:rsidP="006779F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779FB">
        <w:rPr>
          <w:b/>
          <w:bCs/>
          <w:sz w:val="28"/>
          <w:szCs w:val="28"/>
        </w:rPr>
        <w:t xml:space="preserve">2.6.7 </w:t>
      </w:r>
      <w:r w:rsidR="000C65FC" w:rsidRPr="006779FB">
        <w:rPr>
          <w:b/>
          <w:bCs/>
          <w:sz w:val="28"/>
          <w:szCs w:val="28"/>
        </w:rPr>
        <w:t>Число трубок по наружной стороне шестиугольника определяем из зависимости</w:t>
      </w:r>
    </w:p>
    <w:p w:rsidR="006779FB" w:rsidRPr="0072641D" w:rsidRDefault="006779FB" w:rsidP="006779F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779FB" w:rsidRDefault="00B60DE9" w:rsidP="006779FB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42"/>
          <w:sz w:val="28"/>
          <w:szCs w:val="28"/>
        </w:rPr>
        <w:object w:dxaOrig="6860" w:dyaOrig="1020">
          <v:shape id="_x0000_i1040" type="#_x0000_t75" style="width:342.75pt;height:51pt" o:ole="" fillcolor="window">
            <v:imagedata r:id="rId35" o:title=""/>
          </v:shape>
          <o:OLEObject Type="Embed" ProgID="Equation.3" ShapeID="_x0000_i1040" DrawAspect="Content" ObjectID="_1457627950" r:id="rId36"/>
        </w:object>
      </w:r>
    </w:p>
    <w:p w:rsidR="0021697C" w:rsidRDefault="0021697C" w:rsidP="0021697C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6779FB" w:rsidRDefault="006779FB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779FB">
        <w:rPr>
          <w:b/>
          <w:bCs/>
          <w:color w:val="000000"/>
          <w:sz w:val="28"/>
          <w:szCs w:val="28"/>
        </w:rPr>
        <w:t xml:space="preserve">2.6.8 </w:t>
      </w:r>
      <w:r w:rsidR="000C65FC" w:rsidRPr="000C65FC">
        <w:rPr>
          <w:b/>
          <w:bCs/>
          <w:color w:val="000000"/>
          <w:sz w:val="28"/>
          <w:szCs w:val="28"/>
        </w:rPr>
        <w:t>Средний  коэффициент  теплоотдачи  для  всего  пучка  труб</w:t>
      </w:r>
    </w:p>
    <w:p w:rsidR="006779FB" w:rsidRPr="006779FB" w:rsidRDefault="006779FB" w:rsidP="006779F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1697C" w:rsidRDefault="00B60DE9" w:rsidP="0021697C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30"/>
          <w:sz w:val="28"/>
          <w:szCs w:val="28"/>
        </w:rPr>
        <w:object w:dxaOrig="6500" w:dyaOrig="720">
          <v:shape id="_x0000_i1041" type="#_x0000_t75" style="width:324.75pt;height:36pt" o:ole="" fillcolor="window">
            <v:imagedata r:id="rId37" o:title=""/>
          </v:shape>
          <o:OLEObject Type="Embed" ProgID="Equation.3" ShapeID="_x0000_i1041" DrawAspect="Content" ObjectID="_1457627951" r:id="rId38"/>
        </w:object>
      </w:r>
    </w:p>
    <w:p w:rsidR="003D5CA5" w:rsidRDefault="003D5CA5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1697C">
        <w:rPr>
          <w:b/>
          <w:bCs/>
          <w:color w:val="000000"/>
          <w:sz w:val="28"/>
          <w:szCs w:val="28"/>
        </w:rPr>
        <w:t xml:space="preserve">2.6.9 </w:t>
      </w:r>
      <w:r>
        <w:rPr>
          <w:b/>
          <w:bCs/>
          <w:color w:val="000000"/>
          <w:sz w:val="28"/>
          <w:szCs w:val="28"/>
        </w:rPr>
        <w:t xml:space="preserve">Теоретический коэффициент от пара </w:t>
      </w:r>
      <w:r w:rsidR="000C65FC" w:rsidRPr="000C65FC">
        <w:rPr>
          <w:b/>
          <w:bCs/>
          <w:color w:val="000000"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 xml:space="preserve"> подсолнечному маслу</w:t>
      </w: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1697C" w:rsidRDefault="00B60DE9" w:rsidP="0021697C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48"/>
          <w:sz w:val="28"/>
          <w:szCs w:val="28"/>
        </w:rPr>
        <w:object w:dxaOrig="7040" w:dyaOrig="1760">
          <v:shape id="_x0000_i1042" type="#_x0000_t75" style="width:351.75pt;height:87.75pt" o:ole="" fillcolor="window">
            <v:imagedata r:id="rId39" o:title=""/>
          </v:shape>
          <o:OLEObject Type="Embed" ProgID="Equation.3" ShapeID="_x0000_i1042" DrawAspect="Content" ObjectID="_1457627952" r:id="rId40"/>
        </w:object>
      </w:r>
    </w:p>
    <w:p w:rsid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Default="005F1D1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br w:type="page"/>
      </w:r>
      <w:r w:rsidR="0021697C" w:rsidRPr="0021697C">
        <w:rPr>
          <w:b/>
          <w:bCs/>
          <w:color w:val="000000"/>
          <w:sz w:val="28"/>
          <w:szCs w:val="28"/>
        </w:rPr>
        <w:t xml:space="preserve">2.6.10 </w:t>
      </w:r>
      <w:r w:rsidR="0021697C">
        <w:rPr>
          <w:b/>
          <w:bCs/>
          <w:color w:val="000000"/>
          <w:sz w:val="28"/>
          <w:szCs w:val="28"/>
        </w:rPr>
        <w:t>Принимаем коэффициент использования поверхности теплообмена</w:t>
      </w:r>
      <w:r w:rsidR="000C65FC" w:rsidRPr="000C65FC">
        <w:rPr>
          <w:b/>
          <w:bCs/>
          <w:color w:val="000000"/>
          <w:sz w:val="28"/>
          <w:szCs w:val="28"/>
        </w:rPr>
        <w:t xml:space="preserve"> </w:t>
      </w:r>
      <w:r w:rsidR="000C65FC" w:rsidRPr="000C65FC">
        <w:rPr>
          <w:b/>
          <w:bCs/>
          <w:color w:val="000000"/>
          <w:sz w:val="28"/>
          <w:szCs w:val="28"/>
        </w:rPr>
        <w:sym w:font="Symbol" w:char="F06A"/>
      </w:r>
      <w:r w:rsidR="0021697C">
        <w:rPr>
          <w:b/>
          <w:bCs/>
          <w:color w:val="000000"/>
          <w:sz w:val="28"/>
          <w:szCs w:val="28"/>
        </w:rPr>
        <w:t>=0,9. Тогда расчетный коэффициент</w:t>
      </w:r>
      <w:r w:rsidR="000C65FC" w:rsidRPr="000C65FC">
        <w:rPr>
          <w:b/>
          <w:bCs/>
          <w:color w:val="000000"/>
          <w:sz w:val="28"/>
          <w:szCs w:val="28"/>
        </w:rPr>
        <w:t xml:space="preserve"> теплопередачи</w:t>
      </w: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21697C" w:rsidRDefault="00B60DE9" w:rsidP="0021697C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26"/>
          <w:sz w:val="28"/>
          <w:szCs w:val="28"/>
        </w:rPr>
        <w:object w:dxaOrig="4900" w:dyaOrig="560">
          <v:shape id="_x0000_i1043" type="#_x0000_t75" style="width:245.25pt;height:27.75pt" o:ole="" fillcolor="window">
            <v:imagedata r:id="rId41" o:title=""/>
          </v:shape>
          <o:OLEObject Type="Embed" ProgID="Equation.3" ShapeID="_x0000_i1043" DrawAspect="Content" ObjectID="_1457627953" r:id="rId42"/>
        </w:object>
      </w:r>
    </w:p>
    <w:p w:rsidR="005F1D19" w:rsidRDefault="005F1D1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2.6.11 </w:t>
      </w:r>
      <w:r>
        <w:rPr>
          <w:b/>
          <w:bCs/>
          <w:color w:val="000000"/>
          <w:sz w:val="28"/>
          <w:szCs w:val="28"/>
        </w:rPr>
        <w:t xml:space="preserve">Тепловая нагрузка </w:t>
      </w:r>
      <w:r w:rsidR="000C65FC" w:rsidRPr="000C65FC">
        <w:rPr>
          <w:b/>
          <w:bCs/>
          <w:color w:val="000000"/>
          <w:sz w:val="28"/>
          <w:szCs w:val="28"/>
        </w:rPr>
        <w:t>аппарата</w:t>
      </w: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0C65FC" w:rsidRDefault="00B60DE9" w:rsidP="0021697C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86"/>
          <w:sz w:val="28"/>
          <w:szCs w:val="28"/>
        </w:rPr>
        <w:object w:dxaOrig="7320" w:dyaOrig="1840">
          <v:shape id="_x0000_i1044" type="#_x0000_t75" style="width:366pt;height:92.25pt" o:ole="" fillcolor="window">
            <v:imagedata r:id="rId43" o:title=""/>
          </v:shape>
          <o:OLEObject Type="Embed" ProgID="Equation.3" ShapeID="_x0000_i1044" DrawAspect="Content" ObjectID="_1457627954" r:id="rId44"/>
        </w:object>
      </w:r>
    </w:p>
    <w:p w:rsidR="0021697C" w:rsidRDefault="0021697C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Default="0021697C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2</w:t>
      </w:r>
      <w:r>
        <w:rPr>
          <w:b/>
          <w:bCs/>
          <w:color w:val="000000"/>
          <w:sz w:val="28"/>
          <w:szCs w:val="28"/>
        </w:rPr>
        <w:t xml:space="preserve">.6.12 </w:t>
      </w:r>
      <w:r w:rsidR="000C65FC" w:rsidRPr="000C65FC">
        <w:rPr>
          <w:b/>
          <w:bCs/>
          <w:color w:val="000000"/>
          <w:sz w:val="28"/>
          <w:szCs w:val="28"/>
        </w:rPr>
        <w:t>Повер</w:t>
      </w:r>
      <w:r>
        <w:rPr>
          <w:b/>
          <w:bCs/>
          <w:color w:val="000000"/>
          <w:sz w:val="28"/>
          <w:szCs w:val="28"/>
        </w:rPr>
        <w:t xml:space="preserve">хность </w:t>
      </w:r>
      <w:r w:rsidR="000C65FC" w:rsidRPr="000C65FC">
        <w:rPr>
          <w:b/>
          <w:bCs/>
          <w:color w:val="000000"/>
          <w:sz w:val="28"/>
          <w:szCs w:val="28"/>
        </w:rPr>
        <w:t>теплообмена</w:t>
      </w:r>
    </w:p>
    <w:p w:rsidR="0021697C" w:rsidRPr="0021697C" w:rsidRDefault="0021697C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21697C" w:rsidRDefault="00B60DE9" w:rsidP="0021697C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28"/>
          <w:sz w:val="28"/>
          <w:szCs w:val="28"/>
        </w:rPr>
        <w:object w:dxaOrig="3760" w:dyaOrig="680">
          <v:shape id="_x0000_i1045" type="#_x0000_t75" style="width:188.25pt;height:33.75pt" o:ole="" fillcolor="window">
            <v:imagedata r:id="rId45" o:title=""/>
          </v:shape>
          <o:OLEObject Type="Embed" ProgID="Equation.3" ShapeID="_x0000_i1045" DrawAspect="Content" ObjectID="_1457627955" r:id="rId46"/>
        </w:object>
      </w:r>
    </w:p>
    <w:p w:rsidR="0021697C" w:rsidRDefault="0021697C" w:rsidP="0021697C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2.6.13 </w:t>
      </w:r>
      <w:r>
        <w:rPr>
          <w:b/>
          <w:bCs/>
          <w:color w:val="000000"/>
          <w:sz w:val="28"/>
          <w:szCs w:val="28"/>
        </w:rPr>
        <w:t xml:space="preserve">Длина </w:t>
      </w:r>
      <w:r w:rsidR="000C65FC" w:rsidRPr="000C65FC">
        <w:rPr>
          <w:b/>
          <w:bCs/>
          <w:color w:val="000000"/>
          <w:sz w:val="28"/>
          <w:szCs w:val="28"/>
        </w:rPr>
        <w:t>трубок</w:t>
      </w:r>
    </w:p>
    <w:p w:rsidR="0021697C" w:rsidRPr="0021697C" w:rsidRDefault="0021697C" w:rsidP="0021697C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21697C" w:rsidRDefault="00B60DE9" w:rsidP="003D5CA5">
      <w:pPr>
        <w:spacing w:line="360" w:lineRule="auto"/>
        <w:ind w:hanging="142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48"/>
          <w:sz w:val="28"/>
          <w:szCs w:val="28"/>
        </w:rPr>
        <w:object w:dxaOrig="3920" w:dyaOrig="1080">
          <v:shape id="_x0000_i1046" type="#_x0000_t75" style="width:195.75pt;height:54pt" o:ole="" fillcolor="window">
            <v:imagedata r:id="rId47" o:title=""/>
          </v:shape>
          <o:OLEObject Type="Embed" ProgID="Equation.3" ShapeID="_x0000_i1046" DrawAspect="Content" ObjectID="_1457627956" r:id="rId48"/>
        </w:object>
      </w:r>
    </w:p>
    <w:p w:rsid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2.6.14 </w:t>
      </w:r>
      <w:r>
        <w:rPr>
          <w:b/>
          <w:bCs/>
          <w:color w:val="000000"/>
          <w:sz w:val="28"/>
          <w:szCs w:val="28"/>
        </w:rPr>
        <w:t xml:space="preserve">Действительная поверхность </w:t>
      </w:r>
      <w:r w:rsidR="000C65FC" w:rsidRPr="000C65FC">
        <w:rPr>
          <w:b/>
          <w:bCs/>
          <w:color w:val="000000"/>
          <w:sz w:val="28"/>
          <w:szCs w:val="28"/>
        </w:rPr>
        <w:t>теплообмена</w:t>
      </w: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21697C" w:rsidRDefault="00B60DE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12"/>
          <w:sz w:val="28"/>
          <w:szCs w:val="28"/>
        </w:rPr>
        <w:object w:dxaOrig="4300" w:dyaOrig="380">
          <v:shape id="_x0000_i1047" type="#_x0000_t75" style="width:215.25pt;height:18.75pt" o:ole="" fillcolor="window">
            <v:imagedata r:id="rId49" o:title=""/>
          </v:shape>
          <o:OLEObject Type="Embed" ProgID="Equation.3" ShapeID="_x0000_i1047" DrawAspect="Content" ObjectID="_1457627957" r:id="rId50"/>
        </w:object>
      </w:r>
    </w:p>
    <w:p w:rsid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Default="005F1D1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br w:type="page"/>
      </w:r>
      <w:r w:rsidR="0021697C">
        <w:rPr>
          <w:b/>
          <w:bCs/>
          <w:color w:val="000000"/>
          <w:sz w:val="28"/>
          <w:szCs w:val="28"/>
          <w:lang w:val="en-US"/>
        </w:rPr>
        <w:t xml:space="preserve">2.6.15 </w:t>
      </w:r>
      <w:r w:rsidR="0021697C">
        <w:rPr>
          <w:b/>
          <w:bCs/>
          <w:color w:val="000000"/>
          <w:sz w:val="28"/>
          <w:szCs w:val="28"/>
        </w:rPr>
        <w:t xml:space="preserve">Расход греющего </w:t>
      </w:r>
      <w:r w:rsidR="000C65FC" w:rsidRPr="000C65FC">
        <w:rPr>
          <w:b/>
          <w:bCs/>
          <w:color w:val="000000"/>
          <w:sz w:val="28"/>
          <w:szCs w:val="28"/>
        </w:rPr>
        <w:t>пара</w:t>
      </w: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0C65FC" w:rsidRDefault="00B60DE9" w:rsidP="003D5CA5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82"/>
          <w:sz w:val="28"/>
          <w:szCs w:val="28"/>
        </w:rPr>
        <w:object w:dxaOrig="7200" w:dyaOrig="1760">
          <v:shape id="_x0000_i1048" type="#_x0000_t75" style="width:5in;height:87.75pt" o:ole="" fillcolor="window">
            <v:imagedata r:id="rId51" o:title=""/>
          </v:shape>
          <o:OLEObject Type="Embed" ProgID="Equation.3" ShapeID="_x0000_i1048" DrawAspect="Content" ObjectID="_1457627958" r:id="rId52"/>
        </w:object>
      </w:r>
    </w:p>
    <w:p w:rsidR="000C65FC" w:rsidRPr="0021697C" w:rsidRDefault="0021697C" w:rsidP="005F1D1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1697C">
        <w:rPr>
          <w:b/>
          <w:bCs/>
          <w:color w:val="000000"/>
          <w:sz w:val="28"/>
          <w:szCs w:val="28"/>
        </w:rPr>
        <w:br w:type="page"/>
        <w:t xml:space="preserve">3. </w:t>
      </w:r>
      <w:r>
        <w:rPr>
          <w:b/>
          <w:bCs/>
          <w:color w:val="000000"/>
          <w:sz w:val="28"/>
          <w:szCs w:val="28"/>
        </w:rPr>
        <w:t>Конструкторский расчет</w:t>
      </w:r>
    </w:p>
    <w:p w:rsidR="0021697C" w:rsidRPr="0072641D" w:rsidRDefault="0021697C" w:rsidP="000C65FC">
      <w:pPr>
        <w:pStyle w:val="a3"/>
        <w:spacing w:line="360" w:lineRule="auto"/>
        <w:ind w:firstLine="709"/>
        <w:rPr>
          <w:color w:val="000000"/>
        </w:rPr>
      </w:pPr>
    </w:p>
    <w:p w:rsidR="000C65FC" w:rsidRPr="000C65FC" w:rsidRDefault="0021697C" w:rsidP="000C65FC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Основные размеры кожухотрубного теплообменного аппарата с </w:t>
      </w:r>
      <w:r w:rsidR="000C65FC" w:rsidRPr="000C65FC">
        <w:rPr>
          <w:color w:val="000000"/>
        </w:rPr>
        <w:t xml:space="preserve">неподвижными </w:t>
      </w:r>
      <w:r>
        <w:rPr>
          <w:color w:val="000000"/>
        </w:rPr>
        <w:t xml:space="preserve">трубными решетками принимаем по ГОСТам 15119-79, 15120-79, 15121-79, </w:t>
      </w:r>
      <w:r w:rsidR="000C65FC" w:rsidRPr="000C65FC">
        <w:rPr>
          <w:color w:val="000000"/>
        </w:rPr>
        <w:t>15122-79.</w:t>
      </w:r>
    </w:p>
    <w:p w:rsidR="0021697C" w:rsidRPr="0072641D" w:rsidRDefault="000C65FC" w:rsidP="002169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>Размещение  отверстий  под  трубы  в  трубных  решетках  и  основны</w:t>
      </w:r>
      <w:r w:rsidR="0021697C">
        <w:rPr>
          <w:color w:val="000000"/>
          <w:sz w:val="28"/>
          <w:szCs w:val="28"/>
        </w:rPr>
        <w:t>е  размеры  принимаем по  ГОСТ</w:t>
      </w:r>
      <w:r w:rsidRPr="000C65FC">
        <w:rPr>
          <w:color w:val="000000"/>
          <w:sz w:val="28"/>
          <w:szCs w:val="28"/>
        </w:rPr>
        <w:t xml:space="preserve"> 15118-79</w:t>
      </w:r>
      <w:r w:rsidR="0021697C">
        <w:rPr>
          <w:color w:val="000000"/>
          <w:sz w:val="28"/>
          <w:szCs w:val="28"/>
        </w:rPr>
        <w:t>.</w:t>
      </w:r>
    </w:p>
    <w:p w:rsidR="003D5CA5" w:rsidRPr="0072641D" w:rsidRDefault="003D5CA5" w:rsidP="002169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5FC" w:rsidRPr="0021697C" w:rsidRDefault="0021697C" w:rsidP="002169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697C">
        <w:rPr>
          <w:b/>
          <w:bCs/>
          <w:color w:val="000000"/>
          <w:sz w:val="28"/>
          <w:szCs w:val="28"/>
        </w:rPr>
        <w:t>3.1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Определение диаметра</w:t>
      </w:r>
      <w:r w:rsidRPr="0021697C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окружности, описывающий пучок </w:t>
      </w:r>
      <w:r w:rsidR="000C65FC" w:rsidRPr="000C65FC">
        <w:rPr>
          <w:b/>
          <w:bCs/>
          <w:color w:val="000000"/>
          <w:sz w:val="28"/>
          <w:szCs w:val="28"/>
        </w:rPr>
        <w:t>труб</w:t>
      </w:r>
    </w:p>
    <w:p w:rsidR="005F1D19" w:rsidRDefault="005F1D1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1697C" w:rsidRDefault="00B60DE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12"/>
          <w:sz w:val="28"/>
          <w:szCs w:val="28"/>
        </w:rPr>
        <w:object w:dxaOrig="4640" w:dyaOrig="360">
          <v:shape id="_x0000_i1049" type="#_x0000_t75" style="width:231.75pt;height:18pt" o:ole="" fillcolor="window">
            <v:imagedata r:id="rId53" o:title=""/>
          </v:shape>
          <o:OLEObject Type="Embed" ProgID="Equation.3" ShapeID="_x0000_i1049" DrawAspect="Content" ObjectID="_1457627959" r:id="rId54"/>
        </w:object>
      </w:r>
    </w:p>
    <w:p w:rsid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Pr="0021697C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2 Определение диаметра патрубка, подводящего греющий </w:t>
      </w:r>
      <w:r w:rsidR="000C65FC" w:rsidRPr="000C65FC">
        <w:rPr>
          <w:b/>
          <w:bCs/>
          <w:color w:val="000000"/>
          <w:sz w:val="28"/>
          <w:szCs w:val="28"/>
        </w:rPr>
        <w:t>пар</w:t>
      </w: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1697C" w:rsidRDefault="00B60DE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86"/>
          <w:sz w:val="28"/>
          <w:szCs w:val="28"/>
        </w:rPr>
        <w:object w:dxaOrig="6580" w:dyaOrig="2280">
          <v:shape id="_x0000_i1050" type="#_x0000_t75" style="width:329.25pt;height:114pt" o:ole="" fillcolor="window">
            <v:imagedata r:id="rId55" o:title=""/>
          </v:shape>
          <o:OLEObject Type="Embed" ProgID="Equation.3" ShapeID="_x0000_i1050" DrawAspect="Content" ObjectID="_1457627960" r:id="rId56"/>
        </w:object>
      </w:r>
    </w:p>
    <w:p w:rsid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21697C" w:rsidRDefault="005F1D1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21697C" w:rsidRPr="0021697C">
        <w:rPr>
          <w:b/>
          <w:bCs/>
          <w:color w:val="000000"/>
          <w:sz w:val="28"/>
          <w:szCs w:val="28"/>
        </w:rPr>
        <w:t xml:space="preserve">3.3 </w:t>
      </w:r>
      <w:r w:rsidR="0021697C">
        <w:rPr>
          <w:b/>
          <w:bCs/>
          <w:color w:val="000000"/>
          <w:sz w:val="28"/>
          <w:szCs w:val="28"/>
        </w:rPr>
        <w:t xml:space="preserve">Диаметр </w:t>
      </w:r>
      <w:r w:rsidR="000C65FC" w:rsidRPr="000C65FC">
        <w:rPr>
          <w:b/>
          <w:bCs/>
          <w:color w:val="000000"/>
          <w:sz w:val="28"/>
          <w:szCs w:val="28"/>
        </w:rPr>
        <w:t xml:space="preserve">патрубка </w:t>
      </w:r>
      <w:r w:rsidR="0021697C">
        <w:rPr>
          <w:b/>
          <w:bCs/>
          <w:color w:val="000000"/>
          <w:sz w:val="28"/>
          <w:szCs w:val="28"/>
        </w:rPr>
        <w:t>для отвода конденсата</w:t>
      </w: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1697C" w:rsidRDefault="005F1D1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124"/>
          <w:sz w:val="28"/>
          <w:szCs w:val="28"/>
        </w:rPr>
        <w:object w:dxaOrig="9440" w:dyaOrig="2600">
          <v:shape id="_x0000_i1051" type="#_x0000_t75" style="width:429.75pt;height:129.75pt" o:ole="" fillcolor="window">
            <v:imagedata r:id="rId57" o:title=""/>
          </v:shape>
          <o:OLEObject Type="Embed" ProgID="Equation.3" ShapeID="_x0000_i1051" DrawAspect="Content" ObjectID="_1457627961" r:id="rId58"/>
        </w:object>
      </w:r>
    </w:p>
    <w:p w:rsidR="005F1D19" w:rsidRDefault="005F1D19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1697C">
        <w:rPr>
          <w:b/>
          <w:bCs/>
          <w:color w:val="000000"/>
          <w:sz w:val="28"/>
          <w:szCs w:val="28"/>
        </w:rPr>
        <w:t xml:space="preserve">3.4 </w:t>
      </w:r>
      <w:r>
        <w:rPr>
          <w:b/>
          <w:bCs/>
          <w:color w:val="000000"/>
          <w:sz w:val="28"/>
          <w:szCs w:val="28"/>
        </w:rPr>
        <w:t>Определение диаметра патрубка для подвода подсолнечного масла</w:t>
      </w:r>
    </w:p>
    <w:p w:rsidR="0021697C" w:rsidRPr="0021697C" w:rsidRDefault="0021697C" w:rsidP="002169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Pr="000C65FC" w:rsidRDefault="00B60DE9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90"/>
          <w:sz w:val="28"/>
          <w:szCs w:val="28"/>
        </w:rPr>
        <w:object w:dxaOrig="5980" w:dyaOrig="1920">
          <v:shape id="_x0000_i1052" type="#_x0000_t75" style="width:299.25pt;height:96pt" o:ole="" fillcolor="window">
            <v:imagedata r:id="rId59" o:title=""/>
          </v:shape>
          <o:OLEObject Type="Embed" ProgID="Equation.3" ShapeID="_x0000_i1052" DrawAspect="Content" ObjectID="_1457627962" r:id="rId60"/>
        </w:object>
      </w:r>
    </w:p>
    <w:p w:rsidR="000C65FC" w:rsidRPr="000C65FC" w:rsidRDefault="000C65FC" w:rsidP="000C65F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C65FC" w:rsidRPr="0021697C" w:rsidRDefault="005F1D19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21697C" w:rsidRPr="0021697C">
        <w:rPr>
          <w:b/>
          <w:bCs/>
          <w:color w:val="000000"/>
          <w:sz w:val="28"/>
          <w:szCs w:val="28"/>
        </w:rPr>
        <w:t>3</w:t>
      </w:r>
      <w:r w:rsidR="0021697C">
        <w:rPr>
          <w:b/>
          <w:bCs/>
          <w:color w:val="000000"/>
          <w:sz w:val="28"/>
          <w:szCs w:val="28"/>
        </w:rPr>
        <w:t>.5 Определение</w:t>
      </w:r>
      <w:r w:rsidR="000C65FC" w:rsidRPr="000C65FC">
        <w:rPr>
          <w:b/>
          <w:bCs/>
          <w:color w:val="000000"/>
          <w:sz w:val="28"/>
          <w:szCs w:val="28"/>
        </w:rPr>
        <w:t xml:space="preserve"> диаме</w:t>
      </w:r>
      <w:r w:rsidR="0021697C">
        <w:rPr>
          <w:b/>
          <w:bCs/>
          <w:color w:val="000000"/>
          <w:sz w:val="28"/>
          <w:szCs w:val="28"/>
        </w:rPr>
        <w:t>тра патрубка для отвода масла</w:t>
      </w:r>
    </w:p>
    <w:p w:rsidR="0072641D" w:rsidRPr="005F1D19" w:rsidRDefault="0072641D" w:rsidP="003D5CA5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5F1D19" w:rsidRDefault="005F1D19" w:rsidP="005F1D1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44"/>
          <w:sz w:val="28"/>
          <w:szCs w:val="28"/>
        </w:rPr>
        <w:object w:dxaOrig="9180" w:dyaOrig="6240">
          <v:shape id="_x0000_i1053" type="#_x0000_t75" style="width:426.75pt;height:312pt" o:ole="" fillcolor="window">
            <v:imagedata r:id="rId61" o:title=""/>
          </v:shape>
          <o:OLEObject Type="Embed" ProgID="Equation.3" ShapeID="_x0000_i1053" DrawAspect="Content" ObjectID="_1457627963" r:id="rId62"/>
        </w:object>
      </w:r>
    </w:p>
    <w:p w:rsidR="000C65FC" w:rsidRPr="000C65FC" w:rsidRDefault="00B60DE9" w:rsidP="005F1D1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32"/>
          <w:sz w:val="28"/>
          <w:szCs w:val="28"/>
        </w:rPr>
        <w:object w:dxaOrig="7520" w:dyaOrig="800">
          <v:shape id="_x0000_i1054" type="#_x0000_t75" style="width:375.75pt;height:39.75pt" o:ole="" fillcolor="window">
            <v:imagedata r:id="rId63" o:title=""/>
          </v:shape>
          <o:OLEObject Type="Embed" ProgID="Equation.3" ShapeID="_x0000_i1054" DrawAspect="Content" ObjectID="_1457627964" r:id="rId64"/>
        </w:object>
      </w:r>
    </w:p>
    <w:p w:rsidR="000C65FC" w:rsidRPr="000C65FC" w:rsidRDefault="003D5CA5" w:rsidP="003D5CA5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Коэффициент гидравлического</w:t>
      </w:r>
      <w:r w:rsidR="000C65FC" w:rsidRPr="000C65FC">
        <w:rPr>
          <w:b/>
          <w:bCs/>
          <w:color w:val="000000"/>
          <w:sz w:val="28"/>
          <w:szCs w:val="28"/>
        </w:rPr>
        <w:t xml:space="preserve"> сопротивления </w:t>
      </w:r>
      <w:r>
        <w:rPr>
          <w:b/>
          <w:bCs/>
          <w:color w:val="000000"/>
          <w:sz w:val="28"/>
          <w:szCs w:val="28"/>
        </w:rPr>
        <w:t xml:space="preserve">пучка одного хода </w:t>
      </w:r>
      <w:r w:rsidR="000C65FC" w:rsidRPr="000C65FC">
        <w:rPr>
          <w:b/>
          <w:bCs/>
          <w:color w:val="000000"/>
          <w:sz w:val="28"/>
          <w:szCs w:val="28"/>
        </w:rPr>
        <w:t>труб:</w:t>
      </w:r>
    </w:p>
    <w:p w:rsidR="000C65FC" w:rsidRPr="000C65FC" w:rsidRDefault="000C65FC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Pr="000C65FC" w:rsidRDefault="005F1D19" w:rsidP="003D5CA5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132"/>
          <w:sz w:val="28"/>
          <w:szCs w:val="28"/>
        </w:rPr>
        <w:object w:dxaOrig="9340" w:dyaOrig="13000">
          <v:shape id="_x0000_i1055" type="#_x0000_t75" style="width:467.25pt;height:597.75pt" o:ole="" fillcolor="window">
            <v:imagedata r:id="rId65" o:title=""/>
          </v:shape>
          <o:OLEObject Type="Embed" ProgID="Equation.3" ShapeID="_x0000_i1055" DrawAspect="Content" ObjectID="_1457627965" r:id="rId66"/>
        </w:object>
      </w:r>
    </w:p>
    <w:p w:rsidR="000C65FC" w:rsidRPr="003D5CA5" w:rsidRDefault="005F1D19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3D5CA5">
        <w:rPr>
          <w:b/>
          <w:bCs/>
          <w:color w:val="000000"/>
          <w:sz w:val="28"/>
          <w:szCs w:val="28"/>
        </w:rPr>
        <w:t xml:space="preserve">Расчет на </w:t>
      </w:r>
      <w:r w:rsidR="000C65FC" w:rsidRPr="000C65FC">
        <w:rPr>
          <w:b/>
          <w:bCs/>
          <w:color w:val="000000"/>
          <w:sz w:val="28"/>
          <w:szCs w:val="28"/>
        </w:rPr>
        <w:t>про</w:t>
      </w:r>
      <w:r w:rsidR="003D5CA5">
        <w:rPr>
          <w:b/>
          <w:bCs/>
          <w:color w:val="000000"/>
          <w:sz w:val="28"/>
          <w:szCs w:val="28"/>
        </w:rPr>
        <w:t>чность деталей теплообменника</w:t>
      </w:r>
    </w:p>
    <w:p w:rsidR="000C65FC" w:rsidRPr="000C65FC" w:rsidRDefault="000C65FC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D5CA5" w:rsidRPr="003D5CA5" w:rsidRDefault="000C65FC" w:rsidP="003D5C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5FC">
        <w:rPr>
          <w:color w:val="000000"/>
          <w:sz w:val="28"/>
          <w:szCs w:val="28"/>
        </w:rPr>
        <w:t xml:space="preserve">Принимаем  материал  крышки  сталь  </w:t>
      </w:r>
      <w:r w:rsidRPr="000C65FC">
        <w:rPr>
          <w:color w:val="000000"/>
          <w:sz w:val="28"/>
          <w:szCs w:val="28"/>
          <w:lang w:val="en-US"/>
        </w:rPr>
        <w:t>IXI</w:t>
      </w:r>
      <w:r w:rsidRPr="000C65FC">
        <w:rPr>
          <w:color w:val="000000"/>
          <w:sz w:val="28"/>
          <w:szCs w:val="28"/>
        </w:rPr>
        <w:t>8</w:t>
      </w:r>
      <w:r w:rsidRPr="000C65FC">
        <w:rPr>
          <w:color w:val="000000"/>
          <w:sz w:val="28"/>
          <w:szCs w:val="28"/>
          <w:lang w:val="en-US"/>
        </w:rPr>
        <w:t>H</w:t>
      </w:r>
      <w:r w:rsidRPr="000C65FC">
        <w:rPr>
          <w:color w:val="000000"/>
          <w:sz w:val="28"/>
          <w:szCs w:val="28"/>
        </w:rPr>
        <w:t>9</w:t>
      </w:r>
      <w:r w:rsidRPr="000C65FC">
        <w:rPr>
          <w:color w:val="000000"/>
          <w:sz w:val="28"/>
          <w:szCs w:val="28"/>
          <w:lang w:val="en-US"/>
        </w:rPr>
        <w:t>T</w:t>
      </w:r>
      <w:r w:rsidRPr="000C65FC">
        <w:rPr>
          <w:color w:val="000000"/>
          <w:sz w:val="28"/>
          <w:szCs w:val="28"/>
        </w:rPr>
        <w:t xml:space="preserve">  </w:t>
      </w:r>
      <w:r w:rsidRPr="000C65FC">
        <w:rPr>
          <w:color w:val="000000"/>
          <w:sz w:val="28"/>
          <w:szCs w:val="28"/>
        </w:rPr>
        <w:sym w:font="Symbol" w:char="F05B"/>
      </w:r>
      <w:r w:rsidRPr="000C65FC">
        <w:rPr>
          <w:color w:val="000000"/>
          <w:sz w:val="28"/>
          <w:szCs w:val="28"/>
        </w:rPr>
        <w:sym w:font="Symbol" w:char="F073"/>
      </w:r>
      <w:r w:rsidRPr="000C65FC">
        <w:rPr>
          <w:color w:val="000000"/>
          <w:sz w:val="28"/>
          <w:szCs w:val="28"/>
        </w:rPr>
        <w:sym w:font="Symbol" w:char="F05D"/>
      </w:r>
      <w:r w:rsidRPr="000C65FC">
        <w:rPr>
          <w:color w:val="000000"/>
          <w:sz w:val="28"/>
          <w:szCs w:val="28"/>
        </w:rPr>
        <w:t>=1251  кг/см і</w:t>
      </w:r>
    </w:p>
    <w:p w:rsidR="003D5CA5" w:rsidRPr="0072641D" w:rsidRDefault="003D5CA5" w:rsidP="003D5C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5CA5" w:rsidRDefault="003D5CA5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3D5CA5">
        <w:rPr>
          <w:b/>
          <w:bCs/>
          <w:color w:val="000000"/>
          <w:sz w:val="28"/>
          <w:szCs w:val="28"/>
          <w:lang w:val="en-US"/>
        </w:rPr>
        <w:t>3.6</w:t>
      </w:r>
      <w:r>
        <w:rPr>
          <w:color w:val="000000"/>
          <w:sz w:val="28"/>
          <w:szCs w:val="28"/>
          <w:lang w:val="en-US"/>
        </w:rPr>
        <w:t xml:space="preserve"> </w:t>
      </w:r>
      <w:r w:rsidR="000C65FC" w:rsidRPr="000C65FC">
        <w:rPr>
          <w:b/>
          <w:bCs/>
          <w:color w:val="000000"/>
          <w:sz w:val="28"/>
          <w:szCs w:val="28"/>
        </w:rPr>
        <w:t>Толщина  крышки  плавающей  головки</w:t>
      </w:r>
    </w:p>
    <w:p w:rsidR="003D5CA5" w:rsidRPr="003D5CA5" w:rsidRDefault="003D5CA5" w:rsidP="000C65F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D5CA5" w:rsidRDefault="00B60DE9" w:rsidP="003D5C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0C65FC">
        <w:rPr>
          <w:b/>
          <w:bCs/>
          <w:color w:val="000000"/>
          <w:position w:val="-118"/>
          <w:sz w:val="28"/>
          <w:szCs w:val="28"/>
        </w:rPr>
        <w:object w:dxaOrig="5820" w:dyaOrig="2480">
          <v:shape id="_x0000_i1056" type="#_x0000_t75" style="width:291pt;height:123.75pt" o:ole="" fillcolor="window">
            <v:imagedata r:id="rId67" o:title=""/>
          </v:shape>
          <o:OLEObject Type="Embed" ProgID="Equation.3" ShapeID="_x0000_i1056" DrawAspect="Content" ObjectID="_1457627966" r:id="rId68"/>
        </w:object>
      </w:r>
    </w:p>
    <w:p w:rsidR="005F1D19" w:rsidRDefault="005F1D19" w:rsidP="003D5C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Pr="000C65FC" w:rsidRDefault="003D5CA5" w:rsidP="003D5C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D5CA5">
        <w:rPr>
          <w:b/>
          <w:bCs/>
          <w:color w:val="000000"/>
          <w:sz w:val="28"/>
          <w:szCs w:val="28"/>
        </w:rPr>
        <w:br w:type="page"/>
        <w:t xml:space="preserve">3.7 </w:t>
      </w:r>
      <w:r>
        <w:rPr>
          <w:b/>
          <w:bCs/>
          <w:color w:val="000000"/>
          <w:sz w:val="28"/>
          <w:szCs w:val="28"/>
        </w:rPr>
        <w:t xml:space="preserve">Расчет </w:t>
      </w:r>
      <w:r w:rsidR="000C65FC" w:rsidRPr="000C65FC">
        <w:rPr>
          <w:b/>
          <w:bCs/>
          <w:color w:val="000000"/>
          <w:sz w:val="28"/>
          <w:szCs w:val="28"/>
        </w:rPr>
        <w:t>шпи</w:t>
      </w:r>
      <w:r>
        <w:rPr>
          <w:b/>
          <w:bCs/>
          <w:color w:val="000000"/>
          <w:sz w:val="28"/>
          <w:szCs w:val="28"/>
        </w:rPr>
        <w:t xml:space="preserve">лек, крепящих крышку плавающей </w:t>
      </w:r>
      <w:r w:rsidR="000C65FC" w:rsidRPr="000C65FC">
        <w:rPr>
          <w:b/>
          <w:bCs/>
          <w:color w:val="000000"/>
          <w:sz w:val="28"/>
          <w:szCs w:val="28"/>
        </w:rPr>
        <w:t>головки.</w:t>
      </w:r>
    </w:p>
    <w:p w:rsidR="000C65FC" w:rsidRDefault="003D5CA5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Усилие, действующее на шпильки</w:t>
      </w:r>
    </w:p>
    <w:p w:rsidR="003D5CA5" w:rsidRPr="003D5CA5" w:rsidRDefault="003D5CA5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3D5CA5" w:rsidRDefault="00B60DE9" w:rsidP="003D5CA5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238"/>
          <w:sz w:val="28"/>
          <w:szCs w:val="28"/>
        </w:rPr>
        <w:object w:dxaOrig="7940" w:dyaOrig="9999">
          <v:shape id="_x0000_i1057" type="#_x0000_t75" style="width:396.75pt;height:500.25pt" o:ole="" fillcolor="window">
            <v:imagedata r:id="rId69" o:title=""/>
          </v:shape>
          <o:OLEObject Type="Embed" ProgID="Equation.3" ShapeID="_x0000_i1057" DrawAspect="Content" ObjectID="_1457627967" r:id="rId70"/>
        </w:object>
      </w:r>
    </w:p>
    <w:p w:rsidR="000C65FC" w:rsidRPr="003D5CA5" w:rsidRDefault="000C65FC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Default="003D5CA5" w:rsidP="003D5C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  <w:lang w:val="en-US"/>
        </w:rPr>
        <w:t xml:space="preserve">8 </w:t>
      </w:r>
      <w:r>
        <w:rPr>
          <w:b/>
          <w:bCs/>
          <w:color w:val="000000"/>
          <w:sz w:val="28"/>
          <w:szCs w:val="28"/>
        </w:rPr>
        <w:t>Диаметр трубной решетки</w:t>
      </w:r>
    </w:p>
    <w:p w:rsidR="003D5CA5" w:rsidRPr="003D5CA5" w:rsidRDefault="003D5CA5" w:rsidP="003D5C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C65FC" w:rsidRPr="000C65FC" w:rsidRDefault="00B60DE9" w:rsidP="000C65F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C65FC">
        <w:rPr>
          <w:b/>
          <w:bCs/>
          <w:color w:val="000000"/>
          <w:position w:val="-12"/>
          <w:sz w:val="28"/>
          <w:szCs w:val="28"/>
        </w:rPr>
        <w:object w:dxaOrig="3640" w:dyaOrig="360">
          <v:shape id="_x0000_i1058" type="#_x0000_t75" style="width:182.25pt;height:18pt" o:ole="" fillcolor="window">
            <v:imagedata r:id="rId71" o:title=""/>
          </v:shape>
          <o:OLEObject Type="Embed" ProgID="Equation.3" ShapeID="_x0000_i1058" DrawAspect="Content" ObjectID="_1457627968" r:id="rId72"/>
        </w:object>
      </w:r>
    </w:p>
    <w:p w:rsidR="003D5CA5" w:rsidRPr="003D5CA5" w:rsidRDefault="003D5CA5" w:rsidP="005F1D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</w:rPr>
        <w:br w:type="page"/>
      </w:r>
      <w:r w:rsidRPr="003D5CA5">
        <w:rPr>
          <w:b/>
          <w:bCs/>
          <w:sz w:val="28"/>
          <w:szCs w:val="28"/>
        </w:rPr>
        <w:t xml:space="preserve">4. Расчет </w:t>
      </w:r>
      <w:r w:rsidR="000C65FC" w:rsidRPr="003D5CA5">
        <w:rPr>
          <w:b/>
          <w:bCs/>
          <w:sz w:val="28"/>
          <w:szCs w:val="28"/>
        </w:rPr>
        <w:t>теплои</w:t>
      </w:r>
      <w:r w:rsidRPr="003D5CA5">
        <w:rPr>
          <w:b/>
          <w:bCs/>
          <w:sz w:val="28"/>
          <w:szCs w:val="28"/>
        </w:rPr>
        <w:t>золяции исходя из температуры воздуха помещения</w:t>
      </w:r>
    </w:p>
    <w:p w:rsidR="003D5CA5" w:rsidRPr="0072641D" w:rsidRDefault="003D5CA5" w:rsidP="005F1D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5CA5" w:rsidRPr="003D5CA5" w:rsidRDefault="003D5CA5" w:rsidP="005F1D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D5CA5">
        <w:rPr>
          <w:b/>
          <w:bCs/>
          <w:sz w:val="28"/>
          <w:szCs w:val="28"/>
        </w:rPr>
        <w:t xml:space="preserve">4.1 </w:t>
      </w:r>
      <w:r>
        <w:rPr>
          <w:b/>
          <w:bCs/>
          <w:sz w:val="28"/>
          <w:szCs w:val="28"/>
        </w:rPr>
        <w:t xml:space="preserve">Принимаем теплоизоляционный материал. Наиболее подходящим является савелит. Удельный вес </w:t>
      </w:r>
      <w:r w:rsidR="000C65FC" w:rsidRPr="003D5CA5">
        <w:rPr>
          <w:b/>
          <w:bCs/>
          <w:sz w:val="28"/>
          <w:szCs w:val="28"/>
        </w:rPr>
        <w:sym w:font="Symbol" w:char="F067"/>
      </w:r>
      <w:r>
        <w:rPr>
          <w:b/>
          <w:bCs/>
          <w:sz w:val="28"/>
          <w:szCs w:val="28"/>
        </w:rPr>
        <w:t xml:space="preserve">=450 кг/мі, коэффициент теплопроводности </w:t>
      </w:r>
      <w:r w:rsidR="000C65FC" w:rsidRPr="003D5CA5">
        <w:rPr>
          <w:b/>
          <w:bCs/>
          <w:sz w:val="28"/>
          <w:szCs w:val="28"/>
        </w:rPr>
        <w:sym w:font="Symbol" w:char="F06C"/>
      </w:r>
      <w:r>
        <w:rPr>
          <w:b/>
          <w:bCs/>
          <w:sz w:val="28"/>
          <w:szCs w:val="28"/>
        </w:rPr>
        <w:t xml:space="preserve">=0,098 Вт/м, </w:t>
      </w:r>
      <w:r w:rsidR="000C65FC" w:rsidRPr="003D5CA5">
        <w:rPr>
          <w:b/>
          <w:bCs/>
          <w:sz w:val="28"/>
          <w:szCs w:val="28"/>
        </w:rPr>
        <w:sym w:font="Symbol" w:char="F0B0"/>
      </w:r>
      <w:r w:rsidR="000C65FC" w:rsidRPr="003D5CA5">
        <w:rPr>
          <w:b/>
          <w:bCs/>
          <w:sz w:val="28"/>
          <w:szCs w:val="28"/>
        </w:rPr>
        <w:t>К</w:t>
      </w:r>
    </w:p>
    <w:p w:rsidR="003D5CA5" w:rsidRPr="003D5CA5" w:rsidRDefault="003D5CA5" w:rsidP="005F1D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5CA5" w:rsidRPr="003D5CA5" w:rsidRDefault="003D5CA5" w:rsidP="005F1D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D5CA5">
        <w:rPr>
          <w:b/>
          <w:bCs/>
          <w:sz w:val="28"/>
          <w:szCs w:val="28"/>
        </w:rPr>
        <w:t xml:space="preserve">4.2 </w:t>
      </w:r>
      <w:r w:rsidR="000C65FC" w:rsidRPr="003D5CA5">
        <w:rPr>
          <w:b/>
          <w:bCs/>
          <w:color w:val="000000"/>
          <w:sz w:val="28"/>
          <w:szCs w:val="28"/>
        </w:rPr>
        <w:t>Толщина  слоя  изоляции</w:t>
      </w:r>
    </w:p>
    <w:p w:rsidR="003D5CA5" w:rsidRDefault="00B60DE9" w:rsidP="005F1D1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C65FC">
        <w:rPr>
          <w:color w:val="000000"/>
          <w:position w:val="-232"/>
          <w:sz w:val="28"/>
          <w:szCs w:val="28"/>
        </w:rPr>
        <w:object w:dxaOrig="7880" w:dyaOrig="4760">
          <v:shape id="_x0000_i1059" type="#_x0000_t75" style="width:393.75pt;height:237.75pt" o:ole="" fillcolor="window">
            <v:imagedata r:id="rId73" o:title=""/>
          </v:shape>
          <o:OLEObject Type="Embed" ProgID="Equation.3" ShapeID="_x0000_i1059" DrawAspect="Content" ObjectID="_1457627969" r:id="rId74"/>
        </w:object>
      </w:r>
    </w:p>
    <w:p w:rsidR="003D5CA5" w:rsidRDefault="003D5CA5" w:rsidP="005F1D1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C65FC" w:rsidRPr="003D5CA5" w:rsidRDefault="003D5CA5" w:rsidP="005F1D1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D5CA5">
        <w:rPr>
          <w:b/>
          <w:bCs/>
          <w:color w:val="000000"/>
          <w:sz w:val="28"/>
          <w:szCs w:val="28"/>
          <w:lang w:val="en-US"/>
        </w:rPr>
        <w:t>4.3</w:t>
      </w:r>
      <w:r>
        <w:rPr>
          <w:color w:val="000000"/>
          <w:sz w:val="28"/>
          <w:szCs w:val="28"/>
          <w:lang w:val="en-US"/>
        </w:rPr>
        <w:t xml:space="preserve"> </w:t>
      </w:r>
      <w:r w:rsidR="000C65FC" w:rsidRPr="000C65FC">
        <w:rPr>
          <w:b/>
          <w:bCs/>
          <w:color w:val="000000"/>
          <w:sz w:val="28"/>
          <w:szCs w:val="28"/>
        </w:rPr>
        <w:t>Определение толщены обечайки</w:t>
      </w:r>
    </w:p>
    <w:p w:rsidR="000C65FC" w:rsidRPr="000C65FC" w:rsidRDefault="000C65FC" w:rsidP="005F1D1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C65FC" w:rsidRPr="000C65FC" w:rsidRDefault="00B60DE9" w:rsidP="005F1D1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C65FC">
        <w:rPr>
          <w:color w:val="000000"/>
          <w:position w:val="-30"/>
          <w:sz w:val="28"/>
          <w:szCs w:val="28"/>
        </w:rPr>
        <w:object w:dxaOrig="4320" w:dyaOrig="700">
          <v:shape id="_x0000_i1060" type="#_x0000_t75" style="width:3in;height:35.25pt" o:ole="" fillcolor="window">
            <v:imagedata r:id="rId75" o:title=""/>
          </v:shape>
          <o:OLEObject Type="Embed" ProgID="Equation.3" ShapeID="_x0000_i1060" DrawAspect="Content" ObjectID="_1457627970" r:id="rId76"/>
        </w:object>
      </w:r>
      <w:bookmarkStart w:id="0" w:name="_GoBack"/>
      <w:bookmarkEnd w:id="0"/>
    </w:p>
    <w:sectPr w:rsidR="000C65FC" w:rsidRPr="000C65FC" w:rsidSect="000C65FC">
      <w:pgSz w:w="11907" w:h="16840" w:code="9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23B05"/>
    <w:multiLevelType w:val="hybridMultilevel"/>
    <w:tmpl w:val="19D68C84"/>
    <w:lvl w:ilvl="0" w:tplc="3946A7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74C046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2108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020A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42FB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38EA0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D7CFC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6289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C7EB4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0AD084A"/>
    <w:multiLevelType w:val="hybridMultilevel"/>
    <w:tmpl w:val="E0E08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117BB0"/>
    <w:multiLevelType w:val="multilevel"/>
    <w:tmpl w:val="D686812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  <w:sz w:val="20"/>
        <w:szCs w:val="20"/>
      </w:rPr>
    </w:lvl>
  </w:abstractNum>
  <w:abstractNum w:abstractNumId="3">
    <w:nsid w:val="05A07260"/>
    <w:multiLevelType w:val="hybridMultilevel"/>
    <w:tmpl w:val="E8C2F3AE"/>
    <w:lvl w:ilvl="0" w:tplc="FC4A424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32814C2"/>
    <w:multiLevelType w:val="multilevel"/>
    <w:tmpl w:val="221016E0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06B5375"/>
    <w:multiLevelType w:val="hybridMultilevel"/>
    <w:tmpl w:val="EA04435A"/>
    <w:lvl w:ilvl="0" w:tplc="57CEFD7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6AA2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3A6E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9EF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DB81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8C8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C64D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DAEAD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BC2D0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20D6797C"/>
    <w:multiLevelType w:val="hybridMultilevel"/>
    <w:tmpl w:val="88C203A4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D67B17"/>
    <w:multiLevelType w:val="multilevel"/>
    <w:tmpl w:val="046CFFF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8807932"/>
    <w:multiLevelType w:val="multilevel"/>
    <w:tmpl w:val="9850AA6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0B93363"/>
    <w:multiLevelType w:val="multilevel"/>
    <w:tmpl w:val="384E671E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>
    <w:nsid w:val="43BC5459"/>
    <w:multiLevelType w:val="multilevel"/>
    <w:tmpl w:val="64882B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4EA71EDA"/>
    <w:multiLevelType w:val="multilevel"/>
    <w:tmpl w:val="7760FC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CD47B25"/>
    <w:multiLevelType w:val="multilevel"/>
    <w:tmpl w:val="31E224EA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622908C6"/>
    <w:multiLevelType w:val="multilevel"/>
    <w:tmpl w:val="70D047E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  <w:bCs w:val="0"/>
      </w:rPr>
    </w:lvl>
  </w:abstractNum>
  <w:abstractNum w:abstractNumId="14">
    <w:nsid w:val="6FEF03B9"/>
    <w:multiLevelType w:val="multilevel"/>
    <w:tmpl w:val="FB3012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78B630CF"/>
    <w:multiLevelType w:val="hybridMultilevel"/>
    <w:tmpl w:val="280E01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7"/>
  </w:num>
  <w:num w:numId="6">
    <w:abstractNumId w:val="4"/>
  </w:num>
  <w:num w:numId="7">
    <w:abstractNumId w:val="14"/>
  </w:num>
  <w:num w:numId="8">
    <w:abstractNumId w:val="8"/>
  </w:num>
  <w:num w:numId="9">
    <w:abstractNumId w:val="5"/>
  </w:num>
  <w:num w:numId="10">
    <w:abstractNumId w:val="9"/>
  </w:num>
  <w:num w:numId="11">
    <w:abstractNumId w:val="12"/>
  </w:num>
  <w:num w:numId="12">
    <w:abstractNumId w:val="15"/>
  </w:num>
  <w:num w:numId="13">
    <w:abstractNumId w:val="1"/>
  </w:num>
  <w:num w:numId="14">
    <w:abstractNumId w:val="3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756"/>
    <w:rsid w:val="000112B0"/>
    <w:rsid w:val="00015958"/>
    <w:rsid w:val="000C65FC"/>
    <w:rsid w:val="002114BB"/>
    <w:rsid w:val="0021697C"/>
    <w:rsid w:val="00360BD3"/>
    <w:rsid w:val="003D5CA5"/>
    <w:rsid w:val="00404074"/>
    <w:rsid w:val="004308EB"/>
    <w:rsid w:val="004A6270"/>
    <w:rsid w:val="004B4C08"/>
    <w:rsid w:val="004E3BF6"/>
    <w:rsid w:val="005F1D19"/>
    <w:rsid w:val="005F6F41"/>
    <w:rsid w:val="006779FB"/>
    <w:rsid w:val="00697F3F"/>
    <w:rsid w:val="0072641D"/>
    <w:rsid w:val="007B05D1"/>
    <w:rsid w:val="007E6FA0"/>
    <w:rsid w:val="0081016A"/>
    <w:rsid w:val="00816DC6"/>
    <w:rsid w:val="0087564D"/>
    <w:rsid w:val="00AA087B"/>
    <w:rsid w:val="00AE52D9"/>
    <w:rsid w:val="00B1572A"/>
    <w:rsid w:val="00B16345"/>
    <w:rsid w:val="00B60DE9"/>
    <w:rsid w:val="00BA7FE7"/>
    <w:rsid w:val="00BC361C"/>
    <w:rsid w:val="00CD6834"/>
    <w:rsid w:val="00CF1212"/>
    <w:rsid w:val="00D03164"/>
    <w:rsid w:val="00DC50C2"/>
    <w:rsid w:val="00DF57AE"/>
    <w:rsid w:val="00DF7249"/>
    <w:rsid w:val="00E8653A"/>
    <w:rsid w:val="00E9632E"/>
    <w:rsid w:val="00ED5CDF"/>
    <w:rsid w:val="00F87756"/>
    <w:rsid w:val="00FE24BC"/>
    <w:rsid w:val="00FE5458"/>
    <w:rsid w:val="00FE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docId w15:val="{A5A6204A-4EBB-4EC6-A3BE-E0DD2F9B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4B4C08"/>
    <w:pPr>
      <w:ind w:firstLine="284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0159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0112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0112B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5911</Characters>
  <Application>Microsoft Office Word</Application>
  <DocSecurity>0</DocSecurity>
  <Lines>49</Lines>
  <Paragraphs>13</Paragraphs>
  <ScaleCrop>false</ScaleCrop>
  <Company>XXXXXXXXXX</Company>
  <LinksUpToDate>false</LinksUpToDate>
  <CharactersWithSpaces>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Анализ существующих линий</dc:title>
  <dc:subject/>
  <dc:creator>Олег Фефлов</dc:creator>
  <cp:keywords/>
  <dc:description/>
  <cp:lastModifiedBy>admin</cp:lastModifiedBy>
  <cp:revision>2</cp:revision>
  <cp:lastPrinted>2003-04-21T05:49:00Z</cp:lastPrinted>
  <dcterms:created xsi:type="dcterms:W3CDTF">2014-03-29T17:51:00Z</dcterms:created>
  <dcterms:modified xsi:type="dcterms:W3CDTF">2014-03-29T17:51:00Z</dcterms:modified>
</cp:coreProperties>
</file>