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  <w:r w:rsidRPr="00426ECE">
        <w:rPr>
          <w:sz w:val="28"/>
          <w:szCs w:val="28"/>
        </w:rPr>
        <w:t>Департамент образования Нижегородской области</w:t>
      </w: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  <w:r w:rsidRPr="00426ECE">
        <w:rPr>
          <w:sz w:val="28"/>
          <w:szCs w:val="28"/>
        </w:rPr>
        <w:t>Государственное образовательное учреждение</w:t>
      </w:r>
      <w:r w:rsidR="00607205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>среднего профессионального образования</w:t>
      </w:r>
    </w:p>
    <w:p w:rsidR="00E3224C" w:rsidRPr="00426ECE" w:rsidRDefault="00E3224C" w:rsidP="00607205">
      <w:pPr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426ECE">
        <w:rPr>
          <w:b/>
          <w:bCs/>
          <w:sz w:val="28"/>
          <w:szCs w:val="28"/>
        </w:rPr>
        <w:t>“Нижегородский экономико-правовой колледж”</w:t>
      </w:r>
    </w:p>
    <w:p w:rsidR="00E3224C" w:rsidRPr="00426ECE" w:rsidRDefault="00E3224C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E3224C" w:rsidRPr="00426ECE" w:rsidRDefault="00E3224C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E3224C" w:rsidRPr="00426ECE" w:rsidRDefault="00E3224C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E3224C" w:rsidRPr="00426ECE" w:rsidRDefault="00E3224C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E3224C" w:rsidRPr="00426ECE" w:rsidRDefault="00E3224C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607205" w:rsidRPr="00426ECE" w:rsidRDefault="00607205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607205" w:rsidRPr="00426ECE" w:rsidRDefault="00607205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607205" w:rsidRPr="00426ECE" w:rsidRDefault="00607205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607205" w:rsidRPr="00426ECE" w:rsidRDefault="00607205" w:rsidP="00607205">
      <w:pPr>
        <w:pStyle w:val="a3"/>
        <w:spacing w:line="360" w:lineRule="auto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pStyle w:val="a3"/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426ECE">
        <w:rPr>
          <w:b/>
          <w:bCs/>
          <w:sz w:val="28"/>
          <w:szCs w:val="28"/>
          <w:u w:val="single"/>
        </w:rPr>
        <w:t>КОНТРОЛЬНАЯ РАБОТА</w:t>
      </w: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  <w:r w:rsidRPr="00426ECE">
        <w:rPr>
          <w:sz w:val="28"/>
          <w:szCs w:val="28"/>
        </w:rPr>
        <w:t>по дисциплине</w:t>
      </w:r>
      <w:r w:rsidR="00AA1B91" w:rsidRPr="00426ECE">
        <w:rPr>
          <w:sz w:val="28"/>
          <w:szCs w:val="28"/>
        </w:rPr>
        <w:t xml:space="preserve">: </w:t>
      </w:r>
      <w:r w:rsidRPr="00426ECE">
        <w:rPr>
          <w:sz w:val="28"/>
          <w:szCs w:val="28"/>
        </w:rPr>
        <w:t>«Метрология, стандартизация и сертификации»</w:t>
      </w: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607205" w:rsidRPr="00426ECE" w:rsidRDefault="00607205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607205" w:rsidRPr="00426ECE" w:rsidRDefault="00607205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607205" w:rsidRPr="00426ECE" w:rsidRDefault="00607205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607205" w:rsidRPr="00426ECE" w:rsidRDefault="00607205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AA1B91" w:rsidRPr="00426ECE" w:rsidRDefault="00AA1B91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AA1B91" w:rsidRPr="00426ECE" w:rsidRDefault="00AA1B91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  <w:r w:rsidRPr="00426ECE">
        <w:rPr>
          <w:sz w:val="28"/>
          <w:szCs w:val="28"/>
        </w:rPr>
        <w:t>Нижний Новгород</w:t>
      </w:r>
    </w:p>
    <w:p w:rsidR="00E3224C" w:rsidRPr="00426ECE" w:rsidRDefault="00E3224C" w:rsidP="00607205">
      <w:pPr>
        <w:spacing w:line="360" w:lineRule="auto"/>
        <w:ind w:firstLine="0"/>
        <w:jc w:val="center"/>
        <w:rPr>
          <w:sz w:val="28"/>
          <w:szCs w:val="28"/>
        </w:rPr>
      </w:pPr>
      <w:r w:rsidRPr="00426ECE">
        <w:rPr>
          <w:sz w:val="28"/>
          <w:szCs w:val="28"/>
        </w:rPr>
        <w:t>2010</w:t>
      </w:r>
    </w:p>
    <w:p w:rsidR="00E3224C" w:rsidRPr="00426ECE" w:rsidRDefault="00607205" w:rsidP="00607205">
      <w:pPr>
        <w:spacing w:line="360" w:lineRule="auto"/>
        <w:ind w:firstLine="709"/>
        <w:rPr>
          <w:b/>
          <w:bCs/>
          <w:sz w:val="28"/>
          <w:szCs w:val="28"/>
        </w:rPr>
      </w:pPr>
      <w:r w:rsidRPr="00426ECE">
        <w:rPr>
          <w:sz w:val="28"/>
          <w:szCs w:val="28"/>
        </w:rPr>
        <w:br w:type="page"/>
      </w:r>
      <w:r w:rsidRPr="00426ECE">
        <w:rPr>
          <w:b/>
          <w:bCs/>
          <w:sz w:val="28"/>
          <w:szCs w:val="28"/>
        </w:rPr>
        <w:t>План</w:t>
      </w:r>
    </w:p>
    <w:p w:rsidR="00FC2B9C" w:rsidRPr="00426ECE" w:rsidRDefault="00FC2B9C" w:rsidP="00607205">
      <w:pPr>
        <w:spacing w:line="360" w:lineRule="auto"/>
        <w:ind w:firstLine="709"/>
        <w:rPr>
          <w:sz w:val="28"/>
          <w:szCs w:val="28"/>
        </w:rPr>
      </w:pPr>
    </w:p>
    <w:p w:rsidR="00E3224C" w:rsidRPr="00426ECE" w:rsidRDefault="00E3224C" w:rsidP="00607205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26ECE">
        <w:rPr>
          <w:sz w:val="28"/>
          <w:szCs w:val="28"/>
        </w:rPr>
        <w:t>Стандарты, об</w:t>
      </w:r>
      <w:r w:rsidR="00607205" w:rsidRPr="00426ECE">
        <w:rPr>
          <w:sz w:val="28"/>
          <w:szCs w:val="28"/>
        </w:rPr>
        <w:t>еспечивающие качество продукции</w:t>
      </w:r>
    </w:p>
    <w:p w:rsidR="00E3224C" w:rsidRPr="00426ECE" w:rsidRDefault="00E3224C" w:rsidP="00607205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26ECE">
        <w:rPr>
          <w:sz w:val="28"/>
          <w:szCs w:val="28"/>
        </w:rPr>
        <w:t>Виды эталонов, их роль в обеспечени</w:t>
      </w:r>
      <w:r w:rsidR="00607205" w:rsidRPr="00426ECE">
        <w:rPr>
          <w:sz w:val="28"/>
          <w:szCs w:val="28"/>
        </w:rPr>
        <w:t>е единства и точности измерений</w:t>
      </w:r>
    </w:p>
    <w:p w:rsidR="00E3224C" w:rsidRPr="00426ECE" w:rsidRDefault="00E3224C" w:rsidP="00607205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26ECE">
        <w:rPr>
          <w:sz w:val="28"/>
          <w:szCs w:val="28"/>
        </w:rPr>
        <w:t>ЗАО «Ланпласт» выпускает упаковку пищевых продуктов. По какой схеме проводится сертифкация эт</w:t>
      </w:r>
      <w:r w:rsidR="00607205" w:rsidRPr="00426ECE">
        <w:rPr>
          <w:sz w:val="28"/>
          <w:szCs w:val="28"/>
        </w:rPr>
        <w:t>ой продукции? Дайте обоснование</w:t>
      </w:r>
    </w:p>
    <w:p w:rsidR="00FC2B9C" w:rsidRPr="00426ECE" w:rsidRDefault="00607205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br w:type="page"/>
      </w:r>
      <w:r w:rsidR="006C360E" w:rsidRPr="00426ECE">
        <w:rPr>
          <w:b/>
          <w:bCs/>
          <w:sz w:val="28"/>
          <w:szCs w:val="28"/>
        </w:rPr>
        <w:t xml:space="preserve">1. </w:t>
      </w:r>
      <w:r w:rsidR="00FC2B9C" w:rsidRPr="00426ECE">
        <w:rPr>
          <w:b/>
          <w:bCs/>
          <w:sz w:val="28"/>
          <w:szCs w:val="28"/>
        </w:rPr>
        <w:t>Стандарты, обеспечивающие качество продукции</w:t>
      </w:r>
    </w:p>
    <w:p w:rsidR="000C26CC" w:rsidRPr="00426ECE" w:rsidRDefault="000C26CC" w:rsidP="00607205">
      <w:pPr>
        <w:spacing w:line="360" w:lineRule="auto"/>
        <w:ind w:firstLine="709"/>
        <w:rPr>
          <w:i/>
          <w:iCs/>
          <w:sz w:val="28"/>
          <w:szCs w:val="28"/>
        </w:rPr>
      </w:pPr>
    </w:p>
    <w:p w:rsidR="00FC2B9C" w:rsidRPr="00426ECE" w:rsidRDefault="00FC2B9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i/>
          <w:iCs/>
          <w:sz w:val="28"/>
          <w:szCs w:val="28"/>
        </w:rPr>
        <w:t>Стандар</w:t>
      </w:r>
      <w:r w:rsidR="00A572B3" w:rsidRPr="00426ECE">
        <w:rPr>
          <w:i/>
          <w:iCs/>
          <w:sz w:val="28"/>
          <w:szCs w:val="28"/>
        </w:rPr>
        <w:t>т</w:t>
      </w:r>
      <w:r w:rsidR="002644E0" w:rsidRPr="00426ECE">
        <w:rPr>
          <w:sz w:val="28"/>
          <w:szCs w:val="28"/>
        </w:rPr>
        <w:t xml:space="preserve"> </w:t>
      </w:r>
      <w:r w:rsidR="00607205" w:rsidRPr="00426ECE">
        <w:rPr>
          <w:sz w:val="28"/>
          <w:szCs w:val="28"/>
        </w:rPr>
        <w:t>-</w:t>
      </w:r>
      <w:r w:rsidR="002644E0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>нормативно</w:t>
      </w:r>
      <w:r w:rsidR="002644E0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>технический документ, устанавливающий комплекс норм, правил, требований к объекту стандартизации и утвержденный компетентным органом. Стандарт может быть разработан как на предметы (продукцию, сырье, образцы веществ), так и нормы, правила, требования к объектам организационно- методического</w:t>
      </w:r>
      <w:r w:rsidR="00A572B3" w:rsidRPr="00426ECE">
        <w:rPr>
          <w:sz w:val="28"/>
          <w:szCs w:val="28"/>
        </w:rPr>
        <w:t xml:space="preserve"> и общетехнического характера труда, порядок разработки документов, нормы безопасности, системы управления качеством и др.</w:t>
      </w:r>
    </w:p>
    <w:p w:rsidR="0057598D" w:rsidRPr="00426ECE" w:rsidRDefault="0057598D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Основные международные стандарты на обеспечение качества продукции</w:t>
      </w:r>
      <w:r w:rsidR="00607205" w:rsidRPr="00426ECE">
        <w:rPr>
          <w:sz w:val="28"/>
          <w:szCs w:val="28"/>
        </w:rPr>
        <w:t xml:space="preserve"> -</w:t>
      </w:r>
      <w:r w:rsidRPr="00426ECE">
        <w:rPr>
          <w:sz w:val="28"/>
          <w:szCs w:val="28"/>
        </w:rPr>
        <w:t xml:space="preserve"> группа стандартов </w:t>
      </w:r>
      <w:r w:rsidRPr="00426ECE">
        <w:rPr>
          <w:sz w:val="28"/>
          <w:szCs w:val="28"/>
          <w:lang w:val="en-US"/>
        </w:rPr>
        <w:t>ISO</w:t>
      </w:r>
      <w:r w:rsidRPr="00426ECE">
        <w:rPr>
          <w:sz w:val="28"/>
          <w:szCs w:val="28"/>
        </w:rPr>
        <w:t xml:space="preserve"> серии 9000, принятые Международной Организацией по Стандартизации (ISO, International Organization for Standardization)</w:t>
      </w:r>
      <w:r w:rsidR="00607205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 xml:space="preserve">в 1987 году. Стандарты серии ISO 9000, принятые более чем 90 странами мира в качестве национальных, применимы к любым предприятиям, независимо от их размера, форм собственности и сферы деятельности. </w:t>
      </w:r>
    </w:p>
    <w:p w:rsidR="0057598D" w:rsidRPr="00426ECE" w:rsidRDefault="0057598D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Цель серии стандартов ISO 9000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стабильное функционирование документированной системы менеджмента качества предприятия-поставщика. Исходная направленность стандартов серии ISO 9000 была именно на отношения между компаниями в форме потребитель/поставщик. С принятием в 2000 году очередной версии стандартов ISO серии 9000 большее внимание стало уделяться способностям организации удовлетворять требования всех заинтересованных сторон: собственников, сотрудников, общества, потребителей, поставщиков.</w:t>
      </w:r>
    </w:p>
    <w:p w:rsidR="0057598D" w:rsidRPr="00426ECE" w:rsidRDefault="0057598D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Основные международные стандарты имеет несколько вариантов.</w:t>
      </w:r>
    </w:p>
    <w:p w:rsidR="0057598D" w:rsidRPr="00426ECE" w:rsidRDefault="00B542B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1. </w:t>
      </w:r>
      <w:r w:rsidR="0057598D" w:rsidRPr="00426ECE">
        <w:rPr>
          <w:i/>
          <w:iCs/>
          <w:sz w:val="28"/>
          <w:szCs w:val="28"/>
        </w:rPr>
        <w:t>Основополагающие стандарты</w:t>
      </w:r>
      <w:r w:rsidRPr="00426ECE">
        <w:rPr>
          <w:i/>
          <w:iCs/>
          <w:sz w:val="28"/>
          <w:szCs w:val="28"/>
        </w:rPr>
        <w:t>:</w:t>
      </w:r>
    </w:p>
    <w:p w:rsidR="00B542BC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стандарты по обеспечению качества, руководящие указания по выбору и применению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9000-1;</w:t>
      </w:r>
    </w:p>
    <w:p w:rsidR="00B542BC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стандарты, применяемые </w:t>
      </w:r>
      <w:r w:rsidR="00F0625D" w:rsidRPr="00426ECE">
        <w:rPr>
          <w:sz w:val="28"/>
          <w:szCs w:val="28"/>
        </w:rPr>
        <w:t>при проектирование, разработке,</w:t>
      </w:r>
      <w:r w:rsidR="00607205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 xml:space="preserve">производстве, монтаже и обслуживание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9001;</w:t>
      </w:r>
    </w:p>
    <w:p w:rsidR="00B542BC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применяемые при производстве, монтаже и обслуживание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</w:t>
      </w:r>
    </w:p>
    <w:p w:rsidR="00B542BC" w:rsidRPr="00426ECE" w:rsidRDefault="00B542B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ISO 9002;</w:t>
      </w:r>
    </w:p>
    <w:p w:rsidR="00F0625D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применяемые при окончательном контроле испытаниях </w:t>
      </w:r>
      <w:r w:rsidR="00607205" w:rsidRPr="00426ECE">
        <w:rPr>
          <w:sz w:val="28"/>
          <w:szCs w:val="28"/>
        </w:rPr>
        <w:t>-</w:t>
      </w:r>
    </w:p>
    <w:p w:rsidR="00B542BC" w:rsidRPr="00426ECE" w:rsidRDefault="00B542B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ISO 9003;</w:t>
      </w:r>
    </w:p>
    <w:p w:rsidR="00F0625D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>руководящие указания с элементами системы</w:t>
      </w:r>
      <w:r w:rsidR="00F0625D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 xml:space="preserve">качества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</w:t>
      </w:r>
    </w:p>
    <w:p w:rsidR="00B542BC" w:rsidRPr="00426ECE" w:rsidRDefault="00B542B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ISO 9004-1;</w:t>
      </w:r>
    </w:p>
    <w:p w:rsidR="00F0625D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словарь, управления качеством и обеспечения качества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</w:t>
      </w:r>
    </w:p>
    <w:p w:rsidR="00B542BC" w:rsidRPr="00426ECE" w:rsidRDefault="00B542B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ISO 8402.</w:t>
      </w:r>
    </w:p>
    <w:p w:rsidR="00B542BC" w:rsidRPr="00426ECE" w:rsidRDefault="00B542BC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2. </w:t>
      </w:r>
      <w:r w:rsidRPr="00426ECE">
        <w:rPr>
          <w:i/>
          <w:iCs/>
          <w:sz w:val="28"/>
          <w:szCs w:val="28"/>
        </w:rPr>
        <w:t>Стандарты по проверке систем качества:</w:t>
      </w:r>
    </w:p>
    <w:p w:rsidR="00B542BC" w:rsidRPr="00426ECE" w:rsidRDefault="00B542BC" w:rsidP="000C26CC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руководящие указания по проверке систем качества; проверка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>ISO 10011-1;</w:t>
      </w:r>
    </w:p>
    <w:p w:rsidR="00535C13" w:rsidRPr="00426ECE" w:rsidRDefault="00B542BC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>квалификационные критерии для э</w:t>
      </w:r>
      <w:r w:rsidR="00535C13" w:rsidRPr="00426ECE">
        <w:rPr>
          <w:sz w:val="28"/>
          <w:szCs w:val="28"/>
        </w:rPr>
        <w:t xml:space="preserve">кспертов- аудиторов </w:t>
      </w:r>
    </w:p>
    <w:p w:rsidR="00B542BC" w:rsidRPr="00426ECE" w:rsidRDefault="00535C13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по проверке </w:t>
      </w:r>
      <w:r w:rsidR="00B542BC" w:rsidRPr="00426ECE">
        <w:rPr>
          <w:sz w:val="28"/>
          <w:szCs w:val="28"/>
        </w:rPr>
        <w:t xml:space="preserve">систем качества </w:t>
      </w:r>
      <w:r w:rsidR="00607205" w:rsidRPr="00426ECE">
        <w:rPr>
          <w:sz w:val="28"/>
          <w:szCs w:val="28"/>
        </w:rPr>
        <w:t>-</w:t>
      </w:r>
      <w:r w:rsidR="00B542BC" w:rsidRPr="00426ECE">
        <w:rPr>
          <w:sz w:val="28"/>
          <w:szCs w:val="28"/>
        </w:rPr>
        <w:t xml:space="preserve"> ISO 1001-2;</w:t>
      </w:r>
    </w:p>
    <w:p w:rsidR="00535C13" w:rsidRPr="00426ECE" w:rsidRDefault="00535C13" w:rsidP="00607205">
      <w:pPr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руководство программой проверок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10011-3.</w:t>
      </w:r>
    </w:p>
    <w:p w:rsidR="00B542BC" w:rsidRPr="00426ECE" w:rsidRDefault="00535C13" w:rsidP="00607205">
      <w:pPr>
        <w:spacing w:line="360" w:lineRule="auto"/>
        <w:ind w:firstLine="709"/>
        <w:rPr>
          <w:i/>
          <w:iCs/>
          <w:sz w:val="28"/>
          <w:szCs w:val="28"/>
        </w:rPr>
      </w:pPr>
      <w:r w:rsidRPr="00426ECE">
        <w:rPr>
          <w:sz w:val="28"/>
          <w:szCs w:val="28"/>
        </w:rPr>
        <w:t>3.</w:t>
      </w:r>
      <w:r w:rsidR="006C360E" w:rsidRPr="00426ECE">
        <w:rPr>
          <w:sz w:val="28"/>
          <w:szCs w:val="28"/>
        </w:rPr>
        <w:t xml:space="preserve"> </w:t>
      </w:r>
      <w:r w:rsidRPr="00426ECE">
        <w:rPr>
          <w:i/>
          <w:iCs/>
          <w:sz w:val="28"/>
          <w:szCs w:val="28"/>
        </w:rPr>
        <w:t>Стандарты по категории продукции:</w:t>
      </w:r>
    </w:p>
    <w:p w:rsidR="00535C13" w:rsidRPr="00426ECE" w:rsidRDefault="00535C13" w:rsidP="000C26CC">
      <w:pPr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руководящие указания по применению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9001 при разработке, постановке и обслуживании программного</w:t>
      </w:r>
      <w:r w:rsidR="00607205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 xml:space="preserve">обеспечения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9000-3;</w:t>
      </w:r>
    </w:p>
    <w:p w:rsidR="00535C13" w:rsidRPr="00426ECE" w:rsidRDefault="00535C13" w:rsidP="00607205">
      <w:pPr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руководящие указания по услугам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9004-2;</w:t>
      </w:r>
    </w:p>
    <w:p w:rsidR="00535C13" w:rsidRPr="00426ECE" w:rsidRDefault="00535C13" w:rsidP="00607205">
      <w:pPr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руководящие указания по перерабатываемым материалам </w:t>
      </w:r>
      <w:r w:rsidR="00607205" w:rsidRPr="00426ECE">
        <w:rPr>
          <w:sz w:val="28"/>
          <w:szCs w:val="28"/>
        </w:rPr>
        <w:t>-</w:t>
      </w:r>
    </w:p>
    <w:p w:rsidR="00535C13" w:rsidRPr="00426ECE" w:rsidRDefault="00535C1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ISO 9004-3.</w:t>
      </w:r>
    </w:p>
    <w:p w:rsidR="00535C13" w:rsidRPr="00426ECE" w:rsidRDefault="00535C13" w:rsidP="00607205">
      <w:pPr>
        <w:spacing w:line="360" w:lineRule="auto"/>
        <w:ind w:firstLine="709"/>
        <w:rPr>
          <w:i/>
          <w:iCs/>
          <w:sz w:val="28"/>
          <w:szCs w:val="28"/>
        </w:rPr>
      </w:pPr>
      <w:r w:rsidRPr="00426ECE">
        <w:rPr>
          <w:sz w:val="28"/>
          <w:szCs w:val="28"/>
        </w:rPr>
        <w:t xml:space="preserve">4. </w:t>
      </w:r>
      <w:r w:rsidRPr="00426ECE">
        <w:rPr>
          <w:i/>
          <w:iCs/>
          <w:sz w:val="28"/>
          <w:szCs w:val="28"/>
        </w:rPr>
        <w:t>Стандарты по элементам качества:</w:t>
      </w:r>
    </w:p>
    <w:p w:rsidR="00535C13" w:rsidRPr="00426ECE" w:rsidRDefault="00535C13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общие руководящие указания по применению стандартов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</w:t>
      </w:r>
    </w:p>
    <w:p w:rsidR="00535C13" w:rsidRPr="00426ECE" w:rsidRDefault="00535C1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ISO 9001, 9002, 9003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9000-2;</w:t>
      </w:r>
    </w:p>
    <w:p w:rsidR="00F0625D" w:rsidRPr="00426ECE" w:rsidRDefault="00535C13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руководств по управлению программой надежности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</w:t>
      </w:r>
    </w:p>
    <w:p w:rsidR="00535C13" w:rsidRPr="00426ECE" w:rsidRDefault="00535C1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ISO 9004;</w:t>
      </w:r>
    </w:p>
    <w:p w:rsidR="00535C13" w:rsidRPr="00426ECE" w:rsidRDefault="00535C13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указания по улучшению качества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9004-4;</w:t>
      </w:r>
    </w:p>
    <w:p w:rsidR="00535C13" w:rsidRPr="00426ECE" w:rsidRDefault="00535C13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указания по программе качества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10005;</w:t>
      </w:r>
    </w:p>
    <w:p w:rsidR="00B33539" w:rsidRPr="00426ECE" w:rsidRDefault="00B33539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указания по управлению конфигурацией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10007;</w:t>
      </w:r>
    </w:p>
    <w:p w:rsidR="00B33539" w:rsidRPr="00426ECE" w:rsidRDefault="00B33539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система подтверждения метрологической пригодности приборов </w:t>
      </w:r>
      <w:r w:rsidR="00607205" w:rsidRPr="00426ECE">
        <w:rPr>
          <w:sz w:val="28"/>
          <w:szCs w:val="28"/>
        </w:rPr>
        <w:t>-</w:t>
      </w:r>
      <w:r w:rsidR="00F0625D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>ISO 10012-1;</w:t>
      </w:r>
    </w:p>
    <w:p w:rsidR="00B33539" w:rsidRPr="00426ECE" w:rsidRDefault="00B33539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управление процессом измерения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10012-2;</w:t>
      </w:r>
    </w:p>
    <w:p w:rsidR="00B33539" w:rsidRPr="00426ECE" w:rsidRDefault="00B33539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указания по разработке руководств по качеству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10013;</w:t>
      </w:r>
    </w:p>
    <w:p w:rsidR="00B33539" w:rsidRPr="00426ECE" w:rsidRDefault="00B33539" w:rsidP="000C26CC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>указания по управлению экономическими аспектами</w:t>
      </w:r>
      <w:r w:rsidR="00607205" w:rsidRPr="00426ECE">
        <w:rPr>
          <w:sz w:val="28"/>
          <w:szCs w:val="28"/>
        </w:rPr>
        <w:t xml:space="preserve"> </w:t>
      </w:r>
      <w:r w:rsidRPr="00426ECE">
        <w:rPr>
          <w:sz w:val="28"/>
          <w:szCs w:val="28"/>
        </w:rPr>
        <w:t xml:space="preserve">качества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10014;</w:t>
      </w:r>
    </w:p>
    <w:p w:rsidR="00B33539" w:rsidRPr="00426ECE" w:rsidRDefault="00B33539" w:rsidP="000C26CC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указания по непрерывному обучению и подготовке кадров </w:t>
      </w:r>
      <w:r w:rsidR="00607205" w:rsidRPr="00426ECE">
        <w:rPr>
          <w:sz w:val="28"/>
          <w:szCs w:val="28"/>
        </w:rPr>
        <w:t xml:space="preserve">- </w:t>
      </w:r>
      <w:r w:rsidRPr="00426ECE">
        <w:rPr>
          <w:sz w:val="28"/>
          <w:szCs w:val="28"/>
        </w:rPr>
        <w:t>ISO 10015;</w:t>
      </w:r>
    </w:p>
    <w:p w:rsidR="00B33539" w:rsidRPr="00426ECE" w:rsidRDefault="00B33539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протоколы контроля испытаний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10016;</w:t>
      </w:r>
    </w:p>
    <w:p w:rsidR="00B33539" w:rsidRPr="00426ECE" w:rsidRDefault="00B33539" w:rsidP="00607205">
      <w:pPr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руководство по применению статистических методов в семействе стандартов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9000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ISO 10017.</w:t>
      </w:r>
    </w:p>
    <w:p w:rsidR="00257757" w:rsidRPr="00426ECE" w:rsidRDefault="00257757" w:rsidP="00607205">
      <w:pPr>
        <w:spacing w:line="360" w:lineRule="auto"/>
        <w:ind w:firstLine="709"/>
        <w:rPr>
          <w:b/>
          <w:bCs/>
          <w:sz w:val="28"/>
          <w:szCs w:val="28"/>
        </w:rPr>
      </w:pPr>
      <w:r w:rsidRPr="00426ECE">
        <w:rPr>
          <w:b/>
          <w:bCs/>
          <w:sz w:val="28"/>
          <w:szCs w:val="28"/>
        </w:rPr>
        <w:t>Национальные эквиваленты ИСО серии 9000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Российские версии стандартов: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ГОСТ Р ИСО 9000-2008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аналог ISO 9000:2005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ГОСТ Р ИСО 9001-2008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аналог ISO 9001:200</w:t>
      </w:r>
    </w:p>
    <w:p w:rsidR="00257757" w:rsidRPr="00426ECE" w:rsidRDefault="00257757" w:rsidP="00607205">
      <w:pPr>
        <w:spacing w:line="360" w:lineRule="auto"/>
        <w:ind w:firstLine="709"/>
        <w:rPr>
          <w:b/>
          <w:bCs/>
          <w:sz w:val="28"/>
          <w:szCs w:val="28"/>
        </w:rPr>
      </w:pPr>
      <w:r w:rsidRPr="00426ECE">
        <w:rPr>
          <w:b/>
          <w:bCs/>
          <w:sz w:val="28"/>
          <w:szCs w:val="28"/>
        </w:rPr>
        <w:t>Стандарт ИСО 9000 в России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В России сертификацией ИСО занимаются аккредитованные в Федеральном агентстве по техническому регулированию и метрологии организации.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Особенность ИСО 9000 в России заключается в том, что версия международных стандартов серии ISO 9000 официально заменила предыдущую версию стандартов ISO 9000 от 1994 г. с 15 декабря 2000 г. В результате чего новая версия стандартов серии ISO 9000 получила обозначение ISO 9001:2000. В России же новые стандарты ISO 9001:2000 утверждены в качестве Национальных стандартов (ГОСТ) с 15 августа 2001 г. Поэтому в настоящее время в Российской Федерации действует абсолютно идентичная международным стандартам серии ISO 9001 версии 2000 года серия стандартов ГОСТ Р ИСО 9000 версии 2001 года.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На сегодняшний день в России утвержден стандарт ISO 9001 версии 2008 года и вводится в действие 13 ноября 2009, стандарт ГОСТ Р 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ИСО 9000-2008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10 сентября 2009 года.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Сертификаты, выдаваемые аккредитованными в Федеральном агентстве по техническому регулированию и метрологии России компаниями, не являются международными. Такие сертификаты выдаются в соответствии с Российским стандартом ГОСТ Р ИСО 9001-2001 и действуют только на территории РФ.</w:t>
      </w:r>
    </w:p>
    <w:p w:rsidR="00257757" w:rsidRPr="00426ECE" w:rsidRDefault="0025775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В российской версии стандартов цифры пишутся через знак «-» а в международной через знак «:».</w:t>
      </w:r>
    </w:p>
    <w:p w:rsidR="004F2EAE" w:rsidRPr="00426ECE" w:rsidRDefault="004F2EAE" w:rsidP="00607205">
      <w:pPr>
        <w:spacing w:line="360" w:lineRule="auto"/>
        <w:ind w:firstLine="709"/>
        <w:rPr>
          <w:sz w:val="28"/>
          <w:szCs w:val="28"/>
        </w:rPr>
      </w:pPr>
    </w:p>
    <w:p w:rsidR="00F95807" w:rsidRPr="00426ECE" w:rsidRDefault="006C360E" w:rsidP="00607205">
      <w:pPr>
        <w:spacing w:line="360" w:lineRule="auto"/>
        <w:ind w:firstLine="709"/>
        <w:rPr>
          <w:b/>
          <w:bCs/>
          <w:sz w:val="28"/>
          <w:szCs w:val="28"/>
        </w:rPr>
      </w:pPr>
      <w:r w:rsidRPr="00426ECE">
        <w:rPr>
          <w:b/>
          <w:bCs/>
          <w:sz w:val="28"/>
          <w:szCs w:val="28"/>
        </w:rPr>
        <w:t xml:space="preserve">2. </w:t>
      </w:r>
      <w:r w:rsidR="00F95807" w:rsidRPr="00426ECE">
        <w:rPr>
          <w:b/>
          <w:bCs/>
          <w:sz w:val="28"/>
          <w:szCs w:val="28"/>
        </w:rPr>
        <w:t>Виды эталонов, их роль в обеспечени</w:t>
      </w:r>
      <w:r w:rsidR="000C26CC" w:rsidRPr="00426ECE">
        <w:rPr>
          <w:b/>
          <w:bCs/>
          <w:sz w:val="28"/>
          <w:szCs w:val="28"/>
        </w:rPr>
        <w:t>е единства и точности измерений</w:t>
      </w:r>
    </w:p>
    <w:p w:rsidR="00B86AD3" w:rsidRPr="00426ECE" w:rsidRDefault="00B86AD3" w:rsidP="00607205">
      <w:pPr>
        <w:spacing w:line="360" w:lineRule="auto"/>
        <w:ind w:firstLine="709"/>
        <w:rPr>
          <w:b/>
          <w:bCs/>
          <w:sz w:val="28"/>
          <w:szCs w:val="28"/>
        </w:rPr>
      </w:pPr>
    </w:p>
    <w:p w:rsidR="00B86AD3" w:rsidRPr="00426ECE" w:rsidRDefault="00B86AD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Для обеспечения единства измерений необходима тождественность единиц, в которых проградуированы все средства измерений одной и той же физической величины. Это достигается путем точного воспроизведения и хранения установленных единиц физических величин и передачи их размеров применяемым средствам измерений. Воспроизведение, хранение и передача размеров единиц осуществляется с помощью эталонов и образцовых средств измерений. Высшим звеном в метрологической цепи передачи размеров единиц измерений являются эталоны.</w:t>
      </w:r>
    </w:p>
    <w:p w:rsidR="00F95807" w:rsidRPr="00426ECE" w:rsidRDefault="00F95807" w:rsidP="00607205">
      <w:pPr>
        <w:spacing w:line="360" w:lineRule="auto"/>
        <w:ind w:firstLine="709"/>
        <w:rPr>
          <w:b/>
          <w:bCs/>
          <w:sz w:val="28"/>
          <w:szCs w:val="28"/>
        </w:rPr>
      </w:pPr>
      <w:r w:rsidRPr="00426ECE">
        <w:rPr>
          <w:sz w:val="28"/>
          <w:szCs w:val="28"/>
        </w:rPr>
        <w:t xml:space="preserve">Средство измерений, предназначенное для воспроизведения и хранения единицы величины (или кратных либо дельных значений единицы величины) с целью передачи ее размера другим средствам измерений данной величины, выполненное по особой спецификации и официально утвержденное в установленном порядке, называется </w:t>
      </w:r>
      <w:r w:rsidRPr="00426ECE">
        <w:rPr>
          <w:b/>
          <w:bCs/>
          <w:sz w:val="28"/>
          <w:szCs w:val="28"/>
        </w:rPr>
        <w:t>эталоном.</w:t>
      </w:r>
    </w:p>
    <w:p w:rsidR="00F95807" w:rsidRPr="00426ECE" w:rsidRDefault="00F95807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Эталоны классифицируют на первичные, вторичные и рабочие.</w:t>
      </w:r>
    </w:p>
    <w:p w:rsidR="00F95807" w:rsidRPr="00426ECE" w:rsidRDefault="00804120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b/>
          <w:bCs/>
          <w:sz w:val="28"/>
          <w:szCs w:val="28"/>
        </w:rPr>
        <w:t>Первичный эталон</w:t>
      </w:r>
      <w:r w:rsidRPr="00426ECE">
        <w:rPr>
          <w:sz w:val="28"/>
          <w:szCs w:val="28"/>
        </w:rPr>
        <w:t xml:space="preserve"> воспроизводит единицу физической величины с наивысшей точностью, возможной в данной области измерений на современном уровне научно- технических достижений.</w:t>
      </w:r>
    </w:p>
    <w:p w:rsidR="008D715A" w:rsidRPr="00426ECE" w:rsidRDefault="00804120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Первичный эталон может быть национальным (государственным) и международным.</w:t>
      </w:r>
      <w:r w:rsidR="00B7006B" w:rsidRPr="00426ECE">
        <w:rPr>
          <w:sz w:val="28"/>
          <w:szCs w:val="28"/>
        </w:rPr>
        <w:t xml:space="preserve"> </w:t>
      </w:r>
    </w:p>
    <w:p w:rsidR="00804120" w:rsidRPr="00426ECE" w:rsidRDefault="00804120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i/>
          <w:iCs/>
          <w:sz w:val="28"/>
          <w:szCs w:val="28"/>
        </w:rPr>
        <w:t>Национальный эталон</w:t>
      </w:r>
      <w:r w:rsidRPr="00426ECE">
        <w:rPr>
          <w:sz w:val="28"/>
          <w:szCs w:val="28"/>
        </w:rPr>
        <w:t xml:space="preserve"> утверждается в качестве исходного средства измерения для страны национальным органом метрологии.</w:t>
      </w:r>
    </w:p>
    <w:p w:rsidR="00B86AD3" w:rsidRPr="00426ECE" w:rsidRDefault="00B86AD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i/>
          <w:iCs/>
          <w:sz w:val="28"/>
          <w:szCs w:val="28"/>
        </w:rPr>
        <w:t>Государственный эталон</w:t>
      </w:r>
      <w:r w:rsidRPr="00426ECE">
        <w:rPr>
          <w:sz w:val="28"/>
          <w:szCs w:val="28"/>
        </w:rPr>
        <w:t xml:space="preserve"> единицы величины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эталон единицы величины, признанный решением уполномоченного на то государственного органа в качестве исходного на территории Российской Федерации.</w:t>
      </w:r>
    </w:p>
    <w:p w:rsidR="00B86AD3" w:rsidRPr="00426ECE" w:rsidRDefault="00B86AD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Использование для градуировки, аттестации и поверки средств измерений непосредственно государственных эталонов не допускается. Эти эталоны являются национальным достоянием, ценностями особой государственной важности.</w:t>
      </w:r>
    </w:p>
    <w:p w:rsidR="008D715A" w:rsidRPr="00426ECE" w:rsidRDefault="008D715A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i/>
          <w:iCs/>
          <w:sz w:val="28"/>
          <w:szCs w:val="28"/>
        </w:rPr>
        <w:t>Международные эталоны</w:t>
      </w:r>
      <w:r w:rsidRPr="00426ECE">
        <w:rPr>
          <w:sz w:val="28"/>
          <w:szCs w:val="28"/>
        </w:rPr>
        <w:t xml:space="preserve"> хранит и поддерживает Международное бюро мер и весов (МБМВ). Важнейшая задача деятельности МБМВ состоит в систематических международных сличениях национальных эталонов крупнейших метрологических лабораторий разных стран с международными эталонами, а также и между собой, что необходимо для обеспечения достоверности, точности и единства измерений как одного из условий международных экономических связей.</w:t>
      </w:r>
    </w:p>
    <w:p w:rsidR="008D715A" w:rsidRPr="00426ECE" w:rsidRDefault="008D715A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Сличению подлежат как эталоны основных величин системы SI, так и производных. Установлены определенные периоды сличения. Например, эталоны метра и килограмма сличают каждые 25 лет, а электрические и световые эталоны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один раз в 3 года.</w:t>
      </w:r>
    </w:p>
    <w:p w:rsidR="008D715A" w:rsidRPr="00426ECE" w:rsidRDefault="008D715A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Первичному эталону соподчинены вторичные и рабочие (разрядные) эталоны. Размер воспроизводимой единицы вторичным эталоном сличается с государственным эталоном.</w:t>
      </w:r>
    </w:p>
    <w:p w:rsidR="00804120" w:rsidRPr="00426ECE" w:rsidRDefault="00804120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b/>
          <w:bCs/>
          <w:sz w:val="28"/>
          <w:szCs w:val="28"/>
        </w:rPr>
        <w:t>Вторичные эталоны</w:t>
      </w:r>
      <w:r w:rsidRPr="00426ECE">
        <w:rPr>
          <w:sz w:val="28"/>
          <w:szCs w:val="28"/>
        </w:rPr>
        <w:t xml:space="preserve"> используются для проведения отдельных видов метрологической деятельности. Значение вторичных эталонов устанавливается по государственному эталону. По назначению их подразделяют на эталоны- свидетели, эталоны- копии, эталоны- сравнения и рабочие эталоны. Эталон- свидетель предназначен для проверки сохранности государственного эталона и его замена в случае порчи или утраты. Эталон- копия предназначен для передачи размеров</w:t>
      </w:r>
      <w:r w:rsidR="004F2EAE" w:rsidRPr="00426ECE">
        <w:rPr>
          <w:sz w:val="28"/>
          <w:szCs w:val="28"/>
        </w:rPr>
        <w:t xml:space="preserve"> единиц рабочим эталоном. Эталон- сравнение применяют для сличения эталонов.</w:t>
      </w:r>
    </w:p>
    <w:p w:rsidR="00804120" w:rsidRPr="00426ECE" w:rsidRDefault="004F2EAE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b/>
          <w:bCs/>
          <w:sz w:val="28"/>
          <w:szCs w:val="28"/>
        </w:rPr>
        <w:t>Рабочий эталон</w:t>
      </w:r>
      <w:r w:rsidRPr="00426ECE">
        <w:rPr>
          <w:sz w:val="28"/>
          <w:szCs w:val="28"/>
        </w:rPr>
        <w:t xml:space="preserve"> используется для передачи размера единиц мене точному рабочему эталону (или эталону более низкого разряда) и рабочим средствам измерений.</w:t>
      </w:r>
    </w:p>
    <w:p w:rsidR="008D715A" w:rsidRPr="00426ECE" w:rsidRDefault="008D715A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Каждый эталон состоит из воспроизводящей части и приспособлений или устройств, обеспечивающих съем и передачу информации о размере единицы.</w:t>
      </w:r>
    </w:p>
    <w:p w:rsidR="00B86AD3" w:rsidRPr="00426ECE" w:rsidRDefault="00B86AD3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 xml:space="preserve">Основное назначение эталонов </w:t>
      </w:r>
      <w:r w:rsidR="00607205" w:rsidRPr="00426ECE">
        <w:rPr>
          <w:sz w:val="28"/>
          <w:szCs w:val="28"/>
        </w:rPr>
        <w:t>-</w:t>
      </w:r>
      <w:r w:rsidRPr="00426ECE">
        <w:rPr>
          <w:sz w:val="28"/>
          <w:szCs w:val="28"/>
        </w:rPr>
        <w:t xml:space="preserve"> служить материально-технической базой воспроизведения и хранения единиц физических величин. Принят принцип систематизации эталонов по воспроизводимым единицам.</w:t>
      </w:r>
    </w:p>
    <w:p w:rsidR="004F2EAE" w:rsidRPr="00426ECE" w:rsidRDefault="004F2EAE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В основе создания эталонов лежат фундаментальные исследования. В эталонах воплощены новейшие достижения науки и техники для воспроизведения единиц с максимально возможной точностью.</w:t>
      </w:r>
    </w:p>
    <w:p w:rsidR="00B86AD3" w:rsidRPr="00426ECE" w:rsidRDefault="00B86AD3" w:rsidP="00607205">
      <w:pPr>
        <w:spacing w:line="360" w:lineRule="auto"/>
        <w:ind w:firstLine="709"/>
        <w:rPr>
          <w:sz w:val="28"/>
          <w:szCs w:val="28"/>
        </w:rPr>
      </w:pPr>
    </w:p>
    <w:p w:rsidR="00B446C3" w:rsidRPr="00426ECE" w:rsidRDefault="006C360E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b/>
          <w:bCs/>
          <w:sz w:val="28"/>
          <w:szCs w:val="28"/>
        </w:rPr>
        <w:t xml:space="preserve">3. </w:t>
      </w:r>
      <w:r w:rsidR="00B446C3" w:rsidRPr="00426ECE">
        <w:rPr>
          <w:b/>
          <w:bCs/>
          <w:sz w:val="28"/>
          <w:szCs w:val="28"/>
        </w:rPr>
        <w:t xml:space="preserve">ЗАО «Ланпласт» выпускает упаковку пищевых продуктов. По какой схеме проводится </w:t>
      </w:r>
      <w:r w:rsidR="00E23C22" w:rsidRPr="00426ECE">
        <w:rPr>
          <w:b/>
          <w:bCs/>
          <w:sz w:val="28"/>
          <w:szCs w:val="28"/>
        </w:rPr>
        <w:t>сертификация</w:t>
      </w:r>
      <w:r w:rsidR="00B446C3" w:rsidRPr="00426ECE">
        <w:rPr>
          <w:b/>
          <w:bCs/>
          <w:sz w:val="28"/>
          <w:szCs w:val="28"/>
        </w:rPr>
        <w:t xml:space="preserve"> этой продукции? Дайте обоснование</w:t>
      </w:r>
    </w:p>
    <w:p w:rsidR="00B446C3" w:rsidRPr="00426ECE" w:rsidRDefault="006C360E" w:rsidP="00607205">
      <w:pPr>
        <w:spacing w:line="360" w:lineRule="auto"/>
        <w:ind w:firstLine="709"/>
        <w:rPr>
          <w:color w:val="FFFFFF"/>
          <w:sz w:val="28"/>
          <w:szCs w:val="28"/>
        </w:rPr>
      </w:pPr>
      <w:r w:rsidRPr="00426ECE">
        <w:rPr>
          <w:color w:val="FFFFFF"/>
          <w:sz w:val="28"/>
          <w:szCs w:val="28"/>
        </w:rPr>
        <w:t>продукция качество система эталон</w:t>
      </w:r>
    </w:p>
    <w:p w:rsidR="00B33539" w:rsidRPr="00426ECE" w:rsidRDefault="00300A9F" w:rsidP="00607205">
      <w:pPr>
        <w:spacing w:line="360" w:lineRule="auto"/>
        <w:ind w:firstLine="709"/>
        <w:rPr>
          <w:sz w:val="28"/>
          <w:szCs w:val="28"/>
        </w:rPr>
      </w:pPr>
      <w:r w:rsidRPr="00426ECE">
        <w:rPr>
          <w:sz w:val="28"/>
          <w:szCs w:val="28"/>
        </w:rPr>
        <w:t>Упаковка для пищевой продукции из любых материалов подлежит обязательной сертификации.</w:t>
      </w:r>
      <w:r w:rsidR="00B446C3" w:rsidRPr="00426ECE">
        <w:rPr>
          <w:sz w:val="28"/>
          <w:szCs w:val="28"/>
        </w:rPr>
        <w:t xml:space="preserve"> Обязательная сертификация продукции проводится, если эта продукция может представлять опасность для жизни и здоровья людей или для окружающей среды. В соответствии с кодом ТН ВЭД и ОКП продукция подлежит обязательной сертификации (либо декларированию, либо сертификации ГОСТ Р). </w:t>
      </w:r>
      <w:r w:rsidRPr="00426ECE">
        <w:rPr>
          <w:sz w:val="28"/>
          <w:szCs w:val="28"/>
        </w:rPr>
        <w:t>Необходимо наличие следующих документов: сертификат соответствия, протокол испытаний и санитарно-эпидемиологическое заключение (гигиенический сертификат).</w:t>
      </w:r>
    </w:p>
    <w:p w:rsidR="00605369" w:rsidRPr="00426ECE" w:rsidRDefault="00605369" w:rsidP="00607205">
      <w:pPr>
        <w:spacing w:line="360" w:lineRule="auto"/>
        <w:ind w:firstLine="709"/>
        <w:rPr>
          <w:sz w:val="28"/>
          <w:szCs w:val="28"/>
        </w:rPr>
      </w:pPr>
    </w:p>
    <w:p w:rsidR="00605369" w:rsidRPr="00426ECE" w:rsidRDefault="00605369" w:rsidP="00607205">
      <w:pPr>
        <w:spacing w:line="360" w:lineRule="auto"/>
        <w:ind w:firstLine="709"/>
        <w:rPr>
          <w:color w:val="FFFFFF"/>
          <w:sz w:val="28"/>
          <w:szCs w:val="28"/>
        </w:rPr>
      </w:pPr>
      <w:bookmarkStart w:id="0" w:name="_GoBack"/>
      <w:bookmarkEnd w:id="0"/>
    </w:p>
    <w:sectPr w:rsidR="00605369" w:rsidRPr="00426ECE" w:rsidSect="00011450">
      <w:headerReference w:type="default" r:id="rId7"/>
      <w:pgSz w:w="11907" w:h="16840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6FB" w:rsidRDefault="006956FB">
      <w:r>
        <w:separator/>
      </w:r>
    </w:p>
  </w:endnote>
  <w:endnote w:type="continuationSeparator" w:id="0">
    <w:p w:rsidR="006956FB" w:rsidRDefault="0069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pperplate Gothic Bold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6FB" w:rsidRDefault="006956FB">
      <w:r>
        <w:separator/>
      </w:r>
    </w:p>
  </w:footnote>
  <w:footnote w:type="continuationSeparator" w:id="0">
    <w:p w:rsidR="006956FB" w:rsidRDefault="00695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03" w:rsidRPr="00762903" w:rsidRDefault="00762903" w:rsidP="00762903">
    <w:pPr>
      <w:pStyle w:val="a8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06AF"/>
    <w:multiLevelType w:val="hybridMultilevel"/>
    <w:tmpl w:val="9DCE9438"/>
    <w:lvl w:ilvl="0" w:tplc="F960886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8A2039"/>
    <w:multiLevelType w:val="hybridMultilevel"/>
    <w:tmpl w:val="DF1A85A0"/>
    <w:lvl w:ilvl="0" w:tplc="F3EC2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064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E22A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F6D3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0A3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628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C0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9823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480C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FD3163"/>
    <w:multiLevelType w:val="hybridMultilevel"/>
    <w:tmpl w:val="BC9E7A8E"/>
    <w:lvl w:ilvl="0" w:tplc="6F6E3DE8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3">
    <w:nsid w:val="0DFF2C57"/>
    <w:multiLevelType w:val="multilevel"/>
    <w:tmpl w:val="9DCE9438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7F55C6"/>
    <w:multiLevelType w:val="hybridMultilevel"/>
    <w:tmpl w:val="8716F2B2"/>
    <w:lvl w:ilvl="0" w:tplc="6F6E3DE8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5">
    <w:nsid w:val="1CEA60F9"/>
    <w:multiLevelType w:val="hybridMultilevel"/>
    <w:tmpl w:val="DD848E70"/>
    <w:lvl w:ilvl="0" w:tplc="281C0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pperplate Gothic Bold" w:hAnsi="Copperplate Gothic Bold" w:cs="Copperplate Gothic B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FEB3C33"/>
    <w:multiLevelType w:val="hybridMultilevel"/>
    <w:tmpl w:val="BF849C8E"/>
    <w:lvl w:ilvl="0" w:tplc="8EAE15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1EF7D00"/>
    <w:multiLevelType w:val="hybridMultilevel"/>
    <w:tmpl w:val="DB3075C8"/>
    <w:lvl w:ilvl="0" w:tplc="5C8034A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987893"/>
    <w:multiLevelType w:val="hybridMultilevel"/>
    <w:tmpl w:val="D930C06A"/>
    <w:lvl w:ilvl="0" w:tplc="13BA4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DEBC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D281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9EC5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EC51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E2C3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F85E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4CFA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20C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58305E"/>
    <w:multiLevelType w:val="hybridMultilevel"/>
    <w:tmpl w:val="6F2EB826"/>
    <w:lvl w:ilvl="0" w:tplc="281C0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pperplate Gothic Bold" w:hAnsi="Copperplate Gothic Bold" w:cs="Copperplate Gothic B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0396850"/>
    <w:multiLevelType w:val="hybridMultilevel"/>
    <w:tmpl w:val="1324CD46"/>
    <w:lvl w:ilvl="0" w:tplc="281C0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pperplate Gothic Bold" w:hAnsi="Copperplate Gothic Bold" w:cs="Copperplate Gothic B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C2427F8"/>
    <w:multiLevelType w:val="multilevel"/>
    <w:tmpl w:val="0D806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6E062B2"/>
    <w:multiLevelType w:val="hybridMultilevel"/>
    <w:tmpl w:val="0D806D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72643AB"/>
    <w:multiLevelType w:val="hybridMultilevel"/>
    <w:tmpl w:val="B3FC3A8E"/>
    <w:lvl w:ilvl="0" w:tplc="36E2D73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3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34A"/>
    <w:rsid w:val="00011450"/>
    <w:rsid w:val="000C26CC"/>
    <w:rsid w:val="001C16D7"/>
    <w:rsid w:val="00221E46"/>
    <w:rsid w:val="00241546"/>
    <w:rsid w:val="00257757"/>
    <w:rsid w:val="002644E0"/>
    <w:rsid w:val="00300A9F"/>
    <w:rsid w:val="00362138"/>
    <w:rsid w:val="00426ECE"/>
    <w:rsid w:val="004B456B"/>
    <w:rsid w:val="004F2EAE"/>
    <w:rsid w:val="00535C13"/>
    <w:rsid w:val="0057598D"/>
    <w:rsid w:val="00605369"/>
    <w:rsid w:val="00607205"/>
    <w:rsid w:val="0063408A"/>
    <w:rsid w:val="0068448C"/>
    <w:rsid w:val="006956FB"/>
    <w:rsid w:val="006C360E"/>
    <w:rsid w:val="00730002"/>
    <w:rsid w:val="00762903"/>
    <w:rsid w:val="007F6758"/>
    <w:rsid w:val="00804120"/>
    <w:rsid w:val="00856E81"/>
    <w:rsid w:val="008575E4"/>
    <w:rsid w:val="008C418D"/>
    <w:rsid w:val="008D715A"/>
    <w:rsid w:val="00950EA4"/>
    <w:rsid w:val="009A096A"/>
    <w:rsid w:val="009C534A"/>
    <w:rsid w:val="00A572B3"/>
    <w:rsid w:val="00AA1B91"/>
    <w:rsid w:val="00B33539"/>
    <w:rsid w:val="00B446C3"/>
    <w:rsid w:val="00B542BC"/>
    <w:rsid w:val="00B7006B"/>
    <w:rsid w:val="00B86AD3"/>
    <w:rsid w:val="00C6591C"/>
    <w:rsid w:val="00E23C22"/>
    <w:rsid w:val="00E3224C"/>
    <w:rsid w:val="00F0625D"/>
    <w:rsid w:val="00F95807"/>
    <w:rsid w:val="00FC2B9C"/>
    <w:rsid w:val="00FE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B03DAC-A568-4F0B-9B5C-C9A82042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300"/>
      <w:jc w:val="both"/>
    </w:p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120" w:firstLine="720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40" w:firstLine="72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autoSpaceDE/>
      <w:autoSpaceDN/>
      <w:adjustRightInd/>
      <w:ind w:left="708" w:firstLine="220"/>
      <w:jc w:val="center"/>
      <w:outlineLvl w:val="3"/>
    </w:pPr>
    <w:rPr>
      <w:b/>
      <w:bCs/>
      <w:sz w:val="52"/>
      <w:szCs w:val="52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autoSpaceDE/>
      <w:autoSpaceDN/>
      <w:adjustRightInd/>
      <w:ind w:firstLine="0"/>
      <w:jc w:val="center"/>
      <w:outlineLvl w:val="4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C534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0"/>
      <w:jc w:val="right"/>
    </w:pPr>
    <w:rPr>
      <w:rFonts w:ascii="Arial" w:hAnsi="Arial" w:cs="Arial"/>
      <w:b/>
      <w:bCs/>
      <w:noProof/>
      <w:sz w:val="16"/>
      <w:szCs w:val="16"/>
    </w:rPr>
  </w:style>
  <w:style w:type="paragraph" w:styleId="21">
    <w:name w:val="Body Text 2"/>
    <w:basedOn w:val="a"/>
    <w:link w:val="22"/>
    <w:uiPriority w:val="99"/>
    <w:pPr>
      <w:ind w:firstLine="0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3">
    <w:name w:val="Body Text"/>
    <w:basedOn w:val="a"/>
    <w:link w:val="a4"/>
    <w:uiPriority w:val="99"/>
    <w:pPr>
      <w:ind w:firstLine="0"/>
    </w:p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567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220" w:lineRule="auto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</w:style>
  <w:style w:type="paragraph" w:styleId="a8">
    <w:name w:val="header"/>
    <w:basedOn w:val="a"/>
    <w:link w:val="a9"/>
    <w:uiPriority w:val="99"/>
    <w:pPr>
      <w:widowControl/>
      <w:tabs>
        <w:tab w:val="center" w:pos="4536"/>
        <w:tab w:val="right" w:pos="9072"/>
      </w:tabs>
      <w:autoSpaceDE/>
      <w:autoSpaceDN/>
      <w:adjustRightInd/>
      <w:ind w:firstLine="0"/>
      <w:jc w:val="left"/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  <w:style w:type="character" w:styleId="aa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 не смотрим на будущее человечества так пессимистически и безнадежно, как смотрел А</vt:lpstr>
    </vt:vector>
  </TitlesOfParts>
  <Company>ИЭГМ</Company>
  <LinksUpToDate>false</LinksUpToDate>
  <CharactersWithSpaces>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не смотрим на будущее человечества так пессимистически и безнадежно, как смотрел А</dc:title>
  <dc:subject/>
  <dc:creator>А</dc:creator>
  <cp:keywords/>
  <dc:description/>
  <cp:lastModifiedBy>admin</cp:lastModifiedBy>
  <cp:revision>2</cp:revision>
  <cp:lastPrinted>2000-05-19T14:00:00Z</cp:lastPrinted>
  <dcterms:created xsi:type="dcterms:W3CDTF">2014-03-24T20:22:00Z</dcterms:created>
  <dcterms:modified xsi:type="dcterms:W3CDTF">2014-03-24T20:22:00Z</dcterms:modified>
</cp:coreProperties>
</file>