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1551" w:rsidRPr="00C47CB3" w:rsidRDefault="001D1551" w:rsidP="00C47CB3">
      <w:pPr>
        <w:widowControl w:val="0"/>
        <w:spacing w:line="360" w:lineRule="auto"/>
        <w:ind w:firstLine="709"/>
        <w:jc w:val="both"/>
        <w:rPr>
          <w:sz w:val="28"/>
          <w:szCs w:val="32"/>
        </w:rPr>
      </w:pPr>
      <w:r w:rsidRPr="00C47CB3">
        <w:rPr>
          <w:sz w:val="28"/>
          <w:szCs w:val="32"/>
        </w:rPr>
        <w:t>Вступ</w:t>
      </w:r>
    </w:p>
    <w:p w:rsidR="00C47CB3" w:rsidRPr="00132DF2" w:rsidRDefault="00C47CB3" w:rsidP="00C47CB3">
      <w:pPr>
        <w:widowControl w:val="0"/>
        <w:spacing w:line="360" w:lineRule="auto"/>
        <w:ind w:firstLine="709"/>
        <w:jc w:val="both"/>
        <w:rPr>
          <w:sz w:val="28"/>
          <w:szCs w:val="28"/>
          <w:lang w:val="ru-RU"/>
        </w:rPr>
      </w:pPr>
    </w:p>
    <w:p w:rsidR="001D1551" w:rsidRPr="00C47CB3" w:rsidRDefault="001D1551" w:rsidP="00C47CB3">
      <w:pPr>
        <w:widowControl w:val="0"/>
        <w:spacing w:line="360" w:lineRule="auto"/>
        <w:ind w:firstLine="709"/>
        <w:jc w:val="both"/>
        <w:rPr>
          <w:sz w:val="28"/>
          <w:szCs w:val="28"/>
        </w:rPr>
      </w:pPr>
      <w:r w:rsidRPr="00C47CB3">
        <w:rPr>
          <w:sz w:val="28"/>
          <w:szCs w:val="28"/>
        </w:rPr>
        <w:t>За ринкових умов господарювання жодне підприємство при здійснення своєї діяльності, не може обійтись без витрат, які безпосередньо не можна віднести на собівартість продукції, тобто накладних витрат. Особливістю накладних витрат є те, що вони поділяються на накладні виробничі витрати, та невиробничі накладні витрати.</w:t>
      </w:r>
    </w:p>
    <w:p w:rsidR="001D1551" w:rsidRPr="00C47CB3" w:rsidRDefault="001D1551" w:rsidP="00C47CB3">
      <w:pPr>
        <w:widowControl w:val="0"/>
        <w:spacing w:line="360" w:lineRule="auto"/>
        <w:ind w:firstLine="709"/>
        <w:jc w:val="both"/>
        <w:rPr>
          <w:sz w:val="28"/>
          <w:szCs w:val="28"/>
        </w:rPr>
      </w:pPr>
      <w:r w:rsidRPr="00C47CB3">
        <w:rPr>
          <w:sz w:val="28"/>
          <w:szCs w:val="28"/>
        </w:rPr>
        <w:t>Сума накладних виробничих витрат (загальновиробничі витрати) розподіляється на види продукції пропорційно до обраної бази розподілу і відповідно включається до виробничої собівартості продукції. Залежно від складності виробничого процесу ставка розподілу виробничих накладних витрат може бути єдиною для всіх виробничих підрозділів</w:t>
      </w:r>
      <w:r w:rsidR="00C47CB3">
        <w:rPr>
          <w:sz w:val="28"/>
          <w:szCs w:val="28"/>
        </w:rPr>
        <w:t xml:space="preserve"> </w:t>
      </w:r>
      <w:r w:rsidRPr="00C47CB3">
        <w:rPr>
          <w:sz w:val="28"/>
          <w:szCs w:val="28"/>
        </w:rPr>
        <w:t>,встановлюватися окремо для кожного виробничого підрозділу</w:t>
      </w:r>
      <w:r w:rsidR="00C47CB3">
        <w:rPr>
          <w:sz w:val="28"/>
          <w:szCs w:val="28"/>
        </w:rPr>
        <w:t xml:space="preserve"> </w:t>
      </w:r>
      <w:r w:rsidRPr="00C47CB3">
        <w:rPr>
          <w:sz w:val="28"/>
          <w:szCs w:val="28"/>
        </w:rPr>
        <w:t>або окремо для певних груп накладних витрат.</w:t>
      </w:r>
    </w:p>
    <w:p w:rsidR="001D1551" w:rsidRPr="00C47CB3" w:rsidRDefault="001D1551" w:rsidP="00C47CB3">
      <w:pPr>
        <w:widowControl w:val="0"/>
        <w:spacing w:line="360" w:lineRule="auto"/>
        <w:ind w:firstLine="709"/>
        <w:jc w:val="both"/>
        <w:rPr>
          <w:sz w:val="28"/>
          <w:szCs w:val="28"/>
        </w:rPr>
      </w:pPr>
      <w:r w:rsidRPr="00C47CB3">
        <w:rPr>
          <w:sz w:val="28"/>
          <w:szCs w:val="28"/>
        </w:rPr>
        <w:t xml:space="preserve">Накладні невиробничі витрати (адміністративні, витрати на збут, інші операційні витрати) враховуються при обчисленні повної собівартості продукції і не підлягають розподілу на види продукції, як загальновиробничі. Сума таких витрати в кінці періоду списується на фінансові результати підприємства. </w:t>
      </w:r>
    </w:p>
    <w:p w:rsidR="001D1551" w:rsidRPr="00C47CB3" w:rsidRDefault="001D1551" w:rsidP="00C47CB3">
      <w:pPr>
        <w:widowControl w:val="0"/>
        <w:spacing w:line="360" w:lineRule="auto"/>
        <w:ind w:firstLine="709"/>
        <w:jc w:val="both"/>
        <w:rPr>
          <w:sz w:val="28"/>
          <w:szCs w:val="28"/>
        </w:rPr>
      </w:pPr>
      <w:r w:rsidRPr="00C47CB3">
        <w:rPr>
          <w:sz w:val="28"/>
          <w:szCs w:val="28"/>
        </w:rPr>
        <w:t>Частка непрямих витрат на підприємстві досить значна, і від правильності виробу бази розподілу загальновиробничих витрат буде в значній мірі залежати собівартість виготовленої продукції, а отже і величина отриманого прибутку. При плануванні невиробничих накладних витрат, суму таких витрат ,слід можна більше скоротити.</w:t>
      </w:r>
    </w:p>
    <w:p w:rsidR="001D1551" w:rsidRPr="00C47CB3" w:rsidRDefault="001D1551" w:rsidP="00C47CB3">
      <w:pPr>
        <w:widowControl w:val="0"/>
        <w:spacing w:line="360" w:lineRule="auto"/>
        <w:ind w:firstLine="709"/>
        <w:jc w:val="both"/>
        <w:rPr>
          <w:sz w:val="28"/>
          <w:szCs w:val="28"/>
        </w:rPr>
      </w:pPr>
      <w:r w:rsidRPr="00C47CB3">
        <w:rPr>
          <w:sz w:val="28"/>
          <w:szCs w:val="28"/>
        </w:rPr>
        <w:t>Протягом останнього часу темі управлінського обліку непрямих витрат приділялась значна увага з боку вчених ,зокрема проблема та головні аспекти обліку непрямих витрат досліджували: Бутинець Ф.Ф.,Голов С., Нападовська Л.В. ,Атамас П.Й , Бахрушина М.А. .Мец В.О,Савицька В.Г., Іваненко В.І.,Лучко М.Р.,Корецький М.Х., Дацій Н.В.,Добровський В.М., Ластовецький В.О. Пельтск Л.В., Волкова О.Н, та інші.</w:t>
      </w:r>
    </w:p>
    <w:p w:rsidR="001D1551" w:rsidRPr="00C47CB3" w:rsidRDefault="001D1551" w:rsidP="00C47CB3">
      <w:pPr>
        <w:widowControl w:val="0"/>
        <w:shd w:val="clear" w:color="auto" w:fill="FFFFFF"/>
        <w:autoSpaceDE w:val="0"/>
        <w:autoSpaceDN w:val="0"/>
        <w:adjustRightInd w:val="0"/>
        <w:spacing w:line="360" w:lineRule="auto"/>
        <w:ind w:firstLine="709"/>
        <w:jc w:val="both"/>
        <w:rPr>
          <w:rFonts w:cs="Times New Roman CYR"/>
          <w:sz w:val="28"/>
          <w:szCs w:val="28"/>
        </w:rPr>
      </w:pPr>
      <w:r w:rsidRPr="00C47CB3">
        <w:rPr>
          <w:rFonts w:cs="Times New Roman CYR"/>
          <w:iCs/>
          <w:sz w:val="28"/>
          <w:szCs w:val="28"/>
        </w:rPr>
        <w:lastRenderedPageBreak/>
        <w:t>Мет</w:t>
      </w:r>
      <w:r w:rsidR="00574322" w:rsidRPr="00C47CB3">
        <w:rPr>
          <w:rFonts w:cs="Times New Roman CYR"/>
          <w:iCs/>
          <w:sz w:val="28"/>
          <w:szCs w:val="28"/>
        </w:rPr>
        <w:t>ою</w:t>
      </w:r>
      <w:r w:rsidRPr="00C47CB3">
        <w:rPr>
          <w:rFonts w:cs="Times New Roman CYR"/>
          <w:iCs/>
          <w:sz w:val="28"/>
          <w:szCs w:val="28"/>
        </w:rPr>
        <w:t xml:space="preserve"> дослідження</w:t>
      </w:r>
      <w:r w:rsidR="00574322" w:rsidRPr="00C47CB3">
        <w:rPr>
          <w:rFonts w:cs="Times New Roman CYR"/>
          <w:sz w:val="28"/>
          <w:szCs w:val="28"/>
        </w:rPr>
        <w:t xml:space="preserve"> – ознайомлення</w:t>
      </w:r>
      <w:r w:rsidRPr="00C47CB3">
        <w:rPr>
          <w:rFonts w:cs="Times New Roman CYR"/>
          <w:sz w:val="28"/>
          <w:szCs w:val="28"/>
        </w:rPr>
        <w:t xml:space="preserve"> з управлінський обліком непрямих витрат на підприємства ВАТ «Рожищенський сирзавод». Виявити негативні моменти в обліку та розподілі накладних витрат та пошук шляхів вдосконалення обліку, що стосується теми нашого дослідження.</w:t>
      </w:r>
    </w:p>
    <w:p w:rsidR="001D1551" w:rsidRPr="00C47CB3" w:rsidRDefault="001D1551" w:rsidP="00C47CB3">
      <w:pPr>
        <w:widowControl w:val="0"/>
        <w:shd w:val="clear" w:color="auto" w:fill="FFFFFF"/>
        <w:autoSpaceDE w:val="0"/>
        <w:autoSpaceDN w:val="0"/>
        <w:adjustRightInd w:val="0"/>
        <w:spacing w:line="360" w:lineRule="auto"/>
        <w:ind w:firstLine="709"/>
        <w:jc w:val="both"/>
        <w:rPr>
          <w:rFonts w:cs="Times New Roman CYR"/>
          <w:sz w:val="28"/>
          <w:szCs w:val="28"/>
        </w:rPr>
      </w:pPr>
      <w:r w:rsidRPr="00C47CB3">
        <w:rPr>
          <w:rFonts w:cs="Times New Roman CYR"/>
          <w:iCs/>
          <w:sz w:val="28"/>
          <w:szCs w:val="28"/>
        </w:rPr>
        <w:t>Об’єкт дослідження</w:t>
      </w:r>
      <w:r w:rsidRPr="00C47CB3">
        <w:rPr>
          <w:rFonts w:cs="Times New Roman CYR"/>
          <w:sz w:val="28"/>
          <w:szCs w:val="28"/>
        </w:rPr>
        <w:t xml:space="preserve"> – це відносини, що виникли з приводу управлінського обліку непрямих витрат.</w:t>
      </w:r>
    </w:p>
    <w:p w:rsidR="001D1551" w:rsidRPr="00C47CB3" w:rsidRDefault="001D1551" w:rsidP="00C47CB3">
      <w:pPr>
        <w:widowControl w:val="0"/>
        <w:shd w:val="clear" w:color="auto" w:fill="FFFFFF"/>
        <w:autoSpaceDE w:val="0"/>
        <w:autoSpaceDN w:val="0"/>
        <w:adjustRightInd w:val="0"/>
        <w:spacing w:line="360" w:lineRule="auto"/>
        <w:ind w:firstLine="709"/>
        <w:jc w:val="both"/>
        <w:rPr>
          <w:rFonts w:cs="Times New Roman CYR"/>
          <w:sz w:val="28"/>
          <w:szCs w:val="28"/>
        </w:rPr>
      </w:pPr>
      <w:r w:rsidRPr="00C47CB3">
        <w:rPr>
          <w:rFonts w:cs="Times New Roman CYR"/>
          <w:iCs/>
          <w:sz w:val="28"/>
          <w:szCs w:val="28"/>
        </w:rPr>
        <w:t xml:space="preserve">Предмет дослідження </w:t>
      </w:r>
      <w:r w:rsidRPr="00C47CB3">
        <w:rPr>
          <w:rFonts w:cs="Times New Roman CYR"/>
          <w:sz w:val="28"/>
          <w:szCs w:val="28"/>
        </w:rPr>
        <w:t xml:space="preserve">– регулювання порядку управлінського обліку непрямих витрат на підприємстві ВАТ «Рожищенський сирзавод», тобто це </w:t>
      </w:r>
      <w:r w:rsidRPr="00C47CB3">
        <w:rPr>
          <w:sz w:val="28"/>
          <w:szCs w:val="28"/>
        </w:rPr>
        <w:t>сукупність процедур, пов’язаних з виявленням, вимірюванням, реєстрацією, накопиченням, узагальненням, зберіганням та передачею інформації про господарську діяльність користувачам для прийняття ефективних рішень в діяльності підприємства.</w:t>
      </w:r>
    </w:p>
    <w:p w:rsidR="001D1551" w:rsidRPr="00C47CB3" w:rsidRDefault="001D1551" w:rsidP="00C47CB3">
      <w:pPr>
        <w:widowControl w:val="0"/>
        <w:shd w:val="clear" w:color="auto" w:fill="FFFFFF"/>
        <w:autoSpaceDE w:val="0"/>
        <w:autoSpaceDN w:val="0"/>
        <w:adjustRightInd w:val="0"/>
        <w:spacing w:line="360" w:lineRule="auto"/>
        <w:ind w:firstLine="709"/>
        <w:jc w:val="both"/>
        <w:rPr>
          <w:rFonts w:cs="Times New Roman CYR"/>
          <w:iCs/>
          <w:sz w:val="28"/>
          <w:szCs w:val="28"/>
        </w:rPr>
      </w:pPr>
      <w:r w:rsidRPr="00C47CB3">
        <w:rPr>
          <w:rFonts w:cs="Times New Roman CYR"/>
          <w:iCs/>
          <w:sz w:val="28"/>
          <w:szCs w:val="28"/>
        </w:rPr>
        <w:t>Згідно з метою дослідження, було визначено такі завдання:</w:t>
      </w:r>
    </w:p>
    <w:p w:rsidR="001D1551" w:rsidRPr="00C47CB3" w:rsidRDefault="001D1551" w:rsidP="00C47CB3">
      <w:pPr>
        <w:widowControl w:val="0"/>
        <w:numPr>
          <w:ilvl w:val="0"/>
          <w:numId w:val="27"/>
        </w:numPr>
        <w:shd w:val="clear" w:color="auto" w:fill="FFFFFF"/>
        <w:tabs>
          <w:tab w:val="clear" w:pos="1571"/>
          <w:tab w:val="num" w:pos="1276"/>
        </w:tabs>
        <w:autoSpaceDE w:val="0"/>
        <w:autoSpaceDN w:val="0"/>
        <w:adjustRightInd w:val="0"/>
        <w:spacing w:line="360" w:lineRule="auto"/>
        <w:ind w:left="0" w:firstLine="709"/>
        <w:jc w:val="both"/>
        <w:rPr>
          <w:rFonts w:cs="Times New Roman CYR"/>
          <w:sz w:val="28"/>
          <w:szCs w:val="28"/>
        </w:rPr>
      </w:pPr>
      <w:r w:rsidRPr="00C47CB3">
        <w:rPr>
          <w:rFonts w:cs="Times New Roman CYR"/>
          <w:sz w:val="28"/>
          <w:szCs w:val="28"/>
        </w:rPr>
        <w:t>вивчити класифікацію непрямих витрат на підприємстві ВАТ «Рожищенський сирзавод»;</w:t>
      </w:r>
    </w:p>
    <w:p w:rsidR="001D1551" w:rsidRPr="00C47CB3" w:rsidRDefault="001D1551" w:rsidP="00C47CB3">
      <w:pPr>
        <w:widowControl w:val="0"/>
        <w:numPr>
          <w:ilvl w:val="0"/>
          <w:numId w:val="27"/>
        </w:numPr>
        <w:shd w:val="clear" w:color="auto" w:fill="FFFFFF"/>
        <w:tabs>
          <w:tab w:val="clear" w:pos="1571"/>
          <w:tab w:val="num" w:pos="1276"/>
        </w:tabs>
        <w:autoSpaceDE w:val="0"/>
        <w:autoSpaceDN w:val="0"/>
        <w:adjustRightInd w:val="0"/>
        <w:spacing w:line="360" w:lineRule="auto"/>
        <w:ind w:left="0" w:firstLine="709"/>
        <w:jc w:val="both"/>
        <w:rPr>
          <w:rFonts w:cs="Times New Roman CYR"/>
          <w:sz w:val="28"/>
          <w:szCs w:val="28"/>
        </w:rPr>
      </w:pPr>
      <w:r w:rsidRPr="00C47CB3">
        <w:rPr>
          <w:rFonts w:cs="Times New Roman CYR"/>
          <w:sz w:val="28"/>
          <w:szCs w:val="28"/>
        </w:rPr>
        <w:t>з’ясувати основні методи розподілу непрямих витрат та віднесення цих витрат на собівартість продукції;</w:t>
      </w:r>
    </w:p>
    <w:p w:rsidR="001D1551" w:rsidRPr="00C47CB3" w:rsidRDefault="001D1551" w:rsidP="00C47CB3">
      <w:pPr>
        <w:widowControl w:val="0"/>
        <w:numPr>
          <w:ilvl w:val="0"/>
          <w:numId w:val="27"/>
        </w:numPr>
        <w:shd w:val="clear" w:color="auto" w:fill="FFFFFF"/>
        <w:tabs>
          <w:tab w:val="clear" w:pos="1571"/>
          <w:tab w:val="num" w:pos="1276"/>
        </w:tabs>
        <w:autoSpaceDE w:val="0"/>
        <w:autoSpaceDN w:val="0"/>
        <w:adjustRightInd w:val="0"/>
        <w:spacing w:line="360" w:lineRule="auto"/>
        <w:ind w:left="0" w:firstLine="709"/>
        <w:jc w:val="both"/>
        <w:rPr>
          <w:rFonts w:cs="Times New Roman CYR"/>
          <w:sz w:val="28"/>
          <w:szCs w:val="28"/>
        </w:rPr>
      </w:pPr>
      <w:r w:rsidRPr="00C47CB3">
        <w:rPr>
          <w:rFonts w:cs="Times New Roman CYR"/>
          <w:sz w:val="28"/>
          <w:szCs w:val="28"/>
        </w:rPr>
        <w:t>провести аналіз непрямих витрат;</w:t>
      </w:r>
    </w:p>
    <w:p w:rsidR="001D1551" w:rsidRPr="00C47CB3" w:rsidRDefault="001D1551" w:rsidP="00C47CB3">
      <w:pPr>
        <w:widowControl w:val="0"/>
        <w:numPr>
          <w:ilvl w:val="0"/>
          <w:numId w:val="27"/>
        </w:numPr>
        <w:shd w:val="clear" w:color="auto" w:fill="FFFFFF"/>
        <w:tabs>
          <w:tab w:val="clear" w:pos="1571"/>
          <w:tab w:val="num" w:pos="1276"/>
        </w:tabs>
        <w:autoSpaceDE w:val="0"/>
        <w:autoSpaceDN w:val="0"/>
        <w:adjustRightInd w:val="0"/>
        <w:spacing w:line="360" w:lineRule="auto"/>
        <w:ind w:left="0" w:firstLine="709"/>
        <w:jc w:val="both"/>
        <w:rPr>
          <w:rFonts w:cs="Times New Roman CYR"/>
          <w:sz w:val="28"/>
          <w:szCs w:val="28"/>
        </w:rPr>
      </w:pPr>
      <w:r w:rsidRPr="00C47CB3">
        <w:rPr>
          <w:rFonts w:cs="Times New Roman CYR"/>
          <w:sz w:val="28"/>
          <w:szCs w:val="28"/>
        </w:rPr>
        <w:t>ознайомитись з досвідом обліку та розподілу непрямих витрат в зарубіжних країнах;</w:t>
      </w:r>
    </w:p>
    <w:p w:rsidR="001D1551" w:rsidRPr="00C47CB3" w:rsidRDefault="001D1551" w:rsidP="00C47CB3">
      <w:pPr>
        <w:widowControl w:val="0"/>
        <w:numPr>
          <w:ilvl w:val="0"/>
          <w:numId w:val="27"/>
        </w:numPr>
        <w:shd w:val="clear" w:color="auto" w:fill="FFFFFF"/>
        <w:tabs>
          <w:tab w:val="clear" w:pos="1571"/>
          <w:tab w:val="num" w:pos="1276"/>
        </w:tabs>
        <w:autoSpaceDE w:val="0"/>
        <w:autoSpaceDN w:val="0"/>
        <w:adjustRightInd w:val="0"/>
        <w:spacing w:line="360" w:lineRule="auto"/>
        <w:ind w:left="0" w:firstLine="709"/>
        <w:jc w:val="both"/>
        <w:rPr>
          <w:rFonts w:cs="Times New Roman CYR"/>
          <w:sz w:val="28"/>
          <w:szCs w:val="28"/>
        </w:rPr>
      </w:pPr>
      <w:r w:rsidRPr="00C47CB3">
        <w:rPr>
          <w:rFonts w:cs="Times New Roman CYR"/>
          <w:sz w:val="28"/>
          <w:szCs w:val="28"/>
        </w:rPr>
        <w:t>ознайомитись з бюджетним плануванням та контролем за непрямими витрати;</w:t>
      </w:r>
    </w:p>
    <w:p w:rsidR="001D1551" w:rsidRPr="00C47CB3" w:rsidRDefault="001D1551" w:rsidP="00C47CB3">
      <w:pPr>
        <w:widowControl w:val="0"/>
        <w:numPr>
          <w:ilvl w:val="0"/>
          <w:numId w:val="27"/>
        </w:numPr>
        <w:shd w:val="clear" w:color="auto" w:fill="FFFFFF"/>
        <w:tabs>
          <w:tab w:val="clear" w:pos="1571"/>
          <w:tab w:val="num" w:pos="1276"/>
        </w:tabs>
        <w:autoSpaceDE w:val="0"/>
        <w:autoSpaceDN w:val="0"/>
        <w:adjustRightInd w:val="0"/>
        <w:spacing w:line="360" w:lineRule="auto"/>
        <w:ind w:left="0" w:firstLine="709"/>
        <w:jc w:val="both"/>
        <w:rPr>
          <w:rFonts w:cs="Times New Roman CYR"/>
          <w:sz w:val="28"/>
          <w:szCs w:val="28"/>
        </w:rPr>
      </w:pPr>
      <w:r w:rsidRPr="00C47CB3">
        <w:rPr>
          <w:rFonts w:cs="Times New Roman CYR"/>
          <w:sz w:val="28"/>
          <w:szCs w:val="28"/>
        </w:rPr>
        <w:t>провести аналіз релевантної інформації</w:t>
      </w:r>
      <w:r w:rsidR="00C47CB3">
        <w:rPr>
          <w:rFonts w:cs="Times New Roman CYR"/>
          <w:sz w:val="28"/>
          <w:szCs w:val="28"/>
        </w:rPr>
        <w:t xml:space="preserve"> </w:t>
      </w:r>
      <w:r w:rsidRPr="00C47CB3">
        <w:rPr>
          <w:rFonts w:cs="Times New Roman CYR"/>
          <w:sz w:val="28"/>
          <w:szCs w:val="28"/>
        </w:rPr>
        <w:t>для прийняття управлінських рішень4</w:t>
      </w:r>
    </w:p>
    <w:p w:rsidR="001D1551" w:rsidRPr="00C47CB3" w:rsidRDefault="001D1551" w:rsidP="00C47CB3">
      <w:pPr>
        <w:widowControl w:val="0"/>
        <w:numPr>
          <w:ilvl w:val="0"/>
          <w:numId w:val="27"/>
        </w:numPr>
        <w:shd w:val="clear" w:color="auto" w:fill="FFFFFF"/>
        <w:tabs>
          <w:tab w:val="clear" w:pos="1571"/>
          <w:tab w:val="num" w:pos="1276"/>
        </w:tabs>
        <w:autoSpaceDE w:val="0"/>
        <w:autoSpaceDN w:val="0"/>
        <w:adjustRightInd w:val="0"/>
        <w:spacing w:line="360" w:lineRule="auto"/>
        <w:ind w:left="0" w:firstLine="709"/>
        <w:jc w:val="both"/>
        <w:rPr>
          <w:rFonts w:cs="Times New Roman CYR"/>
          <w:sz w:val="28"/>
          <w:szCs w:val="28"/>
        </w:rPr>
      </w:pPr>
      <w:r w:rsidRPr="00C47CB3">
        <w:rPr>
          <w:rFonts w:cs="Times New Roman CYR"/>
          <w:sz w:val="28"/>
          <w:szCs w:val="28"/>
        </w:rPr>
        <w:t>зробити висновки та подати пропозиції по вдосконаленню ведення обліку непрямих витрат на підприємстві ВАТ «Рожищенський сирзавод».</w:t>
      </w:r>
    </w:p>
    <w:p w:rsidR="001D1551" w:rsidRPr="00C47CB3" w:rsidRDefault="001D1551" w:rsidP="00C47CB3">
      <w:pPr>
        <w:widowControl w:val="0"/>
        <w:spacing w:line="360" w:lineRule="auto"/>
        <w:ind w:firstLine="709"/>
        <w:jc w:val="both"/>
        <w:rPr>
          <w:rFonts w:cs="Times New Roman CYR"/>
          <w:sz w:val="28"/>
          <w:szCs w:val="28"/>
        </w:rPr>
      </w:pPr>
      <w:r w:rsidRPr="00C47CB3">
        <w:rPr>
          <w:rFonts w:cs="Times New Roman CYR"/>
          <w:sz w:val="28"/>
          <w:szCs w:val="28"/>
        </w:rPr>
        <w:t>Для розв’язування поставлених завдань використано такі методи наукового дослідження: теоретичний аналіз нормативно-правових актів України, що регулюють правовідносини у сфері правового регулювання обліку та розподілу непрямих витрат; дослідження наукових та літературних джерел; синтез вивченого матеріалу; узагальнення прочитаних праць; порівняння матеріалу , що є у законодавстві, наукових працях; абстрагування і конкретизація усіх літературних джерел, які використовувались під час підготовки до написання курсової роботи.</w:t>
      </w:r>
    </w:p>
    <w:p w:rsidR="001D1551" w:rsidRPr="00C47CB3" w:rsidRDefault="001D1551" w:rsidP="00C47CB3">
      <w:pPr>
        <w:widowControl w:val="0"/>
        <w:spacing w:line="360" w:lineRule="auto"/>
        <w:ind w:firstLine="709"/>
        <w:jc w:val="both"/>
        <w:rPr>
          <w:rFonts w:cs="Times New Roman CYR"/>
          <w:sz w:val="28"/>
          <w:szCs w:val="28"/>
        </w:rPr>
      </w:pPr>
      <w:r w:rsidRPr="00C47CB3">
        <w:rPr>
          <w:rFonts w:cs="Times New Roman CYR"/>
          <w:sz w:val="28"/>
          <w:szCs w:val="28"/>
        </w:rPr>
        <w:t>У даній курсовій роботі використовувалися: Конституція України, Господарський Кодекс, Закон України «Про бухгалтерський облік і фінансову звітність в Україні», Законом України «Про господарські товариства», Положення (стандарти) бухгалтерського обліку та інші нормативні документи міністерств і відомств.</w:t>
      </w:r>
    </w:p>
    <w:p w:rsidR="001D1551" w:rsidRPr="00C47CB3" w:rsidRDefault="001D1551" w:rsidP="00C47CB3">
      <w:pPr>
        <w:widowControl w:val="0"/>
        <w:shd w:val="clear" w:color="auto" w:fill="FFFFFF"/>
        <w:autoSpaceDE w:val="0"/>
        <w:autoSpaceDN w:val="0"/>
        <w:adjustRightInd w:val="0"/>
        <w:spacing w:line="360" w:lineRule="auto"/>
        <w:ind w:firstLine="709"/>
        <w:jc w:val="both"/>
        <w:rPr>
          <w:rFonts w:cs="Times New Roman CYR"/>
          <w:sz w:val="28"/>
          <w:szCs w:val="28"/>
        </w:rPr>
      </w:pPr>
      <w:r w:rsidRPr="00C47CB3">
        <w:rPr>
          <w:rFonts w:cs="Times New Roman CYR"/>
          <w:sz w:val="28"/>
          <w:szCs w:val="28"/>
        </w:rPr>
        <w:t>Непрямі витрати, як і будь –які витрати, виникають в процесі діяльності кожного</w:t>
      </w:r>
      <w:r w:rsidR="00C47CB3">
        <w:rPr>
          <w:rFonts w:cs="Times New Roman CYR"/>
          <w:sz w:val="28"/>
          <w:szCs w:val="28"/>
        </w:rPr>
        <w:t xml:space="preserve"> </w:t>
      </w:r>
      <w:r w:rsidRPr="00C47CB3">
        <w:rPr>
          <w:rFonts w:cs="Times New Roman CYR"/>
          <w:sz w:val="28"/>
          <w:szCs w:val="28"/>
        </w:rPr>
        <w:t>підприємства. Витрати свідчать про здійснення процесу діяльності задля отримання запланованої норми прибутку.</w:t>
      </w:r>
    </w:p>
    <w:p w:rsidR="001D1551" w:rsidRPr="00C47CB3" w:rsidRDefault="001D1551" w:rsidP="00C47CB3">
      <w:pPr>
        <w:widowControl w:val="0"/>
        <w:shd w:val="clear" w:color="auto" w:fill="FFFFFF"/>
        <w:autoSpaceDE w:val="0"/>
        <w:autoSpaceDN w:val="0"/>
        <w:adjustRightInd w:val="0"/>
        <w:spacing w:line="360" w:lineRule="auto"/>
        <w:ind w:firstLine="709"/>
        <w:jc w:val="both"/>
        <w:rPr>
          <w:rFonts w:cs="Times New Roman CYR"/>
          <w:sz w:val="28"/>
          <w:szCs w:val="28"/>
        </w:rPr>
      </w:pPr>
      <w:r w:rsidRPr="00C47CB3">
        <w:rPr>
          <w:rFonts w:cs="Times New Roman CYR"/>
          <w:sz w:val="28"/>
          <w:szCs w:val="28"/>
        </w:rPr>
        <w:t>На підприємстві величина непрямих</w:t>
      </w:r>
      <w:r w:rsidR="00C47CB3">
        <w:rPr>
          <w:rFonts w:cs="Times New Roman CYR"/>
          <w:sz w:val="28"/>
          <w:szCs w:val="28"/>
        </w:rPr>
        <w:t xml:space="preserve"> </w:t>
      </w:r>
      <w:r w:rsidRPr="00C47CB3">
        <w:rPr>
          <w:rFonts w:cs="Times New Roman CYR"/>
          <w:sz w:val="28"/>
          <w:szCs w:val="28"/>
        </w:rPr>
        <w:t>витрат дає змогу побачити наскільки ефективно та правильно організовано виробничий процес. Наскільки обрана база розподілу непрямих витрат об’єктивно відображає суму витрат, яка розподіляється між окремими видами продукції.</w:t>
      </w:r>
    </w:p>
    <w:p w:rsidR="001D1551" w:rsidRPr="00C47CB3" w:rsidRDefault="001D1551" w:rsidP="00C47CB3">
      <w:pPr>
        <w:pStyle w:val="ab"/>
        <w:spacing w:line="360" w:lineRule="auto"/>
        <w:ind w:firstLine="709"/>
        <w:rPr>
          <w:color w:val="auto"/>
          <w:sz w:val="28"/>
          <w:szCs w:val="28"/>
          <w:lang w:val="uk-UA"/>
        </w:rPr>
      </w:pPr>
      <w:r w:rsidRPr="00C47CB3">
        <w:rPr>
          <w:color w:val="auto"/>
          <w:sz w:val="28"/>
          <w:szCs w:val="28"/>
          <w:lang w:val="uk-UA"/>
        </w:rPr>
        <w:t>Для правильної організації управлінського обліку непрямих витрат необхідна потужна нормативна база, важливим є забезпечення дотримування на підприємстві всіх вимог, які необхідно виконувати при управлінському обліку непрямих витрат, адже не рідко на підприємствах усіх форм власності зустрічається багато помилок пов’язаних з розподілом та обліком непрямих витрат.</w:t>
      </w:r>
    </w:p>
    <w:p w:rsidR="001D1551" w:rsidRPr="00C47CB3" w:rsidRDefault="001D1551" w:rsidP="00C47CB3">
      <w:pPr>
        <w:widowControl w:val="0"/>
        <w:shd w:val="clear" w:color="auto" w:fill="FFFFFF"/>
        <w:autoSpaceDE w:val="0"/>
        <w:autoSpaceDN w:val="0"/>
        <w:adjustRightInd w:val="0"/>
        <w:spacing w:line="360" w:lineRule="auto"/>
        <w:ind w:firstLine="709"/>
        <w:jc w:val="both"/>
        <w:rPr>
          <w:rFonts w:cs="Times New Roman CYR"/>
          <w:sz w:val="28"/>
          <w:szCs w:val="28"/>
        </w:rPr>
      </w:pPr>
    </w:p>
    <w:p w:rsidR="00A00358" w:rsidRPr="00C47CB3" w:rsidRDefault="000E5B95" w:rsidP="00C47CB3">
      <w:pPr>
        <w:widowControl w:val="0"/>
        <w:spacing w:line="360" w:lineRule="auto"/>
        <w:ind w:firstLine="709"/>
        <w:jc w:val="both"/>
        <w:rPr>
          <w:sz w:val="28"/>
          <w:szCs w:val="28"/>
        </w:rPr>
      </w:pPr>
      <w:r w:rsidRPr="00C47CB3">
        <w:rPr>
          <w:sz w:val="28"/>
          <w:szCs w:val="28"/>
        </w:rPr>
        <w:br w:type="page"/>
      </w:r>
      <w:r w:rsidR="00A00358" w:rsidRPr="00C47CB3">
        <w:rPr>
          <w:sz w:val="28"/>
          <w:szCs w:val="28"/>
        </w:rPr>
        <w:t>Розділ 1. Управлінський облік непрямих витрат</w:t>
      </w:r>
    </w:p>
    <w:p w:rsidR="00C47CB3" w:rsidRPr="00132DF2" w:rsidRDefault="00C47CB3" w:rsidP="00C47CB3">
      <w:pPr>
        <w:widowControl w:val="0"/>
        <w:spacing w:line="360" w:lineRule="auto"/>
        <w:ind w:firstLine="709"/>
        <w:jc w:val="both"/>
        <w:rPr>
          <w:sz w:val="28"/>
          <w:szCs w:val="28"/>
          <w:lang w:val="ru-RU"/>
        </w:rPr>
      </w:pPr>
    </w:p>
    <w:p w:rsidR="000E5B95" w:rsidRPr="00132DF2" w:rsidRDefault="00A00358" w:rsidP="00C47CB3">
      <w:pPr>
        <w:widowControl w:val="0"/>
        <w:spacing w:line="360" w:lineRule="auto"/>
        <w:ind w:firstLine="709"/>
        <w:jc w:val="both"/>
        <w:rPr>
          <w:sz w:val="28"/>
          <w:szCs w:val="28"/>
        </w:rPr>
      </w:pPr>
      <w:r w:rsidRPr="00C47CB3">
        <w:rPr>
          <w:sz w:val="28"/>
          <w:szCs w:val="28"/>
        </w:rPr>
        <w:t>1.1</w:t>
      </w:r>
      <w:r w:rsidR="00C47CB3" w:rsidRPr="00132DF2">
        <w:rPr>
          <w:sz w:val="28"/>
          <w:szCs w:val="28"/>
          <w:lang w:val="ru-RU"/>
        </w:rPr>
        <w:t xml:space="preserve"> </w:t>
      </w:r>
      <w:r w:rsidR="000E5B95" w:rsidRPr="00C47CB3">
        <w:rPr>
          <w:sz w:val="28"/>
          <w:szCs w:val="28"/>
        </w:rPr>
        <w:t>Основні поняття і терміни управлінського обліку непрямих витра</w:t>
      </w:r>
      <w:r w:rsidR="00C47CB3">
        <w:rPr>
          <w:sz w:val="28"/>
          <w:szCs w:val="28"/>
        </w:rPr>
        <w:t>т. Класифікація непрямих витрат</w:t>
      </w:r>
    </w:p>
    <w:p w:rsidR="00C47CB3" w:rsidRPr="00132DF2" w:rsidRDefault="00C47CB3" w:rsidP="00C47CB3">
      <w:pPr>
        <w:widowControl w:val="0"/>
        <w:spacing w:line="360" w:lineRule="auto"/>
        <w:ind w:firstLine="709"/>
        <w:jc w:val="both"/>
        <w:rPr>
          <w:sz w:val="28"/>
          <w:szCs w:val="28"/>
        </w:rPr>
      </w:pPr>
    </w:p>
    <w:p w:rsidR="000E5B95" w:rsidRPr="00C47CB3" w:rsidRDefault="000E5B95" w:rsidP="00C47CB3">
      <w:pPr>
        <w:widowControl w:val="0"/>
        <w:spacing w:line="360" w:lineRule="auto"/>
        <w:ind w:firstLine="709"/>
        <w:jc w:val="both"/>
        <w:rPr>
          <w:sz w:val="28"/>
          <w:szCs w:val="28"/>
        </w:rPr>
      </w:pPr>
      <w:r w:rsidRPr="00C47CB3">
        <w:rPr>
          <w:sz w:val="28"/>
          <w:szCs w:val="28"/>
        </w:rPr>
        <w:t>Інформація про витрати являється основою всієї системи управлінського обліку на підприємстві незалежно від того, які в цієї організації цілі, структура та особливості створюваної продукції. Проте навіть підприємства, які працюють не для отримання прибутку ,майже завжди оцінюють ефективність своєї діяльності за показниками ефективності використання ресурсів.</w:t>
      </w:r>
    </w:p>
    <w:p w:rsidR="000E5B95" w:rsidRPr="00C47CB3" w:rsidRDefault="000E5B95" w:rsidP="00C47CB3">
      <w:pPr>
        <w:widowControl w:val="0"/>
        <w:spacing w:line="360" w:lineRule="auto"/>
        <w:ind w:firstLine="709"/>
        <w:jc w:val="both"/>
        <w:rPr>
          <w:sz w:val="28"/>
          <w:szCs w:val="28"/>
        </w:rPr>
      </w:pPr>
      <w:r w:rsidRPr="00C47CB3">
        <w:rPr>
          <w:sz w:val="28"/>
          <w:szCs w:val="28"/>
        </w:rPr>
        <w:t>Витрати – це вартісна оцінка ресурсів, що використанні підприємством в процесі своєї діяльності.</w:t>
      </w:r>
    </w:p>
    <w:p w:rsidR="000E5B95" w:rsidRPr="00C47CB3" w:rsidRDefault="000E5B95" w:rsidP="00C47CB3">
      <w:pPr>
        <w:widowControl w:val="0"/>
        <w:spacing w:line="360" w:lineRule="auto"/>
        <w:ind w:firstLine="709"/>
        <w:jc w:val="both"/>
        <w:rPr>
          <w:sz w:val="28"/>
          <w:szCs w:val="28"/>
        </w:rPr>
      </w:pPr>
      <w:r w:rsidRPr="00C47CB3">
        <w:rPr>
          <w:sz w:val="28"/>
          <w:szCs w:val="28"/>
        </w:rPr>
        <w:t>Всі витрати, які можуть бути прямо віднесені на конкретний вид продукції є прямими, ті ж які прямо віднести на виробництво того чи іншого виду продукції не можна, будуть відноситись до непрямих ( накладних ) витрат.</w:t>
      </w:r>
      <w:r w:rsidR="00C47CB3" w:rsidRPr="00132DF2">
        <w:rPr>
          <w:sz w:val="28"/>
          <w:szCs w:val="28"/>
          <w:lang w:val="ru-RU"/>
        </w:rPr>
        <w:t xml:space="preserve"> </w:t>
      </w:r>
      <w:r w:rsidRPr="00C47CB3">
        <w:rPr>
          <w:sz w:val="28"/>
          <w:szCs w:val="28"/>
        </w:rPr>
        <w:t>Визначення терміну «непрямих» витрат дають чимало науковців (подано в таблиці 1.1.), які досліджують значення непрямих витрат в управлінському обліку.</w:t>
      </w:r>
    </w:p>
    <w:p w:rsidR="00C47CB3" w:rsidRPr="00132DF2" w:rsidRDefault="00C47CB3" w:rsidP="00C47CB3">
      <w:pPr>
        <w:widowControl w:val="0"/>
        <w:spacing w:line="360" w:lineRule="auto"/>
        <w:ind w:firstLine="709"/>
        <w:jc w:val="both"/>
        <w:rPr>
          <w:sz w:val="28"/>
          <w:szCs w:val="28"/>
          <w:lang w:val="ru-RU"/>
        </w:rPr>
      </w:pPr>
    </w:p>
    <w:p w:rsidR="000E5B95" w:rsidRPr="00C47CB3" w:rsidRDefault="000E5B95" w:rsidP="00C47CB3">
      <w:pPr>
        <w:widowControl w:val="0"/>
        <w:spacing w:line="360" w:lineRule="auto"/>
        <w:ind w:firstLine="709"/>
        <w:jc w:val="both"/>
        <w:rPr>
          <w:sz w:val="28"/>
          <w:szCs w:val="28"/>
        </w:rPr>
      </w:pPr>
      <w:r w:rsidRPr="00C47CB3">
        <w:rPr>
          <w:sz w:val="28"/>
          <w:szCs w:val="28"/>
        </w:rPr>
        <w:t>Таблиця 1.1</w:t>
      </w:r>
      <w:r w:rsidR="00C47CB3" w:rsidRPr="00132DF2">
        <w:rPr>
          <w:sz w:val="28"/>
          <w:szCs w:val="28"/>
          <w:lang w:val="ru-RU"/>
        </w:rPr>
        <w:t xml:space="preserve"> </w:t>
      </w:r>
      <w:r w:rsidRPr="00C47CB3">
        <w:rPr>
          <w:sz w:val="28"/>
          <w:szCs w:val="28"/>
        </w:rPr>
        <w:t>Визначення терміну «непрямі витрати»</w:t>
      </w:r>
    </w:p>
    <w:tbl>
      <w:tblPr>
        <w:tblStyle w:val="a3"/>
        <w:tblW w:w="8883" w:type="dxa"/>
        <w:tblInd w:w="392" w:type="dxa"/>
        <w:tblLayout w:type="fixed"/>
        <w:tblLook w:val="01E0" w:firstRow="1" w:lastRow="1" w:firstColumn="1" w:lastColumn="1" w:noHBand="0" w:noVBand="0"/>
      </w:tblPr>
      <w:tblGrid>
        <w:gridCol w:w="648"/>
        <w:gridCol w:w="2295"/>
        <w:gridCol w:w="5940"/>
      </w:tblGrid>
      <w:tr w:rsidR="000E5B95" w:rsidRPr="00C47CB3" w:rsidTr="00C47CB3">
        <w:tc>
          <w:tcPr>
            <w:tcW w:w="648" w:type="dxa"/>
          </w:tcPr>
          <w:p w:rsidR="000E5B95" w:rsidRPr="00C47CB3" w:rsidRDefault="000E5B95" w:rsidP="00C47CB3">
            <w:pPr>
              <w:widowControl w:val="0"/>
              <w:spacing w:line="360" w:lineRule="auto"/>
              <w:jc w:val="both"/>
              <w:rPr>
                <w:sz w:val="20"/>
                <w:szCs w:val="20"/>
              </w:rPr>
            </w:pPr>
            <w:r w:rsidRPr="00C47CB3">
              <w:rPr>
                <w:sz w:val="20"/>
                <w:szCs w:val="20"/>
              </w:rPr>
              <w:t>№</w:t>
            </w:r>
          </w:p>
        </w:tc>
        <w:tc>
          <w:tcPr>
            <w:tcW w:w="2295" w:type="dxa"/>
          </w:tcPr>
          <w:p w:rsidR="000E5B95" w:rsidRPr="00C47CB3" w:rsidRDefault="000E5B95" w:rsidP="00C47CB3">
            <w:pPr>
              <w:widowControl w:val="0"/>
              <w:spacing w:line="360" w:lineRule="auto"/>
              <w:jc w:val="both"/>
              <w:rPr>
                <w:sz w:val="20"/>
                <w:szCs w:val="20"/>
              </w:rPr>
            </w:pPr>
            <w:r w:rsidRPr="00C47CB3">
              <w:rPr>
                <w:sz w:val="20"/>
                <w:szCs w:val="20"/>
              </w:rPr>
              <w:t>Автор</w:t>
            </w:r>
          </w:p>
        </w:tc>
        <w:tc>
          <w:tcPr>
            <w:tcW w:w="5940" w:type="dxa"/>
          </w:tcPr>
          <w:p w:rsidR="000E5B95" w:rsidRPr="00C47CB3" w:rsidRDefault="000E5B95" w:rsidP="00C47CB3">
            <w:pPr>
              <w:widowControl w:val="0"/>
              <w:spacing w:line="360" w:lineRule="auto"/>
              <w:jc w:val="both"/>
              <w:rPr>
                <w:sz w:val="20"/>
                <w:szCs w:val="20"/>
              </w:rPr>
            </w:pPr>
            <w:r w:rsidRPr="00C47CB3">
              <w:rPr>
                <w:sz w:val="20"/>
                <w:szCs w:val="20"/>
              </w:rPr>
              <w:t>Визначення</w:t>
            </w:r>
          </w:p>
        </w:tc>
      </w:tr>
      <w:tr w:rsidR="000E5B95" w:rsidRPr="00C47CB3" w:rsidTr="00C47CB3">
        <w:tc>
          <w:tcPr>
            <w:tcW w:w="648" w:type="dxa"/>
          </w:tcPr>
          <w:p w:rsidR="000E5B95" w:rsidRPr="00C47CB3" w:rsidRDefault="000E5B95" w:rsidP="00C47CB3">
            <w:pPr>
              <w:widowControl w:val="0"/>
              <w:spacing w:line="360" w:lineRule="auto"/>
              <w:jc w:val="both"/>
              <w:rPr>
                <w:sz w:val="20"/>
                <w:szCs w:val="20"/>
              </w:rPr>
            </w:pPr>
            <w:r w:rsidRPr="00C47CB3">
              <w:rPr>
                <w:sz w:val="20"/>
                <w:szCs w:val="20"/>
              </w:rPr>
              <w:t>1</w:t>
            </w:r>
          </w:p>
        </w:tc>
        <w:tc>
          <w:tcPr>
            <w:tcW w:w="2295" w:type="dxa"/>
          </w:tcPr>
          <w:p w:rsidR="000E5B95" w:rsidRPr="00C47CB3" w:rsidRDefault="000E5B95" w:rsidP="00C47CB3">
            <w:pPr>
              <w:widowControl w:val="0"/>
              <w:spacing w:line="360" w:lineRule="auto"/>
              <w:jc w:val="both"/>
              <w:rPr>
                <w:sz w:val="20"/>
                <w:szCs w:val="20"/>
              </w:rPr>
            </w:pPr>
            <w:r w:rsidRPr="00C47CB3">
              <w:rPr>
                <w:sz w:val="20"/>
                <w:szCs w:val="20"/>
              </w:rPr>
              <w:t>Волкова О.Н.</w:t>
            </w:r>
          </w:p>
        </w:tc>
        <w:tc>
          <w:tcPr>
            <w:tcW w:w="5940" w:type="dxa"/>
          </w:tcPr>
          <w:p w:rsidR="000E5B95" w:rsidRPr="00C47CB3" w:rsidRDefault="000E5B95" w:rsidP="00C47CB3">
            <w:pPr>
              <w:widowControl w:val="0"/>
              <w:spacing w:line="360" w:lineRule="auto"/>
              <w:jc w:val="both"/>
              <w:rPr>
                <w:sz w:val="20"/>
                <w:szCs w:val="20"/>
              </w:rPr>
            </w:pPr>
            <w:r w:rsidRPr="00C47CB3">
              <w:rPr>
                <w:sz w:val="20"/>
                <w:szCs w:val="20"/>
              </w:rPr>
              <w:t xml:space="preserve">Непрямі </w:t>
            </w:r>
            <w:r w:rsidR="009C7434" w:rsidRPr="00C47CB3">
              <w:rPr>
                <w:sz w:val="20"/>
                <w:szCs w:val="20"/>
              </w:rPr>
              <w:t>витрати -</w:t>
            </w:r>
            <w:r w:rsidRPr="00C47CB3">
              <w:rPr>
                <w:sz w:val="20"/>
                <w:szCs w:val="20"/>
              </w:rPr>
              <w:t xml:space="preserve"> це сукупність витрат, які неможливо віднести на однин конкретний виріб чи вид виробу ( в залежності від того , що є </w:t>
            </w:r>
            <w:r w:rsidR="009C7434" w:rsidRPr="00C47CB3">
              <w:rPr>
                <w:sz w:val="20"/>
                <w:szCs w:val="20"/>
              </w:rPr>
              <w:t>об’єктом</w:t>
            </w:r>
            <w:r w:rsidRPr="00C47CB3">
              <w:rPr>
                <w:sz w:val="20"/>
                <w:szCs w:val="20"/>
              </w:rPr>
              <w:t xml:space="preserve"> калькулювання), і їх тим чи іншим способом розподіляють між виробами згідно використовуваної</w:t>
            </w:r>
            <w:r w:rsidR="00C47CB3" w:rsidRPr="00C47CB3">
              <w:rPr>
                <w:sz w:val="20"/>
                <w:szCs w:val="20"/>
              </w:rPr>
              <w:t xml:space="preserve"> </w:t>
            </w:r>
            <w:r w:rsidRPr="00C47CB3">
              <w:rPr>
                <w:sz w:val="20"/>
                <w:szCs w:val="20"/>
              </w:rPr>
              <w:t>методики.</w:t>
            </w:r>
          </w:p>
        </w:tc>
      </w:tr>
      <w:tr w:rsidR="000E5B95" w:rsidRPr="00C47CB3" w:rsidTr="00C47CB3">
        <w:tc>
          <w:tcPr>
            <w:tcW w:w="648" w:type="dxa"/>
          </w:tcPr>
          <w:p w:rsidR="000E5B95" w:rsidRPr="00C47CB3" w:rsidRDefault="000E5B95" w:rsidP="00C47CB3">
            <w:pPr>
              <w:widowControl w:val="0"/>
              <w:spacing w:line="360" w:lineRule="auto"/>
              <w:jc w:val="both"/>
              <w:rPr>
                <w:sz w:val="20"/>
                <w:szCs w:val="20"/>
              </w:rPr>
            </w:pPr>
            <w:r w:rsidRPr="00C47CB3">
              <w:rPr>
                <w:sz w:val="20"/>
                <w:szCs w:val="20"/>
              </w:rPr>
              <w:t>2</w:t>
            </w:r>
          </w:p>
        </w:tc>
        <w:tc>
          <w:tcPr>
            <w:tcW w:w="2295" w:type="dxa"/>
          </w:tcPr>
          <w:p w:rsidR="000E5B95" w:rsidRPr="00C47CB3" w:rsidRDefault="000E5B95" w:rsidP="00C47CB3">
            <w:pPr>
              <w:widowControl w:val="0"/>
              <w:spacing w:line="360" w:lineRule="auto"/>
              <w:jc w:val="both"/>
              <w:rPr>
                <w:sz w:val="20"/>
                <w:szCs w:val="20"/>
              </w:rPr>
            </w:pPr>
            <w:r w:rsidRPr="00C47CB3">
              <w:rPr>
                <w:sz w:val="20"/>
                <w:szCs w:val="20"/>
              </w:rPr>
              <w:t>М.А. Вахрушина</w:t>
            </w:r>
          </w:p>
        </w:tc>
        <w:tc>
          <w:tcPr>
            <w:tcW w:w="5940" w:type="dxa"/>
          </w:tcPr>
          <w:p w:rsidR="000E5B95" w:rsidRPr="00C47CB3" w:rsidRDefault="000E5B95" w:rsidP="00C47CB3">
            <w:pPr>
              <w:widowControl w:val="0"/>
              <w:spacing w:line="360" w:lineRule="auto"/>
              <w:jc w:val="both"/>
              <w:rPr>
                <w:sz w:val="20"/>
                <w:szCs w:val="20"/>
              </w:rPr>
            </w:pPr>
            <w:r w:rsidRPr="00C47CB3">
              <w:rPr>
                <w:sz w:val="20"/>
                <w:szCs w:val="20"/>
              </w:rPr>
              <w:t>Непрямі витрати неможливо віднести на будь – який виріб. Вони розподіляються між окремими виробами згідно вибраного на підприємстві методу.</w:t>
            </w:r>
          </w:p>
        </w:tc>
      </w:tr>
      <w:tr w:rsidR="000E5B95" w:rsidRPr="00C47CB3" w:rsidTr="00C47CB3">
        <w:tc>
          <w:tcPr>
            <w:tcW w:w="648" w:type="dxa"/>
          </w:tcPr>
          <w:p w:rsidR="000E5B95" w:rsidRPr="00C47CB3" w:rsidRDefault="000E5B95" w:rsidP="00C47CB3">
            <w:pPr>
              <w:widowControl w:val="0"/>
              <w:spacing w:line="360" w:lineRule="auto"/>
              <w:jc w:val="both"/>
              <w:rPr>
                <w:sz w:val="20"/>
                <w:szCs w:val="20"/>
              </w:rPr>
            </w:pPr>
            <w:r w:rsidRPr="00C47CB3">
              <w:rPr>
                <w:sz w:val="20"/>
                <w:szCs w:val="20"/>
              </w:rPr>
              <w:t>3</w:t>
            </w:r>
          </w:p>
        </w:tc>
        <w:tc>
          <w:tcPr>
            <w:tcW w:w="2295" w:type="dxa"/>
          </w:tcPr>
          <w:p w:rsidR="000E5B95" w:rsidRPr="00C47CB3" w:rsidRDefault="000E5B95" w:rsidP="00C47CB3">
            <w:pPr>
              <w:widowControl w:val="0"/>
              <w:spacing w:line="360" w:lineRule="auto"/>
              <w:jc w:val="both"/>
              <w:rPr>
                <w:sz w:val="20"/>
                <w:szCs w:val="20"/>
              </w:rPr>
            </w:pPr>
            <w:r w:rsidRPr="00C47CB3">
              <w:rPr>
                <w:sz w:val="20"/>
                <w:szCs w:val="20"/>
              </w:rPr>
              <w:t>Ф.Ф. Бутинець</w:t>
            </w:r>
          </w:p>
        </w:tc>
        <w:tc>
          <w:tcPr>
            <w:tcW w:w="5940" w:type="dxa"/>
          </w:tcPr>
          <w:p w:rsidR="000E5B95" w:rsidRPr="00C47CB3" w:rsidRDefault="000E5B95" w:rsidP="00C47CB3">
            <w:pPr>
              <w:widowControl w:val="0"/>
              <w:spacing w:line="360" w:lineRule="auto"/>
              <w:jc w:val="both"/>
              <w:rPr>
                <w:sz w:val="20"/>
                <w:szCs w:val="20"/>
              </w:rPr>
            </w:pPr>
            <w:r w:rsidRPr="00C47CB3">
              <w:rPr>
                <w:sz w:val="20"/>
                <w:szCs w:val="20"/>
              </w:rPr>
              <w:t xml:space="preserve">Непрямі витрати – це витрати, що не можуть бути віднесені до певного </w:t>
            </w:r>
            <w:r w:rsidR="009C7434" w:rsidRPr="00C47CB3">
              <w:rPr>
                <w:sz w:val="20"/>
                <w:szCs w:val="20"/>
              </w:rPr>
              <w:t>об’єкту</w:t>
            </w:r>
            <w:r w:rsidRPr="00C47CB3">
              <w:rPr>
                <w:sz w:val="20"/>
                <w:szCs w:val="20"/>
              </w:rPr>
              <w:t xml:space="preserve"> витрат економічно можливим шляхом.</w:t>
            </w:r>
          </w:p>
        </w:tc>
      </w:tr>
      <w:tr w:rsidR="000E5B95" w:rsidRPr="00C47CB3" w:rsidTr="00C47CB3">
        <w:tc>
          <w:tcPr>
            <w:tcW w:w="648" w:type="dxa"/>
          </w:tcPr>
          <w:p w:rsidR="000E5B95" w:rsidRPr="00C47CB3" w:rsidRDefault="000E5B95" w:rsidP="00C47CB3">
            <w:pPr>
              <w:widowControl w:val="0"/>
              <w:spacing w:line="360" w:lineRule="auto"/>
              <w:jc w:val="both"/>
              <w:rPr>
                <w:sz w:val="20"/>
                <w:szCs w:val="20"/>
              </w:rPr>
            </w:pPr>
            <w:r w:rsidRPr="00C47CB3">
              <w:rPr>
                <w:sz w:val="20"/>
                <w:szCs w:val="20"/>
              </w:rPr>
              <w:t>4</w:t>
            </w:r>
          </w:p>
        </w:tc>
        <w:tc>
          <w:tcPr>
            <w:tcW w:w="2295" w:type="dxa"/>
          </w:tcPr>
          <w:p w:rsidR="000E5B95" w:rsidRPr="00C47CB3" w:rsidRDefault="000E5B95" w:rsidP="00C47CB3">
            <w:pPr>
              <w:widowControl w:val="0"/>
              <w:spacing w:line="360" w:lineRule="auto"/>
              <w:jc w:val="both"/>
              <w:rPr>
                <w:sz w:val="20"/>
                <w:szCs w:val="20"/>
              </w:rPr>
            </w:pPr>
            <w:r w:rsidRPr="00C47CB3">
              <w:rPr>
                <w:sz w:val="20"/>
                <w:szCs w:val="20"/>
              </w:rPr>
              <w:t xml:space="preserve">П.І. Атамас </w:t>
            </w:r>
          </w:p>
        </w:tc>
        <w:tc>
          <w:tcPr>
            <w:tcW w:w="5940" w:type="dxa"/>
          </w:tcPr>
          <w:p w:rsidR="007372CB" w:rsidRPr="00132DF2" w:rsidRDefault="000E5B95" w:rsidP="00C47CB3">
            <w:pPr>
              <w:widowControl w:val="0"/>
              <w:spacing w:line="360" w:lineRule="auto"/>
              <w:jc w:val="both"/>
              <w:rPr>
                <w:sz w:val="20"/>
                <w:szCs w:val="20"/>
                <w:lang w:val="ru-RU"/>
              </w:rPr>
            </w:pPr>
            <w:r w:rsidRPr="00C47CB3">
              <w:rPr>
                <w:sz w:val="20"/>
                <w:szCs w:val="20"/>
              </w:rPr>
              <w:t xml:space="preserve">Непрямі витрати – це витрати, що не можуть бути </w:t>
            </w:r>
          </w:p>
          <w:p w:rsidR="000E5B95" w:rsidRPr="00C47CB3" w:rsidRDefault="000E5B95" w:rsidP="007F4DF0">
            <w:pPr>
              <w:widowControl w:val="0"/>
              <w:spacing w:line="360" w:lineRule="auto"/>
              <w:jc w:val="both"/>
              <w:rPr>
                <w:sz w:val="20"/>
                <w:szCs w:val="20"/>
              </w:rPr>
            </w:pPr>
            <w:r w:rsidRPr="00C47CB3">
              <w:rPr>
                <w:sz w:val="20"/>
                <w:szCs w:val="20"/>
              </w:rPr>
              <w:t>віднесенні безпосередньо до певного об’єкта обліку витрат прямим методом (наприклад, амортизація будівлі цеху, в якому виробляються різні види продукції).</w:t>
            </w:r>
          </w:p>
        </w:tc>
      </w:tr>
      <w:tr w:rsidR="000E5B95" w:rsidRPr="00C47CB3" w:rsidTr="00C47CB3">
        <w:tc>
          <w:tcPr>
            <w:tcW w:w="648" w:type="dxa"/>
          </w:tcPr>
          <w:p w:rsidR="000E5B95" w:rsidRPr="00C47CB3" w:rsidRDefault="000E5B95" w:rsidP="00C47CB3">
            <w:pPr>
              <w:widowControl w:val="0"/>
              <w:spacing w:line="360" w:lineRule="auto"/>
              <w:jc w:val="both"/>
              <w:rPr>
                <w:sz w:val="20"/>
                <w:szCs w:val="20"/>
              </w:rPr>
            </w:pPr>
            <w:r w:rsidRPr="00C47CB3">
              <w:rPr>
                <w:sz w:val="20"/>
                <w:szCs w:val="20"/>
              </w:rPr>
              <w:t>5</w:t>
            </w:r>
          </w:p>
        </w:tc>
        <w:tc>
          <w:tcPr>
            <w:tcW w:w="2295" w:type="dxa"/>
          </w:tcPr>
          <w:p w:rsidR="000E5B95" w:rsidRPr="00C47CB3" w:rsidRDefault="000E5B95" w:rsidP="00C47CB3">
            <w:pPr>
              <w:widowControl w:val="0"/>
              <w:spacing w:line="360" w:lineRule="auto"/>
              <w:jc w:val="both"/>
              <w:rPr>
                <w:sz w:val="20"/>
                <w:szCs w:val="20"/>
              </w:rPr>
            </w:pPr>
            <w:r w:rsidRPr="00C47CB3">
              <w:rPr>
                <w:sz w:val="20"/>
                <w:szCs w:val="20"/>
              </w:rPr>
              <w:t>В.М.</w:t>
            </w:r>
            <w:r w:rsidR="009C7434" w:rsidRPr="00C47CB3">
              <w:rPr>
                <w:sz w:val="20"/>
                <w:szCs w:val="20"/>
              </w:rPr>
              <w:t xml:space="preserve"> </w:t>
            </w:r>
            <w:r w:rsidRPr="00C47CB3">
              <w:rPr>
                <w:sz w:val="20"/>
                <w:szCs w:val="20"/>
              </w:rPr>
              <w:t>Дубровський</w:t>
            </w:r>
          </w:p>
        </w:tc>
        <w:tc>
          <w:tcPr>
            <w:tcW w:w="5940" w:type="dxa"/>
          </w:tcPr>
          <w:p w:rsidR="000E5B95" w:rsidRPr="00C47CB3" w:rsidRDefault="000E5B95" w:rsidP="00C47CB3">
            <w:pPr>
              <w:widowControl w:val="0"/>
              <w:spacing w:line="360" w:lineRule="auto"/>
              <w:jc w:val="both"/>
              <w:rPr>
                <w:sz w:val="20"/>
                <w:szCs w:val="20"/>
              </w:rPr>
            </w:pPr>
            <w:r w:rsidRPr="00C47CB3">
              <w:rPr>
                <w:sz w:val="20"/>
                <w:szCs w:val="20"/>
              </w:rPr>
              <w:t>Непрямі витрати – це, ті витрати, які не можуть бути прямо віднесені на конкретний вид продукції.</w:t>
            </w:r>
          </w:p>
        </w:tc>
      </w:tr>
    </w:tbl>
    <w:p w:rsidR="00C47CB3" w:rsidRPr="00132DF2" w:rsidRDefault="00C47CB3" w:rsidP="00C47CB3">
      <w:pPr>
        <w:widowControl w:val="0"/>
        <w:spacing w:line="360" w:lineRule="auto"/>
        <w:ind w:firstLine="709"/>
        <w:jc w:val="both"/>
        <w:rPr>
          <w:sz w:val="28"/>
          <w:szCs w:val="28"/>
          <w:lang w:val="ru-RU"/>
        </w:rPr>
      </w:pPr>
    </w:p>
    <w:p w:rsidR="000E5B95" w:rsidRPr="00C47CB3" w:rsidRDefault="000E5B95" w:rsidP="00C47CB3">
      <w:pPr>
        <w:widowControl w:val="0"/>
        <w:spacing w:line="360" w:lineRule="auto"/>
        <w:ind w:firstLine="709"/>
        <w:jc w:val="both"/>
        <w:rPr>
          <w:sz w:val="28"/>
          <w:szCs w:val="28"/>
        </w:rPr>
      </w:pPr>
      <w:r w:rsidRPr="00C47CB3">
        <w:rPr>
          <w:sz w:val="28"/>
          <w:szCs w:val="28"/>
        </w:rPr>
        <w:t xml:space="preserve">Відповідно до конкретного обліку можна </w:t>
      </w:r>
      <w:r w:rsidR="00C47CB3">
        <w:rPr>
          <w:sz w:val="28"/>
          <w:szCs w:val="28"/>
        </w:rPr>
        <w:t xml:space="preserve">виділити дві категорії витрат </w:t>
      </w:r>
      <w:r w:rsidRPr="00C47CB3">
        <w:rPr>
          <w:sz w:val="28"/>
          <w:szCs w:val="28"/>
        </w:rPr>
        <w:t xml:space="preserve">основні та накладні. така класифікація вважається найбільш вживаною в практиці </w:t>
      </w:r>
      <w:r w:rsidR="009C7434" w:rsidRPr="00C47CB3">
        <w:rPr>
          <w:sz w:val="28"/>
          <w:szCs w:val="28"/>
        </w:rPr>
        <w:t>обліково</w:t>
      </w:r>
      <w:r w:rsidRPr="00C47CB3">
        <w:rPr>
          <w:sz w:val="28"/>
          <w:szCs w:val="28"/>
        </w:rPr>
        <w:t xml:space="preserve"> – фінансової роботи на розмовному рівні. Про накладні витрати знають всі, однак чітке розуміння того, що ж це на справді, зустрічається доволі рідко. Навіть дуже шановані автори підручників не бачать різниці між непрямими і накладними витратами.</w:t>
      </w:r>
    </w:p>
    <w:p w:rsidR="000E5B95" w:rsidRPr="00C47CB3" w:rsidRDefault="000E5B95" w:rsidP="00C47CB3">
      <w:pPr>
        <w:widowControl w:val="0"/>
        <w:spacing w:line="360" w:lineRule="auto"/>
        <w:ind w:firstLine="709"/>
        <w:jc w:val="both"/>
        <w:rPr>
          <w:sz w:val="28"/>
          <w:szCs w:val="28"/>
        </w:rPr>
      </w:pPr>
      <w:r w:rsidRPr="00C47CB3">
        <w:rPr>
          <w:sz w:val="28"/>
          <w:szCs w:val="28"/>
        </w:rPr>
        <w:t xml:space="preserve">Практика показує, що найбільші проблеми при інтерпретації витрат різних категорій викликають різниці між прямими та основними, непрямими та накладними витратами. Розділити ці дві категорій можна з точки зору направленості обліку, по відношенню до якого визнаються основні та накладні витрати. </w:t>
      </w:r>
    </w:p>
    <w:p w:rsidR="000E5B95" w:rsidRPr="00C47CB3" w:rsidRDefault="000E5B95" w:rsidP="00C47CB3">
      <w:pPr>
        <w:widowControl w:val="0"/>
        <w:spacing w:line="360" w:lineRule="auto"/>
        <w:ind w:firstLine="709"/>
        <w:jc w:val="both"/>
        <w:rPr>
          <w:sz w:val="28"/>
          <w:szCs w:val="28"/>
        </w:rPr>
      </w:pPr>
      <w:r w:rsidRPr="00C47CB3">
        <w:rPr>
          <w:sz w:val="28"/>
          <w:szCs w:val="28"/>
        </w:rPr>
        <w:t xml:space="preserve">До основних відносяться витрати, які </w:t>
      </w:r>
      <w:r w:rsidR="009C7434" w:rsidRPr="00C47CB3">
        <w:rPr>
          <w:sz w:val="28"/>
          <w:szCs w:val="28"/>
        </w:rPr>
        <w:t>пов’язанні</w:t>
      </w:r>
      <w:r w:rsidRPr="00C47CB3">
        <w:rPr>
          <w:sz w:val="28"/>
          <w:szCs w:val="28"/>
        </w:rPr>
        <w:t xml:space="preserve"> з конкретним обліком витрат. Виробничі накладні витрати – це витрати, пов’язані з процесом виробництва, які не можуть бути віднесені до певних виробів економічно доцільним шляхом. Виробничі накладні затрати (загальновиробничі) розподіляються відповідно до обраної бази розподілу.[</w:t>
      </w:r>
      <w:r w:rsidR="002E6290" w:rsidRPr="00C47CB3">
        <w:rPr>
          <w:sz w:val="28"/>
          <w:szCs w:val="28"/>
        </w:rPr>
        <w:t>8</w:t>
      </w:r>
      <w:r w:rsidRPr="00C47CB3">
        <w:rPr>
          <w:sz w:val="28"/>
          <w:szCs w:val="28"/>
        </w:rPr>
        <w:t>,108-114].</w:t>
      </w:r>
    </w:p>
    <w:p w:rsidR="000E5B95" w:rsidRPr="00C47CB3" w:rsidRDefault="000E5B95" w:rsidP="00C47CB3">
      <w:pPr>
        <w:widowControl w:val="0"/>
        <w:spacing w:line="360" w:lineRule="auto"/>
        <w:ind w:firstLine="709"/>
        <w:jc w:val="both"/>
        <w:rPr>
          <w:sz w:val="28"/>
          <w:szCs w:val="28"/>
        </w:rPr>
      </w:pPr>
      <w:r w:rsidRPr="00C47CB3">
        <w:rPr>
          <w:sz w:val="28"/>
          <w:szCs w:val="28"/>
        </w:rPr>
        <w:t>До складу непрямих виробничих витрат відносять непрямі матеріали, непряму заробітну плату і виплати робітникам і службовцям, не пов’язані безпосередньо із використанням робочого часу. Комерційні та адміністративні витрати, відносяться до накладних, але вони не є частиною виробничих накладних витрат (невиробничі накладні витрати).</w:t>
      </w:r>
    </w:p>
    <w:p w:rsidR="000E5B95" w:rsidRPr="007F4DF0" w:rsidRDefault="000E5B95" w:rsidP="00C47CB3">
      <w:pPr>
        <w:widowControl w:val="0"/>
        <w:spacing w:line="360" w:lineRule="auto"/>
        <w:ind w:firstLine="709"/>
        <w:jc w:val="both"/>
        <w:rPr>
          <w:sz w:val="28"/>
          <w:szCs w:val="28"/>
        </w:rPr>
      </w:pPr>
      <w:r w:rsidRPr="00C47CB3">
        <w:rPr>
          <w:sz w:val="28"/>
          <w:szCs w:val="28"/>
        </w:rPr>
        <w:t>Невиробничі витрати включають: адміністративні витрати, витрати на збут та інші операційні ви</w:t>
      </w:r>
      <w:r w:rsidR="007F4DF0">
        <w:rPr>
          <w:sz w:val="28"/>
          <w:szCs w:val="28"/>
        </w:rPr>
        <w:t>трати</w:t>
      </w:r>
      <w:r w:rsidRPr="00C47CB3">
        <w:rPr>
          <w:sz w:val="28"/>
          <w:szCs w:val="28"/>
        </w:rPr>
        <w:t>.Відповідно до вище зазначеного, що стосується поділу витрат на виробничі накладні та невиробничі накладні витрати, склад виробничих та невиробничих витрат в Україні визначається П(С)БО 16 «Витрати» (таблиця 1.2.)</w:t>
      </w:r>
      <w:r w:rsidR="007F4DF0">
        <w:rPr>
          <w:sz w:val="28"/>
          <w:szCs w:val="28"/>
        </w:rPr>
        <w:t>.</w:t>
      </w:r>
    </w:p>
    <w:p w:rsidR="000E5B95" w:rsidRPr="00C47CB3" w:rsidRDefault="000E5B95" w:rsidP="00C47CB3">
      <w:pPr>
        <w:widowControl w:val="0"/>
        <w:spacing w:line="360" w:lineRule="auto"/>
        <w:ind w:firstLine="709"/>
        <w:jc w:val="both"/>
        <w:rPr>
          <w:sz w:val="28"/>
          <w:szCs w:val="28"/>
        </w:rPr>
      </w:pPr>
      <w:r w:rsidRPr="00C47CB3">
        <w:rPr>
          <w:sz w:val="28"/>
          <w:szCs w:val="28"/>
        </w:rPr>
        <w:t>Таблиця 1.2</w:t>
      </w:r>
      <w:r w:rsidR="00C47CB3" w:rsidRPr="00132DF2">
        <w:rPr>
          <w:sz w:val="28"/>
          <w:szCs w:val="28"/>
          <w:lang w:val="ru-RU"/>
        </w:rPr>
        <w:t xml:space="preserve"> </w:t>
      </w:r>
      <w:r w:rsidRPr="00C47CB3">
        <w:rPr>
          <w:sz w:val="28"/>
          <w:szCs w:val="28"/>
        </w:rPr>
        <w:t>Склад виробничих та невиробничих витрат в Україні</w:t>
      </w:r>
    </w:p>
    <w:tbl>
      <w:tblPr>
        <w:tblStyle w:val="a3"/>
        <w:tblW w:w="9459" w:type="dxa"/>
        <w:tblInd w:w="108" w:type="dxa"/>
        <w:tblLayout w:type="fixed"/>
        <w:tblLook w:val="01E0" w:firstRow="1" w:lastRow="1" w:firstColumn="1" w:lastColumn="1" w:noHBand="0" w:noVBand="0"/>
      </w:tblPr>
      <w:tblGrid>
        <w:gridCol w:w="534"/>
        <w:gridCol w:w="2160"/>
        <w:gridCol w:w="6765"/>
      </w:tblGrid>
      <w:tr w:rsidR="000E5B95" w:rsidRPr="00C47CB3" w:rsidTr="00C47CB3">
        <w:tc>
          <w:tcPr>
            <w:tcW w:w="534" w:type="dxa"/>
          </w:tcPr>
          <w:p w:rsidR="000E5B95" w:rsidRPr="00C47CB3" w:rsidRDefault="000E5B95" w:rsidP="00C47CB3">
            <w:pPr>
              <w:widowControl w:val="0"/>
              <w:spacing w:line="360" w:lineRule="auto"/>
              <w:jc w:val="both"/>
              <w:rPr>
                <w:sz w:val="20"/>
                <w:szCs w:val="20"/>
              </w:rPr>
            </w:pPr>
            <w:r w:rsidRPr="00C47CB3">
              <w:rPr>
                <w:sz w:val="20"/>
                <w:szCs w:val="20"/>
              </w:rPr>
              <w:t>№</w:t>
            </w:r>
          </w:p>
        </w:tc>
        <w:tc>
          <w:tcPr>
            <w:tcW w:w="2160" w:type="dxa"/>
          </w:tcPr>
          <w:p w:rsidR="000E5B95" w:rsidRPr="00C47CB3" w:rsidRDefault="000E5B95" w:rsidP="00C47CB3">
            <w:pPr>
              <w:widowControl w:val="0"/>
              <w:spacing w:line="360" w:lineRule="auto"/>
              <w:jc w:val="both"/>
              <w:rPr>
                <w:sz w:val="20"/>
                <w:szCs w:val="20"/>
              </w:rPr>
            </w:pPr>
            <w:r w:rsidRPr="00C47CB3">
              <w:rPr>
                <w:sz w:val="20"/>
                <w:szCs w:val="20"/>
              </w:rPr>
              <w:t>Категорія (стаття) витрат</w:t>
            </w:r>
          </w:p>
        </w:tc>
        <w:tc>
          <w:tcPr>
            <w:tcW w:w="6765" w:type="dxa"/>
          </w:tcPr>
          <w:p w:rsidR="000E5B95" w:rsidRPr="00C47CB3" w:rsidRDefault="000E5B95" w:rsidP="00C47CB3">
            <w:pPr>
              <w:widowControl w:val="0"/>
              <w:spacing w:line="360" w:lineRule="auto"/>
              <w:jc w:val="both"/>
              <w:rPr>
                <w:sz w:val="20"/>
                <w:szCs w:val="20"/>
              </w:rPr>
            </w:pPr>
            <w:r w:rsidRPr="00C47CB3">
              <w:rPr>
                <w:sz w:val="20"/>
                <w:szCs w:val="20"/>
              </w:rPr>
              <w:t>Склад витрат</w:t>
            </w:r>
          </w:p>
        </w:tc>
      </w:tr>
      <w:tr w:rsidR="000E5B95" w:rsidRPr="00C47CB3" w:rsidTr="00C47CB3">
        <w:tc>
          <w:tcPr>
            <w:tcW w:w="534" w:type="dxa"/>
            <w:vMerge w:val="restart"/>
            <w:textDirection w:val="btLr"/>
            <w:vAlign w:val="center"/>
          </w:tcPr>
          <w:p w:rsidR="000E5B95" w:rsidRPr="00C47CB3" w:rsidRDefault="000E5B95" w:rsidP="00C47CB3">
            <w:pPr>
              <w:widowControl w:val="0"/>
              <w:spacing w:line="360" w:lineRule="auto"/>
              <w:jc w:val="both"/>
              <w:rPr>
                <w:sz w:val="20"/>
                <w:szCs w:val="20"/>
              </w:rPr>
            </w:pPr>
            <w:r w:rsidRPr="00C47CB3">
              <w:rPr>
                <w:sz w:val="20"/>
                <w:szCs w:val="20"/>
              </w:rPr>
              <w:t>Виробничі витрати</w:t>
            </w:r>
          </w:p>
        </w:tc>
        <w:tc>
          <w:tcPr>
            <w:tcW w:w="2160" w:type="dxa"/>
          </w:tcPr>
          <w:p w:rsidR="000E5B95" w:rsidRPr="00C47CB3" w:rsidRDefault="000E5B95" w:rsidP="00C47CB3">
            <w:pPr>
              <w:widowControl w:val="0"/>
              <w:spacing w:line="360" w:lineRule="auto"/>
              <w:jc w:val="both"/>
              <w:rPr>
                <w:sz w:val="20"/>
                <w:szCs w:val="20"/>
              </w:rPr>
            </w:pPr>
            <w:r w:rsidRPr="00C47CB3">
              <w:rPr>
                <w:sz w:val="20"/>
                <w:szCs w:val="20"/>
              </w:rPr>
              <w:t>Прямі матеріальні витрати</w:t>
            </w:r>
          </w:p>
        </w:tc>
        <w:tc>
          <w:tcPr>
            <w:tcW w:w="6765" w:type="dxa"/>
            <w:vMerge w:val="restart"/>
            <w:vAlign w:val="center"/>
          </w:tcPr>
          <w:p w:rsidR="000E5B95" w:rsidRPr="00C47CB3" w:rsidRDefault="000E5B95" w:rsidP="00C47CB3">
            <w:pPr>
              <w:widowControl w:val="0"/>
              <w:spacing w:line="360" w:lineRule="auto"/>
              <w:jc w:val="both"/>
              <w:rPr>
                <w:sz w:val="20"/>
                <w:szCs w:val="20"/>
              </w:rPr>
            </w:pPr>
            <w:r w:rsidRPr="00C47CB3">
              <w:rPr>
                <w:sz w:val="20"/>
                <w:szCs w:val="20"/>
              </w:rPr>
              <w:t>Основні виробничі витрати</w:t>
            </w:r>
          </w:p>
        </w:tc>
      </w:tr>
      <w:tr w:rsidR="000E5B95" w:rsidRPr="00C47CB3" w:rsidTr="00C47CB3">
        <w:tc>
          <w:tcPr>
            <w:tcW w:w="534" w:type="dxa"/>
            <w:vMerge/>
          </w:tcPr>
          <w:p w:rsidR="000E5B95" w:rsidRPr="00C47CB3" w:rsidRDefault="000E5B95" w:rsidP="00C47CB3">
            <w:pPr>
              <w:widowControl w:val="0"/>
              <w:spacing w:line="360" w:lineRule="auto"/>
              <w:jc w:val="both"/>
              <w:rPr>
                <w:sz w:val="20"/>
                <w:szCs w:val="20"/>
              </w:rPr>
            </w:pPr>
          </w:p>
        </w:tc>
        <w:tc>
          <w:tcPr>
            <w:tcW w:w="2160" w:type="dxa"/>
          </w:tcPr>
          <w:p w:rsidR="000E5B95" w:rsidRPr="00C47CB3" w:rsidRDefault="000E5B95" w:rsidP="00C47CB3">
            <w:pPr>
              <w:widowControl w:val="0"/>
              <w:spacing w:line="360" w:lineRule="auto"/>
              <w:jc w:val="both"/>
              <w:rPr>
                <w:sz w:val="20"/>
                <w:szCs w:val="20"/>
              </w:rPr>
            </w:pPr>
            <w:r w:rsidRPr="00C47CB3">
              <w:rPr>
                <w:sz w:val="20"/>
                <w:szCs w:val="20"/>
              </w:rPr>
              <w:t>Прямі витрати на оплату праці</w:t>
            </w:r>
          </w:p>
        </w:tc>
        <w:tc>
          <w:tcPr>
            <w:tcW w:w="6765" w:type="dxa"/>
            <w:vMerge/>
          </w:tcPr>
          <w:p w:rsidR="000E5B95" w:rsidRPr="00C47CB3" w:rsidRDefault="000E5B95" w:rsidP="00C47CB3">
            <w:pPr>
              <w:widowControl w:val="0"/>
              <w:spacing w:line="360" w:lineRule="auto"/>
              <w:jc w:val="both"/>
              <w:rPr>
                <w:sz w:val="20"/>
                <w:szCs w:val="20"/>
              </w:rPr>
            </w:pPr>
          </w:p>
        </w:tc>
      </w:tr>
      <w:tr w:rsidR="000E5B95" w:rsidRPr="00C47CB3" w:rsidTr="00C47CB3">
        <w:tc>
          <w:tcPr>
            <w:tcW w:w="534" w:type="dxa"/>
            <w:vMerge/>
          </w:tcPr>
          <w:p w:rsidR="000E5B95" w:rsidRPr="00C47CB3" w:rsidRDefault="000E5B95" w:rsidP="00C47CB3">
            <w:pPr>
              <w:widowControl w:val="0"/>
              <w:spacing w:line="360" w:lineRule="auto"/>
              <w:jc w:val="both"/>
              <w:rPr>
                <w:sz w:val="20"/>
                <w:szCs w:val="20"/>
              </w:rPr>
            </w:pPr>
          </w:p>
        </w:tc>
        <w:tc>
          <w:tcPr>
            <w:tcW w:w="2160" w:type="dxa"/>
          </w:tcPr>
          <w:p w:rsidR="000E5B95" w:rsidRPr="00C47CB3" w:rsidRDefault="000E5B95" w:rsidP="00C47CB3">
            <w:pPr>
              <w:widowControl w:val="0"/>
              <w:spacing w:line="360" w:lineRule="auto"/>
              <w:jc w:val="both"/>
              <w:rPr>
                <w:sz w:val="20"/>
                <w:szCs w:val="20"/>
              </w:rPr>
            </w:pPr>
            <w:r w:rsidRPr="00C47CB3">
              <w:rPr>
                <w:sz w:val="20"/>
                <w:szCs w:val="20"/>
              </w:rPr>
              <w:t>Інші прямі витрати</w:t>
            </w:r>
          </w:p>
        </w:tc>
        <w:tc>
          <w:tcPr>
            <w:tcW w:w="6765" w:type="dxa"/>
            <w:vMerge/>
          </w:tcPr>
          <w:p w:rsidR="000E5B95" w:rsidRPr="00C47CB3" w:rsidRDefault="000E5B95" w:rsidP="00C47CB3">
            <w:pPr>
              <w:widowControl w:val="0"/>
              <w:spacing w:line="360" w:lineRule="auto"/>
              <w:jc w:val="both"/>
              <w:rPr>
                <w:sz w:val="20"/>
                <w:szCs w:val="20"/>
              </w:rPr>
            </w:pPr>
          </w:p>
        </w:tc>
      </w:tr>
      <w:tr w:rsidR="000E5B95" w:rsidRPr="00C47CB3" w:rsidTr="00C47CB3">
        <w:tc>
          <w:tcPr>
            <w:tcW w:w="534" w:type="dxa"/>
            <w:vMerge/>
          </w:tcPr>
          <w:p w:rsidR="000E5B95" w:rsidRPr="00C47CB3" w:rsidRDefault="000E5B95" w:rsidP="00C47CB3">
            <w:pPr>
              <w:widowControl w:val="0"/>
              <w:spacing w:line="360" w:lineRule="auto"/>
              <w:jc w:val="both"/>
              <w:rPr>
                <w:sz w:val="20"/>
                <w:szCs w:val="20"/>
              </w:rPr>
            </w:pPr>
          </w:p>
        </w:tc>
        <w:tc>
          <w:tcPr>
            <w:tcW w:w="2160" w:type="dxa"/>
          </w:tcPr>
          <w:p w:rsidR="000E5B95" w:rsidRPr="00C47CB3" w:rsidRDefault="000E5B95" w:rsidP="00C47CB3">
            <w:pPr>
              <w:widowControl w:val="0"/>
              <w:spacing w:line="360" w:lineRule="auto"/>
              <w:jc w:val="both"/>
              <w:rPr>
                <w:sz w:val="20"/>
                <w:szCs w:val="20"/>
              </w:rPr>
            </w:pPr>
            <w:r w:rsidRPr="00C47CB3">
              <w:rPr>
                <w:sz w:val="20"/>
                <w:szCs w:val="20"/>
              </w:rPr>
              <w:t>Загальновиробничі</w:t>
            </w:r>
          </w:p>
        </w:tc>
        <w:tc>
          <w:tcPr>
            <w:tcW w:w="6765" w:type="dxa"/>
          </w:tcPr>
          <w:p w:rsidR="000E5B95" w:rsidRPr="00C47CB3" w:rsidRDefault="000E5B95" w:rsidP="00C47CB3">
            <w:pPr>
              <w:widowControl w:val="0"/>
              <w:spacing w:line="360" w:lineRule="auto"/>
              <w:jc w:val="both"/>
              <w:rPr>
                <w:sz w:val="20"/>
                <w:szCs w:val="20"/>
              </w:rPr>
            </w:pPr>
            <w:r w:rsidRPr="00C47CB3">
              <w:rPr>
                <w:sz w:val="20"/>
                <w:szCs w:val="20"/>
              </w:rPr>
              <w:t>Витрати на управління виробництвом, амортизація основних засобів загально виробничого призначення, амортизація нематеріальних активів загально виробничого призначення, витрати на утримання експлуатацію та ремонт, страхування, операційну оренду основних засобів, ті інших необоротних активів загально виробничого призначення., витрати на вдосконалення технології й організації виробництва, витрати на опалення, освітлення, водопостачання, водовідведення, витрати на обслуговування виробничого процесу, витрати на охорону праці, техніку безпеки та охорону навколишнього середовища; інші витрати.</w:t>
            </w:r>
          </w:p>
        </w:tc>
      </w:tr>
      <w:tr w:rsidR="007C617E" w:rsidRPr="00C47CB3" w:rsidTr="00C47CB3">
        <w:trPr>
          <w:trHeight w:val="1697"/>
        </w:trPr>
        <w:tc>
          <w:tcPr>
            <w:tcW w:w="534" w:type="dxa"/>
            <w:vMerge w:val="restart"/>
            <w:textDirection w:val="btLr"/>
            <w:vAlign w:val="center"/>
          </w:tcPr>
          <w:p w:rsidR="007C617E" w:rsidRPr="00C47CB3" w:rsidRDefault="007C617E" w:rsidP="00C47CB3">
            <w:pPr>
              <w:widowControl w:val="0"/>
              <w:spacing w:line="360" w:lineRule="auto"/>
              <w:jc w:val="both"/>
              <w:rPr>
                <w:sz w:val="20"/>
                <w:szCs w:val="20"/>
              </w:rPr>
            </w:pPr>
            <w:r w:rsidRPr="00C47CB3">
              <w:rPr>
                <w:sz w:val="20"/>
                <w:szCs w:val="20"/>
              </w:rPr>
              <w:t>Невиробничі витрати</w:t>
            </w:r>
          </w:p>
        </w:tc>
        <w:tc>
          <w:tcPr>
            <w:tcW w:w="2160" w:type="dxa"/>
          </w:tcPr>
          <w:p w:rsidR="007C617E" w:rsidRPr="00C47CB3" w:rsidRDefault="007C617E" w:rsidP="00C47CB3">
            <w:pPr>
              <w:widowControl w:val="0"/>
              <w:spacing w:line="360" w:lineRule="auto"/>
              <w:jc w:val="both"/>
              <w:rPr>
                <w:sz w:val="20"/>
                <w:szCs w:val="20"/>
              </w:rPr>
            </w:pPr>
            <w:r w:rsidRPr="00C47CB3">
              <w:rPr>
                <w:sz w:val="20"/>
                <w:szCs w:val="20"/>
              </w:rPr>
              <w:t>Адміністративні витрати</w:t>
            </w:r>
          </w:p>
        </w:tc>
        <w:tc>
          <w:tcPr>
            <w:tcW w:w="6765" w:type="dxa"/>
          </w:tcPr>
          <w:p w:rsidR="007C617E" w:rsidRPr="00C47CB3" w:rsidRDefault="007C617E" w:rsidP="00C47CB3">
            <w:pPr>
              <w:widowControl w:val="0"/>
              <w:spacing w:line="360" w:lineRule="auto"/>
              <w:jc w:val="both"/>
              <w:rPr>
                <w:sz w:val="20"/>
                <w:szCs w:val="20"/>
              </w:rPr>
            </w:pPr>
            <w:r w:rsidRPr="00C47CB3">
              <w:rPr>
                <w:sz w:val="20"/>
                <w:szCs w:val="20"/>
              </w:rPr>
              <w:t>Загальногосподарські витрати, спрямовані на обслуговування та Управління підприємством:</w:t>
            </w:r>
            <w:r w:rsidR="00C47CB3" w:rsidRPr="00132DF2">
              <w:rPr>
                <w:sz w:val="20"/>
                <w:szCs w:val="20"/>
                <w:lang w:val="ru-RU"/>
              </w:rPr>
              <w:t xml:space="preserve"> </w:t>
            </w:r>
            <w:r w:rsidRPr="00C47CB3">
              <w:rPr>
                <w:sz w:val="20"/>
                <w:szCs w:val="20"/>
              </w:rPr>
              <w:t>загальні корпоративні витрати; витрати на службові відрядження й утримання апарату управління підприємством та іншого загальногосподарського персоналу; витрати на утримання основних засобів загальногосподарського використання; винагороди за професійні послуги, тощо.</w:t>
            </w:r>
          </w:p>
        </w:tc>
      </w:tr>
      <w:tr w:rsidR="000E5B95" w:rsidRPr="00C47CB3" w:rsidTr="00C47CB3">
        <w:tc>
          <w:tcPr>
            <w:tcW w:w="534" w:type="dxa"/>
            <w:vMerge/>
          </w:tcPr>
          <w:p w:rsidR="000E5B95" w:rsidRPr="00C47CB3" w:rsidRDefault="000E5B95" w:rsidP="00C47CB3">
            <w:pPr>
              <w:widowControl w:val="0"/>
              <w:spacing w:line="360" w:lineRule="auto"/>
              <w:jc w:val="both"/>
              <w:rPr>
                <w:sz w:val="20"/>
                <w:szCs w:val="20"/>
              </w:rPr>
            </w:pPr>
          </w:p>
        </w:tc>
        <w:tc>
          <w:tcPr>
            <w:tcW w:w="2160" w:type="dxa"/>
          </w:tcPr>
          <w:p w:rsidR="000E5B95" w:rsidRPr="00C47CB3" w:rsidRDefault="000E5B95" w:rsidP="00C47CB3">
            <w:pPr>
              <w:widowControl w:val="0"/>
              <w:spacing w:line="360" w:lineRule="auto"/>
              <w:jc w:val="both"/>
              <w:rPr>
                <w:sz w:val="20"/>
                <w:szCs w:val="20"/>
              </w:rPr>
            </w:pPr>
            <w:r w:rsidRPr="00C47CB3">
              <w:rPr>
                <w:sz w:val="20"/>
                <w:szCs w:val="20"/>
              </w:rPr>
              <w:t>Витрати на збут</w:t>
            </w:r>
          </w:p>
        </w:tc>
        <w:tc>
          <w:tcPr>
            <w:tcW w:w="6765" w:type="dxa"/>
          </w:tcPr>
          <w:p w:rsidR="000E5B95" w:rsidRPr="00C47CB3" w:rsidRDefault="000E5B95" w:rsidP="00C47CB3">
            <w:pPr>
              <w:widowControl w:val="0"/>
              <w:spacing w:line="360" w:lineRule="auto"/>
              <w:jc w:val="both"/>
              <w:rPr>
                <w:sz w:val="20"/>
                <w:szCs w:val="20"/>
              </w:rPr>
            </w:pPr>
            <w:r w:rsidRPr="00C47CB3">
              <w:rPr>
                <w:sz w:val="20"/>
                <w:szCs w:val="20"/>
              </w:rPr>
              <w:t>Витрати пов’язані з реалізацією (збутом) продукції (товарів,робіт, послуг):витрати пакувальних матеріалів для затарювання готової продукції на складах готової продукції; витрати на ремонт тари; оплата праці і комісійні винагороди працівникам; витрати на рекламу і дослідження ринку; витрати на страхування, перевалку і транспортування готової продукції; витрати на гарантійний ремонт і гарантійне обслуговування тощо.</w:t>
            </w:r>
          </w:p>
        </w:tc>
      </w:tr>
      <w:tr w:rsidR="000E5B95" w:rsidRPr="00C47CB3" w:rsidTr="00C47CB3">
        <w:tc>
          <w:tcPr>
            <w:tcW w:w="534" w:type="dxa"/>
            <w:vMerge/>
          </w:tcPr>
          <w:p w:rsidR="000E5B95" w:rsidRPr="00C47CB3" w:rsidRDefault="000E5B95" w:rsidP="00C47CB3">
            <w:pPr>
              <w:widowControl w:val="0"/>
              <w:spacing w:line="360" w:lineRule="auto"/>
              <w:jc w:val="both"/>
              <w:rPr>
                <w:sz w:val="20"/>
                <w:szCs w:val="20"/>
              </w:rPr>
            </w:pPr>
          </w:p>
        </w:tc>
        <w:tc>
          <w:tcPr>
            <w:tcW w:w="2160" w:type="dxa"/>
          </w:tcPr>
          <w:p w:rsidR="000E5B95" w:rsidRPr="00C47CB3" w:rsidRDefault="000E5B95" w:rsidP="00C47CB3">
            <w:pPr>
              <w:widowControl w:val="0"/>
              <w:spacing w:line="360" w:lineRule="auto"/>
              <w:jc w:val="both"/>
              <w:rPr>
                <w:sz w:val="20"/>
                <w:szCs w:val="20"/>
              </w:rPr>
            </w:pPr>
            <w:r w:rsidRPr="00C47CB3">
              <w:rPr>
                <w:sz w:val="20"/>
                <w:szCs w:val="20"/>
              </w:rPr>
              <w:t xml:space="preserve">Інші операційні витрати </w:t>
            </w:r>
          </w:p>
        </w:tc>
        <w:tc>
          <w:tcPr>
            <w:tcW w:w="6765" w:type="dxa"/>
          </w:tcPr>
          <w:p w:rsidR="000E5B95" w:rsidRPr="00C47CB3" w:rsidRDefault="000E5B95" w:rsidP="00C47CB3">
            <w:pPr>
              <w:widowControl w:val="0"/>
              <w:spacing w:line="360" w:lineRule="auto"/>
              <w:jc w:val="both"/>
              <w:rPr>
                <w:sz w:val="20"/>
                <w:szCs w:val="20"/>
              </w:rPr>
            </w:pPr>
            <w:r w:rsidRPr="00C47CB3">
              <w:rPr>
                <w:sz w:val="20"/>
                <w:szCs w:val="20"/>
              </w:rPr>
              <w:t>Витрати на дослідження та розробки, собівартість реалізованої іноземної валюти, собівартість реалізованих виробничих запасів, сума безнадійної дебіторської заборгованості та відрахування до резерву сумнівних боргів, втрати від знецінення запасів, нестачі і втрати від псування цінностей, визнані штрафи, пені, неустойка, витрати на утримання об’єктів соціально – культурного призначення, інші витрати операційної діяльності.</w:t>
            </w:r>
          </w:p>
        </w:tc>
      </w:tr>
    </w:tbl>
    <w:p w:rsidR="007F4DF0" w:rsidRDefault="007F4DF0" w:rsidP="00C47CB3">
      <w:pPr>
        <w:widowControl w:val="0"/>
        <w:spacing w:line="360" w:lineRule="auto"/>
        <w:ind w:firstLine="709"/>
        <w:jc w:val="both"/>
        <w:rPr>
          <w:sz w:val="28"/>
          <w:szCs w:val="28"/>
        </w:rPr>
      </w:pPr>
    </w:p>
    <w:p w:rsidR="000E5B95" w:rsidRPr="00C47CB3" w:rsidRDefault="000E5B95" w:rsidP="00C47CB3">
      <w:pPr>
        <w:widowControl w:val="0"/>
        <w:spacing w:line="360" w:lineRule="auto"/>
        <w:ind w:firstLine="709"/>
        <w:jc w:val="both"/>
        <w:rPr>
          <w:sz w:val="28"/>
          <w:szCs w:val="28"/>
        </w:rPr>
      </w:pPr>
      <w:r w:rsidRPr="00C47CB3">
        <w:rPr>
          <w:sz w:val="28"/>
          <w:szCs w:val="28"/>
        </w:rPr>
        <w:t>Як видно з таблиці до складу непрямих виробничих витрат відносяться загальновиробничі витрати, облік яких ведеться на рахунку 91 «Загально виробничі витрати». Ці ж витрати в розподіляються на види продукції відповідно до обраної бази розподілу і включаються до виробничих витрат. Що стосується невиробничих непрямих витрат, як бачимо до них відносяться адміністративні витрати, витрати на збут ті інші операційні витрати, то вони не є виробничими витрати, а тому не беруть участі в калькулюванні собівартості продукції і включаються до витрат періоду.</w:t>
      </w:r>
    </w:p>
    <w:p w:rsidR="000E5B95" w:rsidRPr="00C47CB3" w:rsidRDefault="000E5B95" w:rsidP="00C47CB3">
      <w:pPr>
        <w:widowControl w:val="0"/>
        <w:spacing w:line="360" w:lineRule="auto"/>
        <w:ind w:firstLine="709"/>
        <w:jc w:val="both"/>
        <w:rPr>
          <w:sz w:val="28"/>
          <w:szCs w:val="28"/>
        </w:rPr>
      </w:pPr>
      <w:r w:rsidRPr="00C47CB3">
        <w:rPr>
          <w:sz w:val="28"/>
          <w:szCs w:val="28"/>
        </w:rPr>
        <w:t>Можна зробити висновок про те, що непрямі витрати у формуванні собівартості продукції займають провідне місце, а тому вимагають детальної класифікації та вивчення всіх можливих способів віднесення непрямих витрат на собівартість продукції.</w:t>
      </w:r>
    </w:p>
    <w:p w:rsidR="00574322" w:rsidRPr="00C47CB3" w:rsidRDefault="00574322" w:rsidP="00C47CB3">
      <w:pPr>
        <w:widowControl w:val="0"/>
        <w:spacing w:line="360" w:lineRule="auto"/>
        <w:ind w:firstLine="709"/>
        <w:jc w:val="both"/>
        <w:rPr>
          <w:sz w:val="28"/>
          <w:szCs w:val="28"/>
        </w:rPr>
      </w:pPr>
    </w:p>
    <w:p w:rsidR="000E5B95" w:rsidRDefault="006D7272" w:rsidP="00C47CB3">
      <w:pPr>
        <w:widowControl w:val="0"/>
        <w:spacing w:line="360" w:lineRule="auto"/>
        <w:ind w:firstLine="709"/>
        <w:jc w:val="both"/>
        <w:rPr>
          <w:sz w:val="28"/>
          <w:szCs w:val="28"/>
          <w:lang w:val="ru-RU"/>
        </w:rPr>
      </w:pPr>
      <w:r w:rsidRPr="00C47CB3">
        <w:rPr>
          <w:sz w:val="28"/>
          <w:szCs w:val="28"/>
        </w:rPr>
        <w:t>1</w:t>
      </w:r>
      <w:r w:rsidR="00C47CB3">
        <w:rPr>
          <w:sz w:val="28"/>
          <w:szCs w:val="28"/>
        </w:rPr>
        <w:t>.2</w:t>
      </w:r>
      <w:r w:rsidR="000E5B95" w:rsidRPr="00C47CB3">
        <w:rPr>
          <w:sz w:val="28"/>
          <w:szCs w:val="28"/>
        </w:rPr>
        <w:t xml:space="preserve"> Розподіл непрямих витрат. Основні м</w:t>
      </w:r>
      <w:r w:rsidR="00132DF2">
        <w:rPr>
          <w:sz w:val="28"/>
          <w:szCs w:val="28"/>
        </w:rPr>
        <w:t>етоди розподілу непрямих витрат</w:t>
      </w:r>
    </w:p>
    <w:p w:rsidR="00132DF2" w:rsidRPr="00132DF2" w:rsidRDefault="00132DF2" w:rsidP="00C47CB3">
      <w:pPr>
        <w:widowControl w:val="0"/>
        <w:spacing w:line="360" w:lineRule="auto"/>
        <w:ind w:firstLine="709"/>
        <w:jc w:val="both"/>
        <w:rPr>
          <w:sz w:val="28"/>
          <w:szCs w:val="28"/>
          <w:lang w:val="ru-RU"/>
        </w:rPr>
      </w:pPr>
    </w:p>
    <w:p w:rsidR="000E5B95" w:rsidRPr="00C47CB3" w:rsidRDefault="00132DF2" w:rsidP="00C47CB3">
      <w:pPr>
        <w:widowControl w:val="0"/>
        <w:spacing w:line="360" w:lineRule="auto"/>
        <w:ind w:firstLine="709"/>
        <w:jc w:val="both"/>
        <w:rPr>
          <w:sz w:val="28"/>
          <w:szCs w:val="28"/>
        </w:rPr>
      </w:pPr>
      <w:r>
        <w:rPr>
          <w:sz w:val="28"/>
          <w:szCs w:val="28"/>
        </w:rPr>
        <w:t>Проблема розподілу непрямих</w:t>
      </w:r>
      <w:r>
        <w:rPr>
          <w:sz w:val="28"/>
          <w:szCs w:val="28"/>
          <w:lang w:val="ru-RU"/>
        </w:rPr>
        <w:t xml:space="preserve"> </w:t>
      </w:r>
      <w:r w:rsidR="000E5B95" w:rsidRPr="00C47CB3">
        <w:rPr>
          <w:sz w:val="28"/>
          <w:szCs w:val="28"/>
        </w:rPr>
        <w:t>затрат виникла у зв’язку з необхідністю визначення повної собівартості одиниці продукції. Для цього до прямих затрат треба додати частину непрямих, наявність яких теж зумовлена процесом діяльності. У будь – якій організації здійснюється розподіл витрат за періодами, об’єктами калькулювання (продукції, послуг), за центрами відповідальності, в комплексних виробництвах між основною і супутньою продукцією, між готовою та незавершеною продукцією До основних цілей розподілу непрямих витрат можна зарахувати стимулювання виробництва більш прибуткової продукції та ефективного використання наявних на підприємстві ресурсів у вигляді оборотного та основного капіталу. Основні цілі розподілу непрямих затрат детально наведено в таблиці 2.1.</w:t>
      </w:r>
    </w:p>
    <w:p w:rsidR="00C47CB3" w:rsidRPr="00132DF2" w:rsidRDefault="00C47CB3" w:rsidP="00C47CB3">
      <w:pPr>
        <w:widowControl w:val="0"/>
        <w:spacing w:line="360" w:lineRule="auto"/>
        <w:ind w:firstLine="709"/>
        <w:jc w:val="both"/>
        <w:rPr>
          <w:sz w:val="28"/>
          <w:szCs w:val="28"/>
          <w:lang w:val="ru-RU"/>
        </w:rPr>
      </w:pPr>
    </w:p>
    <w:p w:rsidR="000E5B95" w:rsidRPr="00C47CB3" w:rsidRDefault="009C7434" w:rsidP="00C47CB3">
      <w:pPr>
        <w:widowControl w:val="0"/>
        <w:spacing w:line="360" w:lineRule="auto"/>
        <w:ind w:firstLine="709"/>
        <w:jc w:val="both"/>
        <w:rPr>
          <w:sz w:val="28"/>
          <w:szCs w:val="28"/>
        </w:rPr>
      </w:pPr>
      <w:r w:rsidRPr="00C47CB3">
        <w:rPr>
          <w:sz w:val="28"/>
          <w:szCs w:val="28"/>
        </w:rPr>
        <w:t>Таблиця 1</w:t>
      </w:r>
      <w:r w:rsidR="000E5B95" w:rsidRPr="00C47CB3">
        <w:rPr>
          <w:sz w:val="28"/>
          <w:szCs w:val="28"/>
        </w:rPr>
        <w:t>.</w:t>
      </w:r>
      <w:r w:rsidRPr="00C47CB3">
        <w:rPr>
          <w:sz w:val="28"/>
          <w:szCs w:val="28"/>
        </w:rPr>
        <w:t>3</w:t>
      </w:r>
      <w:r w:rsidR="00C47CB3" w:rsidRPr="00132DF2">
        <w:rPr>
          <w:sz w:val="28"/>
          <w:szCs w:val="28"/>
          <w:lang w:val="ru-RU"/>
        </w:rPr>
        <w:t xml:space="preserve"> </w:t>
      </w:r>
      <w:r w:rsidR="000E5B95" w:rsidRPr="00C47CB3">
        <w:rPr>
          <w:sz w:val="28"/>
          <w:szCs w:val="28"/>
        </w:rPr>
        <w:t>Цілі розподілу непрямих затрат</w:t>
      </w:r>
    </w:p>
    <w:tbl>
      <w:tblPr>
        <w:tblStyle w:val="a3"/>
        <w:tblW w:w="9072" w:type="dxa"/>
        <w:tblInd w:w="392" w:type="dxa"/>
        <w:tblLook w:val="01E0" w:firstRow="1" w:lastRow="1" w:firstColumn="1" w:lastColumn="1" w:noHBand="0" w:noVBand="0"/>
      </w:tblPr>
      <w:tblGrid>
        <w:gridCol w:w="720"/>
        <w:gridCol w:w="2340"/>
        <w:gridCol w:w="6012"/>
      </w:tblGrid>
      <w:tr w:rsidR="000E5B95" w:rsidRPr="00C47CB3" w:rsidTr="00132DF2">
        <w:tc>
          <w:tcPr>
            <w:tcW w:w="720" w:type="dxa"/>
          </w:tcPr>
          <w:p w:rsidR="000E5B95" w:rsidRPr="00C47CB3" w:rsidRDefault="000E5B95" w:rsidP="00C47CB3">
            <w:pPr>
              <w:widowControl w:val="0"/>
              <w:spacing w:line="360" w:lineRule="auto"/>
              <w:jc w:val="both"/>
              <w:rPr>
                <w:sz w:val="20"/>
                <w:szCs w:val="20"/>
              </w:rPr>
            </w:pPr>
            <w:r w:rsidRPr="00C47CB3">
              <w:rPr>
                <w:sz w:val="20"/>
                <w:szCs w:val="20"/>
              </w:rPr>
              <w:t>№</w:t>
            </w:r>
          </w:p>
        </w:tc>
        <w:tc>
          <w:tcPr>
            <w:tcW w:w="2340" w:type="dxa"/>
          </w:tcPr>
          <w:p w:rsidR="000E5B95" w:rsidRPr="00C47CB3" w:rsidRDefault="000E5B95" w:rsidP="00C47CB3">
            <w:pPr>
              <w:widowControl w:val="0"/>
              <w:spacing w:line="360" w:lineRule="auto"/>
              <w:jc w:val="both"/>
              <w:rPr>
                <w:sz w:val="20"/>
                <w:szCs w:val="20"/>
              </w:rPr>
            </w:pPr>
            <w:r w:rsidRPr="00C47CB3">
              <w:rPr>
                <w:sz w:val="20"/>
                <w:szCs w:val="20"/>
              </w:rPr>
              <w:t>Основні групи цілей</w:t>
            </w:r>
          </w:p>
        </w:tc>
        <w:tc>
          <w:tcPr>
            <w:tcW w:w="6012" w:type="dxa"/>
          </w:tcPr>
          <w:p w:rsidR="000E5B95" w:rsidRPr="00C47CB3" w:rsidRDefault="000E5B95" w:rsidP="00C47CB3">
            <w:pPr>
              <w:widowControl w:val="0"/>
              <w:spacing w:line="360" w:lineRule="auto"/>
              <w:jc w:val="both"/>
              <w:rPr>
                <w:sz w:val="20"/>
                <w:szCs w:val="20"/>
              </w:rPr>
            </w:pPr>
            <w:r w:rsidRPr="00C47CB3">
              <w:rPr>
                <w:sz w:val="20"/>
                <w:szCs w:val="20"/>
              </w:rPr>
              <w:t>Основні причини розподілу</w:t>
            </w:r>
          </w:p>
        </w:tc>
      </w:tr>
      <w:tr w:rsidR="000E5B95" w:rsidRPr="00C47CB3" w:rsidTr="00132DF2">
        <w:tc>
          <w:tcPr>
            <w:tcW w:w="720" w:type="dxa"/>
          </w:tcPr>
          <w:p w:rsidR="000E5B95" w:rsidRPr="00C47CB3" w:rsidRDefault="000E5B95" w:rsidP="00C47CB3">
            <w:pPr>
              <w:widowControl w:val="0"/>
              <w:spacing w:line="360" w:lineRule="auto"/>
              <w:jc w:val="both"/>
              <w:rPr>
                <w:sz w:val="20"/>
                <w:szCs w:val="20"/>
              </w:rPr>
            </w:pPr>
            <w:r w:rsidRPr="00C47CB3">
              <w:rPr>
                <w:sz w:val="20"/>
                <w:szCs w:val="20"/>
              </w:rPr>
              <w:t>1</w:t>
            </w:r>
          </w:p>
        </w:tc>
        <w:tc>
          <w:tcPr>
            <w:tcW w:w="2340" w:type="dxa"/>
          </w:tcPr>
          <w:p w:rsidR="000E5B95" w:rsidRPr="00C47CB3" w:rsidRDefault="000E5B95" w:rsidP="00C47CB3">
            <w:pPr>
              <w:widowControl w:val="0"/>
              <w:spacing w:line="360" w:lineRule="auto"/>
              <w:jc w:val="both"/>
              <w:rPr>
                <w:sz w:val="20"/>
                <w:szCs w:val="20"/>
              </w:rPr>
            </w:pPr>
            <w:r w:rsidRPr="00C47CB3">
              <w:rPr>
                <w:sz w:val="20"/>
                <w:szCs w:val="20"/>
              </w:rPr>
              <w:t xml:space="preserve">Оцінка запасів на </w:t>
            </w:r>
            <w:r w:rsidR="00C47CB3" w:rsidRPr="00C47CB3">
              <w:rPr>
                <w:sz w:val="20"/>
                <w:szCs w:val="20"/>
              </w:rPr>
              <w:t>визначання</w:t>
            </w:r>
            <w:r w:rsidRPr="00C47CB3">
              <w:rPr>
                <w:sz w:val="20"/>
                <w:szCs w:val="20"/>
              </w:rPr>
              <w:t xml:space="preserve"> фінансових результатів</w:t>
            </w:r>
          </w:p>
        </w:tc>
        <w:tc>
          <w:tcPr>
            <w:tcW w:w="6012" w:type="dxa"/>
          </w:tcPr>
          <w:p w:rsidR="000E5B95" w:rsidRPr="00C47CB3" w:rsidRDefault="000E5B95" w:rsidP="00C47CB3">
            <w:pPr>
              <w:widowControl w:val="0"/>
              <w:spacing w:line="360" w:lineRule="auto"/>
              <w:jc w:val="both"/>
              <w:rPr>
                <w:sz w:val="20"/>
                <w:szCs w:val="20"/>
              </w:rPr>
            </w:pPr>
            <w:r w:rsidRPr="00C47CB3">
              <w:rPr>
                <w:sz w:val="20"/>
                <w:szCs w:val="20"/>
              </w:rPr>
              <w:t>Зовнішніх користувачів цікавить повна собівартість, яка крім, прямих затрат, включає частину непрямих, теж зумовлених процесом діяльності</w:t>
            </w:r>
          </w:p>
        </w:tc>
      </w:tr>
      <w:tr w:rsidR="000E5B95" w:rsidRPr="00C47CB3" w:rsidTr="00132DF2">
        <w:tc>
          <w:tcPr>
            <w:tcW w:w="720" w:type="dxa"/>
          </w:tcPr>
          <w:p w:rsidR="000E5B95" w:rsidRPr="00C47CB3" w:rsidRDefault="000E5B95" w:rsidP="00C47CB3">
            <w:pPr>
              <w:widowControl w:val="0"/>
              <w:spacing w:line="360" w:lineRule="auto"/>
              <w:jc w:val="both"/>
              <w:rPr>
                <w:sz w:val="20"/>
                <w:szCs w:val="20"/>
              </w:rPr>
            </w:pPr>
            <w:r w:rsidRPr="00C47CB3">
              <w:rPr>
                <w:sz w:val="20"/>
                <w:szCs w:val="20"/>
              </w:rPr>
              <w:t>2</w:t>
            </w:r>
          </w:p>
        </w:tc>
        <w:tc>
          <w:tcPr>
            <w:tcW w:w="2340" w:type="dxa"/>
          </w:tcPr>
          <w:p w:rsidR="000E5B95" w:rsidRPr="00C47CB3" w:rsidRDefault="000E5B95" w:rsidP="00C47CB3">
            <w:pPr>
              <w:widowControl w:val="0"/>
              <w:spacing w:line="360" w:lineRule="auto"/>
              <w:jc w:val="both"/>
              <w:rPr>
                <w:sz w:val="20"/>
                <w:szCs w:val="20"/>
              </w:rPr>
            </w:pPr>
            <w:r w:rsidRPr="00C47CB3">
              <w:rPr>
                <w:sz w:val="20"/>
                <w:szCs w:val="20"/>
              </w:rPr>
              <w:t>Стимулювання результатів діяльності</w:t>
            </w:r>
          </w:p>
        </w:tc>
        <w:tc>
          <w:tcPr>
            <w:tcW w:w="6012" w:type="dxa"/>
          </w:tcPr>
          <w:p w:rsidR="000E5B95" w:rsidRPr="00C47CB3" w:rsidRDefault="000E5B95" w:rsidP="00C47CB3">
            <w:pPr>
              <w:widowControl w:val="0"/>
              <w:spacing w:line="360" w:lineRule="auto"/>
              <w:jc w:val="both"/>
              <w:rPr>
                <w:sz w:val="20"/>
                <w:szCs w:val="20"/>
              </w:rPr>
            </w:pPr>
            <w:r w:rsidRPr="00C47CB3">
              <w:rPr>
                <w:sz w:val="20"/>
                <w:szCs w:val="20"/>
              </w:rPr>
              <w:t>Результати розподілу впливають на фінансовий результат окремих видів продукції, а отже, стимулювання виробництва більш прибуткових з них</w:t>
            </w:r>
          </w:p>
        </w:tc>
      </w:tr>
      <w:tr w:rsidR="000E5B95" w:rsidRPr="00C47CB3" w:rsidTr="00132DF2">
        <w:tc>
          <w:tcPr>
            <w:tcW w:w="720" w:type="dxa"/>
          </w:tcPr>
          <w:p w:rsidR="000E5B95" w:rsidRPr="00C47CB3" w:rsidRDefault="000E5B95" w:rsidP="00C47CB3">
            <w:pPr>
              <w:widowControl w:val="0"/>
              <w:spacing w:line="360" w:lineRule="auto"/>
              <w:jc w:val="both"/>
              <w:rPr>
                <w:sz w:val="20"/>
                <w:szCs w:val="20"/>
              </w:rPr>
            </w:pPr>
            <w:r w:rsidRPr="00C47CB3">
              <w:rPr>
                <w:sz w:val="20"/>
                <w:szCs w:val="20"/>
              </w:rPr>
              <w:t>3</w:t>
            </w:r>
          </w:p>
        </w:tc>
        <w:tc>
          <w:tcPr>
            <w:tcW w:w="2340" w:type="dxa"/>
          </w:tcPr>
          <w:p w:rsidR="000E5B95" w:rsidRPr="00C47CB3" w:rsidRDefault="000E5B95" w:rsidP="00C47CB3">
            <w:pPr>
              <w:widowControl w:val="0"/>
              <w:spacing w:line="360" w:lineRule="auto"/>
              <w:jc w:val="both"/>
              <w:rPr>
                <w:sz w:val="20"/>
                <w:szCs w:val="20"/>
              </w:rPr>
            </w:pPr>
            <w:r w:rsidRPr="00C47CB3">
              <w:rPr>
                <w:sz w:val="20"/>
                <w:szCs w:val="20"/>
              </w:rPr>
              <w:t>Прийняття економічно обґрунтованих рішень на всіх рівнях управління</w:t>
            </w:r>
          </w:p>
        </w:tc>
        <w:tc>
          <w:tcPr>
            <w:tcW w:w="6012" w:type="dxa"/>
          </w:tcPr>
          <w:p w:rsidR="000E5B95" w:rsidRPr="00C47CB3" w:rsidRDefault="000E5B95" w:rsidP="00C47CB3">
            <w:pPr>
              <w:widowControl w:val="0"/>
              <w:spacing w:line="360" w:lineRule="auto"/>
              <w:jc w:val="both"/>
              <w:rPr>
                <w:sz w:val="20"/>
                <w:szCs w:val="20"/>
              </w:rPr>
            </w:pPr>
            <w:r w:rsidRPr="00C47CB3">
              <w:rPr>
                <w:sz w:val="20"/>
                <w:szCs w:val="20"/>
              </w:rPr>
              <w:t>Результати розподілу непрямих затрат позитивно впливають на прийняття рішень щодо оптимізації асортименту, придбання нового обладнання та ефективного використання наявного, а також на розподіл капіталу між структурними підрозділами та видами продукції</w:t>
            </w:r>
          </w:p>
        </w:tc>
      </w:tr>
      <w:tr w:rsidR="000E5B95" w:rsidRPr="00C47CB3" w:rsidTr="00132DF2">
        <w:tc>
          <w:tcPr>
            <w:tcW w:w="720" w:type="dxa"/>
          </w:tcPr>
          <w:p w:rsidR="000E5B95" w:rsidRPr="00C47CB3" w:rsidRDefault="000E5B95" w:rsidP="00C47CB3">
            <w:pPr>
              <w:widowControl w:val="0"/>
              <w:spacing w:line="360" w:lineRule="auto"/>
              <w:jc w:val="both"/>
              <w:rPr>
                <w:sz w:val="20"/>
                <w:szCs w:val="20"/>
              </w:rPr>
            </w:pPr>
            <w:r w:rsidRPr="00C47CB3">
              <w:rPr>
                <w:sz w:val="20"/>
                <w:szCs w:val="20"/>
              </w:rPr>
              <w:t>4</w:t>
            </w:r>
          </w:p>
        </w:tc>
        <w:tc>
          <w:tcPr>
            <w:tcW w:w="2340" w:type="dxa"/>
          </w:tcPr>
          <w:p w:rsidR="000E5B95" w:rsidRPr="00C47CB3" w:rsidRDefault="000E5B95" w:rsidP="00C47CB3">
            <w:pPr>
              <w:widowControl w:val="0"/>
              <w:spacing w:line="360" w:lineRule="auto"/>
              <w:jc w:val="both"/>
              <w:rPr>
                <w:sz w:val="20"/>
                <w:szCs w:val="20"/>
              </w:rPr>
            </w:pPr>
            <w:r w:rsidRPr="00C47CB3">
              <w:rPr>
                <w:sz w:val="20"/>
                <w:szCs w:val="20"/>
              </w:rPr>
              <w:t>Контроль за відшкодуванням усієї сукупності затрат</w:t>
            </w:r>
          </w:p>
        </w:tc>
        <w:tc>
          <w:tcPr>
            <w:tcW w:w="6012" w:type="dxa"/>
          </w:tcPr>
          <w:p w:rsidR="000E5B95" w:rsidRPr="00C47CB3" w:rsidRDefault="000E5B95" w:rsidP="00C47CB3">
            <w:pPr>
              <w:widowControl w:val="0"/>
              <w:spacing w:line="360" w:lineRule="auto"/>
              <w:jc w:val="both"/>
              <w:rPr>
                <w:sz w:val="20"/>
                <w:szCs w:val="20"/>
              </w:rPr>
            </w:pPr>
            <w:r w:rsidRPr="00C47CB3">
              <w:rPr>
                <w:sz w:val="20"/>
                <w:szCs w:val="20"/>
              </w:rPr>
              <w:t>Віднесення частки непрямих затрат на собівартість продукції змушує керівників ефективніше контролювати затрати з метою їх скорочення та відшкодування в повному обсязі.</w:t>
            </w:r>
          </w:p>
        </w:tc>
      </w:tr>
    </w:tbl>
    <w:p w:rsidR="00C47CB3" w:rsidRPr="00132DF2" w:rsidRDefault="00C47CB3" w:rsidP="00C47CB3">
      <w:pPr>
        <w:widowControl w:val="0"/>
        <w:spacing w:line="360" w:lineRule="auto"/>
        <w:ind w:firstLine="709"/>
        <w:jc w:val="both"/>
        <w:rPr>
          <w:sz w:val="28"/>
          <w:szCs w:val="28"/>
          <w:lang w:val="ru-RU"/>
        </w:rPr>
      </w:pPr>
    </w:p>
    <w:p w:rsidR="000E5B95" w:rsidRPr="00C47CB3" w:rsidRDefault="000E5B95" w:rsidP="00C47CB3">
      <w:pPr>
        <w:widowControl w:val="0"/>
        <w:spacing w:line="360" w:lineRule="auto"/>
        <w:ind w:firstLine="709"/>
        <w:jc w:val="both"/>
        <w:rPr>
          <w:sz w:val="28"/>
          <w:szCs w:val="28"/>
        </w:rPr>
      </w:pPr>
      <w:r w:rsidRPr="00C47CB3">
        <w:rPr>
          <w:sz w:val="28"/>
          <w:szCs w:val="28"/>
        </w:rPr>
        <w:t>Розподіл та перерозподіл затрат – надзвичайно трудомісткий процес, пов'язаний з високим ступенем умовності. Спостерігається достатньо щільний зв'язок, внаслідок якого вища точність розрахунків потребує використання затратнішої технології. Такий зв'язок пояснюється більшою етапністю розподілу та перерозподілу непрямих витрат.</w:t>
      </w:r>
    </w:p>
    <w:p w:rsidR="000E5B95" w:rsidRPr="00C47CB3" w:rsidRDefault="000E5B95" w:rsidP="00C47CB3">
      <w:pPr>
        <w:widowControl w:val="0"/>
        <w:spacing w:line="360" w:lineRule="auto"/>
        <w:ind w:firstLine="709"/>
        <w:jc w:val="both"/>
        <w:rPr>
          <w:sz w:val="28"/>
          <w:szCs w:val="28"/>
        </w:rPr>
      </w:pPr>
      <w:r w:rsidRPr="00C47CB3">
        <w:rPr>
          <w:sz w:val="28"/>
          <w:szCs w:val="28"/>
        </w:rPr>
        <w:t>Відповідно до цього можна виділити кілька критеріїв, якими слід керуватися, здійснюючи процес розподілу та перерозподілу непрямих затрат:</w:t>
      </w:r>
    </w:p>
    <w:p w:rsidR="000E5B95" w:rsidRPr="00C47CB3" w:rsidRDefault="000E5B95" w:rsidP="00C47CB3">
      <w:pPr>
        <w:widowControl w:val="0"/>
        <w:numPr>
          <w:ilvl w:val="0"/>
          <w:numId w:val="2"/>
        </w:numPr>
        <w:tabs>
          <w:tab w:val="clear" w:pos="1429"/>
          <w:tab w:val="num" w:pos="1134"/>
        </w:tabs>
        <w:spacing w:line="360" w:lineRule="auto"/>
        <w:ind w:left="0" w:firstLine="709"/>
        <w:jc w:val="both"/>
        <w:rPr>
          <w:sz w:val="28"/>
          <w:szCs w:val="28"/>
        </w:rPr>
      </w:pPr>
      <w:r w:rsidRPr="00C47CB3">
        <w:rPr>
          <w:sz w:val="28"/>
          <w:szCs w:val="28"/>
        </w:rPr>
        <w:t>критерій причинно- наслідковий. Означає наявність щільного зв’язку між об’єктом обліку , на який розподіляються затрати. і величиною затрат, які підлягають розподілу;</w:t>
      </w:r>
    </w:p>
    <w:p w:rsidR="000E5B95" w:rsidRPr="00C47CB3" w:rsidRDefault="000E5B95" w:rsidP="00C47CB3">
      <w:pPr>
        <w:widowControl w:val="0"/>
        <w:numPr>
          <w:ilvl w:val="0"/>
          <w:numId w:val="2"/>
        </w:numPr>
        <w:tabs>
          <w:tab w:val="clear" w:pos="1429"/>
          <w:tab w:val="num" w:pos="1134"/>
        </w:tabs>
        <w:spacing w:line="360" w:lineRule="auto"/>
        <w:ind w:left="0" w:firstLine="709"/>
        <w:jc w:val="both"/>
        <w:rPr>
          <w:sz w:val="28"/>
          <w:szCs w:val="28"/>
        </w:rPr>
      </w:pPr>
      <w:r w:rsidRPr="00C47CB3">
        <w:rPr>
          <w:sz w:val="28"/>
          <w:szCs w:val="28"/>
        </w:rPr>
        <w:t>критерій затрати – вигода. Його використання пов’язане із зіставленням результату (ефекту для досягнення мети), отриманого від розподілу та затрат, понесених внаслідок використання конкретної технології розподілу;</w:t>
      </w:r>
    </w:p>
    <w:p w:rsidR="000E5B95" w:rsidRPr="00C47CB3" w:rsidRDefault="000E5B95" w:rsidP="00C47CB3">
      <w:pPr>
        <w:widowControl w:val="0"/>
        <w:numPr>
          <w:ilvl w:val="0"/>
          <w:numId w:val="2"/>
        </w:numPr>
        <w:tabs>
          <w:tab w:val="clear" w:pos="1429"/>
          <w:tab w:val="num" w:pos="1134"/>
        </w:tabs>
        <w:spacing w:line="360" w:lineRule="auto"/>
        <w:ind w:left="0" w:firstLine="709"/>
        <w:jc w:val="both"/>
        <w:rPr>
          <w:sz w:val="28"/>
          <w:szCs w:val="28"/>
        </w:rPr>
      </w:pPr>
      <w:r w:rsidRPr="00C47CB3">
        <w:rPr>
          <w:sz w:val="28"/>
          <w:szCs w:val="28"/>
        </w:rPr>
        <w:t>критерій справедливого розподілу. Він має важливе значення при визначенні цін за умови, коли попит не впливає на ціну, а отже, на собівартість продукції.</w:t>
      </w:r>
    </w:p>
    <w:p w:rsidR="000E5B95" w:rsidRPr="00C47CB3" w:rsidRDefault="000E5B95" w:rsidP="00C47CB3">
      <w:pPr>
        <w:widowControl w:val="0"/>
        <w:tabs>
          <w:tab w:val="num" w:pos="1134"/>
        </w:tabs>
        <w:spacing w:line="360" w:lineRule="auto"/>
        <w:ind w:firstLine="709"/>
        <w:jc w:val="both"/>
        <w:rPr>
          <w:sz w:val="28"/>
          <w:szCs w:val="28"/>
        </w:rPr>
      </w:pPr>
      <w:r w:rsidRPr="00C47CB3">
        <w:rPr>
          <w:sz w:val="28"/>
          <w:szCs w:val="28"/>
        </w:rPr>
        <w:t>Існує ціла низка проблем, які виникають під час розподілу непрямих затрат:</w:t>
      </w:r>
    </w:p>
    <w:p w:rsidR="000E5B95" w:rsidRPr="00C47CB3" w:rsidRDefault="000E5B95" w:rsidP="00C47CB3">
      <w:pPr>
        <w:widowControl w:val="0"/>
        <w:numPr>
          <w:ilvl w:val="0"/>
          <w:numId w:val="3"/>
        </w:numPr>
        <w:tabs>
          <w:tab w:val="num" w:pos="1134"/>
        </w:tabs>
        <w:spacing w:line="360" w:lineRule="auto"/>
        <w:ind w:left="0" w:firstLine="709"/>
        <w:jc w:val="both"/>
        <w:rPr>
          <w:sz w:val="28"/>
          <w:szCs w:val="28"/>
        </w:rPr>
      </w:pPr>
      <w:r w:rsidRPr="00C47CB3">
        <w:rPr>
          <w:sz w:val="28"/>
          <w:szCs w:val="28"/>
        </w:rPr>
        <w:t>величину непрямих витрат неможливо точно оцінити в процесі виробництва конкретної продукції, що пояснюється відсутністю можливості прослідкувати їх шлях як елементу;</w:t>
      </w:r>
    </w:p>
    <w:p w:rsidR="000E5B95" w:rsidRPr="00C47CB3" w:rsidRDefault="000E5B95" w:rsidP="00C47CB3">
      <w:pPr>
        <w:widowControl w:val="0"/>
        <w:numPr>
          <w:ilvl w:val="0"/>
          <w:numId w:val="3"/>
        </w:numPr>
        <w:tabs>
          <w:tab w:val="num" w:pos="1134"/>
        </w:tabs>
        <w:spacing w:line="360" w:lineRule="auto"/>
        <w:ind w:left="0" w:firstLine="709"/>
        <w:jc w:val="both"/>
        <w:rPr>
          <w:sz w:val="28"/>
          <w:szCs w:val="28"/>
        </w:rPr>
      </w:pPr>
      <w:r w:rsidRPr="00C47CB3">
        <w:rPr>
          <w:sz w:val="28"/>
          <w:szCs w:val="28"/>
        </w:rPr>
        <w:t>не всі прямі витрати виникають в процесі виробництва;</w:t>
      </w:r>
    </w:p>
    <w:p w:rsidR="000E5B95" w:rsidRPr="00C47CB3" w:rsidRDefault="000E5B95" w:rsidP="00C47CB3">
      <w:pPr>
        <w:widowControl w:val="0"/>
        <w:numPr>
          <w:ilvl w:val="0"/>
          <w:numId w:val="3"/>
        </w:numPr>
        <w:tabs>
          <w:tab w:val="num" w:pos="1134"/>
        </w:tabs>
        <w:spacing w:line="360" w:lineRule="auto"/>
        <w:ind w:left="0" w:firstLine="709"/>
        <w:jc w:val="both"/>
        <w:rPr>
          <w:sz w:val="28"/>
          <w:szCs w:val="28"/>
        </w:rPr>
      </w:pPr>
      <w:r w:rsidRPr="00C47CB3">
        <w:rPr>
          <w:sz w:val="28"/>
          <w:szCs w:val="28"/>
        </w:rPr>
        <w:t>непрямі витрати неможливо або майже неможливо проконтролювати, оскільки вони є багатоелементними. Тому ці витрати характеризуються різною поведінкою під впливом різноманітних факторів, наприклад зміни обсягу діяльності;</w:t>
      </w:r>
    </w:p>
    <w:p w:rsidR="000E5B95" w:rsidRPr="00C47CB3" w:rsidRDefault="000E5B95" w:rsidP="00C47CB3">
      <w:pPr>
        <w:widowControl w:val="0"/>
        <w:numPr>
          <w:ilvl w:val="0"/>
          <w:numId w:val="3"/>
        </w:numPr>
        <w:tabs>
          <w:tab w:val="num" w:pos="1134"/>
        </w:tabs>
        <w:spacing w:line="360" w:lineRule="auto"/>
        <w:ind w:left="0" w:firstLine="709"/>
        <w:jc w:val="both"/>
        <w:rPr>
          <w:sz w:val="28"/>
          <w:szCs w:val="28"/>
        </w:rPr>
      </w:pPr>
      <w:r w:rsidRPr="00C47CB3">
        <w:rPr>
          <w:sz w:val="28"/>
          <w:szCs w:val="28"/>
        </w:rPr>
        <w:t>непрямі витрати виникають на різних рівнях управління (центрів відповідальності або підприємства в цілому).</w:t>
      </w:r>
    </w:p>
    <w:p w:rsidR="000E5B95" w:rsidRPr="00C47CB3" w:rsidRDefault="000E5B95" w:rsidP="00C47CB3">
      <w:pPr>
        <w:widowControl w:val="0"/>
        <w:tabs>
          <w:tab w:val="num" w:pos="1134"/>
        </w:tabs>
        <w:spacing w:line="360" w:lineRule="auto"/>
        <w:ind w:firstLine="709"/>
        <w:jc w:val="both"/>
        <w:rPr>
          <w:sz w:val="28"/>
          <w:szCs w:val="28"/>
        </w:rPr>
      </w:pPr>
      <w:r w:rsidRPr="00C47CB3">
        <w:rPr>
          <w:sz w:val="28"/>
          <w:szCs w:val="28"/>
        </w:rPr>
        <w:t>Розподіл непрямих витрат на об’єкти калькулювання включає такі основні елементи:</w:t>
      </w:r>
    </w:p>
    <w:p w:rsidR="000E5B95" w:rsidRPr="00C47CB3" w:rsidRDefault="000E5B95" w:rsidP="00C47CB3">
      <w:pPr>
        <w:widowControl w:val="0"/>
        <w:numPr>
          <w:ilvl w:val="0"/>
          <w:numId w:val="4"/>
        </w:numPr>
        <w:tabs>
          <w:tab w:val="num" w:pos="1134"/>
        </w:tabs>
        <w:spacing w:line="360" w:lineRule="auto"/>
        <w:ind w:left="0" w:firstLine="709"/>
        <w:jc w:val="both"/>
        <w:rPr>
          <w:sz w:val="28"/>
          <w:szCs w:val="28"/>
        </w:rPr>
      </w:pPr>
      <w:r w:rsidRPr="00C47CB3">
        <w:rPr>
          <w:sz w:val="28"/>
          <w:szCs w:val="28"/>
        </w:rPr>
        <w:t>вибір об’єкта калькулювання, на який припадають непрямі затрати (окремий продукт, група продуктів, центр відповідальності);</w:t>
      </w:r>
    </w:p>
    <w:p w:rsidR="000E5B95" w:rsidRPr="00C47CB3" w:rsidRDefault="000E5B95" w:rsidP="00C47CB3">
      <w:pPr>
        <w:widowControl w:val="0"/>
        <w:numPr>
          <w:ilvl w:val="0"/>
          <w:numId w:val="4"/>
        </w:numPr>
        <w:tabs>
          <w:tab w:val="num" w:pos="1134"/>
        </w:tabs>
        <w:spacing w:line="360" w:lineRule="auto"/>
        <w:ind w:left="0" w:firstLine="709"/>
        <w:jc w:val="both"/>
        <w:rPr>
          <w:sz w:val="28"/>
          <w:szCs w:val="28"/>
        </w:rPr>
      </w:pPr>
      <w:r w:rsidRPr="00C47CB3">
        <w:rPr>
          <w:sz w:val="28"/>
          <w:szCs w:val="28"/>
        </w:rPr>
        <w:t>вібір бази розподілу;</w:t>
      </w:r>
    </w:p>
    <w:p w:rsidR="000E5B95" w:rsidRPr="00C47CB3" w:rsidRDefault="000E5B95" w:rsidP="00C47CB3">
      <w:pPr>
        <w:widowControl w:val="0"/>
        <w:numPr>
          <w:ilvl w:val="0"/>
          <w:numId w:val="4"/>
        </w:numPr>
        <w:tabs>
          <w:tab w:val="num" w:pos="1134"/>
        </w:tabs>
        <w:spacing w:line="360" w:lineRule="auto"/>
        <w:ind w:left="0" w:firstLine="709"/>
        <w:jc w:val="both"/>
        <w:rPr>
          <w:sz w:val="28"/>
          <w:szCs w:val="28"/>
        </w:rPr>
      </w:pPr>
      <w:r w:rsidRPr="00C47CB3">
        <w:rPr>
          <w:sz w:val="28"/>
          <w:szCs w:val="28"/>
        </w:rPr>
        <w:t>розрахунок ставки розподілу, яка обчислюється як частка від ділення загальних накладних витрат і величини бази розподілу;</w:t>
      </w:r>
    </w:p>
    <w:p w:rsidR="000E5B95" w:rsidRPr="00C47CB3" w:rsidRDefault="000E5B95" w:rsidP="00C47CB3">
      <w:pPr>
        <w:widowControl w:val="0"/>
        <w:numPr>
          <w:ilvl w:val="0"/>
          <w:numId w:val="4"/>
        </w:numPr>
        <w:tabs>
          <w:tab w:val="num" w:pos="1134"/>
        </w:tabs>
        <w:spacing w:line="360" w:lineRule="auto"/>
        <w:ind w:left="0" w:firstLine="709"/>
        <w:jc w:val="both"/>
        <w:rPr>
          <w:sz w:val="28"/>
          <w:szCs w:val="28"/>
        </w:rPr>
      </w:pPr>
      <w:r w:rsidRPr="00C47CB3">
        <w:rPr>
          <w:sz w:val="28"/>
          <w:szCs w:val="28"/>
        </w:rPr>
        <w:t>розрахунок накладних витрат, що підлягають віднесення на об’єкт обліку та обчислюються як добуток ставки розподілу і величини бази розподілу,</w:t>
      </w:r>
      <w:r w:rsidR="002E6290" w:rsidRPr="00C47CB3">
        <w:rPr>
          <w:sz w:val="28"/>
          <w:szCs w:val="28"/>
        </w:rPr>
        <w:t xml:space="preserve"> що підлягає даному об’єктові [17</w:t>
      </w:r>
      <w:r w:rsidRPr="00C47CB3">
        <w:rPr>
          <w:sz w:val="28"/>
          <w:szCs w:val="28"/>
        </w:rPr>
        <w:t>,</w:t>
      </w:r>
      <w:r w:rsidR="002E6290" w:rsidRPr="00C47CB3">
        <w:rPr>
          <w:sz w:val="28"/>
          <w:szCs w:val="28"/>
        </w:rPr>
        <w:t xml:space="preserve"> </w:t>
      </w:r>
      <w:r w:rsidRPr="00C47CB3">
        <w:rPr>
          <w:sz w:val="28"/>
          <w:szCs w:val="28"/>
        </w:rPr>
        <w:t>125-128].</w:t>
      </w:r>
    </w:p>
    <w:p w:rsidR="000E5B95" w:rsidRPr="00C47CB3" w:rsidRDefault="000E5B95" w:rsidP="00C47CB3">
      <w:pPr>
        <w:widowControl w:val="0"/>
        <w:tabs>
          <w:tab w:val="num" w:pos="1134"/>
        </w:tabs>
        <w:spacing w:line="360" w:lineRule="auto"/>
        <w:ind w:firstLine="709"/>
        <w:jc w:val="both"/>
        <w:rPr>
          <w:sz w:val="28"/>
          <w:szCs w:val="28"/>
        </w:rPr>
      </w:pPr>
      <w:r w:rsidRPr="00C47CB3">
        <w:rPr>
          <w:sz w:val="28"/>
          <w:szCs w:val="28"/>
        </w:rPr>
        <w:t>Ставка розподілу непрямих витрат – це відношення суми непрямих витрат до загальної величини бази їх розподілу.</w:t>
      </w:r>
    </w:p>
    <w:p w:rsidR="000E5B95" w:rsidRPr="00C47CB3" w:rsidRDefault="000E5B95" w:rsidP="00C47CB3">
      <w:pPr>
        <w:widowControl w:val="0"/>
        <w:tabs>
          <w:tab w:val="num" w:pos="1134"/>
        </w:tabs>
        <w:spacing w:line="360" w:lineRule="auto"/>
        <w:ind w:firstLine="709"/>
        <w:jc w:val="both"/>
        <w:rPr>
          <w:sz w:val="28"/>
          <w:szCs w:val="28"/>
        </w:rPr>
      </w:pPr>
      <w:r w:rsidRPr="00C47CB3">
        <w:rPr>
          <w:sz w:val="28"/>
          <w:szCs w:val="28"/>
        </w:rPr>
        <w:t>У практиці вибір бази розподілу залежить від характеру діяльності і технології виробництва. Найпоширенішими є:</w:t>
      </w:r>
    </w:p>
    <w:p w:rsidR="000E5B95" w:rsidRPr="00C47CB3" w:rsidRDefault="000E5B95" w:rsidP="00C47CB3">
      <w:pPr>
        <w:widowControl w:val="0"/>
        <w:numPr>
          <w:ilvl w:val="0"/>
          <w:numId w:val="6"/>
        </w:numPr>
        <w:tabs>
          <w:tab w:val="clear" w:pos="1429"/>
          <w:tab w:val="num" w:pos="1134"/>
        </w:tabs>
        <w:spacing w:line="360" w:lineRule="auto"/>
        <w:ind w:left="0" w:firstLine="709"/>
        <w:jc w:val="both"/>
        <w:rPr>
          <w:sz w:val="28"/>
          <w:szCs w:val="28"/>
        </w:rPr>
      </w:pPr>
      <w:r w:rsidRPr="00C47CB3">
        <w:rPr>
          <w:sz w:val="28"/>
          <w:szCs w:val="28"/>
        </w:rPr>
        <w:t>години праці робітників;</w:t>
      </w:r>
    </w:p>
    <w:p w:rsidR="000E5B95" w:rsidRPr="00C47CB3" w:rsidRDefault="000E5B95" w:rsidP="00C47CB3">
      <w:pPr>
        <w:widowControl w:val="0"/>
        <w:numPr>
          <w:ilvl w:val="0"/>
          <w:numId w:val="6"/>
        </w:numPr>
        <w:tabs>
          <w:tab w:val="clear" w:pos="1429"/>
          <w:tab w:val="num" w:pos="1134"/>
        </w:tabs>
        <w:spacing w:line="360" w:lineRule="auto"/>
        <w:ind w:left="0" w:firstLine="709"/>
        <w:jc w:val="both"/>
        <w:rPr>
          <w:sz w:val="28"/>
          <w:szCs w:val="28"/>
        </w:rPr>
      </w:pPr>
      <w:r w:rsidRPr="00C47CB3">
        <w:rPr>
          <w:sz w:val="28"/>
          <w:szCs w:val="28"/>
        </w:rPr>
        <w:t>машинно – години;</w:t>
      </w:r>
    </w:p>
    <w:p w:rsidR="000E5B95" w:rsidRPr="00C47CB3" w:rsidRDefault="000E5B95" w:rsidP="00C47CB3">
      <w:pPr>
        <w:widowControl w:val="0"/>
        <w:numPr>
          <w:ilvl w:val="0"/>
          <w:numId w:val="6"/>
        </w:numPr>
        <w:tabs>
          <w:tab w:val="clear" w:pos="1429"/>
          <w:tab w:val="num" w:pos="1134"/>
        </w:tabs>
        <w:spacing w:line="360" w:lineRule="auto"/>
        <w:ind w:left="0" w:firstLine="709"/>
        <w:jc w:val="both"/>
        <w:rPr>
          <w:sz w:val="28"/>
          <w:szCs w:val="28"/>
        </w:rPr>
      </w:pPr>
      <w:r w:rsidRPr="00C47CB3">
        <w:rPr>
          <w:sz w:val="28"/>
          <w:szCs w:val="28"/>
        </w:rPr>
        <w:t>пряма заробітна плата;</w:t>
      </w:r>
    </w:p>
    <w:p w:rsidR="000E5B95" w:rsidRPr="00C47CB3" w:rsidRDefault="000E5B95" w:rsidP="00C47CB3">
      <w:pPr>
        <w:widowControl w:val="0"/>
        <w:numPr>
          <w:ilvl w:val="0"/>
          <w:numId w:val="6"/>
        </w:numPr>
        <w:tabs>
          <w:tab w:val="clear" w:pos="1429"/>
          <w:tab w:val="num" w:pos="1134"/>
        </w:tabs>
        <w:spacing w:line="360" w:lineRule="auto"/>
        <w:ind w:left="0" w:firstLine="709"/>
        <w:jc w:val="both"/>
        <w:rPr>
          <w:sz w:val="28"/>
          <w:szCs w:val="28"/>
        </w:rPr>
      </w:pPr>
      <w:r w:rsidRPr="00C47CB3">
        <w:rPr>
          <w:sz w:val="28"/>
          <w:szCs w:val="28"/>
        </w:rPr>
        <w:t>прямі матеріали;</w:t>
      </w:r>
    </w:p>
    <w:p w:rsidR="000E5B95" w:rsidRPr="00C47CB3" w:rsidRDefault="000E5B95" w:rsidP="00C47CB3">
      <w:pPr>
        <w:widowControl w:val="0"/>
        <w:numPr>
          <w:ilvl w:val="0"/>
          <w:numId w:val="6"/>
        </w:numPr>
        <w:tabs>
          <w:tab w:val="clear" w:pos="1429"/>
          <w:tab w:val="num" w:pos="1134"/>
        </w:tabs>
        <w:spacing w:line="360" w:lineRule="auto"/>
        <w:ind w:left="0" w:firstLine="709"/>
        <w:jc w:val="both"/>
        <w:rPr>
          <w:sz w:val="28"/>
          <w:szCs w:val="28"/>
        </w:rPr>
      </w:pPr>
      <w:r w:rsidRPr="00C47CB3">
        <w:rPr>
          <w:sz w:val="28"/>
          <w:szCs w:val="28"/>
        </w:rPr>
        <w:t>основні витрати;</w:t>
      </w:r>
    </w:p>
    <w:p w:rsidR="000E5B95" w:rsidRPr="00C47CB3" w:rsidRDefault="000E5B95" w:rsidP="00C47CB3">
      <w:pPr>
        <w:widowControl w:val="0"/>
        <w:numPr>
          <w:ilvl w:val="0"/>
          <w:numId w:val="6"/>
        </w:numPr>
        <w:tabs>
          <w:tab w:val="clear" w:pos="1429"/>
          <w:tab w:val="num" w:pos="1134"/>
        </w:tabs>
        <w:spacing w:line="360" w:lineRule="auto"/>
        <w:ind w:left="0" w:firstLine="709"/>
        <w:jc w:val="both"/>
        <w:rPr>
          <w:sz w:val="28"/>
          <w:szCs w:val="28"/>
        </w:rPr>
      </w:pPr>
      <w:r w:rsidRPr="00C47CB3">
        <w:rPr>
          <w:sz w:val="28"/>
          <w:szCs w:val="28"/>
        </w:rPr>
        <w:t>кількість продукції.</w:t>
      </w:r>
    </w:p>
    <w:p w:rsidR="000E5B95" w:rsidRPr="00C47CB3" w:rsidRDefault="000E5B95" w:rsidP="00C47CB3">
      <w:pPr>
        <w:widowControl w:val="0"/>
        <w:spacing w:line="360" w:lineRule="auto"/>
        <w:ind w:firstLine="709"/>
        <w:jc w:val="both"/>
        <w:rPr>
          <w:sz w:val="28"/>
          <w:szCs w:val="28"/>
        </w:rPr>
      </w:pPr>
      <w:r w:rsidRPr="00C47CB3">
        <w:rPr>
          <w:sz w:val="28"/>
          <w:szCs w:val="28"/>
        </w:rPr>
        <w:t>Залежно від складності виробництва виділяють наступні ставки розподілу виробничих накладних витрат:</w:t>
      </w:r>
    </w:p>
    <w:p w:rsidR="000E5B95" w:rsidRPr="00C47CB3" w:rsidRDefault="000E5B95" w:rsidP="00C47CB3">
      <w:pPr>
        <w:widowControl w:val="0"/>
        <w:numPr>
          <w:ilvl w:val="0"/>
          <w:numId w:val="7"/>
        </w:numPr>
        <w:spacing w:line="360" w:lineRule="auto"/>
        <w:ind w:left="0" w:firstLine="709"/>
        <w:jc w:val="both"/>
        <w:rPr>
          <w:sz w:val="28"/>
          <w:szCs w:val="28"/>
        </w:rPr>
      </w:pPr>
      <w:r w:rsidRPr="00C47CB3">
        <w:rPr>
          <w:sz w:val="28"/>
          <w:szCs w:val="28"/>
        </w:rPr>
        <w:t>Єдина ставка розподілу накладних витрат, може бути застосована за умов виробництва однорідної продукції однакової складності;</w:t>
      </w:r>
    </w:p>
    <w:p w:rsidR="000E5B95" w:rsidRPr="00C47CB3" w:rsidRDefault="000E5B95" w:rsidP="00C47CB3">
      <w:pPr>
        <w:widowControl w:val="0"/>
        <w:numPr>
          <w:ilvl w:val="0"/>
          <w:numId w:val="7"/>
        </w:numPr>
        <w:spacing w:line="360" w:lineRule="auto"/>
        <w:ind w:left="0" w:firstLine="709"/>
        <w:jc w:val="both"/>
        <w:rPr>
          <w:sz w:val="28"/>
          <w:szCs w:val="28"/>
        </w:rPr>
      </w:pPr>
      <w:r w:rsidRPr="00C47CB3">
        <w:rPr>
          <w:sz w:val="28"/>
          <w:szCs w:val="28"/>
        </w:rPr>
        <w:t>За умов різної складності праці у різних виробничих підрозділах доцільніше застосовувати ставку розподілу накладних витрат для кожного виробничого підрозділу;</w:t>
      </w:r>
    </w:p>
    <w:p w:rsidR="000E5B95" w:rsidRPr="00C47CB3" w:rsidRDefault="000E5B95" w:rsidP="00C47CB3">
      <w:pPr>
        <w:widowControl w:val="0"/>
        <w:numPr>
          <w:ilvl w:val="0"/>
          <w:numId w:val="7"/>
        </w:numPr>
        <w:spacing w:line="360" w:lineRule="auto"/>
        <w:ind w:left="0" w:firstLine="709"/>
        <w:jc w:val="both"/>
        <w:rPr>
          <w:sz w:val="28"/>
          <w:szCs w:val="28"/>
        </w:rPr>
      </w:pPr>
      <w:r w:rsidRPr="00C47CB3">
        <w:rPr>
          <w:sz w:val="28"/>
          <w:szCs w:val="28"/>
        </w:rPr>
        <w:t>Ставка розподілу за групами накладних витрат – застосовується при наявності виробничих та обслуговуючих підрозділів.</w:t>
      </w:r>
    </w:p>
    <w:p w:rsidR="000E5B95" w:rsidRPr="00C47CB3" w:rsidRDefault="000E5B95" w:rsidP="00C47CB3">
      <w:pPr>
        <w:widowControl w:val="0"/>
        <w:spacing w:line="360" w:lineRule="auto"/>
        <w:ind w:firstLine="709"/>
        <w:jc w:val="both"/>
        <w:rPr>
          <w:sz w:val="28"/>
          <w:szCs w:val="28"/>
        </w:rPr>
      </w:pPr>
      <w:r w:rsidRPr="00C47CB3">
        <w:rPr>
          <w:sz w:val="28"/>
          <w:szCs w:val="28"/>
        </w:rPr>
        <w:t>Ставки накладних витрат можуть бути встановлені у вигляді коефіцієнтів та і відсотків</w:t>
      </w:r>
      <w:r w:rsidR="0095123E" w:rsidRPr="00C47CB3">
        <w:rPr>
          <w:sz w:val="28"/>
          <w:szCs w:val="28"/>
        </w:rPr>
        <w:t>[9</w:t>
      </w:r>
      <w:r w:rsidRPr="00C47CB3">
        <w:rPr>
          <w:sz w:val="28"/>
          <w:szCs w:val="28"/>
        </w:rPr>
        <w:t>,</w:t>
      </w:r>
      <w:r w:rsidR="0095123E" w:rsidRPr="00C47CB3">
        <w:rPr>
          <w:sz w:val="28"/>
          <w:szCs w:val="28"/>
        </w:rPr>
        <w:t xml:space="preserve"> </w:t>
      </w:r>
      <w:r w:rsidRPr="00C47CB3">
        <w:rPr>
          <w:sz w:val="28"/>
          <w:szCs w:val="28"/>
        </w:rPr>
        <w:t>103-104].</w:t>
      </w:r>
    </w:p>
    <w:p w:rsidR="000E5B95" w:rsidRPr="00C47CB3" w:rsidRDefault="000E5B95" w:rsidP="00C47CB3">
      <w:pPr>
        <w:widowControl w:val="0"/>
        <w:spacing w:line="360" w:lineRule="auto"/>
        <w:ind w:firstLine="709"/>
        <w:jc w:val="both"/>
        <w:rPr>
          <w:sz w:val="28"/>
          <w:szCs w:val="28"/>
        </w:rPr>
      </w:pPr>
      <w:r w:rsidRPr="00C47CB3">
        <w:rPr>
          <w:sz w:val="28"/>
          <w:szCs w:val="28"/>
        </w:rPr>
        <w:t>Процес розподілу виробничих накладних витрат показано на рис.1.1.</w:t>
      </w:r>
    </w:p>
    <w:p w:rsidR="00574322" w:rsidRPr="00C47CB3" w:rsidRDefault="00574322" w:rsidP="00C47CB3">
      <w:pPr>
        <w:widowControl w:val="0"/>
        <w:spacing w:line="360" w:lineRule="auto"/>
        <w:ind w:firstLine="709"/>
        <w:jc w:val="both"/>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80"/>
      </w:tblGrid>
      <w:tr w:rsidR="000E5B95" w:rsidRPr="00C47CB3" w:rsidTr="00287F19">
        <w:trPr>
          <w:trHeight w:val="360"/>
        </w:trPr>
        <w:tc>
          <w:tcPr>
            <w:tcW w:w="9180" w:type="dxa"/>
          </w:tcPr>
          <w:p w:rsidR="000E5B95" w:rsidRPr="00C47CB3" w:rsidRDefault="000E5B95" w:rsidP="00C47CB3">
            <w:pPr>
              <w:widowControl w:val="0"/>
              <w:spacing w:line="360" w:lineRule="auto"/>
              <w:ind w:firstLine="709"/>
              <w:jc w:val="both"/>
              <w:rPr>
                <w:sz w:val="28"/>
                <w:szCs w:val="28"/>
              </w:rPr>
            </w:pPr>
            <w:r w:rsidRPr="00C47CB3">
              <w:rPr>
                <w:sz w:val="28"/>
                <w:szCs w:val="28"/>
              </w:rPr>
              <w:t>Розподіл загальних витрат між підрозділами підприємства</w:t>
            </w:r>
          </w:p>
        </w:tc>
      </w:tr>
    </w:tbl>
    <w:p w:rsidR="000E5B95" w:rsidRPr="00C47CB3" w:rsidRDefault="008B149C" w:rsidP="00C47CB3">
      <w:pPr>
        <w:widowControl w:val="0"/>
        <w:spacing w:line="360" w:lineRule="auto"/>
        <w:ind w:firstLine="709"/>
        <w:jc w:val="both"/>
        <w:rPr>
          <w:sz w:val="28"/>
          <w:szCs w:val="28"/>
        </w:rPr>
      </w:pPr>
      <w:r>
        <w:rPr>
          <w:noProof/>
          <w:lang w:val="ru-RU"/>
        </w:rPr>
        <w:pict>
          <v:line id="_x0000_s1026" style="position:absolute;left:0;text-align:left;flip:x;z-index:251654656;mso-position-horizontal-relative:text;mso-position-vertical-relative:text" from="206.4pt,2.15pt" to="207pt,29.15pt">
            <v:stroke endarrow="block"/>
          </v:line>
        </w:pic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80"/>
      </w:tblGrid>
      <w:tr w:rsidR="000E5B95" w:rsidRPr="00C47CB3" w:rsidTr="00287F19">
        <w:trPr>
          <w:trHeight w:val="540"/>
        </w:trPr>
        <w:tc>
          <w:tcPr>
            <w:tcW w:w="9180" w:type="dxa"/>
          </w:tcPr>
          <w:p w:rsidR="000E5B95" w:rsidRPr="00C47CB3" w:rsidRDefault="000E5B95" w:rsidP="00C47CB3">
            <w:pPr>
              <w:widowControl w:val="0"/>
              <w:spacing w:line="360" w:lineRule="auto"/>
              <w:ind w:firstLine="709"/>
              <w:jc w:val="both"/>
              <w:rPr>
                <w:sz w:val="28"/>
                <w:szCs w:val="28"/>
              </w:rPr>
            </w:pPr>
            <w:r w:rsidRPr="00C47CB3">
              <w:rPr>
                <w:sz w:val="28"/>
                <w:szCs w:val="28"/>
              </w:rPr>
              <w:t xml:space="preserve">Перерозподіл витрат обслуговуючих підрозділів між виробничими підрозділами </w:t>
            </w:r>
          </w:p>
        </w:tc>
      </w:tr>
    </w:tbl>
    <w:p w:rsidR="000E5B95" w:rsidRPr="00C47CB3" w:rsidRDefault="008B149C" w:rsidP="00C47CB3">
      <w:pPr>
        <w:widowControl w:val="0"/>
        <w:spacing w:line="360" w:lineRule="auto"/>
        <w:ind w:firstLine="709"/>
        <w:jc w:val="both"/>
        <w:rPr>
          <w:sz w:val="28"/>
          <w:szCs w:val="28"/>
        </w:rPr>
      </w:pPr>
      <w:r>
        <w:rPr>
          <w:noProof/>
          <w:lang w:val="ru-RU"/>
        </w:rPr>
        <w:pict>
          <v:line id="_x0000_s1027" style="position:absolute;left:0;text-align:left;z-index:251652608;mso-position-horizontal-relative:text;mso-position-vertical-relative:text" from="207pt,.7pt" to="207pt,27.7pt">
            <v:stroke endarrow="block"/>
          </v:line>
        </w:pic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80"/>
      </w:tblGrid>
      <w:tr w:rsidR="000E5B95" w:rsidRPr="00C47CB3" w:rsidTr="00287F19">
        <w:trPr>
          <w:trHeight w:val="540"/>
        </w:trPr>
        <w:tc>
          <w:tcPr>
            <w:tcW w:w="9180" w:type="dxa"/>
          </w:tcPr>
          <w:p w:rsidR="000E5B95" w:rsidRPr="00C47CB3" w:rsidRDefault="008B149C" w:rsidP="00C47CB3">
            <w:pPr>
              <w:widowControl w:val="0"/>
              <w:spacing w:line="360" w:lineRule="auto"/>
              <w:ind w:firstLine="709"/>
              <w:jc w:val="both"/>
              <w:rPr>
                <w:sz w:val="28"/>
                <w:szCs w:val="28"/>
              </w:rPr>
            </w:pPr>
            <w:r>
              <w:rPr>
                <w:noProof/>
                <w:lang w:val="ru-RU"/>
              </w:rPr>
              <w:pict>
                <v:line id="_x0000_s1028" style="position:absolute;left:0;text-align:left;z-index:251653632" from="201.6pt,48.05pt" to="201.6pt,75.05pt">
                  <v:stroke endarrow="block"/>
                </v:line>
              </w:pict>
            </w:r>
            <w:r w:rsidR="000E5B95" w:rsidRPr="00C47CB3">
              <w:rPr>
                <w:sz w:val="28"/>
                <w:szCs w:val="28"/>
              </w:rPr>
              <w:t>Обчислення ставки накладних витрат для кожного виробничого підрозділу</w:t>
            </w:r>
          </w:p>
        </w:tc>
      </w:tr>
    </w:tbl>
    <w:p w:rsidR="000E5B95" w:rsidRPr="00C47CB3" w:rsidRDefault="000E5B95" w:rsidP="00C47CB3">
      <w:pPr>
        <w:widowControl w:val="0"/>
        <w:spacing w:line="360" w:lineRule="auto"/>
        <w:ind w:firstLine="709"/>
        <w:jc w:val="both"/>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80"/>
      </w:tblGrid>
      <w:tr w:rsidR="000E5B95" w:rsidRPr="00C47CB3" w:rsidTr="00287F19">
        <w:trPr>
          <w:trHeight w:val="360"/>
        </w:trPr>
        <w:tc>
          <w:tcPr>
            <w:tcW w:w="9180" w:type="dxa"/>
          </w:tcPr>
          <w:p w:rsidR="000E5B95" w:rsidRPr="00C47CB3" w:rsidRDefault="000E5B95" w:rsidP="00C47CB3">
            <w:pPr>
              <w:widowControl w:val="0"/>
              <w:spacing w:line="360" w:lineRule="auto"/>
              <w:ind w:firstLine="709"/>
              <w:jc w:val="both"/>
              <w:rPr>
                <w:sz w:val="28"/>
                <w:szCs w:val="28"/>
              </w:rPr>
            </w:pPr>
            <w:r w:rsidRPr="00C47CB3">
              <w:rPr>
                <w:sz w:val="28"/>
                <w:szCs w:val="28"/>
              </w:rPr>
              <w:t xml:space="preserve">Розподіл накладних витрат між виробами </w:t>
            </w:r>
          </w:p>
        </w:tc>
      </w:tr>
    </w:tbl>
    <w:p w:rsidR="000E5B95" w:rsidRPr="00C47CB3" w:rsidRDefault="00A00358" w:rsidP="00C47CB3">
      <w:pPr>
        <w:widowControl w:val="0"/>
        <w:spacing w:line="360" w:lineRule="auto"/>
        <w:ind w:firstLine="709"/>
        <w:jc w:val="both"/>
        <w:rPr>
          <w:sz w:val="28"/>
          <w:szCs w:val="28"/>
        </w:rPr>
      </w:pPr>
      <w:r w:rsidRPr="00C47CB3">
        <w:rPr>
          <w:sz w:val="28"/>
          <w:szCs w:val="28"/>
        </w:rPr>
        <w:t>Рис. 1.1</w:t>
      </w:r>
      <w:r w:rsidR="000E5B95" w:rsidRPr="00C47CB3">
        <w:rPr>
          <w:sz w:val="28"/>
          <w:szCs w:val="28"/>
        </w:rPr>
        <w:t xml:space="preserve"> Процес розподілу виробничих накладних витрат</w:t>
      </w:r>
    </w:p>
    <w:p w:rsidR="00C47CB3" w:rsidRPr="00132DF2" w:rsidRDefault="00C47CB3" w:rsidP="00C47CB3">
      <w:pPr>
        <w:widowControl w:val="0"/>
        <w:spacing w:line="360" w:lineRule="auto"/>
        <w:ind w:firstLine="709"/>
        <w:jc w:val="both"/>
        <w:rPr>
          <w:sz w:val="28"/>
          <w:szCs w:val="28"/>
          <w:lang w:val="ru-RU"/>
        </w:rPr>
      </w:pPr>
    </w:p>
    <w:p w:rsidR="000E5B95" w:rsidRPr="00132DF2" w:rsidRDefault="00A00358" w:rsidP="00C47CB3">
      <w:pPr>
        <w:widowControl w:val="0"/>
        <w:spacing w:line="360" w:lineRule="auto"/>
        <w:ind w:firstLine="709"/>
        <w:jc w:val="both"/>
        <w:rPr>
          <w:sz w:val="28"/>
          <w:szCs w:val="28"/>
          <w:lang w:val="ru-RU"/>
        </w:rPr>
      </w:pPr>
      <w:r w:rsidRPr="00C47CB3">
        <w:rPr>
          <w:sz w:val="28"/>
          <w:szCs w:val="28"/>
        </w:rPr>
        <w:t>Одним з поширених методів розподілу непрямих витрат є</w:t>
      </w:r>
      <w:r w:rsidR="0095123E" w:rsidRPr="00C47CB3">
        <w:rPr>
          <w:sz w:val="28"/>
          <w:szCs w:val="28"/>
        </w:rPr>
        <w:t xml:space="preserve"> </w:t>
      </w:r>
      <w:r w:rsidRPr="00C47CB3">
        <w:rPr>
          <w:sz w:val="28"/>
          <w:szCs w:val="28"/>
        </w:rPr>
        <w:t xml:space="preserve">спрощений метод. </w:t>
      </w:r>
      <w:r w:rsidR="000E5B95" w:rsidRPr="00C47CB3">
        <w:rPr>
          <w:sz w:val="28"/>
          <w:szCs w:val="28"/>
        </w:rPr>
        <w:t>Спрощений метод розподілу непрямих витрат( простий).Цей метод часто застосовують на практиці. Суть його полягає у використанні єдиної для підприємства ставки розподілу. Внаслідок цього непрямі витрати припадають на всі види продукції, незалежно від того, в якому структурному підро</w:t>
      </w:r>
      <w:r w:rsidRPr="00C47CB3">
        <w:rPr>
          <w:sz w:val="28"/>
          <w:szCs w:val="28"/>
        </w:rPr>
        <w:t xml:space="preserve">зділі вони були виготовлені (рис. </w:t>
      </w:r>
      <w:r w:rsidR="000E5B95" w:rsidRPr="00C47CB3">
        <w:rPr>
          <w:sz w:val="28"/>
          <w:szCs w:val="28"/>
        </w:rPr>
        <w:t>2.1.)</w:t>
      </w:r>
    </w:p>
    <w:p w:rsidR="00C47CB3" w:rsidRDefault="00C47CB3" w:rsidP="00C47CB3">
      <w:pPr>
        <w:widowControl w:val="0"/>
        <w:spacing w:line="360" w:lineRule="auto"/>
        <w:ind w:firstLine="709"/>
        <w:jc w:val="both"/>
        <w:rPr>
          <w:sz w:val="28"/>
          <w:szCs w:val="28"/>
        </w:rPr>
      </w:pPr>
    </w:p>
    <w:p w:rsidR="007F39EB" w:rsidRDefault="007F39EB" w:rsidP="007F39EB">
      <w:pPr>
        <w:widowControl w:val="0"/>
        <w:spacing w:line="360" w:lineRule="auto"/>
        <w:ind w:left="709" w:hanging="709"/>
        <w:jc w:val="both"/>
        <w:rPr>
          <w:sz w:val="28"/>
          <w:szCs w:val="28"/>
        </w:rPr>
      </w:pPr>
      <w:r>
        <w:rPr>
          <w:sz w:val="28"/>
          <w:szCs w:val="28"/>
        </w:rPr>
        <w:br w:type="page"/>
      </w:r>
      <w:r w:rsidR="008B149C">
        <w:rPr>
          <w:sz w:val="28"/>
          <w:szCs w:val="28"/>
        </w:rPr>
      </w:r>
      <w:r w:rsidR="008B149C">
        <w:rPr>
          <w:sz w:val="28"/>
          <w:szCs w:val="28"/>
        </w:rPr>
        <w:pict>
          <v:group id="_x0000_s1029" editas="canvas" style="width:441.45pt;height:207.05pt;mso-position-horizontal-relative:char;mso-position-vertical-relative:line" coordorigin="2281,8901" coordsize="6925,3206">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2281;top:8901;width:6925;height:3206" o:preferrelative="f">
              <v:fill o:detectmouseclick="t"/>
              <v:path o:extrusionok="t" o:connecttype="none"/>
              <o:lock v:ext="edit" text="t"/>
            </v:shape>
            <v:line id="_x0000_s1031" style="position:absolute" from="3552,9598" to="7925,9599"/>
            <v:line id="_x0000_s1032" style="position:absolute" from="5952,9319" to="5953,9599"/>
            <v:rect id="_x0000_s1033" style="position:absolute;left:2987;top:9876;width:2259;height:280">
              <v:textbox style="mso-next-textbox:#_x0000_s1033">
                <w:txbxContent>
                  <w:p w:rsidR="00E075A2" w:rsidRPr="00E627FD" w:rsidRDefault="00E075A2" w:rsidP="000E5B95">
                    <w:pPr>
                      <w:jc w:val="center"/>
                    </w:pPr>
                    <w:r>
                      <w:t>Прямі затрати</w:t>
                    </w:r>
                  </w:p>
                </w:txbxContent>
              </v:textbox>
            </v:rect>
            <v:line id="_x0000_s1034" style="position:absolute" from="3269,10155" to="3270,10434">
              <v:stroke endarrow="block"/>
            </v:line>
            <v:line id="_x0000_s1035" style="position:absolute" from="3834,10155" to="3836,10434">
              <v:stroke endarrow="block"/>
            </v:line>
            <v:line id="_x0000_s1036" style="position:absolute" from="4399,10155" to="4400,10434">
              <v:stroke endarrow="block"/>
            </v:line>
            <v:line id="_x0000_s1037" style="position:absolute" from="4963,10155" to="4963,10434">
              <v:stroke endarrow="block"/>
            </v:line>
            <v:rect id="_x0000_s1038" style="position:absolute;left:2987;top:10295;width:2259;height:975">
              <v:textbox style="mso-next-textbox:#_x0000_s1038">
                <w:txbxContent>
                  <w:p w:rsidR="00E075A2" w:rsidRDefault="00E075A2" w:rsidP="000E5B95">
                    <w:pPr>
                      <w:jc w:val="center"/>
                    </w:pPr>
                    <w:r>
                      <w:t>Види продукції</w:t>
                    </w:r>
                  </w:p>
                  <w:p w:rsidR="00E075A2" w:rsidRDefault="00E075A2" w:rsidP="000E5B95"/>
                  <w:p w:rsidR="00E075A2" w:rsidRDefault="00E075A2" w:rsidP="000E5B95"/>
                  <w:p w:rsidR="00E075A2" w:rsidRPr="00393E61" w:rsidRDefault="00E075A2" w:rsidP="000E5B95">
                    <w:r>
                      <w:t>А</w:t>
                    </w:r>
                    <w:r>
                      <w:tab/>
                      <w:t>В</w:t>
                    </w:r>
                    <w:r>
                      <w:tab/>
                      <w:t>С</w:t>
                    </w:r>
                    <w:r>
                      <w:tab/>
                      <w:t>Д</w:t>
                    </w:r>
                  </w:p>
                </w:txbxContent>
              </v:textbox>
            </v:rect>
            <v:rect id="_x0000_s1039" style="position:absolute;left:6940;top:10155;width:2117;height:558">
              <v:textbox style="mso-next-textbox:#_x0000_s1039">
                <w:txbxContent>
                  <w:p w:rsidR="00E075A2" w:rsidRPr="00E627FD" w:rsidRDefault="00E075A2" w:rsidP="000E5B95">
                    <w:pPr>
                      <w:jc w:val="center"/>
                    </w:pPr>
                    <w:r>
                      <w:t>Непрямі затрати</w:t>
                    </w:r>
                  </w:p>
                </w:txbxContent>
              </v:textbox>
            </v:rect>
            <v:line id="_x0000_s1040" style="position:absolute" from="7928,10713" to="7929,11130">
              <v:stroke endarrow="block"/>
            </v:line>
            <v:rect id="_x0000_s1041" style="position:absolute;left:6940;top:11131;width:2117;height:696">
              <v:textbox style="mso-next-textbox:#_x0000_s1041">
                <w:txbxContent>
                  <w:p w:rsidR="00E075A2" w:rsidRPr="00E627FD" w:rsidRDefault="00E075A2" w:rsidP="000E5B95">
                    <w:pPr>
                      <w:jc w:val="center"/>
                    </w:pPr>
                    <w:r>
                      <w:t>Розподіл затрат</w:t>
                    </w:r>
                  </w:p>
                </w:txbxContent>
              </v:textbox>
            </v:rect>
            <v:line id="_x0000_s1042" style="position:absolute" from="7928,11827" to="7928,12106"/>
            <v:line id="_x0000_s1043" style="position:absolute" from="3693,12106" to="7928,12107"/>
            <v:line id="_x0000_s1044" style="position:absolute" from="3269,12106" to="3975,12107"/>
            <v:line id="_x0000_s1045" style="position:absolute;flip:y" from="3269,11270" to="3269,12106">
              <v:stroke endarrow="block"/>
            </v:line>
            <v:line id="_x0000_s1046" style="position:absolute;flip:y" from="3834,11270" to="3834,12106">
              <v:stroke endarrow="block"/>
            </v:line>
            <v:line id="_x0000_s1047" style="position:absolute;flip:y" from="4399,11270" to="4399,12106">
              <v:stroke endarrow="block"/>
            </v:line>
            <v:line id="_x0000_s1048" style="position:absolute;flip:y" from="4963,11270" to="4963,12106">
              <v:stroke endarrow="block"/>
            </v:line>
            <v:line id="_x0000_s1049" style="position:absolute" from="7928,9598" to="7928,10155">
              <v:stroke endarrow="block"/>
            </v:line>
            <v:line id="_x0000_s1050" style="position:absolute" from="3552,9598" to="3552,9876">
              <v:stroke endarrow="block"/>
            </v:line>
            <v:rect id="_x0000_s1051" style="position:absolute;left:4253;top:8955;width:3388;height:418">
              <v:textbox style="mso-next-textbox:#_x0000_s1051">
                <w:txbxContent>
                  <w:p w:rsidR="00E075A2" w:rsidRPr="00E627FD" w:rsidRDefault="00E075A2" w:rsidP="000E5B95">
                    <w:pPr>
                      <w:jc w:val="center"/>
                    </w:pPr>
                    <w:r>
                      <w:t>Накопичення затрат</w:t>
                    </w:r>
                  </w:p>
                </w:txbxContent>
              </v:textbox>
            </v:rect>
            <v:line id="_x0000_s1052" style="position:absolute" from="2987,10852" to="5246,10852"/>
            <v:line id="_x0000_s1053" style="position:absolute" from="3552,10852" to="3552,11270"/>
            <v:line id="_x0000_s1054" style="position:absolute" from="4116,10852" to="4116,11270"/>
            <v:line id="_x0000_s1055" style="position:absolute" from="4681,10852" to="4681,11270"/>
            <w10:wrap type="none"/>
            <w10:anchorlock/>
          </v:group>
        </w:pict>
      </w:r>
    </w:p>
    <w:p w:rsidR="000E5B95" w:rsidRPr="00C47CB3" w:rsidRDefault="00A00358" w:rsidP="007F39EB">
      <w:pPr>
        <w:widowControl w:val="0"/>
        <w:tabs>
          <w:tab w:val="left" w:pos="0"/>
        </w:tabs>
        <w:spacing w:line="360" w:lineRule="auto"/>
        <w:ind w:firstLine="709"/>
        <w:jc w:val="both"/>
        <w:rPr>
          <w:sz w:val="28"/>
          <w:szCs w:val="28"/>
        </w:rPr>
      </w:pPr>
      <w:r w:rsidRPr="00C47CB3">
        <w:rPr>
          <w:sz w:val="28"/>
          <w:szCs w:val="28"/>
        </w:rPr>
        <w:t>Рис. 1.2</w:t>
      </w:r>
      <w:r w:rsidR="000E5B95" w:rsidRPr="00C47CB3">
        <w:rPr>
          <w:sz w:val="28"/>
          <w:szCs w:val="28"/>
        </w:rPr>
        <w:t xml:space="preserve"> Схема розподілу непрямих затрат при формуванні повної собівартості продукції ( на основі спрощеного методу)</w:t>
      </w:r>
    </w:p>
    <w:p w:rsidR="000E5B95" w:rsidRPr="00C47CB3" w:rsidRDefault="000E5B95" w:rsidP="007F39EB">
      <w:pPr>
        <w:widowControl w:val="0"/>
        <w:tabs>
          <w:tab w:val="left" w:pos="0"/>
        </w:tabs>
        <w:spacing w:line="360" w:lineRule="auto"/>
        <w:ind w:firstLine="709"/>
        <w:jc w:val="both"/>
        <w:rPr>
          <w:sz w:val="28"/>
          <w:szCs w:val="28"/>
        </w:rPr>
      </w:pPr>
    </w:p>
    <w:p w:rsidR="000E5B95" w:rsidRPr="00C47CB3" w:rsidRDefault="009C7434" w:rsidP="00C47CB3">
      <w:pPr>
        <w:widowControl w:val="0"/>
        <w:spacing w:line="360" w:lineRule="auto"/>
        <w:ind w:firstLine="709"/>
        <w:jc w:val="both"/>
        <w:rPr>
          <w:sz w:val="28"/>
          <w:szCs w:val="28"/>
        </w:rPr>
      </w:pPr>
      <w:r w:rsidRPr="00C47CB3">
        <w:rPr>
          <w:sz w:val="28"/>
          <w:szCs w:val="28"/>
        </w:rPr>
        <w:t>Іншим методом розподілу непрямих витрат є д</w:t>
      </w:r>
      <w:r w:rsidR="000E5B95" w:rsidRPr="00C47CB3">
        <w:rPr>
          <w:sz w:val="28"/>
          <w:szCs w:val="28"/>
        </w:rPr>
        <w:t>воступеневий процес розподілу непрямих витрат. Для двоступенево</w:t>
      </w:r>
      <w:r w:rsidRPr="00C47CB3">
        <w:rPr>
          <w:sz w:val="28"/>
          <w:szCs w:val="28"/>
        </w:rPr>
        <w:t>го процесу розподілу непрямих (</w:t>
      </w:r>
      <w:r w:rsidR="000E5B95" w:rsidRPr="00C47CB3">
        <w:rPr>
          <w:sz w:val="28"/>
          <w:szCs w:val="28"/>
        </w:rPr>
        <w:t>адміністративних) витрат характерна етапність:</w:t>
      </w:r>
    </w:p>
    <w:p w:rsidR="000E5B95" w:rsidRPr="00C47CB3" w:rsidRDefault="000E5B95" w:rsidP="00C47CB3">
      <w:pPr>
        <w:widowControl w:val="0"/>
        <w:numPr>
          <w:ilvl w:val="0"/>
          <w:numId w:val="5"/>
        </w:numPr>
        <w:spacing w:line="360" w:lineRule="auto"/>
        <w:ind w:left="0" w:firstLine="709"/>
        <w:jc w:val="both"/>
        <w:rPr>
          <w:sz w:val="28"/>
          <w:szCs w:val="28"/>
        </w:rPr>
      </w:pPr>
      <w:r w:rsidRPr="00C47CB3">
        <w:rPr>
          <w:sz w:val="28"/>
          <w:szCs w:val="28"/>
        </w:rPr>
        <w:t>на першому етапі затрати розподіляються за центрами відповідальності (основними та допоміжними цехами);</w:t>
      </w:r>
    </w:p>
    <w:p w:rsidR="000E5B95" w:rsidRPr="00C47CB3" w:rsidRDefault="000E5B95" w:rsidP="00C47CB3">
      <w:pPr>
        <w:widowControl w:val="0"/>
        <w:numPr>
          <w:ilvl w:val="0"/>
          <w:numId w:val="5"/>
        </w:numPr>
        <w:spacing w:line="360" w:lineRule="auto"/>
        <w:ind w:left="0" w:firstLine="709"/>
        <w:jc w:val="both"/>
        <w:rPr>
          <w:sz w:val="28"/>
          <w:szCs w:val="28"/>
        </w:rPr>
      </w:pPr>
      <w:r w:rsidRPr="00C47CB3">
        <w:rPr>
          <w:sz w:val="28"/>
          <w:szCs w:val="28"/>
        </w:rPr>
        <w:t>на другому етапі –за місцями виникнення витрат (дільницями);</w:t>
      </w:r>
    </w:p>
    <w:p w:rsidR="000E5B95" w:rsidRPr="00C47CB3" w:rsidRDefault="000E5B95" w:rsidP="00C47CB3">
      <w:pPr>
        <w:widowControl w:val="0"/>
        <w:numPr>
          <w:ilvl w:val="0"/>
          <w:numId w:val="5"/>
        </w:numPr>
        <w:spacing w:line="360" w:lineRule="auto"/>
        <w:ind w:left="0" w:firstLine="709"/>
        <w:jc w:val="both"/>
        <w:rPr>
          <w:sz w:val="28"/>
          <w:szCs w:val="28"/>
        </w:rPr>
      </w:pPr>
      <w:r w:rsidRPr="00C47CB3">
        <w:rPr>
          <w:sz w:val="28"/>
          <w:szCs w:val="28"/>
        </w:rPr>
        <w:t>на третьому етапі – за видами продукції (об’єктами калькуляції).</w:t>
      </w:r>
    </w:p>
    <w:p w:rsidR="000E5B95" w:rsidRPr="00C47CB3" w:rsidRDefault="000E5B95" w:rsidP="00C47CB3">
      <w:pPr>
        <w:widowControl w:val="0"/>
        <w:spacing w:line="360" w:lineRule="auto"/>
        <w:ind w:firstLine="709"/>
        <w:jc w:val="both"/>
        <w:rPr>
          <w:sz w:val="28"/>
          <w:szCs w:val="28"/>
        </w:rPr>
      </w:pPr>
      <w:r w:rsidRPr="00C47CB3">
        <w:rPr>
          <w:sz w:val="28"/>
          <w:szCs w:val="28"/>
        </w:rPr>
        <w:t>Чим більша етапність розподілу непрямих витрат, тим більш сумнівною виглядає точність собівартості об’єкта, на який розподіляються накладні витрати.</w:t>
      </w:r>
    </w:p>
    <w:p w:rsidR="000E5B95" w:rsidRPr="00C47CB3" w:rsidRDefault="000E5B95" w:rsidP="00C47CB3">
      <w:pPr>
        <w:widowControl w:val="0"/>
        <w:spacing w:line="360" w:lineRule="auto"/>
        <w:ind w:firstLine="709"/>
        <w:jc w:val="both"/>
        <w:rPr>
          <w:sz w:val="28"/>
          <w:szCs w:val="28"/>
        </w:rPr>
      </w:pPr>
      <w:r w:rsidRPr="00C47CB3">
        <w:rPr>
          <w:sz w:val="28"/>
          <w:szCs w:val="28"/>
        </w:rPr>
        <w:t>Виникають обставини, коли доцільно використовувати два і більше методів розподілу. Передумовою вибору методу розподілу під час формування собівартості продукції</w:t>
      </w:r>
      <w:r w:rsidR="00C47CB3">
        <w:rPr>
          <w:sz w:val="28"/>
          <w:szCs w:val="28"/>
        </w:rPr>
        <w:t xml:space="preserve"> </w:t>
      </w:r>
      <w:r w:rsidRPr="00C47CB3">
        <w:rPr>
          <w:sz w:val="28"/>
          <w:szCs w:val="28"/>
        </w:rPr>
        <w:t>має стати найбільш щільний причинно- наслідковий зв'язок бази розподілу із затратами.</w:t>
      </w:r>
    </w:p>
    <w:p w:rsidR="000E5B95" w:rsidRPr="00C47CB3" w:rsidRDefault="000E5B95" w:rsidP="00C47CB3">
      <w:pPr>
        <w:widowControl w:val="0"/>
        <w:spacing w:line="360" w:lineRule="auto"/>
        <w:ind w:firstLine="709"/>
        <w:jc w:val="both"/>
        <w:rPr>
          <w:sz w:val="28"/>
          <w:szCs w:val="28"/>
        </w:rPr>
      </w:pPr>
      <w:r w:rsidRPr="00C47CB3">
        <w:rPr>
          <w:sz w:val="28"/>
          <w:szCs w:val="28"/>
        </w:rPr>
        <w:t>Вибір бази розподілу залежить від рівня механізації та автоматизації виробництва. Мета вибору бази розподілу полягає у визначенні такої характеристики виробничого процесу, зміна якої в найбільшій мірі впливал</w:t>
      </w:r>
      <w:r w:rsidR="00C47CB3">
        <w:rPr>
          <w:sz w:val="28"/>
          <w:szCs w:val="28"/>
        </w:rPr>
        <w:t>а б на величину накладних витра</w:t>
      </w:r>
      <w:r w:rsidR="00C47CB3">
        <w:rPr>
          <w:sz w:val="28"/>
          <w:szCs w:val="28"/>
          <w:lang w:val="ru-RU"/>
        </w:rPr>
        <w:t>т</w:t>
      </w:r>
      <w:r w:rsidRPr="00C47CB3">
        <w:rPr>
          <w:sz w:val="28"/>
          <w:szCs w:val="28"/>
        </w:rPr>
        <w:t>.</w:t>
      </w:r>
    </w:p>
    <w:p w:rsidR="000E5B95" w:rsidRPr="00C47CB3" w:rsidRDefault="000E5B95" w:rsidP="00C47CB3">
      <w:pPr>
        <w:widowControl w:val="0"/>
        <w:spacing w:line="360" w:lineRule="auto"/>
        <w:ind w:firstLine="709"/>
        <w:jc w:val="both"/>
        <w:rPr>
          <w:sz w:val="28"/>
          <w:szCs w:val="28"/>
        </w:rPr>
      </w:pPr>
      <w:r w:rsidRPr="00C47CB3">
        <w:rPr>
          <w:sz w:val="28"/>
          <w:szCs w:val="28"/>
        </w:rPr>
        <w:t>Витрати обслуговуючих підрозділів між цехами розподіляють</w:t>
      </w:r>
      <w:r w:rsidR="0095123E" w:rsidRPr="00C47CB3">
        <w:rPr>
          <w:sz w:val="28"/>
          <w:szCs w:val="28"/>
        </w:rPr>
        <w:t>ся за допомогою різних методів[4</w:t>
      </w:r>
      <w:r w:rsidRPr="00C47CB3">
        <w:rPr>
          <w:sz w:val="28"/>
          <w:szCs w:val="28"/>
        </w:rPr>
        <w:t>,86-89].</w:t>
      </w:r>
      <w:r w:rsidR="009C7434" w:rsidRPr="00C47CB3">
        <w:rPr>
          <w:sz w:val="28"/>
          <w:szCs w:val="28"/>
        </w:rPr>
        <w:t xml:space="preserve"> Коротка характеристика кожного з таких методів розподілу подана в таблиці 1.4.</w:t>
      </w:r>
    </w:p>
    <w:p w:rsidR="00C47CB3" w:rsidRDefault="00C47CB3" w:rsidP="00C47CB3">
      <w:pPr>
        <w:widowControl w:val="0"/>
        <w:spacing w:line="360" w:lineRule="auto"/>
        <w:ind w:firstLine="709"/>
        <w:jc w:val="both"/>
        <w:rPr>
          <w:sz w:val="28"/>
          <w:szCs w:val="28"/>
          <w:lang w:val="ru-RU"/>
        </w:rPr>
      </w:pPr>
    </w:p>
    <w:p w:rsidR="009C7434" w:rsidRPr="00C47CB3" w:rsidRDefault="009C7434" w:rsidP="00C47CB3">
      <w:pPr>
        <w:widowControl w:val="0"/>
        <w:spacing w:line="360" w:lineRule="auto"/>
        <w:ind w:firstLine="709"/>
        <w:jc w:val="both"/>
        <w:rPr>
          <w:sz w:val="28"/>
          <w:szCs w:val="28"/>
        </w:rPr>
      </w:pPr>
      <w:r w:rsidRPr="00C47CB3">
        <w:rPr>
          <w:sz w:val="28"/>
          <w:szCs w:val="28"/>
        </w:rPr>
        <w:t>Таблиця 1.4</w:t>
      </w:r>
      <w:r w:rsidR="00C47CB3">
        <w:rPr>
          <w:sz w:val="28"/>
          <w:szCs w:val="28"/>
          <w:lang w:val="ru-RU"/>
        </w:rPr>
        <w:t xml:space="preserve"> </w:t>
      </w:r>
      <w:r w:rsidRPr="00C47CB3">
        <w:rPr>
          <w:sz w:val="28"/>
          <w:szCs w:val="28"/>
        </w:rPr>
        <w:t>Методи розподілу непрямих витрат обслуговуючих підрозділів між цехами</w:t>
      </w:r>
    </w:p>
    <w:tbl>
      <w:tblPr>
        <w:tblStyle w:val="a3"/>
        <w:tblW w:w="0" w:type="auto"/>
        <w:tblInd w:w="250" w:type="dxa"/>
        <w:tblLook w:val="01E0" w:firstRow="1" w:lastRow="1" w:firstColumn="1" w:lastColumn="1" w:noHBand="0" w:noVBand="0"/>
      </w:tblPr>
      <w:tblGrid>
        <w:gridCol w:w="407"/>
        <w:gridCol w:w="1861"/>
        <w:gridCol w:w="6812"/>
      </w:tblGrid>
      <w:tr w:rsidR="000E5B95" w:rsidRPr="00C47CB3" w:rsidTr="00C47CB3">
        <w:tc>
          <w:tcPr>
            <w:tcW w:w="407" w:type="dxa"/>
          </w:tcPr>
          <w:p w:rsidR="000E5B95" w:rsidRPr="00C47CB3" w:rsidRDefault="000E5B95" w:rsidP="00C47CB3">
            <w:pPr>
              <w:widowControl w:val="0"/>
              <w:spacing w:line="360" w:lineRule="auto"/>
              <w:jc w:val="both"/>
              <w:rPr>
                <w:sz w:val="20"/>
                <w:szCs w:val="20"/>
              </w:rPr>
            </w:pPr>
            <w:r w:rsidRPr="00C47CB3">
              <w:rPr>
                <w:sz w:val="20"/>
                <w:szCs w:val="20"/>
              </w:rPr>
              <w:t>№</w:t>
            </w:r>
          </w:p>
        </w:tc>
        <w:tc>
          <w:tcPr>
            <w:tcW w:w="1861" w:type="dxa"/>
          </w:tcPr>
          <w:p w:rsidR="000E5B95" w:rsidRPr="00C47CB3" w:rsidRDefault="000E5B95" w:rsidP="00C47CB3">
            <w:pPr>
              <w:widowControl w:val="0"/>
              <w:spacing w:line="360" w:lineRule="auto"/>
              <w:jc w:val="both"/>
              <w:rPr>
                <w:sz w:val="20"/>
                <w:szCs w:val="20"/>
              </w:rPr>
            </w:pPr>
            <w:r w:rsidRPr="00C47CB3">
              <w:rPr>
                <w:sz w:val="20"/>
                <w:szCs w:val="20"/>
              </w:rPr>
              <w:t>Методи розподілу</w:t>
            </w:r>
          </w:p>
        </w:tc>
        <w:tc>
          <w:tcPr>
            <w:tcW w:w="6812" w:type="dxa"/>
          </w:tcPr>
          <w:p w:rsidR="000E5B95" w:rsidRPr="00C47CB3" w:rsidRDefault="000E5B95" w:rsidP="00C47CB3">
            <w:pPr>
              <w:widowControl w:val="0"/>
              <w:spacing w:line="360" w:lineRule="auto"/>
              <w:jc w:val="both"/>
              <w:rPr>
                <w:sz w:val="20"/>
                <w:szCs w:val="20"/>
              </w:rPr>
            </w:pPr>
            <w:r w:rsidRPr="00C47CB3">
              <w:rPr>
                <w:sz w:val="20"/>
                <w:szCs w:val="20"/>
              </w:rPr>
              <w:t>Характеристика</w:t>
            </w:r>
          </w:p>
        </w:tc>
      </w:tr>
      <w:tr w:rsidR="000E5B95" w:rsidRPr="00C47CB3" w:rsidTr="00C47CB3">
        <w:tc>
          <w:tcPr>
            <w:tcW w:w="407" w:type="dxa"/>
          </w:tcPr>
          <w:p w:rsidR="000E5B95" w:rsidRPr="00C47CB3" w:rsidRDefault="000E5B95" w:rsidP="00C47CB3">
            <w:pPr>
              <w:widowControl w:val="0"/>
              <w:spacing w:line="360" w:lineRule="auto"/>
              <w:jc w:val="both"/>
              <w:rPr>
                <w:sz w:val="20"/>
                <w:szCs w:val="20"/>
              </w:rPr>
            </w:pPr>
            <w:r w:rsidRPr="00C47CB3">
              <w:rPr>
                <w:sz w:val="20"/>
                <w:szCs w:val="20"/>
              </w:rPr>
              <w:t>1</w:t>
            </w:r>
          </w:p>
        </w:tc>
        <w:tc>
          <w:tcPr>
            <w:tcW w:w="1861" w:type="dxa"/>
          </w:tcPr>
          <w:p w:rsidR="000E5B95" w:rsidRPr="00C47CB3" w:rsidRDefault="000E5B95" w:rsidP="00C47CB3">
            <w:pPr>
              <w:widowControl w:val="0"/>
              <w:spacing w:line="360" w:lineRule="auto"/>
              <w:jc w:val="both"/>
              <w:rPr>
                <w:sz w:val="20"/>
                <w:szCs w:val="20"/>
              </w:rPr>
            </w:pPr>
            <w:r w:rsidRPr="00C47CB3">
              <w:rPr>
                <w:sz w:val="20"/>
                <w:szCs w:val="20"/>
              </w:rPr>
              <w:t>Прямий</w:t>
            </w:r>
          </w:p>
        </w:tc>
        <w:tc>
          <w:tcPr>
            <w:tcW w:w="6812" w:type="dxa"/>
          </w:tcPr>
          <w:p w:rsidR="000E5B95" w:rsidRPr="00C47CB3" w:rsidRDefault="000E5B95" w:rsidP="00C47CB3">
            <w:pPr>
              <w:widowControl w:val="0"/>
              <w:spacing w:line="360" w:lineRule="auto"/>
              <w:jc w:val="both"/>
              <w:rPr>
                <w:sz w:val="20"/>
                <w:szCs w:val="20"/>
              </w:rPr>
            </w:pPr>
            <w:r w:rsidRPr="00C47CB3">
              <w:rPr>
                <w:sz w:val="20"/>
                <w:szCs w:val="20"/>
              </w:rPr>
              <w:t>метод розподілу витрат обслуговуючих підрозділів, за якого їхні витрати списують безпосередньо на витрати виробничих підрозділів</w:t>
            </w:r>
          </w:p>
        </w:tc>
      </w:tr>
      <w:tr w:rsidR="000E5B95" w:rsidRPr="00C47CB3" w:rsidTr="00C47CB3">
        <w:tc>
          <w:tcPr>
            <w:tcW w:w="407" w:type="dxa"/>
          </w:tcPr>
          <w:p w:rsidR="000E5B95" w:rsidRPr="00C47CB3" w:rsidRDefault="000E5B95" w:rsidP="00C47CB3">
            <w:pPr>
              <w:widowControl w:val="0"/>
              <w:spacing w:line="360" w:lineRule="auto"/>
              <w:jc w:val="both"/>
              <w:rPr>
                <w:sz w:val="20"/>
                <w:szCs w:val="20"/>
              </w:rPr>
            </w:pPr>
            <w:r w:rsidRPr="00C47CB3">
              <w:rPr>
                <w:sz w:val="20"/>
                <w:szCs w:val="20"/>
              </w:rPr>
              <w:t>2</w:t>
            </w:r>
          </w:p>
        </w:tc>
        <w:tc>
          <w:tcPr>
            <w:tcW w:w="1861" w:type="dxa"/>
          </w:tcPr>
          <w:p w:rsidR="000E5B95" w:rsidRPr="00C47CB3" w:rsidRDefault="000E5B95" w:rsidP="00C47CB3">
            <w:pPr>
              <w:widowControl w:val="0"/>
              <w:spacing w:line="360" w:lineRule="auto"/>
              <w:jc w:val="both"/>
              <w:rPr>
                <w:sz w:val="20"/>
                <w:szCs w:val="20"/>
              </w:rPr>
            </w:pPr>
            <w:r w:rsidRPr="00C47CB3">
              <w:rPr>
                <w:sz w:val="20"/>
                <w:szCs w:val="20"/>
              </w:rPr>
              <w:t>Послідовний</w:t>
            </w:r>
          </w:p>
        </w:tc>
        <w:tc>
          <w:tcPr>
            <w:tcW w:w="6812" w:type="dxa"/>
          </w:tcPr>
          <w:p w:rsidR="000E5B95" w:rsidRPr="00C47CB3" w:rsidRDefault="000E5B95" w:rsidP="00C47CB3">
            <w:pPr>
              <w:widowControl w:val="0"/>
              <w:spacing w:line="360" w:lineRule="auto"/>
              <w:jc w:val="both"/>
              <w:rPr>
                <w:sz w:val="20"/>
                <w:szCs w:val="20"/>
              </w:rPr>
            </w:pPr>
            <w:r w:rsidRPr="00C47CB3">
              <w:rPr>
                <w:sz w:val="20"/>
                <w:szCs w:val="20"/>
              </w:rPr>
              <w:t>це метод, за якого витрати кожного обслуговуючого підрозділу розподіляють послідовно щодо виробничих підрозділів та інших обслуговуючих підрозділів</w:t>
            </w:r>
          </w:p>
        </w:tc>
      </w:tr>
      <w:tr w:rsidR="000E5B95" w:rsidRPr="00C47CB3" w:rsidTr="00C47CB3">
        <w:tc>
          <w:tcPr>
            <w:tcW w:w="407" w:type="dxa"/>
          </w:tcPr>
          <w:p w:rsidR="000E5B95" w:rsidRPr="00C47CB3" w:rsidRDefault="000E5B95" w:rsidP="00C47CB3">
            <w:pPr>
              <w:widowControl w:val="0"/>
              <w:spacing w:line="360" w:lineRule="auto"/>
              <w:jc w:val="both"/>
              <w:rPr>
                <w:sz w:val="20"/>
                <w:szCs w:val="20"/>
              </w:rPr>
            </w:pPr>
            <w:r w:rsidRPr="00C47CB3">
              <w:rPr>
                <w:sz w:val="20"/>
                <w:szCs w:val="20"/>
              </w:rPr>
              <w:t>3</w:t>
            </w:r>
          </w:p>
        </w:tc>
        <w:tc>
          <w:tcPr>
            <w:tcW w:w="1861" w:type="dxa"/>
          </w:tcPr>
          <w:p w:rsidR="000E5B95" w:rsidRPr="00C47CB3" w:rsidRDefault="000E5B95" w:rsidP="00C47CB3">
            <w:pPr>
              <w:widowControl w:val="0"/>
              <w:spacing w:line="360" w:lineRule="auto"/>
              <w:jc w:val="both"/>
              <w:rPr>
                <w:sz w:val="20"/>
                <w:szCs w:val="20"/>
              </w:rPr>
            </w:pPr>
            <w:r w:rsidRPr="00C47CB3">
              <w:rPr>
                <w:sz w:val="20"/>
                <w:szCs w:val="20"/>
              </w:rPr>
              <w:t>Взаємних послуг</w:t>
            </w:r>
          </w:p>
        </w:tc>
        <w:tc>
          <w:tcPr>
            <w:tcW w:w="6812" w:type="dxa"/>
          </w:tcPr>
          <w:p w:rsidR="000E5B95" w:rsidRPr="00C47CB3" w:rsidRDefault="000E5B95" w:rsidP="00C47CB3">
            <w:pPr>
              <w:widowControl w:val="0"/>
              <w:spacing w:line="360" w:lineRule="auto"/>
              <w:jc w:val="both"/>
              <w:rPr>
                <w:sz w:val="20"/>
                <w:szCs w:val="20"/>
              </w:rPr>
            </w:pPr>
            <w:r w:rsidRPr="00C47CB3">
              <w:rPr>
                <w:sz w:val="20"/>
                <w:szCs w:val="20"/>
              </w:rPr>
              <w:t>це метод, за якого витрати кожного обслуговуючого підрозділу розподіляють послідовно з урахуванням взаємних послуг</w:t>
            </w:r>
          </w:p>
        </w:tc>
      </w:tr>
      <w:tr w:rsidR="000E5B95" w:rsidRPr="00C47CB3" w:rsidTr="00C47CB3">
        <w:tc>
          <w:tcPr>
            <w:tcW w:w="407" w:type="dxa"/>
          </w:tcPr>
          <w:p w:rsidR="000E5B95" w:rsidRPr="00C47CB3" w:rsidRDefault="000E5B95" w:rsidP="00C47CB3">
            <w:pPr>
              <w:widowControl w:val="0"/>
              <w:spacing w:line="360" w:lineRule="auto"/>
              <w:jc w:val="both"/>
              <w:rPr>
                <w:sz w:val="20"/>
                <w:szCs w:val="20"/>
              </w:rPr>
            </w:pPr>
            <w:r w:rsidRPr="00C47CB3">
              <w:rPr>
                <w:sz w:val="20"/>
                <w:szCs w:val="20"/>
              </w:rPr>
              <w:t>4</w:t>
            </w:r>
          </w:p>
        </w:tc>
        <w:tc>
          <w:tcPr>
            <w:tcW w:w="1861" w:type="dxa"/>
          </w:tcPr>
          <w:p w:rsidR="000E5B95" w:rsidRPr="00C47CB3" w:rsidRDefault="000E5B95" w:rsidP="00C47CB3">
            <w:pPr>
              <w:widowControl w:val="0"/>
              <w:spacing w:line="360" w:lineRule="auto"/>
              <w:jc w:val="both"/>
              <w:rPr>
                <w:sz w:val="20"/>
                <w:szCs w:val="20"/>
              </w:rPr>
            </w:pPr>
            <w:r w:rsidRPr="00C47CB3">
              <w:rPr>
                <w:sz w:val="20"/>
                <w:szCs w:val="20"/>
              </w:rPr>
              <w:t>Одночасного розподілу</w:t>
            </w:r>
          </w:p>
        </w:tc>
        <w:tc>
          <w:tcPr>
            <w:tcW w:w="6812" w:type="dxa"/>
          </w:tcPr>
          <w:p w:rsidR="000E5B95" w:rsidRPr="00C47CB3" w:rsidRDefault="000E5B95" w:rsidP="00C47CB3">
            <w:pPr>
              <w:widowControl w:val="0"/>
              <w:spacing w:line="360" w:lineRule="auto"/>
              <w:jc w:val="both"/>
              <w:rPr>
                <w:sz w:val="20"/>
                <w:szCs w:val="20"/>
              </w:rPr>
            </w:pPr>
            <w:r w:rsidRPr="00C47CB3">
              <w:rPr>
                <w:sz w:val="20"/>
                <w:szCs w:val="20"/>
              </w:rPr>
              <w:t>Це метод ,що передбачає розподіл взаємних послуг шляхом розв’язування системи рівнянь.</w:t>
            </w:r>
          </w:p>
        </w:tc>
      </w:tr>
    </w:tbl>
    <w:p w:rsidR="00C47CB3" w:rsidRDefault="00C47CB3" w:rsidP="00C47CB3">
      <w:pPr>
        <w:widowControl w:val="0"/>
        <w:spacing w:line="360" w:lineRule="auto"/>
        <w:ind w:firstLine="709"/>
        <w:jc w:val="both"/>
        <w:rPr>
          <w:sz w:val="28"/>
          <w:szCs w:val="28"/>
          <w:lang w:val="ru-RU"/>
        </w:rPr>
      </w:pPr>
    </w:p>
    <w:p w:rsidR="000E5B95" w:rsidRPr="00C47CB3" w:rsidRDefault="000E5B95" w:rsidP="00C47CB3">
      <w:pPr>
        <w:widowControl w:val="0"/>
        <w:spacing w:line="360" w:lineRule="auto"/>
        <w:ind w:firstLine="709"/>
        <w:jc w:val="both"/>
        <w:rPr>
          <w:sz w:val="28"/>
          <w:szCs w:val="28"/>
        </w:rPr>
      </w:pPr>
      <w:r w:rsidRPr="00C47CB3">
        <w:rPr>
          <w:sz w:val="28"/>
          <w:szCs w:val="28"/>
        </w:rPr>
        <w:t>Розподіл непрямих витрат на виробництво спільних продуктів – використовується у тих виробництвах, де результатом виробничого процесу, можуть бути кілька продуктів ,що виготовляються одночасно, вони називаються спільними.</w:t>
      </w:r>
    </w:p>
    <w:p w:rsidR="000E5B95" w:rsidRPr="00C47CB3" w:rsidRDefault="000E5B95" w:rsidP="00C47CB3">
      <w:pPr>
        <w:widowControl w:val="0"/>
        <w:spacing w:line="360" w:lineRule="auto"/>
        <w:ind w:firstLine="709"/>
        <w:jc w:val="both"/>
        <w:rPr>
          <w:sz w:val="28"/>
          <w:szCs w:val="28"/>
        </w:rPr>
      </w:pPr>
      <w:r w:rsidRPr="00C47CB3">
        <w:rPr>
          <w:sz w:val="28"/>
          <w:szCs w:val="28"/>
        </w:rPr>
        <w:t>Спільні продукти – продукти, які не можуть бути ідентифіковані до точки розділення (точка технологічного процесу ,в якій є можливість відокремити спільні продукти).</w:t>
      </w:r>
    </w:p>
    <w:p w:rsidR="000E5B95" w:rsidRPr="00C47CB3" w:rsidRDefault="000E5B95" w:rsidP="00C47CB3">
      <w:pPr>
        <w:widowControl w:val="0"/>
        <w:spacing w:line="360" w:lineRule="auto"/>
        <w:ind w:firstLine="709"/>
        <w:jc w:val="both"/>
        <w:rPr>
          <w:sz w:val="28"/>
          <w:szCs w:val="28"/>
        </w:rPr>
      </w:pPr>
      <w:r w:rsidRPr="00C47CB3">
        <w:rPr>
          <w:sz w:val="28"/>
          <w:szCs w:val="28"/>
        </w:rPr>
        <w:t>Розподіл непрямих витрат здійснюється виходячи з фізичного обсягу виробництва спільних продуктів або ціни їх продажу, на основі чистої вартості реалізації готових виробів тощо</w:t>
      </w:r>
      <w:r w:rsidR="0095123E" w:rsidRPr="00C47CB3">
        <w:rPr>
          <w:sz w:val="28"/>
          <w:szCs w:val="28"/>
        </w:rPr>
        <w:t xml:space="preserve"> [9</w:t>
      </w:r>
      <w:r w:rsidRPr="00C47CB3">
        <w:rPr>
          <w:sz w:val="28"/>
          <w:szCs w:val="28"/>
        </w:rPr>
        <w:t>,</w:t>
      </w:r>
      <w:r w:rsidR="0095123E" w:rsidRPr="00C47CB3">
        <w:rPr>
          <w:sz w:val="28"/>
          <w:szCs w:val="28"/>
        </w:rPr>
        <w:t xml:space="preserve"> </w:t>
      </w:r>
      <w:r w:rsidRPr="00C47CB3">
        <w:rPr>
          <w:sz w:val="28"/>
          <w:szCs w:val="28"/>
        </w:rPr>
        <w:t>126-127].</w:t>
      </w:r>
    </w:p>
    <w:p w:rsidR="000E5B95" w:rsidRPr="00C47CB3" w:rsidRDefault="000E5B95" w:rsidP="00C47CB3">
      <w:pPr>
        <w:widowControl w:val="0"/>
        <w:spacing w:line="360" w:lineRule="auto"/>
        <w:ind w:firstLine="709"/>
        <w:jc w:val="both"/>
        <w:rPr>
          <w:sz w:val="28"/>
          <w:szCs w:val="28"/>
        </w:rPr>
      </w:pPr>
      <w:r w:rsidRPr="00C47CB3">
        <w:rPr>
          <w:sz w:val="28"/>
          <w:szCs w:val="28"/>
        </w:rPr>
        <w:t>Основним критерієм вибору методу розподілу витрат має бути щільний зв</w:t>
      </w:r>
      <w:r w:rsidR="00303C86" w:rsidRPr="00C47CB3">
        <w:rPr>
          <w:sz w:val="28"/>
          <w:szCs w:val="28"/>
        </w:rPr>
        <w:t>’</w:t>
      </w:r>
      <w:r w:rsidRPr="00C47CB3">
        <w:rPr>
          <w:sz w:val="28"/>
          <w:szCs w:val="28"/>
        </w:rPr>
        <w:t>язок об’єкту обліку з величиною витрат. Надзвичайно важливо обрати адекватний конкретним умовам метод розподілу накладних витрат. Характерним є те, що суттєвість та значимість факторів затрат постійно змінюється, тому необхідно своєчасно вносити відповідні корективи в бази розподілу та облікову політику підприємства.</w:t>
      </w:r>
    </w:p>
    <w:p w:rsidR="000E5B95" w:rsidRPr="00C47CB3" w:rsidRDefault="00C47CB3" w:rsidP="00C47CB3">
      <w:pPr>
        <w:widowControl w:val="0"/>
        <w:spacing w:line="360" w:lineRule="auto"/>
        <w:ind w:firstLine="709"/>
        <w:jc w:val="both"/>
        <w:rPr>
          <w:sz w:val="28"/>
          <w:szCs w:val="28"/>
        </w:rPr>
      </w:pPr>
      <w:r>
        <w:rPr>
          <w:sz w:val="28"/>
          <w:szCs w:val="28"/>
        </w:rPr>
        <w:t>1.3</w:t>
      </w:r>
      <w:r>
        <w:rPr>
          <w:sz w:val="28"/>
          <w:szCs w:val="28"/>
          <w:lang w:val="ru-RU"/>
        </w:rPr>
        <w:t xml:space="preserve"> </w:t>
      </w:r>
      <w:r w:rsidR="000E5B95" w:rsidRPr="00C47CB3">
        <w:rPr>
          <w:sz w:val="28"/>
          <w:szCs w:val="28"/>
        </w:rPr>
        <w:t>Облік непрямих витрат і порядок віднесення їх на собівартість продукції</w:t>
      </w:r>
    </w:p>
    <w:p w:rsidR="00C47CB3" w:rsidRDefault="00C47CB3" w:rsidP="00C47CB3">
      <w:pPr>
        <w:widowControl w:val="0"/>
        <w:spacing w:line="360" w:lineRule="auto"/>
        <w:ind w:firstLine="709"/>
        <w:jc w:val="both"/>
        <w:rPr>
          <w:sz w:val="28"/>
          <w:szCs w:val="28"/>
          <w:lang w:val="ru-RU"/>
        </w:rPr>
      </w:pPr>
    </w:p>
    <w:p w:rsidR="000E5B95" w:rsidRPr="00C47CB3" w:rsidRDefault="000E5B95" w:rsidP="00C47CB3">
      <w:pPr>
        <w:widowControl w:val="0"/>
        <w:spacing w:line="360" w:lineRule="auto"/>
        <w:ind w:firstLine="709"/>
        <w:jc w:val="both"/>
        <w:rPr>
          <w:sz w:val="28"/>
          <w:szCs w:val="28"/>
        </w:rPr>
      </w:pPr>
      <w:r w:rsidRPr="00C47CB3">
        <w:rPr>
          <w:sz w:val="28"/>
          <w:szCs w:val="28"/>
        </w:rPr>
        <w:t xml:space="preserve">Одним із ключових питань, котре необхідно вирішити при організації управлінського обліку, є питання, що стосується включення накладних витрат в собівартість готової продукції </w:t>
      </w:r>
    </w:p>
    <w:p w:rsidR="000E5B95" w:rsidRPr="00C47CB3" w:rsidRDefault="000E5B95" w:rsidP="00C47CB3">
      <w:pPr>
        <w:widowControl w:val="0"/>
        <w:spacing w:line="360" w:lineRule="auto"/>
        <w:ind w:firstLine="709"/>
        <w:jc w:val="both"/>
        <w:rPr>
          <w:sz w:val="28"/>
          <w:szCs w:val="28"/>
        </w:rPr>
      </w:pPr>
      <w:r w:rsidRPr="00C47CB3">
        <w:rPr>
          <w:sz w:val="28"/>
          <w:szCs w:val="28"/>
        </w:rPr>
        <w:t>На практиці не всі витрати відносяться до звітного калькуляційного періоду (вичерпні витрати) , безпосередньо пов’язані з виробництвом продукції, тому для визначення собівартості продукції або товарів розрізняють витрати, які формують собівартість продукції (товарів) та витрати періоду (</w:t>
      </w:r>
      <w:r w:rsidR="007372CB" w:rsidRPr="00C47CB3">
        <w:rPr>
          <w:sz w:val="28"/>
          <w:szCs w:val="28"/>
        </w:rPr>
        <w:t>т</w:t>
      </w:r>
      <w:r w:rsidR="00303C86" w:rsidRPr="00C47CB3">
        <w:rPr>
          <w:sz w:val="28"/>
          <w:szCs w:val="28"/>
        </w:rPr>
        <w:t>абл.</w:t>
      </w:r>
      <w:r w:rsidR="007372CB" w:rsidRPr="00C47CB3">
        <w:rPr>
          <w:sz w:val="28"/>
          <w:szCs w:val="28"/>
        </w:rPr>
        <w:t>. 1</w:t>
      </w:r>
      <w:r w:rsidRPr="00C47CB3">
        <w:rPr>
          <w:sz w:val="28"/>
          <w:szCs w:val="28"/>
        </w:rPr>
        <w:t>.</w:t>
      </w:r>
      <w:r w:rsidR="007372CB" w:rsidRPr="00C47CB3">
        <w:rPr>
          <w:sz w:val="28"/>
          <w:szCs w:val="28"/>
        </w:rPr>
        <w:t>5.</w:t>
      </w:r>
      <w:r w:rsidRPr="00C47CB3">
        <w:rPr>
          <w:sz w:val="28"/>
          <w:szCs w:val="28"/>
        </w:rPr>
        <w:t>).</w:t>
      </w:r>
    </w:p>
    <w:p w:rsidR="00C47CB3" w:rsidRDefault="00C47CB3" w:rsidP="00C47CB3">
      <w:pPr>
        <w:widowControl w:val="0"/>
        <w:spacing w:line="360" w:lineRule="auto"/>
        <w:ind w:firstLine="709"/>
        <w:jc w:val="both"/>
        <w:rPr>
          <w:sz w:val="28"/>
          <w:szCs w:val="28"/>
          <w:lang w:val="ru-RU"/>
        </w:rPr>
      </w:pPr>
    </w:p>
    <w:p w:rsidR="000E5B95" w:rsidRPr="00C47CB3" w:rsidRDefault="009C7434" w:rsidP="00C47CB3">
      <w:pPr>
        <w:widowControl w:val="0"/>
        <w:spacing w:line="360" w:lineRule="auto"/>
        <w:ind w:firstLine="709"/>
        <w:jc w:val="both"/>
        <w:rPr>
          <w:sz w:val="28"/>
          <w:szCs w:val="28"/>
        </w:rPr>
      </w:pPr>
      <w:r w:rsidRPr="00C47CB3">
        <w:rPr>
          <w:sz w:val="28"/>
          <w:szCs w:val="28"/>
        </w:rPr>
        <w:t>Таблиця 1.5</w:t>
      </w:r>
      <w:r w:rsidR="00C47CB3">
        <w:rPr>
          <w:sz w:val="28"/>
          <w:szCs w:val="28"/>
          <w:lang w:val="ru-RU"/>
        </w:rPr>
        <w:t xml:space="preserve"> </w:t>
      </w:r>
      <w:r w:rsidR="000E5B95" w:rsidRPr="00C47CB3">
        <w:rPr>
          <w:sz w:val="28"/>
          <w:szCs w:val="28"/>
        </w:rPr>
        <w:t>Собівартість продукції та витрати періоду</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900"/>
        <w:gridCol w:w="975"/>
        <w:gridCol w:w="1620"/>
        <w:gridCol w:w="540"/>
        <w:gridCol w:w="2160"/>
      </w:tblGrid>
      <w:tr w:rsidR="000E5B95" w:rsidRPr="00C47CB3" w:rsidTr="00C47CB3">
        <w:trPr>
          <w:trHeight w:val="84"/>
        </w:trPr>
        <w:tc>
          <w:tcPr>
            <w:tcW w:w="8715" w:type="dxa"/>
            <w:gridSpan w:val="6"/>
          </w:tcPr>
          <w:p w:rsidR="000E5B95" w:rsidRPr="00C47CB3" w:rsidRDefault="000E5B95" w:rsidP="00C47CB3">
            <w:pPr>
              <w:widowControl w:val="0"/>
              <w:spacing w:line="360" w:lineRule="auto"/>
              <w:jc w:val="both"/>
              <w:rPr>
                <w:sz w:val="20"/>
                <w:szCs w:val="20"/>
              </w:rPr>
            </w:pPr>
            <w:r w:rsidRPr="00C47CB3">
              <w:rPr>
                <w:sz w:val="20"/>
                <w:szCs w:val="20"/>
              </w:rPr>
              <w:t>Виробничі витрати та виробнича собівартість</w:t>
            </w:r>
          </w:p>
        </w:tc>
      </w:tr>
      <w:tr w:rsidR="000E5B95" w:rsidRPr="00C47CB3" w:rsidTr="00C47CB3">
        <w:trPr>
          <w:trHeight w:val="615"/>
        </w:trPr>
        <w:tc>
          <w:tcPr>
            <w:tcW w:w="2520" w:type="dxa"/>
          </w:tcPr>
          <w:p w:rsidR="000E5B95" w:rsidRPr="00C47CB3" w:rsidRDefault="000E5B95" w:rsidP="00C47CB3">
            <w:pPr>
              <w:widowControl w:val="0"/>
              <w:spacing w:line="360" w:lineRule="auto"/>
              <w:jc w:val="both"/>
              <w:rPr>
                <w:sz w:val="20"/>
                <w:szCs w:val="20"/>
              </w:rPr>
            </w:pPr>
            <w:r w:rsidRPr="00C47CB3">
              <w:rPr>
                <w:sz w:val="20"/>
                <w:szCs w:val="20"/>
              </w:rPr>
              <w:t>Прямі матеріали</w:t>
            </w:r>
          </w:p>
        </w:tc>
        <w:tc>
          <w:tcPr>
            <w:tcW w:w="1875" w:type="dxa"/>
            <w:gridSpan w:val="2"/>
          </w:tcPr>
          <w:p w:rsidR="000E5B95" w:rsidRPr="00C47CB3" w:rsidRDefault="000E5B95" w:rsidP="00C47CB3">
            <w:pPr>
              <w:widowControl w:val="0"/>
              <w:spacing w:line="360" w:lineRule="auto"/>
              <w:jc w:val="both"/>
              <w:rPr>
                <w:sz w:val="20"/>
                <w:szCs w:val="20"/>
              </w:rPr>
            </w:pPr>
            <w:r w:rsidRPr="00C47CB3">
              <w:rPr>
                <w:sz w:val="20"/>
                <w:szCs w:val="20"/>
              </w:rPr>
              <w:t>Пряма зарплата</w:t>
            </w:r>
          </w:p>
        </w:tc>
        <w:tc>
          <w:tcPr>
            <w:tcW w:w="2160" w:type="dxa"/>
            <w:gridSpan w:val="2"/>
          </w:tcPr>
          <w:p w:rsidR="000E5B95" w:rsidRPr="00C47CB3" w:rsidRDefault="000E5B95" w:rsidP="00C47CB3">
            <w:pPr>
              <w:widowControl w:val="0"/>
              <w:spacing w:line="360" w:lineRule="auto"/>
              <w:jc w:val="both"/>
              <w:rPr>
                <w:sz w:val="20"/>
                <w:szCs w:val="20"/>
              </w:rPr>
            </w:pPr>
            <w:r w:rsidRPr="00C47CB3">
              <w:rPr>
                <w:sz w:val="20"/>
                <w:szCs w:val="20"/>
              </w:rPr>
              <w:t>Інші прямі витрати</w:t>
            </w:r>
          </w:p>
        </w:tc>
        <w:tc>
          <w:tcPr>
            <w:tcW w:w="2160" w:type="dxa"/>
          </w:tcPr>
          <w:p w:rsidR="000E5B95" w:rsidRPr="00C47CB3" w:rsidRDefault="000E5B95" w:rsidP="00C47CB3">
            <w:pPr>
              <w:widowControl w:val="0"/>
              <w:spacing w:line="360" w:lineRule="auto"/>
              <w:jc w:val="both"/>
              <w:rPr>
                <w:sz w:val="20"/>
                <w:szCs w:val="20"/>
              </w:rPr>
            </w:pPr>
            <w:r w:rsidRPr="00C47CB3">
              <w:rPr>
                <w:sz w:val="20"/>
                <w:szCs w:val="20"/>
              </w:rPr>
              <w:t>Загально виробничі витрати</w:t>
            </w:r>
          </w:p>
        </w:tc>
      </w:tr>
      <w:tr w:rsidR="000E5B95" w:rsidRPr="00C47CB3" w:rsidTr="00C47CB3">
        <w:trPr>
          <w:trHeight w:val="70"/>
        </w:trPr>
        <w:tc>
          <w:tcPr>
            <w:tcW w:w="8715" w:type="dxa"/>
            <w:gridSpan w:val="6"/>
          </w:tcPr>
          <w:p w:rsidR="000E5B95" w:rsidRPr="00C47CB3" w:rsidRDefault="000E5B95" w:rsidP="00C47CB3">
            <w:pPr>
              <w:widowControl w:val="0"/>
              <w:spacing w:line="360" w:lineRule="auto"/>
              <w:jc w:val="both"/>
              <w:rPr>
                <w:sz w:val="20"/>
                <w:szCs w:val="20"/>
              </w:rPr>
            </w:pPr>
            <w:r w:rsidRPr="00C47CB3">
              <w:rPr>
                <w:sz w:val="20"/>
                <w:szCs w:val="20"/>
              </w:rPr>
              <w:t>Витрати періоду</w:t>
            </w:r>
          </w:p>
        </w:tc>
      </w:tr>
      <w:tr w:rsidR="000E5B95" w:rsidRPr="00C47CB3" w:rsidTr="00C47CB3">
        <w:trPr>
          <w:trHeight w:val="70"/>
        </w:trPr>
        <w:tc>
          <w:tcPr>
            <w:tcW w:w="3420" w:type="dxa"/>
            <w:gridSpan w:val="2"/>
          </w:tcPr>
          <w:p w:rsidR="000E5B95" w:rsidRPr="00C47CB3" w:rsidRDefault="000E5B95" w:rsidP="00C47CB3">
            <w:pPr>
              <w:widowControl w:val="0"/>
              <w:spacing w:line="360" w:lineRule="auto"/>
              <w:jc w:val="both"/>
              <w:rPr>
                <w:sz w:val="20"/>
                <w:szCs w:val="20"/>
              </w:rPr>
            </w:pPr>
            <w:r w:rsidRPr="00C47CB3">
              <w:rPr>
                <w:sz w:val="20"/>
                <w:szCs w:val="20"/>
              </w:rPr>
              <w:t>Адміністративні витрати</w:t>
            </w:r>
          </w:p>
        </w:tc>
        <w:tc>
          <w:tcPr>
            <w:tcW w:w="2595" w:type="dxa"/>
            <w:gridSpan w:val="2"/>
          </w:tcPr>
          <w:p w:rsidR="000E5B95" w:rsidRPr="00C47CB3" w:rsidRDefault="000E5B95" w:rsidP="00C47CB3">
            <w:pPr>
              <w:widowControl w:val="0"/>
              <w:spacing w:line="360" w:lineRule="auto"/>
              <w:jc w:val="both"/>
              <w:rPr>
                <w:sz w:val="20"/>
                <w:szCs w:val="20"/>
              </w:rPr>
            </w:pPr>
            <w:r w:rsidRPr="00C47CB3">
              <w:rPr>
                <w:sz w:val="20"/>
                <w:szCs w:val="20"/>
              </w:rPr>
              <w:t>Витрати на збут</w:t>
            </w:r>
          </w:p>
        </w:tc>
        <w:tc>
          <w:tcPr>
            <w:tcW w:w="2700" w:type="dxa"/>
            <w:gridSpan w:val="2"/>
          </w:tcPr>
          <w:p w:rsidR="000E5B95" w:rsidRPr="00C47CB3" w:rsidRDefault="000E5B95" w:rsidP="00C47CB3">
            <w:pPr>
              <w:widowControl w:val="0"/>
              <w:spacing w:line="360" w:lineRule="auto"/>
              <w:jc w:val="both"/>
              <w:rPr>
                <w:sz w:val="20"/>
                <w:szCs w:val="20"/>
              </w:rPr>
            </w:pPr>
            <w:r w:rsidRPr="00C47CB3">
              <w:rPr>
                <w:sz w:val="20"/>
                <w:szCs w:val="20"/>
              </w:rPr>
              <w:t>Інші операційні витрати</w:t>
            </w:r>
          </w:p>
        </w:tc>
      </w:tr>
    </w:tbl>
    <w:p w:rsidR="00C47CB3" w:rsidRDefault="00C47CB3" w:rsidP="00C47CB3">
      <w:pPr>
        <w:widowControl w:val="0"/>
        <w:spacing w:line="360" w:lineRule="auto"/>
        <w:ind w:firstLine="709"/>
        <w:jc w:val="both"/>
        <w:rPr>
          <w:sz w:val="28"/>
          <w:szCs w:val="28"/>
          <w:lang w:val="ru-RU"/>
        </w:rPr>
      </w:pPr>
    </w:p>
    <w:p w:rsidR="000E5B95" w:rsidRPr="00C47CB3" w:rsidRDefault="000E5B95" w:rsidP="00C47CB3">
      <w:pPr>
        <w:widowControl w:val="0"/>
        <w:spacing w:line="360" w:lineRule="auto"/>
        <w:ind w:firstLine="709"/>
        <w:jc w:val="both"/>
        <w:rPr>
          <w:sz w:val="28"/>
          <w:szCs w:val="28"/>
        </w:rPr>
      </w:pPr>
      <w:r w:rsidRPr="00C47CB3">
        <w:rPr>
          <w:sz w:val="28"/>
          <w:szCs w:val="28"/>
        </w:rPr>
        <w:t>Собівартість продукції (товарів) – це витрати, безпосередньо пов’язані з виробництвом продукції або з придбанням товарів для реалізації.</w:t>
      </w:r>
    </w:p>
    <w:p w:rsidR="000E5B95" w:rsidRPr="00C47CB3" w:rsidRDefault="000E5B95" w:rsidP="00C47CB3">
      <w:pPr>
        <w:widowControl w:val="0"/>
        <w:spacing w:line="360" w:lineRule="auto"/>
        <w:ind w:firstLine="709"/>
        <w:jc w:val="both"/>
        <w:rPr>
          <w:sz w:val="28"/>
          <w:szCs w:val="28"/>
        </w:rPr>
      </w:pPr>
      <w:r w:rsidRPr="00C47CB3">
        <w:rPr>
          <w:sz w:val="28"/>
          <w:szCs w:val="28"/>
        </w:rPr>
        <w:t>У виробничій сфері до таких витрат належать витрати, пов’язані з функцією виробництва продукції, що формують її історичну собівартість.</w:t>
      </w:r>
    </w:p>
    <w:p w:rsidR="000E5B95" w:rsidRPr="00C47CB3" w:rsidRDefault="000E5B95" w:rsidP="00C47CB3">
      <w:pPr>
        <w:widowControl w:val="0"/>
        <w:spacing w:line="360" w:lineRule="auto"/>
        <w:ind w:firstLine="709"/>
        <w:jc w:val="both"/>
        <w:rPr>
          <w:sz w:val="28"/>
          <w:szCs w:val="28"/>
        </w:rPr>
      </w:pPr>
      <w:r w:rsidRPr="00C47CB3">
        <w:rPr>
          <w:sz w:val="28"/>
          <w:szCs w:val="28"/>
        </w:rPr>
        <w:t>Витрати періоду – це витрати , що не включаються до собівартості продукції та запасів і розглядаються як витрати того періоду, в якому вони були здійсненні.</w:t>
      </w:r>
    </w:p>
    <w:p w:rsidR="000E5B95" w:rsidRPr="00C47CB3" w:rsidRDefault="000E5B95" w:rsidP="00C47CB3">
      <w:pPr>
        <w:widowControl w:val="0"/>
        <w:spacing w:line="360" w:lineRule="auto"/>
        <w:ind w:firstLine="709"/>
        <w:jc w:val="both"/>
        <w:rPr>
          <w:sz w:val="28"/>
          <w:szCs w:val="28"/>
        </w:rPr>
      </w:pPr>
      <w:r w:rsidRPr="00C47CB3">
        <w:rPr>
          <w:sz w:val="28"/>
          <w:szCs w:val="28"/>
        </w:rPr>
        <w:t>У підприємствах виробничої сфери витрати, які відносяться на собівартість продукції, називаються виробничими витратами, я витрати періоду – витратами діяльності</w:t>
      </w:r>
      <w:r w:rsidR="0095123E" w:rsidRPr="00C47CB3">
        <w:rPr>
          <w:sz w:val="28"/>
          <w:szCs w:val="28"/>
        </w:rPr>
        <w:t xml:space="preserve"> [6</w:t>
      </w:r>
      <w:r w:rsidRPr="00C47CB3">
        <w:rPr>
          <w:sz w:val="28"/>
          <w:szCs w:val="28"/>
        </w:rPr>
        <w:t>,</w:t>
      </w:r>
      <w:r w:rsidR="0095123E" w:rsidRPr="00C47CB3">
        <w:rPr>
          <w:sz w:val="28"/>
          <w:szCs w:val="28"/>
        </w:rPr>
        <w:t xml:space="preserve"> </w:t>
      </w:r>
      <w:r w:rsidRPr="00C47CB3">
        <w:rPr>
          <w:sz w:val="28"/>
          <w:szCs w:val="28"/>
        </w:rPr>
        <w:t>70-71].</w:t>
      </w:r>
    </w:p>
    <w:p w:rsidR="000E5B95" w:rsidRPr="00C47CB3" w:rsidRDefault="000E5B95" w:rsidP="00C47CB3">
      <w:pPr>
        <w:widowControl w:val="0"/>
        <w:spacing w:line="360" w:lineRule="auto"/>
        <w:ind w:firstLine="709"/>
        <w:jc w:val="both"/>
        <w:rPr>
          <w:sz w:val="28"/>
          <w:szCs w:val="28"/>
        </w:rPr>
      </w:pPr>
      <w:r w:rsidRPr="00C47CB3">
        <w:rPr>
          <w:sz w:val="28"/>
          <w:szCs w:val="28"/>
        </w:rPr>
        <w:t>Як зазначалось в попередніх пунктах, до непрямих затрат належать затрати, що не можуть бути віднесені безпосередньо до конкретного об’єкту обліку економічно доцільним шляхом. Накладні витрати можна класифікувати, як за функціональними ознаками на виробничі та невиробничі. Невиробничі</w:t>
      </w:r>
      <w:r w:rsidR="00C47CB3">
        <w:rPr>
          <w:sz w:val="28"/>
          <w:szCs w:val="28"/>
        </w:rPr>
        <w:t xml:space="preserve"> </w:t>
      </w:r>
      <w:r w:rsidRPr="00C47CB3">
        <w:rPr>
          <w:sz w:val="28"/>
          <w:szCs w:val="28"/>
        </w:rPr>
        <w:t>у свою чергу поділяються, на адміністративні і збутові. Така класифікація дає змогу пов’язати витрати з конкретною одиницею продукції, якщо це виробничі накладні затрати і віднести до затрат періоду, якщо це адміністративні витрати або витрати на збут.</w:t>
      </w:r>
    </w:p>
    <w:p w:rsidR="000E5B95" w:rsidRPr="00C47CB3" w:rsidRDefault="000E5B95" w:rsidP="00C47CB3">
      <w:pPr>
        <w:widowControl w:val="0"/>
        <w:spacing w:line="360" w:lineRule="auto"/>
        <w:ind w:firstLine="709"/>
        <w:jc w:val="both"/>
        <w:rPr>
          <w:sz w:val="28"/>
          <w:szCs w:val="28"/>
        </w:rPr>
      </w:pPr>
      <w:r w:rsidRPr="00C47CB3">
        <w:rPr>
          <w:sz w:val="28"/>
          <w:szCs w:val="28"/>
        </w:rPr>
        <w:t>Загальновиробничі витрати (виробничі накладні витрати)- -це витрати, які включаються до складу виробничих витрат підприємств і пов’язані з обслуговуванням основних і допоміжних виробництв. Ці витрати розподіляються між виробами пропорційно до обраної бази.</w:t>
      </w:r>
    </w:p>
    <w:p w:rsidR="000E5B95" w:rsidRPr="00C47CB3" w:rsidRDefault="000E5B95" w:rsidP="00C47CB3">
      <w:pPr>
        <w:widowControl w:val="0"/>
        <w:spacing w:line="360" w:lineRule="auto"/>
        <w:ind w:firstLine="709"/>
        <w:jc w:val="both"/>
        <w:rPr>
          <w:sz w:val="28"/>
          <w:szCs w:val="28"/>
        </w:rPr>
      </w:pPr>
      <w:r w:rsidRPr="00C47CB3">
        <w:rPr>
          <w:sz w:val="28"/>
          <w:szCs w:val="28"/>
        </w:rPr>
        <w:t>Розрізнюють цехову та без цехову структуру управління.</w:t>
      </w:r>
    </w:p>
    <w:p w:rsidR="000E5B95" w:rsidRPr="00C47CB3" w:rsidRDefault="000E5B95" w:rsidP="00C47CB3">
      <w:pPr>
        <w:widowControl w:val="0"/>
        <w:spacing w:line="360" w:lineRule="auto"/>
        <w:ind w:firstLine="709"/>
        <w:jc w:val="both"/>
        <w:rPr>
          <w:sz w:val="28"/>
          <w:szCs w:val="28"/>
        </w:rPr>
      </w:pPr>
      <w:r w:rsidRPr="00C47CB3">
        <w:rPr>
          <w:sz w:val="28"/>
          <w:szCs w:val="28"/>
        </w:rPr>
        <w:t>Характерні особливості загальновиробничих витрат:</w:t>
      </w:r>
    </w:p>
    <w:p w:rsidR="000E5B95" w:rsidRPr="00C47CB3" w:rsidRDefault="000E5B95" w:rsidP="00C47CB3">
      <w:pPr>
        <w:widowControl w:val="0"/>
        <w:numPr>
          <w:ilvl w:val="0"/>
          <w:numId w:val="8"/>
        </w:numPr>
        <w:spacing w:line="360" w:lineRule="auto"/>
        <w:ind w:left="0" w:firstLine="709"/>
        <w:jc w:val="both"/>
        <w:rPr>
          <w:sz w:val="28"/>
          <w:szCs w:val="28"/>
        </w:rPr>
      </w:pPr>
      <w:r w:rsidRPr="00C47CB3">
        <w:rPr>
          <w:sz w:val="28"/>
          <w:szCs w:val="28"/>
        </w:rPr>
        <w:t>формування на рівні виробничих та обслуговуючих підрозділів;</w:t>
      </w:r>
    </w:p>
    <w:p w:rsidR="000E5B95" w:rsidRPr="00C47CB3" w:rsidRDefault="000E5B95" w:rsidP="00C47CB3">
      <w:pPr>
        <w:widowControl w:val="0"/>
        <w:numPr>
          <w:ilvl w:val="0"/>
          <w:numId w:val="8"/>
        </w:numPr>
        <w:spacing w:line="360" w:lineRule="auto"/>
        <w:ind w:left="0" w:firstLine="709"/>
        <w:jc w:val="both"/>
        <w:rPr>
          <w:sz w:val="28"/>
          <w:szCs w:val="28"/>
        </w:rPr>
      </w:pPr>
      <w:r w:rsidRPr="00C47CB3">
        <w:rPr>
          <w:sz w:val="28"/>
          <w:szCs w:val="28"/>
        </w:rPr>
        <w:t>планування за місцем їх виникнення;</w:t>
      </w:r>
    </w:p>
    <w:p w:rsidR="000E5B95" w:rsidRPr="00C47CB3" w:rsidRDefault="000E5B95" w:rsidP="00C47CB3">
      <w:pPr>
        <w:widowControl w:val="0"/>
        <w:numPr>
          <w:ilvl w:val="0"/>
          <w:numId w:val="8"/>
        </w:numPr>
        <w:spacing w:line="360" w:lineRule="auto"/>
        <w:ind w:left="0" w:firstLine="709"/>
        <w:jc w:val="both"/>
        <w:rPr>
          <w:sz w:val="28"/>
          <w:szCs w:val="28"/>
        </w:rPr>
      </w:pPr>
      <w:r w:rsidRPr="00C47CB3">
        <w:rPr>
          <w:sz w:val="28"/>
          <w:szCs w:val="28"/>
        </w:rPr>
        <w:t>включення до складу різних елементів витрат;</w:t>
      </w:r>
    </w:p>
    <w:p w:rsidR="000E5B95" w:rsidRPr="00C47CB3" w:rsidRDefault="000E5B95" w:rsidP="00C47CB3">
      <w:pPr>
        <w:widowControl w:val="0"/>
        <w:numPr>
          <w:ilvl w:val="0"/>
          <w:numId w:val="8"/>
        </w:numPr>
        <w:spacing w:line="360" w:lineRule="auto"/>
        <w:ind w:left="0" w:firstLine="709"/>
        <w:jc w:val="both"/>
        <w:rPr>
          <w:sz w:val="28"/>
          <w:szCs w:val="28"/>
        </w:rPr>
      </w:pPr>
      <w:r w:rsidRPr="00C47CB3">
        <w:rPr>
          <w:sz w:val="28"/>
          <w:szCs w:val="28"/>
        </w:rPr>
        <w:t>здійснення контролю на основі заздалегідь розроблених кошторисів</w:t>
      </w:r>
    </w:p>
    <w:p w:rsidR="000E5B95" w:rsidRPr="00C47CB3" w:rsidRDefault="000E5B95" w:rsidP="00C47CB3">
      <w:pPr>
        <w:widowControl w:val="0"/>
        <w:numPr>
          <w:ilvl w:val="0"/>
          <w:numId w:val="8"/>
        </w:numPr>
        <w:spacing w:line="360" w:lineRule="auto"/>
        <w:ind w:left="0" w:firstLine="709"/>
        <w:jc w:val="both"/>
        <w:rPr>
          <w:sz w:val="28"/>
          <w:szCs w:val="28"/>
        </w:rPr>
      </w:pPr>
      <w:r w:rsidRPr="00C47CB3">
        <w:rPr>
          <w:sz w:val="28"/>
          <w:szCs w:val="28"/>
        </w:rPr>
        <w:t xml:space="preserve">здійснення їх розподілу непрямим шляхом між готовою та незавершеною обробкою продукцією </w:t>
      </w:r>
      <w:r w:rsidR="0095123E" w:rsidRPr="00C47CB3">
        <w:rPr>
          <w:sz w:val="28"/>
          <w:szCs w:val="28"/>
          <w:lang w:val="en-US"/>
        </w:rPr>
        <w:t>[</w:t>
      </w:r>
      <w:r w:rsidR="0095123E" w:rsidRPr="00C47CB3">
        <w:rPr>
          <w:sz w:val="28"/>
          <w:szCs w:val="28"/>
        </w:rPr>
        <w:t>17</w:t>
      </w:r>
      <w:r w:rsidRPr="00C47CB3">
        <w:rPr>
          <w:sz w:val="28"/>
          <w:szCs w:val="28"/>
          <w:lang w:val="en-US"/>
        </w:rPr>
        <w:t>,</w:t>
      </w:r>
      <w:r w:rsidR="0095123E" w:rsidRPr="00C47CB3">
        <w:rPr>
          <w:sz w:val="28"/>
          <w:szCs w:val="28"/>
        </w:rPr>
        <w:t xml:space="preserve"> </w:t>
      </w:r>
      <w:r w:rsidRPr="00C47CB3">
        <w:rPr>
          <w:sz w:val="28"/>
          <w:szCs w:val="28"/>
          <w:lang w:val="en-US"/>
        </w:rPr>
        <w:t>198].</w:t>
      </w:r>
    </w:p>
    <w:p w:rsidR="000E5B95" w:rsidRPr="00C47CB3" w:rsidRDefault="000E5B95" w:rsidP="00C47CB3">
      <w:pPr>
        <w:widowControl w:val="0"/>
        <w:spacing w:line="360" w:lineRule="auto"/>
        <w:ind w:firstLine="709"/>
        <w:jc w:val="both"/>
        <w:rPr>
          <w:sz w:val="28"/>
          <w:szCs w:val="28"/>
        </w:rPr>
      </w:pPr>
      <w:r w:rsidRPr="00C47CB3">
        <w:rPr>
          <w:sz w:val="28"/>
          <w:szCs w:val="28"/>
        </w:rPr>
        <w:t>У практичній діяльності широко застосовують різні методи розподілу непрямих витрат для визначення повної собівартості одиниці продукції.</w:t>
      </w:r>
      <w:r w:rsidR="007372CB" w:rsidRPr="00C47CB3">
        <w:rPr>
          <w:sz w:val="28"/>
          <w:szCs w:val="28"/>
        </w:rPr>
        <w:t xml:space="preserve"> </w:t>
      </w:r>
      <w:r w:rsidRPr="00C47CB3">
        <w:rPr>
          <w:sz w:val="28"/>
          <w:szCs w:val="28"/>
        </w:rPr>
        <w:t>Калькулювання собівартості одиниці продукції важливо здійснювати, якщо ціна реалізації продукції визначається на основі її собівартості. Крім того, якщо не відносити частину непрямих витрат на собівартість продукції, то це призведе до зниження ціни продажу, а довгостроковому періоді – до неможливості відшкодування всіх затрат, що матиме негативні наслідки для фінансового стану підприємства.</w:t>
      </w:r>
      <w:r w:rsidR="007372CB" w:rsidRPr="00C47CB3">
        <w:rPr>
          <w:sz w:val="28"/>
          <w:szCs w:val="28"/>
        </w:rPr>
        <w:t xml:space="preserve"> </w:t>
      </w:r>
      <w:r w:rsidRPr="00C47CB3">
        <w:rPr>
          <w:sz w:val="28"/>
          <w:szCs w:val="28"/>
        </w:rPr>
        <w:t>Для розподілу загальновиробничих витрат найпоширенішими є такі бази: основна заробітна плати виробничих робітників, людино – години, машино- години, прямі затрати, прямі матеріальні витрати, кошторисні ставки, ринкові ціни, обсяг виробництва продукції.</w:t>
      </w:r>
    </w:p>
    <w:p w:rsidR="000E5B95" w:rsidRPr="00C47CB3" w:rsidRDefault="00303C86" w:rsidP="00C47CB3">
      <w:pPr>
        <w:widowControl w:val="0"/>
        <w:spacing w:line="360" w:lineRule="auto"/>
        <w:ind w:firstLine="709"/>
        <w:jc w:val="both"/>
        <w:rPr>
          <w:sz w:val="28"/>
          <w:szCs w:val="28"/>
        </w:rPr>
      </w:pPr>
      <w:r w:rsidRPr="00C47CB3">
        <w:rPr>
          <w:sz w:val="28"/>
          <w:szCs w:val="28"/>
        </w:rPr>
        <w:t>Р</w:t>
      </w:r>
      <w:r w:rsidR="000E5B95" w:rsidRPr="00C47CB3">
        <w:rPr>
          <w:sz w:val="28"/>
          <w:szCs w:val="28"/>
        </w:rPr>
        <w:t>озподіл непрямих ви</w:t>
      </w:r>
      <w:r w:rsidR="009C7434" w:rsidRPr="00C47CB3">
        <w:rPr>
          <w:sz w:val="28"/>
          <w:szCs w:val="28"/>
        </w:rPr>
        <w:t xml:space="preserve">трат є поетапним процесом. Він </w:t>
      </w:r>
      <w:r w:rsidR="000E5B95" w:rsidRPr="00C47CB3">
        <w:rPr>
          <w:sz w:val="28"/>
          <w:szCs w:val="28"/>
        </w:rPr>
        <w:t>складається з таких основних етапів:</w:t>
      </w:r>
    </w:p>
    <w:p w:rsidR="000E5B95" w:rsidRPr="00C47CB3" w:rsidRDefault="000E5B95" w:rsidP="00C47CB3">
      <w:pPr>
        <w:widowControl w:val="0"/>
        <w:numPr>
          <w:ilvl w:val="0"/>
          <w:numId w:val="32"/>
        </w:numPr>
        <w:spacing w:line="360" w:lineRule="auto"/>
        <w:ind w:left="0" w:firstLine="709"/>
        <w:jc w:val="both"/>
        <w:rPr>
          <w:sz w:val="28"/>
          <w:szCs w:val="28"/>
        </w:rPr>
      </w:pPr>
      <w:r w:rsidRPr="00C47CB3">
        <w:rPr>
          <w:sz w:val="28"/>
          <w:szCs w:val="28"/>
        </w:rPr>
        <w:t xml:space="preserve">перший: </w:t>
      </w:r>
      <w:r w:rsidR="009C7434" w:rsidRPr="00C47CB3">
        <w:rPr>
          <w:sz w:val="28"/>
          <w:szCs w:val="28"/>
        </w:rPr>
        <w:t>збирання й</w:t>
      </w:r>
      <w:r w:rsidRPr="00C47CB3">
        <w:rPr>
          <w:sz w:val="28"/>
          <w:szCs w:val="28"/>
        </w:rPr>
        <w:t xml:space="preserve"> відображення накладних витрат на рахунках бухгалтерського обліку за статтями;</w:t>
      </w:r>
    </w:p>
    <w:p w:rsidR="000E5B95" w:rsidRPr="00C47CB3" w:rsidRDefault="000E5B95" w:rsidP="00C47CB3">
      <w:pPr>
        <w:widowControl w:val="0"/>
        <w:numPr>
          <w:ilvl w:val="0"/>
          <w:numId w:val="32"/>
        </w:numPr>
        <w:spacing w:line="360" w:lineRule="auto"/>
        <w:ind w:left="0" w:firstLine="709"/>
        <w:jc w:val="both"/>
        <w:rPr>
          <w:sz w:val="28"/>
          <w:szCs w:val="28"/>
        </w:rPr>
      </w:pPr>
      <w:r w:rsidRPr="00C47CB3">
        <w:rPr>
          <w:sz w:val="28"/>
          <w:szCs w:val="28"/>
        </w:rPr>
        <w:t>другий виділення центрів затрат і розподіл відповідальності за величину затрат між конкретними особами;</w:t>
      </w:r>
    </w:p>
    <w:p w:rsidR="000E5B95" w:rsidRPr="00C47CB3" w:rsidRDefault="000E5B95" w:rsidP="00C47CB3">
      <w:pPr>
        <w:widowControl w:val="0"/>
        <w:numPr>
          <w:ilvl w:val="0"/>
          <w:numId w:val="32"/>
        </w:numPr>
        <w:spacing w:line="360" w:lineRule="auto"/>
        <w:ind w:left="0" w:firstLine="709"/>
        <w:jc w:val="both"/>
        <w:rPr>
          <w:sz w:val="28"/>
          <w:szCs w:val="28"/>
        </w:rPr>
      </w:pPr>
      <w:r w:rsidRPr="00C47CB3">
        <w:rPr>
          <w:sz w:val="28"/>
          <w:szCs w:val="28"/>
        </w:rPr>
        <w:t>третій: розподіл накладних витрат за центрами затрат;</w:t>
      </w:r>
    </w:p>
    <w:p w:rsidR="000E5B95" w:rsidRPr="00C47CB3" w:rsidRDefault="000E5B95" w:rsidP="00C47CB3">
      <w:pPr>
        <w:widowControl w:val="0"/>
        <w:numPr>
          <w:ilvl w:val="0"/>
          <w:numId w:val="32"/>
        </w:numPr>
        <w:spacing w:line="360" w:lineRule="auto"/>
        <w:ind w:left="0" w:firstLine="709"/>
        <w:jc w:val="both"/>
        <w:rPr>
          <w:sz w:val="28"/>
          <w:szCs w:val="28"/>
        </w:rPr>
      </w:pPr>
      <w:r w:rsidRPr="00C47CB3">
        <w:rPr>
          <w:sz w:val="28"/>
          <w:szCs w:val="28"/>
        </w:rPr>
        <w:t>четвертий: розподіл витрат допоміжних цехів (центрів обслуговування) між виробничими центрами витрат;</w:t>
      </w:r>
    </w:p>
    <w:p w:rsidR="000E5B95" w:rsidRPr="00C47CB3" w:rsidRDefault="000E5B95" w:rsidP="00C47CB3">
      <w:pPr>
        <w:widowControl w:val="0"/>
        <w:numPr>
          <w:ilvl w:val="0"/>
          <w:numId w:val="32"/>
        </w:numPr>
        <w:spacing w:line="360" w:lineRule="auto"/>
        <w:ind w:left="0" w:firstLine="709"/>
        <w:jc w:val="both"/>
        <w:rPr>
          <w:sz w:val="28"/>
          <w:szCs w:val="28"/>
        </w:rPr>
      </w:pPr>
      <w:r w:rsidRPr="00C47CB3">
        <w:rPr>
          <w:sz w:val="28"/>
          <w:szCs w:val="28"/>
        </w:rPr>
        <w:t xml:space="preserve">п’ятий: вибір бази розподілу та віднесення витрат виробничих центрів на види продукції </w:t>
      </w:r>
      <w:r w:rsidR="0095123E" w:rsidRPr="00C47CB3">
        <w:rPr>
          <w:sz w:val="28"/>
          <w:szCs w:val="28"/>
        </w:rPr>
        <w:t>[9</w:t>
      </w:r>
      <w:r w:rsidRPr="00C47CB3">
        <w:rPr>
          <w:sz w:val="28"/>
          <w:szCs w:val="28"/>
        </w:rPr>
        <w:t>,</w:t>
      </w:r>
      <w:r w:rsidR="0095123E" w:rsidRPr="00C47CB3">
        <w:rPr>
          <w:sz w:val="28"/>
          <w:szCs w:val="28"/>
        </w:rPr>
        <w:t xml:space="preserve"> </w:t>
      </w:r>
      <w:r w:rsidRPr="00C47CB3">
        <w:rPr>
          <w:sz w:val="28"/>
          <w:szCs w:val="28"/>
        </w:rPr>
        <w:t>201].</w:t>
      </w:r>
    </w:p>
    <w:p w:rsidR="00C437BE" w:rsidRPr="00C47CB3" w:rsidRDefault="00C437BE" w:rsidP="00C47CB3">
      <w:pPr>
        <w:widowControl w:val="0"/>
        <w:spacing w:line="360" w:lineRule="auto"/>
        <w:ind w:firstLine="709"/>
        <w:jc w:val="both"/>
        <w:rPr>
          <w:sz w:val="28"/>
          <w:szCs w:val="28"/>
        </w:rPr>
      </w:pPr>
      <w:r w:rsidRPr="00C47CB3">
        <w:rPr>
          <w:sz w:val="28"/>
          <w:szCs w:val="28"/>
        </w:rPr>
        <w:t>На підприємстві, необхідно дотримуватись усіх етапів при розподілі непрямих витрат ,адже від результатів розподілу в певній мірі залежатиме собівартість виготовленої продукції ,а отже й величина очікуваного прибутку.</w:t>
      </w:r>
    </w:p>
    <w:p w:rsidR="000E5B95" w:rsidRPr="00C47CB3" w:rsidRDefault="000E5B95" w:rsidP="00C47CB3">
      <w:pPr>
        <w:widowControl w:val="0"/>
        <w:spacing w:line="360" w:lineRule="auto"/>
        <w:ind w:firstLine="709"/>
        <w:jc w:val="both"/>
        <w:rPr>
          <w:sz w:val="28"/>
          <w:szCs w:val="28"/>
        </w:rPr>
      </w:pPr>
      <w:r w:rsidRPr="00C47CB3">
        <w:rPr>
          <w:sz w:val="28"/>
          <w:szCs w:val="28"/>
        </w:rPr>
        <w:t>Процес розподілу фактичних н</w:t>
      </w:r>
      <w:r w:rsidR="009C7434" w:rsidRPr="00C47CB3">
        <w:rPr>
          <w:sz w:val="28"/>
          <w:szCs w:val="28"/>
        </w:rPr>
        <w:t>акладних витрат зображено на рис.1.3</w:t>
      </w:r>
      <w:r w:rsidRPr="00C47CB3">
        <w:rPr>
          <w:sz w:val="28"/>
          <w:szCs w:val="28"/>
        </w:rPr>
        <w:t>.</w:t>
      </w:r>
    </w:p>
    <w:p w:rsidR="007372CB" w:rsidRPr="00C47CB3" w:rsidRDefault="007372CB" w:rsidP="00C47CB3">
      <w:pPr>
        <w:widowControl w:val="0"/>
        <w:spacing w:line="360" w:lineRule="auto"/>
        <w:ind w:firstLine="709"/>
        <w:jc w:val="both"/>
        <w:rPr>
          <w:sz w:val="28"/>
          <w:szCs w:val="28"/>
        </w:rPr>
      </w:pPr>
    </w:p>
    <w:p w:rsidR="000E5B95" w:rsidRPr="00C47CB3" w:rsidRDefault="000E5B95" w:rsidP="00C47CB3">
      <w:pPr>
        <w:widowControl w:val="0"/>
        <w:spacing w:line="360" w:lineRule="auto"/>
        <w:ind w:firstLine="709"/>
        <w:jc w:val="both"/>
        <w:rPr>
          <w:sz w:val="28"/>
          <w:szCs w:val="28"/>
        </w:rPr>
      </w:pPr>
    </w:p>
    <w:p w:rsidR="00C47CB3" w:rsidRDefault="008B149C" w:rsidP="00C47CB3">
      <w:pPr>
        <w:widowControl w:val="0"/>
        <w:spacing w:line="360" w:lineRule="auto"/>
        <w:jc w:val="both"/>
        <w:rPr>
          <w:sz w:val="28"/>
          <w:szCs w:val="28"/>
          <w:lang w:val="ru-RU"/>
        </w:rPr>
      </w:pPr>
      <w:r>
        <w:rPr>
          <w:noProof/>
          <w:lang w:val="ru-RU"/>
        </w:rPr>
        <w:pict>
          <v:rect id="_x0000_s1056" style="position:absolute;left:0;text-align:left;margin-left:13.95pt;margin-top:-24.15pt;width:418pt;height:27pt;z-index:251655680">
            <v:textbox style="mso-next-textbox:#_x0000_s1056">
              <w:txbxContent>
                <w:p w:rsidR="00E075A2" w:rsidRPr="00205E63" w:rsidRDefault="00E075A2" w:rsidP="000E5B95">
                  <w:pPr>
                    <w:jc w:val="center"/>
                  </w:pPr>
                  <w:r>
                    <w:t>Вартість фактично понесених накладних витрат</w:t>
                  </w:r>
                </w:p>
              </w:txbxContent>
            </v:textbox>
          </v:rect>
        </w:pict>
      </w:r>
      <w:r>
        <w:rPr>
          <w:sz w:val="28"/>
          <w:szCs w:val="28"/>
        </w:rPr>
      </w:r>
      <w:r>
        <w:rPr>
          <w:sz w:val="28"/>
          <w:szCs w:val="28"/>
        </w:rPr>
        <w:pict>
          <v:group id="_x0000_s1057" editas="canvas" style="width:441pt;height:162pt;mso-position-horizontal-relative:char;mso-position-vertical-relative:line" coordorigin="2281,5650" coordsize="6918,2509">
            <o:lock v:ext="edit" aspectratio="t"/>
            <v:shape id="_x0000_s1058" type="#_x0000_t75" style="position:absolute;left:2281;top:5650;width:6918;height:2509" o:preferrelative="f">
              <v:fill o:detectmouseclick="t"/>
              <v:path o:extrusionok="t" o:connecttype="none"/>
              <o:lock v:ext="edit" text="t"/>
            </v:shape>
            <v:rect id="_x0000_s1059" style="position:absolute;left:5952;top:6068;width:2682;height:418">
              <v:textbox style="mso-next-textbox:#_x0000_s1059">
                <w:txbxContent>
                  <w:p w:rsidR="00E075A2" w:rsidRPr="00205E63" w:rsidRDefault="00E075A2" w:rsidP="000E5B95">
                    <w:pPr>
                      <w:jc w:val="center"/>
                    </w:pPr>
                    <w:r>
                      <w:t>Центр обслуговування 2</w:t>
                    </w:r>
                  </w:p>
                </w:txbxContent>
              </v:textbox>
            </v:rect>
            <v:rect id="_x0000_s1060" style="position:absolute;left:2422;top:6765;width:1835;height:558">
              <v:textbox style="mso-next-textbox:#_x0000_s1060">
                <w:txbxContent>
                  <w:p w:rsidR="00E075A2" w:rsidRPr="009B157C" w:rsidRDefault="00E075A2" w:rsidP="000E5B95">
                    <w:pPr>
                      <w:jc w:val="center"/>
                    </w:pPr>
                    <w:r>
                      <w:t>Цент виробничих затрат - 1</w:t>
                    </w:r>
                  </w:p>
                </w:txbxContent>
              </v:textbox>
            </v:rect>
            <v:rect id="_x0000_s1061" style="position:absolute;left:4540;top:6765;width:1976;height:558">
              <v:textbox style="mso-next-textbox:#_x0000_s1061">
                <w:txbxContent>
                  <w:p w:rsidR="00E075A2" w:rsidRPr="009B157C" w:rsidRDefault="00E075A2" w:rsidP="000E5B95">
                    <w:pPr>
                      <w:jc w:val="center"/>
                    </w:pPr>
                    <w:r>
                      <w:t>Центр виробничих затрат - 2</w:t>
                    </w:r>
                  </w:p>
                </w:txbxContent>
              </v:textbox>
            </v:rect>
            <v:rect id="_x0000_s1062" style="position:absolute;left:6799;top:6765;width:2258;height:558">
              <v:textbox style="mso-next-textbox:#_x0000_s1062">
                <w:txbxContent>
                  <w:p w:rsidR="00E075A2" w:rsidRPr="009B157C" w:rsidRDefault="00E075A2" w:rsidP="000E5B95">
                    <w:pPr>
                      <w:jc w:val="center"/>
                    </w:pPr>
                    <w:r>
                      <w:t>Центр виробничих затрат - 3</w:t>
                    </w:r>
                  </w:p>
                </w:txbxContent>
              </v:textbox>
            </v:rect>
            <v:rect id="_x0000_s1063" style="position:absolute;left:2422;top:7741;width:6635;height:418">
              <v:textbox style="mso-next-textbox:#_x0000_s1063">
                <w:txbxContent>
                  <w:p w:rsidR="00E075A2" w:rsidRPr="009B157C" w:rsidRDefault="00E075A2" w:rsidP="000E5B95">
                    <w:pPr>
                      <w:jc w:val="center"/>
                    </w:pPr>
                    <w:r>
                      <w:t>Формування затрат по виробничим процесам</w:t>
                    </w:r>
                  </w:p>
                </w:txbxContent>
              </v:textbox>
            </v:rect>
            <v:line id="_x0000_s1064" style="position:absolute" from="4116,5790" to="4116,6068">
              <v:stroke endarrow="block"/>
            </v:line>
            <v:line id="_x0000_s1065" style="position:absolute" from="7363,5790" to="7363,6068">
              <v:stroke endarrow="block"/>
            </v:line>
            <v:line id="_x0000_s1066" style="position:absolute" from="2563,5790" to="2563,6765">
              <v:stroke endarrow="block"/>
            </v:line>
            <v:line id="_x0000_s1067" style="position:absolute" from="8697,5790" to="8698,6765">
              <v:stroke endarrow="block"/>
            </v:line>
            <v:line id="_x0000_s1068" style="position:absolute" from="5669,5790" to="5669,6765">
              <v:stroke endarrow="block"/>
            </v:line>
            <v:line id="_x0000_s1069" style="position:absolute;flip:x" from="3410,6486" to="3834,6765">
              <v:stroke endarrow="block"/>
            </v:line>
            <v:line id="_x0000_s1070" style="position:absolute" from="4681,6486" to="5105,6765">
              <v:stroke endarrow="block"/>
            </v:line>
            <v:line id="_x0000_s1071" style="position:absolute" from="5105,6486" to="7505,6765">
              <v:stroke endarrow="block"/>
            </v:line>
            <v:line id="_x0000_s1072" style="position:absolute" from="7928,6486" to="8493,6765">
              <v:stroke endarrow="block"/>
            </v:line>
            <v:line id="_x0000_s1073" style="position:absolute;flip:x" from="6093,6486" to="6799,6765">
              <v:stroke endarrow="block"/>
            </v:line>
            <v:line id="_x0000_s1074" style="position:absolute;flip:x" from="3693,6486" to="6093,6765">
              <v:stroke endarrow="block"/>
            </v:line>
            <v:line id="_x0000_s1075" style="position:absolute" from="3269,7323" to="3269,7741">
              <v:stroke endarrow="block"/>
            </v:line>
            <v:line id="_x0000_s1076" style="position:absolute" from="5669,7323" to="5669,7741">
              <v:stroke endarrow="block"/>
            </v:line>
            <v:line id="_x0000_s1077" style="position:absolute" from="7928,7323" to="7928,7741">
              <v:stroke endarrow="block"/>
            </v:line>
            <v:rect id="_x0000_s1078" style="position:absolute;left:2846;top:6068;width:2541;height:418">
              <v:textbox style="mso-next-textbox:#_x0000_s1078">
                <w:txbxContent>
                  <w:p w:rsidR="00E075A2" w:rsidRPr="00205E63" w:rsidRDefault="00E075A2" w:rsidP="000E5B95">
                    <w:pPr>
                      <w:jc w:val="center"/>
                    </w:pPr>
                    <w:r>
                      <w:t>Цент обслуговування - 1</w:t>
                    </w:r>
                  </w:p>
                </w:txbxContent>
              </v:textbox>
            </v:rect>
            <w10:wrap type="none"/>
            <w10:anchorlock/>
          </v:group>
        </w:pict>
      </w:r>
    </w:p>
    <w:p w:rsidR="000E5B95" w:rsidRPr="00C47CB3" w:rsidRDefault="009C7434" w:rsidP="00C47CB3">
      <w:pPr>
        <w:widowControl w:val="0"/>
        <w:spacing w:line="360" w:lineRule="auto"/>
        <w:ind w:firstLine="709"/>
        <w:jc w:val="both"/>
        <w:rPr>
          <w:sz w:val="28"/>
          <w:szCs w:val="28"/>
          <w:lang w:val="ru-RU"/>
        </w:rPr>
      </w:pPr>
      <w:r w:rsidRPr="00C47CB3">
        <w:rPr>
          <w:sz w:val="28"/>
          <w:szCs w:val="28"/>
        </w:rPr>
        <w:t>Рис. 1.3</w:t>
      </w:r>
      <w:r w:rsidR="000E5B95" w:rsidRPr="00C47CB3">
        <w:rPr>
          <w:sz w:val="28"/>
          <w:szCs w:val="28"/>
        </w:rPr>
        <w:t xml:space="preserve"> Послідовність розподілу накладних витрат </w:t>
      </w:r>
      <w:r w:rsidR="00C47CB3">
        <w:rPr>
          <w:sz w:val="28"/>
          <w:szCs w:val="28"/>
        </w:rPr>
        <w:t>між виробничими центрами затрат</w:t>
      </w:r>
    </w:p>
    <w:p w:rsidR="00C47CB3" w:rsidRDefault="00C47CB3" w:rsidP="00C47CB3">
      <w:pPr>
        <w:widowControl w:val="0"/>
        <w:spacing w:line="360" w:lineRule="auto"/>
        <w:ind w:firstLine="709"/>
        <w:jc w:val="both"/>
        <w:rPr>
          <w:sz w:val="28"/>
          <w:szCs w:val="28"/>
          <w:lang w:val="ru-RU"/>
        </w:rPr>
      </w:pPr>
    </w:p>
    <w:p w:rsidR="000E5B95" w:rsidRPr="00C47CB3" w:rsidRDefault="000E5B95" w:rsidP="00C47CB3">
      <w:pPr>
        <w:widowControl w:val="0"/>
        <w:spacing w:line="360" w:lineRule="auto"/>
        <w:ind w:firstLine="709"/>
        <w:jc w:val="both"/>
        <w:rPr>
          <w:sz w:val="28"/>
          <w:szCs w:val="28"/>
        </w:rPr>
      </w:pPr>
      <w:r w:rsidRPr="00C47CB3">
        <w:rPr>
          <w:sz w:val="28"/>
          <w:szCs w:val="28"/>
        </w:rPr>
        <w:t>Відображення накладних витрат на рахунках бухгалтерського обліку здійснюється на основі даних різноманітних первинних документів, які складаються під час відпуску матеріальних ресурсів , нарахуванні непрямої заробітної плати та амортизації.</w:t>
      </w:r>
    </w:p>
    <w:p w:rsidR="000E5B95" w:rsidRPr="00C47CB3" w:rsidRDefault="000E5B95" w:rsidP="00C47CB3">
      <w:pPr>
        <w:widowControl w:val="0"/>
        <w:spacing w:line="360" w:lineRule="auto"/>
        <w:ind w:firstLine="709"/>
        <w:jc w:val="both"/>
        <w:rPr>
          <w:sz w:val="28"/>
          <w:szCs w:val="28"/>
        </w:rPr>
      </w:pPr>
      <w:r w:rsidRPr="00C47CB3">
        <w:rPr>
          <w:sz w:val="28"/>
          <w:szCs w:val="28"/>
        </w:rPr>
        <w:t>Відповідно до міжнародних стандартів бухгалтерського обліку в собівартість продукції мають включатись лише виробничі витрати.</w:t>
      </w:r>
    </w:p>
    <w:p w:rsidR="000E5B95" w:rsidRPr="00C47CB3" w:rsidRDefault="000E5B95" w:rsidP="00C47CB3">
      <w:pPr>
        <w:widowControl w:val="0"/>
        <w:spacing w:line="360" w:lineRule="auto"/>
        <w:ind w:firstLine="709"/>
        <w:jc w:val="both"/>
        <w:rPr>
          <w:sz w:val="28"/>
          <w:szCs w:val="28"/>
        </w:rPr>
      </w:pPr>
      <w:r w:rsidRPr="00C47CB3">
        <w:rPr>
          <w:sz w:val="28"/>
          <w:szCs w:val="28"/>
        </w:rPr>
        <w:t>Адміністративні витрати, витрати на збут та інші операційні витрати (невиробничі накладні витрати) належать до витрат періоду, а тому не можуть брати участь у калькулюванні собівартості продукції. В</w:t>
      </w:r>
      <w:r w:rsidR="0095123E" w:rsidRPr="00C47CB3">
        <w:rPr>
          <w:sz w:val="28"/>
          <w:szCs w:val="28"/>
        </w:rPr>
        <w:t>ідповідно до національних П(С)БО</w:t>
      </w:r>
      <w:r w:rsidRPr="00C47CB3">
        <w:rPr>
          <w:sz w:val="28"/>
          <w:szCs w:val="28"/>
        </w:rPr>
        <w:t>, у формуванні виробничої собівартості адміністративні витрати, витрати на збут та інші операційні витрати участі не беруть.</w:t>
      </w:r>
    </w:p>
    <w:p w:rsidR="000E5B95" w:rsidRPr="00C47CB3" w:rsidRDefault="000E5B95" w:rsidP="00C47CB3">
      <w:pPr>
        <w:widowControl w:val="0"/>
        <w:spacing w:line="360" w:lineRule="auto"/>
        <w:ind w:firstLine="709"/>
        <w:jc w:val="both"/>
        <w:rPr>
          <w:sz w:val="28"/>
          <w:szCs w:val="28"/>
        </w:rPr>
      </w:pPr>
      <w:r w:rsidRPr="00C47CB3">
        <w:rPr>
          <w:sz w:val="28"/>
          <w:szCs w:val="28"/>
        </w:rPr>
        <w:t>До виробничої собівартості, включаються також змінні загально виробничі та постійні розподіленні загально виробничі витрати.</w:t>
      </w:r>
    </w:p>
    <w:p w:rsidR="000E5B95" w:rsidRPr="00C47CB3" w:rsidRDefault="000E5B95" w:rsidP="00C47CB3">
      <w:pPr>
        <w:widowControl w:val="0"/>
        <w:spacing w:line="360" w:lineRule="auto"/>
        <w:ind w:firstLine="709"/>
        <w:jc w:val="both"/>
        <w:rPr>
          <w:sz w:val="28"/>
          <w:szCs w:val="28"/>
        </w:rPr>
      </w:pPr>
      <w:r w:rsidRPr="00C47CB3">
        <w:rPr>
          <w:sz w:val="28"/>
          <w:szCs w:val="28"/>
        </w:rPr>
        <w:t>Облік загально виробничих витрат ведеться на синтетичному рахунку 91 «Загально виробничі витрати» в кореспонденції з рахунками розрахунків з оплати праці, розрахунків за страхуванням, виробничих запасів, зносу необоротних активів і відображаються бухгалтерськими проведеннями:</w:t>
      </w:r>
    </w:p>
    <w:p w:rsidR="00C47CB3" w:rsidRDefault="00C47CB3" w:rsidP="00C47CB3">
      <w:pPr>
        <w:widowControl w:val="0"/>
        <w:spacing w:line="360" w:lineRule="auto"/>
        <w:ind w:firstLine="709"/>
        <w:jc w:val="both"/>
        <w:rPr>
          <w:sz w:val="28"/>
          <w:szCs w:val="28"/>
          <w:lang w:val="ru-RU"/>
        </w:rPr>
      </w:pPr>
    </w:p>
    <w:p w:rsidR="000E5B95" w:rsidRPr="00C47CB3" w:rsidRDefault="000E5B95" w:rsidP="00C47CB3">
      <w:pPr>
        <w:widowControl w:val="0"/>
        <w:spacing w:line="360" w:lineRule="auto"/>
        <w:ind w:firstLine="709"/>
        <w:jc w:val="both"/>
        <w:rPr>
          <w:sz w:val="28"/>
          <w:szCs w:val="28"/>
        </w:rPr>
      </w:pPr>
      <w:r w:rsidRPr="00C47CB3">
        <w:rPr>
          <w:sz w:val="28"/>
          <w:szCs w:val="28"/>
        </w:rPr>
        <w:t>Д-т 91</w:t>
      </w:r>
    </w:p>
    <w:p w:rsidR="000E5B95" w:rsidRPr="00C47CB3" w:rsidRDefault="000E5B95" w:rsidP="00C47CB3">
      <w:pPr>
        <w:widowControl w:val="0"/>
        <w:spacing w:line="360" w:lineRule="auto"/>
        <w:ind w:firstLine="709"/>
        <w:jc w:val="both"/>
        <w:rPr>
          <w:sz w:val="28"/>
          <w:szCs w:val="28"/>
        </w:rPr>
      </w:pPr>
      <w:r w:rsidRPr="00C47CB3">
        <w:rPr>
          <w:sz w:val="28"/>
          <w:szCs w:val="28"/>
        </w:rPr>
        <w:t>К- т 201,66, 65, 13.</w:t>
      </w:r>
    </w:p>
    <w:p w:rsidR="00C47CB3" w:rsidRDefault="00C47CB3" w:rsidP="00C47CB3">
      <w:pPr>
        <w:widowControl w:val="0"/>
        <w:spacing w:line="360" w:lineRule="auto"/>
        <w:ind w:firstLine="709"/>
        <w:jc w:val="both"/>
        <w:rPr>
          <w:sz w:val="28"/>
          <w:szCs w:val="28"/>
          <w:lang w:val="ru-RU"/>
        </w:rPr>
      </w:pPr>
    </w:p>
    <w:p w:rsidR="000E5B95" w:rsidRPr="00C47CB3" w:rsidRDefault="000E5B95" w:rsidP="00C47CB3">
      <w:pPr>
        <w:widowControl w:val="0"/>
        <w:spacing w:line="360" w:lineRule="auto"/>
        <w:ind w:firstLine="709"/>
        <w:jc w:val="both"/>
        <w:rPr>
          <w:sz w:val="28"/>
          <w:szCs w:val="28"/>
        </w:rPr>
      </w:pPr>
      <w:r w:rsidRPr="00C47CB3">
        <w:rPr>
          <w:sz w:val="28"/>
          <w:szCs w:val="28"/>
        </w:rPr>
        <w:t>Аналітичний облік загально виробничих витрат може бути організований за кожним структурним підрозділом, а в розрізі структурних підрозділів – за кожною статтею.</w:t>
      </w:r>
    </w:p>
    <w:p w:rsidR="000E5B95" w:rsidRPr="00C47CB3" w:rsidRDefault="000E5B95" w:rsidP="00C47CB3">
      <w:pPr>
        <w:widowControl w:val="0"/>
        <w:spacing w:line="360" w:lineRule="auto"/>
        <w:ind w:firstLine="709"/>
        <w:jc w:val="both"/>
        <w:rPr>
          <w:sz w:val="28"/>
          <w:szCs w:val="28"/>
        </w:rPr>
      </w:pPr>
      <w:r w:rsidRPr="00C47CB3">
        <w:rPr>
          <w:sz w:val="28"/>
          <w:szCs w:val="28"/>
        </w:rPr>
        <w:t>Відображення витрат допоміжних виробництв, залежить від характеру їх діяльності. До допоміжних виробництв належать виробництва, які забезпечують основні цехи парою та електроенергією, займаються переробкою відходів основного виробництва, виготовленням тари, транспортні цехи тощо.</w:t>
      </w:r>
    </w:p>
    <w:p w:rsidR="000E5B95" w:rsidRPr="00C47CB3" w:rsidRDefault="000E5B95" w:rsidP="00C47CB3">
      <w:pPr>
        <w:widowControl w:val="0"/>
        <w:spacing w:line="360" w:lineRule="auto"/>
        <w:ind w:firstLine="709"/>
        <w:jc w:val="both"/>
        <w:rPr>
          <w:sz w:val="28"/>
          <w:szCs w:val="28"/>
        </w:rPr>
      </w:pPr>
      <w:r w:rsidRPr="00C47CB3">
        <w:rPr>
          <w:sz w:val="28"/>
          <w:szCs w:val="28"/>
        </w:rPr>
        <w:t>Витрати допоміжних виробництв відображаються на окремому субрахунку рахунка 23 «Виробництво» (232 «Допоміжні виробництва»). Продукція допоміжних виробництв оцінюється за фактичною собівартістю.</w:t>
      </w:r>
    </w:p>
    <w:p w:rsidR="000E5B95" w:rsidRPr="00C47CB3" w:rsidRDefault="000E5B95" w:rsidP="00C47CB3">
      <w:pPr>
        <w:widowControl w:val="0"/>
        <w:spacing w:line="360" w:lineRule="auto"/>
        <w:ind w:firstLine="709"/>
        <w:jc w:val="both"/>
        <w:rPr>
          <w:sz w:val="28"/>
          <w:szCs w:val="28"/>
        </w:rPr>
      </w:pPr>
      <w:r w:rsidRPr="00C47CB3">
        <w:rPr>
          <w:sz w:val="28"/>
          <w:szCs w:val="28"/>
        </w:rPr>
        <w:t xml:space="preserve">За Д-том </w:t>
      </w:r>
      <w:r w:rsidR="009C7434" w:rsidRPr="00C47CB3">
        <w:rPr>
          <w:sz w:val="28"/>
          <w:szCs w:val="28"/>
        </w:rPr>
        <w:t>субрахунку</w:t>
      </w:r>
      <w:r w:rsidRPr="00C47CB3">
        <w:rPr>
          <w:sz w:val="28"/>
          <w:szCs w:val="28"/>
        </w:rPr>
        <w:t xml:space="preserve"> 232 «Допоміжне виробництво» відображаються не лише прямі витрати, а й непрямі, а також втрати від браку. Списання фактичної собівартості продукції допоміжних виробництв здійснюється наприкінці місяця з К- ту рахунку 232 «Допоміжне виробництво» в дебет рахунка 231 «Основне виробництво». </w:t>
      </w:r>
    </w:p>
    <w:p w:rsidR="000E5B95" w:rsidRPr="00C47CB3" w:rsidRDefault="000E5B95" w:rsidP="00C47CB3">
      <w:pPr>
        <w:widowControl w:val="0"/>
        <w:spacing w:line="360" w:lineRule="auto"/>
        <w:ind w:firstLine="709"/>
        <w:jc w:val="both"/>
        <w:rPr>
          <w:sz w:val="28"/>
          <w:szCs w:val="28"/>
        </w:rPr>
      </w:pPr>
      <w:r w:rsidRPr="00C47CB3">
        <w:rPr>
          <w:sz w:val="28"/>
          <w:szCs w:val="28"/>
        </w:rPr>
        <w:t>Аналітичний облік затрат допоміжних виробництв здійснюється за окремими їх видами та в розрізі видів продукції і статей калькуляції.</w:t>
      </w:r>
    </w:p>
    <w:p w:rsidR="000E5B95" w:rsidRPr="00C47CB3" w:rsidRDefault="000E5B95" w:rsidP="00C47CB3">
      <w:pPr>
        <w:widowControl w:val="0"/>
        <w:spacing w:line="360" w:lineRule="auto"/>
        <w:ind w:firstLine="709"/>
        <w:jc w:val="both"/>
        <w:rPr>
          <w:sz w:val="28"/>
          <w:szCs w:val="28"/>
        </w:rPr>
      </w:pPr>
      <w:r w:rsidRPr="00C47CB3">
        <w:rPr>
          <w:sz w:val="28"/>
          <w:szCs w:val="28"/>
        </w:rPr>
        <w:t>У таких виробництвах широко застосовується позамовний метод обліку витрат</w:t>
      </w:r>
      <w:r w:rsidR="0095123E" w:rsidRPr="00C47CB3">
        <w:rPr>
          <w:sz w:val="28"/>
          <w:szCs w:val="28"/>
        </w:rPr>
        <w:t xml:space="preserve"> [17</w:t>
      </w:r>
      <w:r w:rsidRPr="00C47CB3">
        <w:rPr>
          <w:sz w:val="28"/>
          <w:szCs w:val="28"/>
        </w:rPr>
        <w:t>,</w:t>
      </w:r>
      <w:r w:rsidR="0095123E" w:rsidRPr="00C47CB3">
        <w:rPr>
          <w:sz w:val="28"/>
          <w:szCs w:val="28"/>
        </w:rPr>
        <w:t xml:space="preserve"> </w:t>
      </w:r>
      <w:r w:rsidRPr="00C47CB3">
        <w:rPr>
          <w:sz w:val="28"/>
          <w:szCs w:val="28"/>
        </w:rPr>
        <w:t>204].</w:t>
      </w:r>
    </w:p>
    <w:p w:rsidR="000E5B95" w:rsidRPr="00C47CB3" w:rsidRDefault="000E5B95" w:rsidP="00C47CB3">
      <w:pPr>
        <w:widowControl w:val="0"/>
        <w:spacing w:line="360" w:lineRule="auto"/>
        <w:ind w:firstLine="709"/>
        <w:jc w:val="both"/>
        <w:rPr>
          <w:sz w:val="28"/>
          <w:szCs w:val="28"/>
        </w:rPr>
      </w:pPr>
      <w:r w:rsidRPr="00C47CB3">
        <w:rPr>
          <w:sz w:val="28"/>
          <w:szCs w:val="28"/>
        </w:rPr>
        <w:t>Адміністративні витрати, витрати на збут ті інші операційні вирати, як ми вже зазначали відносяться до невиробничих накладних витрат.</w:t>
      </w:r>
    </w:p>
    <w:p w:rsidR="000E5B95" w:rsidRPr="00C47CB3" w:rsidRDefault="000E5B95" w:rsidP="00C47CB3">
      <w:pPr>
        <w:widowControl w:val="0"/>
        <w:spacing w:line="360" w:lineRule="auto"/>
        <w:ind w:firstLine="709"/>
        <w:jc w:val="both"/>
        <w:rPr>
          <w:sz w:val="28"/>
          <w:szCs w:val="28"/>
        </w:rPr>
      </w:pPr>
      <w:r w:rsidRPr="00C47CB3">
        <w:rPr>
          <w:sz w:val="28"/>
          <w:szCs w:val="28"/>
        </w:rPr>
        <w:t>Адміністративні витрати не пов’язані безпосередньо з виробничим процесом, тому їх часто називають управлінськими. Наприкінці звітного місяця адміністративні витрати ( з метою калькулювання повної собівартості одиниці продукції) підлягають перерозподілу за центрами відповідальності з подальшим віднесенням на об’єкти обліку.</w:t>
      </w:r>
    </w:p>
    <w:p w:rsidR="000E5B95" w:rsidRPr="00C47CB3" w:rsidRDefault="000E5B95" w:rsidP="00C47CB3">
      <w:pPr>
        <w:widowControl w:val="0"/>
        <w:spacing w:line="360" w:lineRule="auto"/>
        <w:ind w:firstLine="709"/>
        <w:jc w:val="both"/>
        <w:rPr>
          <w:sz w:val="28"/>
          <w:szCs w:val="28"/>
        </w:rPr>
      </w:pPr>
      <w:r w:rsidRPr="00C47CB3">
        <w:rPr>
          <w:sz w:val="28"/>
          <w:szCs w:val="28"/>
        </w:rPr>
        <w:t>Витрати на збут можна поділити на три основні групи:</w:t>
      </w:r>
    </w:p>
    <w:p w:rsidR="000E5B95" w:rsidRPr="00C47CB3" w:rsidRDefault="000E5B95" w:rsidP="00C47CB3">
      <w:pPr>
        <w:widowControl w:val="0"/>
        <w:numPr>
          <w:ilvl w:val="0"/>
          <w:numId w:val="9"/>
        </w:numPr>
        <w:spacing w:line="360" w:lineRule="auto"/>
        <w:ind w:left="0" w:firstLine="709"/>
        <w:jc w:val="both"/>
        <w:rPr>
          <w:sz w:val="28"/>
          <w:szCs w:val="28"/>
        </w:rPr>
      </w:pPr>
      <w:r w:rsidRPr="00C47CB3">
        <w:rPr>
          <w:sz w:val="28"/>
          <w:szCs w:val="28"/>
        </w:rPr>
        <w:t>прямі витрати на збут;</w:t>
      </w:r>
    </w:p>
    <w:p w:rsidR="000E5B95" w:rsidRPr="00C47CB3" w:rsidRDefault="000E5B95" w:rsidP="00C47CB3">
      <w:pPr>
        <w:widowControl w:val="0"/>
        <w:numPr>
          <w:ilvl w:val="0"/>
          <w:numId w:val="9"/>
        </w:numPr>
        <w:spacing w:line="360" w:lineRule="auto"/>
        <w:ind w:left="0" w:firstLine="709"/>
        <w:jc w:val="both"/>
        <w:rPr>
          <w:sz w:val="28"/>
          <w:szCs w:val="28"/>
        </w:rPr>
      </w:pPr>
      <w:r w:rsidRPr="00C47CB3">
        <w:rPr>
          <w:sz w:val="28"/>
          <w:szCs w:val="28"/>
        </w:rPr>
        <w:t>витрати, пов’язані з обслуговуванням процесу збуту;</w:t>
      </w:r>
    </w:p>
    <w:p w:rsidR="000E5B95" w:rsidRPr="00C47CB3" w:rsidRDefault="000E5B95" w:rsidP="00C47CB3">
      <w:pPr>
        <w:widowControl w:val="0"/>
        <w:numPr>
          <w:ilvl w:val="0"/>
          <w:numId w:val="9"/>
        </w:numPr>
        <w:spacing w:line="360" w:lineRule="auto"/>
        <w:ind w:left="0" w:firstLine="709"/>
        <w:jc w:val="both"/>
        <w:rPr>
          <w:sz w:val="28"/>
          <w:szCs w:val="28"/>
        </w:rPr>
      </w:pPr>
      <w:r w:rsidRPr="00C47CB3">
        <w:rPr>
          <w:sz w:val="28"/>
          <w:szCs w:val="28"/>
        </w:rPr>
        <w:t>витрати, пов’язані з управлінням діяльністю відділу збуту.</w:t>
      </w:r>
    </w:p>
    <w:p w:rsidR="000E5B95" w:rsidRPr="00C47CB3" w:rsidRDefault="000E5B95" w:rsidP="00C47CB3">
      <w:pPr>
        <w:widowControl w:val="0"/>
        <w:numPr>
          <w:ilvl w:val="0"/>
          <w:numId w:val="9"/>
        </w:numPr>
        <w:spacing w:line="360" w:lineRule="auto"/>
        <w:ind w:left="0" w:firstLine="709"/>
        <w:jc w:val="both"/>
        <w:rPr>
          <w:sz w:val="28"/>
          <w:szCs w:val="28"/>
        </w:rPr>
      </w:pPr>
      <w:r w:rsidRPr="00C47CB3">
        <w:rPr>
          <w:sz w:val="28"/>
          <w:szCs w:val="28"/>
        </w:rPr>
        <w:t xml:space="preserve">Порядок розподілу витрат на збут маж свої особливості. Так. </w:t>
      </w:r>
      <w:r w:rsidR="00303C86" w:rsidRPr="00C47CB3">
        <w:rPr>
          <w:sz w:val="28"/>
          <w:szCs w:val="28"/>
        </w:rPr>
        <w:t>Н</w:t>
      </w:r>
      <w:r w:rsidRPr="00C47CB3">
        <w:rPr>
          <w:sz w:val="28"/>
          <w:szCs w:val="28"/>
        </w:rPr>
        <w:t>априклад, витрати на рекламу, якщо вони належать до конкретного виду продукції (товарів) є прямими, а якщо належать до групи товарів (продукції) або до діяльності всього підприємства – непрямими. Це стосується і затрат на ремонт тари.</w:t>
      </w:r>
    </w:p>
    <w:p w:rsidR="000E5B95" w:rsidRPr="00C47CB3" w:rsidRDefault="000E5B95" w:rsidP="00C47CB3">
      <w:pPr>
        <w:widowControl w:val="0"/>
        <w:numPr>
          <w:ilvl w:val="0"/>
          <w:numId w:val="9"/>
        </w:numPr>
        <w:spacing w:line="360" w:lineRule="auto"/>
        <w:ind w:left="0" w:firstLine="709"/>
        <w:jc w:val="both"/>
        <w:rPr>
          <w:sz w:val="28"/>
          <w:szCs w:val="28"/>
        </w:rPr>
      </w:pPr>
      <w:r w:rsidRPr="00C47CB3">
        <w:rPr>
          <w:sz w:val="28"/>
          <w:szCs w:val="28"/>
        </w:rPr>
        <w:t>Витрати на збут, пов’язані з управлінням діяльності відділу збуту, відносять юдо непрямих виробничих витрат, що підлягають розподілу між об’єктами обліку.</w:t>
      </w:r>
    </w:p>
    <w:p w:rsidR="000E5B95" w:rsidRPr="00C47CB3" w:rsidRDefault="000E5B95" w:rsidP="00C47CB3">
      <w:pPr>
        <w:widowControl w:val="0"/>
        <w:numPr>
          <w:ilvl w:val="0"/>
          <w:numId w:val="9"/>
        </w:numPr>
        <w:spacing w:line="360" w:lineRule="auto"/>
        <w:ind w:left="0" w:firstLine="709"/>
        <w:jc w:val="both"/>
        <w:rPr>
          <w:sz w:val="28"/>
          <w:szCs w:val="28"/>
        </w:rPr>
      </w:pPr>
      <w:r w:rsidRPr="00C47CB3">
        <w:rPr>
          <w:sz w:val="28"/>
          <w:szCs w:val="28"/>
        </w:rPr>
        <w:t xml:space="preserve"> Наприкінці звітного періоду витрати на збут перерозподіляють за центрами відповідальності з подальши</w:t>
      </w:r>
      <w:r w:rsidR="00C47CB3">
        <w:rPr>
          <w:sz w:val="28"/>
          <w:szCs w:val="28"/>
        </w:rPr>
        <w:t>ми віднесенням на об’єкти облік</w:t>
      </w:r>
      <w:r w:rsidRPr="00C47CB3">
        <w:rPr>
          <w:sz w:val="28"/>
          <w:szCs w:val="28"/>
        </w:rPr>
        <w:t>.</w:t>
      </w:r>
    </w:p>
    <w:p w:rsidR="000E5B95" w:rsidRPr="00C47CB3" w:rsidRDefault="000E5B95" w:rsidP="00C47CB3">
      <w:pPr>
        <w:widowControl w:val="0"/>
        <w:spacing w:line="360" w:lineRule="auto"/>
        <w:ind w:firstLine="709"/>
        <w:jc w:val="both"/>
        <w:rPr>
          <w:sz w:val="28"/>
          <w:szCs w:val="28"/>
        </w:rPr>
      </w:pPr>
      <w:r w:rsidRPr="00C47CB3">
        <w:rPr>
          <w:sz w:val="28"/>
          <w:szCs w:val="28"/>
        </w:rPr>
        <w:t>Якщо накладні витрати економічно недоцільно або неможливо віднести на конкретний об’єкт обліку та ідентифікувати відносно конкретної одиниці продукції, можна припустити, що вони створюються в різних структурах та відділах підприємства.</w:t>
      </w:r>
    </w:p>
    <w:p w:rsidR="000E5B95" w:rsidRPr="00C47CB3" w:rsidRDefault="000E5B95" w:rsidP="00C47CB3">
      <w:pPr>
        <w:widowControl w:val="0"/>
        <w:spacing w:line="360" w:lineRule="auto"/>
        <w:ind w:firstLine="709"/>
        <w:jc w:val="both"/>
        <w:rPr>
          <w:sz w:val="28"/>
          <w:szCs w:val="28"/>
        </w:rPr>
      </w:pPr>
      <w:r w:rsidRPr="00C47CB3">
        <w:rPr>
          <w:sz w:val="28"/>
          <w:szCs w:val="28"/>
        </w:rPr>
        <w:t>Особливістю системи обліку витрат та калькулювання за повною собівартістю є віднесення частини непрямих витрат до вартості запасів незавершеного виробництва. Тому виникає проблема їх розподілу не лише між видами продукції , а й між незавершеною виробництвом та готовою продукцією.</w:t>
      </w:r>
    </w:p>
    <w:p w:rsidR="000E5B95" w:rsidRPr="00C47CB3" w:rsidRDefault="000E5B95" w:rsidP="00C47CB3">
      <w:pPr>
        <w:widowControl w:val="0"/>
        <w:spacing w:line="360" w:lineRule="auto"/>
        <w:ind w:firstLine="709"/>
        <w:jc w:val="both"/>
        <w:rPr>
          <w:sz w:val="28"/>
          <w:szCs w:val="28"/>
        </w:rPr>
      </w:pPr>
      <w:r w:rsidRPr="00C47CB3">
        <w:rPr>
          <w:sz w:val="28"/>
          <w:szCs w:val="28"/>
        </w:rPr>
        <w:t>Для визначення ціни реалізації обчислюють повну собівартість продукції, яка включає виробничу собівартість, адміністративні витрати та витрати на збут.</w:t>
      </w:r>
    </w:p>
    <w:p w:rsidR="009C7434" w:rsidRPr="00C47CB3" w:rsidRDefault="000E5B95" w:rsidP="00C47CB3">
      <w:pPr>
        <w:widowControl w:val="0"/>
        <w:spacing w:line="360" w:lineRule="auto"/>
        <w:ind w:firstLine="709"/>
        <w:jc w:val="both"/>
        <w:rPr>
          <w:sz w:val="28"/>
          <w:szCs w:val="28"/>
        </w:rPr>
      </w:pPr>
      <w:r w:rsidRPr="00C47CB3">
        <w:rPr>
          <w:sz w:val="28"/>
          <w:szCs w:val="28"/>
        </w:rPr>
        <w:t>На підставі даних зведеного обліку витрат складають калькуляцію фактичної повної собівартості.</w:t>
      </w:r>
    </w:p>
    <w:p w:rsidR="009C7434" w:rsidRPr="00C47CB3" w:rsidRDefault="009C7434" w:rsidP="00C47CB3">
      <w:pPr>
        <w:widowControl w:val="0"/>
        <w:spacing w:line="360" w:lineRule="auto"/>
        <w:ind w:firstLine="709"/>
        <w:jc w:val="both"/>
        <w:rPr>
          <w:sz w:val="28"/>
          <w:szCs w:val="28"/>
        </w:rPr>
      </w:pPr>
    </w:p>
    <w:p w:rsidR="000E5B95" w:rsidRPr="00C47CB3" w:rsidRDefault="00C47CB3" w:rsidP="00C47CB3">
      <w:pPr>
        <w:widowControl w:val="0"/>
        <w:spacing w:line="360" w:lineRule="auto"/>
        <w:ind w:firstLine="709"/>
        <w:jc w:val="both"/>
        <w:rPr>
          <w:sz w:val="28"/>
          <w:szCs w:val="28"/>
        </w:rPr>
      </w:pPr>
      <w:r>
        <w:rPr>
          <w:sz w:val="28"/>
          <w:szCs w:val="28"/>
        </w:rPr>
        <w:t>1.4</w:t>
      </w:r>
      <w:r w:rsidRPr="00132DF2">
        <w:rPr>
          <w:sz w:val="28"/>
          <w:szCs w:val="28"/>
        </w:rPr>
        <w:t xml:space="preserve"> </w:t>
      </w:r>
      <w:r w:rsidR="000E5B95" w:rsidRPr="00C47CB3">
        <w:rPr>
          <w:sz w:val="28"/>
          <w:szCs w:val="28"/>
        </w:rPr>
        <w:t>Аналіз непрямих витрат</w:t>
      </w:r>
    </w:p>
    <w:p w:rsidR="00C47CB3" w:rsidRPr="00132DF2" w:rsidRDefault="00C47CB3" w:rsidP="00C47CB3">
      <w:pPr>
        <w:widowControl w:val="0"/>
        <w:spacing w:line="360" w:lineRule="auto"/>
        <w:ind w:firstLine="709"/>
        <w:jc w:val="both"/>
        <w:rPr>
          <w:sz w:val="28"/>
          <w:szCs w:val="28"/>
        </w:rPr>
      </w:pPr>
    </w:p>
    <w:p w:rsidR="000E5B95" w:rsidRPr="00C47CB3" w:rsidRDefault="000E5B95" w:rsidP="00C47CB3">
      <w:pPr>
        <w:widowControl w:val="0"/>
        <w:spacing w:line="360" w:lineRule="auto"/>
        <w:ind w:firstLine="709"/>
        <w:jc w:val="both"/>
        <w:rPr>
          <w:sz w:val="28"/>
          <w:szCs w:val="28"/>
        </w:rPr>
      </w:pPr>
      <w:r w:rsidRPr="00C47CB3">
        <w:rPr>
          <w:sz w:val="28"/>
          <w:szCs w:val="28"/>
        </w:rPr>
        <w:t>Як ми вже знаємо, непрямі витрати в собівартості продукції відображено такими комплексними статтями : витрати на утримання і експлуатацію обладнання, загально виробничі та загальногосподарські витрати ,комерційні витрати.</w:t>
      </w:r>
    </w:p>
    <w:p w:rsidR="000E5B95" w:rsidRPr="00C47CB3" w:rsidRDefault="000E5B95" w:rsidP="00C47CB3">
      <w:pPr>
        <w:widowControl w:val="0"/>
        <w:spacing w:line="360" w:lineRule="auto"/>
        <w:ind w:firstLine="709"/>
        <w:jc w:val="both"/>
        <w:rPr>
          <w:sz w:val="28"/>
          <w:szCs w:val="28"/>
        </w:rPr>
      </w:pPr>
      <w:r w:rsidRPr="00C47CB3">
        <w:rPr>
          <w:sz w:val="28"/>
          <w:szCs w:val="28"/>
        </w:rPr>
        <w:t>Витрати на утримання та експлуатацію</w:t>
      </w:r>
      <w:r w:rsidR="00C47CB3">
        <w:rPr>
          <w:sz w:val="28"/>
          <w:szCs w:val="28"/>
        </w:rPr>
        <w:t xml:space="preserve"> </w:t>
      </w:r>
      <w:r w:rsidRPr="00C47CB3">
        <w:rPr>
          <w:sz w:val="28"/>
          <w:szCs w:val="28"/>
        </w:rPr>
        <w:t xml:space="preserve">машини та обладнання охоплюють витрати на амортизацію машин і технологічного обладнання, на ремонт і експлуатацію їх, а також витрати на внутрізаводське переміщення вантажів, знос інструментів та </w:t>
      </w:r>
      <w:r w:rsidR="00303C86" w:rsidRPr="00C47CB3">
        <w:rPr>
          <w:sz w:val="28"/>
          <w:szCs w:val="28"/>
        </w:rPr>
        <w:t>_аб</w:t>
      </w:r>
      <w:r w:rsidRPr="00C47CB3">
        <w:rPr>
          <w:sz w:val="28"/>
          <w:szCs w:val="28"/>
        </w:rPr>
        <w:t>. Деякі види витрат не залежить від обсягу виробництва продукції і є умовно – постійними (наприклад, амортизація). Інші цілком або частково залежать від його зміни і є умовно- змінними. Ступінь їхньої залежності від обсягу виробництва продукції визначають за допомогою коефіцієнтів, величину яких встановлюють дослідним шляхом або за допомогою кореляційного аналізу за великою сукупністю даних про обсяг випуску продукції і суму цих витрат.</w:t>
      </w:r>
    </w:p>
    <w:p w:rsidR="000E5B95" w:rsidRPr="00C47CB3" w:rsidRDefault="000E5B95" w:rsidP="00C47CB3">
      <w:pPr>
        <w:widowControl w:val="0"/>
        <w:spacing w:line="360" w:lineRule="auto"/>
        <w:ind w:firstLine="709"/>
        <w:jc w:val="both"/>
        <w:rPr>
          <w:sz w:val="28"/>
          <w:szCs w:val="28"/>
        </w:rPr>
      </w:pPr>
      <w:r w:rsidRPr="00C47CB3">
        <w:rPr>
          <w:sz w:val="28"/>
          <w:szCs w:val="28"/>
        </w:rPr>
        <w:t xml:space="preserve">Для перерахунку планових витрат на фактичний випуск продукції можна використовувати таку формулу: </w:t>
      </w:r>
    </w:p>
    <w:p w:rsidR="00C47CB3" w:rsidRDefault="00C47CB3" w:rsidP="00C47CB3">
      <w:pPr>
        <w:widowControl w:val="0"/>
        <w:spacing w:line="360" w:lineRule="auto"/>
        <w:ind w:firstLine="709"/>
        <w:jc w:val="both"/>
        <w:rPr>
          <w:sz w:val="28"/>
          <w:szCs w:val="28"/>
          <w:lang w:val="ru-RU"/>
        </w:rPr>
      </w:pPr>
    </w:p>
    <w:p w:rsidR="000E5B95" w:rsidRPr="00C47CB3" w:rsidRDefault="000E5B95" w:rsidP="00C47CB3">
      <w:pPr>
        <w:widowControl w:val="0"/>
        <w:spacing w:line="360" w:lineRule="auto"/>
        <w:ind w:firstLine="709"/>
        <w:jc w:val="both"/>
        <w:rPr>
          <w:sz w:val="28"/>
          <w:szCs w:val="28"/>
        </w:rPr>
      </w:pPr>
      <w:r w:rsidRPr="00C47CB3">
        <w:rPr>
          <w:sz w:val="28"/>
          <w:szCs w:val="28"/>
        </w:rPr>
        <w:t>В</w:t>
      </w:r>
      <w:r w:rsidRPr="00C47CB3">
        <w:rPr>
          <w:sz w:val="28"/>
          <w:szCs w:val="28"/>
          <w:vertAlign w:val="subscript"/>
        </w:rPr>
        <w:t xml:space="preserve">ск </w:t>
      </w:r>
      <w:r w:rsidRPr="00C47CB3">
        <w:rPr>
          <w:sz w:val="28"/>
          <w:szCs w:val="28"/>
        </w:rPr>
        <w:t>= В</w:t>
      </w:r>
      <w:r w:rsidRPr="00C47CB3">
        <w:rPr>
          <w:sz w:val="28"/>
          <w:szCs w:val="28"/>
          <w:vertAlign w:val="subscript"/>
        </w:rPr>
        <w:t xml:space="preserve">о </w:t>
      </w:r>
      <w:r w:rsidRPr="00C47CB3">
        <w:rPr>
          <w:sz w:val="28"/>
          <w:szCs w:val="28"/>
        </w:rPr>
        <w:t xml:space="preserve">*(100+ </w:t>
      </w:r>
      <w:r w:rsidR="000E343C" w:rsidRPr="00C47CB3">
        <w:rPr>
          <w:sz w:val="28"/>
          <w:szCs w:val="28"/>
        </w:rPr>
        <w:object w:dxaOrig="220" w:dyaOrig="260">
          <v:shape id="_x0000_i1027" type="#_x0000_t75" style="width:11.25pt;height:12.75pt" o:ole="">
            <v:imagedata r:id="rId7" o:title=""/>
          </v:shape>
          <o:OLEObject Type="Embed" ProgID="Equation.3" ShapeID="_x0000_i1027" DrawAspect="Content" ObjectID="_1458122214" r:id="rId8"/>
        </w:object>
      </w:r>
      <w:r w:rsidRPr="00C47CB3">
        <w:rPr>
          <w:sz w:val="28"/>
          <w:szCs w:val="28"/>
        </w:rPr>
        <w:t>ВП % * К</w:t>
      </w:r>
      <w:r w:rsidRPr="00C47CB3">
        <w:rPr>
          <w:sz w:val="28"/>
          <w:szCs w:val="28"/>
          <w:vertAlign w:val="subscript"/>
        </w:rPr>
        <w:t>з</w:t>
      </w:r>
      <w:r w:rsidRPr="00C47CB3">
        <w:rPr>
          <w:sz w:val="28"/>
          <w:szCs w:val="28"/>
        </w:rPr>
        <w:t>) / 100,</w:t>
      </w:r>
    </w:p>
    <w:p w:rsidR="00C47CB3" w:rsidRDefault="00C47CB3" w:rsidP="00C47CB3">
      <w:pPr>
        <w:widowControl w:val="0"/>
        <w:spacing w:line="360" w:lineRule="auto"/>
        <w:ind w:firstLine="709"/>
        <w:jc w:val="both"/>
        <w:rPr>
          <w:sz w:val="28"/>
          <w:szCs w:val="28"/>
          <w:lang w:val="ru-RU"/>
        </w:rPr>
      </w:pPr>
    </w:p>
    <w:p w:rsidR="000E5B95" w:rsidRPr="00C47CB3" w:rsidRDefault="000E5B95" w:rsidP="00C47CB3">
      <w:pPr>
        <w:widowControl w:val="0"/>
        <w:spacing w:line="360" w:lineRule="auto"/>
        <w:ind w:firstLine="709"/>
        <w:jc w:val="both"/>
        <w:rPr>
          <w:sz w:val="28"/>
          <w:szCs w:val="28"/>
        </w:rPr>
      </w:pPr>
      <w:r w:rsidRPr="00C47CB3">
        <w:rPr>
          <w:sz w:val="28"/>
          <w:szCs w:val="28"/>
        </w:rPr>
        <w:t>де В</w:t>
      </w:r>
      <w:r w:rsidRPr="00C47CB3">
        <w:rPr>
          <w:sz w:val="28"/>
          <w:szCs w:val="28"/>
          <w:vertAlign w:val="subscript"/>
        </w:rPr>
        <w:t xml:space="preserve">ск </w:t>
      </w:r>
      <w:r w:rsidRPr="00C47CB3">
        <w:rPr>
          <w:sz w:val="28"/>
          <w:szCs w:val="28"/>
        </w:rPr>
        <w:t>– витрати, скориговані на зміну</w:t>
      </w:r>
      <w:r w:rsidRPr="00C47CB3">
        <w:rPr>
          <w:sz w:val="28"/>
          <w:szCs w:val="28"/>
          <w:vertAlign w:val="subscript"/>
        </w:rPr>
        <w:t xml:space="preserve"> </w:t>
      </w:r>
      <w:r w:rsidRPr="00C47CB3">
        <w:rPr>
          <w:sz w:val="28"/>
          <w:szCs w:val="28"/>
        </w:rPr>
        <w:t>випуску продукції;</w:t>
      </w:r>
    </w:p>
    <w:p w:rsidR="000E5B95" w:rsidRPr="00C47CB3" w:rsidRDefault="000E5B95" w:rsidP="00C47CB3">
      <w:pPr>
        <w:widowControl w:val="0"/>
        <w:spacing w:line="360" w:lineRule="auto"/>
        <w:ind w:firstLine="709"/>
        <w:jc w:val="both"/>
        <w:rPr>
          <w:sz w:val="28"/>
          <w:szCs w:val="28"/>
        </w:rPr>
      </w:pPr>
      <w:r w:rsidRPr="00C47CB3">
        <w:rPr>
          <w:sz w:val="28"/>
          <w:szCs w:val="28"/>
        </w:rPr>
        <w:t>В</w:t>
      </w:r>
      <w:r w:rsidRPr="00C47CB3">
        <w:rPr>
          <w:sz w:val="28"/>
          <w:szCs w:val="28"/>
          <w:vertAlign w:val="subscript"/>
        </w:rPr>
        <w:t xml:space="preserve">о </w:t>
      </w:r>
      <w:r w:rsidRPr="00C47CB3">
        <w:rPr>
          <w:sz w:val="28"/>
          <w:szCs w:val="28"/>
        </w:rPr>
        <w:t>– базова сума витрат за статтею;</w:t>
      </w:r>
    </w:p>
    <w:p w:rsidR="000E5B95" w:rsidRPr="00C47CB3" w:rsidRDefault="000E343C" w:rsidP="00C47CB3">
      <w:pPr>
        <w:widowControl w:val="0"/>
        <w:spacing w:line="360" w:lineRule="auto"/>
        <w:ind w:firstLine="709"/>
        <w:jc w:val="both"/>
        <w:rPr>
          <w:sz w:val="28"/>
          <w:szCs w:val="28"/>
        </w:rPr>
      </w:pPr>
      <w:r w:rsidRPr="00C47CB3">
        <w:rPr>
          <w:sz w:val="28"/>
          <w:szCs w:val="28"/>
        </w:rPr>
        <w:object w:dxaOrig="220" w:dyaOrig="260">
          <v:shape id="_x0000_i1028" type="#_x0000_t75" style="width:11.25pt;height:12.75pt" o:ole="">
            <v:imagedata r:id="rId7" o:title=""/>
          </v:shape>
          <o:OLEObject Type="Embed" ProgID="Equation.3" ShapeID="_x0000_i1028" DrawAspect="Content" ObjectID="_1458122215" r:id="rId9"/>
        </w:object>
      </w:r>
      <w:r w:rsidR="000E5B95" w:rsidRPr="00C47CB3">
        <w:rPr>
          <w:sz w:val="28"/>
          <w:szCs w:val="28"/>
        </w:rPr>
        <w:t>ВП % - зміна обсягу випуску товарної дукції, %;</w:t>
      </w:r>
    </w:p>
    <w:p w:rsidR="000E5B95" w:rsidRPr="00C47CB3" w:rsidRDefault="000E5B95" w:rsidP="00C47CB3">
      <w:pPr>
        <w:widowControl w:val="0"/>
        <w:spacing w:line="360" w:lineRule="auto"/>
        <w:ind w:firstLine="709"/>
        <w:jc w:val="both"/>
        <w:rPr>
          <w:sz w:val="28"/>
          <w:szCs w:val="28"/>
        </w:rPr>
      </w:pPr>
      <w:r w:rsidRPr="00C47CB3">
        <w:rPr>
          <w:sz w:val="28"/>
          <w:szCs w:val="28"/>
        </w:rPr>
        <w:t>К</w:t>
      </w:r>
      <w:r w:rsidRPr="00C47CB3">
        <w:rPr>
          <w:sz w:val="28"/>
          <w:szCs w:val="28"/>
          <w:vertAlign w:val="subscript"/>
        </w:rPr>
        <w:t>з</w:t>
      </w:r>
      <w:r w:rsidRPr="00C47CB3">
        <w:rPr>
          <w:sz w:val="28"/>
          <w:szCs w:val="28"/>
        </w:rPr>
        <w:t xml:space="preserve"> – коефіцієнт залежності витрат від обсягу виробництва продукції.</w:t>
      </w:r>
    </w:p>
    <w:p w:rsidR="000E5B95" w:rsidRPr="00C47CB3" w:rsidRDefault="000E5B95" w:rsidP="00C47CB3">
      <w:pPr>
        <w:widowControl w:val="0"/>
        <w:spacing w:line="360" w:lineRule="auto"/>
        <w:ind w:firstLine="709"/>
        <w:jc w:val="both"/>
        <w:rPr>
          <w:sz w:val="28"/>
          <w:szCs w:val="28"/>
        </w:rPr>
      </w:pPr>
      <w:r w:rsidRPr="00C47CB3">
        <w:rPr>
          <w:sz w:val="28"/>
          <w:szCs w:val="28"/>
        </w:rPr>
        <w:t>Аналіз загальновиробничих і загальногосподарських витрат відіграє велику роль, тому що вони становлять значну частину собівартості продукції.</w:t>
      </w:r>
    </w:p>
    <w:p w:rsidR="000E5B95" w:rsidRPr="00C47CB3" w:rsidRDefault="000E5B95" w:rsidP="00C47CB3">
      <w:pPr>
        <w:widowControl w:val="0"/>
        <w:spacing w:line="360" w:lineRule="auto"/>
        <w:ind w:firstLine="709"/>
        <w:jc w:val="both"/>
        <w:rPr>
          <w:sz w:val="28"/>
          <w:szCs w:val="28"/>
        </w:rPr>
      </w:pPr>
      <w:r w:rsidRPr="00C47CB3">
        <w:rPr>
          <w:sz w:val="28"/>
          <w:szCs w:val="28"/>
        </w:rPr>
        <w:t>Для аналізу загальновиробничих і загальногосподарських витрат за статтями витрат використовуються дані аналітичного бухгалтерського обліку. За кожною статтею виявляють абсолютну і відносну зміну і її причини (</w:t>
      </w:r>
      <w:r w:rsidR="00303C86" w:rsidRPr="00C47CB3">
        <w:rPr>
          <w:sz w:val="28"/>
          <w:szCs w:val="28"/>
        </w:rPr>
        <w:t>_абл.</w:t>
      </w:r>
      <w:r w:rsidRPr="00C47CB3">
        <w:rPr>
          <w:sz w:val="28"/>
          <w:szCs w:val="28"/>
        </w:rPr>
        <w:t>..4.1.)</w:t>
      </w:r>
    </w:p>
    <w:p w:rsidR="00C437BE" w:rsidRPr="00C47CB3" w:rsidRDefault="00C437BE" w:rsidP="00C47CB3">
      <w:pPr>
        <w:widowControl w:val="0"/>
        <w:spacing w:line="360" w:lineRule="auto"/>
        <w:ind w:firstLine="709"/>
        <w:jc w:val="both"/>
        <w:rPr>
          <w:sz w:val="28"/>
          <w:szCs w:val="28"/>
        </w:rPr>
      </w:pPr>
    </w:p>
    <w:p w:rsidR="000E5B95" w:rsidRPr="00C47CB3" w:rsidRDefault="009C7434" w:rsidP="00C47CB3">
      <w:pPr>
        <w:widowControl w:val="0"/>
        <w:spacing w:line="360" w:lineRule="auto"/>
        <w:ind w:firstLine="709"/>
        <w:jc w:val="both"/>
        <w:rPr>
          <w:sz w:val="28"/>
          <w:szCs w:val="28"/>
        </w:rPr>
      </w:pPr>
      <w:r w:rsidRPr="00C47CB3">
        <w:rPr>
          <w:sz w:val="28"/>
          <w:szCs w:val="28"/>
        </w:rPr>
        <w:t>Таблиця 1</w:t>
      </w:r>
      <w:r w:rsidR="000E5B95" w:rsidRPr="00C47CB3">
        <w:rPr>
          <w:sz w:val="28"/>
          <w:szCs w:val="28"/>
        </w:rPr>
        <w:t>.</w:t>
      </w:r>
      <w:r w:rsidRPr="00C47CB3">
        <w:rPr>
          <w:sz w:val="28"/>
          <w:szCs w:val="28"/>
        </w:rPr>
        <w:t>6</w:t>
      </w:r>
      <w:r w:rsidR="00C47CB3">
        <w:rPr>
          <w:sz w:val="28"/>
          <w:szCs w:val="28"/>
          <w:lang w:val="ru-RU"/>
        </w:rPr>
        <w:t xml:space="preserve"> </w:t>
      </w:r>
      <w:r w:rsidR="000E5B95" w:rsidRPr="00C47CB3">
        <w:rPr>
          <w:sz w:val="28"/>
          <w:szCs w:val="28"/>
        </w:rPr>
        <w:t>Фактори зміни загальновиробничих і загальногосподарських витрат</w:t>
      </w:r>
    </w:p>
    <w:tbl>
      <w:tblPr>
        <w:tblStyle w:val="a3"/>
        <w:tblW w:w="0" w:type="auto"/>
        <w:tblInd w:w="392" w:type="dxa"/>
        <w:tblLook w:val="01E0" w:firstRow="1" w:lastRow="1" w:firstColumn="1" w:lastColumn="1" w:noHBand="0" w:noVBand="0"/>
      </w:tblPr>
      <w:tblGrid>
        <w:gridCol w:w="2376"/>
        <w:gridCol w:w="3391"/>
        <w:gridCol w:w="3191"/>
      </w:tblGrid>
      <w:tr w:rsidR="000E5B95" w:rsidRPr="00C47CB3" w:rsidTr="00C47CB3">
        <w:tc>
          <w:tcPr>
            <w:tcW w:w="2376" w:type="dxa"/>
          </w:tcPr>
          <w:p w:rsidR="000E5B95" w:rsidRPr="00C47CB3" w:rsidRDefault="000E5B95" w:rsidP="00C47CB3">
            <w:pPr>
              <w:widowControl w:val="0"/>
              <w:spacing w:line="360" w:lineRule="auto"/>
              <w:jc w:val="both"/>
              <w:rPr>
                <w:sz w:val="20"/>
                <w:szCs w:val="20"/>
              </w:rPr>
            </w:pPr>
            <w:r w:rsidRPr="00C47CB3">
              <w:rPr>
                <w:sz w:val="20"/>
                <w:szCs w:val="20"/>
              </w:rPr>
              <w:t>Стаття витрат</w:t>
            </w:r>
          </w:p>
        </w:tc>
        <w:tc>
          <w:tcPr>
            <w:tcW w:w="3391" w:type="dxa"/>
          </w:tcPr>
          <w:p w:rsidR="000E5B95" w:rsidRPr="00C47CB3" w:rsidRDefault="000E5B95" w:rsidP="00C47CB3">
            <w:pPr>
              <w:widowControl w:val="0"/>
              <w:spacing w:line="360" w:lineRule="auto"/>
              <w:jc w:val="both"/>
              <w:rPr>
                <w:sz w:val="20"/>
                <w:szCs w:val="20"/>
              </w:rPr>
            </w:pPr>
            <w:r w:rsidRPr="00C47CB3">
              <w:rPr>
                <w:sz w:val="20"/>
                <w:szCs w:val="20"/>
              </w:rPr>
              <w:t>Фактор зміни витрат</w:t>
            </w:r>
          </w:p>
        </w:tc>
        <w:tc>
          <w:tcPr>
            <w:tcW w:w="3191" w:type="dxa"/>
          </w:tcPr>
          <w:p w:rsidR="000E5B95" w:rsidRPr="00C47CB3" w:rsidRDefault="000E5B95" w:rsidP="00C47CB3">
            <w:pPr>
              <w:widowControl w:val="0"/>
              <w:spacing w:line="360" w:lineRule="auto"/>
              <w:jc w:val="both"/>
              <w:rPr>
                <w:sz w:val="20"/>
                <w:szCs w:val="20"/>
              </w:rPr>
            </w:pPr>
            <w:r w:rsidRPr="00C47CB3">
              <w:rPr>
                <w:sz w:val="20"/>
                <w:szCs w:val="20"/>
              </w:rPr>
              <w:t>Розрахунок впливу</w:t>
            </w:r>
          </w:p>
        </w:tc>
      </w:tr>
      <w:tr w:rsidR="000E5B95" w:rsidRPr="00C47CB3" w:rsidTr="00C47CB3">
        <w:tc>
          <w:tcPr>
            <w:tcW w:w="2376" w:type="dxa"/>
          </w:tcPr>
          <w:p w:rsidR="000E5B95" w:rsidRPr="00C47CB3" w:rsidRDefault="000E5B95" w:rsidP="00C47CB3">
            <w:pPr>
              <w:widowControl w:val="0"/>
              <w:spacing w:line="360" w:lineRule="auto"/>
              <w:jc w:val="both"/>
              <w:rPr>
                <w:sz w:val="20"/>
                <w:szCs w:val="20"/>
              </w:rPr>
            </w:pPr>
            <w:r w:rsidRPr="00C47CB3">
              <w:rPr>
                <w:sz w:val="20"/>
                <w:szCs w:val="20"/>
              </w:rPr>
              <w:t>1</w:t>
            </w:r>
          </w:p>
        </w:tc>
        <w:tc>
          <w:tcPr>
            <w:tcW w:w="3391" w:type="dxa"/>
          </w:tcPr>
          <w:p w:rsidR="000E5B95" w:rsidRPr="00C47CB3" w:rsidRDefault="000E5B95" w:rsidP="00C47CB3">
            <w:pPr>
              <w:widowControl w:val="0"/>
              <w:spacing w:line="360" w:lineRule="auto"/>
              <w:jc w:val="both"/>
              <w:rPr>
                <w:sz w:val="20"/>
                <w:szCs w:val="20"/>
              </w:rPr>
            </w:pPr>
            <w:r w:rsidRPr="00C47CB3">
              <w:rPr>
                <w:sz w:val="20"/>
                <w:szCs w:val="20"/>
              </w:rPr>
              <w:t>2</w:t>
            </w:r>
          </w:p>
        </w:tc>
        <w:tc>
          <w:tcPr>
            <w:tcW w:w="3191" w:type="dxa"/>
          </w:tcPr>
          <w:p w:rsidR="000E5B95" w:rsidRPr="00C47CB3" w:rsidRDefault="000E5B95" w:rsidP="00C47CB3">
            <w:pPr>
              <w:widowControl w:val="0"/>
              <w:spacing w:line="360" w:lineRule="auto"/>
              <w:jc w:val="both"/>
              <w:rPr>
                <w:sz w:val="20"/>
                <w:szCs w:val="20"/>
              </w:rPr>
            </w:pPr>
            <w:r w:rsidRPr="00C47CB3">
              <w:rPr>
                <w:sz w:val="20"/>
                <w:szCs w:val="20"/>
              </w:rPr>
              <w:t>3</w:t>
            </w:r>
          </w:p>
        </w:tc>
      </w:tr>
      <w:tr w:rsidR="000E5B95" w:rsidRPr="00C47CB3" w:rsidTr="00C47CB3">
        <w:tc>
          <w:tcPr>
            <w:tcW w:w="2376" w:type="dxa"/>
          </w:tcPr>
          <w:p w:rsidR="000E5B95" w:rsidRPr="00C47CB3" w:rsidRDefault="000E5B95" w:rsidP="00C47CB3">
            <w:pPr>
              <w:widowControl w:val="0"/>
              <w:spacing w:line="360" w:lineRule="auto"/>
              <w:jc w:val="both"/>
              <w:rPr>
                <w:sz w:val="20"/>
                <w:szCs w:val="20"/>
              </w:rPr>
            </w:pPr>
            <w:r w:rsidRPr="00C47CB3">
              <w:rPr>
                <w:sz w:val="20"/>
                <w:szCs w:val="20"/>
              </w:rPr>
              <w:t>Зарплата працівників апарату управління</w:t>
            </w:r>
          </w:p>
        </w:tc>
        <w:tc>
          <w:tcPr>
            <w:tcW w:w="3391" w:type="dxa"/>
          </w:tcPr>
          <w:p w:rsidR="000E5B95" w:rsidRPr="00C47CB3" w:rsidRDefault="000E5B95" w:rsidP="00C47CB3">
            <w:pPr>
              <w:widowControl w:val="0"/>
              <w:spacing w:line="360" w:lineRule="auto"/>
              <w:jc w:val="both"/>
              <w:rPr>
                <w:sz w:val="20"/>
                <w:szCs w:val="20"/>
              </w:rPr>
            </w:pPr>
            <w:r w:rsidRPr="00C47CB3">
              <w:rPr>
                <w:sz w:val="20"/>
                <w:szCs w:val="20"/>
              </w:rPr>
              <w:t>Зміна чисельності (кількості) персоналу і середньої зарплати (зміна окладів, виплати премій, доплати)</w:t>
            </w:r>
          </w:p>
        </w:tc>
        <w:tc>
          <w:tcPr>
            <w:tcW w:w="3191" w:type="dxa"/>
          </w:tcPr>
          <w:p w:rsidR="000E5B95" w:rsidRPr="00C47CB3" w:rsidRDefault="000E343C" w:rsidP="00C47CB3">
            <w:pPr>
              <w:widowControl w:val="0"/>
              <w:spacing w:line="360" w:lineRule="auto"/>
              <w:jc w:val="both"/>
              <w:rPr>
                <w:sz w:val="20"/>
                <w:szCs w:val="20"/>
              </w:rPr>
            </w:pPr>
            <w:r w:rsidRPr="00C47CB3">
              <w:rPr>
                <w:sz w:val="20"/>
                <w:szCs w:val="20"/>
              </w:rPr>
              <w:object w:dxaOrig="1620" w:dyaOrig="320">
                <v:shape id="_x0000_i1029" type="#_x0000_t75" style="width:81pt;height:15.75pt" o:ole="">
                  <v:imagedata r:id="rId10" o:title=""/>
                </v:shape>
                <o:OLEObject Type="Embed" ProgID="Equation.3" ShapeID="_x0000_i1029" DrawAspect="Content" ObjectID="_1458122216" r:id="rId11"/>
              </w:object>
            </w:r>
          </w:p>
          <w:p w:rsidR="000E5B95" w:rsidRPr="00C47CB3" w:rsidRDefault="000E343C" w:rsidP="00C47CB3">
            <w:pPr>
              <w:widowControl w:val="0"/>
              <w:spacing w:line="360" w:lineRule="auto"/>
              <w:jc w:val="both"/>
              <w:rPr>
                <w:sz w:val="20"/>
                <w:szCs w:val="20"/>
              </w:rPr>
            </w:pPr>
            <w:r w:rsidRPr="00C47CB3">
              <w:rPr>
                <w:sz w:val="20"/>
                <w:szCs w:val="20"/>
              </w:rPr>
              <w:object w:dxaOrig="2180" w:dyaOrig="720">
                <v:shape id="_x0000_i1030" type="#_x0000_t75" style="width:108.75pt;height:36pt" o:ole="">
                  <v:imagedata r:id="rId12" o:title=""/>
                </v:shape>
                <o:OLEObject Type="Embed" ProgID="Equation.3" ShapeID="_x0000_i1030" DrawAspect="Content" ObjectID="_1458122217" r:id="rId13"/>
              </w:object>
            </w:r>
          </w:p>
        </w:tc>
      </w:tr>
      <w:tr w:rsidR="000E5B95" w:rsidRPr="00C47CB3" w:rsidTr="00C47CB3">
        <w:tc>
          <w:tcPr>
            <w:tcW w:w="2376" w:type="dxa"/>
          </w:tcPr>
          <w:p w:rsidR="000E5B95" w:rsidRPr="00C47CB3" w:rsidRDefault="000E5B95" w:rsidP="00C47CB3">
            <w:pPr>
              <w:widowControl w:val="0"/>
              <w:spacing w:line="360" w:lineRule="auto"/>
              <w:jc w:val="both"/>
              <w:rPr>
                <w:sz w:val="20"/>
                <w:szCs w:val="20"/>
              </w:rPr>
            </w:pPr>
            <w:r w:rsidRPr="00C47CB3">
              <w:rPr>
                <w:sz w:val="20"/>
                <w:szCs w:val="20"/>
              </w:rPr>
              <w:t>Утримання основних засобів:</w:t>
            </w:r>
          </w:p>
          <w:p w:rsidR="000E5B95" w:rsidRPr="00C47CB3" w:rsidRDefault="00C47CB3" w:rsidP="00C47CB3">
            <w:pPr>
              <w:widowControl w:val="0"/>
              <w:spacing w:line="360" w:lineRule="auto"/>
              <w:jc w:val="both"/>
              <w:rPr>
                <w:sz w:val="20"/>
                <w:szCs w:val="20"/>
              </w:rPr>
            </w:pPr>
            <w:r w:rsidRPr="00C47CB3">
              <w:rPr>
                <w:sz w:val="20"/>
                <w:szCs w:val="20"/>
              </w:rPr>
              <w:t>А</w:t>
            </w:r>
            <w:r w:rsidR="000E5B95" w:rsidRPr="00C47CB3">
              <w:rPr>
                <w:sz w:val="20"/>
                <w:szCs w:val="20"/>
              </w:rPr>
              <w:t>мортизація</w:t>
            </w:r>
            <w:r>
              <w:rPr>
                <w:sz w:val="20"/>
                <w:szCs w:val="20"/>
                <w:lang w:val="ru-RU"/>
              </w:rPr>
              <w:t xml:space="preserve"> </w:t>
            </w:r>
            <w:r w:rsidR="000E5B95" w:rsidRPr="00C47CB3">
              <w:rPr>
                <w:sz w:val="20"/>
                <w:szCs w:val="20"/>
              </w:rPr>
              <w:t>освітлення, опалення, водопостачання тощо.</w:t>
            </w:r>
          </w:p>
        </w:tc>
        <w:tc>
          <w:tcPr>
            <w:tcW w:w="3391" w:type="dxa"/>
          </w:tcPr>
          <w:p w:rsidR="000E5B95" w:rsidRPr="00C47CB3" w:rsidRDefault="000E5B95" w:rsidP="00C47CB3">
            <w:pPr>
              <w:widowControl w:val="0"/>
              <w:spacing w:line="360" w:lineRule="auto"/>
              <w:jc w:val="both"/>
              <w:rPr>
                <w:sz w:val="20"/>
                <w:szCs w:val="20"/>
              </w:rPr>
            </w:pPr>
            <w:r w:rsidRPr="00C47CB3">
              <w:rPr>
                <w:sz w:val="20"/>
                <w:szCs w:val="20"/>
              </w:rPr>
              <w:t>Зміна вартості засобів і норм амортизації</w:t>
            </w:r>
          </w:p>
          <w:p w:rsidR="000E5B95" w:rsidRPr="00C47CB3" w:rsidRDefault="000E5B95" w:rsidP="00C47CB3">
            <w:pPr>
              <w:widowControl w:val="0"/>
              <w:spacing w:line="360" w:lineRule="auto"/>
              <w:jc w:val="both"/>
              <w:rPr>
                <w:sz w:val="20"/>
                <w:szCs w:val="20"/>
              </w:rPr>
            </w:pPr>
            <w:r w:rsidRPr="00C47CB3">
              <w:rPr>
                <w:sz w:val="20"/>
                <w:szCs w:val="20"/>
              </w:rPr>
              <w:t>Зміна норм споживання і вартості послуг</w:t>
            </w:r>
          </w:p>
        </w:tc>
        <w:tc>
          <w:tcPr>
            <w:tcW w:w="3191" w:type="dxa"/>
          </w:tcPr>
          <w:p w:rsidR="000E5B95" w:rsidRPr="00C47CB3" w:rsidRDefault="000E343C" w:rsidP="00C47CB3">
            <w:pPr>
              <w:widowControl w:val="0"/>
              <w:spacing w:line="360" w:lineRule="auto"/>
              <w:jc w:val="both"/>
              <w:rPr>
                <w:sz w:val="20"/>
                <w:szCs w:val="20"/>
              </w:rPr>
            </w:pPr>
            <w:r w:rsidRPr="00C47CB3">
              <w:rPr>
                <w:sz w:val="20"/>
                <w:szCs w:val="20"/>
              </w:rPr>
              <w:object w:dxaOrig="1980" w:dyaOrig="2160">
                <v:shape id="_x0000_i1031" type="#_x0000_t75" style="width:115.5pt;height:114.75pt" o:ole="">
                  <v:imagedata r:id="rId14" o:title=""/>
                </v:shape>
                <o:OLEObject Type="Embed" ProgID="Equation.3" ShapeID="_x0000_i1031" DrawAspect="Content" ObjectID="_1458122218" r:id="rId15"/>
              </w:object>
            </w:r>
          </w:p>
        </w:tc>
      </w:tr>
      <w:tr w:rsidR="000E5B95" w:rsidRPr="00C47CB3" w:rsidTr="00C47CB3">
        <w:tc>
          <w:tcPr>
            <w:tcW w:w="2376" w:type="dxa"/>
          </w:tcPr>
          <w:p w:rsidR="000E5B95" w:rsidRPr="00C47CB3" w:rsidRDefault="000E5B95" w:rsidP="00C47CB3">
            <w:pPr>
              <w:widowControl w:val="0"/>
              <w:spacing w:line="360" w:lineRule="auto"/>
              <w:jc w:val="both"/>
              <w:rPr>
                <w:sz w:val="20"/>
                <w:szCs w:val="20"/>
              </w:rPr>
            </w:pPr>
            <w:r w:rsidRPr="00C47CB3">
              <w:rPr>
                <w:sz w:val="20"/>
                <w:szCs w:val="20"/>
              </w:rPr>
              <w:t>Витрати на поточний ремонт, випробовування, досліди</w:t>
            </w:r>
          </w:p>
        </w:tc>
        <w:tc>
          <w:tcPr>
            <w:tcW w:w="3391" w:type="dxa"/>
          </w:tcPr>
          <w:p w:rsidR="000E5B95" w:rsidRPr="00C47CB3" w:rsidRDefault="000E5B95" w:rsidP="00C47CB3">
            <w:pPr>
              <w:widowControl w:val="0"/>
              <w:spacing w:line="360" w:lineRule="auto"/>
              <w:jc w:val="both"/>
              <w:rPr>
                <w:sz w:val="20"/>
                <w:szCs w:val="20"/>
              </w:rPr>
            </w:pPr>
            <w:r w:rsidRPr="00C47CB3">
              <w:rPr>
                <w:sz w:val="20"/>
                <w:szCs w:val="20"/>
              </w:rPr>
              <w:t>Зміна обсягу робіт і їхньої вартості</w:t>
            </w:r>
          </w:p>
        </w:tc>
        <w:tc>
          <w:tcPr>
            <w:tcW w:w="3191" w:type="dxa"/>
          </w:tcPr>
          <w:p w:rsidR="000E5B95" w:rsidRPr="00C47CB3" w:rsidRDefault="000E343C" w:rsidP="00C47CB3">
            <w:pPr>
              <w:widowControl w:val="0"/>
              <w:spacing w:line="360" w:lineRule="auto"/>
              <w:jc w:val="both"/>
              <w:rPr>
                <w:sz w:val="20"/>
                <w:szCs w:val="20"/>
              </w:rPr>
            </w:pPr>
            <w:r w:rsidRPr="00C47CB3">
              <w:rPr>
                <w:sz w:val="20"/>
                <w:szCs w:val="20"/>
              </w:rPr>
              <w:object w:dxaOrig="1719" w:dyaOrig="1080">
                <v:shape id="_x0000_i1032" type="#_x0000_t75" style="width:86.25pt;height:54pt" o:ole="">
                  <v:imagedata r:id="rId16" o:title=""/>
                </v:shape>
                <o:OLEObject Type="Embed" ProgID="Equation.3" ShapeID="_x0000_i1032" DrawAspect="Content" ObjectID="_1458122219" r:id="rId17"/>
              </w:object>
            </w:r>
          </w:p>
        </w:tc>
      </w:tr>
      <w:tr w:rsidR="000E5B95" w:rsidRPr="00C47CB3" w:rsidTr="00C47CB3">
        <w:tc>
          <w:tcPr>
            <w:tcW w:w="2376" w:type="dxa"/>
          </w:tcPr>
          <w:p w:rsidR="000E5B95" w:rsidRPr="00C47CB3" w:rsidRDefault="000E5B95" w:rsidP="00C47CB3">
            <w:pPr>
              <w:widowControl w:val="0"/>
              <w:spacing w:line="360" w:lineRule="auto"/>
              <w:jc w:val="both"/>
              <w:rPr>
                <w:sz w:val="20"/>
                <w:szCs w:val="20"/>
              </w:rPr>
            </w:pPr>
            <w:r w:rsidRPr="00C47CB3">
              <w:rPr>
                <w:sz w:val="20"/>
                <w:szCs w:val="20"/>
              </w:rPr>
              <w:t>Утримання легкового транспорту</w:t>
            </w:r>
          </w:p>
        </w:tc>
        <w:tc>
          <w:tcPr>
            <w:tcW w:w="3391" w:type="dxa"/>
          </w:tcPr>
          <w:p w:rsidR="000E5B95" w:rsidRPr="00C47CB3" w:rsidRDefault="000E5B95" w:rsidP="00C47CB3">
            <w:pPr>
              <w:widowControl w:val="0"/>
              <w:spacing w:line="360" w:lineRule="auto"/>
              <w:jc w:val="both"/>
              <w:rPr>
                <w:sz w:val="20"/>
                <w:szCs w:val="20"/>
              </w:rPr>
            </w:pPr>
            <w:r w:rsidRPr="00C47CB3">
              <w:rPr>
                <w:sz w:val="20"/>
                <w:szCs w:val="20"/>
              </w:rPr>
              <w:t>Зміна кількості машин і витрат на утримання однієї машини</w:t>
            </w:r>
          </w:p>
        </w:tc>
        <w:tc>
          <w:tcPr>
            <w:tcW w:w="3191" w:type="dxa"/>
          </w:tcPr>
          <w:p w:rsidR="000E5B95" w:rsidRPr="00C47CB3" w:rsidRDefault="000E343C" w:rsidP="00C47CB3">
            <w:pPr>
              <w:widowControl w:val="0"/>
              <w:spacing w:line="360" w:lineRule="auto"/>
              <w:jc w:val="both"/>
              <w:rPr>
                <w:sz w:val="20"/>
                <w:szCs w:val="20"/>
              </w:rPr>
            </w:pPr>
            <w:r w:rsidRPr="00C47CB3">
              <w:rPr>
                <w:sz w:val="20"/>
                <w:szCs w:val="20"/>
              </w:rPr>
              <w:object w:dxaOrig="2120" w:dyaOrig="1060">
                <v:shape id="_x0000_i1033" type="#_x0000_t75" style="width:105.75pt;height:53.25pt" o:ole="">
                  <v:imagedata r:id="rId18" o:title=""/>
                </v:shape>
                <o:OLEObject Type="Embed" ProgID="Equation.3" ShapeID="_x0000_i1033" DrawAspect="Content" ObjectID="_1458122220" r:id="rId19"/>
              </w:object>
            </w:r>
          </w:p>
        </w:tc>
      </w:tr>
      <w:tr w:rsidR="000E5B95" w:rsidRPr="00C47CB3" w:rsidTr="00C47CB3">
        <w:tc>
          <w:tcPr>
            <w:tcW w:w="2376" w:type="dxa"/>
          </w:tcPr>
          <w:p w:rsidR="000E5B95" w:rsidRPr="00C47CB3" w:rsidRDefault="000E5B95" w:rsidP="00C47CB3">
            <w:pPr>
              <w:widowControl w:val="0"/>
              <w:spacing w:line="360" w:lineRule="auto"/>
              <w:jc w:val="both"/>
              <w:rPr>
                <w:sz w:val="20"/>
                <w:szCs w:val="20"/>
              </w:rPr>
            </w:pPr>
            <w:r w:rsidRPr="00C47CB3">
              <w:rPr>
                <w:sz w:val="20"/>
                <w:szCs w:val="20"/>
              </w:rPr>
              <w:t>Витрати на відрядження</w:t>
            </w:r>
          </w:p>
        </w:tc>
        <w:tc>
          <w:tcPr>
            <w:tcW w:w="3391" w:type="dxa"/>
          </w:tcPr>
          <w:p w:rsidR="000E5B95" w:rsidRPr="00C47CB3" w:rsidRDefault="000E5B95" w:rsidP="00C47CB3">
            <w:pPr>
              <w:widowControl w:val="0"/>
              <w:spacing w:line="360" w:lineRule="auto"/>
              <w:jc w:val="both"/>
              <w:rPr>
                <w:sz w:val="20"/>
                <w:szCs w:val="20"/>
              </w:rPr>
            </w:pPr>
            <w:r w:rsidRPr="00C47CB3">
              <w:rPr>
                <w:sz w:val="20"/>
                <w:szCs w:val="20"/>
              </w:rPr>
              <w:t>Кількість відряджень, середня тривалість, середня вартість одного дня відрядження</w:t>
            </w:r>
          </w:p>
        </w:tc>
        <w:tc>
          <w:tcPr>
            <w:tcW w:w="3191" w:type="dxa"/>
          </w:tcPr>
          <w:p w:rsidR="000E5B95" w:rsidRPr="00C47CB3" w:rsidRDefault="000E343C" w:rsidP="00C47CB3">
            <w:pPr>
              <w:widowControl w:val="0"/>
              <w:spacing w:line="360" w:lineRule="auto"/>
              <w:jc w:val="both"/>
              <w:rPr>
                <w:sz w:val="20"/>
                <w:szCs w:val="20"/>
              </w:rPr>
            </w:pPr>
            <w:r w:rsidRPr="00C47CB3">
              <w:rPr>
                <w:sz w:val="20"/>
                <w:szCs w:val="20"/>
              </w:rPr>
              <w:object w:dxaOrig="2420" w:dyaOrig="1480">
                <v:shape id="_x0000_i1034" type="#_x0000_t75" style="width:120.75pt;height:74.25pt" o:ole="">
                  <v:imagedata r:id="rId20" o:title=""/>
                </v:shape>
                <o:OLEObject Type="Embed" ProgID="Equation.3" ShapeID="_x0000_i1034" DrawAspect="Content" ObjectID="_1458122221" r:id="rId21"/>
              </w:object>
            </w:r>
          </w:p>
        </w:tc>
      </w:tr>
      <w:tr w:rsidR="000E5B95" w:rsidRPr="00C47CB3" w:rsidTr="00C47CB3">
        <w:tc>
          <w:tcPr>
            <w:tcW w:w="2376" w:type="dxa"/>
          </w:tcPr>
          <w:p w:rsidR="000E5B95" w:rsidRPr="00C47CB3" w:rsidRDefault="000E5B95" w:rsidP="00C47CB3">
            <w:pPr>
              <w:widowControl w:val="0"/>
              <w:spacing w:line="360" w:lineRule="auto"/>
              <w:jc w:val="both"/>
              <w:rPr>
                <w:sz w:val="20"/>
                <w:szCs w:val="20"/>
              </w:rPr>
            </w:pPr>
            <w:r w:rsidRPr="00C47CB3">
              <w:rPr>
                <w:sz w:val="20"/>
                <w:szCs w:val="20"/>
              </w:rPr>
              <w:t>Витрати на утримання сторожової охорони</w:t>
            </w:r>
          </w:p>
        </w:tc>
        <w:tc>
          <w:tcPr>
            <w:tcW w:w="3391" w:type="dxa"/>
          </w:tcPr>
          <w:p w:rsidR="000E5B95" w:rsidRPr="00C47CB3" w:rsidRDefault="000E5B95" w:rsidP="00C47CB3">
            <w:pPr>
              <w:widowControl w:val="0"/>
              <w:spacing w:line="360" w:lineRule="auto"/>
              <w:jc w:val="both"/>
              <w:rPr>
                <w:sz w:val="20"/>
                <w:szCs w:val="20"/>
              </w:rPr>
            </w:pPr>
            <w:r w:rsidRPr="00C47CB3">
              <w:rPr>
                <w:sz w:val="20"/>
                <w:szCs w:val="20"/>
              </w:rPr>
              <w:t>Кількість працівників і їхня зарплата</w:t>
            </w:r>
          </w:p>
        </w:tc>
        <w:tc>
          <w:tcPr>
            <w:tcW w:w="3191" w:type="dxa"/>
          </w:tcPr>
          <w:p w:rsidR="000E5B95" w:rsidRPr="00C47CB3" w:rsidRDefault="000E343C" w:rsidP="00C47CB3">
            <w:pPr>
              <w:widowControl w:val="0"/>
              <w:spacing w:line="360" w:lineRule="auto"/>
              <w:jc w:val="both"/>
              <w:rPr>
                <w:sz w:val="20"/>
                <w:szCs w:val="20"/>
              </w:rPr>
            </w:pPr>
            <w:r w:rsidRPr="00C47CB3">
              <w:rPr>
                <w:sz w:val="20"/>
                <w:szCs w:val="20"/>
              </w:rPr>
              <w:object w:dxaOrig="2240" w:dyaOrig="1060">
                <v:shape id="_x0000_i1035" type="#_x0000_t75" style="width:111.75pt;height:53.25pt" o:ole="">
                  <v:imagedata r:id="rId22" o:title=""/>
                </v:shape>
                <o:OLEObject Type="Embed" ProgID="Equation.3" ShapeID="_x0000_i1035" DrawAspect="Content" ObjectID="_1458122222" r:id="rId23"/>
              </w:object>
            </w:r>
          </w:p>
        </w:tc>
      </w:tr>
      <w:tr w:rsidR="000E5B95" w:rsidRPr="00C47CB3" w:rsidTr="00C47CB3">
        <w:tc>
          <w:tcPr>
            <w:tcW w:w="2376" w:type="dxa"/>
          </w:tcPr>
          <w:p w:rsidR="000E5B95" w:rsidRPr="00C47CB3" w:rsidRDefault="000E5B95" w:rsidP="00C47CB3">
            <w:pPr>
              <w:widowControl w:val="0"/>
              <w:spacing w:line="360" w:lineRule="auto"/>
              <w:jc w:val="both"/>
              <w:rPr>
                <w:sz w:val="20"/>
                <w:szCs w:val="20"/>
              </w:rPr>
            </w:pPr>
            <w:r w:rsidRPr="00C47CB3">
              <w:rPr>
                <w:sz w:val="20"/>
                <w:szCs w:val="20"/>
              </w:rPr>
              <w:t>Оплата простоїв</w:t>
            </w:r>
          </w:p>
        </w:tc>
        <w:tc>
          <w:tcPr>
            <w:tcW w:w="3391" w:type="dxa"/>
          </w:tcPr>
          <w:p w:rsidR="000E5B95" w:rsidRPr="00C47CB3" w:rsidRDefault="000E5B95" w:rsidP="00C47CB3">
            <w:pPr>
              <w:widowControl w:val="0"/>
              <w:spacing w:line="360" w:lineRule="auto"/>
              <w:jc w:val="both"/>
              <w:rPr>
                <w:sz w:val="20"/>
                <w:szCs w:val="20"/>
              </w:rPr>
            </w:pPr>
            <w:r w:rsidRPr="00C47CB3">
              <w:rPr>
                <w:sz w:val="20"/>
                <w:szCs w:val="20"/>
              </w:rPr>
              <w:t>Кількість людино –днів простою і рівень оплати за один день простою</w:t>
            </w:r>
          </w:p>
        </w:tc>
        <w:tc>
          <w:tcPr>
            <w:tcW w:w="3191" w:type="dxa"/>
          </w:tcPr>
          <w:p w:rsidR="000E5B95" w:rsidRPr="00C47CB3" w:rsidRDefault="000E343C" w:rsidP="00C47CB3">
            <w:pPr>
              <w:widowControl w:val="0"/>
              <w:spacing w:line="360" w:lineRule="auto"/>
              <w:jc w:val="both"/>
              <w:rPr>
                <w:sz w:val="20"/>
                <w:szCs w:val="20"/>
              </w:rPr>
            </w:pPr>
            <w:r w:rsidRPr="00C47CB3">
              <w:rPr>
                <w:sz w:val="20"/>
                <w:szCs w:val="20"/>
              </w:rPr>
              <w:object w:dxaOrig="2280" w:dyaOrig="1100">
                <v:shape id="_x0000_i1036" type="#_x0000_t75" style="width:114pt;height:54.75pt" o:ole="">
                  <v:imagedata r:id="rId24" o:title=""/>
                </v:shape>
                <o:OLEObject Type="Embed" ProgID="Equation.3" ShapeID="_x0000_i1036" DrawAspect="Content" ObjectID="_1458122223" r:id="rId25"/>
              </w:object>
            </w:r>
          </w:p>
        </w:tc>
      </w:tr>
      <w:tr w:rsidR="000E5B95" w:rsidRPr="00C47CB3" w:rsidTr="00C47CB3">
        <w:tc>
          <w:tcPr>
            <w:tcW w:w="2376" w:type="dxa"/>
          </w:tcPr>
          <w:p w:rsidR="000E5B95" w:rsidRPr="00C47CB3" w:rsidRDefault="000E5B95" w:rsidP="00C47CB3">
            <w:pPr>
              <w:widowControl w:val="0"/>
              <w:spacing w:line="360" w:lineRule="auto"/>
              <w:jc w:val="both"/>
              <w:rPr>
                <w:sz w:val="20"/>
                <w:szCs w:val="20"/>
              </w:rPr>
            </w:pPr>
            <w:r w:rsidRPr="00C47CB3">
              <w:rPr>
                <w:sz w:val="20"/>
                <w:szCs w:val="20"/>
              </w:rPr>
              <w:t>Втрати від псування і нестачі матеріалів і продукції</w:t>
            </w:r>
          </w:p>
        </w:tc>
        <w:tc>
          <w:tcPr>
            <w:tcW w:w="3391" w:type="dxa"/>
          </w:tcPr>
          <w:p w:rsidR="000E5B95" w:rsidRPr="00C47CB3" w:rsidRDefault="000E5B95" w:rsidP="00C47CB3">
            <w:pPr>
              <w:widowControl w:val="0"/>
              <w:spacing w:line="360" w:lineRule="auto"/>
              <w:jc w:val="both"/>
              <w:rPr>
                <w:sz w:val="20"/>
                <w:szCs w:val="20"/>
              </w:rPr>
            </w:pPr>
            <w:r w:rsidRPr="00C47CB3">
              <w:rPr>
                <w:sz w:val="20"/>
                <w:szCs w:val="20"/>
              </w:rPr>
              <w:t xml:space="preserve">Кількість матеріалів і їхня вартість </w:t>
            </w:r>
          </w:p>
        </w:tc>
        <w:tc>
          <w:tcPr>
            <w:tcW w:w="3191" w:type="dxa"/>
          </w:tcPr>
          <w:p w:rsidR="000E5B95" w:rsidRPr="00C47CB3" w:rsidRDefault="000E343C" w:rsidP="00C47CB3">
            <w:pPr>
              <w:widowControl w:val="0"/>
              <w:spacing w:line="360" w:lineRule="auto"/>
              <w:jc w:val="both"/>
              <w:rPr>
                <w:sz w:val="20"/>
                <w:szCs w:val="20"/>
              </w:rPr>
            </w:pPr>
            <w:r w:rsidRPr="00C47CB3">
              <w:rPr>
                <w:sz w:val="20"/>
                <w:szCs w:val="20"/>
              </w:rPr>
              <w:object w:dxaOrig="1900" w:dyaOrig="1080">
                <v:shape id="_x0000_i1037" type="#_x0000_t75" style="width:95.25pt;height:54pt" o:ole="">
                  <v:imagedata r:id="rId26" o:title=""/>
                </v:shape>
                <o:OLEObject Type="Embed" ProgID="Equation.3" ShapeID="_x0000_i1037" DrawAspect="Content" ObjectID="_1458122224" r:id="rId27"/>
              </w:object>
            </w:r>
          </w:p>
        </w:tc>
      </w:tr>
      <w:tr w:rsidR="000E5B95" w:rsidRPr="00C47CB3" w:rsidTr="00C47CB3">
        <w:tc>
          <w:tcPr>
            <w:tcW w:w="2376" w:type="dxa"/>
          </w:tcPr>
          <w:p w:rsidR="000E5B95" w:rsidRPr="00C47CB3" w:rsidRDefault="000E5B95" w:rsidP="00C47CB3">
            <w:pPr>
              <w:widowControl w:val="0"/>
              <w:spacing w:line="360" w:lineRule="auto"/>
              <w:jc w:val="both"/>
              <w:rPr>
                <w:sz w:val="20"/>
                <w:szCs w:val="20"/>
              </w:rPr>
            </w:pPr>
            <w:r w:rsidRPr="00C47CB3">
              <w:rPr>
                <w:sz w:val="20"/>
                <w:szCs w:val="20"/>
              </w:rPr>
              <w:t>Податки і відрахування, віднесені на собівартість продукції</w:t>
            </w:r>
          </w:p>
        </w:tc>
        <w:tc>
          <w:tcPr>
            <w:tcW w:w="3391" w:type="dxa"/>
          </w:tcPr>
          <w:p w:rsidR="000E5B95" w:rsidRPr="00C47CB3" w:rsidRDefault="000E5B95" w:rsidP="00C47CB3">
            <w:pPr>
              <w:widowControl w:val="0"/>
              <w:spacing w:line="360" w:lineRule="auto"/>
              <w:jc w:val="both"/>
              <w:rPr>
                <w:sz w:val="20"/>
                <w:szCs w:val="20"/>
              </w:rPr>
            </w:pPr>
            <w:r w:rsidRPr="00C47CB3">
              <w:rPr>
                <w:sz w:val="20"/>
                <w:szCs w:val="20"/>
              </w:rPr>
              <w:t>Зміна розміру оподаткованої бази і процентних ставок оподаткування кожного виду</w:t>
            </w:r>
          </w:p>
        </w:tc>
        <w:tc>
          <w:tcPr>
            <w:tcW w:w="3191" w:type="dxa"/>
          </w:tcPr>
          <w:p w:rsidR="000E5B95" w:rsidRPr="00C47CB3" w:rsidRDefault="000E343C" w:rsidP="00C47CB3">
            <w:pPr>
              <w:widowControl w:val="0"/>
              <w:spacing w:line="360" w:lineRule="auto"/>
              <w:jc w:val="both"/>
              <w:rPr>
                <w:sz w:val="20"/>
                <w:szCs w:val="20"/>
              </w:rPr>
            </w:pPr>
            <w:r w:rsidRPr="00C47CB3">
              <w:rPr>
                <w:sz w:val="20"/>
                <w:szCs w:val="20"/>
              </w:rPr>
              <w:object w:dxaOrig="2240" w:dyaOrig="1060">
                <v:shape id="_x0000_i1038" type="#_x0000_t75" style="width:111.75pt;height:53.25pt" o:ole="">
                  <v:imagedata r:id="rId28" o:title=""/>
                </v:shape>
                <o:OLEObject Type="Embed" ProgID="Equation.3" ShapeID="_x0000_i1038" DrawAspect="Content" ObjectID="_1458122225" r:id="rId29"/>
              </w:object>
            </w:r>
          </w:p>
        </w:tc>
      </w:tr>
      <w:tr w:rsidR="000E5B95" w:rsidRPr="00C47CB3" w:rsidTr="00C47CB3">
        <w:tc>
          <w:tcPr>
            <w:tcW w:w="2376" w:type="dxa"/>
            <w:tcBorders>
              <w:top w:val="nil"/>
            </w:tcBorders>
          </w:tcPr>
          <w:p w:rsidR="000E5B95" w:rsidRPr="00C47CB3" w:rsidRDefault="000E5B95" w:rsidP="00C47CB3">
            <w:pPr>
              <w:widowControl w:val="0"/>
              <w:spacing w:line="360" w:lineRule="auto"/>
              <w:jc w:val="both"/>
              <w:rPr>
                <w:sz w:val="20"/>
                <w:szCs w:val="20"/>
              </w:rPr>
            </w:pPr>
            <w:r w:rsidRPr="00C47CB3">
              <w:rPr>
                <w:sz w:val="20"/>
                <w:szCs w:val="20"/>
              </w:rPr>
              <w:t>Витрати на охорону праці</w:t>
            </w:r>
          </w:p>
        </w:tc>
        <w:tc>
          <w:tcPr>
            <w:tcW w:w="3391" w:type="dxa"/>
          </w:tcPr>
          <w:p w:rsidR="000E5B95" w:rsidRPr="00C47CB3" w:rsidRDefault="000E5B95" w:rsidP="00C47CB3">
            <w:pPr>
              <w:widowControl w:val="0"/>
              <w:spacing w:line="360" w:lineRule="auto"/>
              <w:jc w:val="both"/>
              <w:rPr>
                <w:sz w:val="20"/>
                <w:szCs w:val="20"/>
              </w:rPr>
            </w:pPr>
            <w:r w:rsidRPr="00C47CB3">
              <w:rPr>
                <w:sz w:val="20"/>
                <w:szCs w:val="20"/>
              </w:rPr>
              <w:t>Зміна обсягу намічених заходів і їхньої вартості</w:t>
            </w:r>
          </w:p>
        </w:tc>
        <w:tc>
          <w:tcPr>
            <w:tcW w:w="3191" w:type="dxa"/>
          </w:tcPr>
          <w:p w:rsidR="000E5B95" w:rsidRPr="00C47CB3" w:rsidRDefault="000E343C" w:rsidP="00C47CB3">
            <w:pPr>
              <w:widowControl w:val="0"/>
              <w:spacing w:line="360" w:lineRule="auto"/>
              <w:jc w:val="both"/>
              <w:rPr>
                <w:sz w:val="20"/>
                <w:szCs w:val="20"/>
              </w:rPr>
            </w:pPr>
            <w:r w:rsidRPr="00C47CB3">
              <w:rPr>
                <w:sz w:val="20"/>
                <w:szCs w:val="20"/>
              </w:rPr>
              <w:object w:dxaOrig="1540" w:dyaOrig="1060">
                <v:shape id="_x0000_i1039" type="#_x0000_t75" style="width:77.25pt;height:53.25pt" o:ole="">
                  <v:imagedata r:id="rId30" o:title=""/>
                </v:shape>
                <o:OLEObject Type="Embed" ProgID="Equation.3" ShapeID="_x0000_i1039" DrawAspect="Content" ObjectID="_1458122226" r:id="rId31"/>
              </w:object>
            </w:r>
          </w:p>
        </w:tc>
      </w:tr>
    </w:tbl>
    <w:p w:rsidR="00C47CB3" w:rsidRDefault="00C47CB3" w:rsidP="00C47CB3">
      <w:pPr>
        <w:widowControl w:val="0"/>
        <w:spacing w:line="360" w:lineRule="auto"/>
        <w:ind w:firstLine="709"/>
        <w:jc w:val="both"/>
        <w:rPr>
          <w:sz w:val="28"/>
          <w:szCs w:val="28"/>
          <w:lang w:val="ru-RU"/>
        </w:rPr>
      </w:pPr>
    </w:p>
    <w:p w:rsidR="000E5B95" w:rsidRPr="00C47CB3" w:rsidRDefault="000E5B95" w:rsidP="00C47CB3">
      <w:pPr>
        <w:widowControl w:val="0"/>
        <w:spacing w:line="360" w:lineRule="auto"/>
        <w:ind w:firstLine="709"/>
        <w:jc w:val="both"/>
        <w:rPr>
          <w:sz w:val="28"/>
          <w:szCs w:val="28"/>
        </w:rPr>
      </w:pPr>
      <w:r w:rsidRPr="00C47CB3">
        <w:rPr>
          <w:sz w:val="28"/>
          <w:szCs w:val="28"/>
        </w:rPr>
        <w:t>Під час перевірки виконання кошторису не можна всю отриману економію вважати заслугою підприємства, так само як і всі допущенні перевитрати оцінювати негативно. Оцінка відхилень фактичних витрат від кошторису залежить від того ,які причини викликали економію чи перевитрату за кожною статтею витрат. У ряді випадків економія пов’язана з невиконанням намічених заходів з поліпшення умов праці, техніки безпеки, з винахідництва і раціоналізації , підготовки і перепідготовки кадрів тощо. Невиконання цих заходів завдає підприємству іноді більших збитків, ніж сума отриманої економії. У процесі аналізу має бути виявлено непродуктивні витрати, втрати від безгосподарності і надмірностей, які можна розглядати як невикористані резерви зн</w:t>
      </w:r>
      <w:r w:rsidR="0095123E" w:rsidRPr="00C47CB3">
        <w:rPr>
          <w:sz w:val="28"/>
          <w:szCs w:val="28"/>
        </w:rPr>
        <w:t>иження собівартості продукції [19</w:t>
      </w:r>
      <w:r w:rsidRPr="00C47CB3">
        <w:rPr>
          <w:sz w:val="28"/>
          <w:szCs w:val="28"/>
        </w:rPr>
        <w:t>,</w:t>
      </w:r>
      <w:r w:rsidR="0095123E" w:rsidRPr="00C47CB3">
        <w:rPr>
          <w:sz w:val="28"/>
          <w:szCs w:val="28"/>
        </w:rPr>
        <w:t xml:space="preserve"> </w:t>
      </w:r>
      <w:r w:rsidRPr="00C47CB3">
        <w:rPr>
          <w:sz w:val="28"/>
          <w:szCs w:val="28"/>
        </w:rPr>
        <w:t>259-262].</w:t>
      </w:r>
    </w:p>
    <w:p w:rsidR="000E5B95" w:rsidRPr="00C47CB3" w:rsidRDefault="000E5B95" w:rsidP="00C47CB3">
      <w:pPr>
        <w:widowControl w:val="0"/>
        <w:spacing w:line="360" w:lineRule="auto"/>
        <w:ind w:firstLine="709"/>
        <w:jc w:val="both"/>
        <w:rPr>
          <w:sz w:val="28"/>
          <w:szCs w:val="28"/>
        </w:rPr>
      </w:pPr>
      <w:r w:rsidRPr="00C47CB3">
        <w:rPr>
          <w:sz w:val="28"/>
          <w:szCs w:val="28"/>
        </w:rPr>
        <w:t>До непродуктивних витрат відносять збитки від простоїв, недостачі втрати від псування матеріальних цінностей і незавершеного виробництва, втрати від недовикористаних деталей, вузлів і технологічного оснащення, інші.</w:t>
      </w:r>
    </w:p>
    <w:p w:rsidR="000E5B95" w:rsidRPr="00C47CB3" w:rsidRDefault="000E5B95" w:rsidP="00C47CB3">
      <w:pPr>
        <w:widowControl w:val="0"/>
        <w:spacing w:line="360" w:lineRule="auto"/>
        <w:ind w:firstLine="709"/>
        <w:jc w:val="both"/>
        <w:rPr>
          <w:sz w:val="28"/>
          <w:szCs w:val="28"/>
        </w:rPr>
      </w:pPr>
      <w:r w:rsidRPr="00C47CB3">
        <w:rPr>
          <w:sz w:val="28"/>
          <w:szCs w:val="28"/>
        </w:rPr>
        <w:t>Непродуктивні ви</w:t>
      </w:r>
      <w:r w:rsidR="00287F19" w:rsidRPr="00C47CB3">
        <w:rPr>
          <w:sz w:val="28"/>
          <w:szCs w:val="28"/>
        </w:rPr>
        <w:t>т</w:t>
      </w:r>
      <w:r w:rsidRPr="00C47CB3">
        <w:rPr>
          <w:sz w:val="28"/>
          <w:szCs w:val="28"/>
        </w:rPr>
        <w:t>рати свідчать про недоліки в організації упра</w:t>
      </w:r>
      <w:r w:rsidR="00574322" w:rsidRPr="00C47CB3">
        <w:rPr>
          <w:sz w:val="28"/>
          <w:szCs w:val="28"/>
        </w:rPr>
        <w:t>вління. При обгрунтован</w:t>
      </w:r>
      <w:r w:rsidRPr="00C47CB3">
        <w:rPr>
          <w:sz w:val="28"/>
          <w:szCs w:val="28"/>
        </w:rPr>
        <w:t>ні планів непродуктивні витрати виключають із загальної суми витрат.</w:t>
      </w:r>
    </w:p>
    <w:p w:rsidR="000E5B95" w:rsidRPr="00C47CB3" w:rsidRDefault="000E5B95" w:rsidP="00C47CB3">
      <w:pPr>
        <w:widowControl w:val="0"/>
        <w:spacing w:line="360" w:lineRule="auto"/>
        <w:ind w:firstLine="709"/>
        <w:jc w:val="both"/>
        <w:rPr>
          <w:sz w:val="28"/>
          <w:szCs w:val="28"/>
        </w:rPr>
      </w:pPr>
      <w:r w:rsidRPr="00C47CB3">
        <w:rPr>
          <w:sz w:val="28"/>
          <w:szCs w:val="28"/>
        </w:rPr>
        <w:t>Скорочення невиправданих перевитрат і непродуктивних витрат є резервом зниження собівартості продукції</w:t>
      </w:r>
      <w:r w:rsidR="0095123E" w:rsidRPr="00C47CB3">
        <w:rPr>
          <w:sz w:val="28"/>
          <w:szCs w:val="28"/>
        </w:rPr>
        <w:t xml:space="preserve"> [12</w:t>
      </w:r>
      <w:r w:rsidRPr="00C47CB3">
        <w:rPr>
          <w:sz w:val="28"/>
          <w:szCs w:val="28"/>
        </w:rPr>
        <w:t>,</w:t>
      </w:r>
      <w:r w:rsidR="0095123E" w:rsidRPr="00C47CB3">
        <w:rPr>
          <w:sz w:val="28"/>
          <w:szCs w:val="28"/>
        </w:rPr>
        <w:t xml:space="preserve"> </w:t>
      </w:r>
      <w:r w:rsidRPr="00C47CB3">
        <w:rPr>
          <w:sz w:val="28"/>
          <w:szCs w:val="28"/>
        </w:rPr>
        <w:t>99].</w:t>
      </w:r>
    </w:p>
    <w:p w:rsidR="000E5B95" w:rsidRPr="00C47CB3" w:rsidRDefault="000E5B95" w:rsidP="00C47CB3">
      <w:pPr>
        <w:widowControl w:val="0"/>
        <w:spacing w:line="360" w:lineRule="auto"/>
        <w:ind w:firstLine="709"/>
        <w:jc w:val="both"/>
        <w:rPr>
          <w:sz w:val="28"/>
          <w:szCs w:val="28"/>
        </w:rPr>
      </w:pPr>
      <w:r w:rsidRPr="00C47CB3">
        <w:rPr>
          <w:sz w:val="28"/>
          <w:szCs w:val="28"/>
        </w:rPr>
        <w:t>Аналіз загальновиробничих і загальногосподарських витрат у собівартості одиниці виробу проводять з урахуванням результатів отриманих під час аналізу їх в цілому по підприємству. Ці витрати розподіляють між окремими видами виготовленої продукції пропорційно всім прямим витратам, за винятком купованих матеріалів.</w:t>
      </w:r>
    </w:p>
    <w:p w:rsidR="000E5B95" w:rsidRPr="00C47CB3" w:rsidRDefault="000E5B95" w:rsidP="00C47CB3">
      <w:pPr>
        <w:widowControl w:val="0"/>
        <w:spacing w:line="360" w:lineRule="auto"/>
        <w:ind w:firstLine="709"/>
        <w:jc w:val="both"/>
        <w:rPr>
          <w:sz w:val="28"/>
          <w:szCs w:val="28"/>
        </w:rPr>
      </w:pPr>
      <w:r w:rsidRPr="00C47CB3">
        <w:rPr>
          <w:sz w:val="28"/>
          <w:szCs w:val="28"/>
        </w:rPr>
        <w:t>Сума цих витрат, що припадає на одиницю продукції (ПНВ) залежить від зміни:</w:t>
      </w:r>
    </w:p>
    <w:p w:rsidR="000E5B95" w:rsidRPr="00C47CB3" w:rsidRDefault="000E5B95" w:rsidP="00C47CB3">
      <w:pPr>
        <w:widowControl w:val="0"/>
        <w:numPr>
          <w:ilvl w:val="0"/>
          <w:numId w:val="10"/>
        </w:numPr>
        <w:tabs>
          <w:tab w:val="left" w:pos="1134"/>
        </w:tabs>
        <w:spacing w:line="360" w:lineRule="auto"/>
        <w:ind w:left="0" w:firstLine="709"/>
        <w:jc w:val="both"/>
        <w:rPr>
          <w:sz w:val="28"/>
          <w:szCs w:val="28"/>
        </w:rPr>
      </w:pPr>
      <w:r w:rsidRPr="00C47CB3">
        <w:rPr>
          <w:sz w:val="28"/>
          <w:szCs w:val="28"/>
        </w:rPr>
        <w:t>загальної суми загально виробничих та загальногосподарських витрат (НВ</w:t>
      </w:r>
      <w:r w:rsidRPr="00C47CB3">
        <w:rPr>
          <w:sz w:val="28"/>
          <w:szCs w:val="28"/>
          <w:vertAlign w:val="subscript"/>
        </w:rPr>
        <w:t>заг</w:t>
      </w:r>
      <w:r w:rsidRPr="00C47CB3">
        <w:rPr>
          <w:sz w:val="28"/>
          <w:szCs w:val="28"/>
        </w:rPr>
        <w:t>);</w:t>
      </w:r>
    </w:p>
    <w:p w:rsidR="000E5B95" w:rsidRPr="00C47CB3" w:rsidRDefault="000E5B95" w:rsidP="00C47CB3">
      <w:pPr>
        <w:widowControl w:val="0"/>
        <w:numPr>
          <w:ilvl w:val="0"/>
          <w:numId w:val="10"/>
        </w:numPr>
        <w:tabs>
          <w:tab w:val="left" w:pos="1134"/>
        </w:tabs>
        <w:spacing w:line="360" w:lineRule="auto"/>
        <w:ind w:left="0" w:firstLine="709"/>
        <w:jc w:val="both"/>
        <w:rPr>
          <w:sz w:val="28"/>
          <w:szCs w:val="28"/>
        </w:rPr>
      </w:pPr>
      <w:r w:rsidRPr="00C47CB3">
        <w:rPr>
          <w:sz w:val="28"/>
          <w:szCs w:val="28"/>
        </w:rPr>
        <w:t>суми прямих витрат, що є базою розподілу накладних (БР);</w:t>
      </w:r>
    </w:p>
    <w:p w:rsidR="000E5B95" w:rsidRPr="00C47CB3" w:rsidRDefault="000E5B95" w:rsidP="00C47CB3">
      <w:pPr>
        <w:widowControl w:val="0"/>
        <w:numPr>
          <w:ilvl w:val="0"/>
          <w:numId w:val="10"/>
        </w:numPr>
        <w:tabs>
          <w:tab w:val="left" w:pos="1134"/>
        </w:tabs>
        <w:spacing w:line="360" w:lineRule="auto"/>
        <w:ind w:left="0" w:firstLine="709"/>
        <w:jc w:val="both"/>
        <w:rPr>
          <w:sz w:val="28"/>
          <w:szCs w:val="28"/>
        </w:rPr>
      </w:pPr>
      <w:r w:rsidRPr="00C47CB3">
        <w:rPr>
          <w:sz w:val="28"/>
          <w:szCs w:val="28"/>
        </w:rPr>
        <w:t>обсягу виробництва продукції (</w:t>
      </w:r>
      <w:r w:rsidRPr="00C47CB3">
        <w:rPr>
          <w:sz w:val="28"/>
          <w:szCs w:val="28"/>
          <w:lang w:val="en-US"/>
        </w:rPr>
        <w:t>V</w:t>
      </w:r>
      <w:r w:rsidRPr="00C47CB3">
        <w:rPr>
          <w:sz w:val="28"/>
          <w:szCs w:val="28"/>
        </w:rPr>
        <w:t>ВП</w:t>
      </w:r>
      <w:r w:rsidRPr="00C47CB3">
        <w:rPr>
          <w:sz w:val="28"/>
          <w:szCs w:val="28"/>
          <w:vertAlign w:val="subscript"/>
        </w:rPr>
        <w:t>і</w:t>
      </w:r>
      <w:r w:rsidRPr="00C47CB3">
        <w:rPr>
          <w:sz w:val="28"/>
          <w:szCs w:val="28"/>
        </w:rPr>
        <w:t>).</w:t>
      </w:r>
    </w:p>
    <w:p w:rsidR="000E5B95" w:rsidRDefault="000E5B95" w:rsidP="00C47CB3">
      <w:pPr>
        <w:widowControl w:val="0"/>
        <w:spacing w:line="360" w:lineRule="auto"/>
        <w:ind w:firstLine="709"/>
        <w:jc w:val="both"/>
        <w:rPr>
          <w:sz w:val="28"/>
          <w:szCs w:val="28"/>
          <w:lang w:val="ru-RU"/>
        </w:rPr>
      </w:pPr>
      <w:r w:rsidRPr="00C47CB3">
        <w:rPr>
          <w:sz w:val="28"/>
          <w:szCs w:val="28"/>
        </w:rPr>
        <w:t>Дані залежності можна подати в такий спосіб:</w:t>
      </w:r>
    </w:p>
    <w:p w:rsidR="00C47CB3" w:rsidRPr="00C47CB3" w:rsidRDefault="00C47CB3" w:rsidP="00C47CB3">
      <w:pPr>
        <w:widowControl w:val="0"/>
        <w:spacing w:line="360" w:lineRule="auto"/>
        <w:ind w:firstLine="709"/>
        <w:jc w:val="both"/>
        <w:rPr>
          <w:sz w:val="28"/>
          <w:szCs w:val="28"/>
          <w:lang w:val="ru-RU"/>
        </w:rPr>
      </w:pPr>
    </w:p>
    <w:p w:rsidR="000E5B95" w:rsidRPr="00C47CB3" w:rsidRDefault="000E5B95" w:rsidP="00C47CB3">
      <w:pPr>
        <w:widowControl w:val="0"/>
        <w:spacing w:line="360" w:lineRule="auto"/>
        <w:ind w:firstLine="709"/>
        <w:jc w:val="both"/>
        <w:rPr>
          <w:sz w:val="28"/>
          <w:szCs w:val="28"/>
        </w:rPr>
      </w:pPr>
      <w:r w:rsidRPr="00C47CB3">
        <w:rPr>
          <w:sz w:val="28"/>
          <w:szCs w:val="28"/>
        </w:rPr>
        <w:t>ПНВ</w:t>
      </w:r>
      <w:r w:rsidRPr="00C47CB3">
        <w:rPr>
          <w:sz w:val="28"/>
          <w:szCs w:val="28"/>
          <w:vertAlign w:val="subscript"/>
        </w:rPr>
        <w:t xml:space="preserve">і </w:t>
      </w:r>
      <w:r w:rsidRPr="00C47CB3">
        <w:rPr>
          <w:sz w:val="28"/>
          <w:szCs w:val="28"/>
        </w:rPr>
        <w:t>= НВ</w:t>
      </w:r>
      <w:r w:rsidRPr="00C47CB3">
        <w:rPr>
          <w:sz w:val="28"/>
          <w:szCs w:val="28"/>
          <w:vertAlign w:val="subscript"/>
        </w:rPr>
        <w:t>заг</w:t>
      </w:r>
      <w:r w:rsidR="00C47CB3">
        <w:rPr>
          <w:sz w:val="28"/>
          <w:szCs w:val="28"/>
          <w:vertAlign w:val="subscript"/>
        </w:rPr>
        <w:t xml:space="preserve"> </w:t>
      </w:r>
      <w:r w:rsidR="000E343C" w:rsidRPr="00C47CB3">
        <w:rPr>
          <w:sz w:val="28"/>
          <w:szCs w:val="28"/>
        </w:rPr>
        <w:object w:dxaOrig="639" w:dyaOrig="700">
          <v:shape id="_x0000_i1040" type="#_x0000_t75" style="width:32.25pt;height:35.25pt" o:ole="">
            <v:imagedata r:id="rId32" o:title=""/>
          </v:shape>
          <o:OLEObject Type="Embed" ProgID="Equation.3" ShapeID="_x0000_i1040" DrawAspect="Content" ObjectID="_1458122227" r:id="rId33"/>
        </w:object>
      </w:r>
      <w:r w:rsidRPr="00C47CB3">
        <w:rPr>
          <w:sz w:val="28"/>
          <w:szCs w:val="28"/>
        </w:rPr>
        <w:t xml:space="preserve"> / </w:t>
      </w:r>
      <w:r w:rsidRPr="00C47CB3">
        <w:rPr>
          <w:sz w:val="28"/>
          <w:szCs w:val="28"/>
          <w:lang w:val="en-US"/>
        </w:rPr>
        <w:t>V</w:t>
      </w:r>
      <w:r w:rsidRPr="00C47CB3">
        <w:rPr>
          <w:sz w:val="28"/>
          <w:szCs w:val="28"/>
        </w:rPr>
        <w:t>ВП</w:t>
      </w:r>
      <w:r w:rsidRPr="00C47CB3">
        <w:rPr>
          <w:sz w:val="28"/>
          <w:szCs w:val="28"/>
          <w:vertAlign w:val="subscript"/>
        </w:rPr>
        <w:t>і.</w:t>
      </w:r>
      <w:r w:rsidR="00C47CB3">
        <w:rPr>
          <w:sz w:val="28"/>
          <w:szCs w:val="28"/>
          <w:vertAlign w:val="subscript"/>
        </w:rPr>
        <w:t xml:space="preserve"> </w:t>
      </w:r>
      <w:r w:rsidRPr="00C47CB3">
        <w:rPr>
          <w:sz w:val="28"/>
          <w:szCs w:val="28"/>
        </w:rPr>
        <w:t>або</w:t>
      </w:r>
    </w:p>
    <w:p w:rsidR="000E5B95" w:rsidRPr="00C47CB3" w:rsidRDefault="000E5B95" w:rsidP="00C47CB3">
      <w:pPr>
        <w:widowControl w:val="0"/>
        <w:spacing w:line="360" w:lineRule="auto"/>
        <w:ind w:firstLine="709"/>
        <w:jc w:val="both"/>
        <w:rPr>
          <w:sz w:val="28"/>
          <w:szCs w:val="28"/>
          <w:vertAlign w:val="subscript"/>
        </w:rPr>
      </w:pPr>
      <w:r w:rsidRPr="00C47CB3">
        <w:rPr>
          <w:sz w:val="28"/>
          <w:szCs w:val="28"/>
        </w:rPr>
        <w:t>ПНВ</w:t>
      </w:r>
      <w:r w:rsidRPr="00C47CB3">
        <w:rPr>
          <w:sz w:val="28"/>
          <w:szCs w:val="28"/>
          <w:vertAlign w:val="subscript"/>
        </w:rPr>
        <w:t>і</w:t>
      </w:r>
      <w:r w:rsidRPr="00C47CB3">
        <w:rPr>
          <w:sz w:val="28"/>
          <w:szCs w:val="28"/>
        </w:rPr>
        <w:t xml:space="preserve"> = НВ</w:t>
      </w:r>
      <w:r w:rsidRPr="00C47CB3">
        <w:rPr>
          <w:sz w:val="28"/>
          <w:szCs w:val="28"/>
          <w:vertAlign w:val="subscript"/>
        </w:rPr>
        <w:t>заг</w:t>
      </w:r>
      <w:r w:rsidRPr="00C47CB3">
        <w:rPr>
          <w:sz w:val="28"/>
          <w:szCs w:val="28"/>
        </w:rPr>
        <w:t xml:space="preserve"> * ПВ</w:t>
      </w:r>
      <w:r w:rsidRPr="00C47CB3">
        <w:rPr>
          <w:sz w:val="28"/>
          <w:szCs w:val="28"/>
          <w:vertAlign w:val="subscript"/>
        </w:rPr>
        <w:t>і</w:t>
      </w:r>
      <w:r w:rsidRPr="00C47CB3">
        <w:rPr>
          <w:sz w:val="28"/>
          <w:szCs w:val="28"/>
        </w:rPr>
        <w:t xml:space="preserve"> / </w:t>
      </w:r>
      <w:r w:rsidRPr="00C47CB3">
        <w:rPr>
          <w:sz w:val="28"/>
          <w:szCs w:val="28"/>
          <w:lang w:val="en-US"/>
        </w:rPr>
        <w:t>V</w:t>
      </w:r>
      <w:r w:rsidRPr="00C47CB3">
        <w:rPr>
          <w:sz w:val="28"/>
          <w:szCs w:val="28"/>
        </w:rPr>
        <w:t>ВП</w:t>
      </w:r>
      <w:r w:rsidRPr="00C47CB3">
        <w:rPr>
          <w:sz w:val="28"/>
          <w:szCs w:val="28"/>
          <w:vertAlign w:val="subscript"/>
        </w:rPr>
        <w:t>і..</w:t>
      </w:r>
    </w:p>
    <w:p w:rsidR="00C47CB3" w:rsidRDefault="00C47CB3" w:rsidP="00C47CB3">
      <w:pPr>
        <w:widowControl w:val="0"/>
        <w:spacing w:line="360" w:lineRule="auto"/>
        <w:ind w:firstLine="709"/>
        <w:jc w:val="both"/>
        <w:rPr>
          <w:sz w:val="28"/>
          <w:szCs w:val="28"/>
          <w:lang w:val="ru-RU"/>
        </w:rPr>
      </w:pPr>
    </w:p>
    <w:p w:rsidR="000E5B95" w:rsidRDefault="000E5B95" w:rsidP="00C47CB3">
      <w:pPr>
        <w:widowControl w:val="0"/>
        <w:spacing w:line="360" w:lineRule="auto"/>
        <w:ind w:firstLine="709"/>
        <w:jc w:val="both"/>
        <w:rPr>
          <w:sz w:val="28"/>
          <w:szCs w:val="28"/>
          <w:lang w:val="ru-RU"/>
        </w:rPr>
      </w:pPr>
      <w:r w:rsidRPr="00C47CB3">
        <w:rPr>
          <w:sz w:val="28"/>
          <w:szCs w:val="28"/>
        </w:rPr>
        <w:t>Якщо вже відомо через, які фактори змінилась загальна сума накладних витрат, можна визначити їхній вплив на собівартість окремих виробів. Для цього відносну змну суми загально виробничих та загальногосподарських витрат за рахунок і –го фактора треба помножити на фактичну суму накладних витрат, віднесених на цей вид продукції:</w:t>
      </w:r>
    </w:p>
    <w:p w:rsidR="00C47CB3" w:rsidRPr="00C47CB3" w:rsidRDefault="00C47CB3" w:rsidP="00C47CB3">
      <w:pPr>
        <w:widowControl w:val="0"/>
        <w:spacing w:line="360" w:lineRule="auto"/>
        <w:ind w:firstLine="709"/>
        <w:jc w:val="both"/>
        <w:rPr>
          <w:sz w:val="28"/>
          <w:szCs w:val="28"/>
          <w:lang w:val="ru-RU"/>
        </w:rPr>
      </w:pPr>
    </w:p>
    <w:p w:rsidR="000E5B95" w:rsidRPr="00C47CB3" w:rsidRDefault="000E343C" w:rsidP="00C47CB3">
      <w:pPr>
        <w:widowControl w:val="0"/>
        <w:spacing w:line="360" w:lineRule="auto"/>
        <w:ind w:firstLine="709"/>
        <w:jc w:val="both"/>
        <w:rPr>
          <w:sz w:val="28"/>
          <w:szCs w:val="28"/>
          <w:lang w:val="ru-RU"/>
        </w:rPr>
      </w:pPr>
      <w:r w:rsidRPr="00C47CB3">
        <w:rPr>
          <w:sz w:val="28"/>
          <w:szCs w:val="28"/>
        </w:rPr>
        <w:object w:dxaOrig="2760" w:dyaOrig="720">
          <v:shape id="_x0000_i1041" type="#_x0000_t75" style="width:138pt;height:36pt" o:ole="">
            <v:imagedata r:id="rId34" o:title=""/>
          </v:shape>
          <o:OLEObject Type="Embed" ProgID="Equation.3" ShapeID="_x0000_i1041" DrawAspect="Content" ObjectID="_1458122228" r:id="rId35"/>
        </w:object>
      </w:r>
    </w:p>
    <w:p w:rsidR="00C47CB3" w:rsidRDefault="00C47CB3" w:rsidP="00C47CB3">
      <w:pPr>
        <w:widowControl w:val="0"/>
        <w:spacing w:line="360" w:lineRule="auto"/>
        <w:ind w:firstLine="709"/>
        <w:jc w:val="both"/>
        <w:rPr>
          <w:sz w:val="28"/>
          <w:szCs w:val="28"/>
          <w:lang w:val="ru-RU"/>
        </w:rPr>
      </w:pPr>
    </w:p>
    <w:p w:rsidR="000E5B95" w:rsidRPr="00C47CB3" w:rsidRDefault="000E5B95" w:rsidP="00C47CB3">
      <w:pPr>
        <w:widowControl w:val="0"/>
        <w:spacing w:line="360" w:lineRule="auto"/>
        <w:ind w:firstLine="709"/>
        <w:jc w:val="both"/>
        <w:rPr>
          <w:sz w:val="28"/>
          <w:szCs w:val="28"/>
        </w:rPr>
      </w:pPr>
      <w:r w:rsidRPr="00C47CB3">
        <w:rPr>
          <w:sz w:val="28"/>
          <w:szCs w:val="28"/>
        </w:rPr>
        <w:t>Комерційні витрати охоплюють витрати на відвантаження продукції покупцям (вантажні роботи, доставка), витрати на тару і пакувальні матеріали, на рекламу, на вивчення ринків збуту і т.д.</w:t>
      </w:r>
    </w:p>
    <w:p w:rsidR="000E5B95" w:rsidRPr="00C47CB3" w:rsidRDefault="000E5B95" w:rsidP="00C47CB3">
      <w:pPr>
        <w:widowControl w:val="0"/>
        <w:spacing w:line="360" w:lineRule="auto"/>
        <w:ind w:firstLine="709"/>
        <w:jc w:val="both"/>
        <w:rPr>
          <w:sz w:val="28"/>
          <w:szCs w:val="28"/>
        </w:rPr>
      </w:pPr>
      <w:r w:rsidRPr="00C47CB3">
        <w:rPr>
          <w:sz w:val="28"/>
          <w:szCs w:val="28"/>
        </w:rPr>
        <w:t>Витрати на доставку товарів, залежать від відстані перевезення, ваги перевезеного вантажу, транспортних тарифів за перевезення вантажів</w:t>
      </w:r>
      <w:r w:rsidR="00C47CB3">
        <w:rPr>
          <w:sz w:val="28"/>
          <w:szCs w:val="28"/>
        </w:rPr>
        <w:t>, від виду транспортних засобі</w:t>
      </w:r>
      <w:r w:rsidR="00C47CB3">
        <w:rPr>
          <w:sz w:val="28"/>
          <w:szCs w:val="28"/>
          <w:lang w:val="ru-RU"/>
        </w:rPr>
        <w:t>в</w:t>
      </w:r>
      <w:r w:rsidR="0095123E" w:rsidRPr="00C47CB3">
        <w:rPr>
          <w:sz w:val="28"/>
          <w:szCs w:val="28"/>
        </w:rPr>
        <w:t>.</w:t>
      </w:r>
    </w:p>
    <w:p w:rsidR="000E5B95" w:rsidRPr="00C47CB3" w:rsidRDefault="000E5B95" w:rsidP="00C47CB3">
      <w:pPr>
        <w:widowControl w:val="0"/>
        <w:spacing w:line="360" w:lineRule="auto"/>
        <w:ind w:firstLine="709"/>
        <w:jc w:val="both"/>
        <w:rPr>
          <w:sz w:val="28"/>
          <w:szCs w:val="28"/>
        </w:rPr>
      </w:pPr>
      <w:r w:rsidRPr="00C47CB3">
        <w:rPr>
          <w:sz w:val="28"/>
          <w:szCs w:val="28"/>
        </w:rPr>
        <w:t>Витрати на навантаження і розвантаження збільшуються або зменшуються у зв’язку зі зміною ваги відвантаженої продукції і розцінок на навантаження та розвантаження однієї тони продукції.</w:t>
      </w:r>
    </w:p>
    <w:p w:rsidR="000E5B95" w:rsidRPr="00C47CB3" w:rsidRDefault="000E5B95" w:rsidP="00C47CB3">
      <w:pPr>
        <w:widowControl w:val="0"/>
        <w:spacing w:line="360" w:lineRule="auto"/>
        <w:ind w:firstLine="709"/>
        <w:jc w:val="both"/>
        <w:rPr>
          <w:sz w:val="28"/>
          <w:szCs w:val="28"/>
          <w:lang w:val="ru-RU"/>
        </w:rPr>
      </w:pPr>
      <w:r w:rsidRPr="00C47CB3">
        <w:rPr>
          <w:sz w:val="28"/>
          <w:szCs w:val="28"/>
        </w:rPr>
        <w:t>Витрати на тару і пакувальні матеріали залежать від їхньої кількості і вартості. Кількість у свою чергу пов’язана з обсягом відвантаженої продукції і нормою витрат пакувальних матеріалів на одиницю продукції. Економія на пакувальних матеріалах, не завжди бажана, тому що красиве, естетичне, привабливе упакування – один з факторів підвищення попиту на продукцію. Збільшення витрат на цю статтю окупається збільшенням обсягу продажів. Те саме можна сказати і про витрати на рекламу, на вивчення ринків збуту та інші маркетингові дослідження</w:t>
      </w:r>
      <w:r w:rsidR="00642905" w:rsidRPr="00C47CB3">
        <w:rPr>
          <w:sz w:val="28"/>
          <w:szCs w:val="28"/>
          <w:lang w:val="ru-RU"/>
        </w:rPr>
        <w:t>.</w:t>
      </w:r>
    </w:p>
    <w:p w:rsidR="00287F19" w:rsidRPr="00C47CB3" w:rsidRDefault="00287F19" w:rsidP="00C47CB3">
      <w:pPr>
        <w:widowControl w:val="0"/>
        <w:spacing w:line="360" w:lineRule="auto"/>
        <w:ind w:firstLine="709"/>
        <w:jc w:val="both"/>
        <w:rPr>
          <w:sz w:val="28"/>
          <w:lang w:val="ru-RU"/>
        </w:rPr>
      </w:pPr>
    </w:p>
    <w:p w:rsidR="000E5B95" w:rsidRPr="00C47CB3" w:rsidRDefault="00C47CB3" w:rsidP="00C47CB3">
      <w:pPr>
        <w:widowControl w:val="0"/>
        <w:spacing w:line="360" w:lineRule="auto"/>
        <w:ind w:firstLine="709"/>
        <w:jc w:val="both"/>
        <w:rPr>
          <w:sz w:val="28"/>
          <w:szCs w:val="28"/>
        </w:rPr>
      </w:pPr>
      <w:r>
        <w:rPr>
          <w:sz w:val="28"/>
          <w:lang w:val="ru-RU"/>
        </w:rPr>
        <w:t>1.5</w:t>
      </w:r>
      <w:r w:rsidR="00287F19" w:rsidRPr="00C47CB3">
        <w:rPr>
          <w:sz w:val="28"/>
          <w:lang w:val="ru-RU"/>
        </w:rPr>
        <w:t xml:space="preserve"> </w:t>
      </w:r>
      <w:r w:rsidR="000E5B95" w:rsidRPr="00C47CB3">
        <w:rPr>
          <w:sz w:val="28"/>
          <w:szCs w:val="28"/>
        </w:rPr>
        <w:t>Зарубіжний досвід обліку непрямих витрат</w:t>
      </w:r>
    </w:p>
    <w:p w:rsidR="00C47CB3" w:rsidRDefault="00C47CB3" w:rsidP="00C47CB3">
      <w:pPr>
        <w:widowControl w:val="0"/>
        <w:spacing w:line="360" w:lineRule="auto"/>
        <w:ind w:firstLine="709"/>
        <w:jc w:val="both"/>
        <w:rPr>
          <w:sz w:val="28"/>
          <w:szCs w:val="28"/>
          <w:lang w:val="ru-RU"/>
        </w:rPr>
      </w:pPr>
    </w:p>
    <w:p w:rsidR="000E5B95" w:rsidRPr="00C47CB3" w:rsidRDefault="000E5B95" w:rsidP="00C47CB3">
      <w:pPr>
        <w:widowControl w:val="0"/>
        <w:spacing w:line="360" w:lineRule="auto"/>
        <w:ind w:firstLine="709"/>
        <w:jc w:val="both"/>
        <w:rPr>
          <w:sz w:val="28"/>
          <w:szCs w:val="28"/>
        </w:rPr>
      </w:pPr>
      <w:r w:rsidRPr="00C47CB3">
        <w:rPr>
          <w:sz w:val="28"/>
          <w:szCs w:val="28"/>
        </w:rPr>
        <w:t>У Швейцарії витрати виробництва включають накладні витрати, окрім адміністративних та комерційних витрат. Постійні накладні виробничі витрати розподіляються</w:t>
      </w:r>
      <w:r w:rsidR="00C47CB3">
        <w:rPr>
          <w:sz w:val="28"/>
          <w:szCs w:val="28"/>
        </w:rPr>
        <w:t xml:space="preserve"> </w:t>
      </w:r>
      <w:r w:rsidRPr="00C47CB3">
        <w:rPr>
          <w:sz w:val="28"/>
          <w:szCs w:val="28"/>
        </w:rPr>
        <w:t>,виходячи з потужності обладнання. Витрати на виплату відсотків можна відносити до складу накладних витрат. Більшість компаній включають частину непрямих витрат до вартості запасів. Але фірми, які оцінюють готову продукцію тільки за прямими витратами виробництва.</w:t>
      </w:r>
    </w:p>
    <w:p w:rsidR="000E5B95" w:rsidRPr="00C47CB3" w:rsidRDefault="000E5B95" w:rsidP="00C47CB3">
      <w:pPr>
        <w:widowControl w:val="0"/>
        <w:spacing w:line="360" w:lineRule="auto"/>
        <w:ind w:firstLine="709"/>
        <w:jc w:val="both"/>
        <w:rPr>
          <w:sz w:val="28"/>
          <w:szCs w:val="28"/>
        </w:rPr>
      </w:pPr>
      <w:r w:rsidRPr="00C47CB3">
        <w:rPr>
          <w:sz w:val="28"/>
          <w:szCs w:val="28"/>
        </w:rPr>
        <w:t>Сирійська Арабська республіка. В цій країні система обліку витрат організована таким чином ,що витрати на виробництво прийнято поділяти на три групи: матеріали, заробітна плата та інші витрати. Залежно від ступеню співвідношення елементу витрат з технологічним процесом виробництва і способом віднесення витрат на собівартість продукції кожна група поділяється на прямі і непрямі витрати.</w:t>
      </w:r>
    </w:p>
    <w:p w:rsidR="000E5B95" w:rsidRPr="00C47CB3" w:rsidRDefault="000E5B95" w:rsidP="00C47CB3">
      <w:pPr>
        <w:widowControl w:val="0"/>
        <w:spacing w:line="360" w:lineRule="auto"/>
        <w:ind w:firstLine="709"/>
        <w:jc w:val="both"/>
        <w:rPr>
          <w:sz w:val="28"/>
          <w:szCs w:val="28"/>
        </w:rPr>
      </w:pPr>
      <w:r w:rsidRPr="00C47CB3">
        <w:rPr>
          <w:sz w:val="28"/>
          <w:szCs w:val="28"/>
        </w:rPr>
        <w:t>В обліку цієї країни непрямі витрати являють собою витрати, пов’язані з виготовленням декількох видів виробів або з різними стадіями обробки виробів. Вони розподіляються між окремими видами продукції або центрами собівартості пропорційно до визначеної бази. До непрямих витрат належать такі витрати, як цехові, управлінські, фінансові, витрати на збут тощо. Методи розподілу непрямих витрат, що застосовуються на практиці, залежать від особливостей технології і організації виробництва</w:t>
      </w:r>
      <w:r w:rsidR="0095123E" w:rsidRPr="00C47CB3">
        <w:rPr>
          <w:sz w:val="28"/>
          <w:szCs w:val="28"/>
        </w:rPr>
        <w:t xml:space="preserve"> [7</w:t>
      </w:r>
      <w:r w:rsidRPr="00C47CB3">
        <w:rPr>
          <w:sz w:val="28"/>
          <w:szCs w:val="28"/>
        </w:rPr>
        <w:t>,</w:t>
      </w:r>
      <w:r w:rsidR="0095123E" w:rsidRPr="00C47CB3">
        <w:rPr>
          <w:sz w:val="28"/>
          <w:szCs w:val="28"/>
        </w:rPr>
        <w:t xml:space="preserve"> </w:t>
      </w:r>
      <w:r w:rsidRPr="00C47CB3">
        <w:rPr>
          <w:sz w:val="28"/>
          <w:szCs w:val="28"/>
        </w:rPr>
        <w:t>428;435].</w:t>
      </w:r>
    </w:p>
    <w:p w:rsidR="000E5B95" w:rsidRPr="00C47CB3" w:rsidRDefault="000E5B95" w:rsidP="00C47CB3">
      <w:pPr>
        <w:widowControl w:val="0"/>
        <w:spacing w:line="360" w:lineRule="auto"/>
        <w:ind w:firstLine="709"/>
        <w:jc w:val="both"/>
        <w:rPr>
          <w:sz w:val="28"/>
          <w:szCs w:val="28"/>
        </w:rPr>
      </w:pPr>
      <w:r w:rsidRPr="00C47CB3">
        <w:rPr>
          <w:sz w:val="28"/>
          <w:szCs w:val="28"/>
        </w:rPr>
        <w:t>В США на сьогодні не існує чіткої системи, яка дала можливість класифікувати витрати виробництва. В п</w:t>
      </w:r>
      <w:r w:rsidR="00287F19" w:rsidRPr="00C47CB3">
        <w:rPr>
          <w:sz w:val="28"/>
          <w:szCs w:val="28"/>
        </w:rPr>
        <w:t>ромисловості класифікація вироб</w:t>
      </w:r>
      <w:r w:rsidRPr="00C47CB3">
        <w:rPr>
          <w:sz w:val="28"/>
          <w:szCs w:val="28"/>
        </w:rPr>
        <w:t>ничих витрат залежить від інформації, яка потрібна менеджеру. Зустрічається чимало випадків, коли в середині однієї фірми зустрічаються різні групування витрат для обчислення собівартості продукції.</w:t>
      </w:r>
    </w:p>
    <w:p w:rsidR="000E5B95" w:rsidRPr="00C47CB3" w:rsidRDefault="000E5B95" w:rsidP="00C47CB3">
      <w:pPr>
        <w:widowControl w:val="0"/>
        <w:spacing w:line="360" w:lineRule="auto"/>
        <w:ind w:firstLine="709"/>
        <w:jc w:val="both"/>
        <w:rPr>
          <w:sz w:val="28"/>
          <w:szCs w:val="28"/>
        </w:rPr>
      </w:pPr>
      <w:r w:rsidRPr="00C47CB3">
        <w:rPr>
          <w:sz w:val="28"/>
          <w:szCs w:val="28"/>
        </w:rPr>
        <w:t>Як і в Україні так і в США витрати поділяються на прямі і непрямі.</w:t>
      </w:r>
    </w:p>
    <w:p w:rsidR="000E5B95" w:rsidRPr="00C47CB3" w:rsidRDefault="000E5B95" w:rsidP="00C47CB3">
      <w:pPr>
        <w:widowControl w:val="0"/>
        <w:spacing w:line="360" w:lineRule="auto"/>
        <w:ind w:firstLine="709"/>
        <w:jc w:val="both"/>
        <w:rPr>
          <w:sz w:val="28"/>
          <w:szCs w:val="28"/>
        </w:rPr>
      </w:pPr>
      <w:r w:rsidRPr="00C47CB3">
        <w:rPr>
          <w:sz w:val="28"/>
          <w:szCs w:val="28"/>
        </w:rPr>
        <w:t>Залежно від методу списання виробничі витрати поділяються на витрати певного періоду і витрати на вироби. Витрати певного періоду відносяться до невиробничих, а тому як і в Україні списуються на витрати періоду як неминучі. Величина їх залежить від кількості випущеної продукції. Такі витрати включають ринкові, торгівельні, розподільні, дослідницькі та адміністративні витрати.</w:t>
      </w:r>
    </w:p>
    <w:p w:rsidR="000E5B95" w:rsidRPr="00C47CB3" w:rsidRDefault="000E5B95" w:rsidP="00C47CB3">
      <w:pPr>
        <w:widowControl w:val="0"/>
        <w:spacing w:line="360" w:lineRule="auto"/>
        <w:ind w:firstLine="709"/>
        <w:jc w:val="both"/>
        <w:rPr>
          <w:sz w:val="28"/>
          <w:szCs w:val="28"/>
        </w:rPr>
      </w:pPr>
      <w:r w:rsidRPr="00C47CB3">
        <w:rPr>
          <w:sz w:val="28"/>
          <w:szCs w:val="28"/>
        </w:rPr>
        <w:t>З позицій управлінської функції витрати пов’язані з реалізацією продукції та адміністративні витрати відносяться до поза виробничих.</w:t>
      </w:r>
    </w:p>
    <w:p w:rsidR="000E5B95" w:rsidRPr="00C47CB3" w:rsidRDefault="000E5B95" w:rsidP="00C47CB3">
      <w:pPr>
        <w:widowControl w:val="0"/>
        <w:spacing w:line="360" w:lineRule="auto"/>
        <w:ind w:firstLine="709"/>
        <w:jc w:val="both"/>
        <w:rPr>
          <w:sz w:val="28"/>
          <w:szCs w:val="28"/>
        </w:rPr>
      </w:pPr>
      <w:r w:rsidRPr="00C47CB3">
        <w:rPr>
          <w:sz w:val="28"/>
          <w:szCs w:val="28"/>
        </w:rPr>
        <w:t>В практиці США поза виробничі витрати прийнято поділяти на :</w:t>
      </w:r>
    </w:p>
    <w:p w:rsidR="000E5B95" w:rsidRPr="00C47CB3" w:rsidRDefault="000E5B95" w:rsidP="00C47CB3">
      <w:pPr>
        <w:widowControl w:val="0"/>
        <w:numPr>
          <w:ilvl w:val="0"/>
          <w:numId w:val="12"/>
        </w:numPr>
        <w:spacing w:line="360" w:lineRule="auto"/>
        <w:ind w:left="0" w:firstLine="709"/>
        <w:jc w:val="both"/>
        <w:rPr>
          <w:sz w:val="28"/>
          <w:szCs w:val="28"/>
        </w:rPr>
      </w:pPr>
      <w:r w:rsidRPr="00C47CB3">
        <w:rPr>
          <w:sz w:val="28"/>
          <w:szCs w:val="28"/>
        </w:rPr>
        <w:t>пов’язані з географічним розташу</w:t>
      </w:r>
      <w:r w:rsidR="00E151E6" w:rsidRPr="00C47CB3">
        <w:rPr>
          <w:sz w:val="28"/>
          <w:szCs w:val="28"/>
        </w:rPr>
        <w:t>ванням ,тобто витрати на збут (</w:t>
      </w:r>
      <w:r w:rsidRPr="00C47CB3">
        <w:rPr>
          <w:sz w:val="28"/>
          <w:szCs w:val="28"/>
        </w:rPr>
        <w:t>навантаження, розвантаження, реклама ,заробітна плата торгівельних працівників ,витрати на переміщення тощо);</w:t>
      </w:r>
    </w:p>
    <w:p w:rsidR="000E5B95" w:rsidRPr="00C47CB3" w:rsidRDefault="000E5B95" w:rsidP="00C47CB3">
      <w:pPr>
        <w:widowControl w:val="0"/>
        <w:numPr>
          <w:ilvl w:val="0"/>
          <w:numId w:val="12"/>
        </w:numPr>
        <w:spacing w:line="360" w:lineRule="auto"/>
        <w:ind w:left="0" w:firstLine="709"/>
        <w:jc w:val="both"/>
        <w:rPr>
          <w:sz w:val="28"/>
          <w:szCs w:val="28"/>
        </w:rPr>
      </w:pPr>
      <w:r w:rsidRPr="00C47CB3">
        <w:rPr>
          <w:sz w:val="28"/>
          <w:szCs w:val="28"/>
        </w:rPr>
        <w:t>адміністративні – це витрати на утримання керівних кадрів ,канцелярських працівників та інші витрати на організацію виробництва і управління;</w:t>
      </w:r>
    </w:p>
    <w:p w:rsidR="000E5B95" w:rsidRPr="00C47CB3" w:rsidRDefault="000E5B95" w:rsidP="00C47CB3">
      <w:pPr>
        <w:widowControl w:val="0"/>
        <w:numPr>
          <w:ilvl w:val="0"/>
          <w:numId w:val="12"/>
        </w:numPr>
        <w:spacing w:line="360" w:lineRule="auto"/>
        <w:ind w:left="0" w:firstLine="709"/>
        <w:jc w:val="both"/>
        <w:rPr>
          <w:sz w:val="28"/>
          <w:szCs w:val="28"/>
        </w:rPr>
      </w:pPr>
      <w:r w:rsidRPr="00C47CB3">
        <w:rPr>
          <w:sz w:val="28"/>
          <w:szCs w:val="28"/>
        </w:rPr>
        <w:t>на пошукові роботи (розробки) та дослідження;</w:t>
      </w:r>
    </w:p>
    <w:p w:rsidR="000E5B95" w:rsidRPr="00C47CB3" w:rsidRDefault="000E5B95" w:rsidP="00C47CB3">
      <w:pPr>
        <w:widowControl w:val="0"/>
        <w:numPr>
          <w:ilvl w:val="0"/>
          <w:numId w:val="12"/>
        </w:numPr>
        <w:spacing w:line="360" w:lineRule="auto"/>
        <w:ind w:left="0" w:firstLine="709"/>
        <w:jc w:val="both"/>
        <w:rPr>
          <w:sz w:val="28"/>
          <w:szCs w:val="28"/>
        </w:rPr>
      </w:pPr>
      <w:r w:rsidRPr="00C47CB3">
        <w:rPr>
          <w:sz w:val="28"/>
          <w:szCs w:val="28"/>
        </w:rPr>
        <w:t>пов’язанні з випуском цінних паперів.</w:t>
      </w:r>
    </w:p>
    <w:p w:rsidR="000E5B95" w:rsidRPr="00C47CB3" w:rsidRDefault="000E5B95" w:rsidP="00C47CB3">
      <w:pPr>
        <w:widowControl w:val="0"/>
        <w:spacing w:line="360" w:lineRule="auto"/>
        <w:ind w:firstLine="709"/>
        <w:jc w:val="both"/>
        <w:rPr>
          <w:sz w:val="28"/>
          <w:szCs w:val="28"/>
        </w:rPr>
      </w:pPr>
      <w:r w:rsidRPr="00C47CB3">
        <w:rPr>
          <w:sz w:val="28"/>
          <w:szCs w:val="28"/>
        </w:rPr>
        <w:t>З метою контролю за діяльністю виробничих підрозділів витрати на виробництво в промислових фірмах США класифікують за місцями їх виникнення – центрами витрат або зонами відповідальності [1</w:t>
      </w:r>
      <w:r w:rsidR="0095123E" w:rsidRPr="00C47CB3">
        <w:rPr>
          <w:sz w:val="28"/>
          <w:szCs w:val="28"/>
        </w:rPr>
        <w:t>5</w:t>
      </w:r>
      <w:r w:rsidRPr="00C47CB3">
        <w:rPr>
          <w:sz w:val="28"/>
          <w:szCs w:val="28"/>
        </w:rPr>
        <w:t>,87-89].</w:t>
      </w:r>
    </w:p>
    <w:p w:rsidR="000E5B95" w:rsidRPr="00C47CB3" w:rsidRDefault="000E5B95" w:rsidP="00C47CB3">
      <w:pPr>
        <w:widowControl w:val="0"/>
        <w:spacing w:line="360" w:lineRule="auto"/>
        <w:ind w:firstLine="709"/>
        <w:jc w:val="both"/>
        <w:rPr>
          <w:sz w:val="28"/>
          <w:szCs w:val="28"/>
        </w:rPr>
      </w:pPr>
      <w:r w:rsidRPr="00C47CB3">
        <w:rPr>
          <w:sz w:val="28"/>
          <w:szCs w:val="28"/>
        </w:rPr>
        <w:t>В Російській Федерації всі витрати виробництва також прийнято поділяти на прямі та непрямі (накладні).</w:t>
      </w:r>
    </w:p>
    <w:p w:rsidR="000E5B95" w:rsidRPr="00C47CB3" w:rsidRDefault="000E5B95" w:rsidP="00C47CB3">
      <w:pPr>
        <w:widowControl w:val="0"/>
        <w:spacing w:line="360" w:lineRule="auto"/>
        <w:ind w:firstLine="709"/>
        <w:jc w:val="both"/>
        <w:rPr>
          <w:sz w:val="28"/>
          <w:szCs w:val="28"/>
        </w:rPr>
      </w:pPr>
      <w:r w:rsidRPr="00C47CB3">
        <w:rPr>
          <w:sz w:val="28"/>
          <w:szCs w:val="28"/>
        </w:rPr>
        <w:t>Принциповим для бухгалтерського обліку являється поділ непрямих витрат на виробничі та невиробничі. В російському фінансовому та податковому обліку прийнято відображати ці дві категорії витрат на різних рахунках. В управлінському обліку прийнято поділяти на дві групи – до загально виробничих витрат відносяться всі непрямі витрати, які виникають у виробничих та допоміжних підрозділах ,- це витрати на організацію, обслуговування та управління виробництвом. Всі витрати невиробничих підрозділів відносяться до невиробничих, оскільки вони викликані функціями управління, які не відносяться до організації виробництва.</w:t>
      </w:r>
    </w:p>
    <w:p w:rsidR="000E5B95" w:rsidRPr="00C47CB3" w:rsidRDefault="000E5B95" w:rsidP="00C47CB3">
      <w:pPr>
        <w:widowControl w:val="0"/>
        <w:spacing w:line="360" w:lineRule="auto"/>
        <w:ind w:firstLine="709"/>
        <w:jc w:val="both"/>
        <w:rPr>
          <w:sz w:val="28"/>
          <w:szCs w:val="28"/>
        </w:rPr>
      </w:pPr>
      <w:r w:rsidRPr="00C47CB3">
        <w:rPr>
          <w:sz w:val="28"/>
          <w:szCs w:val="28"/>
        </w:rPr>
        <w:t>Віднесення витрат до прямих та непрямих здійснюється на основі прийнятої на підприємстві облікової політики та методів калькулювання витрат.</w:t>
      </w:r>
      <w:r w:rsidR="006555EE" w:rsidRPr="00C47CB3">
        <w:rPr>
          <w:sz w:val="28"/>
          <w:szCs w:val="28"/>
        </w:rPr>
        <w:t xml:space="preserve"> </w:t>
      </w:r>
      <w:r w:rsidRPr="00C47CB3">
        <w:rPr>
          <w:sz w:val="28"/>
          <w:szCs w:val="28"/>
        </w:rPr>
        <w:t>Непрямі (накладні) витрати розподіляються відповідно до обраної бази розподілу.</w:t>
      </w:r>
    </w:p>
    <w:p w:rsidR="000E5B95" w:rsidRPr="00C47CB3" w:rsidRDefault="000E5B95" w:rsidP="00C47CB3">
      <w:pPr>
        <w:widowControl w:val="0"/>
        <w:spacing w:line="360" w:lineRule="auto"/>
        <w:ind w:firstLine="709"/>
        <w:jc w:val="both"/>
        <w:rPr>
          <w:sz w:val="28"/>
          <w:szCs w:val="28"/>
        </w:rPr>
      </w:pPr>
      <w:r w:rsidRPr="00C47CB3">
        <w:rPr>
          <w:sz w:val="28"/>
          <w:szCs w:val="28"/>
        </w:rPr>
        <w:t>У зарубіжному обліку відомі три методи розподілу послуг допоміжних виробництв:</w:t>
      </w:r>
    </w:p>
    <w:p w:rsidR="000E5B95" w:rsidRPr="00C47CB3" w:rsidRDefault="000E5B95" w:rsidP="00C47CB3">
      <w:pPr>
        <w:widowControl w:val="0"/>
        <w:numPr>
          <w:ilvl w:val="0"/>
          <w:numId w:val="11"/>
        </w:numPr>
        <w:spacing w:line="360" w:lineRule="auto"/>
        <w:ind w:left="0" w:firstLine="709"/>
        <w:jc w:val="both"/>
        <w:rPr>
          <w:sz w:val="28"/>
          <w:szCs w:val="28"/>
        </w:rPr>
      </w:pPr>
      <w:r w:rsidRPr="00C47CB3">
        <w:rPr>
          <w:sz w:val="28"/>
          <w:szCs w:val="28"/>
        </w:rPr>
        <w:t xml:space="preserve"> прямий метод ,згідно з яким усі витрати підлягають списанню на витрати основних цехів;</w:t>
      </w:r>
    </w:p>
    <w:p w:rsidR="000E5B95" w:rsidRPr="00C47CB3" w:rsidRDefault="000E5B95" w:rsidP="00C47CB3">
      <w:pPr>
        <w:widowControl w:val="0"/>
        <w:numPr>
          <w:ilvl w:val="0"/>
          <w:numId w:val="11"/>
        </w:numPr>
        <w:spacing w:line="360" w:lineRule="auto"/>
        <w:ind w:left="0" w:firstLine="709"/>
        <w:jc w:val="both"/>
        <w:rPr>
          <w:sz w:val="28"/>
          <w:szCs w:val="28"/>
        </w:rPr>
      </w:pPr>
      <w:r w:rsidRPr="00C47CB3">
        <w:rPr>
          <w:sz w:val="28"/>
          <w:szCs w:val="28"/>
        </w:rPr>
        <w:t>метод поетапного розподілу, відповідно до якого витрати списуються поетапно на основні і обслуговуючі підрозділи і розподіляються пропорційно обсягу наданих послуг;</w:t>
      </w:r>
    </w:p>
    <w:p w:rsidR="000E5B95" w:rsidRPr="00C47CB3" w:rsidRDefault="000E5B95" w:rsidP="00C47CB3">
      <w:pPr>
        <w:widowControl w:val="0"/>
        <w:numPr>
          <w:ilvl w:val="0"/>
          <w:numId w:val="11"/>
        </w:numPr>
        <w:spacing w:line="360" w:lineRule="auto"/>
        <w:ind w:left="0" w:firstLine="709"/>
        <w:jc w:val="both"/>
        <w:rPr>
          <w:sz w:val="28"/>
          <w:szCs w:val="28"/>
        </w:rPr>
      </w:pPr>
      <w:r w:rsidRPr="00C47CB3">
        <w:rPr>
          <w:sz w:val="28"/>
          <w:szCs w:val="28"/>
        </w:rPr>
        <w:t>метод розподілу згідно з системою лінійних рівнянь [</w:t>
      </w:r>
      <w:r w:rsidR="0095123E" w:rsidRPr="00C47CB3">
        <w:rPr>
          <w:sz w:val="28"/>
          <w:szCs w:val="28"/>
        </w:rPr>
        <w:t>17</w:t>
      </w:r>
      <w:r w:rsidRPr="00C47CB3">
        <w:rPr>
          <w:sz w:val="28"/>
          <w:szCs w:val="28"/>
        </w:rPr>
        <w:t>,</w:t>
      </w:r>
      <w:r w:rsidR="0095123E" w:rsidRPr="00C47CB3">
        <w:rPr>
          <w:sz w:val="28"/>
          <w:szCs w:val="28"/>
        </w:rPr>
        <w:t xml:space="preserve"> </w:t>
      </w:r>
      <w:r w:rsidRPr="00C47CB3">
        <w:rPr>
          <w:sz w:val="28"/>
          <w:szCs w:val="28"/>
        </w:rPr>
        <w:t>206].</w:t>
      </w:r>
    </w:p>
    <w:p w:rsidR="000E5B95" w:rsidRPr="00C47CB3" w:rsidRDefault="000E5B95" w:rsidP="00C47CB3">
      <w:pPr>
        <w:widowControl w:val="0"/>
        <w:spacing w:line="360" w:lineRule="auto"/>
        <w:ind w:firstLine="709"/>
        <w:jc w:val="both"/>
        <w:rPr>
          <w:sz w:val="28"/>
          <w:szCs w:val="28"/>
        </w:rPr>
      </w:pPr>
      <w:r w:rsidRPr="00C47CB3">
        <w:rPr>
          <w:sz w:val="28"/>
          <w:szCs w:val="28"/>
        </w:rPr>
        <w:t>Проаналізуємо ступінь використання однакових баз розподілу накладних витрат в різних країнах світу (таблиця 4.1.).</w:t>
      </w:r>
    </w:p>
    <w:p w:rsidR="00C47CB3" w:rsidRDefault="00C47CB3" w:rsidP="00C47CB3">
      <w:pPr>
        <w:widowControl w:val="0"/>
        <w:spacing w:line="360" w:lineRule="auto"/>
        <w:ind w:firstLine="709"/>
        <w:jc w:val="both"/>
        <w:rPr>
          <w:sz w:val="28"/>
          <w:szCs w:val="28"/>
          <w:lang w:val="ru-RU"/>
        </w:rPr>
      </w:pPr>
    </w:p>
    <w:p w:rsidR="000E5B95" w:rsidRPr="00C47CB3" w:rsidRDefault="000E5B95" w:rsidP="00C47CB3">
      <w:pPr>
        <w:widowControl w:val="0"/>
        <w:spacing w:line="360" w:lineRule="auto"/>
        <w:ind w:firstLine="709"/>
        <w:jc w:val="both"/>
        <w:rPr>
          <w:sz w:val="28"/>
          <w:szCs w:val="28"/>
          <w:lang w:val="ru-RU"/>
        </w:rPr>
      </w:pPr>
      <w:r w:rsidRPr="00C47CB3">
        <w:rPr>
          <w:sz w:val="28"/>
          <w:szCs w:val="28"/>
        </w:rPr>
        <w:t xml:space="preserve">Таблиця </w:t>
      </w:r>
      <w:r w:rsidR="00287F19" w:rsidRPr="00C47CB3">
        <w:rPr>
          <w:sz w:val="28"/>
          <w:szCs w:val="28"/>
        </w:rPr>
        <w:t>1.7</w:t>
      </w:r>
      <w:r w:rsidR="00C47CB3">
        <w:rPr>
          <w:sz w:val="28"/>
          <w:szCs w:val="28"/>
          <w:lang w:val="ru-RU"/>
        </w:rPr>
        <w:t xml:space="preserve"> </w:t>
      </w:r>
      <w:r w:rsidRPr="00C47CB3">
        <w:rPr>
          <w:sz w:val="28"/>
          <w:szCs w:val="28"/>
        </w:rPr>
        <w:t>Використання баз розподілу накладних витрат у розвинених країнах,%</w:t>
      </w:r>
    </w:p>
    <w:tbl>
      <w:tblPr>
        <w:tblStyle w:val="a3"/>
        <w:tblW w:w="0" w:type="auto"/>
        <w:tblInd w:w="250" w:type="dxa"/>
        <w:tblLook w:val="01E0" w:firstRow="1" w:lastRow="1" w:firstColumn="1" w:lastColumn="1" w:noHBand="0" w:noVBand="0"/>
      </w:tblPr>
      <w:tblGrid>
        <w:gridCol w:w="2660"/>
        <w:gridCol w:w="1620"/>
        <w:gridCol w:w="1620"/>
        <w:gridCol w:w="1620"/>
        <w:gridCol w:w="1363"/>
      </w:tblGrid>
      <w:tr w:rsidR="000E5B95" w:rsidRPr="00C47CB3" w:rsidTr="00D246F9">
        <w:tc>
          <w:tcPr>
            <w:tcW w:w="2660" w:type="dxa"/>
          </w:tcPr>
          <w:p w:rsidR="000E5B95" w:rsidRPr="00C47CB3" w:rsidRDefault="000E5B95" w:rsidP="00C47CB3">
            <w:pPr>
              <w:widowControl w:val="0"/>
              <w:spacing w:line="360" w:lineRule="auto"/>
              <w:jc w:val="both"/>
              <w:rPr>
                <w:sz w:val="20"/>
                <w:szCs w:val="20"/>
              </w:rPr>
            </w:pPr>
            <w:r w:rsidRPr="00C47CB3">
              <w:rPr>
                <w:sz w:val="20"/>
                <w:szCs w:val="20"/>
              </w:rPr>
              <w:t>База розподілу</w:t>
            </w:r>
          </w:p>
        </w:tc>
        <w:tc>
          <w:tcPr>
            <w:tcW w:w="1620" w:type="dxa"/>
          </w:tcPr>
          <w:p w:rsidR="000E5B95" w:rsidRPr="00C47CB3" w:rsidRDefault="000E5B95" w:rsidP="00C47CB3">
            <w:pPr>
              <w:widowControl w:val="0"/>
              <w:spacing w:line="360" w:lineRule="auto"/>
              <w:jc w:val="both"/>
              <w:rPr>
                <w:sz w:val="20"/>
                <w:szCs w:val="20"/>
              </w:rPr>
            </w:pPr>
            <w:r w:rsidRPr="00C47CB3">
              <w:rPr>
                <w:sz w:val="20"/>
                <w:szCs w:val="20"/>
              </w:rPr>
              <w:t>США</w:t>
            </w:r>
          </w:p>
        </w:tc>
        <w:tc>
          <w:tcPr>
            <w:tcW w:w="1620" w:type="dxa"/>
          </w:tcPr>
          <w:p w:rsidR="000E5B95" w:rsidRPr="00C47CB3" w:rsidRDefault="000E5B95" w:rsidP="00C47CB3">
            <w:pPr>
              <w:widowControl w:val="0"/>
              <w:spacing w:line="360" w:lineRule="auto"/>
              <w:jc w:val="both"/>
              <w:rPr>
                <w:sz w:val="20"/>
                <w:szCs w:val="20"/>
              </w:rPr>
            </w:pPr>
            <w:r w:rsidRPr="00C47CB3">
              <w:rPr>
                <w:sz w:val="20"/>
                <w:szCs w:val="20"/>
              </w:rPr>
              <w:t>Австралія</w:t>
            </w:r>
          </w:p>
        </w:tc>
        <w:tc>
          <w:tcPr>
            <w:tcW w:w="1620" w:type="dxa"/>
          </w:tcPr>
          <w:p w:rsidR="000E5B95" w:rsidRPr="00C47CB3" w:rsidRDefault="000E5B95" w:rsidP="00C47CB3">
            <w:pPr>
              <w:widowControl w:val="0"/>
              <w:spacing w:line="360" w:lineRule="auto"/>
              <w:jc w:val="both"/>
              <w:rPr>
                <w:sz w:val="20"/>
                <w:szCs w:val="20"/>
              </w:rPr>
            </w:pPr>
            <w:r w:rsidRPr="00C47CB3">
              <w:rPr>
                <w:sz w:val="20"/>
                <w:szCs w:val="20"/>
              </w:rPr>
              <w:t>Велика Британія</w:t>
            </w:r>
          </w:p>
        </w:tc>
        <w:tc>
          <w:tcPr>
            <w:tcW w:w="1363" w:type="dxa"/>
          </w:tcPr>
          <w:p w:rsidR="000E5B95" w:rsidRPr="00C47CB3" w:rsidRDefault="000E5B95" w:rsidP="00C47CB3">
            <w:pPr>
              <w:widowControl w:val="0"/>
              <w:spacing w:line="360" w:lineRule="auto"/>
              <w:jc w:val="both"/>
              <w:rPr>
                <w:sz w:val="20"/>
                <w:szCs w:val="20"/>
              </w:rPr>
            </w:pPr>
            <w:r w:rsidRPr="00C47CB3">
              <w:rPr>
                <w:sz w:val="20"/>
                <w:szCs w:val="20"/>
              </w:rPr>
              <w:t>Японія</w:t>
            </w:r>
          </w:p>
        </w:tc>
      </w:tr>
      <w:tr w:rsidR="000E5B95" w:rsidRPr="00C47CB3" w:rsidTr="00D246F9">
        <w:tc>
          <w:tcPr>
            <w:tcW w:w="2660" w:type="dxa"/>
          </w:tcPr>
          <w:p w:rsidR="000E5B95" w:rsidRPr="00C47CB3" w:rsidRDefault="000E5B95" w:rsidP="00C47CB3">
            <w:pPr>
              <w:widowControl w:val="0"/>
              <w:spacing w:line="360" w:lineRule="auto"/>
              <w:jc w:val="both"/>
              <w:rPr>
                <w:sz w:val="20"/>
                <w:szCs w:val="20"/>
              </w:rPr>
            </w:pPr>
            <w:r w:rsidRPr="00C47CB3">
              <w:rPr>
                <w:sz w:val="20"/>
                <w:szCs w:val="20"/>
              </w:rPr>
              <w:t>Пряма зарплата</w:t>
            </w:r>
          </w:p>
        </w:tc>
        <w:tc>
          <w:tcPr>
            <w:tcW w:w="1620" w:type="dxa"/>
          </w:tcPr>
          <w:p w:rsidR="000E5B95" w:rsidRPr="00C47CB3" w:rsidRDefault="000E5B95" w:rsidP="00C47CB3">
            <w:pPr>
              <w:widowControl w:val="0"/>
              <w:spacing w:line="360" w:lineRule="auto"/>
              <w:jc w:val="both"/>
              <w:rPr>
                <w:sz w:val="20"/>
                <w:szCs w:val="20"/>
              </w:rPr>
            </w:pPr>
            <w:r w:rsidRPr="00C47CB3">
              <w:rPr>
                <w:sz w:val="20"/>
                <w:szCs w:val="20"/>
              </w:rPr>
              <w:t>31</w:t>
            </w:r>
          </w:p>
        </w:tc>
        <w:tc>
          <w:tcPr>
            <w:tcW w:w="1620" w:type="dxa"/>
          </w:tcPr>
          <w:p w:rsidR="000E5B95" w:rsidRPr="00C47CB3" w:rsidRDefault="000E5B95" w:rsidP="00C47CB3">
            <w:pPr>
              <w:widowControl w:val="0"/>
              <w:spacing w:line="360" w:lineRule="auto"/>
              <w:jc w:val="both"/>
              <w:rPr>
                <w:sz w:val="20"/>
                <w:szCs w:val="20"/>
              </w:rPr>
            </w:pPr>
            <w:r w:rsidRPr="00C47CB3">
              <w:rPr>
                <w:sz w:val="20"/>
                <w:szCs w:val="20"/>
              </w:rPr>
              <w:t>21</w:t>
            </w:r>
          </w:p>
        </w:tc>
        <w:tc>
          <w:tcPr>
            <w:tcW w:w="1620" w:type="dxa"/>
          </w:tcPr>
          <w:p w:rsidR="000E5B95" w:rsidRPr="00C47CB3" w:rsidRDefault="000E5B95" w:rsidP="00C47CB3">
            <w:pPr>
              <w:widowControl w:val="0"/>
              <w:spacing w:line="360" w:lineRule="auto"/>
              <w:jc w:val="both"/>
              <w:rPr>
                <w:sz w:val="20"/>
                <w:szCs w:val="20"/>
              </w:rPr>
            </w:pPr>
            <w:r w:rsidRPr="00C47CB3">
              <w:rPr>
                <w:sz w:val="20"/>
                <w:szCs w:val="20"/>
              </w:rPr>
              <w:t>29</w:t>
            </w:r>
          </w:p>
        </w:tc>
        <w:tc>
          <w:tcPr>
            <w:tcW w:w="1363" w:type="dxa"/>
          </w:tcPr>
          <w:p w:rsidR="000E5B95" w:rsidRPr="00C47CB3" w:rsidRDefault="000E5B95" w:rsidP="00C47CB3">
            <w:pPr>
              <w:widowControl w:val="0"/>
              <w:spacing w:line="360" w:lineRule="auto"/>
              <w:jc w:val="both"/>
              <w:rPr>
                <w:sz w:val="20"/>
                <w:szCs w:val="20"/>
              </w:rPr>
            </w:pPr>
            <w:r w:rsidRPr="00C47CB3">
              <w:rPr>
                <w:sz w:val="20"/>
                <w:szCs w:val="20"/>
              </w:rPr>
              <w:t>7</w:t>
            </w:r>
          </w:p>
        </w:tc>
      </w:tr>
      <w:tr w:rsidR="000E5B95" w:rsidRPr="00C47CB3" w:rsidTr="00D246F9">
        <w:tc>
          <w:tcPr>
            <w:tcW w:w="2660" w:type="dxa"/>
          </w:tcPr>
          <w:p w:rsidR="000E5B95" w:rsidRPr="00C47CB3" w:rsidRDefault="000E5B95" w:rsidP="00C47CB3">
            <w:pPr>
              <w:widowControl w:val="0"/>
              <w:spacing w:line="360" w:lineRule="auto"/>
              <w:jc w:val="both"/>
              <w:rPr>
                <w:sz w:val="20"/>
                <w:szCs w:val="20"/>
              </w:rPr>
            </w:pPr>
            <w:r w:rsidRPr="00C47CB3">
              <w:rPr>
                <w:sz w:val="20"/>
                <w:szCs w:val="20"/>
              </w:rPr>
              <w:t>Години праці робітників</w:t>
            </w:r>
          </w:p>
        </w:tc>
        <w:tc>
          <w:tcPr>
            <w:tcW w:w="1620" w:type="dxa"/>
          </w:tcPr>
          <w:p w:rsidR="000E5B95" w:rsidRPr="00C47CB3" w:rsidRDefault="000E5B95" w:rsidP="00C47CB3">
            <w:pPr>
              <w:widowControl w:val="0"/>
              <w:spacing w:line="360" w:lineRule="auto"/>
              <w:jc w:val="both"/>
              <w:rPr>
                <w:sz w:val="20"/>
                <w:szCs w:val="20"/>
              </w:rPr>
            </w:pPr>
            <w:r w:rsidRPr="00C47CB3">
              <w:rPr>
                <w:sz w:val="20"/>
                <w:szCs w:val="20"/>
              </w:rPr>
              <w:t>31</w:t>
            </w:r>
          </w:p>
        </w:tc>
        <w:tc>
          <w:tcPr>
            <w:tcW w:w="1620" w:type="dxa"/>
          </w:tcPr>
          <w:p w:rsidR="000E5B95" w:rsidRPr="00C47CB3" w:rsidRDefault="000E5B95" w:rsidP="00C47CB3">
            <w:pPr>
              <w:widowControl w:val="0"/>
              <w:spacing w:line="360" w:lineRule="auto"/>
              <w:jc w:val="both"/>
              <w:rPr>
                <w:sz w:val="20"/>
                <w:szCs w:val="20"/>
              </w:rPr>
            </w:pPr>
            <w:r w:rsidRPr="00C47CB3">
              <w:rPr>
                <w:sz w:val="20"/>
                <w:szCs w:val="20"/>
              </w:rPr>
              <w:t>36</w:t>
            </w:r>
          </w:p>
        </w:tc>
        <w:tc>
          <w:tcPr>
            <w:tcW w:w="1620" w:type="dxa"/>
          </w:tcPr>
          <w:p w:rsidR="000E5B95" w:rsidRPr="00C47CB3" w:rsidRDefault="000E5B95" w:rsidP="00C47CB3">
            <w:pPr>
              <w:widowControl w:val="0"/>
              <w:spacing w:line="360" w:lineRule="auto"/>
              <w:jc w:val="both"/>
              <w:rPr>
                <w:sz w:val="20"/>
                <w:szCs w:val="20"/>
              </w:rPr>
            </w:pPr>
            <w:r w:rsidRPr="00C47CB3">
              <w:rPr>
                <w:sz w:val="20"/>
                <w:szCs w:val="20"/>
              </w:rPr>
              <w:t>31</w:t>
            </w:r>
          </w:p>
        </w:tc>
        <w:tc>
          <w:tcPr>
            <w:tcW w:w="1363" w:type="dxa"/>
          </w:tcPr>
          <w:p w:rsidR="000E5B95" w:rsidRPr="00C47CB3" w:rsidRDefault="000E5B95" w:rsidP="00C47CB3">
            <w:pPr>
              <w:widowControl w:val="0"/>
              <w:spacing w:line="360" w:lineRule="auto"/>
              <w:jc w:val="both"/>
              <w:rPr>
                <w:sz w:val="20"/>
                <w:szCs w:val="20"/>
              </w:rPr>
            </w:pPr>
            <w:r w:rsidRPr="00C47CB3">
              <w:rPr>
                <w:sz w:val="20"/>
                <w:szCs w:val="20"/>
              </w:rPr>
              <w:t>50</w:t>
            </w:r>
          </w:p>
        </w:tc>
      </w:tr>
      <w:tr w:rsidR="000E5B95" w:rsidRPr="00C47CB3" w:rsidTr="00D246F9">
        <w:tc>
          <w:tcPr>
            <w:tcW w:w="2660" w:type="dxa"/>
          </w:tcPr>
          <w:p w:rsidR="000E5B95" w:rsidRPr="00C47CB3" w:rsidRDefault="000E5B95" w:rsidP="00C47CB3">
            <w:pPr>
              <w:widowControl w:val="0"/>
              <w:spacing w:line="360" w:lineRule="auto"/>
              <w:jc w:val="both"/>
              <w:rPr>
                <w:sz w:val="20"/>
                <w:szCs w:val="20"/>
              </w:rPr>
            </w:pPr>
            <w:r w:rsidRPr="00C47CB3">
              <w:rPr>
                <w:sz w:val="20"/>
                <w:szCs w:val="20"/>
              </w:rPr>
              <w:t>Машинно- години</w:t>
            </w:r>
          </w:p>
        </w:tc>
        <w:tc>
          <w:tcPr>
            <w:tcW w:w="1620" w:type="dxa"/>
          </w:tcPr>
          <w:p w:rsidR="000E5B95" w:rsidRPr="00C47CB3" w:rsidRDefault="000E5B95" w:rsidP="00C47CB3">
            <w:pPr>
              <w:widowControl w:val="0"/>
              <w:spacing w:line="360" w:lineRule="auto"/>
              <w:jc w:val="both"/>
              <w:rPr>
                <w:sz w:val="20"/>
                <w:szCs w:val="20"/>
              </w:rPr>
            </w:pPr>
            <w:r w:rsidRPr="00C47CB3">
              <w:rPr>
                <w:sz w:val="20"/>
                <w:szCs w:val="20"/>
              </w:rPr>
              <w:t>12</w:t>
            </w:r>
          </w:p>
        </w:tc>
        <w:tc>
          <w:tcPr>
            <w:tcW w:w="1620" w:type="dxa"/>
          </w:tcPr>
          <w:p w:rsidR="000E5B95" w:rsidRPr="00C47CB3" w:rsidRDefault="000E5B95" w:rsidP="00C47CB3">
            <w:pPr>
              <w:widowControl w:val="0"/>
              <w:spacing w:line="360" w:lineRule="auto"/>
              <w:jc w:val="both"/>
              <w:rPr>
                <w:sz w:val="20"/>
                <w:szCs w:val="20"/>
              </w:rPr>
            </w:pPr>
            <w:r w:rsidRPr="00C47CB3">
              <w:rPr>
                <w:sz w:val="20"/>
                <w:szCs w:val="20"/>
              </w:rPr>
              <w:t>19</w:t>
            </w:r>
          </w:p>
        </w:tc>
        <w:tc>
          <w:tcPr>
            <w:tcW w:w="1620" w:type="dxa"/>
          </w:tcPr>
          <w:p w:rsidR="000E5B95" w:rsidRPr="00C47CB3" w:rsidRDefault="000E5B95" w:rsidP="00C47CB3">
            <w:pPr>
              <w:widowControl w:val="0"/>
              <w:spacing w:line="360" w:lineRule="auto"/>
              <w:jc w:val="both"/>
              <w:rPr>
                <w:sz w:val="20"/>
                <w:szCs w:val="20"/>
              </w:rPr>
            </w:pPr>
            <w:r w:rsidRPr="00C47CB3">
              <w:rPr>
                <w:sz w:val="20"/>
                <w:szCs w:val="20"/>
              </w:rPr>
              <w:t>27</w:t>
            </w:r>
          </w:p>
        </w:tc>
        <w:tc>
          <w:tcPr>
            <w:tcW w:w="1363" w:type="dxa"/>
          </w:tcPr>
          <w:p w:rsidR="000E5B95" w:rsidRPr="00C47CB3" w:rsidRDefault="000E5B95" w:rsidP="00C47CB3">
            <w:pPr>
              <w:widowControl w:val="0"/>
              <w:spacing w:line="360" w:lineRule="auto"/>
              <w:jc w:val="both"/>
              <w:rPr>
                <w:sz w:val="20"/>
                <w:szCs w:val="20"/>
              </w:rPr>
            </w:pPr>
            <w:r w:rsidRPr="00C47CB3">
              <w:rPr>
                <w:sz w:val="20"/>
                <w:szCs w:val="20"/>
              </w:rPr>
              <w:t>12</w:t>
            </w:r>
          </w:p>
        </w:tc>
      </w:tr>
      <w:tr w:rsidR="000E5B95" w:rsidRPr="00C47CB3" w:rsidTr="00D246F9">
        <w:tc>
          <w:tcPr>
            <w:tcW w:w="2660" w:type="dxa"/>
          </w:tcPr>
          <w:p w:rsidR="000E5B95" w:rsidRPr="00C47CB3" w:rsidRDefault="000E5B95" w:rsidP="00C47CB3">
            <w:pPr>
              <w:widowControl w:val="0"/>
              <w:spacing w:line="360" w:lineRule="auto"/>
              <w:jc w:val="both"/>
              <w:rPr>
                <w:sz w:val="20"/>
                <w:szCs w:val="20"/>
              </w:rPr>
            </w:pPr>
            <w:r w:rsidRPr="00C47CB3">
              <w:rPr>
                <w:sz w:val="20"/>
                <w:szCs w:val="20"/>
              </w:rPr>
              <w:t>Прямі матеріали</w:t>
            </w:r>
          </w:p>
        </w:tc>
        <w:tc>
          <w:tcPr>
            <w:tcW w:w="1620" w:type="dxa"/>
          </w:tcPr>
          <w:p w:rsidR="000E5B95" w:rsidRPr="00C47CB3" w:rsidRDefault="000E5B95" w:rsidP="00C47CB3">
            <w:pPr>
              <w:widowControl w:val="0"/>
              <w:spacing w:line="360" w:lineRule="auto"/>
              <w:jc w:val="both"/>
              <w:rPr>
                <w:sz w:val="20"/>
                <w:szCs w:val="20"/>
              </w:rPr>
            </w:pPr>
            <w:r w:rsidRPr="00C47CB3">
              <w:rPr>
                <w:sz w:val="20"/>
                <w:szCs w:val="20"/>
              </w:rPr>
              <w:t>4</w:t>
            </w:r>
          </w:p>
        </w:tc>
        <w:tc>
          <w:tcPr>
            <w:tcW w:w="1620" w:type="dxa"/>
          </w:tcPr>
          <w:p w:rsidR="000E5B95" w:rsidRPr="00C47CB3" w:rsidRDefault="000E5B95" w:rsidP="00C47CB3">
            <w:pPr>
              <w:widowControl w:val="0"/>
              <w:spacing w:line="360" w:lineRule="auto"/>
              <w:jc w:val="both"/>
              <w:rPr>
                <w:sz w:val="20"/>
                <w:szCs w:val="20"/>
              </w:rPr>
            </w:pPr>
            <w:r w:rsidRPr="00C47CB3">
              <w:rPr>
                <w:sz w:val="20"/>
                <w:szCs w:val="20"/>
              </w:rPr>
              <w:t>12</w:t>
            </w:r>
          </w:p>
        </w:tc>
        <w:tc>
          <w:tcPr>
            <w:tcW w:w="1620" w:type="dxa"/>
          </w:tcPr>
          <w:p w:rsidR="000E5B95" w:rsidRPr="00C47CB3" w:rsidRDefault="000E5B95" w:rsidP="00C47CB3">
            <w:pPr>
              <w:widowControl w:val="0"/>
              <w:spacing w:line="360" w:lineRule="auto"/>
              <w:jc w:val="both"/>
              <w:rPr>
                <w:sz w:val="20"/>
                <w:szCs w:val="20"/>
              </w:rPr>
            </w:pPr>
            <w:r w:rsidRPr="00C47CB3">
              <w:rPr>
                <w:sz w:val="20"/>
                <w:szCs w:val="20"/>
              </w:rPr>
              <w:t>17</w:t>
            </w:r>
          </w:p>
        </w:tc>
        <w:tc>
          <w:tcPr>
            <w:tcW w:w="1363" w:type="dxa"/>
          </w:tcPr>
          <w:p w:rsidR="000E5B95" w:rsidRPr="00C47CB3" w:rsidRDefault="000E5B95" w:rsidP="00C47CB3">
            <w:pPr>
              <w:widowControl w:val="0"/>
              <w:spacing w:line="360" w:lineRule="auto"/>
              <w:jc w:val="both"/>
              <w:rPr>
                <w:sz w:val="20"/>
                <w:szCs w:val="20"/>
              </w:rPr>
            </w:pPr>
            <w:r w:rsidRPr="00C47CB3">
              <w:rPr>
                <w:sz w:val="20"/>
                <w:szCs w:val="20"/>
              </w:rPr>
              <w:t>11</w:t>
            </w:r>
          </w:p>
        </w:tc>
      </w:tr>
      <w:tr w:rsidR="000E5B95" w:rsidRPr="00C47CB3" w:rsidTr="00D246F9">
        <w:tc>
          <w:tcPr>
            <w:tcW w:w="2660" w:type="dxa"/>
          </w:tcPr>
          <w:p w:rsidR="000E5B95" w:rsidRPr="00C47CB3" w:rsidRDefault="000E5B95" w:rsidP="00C47CB3">
            <w:pPr>
              <w:widowControl w:val="0"/>
              <w:spacing w:line="360" w:lineRule="auto"/>
              <w:jc w:val="both"/>
              <w:rPr>
                <w:sz w:val="20"/>
                <w:szCs w:val="20"/>
              </w:rPr>
            </w:pPr>
            <w:r w:rsidRPr="00C47CB3">
              <w:rPr>
                <w:sz w:val="20"/>
                <w:szCs w:val="20"/>
              </w:rPr>
              <w:t>Кількість продукції</w:t>
            </w:r>
          </w:p>
        </w:tc>
        <w:tc>
          <w:tcPr>
            <w:tcW w:w="1620" w:type="dxa"/>
          </w:tcPr>
          <w:p w:rsidR="000E5B95" w:rsidRPr="00C47CB3" w:rsidRDefault="000E5B95" w:rsidP="00C47CB3">
            <w:pPr>
              <w:widowControl w:val="0"/>
              <w:spacing w:line="360" w:lineRule="auto"/>
              <w:jc w:val="both"/>
              <w:rPr>
                <w:sz w:val="20"/>
                <w:szCs w:val="20"/>
              </w:rPr>
            </w:pPr>
            <w:r w:rsidRPr="00C47CB3">
              <w:rPr>
                <w:sz w:val="20"/>
                <w:szCs w:val="20"/>
              </w:rPr>
              <w:t>5</w:t>
            </w:r>
          </w:p>
        </w:tc>
        <w:tc>
          <w:tcPr>
            <w:tcW w:w="1620" w:type="dxa"/>
          </w:tcPr>
          <w:p w:rsidR="000E5B95" w:rsidRPr="00C47CB3" w:rsidRDefault="000E5B95" w:rsidP="00C47CB3">
            <w:pPr>
              <w:widowControl w:val="0"/>
              <w:spacing w:line="360" w:lineRule="auto"/>
              <w:jc w:val="both"/>
              <w:rPr>
                <w:sz w:val="20"/>
                <w:szCs w:val="20"/>
              </w:rPr>
            </w:pPr>
            <w:r w:rsidRPr="00C47CB3">
              <w:rPr>
                <w:sz w:val="20"/>
                <w:szCs w:val="20"/>
              </w:rPr>
              <w:t>20</w:t>
            </w:r>
          </w:p>
        </w:tc>
        <w:tc>
          <w:tcPr>
            <w:tcW w:w="1620" w:type="dxa"/>
          </w:tcPr>
          <w:p w:rsidR="000E5B95" w:rsidRPr="00C47CB3" w:rsidRDefault="000E5B95" w:rsidP="00C47CB3">
            <w:pPr>
              <w:widowControl w:val="0"/>
              <w:spacing w:line="360" w:lineRule="auto"/>
              <w:jc w:val="both"/>
              <w:rPr>
                <w:sz w:val="20"/>
                <w:szCs w:val="20"/>
              </w:rPr>
            </w:pPr>
            <w:r w:rsidRPr="00C47CB3">
              <w:rPr>
                <w:sz w:val="20"/>
                <w:szCs w:val="20"/>
              </w:rPr>
              <w:t>22</w:t>
            </w:r>
          </w:p>
        </w:tc>
        <w:tc>
          <w:tcPr>
            <w:tcW w:w="1363" w:type="dxa"/>
          </w:tcPr>
          <w:p w:rsidR="000E5B95" w:rsidRPr="00C47CB3" w:rsidRDefault="000E5B95" w:rsidP="00C47CB3">
            <w:pPr>
              <w:widowControl w:val="0"/>
              <w:spacing w:line="360" w:lineRule="auto"/>
              <w:jc w:val="both"/>
              <w:rPr>
                <w:sz w:val="20"/>
                <w:szCs w:val="20"/>
              </w:rPr>
            </w:pPr>
            <w:r w:rsidRPr="00C47CB3">
              <w:rPr>
                <w:sz w:val="20"/>
                <w:szCs w:val="20"/>
              </w:rPr>
              <w:t>16</w:t>
            </w:r>
          </w:p>
        </w:tc>
      </w:tr>
      <w:tr w:rsidR="000E5B95" w:rsidRPr="00C47CB3" w:rsidTr="00D246F9">
        <w:tc>
          <w:tcPr>
            <w:tcW w:w="2660" w:type="dxa"/>
          </w:tcPr>
          <w:p w:rsidR="000E5B95" w:rsidRPr="00C47CB3" w:rsidRDefault="000E5B95" w:rsidP="00C47CB3">
            <w:pPr>
              <w:widowControl w:val="0"/>
              <w:spacing w:line="360" w:lineRule="auto"/>
              <w:jc w:val="both"/>
              <w:rPr>
                <w:sz w:val="20"/>
                <w:szCs w:val="20"/>
              </w:rPr>
            </w:pPr>
            <w:r w:rsidRPr="00C47CB3">
              <w:rPr>
                <w:sz w:val="20"/>
                <w:szCs w:val="20"/>
              </w:rPr>
              <w:t>Основні витрати</w:t>
            </w:r>
          </w:p>
        </w:tc>
        <w:tc>
          <w:tcPr>
            <w:tcW w:w="1620" w:type="dxa"/>
          </w:tcPr>
          <w:p w:rsidR="000E5B95" w:rsidRPr="00C47CB3" w:rsidRDefault="000E5B95" w:rsidP="00C47CB3">
            <w:pPr>
              <w:widowControl w:val="0"/>
              <w:spacing w:line="360" w:lineRule="auto"/>
              <w:jc w:val="both"/>
              <w:rPr>
                <w:sz w:val="20"/>
                <w:szCs w:val="20"/>
              </w:rPr>
            </w:pPr>
            <w:r w:rsidRPr="00C47CB3">
              <w:rPr>
                <w:sz w:val="20"/>
                <w:szCs w:val="20"/>
              </w:rPr>
              <w:t>-</w:t>
            </w:r>
          </w:p>
        </w:tc>
        <w:tc>
          <w:tcPr>
            <w:tcW w:w="1620" w:type="dxa"/>
          </w:tcPr>
          <w:p w:rsidR="000E5B95" w:rsidRPr="00C47CB3" w:rsidRDefault="000E5B95" w:rsidP="00C47CB3">
            <w:pPr>
              <w:widowControl w:val="0"/>
              <w:spacing w:line="360" w:lineRule="auto"/>
              <w:jc w:val="both"/>
              <w:rPr>
                <w:sz w:val="20"/>
                <w:szCs w:val="20"/>
              </w:rPr>
            </w:pPr>
            <w:r w:rsidRPr="00C47CB3">
              <w:rPr>
                <w:sz w:val="20"/>
                <w:szCs w:val="20"/>
              </w:rPr>
              <w:t>1</w:t>
            </w:r>
          </w:p>
        </w:tc>
        <w:tc>
          <w:tcPr>
            <w:tcW w:w="1620" w:type="dxa"/>
          </w:tcPr>
          <w:p w:rsidR="000E5B95" w:rsidRPr="00C47CB3" w:rsidRDefault="000E5B95" w:rsidP="00C47CB3">
            <w:pPr>
              <w:widowControl w:val="0"/>
              <w:spacing w:line="360" w:lineRule="auto"/>
              <w:jc w:val="both"/>
              <w:rPr>
                <w:sz w:val="20"/>
                <w:szCs w:val="20"/>
              </w:rPr>
            </w:pPr>
            <w:r w:rsidRPr="00C47CB3">
              <w:rPr>
                <w:sz w:val="20"/>
                <w:szCs w:val="20"/>
              </w:rPr>
              <w:t>10</w:t>
            </w:r>
          </w:p>
        </w:tc>
        <w:tc>
          <w:tcPr>
            <w:tcW w:w="1363" w:type="dxa"/>
          </w:tcPr>
          <w:p w:rsidR="000E5B95" w:rsidRPr="00C47CB3" w:rsidRDefault="000E5B95" w:rsidP="00C47CB3">
            <w:pPr>
              <w:widowControl w:val="0"/>
              <w:spacing w:line="360" w:lineRule="auto"/>
              <w:jc w:val="both"/>
              <w:rPr>
                <w:sz w:val="20"/>
                <w:szCs w:val="20"/>
              </w:rPr>
            </w:pPr>
            <w:r w:rsidRPr="00C47CB3">
              <w:rPr>
                <w:sz w:val="20"/>
                <w:szCs w:val="20"/>
              </w:rPr>
              <w:t>21</w:t>
            </w:r>
          </w:p>
        </w:tc>
      </w:tr>
      <w:tr w:rsidR="000E5B95" w:rsidRPr="00C47CB3" w:rsidTr="00D246F9">
        <w:tc>
          <w:tcPr>
            <w:tcW w:w="2660" w:type="dxa"/>
          </w:tcPr>
          <w:p w:rsidR="000E5B95" w:rsidRPr="00C47CB3" w:rsidRDefault="000E5B95" w:rsidP="00C47CB3">
            <w:pPr>
              <w:widowControl w:val="0"/>
              <w:spacing w:line="360" w:lineRule="auto"/>
              <w:jc w:val="both"/>
              <w:rPr>
                <w:sz w:val="20"/>
                <w:szCs w:val="20"/>
              </w:rPr>
            </w:pPr>
            <w:r w:rsidRPr="00C47CB3">
              <w:rPr>
                <w:sz w:val="20"/>
                <w:szCs w:val="20"/>
              </w:rPr>
              <w:t>Інші</w:t>
            </w:r>
          </w:p>
        </w:tc>
        <w:tc>
          <w:tcPr>
            <w:tcW w:w="1620" w:type="dxa"/>
          </w:tcPr>
          <w:p w:rsidR="000E5B95" w:rsidRPr="00C47CB3" w:rsidRDefault="000E5B95" w:rsidP="00C47CB3">
            <w:pPr>
              <w:widowControl w:val="0"/>
              <w:spacing w:line="360" w:lineRule="auto"/>
              <w:jc w:val="both"/>
              <w:rPr>
                <w:sz w:val="20"/>
                <w:szCs w:val="20"/>
              </w:rPr>
            </w:pPr>
            <w:r w:rsidRPr="00C47CB3">
              <w:rPr>
                <w:sz w:val="20"/>
                <w:szCs w:val="20"/>
              </w:rPr>
              <w:t>17</w:t>
            </w:r>
          </w:p>
        </w:tc>
        <w:tc>
          <w:tcPr>
            <w:tcW w:w="1620" w:type="dxa"/>
          </w:tcPr>
          <w:p w:rsidR="000E5B95" w:rsidRPr="00C47CB3" w:rsidRDefault="000E5B95" w:rsidP="00C47CB3">
            <w:pPr>
              <w:widowControl w:val="0"/>
              <w:spacing w:line="360" w:lineRule="auto"/>
              <w:jc w:val="both"/>
              <w:rPr>
                <w:sz w:val="20"/>
                <w:szCs w:val="20"/>
              </w:rPr>
            </w:pPr>
            <w:r w:rsidRPr="00C47CB3">
              <w:rPr>
                <w:sz w:val="20"/>
                <w:szCs w:val="20"/>
              </w:rPr>
              <w:t>-</w:t>
            </w:r>
          </w:p>
        </w:tc>
        <w:tc>
          <w:tcPr>
            <w:tcW w:w="1620" w:type="dxa"/>
          </w:tcPr>
          <w:p w:rsidR="000E5B95" w:rsidRPr="00C47CB3" w:rsidRDefault="000E5B95" w:rsidP="00C47CB3">
            <w:pPr>
              <w:widowControl w:val="0"/>
              <w:spacing w:line="360" w:lineRule="auto"/>
              <w:jc w:val="both"/>
              <w:rPr>
                <w:sz w:val="20"/>
                <w:szCs w:val="20"/>
              </w:rPr>
            </w:pPr>
            <w:r w:rsidRPr="00C47CB3">
              <w:rPr>
                <w:sz w:val="20"/>
                <w:szCs w:val="20"/>
              </w:rPr>
              <w:t>-</w:t>
            </w:r>
          </w:p>
        </w:tc>
        <w:tc>
          <w:tcPr>
            <w:tcW w:w="1363" w:type="dxa"/>
          </w:tcPr>
          <w:p w:rsidR="000E5B95" w:rsidRPr="00C47CB3" w:rsidRDefault="000E5B95" w:rsidP="00C47CB3">
            <w:pPr>
              <w:widowControl w:val="0"/>
              <w:spacing w:line="360" w:lineRule="auto"/>
              <w:jc w:val="both"/>
              <w:rPr>
                <w:sz w:val="20"/>
                <w:szCs w:val="20"/>
              </w:rPr>
            </w:pPr>
            <w:r w:rsidRPr="00C47CB3">
              <w:rPr>
                <w:sz w:val="20"/>
                <w:szCs w:val="20"/>
              </w:rPr>
              <w:t>-</w:t>
            </w:r>
          </w:p>
        </w:tc>
      </w:tr>
    </w:tbl>
    <w:p w:rsidR="00D246F9" w:rsidRDefault="00D246F9" w:rsidP="00C47CB3">
      <w:pPr>
        <w:widowControl w:val="0"/>
        <w:spacing w:line="360" w:lineRule="auto"/>
        <w:ind w:firstLine="709"/>
        <w:jc w:val="both"/>
        <w:rPr>
          <w:sz w:val="28"/>
          <w:szCs w:val="28"/>
          <w:lang w:val="ru-RU"/>
        </w:rPr>
      </w:pPr>
    </w:p>
    <w:p w:rsidR="000E5B95" w:rsidRPr="00C47CB3" w:rsidRDefault="000E5B95" w:rsidP="00C47CB3">
      <w:pPr>
        <w:widowControl w:val="0"/>
        <w:spacing w:line="360" w:lineRule="auto"/>
        <w:ind w:firstLine="709"/>
        <w:jc w:val="both"/>
        <w:rPr>
          <w:sz w:val="28"/>
          <w:szCs w:val="28"/>
        </w:rPr>
      </w:pPr>
      <w:r w:rsidRPr="00C47CB3">
        <w:rPr>
          <w:sz w:val="28"/>
          <w:szCs w:val="28"/>
        </w:rPr>
        <w:t>Проаналізувавши облік та розподіл витрат в різних країнах світу можна зробити висновок про те, що в кожній країні витрати поділяються на прямі та непрямі. Непрямі витрати відповідно розподіляються на виробничі та невиробничі витрати. Виробничі витрати включаються до собівартості продукції, а невиробничі визнаються витратами періоду. Непрямі витрати розподіляються на основі обраної бази розподілу.</w:t>
      </w:r>
    </w:p>
    <w:p w:rsidR="000E5B95" w:rsidRPr="00C47CB3" w:rsidRDefault="000E5B95" w:rsidP="00C47CB3">
      <w:pPr>
        <w:widowControl w:val="0"/>
        <w:spacing w:line="360" w:lineRule="auto"/>
        <w:ind w:firstLine="709"/>
        <w:jc w:val="both"/>
        <w:rPr>
          <w:sz w:val="28"/>
          <w:szCs w:val="28"/>
        </w:rPr>
      </w:pPr>
      <w:r w:rsidRPr="00C47CB3">
        <w:rPr>
          <w:sz w:val="28"/>
          <w:szCs w:val="28"/>
        </w:rPr>
        <w:t>Відмінності віднесення непрямих витрат на собівартість продукції пов’язані зі специфікою ведення обліку, як на законодавчому рівні, так і на рівні підприємства у різних країнах світу.</w:t>
      </w:r>
    </w:p>
    <w:p w:rsidR="00D246F9" w:rsidRPr="00132DF2" w:rsidRDefault="00D246F9" w:rsidP="00C47CB3">
      <w:pPr>
        <w:widowControl w:val="0"/>
        <w:spacing w:line="360" w:lineRule="auto"/>
        <w:ind w:firstLine="709"/>
        <w:jc w:val="both"/>
        <w:rPr>
          <w:sz w:val="28"/>
          <w:szCs w:val="28"/>
        </w:rPr>
      </w:pPr>
    </w:p>
    <w:p w:rsidR="00287F19" w:rsidRPr="00C47CB3" w:rsidRDefault="00D246F9" w:rsidP="00C47CB3">
      <w:pPr>
        <w:widowControl w:val="0"/>
        <w:spacing w:line="360" w:lineRule="auto"/>
        <w:ind w:firstLine="709"/>
        <w:jc w:val="both"/>
        <w:rPr>
          <w:sz w:val="28"/>
          <w:szCs w:val="28"/>
        </w:rPr>
      </w:pPr>
      <w:r w:rsidRPr="00132DF2">
        <w:rPr>
          <w:sz w:val="28"/>
          <w:szCs w:val="28"/>
        </w:rPr>
        <w:br w:type="page"/>
      </w:r>
      <w:r w:rsidR="00287F19" w:rsidRPr="00C47CB3">
        <w:rPr>
          <w:sz w:val="28"/>
          <w:szCs w:val="28"/>
        </w:rPr>
        <w:t>Розділ 2. Облік непрямих витрат та калькулювання собівартості продукції на матеріалах підприємства ВАТ «Рожищенський сирзавод».</w:t>
      </w:r>
    </w:p>
    <w:p w:rsidR="00D246F9" w:rsidRPr="00132DF2" w:rsidRDefault="00D246F9" w:rsidP="00C47CB3">
      <w:pPr>
        <w:widowControl w:val="0"/>
        <w:spacing w:line="360" w:lineRule="auto"/>
        <w:ind w:firstLine="709"/>
        <w:jc w:val="both"/>
        <w:rPr>
          <w:sz w:val="28"/>
          <w:szCs w:val="28"/>
        </w:rPr>
      </w:pPr>
    </w:p>
    <w:p w:rsidR="00287F19" w:rsidRPr="00C47CB3" w:rsidRDefault="00D246F9" w:rsidP="00C47CB3">
      <w:pPr>
        <w:widowControl w:val="0"/>
        <w:spacing w:line="360" w:lineRule="auto"/>
        <w:ind w:firstLine="709"/>
        <w:jc w:val="both"/>
        <w:rPr>
          <w:sz w:val="28"/>
          <w:szCs w:val="28"/>
        </w:rPr>
      </w:pPr>
      <w:r>
        <w:rPr>
          <w:sz w:val="28"/>
          <w:szCs w:val="28"/>
        </w:rPr>
        <w:t>2.1</w:t>
      </w:r>
      <w:r w:rsidRPr="00132DF2">
        <w:rPr>
          <w:sz w:val="28"/>
          <w:szCs w:val="28"/>
        </w:rPr>
        <w:t xml:space="preserve"> </w:t>
      </w:r>
      <w:r w:rsidR="00287F19" w:rsidRPr="00C47CB3">
        <w:rPr>
          <w:sz w:val="28"/>
          <w:szCs w:val="28"/>
        </w:rPr>
        <w:t>Загальна характеристика підприємства</w:t>
      </w:r>
    </w:p>
    <w:p w:rsidR="00D246F9" w:rsidRPr="00132DF2" w:rsidRDefault="00D246F9" w:rsidP="00C47CB3">
      <w:pPr>
        <w:widowControl w:val="0"/>
        <w:spacing w:line="360" w:lineRule="auto"/>
        <w:ind w:firstLine="709"/>
        <w:jc w:val="both"/>
        <w:rPr>
          <w:sz w:val="28"/>
          <w:szCs w:val="28"/>
        </w:rPr>
      </w:pPr>
    </w:p>
    <w:p w:rsidR="00287F19" w:rsidRPr="00C47CB3" w:rsidRDefault="00287F19" w:rsidP="00C47CB3">
      <w:pPr>
        <w:widowControl w:val="0"/>
        <w:spacing w:line="360" w:lineRule="auto"/>
        <w:ind w:firstLine="709"/>
        <w:jc w:val="both"/>
        <w:rPr>
          <w:sz w:val="28"/>
          <w:szCs w:val="28"/>
        </w:rPr>
      </w:pPr>
      <w:r w:rsidRPr="00C47CB3">
        <w:rPr>
          <w:sz w:val="28"/>
          <w:szCs w:val="28"/>
        </w:rPr>
        <w:t>Відкрите акціонерне товариство «Рожищенський сирзавод» створене 2 серпня 1994 року шляхом перетворення державного підприємства «Волинське виробниче об’єднання молочної промисловості, «Рожищенський сирзавод»» у відкрите акціонерне товариство. Підприємство здійснює свою діяльність відповідно до чинного законодавства України та на підставі Статуту, зареєстрованого Рожищенською райдержадміністрацією м. Рожище Волинської області.</w:t>
      </w:r>
    </w:p>
    <w:p w:rsidR="00287F19" w:rsidRPr="00C47CB3" w:rsidRDefault="00287F19" w:rsidP="00C47CB3">
      <w:pPr>
        <w:widowControl w:val="0"/>
        <w:spacing w:line="360" w:lineRule="auto"/>
        <w:ind w:firstLine="709"/>
        <w:jc w:val="both"/>
        <w:rPr>
          <w:sz w:val="28"/>
          <w:szCs w:val="28"/>
        </w:rPr>
      </w:pPr>
      <w:r w:rsidRPr="00C47CB3">
        <w:rPr>
          <w:sz w:val="28"/>
          <w:szCs w:val="28"/>
        </w:rPr>
        <w:t xml:space="preserve">ВАТ «Рожищенський сирзавод» знаходиться за адресою: Україна, </w:t>
      </w:r>
      <w:smartTag w:uri="urn:schemas-microsoft-com:office:smarttags" w:element="metricconverter">
        <w:smartTagPr>
          <w:attr w:name="ProductID" w:val="45100, м"/>
        </w:smartTagPr>
        <w:r w:rsidRPr="00C47CB3">
          <w:rPr>
            <w:sz w:val="28"/>
            <w:szCs w:val="28"/>
          </w:rPr>
          <w:t>45100, м</w:t>
        </w:r>
      </w:smartTag>
      <w:r w:rsidRPr="00C47CB3">
        <w:rPr>
          <w:sz w:val="28"/>
          <w:szCs w:val="28"/>
        </w:rPr>
        <w:t>. Рожище, Волинська область, вул.. Чайковського, 20.</w:t>
      </w:r>
    </w:p>
    <w:p w:rsidR="00287F19" w:rsidRPr="00C47CB3" w:rsidRDefault="00287F19" w:rsidP="00C47CB3">
      <w:pPr>
        <w:widowControl w:val="0"/>
        <w:spacing w:line="360" w:lineRule="auto"/>
        <w:ind w:firstLine="709"/>
        <w:jc w:val="both"/>
        <w:rPr>
          <w:sz w:val="28"/>
          <w:szCs w:val="28"/>
        </w:rPr>
      </w:pPr>
      <w:r w:rsidRPr="00C47CB3">
        <w:rPr>
          <w:sz w:val="28"/>
          <w:szCs w:val="28"/>
        </w:rPr>
        <w:t>Метою діяльності товариства є отримання прибутку для задоволення матеріальних і соціальних потреб акціонерів шляхом переробки молочної продукції та виготовлення товарів народного споживання.</w:t>
      </w:r>
    </w:p>
    <w:p w:rsidR="00287F19" w:rsidRPr="00C47CB3" w:rsidRDefault="00287F19" w:rsidP="00C47CB3">
      <w:pPr>
        <w:widowControl w:val="0"/>
        <w:spacing w:line="360" w:lineRule="auto"/>
        <w:ind w:firstLine="709"/>
        <w:jc w:val="both"/>
        <w:rPr>
          <w:sz w:val="28"/>
          <w:szCs w:val="28"/>
        </w:rPr>
      </w:pPr>
      <w:r w:rsidRPr="00C47CB3">
        <w:rPr>
          <w:sz w:val="28"/>
          <w:szCs w:val="28"/>
        </w:rPr>
        <w:t>Напрямки діяльності даного підприємства є :</w:t>
      </w:r>
    </w:p>
    <w:p w:rsidR="00287F19" w:rsidRPr="00C47CB3" w:rsidRDefault="00287F19" w:rsidP="00C47CB3">
      <w:pPr>
        <w:widowControl w:val="0"/>
        <w:numPr>
          <w:ilvl w:val="0"/>
          <w:numId w:val="13"/>
        </w:numPr>
        <w:spacing w:line="360" w:lineRule="auto"/>
        <w:ind w:left="0" w:firstLine="709"/>
        <w:jc w:val="both"/>
        <w:rPr>
          <w:sz w:val="28"/>
          <w:szCs w:val="28"/>
        </w:rPr>
      </w:pPr>
      <w:r w:rsidRPr="00C47CB3">
        <w:rPr>
          <w:sz w:val="28"/>
          <w:szCs w:val="28"/>
        </w:rPr>
        <w:t>Заготівля та переробка молока від колективних, фермерських та індивідуальних господарств;</w:t>
      </w:r>
    </w:p>
    <w:p w:rsidR="00287F19" w:rsidRPr="00C47CB3" w:rsidRDefault="00287F19" w:rsidP="00C47CB3">
      <w:pPr>
        <w:widowControl w:val="0"/>
        <w:numPr>
          <w:ilvl w:val="0"/>
          <w:numId w:val="13"/>
        </w:numPr>
        <w:spacing w:line="360" w:lineRule="auto"/>
        <w:ind w:left="0" w:firstLine="709"/>
        <w:jc w:val="both"/>
        <w:rPr>
          <w:sz w:val="28"/>
          <w:szCs w:val="28"/>
        </w:rPr>
      </w:pPr>
      <w:r w:rsidRPr="00C47CB3">
        <w:rPr>
          <w:sz w:val="28"/>
          <w:szCs w:val="28"/>
        </w:rPr>
        <w:t xml:space="preserve">Реалізація </w:t>
      </w:r>
      <w:r w:rsidR="00574322" w:rsidRPr="00C47CB3">
        <w:rPr>
          <w:sz w:val="28"/>
          <w:szCs w:val="28"/>
        </w:rPr>
        <w:t>молоко продукції</w:t>
      </w:r>
      <w:r w:rsidRPr="00C47CB3">
        <w:rPr>
          <w:sz w:val="28"/>
          <w:szCs w:val="28"/>
        </w:rPr>
        <w:t>;</w:t>
      </w:r>
    </w:p>
    <w:p w:rsidR="00287F19" w:rsidRPr="00C47CB3" w:rsidRDefault="00287F19" w:rsidP="00C47CB3">
      <w:pPr>
        <w:widowControl w:val="0"/>
        <w:numPr>
          <w:ilvl w:val="0"/>
          <w:numId w:val="13"/>
        </w:numPr>
        <w:spacing w:line="360" w:lineRule="auto"/>
        <w:ind w:left="0" w:firstLine="709"/>
        <w:jc w:val="both"/>
        <w:rPr>
          <w:sz w:val="28"/>
          <w:szCs w:val="28"/>
        </w:rPr>
      </w:pPr>
      <w:r w:rsidRPr="00C47CB3">
        <w:rPr>
          <w:sz w:val="28"/>
          <w:szCs w:val="28"/>
        </w:rPr>
        <w:t>Оптова та роздрібна торгівля;</w:t>
      </w:r>
    </w:p>
    <w:p w:rsidR="00287F19" w:rsidRPr="00C47CB3" w:rsidRDefault="00287F19" w:rsidP="00C47CB3">
      <w:pPr>
        <w:widowControl w:val="0"/>
        <w:numPr>
          <w:ilvl w:val="0"/>
          <w:numId w:val="13"/>
        </w:numPr>
        <w:spacing w:line="360" w:lineRule="auto"/>
        <w:ind w:left="0" w:firstLine="709"/>
        <w:jc w:val="both"/>
        <w:rPr>
          <w:sz w:val="28"/>
          <w:szCs w:val="28"/>
        </w:rPr>
      </w:pPr>
      <w:r w:rsidRPr="00C47CB3">
        <w:rPr>
          <w:sz w:val="28"/>
          <w:szCs w:val="28"/>
        </w:rPr>
        <w:t>Відкриття магазинів;</w:t>
      </w:r>
    </w:p>
    <w:p w:rsidR="00287F19" w:rsidRPr="00C47CB3" w:rsidRDefault="00287F19" w:rsidP="00C47CB3">
      <w:pPr>
        <w:widowControl w:val="0"/>
        <w:numPr>
          <w:ilvl w:val="0"/>
          <w:numId w:val="13"/>
        </w:numPr>
        <w:spacing w:line="360" w:lineRule="auto"/>
        <w:ind w:left="0" w:firstLine="709"/>
        <w:jc w:val="both"/>
        <w:rPr>
          <w:sz w:val="28"/>
          <w:szCs w:val="28"/>
        </w:rPr>
      </w:pPr>
      <w:r w:rsidRPr="00C47CB3">
        <w:rPr>
          <w:sz w:val="28"/>
          <w:szCs w:val="28"/>
        </w:rPr>
        <w:t>Зовнішньо – економічна діяльність;</w:t>
      </w:r>
    </w:p>
    <w:p w:rsidR="00287F19" w:rsidRPr="00C47CB3" w:rsidRDefault="00287F19" w:rsidP="00C47CB3">
      <w:pPr>
        <w:widowControl w:val="0"/>
        <w:numPr>
          <w:ilvl w:val="0"/>
          <w:numId w:val="13"/>
        </w:numPr>
        <w:spacing w:line="360" w:lineRule="auto"/>
        <w:ind w:left="0" w:firstLine="709"/>
        <w:jc w:val="both"/>
        <w:rPr>
          <w:sz w:val="28"/>
          <w:szCs w:val="28"/>
        </w:rPr>
      </w:pPr>
      <w:r w:rsidRPr="00C47CB3">
        <w:rPr>
          <w:sz w:val="28"/>
          <w:szCs w:val="28"/>
        </w:rPr>
        <w:t>Комерційна, біржова, лізингова діяльність;</w:t>
      </w:r>
    </w:p>
    <w:p w:rsidR="00287F19" w:rsidRPr="00C47CB3" w:rsidRDefault="00287F19" w:rsidP="00C47CB3">
      <w:pPr>
        <w:widowControl w:val="0"/>
        <w:numPr>
          <w:ilvl w:val="0"/>
          <w:numId w:val="13"/>
        </w:numPr>
        <w:spacing w:line="360" w:lineRule="auto"/>
        <w:ind w:left="0" w:firstLine="709"/>
        <w:jc w:val="both"/>
        <w:rPr>
          <w:sz w:val="28"/>
          <w:szCs w:val="28"/>
        </w:rPr>
      </w:pPr>
      <w:r w:rsidRPr="00C47CB3">
        <w:rPr>
          <w:sz w:val="28"/>
          <w:szCs w:val="28"/>
        </w:rPr>
        <w:t>Здійснення будь – яких видів господарської діяльності ,якщо вони не заборонені чинним законодавством і відповідають цілям, передбаченим Статутом заводу.</w:t>
      </w:r>
    </w:p>
    <w:p w:rsidR="00287F19" w:rsidRPr="00C47CB3" w:rsidRDefault="00287F19" w:rsidP="00C47CB3">
      <w:pPr>
        <w:widowControl w:val="0"/>
        <w:spacing w:line="360" w:lineRule="auto"/>
        <w:ind w:firstLine="709"/>
        <w:jc w:val="both"/>
        <w:rPr>
          <w:sz w:val="28"/>
          <w:szCs w:val="28"/>
        </w:rPr>
      </w:pPr>
      <w:r w:rsidRPr="00C47CB3">
        <w:rPr>
          <w:sz w:val="28"/>
          <w:szCs w:val="28"/>
        </w:rPr>
        <w:t>Товариство є юридичною особою від дня його державної реєстрації. Майно товариства складається з основних засобів та оборотних коштів</w:t>
      </w:r>
      <w:r w:rsidR="00C47CB3">
        <w:rPr>
          <w:sz w:val="28"/>
          <w:szCs w:val="28"/>
        </w:rPr>
        <w:t xml:space="preserve"> </w:t>
      </w:r>
      <w:r w:rsidRPr="00C47CB3">
        <w:rPr>
          <w:sz w:val="28"/>
          <w:szCs w:val="28"/>
        </w:rPr>
        <w:t>,а також цінностей, вартість яких відображається в балансі підприємства .</w:t>
      </w:r>
    </w:p>
    <w:p w:rsidR="00287F19" w:rsidRPr="00C47CB3" w:rsidRDefault="00287F19" w:rsidP="00C47CB3">
      <w:pPr>
        <w:widowControl w:val="0"/>
        <w:spacing w:line="360" w:lineRule="auto"/>
        <w:ind w:firstLine="709"/>
        <w:jc w:val="both"/>
        <w:rPr>
          <w:sz w:val="28"/>
          <w:szCs w:val="28"/>
        </w:rPr>
      </w:pPr>
      <w:r w:rsidRPr="00C47CB3">
        <w:rPr>
          <w:sz w:val="28"/>
          <w:szCs w:val="28"/>
        </w:rPr>
        <w:t>ВАТ «Рожищенський сирзавод» є власником:</w:t>
      </w:r>
    </w:p>
    <w:p w:rsidR="00287F19" w:rsidRPr="00C47CB3" w:rsidRDefault="00287F19" w:rsidP="00C47CB3">
      <w:pPr>
        <w:widowControl w:val="0"/>
        <w:numPr>
          <w:ilvl w:val="0"/>
          <w:numId w:val="14"/>
        </w:numPr>
        <w:spacing w:line="360" w:lineRule="auto"/>
        <w:ind w:left="0" w:firstLine="709"/>
        <w:jc w:val="both"/>
        <w:rPr>
          <w:sz w:val="28"/>
          <w:szCs w:val="28"/>
        </w:rPr>
      </w:pPr>
      <w:r w:rsidRPr="00C47CB3">
        <w:rPr>
          <w:sz w:val="28"/>
          <w:szCs w:val="28"/>
        </w:rPr>
        <w:t>будинків , споруд, обладнання та землі на правах постійного користування;</w:t>
      </w:r>
    </w:p>
    <w:p w:rsidR="00287F19" w:rsidRPr="00C47CB3" w:rsidRDefault="00287F19" w:rsidP="00C47CB3">
      <w:pPr>
        <w:widowControl w:val="0"/>
        <w:numPr>
          <w:ilvl w:val="0"/>
          <w:numId w:val="14"/>
        </w:numPr>
        <w:spacing w:line="360" w:lineRule="auto"/>
        <w:ind w:left="0" w:firstLine="709"/>
        <w:jc w:val="both"/>
        <w:rPr>
          <w:sz w:val="28"/>
          <w:szCs w:val="28"/>
        </w:rPr>
      </w:pPr>
      <w:r w:rsidRPr="00C47CB3">
        <w:rPr>
          <w:sz w:val="28"/>
          <w:szCs w:val="28"/>
        </w:rPr>
        <w:t>майна переданого йому засновниками у власність;</w:t>
      </w:r>
    </w:p>
    <w:p w:rsidR="00287F19" w:rsidRPr="00C47CB3" w:rsidRDefault="00287F19" w:rsidP="00C47CB3">
      <w:pPr>
        <w:widowControl w:val="0"/>
        <w:numPr>
          <w:ilvl w:val="0"/>
          <w:numId w:val="14"/>
        </w:numPr>
        <w:spacing w:line="360" w:lineRule="auto"/>
        <w:ind w:left="0" w:firstLine="709"/>
        <w:jc w:val="both"/>
        <w:rPr>
          <w:sz w:val="28"/>
          <w:szCs w:val="28"/>
        </w:rPr>
      </w:pPr>
      <w:r w:rsidRPr="00C47CB3">
        <w:rPr>
          <w:sz w:val="28"/>
          <w:szCs w:val="28"/>
        </w:rPr>
        <w:t>продукції , виробленої підприємством внаслідок господарської діяльності;</w:t>
      </w:r>
    </w:p>
    <w:p w:rsidR="00287F19" w:rsidRPr="00C47CB3" w:rsidRDefault="00287F19" w:rsidP="00C47CB3">
      <w:pPr>
        <w:widowControl w:val="0"/>
        <w:numPr>
          <w:ilvl w:val="0"/>
          <w:numId w:val="14"/>
        </w:numPr>
        <w:spacing w:line="360" w:lineRule="auto"/>
        <w:ind w:left="0" w:firstLine="709"/>
        <w:jc w:val="both"/>
        <w:rPr>
          <w:sz w:val="28"/>
          <w:szCs w:val="28"/>
        </w:rPr>
      </w:pPr>
      <w:r w:rsidRPr="00C47CB3">
        <w:rPr>
          <w:sz w:val="28"/>
          <w:szCs w:val="28"/>
        </w:rPr>
        <w:t>іншого майна, набутого на підставах, не забороненим чинним законодавством.</w:t>
      </w:r>
    </w:p>
    <w:p w:rsidR="00287F19" w:rsidRPr="00C47CB3" w:rsidRDefault="00287F19" w:rsidP="00C47CB3">
      <w:pPr>
        <w:widowControl w:val="0"/>
        <w:spacing w:line="360" w:lineRule="auto"/>
        <w:ind w:firstLine="709"/>
        <w:jc w:val="both"/>
        <w:rPr>
          <w:sz w:val="28"/>
          <w:szCs w:val="28"/>
        </w:rPr>
      </w:pPr>
      <w:r w:rsidRPr="00C47CB3">
        <w:rPr>
          <w:sz w:val="28"/>
          <w:szCs w:val="28"/>
        </w:rPr>
        <w:t>Товариство має самостійний баланс ,розрахунковий, валютний та інші рахунки в банках , товарний знак</w:t>
      </w:r>
      <w:r w:rsidR="00C47CB3">
        <w:rPr>
          <w:sz w:val="28"/>
          <w:szCs w:val="28"/>
        </w:rPr>
        <w:t xml:space="preserve"> </w:t>
      </w:r>
      <w:r w:rsidRPr="00C47CB3">
        <w:rPr>
          <w:sz w:val="28"/>
          <w:szCs w:val="28"/>
        </w:rPr>
        <w:t>, печатку зі своєю назвою.</w:t>
      </w:r>
    </w:p>
    <w:p w:rsidR="00AA6370" w:rsidRPr="00C47CB3" w:rsidRDefault="00AA6370" w:rsidP="00C47CB3">
      <w:pPr>
        <w:widowControl w:val="0"/>
        <w:spacing w:line="360" w:lineRule="auto"/>
        <w:ind w:firstLine="709"/>
        <w:jc w:val="both"/>
        <w:rPr>
          <w:sz w:val="28"/>
          <w:szCs w:val="28"/>
        </w:rPr>
      </w:pPr>
      <w:r w:rsidRPr="00C47CB3">
        <w:rPr>
          <w:sz w:val="28"/>
          <w:szCs w:val="28"/>
        </w:rPr>
        <w:t>Організаційно – технологічна структура підприємства ВАТ «Рожищенського сирзаводу» по виробництву перелічених вище видів продукції подано в додатку А.</w:t>
      </w:r>
    </w:p>
    <w:p w:rsidR="00287F19" w:rsidRPr="00C47CB3" w:rsidRDefault="00287F19" w:rsidP="00C47CB3">
      <w:pPr>
        <w:widowControl w:val="0"/>
        <w:spacing w:line="360" w:lineRule="auto"/>
        <w:ind w:firstLine="709"/>
        <w:jc w:val="both"/>
        <w:rPr>
          <w:sz w:val="28"/>
          <w:szCs w:val="28"/>
        </w:rPr>
      </w:pPr>
      <w:r w:rsidRPr="00C47CB3">
        <w:rPr>
          <w:sz w:val="28"/>
          <w:szCs w:val="28"/>
        </w:rPr>
        <w:t>Великий вплив на фінансово – господарську діяльність і організацію управління ВАТ «Рожищенський сирзавод» має сезонна нерівномірність заготівлі сировини , зокрема молока. Адже молоко – це основний вид сировини для переробки і виготовлення кінцевого асортименту продукції підприємства. Практично з жовтня місяця по березень завод працює тільки на 7-11 % своїх виробничих потужностей. Багато працівників основного і допоміжного виробництва змушені йти у відпустку за власний рахунок. А це негативно впливає на фінансово – майновий стан підприємства.</w:t>
      </w:r>
    </w:p>
    <w:p w:rsidR="00287F19" w:rsidRPr="00C47CB3" w:rsidRDefault="00287F19" w:rsidP="00C47CB3">
      <w:pPr>
        <w:widowControl w:val="0"/>
        <w:spacing w:line="360" w:lineRule="auto"/>
        <w:ind w:firstLine="709"/>
        <w:jc w:val="both"/>
        <w:rPr>
          <w:sz w:val="28"/>
          <w:szCs w:val="28"/>
        </w:rPr>
      </w:pPr>
      <w:r w:rsidRPr="00C47CB3">
        <w:rPr>
          <w:sz w:val="28"/>
          <w:szCs w:val="28"/>
        </w:rPr>
        <w:t>За літній період на ВАТ «Рожищенський сирзавод» покращується діяльність та ділова активність завдяки збільшенню завантаження виробничих потужностей, що супроводжується збільшенням заготівлі сировини, бо молоко влітку дешевше і більша його пропозиція, а значить і ріст об’ємів реалізації готової продукції.</w:t>
      </w:r>
    </w:p>
    <w:p w:rsidR="00287F19" w:rsidRPr="00C47CB3" w:rsidRDefault="00287F19" w:rsidP="00C47CB3">
      <w:pPr>
        <w:widowControl w:val="0"/>
        <w:spacing w:line="360" w:lineRule="auto"/>
        <w:ind w:firstLine="709"/>
        <w:jc w:val="both"/>
        <w:rPr>
          <w:sz w:val="28"/>
          <w:szCs w:val="28"/>
        </w:rPr>
      </w:pPr>
      <w:r w:rsidRPr="00C47CB3">
        <w:rPr>
          <w:sz w:val="28"/>
          <w:szCs w:val="28"/>
        </w:rPr>
        <w:t>Виробництво на ВАТ «Рожищенський сирзавод» носить серійний характер. Основною продукцією є твердий сир (</w:t>
      </w:r>
      <w:r w:rsidR="00574322" w:rsidRPr="00C47CB3">
        <w:rPr>
          <w:sz w:val="28"/>
          <w:szCs w:val="28"/>
        </w:rPr>
        <w:t>голландський</w:t>
      </w:r>
      <w:r w:rsidRPr="00C47CB3">
        <w:rPr>
          <w:sz w:val="28"/>
          <w:szCs w:val="28"/>
        </w:rPr>
        <w:t xml:space="preserve"> , буковинський), масло тваринне, молоко пастирилізоване та інше.</w:t>
      </w:r>
    </w:p>
    <w:p w:rsidR="00287F19" w:rsidRPr="00C47CB3" w:rsidRDefault="00287F19" w:rsidP="00C47CB3">
      <w:pPr>
        <w:widowControl w:val="0"/>
        <w:spacing w:line="360" w:lineRule="auto"/>
        <w:ind w:firstLine="709"/>
        <w:jc w:val="both"/>
        <w:rPr>
          <w:sz w:val="28"/>
          <w:szCs w:val="28"/>
        </w:rPr>
      </w:pPr>
      <w:r w:rsidRPr="00C47CB3">
        <w:rPr>
          <w:sz w:val="28"/>
          <w:szCs w:val="28"/>
        </w:rPr>
        <w:t>Проте апарату управління і бухгалтерії підприємства кругло річно необхідно працювати над його економічно – організаційною та господарською діяльністю, повнотою відображення всіх господарських операцій, а також над пошуками шляхів подолання різного роду проблем, що впливають</w:t>
      </w:r>
      <w:r w:rsidR="00776B46" w:rsidRPr="00C47CB3">
        <w:rPr>
          <w:sz w:val="28"/>
          <w:szCs w:val="28"/>
        </w:rPr>
        <w:t xml:space="preserve"> на ВАТ «Рожищенський сирзавод». </w:t>
      </w:r>
      <w:r w:rsidR="00AA6370" w:rsidRPr="00C47CB3">
        <w:rPr>
          <w:sz w:val="28"/>
          <w:szCs w:val="28"/>
        </w:rPr>
        <w:t>Організаційна</w:t>
      </w:r>
      <w:r w:rsidR="00776B46" w:rsidRPr="00C47CB3">
        <w:rPr>
          <w:sz w:val="28"/>
          <w:szCs w:val="28"/>
        </w:rPr>
        <w:t xml:space="preserve"> структура, що існує </w:t>
      </w:r>
      <w:r w:rsidR="005F396F" w:rsidRPr="00C47CB3">
        <w:rPr>
          <w:sz w:val="28"/>
          <w:szCs w:val="28"/>
        </w:rPr>
        <w:t xml:space="preserve">на сьогодні </w:t>
      </w:r>
      <w:r w:rsidR="00776B46" w:rsidRPr="00C47CB3">
        <w:rPr>
          <w:sz w:val="28"/>
          <w:szCs w:val="28"/>
        </w:rPr>
        <w:t xml:space="preserve">на підприємстві ВАТ </w:t>
      </w:r>
      <w:r w:rsidR="005F396F" w:rsidRPr="00C47CB3">
        <w:rPr>
          <w:sz w:val="28"/>
          <w:szCs w:val="28"/>
        </w:rPr>
        <w:t>«Рожищенський сирзавод» под</w:t>
      </w:r>
      <w:r w:rsidR="00AA6370" w:rsidRPr="00C47CB3">
        <w:rPr>
          <w:sz w:val="28"/>
          <w:szCs w:val="28"/>
        </w:rPr>
        <w:t>ана в додатку Б</w:t>
      </w:r>
      <w:r w:rsidR="005F396F" w:rsidRPr="00C47CB3">
        <w:rPr>
          <w:sz w:val="28"/>
          <w:szCs w:val="28"/>
        </w:rPr>
        <w:t>.</w:t>
      </w:r>
    </w:p>
    <w:p w:rsidR="00287F19" w:rsidRPr="00C47CB3" w:rsidRDefault="00287F19" w:rsidP="00C47CB3">
      <w:pPr>
        <w:widowControl w:val="0"/>
        <w:spacing w:line="360" w:lineRule="auto"/>
        <w:ind w:firstLine="709"/>
        <w:jc w:val="both"/>
        <w:rPr>
          <w:sz w:val="28"/>
          <w:szCs w:val="28"/>
        </w:rPr>
      </w:pPr>
      <w:r w:rsidRPr="00C47CB3">
        <w:rPr>
          <w:sz w:val="28"/>
          <w:szCs w:val="28"/>
        </w:rPr>
        <w:t>Ефективна та раціональна організація бухгалтерського обліку на підприємстві починається з розробки його облікової політики, яка передбачає вибір комплексу методичних прийомів, способів і процедур організації та ведення бухгалтерського обліку підприємством з числа загальноприйнятих в державі, не є винятком і підприємство ВАТ «Рожищенський сирзавод» .</w:t>
      </w:r>
    </w:p>
    <w:p w:rsidR="005F396F" w:rsidRPr="00C47CB3" w:rsidRDefault="005F396F" w:rsidP="00C47CB3">
      <w:pPr>
        <w:widowControl w:val="0"/>
        <w:spacing w:line="360" w:lineRule="auto"/>
        <w:ind w:firstLine="709"/>
        <w:jc w:val="both"/>
        <w:rPr>
          <w:sz w:val="28"/>
          <w:szCs w:val="28"/>
        </w:rPr>
      </w:pPr>
      <w:r w:rsidRPr="00C47CB3">
        <w:rPr>
          <w:sz w:val="28"/>
          <w:szCs w:val="28"/>
        </w:rPr>
        <w:t>Для оцінки ефективності діяльності підприємства, а також для проведення аналізу ефективності використання наявних виробничих ресурсів на підприємстві ВАТ «Рожищенському сирзаводі» проводять аналіз техніко – економічних показників діяльності підприємства за визначений період. Техніко – економічні показники діяльності підприємства ВАТ «Рожищенський сирзавод» за 2005 – 2007 роки подано в додатку В.</w:t>
      </w:r>
    </w:p>
    <w:p w:rsidR="005F396F" w:rsidRPr="00C47CB3" w:rsidRDefault="005F396F" w:rsidP="00C47CB3">
      <w:pPr>
        <w:widowControl w:val="0"/>
        <w:spacing w:line="360" w:lineRule="auto"/>
        <w:ind w:firstLine="709"/>
        <w:jc w:val="both"/>
        <w:rPr>
          <w:sz w:val="28"/>
          <w:szCs w:val="28"/>
        </w:rPr>
      </w:pPr>
      <w:r w:rsidRPr="00C47CB3">
        <w:rPr>
          <w:sz w:val="28"/>
          <w:szCs w:val="28"/>
        </w:rPr>
        <w:t>З даної таблиці (додатку В), що техніко – економічні показники протягом періоду з 2005 по 2007 роки характеризуються переважним зростанням, ніж їх зниженням результатів. Так як бачимо показник ,що стосується первісної</w:t>
      </w:r>
      <w:r w:rsidR="00AA6370" w:rsidRPr="00C47CB3">
        <w:rPr>
          <w:sz w:val="28"/>
          <w:szCs w:val="28"/>
        </w:rPr>
        <w:t xml:space="preserve"> вартості основних засобів характеризується постійним темпом росту, середньоспискова чисельність працівників свідчить про постійну динаміку</w:t>
      </w:r>
      <w:r w:rsidR="00C47CB3">
        <w:rPr>
          <w:sz w:val="28"/>
          <w:szCs w:val="28"/>
        </w:rPr>
        <w:t xml:space="preserve"> </w:t>
      </w:r>
      <w:r w:rsidR="00AA6370" w:rsidRPr="00C47CB3">
        <w:rPr>
          <w:sz w:val="28"/>
          <w:szCs w:val="28"/>
        </w:rPr>
        <w:t>кількості працюючих, що безпосередньо пов’язано з сезонним характером роботи даного підприємства ,теж саме ,ми можемо сказати про річний фонд оплати праці.</w:t>
      </w:r>
    </w:p>
    <w:p w:rsidR="00287F19" w:rsidRPr="00C47CB3" w:rsidRDefault="00287F19" w:rsidP="00C47CB3">
      <w:pPr>
        <w:widowControl w:val="0"/>
        <w:spacing w:line="360" w:lineRule="auto"/>
        <w:ind w:firstLine="709"/>
        <w:jc w:val="both"/>
        <w:rPr>
          <w:sz w:val="28"/>
          <w:szCs w:val="28"/>
        </w:rPr>
      </w:pPr>
      <w:r w:rsidRPr="00C47CB3">
        <w:rPr>
          <w:sz w:val="28"/>
          <w:szCs w:val="28"/>
        </w:rPr>
        <w:t xml:space="preserve">Дані про діяльність ВАТ «Рожищенський сирзавод» </w:t>
      </w:r>
      <w:r w:rsidR="00494DD4" w:rsidRPr="00C47CB3">
        <w:rPr>
          <w:sz w:val="28"/>
          <w:szCs w:val="28"/>
        </w:rPr>
        <w:t xml:space="preserve">за </w:t>
      </w:r>
      <w:r w:rsidR="00494DD4" w:rsidRPr="00C47CB3">
        <w:rPr>
          <w:sz w:val="28"/>
          <w:szCs w:val="28"/>
          <w:lang w:val="en-US"/>
        </w:rPr>
        <w:t>IV</w:t>
      </w:r>
      <w:r w:rsidR="00494DD4" w:rsidRPr="00C47CB3">
        <w:rPr>
          <w:sz w:val="28"/>
          <w:szCs w:val="28"/>
          <w:lang w:val="ru-RU"/>
        </w:rPr>
        <w:t xml:space="preserve"> </w:t>
      </w:r>
      <w:r w:rsidR="00494DD4" w:rsidRPr="00C47CB3">
        <w:rPr>
          <w:sz w:val="28"/>
          <w:szCs w:val="28"/>
        </w:rPr>
        <w:t xml:space="preserve">квартал 2007 року </w:t>
      </w:r>
      <w:r w:rsidRPr="00C47CB3">
        <w:rPr>
          <w:sz w:val="28"/>
          <w:szCs w:val="28"/>
        </w:rPr>
        <w:t>представлені у фрагменті звіту про фінансові результати.(таблиця 2.1)</w:t>
      </w:r>
    </w:p>
    <w:p w:rsidR="00494DD4" w:rsidRPr="00C47CB3" w:rsidRDefault="00494DD4" w:rsidP="00C47CB3">
      <w:pPr>
        <w:widowControl w:val="0"/>
        <w:spacing w:line="360" w:lineRule="auto"/>
        <w:ind w:firstLine="709"/>
        <w:jc w:val="both"/>
        <w:rPr>
          <w:sz w:val="28"/>
          <w:szCs w:val="28"/>
        </w:rPr>
      </w:pPr>
    </w:p>
    <w:p w:rsidR="00287F19" w:rsidRPr="00C47CB3" w:rsidRDefault="00D246F9" w:rsidP="00C47CB3">
      <w:pPr>
        <w:widowControl w:val="0"/>
        <w:spacing w:line="360" w:lineRule="auto"/>
        <w:ind w:firstLine="709"/>
        <w:jc w:val="both"/>
        <w:rPr>
          <w:bCs/>
          <w:sz w:val="28"/>
          <w:szCs w:val="28"/>
        </w:rPr>
      </w:pPr>
      <w:r>
        <w:rPr>
          <w:sz w:val="28"/>
          <w:szCs w:val="28"/>
        </w:rPr>
        <w:br w:type="page"/>
      </w:r>
      <w:r w:rsidR="00287F19" w:rsidRPr="00C47CB3">
        <w:rPr>
          <w:sz w:val="28"/>
          <w:szCs w:val="28"/>
        </w:rPr>
        <w:t>Таблиця 2.1</w:t>
      </w:r>
      <w:r>
        <w:rPr>
          <w:sz w:val="28"/>
          <w:szCs w:val="28"/>
          <w:lang w:val="ru-RU"/>
        </w:rPr>
        <w:t xml:space="preserve"> </w:t>
      </w:r>
      <w:r w:rsidR="00287F19" w:rsidRPr="00C47CB3">
        <w:rPr>
          <w:bCs/>
          <w:sz w:val="28"/>
          <w:szCs w:val="28"/>
        </w:rPr>
        <w:t xml:space="preserve">Фрагмент звіту про фінансові результати (за даними роботи підприємства </w:t>
      </w:r>
      <w:r w:rsidR="00287F19" w:rsidRPr="00C47CB3">
        <w:rPr>
          <w:bCs/>
          <w:sz w:val="28"/>
          <w:szCs w:val="28"/>
          <w:lang w:val="en-US"/>
        </w:rPr>
        <w:t>IV</w:t>
      </w:r>
      <w:r w:rsidR="00287F19" w:rsidRPr="00C47CB3">
        <w:rPr>
          <w:bCs/>
          <w:sz w:val="28"/>
          <w:szCs w:val="28"/>
        </w:rPr>
        <w:t xml:space="preserve"> за квартал 2007)</w:t>
      </w:r>
    </w:p>
    <w:tbl>
      <w:tblPr>
        <w:tblW w:w="9156" w:type="dxa"/>
        <w:tblInd w:w="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76"/>
        <w:gridCol w:w="2784"/>
        <w:gridCol w:w="1068"/>
        <w:gridCol w:w="1800"/>
        <w:gridCol w:w="1440"/>
        <w:gridCol w:w="871"/>
        <w:gridCol w:w="917"/>
      </w:tblGrid>
      <w:tr w:rsidR="00287F19" w:rsidRPr="00D246F9" w:rsidTr="00D246F9">
        <w:trPr>
          <w:trHeight w:val="315"/>
        </w:trPr>
        <w:tc>
          <w:tcPr>
            <w:tcW w:w="276" w:type="dxa"/>
            <w:noWrap/>
            <w:tcMar>
              <w:top w:w="17" w:type="dxa"/>
              <w:left w:w="17" w:type="dxa"/>
              <w:bottom w:w="0" w:type="dxa"/>
              <w:right w:w="17" w:type="dxa"/>
            </w:tcMar>
            <w:vAlign w:val="center"/>
          </w:tcPr>
          <w:p w:rsidR="00287F19" w:rsidRPr="00D246F9" w:rsidRDefault="00287F19" w:rsidP="00D246F9">
            <w:pPr>
              <w:widowControl w:val="0"/>
              <w:spacing w:line="360" w:lineRule="auto"/>
              <w:jc w:val="both"/>
              <w:rPr>
                <w:rFonts w:eastAsia="Arial Unicode MS"/>
                <w:sz w:val="20"/>
                <w:szCs w:val="20"/>
              </w:rPr>
            </w:pPr>
            <w:r w:rsidRPr="00D246F9">
              <w:rPr>
                <w:sz w:val="20"/>
                <w:szCs w:val="20"/>
              </w:rPr>
              <w:t>№</w:t>
            </w:r>
          </w:p>
        </w:tc>
        <w:tc>
          <w:tcPr>
            <w:tcW w:w="2784" w:type="dxa"/>
            <w:noWrap/>
            <w:tcMar>
              <w:top w:w="17" w:type="dxa"/>
              <w:left w:w="17" w:type="dxa"/>
              <w:bottom w:w="0" w:type="dxa"/>
              <w:right w:w="17" w:type="dxa"/>
            </w:tcMar>
            <w:vAlign w:val="center"/>
          </w:tcPr>
          <w:p w:rsidR="00287F19" w:rsidRPr="00D246F9" w:rsidRDefault="00287F19" w:rsidP="00D246F9">
            <w:pPr>
              <w:pStyle w:val="xl27"/>
              <w:widowControl w:val="0"/>
              <w:spacing w:before="0" w:beforeAutospacing="0" w:after="0" w:afterAutospacing="0" w:line="360" w:lineRule="auto"/>
              <w:jc w:val="both"/>
              <w:rPr>
                <w:rFonts w:eastAsia="Times New Roman"/>
                <w:sz w:val="20"/>
                <w:szCs w:val="20"/>
              </w:rPr>
            </w:pPr>
            <w:r w:rsidRPr="00D246F9">
              <w:rPr>
                <w:rFonts w:eastAsia="Times New Roman"/>
                <w:sz w:val="20"/>
                <w:szCs w:val="20"/>
              </w:rPr>
              <w:t>Статті</w:t>
            </w:r>
          </w:p>
        </w:tc>
        <w:tc>
          <w:tcPr>
            <w:tcW w:w="1068" w:type="dxa"/>
            <w:noWrap/>
            <w:tcMar>
              <w:top w:w="17" w:type="dxa"/>
              <w:left w:w="17" w:type="dxa"/>
              <w:bottom w:w="0" w:type="dxa"/>
              <w:right w:w="17" w:type="dxa"/>
            </w:tcMar>
            <w:vAlign w:val="center"/>
          </w:tcPr>
          <w:p w:rsidR="00287F19" w:rsidRPr="00D246F9" w:rsidRDefault="00287F19" w:rsidP="00D246F9">
            <w:pPr>
              <w:widowControl w:val="0"/>
              <w:spacing w:line="360" w:lineRule="auto"/>
              <w:jc w:val="both"/>
              <w:rPr>
                <w:rFonts w:eastAsia="Arial Unicode MS"/>
                <w:sz w:val="20"/>
                <w:szCs w:val="20"/>
              </w:rPr>
            </w:pPr>
            <w:r w:rsidRPr="00D246F9">
              <w:rPr>
                <w:sz w:val="20"/>
                <w:szCs w:val="20"/>
              </w:rPr>
              <w:t>Код рядка</w:t>
            </w:r>
          </w:p>
        </w:tc>
        <w:tc>
          <w:tcPr>
            <w:tcW w:w="1800" w:type="dxa"/>
            <w:noWrap/>
            <w:tcMar>
              <w:top w:w="17" w:type="dxa"/>
              <w:left w:w="17" w:type="dxa"/>
              <w:bottom w:w="0" w:type="dxa"/>
              <w:right w:w="17" w:type="dxa"/>
            </w:tcMar>
            <w:vAlign w:val="center"/>
          </w:tcPr>
          <w:p w:rsidR="00287F19" w:rsidRPr="00D246F9" w:rsidRDefault="00287F19" w:rsidP="00D246F9">
            <w:pPr>
              <w:widowControl w:val="0"/>
              <w:spacing w:line="360" w:lineRule="auto"/>
              <w:jc w:val="both"/>
              <w:rPr>
                <w:rFonts w:eastAsia="Arial Unicode MS"/>
                <w:sz w:val="20"/>
                <w:szCs w:val="20"/>
              </w:rPr>
            </w:pPr>
            <w:r w:rsidRPr="00D246F9">
              <w:rPr>
                <w:sz w:val="20"/>
                <w:szCs w:val="20"/>
              </w:rPr>
              <w:t>За квартал</w:t>
            </w:r>
            <w:r w:rsidR="00D246F9">
              <w:rPr>
                <w:sz w:val="20"/>
                <w:szCs w:val="20"/>
                <w:lang w:val="ru-RU"/>
              </w:rPr>
              <w:t xml:space="preserve"> </w:t>
            </w:r>
            <w:r w:rsidRPr="00D246F9">
              <w:rPr>
                <w:sz w:val="20"/>
                <w:szCs w:val="20"/>
              </w:rPr>
              <w:t>тис.</w:t>
            </w:r>
            <w:r w:rsidR="00D246F9">
              <w:rPr>
                <w:sz w:val="20"/>
                <w:szCs w:val="20"/>
                <w:lang w:val="ru-RU"/>
              </w:rPr>
              <w:t xml:space="preserve"> </w:t>
            </w:r>
            <w:r w:rsidRPr="00D246F9">
              <w:rPr>
                <w:sz w:val="20"/>
                <w:szCs w:val="20"/>
              </w:rPr>
              <w:t>грн.</w:t>
            </w:r>
          </w:p>
        </w:tc>
        <w:tc>
          <w:tcPr>
            <w:tcW w:w="1440" w:type="dxa"/>
          </w:tcPr>
          <w:p w:rsidR="00287F19" w:rsidRPr="00D246F9" w:rsidRDefault="00287F19" w:rsidP="00D246F9">
            <w:pPr>
              <w:widowControl w:val="0"/>
              <w:spacing w:line="360" w:lineRule="auto"/>
              <w:jc w:val="both"/>
              <w:rPr>
                <w:sz w:val="20"/>
                <w:szCs w:val="20"/>
              </w:rPr>
            </w:pPr>
            <w:r w:rsidRPr="00D246F9">
              <w:rPr>
                <w:sz w:val="20"/>
                <w:szCs w:val="20"/>
              </w:rPr>
              <w:t>За 1-ий місяць</w:t>
            </w:r>
          </w:p>
        </w:tc>
        <w:tc>
          <w:tcPr>
            <w:tcW w:w="871" w:type="dxa"/>
          </w:tcPr>
          <w:p w:rsidR="00287F19" w:rsidRPr="00D246F9" w:rsidRDefault="00287F19" w:rsidP="00D246F9">
            <w:pPr>
              <w:widowControl w:val="0"/>
              <w:spacing w:line="360" w:lineRule="auto"/>
              <w:jc w:val="both"/>
              <w:rPr>
                <w:sz w:val="20"/>
                <w:szCs w:val="20"/>
              </w:rPr>
            </w:pPr>
            <w:r w:rsidRPr="00D246F9">
              <w:rPr>
                <w:sz w:val="20"/>
                <w:szCs w:val="20"/>
              </w:rPr>
              <w:t>За 2-ий місяць</w:t>
            </w:r>
          </w:p>
        </w:tc>
        <w:tc>
          <w:tcPr>
            <w:tcW w:w="917" w:type="dxa"/>
          </w:tcPr>
          <w:p w:rsidR="00287F19" w:rsidRPr="00D246F9" w:rsidRDefault="00287F19" w:rsidP="00D246F9">
            <w:pPr>
              <w:widowControl w:val="0"/>
              <w:spacing w:line="360" w:lineRule="auto"/>
              <w:jc w:val="both"/>
              <w:rPr>
                <w:sz w:val="20"/>
                <w:szCs w:val="20"/>
              </w:rPr>
            </w:pPr>
            <w:r w:rsidRPr="00D246F9">
              <w:rPr>
                <w:sz w:val="20"/>
                <w:szCs w:val="20"/>
              </w:rPr>
              <w:t>За 3-ий місяць</w:t>
            </w:r>
          </w:p>
        </w:tc>
      </w:tr>
      <w:tr w:rsidR="00287F19" w:rsidRPr="00D246F9" w:rsidTr="00D246F9">
        <w:trPr>
          <w:trHeight w:val="255"/>
        </w:trPr>
        <w:tc>
          <w:tcPr>
            <w:tcW w:w="276" w:type="dxa"/>
            <w:vMerge w:val="restart"/>
            <w:noWrap/>
            <w:tcMar>
              <w:top w:w="17" w:type="dxa"/>
              <w:left w:w="17" w:type="dxa"/>
              <w:bottom w:w="0" w:type="dxa"/>
              <w:right w:w="17" w:type="dxa"/>
            </w:tcMar>
            <w:vAlign w:val="center"/>
          </w:tcPr>
          <w:p w:rsidR="00287F19" w:rsidRPr="00D246F9" w:rsidRDefault="00287F19" w:rsidP="00D246F9">
            <w:pPr>
              <w:widowControl w:val="0"/>
              <w:spacing w:line="360" w:lineRule="auto"/>
              <w:jc w:val="both"/>
              <w:rPr>
                <w:rFonts w:eastAsia="Arial Unicode MS"/>
                <w:sz w:val="20"/>
                <w:szCs w:val="20"/>
              </w:rPr>
            </w:pPr>
          </w:p>
        </w:tc>
        <w:tc>
          <w:tcPr>
            <w:tcW w:w="2784" w:type="dxa"/>
            <w:noWrap/>
            <w:tcMar>
              <w:top w:w="17" w:type="dxa"/>
              <w:left w:w="17" w:type="dxa"/>
              <w:bottom w:w="0" w:type="dxa"/>
              <w:right w:w="17" w:type="dxa"/>
            </w:tcMar>
            <w:vAlign w:val="center"/>
          </w:tcPr>
          <w:p w:rsidR="00287F19" w:rsidRPr="00D246F9" w:rsidRDefault="00287F19" w:rsidP="00D246F9">
            <w:pPr>
              <w:widowControl w:val="0"/>
              <w:spacing w:line="360" w:lineRule="auto"/>
              <w:jc w:val="both"/>
              <w:rPr>
                <w:sz w:val="20"/>
                <w:szCs w:val="20"/>
              </w:rPr>
            </w:pPr>
            <w:r w:rsidRPr="00D246F9">
              <w:rPr>
                <w:sz w:val="20"/>
                <w:szCs w:val="20"/>
              </w:rPr>
              <w:t>Чиста виручка від реалізації</w:t>
            </w:r>
          </w:p>
        </w:tc>
        <w:tc>
          <w:tcPr>
            <w:tcW w:w="1068" w:type="dxa"/>
            <w:noWrap/>
            <w:tcMar>
              <w:top w:w="17" w:type="dxa"/>
              <w:left w:w="17" w:type="dxa"/>
              <w:bottom w:w="0" w:type="dxa"/>
              <w:right w:w="17" w:type="dxa"/>
            </w:tcMar>
            <w:vAlign w:val="center"/>
          </w:tcPr>
          <w:p w:rsidR="00287F19" w:rsidRPr="00D246F9" w:rsidRDefault="00287F19" w:rsidP="00D246F9">
            <w:pPr>
              <w:widowControl w:val="0"/>
              <w:spacing w:line="360" w:lineRule="auto"/>
              <w:jc w:val="both"/>
              <w:rPr>
                <w:rFonts w:eastAsia="Arial Unicode MS"/>
                <w:sz w:val="20"/>
                <w:szCs w:val="20"/>
              </w:rPr>
            </w:pPr>
            <w:r w:rsidRPr="00D246F9">
              <w:rPr>
                <w:rFonts w:eastAsia="Arial Unicode MS"/>
                <w:sz w:val="20"/>
                <w:szCs w:val="20"/>
              </w:rPr>
              <w:t>035</w:t>
            </w:r>
          </w:p>
        </w:tc>
        <w:tc>
          <w:tcPr>
            <w:tcW w:w="1800" w:type="dxa"/>
            <w:noWrap/>
            <w:tcMar>
              <w:top w:w="17" w:type="dxa"/>
              <w:left w:w="17" w:type="dxa"/>
              <w:bottom w:w="0" w:type="dxa"/>
              <w:right w:w="17" w:type="dxa"/>
            </w:tcMar>
            <w:vAlign w:val="center"/>
          </w:tcPr>
          <w:p w:rsidR="00287F19" w:rsidRPr="00D246F9" w:rsidRDefault="00287F19" w:rsidP="00D246F9">
            <w:pPr>
              <w:widowControl w:val="0"/>
              <w:spacing w:line="360" w:lineRule="auto"/>
              <w:jc w:val="both"/>
              <w:rPr>
                <w:rFonts w:eastAsia="Arial Unicode MS"/>
                <w:sz w:val="20"/>
                <w:szCs w:val="20"/>
              </w:rPr>
            </w:pPr>
            <w:r w:rsidRPr="00D246F9">
              <w:rPr>
                <w:rFonts w:eastAsia="Arial Unicode MS"/>
                <w:sz w:val="20"/>
                <w:szCs w:val="20"/>
              </w:rPr>
              <w:t>6706,2</w:t>
            </w:r>
          </w:p>
        </w:tc>
        <w:tc>
          <w:tcPr>
            <w:tcW w:w="1440" w:type="dxa"/>
            <w:vAlign w:val="center"/>
          </w:tcPr>
          <w:p w:rsidR="00287F19" w:rsidRPr="00D246F9" w:rsidRDefault="00287F19" w:rsidP="00D246F9">
            <w:pPr>
              <w:widowControl w:val="0"/>
              <w:spacing w:line="360" w:lineRule="auto"/>
              <w:jc w:val="both"/>
              <w:rPr>
                <w:rFonts w:eastAsia="Arial Unicode MS"/>
                <w:sz w:val="20"/>
                <w:szCs w:val="20"/>
              </w:rPr>
            </w:pPr>
            <w:r w:rsidRPr="00D246F9">
              <w:rPr>
                <w:rFonts w:eastAsia="Arial Unicode MS"/>
                <w:sz w:val="20"/>
                <w:szCs w:val="20"/>
              </w:rPr>
              <w:t>1676,6</w:t>
            </w:r>
          </w:p>
        </w:tc>
        <w:tc>
          <w:tcPr>
            <w:tcW w:w="871" w:type="dxa"/>
            <w:vAlign w:val="center"/>
          </w:tcPr>
          <w:p w:rsidR="00287F19" w:rsidRPr="00D246F9" w:rsidRDefault="00287F19" w:rsidP="00D246F9">
            <w:pPr>
              <w:widowControl w:val="0"/>
              <w:spacing w:line="360" w:lineRule="auto"/>
              <w:jc w:val="both"/>
              <w:rPr>
                <w:rFonts w:eastAsia="Arial Unicode MS"/>
                <w:sz w:val="20"/>
                <w:szCs w:val="20"/>
              </w:rPr>
            </w:pPr>
            <w:r w:rsidRPr="00D246F9">
              <w:rPr>
                <w:rFonts w:eastAsia="Arial Unicode MS"/>
                <w:sz w:val="20"/>
                <w:szCs w:val="20"/>
              </w:rPr>
              <w:t>3017,8</w:t>
            </w:r>
          </w:p>
        </w:tc>
        <w:tc>
          <w:tcPr>
            <w:tcW w:w="917" w:type="dxa"/>
            <w:vAlign w:val="center"/>
          </w:tcPr>
          <w:p w:rsidR="00287F19" w:rsidRPr="00D246F9" w:rsidRDefault="00287F19" w:rsidP="00D246F9">
            <w:pPr>
              <w:widowControl w:val="0"/>
              <w:spacing w:line="360" w:lineRule="auto"/>
              <w:jc w:val="both"/>
              <w:rPr>
                <w:rFonts w:eastAsia="Arial Unicode MS"/>
                <w:sz w:val="20"/>
                <w:szCs w:val="20"/>
              </w:rPr>
            </w:pPr>
            <w:r w:rsidRPr="00D246F9">
              <w:rPr>
                <w:rFonts w:eastAsia="Arial Unicode MS"/>
                <w:sz w:val="20"/>
                <w:szCs w:val="20"/>
              </w:rPr>
              <w:t>2011,9</w:t>
            </w:r>
          </w:p>
        </w:tc>
      </w:tr>
      <w:tr w:rsidR="00287F19" w:rsidRPr="00D246F9" w:rsidTr="00D246F9">
        <w:trPr>
          <w:trHeight w:val="53"/>
        </w:trPr>
        <w:tc>
          <w:tcPr>
            <w:tcW w:w="276" w:type="dxa"/>
            <w:vMerge/>
            <w:noWrap/>
            <w:tcMar>
              <w:top w:w="17" w:type="dxa"/>
              <w:left w:w="17" w:type="dxa"/>
              <w:bottom w:w="0" w:type="dxa"/>
              <w:right w:w="17" w:type="dxa"/>
            </w:tcMar>
            <w:vAlign w:val="center"/>
          </w:tcPr>
          <w:p w:rsidR="00287F19" w:rsidRPr="00D246F9" w:rsidRDefault="00287F19" w:rsidP="00D246F9">
            <w:pPr>
              <w:widowControl w:val="0"/>
              <w:spacing w:line="360" w:lineRule="auto"/>
              <w:jc w:val="both"/>
              <w:rPr>
                <w:rFonts w:eastAsia="Arial Unicode MS"/>
                <w:sz w:val="20"/>
                <w:szCs w:val="20"/>
              </w:rPr>
            </w:pPr>
          </w:p>
        </w:tc>
        <w:tc>
          <w:tcPr>
            <w:tcW w:w="2784" w:type="dxa"/>
            <w:noWrap/>
            <w:tcMar>
              <w:top w:w="17" w:type="dxa"/>
              <w:left w:w="17" w:type="dxa"/>
              <w:bottom w:w="0" w:type="dxa"/>
              <w:right w:w="17" w:type="dxa"/>
            </w:tcMar>
            <w:vAlign w:val="center"/>
          </w:tcPr>
          <w:p w:rsidR="00287F19" w:rsidRPr="00D246F9" w:rsidRDefault="00287F19" w:rsidP="00D246F9">
            <w:pPr>
              <w:widowControl w:val="0"/>
              <w:spacing w:line="360" w:lineRule="auto"/>
              <w:jc w:val="both"/>
              <w:rPr>
                <w:rFonts w:eastAsia="Arial Unicode MS"/>
                <w:sz w:val="20"/>
                <w:szCs w:val="20"/>
              </w:rPr>
            </w:pPr>
            <w:r w:rsidRPr="00D246F9">
              <w:rPr>
                <w:sz w:val="20"/>
                <w:szCs w:val="20"/>
              </w:rPr>
              <w:t>У тому числі</w:t>
            </w:r>
          </w:p>
        </w:tc>
        <w:tc>
          <w:tcPr>
            <w:tcW w:w="1068" w:type="dxa"/>
            <w:noWrap/>
            <w:tcMar>
              <w:top w:w="17" w:type="dxa"/>
              <w:left w:w="17" w:type="dxa"/>
              <w:bottom w:w="0" w:type="dxa"/>
              <w:right w:w="17" w:type="dxa"/>
            </w:tcMar>
            <w:vAlign w:val="center"/>
          </w:tcPr>
          <w:p w:rsidR="00287F19" w:rsidRPr="00D246F9" w:rsidRDefault="00287F19" w:rsidP="00D246F9">
            <w:pPr>
              <w:widowControl w:val="0"/>
              <w:spacing w:line="360" w:lineRule="auto"/>
              <w:jc w:val="both"/>
              <w:rPr>
                <w:rFonts w:eastAsia="Arial Unicode MS"/>
                <w:sz w:val="20"/>
                <w:szCs w:val="20"/>
              </w:rPr>
            </w:pPr>
          </w:p>
        </w:tc>
        <w:tc>
          <w:tcPr>
            <w:tcW w:w="1800" w:type="dxa"/>
            <w:noWrap/>
            <w:tcMar>
              <w:top w:w="17" w:type="dxa"/>
              <w:left w:w="17" w:type="dxa"/>
              <w:bottom w:w="0" w:type="dxa"/>
              <w:right w:w="17" w:type="dxa"/>
            </w:tcMar>
            <w:vAlign w:val="center"/>
          </w:tcPr>
          <w:p w:rsidR="00287F19" w:rsidRPr="00D246F9" w:rsidRDefault="00287F19" w:rsidP="00D246F9">
            <w:pPr>
              <w:widowControl w:val="0"/>
              <w:spacing w:line="360" w:lineRule="auto"/>
              <w:jc w:val="both"/>
              <w:rPr>
                <w:rFonts w:eastAsia="Arial Unicode MS"/>
                <w:sz w:val="20"/>
                <w:szCs w:val="20"/>
              </w:rPr>
            </w:pPr>
          </w:p>
        </w:tc>
        <w:tc>
          <w:tcPr>
            <w:tcW w:w="1440" w:type="dxa"/>
            <w:vAlign w:val="center"/>
          </w:tcPr>
          <w:p w:rsidR="00287F19" w:rsidRPr="00D246F9" w:rsidRDefault="00287F19" w:rsidP="00D246F9">
            <w:pPr>
              <w:widowControl w:val="0"/>
              <w:spacing w:line="360" w:lineRule="auto"/>
              <w:jc w:val="both"/>
              <w:rPr>
                <w:rFonts w:eastAsia="Arial Unicode MS"/>
                <w:sz w:val="20"/>
                <w:szCs w:val="20"/>
              </w:rPr>
            </w:pPr>
          </w:p>
        </w:tc>
        <w:tc>
          <w:tcPr>
            <w:tcW w:w="871" w:type="dxa"/>
            <w:vAlign w:val="center"/>
          </w:tcPr>
          <w:p w:rsidR="00287F19" w:rsidRPr="00D246F9" w:rsidRDefault="00287F19" w:rsidP="00D246F9">
            <w:pPr>
              <w:widowControl w:val="0"/>
              <w:spacing w:line="360" w:lineRule="auto"/>
              <w:jc w:val="both"/>
              <w:rPr>
                <w:rFonts w:eastAsia="Arial Unicode MS"/>
                <w:sz w:val="20"/>
                <w:szCs w:val="20"/>
              </w:rPr>
            </w:pPr>
          </w:p>
        </w:tc>
        <w:tc>
          <w:tcPr>
            <w:tcW w:w="917" w:type="dxa"/>
            <w:vAlign w:val="center"/>
          </w:tcPr>
          <w:p w:rsidR="00287F19" w:rsidRPr="00D246F9" w:rsidRDefault="00287F19" w:rsidP="00D246F9">
            <w:pPr>
              <w:widowControl w:val="0"/>
              <w:spacing w:line="360" w:lineRule="auto"/>
              <w:jc w:val="both"/>
              <w:rPr>
                <w:rFonts w:eastAsia="Arial Unicode MS"/>
                <w:sz w:val="20"/>
                <w:szCs w:val="20"/>
              </w:rPr>
            </w:pPr>
          </w:p>
        </w:tc>
      </w:tr>
      <w:tr w:rsidR="00287F19" w:rsidRPr="00D246F9" w:rsidTr="00D246F9">
        <w:trPr>
          <w:trHeight w:val="315"/>
        </w:trPr>
        <w:tc>
          <w:tcPr>
            <w:tcW w:w="276" w:type="dxa"/>
            <w:vMerge/>
            <w:noWrap/>
            <w:tcMar>
              <w:top w:w="17" w:type="dxa"/>
              <w:left w:w="17" w:type="dxa"/>
              <w:bottom w:w="0" w:type="dxa"/>
              <w:right w:w="17" w:type="dxa"/>
            </w:tcMar>
            <w:vAlign w:val="center"/>
          </w:tcPr>
          <w:p w:rsidR="00287F19" w:rsidRPr="00D246F9" w:rsidRDefault="00287F19" w:rsidP="00D246F9">
            <w:pPr>
              <w:widowControl w:val="0"/>
              <w:spacing w:line="360" w:lineRule="auto"/>
              <w:jc w:val="both"/>
              <w:rPr>
                <w:rFonts w:eastAsia="Arial Unicode MS"/>
                <w:sz w:val="20"/>
                <w:szCs w:val="20"/>
              </w:rPr>
            </w:pPr>
          </w:p>
        </w:tc>
        <w:tc>
          <w:tcPr>
            <w:tcW w:w="2784" w:type="dxa"/>
            <w:noWrap/>
            <w:tcMar>
              <w:top w:w="17" w:type="dxa"/>
              <w:left w:w="17" w:type="dxa"/>
              <w:bottom w:w="0" w:type="dxa"/>
              <w:right w:w="17" w:type="dxa"/>
            </w:tcMar>
            <w:vAlign w:val="center"/>
          </w:tcPr>
          <w:p w:rsidR="00287F19" w:rsidRPr="00D246F9" w:rsidRDefault="00287F19" w:rsidP="00D246F9">
            <w:pPr>
              <w:widowControl w:val="0"/>
              <w:spacing w:line="360" w:lineRule="auto"/>
              <w:jc w:val="both"/>
              <w:rPr>
                <w:rFonts w:eastAsia="Arial Unicode MS"/>
                <w:sz w:val="20"/>
                <w:szCs w:val="20"/>
              </w:rPr>
            </w:pPr>
            <w:r w:rsidRPr="00D246F9">
              <w:rPr>
                <w:rFonts w:eastAsia="Arial Unicode MS"/>
                <w:sz w:val="20"/>
                <w:szCs w:val="20"/>
              </w:rPr>
              <w:t>продукції</w:t>
            </w:r>
          </w:p>
        </w:tc>
        <w:tc>
          <w:tcPr>
            <w:tcW w:w="1068" w:type="dxa"/>
            <w:noWrap/>
            <w:tcMar>
              <w:top w:w="17" w:type="dxa"/>
              <w:left w:w="17" w:type="dxa"/>
              <w:bottom w:w="0" w:type="dxa"/>
              <w:right w:w="17" w:type="dxa"/>
            </w:tcMar>
            <w:vAlign w:val="center"/>
          </w:tcPr>
          <w:p w:rsidR="00287F19" w:rsidRPr="00D246F9" w:rsidRDefault="00287F19" w:rsidP="00D246F9">
            <w:pPr>
              <w:widowControl w:val="0"/>
              <w:spacing w:line="360" w:lineRule="auto"/>
              <w:jc w:val="both"/>
              <w:rPr>
                <w:rFonts w:eastAsia="Arial Unicode MS"/>
                <w:sz w:val="20"/>
                <w:szCs w:val="20"/>
              </w:rPr>
            </w:pPr>
          </w:p>
        </w:tc>
        <w:tc>
          <w:tcPr>
            <w:tcW w:w="1800" w:type="dxa"/>
            <w:noWrap/>
            <w:tcMar>
              <w:top w:w="17" w:type="dxa"/>
              <w:left w:w="17" w:type="dxa"/>
              <w:bottom w:w="0" w:type="dxa"/>
              <w:right w:w="17" w:type="dxa"/>
            </w:tcMar>
            <w:vAlign w:val="center"/>
          </w:tcPr>
          <w:p w:rsidR="00287F19" w:rsidRPr="00D246F9" w:rsidRDefault="00287F19" w:rsidP="00D246F9">
            <w:pPr>
              <w:widowControl w:val="0"/>
              <w:spacing w:line="360" w:lineRule="auto"/>
              <w:jc w:val="both"/>
              <w:rPr>
                <w:rFonts w:eastAsia="Arial Unicode MS"/>
                <w:sz w:val="20"/>
                <w:szCs w:val="20"/>
              </w:rPr>
            </w:pPr>
            <w:r w:rsidRPr="00D246F9">
              <w:rPr>
                <w:rFonts w:eastAsia="Arial Unicode MS"/>
                <w:sz w:val="20"/>
                <w:szCs w:val="20"/>
              </w:rPr>
              <w:t>6359,0</w:t>
            </w:r>
          </w:p>
        </w:tc>
        <w:tc>
          <w:tcPr>
            <w:tcW w:w="1440" w:type="dxa"/>
            <w:vAlign w:val="center"/>
          </w:tcPr>
          <w:p w:rsidR="00287F19" w:rsidRPr="00D246F9" w:rsidRDefault="00287F19" w:rsidP="00D246F9">
            <w:pPr>
              <w:widowControl w:val="0"/>
              <w:spacing w:line="360" w:lineRule="auto"/>
              <w:jc w:val="both"/>
              <w:rPr>
                <w:rFonts w:eastAsia="Arial Unicode MS"/>
                <w:sz w:val="20"/>
                <w:szCs w:val="20"/>
              </w:rPr>
            </w:pPr>
            <w:r w:rsidRPr="00D246F9">
              <w:rPr>
                <w:rFonts w:eastAsia="Arial Unicode MS"/>
                <w:sz w:val="20"/>
                <w:szCs w:val="20"/>
              </w:rPr>
              <w:t>1589,8</w:t>
            </w:r>
          </w:p>
        </w:tc>
        <w:tc>
          <w:tcPr>
            <w:tcW w:w="871" w:type="dxa"/>
            <w:vAlign w:val="center"/>
          </w:tcPr>
          <w:p w:rsidR="00287F19" w:rsidRPr="00D246F9" w:rsidRDefault="00287F19" w:rsidP="00D246F9">
            <w:pPr>
              <w:widowControl w:val="0"/>
              <w:spacing w:line="360" w:lineRule="auto"/>
              <w:jc w:val="both"/>
              <w:rPr>
                <w:rFonts w:eastAsia="Arial Unicode MS"/>
                <w:sz w:val="20"/>
                <w:szCs w:val="20"/>
              </w:rPr>
            </w:pPr>
            <w:r w:rsidRPr="00D246F9">
              <w:rPr>
                <w:rFonts w:eastAsia="Arial Unicode MS"/>
                <w:sz w:val="20"/>
                <w:szCs w:val="20"/>
              </w:rPr>
              <w:t>2861,6</w:t>
            </w:r>
          </w:p>
        </w:tc>
        <w:tc>
          <w:tcPr>
            <w:tcW w:w="917" w:type="dxa"/>
            <w:vAlign w:val="center"/>
          </w:tcPr>
          <w:p w:rsidR="00287F19" w:rsidRPr="00D246F9" w:rsidRDefault="00287F19" w:rsidP="00D246F9">
            <w:pPr>
              <w:widowControl w:val="0"/>
              <w:spacing w:line="360" w:lineRule="auto"/>
              <w:jc w:val="both"/>
              <w:rPr>
                <w:rFonts w:eastAsia="Arial Unicode MS"/>
                <w:sz w:val="20"/>
                <w:szCs w:val="20"/>
              </w:rPr>
            </w:pPr>
            <w:r w:rsidRPr="00D246F9">
              <w:rPr>
                <w:rFonts w:eastAsia="Arial Unicode MS"/>
                <w:sz w:val="20"/>
                <w:szCs w:val="20"/>
              </w:rPr>
              <w:t>1907,7</w:t>
            </w:r>
          </w:p>
        </w:tc>
      </w:tr>
      <w:tr w:rsidR="00287F19" w:rsidRPr="00D246F9" w:rsidTr="00D246F9">
        <w:trPr>
          <w:trHeight w:val="71"/>
        </w:trPr>
        <w:tc>
          <w:tcPr>
            <w:tcW w:w="276" w:type="dxa"/>
            <w:vMerge/>
            <w:noWrap/>
            <w:tcMar>
              <w:top w:w="17" w:type="dxa"/>
              <w:left w:w="17" w:type="dxa"/>
              <w:bottom w:w="0" w:type="dxa"/>
              <w:right w:w="17" w:type="dxa"/>
            </w:tcMar>
            <w:vAlign w:val="center"/>
          </w:tcPr>
          <w:p w:rsidR="00287F19" w:rsidRPr="00D246F9" w:rsidRDefault="00287F19" w:rsidP="00D246F9">
            <w:pPr>
              <w:widowControl w:val="0"/>
              <w:spacing w:line="360" w:lineRule="auto"/>
              <w:jc w:val="both"/>
              <w:rPr>
                <w:rFonts w:eastAsia="Arial Unicode MS"/>
                <w:sz w:val="20"/>
                <w:szCs w:val="20"/>
              </w:rPr>
            </w:pPr>
          </w:p>
        </w:tc>
        <w:tc>
          <w:tcPr>
            <w:tcW w:w="2784" w:type="dxa"/>
            <w:noWrap/>
            <w:tcMar>
              <w:top w:w="17" w:type="dxa"/>
              <w:left w:w="17" w:type="dxa"/>
              <w:bottom w:w="0" w:type="dxa"/>
              <w:right w:w="17" w:type="dxa"/>
            </w:tcMar>
            <w:vAlign w:val="center"/>
          </w:tcPr>
          <w:p w:rsidR="00287F19" w:rsidRPr="00D246F9" w:rsidRDefault="00287F19" w:rsidP="00D246F9">
            <w:pPr>
              <w:widowControl w:val="0"/>
              <w:spacing w:line="360" w:lineRule="auto"/>
              <w:jc w:val="both"/>
              <w:rPr>
                <w:rFonts w:eastAsia="Arial Unicode MS"/>
                <w:sz w:val="20"/>
                <w:szCs w:val="20"/>
              </w:rPr>
            </w:pPr>
            <w:r w:rsidRPr="00D246F9">
              <w:rPr>
                <w:rFonts w:eastAsia="Arial Unicode MS"/>
                <w:sz w:val="20"/>
                <w:szCs w:val="20"/>
              </w:rPr>
              <w:t>товарів</w:t>
            </w:r>
          </w:p>
        </w:tc>
        <w:tc>
          <w:tcPr>
            <w:tcW w:w="1068" w:type="dxa"/>
            <w:noWrap/>
            <w:tcMar>
              <w:top w:w="17" w:type="dxa"/>
              <w:left w:w="17" w:type="dxa"/>
              <w:bottom w:w="0" w:type="dxa"/>
              <w:right w:w="17" w:type="dxa"/>
            </w:tcMar>
            <w:vAlign w:val="center"/>
          </w:tcPr>
          <w:p w:rsidR="00287F19" w:rsidRPr="00D246F9" w:rsidRDefault="00287F19" w:rsidP="00D246F9">
            <w:pPr>
              <w:widowControl w:val="0"/>
              <w:spacing w:line="360" w:lineRule="auto"/>
              <w:jc w:val="both"/>
              <w:rPr>
                <w:rFonts w:eastAsia="Arial Unicode MS"/>
                <w:sz w:val="20"/>
                <w:szCs w:val="20"/>
              </w:rPr>
            </w:pPr>
          </w:p>
        </w:tc>
        <w:tc>
          <w:tcPr>
            <w:tcW w:w="1800" w:type="dxa"/>
            <w:noWrap/>
            <w:tcMar>
              <w:top w:w="17" w:type="dxa"/>
              <w:left w:w="17" w:type="dxa"/>
              <w:bottom w:w="0" w:type="dxa"/>
              <w:right w:w="17" w:type="dxa"/>
            </w:tcMar>
            <w:vAlign w:val="center"/>
          </w:tcPr>
          <w:p w:rsidR="00287F19" w:rsidRPr="00D246F9" w:rsidRDefault="00287F19" w:rsidP="00D246F9">
            <w:pPr>
              <w:widowControl w:val="0"/>
              <w:spacing w:line="360" w:lineRule="auto"/>
              <w:jc w:val="both"/>
              <w:rPr>
                <w:sz w:val="20"/>
                <w:szCs w:val="20"/>
              </w:rPr>
            </w:pPr>
            <w:r w:rsidRPr="00D246F9">
              <w:rPr>
                <w:sz w:val="20"/>
                <w:szCs w:val="20"/>
              </w:rPr>
              <w:t>343,6</w:t>
            </w:r>
          </w:p>
        </w:tc>
        <w:tc>
          <w:tcPr>
            <w:tcW w:w="1440" w:type="dxa"/>
            <w:vAlign w:val="center"/>
          </w:tcPr>
          <w:p w:rsidR="00287F19" w:rsidRPr="00D246F9" w:rsidRDefault="00287F19" w:rsidP="00D246F9">
            <w:pPr>
              <w:widowControl w:val="0"/>
              <w:spacing w:line="360" w:lineRule="auto"/>
              <w:jc w:val="both"/>
              <w:rPr>
                <w:sz w:val="20"/>
                <w:szCs w:val="20"/>
              </w:rPr>
            </w:pPr>
            <w:r w:rsidRPr="00D246F9">
              <w:rPr>
                <w:sz w:val="20"/>
                <w:szCs w:val="20"/>
              </w:rPr>
              <w:t>85,9</w:t>
            </w:r>
          </w:p>
        </w:tc>
        <w:tc>
          <w:tcPr>
            <w:tcW w:w="871" w:type="dxa"/>
            <w:vAlign w:val="center"/>
          </w:tcPr>
          <w:p w:rsidR="00287F19" w:rsidRPr="00D246F9" w:rsidRDefault="00287F19" w:rsidP="00D246F9">
            <w:pPr>
              <w:widowControl w:val="0"/>
              <w:spacing w:line="360" w:lineRule="auto"/>
              <w:jc w:val="both"/>
              <w:rPr>
                <w:sz w:val="20"/>
                <w:szCs w:val="20"/>
              </w:rPr>
            </w:pPr>
            <w:r w:rsidRPr="00D246F9">
              <w:rPr>
                <w:sz w:val="20"/>
                <w:szCs w:val="20"/>
              </w:rPr>
              <w:t>154,6</w:t>
            </w:r>
          </w:p>
        </w:tc>
        <w:tc>
          <w:tcPr>
            <w:tcW w:w="917" w:type="dxa"/>
            <w:vAlign w:val="center"/>
          </w:tcPr>
          <w:p w:rsidR="00287F19" w:rsidRPr="00D246F9" w:rsidRDefault="00287F19" w:rsidP="00D246F9">
            <w:pPr>
              <w:widowControl w:val="0"/>
              <w:spacing w:line="360" w:lineRule="auto"/>
              <w:jc w:val="both"/>
              <w:rPr>
                <w:sz w:val="20"/>
                <w:szCs w:val="20"/>
              </w:rPr>
            </w:pPr>
            <w:r w:rsidRPr="00D246F9">
              <w:rPr>
                <w:sz w:val="20"/>
                <w:szCs w:val="20"/>
              </w:rPr>
              <w:t>103,1</w:t>
            </w:r>
          </w:p>
        </w:tc>
      </w:tr>
      <w:tr w:rsidR="00287F19" w:rsidRPr="00D246F9" w:rsidTr="00D246F9">
        <w:trPr>
          <w:trHeight w:val="360"/>
        </w:trPr>
        <w:tc>
          <w:tcPr>
            <w:tcW w:w="276" w:type="dxa"/>
            <w:vMerge/>
            <w:noWrap/>
            <w:tcMar>
              <w:top w:w="17" w:type="dxa"/>
              <w:left w:w="17" w:type="dxa"/>
              <w:bottom w:w="0" w:type="dxa"/>
              <w:right w:w="17" w:type="dxa"/>
            </w:tcMar>
            <w:vAlign w:val="center"/>
          </w:tcPr>
          <w:p w:rsidR="00287F19" w:rsidRPr="00D246F9" w:rsidRDefault="00287F19" w:rsidP="00D246F9">
            <w:pPr>
              <w:widowControl w:val="0"/>
              <w:spacing w:line="360" w:lineRule="auto"/>
              <w:jc w:val="both"/>
              <w:rPr>
                <w:rFonts w:eastAsia="Arial Unicode MS"/>
                <w:sz w:val="20"/>
                <w:szCs w:val="20"/>
              </w:rPr>
            </w:pPr>
          </w:p>
        </w:tc>
        <w:tc>
          <w:tcPr>
            <w:tcW w:w="2784" w:type="dxa"/>
            <w:noWrap/>
            <w:tcMar>
              <w:top w:w="17" w:type="dxa"/>
              <w:left w:w="17" w:type="dxa"/>
              <w:bottom w:w="0" w:type="dxa"/>
              <w:right w:w="17" w:type="dxa"/>
            </w:tcMar>
            <w:vAlign w:val="center"/>
          </w:tcPr>
          <w:p w:rsidR="00287F19" w:rsidRPr="00D246F9" w:rsidRDefault="00287F19" w:rsidP="00D246F9">
            <w:pPr>
              <w:widowControl w:val="0"/>
              <w:spacing w:line="360" w:lineRule="auto"/>
              <w:jc w:val="both"/>
              <w:rPr>
                <w:rFonts w:eastAsia="Arial Unicode MS"/>
                <w:sz w:val="20"/>
                <w:szCs w:val="20"/>
              </w:rPr>
            </w:pPr>
            <w:r w:rsidRPr="00D246F9">
              <w:rPr>
                <w:rFonts w:eastAsia="Arial Unicode MS"/>
                <w:sz w:val="20"/>
                <w:szCs w:val="20"/>
              </w:rPr>
              <w:t>робіт</w:t>
            </w:r>
          </w:p>
        </w:tc>
        <w:tc>
          <w:tcPr>
            <w:tcW w:w="1068" w:type="dxa"/>
            <w:noWrap/>
            <w:tcMar>
              <w:top w:w="17" w:type="dxa"/>
              <w:left w:w="17" w:type="dxa"/>
              <w:bottom w:w="0" w:type="dxa"/>
              <w:right w:w="17" w:type="dxa"/>
            </w:tcMar>
            <w:vAlign w:val="center"/>
          </w:tcPr>
          <w:p w:rsidR="00287F19" w:rsidRPr="00D246F9" w:rsidRDefault="00287F19" w:rsidP="00D246F9">
            <w:pPr>
              <w:widowControl w:val="0"/>
              <w:spacing w:line="360" w:lineRule="auto"/>
              <w:jc w:val="both"/>
              <w:rPr>
                <w:rFonts w:eastAsia="Arial Unicode MS"/>
                <w:sz w:val="20"/>
                <w:szCs w:val="20"/>
              </w:rPr>
            </w:pPr>
          </w:p>
        </w:tc>
        <w:tc>
          <w:tcPr>
            <w:tcW w:w="1800" w:type="dxa"/>
            <w:noWrap/>
            <w:tcMar>
              <w:top w:w="17" w:type="dxa"/>
              <w:left w:w="17" w:type="dxa"/>
              <w:bottom w:w="0" w:type="dxa"/>
              <w:right w:w="17" w:type="dxa"/>
            </w:tcMar>
            <w:vAlign w:val="center"/>
          </w:tcPr>
          <w:p w:rsidR="00287F19" w:rsidRPr="00D246F9" w:rsidRDefault="00287F19" w:rsidP="00D246F9">
            <w:pPr>
              <w:widowControl w:val="0"/>
              <w:spacing w:line="360" w:lineRule="auto"/>
              <w:jc w:val="both"/>
              <w:rPr>
                <w:sz w:val="20"/>
                <w:szCs w:val="20"/>
              </w:rPr>
            </w:pPr>
          </w:p>
        </w:tc>
        <w:tc>
          <w:tcPr>
            <w:tcW w:w="1440" w:type="dxa"/>
            <w:vAlign w:val="center"/>
          </w:tcPr>
          <w:p w:rsidR="00287F19" w:rsidRPr="00D246F9" w:rsidRDefault="00287F19" w:rsidP="00D246F9">
            <w:pPr>
              <w:widowControl w:val="0"/>
              <w:spacing w:line="360" w:lineRule="auto"/>
              <w:jc w:val="both"/>
              <w:rPr>
                <w:sz w:val="20"/>
                <w:szCs w:val="20"/>
              </w:rPr>
            </w:pPr>
          </w:p>
        </w:tc>
        <w:tc>
          <w:tcPr>
            <w:tcW w:w="871" w:type="dxa"/>
            <w:vAlign w:val="center"/>
          </w:tcPr>
          <w:p w:rsidR="00287F19" w:rsidRPr="00D246F9" w:rsidRDefault="00287F19" w:rsidP="00D246F9">
            <w:pPr>
              <w:widowControl w:val="0"/>
              <w:spacing w:line="360" w:lineRule="auto"/>
              <w:jc w:val="both"/>
              <w:rPr>
                <w:sz w:val="20"/>
                <w:szCs w:val="20"/>
              </w:rPr>
            </w:pPr>
          </w:p>
        </w:tc>
        <w:tc>
          <w:tcPr>
            <w:tcW w:w="917" w:type="dxa"/>
            <w:vAlign w:val="center"/>
          </w:tcPr>
          <w:p w:rsidR="00287F19" w:rsidRPr="00D246F9" w:rsidRDefault="00287F19" w:rsidP="00D246F9">
            <w:pPr>
              <w:widowControl w:val="0"/>
              <w:spacing w:line="360" w:lineRule="auto"/>
              <w:jc w:val="both"/>
              <w:rPr>
                <w:sz w:val="20"/>
                <w:szCs w:val="20"/>
              </w:rPr>
            </w:pPr>
          </w:p>
        </w:tc>
      </w:tr>
      <w:tr w:rsidR="00287F19" w:rsidRPr="00D246F9" w:rsidTr="00D246F9">
        <w:trPr>
          <w:trHeight w:val="315"/>
        </w:trPr>
        <w:tc>
          <w:tcPr>
            <w:tcW w:w="276" w:type="dxa"/>
            <w:vMerge/>
            <w:noWrap/>
            <w:tcMar>
              <w:top w:w="17" w:type="dxa"/>
              <w:left w:w="17" w:type="dxa"/>
              <w:bottom w:w="0" w:type="dxa"/>
              <w:right w:w="17" w:type="dxa"/>
            </w:tcMar>
            <w:vAlign w:val="center"/>
          </w:tcPr>
          <w:p w:rsidR="00287F19" w:rsidRPr="00D246F9" w:rsidRDefault="00287F19" w:rsidP="00D246F9">
            <w:pPr>
              <w:widowControl w:val="0"/>
              <w:spacing w:line="360" w:lineRule="auto"/>
              <w:jc w:val="both"/>
              <w:rPr>
                <w:rFonts w:eastAsia="Arial Unicode MS"/>
                <w:sz w:val="20"/>
                <w:szCs w:val="20"/>
              </w:rPr>
            </w:pPr>
          </w:p>
        </w:tc>
        <w:tc>
          <w:tcPr>
            <w:tcW w:w="2784" w:type="dxa"/>
            <w:noWrap/>
            <w:tcMar>
              <w:top w:w="17" w:type="dxa"/>
              <w:left w:w="17" w:type="dxa"/>
              <w:bottom w:w="0" w:type="dxa"/>
              <w:right w:w="17" w:type="dxa"/>
            </w:tcMar>
            <w:vAlign w:val="center"/>
          </w:tcPr>
          <w:p w:rsidR="00287F19" w:rsidRPr="00D246F9" w:rsidRDefault="00287F19" w:rsidP="00D246F9">
            <w:pPr>
              <w:widowControl w:val="0"/>
              <w:spacing w:line="360" w:lineRule="auto"/>
              <w:jc w:val="both"/>
              <w:rPr>
                <w:rFonts w:eastAsia="Arial Unicode MS"/>
                <w:sz w:val="20"/>
                <w:szCs w:val="20"/>
              </w:rPr>
            </w:pPr>
            <w:r w:rsidRPr="00D246F9">
              <w:rPr>
                <w:rFonts w:eastAsia="Arial Unicode MS"/>
                <w:sz w:val="20"/>
                <w:szCs w:val="20"/>
              </w:rPr>
              <w:t>послуг</w:t>
            </w:r>
          </w:p>
        </w:tc>
        <w:tc>
          <w:tcPr>
            <w:tcW w:w="1068" w:type="dxa"/>
            <w:noWrap/>
            <w:tcMar>
              <w:top w:w="17" w:type="dxa"/>
              <w:left w:w="17" w:type="dxa"/>
              <w:bottom w:w="0" w:type="dxa"/>
              <w:right w:w="17" w:type="dxa"/>
            </w:tcMar>
            <w:vAlign w:val="center"/>
          </w:tcPr>
          <w:p w:rsidR="00287F19" w:rsidRPr="00D246F9" w:rsidRDefault="00287F19" w:rsidP="00D246F9">
            <w:pPr>
              <w:widowControl w:val="0"/>
              <w:spacing w:line="360" w:lineRule="auto"/>
              <w:jc w:val="both"/>
              <w:rPr>
                <w:rFonts w:eastAsia="Arial Unicode MS"/>
                <w:sz w:val="20"/>
                <w:szCs w:val="20"/>
              </w:rPr>
            </w:pPr>
          </w:p>
        </w:tc>
        <w:tc>
          <w:tcPr>
            <w:tcW w:w="1800" w:type="dxa"/>
            <w:noWrap/>
            <w:tcMar>
              <w:top w:w="17" w:type="dxa"/>
              <w:left w:w="17" w:type="dxa"/>
              <w:bottom w:w="0" w:type="dxa"/>
              <w:right w:w="17" w:type="dxa"/>
            </w:tcMar>
            <w:vAlign w:val="center"/>
          </w:tcPr>
          <w:p w:rsidR="00287F19" w:rsidRPr="00D246F9" w:rsidRDefault="00287F19" w:rsidP="00D246F9">
            <w:pPr>
              <w:widowControl w:val="0"/>
              <w:spacing w:line="360" w:lineRule="auto"/>
              <w:jc w:val="both"/>
              <w:rPr>
                <w:rFonts w:eastAsia="Arial Unicode MS"/>
                <w:sz w:val="20"/>
                <w:szCs w:val="20"/>
              </w:rPr>
            </w:pPr>
            <w:r w:rsidRPr="00D246F9">
              <w:rPr>
                <w:rFonts w:eastAsia="Arial Unicode MS"/>
                <w:sz w:val="20"/>
                <w:szCs w:val="20"/>
              </w:rPr>
              <w:t>3,6</w:t>
            </w:r>
          </w:p>
        </w:tc>
        <w:tc>
          <w:tcPr>
            <w:tcW w:w="1440" w:type="dxa"/>
            <w:vAlign w:val="center"/>
          </w:tcPr>
          <w:p w:rsidR="00287F19" w:rsidRPr="00D246F9" w:rsidRDefault="00287F19" w:rsidP="00D246F9">
            <w:pPr>
              <w:widowControl w:val="0"/>
              <w:spacing w:line="360" w:lineRule="auto"/>
              <w:jc w:val="both"/>
              <w:rPr>
                <w:rFonts w:eastAsia="Arial Unicode MS"/>
                <w:sz w:val="20"/>
                <w:szCs w:val="20"/>
              </w:rPr>
            </w:pPr>
            <w:r w:rsidRPr="00D246F9">
              <w:rPr>
                <w:rFonts w:eastAsia="Arial Unicode MS"/>
                <w:sz w:val="20"/>
                <w:szCs w:val="20"/>
              </w:rPr>
              <w:t>0,9</w:t>
            </w:r>
          </w:p>
        </w:tc>
        <w:tc>
          <w:tcPr>
            <w:tcW w:w="871" w:type="dxa"/>
            <w:vAlign w:val="center"/>
          </w:tcPr>
          <w:p w:rsidR="00287F19" w:rsidRPr="00D246F9" w:rsidRDefault="00287F19" w:rsidP="00D246F9">
            <w:pPr>
              <w:widowControl w:val="0"/>
              <w:spacing w:line="360" w:lineRule="auto"/>
              <w:jc w:val="both"/>
              <w:rPr>
                <w:rFonts w:eastAsia="Arial Unicode MS"/>
                <w:sz w:val="20"/>
                <w:szCs w:val="20"/>
              </w:rPr>
            </w:pPr>
            <w:r w:rsidRPr="00D246F9">
              <w:rPr>
                <w:rFonts w:eastAsia="Arial Unicode MS"/>
                <w:sz w:val="20"/>
                <w:szCs w:val="20"/>
              </w:rPr>
              <w:t>1,6</w:t>
            </w:r>
          </w:p>
        </w:tc>
        <w:tc>
          <w:tcPr>
            <w:tcW w:w="917" w:type="dxa"/>
            <w:vAlign w:val="center"/>
          </w:tcPr>
          <w:p w:rsidR="00287F19" w:rsidRPr="00D246F9" w:rsidRDefault="00287F19" w:rsidP="00D246F9">
            <w:pPr>
              <w:widowControl w:val="0"/>
              <w:spacing w:line="360" w:lineRule="auto"/>
              <w:jc w:val="both"/>
              <w:rPr>
                <w:rFonts w:eastAsia="Arial Unicode MS"/>
                <w:sz w:val="20"/>
                <w:szCs w:val="20"/>
              </w:rPr>
            </w:pPr>
            <w:r w:rsidRPr="00D246F9">
              <w:rPr>
                <w:rFonts w:eastAsia="Arial Unicode MS"/>
                <w:sz w:val="20"/>
                <w:szCs w:val="20"/>
              </w:rPr>
              <w:t>1,1</w:t>
            </w:r>
          </w:p>
        </w:tc>
      </w:tr>
      <w:tr w:rsidR="00287F19" w:rsidRPr="00D246F9" w:rsidTr="00D246F9">
        <w:trPr>
          <w:trHeight w:val="315"/>
        </w:trPr>
        <w:tc>
          <w:tcPr>
            <w:tcW w:w="276" w:type="dxa"/>
            <w:vMerge w:val="restart"/>
            <w:noWrap/>
            <w:tcMar>
              <w:top w:w="17" w:type="dxa"/>
              <w:left w:w="17" w:type="dxa"/>
              <w:bottom w:w="0" w:type="dxa"/>
              <w:right w:w="17" w:type="dxa"/>
            </w:tcMar>
            <w:vAlign w:val="center"/>
          </w:tcPr>
          <w:p w:rsidR="00287F19" w:rsidRPr="00D246F9" w:rsidRDefault="00287F19" w:rsidP="00D246F9">
            <w:pPr>
              <w:widowControl w:val="0"/>
              <w:spacing w:line="360" w:lineRule="auto"/>
              <w:jc w:val="both"/>
              <w:rPr>
                <w:rFonts w:eastAsia="Arial Unicode MS"/>
                <w:sz w:val="20"/>
                <w:szCs w:val="20"/>
              </w:rPr>
            </w:pPr>
            <w:r w:rsidRPr="00D246F9">
              <w:rPr>
                <w:sz w:val="20"/>
                <w:szCs w:val="20"/>
              </w:rPr>
              <w:t>2</w:t>
            </w:r>
          </w:p>
        </w:tc>
        <w:tc>
          <w:tcPr>
            <w:tcW w:w="2784" w:type="dxa"/>
            <w:noWrap/>
            <w:tcMar>
              <w:top w:w="17" w:type="dxa"/>
              <w:left w:w="17" w:type="dxa"/>
              <w:bottom w:w="0" w:type="dxa"/>
              <w:right w:w="17" w:type="dxa"/>
            </w:tcMar>
            <w:vAlign w:val="center"/>
          </w:tcPr>
          <w:p w:rsidR="00287F19" w:rsidRPr="00D246F9" w:rsidRDefault="00287F19" w:rsidP="00D246F9">
            <w:pPr>
              <w:widowControl w:val="0"/>
              <w:spacing w:line="360" w:lineRule="auto"/>
              <w:jc w:val="both"/>
              <w:rPr>
                <w:rFonts w:eastAsia="Arial Unicode MS"/>
                <w:sz w:val="20"/>
                <w:szCs w:val="20"/>
              </w:rPr>
            </w:pPr>
            <w:r w:rsidRPr="00D246F9">
              <w:rPr>
                <w:sz w:val="20"/>
                <w:szCs w:val="20"/>
              </w:rPr>
              <w:t>Собівартість реалізації всього</w:t>
            </w:r>
          </w:p>
        </w:tc>
        <w:tc>
          <w:tcPr>
            <w:tcW w:w="1068" w:type="dxa"/>
            <w:noWrap/>
            <w:tcMar>
              <w:top w:w="17" w:type="dxa"/>
              <w:left w:w="17" w:type="dxa"/>
              <w:bottom w:w="0" w:type="dxa"/>
              <w:right w:w="17" w:type="dxa"/>
            </w:tcMar>
            <w:vAlign w:val="center"/>
          </w:tcPr>
          <w:p w:rsidR="00287F19" w:rsidRPr="00D246F9" w:rsidRDefault="00287F19" w:rsidP="00D246F9">
            <w:pPr>
              <w:widowControl w:val="0"/>
              <w:spacing w:line="360" w:lineRule="auto"/>
              <w:jc w:val="both"/>
              <w:rPr>
                <w:rFonts w:eastAsia="Arial Unicode MS"/>
                <w:sz w:val="20"/>
                <w:szCs w:val="20"/>
              </w:rPr>
            </w:pPr>
            <w:r w:rsidRPr="00D246F9">
              <w:rPr>
                <w:sz w:val="20"/>
                <w:szCs w:val="20"/>
              </w:rPr>
              <w:t>040</w:t>
            </w:r>
          </w:p>
        </w:tc>
        <w:tc>
          <w:tcPr>
            <w:tcW w:w="1800" w:type="dxa"/>
            <w:noWrap/>
            <w:tcMar>
              <w:top w:w="17" w:type="dxa"/>
              <w:left w:w="17" w:type="dxa"/>
              <w:bottom w:w="0" w:type="dxa"/>
              <w:right w:w="17" w:type="dxa"/>
            </w:tcMar>
            <w:vAlign w:val="center"/>
          </w:tcPr>
          <w:p w:rsidR="00287F19" w:rsidRPr="00D246F9" w:rsidRDefault="00287F19" w:rsidP="00D246F9">
            <w:pPr>
              <w:widowControl w:val="0"/>
              <w:spacing w:line="360" w:lineRule="auto"/>
              <w:jc w:val="both"/>
              <w:rPr>
                <w:rFonts w:eastAsia="Arial Unicode MS"/>
                <w:sz w:val="20"/>
                <w:szCs w:val="20"/>
              </w:rPr>
            </w:pPr>
            <w:r w:rsidRPr="00D246F9">
              <w:rPr>
                <w:rFonts w:eastAsia="Arial Unicode MS"/>
                <w:sz w:val="20"/>
                <w:szCs w:val="20"/>
              </w:rPr>
              <w:t>5086,1</w:t>
            </w:r>
          </w:p>
        </w:tc>
        <w:tc>
          <w:tcPr>
            <w:tcW w:w="1440" w:type="dxa"/>
            <w:vAlign w:val="center"/>
          </w:tcPr>
          <w:p w:rsidR="00287F19" w:rsidRPr="00D246F9" w:rsidRDefault="00287F19" w:rsidP="00D246F9">
            <w:pPr>
              <w:widowControl w:val="0"/>
              <w:spacing w:line="360" w:lineRule="auto"/>
              <w:jc w:val="both"/>
              <w:rPr>
                <w:rFonts w:eastAsia="Arial Unicode MS"/>
                <w:sz w:val="20"/>
                <w:szCs w:val="20"/>
              </w:rPr>
            </w:pPr>
            <w:r w:rsidRPr="00D246F9">
              <w:rPr>
                <w:rFonts w:eastAsia="Arial Unicode MS"/>
                <w:sz w:val="20"/>
                <w:szCs w:val="20"/>
              </w:rPr>
              <w:t>1271,5</w:t>
            </w:r>
          </w:p>
        </w:tc>
        <w:tc>
          <w:tcPr>
            <w:tcW w:w="871" w:type="dxa"/>
            <w:vAlign w:val="center"/>
          </w:tcPr>
          <w:p w:rsidR="00287F19" w:rsidRPr="00D246F9" w:rsidRDefault="00287F19" w:rsidP="00D246F9">
            <w:pPr>
              <w:widowControl w:val="0"/>
              <w:spacing w:line="360" w:lineRule="auto"/>
              <w:jc w:val="both"/>
              <w:rPr>
                <w:rFonts w:eastAsia="Arial Unicode MS"/>
                <w:sz w:val="20"/>
                <w:szCs w:val="20"/>
              </w:rPr>
            </w:pPr>
            <w:r w:rsidRPr="00D246F9">
              <w:rPr>
                <w:rFonts w:eastAsia="Arial Unicode MS"/>
                <w:sz w:val="20"/>
                <w:szCs w:val="20"/>
              </w:rPr>
              <w:t>2288,7</w:t>
            </w:r>
          </w:p>
        </w:tc>
        <w:tc>
          <w:tcPr>
            <w:tcW w:w="917" w:type="dxa"/>
            <w:vAlign w:val="center"/>
          </w:tcPr>
          <w:p w:rsidR="00287F19" w:rsidRPr="00D246F9" w:rsidRDefault="00287F19" w:rsidP="00D246F9">
            <w:pPr>
              <w:widowControl w:val="0"/>
              <w:spacing w:line="360" w:lineRule="auto"/>
              <w:jc w:val="both"/>
              <w:rPr>
                <w:rFonts w:eastAsia="Arial Unicode MS"/>
                <w:sz w:val="20"/>
                <w:szCs w:val="20"/>
              </w:rPr>
            </w:pPr>
            <w:r w:rsidRPr="00D246F9">
              <w:rPr>
                <w:rFonts w:eastAsia="Arial Unicode MS"/>
                <w:sz w:val="20"/>
                <w:szCs w:val="20"/>
              </w:rPr>
              <w:t>1525,8</w:t>
            </w:r>
          </w:p>
        </w:tc>
      </w:tr>
      <w:tr w:rsidR="00287F19" w:rsidRPr="00D246F9" w:rsidTr="00D246F9">
        <w:trPr>
          <w:trHeight w:val="315"/>
        </w:trPr>
        <w:tc>
          <w:tcPr>
            <w:tcW w:w="276" w:type="dxa"/>
            <w:vMerge/>
            <w:noWrap/>
            <w:tcMar>
              <w:top w:w="17" w:type="dxa"/>
              <w:left w:w="17" w:type="dxa"/>
              <w:bottom w:w="0" w:type="dxa"/>
              <w:right w:w="17" w:type="dxa"/>
            </w:tcMar>
            <w:vAlign w:val="center"/>
          </w:tcPr>
          <w:p w:rsidR="00287F19" w:rsidRPr="00D246F9" w:rsidRDefault="00287F19" w:rsidP="00D246F9">
            <w:pPr>
              <w:widowControl w:val="0"/>
              <w:spacing w:line="360" w:lineRule="auto"/>
              <w:jc w:val="both"/>
              <w:rPr>
                <w:rFonts w:eastAsia="Arial Unicode MS"/>
                <w:sz w:val="20"/>
                <w:szCs w:val="20"/>
              </w:rPr>
            </w:pPr>
          </w:p>
        </w:tc>
        <w:tc>
          <w:tcPr>
            <w:tcW w:w="2784" w:type="dxa"/>
            <w:noWrap/>
            <w:tcMar>
              <w:top w:w="17" w:type="dxa"/>
              <w:left w:w="17" w:type="dxa"/>
              <w:bottom w:w="0" w:type="dxa"/>
              <w:right w:w="17" w:type="dxa"/>
            </w:tcMar>
            <w:vAlign w:val="center"/>
          </w:tcPr>
          <w:p w:rsidR="00287F19" w:rsidRPr="00D246F9" w:rsidRDefault="00287F19" w:rsidP="00D246F9">
            <w:pPr>
              <w:widowControl w:val="0"/>
              <w:spacing w:line="360" w:lineRule="auto"/>
              <w:jc w:val="both"/>
              <w:rPr>
                <w:rFonts w:eastAsia="Arial Unicode MS"/>
                <w:sz w:val="20"/>
                <w:szCs w:val="20"/>
              </w:rPr>
            </w:pPr>
            <w:r w:rsidRPr="00D246F9">
              <w:rPr>
                <w:sz w:val="20"/>
                <w:szCs w:val="20"/>
              </w:rPr>
              <w:t>В тому числі:</w:t>
            </w:r>
          </w:p>
        </w:tc>
        <w:tc>
          <w:tcPr>
            <w:tcW w:w="1068" w:type="dxa"/>
            <w:noWrap/>
            <w:tcMar>
              <w:top w:w="17" w:type="dxa"/>
              <w:left w:w="17" w:type="dxa"/>
              <w:bottom w:w="0" w:type="dxa"/>
              <w:right w:w="17" w:type="dxa"/>
            </w:tcMar>
            <w:vAlign w:val="center"/>
          </w:tcPr>
          <w:p w:rsidR="00287F19" w:rsidRPr="00D246F9" w:rsidRDefault="00287F19" w:rsidP="00D246F9">
            <w:pPr>
              <w:widowControl w:val="0"/>
              <w:spacing w:line="360" w:lineRule="auto"/>
              <w:jc w:val="both"/>
              <w:rPr>
                <w:rFonts w:eastAsia="Arial Unicode MS"/>
                <w:sz w:val="20"/>
                <w:szCs w:val="20"/>
              </w:rPr>
            </w:pPr>
          </w:p>
        </w:tc>
        <w:tc>
          <w:tcPr>
            <w:tcW w:w="1800" w:type="dxa"/>
            <w:noWrap/>
            <w:tcMar>
              <w:top w:w="17" w:type="dxa"/>
              <w:left w:w="17" w:type="dxa"/>
              <w:bottom w:w="0" w:type="dxa"/>
              <w:right w:w="17" w:type="dxa"/>
            </w:tcMar>
            <w:vAlign w:val="center"/>
          </w:tcPr>
          <w:p w:rsidR="00287F19" w:rsidRPr="00D246F9" w:rsidRDefault="00287F19" w:rsidP="00D246F9">
            <w:pPr>
              <w:widowControl w:val="0"/>
              <w:spacing w:line="360" w:lineRule="auto"/>
              <w:jc w:val="both"/>
              <w:rPr>
                <w:rFonts w:eastAsia="Arial Unicode MS"/>
                <w:sz w:val="20"/>
                <w:szCs w:val="20"/>
              </w:rPr>
            </w:pPr>
          </w:p>
        </w:tc>
        <w:tc>
          <w:tcPr>
            <w:tcW w:w="1440" w:type="dxa"/>
            <w:vAlign w:val="center"/>
          </w:tcPr>
          <w:p w:rsidR="00287F19" w:rsidRPr="00D246F9" w:rsidRDefault="00287F19" w:rsidP="00D246F9">
            <w:pPr>
              <w:widowControl w:val="0"/>
              <w:spacing w:line="360" w:lineRule="auto"/>
              <w:jc w:val="both"/>
              <w:rPr>
                <w:rFonts w:eastAsia="Arial Unicode MS"/>
                <w:sz w:val="20"/>
                <w:szCs w:val="20"/>
              </w:rPr>
            </w:pPr>
          </w:p>
        </w:tc>
        <w:tc>
          <w:tcPr>
            <w:tcW w:w="871" w:type="dxa"/>
            <w:vAlign w:val="center"/>
          </w:tcPr>
          <w:p w:rsidR="00287F19" w:rsidRPr="00D246F9" w:rsidRDefault="00287F19" w:rsidP="00D246F9">
            <w:pPr>
              <w:widowControl w:val="0"/>
              <w:spacing w:line="360" w:lineRule="auto"/>
              <w:jc w:val="both"/>
              <w:rPr>
                <w:rFonts w:eastAsia="Arial Unicode MS"/>
                <w:sz w:val="20"/>
                <w:szCs w:val="20"/>
              </w:rPr>
            </w:pPr>
          </w:p>
        </w:tc>
        <w:tc>
          <w:tcPr>
            <w:tcW w:w="917" w:type="dxa"/>
            <w:vAlign w:val="center"/>
          </w:tcPr>
          <w:p w:rsidR="00287F19" w:rsidRPr="00D246F9" w:rsidRDefault="00287F19" w:rsidP="00D246F9">
            <w:pPr>
              <w:widowControl w:val="0"/>
              <w:spacing w:line="360" w:lineRule="auto"/>
              <w:jc w:val="both"/>
              <w:rPr>
                <w:rFonts w:eastAsia="Arial Unicode MS"/>
                <w:sz w:val="20"/>
                <w:szCs w:val="20"/>
              </w:rPr>
            </w:pPr>
          </w:p>
        </w:tc>
      </w:tr>
      <w:tr w:rsidR="00287F19" w:rsidRPr="00D246F9" w:rsidTr="00D246F9">
        <w:trPr>
          <w:trHeight w:val="315"/>
        </w:trPr>
        <w:tc>
          <w:tcPr>
            <w:tcW w:w="276" w:type="dxa"/>
            <w:vMerge/>
            <w:noWrap/>
            <w:tcMar>
              <w:top w:w="17" w:type="dxa"/>
              <w:left w:w="17" w:type="dxa"/>
              <w:bottom w:w="0" w:type="dxa"/>
              <w:right w:w="17" w:type="dxa"/>
            </w:tcMar>
            <w:vAlign w:val="center"/>
          </w:tcPr>
          <w:p w:rsidR="00287F19" w:rsidRPr="00D246F9" w:rsidRDefault="00287F19" w:rsidP="00D246F9">
            <w:pPr>
              <w:widowControl w:val="0"/>
              <w:spacing w:line="360" w:lineRule="auto"/>
              <w:jc w:val="both"/>
              <w:rPr>
                <w:rFonts w:eastAsia="Arial Unicode MS"/>
                <w:sz w:val="20"/>
                <w:szCs w:val="20"/>
              </w:rPr>
            </w:pPr>
          </w:p>
        </w:tc>
        <w:tc>
          <w:tcPr>
            <w:tcW w:w="2784" w:type="dxa"/>
            <w:noWrap/>
            <w:tcMar>
              <w:top w:w="17" w:type="dxa"/>
              <w:left w:w="17" w:type="dxa"/>
              <w:bottom w:w="0" w:type="dxa"/>
              <w:right w:w="17" w:type="dxa"/>
            </w:tcMar>
            <w:vAlign w:val="center"/>
          </w:tcPr>
          <w:p w:rsidR="00287F19" w:rsidRPr="00D246F9" w:rsidRDefault="00287F19" w:rsidP="00D246F9">
            <w:pPr>
              <w:widowControl w:val="0"/>
              <w:spacing w:line="360" w:lineRule="auto"/>
              <w:jc w:val="both"/>
              <w:rPr>
                <w:rFonts w:eastAsia="Arial Unicode MS"/>
                <w:sz w:val="20"/>
                <w:szCs w:val="20"/>
              </w:rPr>
            </w:pPr>
            <w:r w:rsidRPr="00D246F9">
              <w:rPr>
                <w:rFonts w:eastAsia="Arial Unicode MS"/>
                <w:sz w:val="20"/>
                <w:szCs w:val="20"/>
              </w:rPr>
              <w:t>продукції</w:t>
            </w:r>
          </w:p>
        </w:tc>
        <w:tc>
          <w:tcPr>
            <w:tcW w:w="1068" w:type="dxa"/>
            <w:noWrap/>
            <w:tcMar>
              <w:top w:w="17" w:type="dxa"/>
              <w:left w:w="17" w:type="dxa"/>
              <w:bottom w:w="0" w:type="dxa"/>
              <w:right w:w="17" w:type="dxa"/>
            </w:tcMar>
            <w:vAlign w:val="center"/>
          </w:tcPr>
          <w:p w:rsidR="00287F19" w:rsidRPr="00D246F9" w:rsidRDefault="00287F19" w:rsidP="00D246F9">
            <w:pPr>
              <w:widowControl w:val="0"/>
              <w:spacing w:line="360" w:lineRule="auto"/>
              <w:jc w:val="both"/>
              <w:rPr>
                <w:rFonts w:eastAsia="Arial Unicode MS"/>
                <w:sz w:val="20"/>
                <w:szCs w:val="20"/>
              </w:rPr>
            </w:pPr>
          </w:p>
        </w:tc>
        <w:tc>
          <w:tcPr>
            <w:tcW w:w="1800" w:type="dxa"/>
            <w:noWrap/>
            <w:tcMar>
              <w:top w:w="17" w:type="dxa"/>
              <w:left w:w="17" w:type="dxa"/>
              <w:bottom w:w="0" w:type="dxa"/>
              <w:right w:w="17" w:type="dxa"/>
            </w:tcMar>
            <w:vAlign w:val="center"/>
          </w:tcPr>
          <w:p w:rsidR="00287F19" w:rsidRPr="00D246F9" w:rsidRDefault="00287F19" w:rsidP="00D246F9">
            <w:pPr>
              <w:widowControl w:val="0"/>
              <w:spacing w:line="360" w:lineRule="auto"/>
              <w:jc w:val="both"/>
              <w:rPr>
                <w:rFonts w:eastAsia="Arial Unicode MS"/>
                <w:sz w:val="20"/>
                <w:szCs w:val="20"/>
              </w:rPr>
            </w:pPr>
            <w:r w:rsidRPr="00D246F9">
              <w:rPr>
                <w:rFonts w:eastAsia="Arial Unicode MS"/>
                <w:sz w:val="20"/>
                <w:szCs w:val="20"/>
              </w:rPr>
              <w:t>4924,9</w:t>
            </w:r>
          </w:p>
        </w:tc>
        <w:tc>
          <w:tcPr>
            <w:tcW w:w="1440" w:type="dxa"/>
            <w:vAlign w:val="center"/>
          </w:tcPr>
          <w:p w:rsidR="00287F19" w:rsidRPr="00D246F9" w:rsidRDefault="00287F19" w:rsidP="00D246F9">
            <w:pPr>
              <w:widowControl w:val="0"/>
              <w:spacing w:line="360" w:lineRule="auto"/>
              <w:jc w:val="both"/>
              <w:rPr>
                <w:rFonts w:eastAsia="Arial Unicode MS"/>
                <w:sz w:val="20"/>
                <w:szCs w:val="20"/>
              </w:rPr>
            </w:pPr>
            <w:r w:rsidRPr="00D246F9">
              <w:rPr>
                <w:rFonts w:eastAsia="Arial Unicode MS"/>
                <w:sz w:val="20"/>
                <w:szCs w:val="20"/>
              </w:rPr>
              <w:t>1231,2</w:t>
            </w:r>
          </w:p>
        </w:tc>
        <w:tc>
          <w:tcPr>
            <w:tcW w:w="871" w:type="dxa"/>
            <w:vAlign w:val="center"/>
          </w:tcPr>
          <w:p w:rsidR="00287F19" w:rsidRPr="00D246F9" w:rsidRDefault="00287F19" w:rsidP="00D246F9">
            <w:pPr>
              <w:widowControl w:val="0"/>
              <w:spacing w:line="360" w:lineRule="auto"/>
              <w:jc w:val="both"/>
              <w:rPr>
                <w:rFonts w:eastAsia="Arial Unicode MS"/>
                <w:sz w:val="20"/>
                <w:szCs w:val="20"/>
              </w:rPr>
            </w:pPr>
            <w:r w:rsidRPr="00D246F9">
              <w:rPr>
                <w:rFonts w:eastAsia="Arial Unicode MS"/>
                <w:sz w:val="20"/>
                <w:szCs w:val="20"/>
              </w:rPr>
              <w:t>2216,2</w:t>
            </w:r>
          </w:p>
        </w:tc>
        <w:tc>
          <w:tcPr>
            <w:tcW w:w="917" w:type="dxa"/>
            <w:vAlign w:val="center"/>
          </w:tcPr>
          <w:p w:rsidR="00287F19" w:rsidRPr="00D246F9" w:rsidRDefault="00287F19" w:rsidP="00D246F9">
            <w:pPr>
              <w:widowControl w:val="0"/>
              <w:spacing w:line="360" w:lineRule="auto"/>
              <w:jc w:val="both"/>
              <w:rPr>
                <w:rFonts w:eastAsia="Arial Unicode MS"/>
                <w:sz w:val="20"/>
                <w:szCs w:val="20"/>
              </w:rPr>
            </w:pPr>
            <w:r w:rsidRPr="00D246F9">
              <w:rPr>
                <w:rFonts w:eastAsia="Arial Unicode MS"/>
                <w:sz w:val="20"/>
                <w:szCs w:val="20"/>
              </w:rPr>
              <w:t>1477,5</w:t>
            </w:r>
          </w:p>
        </w:tc>
      </w:tr>
      <w:tr w:rsidR="00287F19" w:rsidRPr="00D246F9" w:rsidTr="00D246F9">
        <w:trPr>
          <w:trHeight w:val="375"/>
        </w:trPr>
        <w:tc>
          <w:tcPr>
            <w:tcW w:w="276" w:type="dxa"/>
            <w:vMerge/>
            <w:noWrap/>
            <w:tcMar>
              <w:top w:w="17" w:type="dxa"/>
              <w:left w:w="17" w:type="dxa"/>
              <w:bottom w:w="0" w:type="dxa"/>
              <w:right w:w="17" w:type="dxa"/>
            </w:tcMar>
            <w:vAlign w:val="center"/>
          </w:tcPr>
          <w:p w:rsidR="00287F19" w:rsidRPr="00D246F9" w:rsidRDefault="00287F19" w:rsidP="00D246F9">
            <w:pPr>
              <w:widowControl w:val="0"/>
              <w:spacing w:line="360" w:lineRule="auto"/>
              <w:jc w:val="both"/>
              <w:rPr>
                <w:rFonts w:eastAsia="Arial Unicode MS"/>
                <w:sz w:val="20"/>
                <w:szCs w:val="20"/>
              </w:rPr>
            </w:pPr>
          </w:p>
        </w:tc>
        <w:tc>
          <w:tcPr>
            <w:tcW w:w="2784" w:type="dxa"/>
            <w:noWrap/>
            <w:tcMar>
              <w:top w:w="17" w:type="dxa"/>
              <w:left w:w="17" w:type="dxa"/>
              <w:bottom w:w="0" w:type="dxa"/>
              <w:right w:w="17" w:type="dxa"/>
            </w:tcMar>
            <w:vAlign w:val="center"/>
          </w:tcPr>
          <w:p w:rsidR="00287F19" w:rsidRPr="00D246F9" w:rsidRDefault="00287F19" w:rsidP="00D246F9">
            <w:pPr>
              <w:widowControl w:val="0"/>
              <w:spacing w:line="360" w:lineRule="auto"/>
              <w:jc w:val="both"/>
              <w:rPr>
                <w:rFonts w:eastAsia="Arial Unicode MS"/>
                <w:sz w:val="20"/>
                <w:szCs w:val="20"/>
              </w:rPr>
            </w:pPr>
            <w:r w:rsidRPr="00D246F9">
              <w:rPr>
                <w:rFonts w:eastAsia="Arial Unicode MS"/>
                <w:sz w:val="20"/>
                <w:szCs w:val="20"/>
              </w:rPr>
              <w:t>товарів</w:t>
            </w:r>
          </w:p>
        </w:tc>
        <w:tc>
          <w:tcPr>
            <w:tcW w:w="1068" w:type="dxa"/>
            <w:noWrap/>
            <w:tcMar>
              <w:top w:w="17" w:type="dxa"/>
              <w:left w:w="17" w:type="dxa"/>
              <w:bottom w:w="0" w:type="dxa"/>
              <w:right w:w="17" w:type="dxa"/>
            </w:tcMar>
            <w:vAlign w:val="center"/>
          </w:tcPr>
          <w:p w:rsidR="00287F19" w:rsidRPr="00D246F9" w:rsidRDefault="00287F19" w:rsidP="00D246F9">
            <w:pPr>
              <w:widowControl w:val="0"/>
              <w:spacing w:line="360" w:lineRule="auto"/>
              <w:jc w:val="both"/>
              <w:rPr>
                <w:rFonts w:eastAsia="Arial Unicode MS"/>
                <w:sz w:val="20"/>
                <w:szCs w:val="20"/>
              </w:rPr>
            </w:pPr>
          </w:p>
        </w:tc>
        <w:tc>
          <w:tcPr>
            <w:tcW w:w="1800" w:type="dxa"/>
            <w:noWrap/>
            <w:tcMar>
              <w:top w:w="17" w:type="dxa"/>
              <w:left w:w="17" w:type="dxa"/>
              <w:bottom w:w="0" w:type="dxa"/>
              <w:right w:w="17" w:type="dxa"/>
            </w:tcMar>
            <w:vAlign w:val="center"/>
          </w:tcPr>
          <w:p w:rsidR="00287F19" w:rsidRPr="00D246F9" w:rsidRDefault="00287F19" w:rsidP="00D246F9">
            <w:pPr>
              <w:widowControl w:val="0"/>
              <w:spacing w:line="360" w:lineRule="auto"/>
              <w:jc w:val="both"/>
              <w:rPr>
                <w:rFonts w:eastAsia="Arial Unicode MS"/>
                <w:sz w:val="20"/>
                <w:szCs w:val="20"/>
              </w:rPr>
            </w:pPr>
            <w:r w:rsidRPr="00D246F9">
              <w:rPr>
                <w:rFonts w:eastAsia="Arial Unicode MS"/>
                <w:sz w:val="20"/>
                <w:szCs w:val="20"/>
              </w:rPr>
              <w:t>157,5</w:t>
            </w:r>
          </w:p>
        </w:tc>
        <w:tc>
          <w:tcPr>
            <w:tcW w:w="1440" w:type="dxa"/>
            <w:vAlign w:val="center"/>
          </w:tcPr>
          <w:p w:rsidR="00287F19" w:rsidRPr="00D246F9" w:rsidRDefault="00287F19" w:rsidP="00D246F9">
            <w:pPr>
              <w:widowControl w:val="0"/>
              <w:spacing w:line="360" w:lineRule="auto"/>
              <w:jc w:val="both"/>
              <w:rPr>
                <w:rFonts w:eastAsia="Arial Unicode MS"/>
                <w:sz w:val="20"/>
                <w:szCs w:val="20"/>
              </w:rPr>
            </w:pPr>
            <w:r w:rsidRPr="00D246F9">
              <w:rPr>
                <w:rFonts w:eastAsia="Arial Unicode MS"/>
                <w:sz w:val="20"/>
                <w:szCs w:val="20"/>
              </w:rPr>
              <w:t>38,6</w:t>
            </w:r>
          </w:p>
        </w:tc>
        <w:tc>
          <w:tcPr>
            <w:tcW w:w="871" w:type="dxa"/>
            <w:vAlign w:val="center"/>
          </w:tcPr>
          <w:p w:rsidR="00287F19" w:rsidRPr="00D246F9" w:rsidRDefault="00287F19" w:rsidP="00D246F9">
            <w:pPr>
              <w:widowControl w:val="0"/>
              <w:spacing w:line="360" w:lineRule="auto"/>
              <w:jc w:val="both"/>
              <w:rPr>
                <w:rFonts w:eastAsia="Arial Unicode MS"/>
                <w:sz w:val="20"/>
                <w:szCs w:val="20"/>
              </w:rPr>
            </w:pPr>
            <w:r w:rsidRPr="00D246F9">
              <w:rPr>
                <w:rFonts w:eastAsia="Arial Unicode MS"/>
                <w:sz w:val="20"/>
                <w:szCs w:val="20"/>
              </w:rPr>
              <w:t>70,9</w:t>
            </w:r>
          </w:p>
        </w:tc>
        <w:tc>
          <w:tcPr>
            <w:tcW w:w="917" w:type="dxa"/>
            <w:vAlign w:val="center"/>
          </w:tcPr>
          <w:p w:rsidR="00287F19" w:rsidRPr="00D246F9" w:rsidRDefault="00287F19" w:rsidP="00D246F9">
            <w:pPr>
              <w:widowControl w:val="0"/>
              <w:spacing w:line="360" w:lineRule="auto"/>
              <w:jc w:val="both"/>
              <w:rPr>
                <w:rFonts w:eastAsia="Arial Unicode MS"/>
                <w:sz w:val="20"/>
                <w:szCs w:val="20"/>
              </w:rPr>
            </w:pPr>
            <w:r w:rsidRPr="00D246F9">
              <w:rPr>
                <w:rFonts w:eastAsia="Arial Unicode MS"/>
                <w:sz w:val="20"/>
                <w:szCs w:val="20"/>
              </w:rPr>
              <w:t>47,3</w:t>
            </w:r>
          </w:p>
        </w:tc>
      </w:tr>
      <w:tr w:rsidR="00287F19" w:rsidRPr="00D246F9" w:rsidTr="00D246F9">
        <w:trPr>
          <w:trHeight w:val="53"/>
        </w:trPr>
        <w:tc>
          <w:tcPr>
            <w:tcW w:w="276" w:type="dxa"/>
            <w:vMerge/>
            <w:noWrap/>
            <w:tcMar>
              <w:top w:w="17" w:type="dxa"/>
              <w:left w:w="17" w:type="dxa"/>
              <w:bottom w:w="0" w:type="dxa"/>
              <w:right w:w="17" w:type="dxa"/>
            </w:tcMar>
            <w:vAlign w:val="center"/>
          </w:tcPr>
          <w:p w:rsidR="00287F19" w:rsidRPr="00D246F9" w:rsidRDefault="00287F19" w:rsidP="00D246F9">
            <w:pPr>
              <w:widowControl w:val="0"/>
              <w:spacing w:line="360" w:lineRule="auto"/>
              <w:jc w:val="both"/>
              <w:rPr>
                <w:rFonts w:eastAsia="Arial Unicode MS"/>
                <w:sz w:val="20"/>
                <w:szCs w:val="20"/>
              </w:rPr>
            </w:pPr>
          </w:p>
        </w:tc>
        <w:tc>
          <w:tcPr>
            <w:tcW w:w="2784" w:type="dxa"/>
            <w:noWrap/>
            <w:tcMar>
              <w:top w:w="17" w:type="dxa"/>
              <w:left w:w="17" w:type="dxa"/>
              <w:bottom w:w="0" w:type="dxa"/>
              <w:right w:w="17" w:type="dxa"/>
            </w:tcMar>
            <w:vAlign w:val="center"/>
          </w:tcPr>
          <w:p w:rsidR="00287F19" w:rsidRPr="00D246F9" w:rsidRDefault="00287F19" w:rsidP="00D246F9">
            <w:pPr>
              <w:widowControl w:val="0"/>
              <w:spacing w:line="360" w:lineRule="auto"/>
              <w:jc w:val="both"/>
              <w:rPr>
                <w:rFonts w:eastAsia="Arial Unicode MS"/>
                <w:sz w:val="20"/>
                <w:szCs w:val="20"/>
              </w:rPr>
            </w:pPr>
            <w:r w:rsidRPr="00D246F9">
              <w:rPr>
                <w:rFonts w:eastAsia="Arial Unicode MS"/>
                <w:sz w:val="20"/>
                <w:szCs w:val="20"/>
              </w:rPr>
              <w:t>робіт</w:t>
            </w:r>
          </w:p>
        </w:tc>
        <w:tc>
          <w:tcPr>
            <w:tcW w:w="1068" w:type="dxa"/>
            <w:noWrap/>
            <w:tcMar>
              <w:top w:w="17" w:type="dxa"/>
              <w:left w:w="17" w:type="dxa"/>
              <w:bottom w:w="0" w:type="dxa"/>
              <w:right w:w="17" w:type="dxa"/>
            </w:tcMar>
            <w:vAlign w:val="center"/>
          </w:tcPr>
          <w:p w:rsidR="00287F19" w:rsidRPr="00D246F9" w:rsidRDefault="00287F19" w:rsidP="00D246F9">
            <w:pPr>
              <w:widowControl w:val="0"/>
              <w:spacing w:line="360" w:lineRule="auto"/>
              <w:jc w:val="both"/>
              <w:rPr>
                <w:rFonts w:eastAsia="Arial Unicode MS"/>
                <w:sz w:val="20"/>
                <w:szCs w:val="20"/>
              </w:rPr>
            </w:pPr>
          </w:p>
        </w:tc>
        <w:tc>
          <w:tcPr>
            <w:tcW w:w="1800" w:type="dxa"/>
            <w:noWrap/>
            <w:tcMar>
              <w:top w:w="17" w:type="dxa"/>
              <w:left w:w="17" w:type="dxa"/>
              <w:bottom w:w="0" w:type="dxa"/>
              <w:right w:w="17" w:type="dxa"/>
            </w:tcMar>
            <w:vAlign w:val="center"/>
          </w:tcPr>
          <w:p w:rsidR="00287F19" w:rsidRPr="00D246F9" w:rsidRDefault="00287F19" w:rsidP="00D246F9">
            <w:pPr>
              <w:widowControl w:val="0"/>
              <w:spacing w:line="360" w:lineRule="auto"/>
              <w:jc w:val="both"/>
              <w:rPr>
                <w:rFonts w:eastAsia="Arial Unicode MS"/>
                <w:sz w:val="20"/>
                <w:szCs w:val="20"/>
              </w:rPr>
            </w:pPr>
          </w:p>
        </w:tc>
        <w:tc>
          <w:tcPr>
            <w:tcW w:w="1440" w:type="dxa"/>
            <w:vAlign w:val="center"/>
          </w:tcPr>
          <w:p w:rsidR="00287F19" w:rsidRPr="00D246F9" w:rsidRDefault="00287F19" w:rsidP="00D246F9">
            <w:pPr>
              <w:widowControl w:val="0"/>
              <w:spacing w:line="360" w:lineRule="auto"/>
              <w:jc w:val="both"/>
              <w:rPr>
                <w:rFonts w:eastAsia="Arial Unicode MS"/>
                <w:sz w:val="20"/>
                <w:szCs w:val="20"/>
              </w:rPr>
            </w:pPr>
          </w:p>
        </w:tc>
        <w:tc>
          <w:tcPr>
            <w:tcW w:w="871" w:type="dxa"/>
            <w:vAlign w:val="center"/>
          </w:tcPr>
          <w:p w:rsidR="00287F19" w:rsidRPr="00D246F9" w:rsidRDefault="00287F19" w:rsidP="00D246F9">
            <w:pPr>
              <w:widowControl w:val="0"/>
              <w:spacing w:line="360" w:lineRule="auto"/>
              <w:jc w:val="both"/>
              <w:rPr>
                <w:rFonts w:eastAsia="Arial Unicode MS"/>
                <w:sz w:val="20"/>
                <w:szCs w:val="20"/>
              </w:rPr>
            </w:pPr>
          </w:p>
        </w:tc>
        <w:tc>
          <w:tcPr>
            <w:tcW w:w="917" w:type="dxa"/>
            <w:vAlign w:val="center"/>
          </w:tcPr>
          <w:p w:rsidR="00287F19" w:rsidRPr="00D246F9" w:rsidRDefault="00287F19" w:rsidP="00D246F9">
            <w:pPr>
              <w:widowControl w:val="0"/>
              <w:spacing w:line="360" w:lineRule="auto"/>
              <w:jc w:val="both"/>
              <w:rPr>
                <w:rFonts w:eastAsia="Arial Unicode MS"/>
                <w:sz w:val="20"/>
                <w:szCs w:val="20"/>
              </w:rPr>
            </w:pPr>
          </w:p>
        </w:tc>
      </w:tr>
      <w:tr w:rsidR="00287F19" w:rsidRPr="00D246F9" w:rsidTr="00D246F9">
        <w:trPr>
          <w:trHeight w:val="53"/>
        </w:trPr>
        <w:tc>
          <w:tcPr>
            <w:tcW w:w="276" w:type="dxa"/>
            <w:vMerge/>
            <w:noWrap/>
            <w:tcMar>
              <w:top w:w="17" w:type="dxa"/>
              <w:left w:w="17" w:type="dxa"/>
              <w:bottom w:w="0" w:type="dxa"/>
              <w:right w:w="17" w:type="dxa"/>
            </w:tcMar>
            <w:vAlign w:val="center"/>
          </w:tcPr>
          <w:p w:rsidR="00287F19" w:rsidRPr="00D246F9" w:rsidRDefault="00287F19" w:rsidP="00D246F9">
            <w:pPr>
              <w:widowControl w:val="0"/>
              <w:spacing w:line="360" w:lineRule="auto"/>
              <w:jc w:val="both"/>
              <w:rPr>
                <w:rFonts w:eastAsia="Arial Unicode MS"/>
                <w:sz w:val="20"/>
                <w:szCs w:val="20"/>
              </w:rPr>
            </w:pPr>
          </w:p>
        </w:tc>
        <w:tc>
          <w:tcPr>
            <w:tcW w:w="2784" w:type="dxa"/>
            <w:noWrap/>
            <w:tcMar>
              <w:top w:w="17" w:type="dxa"/>
              <w:left w:w="17" w:type="dxa"/>
              <w:bottom w:w="0" w:type="dxa"/>
              <w:right w:w="17" w:type="dxa"/>
            </w:tcMar>
            <w:vAlign w:val="center"/>
          </w:tcPr>
          <w:p w:rsidR="00287F19" w:rsidRPr="00D246F9" w:rsidRDefault="00287F19" w:rsidP="00D246F9">
            <w:pPr>
              <w:widowControl w:val="0"/>
              <w:spacing w:line="360" w:lineRule="auto"/>
              <w:jc w:val="both"/>
              <w:rPr>
                <w:rFonts w:eastAsia="Arial Unicode MS"/>
                <w:sz w:val="20"/>
                <w:szCs w:val="20"/>
              </w:rPr>
            </w:pPr>
            <w:r w:rsidRPr="00D246F9">
              <w:rPr>
                <w:rFonts w:eastAsia="Arial Unicode MS"/>
                <w:sz w:val="20"/>
                <w:szCs w:val="20"/>
              </w:rPr>
              <w:t>послуг</w:t>
            </w:r>
          </w:p>
        </w:tc>
        <w:tc>
          <w:tcPr>
            <w:tcW w:w="1068" w:type="dxa"/>
            <w:noWrap/>
            <w:tcMar>
              <w:top w:w="17" w:type="dxa"/>
              <w:left w:w="17" w:type="dxa"/>
              <w:bottom w:w="0" w:type="dxa"/>
              <w:right w:w="17" w:type="dxa"/>
            </w:tcMar>
            <w:vAlign w:val="center"/>
          </w:tcPr>
          <w:p w:rsidR="00287F19" w:rsidRPr="00D246F9" w:rsidRDefault="00287F19" w:rsidP="00D246F9">
            <w:pPr>
              <w:widowControl w:val="0"/>
              <w:spacing w:line="360" w:lineRule="auto"/>
              <w:jc w:val="both"/>
              <w:rPr>
                <w:rFonts w:eastAsia="Arial Unicode MS"/>
                <w:sz w:val="20"/>
                <w:szCs w:val="20"/>
              </w:rPr>
            </w:pPr>
          </w:p>
        </w:tc>
        <w:tc>
          <w:tcPr>
            <w:tcW w:w="1800" w:type="dxa"/>
            <w:noWrap/>
            <w:tcMar>
              <w:top w:w="17" w:type="dxa"/>
              <w:left w:w="17" w:type="dxa"/>
              <w:bottom w:w="0" w:type="dxa"/>
              <w:right w:w="17" w:type="dxa"/>
            </w:tcMar>
            <w:vAlign w:val="center"/>
          </w:tcPr>
          <w:p w:rsidR="00287F19" w:rsidRPr="00D246F9" w:rsidRDefault="00287F19" w:rsidP="00D246F9">
            <w:pPr>
              <w:widowControl w:val="0"/>
              <w:spacing w:line="360" w:lineRule="auto"/>
              <w:jc w:val="both"/>
              <w:rPr>
                <w:rFonts w:eastAsia="Arial Unicode MS"/>
                <w:sz w:val="20"/>
                <w:szCs w:val="20"/>
              </w:rPr>
            </w:pPr>
            <w:r w:rsidRPr="00D246F9">
              <w:rPr>
                <w:rFonts w:eastAsia="Arial Unicode MS"/>
                <w:sz w:val="20"/>
                <w:szCs w:val="20"/>
              </w:rPr>
              <w:t>3,6</w:t>
            </w:r>
          </w:p>
        </w:tc>
        <w:tc>
          <w:tcPr>
            <w:tcW w:w="1440" w:type="dxa"/>
            <w:vAlign w:val="center"/>
          </w:tcPr>
          <w:p w:rsidR="00287F19" w:rsidRPr="00D246F9" w:rsidRDefault="00287F19" w:rsidP="00D246F9">
            <w:pPr>
              <w:widowControl w:val="0"/>
              <w:spacing w:line="360" w:lineRule="auto"/>
              <w:jc w:val="both"/>
              <w:rPr>
                <w:rFonts w:eastAsia="Arial Unicode MS"/>
                <w:sz w:val="20"/>
                <w:szCs w:val="20"/>
              </w:rPr>
            </w:pPr>
            <w:r w:rsidRPr="00D246F9">
              <w:rPr>
                <w:rFonts w:eastAsia="Arial Unicode MS"/>
                <w:sz w:val="20"/>
                <w:szCs w:val="20"/>
              </w:rPr>
              <w:t>0,9</w:t>
            </w:r>
          </w:p>
        </w:tc>
        <w:tc>
          <w:tcPr>
            <w:tcW w:w="871" w:type="dxa"/>
            <w:vAlign w:val="center"/>
          </w:tcPr>
          <w:p w:rsidR="00287F19" w:rsidRPr="00D246F9" w:rsidRDefault="00287F19" w:rsidP="00D246F9">
            <w:pPr>
              <w:widowControl w:val="0"/>
              <w:spacing w:line="360" w:lineRule="auto"/>
              <w:jc w:val="both"/>
              <w:rPr>
                <w:rFonts w:eastAsia="Arial Unicode MS"/>
                <w:sz w:val="20"/>
                <w:szCs w:val="20"/>
              </w:rPr>
            </w:pPr>
            <w:r w:rsidRPr="00D246F9">
              <w:rPr>
                <w:rFonts w:eastAsia="Arial Unicode MS"/>
                <w:sz w:val="20"/>
                <w:szCs w:val="20"/>
              </w:rPr>
              <w:t>1,6</w:t>
            </w:r>
          </w:p>
        </w:tc>
        <w:tc>
          <w:tcPr>
            <w:tcW w:w="917" w:type="dxa"/>
            <w:vAlign w:val="center"/>
          </w:tcPr>
          <w:p w:rsidR="00287F19" w:rsidRPr="00D246F9" w:rsidRDefault="00287F19" w:rsidP="00D246F9">
            <w:pPr>
              <w:widowControl w:val="0"/>
              <w:spacing w:line="360" w:lineRule="auto"/>
              <w:jc w:val="both"/>
              <w:rPr>
                <w:rFonts w:eastAsia="Arial Unicode MS"/>
                <w:sz w:val="20"/>
                <w:szCs w:val="20"/>
              </w:rPr>
            </w:pPr>
            <w:r w:rsidRPr="00D246F9">
              <w:rPr>
                <w:rFonts w:eastAsia="Arial Unicode MS"/>
                <w:sz w:val="20"/>
                <w:szCs w:val="20"/>
              </w:rPr>
              <w:t>1,1</w:t>
            </w:r>
          </w:p>
        </w:tc>
      </w:tr>
      <w:tr w:rsidR="00287F19" w:rsidRPr="00D246F9" w:rsidTr="00D246F9">
        <w:trPr>
          <w:trHeight w:val="315"/>
        </w:trPr>
        <w:tc>
          <w:tcPr>
            <w:tcW w:w="276" w:type="dxa"/>
            <w:vMerge w:val="restart"/>
            <w:noWrap/>
            <w:tcMar>
              <w:top w:w="17" w:type="dxa"/>
              <w:left w:w="17" w:type="dxa"/>
              <w:bottom w:w="0" w:type="dxa"/>
              <w:right w:w="17" w:type="dxa"/>
            </w:tcMar>
            <w:vAlign w:val="center"/>
          </w:tcPr>
          <w:p w:rsidR="00287F19" w:rsidRPr="00D246F9" w:rsidRDefault="00287F19" w:rsidP="00D246F9">
            <w:pPr>
              <w:widowControl w:val="0"/>
              <w:spacing w:line="360" w:lineRule="auto"/>
              <w:jc w:val="both"/>
              <w:rPr>
                <w:rFonts w:eastAsia="Arial Unicode MS"/>
                <w:sz w:val="20"/>
                <w:szCs w:val="20"/>
              </w:rPr>
            </w:pPr>
            <w:r w:rsidRPr="00D246F9">
              <w:rPr>
                <w:rFonts w:eastAsia="Arial Unicode MS"/>
                <w:sz w:val="20"/>
                <w:szCs w:val="20"/>
              </w:rPr>
              <w:t>3</w:t>
            </w:r>
          </w:p>
        </w:tc>
        <w:tc>
          <w:tcPr>
            <w:tcW w:w="2784" w:type="dxa"/>
            <w:noWrap/>
            <w:tcMar>
              <w:top w:w="17" w:type="dxa"/>
              <w:left w:w="17" w:type="dxa"/>
              <w:bottom w:w="0" w:type="dxa"/>
              <w:right w:w="17" w:type="dxa"/>
            </w:tcMar>
            <w:vAlign w:val="center"/>
          </w:tcPr>
          <w:p w:rsidR="00287F19" w:rsidRPr="00D246F9" w:rsidRDefault="00287F19" w:rsidP="00D246F9">
            <w:pPr>
              <w:widowControl w:val="0"/>
              <w:spacing w:line="360" w:lineRule="auto"/>
              <w:jc w:val="both"/>
              <w:rPr>
                <w:rFonts w:eastAsia="Arial Unicode MS"/>
                <w:sz w:val="20"/>
                <w:szCs w:val="20"/>
              </w:rPr>
            </w:pPr>
            <w:r w:rsidRPr="00D246F9">
              <w:rPr>
                <w:sz w:val="20"/>
                <w:szCs w:val="20"/>
              </w:rPr>
              <w:t>Валовий прибуток (збиток) всього</w:t>
            </w:r>
          </w:p>
        </w:tc>
        <w:tc>
          <w:tcPr>
            <w:tcW w:w="1068" w:type="dxa"/>
            <w:noWrap/>
            <w:tcMar>
              <w:top w:w="17" w:type="dxa"/>
              <w:left w:w="17" w:type="dxa"/>
              <w:bottom w:w="0" w:type="dxa"/>
              <w:right w:w="17" w:type="dxa"/>
            </w:tcMar>
            <w:vAlign w:val="center"/>
          </w:tcPr>
          <w:p w:rsidR="00287F19" w:rsidRPr="00D246F9" w:rsidRDefault="00287F19" w:rsidP="00D246F9">
            <w:pPr>
              <w:widowControl w:val="0"/>
              <w:spacing w:line="360" w:lineRule="auto"/>
              <w:jc w:val="both"/>
              <w:rPr>
                <w:rFonts w:eastAsia="Arial Unicode MS"/>
                <w:sz w:val="20"/>
                <w:szCs w:val="20"/>
              </w:rPr>
            </w:pPr>
            <w:r w:rsidRPr="00D246F9">
              <w:rPr>
                <w:sz w:val="20"/>
                <w:szCs w:val="20"/>
              </w:rPr>
              <w:t>050 (055)</w:t>
            </w:r>
          </w:p>
        </w:tc>
        <w:tc>
          <w:tcPr>
            <w:tcW w:w="1800" w:type="dxa"/>
            <w:noWrap/>
            <w:tcMar>
              <w:top w:w="17" w:type="dxa"/>
              <w:left w:w="17" w:type="dxa"/>
              <w:bottom w:w="0" w:type="dxa"/>
              <w:right w:w="17" w:type="dxa"/>
            </w:tcMar>
            <w:vAlign w:val="center"/>
          </w:tcPr>
          <w:p w:rsidR="00287F19" w:rsidRPr="00D246F9" w:rsidRDefault="00287F19" w:rsidP="00D246F9">
            <w:pPr>
              <w:widowControl w:val="0"/>
              <w:spacing w:line="360" w:lineRule="auto"/>
              <w:jc w:val="both"/>
              <w:rPr>
                <w:rFonts w:eastAsia="Arial Unicode MS"/>
                <w:sz w:val="20"/>
                <w:szCs w:val="20"/>
              </w:rPr>
            </w:pPr>
            <w:r w:rsidRPr="00D246F9">
              <w:rPr>
                <w:rFonts w:eastAsia="Arial Unicode MS"/>
                <w:sz w:val="20"/>
                <w:szCs w:val="20"/>
              </w:rPr>
              <w:t>1620,1</w:t>
            </w:r>
          </w:p>
        </w:tc>
        <w:tc>
          <w:tcPr>
            <w:tcW w:w="1440" w:type="dxa"/>
            <w:vAlign w:val="center"/>
          </w:tcPr>
          <w:p w:rsidR="00287F19" w:rsidRPr="00D246F9" w:rsidRDefault="00287F19" w:rsidP="00D246F9">
            <w:pPr>
              <w:widowControl w:val="0"/>
              <w:spacing w:line="360" w:lineRule="auto"/>
              <w:jc w:val="both"/>
              <w:rPr>
                <w:rFonts w:eastAsia="Arial Unicode MS"/>
                <w:sz w:val="20"/>
                <w:szCs w:val="20"/>
              </w:rPr>
            </w:pPr>
            <w:r w:rsidRPr="00D246F9">
              <w:rPr>
                <w:rFonts w:eastAsia="Arial Unicode MS"/>
                <w:sz w:val="20"/>
                <w:szCs w:val="20"/>
              </w:rPr>
              <w:t>405,0</w:t>
            </w:r>
          </w:p>
        </w:tc>
        <w:tc>
          <w:tcPr>
            <w:tcW w:w="871" w:type="dxa"/>
            <w:vAlign w:val="center"/>
          </w:tcPr>
          <w:p w:rsidR="00287F19" w:rsidRPr="00D246F9" w:rsidRDefault="00287F19" w:rsidP="00D246F9">
            <w:pPr>
              <w:widowControl w:val="0"/>
              <w:spacing w:line="360" w:lineRule="auto"/>
              <w:jc w:val="both"/>
              <w:rPr>
                <w:rFonts w:eastAsia="Arial Unicode MS"/>
                <w:sz w:val="20"/>
                <w:szCs w:val="20"/>
              </w:rPr>
            </w:pPr>
            <w:r w:rsidRPr="00D246F9">
              <w:rPr>
                <w:rFonts w:eastAsia="Arial Unicode MS"/>
                <w:sz w:val="20"/>
                <w:szCs w:val="20"/>
              </w:rPr>
              <w:t>729,1</w:t>
            </w:r>
          </w:p>
        </w:tc>
        <w:tc>
          <w:tcPr>
            <w:tcW w:w="917" w:type="dxa"/>
            <w:vAlign w:val="center"/>
          </w:tcPr>
          <w:p w:rsidR="00287F19" w:rsidRPr="00D246F9" w:rsidRDefault="00287F19" w:rsidP="00D246F9">
            <w:pPr>
              <w:widowControl w:val="0"/>
              <w:spacing w:line="360" w:lineRule="auto"/>
              <w:jc w:val="both"/>
              <w:rPr>
                <w:rFonts w:eastAsia="Arial Unicode MS"/>
                <w:sz w:val="20"/>
                <w:szCs w:val="20"/>
              </w:rPr>
            </w:pPr>
            <w:r w:rsidRPr="00D246F9">
              <w:rPr>
                <w:rFonts w:eastAsia="Arial Unicode MS"/>
                <w:sz w:val="20"/>
                <w:szCs w:val="20"/>
              </w:rPr>
              <w:t>486,0</w:t>
            </w:r>
          </w:p>
        </w:tc>
      </w:tr>
      <w:tr w:rsidR="00287F19" w:rsidRPr="00D246F9" w:rsidTr="00D246F9">
        <w:trPr>
          <w:trHeight w:val="315"/>
        </w:trPr>
        <w:tc>
          <w:tcPr>
            <w:tcW w:w="276" w:type="dxa"/>
            <w:vMerge/>
            <w:noWrap/>
            <w:tcMar>
              <w:top w:w="17" w:type="dxa"/>
              <w:left w:w="17" w:type="dxa"/>
              <w:bottom w:w="0" w:type="dxa"/>
              <w:right w:w="17" w:type="dxa"/>
            </w:tcMar>
            <w:vAlign w:val="center"/>
          </w:tcPr>
          <w:p w:rsidR="00287F19" w:rsidRPr="00D246F9" w:rsidRDefault="00287F19" w:rsidP="00D246F9">
            <w:pPr>
              <w:widowControl w:val="0"/>
              <w:spacing w:line="360" w:lineRule="auto"/>
              <w:jc w:val="both"/>
              <w:rPr>
                <w:rFonts w:eastAsia="Arial Unicode MS"/>
                <w:sz w:val="20"/>
                <w:szCs w:val="20"/>
              </w:rPr>
            </w:pPr>
          </w:p>
        </w:tc>
        <w:tc>
          <w:tcPr>
            <w:tcW w:w="2784" w:type="dxa"/>
            <w:noWrap/>
            <w:tcMar>
              <w:top w:w="17" w:type="dxa"/>
              <w:left w:w="17" w:type="dxa"/>
              <w:bottom w:w="0" w:type="dxa"/>
              <w:right w:w="17" w:type="dxa"/>
            </w:tcMar>
            <w:vAlign w:val="center"/>
          </w:tcPr>
          <w:p w:rsidR="00287F19" w:rsidRPr="00D246F9" w:rsidRDefault="00287F19" w:rsidP="00D246F9">
            <w:pPr>
              <w:widowControl w:val="0"/>
              <w:spacing w:line="360" w:lineRule="auto"/>
              <w:jc w:val="both"/>
              <w:rPr>
                <w:rFonts w:eastAsia="Arial Unicode MS"/>
                <w:sz w:val="20"/>
                <w:szCs w:val="20"/>
              </w:rPr>
            </w:pPr>
            <w:r w:rsidRPr="00D246F9">
              <w:rPr>
                <w:sz w:val="20"/>
                <w:szCs w:val="20"/>
              </w:rPr>
              <w:t>В тому числі:</w:t>
            </w:r>
          </w:p>
        </w:tc>
        <w:tc>
          <w:tcPr>
            <w:tcW w:w="1068" w:type="dxa"/>
            <w:noWrap/>
            <w:tcMar>
              <w:top w:w="17" w:type="dxa"/>
              <w:left w:w="17" w:type="dxa"/>
              <w:bottom w:w="0" w:type="dxa"/>
              <w:right w:w="17" w:type="dxa"/>
            </w:tcMar>
            <w:vAlign w:val="center"/>
          </w:tcPr>
          <w:p w:rsidR="00287F19" w:rsidRPr="00D246F9" w:rsidRDefault="00287F19" w:rsidP="00D246F9">
            <w:pPr>
              <w:widowControl w:val="0"/>
              <w:spacing w:line="360" w:lineRule="auto"/>
              <w:jc w:val="both"/>
              <w:rPr>
                <w:rFonts w:eastAsia="Arial Unicode MS"/>
                <w:sz w:val="20"/>
                <w:szCs w:val="20"/>
              </w:rPr>
            </w:pPr>
          </w:p>
        </w:tc>
        <w:tc>
          <w:tcPr>
            <w:tcW w:w="1800" w:type="dxa"/>
            <w:noWrap/>
            <w:tcMar>
              <w:top w:w="17" w:type="dxa"/>
              <w:left w:w="17" w:type="dxa"/>
              <w:bottom w:w="0" w:type="dxa"/>
              <w:right w:w="17" w:type="dxa"/>
            </w:tcMar>
            <w:vAlign w:val="center"/>
          </w:tcPr>
          <w:p w:rsidR="00287F19" w:rsidRPr="00D246F9" w:rsidRDefault="00287F19" w:rsidP="00D246F9">
            <w:pPr>
              <w:widowControl w:val="0"/>
              <w:spacing w:line="360" w:lineRule="auto"/>
              <w:jc w:val="both"/>
              <w:rPr>
                <w:rFonts w:eastAsia="Arial Unicode MS"/>
                <w:sz w:val="20"/>
                <w:szCs w:val="20"/>
              </w:rPr>
            </w:pPr>
          </w:p>
        </w:tc>
        <w:tc>
          <w:tcPr>
            <w:tcW w:w="1440" w:type="dxa"/>
            <w:vAlign w:val="center"/>
          </w:tcPr>
          <w:p w:rsidR="00287F19" w:rsidRPr="00D246F9" w:rsidRDefault="00287F19" w:rsidP="00D246F9">
            <w:pPr>
              <w:widowControl w:val="0"/>
              <w:spacing w:line="360" w:lineRule="auto"/>
              <w:jc w:val="both"/>
              <w:rPr>
                <w:rFonts w:eastAsia="Arial Unicode MS"/>
                <w:sz w:val="20"/>
                <w:szCs w:val="20"/>
              </w:rPr>
            </w:pPr>
          </w:p>
        </w:tc>
        <w:tc>
          <w:tcPr>
            <w:tcW w:w="871" w:type="dxa"/>
            <w:vAlign w:val="center"/>
          </w:tcPr>
          <w:p w:rsidR="00287F19" w:rsidRPr="00D246F9" w:rsidRDefault="00287F19" w:rsidP="00D246F9">
            <w:pPr>
              <w:widowControl w:val="0"/>
              <w:spacing w:line="360" w:lineRule="auto"/>
              <w:jc w:val="both"/>
              <w:rPr>
                <w:rFonts w:eastAsia="Arial Unicode MS"/>
                <w:sz w:val="20"/>
                <w:szCs w:val="20"/>
              </w:rPr>
            </w:pPr>
          </w:p>
        </w:tc>
        <w:tc>
          <w:tcPr>
            <w:tcW w:w="917" w:type="dxa"/>
            <w:vAlign w:val="center"/>
          </w:tcPr>
          <w:p w:rsidR="00287F19" w:rsidRPr="00D246F9" w:rsidRDefault="00287F19" w:rsidP="00D246F9">
            <w:pPr>
              <w:widowControl w:val="0"/>
              <w:spacing w:line="360" w:lineRule="auto"/>
              <w:jc w:val="both"/>
              <w:rPr>
                <w:rFonts w:eastAsia="Arial Unicode MS"/>
                <w:sz w:val="20"/>
                <w:szCs w:val="20"/>
              </w:rPr>
            </w:pPr>
          </w:p>
        </w:tc>
      </w:tr>
      <w:tr w:rsidR="00287F19" w:rsidRPr="00D246F9" w:rsidTr="00D246F9">
        <w:trPr>
          <w:trHeight w:val="315"/>
        </w:trPr>
        <w:tc>
          <w:tcPr>
            <w:tcW w:w="276" w:type="dxa"/>
            <w:vMerge/>
            <w:noWrap/>
            <w:tcMar>
              <w:top w:w="17" w:type="dxa"/>
              <w:left w:w="17" w:type="dxa"/>
              <w:bottom w:w="0" w:type="dxa"/>
              <w:right w:w="17" w:type="dxa"/>
            </w:tcMar>
            <w:vAlign w:val="center"/>
          </w:tcPr>
          <w:p w:rsidR="00287F19" w:rsidRPr="00D246F9" w:rsidRDefault="00287F19" w:rsidP="00D246F9">
            <w:pPr>
              <w:widowControl w:val="0"/>
              <w:spacing w:line="360" w:lineRule="auto"/>
              <w:jc w:val="both"/>
              <w:rPr>
                <w:rFonts w:eastAsia="Arial Unicode MS"/>
                <w:sz w:val="20"/>
                <w:szCs w:val="20"/>
              </w:rPr>
            </w:pPr>
          </w:p>
        </w:tc>
        <w:tc>
          <w:tcPr>
            <w:tcW w:w="2784" w:type="dxa"/>
            <w:noWrap/>
            <w:tcMar>
              <w:top w:w="17" w:type="dxa"/>
              <w:left w:w="17" w:type="dxa"/>
              <w:bottom w:w="0" w:type="dxa"/>
              <w:right w:w="17" w:type="dxa"/>
            </w:tcMar>
            <w:vAlign w:val="center"/>
          </w:tcPr>
          <w:p w:rsidR="00287F19" w:rsidRPr="00D246F9" w:rsidRDefault="00287F19" w:rsidP="00D246F9">
            <w:pPr>
              <w:widowControl w:val="0"/>
              <w:spacing w:line="360" w:lineRule="auto"/>
              <w:jc w:val="both"/>
              <w:rPr>
                <w:rFonts w:eastAsia="Arial Unicode MS"/>
                <w:sz w:val="20"/>
                <w:szCs w:val="20"/>
              </w:rPr>
            </w:pPr>
            <w:r w:rsidRPr="00D246F9">
              <w:rPr>
                <w:rFonts w:eastAsia="Arial Unicode MS"/>
                <w:sz w:val="20"/>
                <w:szCs w:val="20"/>
              </w:rPr>
              <w:t>продукції</w:t>
            </w:r>
          </w:p>
        </w:tc>
        <w:tc>
          <w:tcPr>
            <w:tcW w:w="1068" w:type="dxa"/>
            <w:noWrap/>
            <w:tcMar>
              <w:top w:w="17" w:type="dxa"/>
              <w:left w:w="17" w:type="dxa"/>
              <w:bottom w:w="0" w:type="dxa"/>
              <w:right w:w="17" w:type="dxa"/>
            </w:tcMar>
            <w:vAlign w:val="center"/>
          </w:tcPr>
          <w:p w:rsidR="00287F19" w:rsidRPr="00D246F9" w:rsidRDefault="00287F19" w:rsidP="00D246F9">
            <w:pPr>
              <w:widowControl w:val="0"/>
              <w:spacing w:line="360" w:lineRule="auto"/>
              <w:jc w:val="both"/>
              <w:rPr>
                <w:rFonts w:eastAsia="Arial Unicode MS"/>
                <w:sz w:val="20"/>
                <w:szCs w:val="20"/>
              </w:rPr>
            </w:pPr>
          </w:p>
        </w:tc>
        <w:tc>
          <w:tcPr>
            <w:tcW w:w="1800" w:type="dxa"/>
            <w:noWrap/>
            <w:tcMar>
              <w:top w:w="17" w:type="dxa"/>
              <w:left w:w="17" w:type="dxa"/>
              <w:bottom w:w="0" w:type="dxa"/>
              <w:right w:w="17" w:type="dxa"/>
            </w:tcMar>
            <w:vAlign w:val="center"/>
          </w:tcPr>
          <w:p w:rsidR="00287F19" w:rsidRPr="00D246F9" w:rsidRDefault="00287F19" w:rsidP="00D246F9">
            <w:pPr>
              <w:widowControl w:val="0"/>
              <w:spacing w:line="360" w:lineRule="auto"/>
              <w:jc w:val="both"/>
              <w:rPr>
                <w:rFonts w:eastAsia="Arial Unicode MS"/>
                <w:sz w:val="20"/>
                <w:szCs w:val="20"/>
              </w:rPr>
            </w:pPr>
            <w:r w:rsidRPr="00D246F9">
              <w:rPr>
                <w:rFonts w:eastAsia="Arial Unicode MS"/>
                <w:sz w:val="20"/>
                <w:szCs w:val="20"/>
              </w:rPr>
              <w:t>1434,1</w:t>
            </w:r>
          </w:p>
        </w:tc>
        <w:tc>
          <w:tcPr>
            <w:tcW w:w="1440" w:type="dxa"/>
            <w:vAlign w:val="center"/>
          </w:tcPr>
          <w:p w:rsidR="00287F19" w:rsidRPr="00D246F9" w:rsidRDefault="00287F19" w:rsidP="00D246F9">
            <w:pPr>
              <w:widowControl w:val="0"/>
              <w:spacing w:line="360" w:lineRule="auto"/>
              <w:jc w:val="both"/>
              <w:rPr>
                <w:rFonts w:eastAsia="Arial Unicode MS"/>
                <w:sz w:val="20"/>
                <w:szCs w:val="20"/>
              </w:rPr>
            </w:pPr>
            <w:r w:rsidRPr="00D246F9">
              <w:rPr>
                <w:rFonts w:eastAsia="Arial Unicode MS"/>
                <w:sz w:val="20"/>
                <w:szCs w:val="20"/>
              </w:rPr>
              <w:t>358,5</w:t>
            </w:r>
          </w:p>
        </w:tc>
        <w:tc>
          <w:tcPr>
            <w:tcW w:w="871" w:type="dxa"/>
            <w:vAlign w:val="center"/>
          </w:tcPr>
          <w:p w:rsidR="00287F19" w:rsidRPr="00D246F9" w:rsidRDefault="00287F19" w:rsidP="00D246F9">
            <w:pPr>
              <w:widowControl w:val="0"/>
              <w:spacing w:line="360" w:lineRule="auto"/>
              <w:jc w:val="both"/>
              <w:rPr>
                <w:rFonts w:eastAsia="Arial Unicode MS"/>
                <w:sz w:val="20"/>
                <w:szCs w:val="20"/>
              </w:rPr>
            </w:pPr>
            <w:r w:rsidRPr="00D246F9">
              <w:rPr>
                <w:rFonts w:eastAsia="Arial Unicode MS"/>
                <w:sz w:val="20"/>
                <w:szCs w:val="20"/>
              </w:rPr>
              <w:t>806,7</w:t>
            </w:r>
          </w:p>
        </w:tc>
        <w:tc>
          <w:tcPr>
            <w:tcW w:w="917" w:type="dxa"/>
            <w:vAlign w:val="center"/>
          </w:tcPr>
          <w:p w:rsidR="00287F19" w:rsidRPr="00D246F9" w:rsidRDefault="00287F19" w:rsidP="00D246F9">
            <w:pPr>
              <w:widowControl w:val="0"/>
              <w:spacing w:line="360" w:lineRule="auto"/>
              <w:jc w:val="both"/>
              <w:rPr>
                <w:rFonts w:eastAsia="Arial Unicode MS"/>
                <w:sz w:val="20"/>
                <w:szCs w:val="20"/>
              </w:rPr>
            </w:pPr>
            <w:r w:rsidRPr="00D246F9">
              <w:rPr>
                <w:rFonts w:eastAsia="Arial Unicode MS"/>
                <w:sz w:val="20"/>
                <w:szCs w:val="20"/>
              </w:rPr>
              <w:t>537,8</w:t>
            </w:r>
          </w:p>
        </w:tc>
      </w:tr>
      <w:tr w:rsidR="00287F19" w:rsidRPr="00D246F9" w:rsidTr="00D246F9">
        <w:trPr>
          <w:trHeight w:val="87"/>
        </w:trPr>
        <w:tc>
          <w:tcPr>
            <w:tcW w:w="276" w:type="dxa"/>
            <w:vMerge/>
            <w:noWrap/>
            <w:tcMar>
              <w:top w:w="17" w:type="dxa"/>
              <w:left w:w="17" w:type="dxa"/>
              <w:bottom w:w="0" w:type="dxa"/>
              <w:right w:w="17" w:type="dxa"/>
            </w:tcMar>
            <w:vAlign w:val="center"/>
          </w:tcPr>
          <w:p w:rsidR="00287F19" w:rsidRPr="00D246F9" w:rsidRDefault="00287F19" w:rsidP="00D246F9">
            <w:pPr>
              <w:widowControl w:val="0"/>
              <w:spacing w:line="360" w:lineRule="auto"/>
              <w:jc w:val="both"/>
              <w:rPr>
                <w:rFonts w:eastAsia="Arial Unicode MS"/>
                <w:sz w:val="20"/>
                <w:szCs w:val="20"/>
              </w:rPr>
            </w:pPr>
          </w:p>
        </w:tc>
        <w:tc>
          <w:tcPr>
            <w:tcW w:w="2784" w:type="dxa"/>
            <w:noWrap/>
            <w:tcMar>
              <w:top w:w="17" w:type="dxa"/>
              <w:left w:w="17" w:type="dxa"/>
              <w:bottom w:w="0" w:type="dxa"/>
              <w:right w:w="17" w:type="dxa"/>
            </w:tcMar>
            <w:vAlign w:val="center"/>
          </w:tcPr>
          <w:p w:rsidR="00287F19" w:rsidRPr="00D246F9" w:rsidRDefault="00287F19" w:rsidP="00D246F9">
            <w:pPr>
              <w:widowControl w:val="0"/>
              <w:spacing w:line="360" w:lineRule="auto"/>
              <w:jc w:val="both"/>
              <w:rPr>
                <w:rFonts w:eastAsia="Arial Unicode MS"/>
                <w:sz w:val="20"/>
                <w:szCs w:val="20"/>
              </w:rPr>
            </w:pPr>
            <w:r w:rsidRPr="00D246F9">
              <w:rPr>
                <w:rFonts w:eastAsia="Arial Unicode MS"/>
                <w:sz w:val="20"/>
                <w:szCs w:val="20"/>
              </w:rPr>
              <w:t>товарів</w:t>
            </w:r>
          </w:p>
        </w:tc>
        <w:tc>
          <w:tcPr>
            <w:tcW w:w="1068" w:type="dxa"/>
            <w:noWrap/>
            <w:tcMar>
              <w:top w:w="17" w:type="dxa"/>
              <w:left w:w="17" w:type="dxa"/>
              <w:bottom w:w="0" w:type="dxa"/>
              <w:right w:w="17" w:type="dxa"/>
            </w:tcMar>
            <w:vAlign w:val="center"/>
          </w:tcPr>
          <w:p w:rsidR="00287F19" w:rsidRPr="00D246F9" w:rsidRDefault="00287F19" w:rsidP="00D246F9">
            <w:pPr>
              <w:widowControl w:val="0"/>
              <w:spacing w:line="360" w:lineRule="auto"/>
              <w:jc w:val="both"/>
              <w:rPr>
                <w:rFonts w:eastAsia="Arial Unicode MS"/>
                <w:sz w:val="20"/>
                <w:szCs w:val="20"/>
              </w:rPr>
            </w:pPr>
          </w:p>
        </w:tc>
        <w:tc>
          <w:tcPr>
            <w:tcW w:w="1800" w:type="dxa"/>
            <w:noWrap/>
            <w:tcMar>
              <w:top w:w="17" w:type="dxa"/>
              <w:left w:w="17" w:type="dxa"/>
              <w:bottom w:w="0" w:type="dxa"/>
              <w:right w:w="17" w:type="dxa"/>
            </w:tcMar>
            <w:vAlign w:val="center"/>
          </w:tcPr>
          <w:p w:rsidR="00287F19" w:rsidRPr="00D246F9" w:rsidRDefault="00287F19" w:rsidP="00D246F9">
            <w:pPr>
              <w:widowControl w:val="0"/>
              <w:spacing w:line="360" w:lineRule="auto"/>
              <w:jc w:val="both"/>
              <w:rPr>
                <w:rFonts w:eastAsia="Arial Unicode MS"/>
                <w:sz w:val="20"/>
                <w:szCs w:val="20"/>
              </w:rPr>
            </w:pPr>
            <w:r w:rsidRPr="00D246F9">
              <w:rPr>
                <w:rFonts w:eastAsia="Arial Unicode MS"/>
                <w:sz w:val="20"/>
                <w:szCs w:val="20"/>
              </w:rPr>
              <w:t>186,0</w:t>
            </w:r>
          </w:p>
        </w:tc>
        <w:tc>
          <w:tcPr>
            <w:tcW w:w="1440" w:type="dxa"/>
            <w:vAlign w:val="center"/>
          </w:tcPr>
          <w:p w:rsidR="00287F19" w:rsidRPr="00D246F9" w:rsidRDefault="00287F19" w:rsidP="00D246F9">
            <w:pPr>
              <w:widowControl w:val="0"/>
              <w:spacing w:line="360" w:lineRule="auto"/>
              <w:jc w:val="both"/>
              <w:rPr>
                <w:rFonts w:eastAsia="Arial Unicode MS"/>
                <w:sz w:val="20"/>
                <w:szCs w:val="20"/>
              </w:rPr>
            </w:pPr>
            <w:r w:rsidRPr="00D246F9">
              <w:rPr>
                <w:rFonts w:eastAsia="Arial Unicode MS"/>
                <w:sz w:val="20"/>
                <w:szCs w:val="20"/>
              </w:rPr>
              <w:t>58,1</w:t>
            </w:r>
          </w:p>
        </w:tc>
        <w:tc>
          <w:tcPr>
            <w:tcW w:w="871" w:type="dxa"/>
            <w:vAlign w:val="center"/>
          </w:tcPr>
          <w:p w:rsidR="00287F19" w:rsidRPr="00D246F9" w:rsidRDefault="00287F19" w:rsidP="00D246F9">
            <w:pPr>
              <w:widowControl w:val="0"/>
              <w:spacing w:line="360" w:lineRule="auto"/>
              <w:jc w:val="both"/>
              <w:rPr>
                <w:rFonts w:eastAsia="Arial Unicode MS"/>
                <w:sz w:val="20"/>
                <w:szCs w:val="20"/>
              </w:rPr>
            </w:pPr>
            <w:r w:rsidRPr="00D246F9">
              <w:rPr>
                <w:rFonts w:eastAsia="Arial Unicode MS"/>
                <w:sz w:val="20"/>
                <w:szCs w:val="20"/>
              </w:rPr>
              <w:t>83,7</w:t>
            </w:r>
          </w:p>
        </w:tc>
        <w:tc>
          <w:tcPr>
            <w:tcW w:w="917" w:type="dxa"/>
            <w:vAlign w:val="center"/>
          </w:tcPr>
          <w:p w:rsidR="00287F19" w:rsidRPr="00D246F9" w:rsidRDefault="00287F19" w:rsidP="00D246F9">
            <w:pPr>
              <w:widowControl w:val="0"/>
              <w:spacing w:line="360" w:lineRule="auto"/>
              <w:jc w:val="both"/>
              <w:rPr>
                <w:rFonts w:eastAsia="Arial Unicode MS"/>
                <w:sz w:val="20"/>
                <w:szCs w:val="20"/>
              </w:rPr>
            </w:pPr>
            <w:r w:rsidRPr="00D246F9">
              <w:rPr>
                <w:rFonts w:eastAsia="Arial Unicode MS"/>
                <w:sz w:val="20"/>
                <w:szCs w:val="20"/>
              </w:rPr>
              <w:t>55,8</w:t>
            </w:r>
          </w:p>
        </w:tc>
      </w:tr>
      <w:tr w:rsidR="00287F19" w:rsidRPr="00D246F9" w:rsidTr="00D246F9">
        <w:trPr>
          <w:trHeight w:val="79"/>
        </w:trPr>
        <w:tc>
          <w:tcPr>
            <w:tcW w:w="276" w:type="dxa"/>
            <w:vMerge/>
            <w:noWrap/>
            <w:tcMar>
              <w:top w:w="17" w:type="dxa"/>
              <w:left w:w="17" w:type="dxa"/>
              <w:bottom w:w="0" w:type="dxa"/>
              <w:right w:w="17" w:type="dxa"/>
            </w:tcMar>
            <w:vAlign w:val="center"/>
          </w:tcPr>
          <w:p w:rsidR="00287F19" w:rsidRPr="00D246F9" w:rsidRDefault="00287F19" w:rsidP="00D246F9">
            <w:pPr>
              <w:widowControl w:val="0"/>
              <w:spacing w:line="360" w:lineRule="auto"/>
              <w:jc w:val="both"/>
              <w:rPr>
                <w:rFonts w:eastAsia="Arial Unicode MS"/>
                <w:sz w:val="20"/>
                <w:szCs w:val="20"/>
              </w:rPr>
            </w:pPr>
          </w:p>
        </w:tc>
        <w:tc>
          <w:tcPr>
            <w:tcW w:w="2784" w:type="dxa"/>
            <w:noWrap/>
            <w:tcMar>
              <w:top w:w="17" w:type="dxa"/>
              <w:left w:w="17" w:type="dxa"/>
              <w:bottom w:w="0" w:type="dxa"/>
              <w:right w:w="17" w:type="dxa"/>
            </w:tcMar>
            <w:vAlign w:val="center"/>
          </w:tcPr>
          <w:p w:rsidR="00287F19" w:rsidRPr="00D246F9" w:rsidRDefault="00287F19" w:rsidP="00D246F9">
            <w:pPr>
              <w:widowControl w:val="0"/>
              <w:spacing w:line="360" w:lineRule="auto"/>
              <w:jc w:val="both"/>
              <w:rPr>
                <w:rFonts w:eastAsia="Arial Unicode MS"/>
                <w:sz w:val="20"/>
                <w:szCs w:val="20"/>
              </w:rPr>
            </w:pPr>
            <w:r w:rsidRPr="00D246F9">
              <w:rPr>
                <w:rFonts w:eastAsia="Arial Unicode MS"/>
                <w:sz w:val="20"/>
                <w:szCs w:val="20"/>
              </w:rPr>
              <w:t>робіт</w:t>
            </w:r>
          </w:p>
        </w:tc>
        <w:tc>
          <w:tcPr>
            <w:tcW w:w="1068" w:type="dxa"/>
            <w:noWrap/>
            <w:tcMar>
              <w:top w:w="17" w:type="dxa"/>
              <w:left w:w="17" w:type="dxa"/>
              <w:bottom w:w="0" w:type="dxa"/>
              <w:right w:w="17" w:type="dxa"/>
            </w:tcMar>
            <w:vAlign w:val="center"/>
          </w:tcPr>
          <w:p w:rsidR="00287F19" w:rsidRPr="00D246F9" w:rsidRDefault="00287F19" w:rsidP="00D246F9">
            <w:pPr>
              <w:widowControl w:val="0"/>
              <w:spacing w:line="360" w:lineRule="auto"/>
              <w:jc w:val="both"/>
              <w:rPr>
                <w:rFonts w:eastAsia="Arial Unicode MS"/>
                <w:sz w:val="20"/>
                <w:szCs w:val="20"/>
              </w:rPr>
            </w:pPr>
          </w:p>
        </w:tc>
        <w:tc>
          <w:tcPr>
            <w:tcW w:w="1800" w:type="dxa"/>
            <w:noWrap/>
            <w:tcMar>
              <w:top w:w="17" w:type="dxa"/>
              <w:left w:w="17" w:type="dxa"/>
              <w:bottom w:w="0" w:type="dxa"/>
              <w:right w:w="17" w:type="dxa"/>
            </w:tcMar>
            <w:vAlign w:val="center"/>
          </w:tcPr>
          <w:p w:rsidR="00287F19" w:rsidRPr="00D246F9" w:rsidRDefault="00287F19" w:rsidP="00D246F9">
            <w:pPr>
              <w:widowControl w:val="0"/>
              <w:spacing w:line="360" w:lineRule="auto"/>
              <w:jc w:val="both"/>
              <w:rPr>
                <w:rFonts w:eastAsia="Arial Unicode MS"/>
                <w:sz w:val="20"/>
                <w:szCs w:val="20"/>
              </w:rPr>
            </w:pPr>
          </w:p>
        </w:tc>
        <w:tc>
          <w:tcPr>
            <w:tcW w:w="1440" w:type="dxa"/>
            <w:vAlign w:val="center"/>
          </w:tcPr>
          <w:p w:rsidR="00287F19" w:rsidRPr="00D246F9" w:rsidRDefault="00287F19" w:rsidP="00D246F9">
            <w:pPr>
              <w:widowControl w:val="0"/>
              <w:spacing w:line="360" w:lineRule="auto"/>
              <w:jc w:val="both"/>
              <w:rPr>
                <w:rFonts w:eastAsia="Arial Unicode MS"/>
                <w:sz w:val="20"/>
                <w:szCs w:val="20"/>
              </w:rPr>
            </w:pPr>
          </w:p>
        </w:tc>
        <w:tc>
          <w:tcPr>
            <w:tcW w:w="871" w:type="dxa"/>
            <w:vAlign w:val="center"/>
          </w:tcPr>
          <w:p w:rsidR="00287F19" w:rsidRPr="00D246F9" w:rsidRDefault="00287F19" w:rsidP="00D246F9">
            <w:pPr>
              <w:widowControl w:val="0"/>
              <w:spacing w:line="360" w:lineRule="auto"/>
              <w:jc w:val="both"/>
              <w:rPr>
                <w:rFonts w:eastAsia="Arial Unicode MS"/>
                <w:sz w:val="20"/>
                <w:szCs w:val="20"/>
              </w:rPr>
            </w:pPr>
          </w:p>
        </w:tc>
        <w:tc>
          <w:tcPr>
            <w:tcW w:w="917" w:type="dxa"/>
            <w:vAlign w:val="center"/>
          </w:tcPr>
          <w:p w:rsidR="00287F19" w:rsidRPr="00D246F9" w:rsidRDefault="00287F19" w:rsidP="00D246F9">
            <w:pPr>
              <w:widowControl w:val="0"/>
              <w:spacing w:line="360" w:lineRule="auto"/>
              <w:jc w:val="both"/>
              <w:rPr>
                <w:rFonts w:eastAsia="Arial Unicode MS"/>
                <w:sz w:val="20"/>
                <w:szCs w:val="20"/>
              </w:rPr>
            </w:pPr>
          </w:p>
        </w:tc>
      </w:tr>
      <w:tr w:rsidR="00287F19" w:rsidRPr="00D246F9" w:rsidTr="00D246F9">
        <w:trPr>
          <w:trHeight w:val="315"/>
        </w:trPr>
        <w:tc>
          <w:tcPr>
            <w:tcW w:w="276" w:type="dxa"/>
            <w:vMerge/>
            <w:noWrap/>
            <w:tcMar>
              <w:top w:w="17" w:type="dxa"/>
              <w:left w:w="17" w:type="dxa"/>
              <w:bottom w:w="0" w:type="dxa"/>
              <w:right w:w="17" w:type="dxa"/>
            </w:tcMar>
            <w:vAlign w:val="center"/>
          </w:tcPr>
          <w:p w:rsidR="00287F19" w:rsidRPr="00D246F9" w:rsidRDefault="00287F19" w:rsidP="00D246F9">
            <w:pPr>
              <w:widowControl w:val="0"/>
              <w:spacing w:line="360" w:lineRule="auto"/>
              <w:jc w:val="both"/>
              <w:rPr>
                <w:rFonts w:eastAsia="Arial Unicode MS"/>
                <w:sz w:val="20"/>
                <w:szCs w:val="20"/>
              </w:rPr>
            </w:pPr>
          </w:p>
        </w:tc>
        <w:tc>
          <w:tcPr>
            <w:tcW w:w="2784" w:type="dxa"/>
            <w:noWrap/>
            <w:tcMar>
              <w:top w:w="17" w:type="dxa"/>
              <w:left w:w="17" w:type="dxa"/>
              <w:bottom w:w="0" w:type="dxa"/>
              <w:right w:w="17" w:type="dxa"/>
            </w:tcMar>
            <w:vAlign w:val="center"/>
          </w:tcPr>
          <w:p w:rsidR="00287F19" w:rsidRPr="00D246F9" w:rsidRDefault="00287F19" w:rsidP="00D246F9">
            <w:pPr>
              <w:widowControl w:val="0"/>
              <w:spacing w:line="360" w:lineRule="auto"/>
              <w:jc w:val="both"/>
              <w:rPr>
                <w:rFonts w:eastAsia="Arial Unicode MS"/>
                <w:sz w:val="20"/>
                <w:szCs w:val="20"/>
              </w:rPr>
            </w:pPr>
            <w:r w:rsidRPr="00D246F9">
              <w:rPr>
                <w:rFonts w:eastAsia="Arial Unicode MS"/>
                <w:sz w:val="20"/>
                <w:szCs w:val="20"/>
              </w:rPr>
              <w:t>послуг</w:t>
            </w:r>
          </w:p>
        </w:tc>
        <w:tc>
          <w:tcPr>
            <w:tcW w:w="1068" w:type="dxa"/>
            <w:noWrap/>
            <w:tcMar>
              <w:top w:w="17" w:type="dxa"/>
              <w:left w:w="17" w:type="dxa"/>
              <w:bottom w:w="0" w:type="dxa"/>
              <w:right w:w="17" w:type="dxa"/>
            </w:tcMar>
            <w:vAlign w:val="center"/>
          </w:tcPr>
          <w:p w:rsidR="00287F19" w:rsidRPr="00D246F9" w:rsidRDefault="00287F19" w:rsidP="00D246F9">
            <w:pPr>
              <w:widowControl w:val="0"/>
              <w:spacing w:line="360" w:lineRule="auto"/>
              <w:jc w:val="both"/>
              <w:rPr>
                <w:rFonts w:eastAsia="Arial Unicode MS"/>
                <w:sz w:val="20"/>
                <w:szCs w:val="20"/>
              </w:rPr>
            </w:pPr>
          </w:p>
        </w:tc>
        <w:tc>
          <w:tcPr>
            <w:tcW w:w="1800" w:type="dxa"/>
            <w:noWrap/>
            <w:tcMar>
              <w:top w:w="17" w:type="dxa"/>
              <w:left w:w="17" w:type="dxa"/>
              <w:bottom w:w="0" w:type="dxa"/>
              <w:right w:w="17" w:type="dxa"/>
            </w:tcMar>
            <w:vAlign w:val="center"/>
          </w:tcPr>
          <w:p w:rsidR="00287F19" w:rsidRPr="00D246F9" w:rsidRDefault="00287F19" w:rsidP="00D246F9">
            <w:pPr>
              <w:widowControl w:val="0"/>
              <w:spacing w:line="360" w:lineRule="auto"/>
              <w:jc w:val="both"/>
              <w:rPr>
                <w:rFonts w:eastAsia="Arial Unicode MS"/>
                <w:sz w:val="20"/>
                <w:szCs w:val="20"/>
              </w:rPr>
            </w:pPr>
          </w:p>
        </w:tc>
        <w:tc>
          <w:tcPr>
            <w:tcW w:w="1440" w:type="dxa"/>
            <w:vAlign w:val="center"/>
          </w:tcPr>
          <w:p w:rsidR="00287F19" w:rsidRPr="00D246F9" w:rsidRDefault="00287F19" w:rsidP="00D246F9">
            <w:pPr>
              <w:widowControl w:val="0"/>
              <w:spacing w:line="360" w:lineRule="auto"/>
              <w:jc w:val="both"/>
              <w:rPr>
                <w:rFonts w:eastAsia="Arial Unicode MS"/>
                <w:sz w:val="20"/>
                <w:szCs w:val="20"/>
              </w:rPr>
            </w:pPr>
          </w:p>
        </w:tc>
        <w:tc>
          <w:tcPr>
            <w:tcW w:w="871" w:type="dxa"/>
            <w:vAlign w:val="center"/>
          </w:tcPr>
          <w:p w:rsidR="00287F19" w:rsidRPr="00D246F9" w:rsidRDefault="00287F19" w:rsidP="00D246F9">
            <w:pPr>
              <w:widowControl w:val="0"/>
              <w:spacing w:line="360" w:lineRule="auto"/>
              <w:jc w:val="both"/>
              <w:rPr>
                <w:rFonts w:eastAsia="Arial Unicode MS"/>
                <w:sz w:val="20"/>
                <w:szCs w:val="20"/>
              </w:rPr>
            </w:pPr>
          </w:p>
        </w:tc>
        <w:tc>
          <w:tcPr>
            <w:tcW w:w="917" w:type="dxa"/>
            <w:vAlign w:val="center"/>
          </w:tcPr>
          <w:p w:rsidR="00287F19" w:rsidRPr="00D246F9" w:rsidRDefault="00287F19" w:rsidP="00D246F9">
            <w:pPr>
              <w:widowControl w:val="0"/>
              <w:spacing w:line="360" w:lineRule="auto"/>
              <w:jc w:val="both"/>
              <w:rPr>
                <w:rFonts w:eastAsia="Arial Unicode MS"/>
                <w:sz w:val="20"/>
                <w:szCs w:val="20"/>
              </w:rPr>
            </w:pPr>
          </w:p>
        </w:tc>
      </w:tr>
      <w:tr w:rsidR="00287F19" w:rsidRPr="00D246F9" w:rsidTr="00D246F9">
        <w:trPr>
          <w:trHeight w:val="315"/>
        </w:trPr>
        <w:tc>
          <w:tcPr>
            <w:tcW w:w="276" w:type="dxa"/>
            <w:noWrap/>
            <w:tcMar>
              <w:top w:w="17" w:type="dxa"/>
              <w:left w:w="17" w:type="dxa"/>
              <w:bottom w:w="0" w:type="dxa"/>
              <w:right w:w="17" w:type="dxa"/>
            </w:tcMar>
            <w:vAlign w:val="center"/>
          </w:tcPr>
          <w:p w:rsidR="00287F19" w:rsidRPr="00D246F9" w:rsidRDefault="00287F19" w:rsidP="00D246F9">
            <w:pPr>
              <w:widowControl w:val="0"/>
              <w:spacing w:line="360" w:lineRule="auto"/>
              <w:jc w:val="both"/>
              <w:rPr>
                <w:rFonts w:eastAsia="Arial Unicode MS"/>
                <w:sz w:val="20"/>
                <w:szCs w:val="20"/>
              </w:rPr>
            </w:pPr>
            <w:r w:rsidRPr="00D246F9">
              <w:rPr>
                <w:sz w:val="20"/>
                <w:szCs w:val="20"/>
              </w:rPr>
              <w:t>4</w:t>
            </w:r>
          </w:p>
        </w:tc>
        <w:tc>
          <w:tcPr>
            <w:tcW w:w="2784" w:type="dxa"/>
            <w:noWrap/>
            <w:tcMar>
              <w:top w:w="17" w:type="dxa"/>
              <w:left w:w="17" w:type="dxa"/>
              <w:bottom w:w="0" w:type="dxa"/>
              <w:right w:w="17" w:type="dxa"/>
            </w:tcMar>
            <w:vAlign w:val="center"/>
          </w:tcPr>
          <w:p w:rsidR="00287F19" w:rsidRPr="00D246F9" w:rsidRDefault="00287F19" w:rsidP="00D246F9">
            <w:pPr>
              <w:widowControl w:val="0"/>
              <w:spacing w:line="360" w:lineRule="auto"/>
              <w:jc w:val="both"/>
              <w:rPr>
                <w:rFonts w:eastAsia="Arial Unicode MS"/>
                <w:sz w:val="20"/>
                <w:szCs w:val="20"/>
              </w:rPr>
            </w:pPr>
            <w:r w:rsidRPr="00D246F9">
              <w:rPr>
                <w:sz w:val="20"/>
                <w:szCs w:val="20"/>
              </w:rPr>
              <w:t>Інші операційні доходи</w:t>
            </w:r>
          </w:p>
        </w:tc>
        <w:tc>
          <w:tcPr>
            <w:tcW w:w="1068" w:type="dxa"/>
            <w:noWrap/>
            <w:tcMar>
              <w:top w:w="17" w:type="dxa"/>
              <w:left w:w="17" w:type="dxa"/>
              <w:bottom w:w="0" w:type="dxa"/>
              <w:right w:w="17" w:type="dxa"/>
            </w:tcMar>
            <w:vAlign w:val="center"/>
          </w:tcPr>
          <w:p w:rsidR="00287F19" w:rsidRPr="00D246F9" w:rsidRDefault="00287F19" w:rsidP="00D246F9">
            <w:pPr>
              <w:widowControl w:val="0"/>
              <w:spacing w:line="360" w:lineRule="auto"/>
              <w:jc w:val="both"/>
              <w:rPr>
                <w:rFonts w:eastAsia="Arial Unicode MS"/>
                <w:sz w:val="20"/>
                <w:szCs w:val="20"/>
              </w:rPr>
            </w:pPr>
            <w:r w:rsidRPr="00D246F9">
              <w:rPr>
                <w:sz w:val="20"/>
                <w:szCs w:val="20"/>
              </w:rPr>
              <w:t>060</w:t>
            </w:r>
          </w:p>
        </w:tc>
        <w:tc>
          <w:tcPr>
            <w:tcW w:w="1800" w:type="dxa"/>
            <w:noWrap/>
            <w:tcMar>
              <w:top w:w="17" w:type="dxa"/>
              <w:left w:w="17" w:type="dxa"/>
              <w:bottom w:w="0" w:type="dxa"/>
              <w:right w:w="17" w:type="dxa"/>
            </w:tcMar>
            <w:vAlign w:val="center"/>
          </w:tcPr>
          <w:p w:rsidR="00287F19" w:rsidRPr="00D246F9" w:rsidRDefault="00287F19" w:rsidP="00D246F9">
            <w:pPr>
              <w:widowControl w:val="0"/>
              <w:spacing w:line="360" w:lineRule="auto"/>
              <w:jc w:val="both"/>
              <w:rPr>
                <w:rFonts w:eastAsia="Arial Unicode MS"/>
                <w:sz w:val="20"/>
                <w:szCs w:val="20"/>
              </w:rPr>
            </w:pPr>
            <w:r w:rsidRPr="00D246F9">
              <w:rPr>
                <w:rFonts w:eastAsia="Arial Unicode MS"/>
                <w:sz w:val="20"/>
                <w:szCs w:val="20"/>
              </w:rPr>
              <w:t>460,8</w:t>
            </w:r>
          </w:p>
        </w:tc>
        <w:tc>
          <w:tcPr>
            <w:tcW w:w="1440" w:type="dxa"/>
            <w:vAlign w:val="center"/>
          </w:tcPr>
          <w:p w:rsidR="00287F19" w:rsidRPr="00D246F9" w:rsidRDefault="00287F19" w:rsidP="00D246F9">
            <w:pPr>
              <w:widowControl w:val="0"/>
              <w:spacing w:line="360" w:lineRule="auto"/>
              <w:jc w:val="both"/>
              <w:rPr>
                <w:rFonts w:eastAsia="Arial Unicode MS"/>
                <w:sz w:val="20"/>
                <w:szCs w:val="20"/>
              </w:rPr>
            </w:pPr>
            <w:r w:rsidRPr="00D246F9">
              <w:rPr>
                <w:rFonts w:eastAsia="Arial Unicode MS"/>
                <w:sz w:val="20"/>
                <w:szCs w:val="20"/>
              </w:rPr>
              <w:t>115,2</w:t>
            </w:r>
          </w:p>
        </w:tc>
        <w:tc>
          <w:tcPr>
            <w:tcW w:w="871" w:type="dxa"/>
            <w:vAlign w:val="center"/>
          </w:tcPr>
          <w:p w:rsidR="00287F19" w:rsidRPr="00D246F9" w:rsidRDefault="00287F19" w:rsidP="00D246F9">
            <w:pPr>
              <w:widowControl w:val="0"/>
              <w:spacing w:line="360" w:lineRule="auto"/>
              <w:jc w:val="both"/>
              <w:rPr>
                <w:rFonts w:eastAsia="Arial Unicode MS"/>
                <w:sz w:val="20"/>
                <w:szCs w:val="20"/>
              </w:rPr>
            </w:pPr>
            <w:r w:rsidRPr="00D246F9">
              <w:rPr>
                <w:rFonts w:eastAsia="Arial Unicode MS"/>
                <w:sz w:val="20"/>
                <w:szCs w:val="20"/>
              </w:rPr>
              <w:t>207,4</w:t>
            </w:r>
          </w:p>
        </w:tc>
        <w:tc>
          <w:tcPr>
            <w:tcW w:w="917" w:type="dxa"/>
            <w:vAlign w:val="center"/>
          </w:tcPr>
          <w:p w:rsidR="00287F19" w:rsidRPr="00D246F9" w:rsidRDefault="00287F19" w:rsidP="00D246F9">
            <w:pPr>
              <w:widowControl w:val="0"/>
              <w:spacing w:line="360" w:lineRule="auto"/>
              <w:jc w:val="both"/>
              <w:rPr>
                <w:rFonts w:eastAsia="Arial Unicode MS"/>
                <w:sz w:val="20"/>
                <w:szCs w:val="20"/>
              </w:rPr>
            </w:pPr>
            <w:r w:rsidRPr="00D246F9">
              <w:rPr>
                <w:rFonts w:eastAsia="Arial Unicode MS"/>
                <w:sz w:val="20"/>
                <w:szCs w:val="20"/>
              </w:rPr>
              <w:t>138,2</w:t>
            </w:r>
          </w:p>
        </w:tc>
      </w:tr>
      <w:tr w:rsidR="00287F19" w:rsidRPr="00D246F9" w:rsidTr="00D246F9">
        <w:trPr>
          <w:trHeight w:val="315"/>
        </w:trPr>
        <w:tc>
          <w:tcPr>
            <w:tcW w:w="276" w:type="dxa"/>
            <w:noWrap/>
            <w:tcMar>
              <w:top w:w="17" w:type="dxa"/>
              <w:left w:w="17" w:type="dxa"/>
              <w:bottom w:w="0" w:type="dxa"/>
              <w:right w:w="17" w:type="dxa"/>
            </w:tcMar>
            <w:vAlign w:val="center"/>
          </w:tcPr>
          <w:p w:rsidR="00287F19" w:rsidRPr="00D246F9" w:rsidRDefault="00287F19" w:rsidP="00D246F9">
            <w:pPr>
              <w:widowControl w:val="0"/>
              <w:spacing w:line="360" w:lineRule="auto"/>
              <w:jc w:val="both"/>
              <w:rPr>
                <w:rFonts w:eastAsia="Arial Unicode MS"/>
                <w:sz w:val="20"/>
                <w:szCs w:val="20"/>
              </w:rPr>
            </w:pPr>
            <w:r w:rsidRPr="00D246F9">
              <w:rPr>
                <w:sz w:val="20"/>
                <w:szCs w:val="20"/>
              </w:rPr>
              <w:t>5</w:t>
            </w:r>
          </w:p>
        </w:tc>
        <w:tc>
          <w:tcPr>
            <w:tcW w:w="2784" w:type="dxa"/>
            <w:noWrap/>
            <w:tcMar>
              <w:top w:w="17" w:type="dxa"/>
              <w:left w:w="17" w:type="dxa"/>
              <w:bottom w:w="0" w:type="dxa"/>
              <w:right w:w="17" w:type="dxa"/>
            </w:tcMar>
            <w:vAlign w:val="center"/>
          </w:tcPr>
          <w:p w:rsidR="00287F19" w:rsidRPr="00D246F9" w:rsidRDefault="00287F19" w:rsidP="00D246F9">
            <w:pPr>
              <w:widowControl w:val="0"/>
              <w:spacing w:line="360" w:lineRule="auto"/>
              <w:jc w:val="both"/>
              <w:rPr>
                <w:rFonts w:eastAsia="Arial Unicode MS"/>
                <w:sz w:val="20"/>
                <w:szCs w:val="20"/>
              </w:rPr>
            </w:pPr>
            <w:r w:rsidRPr="00D246F9">
              <w:rPr>
                <w:sz w:val="20"/>
                <w:szCs w:val="20"/>
              </w:rPr>
              <w:t>Адміністративні витрати</w:t>
            </w:r>
          </w:p>
        </w:tc>
        <w:tc>
          <w:tcPr>
            <w:tcW w:w="1068" w:type="dxa"/>
            <w:noWrap/>
            <w:tcMar>
              <w:top w:w="17" w:type="dxa"/>
              <w:left w:w="17" w:type="dxa"/>
              <w:bottom w:w="0" w:type="dxa"/>
              <w:right w:w="17" w:type="dxa"/>
            </w:tcMar>
            <w:vAlign w:val="center"/>
          </w:tcPr>
          <w:p w:rsidR="00287F19" w:rsidRPr="00D246F9" w:rsidRDefault="00287F19" w:rsidP="00D246F9">
            <w:pPr>
              <w:widowControl w:val="0"/>
              <w:spacing w:line="360" w:lineRule="auto"/>
              <w:jc w:val="both"/>
              <w:rPr>
                <w:rFonts w:eastAsia="Arial Unicode MS"/>
                <w:sz w:val="20"/>
                <w:szCs w:val="20"/>
              </w:rPr>
            </w:pPr>
            <w:r w:rsidRPr="00D246F9">
              <w:rPr>
                <w:sz w:val="20"/>
                <w:szCs w:val="20"/>
              </w:rPr>
              <w:t>070</w:t>
            </w:r>
          </w:p>
        </w:tc>
        <w:tc>
          <w:tcPr>
            <w:tcW w:w="1800" w:type="dxa"/>
            <w:noWrap/>
            <w:tcMar>
              <w:top w:w="17" w:type="dxa"/>
              <w:left w:w="17" w:type="dxa"/>
              <w:bottom w:w="0" w:type="dxa"/>
              <w:right w:w="17" w:type="dxa"/>
            </w:tcMar>
            <w:vAlign w:val="center"/>
          </w:tcPr>
          <w:p w:rsidR="00287F19" w:rsidRPr="00D246F9" w:rsidRDefault="00287F19" w:rsidP="00D246F9">
            <w:pPr>
              <w:widowControl w:val="0"/>
              <w:spacing w:line="360" w:lineRule="auto"/>
              <w:jc w:val="both"/>
              <w:rPr>
                <w:rFonts w:eastAsia="Arial Unicode MS"/>
                <w:sz w:val="20"/>
                <w:szCs w:val="20"/>
              </w:rPr>
            </w:pPr>
            <w:r w:rsidRPr="00D246F9">
              <w:rPr>
                <w:rFonts w:eastAsia="Arial Unicode MS"/>
                <w:sz w:val="20"/>
                <w:szCs w:val="20"/>
              </w:rPr>
              <w:t>273,9</w:t>
            </w:r>
          </w:p>
        </w:tc>
        <w:tc>
          <w:tcPr>
            <w:tcW w:w="1440" w:type="dxa"/>
            <w:vAlign w:val="center"/>
          </w:tcPr>
          <w:p w:rsidR="00287F19" w:rsidRPr="00D246F9" w:rsidRDefault="00287F19" w:rsidP="00D246F9">
            <w:pPr>
              <w:widowControl w:val="0"/>
              <w:spacing w:line="360" w:lineRule="auto"/>
              <w:jc w:val="both"/>
              <w:rPr>
                <w:rFonts w:eastAsia="Arial Unicode MS"/>
                <w:sz w:val="20"/>
                <w:szCs w:val="20"/>
              </w:rPr>
            </w:pPr>
            <w:r w:rsidRPr="00D246F9">
              <w:rPr>
                <w:rFonts w:eastAsia="Arial Unicode MS"/>
                <w:sz w:val="20"/>
                <w:szCs w:val="20"/>
              </w:rPr>
              <w:t>68,5</w:t>
            </w:r>
          </w:p>
        </w:tc>
        <w:tc>
          <w:tcPr>
            <w:tcW w:w="871" w:type="dxa"/>
            <w:vAlign w:val="center"/>
          </w:tcPr>
          <w:p w:rsidR="00287F19" w:rsidRPr="00D246F9" w:rsidRDefault="00287F19" w:rsidP="00D246F9">
            <w:pPr>
              <w:widowControl w:val="0"/>
              <w:spacing w:line="360" w:lineRule="auto"/>
              <w:jc w:val="both"/>
              <w:rPr>
                <w:rFonts w:eastAsia="Arial Unicode MS"/>
                <w:sz w:val="20"/>
                <w:szCs w:val="20"/>
              </w:rPr>
            </w:pPr>
            <w:r w:rsidRPr="00D246F9">
              <w:rPr>
                <w:rFonts w:eastAsia="Arial Unicode MS"/>
                <w:sz w:val="20"/>
                <w:szCs w:val="20"/>
              </w:rPr>
              <w:t>123,2</w:t>
            </w:r>
          </w:p>
        </w:tc>
        <w:tc>
          <w:tcPr>
            <w:tcW w:w="917" w:type="dxa"/>
            <w:vAlign w:val="center"/>
          </w:tcPr>
          <w:p w:rsidR="00287F19" w:rsidRPr="00D246F9" w:rsidRDefault="00287F19" w:rsidP="00D246F9">
            <w:pPr>
              <w:widowControl w:val="0"/>
              <w:spacing w:line="360" w:lineRule="auto"/>
              <w:jc w:val="both"/>
              <w:rPr>
                <w:rFonts w:eastAsia="Arial Unicode MS"/>
                <w:sz w:val="20"/>
                <w:szCs w:val="20"/>
              </w:rPr>
            </w:pPr>
            <w:r w:rsidRPr="00D246F9">
              <w:rPr>
                <w:rFonts w:eastAsia="Arial Unicode MS"/>
                <w:sz w:val="20"/>
                <w:szCs w:val="20"/>
              </w:rPr>
              <w:t>82,2</w:t>
            </w:r>
          </w:p>
        </w:tc>
      </w:tr>
      <w:tr w:rsidR="00287F19" w:rsidRPr="00D246F9" w:rsidTr="00D246F9">
        <w:trPr>
          <w:trHeight w:val="315"/>
        </w:trPr>
        <w:tc>
          <w:tcPr>
            <w:tcW w:w="276" w:type="dxa"/>
            <w:noWrap/>
            <w:tcMar>
              <w:top w:w="17" w:type="dxa"/>
              <w:left w:w="17" w:type="dxa"/>
              <w:bottom w:w="0" w:type="dxa"/>
              <w:right w:w="17" w:type="dxa"/>
            </w:tcMar>
            <w:vAlign w:val="center"/>
          </w:tcPr>
          <w:p w:rsidR="00287F19" w:rsidRPr="00D246F9" w:rsidRDefault="00287F19" w:rsidP="00D246F9">
            <w:pPr>
              <w:widowControl w:val="0"/>
              <w:spacing w:line="360" w:lineRule="auto"/>
              <w:jc w:val="both"/>
              <w:rPr>
                <w:rFonts w:eastAsia="Arial Unicode MS"/>
                <w:sz w:val="20"/>
                <w:szCs w:val="20"/>
              </w:rPr>
            </w:pPr>
            <w:r w:rsidRPr="00D246F9">
              <w:rPr>
                <w:sz w:val="20"/>
                <w:szCs w:val="20"/>
              </w:rPr>
              <w:t>6</w:t>
            </w:r>
          </w:p>
        </w:tc>
        <w:tc>
          <w:tcPr>
            <w:tcW w:w="2784" w:type="dxa"/>
            <w:noWrap/>
            <w:tcMar>
              <w:top w:w="17" w:type="dxa"/>
              <w:left w:w="17" w:type="dxa"/>
              <w:bottom w:w="0" w:type="dxa"/>
              <w:right w:w="17" w:type="dxa"/>
            </w:tcMar>
            <w:vAlign w:val="center"/>
          </w:tcPr>
          <w:p w:rsidR="00287F19" w:rsidRPr="00D246F9" w:rsidRDefault="00287F19" w:rsidP="00D246F9">
            <w:pPr>
              <w:widowControl w:val="0"/>
              <w:spacing w:line="360" w:lineRule="auto"/>
              <w:jc w:val="both"/>
              <w:rPr>
                <w:rFonts w:eastAsia="Arial Unicode MS"/>
                <w:sz w:val="20"/>
                <w:szCs w:val="20"/>
              </w:rPr>
            </w:pPr>
            <w:r w:rsidRPr="00D246F9">
              <w:rPr>
                <w:sz w:val="20"/>
                <w:szCs w:val="20"/>
              </w:rPr>
              <w:t>Витрати на збут</w:t>
            </w:r>
          </w:p>
        </w:tc>
        <w:tc>
          <w:tcPr>
            <w:tcW w:w="1068" w:type="dxa"/>
            <w:noWrap/>
            <w:tcMar>
              <w:top w:w="17" w:type="dxa"/>
              <w:left w:w="17" w:type="dxa"/>
              <w:bottom w:w="0" w:type="dxa"/>
              <w:right w:w="17" w:type="dxa"/>
            </w:tcMar>
            <w:vAlign w:val="center"/>
          </w:tcPr>
          <w:p w:rsidR="00287F19" w:rsidRPr="00D246F9" w:rsidRDefault="00287F19" w:rsidP="00D246F9">
            <w:pPr>
              <w:widowControl w:val="0"/>
              <w:spacing w:line="360" w:lineRule="auto"/>
              <w:jc w:val="both"/>
              <w:rPr>
                <w:rFonts w:eastAsia="Arial Unicode MS"/>
                <w:sz w:val="20"/>
                <w:szCs w:val="20"/>
              </w:rPr>
            </w:pPr>
            <w:r w:rsidRPr="00D246F9">
              <w:rPr>
                <w:sz w:val="20"/>
                <w:szCs w:val="20"/>
              </w:rPr>
              <w:t>080</w:t>
            </w:r>
          </w:p>
        </w:tc>
        <w:tc>
          <w:tcPr>
            <w:tcW w:w="1800" w:type="dxa"/>
            <w:noWrap/>
            <w:tcMar>
              <w:top w:w="17" w:type="dxa"/>
              <w:left w:w="17" w:type="dxa"/>
              <w:bottom w:w="0" w:type="dxa"/>
              <w:right w:w="17" w:type="dxa"/>
            </w:tcMar>
            <w:vAlign w:val="center"/>
          </w:tcPr>
          <w:p w:rsidR="00287F19" w:rsidRPr="00D246F9" w:rsidRDefault="00287F19" w:rsidP="00D246F9">
            <w:pPr>
              <w:widowControl w:val="0"/>
              <w:spacing w:line="360" w:lineRule="auto"/>
              <w:jc w:val="both"/>
              <w:rPr>
                <w:rFonts w:eastAsia="Arial Unicode MS"/>
                <w:sz w:val="20"/>
                <w:szCs w:val="20"/>
              </w:rPr>
            </w:pPr>
            <w:r w:rsidRPr="00D246F9">
              <w:rPr>
                <w:rFonts w:eastAsia="Arial Unicode MS"/>
                <w:sz w:val="20"/>
                <w:szCs w:val="20"/>
              </w:rPr>
              <w:t>681,6</w:t>
            </w:r>
          </w:p>
        </w:tc>
        <w:tc>
          <w:tcPr>
            <w:tcW w:w="1440" w:type="dxa"/>
            <w:vAlign w:val="center"/>
          </w:tcPr>
          <w:p w:rsidR="00287F19" w:rsidRPr="00D246F9" w:rsidRDefault="00287F19" w:rsidP="00D246F9">
            <w:pPr>
              <w:widowControl w:val="0"/>
              <w:spacing w:line="360" w:lineRule="auto"/>
              <w:jc w:val="both"/>
              <w:rPr>
                <w:rFonts w:eastAsia="Arial Unicode MS"/>
                <w:sz w:val="20"/>
                <w:szCs w:val="20"/>
              </w:rPr>
            </w:pPr>
            <w:r w:rsidRPr="00D246F9">
              <w:rPr>
                <w:rFonts w:eastAsia="Arial Unicode MS"/>
                <w:sz w:val="20"/>
                <w:szCs w:val="20"/>
              </w:rPr>
              <w:t>170,4</w:t>
            </w:r>
          </w:p>
        </w:tc>
        <w:tc>
          <w:tcPr>
            <w:tcW w:w="871" w:type="dxa"/>
            <w:vAlign w:val="center"/>
          </w:tcPr>
          <w:p w:rsidR="00287F19" w:rsidRPr="00D246F9" w:rsidRDefault="00287F19" w:rsidP="00D246F9">
            <w:pPr>
              <w:widowControl w:val="0"/>
              <w:spacing w:line="360" w:lineRule="auto"/>
              <w:jc w:val="both"/>
              <w:rPr>
                <w:rFonts w:eastAsia="Arial Unicode MS"/>
                <w:sz w:val="20"/>
                <w:szCs w:val="20"/>
              </w:rPr>
            </w:pPr>
            <w:r w:rsidRPr="00D246F9">
              <w:rPr>
                <w:rFonts w:eastAsia="Arial Unicode MS"/>
                <w:sz w:val="20"/>
                <w:szCs w:val="20"/>
              </w:rPr>
              <w:t>306,7</w:t>
            </w:r>
          </w:p>
        </w:tc>
        <w:tc>
          <w:tcPr>
            <w:tcW w:w="917" w:type="dxa"/>
            <w:vAlign w:val="center"/>
          </w:tcPr>
          <w:p w:rsidR="00287F19" w:rsidRPr="00D246F9" w:rsidRDefault="00287F19" w:rsidP="00D246F9">
            <w:pPr>
              <w:widowControl w:val="0"/>
              <w:spacing w:line="360" w:lineRule="auto"/>
              <w:jc w:val="both"/>
              <w:rPr>
                <w:rFonts w:eastAsia="Arial Unicode MS"/>
                <w:sz w:val="20"/>
                <w:szCs w:val="20"/>
              </w:rPr>
            </w:pPr>
            <w:r w:rsidRPr="00D246F9">
              <w:rPr>
                <w:rFonts w:eastAsia="Arial Unicode MS"/>
                <w:sz w:val="20"/>
                <w:szCs w:val="20"/>
              </w:rPr>
              <w:t>204,5</w:t>
            </w:r>
          </w:p>
        </w:tc>
      </w:tr>
      <w:tr w:rsidR="00287F19" w:rsidRPr="00D246F9" w:rsidTr="00D246F9">
        <w:trPr>
          <w:trHeight w:val="315"/>
        </w:trPr>
        <w:tc>
          <w:tcPr>
            <w:tcW w:w="276" w:type="dxa"/>
            <w:noWrap/>
            <w:tcMar>
              <w:top w:w="17" w:type="dxa"/>
              <w:left w:w="17" w:type="dxa"/>
              <w:bottom w:w="0" w:type="dxa"/>
              <w:right w:w="17" w:type="dxa"/>
            </w:tcMar>
            <w:vAlign w:val="center"/>
          </w:tcPr>
          <w:p w:rsidR="00287F19" w:rsidRPr="00D246F9" w:rsidRDefault="00287F19" w:rsidP="00D246F9">
            <w:pPr>
              <w:widowControl w:val="0"/>
              <w:spacing w:line="360" w:lineRule="auto"/>
              <w:jc w:val="both"/>
              <w:rPr>
                <w:rFonts w:eastAsia="Arial Unicode MS"/>
                <w:sz w:val="20"/>
                <w:szCs w:val="20"/>
              </w:rPr>
            </w:pPr>
            <w:r w:rsidRPr="00D246F9">
              <w:rPr>
                <w:sz w:val="20"/>
                <w:szCs w:val="20"/>
              </w:rPr>
              <w:t>7</w:t>
            </w:r>
          </w:p>
        </w:tc>
        <w:tc>
          <w:tcPr>
            <w:tcW w:w="2784" w:type="dxa"/>
            <w:noWrap/>
            <w:tcMar>
              <w:top w:w="17" w:type="dxa"/>
              <w:left w:w="17" w:type="dxa"/>
              <w:bottom w:w="0" w:type="dxa"/>
              <w:right w:w="17" w:type="dxa"/>
            </w:tcMar>
            <w:vAlign w:val="center"/>
          </w:tcPr>
          <w:p w:rsidR="00287F19" w:rsidRPr="00D246F9" w:rsidRDefault="00287F19" w:rsidP="00D246F9">
            <w:pPr>
              <w:widowControl w:val="0"/>
              <w:spacing w:line="360" w:lineRule="auto"/>
              <w:jc w:val="both"/>
              <w:rPr>
                <w:rFonts w:eastAsia="Arial Unicode MS"/>
                <w:sz w:val="20"/>
                <w:szCs w:val="20"/>
              </w:rPr>
            </w:pPr>
            <w:r w:rsidRPr="00D246F9">
              <w:rPr>
                <w:sz w:val="20"/>
                <w:szCs w:val="20"/>
              </w:rPr>
              <w:t>Операційні витрати</w:t>
            </w:r>
          </w:p>
        </w:tc>
        <w:tc>
          <w:tcPr>
            <w:tcW w:w="1068" w:type="dxa"/>
            <w:noWrap/>
            <w:tcMar>
              <w:top w:w="17" w:type="dxa"/>
              <w:left w:w="17" w:type="dxa"/>
              <w:bottom w:w="0" w:type="dxa"/>
              <w:right w:w="17" w:type="dxa"/>
            </w:tcMar>
            <w:vAlign w:val="center"/>
          </w:tcPr>
          <w:p w:rsidR="00287F19" w:rsidRPr="00D246F9" w:rsidRDefault="00287F19" w:rsidP="00D246F9">
            <w:pPr>
              <w:widowControl w:val="0"/>
              <w:spacing w:line="360" w:lineRule="auto"/>
              <w:jc w:val="both"/>
              <w:rPr>
                <w:rFonts w:eastAsia="Arial Unicode MS"/>
                <w:sz w:val="20"/>
                <w:szCs w:val="20"/>
              </w:rPr>
            </w:pPr>
            <w:r w:rsidRPr="00D246F9">
              <w:rPr>
                <w:sz w:val="20"/>
                <w:szCs w:val="20"/>
              </w:rPr>
              <w:t>090</w:t>
            </w:r>
          </w:p>
        </w:tc>
        <w:tc>
          <w:tcPr>
            <w:tcW w:w="1800" w:type="dxa"/>
            <w:noWrap/>
            <w:tcMar>
              <w:top w:w="17" w:type="dxa"/>
              <w:left w:w="17" w:type="dxa"/>
              <w:bottom w:w="0" w:type="dxa"/>
              <w:right w:w="17" w:type="dxa"/>
            </w:tcMar>
            <w:vAlign w:val="center"/>
          </w:tcPr>
          <w:p w:rsidR="00287F19" w:rsidRPr="00D246F9" w:rsidRDefault="00287F19" w:rsidP="00D246F9">
            <w:pPr>
              <w:widowControl w:val="0"/>
              <w:spacing w:line="360" w:lineRule="auto"/>
              <w:jc w:val="both"/>
              <w:rPr>
                <w:rFonts w:eastAsia="Arial Unicode MS"/>
                <w:sz w:val="20"/>
                <w:szCs w:val="20"/>
              </w:rPr>
            </w:pPr>
            <w:r w:rsidRPr="00D246F9">
              <w:rPr>
                <w:rFonts w:eastAsia="Arial Unicode MS"/>
                <w:sz w:val="20"/>
                <w:szCs w:val="20"/>
              </w:rPr>
              <w:t>508,5</w:t>
            </w:r>
          </w:p>
        </w:tc>
        <w:tc>
          <w:tcPr>
            <w:tcW w:w="1440" w:type="dxa"/>
            <w:vAlign w:val="center"/>
          </w:tcPr>
          <w:p w:rsidR="00287F19" w:rsidRPr="00D246F9" w:rsidRDefault="00287F19" w:rsidP="00D246F9">
            <w:pPr>
              <w:widowControl w:val="0"/>
              <w:spacing w:line="360" w:lineRule="auto"/>
              <w:jc w:val="both"/>
              <w:rPr>
                <w:rFonts w:eastAsia="Arial Unicode MS"/>
                <w:sz w:val="20"/>
                <w:szCs w:val="20"/>
              </w:rPr>
            </w:pPr>
            <w:r w:rsidRPr="00D246F9">
              <w:rPr>
                <w:rFonts w:eastAsia="Arial Unicode MS"/>
                <w:sz w:val="20"/>
                <w:szCs w:val="20"/>
              </w:rPr>
              <w:t>127,1</w:t>
            </w:r>
          </w:p>
        </w:tc>
        <w:tc>
          <w:tcPr>
            <w:tcW w:w="871" w:type="dxa"/>
            <w:vAlign w:val="center"/>
          </w:tcPr>
          <w:p w:rsidR="00287F19" w:rsidRPr="00D246F9" w:rsidRDefault="00287F19" w:rsidP="00D246F9">
            <w:pPr>
              <w:widowControl w:val="0"/>
              <w:spacing w:line="360" w:lineRule="auto"/>
              <w:jc w:val="both"/>
              <w:rPr>
                <w:rFonts w:eastAsia="Arial Unicode MS"/>
                <w:sz w:val="20"/>
                <w:szCs w:val="20"/>
              </w:rPr>
            </w:pPr>
            <w:r w:rsidRPr="00D246F9">
              <w:rPr>
                <w:rFonts w:eastAsia="Arial Unicode MS"/>
                <w:sz w:val="20"/>
                <w:szCs w:val="20"/>
              </w:rPr>
              <w:t>228,8</w:t>
            </w:r>
          </w:p>
        </w:tc>
        <w:tc>
          <w:tcPr>
            <w:tcW w:w="917" w:type="dxa"/>
            <w:vAlign w:val="center"/>
          </w:tcPr>
          <w:p w:rsidR="00287F19" w:rsidRPr="00D246F9" w:rsidRDefault="00287F19" w:rsidP="00D246F9">
            <w:pPr>
              <w:widowControl w:val="0"/>
              <w:spacing w:line="360" w:lineRule="auto"/>
              <w:jc w:val="both"/>
              <w:rPr>
                <w:rFonts w:eastAsia="Arial Unicode MS"/>
                <w:sz w:val="20"/>
                <w:szCs w:val="20"/>
              </w:rPr>
            </w:pPr>
            <w:r w:rsidRPr="00D246F9">
              <w:rPr>
                <w:rFonts w:eastAsia="Arial Unicode MS"/>
                <w:sz w:val="20"/>
                <w:szCs w:val="20"/>
              </w:rPr>
              <w:t>152,5</w:t>
            </w:r>
          </w:p>
        </w:tc>
      </w:tr>
      <w:tr w:rsidR="00287F19" w:rsidRPr="00D246F9" w:rsidTr="00D246F9">
        <w:trPr>
          <w:trHeight w:val="315"/>
        </w:trPr>
        <w:tc>
          <w:tcPr>
            <w:tcW w:w="276" w:type="dxa"/>
            <w:noWrap/>
            <w:tcMar>
              <w:top w:w="17" w:type="dxa"/>
              <w:left w:w="17" w:type="dxa"/>
              <w:bottom w:w="0" w:type="dxa"/>
              <w:right w:w="17" w:type="dxa"/>
            </w:tcMar>
            <w:vAlign w:val="center"/>
          </w:tcPr>
          <w:p w:rsidR="00287F19" w:rsidRPr="00D246F9" w:rsidRDefault="00287F19" w:rsidP="00D246F9">
            <w:pPr>
              <w:widowControl w:val="0"/>
              <w:spacing w:line="360" w:lineRule="auto"/>
              <w:jc w:val="both"/>
              <w:rPr>
                <w:rFonts w:eastAsia="Arial Unicode MS"/>
                <w:sz w:val="20"/>
                <w:szCs w:val="20"/>
              </w:rPr>
            </w:pPr>
            <w:r w:rsidRPr="00D246F9">
              <w:rPr>
                <w:sz w:val="20"/>
                <w:szCs w:val="20"/>
              </w:rPr>
              <w:t>8</w:t>
            </w:r>
          </w:p>
        </w:tc>
        <w:tc>
          <w:tcPr>
            <w:tcW w:w="2784" w:type="dxa"/>
            <w:noWrap/>
            <w:tcMar>
              <w:top w:w="17" w:type="dxa"/>
              <w:left w:w="17" w:type="dxa"/>
              <w:bottom w:w="0" w:type="dxa"/>
              <w:right w:w="17" w:type="dxa"/>
            </w:tcMar>
            <w:vAlign w:val="center"/>
          </w:tcPr>
          <w:p w:rsidR="00287F19" w:rsidRPr="00D246F9" w:rsidRDefault="00287F19" w:rsidP="00D246F9">
            <w:pPr>
              <w:widowControl w:val="0"/>
              <w:spacing w:line="360" w:lineRule="auto"/>
              <w:jc w:val="both"/>
              <w:rPr>
                <w:rFonts w:eastAsia="Arial Unicode MS"/>
                <w:sz w:val="20"/>
                <w:szCs w:val="20"/>
              </w:rPr>
            </w:pPr>
            <w:r w:rsidRPr="00D246F9">
              <w:rPr>
                <w:sz w:val="20"/>
                <w:szCs w:val="20"/>
              </w:rPr>
              <w:t>Прибуток (збиток)</w:t>
            </w:r>
          </w:p>
        </w:tc>
        <w:tc>
          <w:tcPr>
            <w:tcW w:w="1068" w:type="dxa"/>
            <w:noWrap/>
            <w:tcMar>
              <w:top w:w="17" w:type="dxa"/>
              <w:left w:w="17" w:type="dxa"/>
              <w:bottom w:w="0" w:type="dxa"/>
              <w:right w:w="17" w:type="dxa"/>
            </w:tcMar>
            <w:vAlign w:val="center"/>
          </w:tcPr>
          <w:p w:rsidR="00287F19" w:rsidRPr="00D246F9" w:rsidRDefault="00287F19" w:rsidP="00D246F9">
            <w:pPr>
              <w:widowControl w:val="0"/>
              <w:spacing w:line="360" w:lineRule="auto"/>
              <w:jc w:val="both"/>
              <w:rPr>
                <w:rFonts w:eastAsia="Arial Unicode MS"/>
                <w:sz w:val="20"/>
                <w:szCs w:val="20"/>
              </w:rPr>
            </w:pPr>
          </w:p>
        </w:tc>
        <w:tc>
          <w:tcPr>
            <w:tcW w:w="1800" w:type="dxa"/>
            <w:noWrap/>
            <w:tcMar>
              <w:top w:w="17" w:type="dxa"/>
              <w:left w:w="17" w:type="dxa"/>
              <w:bottom w:w="0" w:type="dxa"/>
              <w:right w:w="17" w:type="dxa"/>
            </w:tcMar>
            <w:vAlign w:val="center"/>
          </w:tcPr>
          <w:p w:rsidR="00287F19" w:rsidRPr="00D246F9" w:rsidRDefault="00287F19" w:rsidP="00D246F9">
            <w:pPr>
              <w:widowControl w:val="0"/>
              <w:spacing w:line="360" w:lineRule="auto"/>
              <w:jc w:val="both"/>
              <w:rPr>
                <w:rFonts w:eastAsia="Arial Unicode MS"/>
                <w:sz w:val="20"/>
                <w:szCs w:val="20"/>
              </w:rPr>
            </w:pPr>
            <w:r w:rsidRPr="00D246F9">
              <w:rPr>
                <w:rFonts w:eastAsia="Arial Unicode MS"/>
                <w:sz w:val="20"/>
                <w:szCs w:val="20"/>
              </w:rPr>
              <w:t>617,0</w:t>
            </w:r>
          </w:p>
        </w:tc>
        <w:tc>
          <w:tcPr>
            <w:tcW w:w="1440" w:type="dxa"/>
            <w:vAlign w:val="center"/>
          </w:tcPr>
          <w:p w:rsidR="00287F19" w:rsidRPr="00D246F9" w:rsidRDefault="00287F19" w:rsidP="00D246F9">
            <w:pPr>
              <w:widowControl w:val="0"/>
              <w:spacing w:line="360" w:lineRule="auto"/>
              <w:jc w:val="both"/>
              <w:rPr>
                <w:rFonts w:eastAsia="Arial Unicode MS"/>
                <w:sz w:val="20"/>
                <w:szCs w:val="20"/>
              </w:rPr>
            </w:pPr>
            <w:r w:rsidRPr="00D246F9">
              <w:rPr>
                <w:rFonts w:eastAsia="Arial Unicode MS"/>
                <w:sz w:val="20"/>
                <w:szCs w:val="20"/>
              </w:rPr>
              <w:t>154,3</w:t>
            </w:r>
          </w:p>
        </w:tc>
        <w:tc>
          <w:tcPr>
            <w:tcW w:w="871" w:type="dxa"/>
            <w:vAlign w:val="center"/>
          </w:tcPr>
          <w:p w:rsidR="00287F19" w:rsidRPr="00D246F9" w:rsidRDefault="00287F19" w:rsidP="00D246F9">
            <w:pPr>
              <w:widowControl w:val="0"/>
              <w:spacing w:line="360" w:lineRule="auto"/>
              <w:jc w:val="both"/>
              <w:rPr>
                <w:rFonts w:eastAsia="Arial Unicode MS"/>
                <w:sz w:val="20"/>
                <w:szCs w:val="20"/>
              </w:rPr>
            </w:pPr>
            <w:r w:rsidRPr="00D246F9">
              <w:rPr>
                <w:rFonts w:eastAsia="Arial Unicode MS"/>
                <w:sz w:val="20"/>
                <w:szCs w:val="20"/>
              </w:rPr>
              <w:t>277,7</w:t>
            </w:r>
          </w:p>
        </w:tc>
        <w:tc>
          <w:tcPr>
            <w:tcW w:w="917" w:type="dxa"/>
            <w:vAlign w:val="center"/>
          </w:tcPr>
          <w:p w:rsidR="00287F19" w:rsidRPr="00D246F9" w:rsidRDefault="00287F19" w:rsidP="00D246F9">
            <w:pPr>
              <w:widowControl w:val="0"/>
              <w:spacing w:line="360" w:lineRule="auto"/>
              <w:jc w:val="both"/>
              <w:rPr>
                <w:rFonts w:eastAsia="Arial Unicode MS"/>
                <w:sz w:val="20"/>
                <w:szCs w:val="20"/>
              </w:rPr>
            </w:pPr>
            <w:r w:rsidRPr="00D246F9">
              <w:rPr>
                <w:rFonts w:eastAsia="Arial Unicode MS"/>
                <w:sz w:val="20"/>
                <w:szCs w:val="20"/>
              </w:rPr>
              <w:t>185,1</w:t>
            </w:r>
          </w:p>
        </w:tc>
      </w:tr>
    </w:tbl>
    <w:p w:rsidR="00D246F9" w:rsidRDefault="00D246F9" w:rsidP="00C47CB3">
      <w:pPr>
        <w:widowControl w:val="0"/>
        <w:spacing w:line="360" w:lineRule="auto"/>
        <w:ind w:firstLine="709"/>
        <w:jc w:val="both"/>
        <w:rPr>
          <w:sz w:val="28"/>
          <w:szCs w:val="28"/>
          <w:lang w:val="ru-RU"/>
        </w:rPr>
      </w:pPr>
    </w:p>
    <w:p w:rsidR="00287F19" w:rsidRPr="00C47CB3" w:rsidRDefault="00287F19" w:rsidP="00C47CB3">
      <w:pPr>
        <w:widowControl w:val="0"/>
        <w:spacing w:line="360" w:lineRule="auto"/>
        <w:ind w:firstLine="709"/>
        <w:jc w:val="both"/>
        <w:rPr>
          <w:sz w:val="28"/>
          <w:szCs w:val="28"/>
        </w:rPr>
      </w:pPr>
      <w:r w:rsidRPr="00C47CB3">
        <w:rPr>
          <w:sz w:val="28"/>
          <w:szCs w:val="28"/>
        </w:rPr>
        <w:t>Фрагмент звіту про фінансові результати характеризує результати роботи підприємства лише за четвертий квартал 2007 року з розбивкою по місяцях. Як видно із фрагменту звіту підприємство протягом цього періоду отримувало лише прибутки і в жодному з місяців не понесло збитків. Найбільший чистий прибуток був отриманий в другому місяці діяльності, він суттєво відрізняється від попереднього і наступного місяців діяльності. За другий місяць діяльності суттєво зросла со</w:t>
      </w:r>
      <w:r w:rsidR="00CB052D" w:rsidRPr="00C47CB3">
        <w:rPr>
          <w:sz w:val="28"/>
          <w:szCs w:val="28"/>
        </w:rPr>
        <w:t>бівартість реалізації товарів (</w:t>
      </w:r>
      <w:r w:rsidRPr="00C47CB3">
        <w:rPr>
          <w:sz w:val="28"/>
          <w:szCs w:val="28"/>
        </w:rPr>
        <w:t>продукції, послуг).Найбільша виручка була отримана від реалізації продукції.</w:t>
      </w:r>
    </w:p>
    <w:p w:rsidR="00494DD4" w:rsidRPr="00C47CB3" w:rsidRDefault="00287F19" w:rsidP="00C47CB3">
      <w:pPr>
        <w:pStyle w:val="a4"/>
        <w:widowControl w:val="0"/>
        <w:tabs>
          <w:tab w:val="num" w:pos="1560"/>
          <w:tab w:val="left" w:pos="9000"/>
        </w:tabs>
        <w:ind w:right="0" w:firstLine="709"/>
        <w:jc w:val="both"/>
        <w:rPr>
          <w:szCs w:val="28"/>
        </w:rPr>
      </w:pPr>
      <w:r w:rsidRPr="00C47CB3">
        <w:rPr>
          <w:szCs w:val="28"/>
        </w:rPr>
        <w:t xml:space="preserve">Фактичні показники руху різних видів готової продукції, які представлені в таблиці 2.2. свідчать про рентабельність </w:t>
      </w:r>
      <w:r w:rsidR="00494DD4" w:rsidRPr="00C47CB3">
        <w:rPr>
          <w:szCs w:val="28"/>
        </w:rPr>
        <w:t>трьох досліджуваних видів продукції.</w:t>
      </w:r>
    </w:p>
    <w:p w:rsidR="00D246F9" w:rsidRDefault="00D246F9" w:rsidP="00C47CB3">
      <w:pPr>
        <w:pStyle w:val="a4"/>
        <w:widowControl w:val="0"/>
        <w:tabs>
          <w:tab w:val="num" w:pos="1560"/>
          <w:tab w:val="left" w:pos="9000"/>
        </w:tabs>
        <w:ind w:right="0" w:firstLine="709"/>
        <w:jc w:val="both"/>
        <w:rPr>
          <w:szCs w:val="28"/>
          <w:lang w:val="ru-RU"/>
        </w:rPr>
      </w:pPr>
    </w:p>
    <w:p w:rsidR="00287F19" w:rsidRPr="00C47CB3" w:rsidRDefault="00287F19" w:rsidP="00C47CB3">
      <w:pPr>
        <w:pStyle w:val="a4"/>
        <w:widowControl w:val="0"/>
        <w:tabs>
          <w:tab w:val="num" w:pos="1560"/>
          <w:tab w:val="left" w:pos="9000"/>
        </w:tabs>
        <w:ind w:right="0" w:firstLine="709"/>
        <w:jc w:val="both"/>
        <w:rPr>
          <w:szCs w:val="28"/>
        </w:rPr>
      </w:pPr>
      <w:r w:rsidRPr="00C47CB3">
        <w:rPr>
          <w:szCs w:val="28"/>
        </w:rPr>
        <w:t>Таблиця 2.2</w:t>
      </w:r>
      <w:r w:rsidR="00D246F9">
        <w:rPr>
          <w:szCs w:val="28"/>
          <w:lang w:val="ru-RU"/>
        </w:rPr>
        <w:t xml:space="preserve"> </w:t>
      </w:r>
      <w:r w:rsidRPr="00C47CB3">
        <w:rPr>
          <w:szCs w:val="28"/>
        </w:rPr>
        <w:t xml:space="preserve">Фактичні показники рентабельності різних видів готової продукції </w:t>
      </w:r>
      <w:r w:rsidR="00574322" w:rsidRPr="00C47CB3">
        <w:rPr>
          <w:szCs w:val="28"/>
        </w:rPr>
        <w:t xml:space="preserve">на ВАТ «Рожищенський сирзавод» </w:t>
      </w:r>
      <w:r w:rsidRPr="00C47CB3">
        <w:rPr>
          <w:szCs w:val="28"/>
        </w:rPr>
        <w:t>за 3 квартал 2007 року</w:t>
      </w:r>
    </w:p>
    <w:tbl>
      <w:tblPr>
        <w:tblStyle w:val="a3"/>
        <w:tblW w:w="8921" w:type="dxa"/>
        <w:tblInd w:w="250" w:type="dxa"/>
        <w:tblLayout w:type="fixed"/>
        <w:tblLook w:val="01E0" w:firstRow="1" w:lastRow="1" w:firstColumn="1" w:lastColumn="1" w:noHBand="0" w:noVBand="0"/>
      </w:tblPr>
      <w:tblGrid>
        <w:gridCol w:w="540"/>
        <w:gridCol w:w="2970"/>
        <w:gridCol w:w="1323"/>
        <w:gridCol w:w="1418"/>
        <w:gridCol w:w="1440"/>
        <w:gridCol w:w="1230"/>
      </w:tblGrid>
      <w:tr w:rsidR="00287F19" w:rsidRPr="00D246F9" w:rsidTr="00D246F9">
        <w:trPr>
          <w:trHeight w:val="318"/>
        </w:trPr>
        <w:tc>
          <w:tcPr>
            <w:tcW w:w="540" w:type="dxa"/>
            <w:vAlign w:val="center"/>
          </w:tcPr>
          <w:p w:rsidR="00287F19" w:rsidRPr="00D246F9" w:rsidRDefault="00287F19" w:rsidP="00D246F9">
            <w:pPr>
              <w:widowControl w:val="0"/>
              <w:spacing w:line="360" w:lineRule="auto"/>
              <w:jc w:val="both"/>
              <w:rPr>
                <w:rFonts w:eastAsia="Arial Unicode MS"/>
                <w:bCs/>
                <w:sz w:val="20"/>
                <w:szCs w:val="20"/>
              </w:rPr>
            </w:pPr>
            <w:r w:rsidRPr="00D246F9">
              <w:rPr>
                <w:bCs/>
                <w:sz w:val="20"/>
                <w:szCs w:val="20"/>
              </w:rPr>
              <w:t>№</w:t>
            </w:r>
          </w:p>
        </w:tc>
        <w:tc>
          <w:tcPr>
            <w:tcW w:w="2970" w:type="dxa"/>
            <w:vAlign w:val="center"/>
          </w:tcPr>
          <w:p w:rsidR="00287F19" w:rsidRPr="00D246F9" w:rsidRDefault="00287F19" w:rsidP="00D246F9">
            <w:pPr>
              <w:widowControl w:val="0"/>
              <w:spacing w:line="360" w:lineRule="auto"/>
              <w:jc w:val="both"/>
              <w:rPr>
                <w:rFonts w:eastAsia="Arial Unicode MS"/>
                <w:bCs/>
                <w:sz w:val="20"/>
                <w:szCs w:val="20"/>
              </w:rPr>
            </w:pPr>
            <w:r w:rsidRPr="00D246F9">
              <w:rPr>
                <w:bCs/>
                <w:sz w:val="20"/>
                <w:szCs w:val="20"/>
              </w:rPr>
              <w:t>Види готової продукції</w:t>
            </w:r>
          </w:p>
        </w:tc>
        <w:tc>
          <w:tcPr>
            <w:tcW w:w="1323" w:type="dxa"/>
            <w:noWrap/>
            <w:vAlign w:val="center"/>
          </w:tcPr>
          <w:p w:rsidR="00287F19" w:rsidRPr="00D246F9" w:rsidRDefault="00287F19" w:rsidP="00D246F9">
            <w:pPr>
              <w:widowControl w:val="0"/>
              <w:spacing w:line="360" w:lineRule="auto"/>
              <w:jc w:val="both"/>
              <w:rPr>
                <w:rFonts w:eastAsia="Arial Unicode MS"/>
                <w:bCs/>
                <w:sz w:val="20"/>
                <w:szCs w:val="20"/>
              </w:rPr>
            </w:pPr>
            <w:r w:rsidRPr="00D246F9">
              <w:rPr>
                <w:rFonts w:eastAsia="Arial Unicode MS"/>
                <w:bCs/>
                <w:sz w:val="20"/>
                <w:szCs w:val="20"/>
              </w:rPr>
              <w:t>Масло селянське</w:t>
            </w:r>
          </w:p>
        </w:tc>
        <w:tc>
          <w:tcPr>
            <w:tcW w:w="1418" w:type="dxa"/>
            <w:noWrap/>
            <w:vAlign w:val="center"/>
          </w:tcPr>
          <w:p w:rsidR="00287F19" w:rsidRPr="00D246F9" w:rsidRDefault="00287F19" w:rsidP="00D246F9">
            <w:pPr>
              <w:widowControl w:val="0"/>
              <w:spacing w:line="360" w:lineRule="auto"/>
              <w:jc w:val="both"/>
              <w:rPr>
                <w:rFonts w:eastAsia="Arial Unicode MS"/>
                <w:bCs/>
                <w:sz w:val="20"/>
                <w:szCs w:val="20"/>
              </w:rPr>
            </w:pPr>
            <w:r w:rsidRPr="00D246F9">
              <w:rPr>
                <w:rFonts w:eastAsia="Arial Unicode MS"/>
                <w:bCs/>
                <w:sz w:val="20"/>
                <w:szCs w:val="20"/>
              </w:rPr>
              <w:t>Сир буковинський</w:t>
            </w:r>
          </w:p>
        </w:tc>
        <w:tc>
          <w:tcPr>
            <w:tcW w:w="1440" w:type="dxa"/>
          </w:tcPr>
          <w:p w:rsidR="00287F19" w:rsidRPr="00D246F9" w:rsidRDefault="00287F19" w:rsidP="00D246F9">
            <w:pPr>
              <w:widowControl w:val="0"/>
              <w:spacing w:line="360" w:lineRule="auto"/>
              <w:jc w:val="both"/>
              <w:rPr>
                <w:bCs/>
                <w:sz w:val="20"/>
                <w:szCs w:val="20"/>
              </w:rPr>
            </w:pPr>
            <w:r w:rsidRPr="00D246F9">
              <w:rPr>
                <w:bCs/>
                <w:sz w:val="20"/>
                <w:szCs w:val="20"/>
              </w:rPr>
              <w:t xml:space="preserve">Сир </w:t>
            </w:r>
            <w:r w:rsidR="00390083" w:rsidRPr="00D246F9">
              <w:rPr>
                <w:bCs/>
                <w:sz w:val="20"/>
                <w:szCs w:val="20"/>
              </w:rPr>
              <w:t>Голландський</w:t>
            </w:r>
          </w:p>
        </w:tc>
        <w:tc>
          <w:tcPr>
            <w:tcW w:w="1230" w:type="dxa"/>
            <w:noWrap/>
            <w:vAlign w:val="center"/>
          </w:tcPr>
          <w:p w:rsidR="00287F19" w:rsidRPr="00D246F9" w:rsidRDefault="00287F19" w:rsidP="00D246F9">
            <w:pPr>
              <w:widowControl w:val="0"/>
              <w:spacing w:line="360" w:lineRule="auto"/>
              <w:jc w:val="both"/>
              <w:rPr>
                <w:rFonts w:eastAsia="Arial Unicode MS"/>
                <w:bCs/>
                <w:sz w:val="20"/>
                <w:szCs w:val="20"/>
              </w:rPr>
            </w:pPr>
            <w:r w:rsidRPr="00D246F9">
              <w:rPr>
                <w:bCs/>
                <w:sz w:val="20"/>
                <w:szCs w:val="20"/>
              </w:rPr>
              <w:t>Всього:</w:t>
            </w:r>
          </w:p>
        </w:tc>
      </w:tr>
      <w:tr w:rsidR="00287F19" w:rsidRPr="00D246F9" w:rsidTr="00D246F9">
        <w:trPr>
          <w:trHeight w:val="667"/>
        </w:trPr>
        <w:tc>
          <w:tcPr>
            <w:tcW w:w="540" w:type="dxa"/>
            <w:noWrap/>
            <w:vAlign w:val="center"/>
          </w:tcPr>
          <w:p w:rsidR="00287F19" w:rsidRPr="00D246F9" w:rsidRDefault="00287F19" w:rsidP="00D246F9">
            <w:pPr>
              <w:widowControl w:val="0"/>
              <w:spacing w:line="360" w:lineRule="auto"/>
              <w:jc w:val="both"/>
              <w:rPr>
                <w:rFonts w:eastAsia="Arial Unicode MS"/>
                <w:sz w:val="20"/>
                <w:szCs w:val="20"/>
              </w:rPr>
            </w:pPr>
            <w:r w:rsidRPr="00D246F9">
              <w:rPr>
                <w:sz w:val="20"/>
                <w:szCs w:val="20"/>
              </w:rPr>
              <w:t>1</w:t>
            </w:r>
          </w:p>
        </w:tc>
        <w:tc>
          <w:tcPr>
            <w:tcW w:w="2970" w:type="dxa"/>
            <w:vAlign w:val="center"/>
          </w:tcPr>
          <w:p w:rsidR="00287F19" w:rsidRPr="00D246F9" w:rsidRDefault="00287F19" w:rsidP="00D246F9">
            <w:pPr>
              <w:pStyle w:val="xl27"/>
              <w:widowControl w:val="0"/>
              <w:spacing w:before="0" w:beforeAutospacing="0" w:after="0" w:afterAutospacing="0" w:line="360" w:lineRule="auto"/>
              <w:jc w:val="both"/>
              <w:rPr>
                <w:rFonts w:eastAsia="Times New Roman"/>
                <w:sz w:val="20"/>
                <w:szCs w:val="20"/>
              </w:rPr>
            </w:pPr>
            <w:r w:rsidRPr="00D246F9">
              <w:rPr>
                <w:rFonts w:eastAsia="Times New Roman"/>
                <w:sz w:val="20"/>
                <w:szCs w:val="20"/>
              </w:rPr>
              <w:t>Залишок готової продукції на початок періоду, грн.</w:t>
            </w:r>
          </w:p>
        </w:tc>
        <w:tc>
          <w:tcPr>
            <w:tcW w:w="1323" w:type="dxa"/>
            <w:noWrap/>
            <w:vAlign w:val="center"/>
          </w:tcPr>
          <w:p w:rsidR="00287F19" w:rsidRPr="00D246F9" w:rsidRDefault="00287F19" w:rsidP="00D246F9">
            <w:pPr>
              <w:widowControl w:val="0"/>
              <w:spacing w:line="360" w:lineRule="auto"/>
              <w:jc w:val="both"/>
              <w:rPr>
                <w:rFonts w:eastAsia="Arial Unicode MS"/>
                <w:sz w:val="20"/>
                <w:szCs w:val="20"/>
              </w:rPr>
            </w:pPr>
            <w:r w:rsidRPr="00D246F9">
              <w:rPr>
                <w:rFonts w:eastAsia="Arial Unicode MS"/>
                <w:sz w:val="20"/>
                <w:szCs w:val="20"/>
              </w:rPr>
              <w:t>1200</w:t>
            </w:r>
          </w:p>
        </w:tc>
        <w:tc>
          <w:tcPr>
            <w:tcW w:w="1418" w:type="dxa"/>
            <w:noWrap/>
            <w:vAlign w:val="center"/>
          </w:tcPr>
          <w:p w:rsidR="00287F19" w:rsidRPr="00D246F9" w:rsidRDefault="00287F19" w:rsidP="00D246F9">
            <w:pPr>
              <w:widowControl w:val="0"/>
              <w:spacing w:line="360" w:lineRule="auto"/>
              <w:jc w:val="both"/>
              <w:rPr>
                <w:rFonts w:eastAsia="Arial Unicode MS"/>
                <w:sz w:val="20"/>
                <w:szCs w:val="20"/>
              </w:rPr>
            </w:pPr>
            <w:r w:rsidRPr="00D246F9">
              <w:rPr>
                <w:rFonts w:eastAsia="Arial Unicode MS"/>
                <w:sz w:val="20"/>
                <w:szCs w:val="20"/>
              </w:rPr>
              <w:t>1800</w:t>
            </w:r>
          </w:p>
        </w:tc>
        <w:tc>
          <w:tcPr>
            <w:tcW w:w="1440" w:type="dxa"/>
            <w:vAlign w:val="center"/>
          </w:tcPr>
          <w:p w:rsidR="00287F19" w:rsidRPr="00D246F9" w:rsidRDefault="00287F19" w:rsidP="00D246F9">
            <w:pPr>
              <w:widowControl w:val="0"/>
              <w:spacing w:line="360" w:lineRule="auto"/>
              <w:jc w:val="both"/>
              <w:rPr>
                <w:rFonts w:eastAsia="Arial Unicode MS"/>
                <w:sz w:val="20"/>
                <w:szCs w:val="20"/>
              </w:rPr>
            </w:pPr>
            <w:r w:rsidRPr="00D246F9">
              <w:rPr>
                <w:rFonts w:eastAsia="Arial Unicode MS"/>
                <w:sz w:val="20"/>
                <w:szCs w:val="20"/>
              </w:rPr>
              <w:t>1950,8</w:t>
            </w:r>
          </w:p>
        </w:tc>
        <w:tc>
          <w:tcPr>
            <w:tcW w:w="1230" w:type="dxa"/>
            <w:noWrap/>
            <w:vAlign w:val="center"/>
          </w:tcPr>
          <w:p w:rsidR="00287F19" w:rsidRPr="00D246F9" w:rsidRDefault="00287F19" w:rsidP="00D246F9">
            <w:pPr>
              <w:widowControl w:val="0"/>
              <w:spacing w:line="360" w:lineRule="auto"/>
              <w:jc w:val="both"/>
              <w:rPr>
                <w:rFonts w:eastAsia="Arial Unicode MS"/>
                <w:sz w:val="20"/>
                <w:szCs w:val="20"/>
              </w:rPr>
            </w:pPr>
            <w:r w:rsidRPr="00D246F9">
              <w:rPr>
                <w:rFonts w:eastAsia="Arial Unicode MS"/>
                <w:sz w:val="20"/>
                <w:szCs w:val="20"/>
              </w:rPr>
              <w:t>4950,8</w:t>
            </w:r>
          </w:p>
        </w:tc>
      </w:tr>
      <w:tr w:rsidR="00287F19" w:rsidRPr="00D246F9" w:rsidTr="00D246F9">
        <w:trPr>
          <w:trHeight w:val="349"/>
        </w:trPr>
        <w:tc>
          <w:tcPr>
            <w:tcW w:w="540" w:type="dxa"/>
            <w:noWrap/>
            <w:vAlign w:val="center"/>
          </w:tcPr>
          <w:p w:rsidR="00287F19" w:rsidRPr="00D246F9" w:rsidRDefault="00287F19" w:rsidP="00D246F9">
            <w:pPr>
              <w:widowControl w:val="0"/>
              <w:spacing w:line="360" w:lineRule="auto"/>
              <w:jc w:val="both"/>
              <w:rPr>
                <w:rFonts w:eastAsia="Arial Unicode MS"/>
                <w:sz w:val="20"/>
                <w:szCs w:val="20"/>
              </w:rPr>
            </w:pPr>
            <w:r w:rsidRPr="00D246F9">
              <w:rPr>
                <w:sz w:val="20"/>
                <w:szCs w:val="20"/>
              </w:rPr>
              <w:t>2</w:t>
            </w:r>
          </w:p>
        </w:tc>
        <w:tc>
          <w:tcPr>
            <w:tcW w:w="2970" w:type="dxa"/>
            <w:vAlign w:val="center"/>
          </w:tcPr>
          <w:p w:rsidR="00287F19" w:rsidRPr="00D246F9" w:rsidRDefault="00287F19" w:rsidP="00D246F9">
            <w:pPr>
              <w:widowControl w:val="0"/>
              <w:spacing w:line="360" w:lineRule="auto"/>
              <w:jc w:val="both"/>
              <w:rPr>
                <w:rFonts w:eastAsia="Arial Unicode MS"/>
                <w:sz w:val="20"/>
                <w:szCs w:val="20"/>
              </w:rPr>
            </w:pPr>
            <w:r w:rsidRPr="00D246F9">
              <w:rPr>
                <w:sz w:val="20"/>
                <w:szCs w:val="20"/>
              </w:rPr>
              <w:t>Вироблено готової продукції протягом періоду, грн.</w:t>
            </w:r>
          </w:p>
        </w:tc>
        <w:tc>
          <w:tcPr>
            <w:tcW w:w="1323" w:type="dxa"/>
            <w:noWrap/>
            <w:vAlign w:val="center"/>
          </w:tcPr>
          <w:p w:rsidR="00287F19" w:rsidRPr="00D246F9" w:rsidRDefault="00287F19" w:rsidP="00D246F9">
            <w:pPr>
              <w:widowControl w:val="0"/>
              <w:spacing w:line="360" w:lineRule="auto"/>
              <w:jc w:val="both"/>
              <w:rPr>
                <w:rFonts w:eastAsia="Arial Unicode MS"/>
                <w:sz w:val="20"/>
                <w:szCs w:val="20"/>
              </w:rPr>
            </w:pPr>
            <w:r w:rsidRPr="00D246F9">
              <w:rPr>
                <w:rFonts w:eastAsia="Arial Unicode MS"/>
                <w:sz w:val="20"/>
                <w:szCs w:val="20"/>
              </w:rPr>
              <w:t>14856,5</w:t>
            </w:r>
          </w:p>
        </w:tc>
        <w:tc>
          <w:tcPr>
            <w:tcW w:w="1418" w:type="dxa"/>
            <w:noWrap/>
            <w:vAlign w:val="center"/>
          </w:tcPr>
          <w:p w:rsidR="00287F19" w:rsidRPr="00D246F9" w:rsidRDefault="00287F19" w:rsidP="00D246F9">
            <w:pPr>
              <w:widowControl w:val="0"/>
              <w:spacing w:line="360" w:lineRule="auto"/>
              <w:jc w:val="both"/>
              <w:rPr>
                <w:rFonts w:eastAsia="Arial Unicode MS"/>
                <w:sz w:val="20"/>
                <w:szCs w:val="20"/>
              </w:rPr>
            </w:pPr>
            <w:r w:rsidRPr="00D246F9">
              <w:rPr>
                <w:rFonts w:eastAsia="Arial Unicode MS"/>
                <w:sz w:val="20"/>
                <w:szCs w:val="20"/>
              </w:rPr>
              <w:t>24362,1</w:t>
            </w:r>
          </w:p>
        </w:tc>
        <w:tc>
          <w:tcPr>
            <w:tcW w:w="1440" w:type="dxa"/>
            <w:vAlign w:val="center"/>
          </w:tcPr>
          <w:p w:rsidR="00287F19" w:rsidRPr="00D246F9" w:rsidRDefault="00287F19" w:rsidP="00D246F9">
            <w:pPr>
              <w:widowControl w:val="0"/>
              <w:spacing w:line="360" w:lineRule="auto"/>
              <w:jc w:val="both"/>
              <w:rPr>
                <w:rFonts w:eastAsia="Arial Unicode MS"/>
                <w:sz w:val="20"/>
                <w:szCs w:val="20"/>
              </w:rPr>
            </w:pPr>
            <w:r w:rsidRPr="00D246F9">
              <w:rPr>
                <w:rFonts w:eastAsia="Arial Unicode MS"/>
                <w:sz w:val="20"/>
                <w:szCs w:val="20"/>
              </w:rPr>
              <w:t>22354,5</w:t>
            </w:r>
          </w:p>
        </w:tc>
        <w:tc>
          <w:tcPr>
            <w:tcW w:w="1230" w:type="dxa"/>
            <w:noWrap/>
            <w:vAlign w:val="center"/>
          </w:tcPr>
          <w:p w:rsidR="00287F19" w:rsidRPr="00D246F9" w:rsidRDefault="00287F19" w:rsidP="00D246F9">
            <w:pPr>
              <w:widowControl w:val="0"/>
              <w:spacing w:line="360" w:lineRule="auto"/>
              <w:jc w:val="both"/>
              <w:rPr>
                <w:rFonts w:eastAsia="Arial Unicode MS"/>
                <w:sz w:val="20"/>
                <w:szCs w:val="20"/>
              </w:rPr>
            </w:pPr>
            <w:r w:rsidRPr="00D246F9">
              <w:rPr>
                <w:rFonts w:eastAsia="Arial Unicode MS"/>
                <w:sz w:val="20"/>
                <w:szCs w:val="20"/>
              </w:rPr>
              <w:t>61573,1</w:t>
            </w:r>
          </w:p>
        </w:tc>
      </w:tr>
      <w:tr w:rsidR="00287F19" w:rsidRPr="00D246F9" w:rsidTr="00D246F9">
        <w:trPr>
          <w:trHeight w:val="345"/>
        </w:trPr>
        <w:tc>
          <w:tcPr>
            <w:tcW w:w="540" w:type="dxa"/>
            <w:noWrap/>
            <w:vAlign w:val="center"/>
          </w:tcPr>
          <w:p w:rsidR="00287F19" w:rsidRPr="00D246F9" w:rsidRDefault="00287F19" w:rsidP="00D246F9">
            <w:pPr>
              <w:widowControl w:val="0"/>
              <w:spacing w:line="360" w:lineRule="auto"/>
              <w:jc w:val="both"/>
              <w:rPr>
                <w:rFonts w:eastAsia="Arial Unicode MS"/>
                <w:sz w:val="20"/>
                <w:szCs w:val="20"/>
              </w:rPr>
            </w:pPr>
            <w:r w:rsidRPr="00D246F9">
              <w:rPr>
                <w:sz w:val="20"/>
                <w:szCs w:val="20"/>
              </w:rPr>
              <w:t>3</w:t>
            </w:r>
          </w:p>
        </w:tc>
        <w:tc>
          <w:tcPr>
            <w:tcW w:w="2970" w:type="dxa"/>
            <w:vAlign w:val="center"/>
          </w:tcPr>
          <w:p w:rsidR="00287F19" w:rsidRPr="00D246F9" w:rsidRDefault="00287F19" w:rsidP="00D246F9">
            <w:pPr>
              <w:widowControl w:val="0"/>
              <w:spacing w:line="360" w:lineRule="auto"/>
              <w:jc w:val="both"/>
              <w:rPr>
                <w:rFonts w:eastAsia="Arial Unicode MS"/>
                <w:sz w:val="20"/>
                <w:szCs w:val="20"/>
              </w:rPr>
            </w:pPr>
            <w:r w:rsidRPr="00D246F9">
              <w:rPr>
                <w:sz w:val="20"/>
                <w:szCs w:val="20"/>
              </w:rPr>
              <w:t>Залишок готової продукції на кінець періоду, грн.</w:t>
            </w:r>
          </w:p>
        </w:tc>
        <w:tc>
          <w:tcPr>
            <w:tcW w:w="1323" w:type="dxa"/>
            <w:noWrap/>
            <w:vAlign w:val="center"/>
          </w:tcPr>
          <w:p w:rsidR="00287F19" w:rsidRPr="00D246F9" w:rsidRDefault="00287F19" w:rsidP="00D246F9">
            <w:pPr>
              <w:widowControl w:val="0"/>
              <w:spacing w:line="360" w:lineRule="auto"/>
              <w:jc w:val="both"/>
              <w:rPr>
                <w:rFonts w:eastAsia="Arial Unicode MS"/>
                <w:sz w:val="20"/>
                <w:szCs w:val="20"/>
              </w:rPr>
            </w:pPr>
            <w:r w:rsidRPr="00D246F9">
              <w:rPr>
                <w:rFonts w:eastAsia="Arial Unicode MS"/>
                <w:sz w:val="20"/>
                <w:szCs w:val="20"/>
              </w:rPr>
              <w:t>2500</w:t>
            </w:r>
          </w:p>
        </w:tc>
        <w:tc>
          <w:tcPr>
            <w:tcW w:w="1418" w:type="dxa"/>
            <w:noWrap/>
            <w:vAlign w:val="center"/>
          </w:tcPr>
          <w:p w:rsidR="00287F19" w:rsidRPr="00D246F9" w:rsidRDefault="00287F19" w:rsidP="00D246F9">
            <w:pPr>
              <w:widowControl w:val="0"/>
              <w:spacing w:line="360" w:lineRule="auto"/>
              <w:jc w:val="both"/>
              <w:rPr>
                <w:rFonts w:eastAsia="Arial Unicode MS"/>
                <w:sz w:val="20"/>
                <w:szCs w:val="20"/>
              </w:rPr>
            </w:pPr>
            <w:r w:rsidRPr="00D246F9">
              <w:rPr>
                <w:rFonts w:eastAsia="Arial Unicode MS"/>
                <w:sz w:val="20"/>
                <w:szCs w:val="20"/>
              </w:rPr>
              <w:t>2350,1</w:t>
            </w:r>
          </w:p>
        </w:tc>
        <w:tc>
          <w:tcPr>
            <w:tcW w:w="1440" w:type="dxa"/>
            <w:vAlign w:val="center"/>
          </w:tcPr>
          <w:p w:rsidR="00287F19" w:rsidRPr="00D246F9" w:rsidRDefault="00287F19" w:rsidP="00D246F9">
            <w:pPr>
              <w:widowControl w:val="0"/>
              <w:spacing w:line="360" w:lineRule="auto"/>
              <w:jc w:val="both"/>
              <w:rPr>
                <w:rFonts w:eastAsia="Arial Unicode MS"/>
                <w:sz w:val="20"/>
                <w:szCs w:val="20"/>
              </w:rPr>
            </w:pPr>
            <w:r w:rsidRPr="00D246F9">
              <w:rPr>
                <w:rFonts w:eastAsia="Arial Unicode MS"/>
                <w:sz w:val="20"/>
                <w:szCs w:val="20"/>
              </w:rPr>
              <w:t>2610,3</w:t>
            </w:r>
          </w:p>
        </w:tc>
        <w:tc>
          <w:tcPr>
            <w:tcW w:w="1230" w:type="dxa"/>
            <w:noWrap/>
            <w:vAlign w:val="center"/>
          </w:tcPr>
          <w:p w:rsidR="00287F19" w:rsidRPr="00D246F9" w:rsidRDefault="00287F19" w:rsidP="00D246F9">
            <w:pPr>
              <w:widowControl w:val="0"/>
              <w:spacing w:line="360" w:lineRule="auto"/>
              <w:jc w:val="both"/>
              <w:rPr>
                <w:rFonts w:eastAsia="Arial Unicode MS"/>
                <w:sz w:val="20"/>
                <w:szCs w:val="20"/>
              </w:rPr>
            </w:pPr>
            <w:r w:rsidRPr="00D246F9">
              <w:rPr>
                <w:rFonts w:eastAsia="Arial Unicode MS"/>
                <w:sz w:val="20"/>
                <w:szCs w:val="20"/>
              </w:rPr>
              <w:t>7460,4</w:t>
            </w:r>
          </w:p>
        </w:tc>
      </w:tr>
      <w:tr w:rsidR="00287F19" w:rsidRPr="00D246F9" w:rsidTr="00D246F9">
        <w:trPr>
          <w:trHeight w:val="341"/>
        </w:trPr>
        <w:tc>
          <w:tcPr>
            <w:tcW w:w="540" w:type="dxa"/>
            <w:noWrap/>
            <w:vAlign w:val="center"/>
          </w:tcPr>
          <w:p w:rsidR="00287F19" w:rsidRPr="00D246F9" w:rsidRDefault="00287F19" w:rsidP="00D246F9">
            <w:pPr>
              <w:widowControl w:val="0"/>
              <w:spacing w:line="360" w:lineRule="auto"/>
              <w:jc w:val="both"/>
              <w:rPr>
                <w:rFonts w:eastAsia="Arial Unicode MS"/>
                <w:sz w:val="20"/>
                <w:szCs w:val="20"/>
              </w:rPr>
            </w:pPr>
            <w:r w:rsidRPr="00D246F9">
              <w:rPr>
                <w:sz w:val="20"/>
                <w:szCs w:val="20"/>
              </w:rPr>
              <w:t>4</w:t>
            </w:r>
          </w:p>
        </w:tc>
        <w:tc>
          <w:tcPr>
            <w:tcW w:w="2970" w:type="dxa"/>
            <w:noWrap/>
            <w:vAlign w:val="center"/>
          </w:tcPr>
          <w:p w:rsidR="00287F19" w:rsidRPr="00D246F9" w:rsidRDefault="00287F19" w:rsidP="00D246F9">
            <w:pPr>
              <w:widowControl w:val="0"/>
              <w:spacing w:line="360" w:lineRule="auto"/>
              <w:jc w:val="both"/>
              <w:rPr>
                <w:rFonts w:eastAsia="Arial Unicode MS"/>
                <w:sz w:val="20"/>
                <w:szCs w:val="20"/>
              </w:rPr>
            </w:pPr>
            <w:r w:rsidRPr="00D246F9">
              <w:rPr>
                <w:sz w:val="20"/>
                <w:szCs w:val="20"/>
              </w:rPr>
              <w:t>Собівартість реалізованої готової продукції, грн.</w:t>
            </w:r>
          </w:p>
        </w:tc>
        <w:tc>
          <w:tcPr>
            <w:tcW w:w="1323" w:type="dxa"/>
            <w:noWrap/>
            <w:vAlign w:val="center"/>
          </w:tcPr>
          <w:p w:rsidR="00287F19" w:rsidRPr="00D246F9" w:rsidRDefault="00287F19" w:rsidP="00D246F9">
            <w:pPr>
              <w:widowControl w:val="0"/>
              <w:spacing w:line="360" w:lineRule="auto"/>
              <w:jc w:val="both"/>
              <w:rPr>
                <w:rFonts w:eastAsia="Arial Unicode MS"/>
                <w:sz w:val="20"/>
                <w:szCs w:val="20"/>
              </w:rPr>
            </w:pPr>
            <w:r w:rsidRPr="00D246F9">
              <w:rPr>
                <w:rFonts w:eastAsia="Arial Unicode MS"/>
                <w:sz w:val="20"/>
                <w:szCs w:val="20"/>
              </w:rPr>
              <w:t>11365,1</w:t>
            </w:r>
          </w:p>
        </w:tc>
        <w:tc>
          <w:tcPr>
            <w:tcW w:w="1418" w:type="dxa"/>
            <w:noWrap/>
            <w:vAlign w:val="center"/>
          </w:tcPr>
          <w:p w:rsidR="00287F19" w:rsidRPr="00D246F9" w:rsidRDefault="00287F19" w:rsidP="00D246F9">
            <w:pPr>
              <w:widowControl w:val="0"/>
              <w:spacing w:line="360" w:lineRule="auto"/>
              <w:jc w:val="both"/>
              <w:rPr>
                <w:rFonts w:eastAsia="Arial Unicode MS"/>
                <w:sz w:val="20"/>
                <w:szCs w:val="20"/>
              </w:rPr>
            </w:pPr>
            <w:r w:rsidRPr="00D246F9">
              <w:rPr>
                <w:rFonts w:eastAsia="Arial Unicode MS"/>
                <w:sz w:val="20"/>
                <w:szCs w:val="20"/>
              </w:rPr>
              <w:t>17569,8</w:t>
            </w:r>
          </w:p>
        </w:tc>
        <w:tc>
          <w:tcPr>
            <w:tcW w:w="1440" w:type="dxa"/>
            <w:vAlign w:val="center"/>
          </w:tcPr>
          <w:p w:rsidR="00287F19" w:rsidRPr="00D246F9" w:rsidRDefault="00287F19" w:rsidP="00D246F9">
            <w:pPr>
              <w:widowControl w:val="0"/>
              <w:spacing w:line="360" w:lineRule="auto"/>
              <w:jc w:val="both"/>
              <w:rPr>
                <w:rFonts w:eastAsia="Arial Unicode MS"/>
                <w:sz w:val="20"/>
                <w:szCs w:val="20"/>
              </w:rPr>
            </w:pPr>
            <w:r w:rsidRPr="00D246F9">
              <w:rPr>
                <w:rFonts w:eastAsia="Arial Unicode MS"/>
                <w:sz w:val="20"/>
                <w:szCs w:val="20"/>
              </w:rPr>
              <w:t>15891,1</w:t>
            </w:r>
          </w:p>
        </w:tc>
        <w:tc>
          <w:tcPr>
            <w:tcW w:w="1230" w:type="dxa"/>
            <w:noWrap/>
            <w:vAlign w:val="center"/>
          </w:tcPr>
          <w:p w:rsidR="00287F19" w:rsidRPr="00D246F9" w:rsidRDefault="00287F19" w:rsidP="00D246F9">
            <w:pPr>
              <w:widowControl w:val="0"/>
              <w:spacing w:line="360" w:lineRule="auto"/>
              <w:jc w:val="both"/>
              <w:rPr>
                <w:rFonts w:eastAsia="Arial Unicode MS"/>
                <w:sz w:val="20"/>
                <w:szCs w:val="20"/>
              </w:rPr>
            </w:pPr>
            <w:r w:rsidRPr="00D246F9">
              <w:rPr>
                <w:rFonts w:eastAsia="Arial Unicode MS"/>
                <w:sz w:val="20"/>
                <w:szCs w:val="20"/>
              </w:rPr>
              <w:t>44826</w:t>
            </w:r>
          </w:p>
        </w:tc>
      </w:tr>
      <w:tr w:rsidR="00287F19" w:rsidRPr="00D246F9" w:rsidTr="00D246F9">
        <w:trPr>
          <w:trHeight w:val="351"/>
        </w:trPr>
        <w:tc>
          <w:tcPr>
            <w:tcW w:w="540" w:type="dxa"/>
            <w:noWrap/>
            <w:vAlign w:val="center"/>
          </w:tcPr>
          <w:p w:rsidR="00287F19" w:rsidRPr="00D246F9" w:rsidRDefault="00287F19" w:rsidP="00D246F9">
            <w:pPr>
              <w:widowControl w:val="0"/>
              <w:spacing w:line="360" w:lineRule="auto"/>
              <w:jc w:val="both"/>
              <w:rPr>
                <w:rFonts w:eastAsia="Arial Unicode MS"/>
                <w:sz w:val="20"/>
                <w:szCs w:val="20"/>
              </w:rPr>
            </w:pPr>
            <w:r w:rsidRPr="00D246F9">
              <w:rPr>
                <w:sz w:val="20"/>
                <w:szCs w:val="20"/>
              </w:rPr>
              <w:t>5</w:t>
            </w:r>
          </w:p>
        </w:tc>
        <w:tc>
          <w:tcPr>
            <w:tcW w:w="2970" w:type="dxa"/>
            <w:noWrap/>
            <w:vAlign w:val="center"/>
          </w:tcPr>
          <w:p w:rsidR="00287F19" w:rsidRPr="00D246F9" w:rsidRDefault="00287F19" w:rsidP="00D246F9">
            <w:pPr>
              <w:widowControl w:val="0"/>
              <w:spacing w:line="360" w:lineRule="auto"/>
              <w:jc w:val="both"/>
              <w:rPr>
                <w:rFonts w:eastAsia="Arial Unicode MS"/>
                <w:sz w:val="20"/>
                <w:szCs w:val="20"/>
              </w:rPr>
            </w:pPr>
            <w:r w:rsidRPr="00D246F9">
              <w:rPr>
                <w:sz w:val="20"/>
                <w:szCs w:val="20"/>
              </w:rPr>
              <w:t>Чиста виручка від реалізації</w:t>
            </w:r>
          </w:p>
        </w:tc>
        <w:tc>
          <w:tcPr>
            <w:tcW w:w="1323" w:type="dxa"/>
            <w:noWrap/>
            <w:vAlign w:val="center"/>
          </w:tcPr>
          <w:p w:rsidR="00287F19" w:rsidRPr="00D246F9" w:rsidRDefault="00287F19" w:rsidP="00D246F9">
            <w:pPr>
              <w:widowControl w:val="0"/>
              <w:spacing w:line="360" w:lineRule="auto"/>
              <w:jc w:val="both"/>
              <w:rPr>
                <w:rFonts w:eastAsia="Arial Unicode MS"/>
                <w:sz w:val="20"/>
                <w:szCs w:val="20"/>
              </w:rPr>
            </w:pPr>
            <w:r w:rsidRPr="00D246F9">
              <w:rPr>
                <w:rFonts w:eastAsia="Arial Unicode MS"/>
                <w:sz w:val="20"/>
                <w:szCs w:val="20"/>
              </w:rPr>
              <w:t>9580,5</w:t>
            </w:r>
          </w:p>
        </w:tc>
        <w:tc>
          <w:tcPr>
            <w:tcW w:w="1418" w:type="dxa"/>
            <w:noWrap/>
            <w:vAlign w:val="center"/>
          </w:tcPr>
          <w:p w:rsidR="00287F19" w:rsidRPr="00D246F9" w:rsidRDefault="00287F19" w:rsidP="00D246F9">
            <w:pPr>
              <w:widowControl w:val="0"/>
              <w:spacing w:line="360" w:lineRule="auto"/>
              <w:jc w:val="both"/>
              <w:rPr>
                <w:rFonts w:eastAsia="Arial Unicode MS"/>
                <w:sz w:val="20"/>
                <w:szCs w:val="20"/>
              </w:rPr>
            </w:pPr>
            <w:r w:rsidRPr="00D246F9">
              <w:rPr>
                <w:rFonts w:eastAsia="Arial Unicode MS"/>
                <w:sz w:val="20"/>
                <w:szCs w:val="20"/>
              </w:rPr>
              <w:t>13528,1</w:t>
            </w:r>
          </w:p>
        </w:tc>
        <w:tc>
          <w:tcPr>
            <w:tcW w:w="1440" w:type="dxa"/>
            <w:vAlign w:val="center"/>
          </w:tcPr>
          <w:p w:rsidR="00287F19" w:rsidRPr="00D246F9" w:rsidRDefault="00287F19" w:rsidP="00D246F9">
            <w:pPr>
              <w:widowControl w:val="0"/>
              <w:spacing w:line="360" w:lineRule="auto"/>
              <w:jc w:val="both"/>
              <w:rPr>
                <w:rFonts w:eastAsia="Arial Unicode MS"/>
                <w:sz w:val="20"/>
                <w:szCs w:val="20"/>
              </w:rPr>
            </w:pPr>
            <w:r w:rsidRPr="00D246F9">
              <w:rPr>
                <w:rFonts w:eastAsia="Arial Unicode MS"/>
                <w:sz w:val="20"/>
                <w:szCs w:val="20"/>
              </w:rPr>
              <w:t>11254,4</w:t>
            </w:r>
          </w:p>
        </w:tc>
        <w:tc>
          <w:tcPr>
            <w:tcW w:w="1230" w:type="dxa"/>
            <w:noWrap/>
            <w:vAlign w:val="center"/>
          </w:tcPr>
          <w:p w:rsidR="00287F19" w:rsidRPr="00D246F9" w:rsidRDefault="00287F19" w:rsidP="00D246F9">
            <w:pPr>
              <w:widowControl w:val="0"/>
              <w:spacing w:line="360" w:lineRule="auto"/>
              <w:jc w:val="both"/>
              <w:rPr>
                <w:rFonts w:eastAsia="Arial Unicode MS"/>
                <w:sz w:val="20"/>
                <w:szCs w:val="20"/>
              </w:rPr>
            </w:pPr>
            <w:r w:rsidRPr="00D246F9">
              <w:rPr>
                <w:rFonts w:eastAsia="Arial Unicode MS"/>
                <w:sz w:val="20"/>
                <w:szCs w:val="20"/>
              </w:rPr>
              <w:t>34363</w:t>
            </w:r>
          </w:p>
        </w:tc>
      </w:tr>
      <w:tr w:rsidR="00287F19" w:rsidRPr="00D246F9" w:rsidTr="00D246F9">
        <w:trPr>
          <w:trHeight w:val="362"/>
        </w:trPr>
        <w:tc>
          <w:tcPr>
            <w:tcW w:w="540" w:type="dxa"/>
            <w:noWrap/>
            <w:vAlign w:val="center"/>
          </w:tcPr>
          <w:p w:rsidR="00287F19" w:rsidRPr="00D246F9" w:rsidRDefault="00287F19" w:rsidP="00D246F9">
            <w:pPr>
              <w:widowControl w:val="0"/>
              <w:spacing w:line="360" w:lineRule="auto"/>
              <w:jc w:val="both"/>
              <w:rPr>
                <w:rFonts w:eastAsia="Arial Unicode MS"/>
                <w:sz w:val="20"/>
                <w:szCs w:val="20"/>
              </w:rPr>
            </w:pPr>
            <w:r w:rsidRPr="00D246F9">
              <w:rPr>
                <w:sz w:val="20"/>
                <w:szCs w:val="20"/>
              </w:rPr>
              <w:t>6</w:t>
            </w:r>
          </w:p>
        </w:tc>
        <w:tc>
          <w:tcPr>
            <w:tcW w:w="2970" w:type="dxa"/>
            <w:noWrap/>
            <w:vAlign w:val="center"/>
          </w:tcPr>
          <w:p w:rsidR="00287F19" w:rsidRPr="00D246F9" w:rsidRDefault="00287F19" w:rsidP="00D246F9">
            <w:pPr>
              <w:widowControl w:val="0"/>
              <w:spacing w:line="360" w:lineRule="auto"/>
              <w:jc w:val="both"/>
              <w:rPr>
                <w:rFonts w:eastAsia="Arial Unicode MS"/>
                <w:sz w:val="20"/>
                <w:szCs w:val="20"/>
              </w:rPr>
            </w:pPr>
            <w:r w:rsidRPr="00D246F9">
              <w:rPr>
                <w:sz w:val="20"/>
                <w:szCs w:val="20"/>
              </w:rPr>
              <w:t>Валовий прибуток (збиток)</w:t>
            </w:r>
          </w:p>
        </w:tc>
        <w:tc>
          <w:tcPr>
            <w:tcW w:w="1323" w:type="dxa"/>
            <w:noWrap/>
            <w:vAlign w:val="center"/>
          </w:tcPr>
          <w:p w:rsidR="00287F19" w:rsidRPr="00D246F9" w:rsidRDefault="00287F19" w:rsidP="00D246F9">
            <w:pPr>
              <w:widowControl w:val="0"/>
              <w:spacing w:line="360" w:lineRule="auto"/>
              <w:jc w:val="both"/>
              <w:rPr>
                <w:rFonts w:eastAsia="Arial Unicode MS"/>
                <w:sz w:val="20"/>
                <w:szCs w:val="20"/>
              </w:rPr>
            </w:pPr>
            <w:r w:rsidRPr="00D246F9">
              <w:rPr>
                <w:rFonts w:eastAsia="Arial Unicode MS"/>
                <w:sz w:val="20"/>
                <w:szCs w:val="20"/>
              </w:rPr>
              <w:t>2541,2</w:t>
            </w:r>
          </w:p>
        </w:tc>
        <w:tc>
          <w:tcPr>
            <w:tcW w:w="1418" w:type="dxa"/>
            <w:noWrap/>
            <w:vAlign w:val="center"/>
          </w:tcPr>
          <w:p w:rsidR="00287F19" w:rsidRPr="00D246F9" w:rsidRDefault="00287F19" w:rsidP="00D246F9">
            <w:pPr>
              <w:widowControl w:val="0"/>
              <w:spacing w:line="360" w:lineRule="auto"/>
              <w:jc w:val="both"/>
              <w:rPr>
                <w:rFonts w:eastAsia="Arial Unicode MS"/>
                <w:sz w:val="20"/>
                <w:szCs w:val="20"/>
              </w:rPr>
            </w:pPr>
            <w:r w:rsidRPr="00D246F9">
              <w:rPr>
                <w:rFonts w:eastAsia="Arial Unicode MS"/>
                <w:sz w:val="20"/>
                <w:szCs w:val="20"/>
              </w:rPr>
              <w:t>3569,0</w:t>
            </w:r>
          </w:p>
        </w:tc>
        <w:tc>
          <w:tcPr>
            <w:tcW w:w="1440" w:type="dxa"/>
            <w:vAlign w:val="center"/>
          </w:tcPr>
          <w:p w:rsidR="00287F19" w:rsidRPr="00D246F9" w:rsidRDefault="00287F19" w:rsidP="00D246F9">
            <w:pPr>
              <w:widowControl w:val="0"/>
              <w:spacing w:line="360" w:lineRule="auto"/>
              <w:jc w:val="both"/>
              <w:rPr>
                <w:rFonts w:eastAsia="Arial Unicode MS"/>
                <w:sz w:val="20"/>
                <w:szCs w:val="20"/>
              </w:rPr>
            </w:pPr>
            <w:r w:rsidRPr="00D246F9">
              <w:rPr>
                <w:rFonts w:eastAsia="Arial Unicode MS"/>
                <w:sz w:val="20"/>
                <w:szCs w:val="20"/>
              </w:rPr>
              <w:t>3254,1</w:t>
            </w:r>
          </w:p>
        </w:tc>
        <w:tc>
          <w:tcPr>
            <w:tcW w:w="1230" w:type="dxa"/>
            <w:noWrap/>
            <w:vAlign w:val="center"/>
          </w:tcPr>
          <w:p w:rsidR="00287F19" w:rsidRPr="00D246F9" w:rsidRDefault="00287F19" w:rsidP="00D246F9">
            <w:pPr>
              <w:widowControl w:val="0"/>
              <w:spacing w:line="360" w:lineRule="auto"/>
              <w:jc w:val="both"/>
              <w:rPr>
                <w:rFonts w:eastAsia="Arial Unicode MS"/>
                <w:sz w:val="20"/>
                <w:szCs w:val="20"/>
              </w:rPr>
            </w:pPr>
            <w:r w:rsidRPr="00D246F9">
              <w:rPr>
                <w:rFonts w:eastAsia="Arial Unicode MS"/>
                <w:sz w:val="20"/>
                <w:szCs w:val="20"/>
              </w:rPr>
              <w:t>9364,3</w:t>
            </w:r>
          </w:p>
        </w:tc>
      </w:tr>
      <w:tr w:rsidR="00287F19" w:rsidRPr="00D246F9" w:rsidTr="00D246F9">
        <w:trPr>
          <w:trHeight w:val="256"/>
        </w:trPr>
        <w:tc>
          <w:tcPr>
            <w:tcW w:w="540" w:type="dxa"/>
            <w:noWrap/>
            <w:vAlign w:val="center"/>
          </w:tcPr>
          <w:p w:rsidR="00287F19" w:rsidRPr="00D246F9" w:rsidRDefault="00287F19" w:rsidP="00D246F9">
            <w:pPr>
              <w:widowControl w:val="0"/>
              <w:spacing w:line="360" w:lineRule="auto"/>
              <w:jc w:val="both"/>
              <w:rPr>
                <w:rFonts w:eastAsia="Arial Unicode MS"/>
                <w:sz w:val="20"/>
                <w:szCs w:val="20"/>
              </w:rPr>
            </w:pPr>
            <w:r w:rsidRPr="00D246F9">
              <w:rPr>
                <w:sz w:val="20"/>
                <w:szCs w:val="20"/>
              </w:rPr>
              <w:t>7</w:t>
            </w:r>
          </w:p>
        </w:tc>
        <w:tc>
          <w:tcPr>
            <w:tcW w:w="2970" w:type="dxa"/>
            <w:noWrap/>
            <w:vAlign w:val="center"/>
          </w:tcPr>
          <w:p w:rsidR="00287F19" w:rsidRPr="00D246F9" w:rsidRDefault="00287F19" w:rsidP="00D246F9">
            <w:pPr>
              <w:widowControl w:val="0"/>
              <w:spacing w:line="360" w:lineRule="auto"/>
              <w:jc w:val="both"/>
              <w:rPr>
                <w:rFonts w:eastAsia="Arial Unicode MS"/>
                <w:sz w:val="20"/>
                <w:szCs w:val="20"/>
              </w:rPr>
            </w:pPr>
            <w:r w:rsidRPr="00D246F9">
              <w:rPr>
                <w:sz w:val="20"/>
                <w:szCs w:val="20"/>
              </w:rPr>
              <w:t>Рентабельність, %</w:t>
            </w:r>
          </w:p>
        </w:tc>
        <w:tc>
          <w:tcPr>
            <w:tcW w:w="1323" w:type="dxa"/>
            <w:noWrap/>
            <w:vAlign w:val="center"/>
          </w:tcPr>
          <w:p w:rsidR="00287F19" w:rsidRPr="00D246F9" w:rsidRDefault="00287F19" w:rsidP="00D246F9">
            <w:pPr>
              <w:widowControl w:val="0"/>
              <w:spacing w:line="360" w:lineRule="auto"/>
              <w:jc w:val="both"/>
              <w:rPr>
                <w:rFonts w:eastAsia="Arial Unicode MS"/>
                <w:sz w:val="20"/>
                <w:szCs w:val="20"/>
              </w:rPr>
            </w:pPr>
            <w:r w:rsidRPr="00D246F9">
              <w:rPr>
                <w:rFonts w:eastAsia="Arial Unicode MS"/>
                <w:sz w:val="20"/>
                <w:szCs w:val="20"/>
              </w:rPr>
              <w:t>22,3</w:t>
            </w:r>
          </w:p>
        </w:tc>
        <w:tc>
          <w:tcPr>
            <w:tcW w:w="1418" w:type="dxa"/>
            <w:noWrap/>
            <w:vAlign w:val="center"/>
          </w:tcPr>
          <w:p w:rsidR="00287F19" w:rsidRPr="00D246F9" w:rsidRDefault="00287F19" w:rsidP="00D246F9">
            <w:pPr>
              <w:widowControl w:val="0"/>
              <w:spacing w:line="360" w:lineRule="auto"/>
              <w:jc w:val="both"/>
              <w:rPr>
                <w:sz w:val="20"/>
                <w:szCs w:val="20"/>
              </w:rPr>
            </w:pPr>
            <w:r w:rsidRPr="00D246F9">
              <w:rPr>
                <w:sz w:val="20"/>
                <w:szCs w:val="20"/>
              </w:rPr>
              <w:t>20,3</w:t>
            </w:r>
          </w:p>
        </w:tc>
        <w:tc>
          <w:tcPr>
            <w:tcW w:w="1440" w:type="dxa"/>
            <w:vAlign w:val="center"/>
          </w:tcPr>
          <w:p w:rsidR="00287F19" w:rsidRPr="00D246F9" w:rsidRDefault="00287F19" w:rsidP="00D246F9">
            <w:pPr>
              <w:widowControl w:val="0"/>
              <w:spacing w:line="360" w:lineRule="auto"/>
              <w:jc w:val="both"/>
              <w:rPr>
                <w:rFonts w:eastAsia="Arial Unicode MS"/>
                <w:sz w:val="20"/>
                <w:szCs w:val="20"/>
              </w:rPr>
            </w:pPr>
            <w:r w:rsidRPr="00D246F9">
              <w:rPr>
                <w:rFonts w:eastAsia="Arial Unicode MS"/>
                <w:sz w:val="20"/>
                <w:szCs w:val="20"/>
              </w:rPr>
              <w:t>20,4</w:t>
            </w:r>
          </w:p>
        </w:tc>
        <w:tc>
          <w:tcPr>
            <w:tcW w:w="1230" w:type="dxa"/>
            <w:noWrap/>
            <w:vAlign w:val="center"/>
          </w:tcPr>
          <w:p w:rsidR="00287F19" w:rsidRPr="00D246F9" w:rsidRDefault="00287F19" w:rsidP="00D246F9">
            <w:pPr>
              <w:widowControl w:val="0"/>
              <w:spacing w:line="360" w:lineRule="auto"/>
              <w:jc w:val="both"/>
              <w:rPr>
                <w:rFonts w:eastAsia="Arial Unicode MS"/>
                <w:sz w:val="20"/>
                <w:szCs w:val="20"/>
              </w:rPr>
            </w:pPr>
            <w:r w:rsidRPr="00D246F9">
              <w:rPr>
                <w:rFonts w:eastAsia="Arial Unicode MS"/>
                <w:sz w:val="20"/>
                <w:szCs w:val="20"/>
              </w:rPr>
              <w:t>21</w:t>
            </w:r>
          </w:p>
        </w:tc>
      </w:tr>
    </w:tbl>
    <w:p w:rsidR="00D246F9" w:rsidRDefault="00D246F9" w:rsidP="00C47CB3">
      <w:pPr>
        <w:widowControl w:val="0"/>
        <w:spacing w:line="360" w:lineRule="auto"/>
        <w:ind w:firstLine="709"/>
        <w:jc w:val="both"/>
        <w:rPr>
          <w:sz w:val="28"/>
          <w:szCs w:val="28"/>
          <w:lang w:val="ru-RU"/>
        </w:rPr>
      </w:pPr>
    </w:p>
    <w:p w:rsidR="00287F19" w:rsidRPr="00C47CB3" w:rsidRDefault="00287F19" w:rsidP="00C47CB3">
      <w:pPr>
        <w:widowControl w:val="0"/>
        <w:spacing w:line="360" w:lineRule="auto"/>
        <w:ind w:firstLine="709"/>
        <w:jc w:val="both"/>
        <w:rPr>
          <w:sz w:val="28"/>
          <w:szCs w:val="28"/>
        </w:rPr>
      </w:pPr>
      <w:r w:rsidRPr="00C47CB3">
        <w:rPr>
          <w:sz w:val="28"/>
          <w:szCs w:val="28"/>
        </w:rPr>
        <w:t>Показники рентабельності є одними з найважливіших показників, які дозволяють оцінити ефективність діяльності підприємства та використання наявних і залучених ресурсів необхідних для виробництва того чи іншого виду продукції. Показники рентабельності допомагають прийняти рішення про доцільність чи відмову від виробництва певних видів продукції.</w:t>
      </w:r>
    </w:p>
    <w:p w:rsidR="00287F19" w:rsidRPr="00C47CB3" w:rsidRDefault="00287F19" w:rsidP="00C47CB3">
      <w:pPr>
        <w:widowControl w:val="0"/>
        <w:spacing w:line="360" w:lineRule="auto"/>
        <w:ind w:firstLine="709"/>
        <w:jc w:val="both"/>
        <w:rPr>
          <w:sz w:val="28"/>
          <w:szCs w:val="28"/>
        </w:rPr>
      </w:pPr>
      <w:r w:rsidRPr="00C47CB3">
        <w:rPr>
          <w:sz w:val="28"/>
          <w:szCs w:val="28"/>
        </w:rPr>
        <w:t>Середній показник рентабельності по видах продукції перелічених в таблиці складає 21 %, який свідчить про необхідність і доцільність виготовлення продукції.</w:t>
      </w:r>
    </w:p>
    <w:p w:rsidR="00390083" w:rsidRPr="00C47CB3" w:rsidRDefault="00390083" w:rsidP="00C47CB3">
      <w:pPr>
        <w:widowControl w:val="0"/>
        <w:spacing w:line="360" w:lineRule="auto"/>
        <w:ind w:firstLine="709"/>
        <w:jc w:val="both"/>
        <w:rPr>
          <w:sz w:val="28"/>
          <w:szCs w:val="28"/>
        </w:rPr>
      </w:pPr>
    </w:p>
    <w:p w:rsidR="00287F19" w:rsidRPr="00C47CB3" w:rsidRDefault="00D246F9" w:rsidP="00C47CB3">
      <w:pPr>
        <w:widowControl w:val="0"/>
        <w:spacing w:line="360" w:lineRule="auto"/>
        <w:ind w:firstLine="709"/>
        <w:jc w:val="both"/>
        <w:rPr>
          <w:sz w:val="28"/>
          <w:szCs w:val="28"/>
        </w:rPr>
      </w:pPr>
      <w:r>
        <w:rPr>
          <w:sz w:val="28"/>
          <w:szCs w:val="28"/>
        </w:rPr>
        <w:br w:type="page"/>
      </w:r>
      <w:r w:rsidR="00287F19" w:rsidRPr="00C47CB3">
        <w:rPr>
          <w:sz w:val="28"/>
          <w:szCs w:val="28"/>
        </w:rPr>
        <w:t>2.2 Облік та аналіз загальновиробничих витрат</w:t>
      </w:r>
    </w:p>
    <w:p w:rsidR="00D246F9" w:rsidRPr="00132DF2" w:rsidRDefault="00D246F9" w:rsidP="00C47CB3">
      <w:pPr>
        <w:widowControl w:val="0"/>
        <w:spacing w:line="360" w:lineRule="auto"/>
        <w:ind w:firstLine="709"/>
        <w:jc w:val="both"/>
        <w:rPr>
          <w:sz w:val="28"/>
          <w:szCs w:val="28"/>
        </w:rPr>
      </w:pPr>
    </w:p>
    <w:p w:rsidR="00287F19" w:rsidRPr="00C47CB3" w:rsidRDefault="00287F19" w:rsidP="00C47CB3">
      <w:pPr>
        <w:widowControl w:val="0"/>
        <w:spacing w:line="360" w:lineRule="auto"/>
        <w:ind w:firstLine="709"/>
        <w:jc w:val="both"/>
        <w:rPr>
          <w:sz w:val="28"/>
          <w:szCs w:val="28"/>
        </w:rPr>
      </w:pPr>
      <w:r w:rsidRPr="00C47CB3">
        <w:rPr>
          <w:sz w:val="28"/>
          <w:szCs w:val="28"/>
        </w:rPr>
        <w:t>При плануванні та обліку загально виробничі витрати поділяються на постійні та змінні загальновиробничі витрати розподіляються на кожен об’єкт витрат окремо з використанням бузи розподілу (години праці, машинно – годин, заробітної плати ,обсягу діяльності, прямих витрат тощо). Змінні витрати списуються повністю на на виробничу собівартість продукції.</w:t>
      </w:r>
    </w:p>
    <w:p w:rsidR="00287F19" w:rsidRPr="00C47CB3" w:rsidRDefault="00287F19" w:rsidP="00C47CB3">
      <w:pPr>
        <w:widowControl w:val="0"/>
        <w:spacing w:line="360" w:lineRule="auto"/>
        <w:ind w:firstLine="709"/>
        <w:jc w:val="both"/>
        <w:rPr>
          <w:sz w:val="28"/>
          <w:szCs w:val="28"/>
        </w:rPr>
      </w:pPr>
      <w:r w:rsidRPr="00C47CB3">
        <w:rPr>
          <w:sz w:val="28"/>
          <w:szCs w:val="28"/>
        </w:rPr>
        <w:t>Постійні витрати в межах нормальної потужності відносяться на виробництво ,а нерозподілені постійні загально виробничі витрати включаютося до собівартості реалізованої продукції.</w:t>
      </w:r>
    </w:p>
    <w:p w:rsidR="00287F19" w:rsidRPr="00C47CB3" w:rsidRDefault="00287F19" w:rsidP="00C47CB3">
      <w:pPr>
        <w:widowControl w:val="0"/>
        <w:spacing w:line="360" w:lineRule="auto"/>
        <w:ind w:firstLine="709"/>
        <w:jc w:val="both"/>
        <w:rPr>
          <w:sz w:val="28"/>
          <w:szCs w:val="28"/>
        </w:rPr>
      </w:pPr>
      <w:r w:rsidRPr="00C47CB3">
        <w:rPr>
          <w:sz w:val="28"/>
          <w:szCs w:val="28"/>
        </w:rPr>
        <w:t>Розглянемо розрахунок бази розподілу загально виробничих витрат виробничого цеху на ВАТ «Рожищенськй сирзавод» за 4 –ий квартал 2006 року. Приклад розрахунку подано в таблиці 2.3.</w:t>
      </w:r>
    </w:p>
    <w:p w:rsidR="00D246F9" w:rsidRPr="00132DF2" w:rsidRDefault="00D246F9" w:rsidP="00C47CB3">
      <w:pPr>
        <w:widowControl w:val="0"/>
        <w:spacing w:line="360" w:lineRule="auto"/>
        <w:ind w:firstLine="709"/>
        <w:jc w:val="both"/>
        <w:rPr>
          <w:sz w:val="28"/>
          <w:szCs w:val="28"/>
        </w:rPr>
      </w:pPr>
    </w:p>
    <w:p w:rsidR="00287F19" w:rsidRPr="00C47CB3" w:rsidRDefault="00287F19" w:rsidP="00C47CB3">
      <w:pPr>
        <w:widowControl w:val="0"/>
        <w:spacing w:line="360" w:lineRule="auto"/>
        <w:ind w:firstLine="709"/>
        <w:jc w:val="both"/>
        <w:rPr>
          <w:sz w:val="28"/>
          <w:szCs w:val="28"/>
        </w:rPr>
      </w:pPr>
      <w:r w:rsidRPr="00C47CB3">
        <w:rPr>
          <w:sz w:val="28"/>
          <w:szCs w:val="28"/>
        </w:rPr>
        <w:t>Таблиця 2.3</w:t>
      </w:r>
      <w:r w:rsidR="00D246F9" w:rsidRPr="00132DF2">
        <w:rPr>
          <w:sz w:val="28"/>
          <w:szCs w:val="28"/>
        </w:rPr>
        <w:t xml:space="preserve"> </w:t>
      </w:r>
      <w:r w:rsidRPr="00C47CB3">
        <w:rPr>
          <w:sz w:val="28"/>
          <w:szCs w:val="28"/>
        </w:rPr>
        <w:t>Розрахунок бази розподілу загальновиробничих витрат виробничого цеху на ВАТ «Рожищенськй сирзавод» за 4- ий квартал 2006 року</w:t>
      </w:r>
    </w:p>
    <w:tbl>
      <w:tblPr>
        <w:tblStyle w:val="a3"/>
        <w:tblW w:w="0" w:type="auto"/>
        <w:tblInd w:w="250" w:type="dxa"/>
        <w:tblLook w:val="01E0" w:firstRow="1" w:lastRow="1" w:firstColumn="1" w:lastColumn="1" w:noHBand="0" w:noVBand="0"/>
      </w:tblPr>
      <w:tblGrid>
        <w:gridCol w:w="647"/>
        <w:gridCol w:w="2155"/>
        <w:gridCol w:w="1080"/>
        <w:gridCol w:w="1080"/>
        <w:gridCol w:w="1147"/>
        <w:gridCol w:w="1013"/>
        <w:gridCol w:w="1723"/>
      </w:tblGrid>
      <w:tr w:rsidR="00287F19" w:rsidRPr="00D246F9" w:rsidTr="00D246F9">
        <w:tc>
          <w:tcPr>
            <w:tcW w:w="647" w:type="dxa"/>
          </w:tcPr>
          <w:p w:rsidR="00287F19" w:rsidRPr="00D246F9" w:rsidRDefault="00287F19" w:rsidP="00D246F9">
            <w:pPr>
              <w:widowControl w:val="0"/>
              <w:spacing w:line="360" w:lineRule="auto"/>
              <w:jc w:val="both"/>
              <w:rPr>
                <w:sz w:val="20"/>
                <w:szCs w:val="20"/>
              </w:rPr>
            </w:pPr>
            <w:r w:rsidRPr="00D246F9">
              <w:rPr>
                <w:sz w:val="20"/>
                <w:szCs w:val="20"/>
              </w:rPr>
              <w:t>№ п/п</w:t>
            </w:r>
          </w:p>
        </w:tc>
        <w:tc>
          <w:tcPr>
            <w:tcW w:w="2155" w:type="dxa"/>
          </w:tcPr>
          <w:p w:rsidR="00287F19" w:rsidRPr="00D246F9" w:rsidRDefault="00287F19" w:rsidP="00D246F9">
            <w:pPr>
              <w:widowControl w:val="0"/>
              <w:spacing w:line="360" w:lineRule="auto"/>
              <w:jc w:val="both"/>
              <w:rPr>
                <w:sz w:val="20"/>
                <w:szCs w:val="20"/>
              </w:rPr>
            </w:pPr>
            <w:r w:rsidRPr="00D246F9">
              <w:rPr>
                <w:sz w:val="20"/>
                <w:szCs w:val="20"/>
              </w:rPr>
              <w:t>Показник</w:t>
            </w:r>
          </w:p>
        </w:tc>
        <w:tc>
          <w:tcPr>
            <w:tcW w:w="1080" w:type="dxa"/>
          </w:tcPr>
          <w:p w:rsidR="00287F19" w:rsidRPr="00D246F9" w:rsidRDefault="00287F19" w:rsidP="00D246F9">
            <w:pPr>
              <w:widowControl w:val="0"/>
              <w:spacing w:line="360" w:lineRule="auto"/>
              <w:jc w:val="both"/>
              <w:rPr>
                <w:sz w:val="20"/>
                <w:szCs w:val="20"/>
              </w:rPr>
            </w:pPr>
            <w:r w:rsidRPr="00D246F9">
              <w:rPr>
                <w:sz w:val="20"/>
                <w:szCs w:val="20"/>
              </w:rPr>
              <w:t>2005 рік</w:t>
            </w:r>
          </w:p>
        </w:tc>
        <w:tc>
          <w:tcPr>
            <w:tcW w:w="1080" w:type="dxa"/>
          </w:tcPr>
          <w:p w:rsidR="00287F19" w:rsidRPr="00D246F9" w:rsidRDefault="00287F19" w:rsidP="00D246F9">
            <w:pPr>
              <w:widowControl w:val="0"/>
              <w:spacing w:line="360" w:lineRule="auto"/>
              <w:jc w:val="both"/>
              <w:rPr>
                <w:sz w:val="20"/>
                <w:szCs w:val="20"/>
              </w:rPr>
            </w:pPr>
            <w:r w:rsidRPr="00D246F9">
              <w:rPr>
                <w:sz w:val="20"/>
                <w:szCs w:val="20"/>
              </w:rPr>
              <w:t>2006 рік</w:t>
            </w:r>
          </w:p>
        </w:tc>
        <w:tc>
          <w:tcPr>
            <w:tcW w:w="1147" w:type="dxa"/>
          </w:tcPr>
          <w:p w:rsidR="00287F19" w:rsidRPr="00D246F9" w:rsidRDefault="00287F19" w:rsidP="00D246F9">
            <w:pPr>
              <w:widowControl w:val="0"/>
              <w:spacing w:line="360" w:lineRule="auto"/>
              <w:jc w:val="both"/>
              <w:rPr>
                <w:sz w:val="20"/>
                <w:szCs w:val="20"/>
              </w:rPr>
            </w:pPr>
            <w:r w:rsidRPr="00D246F9">
              <w:rPr>
                <w:sz w:val="20"/>
                <w:szCs w:val="20"/>
              </w:rPr>
              <w:t>2007 рік</w:t>
            </w:r>
          </w:p>
        </w:tc>
        <w:tc>
          <w:tcPr>
            <w:tcW w:w="1013" w:type="dxa"/>
          </w:tcPr>
          <w:p w:rsidR="00287F19" w:rsidRPr="00D246F9" w:rsidRDefault="00287F19" w:rsidP="00D246F9">
            <w:pPr>
              <w:widowControl w:val="0"/>
              <w:spacing w:line="360" w:lineRule="auto"/>
              <w:jc w:val="both"/>
              <w:rPr>
                <w:sz w:val="20"/>
                <w:szCs w:val="20"/>
              </w:rPr>
            </w:pPr>
            <w:r w:rsidRPr="00D246F9">
              <w:rPr>
                <w:sz w:val="20"/>
                <w:szCs w:val="20"/>
              </w:rPr>
              <w:t>Усього</w:t>
            </w:r>
          </w:p>
        </w:tc>
        <w:tc>
          <w:tcPr>
            <w:tcW w:w="1723" w:type="dxa"/>
            <w:vAlign w:val="center"/>
          </w:tcPr>
          <w:p w:rsidR="00287F19" w:rsidRPr="00D246F9" w:rsidRDefault="00287F19" w:rsidP="00D246F9">
            <w:pPr>
              <w:widowControl w:val="0"/>
              <w:spacing w:line="360" w:lineRule="auto"/>
              <w:jc w:val="both"/>
              <w:rPr>
                <w:sz w:val="20"/>
                <w:szCs w:val="20"/>
              </w:rPr>
            </w:pPr>
            <w:r w:rsidRPr="00D246F9">
              <w:rPr>
                <w:sz w:val="20"/>
                <w:szCs w:val="20"/>
              </w:rPr>
              <w:t>База розподілу</w:t>
            </w:r>
          </w:p>
        </w:tc>
      </w:tr>
      <w:tr w:rsidR="00287F19" w:rsidRPr="00D246F9" w:rsidTr="00D246F9">
        <w:tc>
          <w:tcPr>
            <w:tcW w:w="647" w:type="dxa"/>
          </w:tcPr>
          <w:p w:rsidR="00287F19" w:rsidRPr="00D246F9" w:rsidRDefault="00287F19" w:rsidP="00D246F9">
            <w:pPr>
              <w:widowControl w:val="0"/>
              <w:spacing w:line="360" w:lineRule="auto"/>
              <w:jc w:val="both"/>
              <w:rPr>
                <w:sz w:val="20"/>
                <w:szCs w:val="20"/>
              </w:rPr>
            </w:pPr>
            <w:r w:rsidRPr="00D246F9">
              <w:rPr>
                <w:sz w:val="20"/>
                <w:szCs w:val="20"/>
              </w:rPr>
              <w:t>1</w:t>
            </w:r>
          </w:p>
        </w:tc>
        <w:tc>
          <w:tcPr>
            <w:tcW w:w="2155" w:type="dxa"/>
          </w:tcPr>
          <w:p w:rsidR="00287F19" w:rsidRPr="00D246F9" w:rsidRDefault="00287F19" w:rsidP="00D246F9">
            <w:pPr>
              <w:widowControl w:val="0"/>
              <w:spacing w:line="360" w:lineRule="auto"/>
              <w:jc w:val="both"/>
              <w:rPr>
                <w:sz w:val="20"/>
                <w:szCs w:val="20"/>
              </w:rPr>
            </w:pPr>
            <w:r w:rsidRPr="00D246F9">
              <w:rPr>
                <w:sz w:val="20"/>
                <w:szCs w:val="20"/>
              </w:rPr>
              <w:t>2</w:t>
            </w:r>
          </w:p>
        </w:tc>
        <w:tc>
          <w:tcPr>
            <w:tcW w:w="1080" w:type="dxa"/>
          </w:tcPr>
          <w:p w:rsidR="00287F19" w:rsidRPr="00D246F9" w:rsidRDefault="00287F19" w:rsidP="00D246F9">
            <w:pPr>
              <w:widowControl w:val="0"/>
              <w:spacing w:line="360" w:lineRule="auto"/>
              <w:jc w:val="both"/>
              <w:rPr>
                <w:sz w:val="20"/>
                <w:szCs w:val="20"/>
              </w:rPr>
            </w:pPr>
            <w:r w:rsidRPr="00D246F9">
              <w:rPr>
                <w:sz w:val="20"/>
                <w:szCs w:val="20"/>
              </w:rPr>
              <w:t>3</w:t>
            </w:r>
          </w:p>
        </w:tc>
        <w:tc>
          <w:tcPr>
            <w:tcW w:w="1080" w:type="dxa"/>
          </w:tcPr>
          <w:p w:rsidR="00287F19" w:rsidRPr="00D246F9" w:rsidRDefault="00287F19" w:rsidP="00D246F9">
            <w:pPr>
              <w:widowControl w:val="0"/>
              <w:spacing w:line="360" w:lineRule="auto"/>
              <w:jc w:val="both"/>
              <w:rPr>
                <w:sz w:val="20"/>
                <w:szCs w:val="20"/>
              </w:rPr>
            </w:pPr>
            <w:r w:rsidRPr="00D246F9">
              <w:rPr>
                <w:sz w:val="20"/>
                <w:szCs w:val="20"/>
              </w:rPr>
              <w:t>4</w:t>
            </w:r>
          </w:p>
        </w:tc>
        <w:tc>
          <w:tcPr>
            <w:tcW w:w="1147" w:type="dxa"/>
          </w:tcPr>
          <w:p w:rsidR="00287F19" w:rsidRPr="00D246F9" w:rsidRDefault="00287F19" w:rsidP="00D246F9">
            <w:pPr>
              <w:widowControl w:val="0"/>
              <w:spacing w:line="360" w:lineRule="auto"/>
              <w:jc w:val="both"/>
              <w:rPr>
                <w:sz w:val="20"/>
                <w:szCs w:val="20"/>
              </w:rPr>
            </w:pPr>
            <w:r w:rsidRPr="00D246F9">
              <w:rPr>
                <w:sz w:val="20"/>
                <w:szCs w:val="20"/>
              </w:rPr>
              <w:t>5</w:t>
            </w:r>
          </w:p>
        </w:tc>
        <w:tc>
          <w:tcPr>
            <w:tcW w:w="1013" w:type="dxa"/>
          </w:tcPr>
          <w:p w:rsidR="00287F19" w:rsidRPr="00D246F9" w:rsidRDefault="00287F19" w:rsidP="00D246F9">
            <w:pPr>
              <w:widowControl w:val="0"/>
              <w:spacing w:line="360" w:lineRule="auto"/>
              <w:jc w:val="both"/>
              <w:rPr>
                <w:sz w:val="20"/>
                <w:szCs w:val="20"/>
              </w:rPr>
            </w:pPr>
            <w:r w:rsidRPr="00D246F9">
              <w:rPr>
                <w:sz w:val="20"/>
                <w:szCs w:val="20"/>
              </w:rPr>
              <w:t>6</w:t>
            </w:r>
          </w:p>
        </w:tc>
        <w:tc>
          <w:tcPr>
            <w:tcW w:w="1723" w:type="dxa"/>
          </w:tcPr>
          <w:p w:rsidR="00287F19" w:rsidRPr="00D246F9" w:rsidRDefault="00287F19" w:rsidP="00D246F9">
            <w:pPr>
              <w:widowControl w:val="0"/>
              <w:spacing w:line="360" w:lineRule="auto"/>
              <w:jc w:val="both"/>
              <w:rPr>
                <w:sz w:val="20"/>
                <w:szCs w:val="20"/>
              </w:rPr>
            </w:pPr>
            <w:r w:rsidRPr="00D246F9">
              <w:rPr>
                <w:sz w:val="20"/>
                <w:szCs w:val="20"/>
              </w:rPr>
              <w:t>7</w:t>
            </w:r>
          </w:p>
        </w:tc>
      </w:tr>
      <w:tr w:rsidR="00287F19" w:rsidRPr="00D246F9" w:rsidTr="00D246F9">
        <w:tc>
          <w:tcPr>
            <w:tcW w:w="647" w:type="dxa"/>
          </w:tcPr>
          <w:p w:rsidR="00287F19" w:rsidRPr="00D246F9" w:rsidRDefault="00287F19" w:rsidP="00D246F9">
            <w:pPr>
              <w:widowControl w:val="0"/>
              <w:spacing w:line="360" w:lineRule="auto"/>
              <w:jc w:val="both"/>
              <w:rPr>
                <w:sz w:val="20"/>
                <w:szCs w:val="20"/>
              </w:rPr>
            </w:pPr>
            <w:r w:rsidRPr="00D246F9">
              <w:rPr>
                <w:sz w:val="20"/>
                <w:szCs w:val="20"/>
              </w:rPr>
              <w:t>1</w:t>
            </w:r>
          </w:p>
        </w:tc>
        <w:tc>
          <w:tcPr>
            <w:tcW w:w="2155" w:type="dxa"/>
          </w:tcPr>
          <w:p w:rsidR="00287F19" w:rsidRPr="00D246F9" w:rsidRDefault="00287F19" w:rsidP="00D246F9">
            <w:pPr>
              <w:widowControl w:val="0"/>
              <w:spacing w:line="360" w:lineRule="auto"/>
              <w:jc w:val="both"/>
              <w:rPr>
                <w:sz w:val="20"/>
                <w:szCs w:val="20"/>
              </w:rPr>
            </w:pPr>
            <w:r w:rsidRPr="00D246F9">
              <w:rPr>
                <w:sz w:val="20"/>
                <w:szCs w:val="20"/>
              </w:rPr>
              <w:t>Обсяг виробництва, т</w:t>
            </w:r>
          </w:p>
        </w:tc>
        <w:tc>
          <w:tcPr>
            <w:tcW w:w="1080" w:type="dxa"/>
            <w:vAlign w:val="center"/>
          </w:tcPr>
          <w:p w:rsidR="00287F19" w:rsidRPr="00D246F9" w:rsidRDefault="00287F19" w:rsidP="00D246F9">
            <w:pPr>
              <w:widowControl w:val="0"/>
              <w:spacing w:line="360" w:lineRule="auto"/>
              <w:jc w:val="both"/>
              <w:rPr>
                <w:sz w:val="20"/>
                <w:szCs w:val="20"/>
              </w:rPr>
            </w:pPr>
            <w:r w:rsidRPr="00D246F9">
              <w:rPr>
                <w:sz w:val="20"/>
                <w:szCs w:val="20"/>
              </w:rPr>
              <w:t>5126,6</w:t>
            </w:r>
          </w:p>
        </w:tc>
        <w:tc>
          <w:tcPr>
            <w:tcW w:w="1080" w:type="dxa"/>
            <w:vAlign w:val="center"/>
          </w:tcPr>
          <w:p w:rsidR="00287F19" w:rsidRPr="00D246F9" w:rsidRDefault="00287F19" w:rsidP="00D246F9">
            <w:pPr>
              <w:widowControl w:val="0"/>
              <w:spacing w:line="360" w:lineRule="auto"/>
              <w:jc w:val="both"/>
              <w:rPr>
                <w:sz w:val="20"/>
                <w:szCs w:val="20"/>
              </w:rPr>
            </w:pPr>
            <w:r w:rsidRPr="00D246F9">
              <w:rPr>
                <w:sz w:val="20"/>
                <w:szCs w:val="20"/>
              </w:rPr>
              <w:t>6038,9</w:t>
            </w:r>
          </w:p>
        </w:tc>
        <w:tc>
          <w:tcPr>
            <w:tcW w:w="1147" w:type="dxa"/>
            <w:vAlign w:val="center"/>
          </w:tcPr>
          <w:p w:rsidR="00287F19" w:rsidRPr="00D246F9" w:rsidRDefault="00287F19" w:rsidP="00D246F9">
            <w:pPr>
              <w:widowControl w:val="0"/>
              <w:spacing w:line="360" w:lineRule="auto"/>
              <w:jc w:val="both"/>
              <w:rPr>
                <w:sz w:val="20"/>
                <w:szCs w:val="20"/>
              </w:rPr>
            </w:pPr>
            <w:r w:rsidRPr="00D246F9">
              <w:rPr>
                <w:sz w:val="20"/>
                <w:szCs w:val="20"/>
              </w:rPr>
              <w:t>7146,8</w:t>
            </w:r>
          </w:p>
        </w:tc>
        <w:tc>
          <w:tcPr>
            <w:tcW w:w="1013" w:type="dxa"/>
            <w:vAlign w:val="center"/>
          </w:tcPr>
          <w:p w:rsidR="00287F19" w:rsidRPr="00D246F9" w:rsidRDefault="00287F19" w:rsidP="00D246F9">
            <w:pPr>
              <w:widowControl w:val="0"/>
              <w:spacing w:line="360" w:lineRule="auto"/>
              <w:jc w:val="both"/>
              <w:rPr>
                <w:sz w:val="20"/>
                <w:szCs w:val="20"/>
              </w:rPr>
            </w:pPr>
            <w:r w:rsidRPr="00D246F9">
              <w:rPr>
                <w:sz w:val="20"/>
                <w:szCs w:val="20"/>
              </w:rPr>
              <w:t>18312,3</w:t>
            </w:r>
          </w:p>
        </w:tc>
        <w:tc>
          <w:tcPr>
            <w:tcW w:w="1723" w:type="dxa"/>
            <w:vAlign w:val="center"/>
          </w:tcPr>
          <w:p w:rsidR="00287F19" w:rsidRPr="00D246F9" w:rsidRDefault="00287F19" w:rsidP="00D246F9">
            <w:pPr>
              <w:widowControl w:val="0"/>
              <w:spacing w:line="360" w:lineRule="auto"/>
              <w:jc w:val="both"/>
              <w:rPr>
                <w:sz w:val="20"/>
                <w:szCs w:val="20"/>
              </w:rPr>
            </w:pPr>
            <w:r w:rsidRPr="00D246F9">
              <w:rPr>
                <w:sz w:val="20"/>
                <w:szCs w:val="20"/>
              </w:rPr>
              <w:t>6104,1</w:t>
            </w:r>
          </w:p>
        </w:tc>
      </w:tr>
      <w:tr w:rsidR="00287F19" w:rsidRPr="00D246F9" w:rsidTr="00D246F9">
        <w:tc>
          <w:tcPr>
            <w:tcW w:w="647" w:type="dxa"/>
          </w:tcPr>
          <w:p w:rsidR="00287F19" w:rsidRPr="00D246F9" w:rsidRDefault="00287F19" w:rsidP="00D246F9">
            <w:pPr>
              <w:widowControl w:val="0"/>
              <w:spacing w:line="360" w:lineRule="auto"/>
              <w:jc w:val="both"/>
              <w:rPr>
                <w:sz w:val="20"/>
                <w:szCs w:val="20"/>
              </w:rPr>
            </w:pPr>
            <w:r w:rsidRPr="00D246F9">
              <w:rPr>
                <w:sz w:val="20"/>
                <w:szCs w:val="20"/>
              </w:rPr>
              <w:t>2</w:t>
            </w:r>
          </w:p>
        </w:tc>
        <w:tc>
          <w:tcPr>
            <w:tcW w:w="2155" w:type="dxa"/>
          </w:tcPr>
          <w:p w:rsidR="00287F19" w:rsidRPr="00D246F9" w:rsidRDefault="00287F19" w:rsidP="00D246F9">
            <w:pPr>
              <w:widowControl w:val="0"/>
              <w:spacing w:line="360" w:lineRule="auto"/>
              <w:jc w:val="both"/>
              <w:rPr>
                <w:sz w:val="20"/>
                <w:szCs w:val="20"/>
              </w:rPr>
            </w:pPr>
            <w:r w:rsidRPr="00D246F9">
              <w:rPr>
                <w:sz w:val="20"/>
                <w:szCs w:val="20"/>
              </w:rPr>
              <w:t>Сума загально виробничих витрат, грн..</w:t>
            </w:r>
          </w:p>
        </w:tc>
        <w:tc>
          <w:tcPr>
            <w:tcW w:w="1080" w:type="dxa"/>
            <w:vAlign w:val="center"/>
          </w:tcPr>
          <w:p w:rsidR="00287F19" w:rsidRPr="00D246F9" w:rsidRDefault="00287F19" w:rsidP="00D246F9">
            <w:pPr>
              <w:widowControl w:val="0"/>
              <w:spacing w:line="360" w:lineRule="auto"/>
              <w:jc w:val="both"/>
              <w:rPr>
                <w:sz w:val="20"/>
                <w:szCs w:val="20"/>
              </w:rPr>
            </w:pPr>
            <w:r w:rsidRPr="00D246F9">
              <w:rPr>
                <w:sz w:val="20"/>
                <w:szCs w:val="20"/>
              </w:rPr>
              <w:t>1667,3</w:t>
            </w:r>
          </w:p>
        </w:tc>
        <w:tc>
          <w:tcPr>
            <w:tcW w:w="1080" w:type="dxa"/>
            <w:vAlign w:val="center"/>
          </w:tcPr>
          <w:p w:rsidR="00287F19" w:rsidRPr="00D246F9" w:rsidRDefault="00287F19" w:rsidP="00D246F9">
            <w:pPr>
              <w:widowControl w:val="0"/>
              <w:spacing w:line="360" w:lineRule="auto"/>
              <w:jc w:val="both"/>
              <w:rPr>
                <w:sz w:val="20"/>
                <w:szCs w:val="20"/>
              </w:rPr>
            </w:pPr>
            <w:r w:rsidRPr="00D246F9">
              <w:rPr>
                <w:sz w:val="20"/>
                <w:szCs w:val="20"/>
              </w:rPr>
              <w:t>1928,7</w:t>
            </w:r>
          </w:p>
        </w:tc>
        <w:tc>
          <w:tcPr>
            <w:tcW w:w="1147" w:type="dxa"/>
            <w:vAlign w:val="center"/>
          </w:tcPr>
          <w:p w:rsidR="00287F19" w:rsidRPr="00D246F9" w:rsidRDefault="00287F19" w:rsidP="00D246F9">
            <w:pPr>
              <w:widowControl w:val="0"/>
              <w:spacing w:line="360" w:lineRule="auto"/>
              <w:jc w:val="both"/>
              <w:rPr>
                <w:sz w:val="20"/>
                <w:szCs w:val="20"/>
              </w:rPr>
            </w:pPr>
            <w:r w:rsidRPr="00D246F9">
              <w:rPr>
                <w:sz w:val="20"/>
                <w:szCs w:val="20"/>
              </w:rPr>
              <w:t>2112,8</w:t>
            </w:r>
          </w:p>
        </w:tc>
        <w:tc>
          <w:tcPr>
            <w:tcW w:w="1013" w:type="dxa"/>
            <w:vAlign w:val="center"/>
          </w:tcPr>
          <w:p w:rsidR="00287F19" w:rsidRPr="00D246F9" w:rsidRDefault="00287F19" w:rsidP="00D246F9">
            <w:pPr>
              <w:widowControl w:val="0"/>
              <w:spacing w:line="360" w:lineRule="auto"/>
              <w:jc w:val="both"/>
              <w:rPr>
                <w:sz w:val="20"/>
                <w:szCs w:val="20"/>
              </w:rPr>
            </w:pPr>
            <w:r w:rsidRPr="00D246F9">
              <w:rPr>
                <w:sz w:val="20"/>
                <w:szCs w:val="20"/>
              </w:rPr>
              <w:t>5708,8</w:t>
            </w:r>
          </w:p>
        </w:tc>
        <w:tc>
          <w:tcPr>
            <w:tcW w:w="1723" w:type="dxa"/>
            <w:vAlign w:val="center"/>
          </w:tcPr>
          <w:p w:rsidR="00287F19" w:rsidRPr="00D246F9" w:rsidRDefault="00287F19" w:rsidP="00D246F9">
            <w:pPr>
              <w:widowControl w:val="0"/>
              <w:spacing w:line="360" w:lineRule="auto"/>
              <w:jc w:val="both"/>
              <w:rPr>
                <w:sz w:val="20"/>
                <w:szCs w:val="20"/>
              </w:rPr>
            </w:pPr>
            <w:r w:rsidRPr="00D246F9">
              <w:rPr>
                <w:sz w:val="20"/>
                <w:szCs w:val="20"/>
              </w:rPr>
              <w:t>1902,9</w:t>
            </w:r>
          </w:p>
        </w:tc>
      </w:tr>
      <w:tr w:rsidR="00287F19" w:rsidRPr="00D246F9" w:rsidTr="00D246F9">
        <w:trPr>
          <w:trHeight w:val="300"/>
        </w:trPr>
        <w:tc>
          <w:tcPr>
            <w:tcW w:w="647" w:type="dxa"/>
          </w:tcPr>
          <w:p w:rsidR="00287F19" w:rsidRPr="00D246F9" w:rsidRDefault="00287F19" w:rsidP="00D246F9">
            <w:pPr>
              <w:widowControl w:val="0"/>
              <w:spacing w:line="360" w:lineRule="auto"/>
              <w:jc w:val="both"/>
              <w:rPr>
                <w:sz w:val="20"/>
                <w:szCs w:val="20"/>
              </w:rPr>
            </w:pPr>
            <w:r w:rsidRPr="00D246F9">
              <w:rPr>
                <w:sz w:val="20"/>
                <w:szCs w:val="20"/>
              </w:rPr>
              <w:t xml:space="preserve"> </w:t>
            </w:r>
          </w:p>
        </w:tc>
        <w:tc>
          <w:tcPr>
            <w:tcW w:w="2155" w:type="dxa"/>
          </w:tcPr>
          <w:p w:rsidR="00287F19" w:rsidRPr="00D246F9" w:rsidRDefault="00287F19" w:rsidP="00D246F9">
            <w:pPr>
              <w:widowControl w:val="0"/>
              <w:spacing w:line="360" w:lineRule="auto"/>
              <w:jc w:val="both"/>
              <w:rPr>
                <w:sz w:val="20"/>
                <w:szCs w:val="20"/>
              </w:rPr>
            </w:pPr>
            <w:r w:rsidRPr="00D246F9">
              <w:rPr>
                <w:sz w:val="20"/>
                <w:szCs w:val="20"/>
              </w:rPr>
              <w:t>із них:</w:t>
            </w:r>
          </w:p>
        </w:tc>
        <w:tc>
          <w:tcPr>
            <w:tcW w:w="1080" w:type="dxa"/>
            <w:vAlign w:val="center"/>
          </w:tcPr>
          <w:p w:rsidR="00287F19" w:rsidRPr="00D246F9" w:rsidRDefault="00287F19" w:rsidP="00D246F9">
            <w:pPr>
              <w:widowControl w:val="0"/>
              <w:spacing w:line="360" w:lineRule="auto"/>
              <w:jc w:val="both"/>
              <w:rPr>
                <w:sz w:val="20"/>
                <w:szCs w:val="20"/>
              </w:rPr>
            </w:pPr>
          </w:p>
        </w:tc>
        <w:tc>
          <w:tcPr>
            <w:tcW w:w="1080" w:type="dxa"/>
            <w:vAlign w:val="center"/>
          </w:tcPr>
          <w:p w:rsidR="00287F19" w:rsidRPr="00D246F9" w:rsidRDefault="00287F19" w:rsidP="00D246F9">
            <w:pPr>
              <w:widowControl w:val="0"/>
              <w:spacing w:line="360" w:lineRule="auto"/>
              <w:jc w:val="both"/>
              <w:rPr>
                <w:sz w:val="20"/>
                <w:szCs w:val="20"/>
              </w:rPr>
            </w:pPr>
          </w:p>
        </w:tc>
        <w:tc>
          <w:tcPr>
            <w:tcW w:w="1147" w:type="dxa"/>
            <w:vAlign w:val="center"/>
          </w:tcPr>
          <w:p w:rsidR="00287F19" w:rsidRPr="00D246F9" w:rsidRDefault="00287F19" w:rsidP="00D246F9">
            <w:pPr>
              <w:widowControl w:val="0"/>
              <w:spacing w:line="360" w:lineRule="auto"/>
              <w:jc w:val="both"/>
              <w:rPr>
                <w:sz w:val="20"/>
                <w:szCs w:val="20"/>
              </w:rPr>
            </w:pPr>
          </w:p>
        </w:tc>
        <w:tc>
          <w:tcPr>
            <w:tcW w:w="1013" w:type="dxa"/>
            <w:vAlign w:val="center"/>
          </w:tcPr>
          <w:p w:rsidR="00287F19" w:rsidRPr="00D246F9" w:rsidRDefault="00287F19" w:rsidP="00D246F9">
            <w:pPr>
              <w:widowControl w:val="0"/>
              <w:spacing w:line="360" w:lineRule="auto"/>
              <w:jc w:val="both"/>
              <w:rPr>
                <w:sz w:val="20"/>
                <w:szCs w:val="20"/>
              </w:rPr>
            </w:pPr>
          </w:p>
        </w:tc>
        <w:tc>
          <w:tcPr>
            <w:tcW w:w="1723" w:type="dxa"/>
            <w:vAlign w:val="center"/>
          </w:tcPr>
          <w:p w:rsidR="00287F19" w:rsidRPr="00D246F9" w:rsidRDefault="00287F19" w:rsidP="00D246F9">
            <w:pPr>
              <w:widowControl w:val="0"/>
              <w:spacing w:line="360" w:lineRule="auto"/>
              <w:jc w:val="both"/>
              <w:rPr>
                <w:sz w:val="20"/>
                <w:szCs w:val="20"/>
              </w:rPr>
            </w:pPr>
          </w:p>
        </w:tc>
      </w:tr>
      <w:tr w:rsidR="00287F19" w:rsidRPr="00D246F9" w:rsidTr="00D246F9">
        <w:trPr>
          <w:trHeight w:val="330"/>
        </w:trPr>
        <w:tc>
          <w:tcPr>
            <w:tcW w:w="647" w:type="dxa"/>
          </w:tcPr>
          <w:p w:rsidR="00287F19" w:rsidRPr="00D246F9" w:rsidRDefault="00287F19" w:rsidP="00D246F9">
            <w:pPr>
              <w:widowControl w:val="0"/>
              <w:spacing w:line="360" w:lineRule="auto"/>
              <w:jc w:val="both"/>
              <w:rPr>
                <w:sz w:val="20"/>
                <w:szCs w:val="20"/>
              </w:rPr>
            </w:pPr>
          </w:p>
        </w:tc>
        <w:tc>
          <w:tcPr>
            <w:tcW w:w="2155" w:type="dxa"/>
          </w:tcPr>
          <w:p w:rsidR="00287F19" w:rsidRPr="00D246F9" w:rsidRDefault="00287F19" w:rsidP="00D246F9">
            <w:pPr>
              <w:widowControl w:val="0"/>
              <w:numPr>
                <w:ilvl w:val="0"/>
                <w:numId w:val="15"/>
              </w:numPr>
              <w:spacing w:line="360" w:lineRule="auto"/>
              <w:ind w:left="0" w:firstLine="0"/>
              <w:jc w:val="both"/>
              <w:rPr>
                <w:sz w:val="20"/>
                <w:szCs w:val="20"/>
              </w:rPr>
            </w:pPr>
            <w:r w:rsidRPr="00D246F9">
              <w:rPr>
                <w:sz w:val="20"/>
                <w:szCs w:val="20"/>
              </w:rPr>
              <w:t>постійні</w:t>
            </w:r>
          </w:p>
        </w:tc>
        <w:tc>
          <w:tcPr>
            <w:tcW w:w="1080" w:type="dxa"/>
            <w:vAlign w:val="center"/>
          </w:tcPr>
          <w:p w:rsidR="00287F19" w:rsidRPr="00D246F9" w:rsidRDefault="00287F19" w:rsidP="00D246F9">
            <w:pPr>
              <w:widowControl w:val="0"/>
              <w:spacing w:line="360" w:lineRule="auto"/>
              <w:jc w:val="both"/>
              <w:rPr>
                <w:sz w:val="20"/>
                <w:szCs w:val="20"/>
              </w:rPr>
            </w:pPr>
            <w:r w:rsidRPr="00D246F9">
              <w:rPr>
                <w:sz w:val="20"/>
                <w:szCs w:val="20"/>
              </w:rPr>
              <w:t>1333,8</w:t>
            </w:r>
          </w:p>
        </w:tc>
        <w:tc>
          <w:tcPr>
            <w:tcW w:w="1080" w:type="dxa"/>
            <w:vAlign w:val="center"/>
          </w:tcPr>
          <w:p w:rsidR="00287F19" w:rsidRPr="00D246F9" w:rsidRDefault="00287F19" w:rsidP="00D246F9">
            <w:pPr>
              <w:widowControl w:val="0"/>
              <w:spacing w:line="360" w:lineRule="auto"/>
              <w:jc w:val="both"/>
              <w:rPr>
                <w:sz w:val="20"/>
                <w:szCs w:val="20"/>
              </w:rPr>
            </w:pPr>
            <w:r w:rsidRPr="00D246F9">
              <w:rPr>
                <w:sz w:val="20"/>
                <w:szCs w:val="20"/>
              </w:rPr>
              <w:t>1542,9</w:t>
            </w:r>
          </w:p>
        </w:tc>
        <w:tc>
          <w:tcPr>
            <w:tcW w:w="1147" w:type="dxa"/>
            <w:vAlign w:val="center"/>
          </w:tcPr>
          <w:p w:rsidR="00287F19" w:rsidRPr="00D246F9" w:rsidRDefault="00287F19" w:rsidP="00D246F9">
            <w:pPr>
              <w:widowControl w:val="0"/>
              <w:spacing w:line="360" w:lineRule="auto"/>
              <w:jc w:val="both"/>
              <w:rPr>
                <w:sz w:val="20"/>
                <w:szCs w:val="20"/>
              </w:rPr>
            </w:pPr>
            <w:r w:rsidRPr="00D246F9">
              <w:rPr>
                <w:sz w:val="20"/>
                <w:szCs w:val="20"/>
              </w:rPr>
              <w:t>1690,2</w:t>
            </w:r>
          </w:p>
        </w:tc>
        <w:tc>
          <w:tcPr>
            <w:tcW w:w="1013" w:type="dxa"/>
            <w:vAlign w:val="center"/>
          </w:tcPr>
          <w:p w:rsidR="00287F19" w:rsidRPr="00D246F9" w:rsidRDefault="00287F19" w:rsidP="00D246F9">
            <w:pPr>
              <w:widowControl w:val="0"/>
              <w:spacing w:line="360" w:lineRule="auto"/>
              <w:jc w:val="both"/>
              <w:rPr>
                <w:sz w:val="20"/>
                <w:szCs w:val="20"/>
              </w:rPr>
            </w:pPr>
            <w:r w:rsidRPr="00D246F9">
              <w:rPr>
                <w:sz w:val="20"/>
                <w:szCs w:val="20"/>
              </w:rPr>
              <w:t>3366,9</w:t>
            </w:r>
          </w:p>
        </w:tc>
        <w:tc>
          <w:tcPr>
            <w:tcW w:w="1723" w:type="dxa"/>
            <w:vAlign w:val="center"/>
          </w:tcPr>
          <w:p w:rsidR="00287F19" w:rsidRPr="00D246F9" w:rsidRDefault="00287F19" w:rsidP="00D246F9">
            <w:pPr>
              <w:widowControl w:val="0"/>
              <w:spacing w:line="360" w:lineRule="auto"/>
              <w:jc w:val="both"/>
              <w:rPr>
                <w:sz w:val="20"/>
                <w:szCs w:val="20"/>
              </w:rPr>
            </w:pPr>
            <w:r w:rsidRPr="00D246F9">
              <w:rPr>
                <w:sz w:val="20"/>
                <w:szCs w:val="20"/>
              </w:rPr>
              <w:t>1122,3</w:t>
            </w:r>
          </w:p>
        </w:tc>
      </w:tr>
      <w:tr w:rsidR="00287F19" w:rsidRPr="00D246F9" w:rsidTr="00D246F9">
        <w:trPr>
          <w:trHeight w:val="160"/>
        </w:trPr>
        <w:tc>
          <w:tcPr>
            <w:tcW w:w="647" w:type="dxa"/>
          </w:tcPr>
          <w:p w:rsidR="00287F19" w:rsidRPr="00D246F9" w:rsidRDefault="00287F19" w:rsidP="00D246F9">
            <w:pPr>
              <w:widowControl w:val="0"/>
              <w:spacing w:line="360" w:lineRule="auto"/>
              <w:jc w:val="both"/>
              <w:rPr>
                <w:sz w:val="20"/>
                <w:szCs w:val="20"/>
              </w:rPr>
            </w:pPr>
          </w:p>
        </w:tc>
        <w:tc>
          <w:tcPr>
            <w:tcW w:w="2155" w:type="dxa"/>
          </w:tcPr>
          <w:p w:rsidR="00287F19" w:rsidRPr="00D246F9" w:rsidRDefault="00287F19" w:rsidP="00D246F9">
            <w:pPr>
              <w:widowControl w:val="0"/>
              <w:numPr>
                <w:ilvl w:val="0"/>
                <w:numId w:val="15"/>
              </w:numPr>
              <w:spacing w:line="360" w:lineRule="auto"/>
              <w:ind w:left="0" w:firstLine="0"/>
              <w:jc w:val="both"/>
              <w:rPr>
                <w:sz w:val="20"/>
                <w:szCs w:val="20"/>
              </w:rPr>
            </w:pPr>
            <w:r w:rsidRPr="00D246F9">
              <w:rPr>
                <w:sz w:val="20"/>
                <w:szCs w:val="20"/>
              </w:rPr>
              <w:t>змнні</w:t>
            </w:r>
          </w:p>
        </w:tc>
        <w:tc>
          <w:tcPr>
            <w:tcW w:w="1080" w:type="dxa"/>
            <w:vAlign w:val="center"/>
          </w:tcPr>
          <w:p w:rsidR="00287F19" w:rsidRPr="00D246F9" w:rsidRDefault="00287F19" w:rsidP="00D246F9">
            <w:pPr>
              <w:widowControl w:val="0"/>
              <w:spacing w:line="360" w:lineRule="auto"/>
              <w:jc w:val="both"/>
              <w:rPr>
                <w:sz w:val="20"/>
                <w:szCs w:val="20"/>
              </w:rPr>
            </w:pPr>
            <w:r w:rsidRPr="00D246F9">
              <w:rPr>
                <w:sz w:val="20"/>
                <w:szCs w:val="20"/>
              </w:rPr>
              <w:t>333,5</w:t>
            </w:r>
          </w:p>
        </w:tc>
        <w:tc>
          <w:tcPr>
            <w:tcW w:w="1080" w:type="dxa"/>
            <w:vAlign w:val="center"/>
          </w:tcPr>
          <w:p w:rsidR="00287F19" w:rsidRPr="00D246F9" w:rsidRDefault="00287F19" w:rsidP="00D246F9">
            <w:pPr>
              <w:widowControl w:val="0"/>
              <w:spacing w:line="360" w:lineRule="auto"/>
              <w:jc w:val="both"/>
              <w:rPr>
                <w:sz w:val="20"/>
                <w:szCs w:val="20"/>
              </w:rPr>
            </w:pPr>
            <w:r w:rsidRPr="00D246F9">
              <w:rPr>
                <w:sz w:val="20"/>
                <w:szCs w:val="20"/>
              </w:rPr>
              <w:t>385,8</w:t>
            </w:r>
          </w:p>
        </w:tc>
        <w:tc>
          <w:tcPr>
            <w:tcW w:w="1147" w:type="dxa"/>
            <w:vAlign w:val="center"/>
          </w:tcPr>
          <w:p w:rsidR="00287F19" w:rsidRPr="00D246F9" w:rsidRDefault="00287F19" w:rsidP="00D246F9">
            <w:pPr>
              <w:widowControl w:val="0"/>
              <w:spacing w:line="360" w:lineRule="auto"/>
              <w:jc w:val="both"/>
              <w:rPr>
                <w:sz w:val="20"/>
                <w:szCs w:val="20"/>
              </w:rPr>
            </w:pPr>
            <w:r w:rsidRPr="00D246F9">
              <w:rPr>
                <w:sz w:val="20"/>
                <w:szCs w:val="20"/>
              </w:rPr>
              <w:t>422,6</w:t>
            </w:r>
          </w:p>
        </w:tc>
        <w:tc>
          <w:tcPr>
            <w:tcW w:w="1013" w:type="dxa"/>
            <w:vAlign w:val="center"/>
          </w:tcPr>
          <w:p w:rsidR="00287F19" w:rsidRPr="00D246F9" w:rsidRDefault="00287F19" w:rsidP="00D246F9">
            <w:pPr>
              <w:widowControl w:val="0"/>
              <w:spacing w:line="360" w:lineRule="auto"/>
              <w:jc w:val="both"/>
              <w:rPr>
                <w:sz w:val="20"/>
                <w:szCs w:val="20"/>
              </w:rPr>
            </w:pPr>
            <w:r w:rsidRPr="00D246F9">
              <w:rPr>
                <w:sz w:val="20"/>
                <w:szCs w:val="20"/>
              </w:rPr>
              <w:t>1141,9</w:t>
            </w:r>
          </w:p>
        </w:tc>
        <w:tc>
          <w:tcPr>
            <w:tcW w:w="1723" w:type="dxa"/>
            <w:vAlign w:val="center"/>
          </w:tcPr>
          <w:p w:rsidR="00287F19" w:rsidRPr="00D246F9" w:rsidRDefault="00287F19" w:rsidP="00D246F9">
            <w:pPr>
              <w:widowControl w:val="0"/>
              <w:spacing w:line="360" w:lineRule="auto"/>
              <w:jc w:val="both"/>
              <w:rPr>
                <w:sz w:val="20"/>
                <w:szCs w:val="20"/>
              </w:rPr>
            </w:pPr>
            <w:r w:rsidRPr="00D246F9">
              <w:rPr>
                <w:sz w:val="20"/>
                <w:szCs w:val="20"/>
              </w:rPr>
              <w:t>380,6</w:t>
            </w:r>
          </w:p>
        </w:tc>
      </w:tr>
    </w:tbl>
    <w:p w:rsidR="00D246F9" w:rsidRDefault="00D246F9" w:rsidP="00C47CB3">
      <w:pPr>
        <w:widowControl w:val="0"/>
        <w:spacing w:line="360" w:lineRule="auto"/>
        <w:ind w:firstLine="709"/>
        <w:jc w:val="both"/>
        <w:rPr>
          <w:sz w:val="28"/>
          <w:szCs w:val="28"/>
          <w:lang w:val="ru-RU"/>
        </w:rPr>
      </w:pPr>
    </w:p>
    <w:p w:rsidR="00287F19" w:rsidRPr="00C47CB3" w:rsidRDefault="00287F19" w:rsidP="00C47CB3">
      <w:pPr>
        <w:widowControl w:val="0"/>
        <w:spacing w:line="360" w:lineRule="auto"/>
        <w:ind w:firstLine="709"/>
        <w:jc w:val="both"/>
        <w:rPr>
          <w:sz w:val="28"/>
          <w:szCs w:val="28"/>
        </w:rPr>
      </w:pPr>
      <w:r w:rsidRPr="00C47CB3">
        <w:rPr>
          <w:sz w:val="28"/>
          <w:szCs w:val="28"/>
        </w:rPr>
        <w:t>Виходячи з цього розрахунку, базою розподілу загально виробничих витрат при нормальній потужності є показник 6104,1 тонн. Загально виробничі витрати при цьому становлять 1902,9</w:t>
      </w:r>
      <w:r w:rsidR="00C47CB3">
        <w:rPr>
          <w:sz w:val="28"/>
          <w:szCs w:val="28"/>
        </w:rPr>
        <w:t xml:space="preserve"> </w:t>
      </w:r>
      <w:r w:rsidRPr="00C47CB3">
        <w:rPr>
          <w:sz w:val="28"/>
          <w:szCs w:val="28"/>
        </w:rPr>
        <w:t>грн., у тому числі постійні 1122,3 грн., змінні – 380,6 грн.</w:t>
      </w:r>
    </w:p>
    <w:p w:rsidR="00287F19" w:rsidRPr="00C47CB3" w:rsidRDefault="00287F19" w:rsidP="00C47CB3">
      <w:pPr>
        <w:widowControl w:val="0"/>
        <w:spacing w:line="360" w:lineRule="auto"/>
        <w:ind w:firstLine="709"/>
        <w:jc w:val="both"/>
        <w:rPr>
          <w:sz w:val="28"/>
          <w:szCs w:val="28"/>
        </w:rPr>
      </w:pPr>
      <w:r w:rsidRPr="00C47CB3">
        <w:rPr>
          <w:sz w:val="28"/>
          <w:szCs w:val="28"/>
        </w:rPr>
        <w:t>Розподіл загально виробничих витрат на підприємстві ВАТ «Рожищенський сирзавод» проводиться у наступній послідовності:</w:t>
      </w:r>
    </w:p>
    <w:p w:rsidR="00287F19" w:rsidRPr="00C47CB3" w:rsidRDefault="00287F19" w:rsidP="00C47CB3">
      <w:pPr>
        <w:widowControl w:val="0"/>
        <w:spacing w:line="360" w:lineRule="auto"/>
        <w:ind w:firstLine="709"/>
        <w:jc w:val="both"/>
        <w:rPr>
          <w:sz w:val="28"/>
          <w:szCs w:val="28"/>
        </w:rPr>
      </w:pPr>
      <w:r w:rsidRPr="00C47CB3">
        <w:rPr>
          <w:sz w:val="28"/>
          <w:szCs w:val="28"/>
        </w:rPr>
        <w:t>- виходячи з очікуваного обсягу виробництва на один або декілька років, визначається нормальний фактичний рівень виробничої потужності і сума змінних та постійних загально виробничих витрат. Змінні та постійні витрати беруться фактичні за минулі періоди;</w:t>
      </w:r>
    </w:p>
    <w:p w:rsidR="00287F19" w:rsidRPr="00C47CB3" w:rsidRDefault="00287F19" w:rsidP="00C47CB3">
      <w:pPr>
        <w:widowControl w:val="0"/>
        <w:numPr>
          <w:ilvl w:val="0"/>
          <w:numId w:val="15"/>
        </w:numPr>
        <w:spacing w:line="360" w:lineRule="auto"/>
        <w:ind w:left="0" w:firstLine="709"/>
        <w:jc w:val="both"/>
        <w:rPr>
          <w:sz w:val="28"/>
          <w:szCs w:val="28"/>
        </w:rPr>
      </w:pPr>
      <w:r w:rsidRPr="00C47CB3">
        <w:rPr>
          <w:sz w:val="28"/>
          <w:szCs w:val="28"/>
        </w:rPr>
        <w:t>розраховуються коефіцієнти (нормативи) розподілу постійних та змінних загальновиробничих витрат на одиницю бази розподілу;</w:t>
      </w:r>
    </w:p>
    <w:p w:rsidR="00287F19" w:rsidRPr="00C47CB3" w:rsidRDefault="00287F19" w:rsidP="00C47CB3">
      <w:pPr>
        <w:widowControl w:val="0"/>
        <w:numPr>
          <w:ilvl w:val="0"/>
          <w:numId w:val="15"/>
        </w:numPr>
        <w:spacing w:line="360" w:lineRule="auto"/>
        <w:ind w:left="0" w:firstLine="709"/>
        <w:jc w:val="both"/>
        <w:rPr>
          <w:sz w:val="28"/>
          <w:szCs w:val="28"/>
        </w:rPr>
      </w:pPr>
      <w:r w:rsidRPr="00C47CB3">
        <w:rPr>
          <w:sz w:val="28"/>
          <w:szCs w:val="28"/>
        </w:rPr>
        <w:t>змінні витрати списуються за фактичною величиною;</w:t>
      </w:r>
    </w:p>
    <w:p w:rsidR="00287F19" w:rsidRPr="00C47CB3" w:rsidRDefault="00287F19" w:rsidP="00C47CB3">
      <w:pPr>
        <w:widowControl w:val="0"/>
        <w:numPr>
          <w:ilvl w:val="0"/>
          <w:numId w:val="15"/>
        </w:numPr>
        <w:spacing w:line="360" w:lineRule="auto"/>
        <w:ind w:left="0" w:firstLine="709"/>
        <w:jc w:val="both"/>
        <w:rPr>
          <w:sz w:val="28"/>
          <w:szCs w:val="28"/>
        </w:rPr>
      </w:pPr>
      <w:r w:rsidRPr="00C47CB3">
        <w:rPr>
          <w:sz w:val="28"/>
          <w:szCs w:val="28"/>
        </w:rPr>
        <w:t>загальна сума постійних витрат визначається різницею між сумою загально виробничих витрат та змінних загально виробничих витрат;</w:t>
      </w:r>
    </w:p>
    <w:p w:rsidR="00287F19" w:rsidRPr="00C47CB3" w:rsidRDefault="00287F19" w:rsidP="00C47CB3">
      <w:pPr>
        <w:widowControl w:val="0"/>
        <w:numPr>
          <w:ilvl w:val="0"/>
          <w:numId w:val="15"/>
        </w:numPr>
        <w:spacing w:line="360" w:lineRule="auto"/>
        <w:ind w:left="0" w:firstLine="709"/>
        <w:jc w:val="both"/>
        <w:rPr>
          <w:sz w:val="28"/>
          <w:szCs w:val="28"/>
        </w:rPr>
      </w:pPr>
      <w:r w:rsidRPr="00C47CB3">
        <w:rPr>
          <w:sz w:val="28"/>
          <w:szCs w:val="28"/>
        </w:rPr>
        <w:t>норма постійних фактичних витрат звітного періоду розраховується добутком коефіцієнту (нормативу) постійних загальновиробничих витрат і фактичної бази розподілу;</w:t>
      </w:r>
    </w:p>
    <w:p w:rsidR="00287F19" w:rsidRPr="00C47CB3" w:rsidRDefault="00287F19" w:rsidP="00C47CB3">
      <w:pPr>
        <w:widowControl w:val="0"/>
        <w:numPr>
          <w:ilvl w:val="0"/>
          <w:numId w:val="15"/>
        </w:numPr>
        <w:spacing w:line="360" w:lineRule="auto"/>
        <w:ind w:left="0" w:firstLine="709"/>
        <w:jc w:val="both"/>
        <w:rPr>
          <w:sz w:val="28"/>
          <w:szCs w:val="28"/>
        </w:rPr>
      </w:pPr>
      <w:r w:rsidRPr="00C47CB3">
        <w:rPr>
          <w:sz w:val="28"/>
          <w:szCs w:val="28"/>
        </w:rPr>
        <w:t>нерозподілені загально виробничі витрати визначається зірницею між загальною сумою постійних витрат і нормою постійних фактичних витрат звітного періоду.</w:t>
      </w:r>
    </w:p>
    <w:p w:rsidR="00287F19" w:rsidRPr="00C47CB3" w:rsidRDefault="00287F19" w:rsidP="00C47CB3">
      <w:pPr>
        <w:widowControl w:val="0"/>
        <w:spacing w:line="360" w:lineRule="auto"/>
        <w:ind w:firstLine="709"/>
        <w:jc w:val="both"/>
        <w:rPr>
          <w:sz w:val="28"/>
          <w:szCs w:val="28"/>
        </w:rPr>
      </w:pPr>
      <w:r w:rsidRPr="00C47CB3">
        <w:rPr>
          <w:sz w:val="28"/>
          <w:szCs w:val="28"/>
        </w:rPr>
        <w:t>Плануючи роботу на наступний рік, на ВАТ «Рожищенський сирзавод»складається кошторис загально виробничих витрат (таблиця 2.4.)</w:t>
      </w:r>
    </w:p>
    <w:p w:rsidR="00287F19" w:rsidRPr="00C47CB3" w:rsidRDefault="00287F19" w:rsidP="00C47CB3">
      <w:pPr>
        <w:widowControl w:val="0"/>
        <w:spacing w:line="360" w:lineRule="auto"/>
        <w:ind w:firstLine="709"/>
        <w:jc w:val="both"/>
        <w:rPr>
          <w:sz w:val="28"/>
          <w:szCs w:val="28"/>
        </w:rPr>
      </w:pPr>
      <w:r w:rsidRPr="00C47CB3">
        <w:rPr>
          <w:sz w:val="28"/>
          <w:szCs w:val="28"/>
        </w:rPr>
        <w:t>Вихідними даними для розрахунку кошторису загально виробничих витрат є:</w:t>
      </w:r>
    </w:p>
    <w:p w:rsidR="00287F19" w:rsidRPr="00C47CB3" w:rsidRDefault="00287F19" w:rsidP="00C47CB3">
      <w:pPr>
        <w:widowControl w:val="0"/>
        <w:numPr>
          <w:ilvl w:val="0"/>
          <w:numId w:val="15"/>
        </w:numPr>
        <w:spacing w:line="360" w:lineRule="auto"/>
        <w:ind w:left="0" w:firstLine="709"/>
        <w:jc w:val="both"/>
        <w:rPr>
          <w:sz w:val="28"/>
          <w:szCs w:val="28"/>
        </w:rPr>
      </w:pPr>
      <w:r w:rsidRPr="00C47CB3">
        <w:rPr>
          <w:sz w:val="28"/>
          <w:szCs w:val="28"/>
        </w:rPr>
        <w:t xml:space="preserve">структура організації управління цехами, їх штатні </w:t>
      </w:r>
      <w:r w:rsidR="00642905" w:rsidRPr="00C47CB3">
        <w:rPr>
          <w:sz w:val="28"/>
          <w:szCs w:val="28"/>
        </w:rPr>
        <w:t>розписи</w:t>
      </w:r>
      <w:r w:rsidRPr="00C47CB3">
        <w:rPr>
          <w:sz w:val="28"/>
          <w:szCs w:val="28"/>
        </w:rPr>
        <w:t>;</w:t>
      </w:r>
    </w:p>
    <w:p w:rsidR="00287F19" w:rsidRPr="00C47CB3" w:rsidRDefault="00287F19" w:rsidP="00C47CB3">
      <w:pPr>
        <w:widowControl w:val="0"/>
        <w:numPr>
          <w:ilvl w:val="0"/>
          <w:numId w:val="15"/>
        </w:numPr>
        <w:spacing w:line="360" w:lineRule="auto"/>
        <w:ind w:left="0" w:firstLine="709"/>
        <w:jc w:val="both"/>
        <w:rPr>
          <w:sz w:val="28"/>
          <w:szCs w:val="28"/>
        </w:rPr>
      </w:pPr>
      <w:r w:rsidRPr="00C47CB3">
        <w:rPr>
          <w:sz w:val="28"/>
          <w:szCs w:val="28"/>
        </w:rPr>
        <w:t>норми витрат палива та енергії для опалювання, освітлення ті інших загально виробничих потреб;</w:t>
      </w:r>
    </w:p>
    <w:p w:rsidR="00287F19" w:rsidRPr="00C47CB3" w:rsidRDefault="00287F19" w:rsidP="00C47CB3">
      <w:pPr>
        <w:widowControl w:val="0"/>
        <w:numPr>
          <w:ilvl w:val="0"/>
          <w:numId w:val="15"/>
        </w:numPr>
        <w:spacing w:line="360" w:lineRule="auto"/>
        <w:ind w:left="0" w:firstLine="709"/>
        <w:jc w:val="both"/>
        <w:rPr>
          <w:sz w:val="28"/>
          <w:szCs w:val="28"/>
        </w:rPr>
      </w:pPr>
      <w:r w:rsidRPr="00C47CB3">
        <w:rPr>
          <w:sz w:val="28"/>
          <w:szCs w:val="28"/>
        </w:rPr>
        <w:t>норми амортизаційних відрахувань;</w:t>
      </w:r>
    </w:p>
    <w:p w:rsidR="00287F19" w:rsidRPr="00C47CB3" w:rsidRDefault="00287F19" w:rsidP="00C47CB3">
      <w:pPr>
        <w:widowControl w:val="0"/>
        <w:numPr>
          <w:ilvl w:val="0"/>
          <w:numId w:val="15"/>
        </w:numPr>
        <w:spacing w:line="360" w:lineRule="auto"/>
        <w:ind w:left="0" w:firstLine="709"/>
        <w:jc w:val="both"/>
        <w:rPr>
          <w:sz w:val="28"/>
          <w:szCs w:val="28"/>
        </w:rPr>
      </w:pPr>
      <w:r w:rsidRPr="00C47CB3">
        <w:rPr>
          <w:sz w:val="28"/>
          <w:szCs w:val="28"/>
        </w:rPr>
        <w:t>кошторис витрат на охорону праці;</w:t>
      </w:r>
    </w:p>
    <w:p w:rsidR="00287F19" w:rsidRPr="00C47CB3" w:rsidRDefault="00287F19" w:rsidP="00C47CB3">
      <w:pPr>
        <w:widowControl w:val="0"/>
        <w:numPr>
          <w:ilvl w:val="0"/>
          <w:numId w:val="15"/>
        </w:numPr>
        <w:spacing w:line="360" w:lineRule="auto"/>
        <w:ind w:left="0" w:firstLine="709"/>
        <w:jc w:val="both"/>
        <w:rPr>
          <w:sz w:val="28"/>
          <w:szCs w:val="28"/>
        </w:rPr>
      </w:pPr>
      <w:r w:rsidRPr="00C47CB3">
        <w:rPr>
          <w:sz w:val="28"/>
          <w:szCs w:val="28"/>
        </w:rPr>
        <w:t>розрахунки розподілу продукції і послуг допоміжних цехів;</w:t>
      </w:r>
    </w:p>
    <w:p w:rsidR="00287F19" w:rsidRPr="00C47CB3" w:rsidRDefault="00287F19" w:rsidP="00C47CB3">
      <w:pPr>
        <w:widowControl w:val="0"/>
        <w:numPr>
          <w:ilvl w:val="0"/>
          <w:numId w:val="15"/>
        </w:numPr>
        <w:spacing w:line="360" w:lineRule="auto"/>
        <w:ind w:left="0" w:firstLine="709"/>
        <w:jc w:val="both"/>
        <w:rPr>
          <w:sz w:val="28"/>
          <w:szCs w:val="28"/>
        </w:rPr>
      </w:pPr>
      <w:r w:rsidRPr="00C47CB3">
        <w:rPr>
          <w:sz w:val="28"/>
          <w:szCs w:val="28"/>
        </w:rPr>
        <w:t>кошторис витрат на утримання пожежної та сторожової охорони;</w:t>
      </w:r>
    </w:p>
    <w:p w:rsidR="00287F19" w:rsidRPr="00C47CB3" w:rsidRDefault="00287F19" w:rsidP="00C47CB3">
      <w:pPr>
        <w:widowControl w:val="0"/>
        <w:numPr>
          <w:ilvl w:val="0"/>
          <w:numId w:val="15"/>
        </w:numPr>
        <w:spacing w:line="360" w:lineRule="auto"/>
        <w:ind w:left="0" w:firstLine="709"/>
        <w:jc w:val="both"/>
        <w:rPr>
          <w:sz w:val="28"/>
          <w:szCs w:val="28"/>
        </w:rPr>
      </w:pPr>
      <w:r w:rsidRPr="00C47CB3">
        <w:rPr>
          <w:sz w:val="28"/>
          <w:szCs w:val="28"/>
        </w:rPr>
        <w:t>кошторис витрат на професійну підготовку, практику та перепідготовку кадрів (за профілем підприємства), які перебувають у професійних відносинах з підприємством;</w:t>
      </w:r>
    </w:p>
    <w:p w:rsidR="00A67020" w:rsidRPr="00C47CB3" w:rsidRDefault="00287F19" w:rsidP="00C47CB3">
      <w:pPr>
        <w:widowControl w:val="0"/>
        <w:numPr>
          <w:ilvl w:val="0"/>
          <w:numId w:val="15"/>
        </w:numPr>
        <w:spacing w:line="360" w:lineRule="auto"/>
        <w:ind w:left="0" w:firstLine="709"/>
        <w:jc w:val="both"/>
        <w:rPr>
          <w:sz w:val="28"/>
          <w:szCs w:val="28"/>
        </w:rPr>
      </w:pPr>
      <w:r w:rsidRPr="00C47CB3">
        <w:rPr>
          <w:sz w:val="28"/>
          <w:szCs w:val="28"/>
        </w:rPr>
        <w:t>порядок та розміри нарахування зборів та інших обов’язкових платежів, передбачених законодавством.</w:t>
      </w:r>
    </w:p>
    <w:p w:rsidR="00D246F9" w:rsidRDefault="00D246F9" w:rsidP="00C47CB3">
      <w:pPr>
        <w:widowControl w:val="0"/>
        <w:spacing w:line="360" w:lineRule="auto"/>
        <w:ind w:firstLine="709"/>
        <w:jc w:val="both"/>
        <w:rPr>
          <w:sz w:val="28"/>
          <w:szCs w:val="28"/>
          <w:lang w:val="ru-RU"/>
        </w:rPr>
      </w:pPr>
    </w:p>
    <w:p w:rsidR="00287F19" w:rsidRPr="00D246F9" w:rsidRDefault="00287F19" w:rsidP="00C47CB3">
      <w:pPr>
        <w:widowControl w:val="0"/>
        <w:spacing w:line="360" w:lineRule="auto"/>
        <w:ind w:firstLine="709"/>
        <w:jc w:val="both"/>
        <w:rPr>
          <w:sz w:val="28"/>
          <w:szCs w:val="28"/>
          <w:lang w:val="ru-RU"/>
        </w:rPr>
      </w:pPr>
      <w:r w:rsidRPr="00C47CB3">
        <w:rPr>
          <w:sz w:val="28"/>
          <w:szCs w:val="28"/>
        </w:rPr>
        <w:t>Таблиця 2.4</w:t>
      </w:r>
      <w:r w:rsidR="00D246F9">
        <w:rPr>
          <w:sz w:val="28"/>
          <w:szCs w:val="28"/>
          <w:lang w:val="ru-RU"/>
        </w:rPr>
        <w:t xml:space="preserve"> </w:t>
      </w:r>
      <w:r w:rsidRPr="00C47CB3">
        <w:rPr>
          <w:sz w:val="28"/>
          <w:szCs w:val="28"/>
        </w:rPr>
        <w:t xml:space="preserve">Кошторис загально виробничих витрат на ВАТ «Рожищенський сирзавод» за </w:t>
      </w:r>
      <w:r w:rsidR="00E151E6" w:rsidRPr="00C47CB3">
        <w:rPr>
          <w:sz w:val="28"/>
          <w:szCs w:val="28"/>
          <w:lang w:val="en-US"/>
        </w:rPr>
        <w:t>I</w:t>
      </w:r>
      <w:r w:rsidR="00D246F9">
        <w:rPr>
          <w:sz w:val="28"/>
          <w:szCs w:val="28"/>
        </w:rPr>
        <w:t xml:space="preserve"> квартал 2007 року</w:t>
      </w:r>
    </w:p>
    <w:tbl>
      <w:tblPr>
        <w:tblStyle w:val="a3"/>
        <w:tblW w:w="0" w:type="auto"/>
        <w:tblInd w:w="250" w:type="dxa"/>
        <w:tblLook w:val="01E0" w:firstRow="1" w:lastRow="1" w:firstColumn="1" w:lastColumn="1" w:noHBand="0" w:noVBand="0"/>
      </w:tblPr>
      <w:tblGrid>
        <w:gridCol w:w="7487"/>
        <w:gridCol w:w="1410"/>
      </w:tblGrid>
      <w:tr w:rsidR="00287F19" w:rsidRPr="00D246F9" w:rsidTr="00D246F9">
        <w:tc>
          <w:tcPr>
            <w:tcW w:w="7487" w:type="dxa"/>
          </w:tcPr>
          <w:p w:rsidR="00287F19" w:rsidRPr="00D246F9" w:rsidRDefault="00287F19" w:rsidP="00D246F9">
            <w:pPr>
              <w:widowControl w:val="0"/>
              <w:spacing w:line="360" w:lineRule="auto"/>
              <w:jc w:val="both"/>
              <w:rPr>
                <w:sz w:val="20"/>
                <w:szCs w:val="20"/>
              </w:rPr>
            </w:pPr>
            <w:r w:rsidRPr="00D246F9">
              <w:rPr>
                <w:sz w:val="20"/>
                <w:szCs w:val="20"/>
              </w:rPr>
              <w:t>Показники</w:t>
            </w:r>
          </w:p>
        </w:tc>
        <w:tc>
          <w:tcPr>
            <w:tcW w:w="1410" w:type="dxa"/>
          </w:tcPr>
          <w:p w:rsidR="00287F19" w:rsidRPr="00D246F9" w:rsidRDefault="00287F19" w:rsidP="00D246F9">
            <w:pPr>
              <w:widowControl w:val="0"/>
              <w:spacing w:line="360" w:lineRule="auto"/>
              <w:jc w:val="both"/>
              <w:rPr>
                <w:sz w:val="20"/>
                <w:szCs w:val="20"/>
              </w:rPr>
            </w:pPr>
            <w:r w:rsidRPr="00D246F9">
              <w:rPr>
                <w:sz w:val="20"/>
                <w:szCs w:val="20"/>
              </w:rPr>
              <w:t>Сума, грн..</w:t>
            </w:r>
          </w:p>
        </w:tc>
      </w:tr>
      <w:tr w:rsidR="00287F19" w:rsidRPr="00D246F9" w:rsidTr="00D246F9">
        <w:tc>
          <w:tcPr>
            <w:tcW w:w="7487" w:type="dxa"/>
          </w:tcPr>
          <w:p w:rsidR="00287F19" w:rsidRPr="00D246F9" w:rsidRDefault="00287F19" w:rsidP="00D246F9">
            <w:pPr>
              <w:widowControl w:val="0"/>
              <w:spacing w:line="360" w:lineRule="auto"/>
              <w:jc w:val="both"/>
              <w:rPr>
                <w:sz w:val="20"/>
                <w:szCs w:val="20"/>
              </w:rPr>
            </w:pPr>
            <w:r w:rsidRPr="00D246F9">
              <w:rPr>
                <w:sz w:val="20"/>
                <w:szCs w:val="20"/>
              </w:rPr>
              <w:t>Орендна плата</w:t>
            </w:r>
          </w:p>
        </w:tc>
        <w:tc>
          <w:tcPr>
            <w:tcW w:w="1410" w:type="dxa"/>
            <w:vAlign w:val="center"/>
          </w:tcPr>
          <w:p w:rsidR="00287F19" w:rsidRPr="00D246F9" w:rsidRDefault="00287F19" w:rsidP="00D246F9">
            <w:pPr>
              <w:widowControl w:val="0"/>
              <w:spacing w:line="360" w:lineRule="auto"/>
              <w:jc w:val="both"/>
              <w:rPr>
                <w:sz w:val="20"/>
                <w:szCs w:val="20"/>
              </w:rPr>
            </w:pPr>
          </w:p>
        </w:tc>
      </w:tr>
      <w:tr w:rsidR="00287F19" w:rsidRPr="00D246F9" w:rsidTr="00D246F9">
        <w:tc>
          <w:tcPr>
            <w:tcW w:w="7487" w:type="dxa"/>
          </w:tcPr>
          <w:p w:rsidR="00287F19" w:rsidRPr="00D246F9" w:rsidRDefault="00287F19" w:rsidP="00D246F9">
            <w:pPr>
              <w:widowControl w:val="0"/>
              <w:spacing w:line="360" w:lineRule="auto"/>
              <w:jc w:val="both"/>
              <w:rPr>
                <w:sz w:val="20"/>
                <w:szCs w:val="20"/>
              </w:rPr>
            </w:pPr>
            <w:r w:rsidRPr="00D246F9">
              <w:rPr>
                <w:sz w:val="20"/>
                <w:szCs w:val="20"/>
              </w:rPr>
              <w:t>Сума комунальних платежів</w:t>
            </w:r>
          </w:p>
        </w:tc>
        <w:tc>
          <w:tcPr>
            <w:tcW w:w="1410" w:type="dxa"/>
            <w:vAlign w:val="center"/>
          </w:tcPr>
          <w:p w:rsidR="00287F19" w:rsidRPr="00D246F9" w:rsidRDefault="00287F19" w:rsidP="00D246F9">
            <w:pPr>
              <w:widowControl w:val="0"/>
              <w:spacing w:line="360" w:lineRule="auto"/>
              <w:jc w:val="both"/>
              <w:rPr>
                <w:sz w:val="20"/>
                <w:szCs w:val="20"/>
              </w:rPr>
            </w:pPr>
            <w:r w:rsidRPr="00D246F9">
              <w:rPr>
                <w:sz w:val="20"/>
                <w:szCs w:val="20"/>
              </w:rPr>
              <w:t>1025,6</w:t>
            </w:r>
          </w:p>
        </w:tc>
      </w:tr>
      <w:tr w:rsidR="00287F19" w:rsidRPr="00D246F9" w:rsidTr="00D246F9">
        <w:tc>
          <w:tcPr>
            <w:tcW w:w="7487" w:type="dxa"/>
          </w:tcPr>
          <w:p w:rsidR="00287F19" w:rsidRPr="00D246F9" w:rsidRDefault="00287F19" w:rsidP="00D246F9">
            <w:pPr>
              <w:widowControl w:val="0"/>
              <w:spacing w:line="360" w:lineRule="auto"/>
              <w:jc w:val="both"/>
              <w:rPr>
                <w:sz w:val="20"/>
                <w:szCs w:val="20"/>
              </w:rPr>
            </w:pPr>
            <w:r w:rsidRPr="00D246F9">
              <w:rPr>
                <w:sz w:val="20"/>
                <w:szCs w:val="20"/>
              </w:rPr>
              <w:t>Силова електроенергія – 3 грн. на одиницю</w:t>
            </w:r>
          </w:p>
        </w:tc>
        <w:tc>
          <w:tcPr>
            <w:tcW w:w="1410" w:type="dxa"/>
            <w:vAlign w:val="center"/>
          </w:tcPr>
          <w:p w:rsidR="00287F19" w:rsidRPr="00D246F9" w:rsidRDefault="00287F19" w:rsidP="00D246F9">
            <w:pPr>
              <w:widowControl w:val="0"/>
              <w:spacing w:line="360" w:lineRule="auto"/>
              <w:jc w:val="both"/>
              <w:rPr>
                <w:sz w:val="20"/>
                <w:szCs w:val="20"/>
              </w:rPr>
            </w:pPr>
          </w:p>
        </w:tc>
      </w:tr>
      <w:tr w:rsidR="00287F19" w:rsidRPr="00D246F9" w:rsidTr="00D246F9">
        <w:tc>
          <w:tcPr>
            <w:tcW w:w="7487" w:type="dxa"/>
          </w:tcPr>
          <w:p w:rsidR="00287F19" w:rsidRPr="00D246F9" w:rsidRDefault="00287F19" w:rsidP="00D246F9">
            <w:pPr>
              <w:widowControl w:val="0"/>
              <w:spacing w:line="360" w:lineRule="auto"/>
              <w:jc w:val="both"/>
              <w:rPr>
                <w:sz w:val="20"/>
                <w:szCs w:val="20"/>
              </w:rPr>
            </w:pPr>
            <w:r w:rsidRPr="00D246F9">
              <w:rPr>
                <w:sz w:val="20"/>
                <w:szCs w:val="20"/>
              </w:rPr>
              <w:t>Амортизація виробничого обладнання</w:t>
            </w:r>
          </w:p>
        </w:tc>
        <w:tc>
          <w:tcPr>
            <w:tcW w:w="1410" w:type="dxa"/>
            <w:vAlign w:val="center"/>
          </w:tcPr>
          <w:p w:rsidR="00287F19" w:rsidRPr="00D246F9" w:rsidRDefault="00287F19" w:rsidP="00D246F9">
            <w:pPr>
              <w:widowControl w:val="0"/>
              <w:spacing w:line="360" w:lineRule="auto"/>
              <w:jc w:val="both"/>
              <w:rPr>
                <w:sz w:val="20"/>
                <w:szCs w:val="20"/>
              </w:rPr>
            </w:pPr>
            <w:r w:rsidRPr="00D246F9">
              <w:rPr>
                <w:sz w:val="20"/>
                <w:szCs w:val="20"/>
              </w:rPr>
              <w:t>365,7</w:t>
            </w:r>
          </w:p>
        </w:tc>
      </w:tr>
      <w:tr w:rsidR="00287F19" w:rsidRPr="00D246F9" w:rsidTr="00D246F9">
        <w:tc>
          <w:tcPr>
            <w:tcW w:w="7487" w:type="dxa"/>
          </w:tcPr>
          <w:p w:rsidR="00287F19" w:rsidRPr="00D246F9" w:rsidRDefault="00287F19" w:rsidP="00D246F9">
            <w:pPr>
              <w:widowControl w:val="0"/>
              <w:spacing w:line="360" w:lineRule="auto"/>
              <w:jc w:val="both"/>
              <w:rPr>
                <w:sz w:val="20"/>
                <w:szCs w:val="20"/>
              </w:rPr>
            </w:pPr>
            <w:r w:rsidRPr="00D246F9">
              <w:rPr>
                <w:sz w:val="20"/>
                <w:szCs w:val="20"/>
              </w:rPr>
              <w:t>Плата за освітлення та опалення, водопостачання, водовідведення</w:t>
            </w:r>
            <w:r w:rsidR="00C47CB3" w:rsidRPr="00D246F9">
              <w:rPr>
                <w:sz w:val="20"/>
                <w:szCs w:val="20"/>
              </w:rPr>
              <w:t xml:space="preserve"> </w:t>
            </w:r>
            <w:r w:rsidRPr="00D246F9">
              <w:rPr>
                <w:sz w:val="20"/>
                <w:szCs w:val="20"/>
              </w:rPr>
              <w:t>та інше утримання виробничих приміщень</w:t>
            </w:r>
          </w:p>
        </w:tc>
        <w:tc>
          <w:tcPr>
            <w:tcW w:w="1410" w:type="dxa"/>
            <w:vAlign w:val="center"/>
          </w:tcPr>
          <w:p w:rsidR="00287F19" w:rsidRPr="00D246F9" w:rsidRDefault="00287F19" w:rsidP="00D246F9">
            <w:pPr>
              <w:widowControl w:val="0"/>
              <w:spacing w:line="360" w:lineRule="auto"/>
              <w:jc w:val="both"/>
              <w:rPr>
                <w:sz w:val="20"/>
                <w:szCs w:val="20"/>
              </w:rPr>
            </w:pPr>
            <w:r w:rsidRPr="00D246F9">
              <w:rPr>
                <w:sz w:val="20"/>
                <w:szCs w:val="20"/>
              </w:rPr>
              <w:t>1480,4</w:t>
            </w:r>
          </w:p>
        </w:tc>
      </w:tr>
      <w:tr w:rsidR="00287F19" w:rsidRPr="00D246F9" w:rsidTr="00D246F9">
        <w:tc>
          <w:tcPr>
            <w:tcW w:w="7487" w:type="dxa"/>
          </w:tcPr>
          <w:p w:rsidR="00287F19" w:rsidRPr="00D246F9" w:rsidRDefault="00287F19" w:rsidP="00D246F9">
            <w:pPr>
              <w:widowControl w:val="0"/>
              <w:spacing w:line="360" w:lineRule="auto"/>
              <w:jc w:val="both"/>
              <w:rPr>
                <w:sz w:val="20"/>
                <w:szCs w:val="20"/>
              </w:rPr>
            </w:pPr>
            <w:r w:rsidRPr="00D246F9">
              <w:rPr>
                <w:sz w:val="20"/>
                <w:szCs w:val="20"/>
              </w:rPr>
              <w:t>Зарплата начальників виробничих цехів та обслуговуючого персоналу</w:t>
            </w:r>
          </w:p>
        </w:tc>
        <w:tc>
          <w:tcPr>
            <w:tcW w:w="1410" w:type="dxa"/>
            <w:vAlign w:val="center"/>
          </w:tcPr>
          <w:p w:rsidR="00287F19" w:rsidRPr="00D246F9" w:rsidRDefault="00287F19" w:rsidP="00D246F9">
            <w:pPr>
              <w:widowControl w:val="0"/>
              <w:spacing w:line="360" w:lineRule="auto"/>
              <w:jc w:val="both"/>
              <w:rPr>
                <w:sz w:val="20"/>
                <w:szCs w:val="20"/>
              </w:rPr>
            </w:pPr>
            <w:r w:rsidRPr="00D246F9">
              <w:rPr>
                <w:sz w:val="20"/>
                <w:szCs w:val="20"/>
              </w:rPr>
              <w:t>242,2</w:t>
            </w:r>
          </w:p>
        </w:tc>
      </w:tr>
      <w:tr w:rsidR="00287F19" w:rsidRPr="00D246F9" w:rsidTr="00D246F9">
        <w:tc>
          <w:tcPr>
            <w:tcW w:w="7487" w:type="dxa"/>
          </w:tcPr>
          <w:p w:rsidR="00287F19" w:rsidRPr="00D246F9" w:rsidRDefault="00287F19" w:rsidP="00D246F9">
            <w:pPr>
              <w:widowControl w:val="0"/>
              <w:spacing w:line="360" w:lineRule="auto"/>
              <w:jc w:val="both"/>
              <w:rPr>
                <w:sz w:val="20"/>
                <w:szCs w:val="20"/>
              </w:rPr>
            </w:pPr>
            <w:r w:rsidRPr="00D246F9">
              <w:rPr>
                <w:sz w:val="20"/>
                <w:szCs w:val="20"/>
              </w:rPr>
              <w:t>Допоміжні матеріали – 4 грн. на одиницю</w:t>
            </w:r>
          </w:p>
        </w:tc>
        <w:tc>
          <w:tcPr>
            <w:tcW w:w="1410" w:type="dxa"/>
            <w:vAlign w:val="center"/>
          </w:tcPr>
          <w:p w:rsidR="00287F19" w:rsidRPr="00D246F9" w:rsidRDefault="00287F19" w:rsidP="00D246F9">
            <w:pPr>
              <w:widowControl w:val="0"/>
              <w:spacing w:line="360" w:lineRule="auto"/>
              <w:jc w:val="both"/>
              <w:rPr>
                <w:sz w:val="20"/>
                <w:szCs w:val="20"/>
              </w:rPr>
            </w:pPr>
          </w:p>
        </w:tc>
      </w:tr>
      <w:tr w:rsidR="00287F19" w:rsidRPr="00D246F9" w:rsidTr="00D246F9">
        <w:tc>
          <w:tcPr>
            <w:tcW w:w="7487" w:type="dxa"/>
          </w:tcPr>
          <w:p w:rsidR="00287F19" w:rsidRPr="00D246F9" w:rsidRDefault="00287F19" w:rsidP="00D246F9">
            <w:pPr>
              <w:widowControl w:val="0"/>
              <w:spacing w:line="360" w:lineRule="auto"/>
              <w:jc w:val="both"/>
              <w:rPr>
                <w:sz w:val="20"/>
                <w:szCs w:val="20"/>
              </w:rPr>
            </w:pPr>
            <w:r w:rsidRPr="00D246F9">
              <w:rPr>
                <w:sz w:val="20"/>
                <w:szCs w:val="20"/>
              </w:rPr>
              <w:t>Заробітна плата контролерів та пакувальниць</w:t>
            </w:r>
          </w:p>
        </w:tc>
        <w:tc>
          <w:tcPr>
            <w:tcW w:w="1410" w:type="dxa"/>
            <w:vAlign w:val="center"/>
          </w:tcPr>
          <w:p w:rsidR="00287F19" w:rsidRPr="00D246F9" w:rsidRDefault="00287F19" w:rsidP="00D246F9">
            <w:pPr>
              <w:widowControl w:val="0"/>
              <w:spacing w:line="360" w:lineRule="auto"/>
              <w:jc w:val="both"/>
              <w:rPr>
                <w:sz w:val="20"/>
                <w:szCs w:val="20"/>
              </w:rPr>
            </w:pPr>
            <w:r w:rsidRPr="00D246F9">
              <w:rPr>
                <w:sz w:val="20"/>
                <w:szCs w:val="20"/>
              </w:rPr>
              <w:t>101,6</w:t>
            </w:r>
          </w:p>
        </w:tc>
      </w:tr>
      <w:tr w:rsidR="00287F19" w:rsidRPr="00D246F9" w:rsidTr="00D246F9">
        <w:tc>
          <w:tcPr>
            <w:tcW w:w="7487" w:type="dxa"/>
          </w:tcPr>
          <w:p w:rsidR="00287F19" w:rsidRPr="00D246F9" w:rsidRDefault="00287F19" w:rsidP="00D246F9">
            <w:pPr>
              <w:widowControl w:val="0"/>
              <w:spacing w:line="360" w:lineRule="auto"/>
              <w:jc w:val="both"/>
              <w:rPr>
                <w:sz w:val="20"/>
                <w:szCs w:val="20"/>
              </w:rPr>
            </w:pPr>
            <w:r w:rsidRPr="00D246F9">
              <w:rPr>
                <w:sz w:val="20"/>
                <w:szCs w:val="20"/>
              </w:rPr>
              <w:t>За кожен спакований і перевірений виріб працівники отримують додатково 5 грн. (з нарахуваннями).</w:t>
            </w:r>
          </w:p>
        </w:tc>
        <w:tc>
          <w:tcPr>
            <w:tcW w:w="1410" w:type="dxa"/>
            <w:vAlign w:val="center"/>
          </w:tcPr>
          <w:p w:rsidR="00287F19" w:rsidRPr="00D246F9" w:rsidRDefault="00287F19" w:rsidP="00D246F9">
            <w:pPr>
              <w:widowControl w:val="0"/>
              <w:spacing w:line="360" w:lineRule="auto"/>
              <w:jc w:val="both"/>
              <w:rPr>
                <w:sz w:val="20"/>
                <w:szCs w:val="20"/>
              </w:rPr>
            </w:pPr>
          </w:p>
        </w:tc>
      </w:tr>
    </w:tbl>
    <w:p w:rsidR="00D246F9" w:rsidRDefault="00D246F9" w:rsidP="00C47CB3">
      <w:pPr>
        <w:widowControl w:val="0"/>
        <w:spacing w:line="360" w:lineRule="auto"/>
        <w:ind w:firstLine="709"/>
        <w:jc w:val="both"/>
        <w:rPr>
          <w:sz w:val="28"/>
          <w:szCs w:val="28"/>
          <w:lang w:val="ru-RU"/>
        </w:rPr>
      </w:pPr>
    </w:p>
    <w:p w:rsidR="00287F19" w:rsidRPr="00C47CB3" w:rsidRDefault="00287F19" w:rsidP="00C47CB3">
      <w:pPr>
        <w:widowControl w:val="0"/>
        <w:spacing w:line="360" w:lineRule="auto"/>
        <w:ind w:firstLine="709"/>
        <w:jc w:val="both"/>
        <w:rPr>
          <w:sz w:val="28"/>
          <w:szCs w:val="28"/>
        </w:rPr>
      </w:pPr>
      <w:r w:rsidRPr="00C47CB3">
        <w:rPr>
          <w:sz w:val="28"/>
          <w:szCs w:val="28"/>
        </w:rPr>
        <w:t>На основі даного кошторису розраховують :</w:t>
      </w:r>
    </w:p>
    <w:p w:rsidR="00287F19" w:rsidRPr="00C47CB3" w:rsidRDefault="00287F19" w:rsidP="00C47CB3">
      <w:pPr>
        <w:widowControl w:val="0"/>
        <w:numPr>
          <w:ilvl w:val="0"/>
          <w:numId w:val="15"/>
        </w:numPr>
        <w:spacing w:line="360" w:lineRule="auto"/>
        <w:ind w:left="0" w:firstLine="709"/>
        <w:jc w:val="both"/>
        <w:rPr>
          <w:sz w:val="28"/>
          <w:szCs w:val="28"/>
        </w:rPr>
      </w:pPr>
      <w:r w:rsidRPr="00C47CB3">
        <w:rPr>
          <w:sz w:val="28"/>
          <w:szCs w:val="28"/>
        </w:rPr>
        <w:t>суму постійних виробничих накладних витрат;</w:t>
      </w:r>
    </w:p>
    <w:p w:rsidR="00287F19" w:rsidRPr="00C47CB3" w:rsidRDefault="00287F19" w:rsidP="00C47CB3">
      <w:pPr>
        <w:widowControl w:val="0"/>
        <w:numPr>
          <w:ilvl w:val="0"/>
          <w:numId w:val="15"/>
        </w:numPr>
        <w:spacing w:line="360" w:lineRule="auto"/>
        <w:ind w:left="0" w:firstLine="709"/>
        <w:jc w:val="both"/>
        <w:rPr>
          <w:sz w:val="28"/>
          <w:szCs w:val="28"/>
        </w:rPr>
      </w:pPr>
      <w:r w:rsidRPr="00C47CB3">
        <w:rPr>
          <w:sz w:val="28"/>
          <w:szCs w:val="28"/>
        </w:rPr>
        <w:t>сумі змінних витрат на одиницю продукції.</w:t>
      </w:r>
    </w:p>
    <w:p w:rsidR="00287F19" w:rsidRPr="00C47CB3" w:rsidRDefault="00287F19" w:rsidP="00C47CB3">
      <w:pPr>
        <w:widowControl w:val="0"/>
        <w:spacing w:line="360" w:lineRule="auto"/>
        <w:ind w:firstLine="709"/>
        <w:jc w:val="both"/>
        <w:rPr>
          <w:sz w:val="28"/>
          <w:szCs w:val="28"/>
        </w:rPr>
      </w:pPr>
      <w:r w:rsidRPr="00C47CB3">
        <w:rPr>
          <w:sz w:val="28"/>
          <w:szCs w:val="28"/>
        </w:rPr>
        <w:t>В кінці періоду проводиться порівняння загально виробничих витрат, які були здійсненні на підприємстві, з плановими, з порівняння ми можемо побачити досягло підприємство економії чи здійснило перевитрати.</w:t>
      </w:r>
    </w:p>
    <w:p w:rsidR="00287F19" w:rsidRPr="00C47CB3" w:rsidRDefault="00287F19" w:rsidP="00C47CB3">
      <w:pPr>
        <w:widowControl w:val="0"/>
        <w:spacing w:line="360" w:lineRule="auto"/>
        <w:ind w:firstLine="709"/>
        <w:jc w:val="both"/>
        <w:rPr>
          <w:sz w:val="28"/>
          <w:szCs w:val="28"/>
        </w:rPr>
      </w:pPr>
      <w:r w:rsidRPr="00C47CB3">
        <w:rPr>
          <w:sz w:val="28"/>
          <w:szCs w:val="28"/>
        </w:rPr>
        <w:t>Далі на підприємстві здійснюється перевірка суми розподілених загально виробничих витрат і визначення суми нерозподілених загально виробничих витрат ,які як відомо включаються до окремою частиною до собівартості реалізованої продукції.</w:t>
      </w:r>
    </w:p>
    <w:p w:rsidR="00287F19" w:rsidRPr="00C47CB3" w:rsidRDefault="00287F19" w:rsidP="00C47CB3">
      <w:pPr>
        <w:widowControl w:val="0"/>
        <w:spacing w:line="360" w:lineRule="auto"/>
        <w:ind w:firstLine="709"/>
        <w:jc w:val="both"/>
        <w:rPr>
          <w:sz w:val="28"/>
          <w:szCs w:val="28"/>
        </w:rPr>
      </w:pPr>
      <w:r w:rsidRPr="00C47CB3">
        <w:rPr>
          <w:sz w:val="28"/>
          <w:szCs w:val="28"/>
        </w:rPr>
        <w:t>З наведеного вище кошторису, знайдемо суму постійних виробничих накладних витрат – 3215,5 грн. (1025,6+365,7+1480,4+242,2+101,6); сума змінних витрат на одиницю в цьому випадку буде становити: 3+4+5 = 12 грн.</w:t>
      </w:r>
    </w:p>
    <w:p w:rsidR="00287F19" w:rsidRPr="00C47CB3" w:rsidRDefault="00287F19" w:rsidP="00C47CB3">
      <w:pPr>
        <w:widowControl w:val="0"/>
        <w:spacing w:line="360" w:lineRule="auto"/>
        <w:ind w:firstLine="709"/>
        <w:jc w:val="both"/>
        <w:rPr>
          <w:sz w:val="28"/>
          <w:szCs w:val="28"/>
        </w:rPr>
      </w:pPr>
      <w:r w:rsidRPr="00C47CB3">
        <w:rPr>
          <w:sz w:val="28"/>
          <w:szCs w:val="28"/>
        </w:rPr>
        <w:t>На підприємстві ВАТ «Рожищенський сирзавод» проводиться поділ загально виробничих витрат на виробничі витрати підрозділів підприємства</w:t>
      </w:r>
      <w:r w:rsidR="00C47CB3">
        <w:rPr>
          <w:sz w:val="28"/>
          <w:szCs w:val="28"/>
        </w:rPr>
        <w:t xml:space="preserve"> </w:t>
      </w:r>
      <w:r w:rsidRPr="00C47CB3">
        <w:rPr>
          <w:sz w:val="28"/>
          <w:szCs w:val="28"/>
        </w:rPr>
        <w:t>та загально виробничі</w:t>
      </w:r>
      <w:r w:rsidR="00CE780B" w:rsidRPr="00C47CB3">
        <w:rPr>
          <w:sz w:val="28"/>
          <w:szCs w:val="28"/>
        </w:rPr>
        <w:t xml:space="preserve"> витрати підприємства в цілому. Результати поділу цих витрат подано в таблиці 2.5. </w:t>
      </w:r>
      <w:r w:rsidRPr="00C47CB3">
        <w:rPr>
          <w:sz w:val="28"/>
          <w:szCs w:val="28"/>
        </w:rPr>
        <w:t>(за 1</w:t>
      </w:r>
      <w:r w:rsidR="00E151E6" w:rsidRPr="00C47CB3">
        <w:rPr>
          <w:sz w:val="28"/>
          <w:szCs w:val="28"/>
        </w:rPr>
        <w:t xml:space="preserve"> - </w:t>
      </w:r>
      <w:r w:rsidRPr="00C47CB3">
        <w:rPr>
          <w:sz w:val="28"/>
          <w:szCs w:val="28"/>
        </w:rPr>
        <w:t>ий квартал 2006року.)</w:t>
      </w:r>
    </w:p>
    <w:p w:rsidR="00D246F9" w:rsidRDefault="00D246F9" w:rsidP="00C47CB3">
      <w:pPr>
        <w:widowControl w:val="0"/>
        <w:spacing w:line="360" w:lineRule="auto"/>
        <w:ind w:firstLine="709"/>
        <w:jc w:val="both"/>
        <w:rPr>
          <w:sz w:val="28"/>
          <w:szCs w:val="28"/>
          <w:lang w:val="ru-RU"/>
        </w:rPr>
      </w:pPr>
    </w:p>
    <w:p w:rsidR="00287F19" w:rsidRPr="00C47CB3" w:rsidRDefault="00287F19" w:rsidP="00C47CB3">
      <w:pPr>
        <w:widowControl w:val="0"/>
        <w:spacing w:line="360" w:lineRule="auto"/>
        <w:ind w:firstLine="709"/>
        <w:jc w:val="both"/>
        <w:rPr>
          <w:sz w:val="28"/>
          <w:szCs w:val="28"/>
        </w:rPr>
      </w:pPr>
      <w:r w:rsidRPr="00C47CB3">
        <w:rPr>
          <w:sz w:val="28"/>
          <w:szCs w:val="28"/>
        </w:rPr>
        <w:t>Таблиця 2.5</w:t>
      </w:r>
      <w:r w:rsidR="00D246F9">
        <w:rPr>
          <w:sz w:val="28"/>
          <w:szCs w:val="28"/>
          <w:lang w:val="ru-RU"/>
        </w:rPr>
        <w:t xml:space="preserve"> </w:t>
      </w:r>
      <w:r w:rsidRPr="00C47CB3">
        <w:rPr>
          <w:sz w:val="28"/>
          <w:szCs w:val="28"/>
        </w:rPr>
        <w:t xml:space="preserve">Аналіз загально виробничих витрат з метою поділу на загально виробничі витрати підрозділів підприємства </w:t>
      </w:r>
      <w:r w:rsidR="00574322" w:rsidRPr="00C47CB3">
        <w:rPr>
          <w:sz w:val="28"/>
          <w:szCs w:val="28"/>
        </w:rPr>
        <w:t>ВАТ «Рожищенський сирзавод» та загально</w:t>
      </w:r>
      <w:r w:rsidRPr="00C47CB3">
        <w:rPr>
          <w:sz w:val="28"/>
          <w:szCs w:val="28"/>
        </w:rPr>
        <w:t xml:space="preserve">виробничі витрати підприємства в цілому (за </w:t>
      </w:r>
      <w:r w:rsidR="006555EE" w:rsidRPr="00C47CB3">
        <w:rPr>
          <w:sz w:val="28"/>
          <w:szCs w:val="28"/>
        </w:rPr>
        <w:t xml:space="preserve">І квартал </w:t>
      </w:r>
      <w:r w:rsidRPr="00C47CB3">
        <w:rPr>
          <w:sz w:val="28"/>
          <w:szCs w:val="28"/>
        </w:rPr>
        <w:t>2007 рік)</w:t>
      </w:r>
    </w:p>
    <w:tbl>
      <w:tblPr>
        <w:tblStyle w:val="a3"/>
        <w:tblW w:w="9106" w:type="dxa"/>
        <w:tblInd w:w="250" w:type="dxa"/>
        <w:tblLayout w:type="fixed"/>
        <w:tblLook w:val="01E0" w:firstRow="1" w:lastRow="1" w:firstColumn="1" w:lastColumn="1" w:noHBand="0" w:noVBand="0"/>
      </w:tblPr>
      <w:tblGrid>
        <w:gridCol w:w="461"/>
        <w:gridCol w:w="2478"/>
        <w:gridCol w:w="919"/>
        <w:gridCol w:w="989"/>
        <w:gridCol w:w="1048"/>
        <w:gridCol w:w="779"/>
        <w:gridCol w:w="1049"/>
        <w:gridCol w:w="1383"/>
      </w:tblGrid>
      <w:tr w:rsidR="00287F19" w:rsidRPr="00D246F9" w:rsidTr="00E075A2">
        <w:trPr>
          <w:trHeight w:val="70"/>
        </w:trPr>
        <w:tc>
          <w:tcPr>
            <w:tcW w:w="461" w:type="dxa"/>
            <w:vMerge w:val="restart"/>
            <w:vAlign w:val="center"/>
          </w:tcPr>
          <w:p w:rsidR="00287F19" w:rsidRPr="00D246F9" w:rsidRDefault="00287F19" w:rsidP="00D246F9">
            <w:pPr>
              <w:widowControl w:val="0"/>
              <w:spacing w:line="360" w:lineRule="auto"/>
              <w:ind w:hanging="142"/>
              <w:jc w:val="both"/>
              <w:rPr>
                <w:sz w:val="20"/>
                <w:szCs w:val="20"/>
              </w:rPr>
            </w:pPr>
            <w:r w:rsidRPr="00D246F9">
              <w:rPr>
                <w:sz w:val="20"/>
                <w:szCs w:val="20"/>
              </w:rPr>
              <w:t>№</w:t>
            </w:r>
          </w:p>
        </w:tc>
        <w:tc>
          <w:tcPr>
            <w:tcW w:w="2478" w:type="dxa"/>
            <w:vMerge w:val="restart"/>
            <w:vAlign w:val="center"/>
          </w:tcPr>
          <w:p w:rsidR="00287F19" w:rsidRPr="00D246F9" w:rsidRDefault="00287F19" w:rsidP="00D246F9">
            <w:pPr>
              <w:widowControl w:val="0"/>
              <w:spacing w:line="360" w:lineRule="auto"/>
              <w:ind w:hanging="142"/>
              <w:jc w:val="both"/>
              <w:rPr>
                <w:sz w:val="20"/>
                <w:szCs w:val="20"/>
              </w:rPr>
            </w:pPr>
            <w:r w:rsidRPr="00D246F9">
              <w:rPr>
                <w:sz w:val="20"/>
                <w:szCs w:val="20"/>
              </w:rPr>
              <w:t>Статті загальновиробничих витрат</w:t>
            </w:r>
          </w:p>
        </w:tc>
        <w:tc>
          <w:tcPr>
            <w:tcW w:w="919" w:type="dxa"/>
            <w:vMerge w:val="restart"/>
            <w:vAlign w:val="center"/>
          </w:tcPr>
          <w:p w:rsidR="00287F19" w:rsidRPr="00D246F9" w:rsidRDefault="00287F19" w:rsidP="00D246F9">
            <w:pPr>
              <w:widowControl w:val="0"/>
              <w:spacing w:line="360" w:lineRule="auto"/>
              <w:ind w:hanging="142"/>
              <w:jc w:val="both"/>
              <w:rPr>
                <w:sz w:val="20"/>
                <w:szCs w:val="20"/>
              </w:rPr>
            </w:pPr>
            <w:r w:rsidRPr="00D246F9">
              <w:rPr>
                <w:sz w:val="20"/>
                <w:szCs w:val="20"/>
              </w:rPr>
              <w:t>Сума всього</w:t>
            </w:r>
          </w:p>
        </w:tc>
        <w:tc>
          <w:tcPr>
            <w:tcW w:w="5248" w:type="dxa"/>
            <w:gridSpan w:val="5"/>
          </w:tcPr>
          <w:p w:rsidR="00287F19" w:rsidRPr="00D246F9" w:rsidRDefault="00287F19" w:rsidP="00D246F9">
            <w:pPr>
              <w:widowControl w:val="0"/>
              <w:spacing w:line="360" w:lineRule="auto"/>
              <w:ind w:hanging="142"/>
              <w:jc w:val="both"/>
              <w:rPr>
                <w:sz w:val="20"/>
                <w:szCs w:val="20"/>
              </w:rPr>
            </w:pPr>
            <w:r w:rsidRPr="00D246F9">
              <w:rPr>
                <w:sz w:val="20"/>
                <w:szCs w:val="20"/>
              </w:rPr>
              <w:t>Групування фактичних загально виробничих витрат</w:t>
            </w:r>
          </w:p>
        </w:tc>
      </w:tr>
      <w:tr w:rsidR="00287F19" w:rsidRPr="00D246F9" w:rsidTr="00E075A2">
        <w:trPr>
          <w:trHeight w:val="322"/>
        </w:trPr>
        <w:tc>
          <w:tcPr>
            <w:tcW w:w="461" w:type="dxa"/>
            <w:vMerge/>
          </w:tcPr>
          <w:p w:rsidR="00287F19" w:rsidRPr="00D246F9" w:rsidRDefault="00287F19" w:rsidP="00D246F9">
            <w:pPr>
              <w:widowControl w:val="0"/>
              <w:spacing w:line="360" w:lineRule="auto"/>
              <w:ind w:hanging="142"/>
              <w:jc w:val="both"/>
              <w:rPr>
                <w:sz w:val="20"/>
                <w:szCs w:val="20"/>
              </w:rPr>
            </w:pPr>
          </w:p>
        </w:tc>
        <w:tc>
          <w:tcPr>
            <w:tcW w:w="2478" w:type="dxa"/>
            <w:vMerge/>
          </w:tcPr>
          <w:p w:rsidR="00287F19" w:rsidRPr="00D246F9" w:rsidRDefault="00287F19" w:rsidP="00D246F9">
            <w:pPr>
              <w:widowControl w:val="0"/>
              <w:spacing w:line="360" w:lineRule="auto"/>
              <w:ind w:hanging="142"/>
              <w:jc w:val="both"/>
              <w:rPr>
                <w:sz w:val="20"/>
                <w:szCs w:val="20"/>
              </w:rPr>
            </w:pPr>
          </w:p>
        </w:tc>
        <w:tc>
          <w:tcPr>
            <w:tcW w:w="919" w:type="dxa"/>
            <w:vMerge/>
          </w:tcPr>
          <w:p w:rsidR="00287F19" w:rsidRPr="00D246F9" w:rsidRDefault="00287F19" w:rsidP="00D246F9">
            <w:pPr>
              <w:widowControl w:val="0"/>
              <w:spacing w:line="360" w:lineRule="auto"/>
              <w:ind w:hanging="142"/>
              <w:jc w:val="both"/>
              <w:rPr>
                <w:sz w:val="20"/>
                <w:szCs w:val="20"/>
              </w:rPr>
            </w:pPr>
          </w:p>
        </w:tc>
        <w:tc>
          <w:tcPr>
            <w:tcW w:w="3865" w:type="dxa"/>
            <w:gridSpan w:val="4"/>
          </w:tcPr>
          <w:p w:rsidR="00287F19" w:rsidRPr="00D246F9" w:rsidRDefault="00287F19" w:rsidP="00D246F9">
            <w:pPr>
              <w:widowControl w:val="0"/>
              <w:spacing w:line="360" w:lineRule="auto"/>
              <w:ind w:hanging="142"/>
              <w:jc w:val="both"/>
              <w:rPr>
                <w:sz w:val="20"/>
                <w:szCs w:val="20"/>
              </w:rPr>
            </w:pPr>
            <w:r w:rsidRPr="00D246F9">
              <w:rPr>
                <w:sz w:val="20"/>
                <w:szCs w:val="20"/>
              </w:rPr>
              <w:t>загально виробничі витрати підрозділів підприємства</w:t>
            </w:r>
          </w:p>
        </w:tc>
        <w:tc>
          <w:tcPr>
            <w:tcW w:w="1383" w:type="dxa"/>
            <w:vMerge w:val="restart"/>
          </w:tcPr>
          <w:p w:rsidR="00287F19" w:rsidRPr="00D246F9" w:rsidRDefault="00287F19" w:rsidP="00D246F9">
            <w:pPr>
              <w:widowControl w:val="0"/>
              <w:spacing w:line="360" w:lineRule="auto"/>
              <w:ind w:hanging="142"/>
              <w:jc w:val="both"/>
              <w:rPr>
                <w:sz w:val="20"/>
                <w:szCs w:val="20"/>
              </w:rPr>
            </w:pPr>
            <w:r w:rsidRPr="00D246F9">
              <w:rPr>
                <w:sz w:val="20"/>
                <w:szCs w:val="20"/>
              </w:rPr>
              <w:t>Загально виробничі витрат підприємства в цілому</w:t>
            </w:r>
          </w:p>
        </w:tc>
      </w:tr>
      <w:tr w:rsidR="00287F19" w:rsidRPr="00D246F9" w:rsidTr="00E075A2">
        <w:trPr>
          <w:trHeight w:val="322"/>
        </w:trPr>
        <w:tc>
          <w:tcPr>
            <w:tcW w:w="461" w:type="dxa"/>
            <w:vMerge/>
          </w:tcPr>
          <w:p w:rsidR="00287F19" w:rsidRPr="00D246F9" w:rsidRDefault="00287F19" w:rsidP="00D246F9">
            <w:pPr>
              <w:widowControl w:val="0"/>
              <w:spacing w:line="360" w:lineRule="auto"/>
              <w:ind w:hanging="142"/>
              <w:jc w:val="both"/>
              <w:rPr>
                <w:sz w:val="20"/>
                <w:szCs w:val="20"/>
              </w:rPr>
            </w:pPr>
          </w:p>
        </w:tc>
        <w:tc>
          <w:tcPr>
            <w:tcW w:w="2478" w:type="dxa"/>
            <w:vMerge/>
          </w:tcPr>
          <w:p w:rsidR="00287F19" w:rsidRPr="00D246F9" w:rsidRDefault="00287F19" w:rsidP="00D246F9">
            <w:pPr>
              <w:widowControl w:val="0"/>
              <w:spacing w:line="360" w:lineRule="auto"/>
              <w:ind w:hanging="142"/>
              <w:jc w:val="both"/>
              <w:rPr>
                <w:sz w:val="20"/>
                <w:szCs w:val="20"/>
              </w:rPr>
            </w:pPr>
          </w:p>
        </w:tc>
        <w:tc>
          <w:tcPr>
            <w:tcW w:w="919" w:type="dxa"/>
            <w:vMerge/>
          </w:tcPr>
          <w:p w:rsidR="00287F19" w:rsidRPr="00D246F9" w:rsidRDefault="00287F19" w:rsidP="00D246F9">
            <w:pPr>
              <w:widowControl w:val="0"/>
              <w:spacing w:line="360" w:lineRule="auto"/>
              <w:ind w:hanging="142"/>
              <w:jc w:val="both"/>
              <w:rPr>
                <w:sz w:val="20"/>
                <w:szCs w:val="20"/>
              </w:rPr>
            </w:pPr>
          </w:p>
        </w:tc>
        <w:tc>
          <w:tcPr>
            <w:tcW w:w="3865" w:type="dxa"/>
            <w:gridSpan w:val="4"/>
          </w:tcPr>
          <w:p w:rsidR="00287F19" w:rsidRPr="00D246F9" w:rsidRDefault="00287F19" w:rsidP="00D246F9">
            <w:pPr>
              <w:widowControl w:val="0"/>
              <w:spacing w:line="360" w:lineRule="auto"/>
              <w:ind w:hanging="142"/>
              <w:jc w:val="both"/>
              <w:rPr>
                <w:sz w:val="20"/>
                <w:szCs w:val="20"/>
              </w:rPr>
            </w:pPr>
            <w:r w:rsidRPr="00D246F9">
              <w:rPr>
                <w:sz w:val="20"/>
                <w:szCs w:val="20"/>
              </w:rPr>
              <w:t>Підрозділи основного виробництва</w:t>
            </w:r>
          </w:p>
        </w:tc>
        <w:tc>
          <w:tcPr>
            <w:tcW w:w="1383" w:type="dxa"/>
            <w:vMerge/>
          </w:tcPr>
          <w:p w:rsidR="00287F19" w:rsidRPr="00D246F9" w:rsidRDefault="00287F19" w:rsidP="00D246F9">
            <w:pPr>
              <w:widowControl w:val="0"/>
              <w:spacing w:line="360" w:lineRule="auto"/>
              <w:ind w:hanging="142"/>
              <w:jc w:val="both"/>
              <w:rPr>
                <w:sz w:val="20"/>
                <w:szCs w:val="20"/>
              </w:rPr>
            </w:pPr>
          </w:p>
        </w:tc>
      </w:tr>
      <w:tr w:rsidR="00287F19" w:rsidRPr="00D246F9" w:rsidTr="00E075A2">
        <w:trPr>
          <w:trHeight w:val="322"/>
        </w:trPr>
        <w:tc>
          <w:tcPr>
            <w:tcW w:w="461" w:type="dxa"/>
            <w:vMerge/>
          </w:tcPr>
          <w:p w:rsidR="00287F19" w:rsidRPr="00D246F9" w:rsidRDefault="00287F19" w:rsidP="00D246F9">
            <w:pPr>
              <w:widowControl w:val="0"/>
              <w:spacing w:line="360" w:lineRule="auto"/>
              <w:ind w:hanging="142"/>
              <w:jc w:val="both"/>
              <w:rPr>
                <w:sz w:val="20"/>
                <w:szCs w:val="20"/>
              </w:rPr>
            </w:pPr>
          </w:p>
        </w:tc>
        <w:tc>
          <w:tcPr>
            <w:tcW w:w="2478" w:type="dxa"/>
            <w:vMerge/>
          </w:tcPr>
          <w:p w:rsidR="00287F19" w:rsidRPr="00D246F9" w:rsidRDefault="00287F19" w:rsidP="00D246F9">
            <w:pPr>
              <w:widowControl w:val="0"/>
              <w:spacing w:line="360" w:lineRule="auto"/>
              <w:ind w:hanging="142"/>
              <w:jc w:val="both"/>
              <w:rPr>
                <w:sz w:val="20"/>
                <w:szCs w:val="20"/>
              </w:rPr>
            </w:pPr>
          </w:p>
        </w:tc>
        <w:tc>
          <w:tcPr>
            <w:tcW w:w="919" w:type="dxa"/>
            <w:vMerge/>
          </w:tcPr>
          <w:p w:rsidR="00287F19" w:rsidRPr="00D246F9" w:rsidRDefault="00287F19" w:rsidP="00D246F9">
            <w:pPr>
              <w:widowControl w:val="0"/>
              <w:spacing w:line="360" w:lineRule="auto"/>
              <w:ind w:hanging="142"/>
              <w:jc w:val="both"/>
              <w:rPr>
                <w:sz w:val="20"/>
                <w:szCs w:val="20"/>
              </w:rPr>
            </w:pPr>
          </w:p>
        </w:tc>
        <w:tc>
          <w:tcPr>
            <w:tcW w:w="989" w:type="dxa"/>
          </w:tcPr>
          <w:p w:rsidR="00287F19" w:rsidRPr="00D246F9" w:rsidRDefault="00287F19" w:rsidP="00D246F9">
            <w:pPr>
              <w:widowControl w:val="0"/>
              <w:spacing w:line="360" w:lineRule="auto"/>
              <w:ind w:hanging="142"/>
              <w:jc w:val="both"/>
              <w:rPr>
                <w:sz w:val="20"/>
                <w:szCs w:val="20"/>
              </w:rPr>
            </w:pPr>
            <w:r w:rsidRPr="00D246F9">
              <w:rPr>
                <w:sz w:val="20"/>
                <w:szCs w:val="20"/>
              </w:rPr>
              <w:t>Підрозділ 1</w:t>
            </w:r>
          </w:p>
        </w:tc>
        <w:tc>
          <w:tcPr>
            <w:tcW w:w="1048" w:type="dxa"/>
          </w:tcPr>
          <w:p w:rsidR="00287F19" w:rsidRPr="00D246F9" w:rsidRDefault="00287F19" w:rsidP="00D246F9">
            <w:pPr>
              <w:widowControl w:val="0"/>
              <w:spacing w:line="360" w:lineRule="auto"/>
              <w:ind w:hanging="142"/>
              <w:jc w:val="both"/>
              <w:rPr>
                <w:sz w:val="20"/>
                <w:szCs w:val="20"/>
              </w:rPr>
            </w:pPr>
            <w:r w:rsidRPr="00D246F9">
              <w:rPr>
                <w:sz w:val="20"/>
                <w:szCs w:val="20"/>
              </w:rPr>
              <w:t>Підрозділ 2</w:t>
            </w:r>
          </w:p>
        </w:tc>
        <w:tc>
          <w:tcPr>
            <w:tcW w:w="779" w:type="dxa"/>
          </w:tcPr>
          <w:p w:rsidR="00287F19" w:rsidRPr="00D246F9" w:rsidRDefault="00287F19" w:rsidP="00D246F9">
            <w:pPr>
              <w:widowControl w:val="0"/>
              <w:spacing w:line="360" w:lineRule="auto"/>
              <w:ind w:hanging="142"/>
              <w:jc w:val="both"/>
              <w:rPr>
                <w:sz w:val="20"/>
                <w:szCs w:val="20"/>
              </w:rPr>
            </w:pPr>
            <w:r w:rsidRPr="00D246F9">
              <w:rPr>
                <w:sz w:val="20"/>
                <w:szCs w:val="20"/>
              </w:rPr>
              <w:t>Підрозділ 3</w:t>
            </w:r>
          </w:p>
        </w:tc>
        <w:tc>
          <w:tcPr>
            <w:tcW w:w="1049" w:type="dxa"/>
          </w:tcPr>
          <w:p w:rsidR="00287F19" w:rsidRPr="00D246F9" w:rsidRDefault="00287F19" w:rsidP="00D246F9">
            <w:pPr>
              <w:widowControl w:val="0"/>
              <w:spacing w:line="360" w:lineRule="auto"/>
              <w:ind w:hanging="142"/>
              <w:jc w:val="both"/>
              <w:rPr>
                <w:sz w:val="20"/>
                <w:szCs w:val="20"/>
              </w:rPr>
            </w:pPr>
            <w:r w:rsidRPr="00D246F9">
              <w:rPr>
                <w:sz w:val="20"/>
                <w:szCs w:val="20"/>
              </w:rPr>
              <w:t>Підрозділ 4</w:t>
            </w:r>
          </w:p>
        </w:tc>
        <w:tc>
          <w:tcPr>
            <w:tcW w:w="1383" w:type="dxa"/>
            <w:vMerge/>
          </w:tcPr>
          <w:p w:rsidR="00287F19" w:rsidRPr="00D246F9" w:rsidRDefault="00287F19" w:rsidP="00D246F9">
            <w:pPr>
              <w:widowControl w:val="0"/>
              <w:spacing w:line="360" w:lineRule="auto"/>
              <w:ind w:hanging="142"/>
              <w:jc w:val="both"/>
              <w:rPr>
                <w:sz w:val="20"/>
                <w:szCs w:val="20"/>
              </w:rPr>
            </w:pPr>
          </w:p>
        </w:tc>
      </w:tr>
      <w:tr w:rsidR="00287F19" w:rsidRPr="00D246F9" w:rsidTr="00E075A2">
        <w:trPr>
          <w:trHeight w:val="70"/>
        </w:trPr>
        <w:tc>
          <w:tcPr>
            <w:tcW w:w="2939" w:type="dxa"/>
            <w:gridSpan w:val="2"/>
          </w:tcPr>
          <w:p w:rsidR="00287F19" w:rsidRPr="00D246F9" w:rsidRDefault="00287F19" w:rsidP="00D246F9">
            <w:pPr>
              <w:widowControl w:val="0"/>
              <w:spacing w:line="360" w:lineRule="auto"/>
              <w:ind w:hanging="142"/>
              <w:jc w:val="both"/>
              <w:rPr>
                <w:sz w:val="20"/>
                <w:szCs w:val="20"/>
              </w:rPr>
            </w:pPr>
            <w:r w:rsidRPr="00D246F9">
              <w:rPr>
                <w:sz w:val="20"/>
                <w:szCs w:val="20"/>
              </w:rPr>
              <w:t>Змінні витрати</w:t>
            </w:r>
          </w:p>
        </w:tc>
        <w:tc>
          <w:tcPr>
            <w:tcW w:w="919" w:type="dxa"/>
          </w:tcPr>
          <w:p w:rsidR="00287F19" w:rsidRPr="00D246F9" w:rsidRDefault="00287F19" w:rsidP="00D246F9">
            <w:pPr>
              <w:widowControl w:val="0"/>
              <w:spacing w:line="360" w:lineRule="auto"/>
              <w:ind w:hanging="142"/>
              <w:jc w:val="both"/>
              <w:rPr>
                <w:sz w:val="20"/>
                <w:szCs w:val="20"/>
              </w:rPr>
            </w:pPr>
          </w:p>
        </w:tc>
        <w:tc>
          <w:tcPr>
            <w:tcW w:w="989" w:type="dxa"/>
          </w:tcPr>
          <w:p w:rsidR="00287F19" w:rsidRPr="00D246F9" w:rsidRDefault="00287F19" w:rsidP="00D246F9">
            <w:pPr>
              <w:widowControl w:val="0"/>
              <w:spacing w:line="360" w:lineRule="auto"/>
              <w:ind w:hanging="142"/>
              <w:jc w:val="both"/>
              <w:rPr>
                <w:sz w:val="20"/>
                <w:szCs w:val="20"/>
              </w:rPr>
            </w:pPr>
          </w:p>
        </w:tc>
        <w:tc>
          <w:tcPr>
            <w:tcW w:w="1048" w:type="dxa"/>
          </w:tcPr>
          <w:p w:rsidR="00287F19" w:rsidRPr="00D246F9" w:rsidRDefault="00287F19" w:rsidP="00D246F9">
            <w:pPr>
              <w:widowControl w:val="0"/>
              <w:spacing w:line="360" w:lineRule="auto"/>
              <w:ind w:hanging="142"/>
              <w:jc w:val="both"/>
              <w:rPr>
                <w:sz w:val="20"/>
                <w:szCs w:val="20"/>
              </w:rPr>
            </w:pPr>
          </w:p>
        </w:tc>
        <w:tc>
          <w:tcPr>
            <w:tcW w:w="779" w:type="dxa"/>
          </w:tcPr>
          <w:p w:rsidR="00287F19" w:rsidRPr="00D246F9" w:rsidRDefault="00287F19" w:rsidP="00D246F9">
            <w:pPr>
              <w:widowControl w:val="0"/>
              <w:spacing w:line="360" w:lineRule="auto"/>
              <w:ind w:hanging="142"/>
              <w:jc w:val="both"/>
              <w:rPr>
                <w:sz w:val="20"/>
                <w:szCs w:val="20"/>
              </w:rPr>
            </w:pPr>
          </w:p>
        </w:tc>
        <w:tc>
          <w:tcPr>
            <w:tcW w:w="1049" w:type="dxa"/>
          </w:tcPr>
          <w:p w:rsidR="00287F19" w:rsidRPr="00D246F9" w:rsidRDefault="00287F19" w:rsidP="00D246F9">
            <w:pPr>
              <w:widowControl w:val="0"/>
              <w:spacing w:line="360" w:lineRule="auto"/>
              <w:ind w:hanging="142"/>
              <w:jc w:val="both"/>
              <w:rPr>
                <w:sz w:val="20"/>
                <w:szCs w:val="20"/>
              </w:rPr>
            </w:pPr>
          </w:p>
        </w:tc>
        <w:tc>
          <w:tcPr>
            <w:tcW w:w="1383" w:type="dxa"/>
          </w:tcPr>
          <w:p w:rsidR="00287F19" w:rsidRPr="00D246F9" w:rsidRDefault="00287F19" w:rsidP="00D246F9">
            <w:pPr>
              <w:widowControl w:val="0"/>
              <w:spacing w:line="360" w:lineRule="auto"/>
              <w:ind w:hanging="142"/>
              <w:jc w:val="both"/>
              <w:rPr>
                <w:sz w:val="20"/>
                <w:szCs w:val="20"/>
              </w:rPr>
            </w:pPr>
          </w:p>
        </w:tc>
      </w:tr>
      <w:tr w:rsidR="00287F19" w:rsidRPr="00D246F9" w:rsidTr="00E075A2">
        <w:trPr>
          <w:trHeight w:val="70"/>
        </w:trPr>
        <w:tc>
          <w:tcPr>
            <w:tcW w:w="461" w:type="dxa"/>
          </w:tcPr>
          <w:p w:rsidR="00287F19" w:rsidRPr="00D246F9" w:rsidRDefault="00287F19" w:rsidP="00D246F9">
            <w:pPr>
              <w:widowControl w:val="0"/>
              <w:spacing w:line="360" w:lineRule="auto"/>
              <w:ind w:hanging="142"/>
              <w:jc w:val="both"/>
              <w:rPr>
                <w:sz w:val="20"/>
                <w:szCs w:val="20"/>
              </w:rPr>
            </w:pPr>
            <w:r w:rsidRPr="00D246F9">
              <w:rPr>
                <w:sz w:val="20"/>
                <w:szCs w:val="20"/>
              </w:rPr>
              <w:t>1</w:t>
            </w:r>
          </w:p>
        </w:tc>
        <w:tc>
          <w:tcPr>
            <w:tcW w:w="2478" w:type="dxa"/>
          </w:tcPr>
          <w:p w:rsidR="00287F19" w:rsidRPr="00D246F9" w:rsidRDefault="00287F19" w:rsidP="00D246F9">
            <w:pPr>
              <w:widowControl w:val="0"/>
              <w:spacing w:line="360" w:lineRule="auto"/>
              <w:ind w:hanging="142"/>
              <w:jc w:val="both"/>
              <w:rPr>
                <w:sz w:val="20"/>
                <w:szCs w:val="20"/>
              </w:rPr>
            </w:pPr>
            <w:r w:rsidRPr="00D246F9">
              <w:rPr>
                <w:sz w:val="20"/>
                <w:szCs w:val="20"/>
              </w:rPr>
              <w:t>Сировина</w:t>
            </w:r>
          </w:p>
        </w:tc>
        <w:tc>
          <w:tcPr>
            <w:tcW w:w="919" w:type="dxa"/>
            <w:vAlign w:val="center"/>
          </w:tcPr>
          <w:p w:rsidR="00287F19" w:rsidRPr="00D246F9" w:rsidRDefault="00287F19" w:rsidP="00D246F9">
            <w:pPr>
              <w:widowControl w:val="0"/>
              <w:spacing w:line="360" w:lineRule="auto"/>
              <w:ind w:hanging="142"/>
              <w:jc w:val="both"/>
              <w:rPr>
                <w:sz w:val="20"/>
                <w:szCs w:val="20"/>
              </w:rPr>
            </w:pPr>
            <w:r w:rsidRPr="00D246F9">
              <w:rPr>
                <w:sz w:val="20"/>
                <w:szCs w:val="20"/>
              </w:rPr>
              <w:t>6856,4</w:t>
            </w:r>
          </w:p>
        </w:tc>
        <w:tc>
          <w:tcPr>
            <w:tcW w:w="989" w:type="dxa"/>
            <w:vAlign w:val="center"/>
          </w:tcPr>
          <w:p w:rsidR="00287F19" w:rsidRPr="00D246F9" w:rsidRDefault="00287F19" w:rsidP="00D246F9">
            <w:pPr>
              <w:widowControl w:val="0"/>
              <w:spacing w:line="360" w:lineRule="auto"/>
              <w:ind w:hanging="142"/>
              <w:jc w:val="both"/>
              <w:rPr>
                <w:sz w:val="20"/>
                <w:szCs w:val="20"/>
              </w:rPr>
            </w:pPr>
            <w:r w:rsidRPr="00D246F9">
              <w:rPr>
                <w:sz w:val="20"/>
                <w:szCs w:val="20"/>
              </w:rPr>
              <w:t>2742,6</w:t>
            </w:r>
          </w:p>
        </w:tc>
        <w:tc>
          <w:tcPr>
            <w:tcW w:w="1048" w:type="dxa"/>
            <w:vAlign w:val="center"/>
          </w:tcPr>
          <w:p w:rsidR="00287F19" w:rsidRPr="00D246F9" w:rsidRDefault="00287F19" w:rsidP="00D246F9">
            <w:pPr>
              <w:widowControl w:val="0"/>
              <w:spacing w:line="360" w:lineRule="auto"/>
              <w:ind w:hanging="142"/>
              <w:jc w:val="both"/>
              <w:rPr>
                <w:sz w:val="20"/>
                <w:szCs w:val="20"/>
              </w:rPr>
            </w:pPr>
            <w:r w:rsidRPr="00D246F9">
              <w:rPr>
                <w:sz w:val="20"/>
                <w:szCs w:val="20"/>
              </w:rPr>
              <w:t>1028,5</w:t>
            </w:r>
          </w:p>
        </w:tc>
        <w:tc>
          <w:tcPr>
            <w:tcW w:w="779" w:type="dxa"/>
            <w:vAlign w:val="center"/>
          </w:tcPr>
          <w:p w:rsidR="00287F19" w:rsidRPr="00D246F9" w:rsidRDefault="00287F19" w:rsidP="00D246F9">
            <w:pPr>
              <w:widowControl w:val="0"/>
              <w:spacing w:line="360" w:lineRule="auto"/>
              <w:ind w:hanging="142"/>
              <w:jc w:val="both"/>
              <w:rPr>
                <w:sz w:val="20"/>
                <w:szCs w:val="20"/>
              </w:rPr>
            </w:pPr>
            <w:r w:rsidRPr="00D246F9">
              <w:rPr>
                <w:sz w:val="20"/>
                <w:szCs w:val="20"/>
              </w:rPr>
              <w:t>1714,1</w:t>
            </w:r>
          </w:p>
        </w:tc>
        <w:tc>
          <w:tcPr>
            <w:tcW w:w="1049" w:type="dxa"/>
            <w:vAlign w:val="center"/>
          </w:tcPr>
          <w:p w:rsidR="00287F19" w:rsidRPr="00D246F9" w:rsidRDefault="00287F19" w:rsidP="00D246F9">
            <w:pPr>
              <w:widowControl w:val="0"/>
              <w:spacing w:line="360" w:lineRule="auto"/>
              <w:ind w:hanging="142"/>
              <w:jc w:val="both"/>
              <w:rPr>
                <w:sz w:val="20"/>
                <w:szCs w:val="20"/>
              </w:rPr>
            </w:pPr>
            <w:r w:rsidRPr="00D246F9">
              <w:rPr>
                <w:sz w:val="20"/>
                <w:szCs w:val="20"/>
              </w:rPr>
              <w:t>1371,2</w:t>
            </w:r>
          </w:p>
        </w:tc>
        <w:tc>
          <w:tcPr>
            <w:tcW w:w="1383" w:type="dxa"/>
            <w:vAlign w:val="center"/>
          </w:tcPr>
          <w:p w:rsidR="00287F19" w:rsidRPr="00D246F9" w:rsidRDefault="00287F19" w:rsidP="00D246F9">
            <w:pPr>
              <w:widowControl w:val="0"/>
              <w:spacing w:line="360" w:lineRule="auto"/>
              <w:ind w:hanging="142"/>
              <w:jc w:val="both"/>
              <w:rPr>
                <w:sz w:val="20"/>
                <w:szCs w:val="20"/>
              </w:rPr>
            </w:pPr>
          </w:p>
        </w:tc>
      </w:tr>
      <w:tr w:rsidR="00287F19" w:rsidRPr="00D246F9" w:rsidTr="00E075A2">
        <w:trPr>
          <w:trHeight w:val="484"/>
        </w:trPr>
        <w:tc>
          <w:tcPr>
            <w:tcW w:w="461" w:type="dxa"/>
          </w:tcPr>
          <w:p w:rsidR="00287F19" w:rsidRPr="00D246F9" w:rsidRDefault="00287F19" w:rsidP="00D246F9">
            <w:pPr>
              <w:widowControl w:val="0"/>
              <w:spacing w:line="360" w:lineRule="auto"/>
              <w:ind w:hanging="142"/>
              <w:jc w:val="both"/>
              <w:rPr>
                <w:sz w:val="20"/>
                <w:szCs w:val="20"/>
              </w:rPr>
            </w:pPr>
            <w:r w:rsidRPr="00D246F9">
              <w:rPr>
                <w:sz w:val="20"/>
                <w:szCs w:val="20"/>
              </w:rPr>
              <w:t>2</w:t>
            </w:r>
          </w:p>
        </w:tc>
        <w:tc>
          <w:tcPr>
            <w:tcW w:w="2478" w:type="dxa"/>
          </w:tcPr>
          <w:p w:rsidR="00287F19" w:rsidRPr="00D246F9" w:rsidRDefault="00287F19" w:rsidP="00D246F9">
            <w:pPr>
              <w:widowControl w:val="0"/>
              <w:spacing w:line="360" w:lineRule="auto"/>
              <w:ind w:hanging="142"/>
              <w:jc w:val="both"/>
              <w:rPr>
                <w:sz w:val="20"/>
                <w:szCs w:val="20"/>
              </w:rPr>
            </w:pPr>
            <w:r w:rsidRPr="00D246F9">
              <w:rPr>
                <w:sz w:val="20"/>
                <w:szCs w:val="20"/>
              </w:rPr>
              <w:t>ЗП начальників виробничих цехів</w:t>
            </w:r>
          </w:p>
        </w:tc>
        <w:tc>
          <w:tcPr>
            <w:tcW w:w="919" w:type="dxa"/>
            <w:vAlign w:val="center"/>
          </w:tcPr>
          <w:p w:rsidR="00287F19" w:rsidRPr="00D246F9" w:rsidRDefault="00287F19" w:rsidP="00D246F9">
            <w:pPr>
              <w:widowControl w:val="0"/>
              <w:spacing w:line="360" w:lineRule="auto"/>
              <w:ind w:hanging="142"/>
              <w:jc w:val="both"/>
              <w:rPr>
                <w:sz w:val="20"/>
                <w:szCs w:val="20"/>
              </w:rPr>
            </w:pPr>
            <w:r w:rsidRPr="00D246F9">
              <w:rPr>
                <w:sz w:val="20"/>
                <w:szCs w:val="20"/>
              </w:rPr>
              <w:t>125,1</w:t>
            </w:r>
          </w:p>
        </w:tc>
        <w:tc>
          <w:tcPr>
            <w:tcW w:w="989" w:type="dxa"/>
            <w:vAlign w:val="center"/>
          </w:tcPr>
          <w:p w:rsidR="00287F19" w:rsidRPr="00D246F9" w:rsidRDefault="00287F19" w:rsidP="00D246F9">
            <w:pPr>
              <w:widowControl w:val="0"/>
              <w:spacing w:line="360" w:lineRule="auto"/>
              <w:ind w:hanging="142"/>
              <w:jc w:val="both"/>
              <w:rPr>
                <w:sz w:val="20"/>
                <w:szCs w:val="20"/>
              </w:rPr>
            </w:pPr>
            <w:r w:rsidRPr="00D246F9">
              <w:rPr>
                <w:sz w:val="20"/>
                <w:szCs w:val="20"/>
              </w:rPr>
              <w:t>56,3</w:t>
            </w:r>
          </w:p>
        </w:tc>
        <w:tc>
          <w:tcPr>
            <w:tcW w:w="1048" w:type="dxa"/>
            <w:vAlign w:val="center"/>
          </w:tcPr>
          <w:p w:rsidR="00287F19" w:rsidRPr="00D246F9" w:rsidRDefault="00287F19" w:rsidP="00D246F9">
            <w:pPr>
              <w:widowControl w:val="0"/>
              <w:spacing w:line="360" w:lineRule="auto"/>
              <w:ind w:hanging="142"/>
              <w:jc w:val="both"/>
              <w:rPr>
                <w:sz w:val="20"/>
                <w:szCs w:val="20"/>
              </w:rPr>
            </w:pPr>
          </w:p>
        </w:tc>
        <w:tc>
          <w:tcPr>
            <w:tcW w:w="779" w:type="dxa"/>
            <w:vAlign w:val="center"/>
          </w:tcPr>
          <w:p w:rsidR="00287F19" w:rsidRPr="00D246F9" w:rsidRDefault="00287F19" w:rsidP="00D246F9">
            <w:pPr>
              <w:widowControl w:val="0"/>
              <w:spacing w:line="360" w:lineRule="auto"/>
              <w:ind w:hanging="142"/>
              <w:jc w:val="both"/>
              <w:rPr>
                <w:sz w:val="20"/>
                <w:szCs w:val="20"/>
              </w:rPr>
            </w:pPr>
          </w:p>
        </w:tc>
        <w:tc>
          <w:tcPr>
            <w:tcW w:w="1049" w:type="dxa"/>
            <w:vAlign w:val="center"/>
          </w:tcPr>
          <w:p w:rsidR="00287F19" w:rsidRPr="00D246F9" w:rsidRDefault="00287F19" w:rsidP="00D246F9">
            <w:pPr>
              <w:widowControl w:val="0"/>
              <w:spacing w:line="360" w:lineRule="auto"/>
              <w:ind w:hanging="142"/>
              <w:jc w:val="both"/>
              <w:rPr>
                <w:sz w:val="20"/>
                <w:szCs w:val="20"/>
              </w:rPr>
            </w:pPr>
            <w:r w:rsidRPr="00D246F9">
              <w:rPr>
                <w:sz w:val="20"/>
                <w:szCs w:val="20"/>
              </w:rPr>
              <w:t>68,8</w:t>
            </w:r>
          </w:p>
        </w:tc>
        <w:tc>
          <w:tcPr>
            <w:tcW w:w="1383" w:type="dxa"/>
            <w:vAlign w:val="center"/>
          </w:tcPr>
          <w:p w:rsidR="00287F19" w:rsidRPr="00D246F9" w:rsidRDefault="00287F19" w:rsidP="00D246F9">
            <w:pPr>
              <w:widowControl w:val="0"/>
              <w:spacing w:line="360" w:lineRule="auto"/>
              <w:ind w:hanging="142"/>
              <w:jc w:val="both"/>
              <w:rPr>
                <w:sz w:val="20"/>
                <w:szCs w:val="20"/>
              </w:rPr>
            </w:pPr>
          </w:p>
        </w:tc>
      </w:tr>
      <w:tr w:rsidR="00287F19" w:rsidRPr="00D246F9" w:rsidTr="00E075A2">
        <w:trPr>
          <w:trHeight w:val="484"/>
        </w:trPr>
        <w:tc>
          <w:tcPr>
            <w:tcW w:w="461" w:type="dxa"/>
          </w:tcPr>
          <w:p w:rsidR="00287F19" w:rsidRPr="00D246F9" w:rsidRDefault="00287F19" w:rsidP="00D246F9">
            <w:pPr>
              <w:widowControl w:val="0"/>
              <w:spacing w:line="360" w:lineRule="auto"/>
              <w:ind w:hanging="142"/>
              <w:jc w:val="both"/>
              <w:rPr>
                <w:sz w:val="20"/>
                <w:szCs w:val="20"/>
              </w:rPr>
            </w:pPr>
            <w:r w:rsidRPr="00D246F9">
              <w:rPr>
                <w:sz w:val="20"/>
                <w:szCs w:val="20"/>
              </w:rPr>
              <w:t>3</w:t>
            </w:r>
          </w:p>
        </w:tc>
        <w:tc>
          <w:tcPr>
            <w:tcW w:w="2478" w:type="dxa"/>
          </w:tcPr>
          <w:p w:rsidR="00287F19" w:rsidRPr="00D246F9" w:rsidRDefault="00287F19" w:rsidP="00D246F9">
            <w:pPr>
              <w:widowControl w:val="0"/>
              <w:spacing w:line="360" w:lineRule="auto"/>
              <w:ind w:hanging="142"/>
              <w:jc w:val="both"/>
              <w:rPr>
                <w:sz w:val="20"/>
                <w:szCs w:val="20"/>
              </w:rPr>
            </w:pPr>
            <w:r w:rsidRPr="00D246F9">
              <w:rPr>
                <w:sz w:val="20"/>
                <w:szCs w:val="20"/>
              </w:rPr>
              <w:t>ЗП обслуговуючого персоналу</w:t>
            </w:r>
          </w:p>
        </w:tc>
        <w:tc>
          <w:tcPr>
            <w:tcW w:w="919" w:type="dxa"/>
            <w:vAlign w:val="center"/>
          </w:tcPr>
          <w:p w:rsidR="00287F19" w:rsidRPr="00D246F9" w:rsidRDefault="00287F19" w:rsidP="00D246F9">
            <w:pPr>
              <w:widowControl w:val="0"/>
              <w:spacing w:line="360" w:lineRule="auto"/>
              <w:ind w:hanging="142"/>
              <w:jc w:val="both"/>
              <w:rPr>
                <w:sz w:val="20"/>
                <w:szCs w:val="20"/>
              </w:rPr>
            </w:pPr>
            <w:r w:rsidRPr="00D246F9">
              <w:rPr>
                <w:sz w:val="20"/>
                <w:szCs w:val="20"/>
              </w:rPr>
              <w:t>68,7</w:t>
            </w:r>
          </w:p>
        </w:tc>
        <w:tc>
          <w:tcPr>
            <w:tcW w:w="989" w:type="dxa"/>
            <w:vAlign w:val="center"/>
          </w:tcPr>
          <w:p w:rsidR="00287F19" w:rsidRPr="00D246F9" w:rsidRDefault="00287F19" w:rsidP="00D246F9">
            <w:pPr>
              <w:widowControl w:val="0"/>
              <w:spacing w:line="360" w:lineRule="auto"/>
              <w:ind w:hanging="142"/>
              <w:jc w:val="both"/>
              <w:rPr>
                <w:sz w:val="20"/>
                <w:szCs w:val="20"/>
              </w:rPr>
            </w:pPr>
            <w:r w:rsidRPr="00D246F9">
              <w:rPr>
                <w:sz w:val="20"/>
                <w:szCs w:val="20"/>
              </w:rPr>
              <w:t>26,1</w:t>
            </w:r>
          </w:p>
        </w:tc>
        <w:tc>
          <w:tcPr>
            <w:tcW w:w="1048" w:type="dxa"/>
            <w:vAlign w:val="center"/>
          </w:tcPr>
          <w:p w:rsidR="00287F19" w:rsidRPr="00D246F9" w:rsidRDefault="00287F19" w:rsidP="00D246F9">
            <w:pPr>
              <w:widowControl w:val="0"/>
              <w:spacing w:line="360" w:lineRule="auto"/>
              <w:ind w:hanging="142"/>
              <w:jc w:val="both"/>
              <w:rPr>
                <w:sz w:val="20"/>
                <w:szCs w:val="20"/>
              </w:rPr>
            </w:pPr>
          </w:p>
        </w:tc>
        <w:tc>
          <w:tcPr>
            <w:tcW w:w="779" w:type="dxa"/>
            <w:vAlign w:val="center"/>
          </w:tcPr>
          <w:p w:rsidR="00287F19" w:rsidRPr="00D246F9" w:rsidRDefault="00287F19" w:rsidP="00D246F9">
            <w:pPr>
              <w:widowControl w:val="0"/>
              <w:spacing w:line="360" w:lineRule="auto"/>
              <w:ind w:hanging="142"/>
              <w:jc w:val="both"/>
              <w:rPr>
                <w:sz w:val="20"/>
                <w:szCs w:val="20"/>
              </w:rPr>
            </w:pPr>
            <w:r w:rsidRPr="00D246F9">
              <w:rPr>
                <w:sz w:val="20"/>
                <w:szCs w:val="20"/>
              </w:rPr>
              <w:t>42,6</w:t>
            </w:r>
          </w:p>
        </w:tc>
        <w:tc>
          <w:tcPr>
            <w:tcW w:w="1049" w:type="dxa"/>
            <w:vAlign w:val="center"/>
          </w:tcPr>
          <w:p w:rsidR="00287F19" w:rsidRPr="00D246F9" w:rsidRDefault="00287F19" w:rsidP="00D246F9">
            <w:pPr>
              <w:widowControl w:val="0"/>
              <w:spacing w:line="360" w:lineRule="auto"/>
              <w:ind w:hanging="142"/>
              <w:jc w:val="both"/>
              <w:rPr>
                <w:sz w:val="20"/>
                <w:szCs w:val="20"/>
              </w:rPr>
            </w:pPr>
          </w:p>
        </w:tc>
        <w:tc>
          <w:tcPr>
            <w:tcW w:w="1383" w:type="dxa"/>
            <w:vAlign w:val="center"/>
          </w:tcPr>
          <w:p w:rsidR="00287F19" w:rsidRPr="00D246F9" w:rsidRDefault="00287F19" w:rsidP="00D246F9">
            <w:pPr>
              <w:widowControl w:val="0"/>
              <w:spacing w:line="360" w:lineRule="auto"/>
              <w:ind w:hanging="142"/>
              <w:jc w:val="both"/>
              <w:rPr>
                <w:sz w:val="20"/>
                <w:szCs w:val="20"/>
              </w:rPr>
            </w:pPr>
          </w:p>
        </w:tc>
      </w:tr>
      <w:tr w:rsidR="00287F19" w:rsidRPr="00D246F9" w:rsidTr="00E075A2">
        <w:trPr>
          <w:trHeight w:val="70"/>
        </w:trPr>
        <w:tc>
          <w:tcPr>
            <w:tcW w:w="461" w:type="dxa"/>
          </w:tcPr>
          <w:p w:rsidR="00287F19" w:rsidRPr="00D246F9" w:rsidRDefault="00287F19" w:rsidP="00D246F9">
            <w:pPr>
              <w:widowControl w:val="0"/>
              <w:spacing w:line="360" w:lineRule="auto"/>
              <w:ind w:hanging="142"/>
              <w:jc w:val="both"/>
              <w:rPr>
                <w:sz w:val="20"/>
                <w:szCs w:val="20"/>
              </w:rPr>
            </w:pPr>
            <w:r w:rsidRPr="00D246F9">
              <w:rPr>
                <w:sz w:val="20"/>
                <w:szCs w:val="20"/>
              </w:rPr>
              <w:t>4</w:t>
            </w:r>
          </w:p>
        </w:tc>
        <w:tc>
          <w:tcPr>
            <w:tcW w:w="2478" w:type="dxa"/>
          </w:tcPr>
          <w:p w:rsidR="00287F19" w:rsidRPr="00D246F9" w:rsidRDefault="00287F19" w:rsidP="00D246F9">
            <w:pPr>
              <w:widowControl w:val="0"/>
              <w:spacing w:line="360" w:lineRule="auto"/>
              <w:ind w:hanging="142"/>
              <w:jc w:val="both"/>
              <w:rPr>
                <w:sz w:val="20"/>
                <w:szCs w:val="20"/>
              </w:rPr>
            </w:pPr>
            <w:r w:rsidRPr="00D246F9">
              <w:rPr>
                <w:sz w:val="20"/>
                <w:szCs w:val="20"/>
              </w:rPr>
              <w:t>Додаткова ЗП</w:t>
            </w:r>
          </w:p>
        </w:tc>
        <w:tc>
          <w:tcPr>
            <w:tcW w:w="919" w:type="dxa"/>
            <w:vAlign w:val="center"/>
          </w:tcPr>
          <w:p w:rsidR="00287F19" w:rsidRPr="00D246F9" w:rsidRDefault="00287F19" w:rsidP="00D246F9">
            <w:pPr>
              <w:widowControl w:val="0"/>
              <w:spacing w:line="360" w:lineRule="auto"/>
              <w:ind w:hanging="142"/>
              <w:jc w:val="both"/>
              <w:rPr>
                <w:sz w:val="20"/>
                <w:szCs w:val="20"/>
              </w:rPr>
            </w:pPr>
            <w:r w:rsidRPr="00D246F9">
              <w:rPr>
                <w:sz w:val="20"/>
                <w:szCs w:val="20"/>
              </w:rPr>
              <w:t>56,8</w:t>
            </w:r>
          </w:p>
        </w:tc>
        <w:tc>
          <w:tcPr>
            <w:tcW w:w="989" w:type="dxa"/>
            <w:vAlign w:val="center"/>
          </w:tcPr>
          <w:p w:rsidR="00287F19" w:rsidRPr="00D246F9" w:rsidRDefault="00287F19" w:rsidP="00D246F9">
            <w:pPr>
              <w:widowControl w:val="0"/>
              <w:spacing w:line="360" w:lineRule="auto"/>
              <w:ind w:hanging="142"/>
              <w:jc w:val="both"/>
              <w:rPr>
                <w:sz w:val="20"/>
                <w:szCs w:val="20"/>
              </w:rPr>
            </w:pPr>
            <w:r w:rsidRPr="00D246F9">
              <w:rPr>
                <w:sz w:val="20"/>
                <w:szCs w:val="20"/>
              </w:rPr>
              <w:t>17,04</w:t>
            </w:r>
          </w:p>
        </w:tc>
        <w:tc>
          <w:tcPr>
            <w:tcW w:w="1048" w:type="dxa"/>
            <w:vAlign w:val="center"/>
          </w:tcPr>
          <w:p w:rsidR="00287F19" w:rsidRPr="00D246F9" w:rsidRDefault="00287F19" w:rsidP="00D246F9">
            <w:pPr>
              <w:widowControl w:val="0"/>
              <w:spacing w:line="360" w:lineRule="auto"/>
              <w:ind w:hanging="142"/>
              <w:jc w:val="both"/>
              <w:rPr>
                <w:sz w:val="20"/>
                <w:szCs w:val="20"/>
              </w:rPr>
            </w:pPr>
          </w:p>
        </w:tc>
        <w:tc>
          <w:tcPr>
            <w:tcW w:w="779" w:type="dxa"/>
            <w:vAlign w:val="center"/>
          </w:tcPr>
          <w:p w:rsidR="00287F19" w:rsidRPr="00D246F9" w:rsidRDefault="00287F19" w:rsidP="00D246F9">
            <w:pPr>
              <w:widowControl w:val="0"/>
              <w:spacing w:line="360" w:lineRule="auto"/>
              <w:ind w:hanging="142"/>
              <w:jc w:val="both"/>
              <w:rPr>
                <w:sz w:val="20"/>
                <w:szCs w:val="20"/>
              </w:rPr>
            </w:pPr>
          </w:p>
        </w:tc>
        <w:tc>
          <w:tcPr>
            <w:tcW w:w="1049" w:type="dxa"/>
            <w:vAlign w:val="center"/>
          </w:tcPr>
          <w:p w:rsidR="00287F19" w:rsidRPr="00D246F9" w:rsidRDefault="00287F19" w:rsidP="00D246F9">
            <w:pPr>
              <w:widowControl w:val="0"/>
              <w:spacing w:line="360" w:lineRule="auto"/>
              <w:ind w:hanging="142"/>
              <w:jc w:val="both"/>
              <w:rPr>
                <w:sz w:val="20"/>
                <w:szCs w:val="20"/>
              </w:rPr>
            </w:pPr>
          </w:p>
        </w:tc>
        <w:tc>
          <w:tcPr>
            <w:tcW w:w="1383" w:type="dxa"/>
            <w:vAlign w:val="center"/>
          </w:tcPr>
          <w:p w:rsidR="00287F19" w:rsidRPr="00D246F9" w:rsidRDefault="00287F19" w:rsidP="00D246F9">
            <w:pPr>
              <w:widowControl w:val="0"/>
              <w:spacing w:line="360" w:lineRule="auto"/>
              <w:ind w:hanging="142"/>
              <w:jc w:val="both"/>
              <w:rPr>
                <w:sz w:val="20"/>
                <w:szCs w:val="20"/>
              </w:rPr>
            </w:pPr>
            <w:r w:rsidRPr="00D246F9">
              <w:rPr>
                <w:sz w:val="20"/>
                <w:szCs w:val="20"/>
              </w:rPr>
              <w:t>39,8</w:t>
            </w:r>
          </w:p>
        </w:tc>
      </w:tr>
      <w:tr w:rsidR="00287F19" w:rsidRPr="00D246F9" w:rsidTr="00E075A2">
        <w:trPr>
          <w:trHeight w:val="469"/>
        </w:trPr>
        <w:tc>
          <w:tcPr>
            <w:tcW w:w="461" w:type="dxa"/>
          </w:tcPr>
          <w:p w:rsidR="00287F19" w:rsidRPr="00D246F9" w:rsidRDefault="00287F19" w:rsidP="00D246F9">
            <w:pPr>
              <w:widowControl w:val="0"/>
              <w:spacing w:line="360" w:lineRule="auto"/>
              <w:ind w:hanging="142"/>
              <w:jc w:val="both"/>
              <w:rPr>
                <w:sz w:val="20"/>
                <w:szCs w:val="20"/>
              </w:rPr>
            </w:pPr>
            <w:r w:rsidRPr="00D246F9">
              <w:rPr>
                <w:sz w:val="20"/>
                <w:szCs w:val="20"/>
              </w:rPr>
              <w:t>5</w:t>
            </w:r>
          </w:p>
        </w:tc>
        <w:tc>
          <w:tcPr>
            <w:tcW w:w="2478" w:type="dxa"/>
          </w:tcPr>
          <w:p w:rsidR="00287F19" w:rsidRPr="00D246F9" w:rsidRDefault="00287F19" w:rsidP="00D246F9">
            <w:pPr>
              <w:widowControl w:val="0"/>
              <w:spacing w:line="360" w:lineRule="auto"/>
              <w:ind w:hanging="142"/>
              <w:jc w:val="both"/>
              <w:rPr>
                <w:sz w:val="20"/>
                <w:szCs w:val="20"/>
              </w:rPr>
            </w:pPr>
            <w:r w:rsidRPr="00D246F9">
              <w:rPr>
                <w:sz w:val="20"/>
                <w:szCs w:val="20"/>
              </w:rPr>
              <w:t>Відрахуння на соціальне страхування</w:t>
            </w:r>
          </w:p>
        </w:tc>
        <w:tc>
          <w:tcPr>
            <w:tcW w:w="919" w:type="dxa"/>
            <w:vAlign w:val="center"/>
          </w:tcPr>
          <w:p w:rsidR="00287F19" w:rsidRPr="00D246F9" w:rsidRDefault="00287F19" w:rsidP="00D246F9">
            <w:pPr>
              <w:widowControl w:val="0"/>
              <w:spacing w:line="360" w:lineRule="auto"/>
              <w:ind w:hanging="142"/>
              <w:jc w:val="both"/>
              <w:rPr>
                <w:sz w:val="20"/>
                <w:szCs w:val="20"/>
              </w:rPr>
            </w:pPr>
            <w:r w:rsidRPr="00D246F9">
              <w:rPr>
                <w:sz w:val="20"/>
                <w:szCs w:val="20"/>
              </w:rPr>
              <w:t>94,2</w:t>
            </w:r>
          </w:p>
        </w:tc>
        <w:tc>
          <w:tcPr>
            <w:tcW w:w="989" w:type="dxa"/>
            <w:vAlign w:val="center"/>
          </w:tcPr>
          <w:p w:rsidR="00287F19" w:rsidRPr="00D246F9" w:rsidRDefault="00287F19" w:rsidP="00D246F9">
            <w:pPr>
              <w:widowControl w:val="0"/>
              <w:spacing w:line="360" w:lineRule="auto"/>
              <w:ind w:hanging="142"/>
              <w:jc w:val="both"/>
              <w:rPr>
                <w:sz w:val="20"/>
                <w:szCs w:val="20"/>
              </w:rPr>
            </w:pPr>
            <w:r w:rsidRPr="00D246F9">
              <w:rPr>
                <w:sz w:val="20"/>
                <w:szCs w:val="20"/>
              </w:rPr>
              <w:t>23,6</w:t>
            </w:r>
          </w:p>
        </w:tc>
        <w:tc>
          <w:tcPr>
            <w:tcW w:w="1048" w:type="dxa"/>
            <w:vAlign w:val="center"/>
          </w:tcPr>
          <w:p w:rsidR="00287F19" w:rsidRPr="00D246F9" w:rsidRDefault="00287F19" w:rsidP="00D246F9">
            <w:pPr>
              <w:widowControl w:val="0"/>
              <w:spacing w:line="360" w:lineRule="auto"/>
              <w:ind w:hanging="142"/>
              <w:jc w:val="both"/>
              <w:rPr>
                <w:sz w:val="20"/>
                <w:szCs w:val="20"/>
              </w:rPr>
            </w:pPr>
          </w:p>
        </w:tc>
        <w:tc>
          <w:tcPr>
            <w:tcW w:w="779" w:type="dxa"/>
            <w:vAlign w:val="center"/>
          </w:tcPr>
          <w:p w:rsidR="00287F19" w:rsidRPr="00D246F9" w:rsidRDefault="00287F19" w:rsidP="00D246F9">
            <w:pPr>
              <w:widowControl w:val="0"/>
              <w:spacing w:line="360" w:lineRule="auto"/>
              <w:ind w:hanging="142"/>
              <w:jc w:val="both"/>
              <w:rPr>
                <w:sz w:val="20"/>
                <w:szCs w:val="20"/>
              </w:rPr>
            </w:pPr>
          </w:p>
        </w:tc>
        <w:tc>
          <w:tcPr>
            <w:tcW w:w="1049" w:type="dxa"/>
            <w:vAlign w:val="center"/>
          </w:tcPr>
          <w:p w:rsidR="00287F19" w:rsidRPr="00D246F9" w:rsidRDefault="00287F19" w:rsidP="00D246F9">
            <w:pPr>
              <w:widowControl w:val="0"/>
              <w:spacing w:line="360" w:lineRule="auto"/>
              <w:ind w:hanging="142"/>
              <w:jc w:val="both"/>
              <w:rPr>
                <w:sz w:val="20"/>
                <w:szCs w:val="20"/>
              </w:rPr>
            </w:pPr>
            <w:r w:rsidRPr="00D246F9">
              <w:rPr>
                <w:sz w:val="20"/>
                <w:szCs w:val="20"/>
              </w:rPr>
              <w:t>28,3</w:t>
            </w:r>
          </w:p>
        </w:tc>
        <w:tc>
          <w:tcPr>
            <w:tcW w:w="1383" w:type="dxa"/>
            <w:vAlign w:val="center"/>
          </w:tcPr>
          <w:p w:rsidR="00287F19" w:rsidRPr="00D246F9" w:rsidRDefault="00287F19" w:rsidP="00D246F9">
            <w:pPr>
              <w:widowControl w:val="0"/>
              <w:spacing w:line="360" w:lineRule="auto"/>
              <w:ind w:hanging="142"/>
              <w:jc w:val="both"/>
              <w:rPr>
                <w:sz w:val="20"/>
                <w:szCs w:val="20"/>
              </w:rPr>
            </w:pPr>
            <w:r w:rsidRPr="00D246F9">
              <w:rPr>
                <w:sz w:val="20"/>
                <w:szCs w:val="20"/>
              </w:rPr>
              <w:t>42,3</w:t>
            </w:r>
          </w:p>
        </w:tc>
      </w:tr>
      <w:tr w:rsidR="00287F19" w:rsidRPr="00D246F9" w:rsidTr="00E075A2">
        <w:trPr>
          <w:trHeight w:val="70"/>
        </w:trPr>
        <w:tc>
          <w:tcPr>
            <w:tcW w:w="461" w:type="dxa"/>
          </w:tcPr>
          <w:p w:rsidR="00287F19" w:rsidRPr="00D246F9" w:rsidRDefault="00287F19" w:rsidP="00D246F9">
            <w:pPr>
              <w:widowControl w:val="0"/>
              <w:spacing w:line="360" w:lineRule="auto"/>
              <w:ind w:hanging="142"/>
              <w:jc w:val="both"/>
              <w:rPr>
                <w:sz w:val="20"/>
                <w:szCs w:val="20"/>
              </w:rPr>
            </w:pPr>
            <w:r w:rsidRPr="00D246F9">
              <w:rPr>
                <w:sz w:val="20"/>
                <w:szCs w:val="20"/>
              </w:rPr>
              <w:t>6</w:t>
            </w:r>
          </w:p>
        </w:tc>
        <w:tc>
          <w:tcPr>
            <w:tcW w:w="2478" w:type="dxa"/>
          </w:tcPr>
          <w:p w:rsidR="00287F19" w:rsidRPr="00D246F9" w:rsidRDefault="00287F19" w:rsidP="00D246F9">
            <w:pPr>
              <w:widowControl w:val="0"/>
              <w:spacing w:line="360" w:lineRule="auto"/>
              <w:ind w:hanging="142"/>
              <w:jc w:val="both"/>
              <w:rPr>
                <w:sz w:val="20"/>
                <w:szCs w:val="20"/>
              </w:rPr>
            </w:pPr>
            <w:r w:rsidRPr="00D246F9">
              <w:rPr>
                <w:sz w:val="20"/>
                <w:szCs w:val="20"/>
              </w:rPr>
              <w:t>Витрати МШП</w:t>
            </w:r>
          </w:p>
        </w:tc>
        <w:tc>
          <w:tcPr>
            <w:tcW w:w="919" w:type="dxa"/>
            <w:vAlign w:val="center"/>
          </w:tcPr>
          <w:p w:rsidR="00287F19" w:rsidRPr="00D246F9" w:rsidRDefault="00287F19" w:rsidP="00D246F9">
            <w:pPr>
              <w:widowControl w:val="0"/>
              <w:spacing w:line="360" w:lineRule="auto"/>
              <w:ind w:hanging="142"/>
              <w:jc w:val="both"/>
              <w:rPr>
                <w:sz w:val="20"/>
                <w:szCs w:val="20"/>
              </w:rPr>
            </w:pPr>
            <w:r w:rsidRPr="00D246F9">
              <w:rPr>
                <w:sz w:val="20"/>
                <w:szCs w:val="20"/>
              </w:rPr>
              <w:t>96,3</w:t>
            </w:r>
          </w:p>
        </w:tc>
        <w:tc>
          <w:tcPr>
            <w:tcW w:w="989" w:type="dxa"/>
            <w:vAlign w:val="center"/>
          </w:tcPr>
          <w:p w:rsidR="00287F19" w:rsidRPr="00D246F9" w:rsidRDefault="00287F19" w:rsidP="00D246F9">
            <w:pPr>
              <w:widowControl w:val="0"/>
              <w:spacing w:line="360" w:lineRule="auto"/>
              <w:ind w:hanging="142"/>
              <w:jc w:val="both"/>
              <w:rPr>
                <w:sz w:val="20"/>
                <w:szCs w:val="20"/>
              </w:rPr>
            </w:pPr>
            <w:r w:rsidRPr="00D246F9">
              <w:rPr>
                <w:sz w:val="20"/>
                <w:szCs w:val="20"/>
              </w:rPr>
              <w:t>28,9</w:t>
            </w:r>
          </w:p>
        </w:tc>
        <w:tc>
          <w:tcPr>
            <w:tcW w:w="1048" w:type="dxa"/>
            <w:vAlign w:val="center"/>
          </w:tcPr>
          <w:p w:rsidR="00287F19" w:rsidRPr="00D246F9" w:rsidRDefault="00287F19" w:rsidP="00D246F9">
            <w:pPr>
              <w:widowControl w:val="0"/>
              <w:spacing w:line="360" w:lineRule="auto"/>
              <w:ind w:hanging="142"/>
              <w:jc w:val="both"/>
              <w:rPr>
                <w:sz w:val="20"/>
                <w:szCs w:val="20"/>
              </w:rPr>
            </w:pPr>
            <w:r w:rsidRPr="00D246F9">
              <w:rPr>
                <w:sz w:val="20"/>
                <w:szCs w:val="20"/>
              </w:rPr>
              <w:t>19,3</w:t>
            </w:r>
          </w:p>
        </w:tc>
        <w:tc>
          <w:tcPr>
            <w:tcW w:w="779" w:type="dxa"/>
            <w:vAlign w:val="center"/>
          </w:tcPr>
          <w:p w:rsidR="00287F19" w:rsidRPr="00D246F9" w:rsidRDefault="00287F19" w:rsidP="00D246F9">
            <w:pPr>
              <w:widowControl w:val="0"/>
              <w:spacing w:line="360" w:lineRule="auto"/>
              <w:ind w:hanging="142"/>
              <w:jc w:val="both"/>
              <w:rPr>
                <w:sz w:val="20"/>
                <w:szCs w:val="20"/>
              </w:rPr>
            </w:pPr>
            <w:r w:rsidRPr="00D246F9">
              <w:rPr>
                <w:sz w:val="20"/>
                <w:szCs w:val="20"/>
              </w:rPr>
              <w:t>33,7</w:t>
            </w:r>
          </w:p>
        </w:tc>
        <w:tc>
          <w:tcPr>
            <w:tcW w:w="1049" w:type="dxa"/>
            <w:vAlign w:val="center"/>
          </w:tcPr>
          <w:p w:rsidR="00287F19" w:rsidRPr="00D246F9" w:rsidRDefault="00287F19" w:rsidP="00D246F9">
            <w:pPr>
              <w:widowControl w:val="0"/>
              <w:spacing w:line="360" w:lineRule="auto"/>
              <w:ind w:hanging="142"/>
              <w:jc w:val="both"/>
              <w:rPr>
                <w:sz w:val="20"/>
                <w:szCs w:val="20"/>
              </w:rPr>
            </w:pPr>
            <w:r w:rsidRPr="00D246F9">
              <w:rPr>
                <w:sz w:val="20"/>
                <w:szCs w:val="20"/>
              </w:rPr>
              <w:t>14,4</w:t>
            </w:r>
          </w:p>
        </w:tc>
        <w:tc>
          <w:tcPr>
            <w:tcW w:w="1383" w:type="dxa"/>
            <w:vAlign w:val="center"/>
          </w:tcPr>
          <w:p w:rsidR="00287F19" w:rsidRPr="00D246F9" w:rsidRDefault="00287F19" w:rsidP="00D246F9">
            <w:pPr>
              <w:widowControl w:val="0"/>
              <w:spacing w:line="360" w:lineRule="auto"/>
              <w:ind w:hanging="142"/>
              <w:jc w:val="both"/>
              <w:rPr>
                <w:sz w:val="20"/>
                <w:szCs w:val="20"/>
              </w:rPr>
            </w:pPr>
          </w:p>
        </w:tc>
      </w:tr>
      <w:tr w:rsidR="00287F19" w:rsidRPr="00D246F9" w:rsidTr="00E075A2">
        <w:trPr>
          <w:trHeight w:val="70"/>
        </w:trPr>
        <w:tc>
          <w:tcPr>
            <w:tcW w:w="2939" w:type="dxa"/>
            <w:gridSpan w:val="2"/>
          </w:tcPr>
          <w:p w:rsidR="00287F19" w:rsidRPr="00D246F9" w:rsidRDefault="00287F19" w:rsidP="00D246F9">
            <w:pPr>
              <w:widowControl w:val="0"/>
              <w:spacing w:line="360" w:lineRule="auto"/>
              <w:ind w:hanging="142"/>
              <w:jc w:val="both"/>
              <w:rPr>
                <w:sz w:val="20"/>
                <w:szCs w:val="20"/>
              </w:rPr>
            </w:pPr>
            <w:r w:rsidRPr="00D246F9">
              <w:rPr>
                <w:sz w:val="20"/>
                <w:szCs w:val="20"/>
              </w:rPr>
              <w:t>Всього</w:t>
            </w:r>
          </w:p>
        </w:tc>
        <w:tc>
          <w:tcPr>
            <w:tcW w:w="919" w:type="dxa"/>
            <w:vAlign w:val="center"/>
          </w:tcPr>
          <w:p w:rsidR="00287F19" w:rsidRPr="00D246F9" w:rsidRDefault="00287F19" w:rsidP="00D246F9">
            <w:pPr>
              <w:widowControl w:val="0"/>
              <w:spacing w:line="360" w:lineRule="auto"/>
              <w:ind w:hanging="142"/>
              <w:jc w:val="both"/>
              <w:rPr>
                <w:sz w:val="20"/>
                <w:szCs w:val="20"/>
              </w:rPr>
            </w:pPr>
            <w:r w:rsidRPr="00D246F9">
              <w:rPr>
                <w:sz w:val="20"/>
                <w:szCs w:val="20"/>
              </w:rPr>
              <w:t>7297,5</w:t>
            </w:r>
          </w:p>
        </w:tc>
        <w:tc>
          <w:tcPr>
            <w:tcW w:w="989" w:type="dxa"/>
            <w:vAlign w:val="center"/>
          </w:tcPr>
          <w:p w:rsidR="00287F19" w:rsidRPr="00D246F9" w:rsidRDefault="00287F19" w:rsidP="00D246F9">
            <w:pPr>
              <w:widowControl w:val="0"/>
              <w:spacing w:line="360" w:lineRule="auto"/>
              <w:ind w:hanging="142"/>
              <w:jc w:val="both"/>
              <w:rPr>
                <w:sz w:val="20"/>
                <w:szCs w:val="20"/>
              </w:rPr>
            </w:pPr>
            <w:r w:rsidRPr="00D246F9">
              <w:rPr>
                <w:sz w:val="20"/>
                <w:szCs w:val="20"/>
              </w:rPr>
              <w:t>2894,5</w:t>
            </w:r>
          </w:p>
        </w:tc>
        <w:tc>
          <w:tcPr>
            <w:tcW w:w="1048" w:type="dxa"/>
            <w:vAlign w:val="center"/>
          </w:tcPr>
          <w:p w:rsidR="00287F19" w:rsidRPr="00D246F9" w:rsidRDefault="00287F19" w:rsidP="00D246F9">
            <w:pPr>
              <w:widowControl w:val="0"/>
              <w:spacing w:line="360" w:lineRule="auto"/>
              <w:ind w:hanging="142"/>
              <w:jc w:val="both"/>
              <w:rPr>
                <w:sz w:val="20"/>
                <w:szCs w:val="20"/>
              </w:rPr>
            </w:pPr>
            <w:r w:rsidRPr="00D246F9">
              <w:rPr>
                <w:sz w:val="20"/>
                <w:szCs w:val="20"/>
              </w:rPr>
              <w:t>1047,8</w:t>
            </w:r>
          </w:p>
        </w:tc>
        <w:tc>
          <w:tcPr>
            <w:tcW w:w="779" w:type="dxa"/>
            <w:vAlign w:val="center"/>
          </w:tcPr>
          <w:p w:rsidR="00287F19" w:rsidRPr="00D246F9" w:rsidRDefault="00287F19" w:rsidP="00D246F9">
            <w:pPr>
              <w:widowControl w:val="0"/>
              <w:spacing w:line="360" w:lineRule="auto"/>
              <w:ind w:hanging="142"/>
              <w:jc w:val="both"/>
              <w:rPr>
                <w:sz w:val="20"/>
                <w:szCs w:val="20"/>
              </w:rPr>
            </w:pPr>
            <w:r w:rsidRPr="00D246F9">
              <w:rPr>
                <w:sz w:val="20"/>
                <w:szCs w:val="20"/>
              </w:rPr>
              <w:t>1790,4</w:t>
            </w:r>
          </w:p>
        </w:tc>
        <w:tc>
          <w:tcPr>
            <w:tcW w:w="1049" w:type="dxa"/>
            <w:vAlign w:val="center"/>
          </w:tcPr>
          <w:p w:rsidR="00287F19" w:rsidRPr="00D246F9" w:rsidRDefault="00287F19" w:rsidP="00D246F9">
            <w:pPr>
              <w:widowControl w:val="0"/>
              <w:spacing w:line="360" w:lineRule="auto"/>
              <w:ind w:hanging="142"/>
              <w:jc w:val="both"/>
              <w:rPr>
                <w:sz w:val="20"/>
                <w:szCs w:val="20"/>
              </w:rPr>
            </w:pPr>
            <w:r w:rsidRPr="00D246F9">
              <w:rPr>
                <w:sz w:val="20"/>
                <w:szCs w:val="20"/>
              </w:rPr>
              <w:t>1482,7</w:t>
            </w:r>
          </w:p>
        </w:tc>
        <w:tc>
          <w:tcPr>
            <w:tcW w:w="1383" w:type="dxa"/>
            <w:vAlign w:val="center"/>
          </w:tcPr>
          <w:p w:rsidR="00287F19" w:rsidRPr="00D246F9" w:rsidRDefault="00287F19" w:rsidP="00D246F9">
            <w:pPr>
              <w:widowControl w:val="0"/>
              <w:spacing w:line="360" w:lineRule="auto"/>
              <w:ind w:hanging="142"/>
              <w:jc w:val="both"/>
              <w:rPr>
                <w:sz w:val="20"/>
                <w:szCs w:val="20"/>
              </w:rPr>
            </w:pPr>
            <w:r w:rsidRPr="00D246F9">
              <w:rPr>
                <w:sz w:val="20"/>
                <w:szCs w:val="20"/>
              </w:rPr>
              <w:t>82,1</w:t>
            </w:r>
          </w:p>
        </w:tc>
      </w:tr>
      <w:tr w:rsidR="00287F19" w:rsidRPr="00D246F9" w:rsidTr="00E075A2">
        <w:trPr>
          <w:trHeight w:val="70"/>
        </w:trPr>
        <w:tc>
          <w:tcPr>
            <w:tcW w:w="2939" w:type="dxa"/>
            <w:gridSpan w:val="2"/>
          </w:tcPr>
          <w:p w:rsidR="00287F19" w:rsidRPr="00D246F9" w:rsidRDefault="00287F19" w:rsidP="00D246F9">
            <w:pPr>
              <w:widowControl w:val="0"/>
              <w:spacing w:line="360" w:lineRule="auto"/>
              <w:ind w:hanging="142"/>
              <w:jc w:val="both"/>
              <w:rPr>
                <w:sz w:val="20"/>
                <w:szCs w:val="20"/>
              </w:rPr>
            </w:pPr>
            <w:r w:rsidRPr="00D246F9">
              <w:rPr>
                <w:sz w:val="20"/>
                <w:szCs w:val="20"/>
              </w:rPr>
              <w:t>Постійні витрати</w:t>
            </w:r>
          </w:p>
        </w:tc>
        <w:tc>
          <w:tcPr>
            <w:tcW w:w="919" w:type="dxa"/>
            <w:vAlign w:val="center"/>
          </w:tcPr>
          <w:p w:rsidR="00287F19" w:rsidRPr="00D246F9" w:rsidRDefault="00287F19" w:rsidP="00D246F9">
            <w:pPr>
              <w:widowControl w:val="0"/>
              <w:spacing w:line="360" w:lineRule="auto"/>
              <w:ind w:hanging="142"/>
              <w:jc w:val="both"/>
              <w:rPr>
                <w:sz w:val="20"/>
                <w:szCs w:val="20"/>
              </w:rPr>
            </w:pPr>
          </w:p>
        </w:tc>
        <w:tc>
          <w:tcPr>
            <w:tcW w:w="989" w:type="dxa"/>
            <w:vAlign w:val="center"/>
          </w:tcPr>
          <w:p w:rsidR="00287F19" w:rsidRPr="00D246F9" w:rsidRDefault="00287F19" w:rsidP="00D246F9">
            <w:pPr>
              <w:widowControl w:val="0"/>
              <w:spacing w:line="360" w:lineRule="auto"/>
              <w:ind w:hanging="142"/>
              <w:jc w:val="both"/>
              <w:rPr>
                <w:sz w:val="20"/>
                <w:szCs w:val="20"/>
              </w:rPr>
            </w:pPr>
          </w:p>
        </w:tc>
        <w:tc>
          <w:tcPr>
            <w:tcW w:w="1048" w:type="dxa"/>
            <w:vAlign w:val="center"/>
          </w:tcPr>
          <w:p w:rsidR="00287F19" w:rsidRPr="00D246F9" w:rsidRDefault="00287F19" w:rsidP="00D246F9">
            <w:pPr>
              <w:widowControl w:val="0"/>
              <w:spacing w:line="360" w:lineRule="auto"/>
              <w:ind w:hanging="142"/>
              <w:jc w:val="both"/>
              <w:rPr>
                <w:sz w:val="20"/>
                <w:szCs w:val="20"/>
              </w:rPr>
            </w:pPr>
          </w:p>
        </w:tc>
        <w:tc>
          <w:tcPr>
            <w:tcW w:w="779" w:type="dxa"/>
            <w:vAlign w:val="center"/>
          </w:tcPr>
          <w:p w:rsidR="00287F19" w:rsidRPr="00D246F9" w:rsidRDefault="00287F19" w:rsidP="00D246F9">
            <w:pPr>
              <w:widowControl w:val="0"/>
              <w:spacing w:line="360" w:lineRule="auto"/>
              <w:ind w:hanging="142"/>
              <w:jc w:val="both"/>
              <w:rPr>
                <w:sz w:val="20"/>
                <w:szCs w:val="20"/>
              </w:rPr>
            </w:pPr>
          </w:p>
        </w:tc>
        <w:tc>
          <w:tcPr>
            <w:tcW w:w="1049" w:type="dxa"/>
            <w:vAlign w:val="center"/>
          </w:tcPr>
          <w:p w:rsidR="00287F19" w:rsidRPr="00D246F9" w:rsidRDefault="00287F19" w:rsidP="00D246F9">
            <w:pPr>
              <w:widowControl w:val="0"/>
              <w:spacing w:line="360" w:lineRule="auto"/>
              <w:ind w:hanging="142"/>
              <w:jc w:val="both"/>
              <w:rPr>
                <w:sz w:val="20"/>
                <w:szCs w:val="20"/>
              </w:rPr>
            </w:pPr>
          </w:p>
        </w:tc>
        <w:tc>
          <w:tcPr>
            <w:tcW w:w="1383" w:type="dxa"/>
            <w:vAlign w:val="center"/>
          </w:tcPr>
          <w:p w:rsidR="00287F19" w:rsidRPr="00D246F9" w:rsidRDefault="00287F19" w:rsidP="00D246F9">
            <w:pPr>
              <w:widowControl w:val="0"/>
              <w:spacing w:line="360" w:lineRule="auto"/>
              <w:ind w:hanging="142"/>
              <w:jc w:val="both"/>
              <w:rPr>
                <w:sz w:val="20"/>
                <w:szCs w:val="20"/>
              </w:rPr>
            </w:pPr>
          </w:p>
        </w:tc>
      </w:tr>
      <w:tr w:rsidR="00287F19" w:rsidRPr="00D246F9" w:rsidTr="00E075A2">
        <w:trPr>
          <w:trHeight w:val="72"/>
        </w:trPr>
        <w:tc>
          <w:tcPr>
            <w:tcW w:w="461" w:type="dxa"/>
          </w:tcPr>
          <w:p w:rsidR="00287F19" w:rsidRPr="00D246F9" w:rsidRDefault="00287F19" w:rsidP="00D246F9">
            <w:pPr>
              <w:widowControl w:val="0"/>
              <w:spacing w:line="360" w:lineRule="auto"/>
              <w:ind w:hanging="142"/>
              <w:jc w:val="both"/>
              <w:rPr>
                <w:sz w:val="20"/>
                <w:szCs w:val="20"/>
              </w:rPr>
            </w:pPr>
            <w:r w:rsidRPr="00D246F9">
              <w:rPr>
                <w:sz w:val="20"/>
                <w:szCs w:val="20"/>
              </w:rPr>
              <w:t>1</w:t>
            </w:r>
          </w:p>
        </w:tc>
        <w:tc>
          <w:tcPr>
            <w:tcW w:w="2478" w:type="dxa"/>
          </w:tcPr>
          <w:p w:rsidR="00287F19" w:rsidRPr="00D246F9" w:rsidRDefault="00287F19" w:rsidP="00D246F9">
            <w:pPr>
              <w:widowControl w:val="0"/>
              <w:spacing w:line="360" w:lineRule="auto"/>
              <w:ind w:hanging="142"/>
              <w:jc w:val="both"/>
              <w:rPr>
                <w:sz w:val="20"/>
                <w:szCs w:val="20"/>
              </w:rPr>
            </w:pPr>
            <w:r w:rsidRPr="00D246F9">
              <w:rPr>
                <w:sz w:val="20"/>
                <w:szCs w:val="20"/>
              </w:rPr>
              <w:t>Інша ЗП</w:t>
            </w:r>
          </w:p>
        </w:tc>
        <w:tc>
          <w:tcPr>
            <w:tcW w:w="919" w:type="dxa"/>
            <w:vAlign w:val="center"/>
          </w:tcPr>
          <w:p w:rsidR="00287F19" w:rsidRPr="00D246F9" w:rsidRDefault="00287F19" w:rsidP="00D246F9">
            <w:pPr>
              <w:widowControl w:val="0"/>
              <w:spacing w:line="360" w:lineRule="auto"/>
              <w:ind w:hanging="142"/>
              <w:jc w:val="both"/>
              <w:rPr>
                <w:sz w:val="20"/>
                <w:szCs w:val="20"/>
              </w:rPr>
            </w:pPr>
            <w:r w:rsidRPr="00D246F9">
              <w:rPr>
                <w:sz w:val="20"/>
                <w:szCs w:val="20"/>
              </w:rPr>
              <w:t>113,7</w:t>
            </w:r>
          </w:p>
        </w:tc>
        <w:tc>
          <w:tcPr>
            <w:tcW w:w="989" w:type="dxa"/>
            <w:vAlign w:val="center"/>
          </w:tcPr>
          <w:p w:rsidR="00287F19" w:rsidRPr="00D246F9" w:rsidRDefault="00287F19" w:rsidP="00D246F9">
            <w:pPr>
              <w:widowControl w:val="0"/>
              <w:spacing w:line="360" w:lineRule="auto"/>
              <w:ind w:hanging="142"/>
              <w:jc w:val="both"/>
              <w:rPr>
                <w:sz w:val="20"/>
                <w:szCs w:val="20"/>
              </w:rPr>
            </w:pPr>
          </w:p>
        </w:tc>
        <w:tc>
          <w:tcPr>
            <w:tcW w:w="1048" w:type="dxa"/>
            <w:vAlign w:val="center"/>
          </w:tcPr>
          <w:p w:rsidR="00287F19" w:rsidRPr="00D246F9" w:rsidRDefault="00287F19" w:rsidP="00D246F9">
            <w:pPr>
              <w:widowControl w:val="0"/>
              <w:spacing w:line="360" w:lineRule="auto"/>
              <w:ind w:hanging="142"/>
              <w:jc w:val="both"/>
              <w:rPr>
                <w:sz w:val="20"/>
                <w:szCs w:val="20"/>
              </w:rPr>
            </w:pPr>
          </w:p>
        </w:tc>
        <w:tc>
          <w:tcPr>
            <w:tcW w:w="779" w:type="dxa"/>
            <w:vAlign w:val="center"/>
          </w:tcPr>
          <w:p w:rsidR="00287F19" w:rsidRPr="00D246F9" w:rsidRDefault="00287F19" w:rsidP="00D246F9">
            <w:pPr>
              <w:widowControl w:val="0"/>
              <w:spacing w:line="360" w:lineRule="auto"/>
              <w:ind w:hanging="142"/>
              <w:jc w:val="both"/>
              <w:rPr>
                <w:sz w:val="20"/>
                <w:szCs w:val="20"/>
              </w:rPr>
            </w:pPr>
          </w:p>
        </w:tc>
        <w:tc>
          <w:tcPr>
            <w:tcW w:w="1049" w:type="dxa"/>
            <w:vAlign w:val="center"/>
          </w:tcPr>
          <w:p w:rsidR="00287F19" w:rsidRPr="00D246F9" w:rsidRDefault="00287F19" w:rsidP="00D246F9">
            <w:pPr>
              <w:widowControl w:val="0"/>
              <w:spacing w:line="360" w:lineRule="auto"/>
              <w:ind w:hanging="142"/>
              <w:jc w:val="both"/>
              <w:rPr>
                <w:sz w:val="20"/>
                <w:szCs w:val="20"/>
              </w:rPr>
            </w:pPr>
          </w:p>
        </w:tc>
        <w:tc>
          <w:tcPr>
            <w:tcW w:w="1383" w:type="dxa"/>
            <w:vAlign w:val="center"/>
          </w:tcPr>
          <w:p w:rsidR="00287F19" w:rsidRPr="00D246F9" w:rsidRDefault="00287F19" w:rsidP="00D246F9">
            <w:pPr>
              <w:widowControl w:val="0"/>
              <w:spacing w:line="360" w:lineRule="auto"/>
              <w:ind w:hanging="142"/>
              <w:jc w:val="both"/>
              <w:rPr>
                <w:sz w:val="20"/>
                <w:szCs w:val="20"/>
              </w:rPr>
            </w:pPr>
            <w:r w:rsidRPr="00D246F9">
              <w:rPr>
                <w:sz w:val="20"/>
                <w:szCs w:val="20"/>
              </w:rPr>
              <w:t>113,7</w:t>
            </w:r>
          </w:p>
        </w:tc>
      </w:tr>
      <w:tr w:rsidR="00287F19" w:rsidRPr="00D246F9" w:rsidTr="00E075A2">
        <w:trPr>
          <w:trHeight w:val="196"/>
        </w:trPr>
        <w:tc>
          <w:tcPr>
            <w:tcW w:w="461" w:type="dxa"/>
          </w:tcPr>
          <w:p w:rsidR="00287F19" w:rsidRPr="00D246F9" w:rsidRDefault="00287F19" w:rsidP="00D246F9">
            <w:pPr>
              <w:widowControl w:val="0"/>
              <w:spacing w:line="360" w:lineRule="auto"/>
              <w:ind w:hanging="142"/>
              <w:jc w:val="both"/>
              <w:rPr>
                <w:sz w:val="20"/>
                <w:szCs w:val="20"/>
              </w:rPr>
            </w:pPr>
            <w:r w:rsidRPr="00D246F9">
              <w:rPr>
                <w:sz w:val="20"/>
                <w:szCs w:val="20"/>
              </w:rPr>
              <w:t>2</w:t>
            </w:r>
          </w:p>
        </w:tc>
        <w:tc>
          <w:tcPr>
            <w:tcW w:w="2478" w:type="dxa"/>
          </w:tcPr>
          <w:p w:rsidR="00287F19" w:rsidRPr="00D246F9" w:rsidRDefault="00287F19" w:rsidP="00D246F9">
            <w:pPr>
              <w:widowControl w:val="0"/>
              <w:spacing w:line="360" w:lineRule="auto"/>
              <w:ind w:hanging="142"/>
              <w:jc w:val="both"/>
              <w:rPr>
                <w:sz w:val="20"/>
                <w:szCs w:val="20"/>
              </w:rPr>
            </w:pPr>
            <w:r w:rsidRPr="00D246F9">
              <w:rPr>
                <w:sz w:val="20"/>
                <w:szCs w:val="20"/>
              </w:rPr>
              <w:t>Відрахування на соціальне страхування</w:t>
            </w:r>
          </w:p>
        </w:tc>
        <w:tc>
          <w:tcPr>
            <w:tcW w:w="919" w:type="dxa"/>
            <w:vAlign w:val="center"/>
          </w:tcPr>
          <w:p w:rsidR="00287F19" w:rsidRPr="00D246F9" w:rsidRDefault="00287F19" w:rsidP="00D246F9">
            <w:pPr>
              <w:widowControl w:val="0"/>
              <w:spacing w:line="360" w:lineRule="auto"/>
              <w:ind w:hanging="142"/>
              <w:jc w:val="both"/>
              <w:rPr>
                <w:sz w:val="20"/>
                <w:szCs w:val="20"/>
              </w:rPr>
            </w:pPr>
            <w:r w:rsidRPr="00D246F9">
              <w:rPr>
                <w:sz w:val="20"/>
                <w:szCs w:val="20"/>
              </w:rPr>
              <w:t>43,2</w:t>
            </w:r>
          </w:p>
        </w:tc>
        <w:tc>
          <w:tcPr>
            <w:tcW w:w="989" w:type="dxa"/>
            <w:vAlign w:val="center"/>
          </w:tcPr>
          <w:p w:rsidR="00287F19" w:rsidRPr="00D246F9" w:rsidRDefault="00287F19" w:rsidP="00D246F9">
            <w:pPr>
              <w:widowControl w:val="0"/>
              <w:spacing w:line="360" w:lineRule="auto"/>
              <w:ind w:hanging="142"/>
              <w:jc w:val="both"/>
              <w:rPr>
                <w:sz w:val="20"/>
                <w:szCs w:val="20"/>
              </w:rPr>
            </w:pPr>
          </w:p>
        </w:tc>
        <w:tc>
          <w:tcPr>
            <w:tcW w:w="1048" w:type="dxa"/>
            <w:vAlign w:val="center"/>
          </w:tcPr>
          <w:p w:rsidR="00287F19" w:rsidRPr="00D246F9" w:rsidRDefault="00287F19" w:rsidP="00D246F9">
            <w:pPr>
              <w:widowControl w:val="0"/>
              <w:spacing w:line="360" w:lineRule="auto"/>
              <w:ind w:hanging="142"/>
              <w:jc w:val="both"/>
              <w:rPr>
                <w:sz w:val="20"/>
                <w:szCs w:val="20"/>
              </w:rPr>
            </w:pPr>
          </w:p>
        </w:tc>
        <w:tc>
          <w:tcPr>
            <w:tcW w:w="779" w:type="dxa"/>
            <w:vAlign w:val="center"/>
          </w:tcPr>
          <w:p w:rsidR="00287F19" w:rsidRPr="00D246F9" w:rsidRDefault="00287F19" w:rsidP="00D246F9">
            <w:pPr>
              <w:widowControl w:val="0"/>
              <w:spacing w:line="360" w:lineRule="auto"/>
              <w:ind w:hanging="142"/>
              <w:jc w:val="both"/>
              <w:rPr>
                <w:sz w:val="20"/>
                <w:szCs w:val="20"/>
              </w:rPr>
            </w:pPr>
          </w:p>
        </w:tc>
        <w:tc>
          <w:tcPr>
            <w:tcW w:w="1049" w:type="dxa"/>
            <w:vAlign w:val="center"/>
          </w:tcPr>
          <w:p w:rsidR="00287F19" w:rsidRPr="00D246F9" w:rsidRDefault="00287F19" w:rsidP="00D246F9">
            <w:pPr>
              <w:widowControl w:val="0"/>
              <w:spacing w:line="360" w:lineRule="auto"/>
              <w:ind w:hanging="142"/>
              <w:jc w:val="both"/>
              <w:rPr>
                <w:sz w:val="20"/>
                <w:szCs w:val="20"/>
              </w:rPr>
            </w:pPr>
          </w:p>
        </w:tc>
        <w:tc>
          <w:tcPr>
            <w:tcW w:w="1383" w:type="dxa"/>
            <w:vAlign w:val="center"/>
          </w:tcPr>
          <w:p w:rsidR="00287F19" w:rsidRPr="00D246F9" w:rsidRDefault="00287F19" w:rsidP="00D246F9">
            <w:pPr>
              <w:widowControl w:val="0"/>
              <w:spacing w:line="360" w:lineRule="auto"/>
              <w:ind w:hanging="142"/>
              <w:jc w:val="both"/>
              <w:rPr>
                <w:sz w:val="20"/>
                <w:szCs w:val="20"/>
              </w:rPr>
            </w:pPr>
            <w:r w:rsidRPr="00D246F9">
              <w:rPr>
                <w:sz w:val="20"/>
                <w:szCs w:val="20"/>
              </w:rPr>
              <w:t>43,2</w:t>
            </w:r>
          </w:p>
        </w:tc>
      </w:tr>
      <w:tr w:rsidR="00287F19" w:rsidRPr="00D246F9" w:rsidTr="00E075A2">
        <w:trPr>
          <w:trHeight w:val="254"/>
        </w:trPr>
        <w:tc>
          <w:tcPr>
            <w:tcW w:w="461" w:type="dxa"/>
          </w:tcPr>
          <w:p w:rsidR="00287F19" w:rsidRPr="00D246F9" w:rsidRDefault="00287F19" w:rsidP="00D246F9">
            <w:pPr>
              <w:widowControl w:val="0"/>
              <w:spacing w:line="360" w:lineRule="auto"/>
              <w:ind w:hanging="142"/>
              <w:jc w:val="both"/>
              <w:rPr>
                <w:sz w:val="20"/>
                <w:szCs w:val="20"/>
              </w:rPr>
            </w:pPr>
            <w:r w:rsidRPr="00D246F9">
              <w:rPr>
                <w:sz w:val="20"/>
                <w:szCs w:val="20"/>
              </w:rPr>
              <w:t>3</w:t>
            </w:r>
          </w:p>
        </w:tc>
        <w:tc>
          <w:tcPr>
            <w:tcW w:w="2478" w:type="dxa"/>
          </w:tcPr>
          <w:p w:rsidR="00287F19" w:rsidRPr="00D246F9" w:rsidRDefault="00287F19" w:rsidP="00D246F9">
            <w:pPr>
              <w:widowControl w:val="0"/>
              <w:spacing w:line="360" w:lineRule="auto"/>
              <w:ind w:hanging="142"/>
              <w:jc w:val="both"/>
              <w:rPr>
                <w:sz w:val="20"/>
                <w:szCs w:val="20"/>
              </w:rPr>
            </w:pPr>
            <w:r w:rsidRPr="00D246F9">
              <w:rPr>
                <w:sz w:val="20"/>
                <w:szCs w:val="20"/>
              </w:rPr>
              <w:t>Опалення електроенергія</w:t>
            </w:r>
          </w:p>
        </w:tc>
        <w:tc>
          <w:tcPr>
            <w:tcW w:w="919" w:type="dxa"/>
            <w:vAlign w:val="center"/>
          </w:tcPr>
          <w:p w:rsidR="00287F19" w:rsidRPr="00D246F9" w:rsidRDefault="00287F19" w:rsidP="00D246F9">
            <w:pPr>
              <w:widowControl w:val="0"/>
              <w:spacing w:line="360" w:lineRule="auto"/>
              <w:ind w:hanging="142"/>
              <w:jc w:val="both"/>
              <w:rPr>
                <w:sz w:val="20"/>
                <w:szCs w:val="20"/>
              </w:rPr>
            </w:pPr>
            <w:r w:rsidRPr="00D246F9">
              <w:rPr>
                <w:sz w:val="20"/>
                <w:szCs w:val="20"/>
              </w:rPr>
              <w:t>285,5</w:t>
            </w:r>
          </w:p>
        </w:tc>
        <w:tc>
          <w:tcPr>
            <w:tcW w:w="989" w:type="dxa"/>
            <w:vAlign w:val="center"/>
          </w:tcPr>
          <w:p w:rsidR="00287F19" w:rsidRPr="00D246F9" w:rsidRDefault="00287F19" w:rsidP="00D246F9">
            <w:pPr>
              <w:widowControl w:val="0"/>
              <w:spacing w:line="360" w:lineRule="auto"/>
              <w:ind w:hanging="142"/>
              <w:jc w:val="both"/>
              <w:rPr>
                <w:sz w:val="20"/>
                <w:szCs w:val="20"/>
              </w:rPr>
            </w:pPr>
          </w:p>
        </w:tc>
        <w:tc>
          <w:tcPr>
            <w:tcW w:w="1048" w:type="dxa"/>
            <w:vAlign w:val="center"/>
          </w:tcPr>
          <w:p w:rsidR="00287F19" w:rsidRPr="00D246F9" w:rsidRDefault="00287F19" w:rsidP="00D246F9">
            <w:pPr>
              <w:widowControl w:val="0"/>
              <w:spacing w:line="360" w:lineRule="auto"/>
              <w:ind w:hanging="142"/>
              <w:jc w:val="both"/>
              <w:rPr>
                <w:sz w:val="20"/>
                <w:szCs w:val="20"/>
              </w:rPr>
            </w:pPr>
          </w:p>
        </w:tc>
        <w:tc>
          <w:tcPr>
            <w:tcW w:w="779" w:type="dxa"/>
            <w:vAlign w:val="center"/>
          </w:tcPr>
          <w:p w:rsidR="00287F19" w:rsidRPr="00D246F9" w:rsidRDefault="00287F19" w:rsidP="00D246F9">
            <w:pPr>
              <w:widowControl w:val="0"/>
              <w:spacing w:line="360" w:lineRule="auto"/>
              <w:ind w:hanging="142"/>
              <w:jc w:val="both"/>
              <w:rPr>
                <w:sz w:val="20"/>
                <w:szCs w:val="20"/>
              </w:rPr>
            </w:pPr>
          </w:p>
        </w:tc>
        <w:tc>
          <w:tcPr>
            <w:tcW w:w="1049" w:type="dxa"/>
            <w:vAlign w:val="center"/>
          </w:tcPr>
          <w:p w:rsidR="00287F19" w:rsidRPr="00D246F9" w:rsidRDefault="00287F19" w:rsidP="00D246F9">
            <w:pPr>
              <w:widowControl w:val="0"/>
              <w:spacing w:line="360" w:lineRule="auto"/>
              <w:ind w:hanging="142"/>
              <w:jc w:val="both"/>
              <w:rPr>
                <w:sz w:val="20"/>
                <w:szCs w:val="20"/>
              </w:rPr>
            </w:pPr>
          </w:p>
        </w:tc>
        <w:tc>
          <w:tcPr>
            <w:tcW w:w="1383" w:type="dxa"/>
            <w:vAlign w:val="center"/>
          </w:tcPr>
          <w:p w:rsidR="00287F19" w:rsidRPr="00D246F9" w:rsidRDefault="00287F19" w:rsidP="00D246F9">
            <w:pPr>
              <w:widowControl w:val="0"/>
              <w:spacing w:line="360" w:lineRule="auto"/>
              <w:ind w:hanging="142"/>
              <w:jc w:val="both"/>
              <w:rPr>
                <w:sz w:val="20"/>
                <w:szCs w:val="20"/>
              </w:rPr>
            </w:pPr>
            <w:r w:rsidRPr="00D246F9">
              <w:rPr>
                <w:sz w:val="20"/>
                <w:szCs w:val="20"/>
              </w:rPr>
              <w:t>285,5</w:t>
            </w:r>
          </w:p>
        </w:tc>
      </w:tr>
      <w:tr w:rsidR="00287F19" w:rsidRPr="00D246F9" w:rsidTr="00E075A2">
        <w:trPr>
          <w:trHeight w:val="122"/>
        </w:trPr>
        <w:tc>
          <w:tcPr>
            <w:tcW w:w="2939" w:type="dxa"/>
            <w:gridSpan w:val="2"/>
          </w:tcPr>
          <w:p w:rsidR="00287F19" w:rsidRPr="00D246F9" w:rsidRDefault="00287F19" w:rsidP="00D246F9">
            <w:pPr>
              <w:widowControl w:val="0"/>
              <w:spacing w:line="360" w:lineRule="auto"/>
              <w:ind w:hanging="142"/>
              <w:jc w:val="both"/>
              <w:rPr>
                <w:sz w:val="20"/>
                <w:szCs w:val="20"/>
              </w:rPr>
            </w:pPr>
            <w:r w:rsidRPr="00D246F9">
              <w:rPr>
                <w:sz w:val="20"/>
                <w:szCs w:val="20"/>
              </w:rPr>
              <w:t>Всього</w:t>
            </w:r>
          </w:p>
        </w:tc>
        <w:tc>
          <w:tcPr>
            <w:tcW w:w="919" w:type="dxa"/>
            <w:vAlign w:val="center"/>
          </w:tcPr>
          <w:p w:rsidR="00287F19" w:rsidRPr="00D246F9" w:rsidRDefault="00287F19" w:rsidP="00D246F9">
            <w:pPr>
              <w:widowControl w:val="0"/>
              <w:spacing w:line="360" w:lineRule="auto"/>
              <w:ind w:hanging="142"/>
              <w:jc w:val="both"/>
              <w:rPr>
                <w:sz w:val="20"/>
                <w:szCs w:val="20"/>
              </w:rPr>
            </w:pPr>
            <w:r w:rsidRPr="00D246F9">
              <w:rPr>
                <w:sz w:val="20"/>
                <w:szCs w:val="20"/>
              </w:rPr>
              <w:t>442,4</w:t>
            </w:r>
          </w:p>
        </w:tc>
        <w:tc>
          <w:tcPr>
            <w:tcW w:w="989" w:type="dxa"/>
            <w:vAlign w:val="center"/>
          </w:tcPr>
          <w:p w:rsidR="00287F19" w:rsidRPr="00D246F9" w:rsidRDefault="00287F19" w:rsidP="00D246F9">
            <w:pPr>
              <w:widowControl w:val="0"/>
              <w:spacing w:line="360" w:lineRule="auto"/>
              <w:ind w:hanging="142"/>
              <w:jc w:val="both"/>
              <w:rPr>
                <w:sz w:val="20"/>
                <w:szCs w:val="20"/>
              </w:rPr>
            </w:pPr>
          </w:p>
        </w:tc>
        <w:tc>
          <w:tcPr>
            <w:tcW w:w="1048" w:type="dxa"/>
            <w:vAlign w:val="center"/>
          </w:tcPr>
          <w:p w:rsidR="00287F19" w:rsidRPr="00D246F9" w:rsidRDefault="00287F19" w:rsidP="00D246F9">
            <w:pPr>
              <w:widowControl w:val="0"/>
              <w:spacing w:line="360" w:lineRule="auto"/>
              <w:ind w:hanging="142"/>
              <w:jc w:val="both"/>
              <w:rPr>
                <w:sz w:val="20"/>
                <w:szCs w:val="20"/>
              </w:rPr>
            </w:pPr>
          </w:p>
        </w:tc>
        <w:tc>
          <w:tcPr>
            <w:tcW w:w="779" w:type="dxa"/>
            <w:vAlign w:val="center"/>
          </w:tcPr>
          <w:p w:rsidR="00287F19" w:rsidRPr="00D246F9" w:rsidRDefault="00287F19" w:rsidP="00D246F9">
            <w:pPr>
              <w:widowControl w:val="0"/>
              <w:spacing w:line="360" w:lineRule="auto"/>
              <w:ind w:hanging="142"/>
              <w:jc w:val="both"/>
              <w:rPr>
                <w:sz w:val="20"/>
                <w:szCs w:val="20"/>
              </w:rPr>
            </w:pPr>
          </w:p>
        </w:tc>
        <w:tc>
          <w:tcPr>
            <w:tcW w:w="1049" w:type="dxa"/>
            <w:vAlign w:val="center"/>
          </w:tcPr>
          <w:p w:rsidR="00287F19" w:rsidRPr="00D246F9" w:rsidRDefault="00287F19" w:rsidP="00D246F9">
            <w:pPr>
              <w:widowControl w:val="0"/>
              <w:spacing w:line="360" w:lineRule="auto"/>
              <w:ind w:hanging="142"/>
              <w:jc w:val="both"/>
              <w:rPr>
                <w:sz w:val="20"/>
                <w:szCs w:val="20"/>
              </w:rPr>
            </w:pPr>
          </w:p>
        </w:tc>
        <w:tc>
          <w:tcPr>
            <w:tcW w:w="1383" w:type="dxa"/>
            <w:vAlign w:val="center"/>
          </w:tcPr>
          <w:p w:rsidR="00287F19" w:rsidRPr="00D246F9" w:rsidRDefault="00287F19" w:rsidP="00D246F9">
            <w:pPr>
              <w:widowControl w:val="0"/>
              <w:spacing w:line="360" w:lineRule="auto"/>
              <w:ind w:hanging="142"/>
              <w:jc w:val="both"/>
              <w:rPr>
                <w:sz w:val="20"/>
                <w:szCs w:val="20"/>
              </w:rPr>
            </w:pPr>
            <w:r w:rsidRPr="00D246F9">
              <w:rPr>
                <w:sz w:val="20"/>
                <w:szCs w:val="20"/>
              </w:rPr>
              <w:t>442,4</w:t>
            </w:r>
          </w:p>
        </w:tc>
      </w:tr>
      <w:tr w:rsidR="00287F19" w:rsidRPr="00D246F9" w:rsidTr="00E075A2">
        <w:trPr>
          <w:trHeight w:val="131"/>
        </w:trPr>
        <w:tc>
          <w:tcPr>
            <w:tcW w:w="2939" w:type="dxa"/>
            <w:gridSpan w:val="2"/>
          </w:tcPr>
          <w:p w:rsidR="00287F19" w:rsidRPr="00D246F9" w:rsidRDefault="00287F19" w:rsidP="00D246F9">
            <w:pPr>
              <w:widowControl w:val="0"/>
              <w:spacing w:line="360" w:lineRule="auto"/>
              <w:ind w:hanging="142"/>
              <w:jc w:val="both"/>
              <w:rPr>
                <w:sz w:val="20"/>
                <w:szCs w:val="20"/>
              </w:rPr>
            </w:pPr>
            <w:r w:rsidRPr="00D246F9">
              <w:rPr>
                <w:sz w:val="20"/>
                <w:szCs w:val="20"/>
              </w:rPr>
              <w:t>Разом</w:t>
            </w:r>
          </w:p>
        </w:tc>
        <w:tc>
          <w:tcPr>
            <w:tcW w:w="919" w:type="dxa"/>
            <w:vAlign w:val="center"/>
          </w:tcPr>
          <w:p w:rsidR="00287F19" w:rsidRPr="00D246F9" w:rsidRDefault="00287F19" w:rsidP="00D246F9">
            <w:pPr>
              <w:widowControl w:val="0"/>
              <w:spacing w:line="360" w:lineRule="auto"/>
              <w:ind w:hanging="142"/>
              <w:jc w:val="both"/>
              <w:rPr>
                <w:sz w:val="20"/>
                <w:szCs w:val="20"/>
              </w:rPr>
            </w:pPr>
            <w:r w:rsidRPr="00D246F9">
              <w:rPr>
                <w:sz w:val="20"/>
                <w:szCs w:val="20"/>
              </w:rPr>
              <w:t>7739,9</w:t>
            </w:r>
          </w:p>
        </w:tc>
        <w:tc>
          <w:tcPr>
            <w:tcW w:w="989" w:type="dxa"/>
            <w:vAlign w:val="center"/>
          </w:tcPr>
          <w:p w:rsidR="00287F19" w:rsidRPr="00D246F9" w:rsidRDefault="00287F19" w:rsidP="00D246F9">
            <w:pPr>
              <w:widowControl w:val="0"/>
              <w:spacing w:line="360" w:lineRule="auto"/>
              <w:ind w:hanging="142"/>
              <w:jc w:val="both"/>
              <w:rPr>
                <w:sz w:val="20"/>
                <w:szCs w:val="20"/>
              </w:rPr>
            </w:pPr>
            <w:r w:rsidRPr="00D246F9">
              <w:rPr>
                <w:sz w:val="20"/>
                <w:szCs w:val="20"/>
              </w:rPr>
              <w:t>2894,5</w:t>
            </w:r>
          </w:p>
        </w:tc>
        <w:tc>
          <w:tcPr>
            <w:tcW w:w="1048" w:type="dxa"/>
            <w:vAlign w:val="center"/>
          </w:tcPr>
          <w:p w:rsidR="00287F19" w:rsidRPr="00D246F9" w:rsidRDefault="00287F19" w:rsidP="00D246F9">
            <w:pPr>
              <w:widowControl w:val="0"/>
              <w:spacing w:line="360" w:lineRule="auto"/>
              <w:ind w:hanging="142"/>
              <w:jc w:val="both"/>
              <w:rPr>
                <w:sz w:val="20"/>
                <w:szCs w:val="20"/>
              </w:rPr>
            </w:pPr>
            <w:r w:rsidRPr="00D246F9">
              <w:rPr>
                <w:sz w:val="20"/>
                <w:szCs w:val="20"/>
              </w:rPr>
              <w:t>1047,8</w:t>
            </w:r>
          </w:p>
        </w:tc>
        <w:tc>
          <w:tcPr>
            <w:tcW w:w="779" w:type="dxa"/>
            <w:vAlign w:val="center"/>
          </w:tcPr>
          <w:p w:rsidR="00287F19" w:rsidRPr="00D246F9" w:rsidRDefault="00287F19" w:rsidP="00D246F9">
            <w:pPr>
              <w:widowControl w:val="0"/>
              <w:spacing w:line="360" w:lineRule="auto"/>
              <w:ind w:hanging="142"/>
              <w:jc w:val="both"/>
              <w:rPr>
                <w:sz w:val="20"/>
                <w:szCs w:val="20"/>
              </w:rPr>
            </w:pPr>
            <w:r w:rsidRPr="00D246F9">
              <w:rPr>
                <w:sz w:val="20"/>
                <w:szCs w:val="20"/>
              </w:rPr>
              <w:t>1790,4</w:t>
            </w:r>
          </w:p>
        </w:tc>
        <w:tc>
          <w:tcPr>
            <w:tcW w:w="1049" w:type="dxa"/>
            <w:vAlign w:val="center"/>
          </w:tcPr>
          <w:p w:rsidR="00287F19" w:rsidRPr="00D246F9" w:rsidRDefault="00287F19" w:rsidP="00D246F9">
            <w:pPr>
              <w:widowControl w:val="0"/>
              <w:spacing w:line="360" w:lineRule="auto"/>
              <w:ind w:hanging="142"/>
              <w:jc w:val="both"/>
              <w:rPr>
                <w:sz w:val="20"/>
                <w:szCs w:val="20"/>
              </w:rPr>
            </w:pPr>
            <w:r w:rsidRPr="00D246F9">
              <w:rPr>
                <w:sz w:val="20"/>
                <w:szCs w:val="20"/>
              </w:rPr>
              <w:t>1482,7</w:t>
            </w:r>
          </w:p>
        </w:tc>
        <w:tc>
          <w:tcPr>
            <w:tcW w:w="1383" w:type="dxa"/>
            <w:vAlign w:val="center"/>
          </w:tcPr>
          <w:p w:rsidR="00287F19" w:rsidRPr="00D246F9" w:rsidRDefault="00287F19" w:rsidP="00D246F9">
            <w:pPr>
              <w:widowControl w:val="0"/>
              <w:spacing w:line="360" w:lineRule="auto"/>
              <w:ind w:hanging="142"/>
              <w:jc w:val="both"/>
              <w:rPr>
                <w:sz w:val="20"/>
                <w:szCs w:val="20"/>
              </w:rPr>
            </w:pPr>
            <w:r w:rsidRPr="00D246F9">
              <w:rPr>
                <w:sz w:val="20"/>
                <w:szCs w:val="20"/>
              </w:rPr>
              <w:t>7739,9</w:t>
            </w:r>
          </w:p>
        </w:tc>
      </w:tr>
    </w:tbl>
    <w:p w:rsidR="00E075A2" w:rsidRDefault="00E075A2" w:rsidP="00C47CB3">
      <w:pPr>
        <w:widowControl w:val="0"/>
        <w:spacing w:line="360" w:lineRule="auto"/>
        <w:ind w:firstLine="709"/>
        <w:jc w:val="both"/>
        <w:rPr>
          <w:sz w:val="28"/>
          <w:szCs w:val="28"/>
          <w:lang w:val="ru-RU"/>
        </w:rPr>
      </w:pPr>
    </w:p>
    <w:p w:rsidR="00287F19" w:rsidRPr="00C47CB3" w:rsidRDefault="00287F19" w:rsidP="00C47CB3">
      <w:pPr>
        <w:widowControl w:val="0"/>
        <w:spacing w:line="360" w:lineRule="auto"/>
        <w:ind w:firstLine="709"/>
        <w:jc w:val="both"/>
        <w:rPr>
          <w:sz w:val="28"/>
          <w:szCs w:val="28"/>
        </w:rPr>
      </w:pPr>
      <w:r w:rsidRPr="00C47CB3">
        <w:rPr>
          <w:sz w:val="28"/>
          <w:szCs w:val="28"/>
        </w:rPr>
        <w:t>В таблиці подано процес розподілу загальновиробничих витрат між виробничими підрозділами підприємства та підприємства в цілому. Проведений аналіз розподілу загально виробничих витрат дає можливість наочно побачити, на який структурний підрозділ припадає найбільша частка загально виробничих витрат, а на який найменше. Аналіз цих витрат також дає можливість визначити величину загально виробничих витрат в цілому по підприємству. Аналіз загально виробничих витрат допомагає знаходити шляхи зменшення витрат, як по структурних підрозділах так і по підприємству в цілому, за допомогою аналізу здійснюється пошук перевитрат, яких можна уникнути та знаходження варіантів їх вирішення.</w:t>
      </w:r>
    </w:p>
    <w:p w:rsidR="00287F19" w:rsidRPr="00C47CB3" w:rsidRDefault="00287F19" w:rsidP="00C47CB3">
      <w:pPr>
        <w:widowControl w:val="0"/>
        <w:spacing w:line="360" w:lineRule="auto"/>
        <w:ind w:firstLine="709"/>
        <w:jc w:val="both"/>
        <w:rPr>
          <w:sz w:val="28"/>
          <w:szCs w:val="28"/>
        </w:rPr>
      </w:pPr>
      <w:r w:rsidRPr="00C47CB3">
        <w:rPr>
          <w:sz w:val="28"/>
          <w:szCs w:val="28"/>
        </w:rPr>
        <w:t>На ВАТ «Рожищенський сирзавод» загальновиробничі витрати поділяються на постійні та змінні (таблиця 2.6.)</w:t>
      </w:r>
      <w:r w:rsidR="00A67020" w:rsidRPr="00C47CB3">
        <w:rPr>
          <w:sz w:val="28"/>
          <w:szCs w:val="28"/>
        </w:rPr>
        <w:t>. Постійними вважаються ті витрати, які будуть залежати від зміни обсягу виробництва, до постійних витрат відносяться ,ті, які від обсягу виробництва не залежать</w:t>
      </w:r>
    </w:p>
    <w:p w:rsidR="00E075A2" w:rsidRPr="00132DF2" w:rsidRDefault="00E075A2" w:rsidP="00C47CB3">
      <w:pPr>
        <w:widowControl w:val="0"/>
        <w:spacing w:line="360" w:lineRule="auto"/>
        <w:ind w:firstLine="709"/>
        <w:jc w:val="both"/>
        <w:rPr>
          <w:sz w:val="28"/>
          <w:szCs w:val="28"/>
        </w:rPr>
      </w:pPr>
    </w:p>
    <w:p w:rsidR="00CE780B" w:rsidRPr="00C47CB3" w:rsidRDefault="00287F19" w:rsidP="00E075A2">
      <w:pPr>
        <w:widowControl w:val="0"/>
        <w:spacing w:line="360" w:lineRule="auto"/>
        <w:ind w:firstLine="709"/>
        <w:jc w:val="both"/>
        <w:rPr>
          <w:sz w:val="28"/>
          <w:szCs w:val="28"/>
        </w:rPr>
      </w:pPr>
      <w:r w:rsidRPr="00C47CB3">
        <w:rPr>
          <w:sz w:val="28"/>
          <w:szCs w:val="28"/>
        </w:rPr>
        <w:t>Таблиця 2.6</w:t>
      </w:r>
      <w:r w:rsidR="00E075A2" w:rsidRPr="00132DF2">
        <w:rPr>
          <w:sz w:val="28"/>
          <w:szCs w:val="28"/>
        </w:rPr>
        <w:t xml:space="preserve"> </w:t>
      </w:r>
      <w:r w:rsidRPr="00C47CB3">
        <w:rPr>
          <w:sz w:val="28"/>
          <w:szCs w:val="28"/>
        </w:rPr>
        <w:t>Аналіз загальновиробничих витрат з метою поділу на постійні і змінні окремо по трьох видах продукції</w:t>
      </w:r>
      <w:r w:rsidR="00CE780B" w:rsidRPr="00C47CB3">
        <w:rPr>
          <w:sz w:val="28"/>
          <w:szCs w:val="28"/>
        </w:rPr>
        <w:t xml:space="preserve"> масло селянське, сир </w:t>
      </w:r>
      <w:r w:rsidR="00A67020" w:rsidRPr="00C47CB3">
        <w:rPr>
          <w:sz w:val="28"/>
          <w:szCs w:val="28"/>
        </w:rPr>
        <w:t>Голландський</w:t>
      </w:r>
      <w:r w:rsidR="00CE780B" w:rsidRPr="00C47CB3">
        <w:rPr>
          <w:sz w:val="28"/>
          <w:szCs w:val="28"/>
        </w:rPr>
        <w:t>,</w:t>
      </w:r>
      <w:r w:rsidR="00F45E14" w:rsidRPr="00C47CB3">
        <w:rPr>
          <w:sz w:val="28"/>
          <w:szCs w:val="28"/>
        </w:rPr>
        <w:t xml:space="preserve"> </w:t>
      </w:r>
      <w:r w:rsidR="00CE780B" w:rsidRPr="00C47CB3">
        <w:rPr>
          <w:sz w:val="28"/>
          <w:szCs w:val="28"/>
        </w:rPr>
        <w:t>сир Буковинський</w:t>
      </w:r>
      <w:r w:rsidR="006555EE" w:rsidRPr="00C47CB3">
        <w:rPr>
          <w:sz w:val="28"/>
          <w:szCs w:val="28"/>
        </w:rPr>
        <w:t xml:space="preserve"> за ІІ квартал 2007 року</w:t>
      </w:r>
    </w:p>
    <w:tbl>
      <w:tblPr>
        <w:tblStyle w:val="a3"/>
        <w:tblW w:w="0" w:type="auto"/>
        <w:tblInd w:w="250" w:type="dxa"/>
        <w:tblLook w:val="04A0" w:firstRow="1" w:lastRow="0" w:firstColumn="1" w:lastColumn="0" w:noHBand="0" w:noVBand="1"/>
      </w:tblPr>
      <w:tblGrid>
        <w:gridCol w:w="451"/>
        <w:gridCol w:w="2513"/>
        <w:gridCol w:w="1227"/>
        <w:gridCol w:w="1415"/>
        <w:gridCol w:w="1321"/>
        <w:gridCol w:w="2112"/>
      </w:tblGrid>
      <w:tr w:rsidR="00E075A2" w:rsidRPr="00E075A2" w:rsidTr="00E075A2">
        <w:tc>
          <w:tcPr>
            <w:tcW w:w="451" w:type="dxa"/>
          </w:tcPr>
          <w:p w:rsidR="00E075A2" w:rsidRPr="00E075A2" w:rsidRDefault="00E075A2" w:rsidP="00E075A2">
            <w:pPr>
              <w:widowControl w:val="0"/>
              <w:spacing w:line="360" w:lineRule="auto"/>
              <w:rPr>
                <w:sz w:val="20"/>
                <w:szCs w:val="20"/>
              </w:rPr>
            </w:pPr>
            <w:r w:rsidRPr="00E075A2">
              <w:rPr>
                <w:sz w:val="20"/>
                <w:szCs w:val="20"/>
              </w:rPr>
              <w:t>№</w:t>
            </w:r>
          </w:p>
        </w:tc>
        <w:tc>
          <w:tcPr>
            <w:tcW w:w="2513" w:type="dxa"/>
          </w:tcPr>
          <w:p w:rsidR="00E075A2" w:rsidRPr="00E075A2" w:rsidRDefault="00E075A2" w:rsidP="00E075A2">
            <w:pPr>
              <w:widowControl w:val="0"/>
              <w:spacing w:line="360" w:lineRule="auto"/>
              <w:rPr>
                <w:sz w:val="20"/>
                <w:szCs w:val="20"/>
              </w:rPr>
            </w:pPr>
            <w:r w:rsidRPr="00E075A2">
              <w:rPr>
                <w:sz w:val="20"/>
                <w:szCs w:val="20"/>
              </w:rPr>
              <w:t>Статті загальновиробничих витрат</w:t>
            </w:r>
          </w:p>
        </w:tc>
        <w:tc>
          <w:tcPr>
            <w:tcW w:w="1227" w:type="dxa"/>
          </w:tcPr>
          <w:p w:rsidR="00E075A2" w:rsidRPr="00E075A2" w:rsidRDefault="00E075A2" w:rsidP="00E075A2">
            <w:pPr>
              <w:widowControl w:val="0"/>
              <w:spacing w:line="360" w:lineRule="auto"/>
              <w:rPr>
                <w:sz w:val="20"/>
                <w:szCs w:val="20"/>
              </w:rPr>
            </w:pPr>
            <w:r w:rsidRPr="00E075A2">
              <w:rPr>
                <w:sz w:val="20"/>
                <w:szCs w:val="20"/>
              </w:rPr>
              <w:t>Масло селянське</w:t>
            </w:r>
          </w:p>
        </w:tc>
        <w:tc>
          <w:tcPr>
            <w:tcW w:w="1415" w:type="dxa"/>
          </w:tcPr>
          <w:p w:rsidR="00E075A2" w:rsidRPr="00E075A2" w:rsidRDefault="00E075A2" w:rsidP="00E075A2">
            <w:pPr>
              <w:widowControl w:val="0"/>
              <w:spacing w:line="360" w:lineRule="auto"/>
              <w:rPr>
                <w:sz w:val="20"/>
                <w:szCs w:val="20"/>
              </w:rPr>
            </w:pPr>
            <w:r w:rsidRPr="00E075A2">
              <w:rPr>
                <w:sz w:val="20"/>
                <w:szCs w:val="20"/>
              </w:rPr>
              <w:t>Сир буковинський</w:t>
            </w:r>
          </w:p>
        </w:tc>
        <w:tc>
          <w:tcPr>
            <w:tcW w:w="1321" w:type="dxa"/>
          </w:tcPr>
          <w:p w:rsidR="00E075A2" w:rsidRPr="00E075A2" w:rsidRDefault="00E075A2" w:rsidP="00E075A2">
            <w:pPr>
              <w:widowControl w:val="0"/>
              <w:spacing w:line="360" w:lineRule="auto"/>
              <w:rPr>
                <w:sz w:val="20"/>
                <w:szCs w:val="20"/>
              </w:rPr>
            </w:pPr>
            <w:r w:rsidRPr="00E075A2">
              <w:rPr>
                <w:sz w:val="20"/>
                <w:szCs w:val="20"/>
              </w:rPr>
              <w:t>Сир Голандський</w:t>
            </w:r>
          </w:p>
        </w:tc>
        <w:tc>
          <w:tcPr>
            <w:tcW w:w="2112" w:type="dxa"/>
          </w:tcPr>
          <w:p w:rsidR="00E075A2" w:rsidRPr="00E075A2" w:rsidRDefault="00E075A2" w:rsidP="00E075A2">
            <w:pPr>
              <w:widowControl w:val="0"/>
              <w:spacing w:line="360" w:lineRule="auto"/>
              <w:rPr>
                <w:sz w:val="20"/>
                <w:szCs w:val="20"/>
              </w:rPr>
            </w:pPr>
            <w:r>
              <w:rPr>
                <w:sz w:val="20"/>
                <w:szCs w:val="20"/>
              </w:rPr>
              <w:t>Загальновироб</w:t>
            </w:r>
            <w:r w:rsidRPr="00E075A2">
              <w:rPr>
                <w:sz w:val="20"/>
                <w:szCs w:val="20"/>
              </w:rPr>
              <w:t>ничі витрати на три види продукції</w:t>
            </w:r>
          </w:p>
        </w:tc>
      </w:tr>
      <w:tr w:rsidR="00E075A2" w:rsidRPr="00E075A2" w:rsidTr="00E075A2">
        <w:tc>
          <w:tcPr>
            <w:tcW w:w="451" w:type="dxa"/>
          </w:tcPr>
          <w:p w:rsidR="00E075A2" w:rsidRPr="00E075A2" w:rsidRDefault="00E075A2" w:rsidP="00E075A2">
            <w:pPr>
              <w:widowControl w:val="0"/>
              <w:spacing w:line="360" w:lineRule="auto"/>
              <w:rPr>
                <w:sz w:val="20"/>
                <w:szCs w:val="20"/>
              </w:rPr>
            </w:pPr>
          </w:p>
        </w:tc>
        <w:tc>
          <w:tcPr>
            <w:tcW w:w="2513" w:type="dxa"/>
          </w:tcPr>
          <w:p w:rsidR="00E075A2" w:rsidRPr="00E075A2" w:rsidRDefault="00E075A2" w:rsidP="00E075A2">
            <w:pPr>
              <w:widowControl w:val="0"/>
              <w:spacing w:line="360" w:lineRule="auto"/>
              <w:rPr>
                <w:sz w:val="20"/>
                <w:szCs w:val="20"/>
              </w:rPr>
            </w:pPr>
            <w:r w:rsidRPr="00E075A2">
              <w:rPr>
                <w:sz w:val="20"/>
                <w:szCs w:val="20"/>
              </w:rPr>
              <w:t>Змінні</w:t>
            </w:r>
          </w:p>
        </w:tc>
        <w:tc>
          <w:tcPr>
            <w:tcW w:w="1227" w:type="dxa"/>
          </w:tcPr>
          <w:p w:rsidR="00E075A2" w:rsidRPr="00E075A2" w:rsidRDefault="00E075A2" w:rsidP="00E075A2">
            <w:pPr>
              <w:widowControl w:val="0"/>
              <w:spacing w:line="360" w:lineRule="auto"/>
              <w:rPr>
                <w:bCs/>
                <w:sz w:val="20"/>
                <w:szCs w:val="20"/>
              </w:rPr>
            </w:pPr>
          </w:p>
        </w:tc>
        <w:tc>
          <w:tcPr>
            <w:tcW w:w="1415" w:type="dxa"/>
          </w:tcPr>
          <w:p w:rsidR="00E075A2" w:rsidRPr="00E075A2" w:rsidRDefault="00E075A2" w:rsidP="00E075A2">
            <w:pPr>
              <w:widowControl w:val="0"/>
              <w:spacing w:line="360" w:lineRule="auto"/>
              <w:rPr>
                <w:bCs/>
                <w:sz w:val="20"/>
                <w:szCs w:val="20"/>
              </w:rPr>
            </w:pPr>
          </w:p>
        </w:tc>
        <w:tc>
          <w:tcPr>
            <w:tcW w:w="1321" w:type="dxa"/>
          </w:tcPr>
          <w:p w:rsidR="00E075A2" w:rsidRPr="00E075A2" w:rsidRDefault="00E075A2" w:rsidP="00E075A2">
            <w:pPr>
              <w:widowControl w:val="0"/>
              <w:spacing w:line="360" w:lineRule="auto"/>
              <w:rPr>
                <w:sz w:val="20"/>
                <w:szCs w:val="20"/>
              </w:rPr>
            </w:pPr>
          </w:p>
        </w:tc>
        <w:tc>
          <w:tcPr>
            <w:tcW w:w="2112" w:type="dxa"/>
          </w:tcPr>
          <w:p w:rsidR="00E075A2" w:rsidRPr="00E075A2" w:rsidRDefault="00E075A2" w:rsidP="00E075A2">
            <w:pPr>
              <w:widowControl w:val="0"/>
              <w:spacing w:line="360" w:lineRule="auto"/>
              <w:rPr>
                <w:bCs/>
                <w:sz w:val="20"/>
                <w:szCs w:val="20"/>
              </w:rPr>
            </w:pPr>
          </w:p>
        </w:tc>
      </w:tr>
      <w:tr w:rsidR="00E075A2" w:rsidRPr="00E075A2" w:rsidTr="00E075A2">
        <w:tc>
          <w:tcPr>
            <w:tcW w:w="451" w:type="dxa"/>
          </w:tcPr>
          <w:p w:rsidR="00E075A2" w:rsidRPr="00E075A2" w:rsidRDefault="00E075A2" w:rsidP="00E075A2">
            <w:pPr>
              <w:widowControl w:val="0"/>
              <w:spacing w:line="360" w:lineRule="auto"/>
              <w:rPr>
                <w:sz w:val="20"/>
                <w:szCs w:val="20"/>
              </w:rPr>
            </w:pPr>
            <w:r w:rsidRPr="00E075A2">
              <w:rPr>
                <w:sz w:val="20"/>
                <w:szCs w:val="20"/>
              </w:rPr>
              <w:t>1</w:t>
            </w:r>
          </w:p>
        </w:tc>
        <w:tc>
          <w:tcPr>
            <w:tcW w:w="2513" w:type="dxa"/>
          </w:tcPr>
          <w:p w:rsidR="00E075A2" w:rsidRPr="00E075A2" w:rsidRDefault="00E075A2" w:rsidP="00E075A2">
            <w:pPr>
              <w:widowControl w:val="0"/>
              <w:spacing w:line="360" w:lineRule="auto"/>
              <w:rPr>
                <w:sz w:val="20"/>
                <w:szCs w:val="20"/>
              </w:rPr>
            </w:pPr>
            <w:r w:rsidRPr="00E075A2">
              <w:rPr>
                <w:sz w:val="20"/>
                <w:szCs w:val="20"/>
              </w:rPr>
              <w:t>Заробітна плата начальників виробничих цехів</w:t>
            </w:r>
          </w:p>
        </w:tc>
        <w:tc>
          <w:tcPr>
            <w:tcW w:w="1227" w:type="dxa"/>
          </w:tcPr>
          <w:p w:rsidR="00E075A2" w:rsidRPr="00E075A2" w:rsidRDefault="00E075A2" w:rsidP="00E075A2">
            <w:pPr>
              <w:widowControl w:val="0"/>
              <w:spacing w:line="360" w:lineRule="auto"/>
              <w:rPr>
                <w:sz w:val="20"/>
                <w:szCs w:val="20"/>
              </w:rPr>
            </w:pPr>
            <w:r w:rsidRPr="00E075A2">
              <w:rPr>
                <w:sz w:val="20"/>
                <w:szCs w:val="20"/>
              </w:rPr>
              <w:t>6160,9</w:t>
            </w:r>
          </w:p>
        </w:tc>
        <w:tc>
          <w:tcPr>
            <w:tcW w:w="1415" w:type="dxa"/>
          </w:tcPr>
          <w:p w:rsidR="00E075A2" w:rsidRPr="00E075A2" w:rsidRDefault="00E075A2" w:rsidP="00E075A2">
            <w:pPr>
              <w:widowControl w:val="0"/>
              <w:spacing w:line="360" w:lineRule="auto"/>
              <w:rPr>
                <w:sz w:val="20"/>
                <w:szCs w:val="20"/>
              </w:rPr>
            </w:pPr>
            <w:r w:rsidRPr="00E075A2">
              <w:rPr>
                <w:sz w:val="20"/>
                <w:szCs w:val="20"/>
              </w:rPr>
              <w:t>14375,7</w:t>
            </w:r>
          </w:p>
        </w:tc>
        <w:tc>
          <w:tcPr>
            <w:tcW w:w="1321" w:type="dxa"/>
          </w:tcPr>
          <w:p w:rsidR="00E075A2" w:rsidRPr="00E075A2" w:rsidRDefault="00E075A2" w:rsidP="00E075A2">
            <w:pPr>
              <w:widowControl w:val="0"/>
              <w:spacing w:line="360" w:lineRule="auto"/>
              <w:rPr>
                <w:sz w:val="20"/>
                <w:szCs w:val="20"/>
              </w:rPr>
            </w:pPr>
            <w:r w:rsidRPr="00E075A2">
              <w:rPr>
                <w:sz w:val="20"/>
                <w:szCs w:val="20"/>
              </w:rPr>
              <w:t>5784,1</w:t>
            </w:r>
          </w:p>
        </w:tc>
        <w:tc>
          <w:tcPr>
            <w:tcW w:w="2112" w:type="dxa"/>
          </w:tcPr>
          <w:p w:rsidR="00E075A2" w:rsidRPr="00E075A2" w:rsidRDefault="00E075A2" w:rsidP="00E075A2">
            <w:pPr>
              <w:widowControl w:val="0"/>
              <w:spacing w:line="360" w:lineRule="auto"/>
              <w:rPr>
                <w:sz w:val="20"/>
                <w:szCs w:val="20"/>
              </w:rPr>
            </w:pPr>
            <w:r w:rsidRPr="00E075A2">
              <w:rPr>
                <w:sz w:val="20"/>
                <w:szCs w:val="20"/>
              </w:rPr>
              <w:t>26320,7</w:t>
            </w:r>
          </w:p>
        </w:tc>
      </w:tr>
      <w:tr w:rsidR="00E075A2" w:rsidRPr="00E075A2" w:rsidTr="00E075A2">
        <w:tc>
          <w:tcPr>
            <w:tcW w:w="451" w:type="dxa"/>
          </w:tcPr>
          <w:p w:rsidR="00E075A2" w:rsidRPr="00E075A2" w:rsidRDefault="00E075A2" w:rsidP="00E075A2">
            <w:pPr>
              <w:widowControl w:val="0"/>
              <w:spacing w:line="360" w:lineRule="auto"/>
              <w:rPr>
                <w:sz w:val="20"/>
                <w:szCs w:val="20"/>
              </w:rPr>
            </w:pPr>
          </w:p>
        </w:tc>
        <w:tc>
          <w:tcPr>
            <w:tcW w:w="2513" w:type="dxa"/>
          </w:tcPr>
          <w:p w:rsidR="00E075A2" w:rsidRPr="00E075A2" w:rsidRDefault="00E075A2" w:rsidP="00E075A2">
            <w:pPr>
              <w:widowControl w:val="0"/>
              <w:spacing w:line="360" w:lineRule="auto"/>
              <w:rPr>
                <w:sz w:val="20"/>
                <w:szCs w:val="20"/>
              </w:rPr>
            </w:pPr>
            <w:r w:rsidRPr="00E075A2">
              <w:rPr>
                <w:sz w:val="20"/>
                <w:szCs w:val="20"/>
              </w:rPr>
              <w:t>ЗП обслуговуючого персоналу</w:t>
            </w:r>
          </w:p>
        </w:tc>
        <w:tc>
          <w:tcPr>
            <w:tcW w:w="1227" w:type="dxa"/>
          </w:tcPr>
          <w:p w:rsidR="00E075A2" w:rsidRPr="00E075A2" w:rsidRDefault="00E075A2" w:rsidP="00E075A2">
            <w:pPr>
              <w:widowControl w:val="0"/>
              <w:spacing w:line="360" w:lineRule="auto"/>
              <w:rPr>
                <w:sz w:val="20"/>
                <w:szCs w:val="20"/>
              </w:rPr>
            </w:pPr>
            <w:r w:rsidRPr="00E075A2">
              <w:rPr>
                <w:sz w:val="20"/>
                <w:szCs w:val="20"/>
              </w:rPr>
              <w:t>3589,1</w:t>
            </w:r>
          </w:p>
        </w:tc>
        <w:tc>
          <w:tcPr>
            <w:tcW w:w="1415" w:type="dxa"/>
          </w:tcPr>
          <w:p w:rsidR="00E075A2" w:rsidRPr="00E075A2" w:rsidRDefault="00E075A2" w:rsidP="00E075A2">
            <w:pPr>
              <w:widowControl w:val="0"/>
              <w:spacing w:line="360" w:lineRule="auto"/>
              <w:rPr>
                <w:sz w:val="20"/>
                <w:szCs w:val="20"/>
              </w:rPr>
            </w:pPr>
            <w:r w:rsidRPr="00E075A2">
              <w:rPr>
                <w:sz w:val="20"/>
                <w:szCs w:val="20"/>
              </w:rPr>
              <w:t>6665,5</w:t>
            </w:r>
          </w:p>
        </w:tc>
        <w:tc>
          <w:tcPr>
            <w:tcW w:w="1321" w:type="dxa"/>
          </w:tcPr>
          <w:p w:rsidR="00E075A2" w:rsidRPr="00E075A2" w:rsidRDefault="00E075A2" w:rsidP="00E075A2">
            <w:pPr>
              <w:widowControl w:val="0"/>
              <w:spacing w:line="360" w:lineRule="auto"/>
              <w:rPr>
                <w:sz w:val="20"/>
                <w:szCs w:val="20"/>
              </w:rPr>
            </w:pPr>
            <w:r w:rsidRPr="00E075A2">
              <w:rPr>
                <w:sz w:val="20"/>
                <w:szCs w:val="20"/>
              </w:rPr>
              <w:t>3521,0</w:t>
            </w:r>
          </w:p>
        </w:tc>
        <w:tc>
          <w:tcPr>
            <w:tcW w:w="2112" w:type="dxa"/>
          </w:tcPr>
          <w:p w:rsidR="00E075A2" w:rsidRPr="00E075A2" w:rsidRDefault="00E075A2" w:rsidP="00E075A2">
            <w:pPr>
              <w:widowControl w:val="0"/>
              <w:spacing w:line="360" w:lineRule="auto"/>
              <w:rPr>
                <w:sz w:val="20"/>
                <w:szCs w:val="20"/>
              </w:rPr>
            </w:pPr>
            <w:r w:rsidRPr="00E075A2">
              <w:rPr>
                <w:sz w:val="20"/>
                <w:szCs w:val="20"/>
              </w:rPr>
              <w:t>13775,6</w:t>
            </w:r>
          </w:p>
        </w:tc>
      </w:tr>
      <w:tr w:rsidR="00E075A2" w:rsidRPr="00E075A2" w:rsidTr="00E075A2">
        <w:tc>
          <w:tcPr>
            <w:tcW w:w="451" w:type="dxa"/>
          </w:tcPr>
          <w:p w:rsidR="00E075A2" w:rsidRPr="00E075A2" w:rsidRDefault="00E075A2" w:rsidP="00E075A2">
            <w:pPr>
              <w:widowControl w:val="0"/>
              <w:spacing w:line="360" w:lineRule="auto"/>
              <w:rPr>
                <w:sz w:val="20"/>
                <w:szCs w:val="20"/>
              </w:rPr>
            </w:pPr>
          </w:p>
        </w:tc>
        <w:tc>
          <w:tcPr>
            <w:tcW w:w="2513" w:type="dxa"/>
          </w:tcPr>
          <w:p w:rsidR="00E075A2" w:rsidRPr="00E075A2" w:rsidRDefault="00E075A2" w:rsidP="00E075A2">
            <w:pPr>
              <w:widowControl w:val="0"/>
              <w:spacing w:line="360" w:lineRule="auto"/>
              <w:rPr>
                <w:sz w:val="20"/>
                <w:szCs w:val="20"/>
              </w:rPr>
            </w:pPr>
            <w:r w:rsidRPr="00E075A2">
              <w:rPr>
                <w:sz w:val="20"/>
                <w:szCs w:val="20"/>
              </w:rPr>
              <w:t>Автотранспорт</w:t>
            </w:r>
          </w:p>
        </w:tc>
        <w:tc>
          <w:tcPr>
            <w:tcW w:w="1227" w:type="dxa"/>
          </w:tcPr>
          <w:p w:rsidR="00E075A2" w:rsidRPr="00E075A2" w:rsidRDefault="00E075A2" w:rsidP="00E075A2">
            <w:pPr>
              <w:widowControl w:val="0"/>
              <w:spacing w:line="360" w:lineRule="auto"/>
              <w:rPr>
                <w:sz w:val="20"/>
                <w:szCs w:val="20"/>
              </w:rPr>
            </w:pPr>
            <w:r w:rsidRPr="00E075A2">
              <w:rPr>
                <w:sz w:val="20"/>
                <w:szCs w:val="20"/>
              </w:rPr>
              <w:t>2365,4</w:t>
            </w:r>
          </w:p>
        </w:tc>
        <w:tc>
          <w:tcPr>
            <w:tcW w:w="1415" w:type="dxa"/>
          </w:tcPr>
          <w:p w:rsidR="00E075A2" w:rsidRPr="00E075A2" w:rsidRDefault="00E075A2" w:rsidP="00E075A2">
            <w:pPr>
              <w:widowControl w:val="0"/>
              <w:spacing w:line="360" w:lineRule="auto"/>
              <w:rPr>
                <w:sz w:val="20"/>
                <w:szCs w:val="20"/>
              </w:rPr>
            </w:pPr>
            <w:r w:rsidRPr="00E075A2">
              <w:rPr>
                <w:sz w:val="20"/>
                <w:szCs w:val="20"/>
              </w:rPr>
              <w:t>1957,6</w:t>
            </w:r>
          </w:p>
        </w:tc>
        <w:tc>
          <w:tcPr>
            <w:tcW w:w="1321" w:type="dxa"/>
          </w:tcPr>
          <w:p w:rsidR="00E075A2" w:rsidRPr="00E075A2" w:rsidRDefault="00E075A2" w:rsidP="00E075A2">
            <w:pPr>
              <w:widowControl w:val="0"/>
              <w:spacing w:line="360" w:lineRule="auto"/>
              <w:rPr>
                <w:sz w:val="20"/>
                <w:szCs w:val="20"/>
              </w:rPr>
            </w:pPr>
            <w:r w:rsidRPr="00E075A2">
              <w:rPr>
                <w:sz w:val="20"/>
                <w:szCs w:val="20"/>
              </w:rPr>
              <w:t>2361,5</w:t>
            </w:r>
          </w:p>
        </w:tc>
        <w:tc>
          <w:tcPr>
            <w:tcW w:w="2112" w:type="dxa"/>
          </w:tcPr>
          <w:p w:rsidR="00E075A2" w:rsidRPr="00E075A2" w:rsidRDefault="00E075A2" w:rsidP="00E075A2">
            <w:pPr>
              <w:widowControl w:val="0"/>
              <w:spacing w:line="360" w:lineRule="auto"/>
              <w:rPr>
                <w:sz w:val="20"/>
                <w:szCs w:val="20"/>
              </w:rPr>
            </w:pPr>
            <w:r w:rsidRPr="00E075A2">
              <w:rPr>
                <w:sz w:val="20"/>
                <w:szCs w:val="20"/>
              </w:rPr>
              <w:t>6684,5</w:t>
            </w:r>
          </w:p>
        </w:tc>
      </w:tr>
      <w:tr w:rsidR="00E075A2" w:rsidRPr="00E075A2" w:rsidTr="00E075A2">
        <w:tc>
          <w:tcPr>
            <w:tcW w:w="451" w:type="dxa"/>
          </w:tcPr>
          <w:p w:rsidR="00E075A2" w:rsidRPr="00E075A2" w:rsidRDefault="00E075A2" w:rsidP="00E075A2">
            <w:pPr>
              <w:widowControl w:val="0"/>
              <w:spacing w:line="360" w:lineRule="auto"/>
              <w:rPr>
                <w:sz w:val="20"/>
                <w:szCs w:val="20"/>
              </w:rPr>
            </w:pPr>
          </w:p>
        </w:tc>
        <w:tc>
          <w:tcPr>
            <w:tcW w:w="2513" w:type="dxa"/>
          </w:tcPr>
          <w:p w:rsidR="00E075A2" w:rsidRPr="00E075A2" w:rsidRDefault="00E075A2" w:rsidP="00E075A2">
            <w:pPr>
              <w:widowControl w:val="0"/>
              <w:spacing w:line="360" w:lineRule="auto"/>
              <w:rPr>
                <w:sz w:val="20"/>
                <w:szCs w:val="20"/>
              </w:rPr>
            </w:pPr>
            <w:r w:rsidRPr="00E075A2">
              <w:rPr>
                <w:sz w:val="20"/>
                <w:szCs w:val="20"/>
              </w:rPr>
              <w:t>Використанні матеріали</w:t>
            </w:r>
          </w:p>
        </w:tc>
        <w:tc>
          <w:tcPr>
            <w:tcW w:w="1227" w:type="dxa"/>
          </w:tcPr>
          <w:p w:rsidR="00E075A2" w:rsidRPr="00E075A2" w:rsidRDefault="00E075A2" w:rsidP="00E075A2">
            <w:pPr>
              <w:widowControl w:val="0"/>
              <w:spacing w:line="360" w:lineRule="auto"/>
              <w:rPr>
                <w:sz w:val="20"/>
                <w:szCs w:val="20"/>
              </w:rPr>
            </w:pPr>
            <w:r w:rsidRPr="00E075A2">
              <w:rPr>
                <w:sz w:val="20"/>
                <w:szCs w:val="20"/>
              </w:rPr>
              <w:t>6584,6</w:t>
            </w:r>
          </w:p>
        </w:tc>
        <w:tc>
          <w:tcPr>
            <w:tcW w:w="1415" w:type="dxa"/>
          </w:tcPr>
          <w:p w:rsidR="00E075A2" w:rsidRPr="00E075A2" w:rsidRDefault="00E075A2" w:rsidP="00E075A2">
            <w:pPr>
              <w:widowControl w:val="0"/>
              <w:spacing w:line="360" w:lineRule="auto"/>
              <w:rPr>
                <w:sz w:val="20"/>
                <w:szCs w:val="20"/>
              </w:rPr>
            </w:pPr>
            <w:r w:rsidRPr="00E075A2">
              <w:rPr>
                <w:sz w:val="20"/>
                <w:szCs w:val="20"/>
              </w:rPr>
              <w:t>7598,4</w:t>
            </w:r>
          </w:p>
        </w:tc>
        <w:tc>
          <w:tcPr>
            <w:tcW w:w="1321" w:type="dxa"/>
          </w:tcPr>
          <w:p w:rsidR="00E075A2" w:rsidRPr="00E075A2" w:rsidRDefault="00E075A2" w:rsidP="00E075A2">
            <w:pPr>
              <w:widowControl w:val="0"/>
              <w:spacing w:line="360" w:lineRule="auto"/>
              <w:rPr>
                <w:sz w:val="20"/>
                <w:szCs w:val="20"/>
              </w:rPr>
            </w:pPr>
            <w:r w:rsidRPr="00E075A2">
              <w:rPr>
                <w:sz w:val="20"/>
                <w:szCs w:val="20"/>
              </w:rPr>
              <w:t>6201,8</w:t>
            </w:r>
          </w:p>
        </w:tc>
        <w:tc>
          <w:tcPr>
            <w:tcW w:w="2112" w:type="dxa"/>
          </w:tcPr>
          <w:p w:rsidR="00E075A2" w:rsidRPr="00E075A2" w:rsidRDefault="00E075A2" w:rsidP="00E075A2">
            <w:pPr>
              <w:widowControl w:val="0"/>
              <w:spacing w:line="360" w:lineRule="auto"/>
              <w:rPr>
                <w:sz w:val="20"/>
                <w:szCs w:val="20"/>
              </w:rPr>
            </w:pPr>
            <w:r w:rsidRPr="00E075A2">
              <w:rPr>
                <w:sz w:val="20"/>
                <w:szCs w:val="20"/>
              </w:rPr>
              <w:t>20384,8</w:t>
            </w:r>
          </w:p>
        </w:tc>
      </w:tr>
      <w:tr w:rsidR="00E075A2" w:rsidRPr="00E075A2" w:rsidTr="00E075A2">
        <w:tc>
          <w:tcPr>
            <w:tcW w:w="451" w:type="dxa"/>
          </w:tcPr>
          <w:p w:rsidR="00E075A2" w:rsidRPr="00E075A2" w:rsidRDefault="00E075A2" w:rsidP="00E075A2">
            <w:pPr>
              <w:widowControl w:val="0"/>
              <w:spacing w:line="360" w:lineRule="auto"/>
              <w:rPr>
                <w:sz w:val="20"/>
                <w:szCs w:val="20"/>
              </w:rPr>
            </w:pPr>
          </w:p>
        </w:tc>
        <w:tc>
          <w:tcPr>
            <w:tcW w:w="2513" w:type="dxa"/>
          </w:tcPr>
          <w:p w:rsidR="00E075A2" w:rsidRPr="00E075A2" w:rsidRDefault="00E075A2" w:rsidP="00E075A2">
            <w:pPr>
              <w:widowControl w:val="0"/>
              <w:spacing w:line="360" w:lineRule="auto"/>
              <w:rPr>
                <w:sz w:val="20"/>
                <w:szCs w:val="20"/>
              </w:rPr>
            </w:pPr>
            <w:r w:rsidRPr="00E075A2">
              <w:rPr>
                <w:sz w:val="20"/>
                <w:szCs w:val="20"/>
              </w:rPr>
              <w:t>Всього</w:t>
            </w:r>
          </w:p>
        </w:tc>
        <w:tc>
          <w:tcPr>
            <w:tcW w:w="1227" w:type="dxa"/>
          </w:tcPr>
          <w:p w:rsidR="00E075A2" w:rsidRPr="00E075A2" w:rsidRDefault="00E075A2" w:rsidP="00E075A2">
            <w:pPr>
              <w:widowControl w:val="0"/>
              <w:spacing w:line="360" w:lineRule="auto"/>
              <w:rPr>
                <w:sz w:val="20"/>
                <w:szCs w:val="20"/>
              </w:rPr>
            </w:pPr>
            <w:r w:rsidRPr="00E075A2">
              <w:rPr>
                <w:sz w:val="20"/>
                <w:szCs w:val="20"/>
              </w:rPr>
              <w:t>18700</w:t>
            </w:r>
          </w:p>
        </w:tc>
        <w:tc>
          <w:tcPr>
            <w:tcW w:w="1415" w:type="dxa"/>
          </w:tcPr>
          <w:p w:rsidR="00E075A2" w:rsidRPr="00E075A2" w:rsidRDefault="00E075A2" w:rsidP="00E075A2">
            <w:pPr>
              <w:widowControl w:val="0"/>
              <w:spacing w:line="360" w:lineRule="auto"/>
              <w:rPr>
                <w:sz w:val="20"/>
                <w:szCs w:val="20"/>
              </w:rPr>
            </w:pPr>
            <w:r w:rsidRPr="00E075A2">
              <w:rPr>
                <w:sz w:val="20"/>
                <w:szCs w:val="20"/>
              </w:rPr>
              <w:t>30597,2</w:t>
            </w:r>
          </w:p>
        </w:tc>
        <w:tc>
          <w:tcPr>
            <w:tcW w:w="1321" w:type="dxa"/>
          </w:tcPr>
          <w:p w:rsidR="00E075A2" w:rsidRPr="00E075A2" w:rsidRDefault="00E075A2" w:rsidP="00E075A2">
            <w:pPr>
              <w:widowControl w:val="0"/>
              <w:spacing w:line="360" w:lineRule="auto"/>
              <w:rPr>
                <w:sz w:val="20"/>
                <w:szCs w:val="20"/>
              </w:rPr>
            </w:pPr>
            <w:r w:rsidRPr="00E075A2">
              <w:rPr>
                <w:sz w:val="20"/>
                <w:szCs w:val="20"/>
              </w:rPr>
              <w:t>17868,5</w:t>
            </w:r>
          </w:p>
        </w:tc>
        <w:tc>
          <w:tcPr>
            <w:tcW w:w="2112" w:type="dxa"/>
          </w:tcPr>
          <w:p w:rsidR="00E075A2" w:rsidRPr="00E075A2" w:rsidRDefault="00E075A2" w:rsidP="00E075A2">
            <w:pPr>
              <w:widowControl w:val="0"/>
              <w:spacing w:line="360" w:lineRule="auto"/>
              <w:rPr>
                <w:sz w:val="20"/>
                <w:szCs w:val="20"/>
              </w:rPr>
            </w:pPr>
            <w:r w:rsidRPr="00E075A2">
              <w:rPr>
                <w:sz w:val="20"/>
                <w:szCs w:val="20"/>
              </w:rPr>
              <w:t>67165,67</w:t>
            </w:r>
          </w:p>
        </w:tc>
      </w:tr>
      <w:tr w:rsidR="00E075A2" w:rsidRPr="00E075A2" w:rsidTr="00E075A2">
        <w:tc>
          <w:tcPr>
            <w:tcW w:w="451" w:type="dxa"/>
          </w:tcPr>
          <w:p w:rsidR="00E075A2" w:rsidRPr="00E075A2" w:rsidRDefault="00E075A2" w:rsidP="00E075A2">
            <w:pPr>
              <w:widowControl w:val="0"/>
              <w:spacing w:line="360" w:lineRule="auto"/>
              <w:rPr>
                <w:sz w:val="20"/>
                <w:szCs w:val="20"/>
              </w:rPr>
            </w:pPr>
            <w:r w:rsidRPr="00E075A2">
              <w:rPr>
                <w:sz w:val="20"/>
                <w:szCs w:val="20"/>
              </w:rPr>
              <w:t>2</w:t>
            </w:r>
          </w:p>
        </w:tc>
        <w:tc>
          <w:tcPr>
            <w:tcW w:w="2513" w:type="dxa"/>
          </w:tcPr>
          <w:p w:rsidR="00E075A2" w:rsidRPr="00E075A2" w:rsidRDefault="00E075A2" w:rsidP="00E075A2">
            <w:pPr>
              <w:widowControl w:val="0"/>
              <w:spacing w:line="360" w:lineRule="auto"/>
              <w:rPr>
                <w:sz w:val="20"/>
                <w:szCs w:val="20"/>
              </w:rPr>
            </w:pPr>
            <w:r w:rsidRPr="00E075A2">
              <w:rPr>
                <w:sz w:val="20"/>
                <w:szCs w:val="20"/>
              </w:rPr>
              <w:t>Постійні витрати</w:t>
            </w:r>
          </w:p>
        </w:tc>
        <w:tc>
          <w:tcPr>
            <w:tcW w:w="1227" w:type="dxa"/>
          </w:tcPr>
          <w:p w:rsidR="00E075A2" w:rsidRPr="00E075A2" w:rsidRDefault="00E075A2" w:rsidP="00E075A2">
            <w:pPr>
              <w:widowControl w:val="0"/>
              <w:spacing w:line="360" w:lineRule="auto"/>
              <w:rPr>
                <w:sz w:val="20"/>
                <w:szCs w:val="20"/>
              </w:rPr>
            </w:pPr>
          </w:p>
        </w:tc>
        <w:tc>
          <w:tcPr>
            <w:tcW w:w="1415" w:type="dxa"/>
          </w:tcPr>
          <w:p w:rsidR="00E075A2" w:rsidRPr="00E075A2" w:rsidRDefault="00E075A2" w:rsidP="00E075A2">
            <w:pPr>
              <w:widowControl w:val="0"/>
              <w:spacing w:line="360" w:lineRule="auto"/>
              <w:rPr>
                <w:sz w:val="20"/>
                <w:szCs w:val="20"/>
              </w:rPr>
            </w:pPr>
          </w:p>
        </w:tc>
        <w:tc>
          <w:tcPr>
            <w:tcW w:w="1321" w:type="dxa"/>
          </w:tcPr>
          <w:p w:rsidR="00E075A2" w:rsidRPr="00E075A2" w:rsidRDefault="00E075A2" w:rsidP="00E075A2">
            <w:pPr>
              <w:widowControl w:val="0"/>
              <w:spacing w:line="360" w:lineRule="auto"/>
              <w:rPr>
                <w:sz w:val="20"/>
                <w:szCs w:val="20"/>
              </w:rPr>
            </w:pPr>
          </w:p>
        </w:tc>
        <w:tc>
          <w:tcPr>
            <w:tcW w:w="2112" w:type="dxa"/>
          </w:tcPr>
          <w:p w:rsidR="00E075A2" w:rsidRPr="00E075A2" w:rsidRDefault="00E075A2" w:rsidP="00E075A2">
            <w:pPr>
              <w:widowControl w:val="0"/>
              <w:spacing w:line="360" w:lineRule="auto"/>
              <w:rPr>
                <w:sz w:val="20"/>
                <w:szCs w:val="20"/>
              </w:rPr>
            </w:pPr>
          </w:p>
        </w:tc>
      </w:tr>
      <w:tr w:rsidR="00E075A2" w:rsidRPr="00E075A2" w:rsidTr="00E075A2">
        <w:tc>
          <w:tcPr>
            <w:tcW w:w="451" w:type="dxa"/>
          </w:tcPr>
          <w:p w:rsidR="00E075A2" w:rsidRPr="00E075A2" w:rsidRDefault="00E075A2" w:rsidP="00E075A2">
            <w:pPr>
              <w:widowControl w:val="0"/>
              <w:spacing w:line="360" w:lineRule="auto"/>
              <w:rPr>
                <w:sz w:val="20"/>
                <w:szCs w:val="20"/>
              </w:rPr>
            </w:pPr>
          </w:p>
        </w:tc>
        <w:tc>
          <w:tcPr>
            <w:tcW w:w="2513" w:type="dxa"/>
          </w:tcPr>
          <w:p w:rsidR="00E075A2" w:rsidRPr="00E075A2" w:rsidRDefault="00E075A2" w:rsidP="00E075A2">
            <w:pPr>
              <w:widowControl w:val="0"/>
              <w:spacing w:line="360" w:lineRule="auto"/>
              <w:rPr>
                <w:sz w:val="20"/>
                <w:szCs w:val="20"/>
              </w:rPr>
            </w:pPr>
            <w:r w:rsidRPr="00E075A2">
              <w:rPr>
                <w:sz w:val="20"/>
                <w:szCs w:val="20"/>
              </w:rPr>
              <w:t>Додаткова ЗП</w:t>
            </w:r>
          </w:p>
        </w:tc>
        <w:tc>
          <w:tcPr>
            <w:tcW w:w="1227" w:type="dxa"/>
          </w:tcPr>
          <w:p w:rsidR="00E075A2" w:rsidRPr="00E075A2" w:rsidRDefault="00E075A2" w:rsidP="00E075A2">
            <w:pPr>
              <w:widowControl w:val="0"/>
              <w:spacing w:line="360" w:lineRule="auto"/>
              <w:rPr>
                <w:sz w:val="20"/>
                <w:szCs w:val="20"/>
              </w:rPr>
            </w:pPr>
            <w:r w:rsidRPr="00E075A2">
              <w:rPr>
                <w:sz w:val="20"/>
                <w:szCs w:val="20"/>
              </w:rPr>
              <w:t>3354,2</w:t>
            </w:r>
          </w:p>
        </w:tc>
        <w:tc>
          <w:tcPr>
            <w:tcW w:w="1415" w:type="dxa"/>
          </w:tcPr>
          <w:p w:rsidR="00E075A2" w:rsidRPr="00E075A2" w:rsidRDefault="00E075A2" w:rsidP="00E075A2">
            <w:pPr>
              <w:widowControl w:val="0"/>
              <w:spacing w:line="360" w:lineRule="auto"/>
              <w:rPr>
                <w:sz w:val="20"/>
                <w:szCs w:val="20"/>
              </w:rPr>
            </w:pPr>
            <w:r w:rsidRPr="00E075A2">
              <w:rPr>
                <w:sz w:val="20"/>
                <w:szCs w:val="20"/>
              </w:rPr>
              <w:t>4099,6</w:t>
            </w:r>
          </w:p>
        </w:tc>
        <w:tc>
          <w:tcPr>
            <w:tcW w:w="1321" w:type="dxa"/>
          </w:tcPr>
          <w:p w:rsidR="00E075A2" w:rsidRPr="00E075A2" w:rsidRDefault="00E075A2" w:rsidP="00E075A2">
            <w:pPr>
              <w:widowControl w:val="0"/>
              <w:spacing w:line="360" w:lineRule="auto"/>
              <w:rPr>
                <w:sz w:val="20"/>
                <w:szCs w:val="20"/>
              </w:rPr>
            </w:pPr>
            <w:r w:rsidRPr="00E075A2">
              <w:rPr>
                <w:sz w:val="20"/>
                <w:szCs w:val="20"/>
              </w:rPr>
              <w:t>3521,4</w:t>
            </w:r>
          </w:p>
        </w:tc>
        <w:tc>
          <w:tcPr>
            <w:tcW w:w="2112" w:type="dxa"/>
          </w:tcPr>
          <w:p w:rsidR="00E075A2" w:rsidRPr="00E075A2" w:rsidRDefault="00E075A2" w:rsidP="00E075A2">
            <w:pPr>
              <w:widowControl w:val="0"/>
              <w:spacing w:line="360" w:lineRule="auto"/>
              <w:rPr>
                <w:sz w:val="20"/>
                <w:szCs w:val="20"/>
              </w:rPr>
            </w:pPr>
            <w:r w:rsidRPr="00E075A2">
              <w:rPr>
                <w:sz w:val="20"/>
                <w:szCs w:val="20"/>
              </w:rPr>
              <w:t>10975,2</w:t>
            </w:r>
          </w:p>
        </w:tc>
      </w:tr>
      <w:tr w:rsidR="00E075A2" w:rsidRPr="00E075A2" w:rsidTr="00E075A2">
        <w:tc>
          <w:tcPr>
            <w:tcW w:w="451" w:type="dxa"/>
          </w:tcPr>
          <w:p w:rsidR="00E075A2" w:rsidRPr="00E075A2" w:rsidRDefault="00E075A2" w:rsidP="00E075A2">
            <w:pPr>
              <w:widowControl w:val="0"/>
              <w:spacing w:line="360" w:lineRule="auto"/>
              <w:rPr>
                <w:sz w:val="20"/>
                <w:szCs w:val="20"/>
              </w:rPr>
            </w:pPr>
          </w:p>
        </w:tc>
        <w:tc>
          <w:tcPr>
            <w:tcW w:w="2513" w:type="dxa"/>
          </w:tcPr>
          <w:p w:rsidR="00E075A2" w:rsidRPr="00E075A2" w:rsidRDefault="00E075A2" w:rsidP="00E075A2">
            <w:pPr>
              <w:widowControl w:val="0"/>
              <w:spacing w:line="360" w:lineRule="auto"/>
              <w:rPr>
                <w:sz w:val="20"/>
                <w:szCs w:val="20"/>
              </w:rPr>
            </w:pPr>
            <w:r w:rsidRPr="00E075A2">
              <w:rPr>
                <w:sz w:val="20"/>
                <w:szCs w:val="20"/>
              </w:rPr>
              <w:t>Відрахування на соціальні заходи, в т. ч. Пенсійний фонд</w:t>
            </w:r>
          </w:p>
        </w:tc>
        <w:tc>
          <w:tcPr>
            <w:tcW w:w="1227" w:type="dxa"/>
          </w:tcPr>
          <w:p w:rsidR="00E075A2" w:rsidRPr="00E075A2" w:rsidRDefault="00E075A2" w:rsidP="00E075A2">
            <w:pPr>
              <w:widowControl w:val="0"/>
              <w:spacing w:line="360" w:lineRule="auto"/>
              <w:rPr>
                <w:sz w:val="20"/>
                <w:szCs w:val="20"/>
              </w:rPr>
            </w:pPr>
            <w:r w:rsidRPr="00E075A2">
              <w:rPr>
                <w:sz w:val="20"/>
                <w:szCs w:val="20"/>
              </w:rPr>
              <w:t>4350,6</w:t>
            </w:r>
          </w:p>
        </w:tc>
        <w:tc>
          <w:tcPr>
            <w:tcW w:w="1415" w:type="dxa"/>
          </w:tcPr>
          <w:p w:rsidR="00E075A2" w:rsidRPr="00E075A2" w:rsidRDefault="00E075A2" w:rsidP="00E075A2">
            <w:pPr>
              <w:widowControl w:val="0"/>
              <w:spacing w:line="360" w:lineRule="auto"/>
              <w:rPr>
                <w:sz w:val="20"/>
                <w:szCs w:val="20"/>
              </w:rPr>
            </w:pPr>
            <w:r w:rsidRPr="00E075A2">
              <w:rPr>
                <w:sz w:val="20"/>
                <w:szCs w:val="20"/>
              </w:rPr>
              <w:t>8346,7</w:t>
            </w:r>
          </w:p>
        </w:tc>
        <w:tc>
          <w:tcPr>
            <w:tcW w:w="1321" w:type="dxa"/>
          </w:tcPr>
          <w:p w:rsidR="00E075A2" w:rsidRPr="00E075A2" w:rsidRDefault="00E075A2" w:rsidP="00E075A2">
            <w:pPr>
              <w:widowControl w:val="0"/>
              <w:spacing w:line="360" w:lineRule="auto"/>
              <w:rPr>
                <w:sz w:val="20"/>
                <w:szCs w:val="20"/>
              </w:rPr>
            </w:pPr>
            <w:r w:rsidRPr="00E075A2">
              <w:rPr>
                <w:sz w:val="20"/>
                <w:szCs w:val="20"/>
              </w:rPr>
              <w:t>4258,4</w:t>
            </w:r>
          </w:p>
        </w:tc>
        <w:tc>
          <w:tcPr>
            <w:tcW w:w="2112" w:type="dxa"/>
          </w:tcPr>
          <w:p w:rsidR="00E075A2" w:rsidRPr="00E075A2" w:rsidRDefault="00E075A2" w:rsidP="00E075A2">
            <w:pPr>
              <w:widowControl w:val="0"/>
              <w:spacing w:line="360" w:lineRule="auto"/>
              <w:rPr>
                <w:sz w:val="20"/>
                <w:szCs w:val="20"/>
              </w:rPr>
            </w:pPr>
            <w:r w:rsidRPr="00E075A2">
              <w:rPr>
                <w:sz w:val="20"/>
                <w:szCs w:val="20"/>
              </w:rPr>
              <w:t>16955,7</w:t>
            </w:r>
          </w:p>
        </w:tc>
      </w:tr>
      <w:tr w:rsidR="00E075A2" w:rsidRPr="00E075A2" w:rsidTr="00E075A2">
        <w:tc>
          <w:tcPr>
            <w:tcW w:w="451" w:type="dxa"/>
          </w:tcPr>
          <w:p w:rsidR="00E075A2" w:rsidRPr="00E075A2" w:rsidRDefault="00E075A2" w:rsidP="00E075A2">
            <w:pPr>
              <w:widowControl w:val="0"/>
              <w:spacing w:line="360" w:lineRule="auto"/>
              <w:rPr>
                <w:sz w:val="20"/>
                <w:szCs w:val="20"/>
              </w:rPr>
            </w:pPr>
          </w:p>
        </w:tc>
        <w:tc>
          <w:tcPr>
            <w:tcW w:w="2513" w:type="dxa"/>
          </w:tcPr>
          <w:p w:rsidR="00E075A2" w:rsidRPr="00E075A2" w:rsidRDefault="00E075A2" w:rsidP="00E075A2">
            <w:pPr>
              <w:widowControl w:val="0"/>
              <w:spacing w:line="360" w:lineRule="auto"/>
              <w:rPr>
                <w:sz w:val="20"/>
                <w:szCs w:val="20"/>
              </w:rPr>
            </w:pPr>
            <w:r w:rsidRPr="00E075A2">
              <w:rPr>
                <w:sz w:val="20"/>
                <w:szCs w:val="20"/>
              </w:rPr>
              <w:t>Фонд соцстраху</w:t>
            </w:r>
          </w:p>
        </w:tc>
        <w:tc>
          <w:tcPr>
            <w:tcW w:w="1227" w:type="dxa"/>
          </w:tcPr>
          <w:p w:rsidR="00E075A2" w:rsidRPr="00E075A2" w:rsidRDefault="00E075A2" w:rsidP="00E075A2">
            <w:pPr>
              <w:widowControl w:val="0"/>
              <w:spacing w:line="360" w:lineRule="auto"/>
              <w:rPr>
                <w:sz w:val="20"/>
                <w:szCs w:val="20"/>
              </w:rPr>
            </w:pPr>
            <w:r w:rsidRPr="00E075A2">
              <w:rPr>
                <w:sz w:val="20"/>
                <w:szCs w:val="20"/>
              </w:rPr>
              <w:t>196,6</w:t>
            </w:r>
          </w:p>
        </w:tc>
        <w:tc>
          <w:tcPr>
            <w:tcW w:w="1415" w:type="dxa"/>
          </w:tcPr>
          <w:p w:rsidR="00E075A2" w:rsidRPr="00E075A2" w:rsidRDefault="00E075A2" w:rsidP="00E075A2">
            <w:pPr>
              <w:widowControl w:val="0"/>
              <w:spacing w:line="360" w:lineRule="auto"/>
              <w:rPr>
                <w:sz w:val="20"/>
                <w:szCs w:val="20"/>
              </w:rPr>
            </w:pPr>
            <w:r w:rsidRPr="00E075A2">
              <w:rPr>
                <w:sz w:val="20"/>
                <w:szCs w:val="20"/>
              </w:rPr>
              <w:t>377,1</w:t>
            </w:r>
          </w:p>
        </w:tc>
        <w:tc>
          <w:tcPr>
            <w:tcW w:w="1321" w:type="dxa"/>
          </w:tcPr>
          <w:p w:rsidR="00E075A2" w:rsidRPr="00E075A2" w:rsidRDefault="00E075A2" w:rsidP="00E075A2">
            <w:pPr>
              <w:widowControl w:val="0"/>
              <w:spacing w:line="360" w:lineRule="auto"/>
              <w:rPr>
                <w:sz w:val="20"/>
                <w:szCs w:val="20"/>
              </w:rPr>
            </w:pPr>
            <w:r w:rsidRPr="00E075A2">
              <w:rPr>
                <w:sz w:val="20"/>
                <w:szCs w:val="20"/>
              </w:rPr>
              <w:t>192,4</w:t>
            </w:r>
          </w:p>
        </w:tc>
        <w:tc>
          <w:tcPr>
            <w:tcW w:w="2112" w:type="dxa"/>
          </w:tcPr>
          <w:p w:rsidR="00E075A2" w:rsidRPr="00E075A2" w:rsidRDefault="00E075A2" w:rsidP="00E075A2">
            <w:pPr>
              <w:widowControl w:val="0"/>
              <w:spacing w:line="360" w:lineRule="auto"/>
              <w:rPr>
                <w:bCs/>
                <w:sz w:val="20"/>
                <w:szCs w:val="20"/>
              </w:rPr>
            </w:pPr>
            <w:r w:rsidRPr="00E075A2">
              <w:rPr>
                <w:bCs/>
                <w:sz w:val="20"/>
                <w:szCs w:val="20"/>
              </w:rPr>
              <w:t>766,1</w:t>
            </w:r>
          </w:p>
        </w:tc>
      </w:tr>
      <w:tr w:rsidR="00E075A2" w:rsidRPr="00E075A2" w:rsidTr="00E075A2">
        <w:tc>
          <w:tcPr>
            <w:tcW w:w="451" w:type="dxa"/>
          </w:tcPr>
          <w:p w:rsidR="00E075A2" w:rsidRPr="00E075A2" w:rsidRDefault="00E075A2" w:rsidP="00E075A2">
            <w:pPr>
              <w:widowControl w:val="0"/>
              <w:spacing w:line="360" w:lineRule="auto"/>
              <w:rPr>
                <w:sz w:val="20"/>
                <w:szCs w:val="20"/>
              </w:rPr>
            </w:pPr>
          </w:p>
        </w:tc>
        <w:tc>
          <w:tcPr>
            <w:tcW w:w="2513" w:type="dxa"/>
          </w:tcPr>
          <w:p w:rsidR="00E075A2" w:rsidRPr="00E075A2" w:rsidRDefault="00E075A2" w:rsidP="00E075A2">
            <w:pPr>
              <w:widowControl w:val="0"/>
              <w:spacing w:line="360" w:lineRule="auto"/>
              <w:rPr>
                <w:sz w:val="20"/>
                <w:szCs w:val="20"/>
              </w:rPr>
            </w:pPr>
            <w:r w:rsidRPr="00E075A2">
              <w:rPr>
                <w:sz w:val="20"/>
                <w:szCs w:val="20"/>
              </w:rPr>
              <w:t>Фонд безробіття</w:t>
            </w:r>
          </w:p>
        </w:tc>
        <w:tc>
          <w:tcPr>
            <w:tcW w:w="1227" w:type="dxa"/>
          </w:tcPr>
          <w:p w:rsidR="00E075A2" w:rsidRPr="00E075A2" w:rsidRDefault="00E075A2" w:rsidP="00E075A2">
            <w:pPr>
              <w:widowControl w:val="0"/>
              <w:spacing w:line="360" w:lineRule="auto"/>
              <w:rPr>
                <w:sz w:val="20"/>
                <w:szCs w:val="20"/>
              </w:rPr>
            </w:pPr>
            <w:r w:rsidRPr="00E075A2">
              <w:rPr>
                <w:sz w:val="20"/>
                <w:szCs w:val="20"/>
              </w:rPr>
              <w:t>170,4</w:t>
            </w:r>
          </w:p>
        </w:tc>
        <w:tc>
          <w:tcPr>
            <w:tcW w:w="1415" w:type="dxa"/>
          </w:tcPr>
          <w:p w:rsidR="00E075A2" w:rsidRPr="00E075A2" w:rsidRDefault="00E075A2" w:rsidP="00E075A2">
            <w:pPr>
              <w:widowControl w:val="0"/>
              <w:spacing w:line="360" w:lineRule="auto"/>
              <w:rPr>
                <w:sz w:val="20"/>
                <w:szCs w:val="20"/>
              </w:rPr>
            </w:pPr>
            <w:r w:rsidRPr="00E075A2">
              <w:rPr>
                <w:sz w:val="20"/>
                <w:szCs w:val="20"/>
              </w:rPr>
              <w:t>326,8</w:t>
            </w:r>
          </w:p>
        </w:tc>
        <w:tc>
          <w:tcPr>
            <w:tcW w:w="1321" w:type="dxa"/>
          </w:tcPr>
          <w:p w:rsidR="00E075A2" w:rsidRPr="00E075A2" w:rsidRDefault="00E075A2" w:rsidP="00E075A2">
            <w:pPr>
              <w:widowControl w:val="0"/>
              <w:spacing w:line="360" w:lineRule="auto"/>
              <w:rPr>
                <w:sz w:val="20"/>
                <w:szCs w:val="20"/>
              </w:rPr>
            </w:pPr>
            <w:r w:rsidRPr="00E075A2">
              <w:rPr>
                <w:sz w:val="20"/>
                <w:szCs w:val="20"/>
              </w:rPr>
              <w:t>166,7</w:t>
            </w:r>
          </w:p>
        </w:tc>
        <w:tc>
          <w:tcPr>
            <w:tcW w:w="2112" w:type="dxa"/>
          </w:tcPr>
          <w:p w:rsidR="00E075A2" w:rsidRPr="00E075A2" w:rsidRDefault="00E075A2" w:rsidP="00E075A2">
            <w:pPr>
              <w:widowControl w:val="0"/>
              <w:spacing w:line="360" w:lineRule="auto"/>
              <w:rPr>
                <w:bCs/>
                <w:sz w:val="20"/>
                <w:szCs w:val="20"/>
              </w:rPr>
            </w:pPr>
            <w:r w:rsidRPr="00E075A2">
              <w:rPr>
                <w:bCs/>
                <w:sz w:val="20"/>
                <w:szCs w:val="20"/>
              </w:rPr>
              <w:t>663,9</w:t>
            </w:r>
          </w:p>
        </w:tc>
      </w:tr>
      <w:tr w:rsidR="00E075A2" w:rsidRPr="00E075A2" w:rsidTr="00E075A2">
        <w:tc>
          <w:tcPr>
            <w:tcW w:w="451" w:type="dxa"/>
          </w:tcPr>
          <w:p w:rsidR="00E075A2" w:rsidRPr="00E075A2" w:rsidRDefault="00E075A2" w:rsidP="00E075A2">
            <w:pPr>
              <w:widowControl w:val="0"/>
              <w:spacing w:line="360" w:lineRule="auto"/>
              <w:rPr>
                <w:sz w:val="20"/>
                <w:szCs w:val="20"/>
              </w:rPr>
            </w:pPr>
          </w:p>
        </w:tc>
        <w:tc>
          <w:tcPr>
            <w:tcW w:w="2513" w:type="dxa"/>
          </w:tcPr>
          <w:p w:rsidR="00E075A2" w:rsidRPr="00E075A2" w:rsidRDefault="00E075A2" w:rsidP="00E075A2">
            <w:pPr>
              <w:widowControl w:val="0"/>
              <w:spacing w:line="360" w:lineRule="auto"/>
              <w:rPr>
                <w:bCs/>
                <w:sz w:val="20"/>
                <w:szCs w:val="20"/>
              </w:rPr>
            </w:pPr>
            <w:r w:rsidRPr="00E075A2">
              <w:rPr>
                <w:bCs/>
                <w:sz w:val="20"/>
                <w:szCs w:val="20"/>
              </w:rPr>
              <w:t>Фонд соціального страхування від нещасних випадків</w:t>
            </w:r>
          </w:p>
        </w:tc>
        <w:tc>
          <w:tcPr>
            <w:tcW w:w="1227" w:type="dxa"/>
          </w:tcPr>
          <w:p w:rsidR="00E075A2" w:rsidRPr="00E075A2" w:rsidRDefault="00E075A2" w:rsidP="00E075A2">
            <w:pPr>
              <w:widowControl w:val="0"/>
              <w:spacing w:line="360" w:lineRule="auto"/>
              <w:rPr>
                <w:bCs/>
                <w:sz w:val="20"/>
                <w:szCs w:val="20"/>
              </w:rPr>
            </w:pPr>
            <w:r w:rsidRPr="00E075A2">
              <w:rPr>
                <w:bCs/>
                <w:sz w:val="20"/>
                <w:szCs w:val="20"/>
              </w:rPr>
              <w:t>196,6</w:t>
            </w:r>
          </w:p>
        </w:tc>
        <w:tc>
          <w:tcPr>
            <w:tcW w:w="1415" w:type="dxa"/>
          </w:tcPr>
          <w:p w:rsidR="00E075A2" w:rsidRPr="00E075A2" w:rsidRDefault="00E075A2" w:rsidP="00E075A2">
            <w:pPr>
              <w:widowControl w:val="0"/>
              <w:spacing w:line="360" w:lineRule="auto"/>
              <w:rPr>
                <w:bCs/>
                <w:sz w:val="20"/>
                <w:szCs w:val="20"/>
              </w:rPr>
            </w:pPr>
            <w:r w:rsidRPr="00E075A2">
              <w:rPr>
                <w:bCs/>
                <w:sz w:val="20"/>
                <w:szCs w:val="20"/>
              </w:rPr>
              <w:t>377,1</w:t>
            </w:r>
          </w:p>
        </w:tc>
        <w:tc>
          <w:tcPr>
            <w:tcW w:w="1321" w:type="dxa"/>
          </w:tcPr>
          <w:p w:rsidR="00E075A2" w:rsidRPr="00E075A2" w:rsidRDefault="00E075A2" w:rsidP="00E075A2">
            <w:pPr>
              <w:widowControl w:val="0"/>
              <w:spacing w:line="360" w:lineRule="auto"/>
              <w:rPr>
                <w:bCs/>
                <w:sz w:val="20"/>
                <w:szCs w:val="20"/>
              </w:rPr>
            </w:pPr>
            <w:r w:rsidRPr="00E075A2">
              <w:rPr>
                <w:bCs/>
                <w:sz w:val="20"/>
                <w:szCs w:val="20"/>
              </w:rPr>
              <w:t>192,4</w:t>
            </w:r>
          </w:p>
        </w:tc>
        <w:tc>
          <w:tcPr>
            <w:tcW w:w="2112" w:type="dxa"/>
          </w:tcPr>
          <w:p w:rsidR="00E075A2" w:rsidRPr="00E075A2" w:rsidRDefault="00E075A2" w:rsidP="00E075A2">
            <w:pPr>
              <w:widowControl w:val="0"/>
              <w:spacing w:line="360" w:lineRule="auto"/>
              <w:rPr>
                <w:bCs/>
                <w:sz w:val="20"/>
                <w:szCs w:val="20"/>
              </w:rPr>
            </w:pPr>
            <w:r w:rsidRPr="00E075A2">
              <w:rPr>
                <w:bCs/>
                <w:sz w:val="20"/>
                <w:szCs w:val="20"/>
              </w:rPr>
              <w:t>766,1</w:t>
            </w:r>
          </w:p>
        </w:tc>
      </w:tr>
      <w:tr w:rsidR="00E075A2" w:rsidRPr="00E075A2" w:rsidTr="00E075A2">
        <w:tc>
          <w:tcPr>
            <w:tcW w:w="451" w:type="dxa"/>
          </w:tcPr>
          <w:p w:rsidR="00E075A2" w:rsidRPr="00E075A2" w:rsidRDefault="00E075A2" w:rsidP="00E075A2">
            <w:pPr>
              <w:widowControl w:val="0"/>
              <w:spacing w:line="360" w:lineRule="auto"/>
              <w:rPr>
                <w:sz w:val="20"/>
                <w:szCs w:val="20"/>
              </w:rPr>
            </w:pPr>
          </w:p>
        </w:tc>
        <w:tc>
          <w:tcPr>
            <w:tcW w:w="2513" w:type="dxa"/>
          </w:tcPr>
          <w:p w:rsidR="00E075A2" w:rsidRPr="00E075A2" w:rsidRDefault="00E075A2" w:rsidP="00E075A2">
            <w:pPr>
              <w:widowControl w:val="0"/>
              <w:spacing w:line="360" w:lineRule="auto"/>
              <w:rPr>
                <w:sz w:val="20"/>
                <w:szCs w:val="20"/>
              </w:rPr>
            </w:pPr>
            <w:r w:rsidRPr="00E075A2">
              <w:rPr>
                <w:sz w:val="20"/>
                <w:szCs w:val="20"/>
              </w:rPr>
              <w:t>Опалення / електроенергія</w:t>
            </w:r>
          </w:p>
        </w:tc>
        <w:tc>
          <w:tcPr>
            <w:tcW w:w="1227" w:type="dxa"/>
          </w:tcPr>
          <w:p w:rsidR="00E075A2" w:rsidRPr="00E075A2" w:rsidRDefault="00E075A2" w:rsidP="00E075A2">
            <w:pPr>
              <w:widowControl w:val="0"/>
              <w:spacing w:line="360" w:lineRule="auto"/>
              <w:rPr>
                <w:sz w:val="20"/>
                <w:szCs w:val="20"/>
              </w:rPr>
            </w:pPr>
            <w:r w:rsidRPr="00E075A2">
              <w:rPr>
                <w:sz w:val="20"/>
                <w:szCs w:val="20"/>
              </w:rPr>
              <w:t>4897,5</w:t>
            </w:r>
          </w:p>
        </w:tc>
        <w:tc>
          <w:tcPr>
            <w:tcW w:w="1415" w:type="dxa"/>
          </w:tcPr>
          <w:p w:rsidR="00E075A2" w:rsidRPr="00E075A2" w:rsidRDefault="00E075A2" w:rsidP="00E075A2">
            <w:pPr>
              <w:widowControl w:val="0"/>
              <w:spacing w:line="360" w:lineRule="auto"/>
              <w:rPr>
                <w:sz w:val="20"/>
                <w:szCs w:val="20"/>
              </w:rPr>
            </w:pPr>
            <w:r w:rsidRPr="00E075A2">
              <w:rPr>
                <w:sz w:val="20"/>
                <w:szCs w:val="20"/>
              </w:rPr>
              <w:t>6584,6</w:t>
            </w:r>
          </w:p>
        </w:tc>
        <w:tc>
          <w:tcPr>
            <w:tcW w:w="1321" w:type="dxa"/>
          </w:tcPr>
          <w:p w:rsidR="00E075A2" w:rsidRPr="00E075A2" w:rsidRDefault="00E075A2" w:rsidP="00E075A2">
            <w:pPr>
              <w:widowControl w:val="0"/>
              <w:spacing w:line="360" w:lineRule="auto"/>
              <w:rPr>
                <w:sz w:val="20"/>
                <w:szCs w:val="20"/>
              </w:rPr>
            </w:pPr>
            <w:r w:rsidRPr="00E075A2">
              <w:rPr>
                <w:sz w:val="20"/>
                <w:szCs w:val="20"/>
              </w:rPr>
              <w:t>4210,8</w:t>
            </w:r>
          </w:p>
        </w:tc>
        <w:tc>
          <w:tcPr>
            <w:tcW w:w="2112" w:type="dxa"/>
          </w:tcPr>
          <w:p w:rsidR="00E075A2" w:rsidRPr="00E075A2" w:rsidRDefault="00E075A2" w:rsidP="00E075A2">
            <w:pPr>
              <w:widowControl w:val="0"/>
              <w:spacing w:line="360" w:lineRule="auto"/>
              <w:rPr>
                <w:bCs/>
                <w:sz w:val="20"/>
                <w:szCs w:val="20"/>
              </w:rPr>
            </w:pPr>
            <w:r w:rsidRPr="00E075A2">
              <w:rPr>
                <w:bCs/>
                <w:sz w:val="20"/>
                <w:szCs w:val="20"/>
              </w:rPr>
              <w:t>15692,9</w:t>
            </w:r>
          </w:p>
        </w:tc>
      </w:tr>
      <w:tr w:rsidR="00E075A2" w:rsidRPr="00E075A2" w:rsidTr="00E075A2">
        <w:tc>
          <w:tcPr>
            <w:tcW w:w="451" w:type="dxa"/>
          </w:tcPr>
          <w:p w:rsidR="00E075A2" w:rsidRPr="00E075A2" w:rsidRDefault="00E075A2" w:rsidP="00E075A2">
            <w:pPr>
              <w:widowControl w:val="0"/>
              <w:spacing w:line="360" w:lineRule="auto"/>
              <w:rPr>
                <w:sz w:val="20"/>
                <w:szCs w:val="20"/>
              </w:rPr>
            </w:pPr>
            <w:r w:rsidRPr="00E075A2">
              <w:rPr>
                <w:sz w:val="20"/>
                <w:szCs w:val="20"/>
              </w:rPr>
              <w:t>3</w:t>
            </w:r>
          </w:p>
        </w:tc>
        <w:tc>
          <w:tcPr>
            <w:tcW w:w="2513" w:type="dxa"/>
          </w:tcPr>
          <w:p w:rsidR="00E075A2" w:rsidRPr="00E075A2" w:rsidRDefault="00E075A2" w:rsidP="00E075A2">
            <w:pPr>
              <w:widowControl w:val="0"/>
              <w:spacing w:line="360" w:lineRule="auto"/>
              <w:rPr>
                <w:sz w:val="20"/>
                <w:szCs w:val="20"/>
              </w:rPr>
            </w:pPr>
            <w:r w:rsidRPr="00E075A2">
              <w:rPr>
                <w:sz w:val="20"/>
                <w:szCs w:val="20"/>
              </w:rPr>
              <w:t>Всього</w:t>
            </w:r>
          </w:p>
        </w:tc>
        <w:tc>
          <w:tcPr>
            <w:tcW w:w="1227" w:type="dxa"/>
          </w:tcPr>
          <w:p w:rsidR="00E075A2" w:rsidRPr="00E075A2" w:rsidRDefault="00E075A2" w:rsidP="00E075A2">
            <w:pPr>
              <w:widowControl w:val="0"/>
              <w:spacing w:line="360" w:lineRule="auto"/>
              <w:rPr>
                <w:sz w:val="20"/>
                <w:szCs w:val="20"/>
              </w:rPr>
            </w:pPr>
            <w:r w:rsidRPr="00E075A2">
              <w:rPr>
                <w:sz w:val="20"/>
                <w:szCs w:val="20"/>
              </w:rPr>
              <w:t>13165,9</w:t>
            </w:r>
          </w:p>
        </w:tc>
        <w:tc>
          <w:tcPr>
            <w:tcW w:w="1415" w:type="dxa"/>
          </w:tcPr>
          <w:p w:rsidR="00E075A2" w:rsidRPr="00E075A2" w:rsidRDefault="00E075A2" w:rsidP="00E075A2">
            <w:pPr>
              <w:widowControl w:val="0"/>
              <w:spacing w:line="360" w:lineRule="auto"/>
              <w:rPr>
                <w:sz w:val="20"/>
                <w:szCs w:val="20"/>
              </w:rPr>
            </w:pPr>
            <w:r w:rsidRPr="00E075A2">
              <w:rPr>
                <w:sz w:val="20"/>
                <w:szCs w:val="20"/>
              </w:rPr>
              <w:t>20111,9</w:t>
            </w:r>
          </w:p>
        </w:tc>
        <w:tc>
          <w:tcPr>
            <w:tcW w:w="1321" w:type="dxa"/>
          </w:tcPr>
          <w:p w:rsidR="00E075A2" w:rsidRPr="00E075A2" w:rsidRDefault="00E075A2" w:rsidP="00E075A2">
            <w:pPr>
              <w:widowControl w:val="0"/>
              <w:spacing w:line="360" w:lineRule="auto"/>
              <w:rPr>
                <w:sz w:val="20"/>
                <w:szCs w:val="20"/>
              </w:rPr>
            </w:pPr>
            <w:r w:rsidRPr="00E075A2">
              <w:rPr>
                <w:sz w:val="20"/>
                <w:szCs w:val="20"/>
              </w:rPr>
              <w:t>12542,1</w:t>
            </w:r>
          </w:p>
        </w:tc>
        <w:tc>
          <w:tcPr>
            <w:tcW w:w="2112" w:type="dxa"/>
          </w:tcPr>
          <w:p w:rsidR="00E075A2" w:rsidRPr="00E075A2" w:rsidRDefault="00E075A2" w:rsidP="00E075A2">
            <w:pPr>
              <w:widowControl w:val="0"/>
              <w:spacing w:line="360" w:lineRule="auto"/>
              <w:rPr>
                <w:bCs/>
                <w:sz w:val="20"/>
                <w:szCs w:val="20"/>
              </w:rPr>
            </w:pPr>
            <w:r w:rsidRPr="00E075A2">
              <w:rPr>
                <w:bCs/>
                <w:sz w:val="20"/>
                <w:szCs w:val="20"/>
              </w:rPr>
              <w:t>45819,9</w:t>
            </w:r>
          </w:p>
        </w:tc>
      </w:tr>
      <w:tr w:rsidR="00E075A2" w:rsidRPr="00E075A2" w:rsidTr="00E075A2">
        <w:tc>
          <w:tcPr>
            <w:tcW w:w="451" w:type="dxa"/>
          </w:tcPr>
          <w:p w:rsidR="00E075A2" w:rsidRPr="00E075A2" w:rsidRDefault="00E075A2" w:rsidP="00E075A2">
            <w:pPr>
              <w:widowControl w:val="0"/>
              <w:spacing w:line="360" w:lineRule="auto"/>
              <w:rPr>
                <w:sz w:val="20"/>
                <w:szCs w:val="20"/>
              </w:rPr>
            </w:pPr>
            <w:r w:rsidRPr="00E075A2">
              <w:rPr>
                <w:sz w:val="20"/>
                <w:szCs w:val="20"/>
              </w:rPr>
              <w:t>4</w:t>
            </w:r>
          </w:p>
        </w:tc>
        <w:tc>
          <w:tcPr>
            <w:tcW w:w="2513" w:type="dxa"/>
          </w:tcPr>
          <w:p w:rsidR="00E075A2" w:rsidRPr="00E075A2" w:rsidRDefault="00E075A2" w:rsidP="00E075A2">
            <w:pPr>
              <w:widowControl w:val="0"/>
              <w:spacing w:line="360" w:lineRule="auto"/>
              <w:rPr>
                <w:sz w:val="20"/>
                <w:szCs w:val="20"/>
              </w:rPr>
            </w:pPr>
            <w:r w:rsidRPr="00E075A2">
              <w:rPr>
                <w:sz w:val="20"/>
                <w:szCs w:val="20"/>
              </w:rPr>
              <w:t>Разом</w:t>
            </w:r>
          </w:p>
        </w:tc>
        <w:tc>
          <w:tcPr>
            <w:tcW w:w="1227" w:type="dxa"/>
          </w:tcPr>
          <w:p w:rsidR="00E075A2" w:rsidRPr="00E075A2" w:rsidRDefault="00E075A2" w:rsidP="00E075A2">
            <w:pPr>
              <w:widowControl w:val="0"/>
              <w:spacing w:line="360" w:lineRule="auto"/>
              <w:rPr>
                <w:sz w:val="20"/>
                <w:szCs w:val="20"/>
              </w:rPr>
            </w:pPr>
            <w:r w:rsidRPr="00E075A2">
              <w:rPr>
                <w:sz w:val="20"/>
                <w:szCs w:val="20"/>
              </w:rPr>
              <w:t>31865,9</w:t>
            </w:r>
          </w:p>
        </w:tc>
        <w:tc>
          <w:tcPr>
            <w:tcW w:w="1415" w:type="dxa"/>
          </w:tcPr>
          <w:p w:rsidR="00E075A2" w:rsidRPr="00E075A2" w:rsidRDefault="00E075A2" w:rsidP="00E075A2">
            <w:pPr>
              <w:widowControl w:val="0"/>
              <w:spacing w:line="360" w:lineRule="auto"/>
              <w:rPr>
                <w:sz w:val="20"/>
                <w:szCs w:val="20"/>
              </w:rPr>
            </w:pPr>
            <w:r w:rsidRPr="00E075A2">
              <w:rPr>
                <w:sz w:val="20"/>
                <w:szCs w:val="20"/>
              </w:rPr>
              <w:t>50709,1</w:t>
            </w:r>
          </w:p>
        </w:tc>
        <w:tc>
          <w:tcPr>
            <w:tcW w:w="1321" w:type="dxa"/>
          </w:tcPr>
          <w:p w:rsidR="00E075A2" w:rsidRPr="00E075A2" w:rsidRDefault="00E075A2" w:rsidP="00E075A2">
            <w:pPr>
              <w:widowControl w:val="0"/>
              <w:spacing w:line="360" w:lineRule="auto"/>
              <w:rPr>
                <w:sz w:val="20"/>
                <w:szCs w:val="20"/>
              </w:rPr>
            </w:pPr>
            <w:r w:rsidRPr="00E075A2">
              <w:rPr>
                <w:sz w:val="20"/>
                <w:szCs w:val="20"/>
              </w:rPr>
              <w:t>31410,6</w:t>
            </w:r>
          </w:p>
        </w:tc>
        <w:tc>
          <w:tcPr>
            <w:tcW w:w="2112" w:type="dxa"/>
          </w:tcPr>
          <w:p w:rsidR="00E075A2" w:rsidRPr="00E075A2" w:rsidRDefault="00E075A2" w:rsidP="00E075A2">
            <w:pPr>
              <w:widowControl w:val="0"/>
              <w:spacing w:line="360" w:lineRule="auto"/>
              <w:rPr>
                <w:bCs/>
                <w:sz w:val="20"/>
                <w:szCs w:val="20"/>
              </w:rPr>
            </w:pPr>
            <w:r w:rsidRPr="00E075A2">
              <w:rPr>
                <w:bCs/>
                <w:sz w:val="20"/>
                <w:szCs w:val="20"/>
              </w:rPr>
              <w:t>113985,6</w:t>
            </w:r>
          </w:p>
        </w:tc>
      </w:tr>
    </w:tbl>
    <w:p w:rsidR="00E075A2" w:rsidRDefault="00E075A2" w:rsidP="00C47CB3">
      <w:pPr>
        <w:widowControl w:val="0"/>
        <w:spacing w:line="360" w:lineRule="auto"/>
        <w:ind w:firstLine="709"/>
        <w:jc w:val="both"/>
        <w:rPr>
          <w:sz w:val="28"/>
          <w:szCs w:val="28"/>
          <w:lang w:val="ru-RU"/>
        </w:rPr>
      </w:pPr>
    </w:p>
    <w:p w:rsidR="00287F19" w:rsidRPr="00C47CB3" w:rsidRDefault="00287F19" w:rsidP="00C47CB3">
      <w:pPr>
        <w:widowControl w:val="0"/>
        <w:spacing w:line="360" w:lineRule="auto"/>
        <w:ind w:firstLine="709"/>
        <w:jc w:val="both"/>
        <w:rPr>
          <w:sz w:val="28"/>
          <w:szCs w:val="28"/>
        </w:rPr>
      </w:pPr>
      <w:r w:rsidRPr="00C47CB3">
        <w:rPr>
          <w:sz w:val="28"/>
          <w:szCs w:val="28"/>
        </w:rPr>
        <w:t>З поданої таблиці видно, що розподіл загально виробничих витрат, дає можливість визначити величину витрат, яка відноситься до постійних, а яка до змінних.</w:t>
      </w:r>
      <w:r w:rsidR="00A67020" w:rsidRPr="00C47CB3">
        <w:rPr>
          <w:sz w:val="28"/>
          <w:szCs w:val="28"/>
        </w:rPr>
        <w:t xml:space="preserve"> </w:t>
      </w:r>
      <w:r w:rsidR="00F45E14" w:rsidRPr="00C47CB3">
        <w:rPr>
          <w:sz w:val="28"/>
          <w:szCs w:val="28"/>
        </w:rPr>
        <w:t xml:space="preserve">Проведений аналіз поділу загальновиробничих витрат на постійні та змінні по трьох видах продукції, дає підстави стверджувати, що на даному підприємстві сума витрат, які відносяться до змінних значно перевищує суму постійних витрат, тобто більшість загальновиробничих витрат на підприємстві відноситься до </w:t>
      </w:r>
      <w:r w:rsidR="00846A98" w:rsidRPr="00C47CB3">
        <w:rPr>
          <w:sz w:val="28"/>
          <w:szCs w:val="28"/>
        </w:rPr>
        <w:t>змінних</w:t>
      </w:r>
      <w:r w:rsidR="00F45E14" w:rsidRPr="00C47CB3">
        <w:rPr>
          <w:sz w:val="28"/>
          <w:szCs w:val="28"/>
        </w:rPr>
        <w:t>.</w:t>
      </w:r>
    </w:p>
    <w:p w:rsidR="00287F19" w:rsidRPr="00C47CB3" w:rsidRDefault="00287F19" w:rsidP="00C47CB3">
      <w:pPr>
        <w:widowControl w:val="0"/>
        <w:spacing w:line="360" w:lineRule="auto"/>
        <w:ind w:firstLine="709"/>
        <w:jc w:val="both"/>
        <w:rPr>
          <w:sz w:val="28"/>
          <w:szCs w:val="28"/>
        </w:rPr>
      </w:pPr>
      <w:r w:rsidRPr="00C47CB3">
        <w:rPr>
          <w:sz w:val="28"/>
          <w:szCs w:val="28"/>
        </w:rPr>
        <w:t>На підприємстві ВАТ «Рожищенський сирзавод» розподіл загально виробничих витрат здійснюється за допомогою застосування пр</w:t>
      </w:r>
      <w:r w:rsidR="007472D6" w:rsidRPr="00C47CB3">
        <w:rPr>
          <w:sz w:val="28"/>
          <w:szCs w:val="28"/>
        </w:rPr>
        <w:t>ямого методу розподілу загально</w:t>
      </w:r>
      <w:r w:rsidRPr="00C47CB3">
        <w:rPr>
          <w:sz w:val="28"/>
          <w:szCs w:val="28"/>
        </w:rPr>
        <w:t>виробничих витрат .Прямий метод розподілу передбачає списання всіх витрат на витрати основних цехів. При цьому зустрічні послуги не враховуються.</w:t>
      </w:r>
      <w:r w:rsidR="00390083" w:rsidRPr="00C47CB3">
        <w:rPr>
          <w:sz w:val="28"/>
          <w:szCs w:val="28"/>
        </w:rPr>
        <w:t xml:space="preserve"> </w:t>
      </w:r>
      <w:r w:rsidRPr="00C47CB3">
        <w:rPr>
          <w:sz w:val="28"/>
          <w:szCs w:val="28"/>
        </w:rPr>
        <w:t>Приклад розподілу загально виробничих витрат за методом прямого розподілу подано в таблиці 2.7.</w:t>
      </w:r>
    </w:p>
    <w:p w:rsidR="00E075A2" w:rsidRDefault="00E075A2" w:rsidP="00C47CB3">
      <w:pPr>
        <w:widowControl w:val="0"/>
        <w:spacing w:line="360" w:lineRule="auto"/>
        <w:ind w:firstLine="709"/>
        <w:jc w:val="both"/>
        <w:rPr>
          <w:sz w:val="28"/>
          <w:szCs w:val="28"/>
          <w:lang w:val="ru-RU"/>
        </w:rPr>
      </w:pPr>
    </w:p>
    <w:p w:rsidR="00287F19" w:rsidRPr="00E075A2" w:rsidRDefault="00287F19" w:rsidP="00C47CB3">
      <w:pPr>
        <w:widowControl w:val="0"/>
        <w:spacing w:line="360" w:lineRule="auto"/>
        <w:ind w:firstLine="709"/>
        <w:jc w:val="both"/>
        <w:rPr>
          <w:sz w:val="28"/>
          <w:szCs w:val="28"/>
          <w:lang w:val="ru-RU"/>
        </w:rPr>
      </w:pPr>
      <w:r w:rsidRPr="00C47CB3">
        <w:rPr>
          <w:sz w:val="28"/>
          <w:szCs w:val="28"/>
        </w:rPr>
        <w:t>Таблиця 2.7</w:t>
      </w:r>
      <w:r w:rsidR="00E075A2">
        <w:rPr>
          <w:sz w:val="28"/>
          <w:szCs w:val="28"/>
          <w:lang w:val="ru-RU"/>
        </w:rPr>
        <w:t xml:space="preserve"> </w:t>
      </w:r>
      <w:r w:rsidRPr="00C47CB3">
        <w:rPr>
          <w:sz w:val="28"/>
          <w:szCs w:val="28"/>
        </w:rPr>
        <w:t>Розподіл загально виробничих витрат за методом прямого розподілу</w:t>
      </w:r>
      <w:r w:rsidR="00846A98" w:rsidRPr="00C47CB3">
        <w:rPr>
          <w:sz w:val="28"/>
          <w:szCs w:val="28"/>
        </w:rPr>
        <w:t xml:space="preserve"> на ВАТ «</w:t>
      </w:r>
      <w:r w:rsidR="00602226" w:rsidRPr="00C47CB3">
        <w:rPr>
          <w:sz w:val="28"/>
          <w:szCs w:val="28"/>
        </w:rPr>
        <w:t>Рожищенський си</w:t>
      </w:r>
      <w:r w:rsidR="00E075A2">
        <w:rPr>
          <w:sz w:val="28"/>
          <w:szCs w:val="28"/>
        </w:rPr>
        <w:t>рзавод»</w:t>
      </w:r>
    </w:p>
    <w:tbl>
      <w:tblPr>
        <w:tblStyle w:val="a3"/>
        <w:tblW w:w="9180" w:type="dxa"/>
        <w:tblInd w:w="108" w:type="dxa"/>
        <w:tblLayout w:type="fixed"/>
        <w:tblLook w:val="01E0" w:firstRow="1" w:lastRow="1" w:firstColumn="1" w:lastColumn="1" w:noHBand="0" w:noVBand="0"/>
      </w:tblPr>
      <w:tblGrid>
        <w:gridCol w:w="409"/>
        <w:gridCol w:w="1684"/>
        <w:gridCol w:w="1231"/>
        <w:gridCol w:w="1182"/>
        <w:gridCol w:w="1134"/>
        <w:gridCol w:w="1134"/>
        <w:gridCol w:w="709"/>
        <w:gridCol w:w="1276"/>
        <w:gridCol w:w="421"/>
      </w:tblGrid>
      <w:tr w:rsidR="00287F19" w:rsidRPr="00E075A2" w:rsidTr="00E075A2">
        <w:trPr>
          <w:trHeight w:val="240"/>
        </w:trPr>
        <w:tc>
          <w:tcPr>
            <w:tcW w:w="409" w:type="dxa"/>
            <w:vMerge w:val="restart"/>
          </w:tcPr>
          <w:p w:rsidR="00287F19" w:rsidRPr="00E075A2" w:rsidRDefault="00287F19" w:rsidP="00E075A2">
            <w:pPr>
              <w:widowControl w:val="0"/>
              <w:spacing w:line="360" w:lineRule="auto"/>
              <w:jc w:val="both"/>
              <w:rPr>
                <w:sz w:val="20"/>
                <w:szCs w:val="20"/>
              </w:rPr>
            </w:pPr>
            <w:r w:rsidRPr="00E075A2">
              <w:rPr>
                <w:sz w:val="20"/>
                <w:szCs w:val="20"/>
              </w:rPr>
              <w:t>№</w:t>
            </w:r>
          </w:p>
        </w:tc>
        <w:tc>
          <w:tcPr>
            <w:tcW w:w="1684" w:type="dxa"/>
            <w:vMerge w:val="restart"/>
          </w:tcPr>
          <w:p w:rsidR="00287F19" w:rsidRPr="00E075A2" w:rsidRDefault="00287F19" w:rsidP="00E075A2">
            <w:pPr>
              <w:widowControl w:val="0"/>
              <w:spacing w:line="360" w:lineRule="auto"/>
              <w:jc w:val="both"/>
              <w:rPr>
                <w:sz w:val="20"/>
                <w:szCs w:val="20"/>
              </w:rPr>
            </w:pPr>
            <w:r w:rsidRPr="00E075A2">
              <w:rPr>
                <w:sz w:val="20"/>
                <w:szCs w:val="20"/>
              </w:rPr>
              <w:t>Показники</w:t>
            </w:r>
          </w:p>
        </w:tc>
        <w:tc>
          <w:tcPr>
            <w:tcW w:w="4681" w:type="dxa"/>
            <w:gridSpan w:val="4"/>
          </w:tcPr>
          <w:p w:rsidR="00287F19" w:rsidRPr="00E075A2" w:rsidRDefault="00287F19" w:rsidP="00E075A2">
            <w:pPr>
              <w:widowControl w:val="0"/>
              <w:spacing w:line="360" w:lineRule="auto"/>
              <w:jc w:val="both"/>
              <w:rPr>
                <w:sz w:val="20"/>
                <w:szCs w:val="20"/>
              </w:rPr>
            </w:pPr>
            <w:r w:rsidRPr="00E075A2">
              <w:rPr>
                <w:sz w:val="20"/>
                <w:szCs w:val="20"/>
              </w:rPr>
              <w:t>Підрозділи основного виробництва</w:t>
            </w:r>
          </w:p>
        </w:tc>
        <w:tc>
          <w:tcPr>
            <w:tcW w:w="709" w:type="dxa"/>
            <w:vMerge w:val="restart"/>
            <w:textDirection w:val="btLr"/>
          </w:tcPr>
          <w:p w:rsidR="00287F19" w:rsidRPr="00E075A2" w:rsidRDefault="00287F19" w:rsidP="00E075A2">
            <w:pPr>
              <w:widowControl w:val="0"/>
              <w:spacing w:line="360" w:lineRule="auto"/>
              <w:jc w:val="both"/>
              <w:rPr>
                <w:sz w:val="20"/>
                <w:szCs w:val="20"/>
              </w:rPr>
            </w:pPr>
            <w:r w:rsidRPr="00E075A2">
              <w:rPr>
                <w:sz w:val="20"/>
                <w:szCs w:val="20"/>
              </w:rPr>
              <w:t>Нерозподілені загально виробничі витрати підприємства</w:t>
            </w:r>
          </w:p>
        </w:tc>
        <w:tc>
          <w:tcPr>
            <w:tcW w:w="1276" w:type="dxa"/>
            <w:vMerge w:val="restart"/>
            <w:textDirection w:val="btLr"/>
          </w:tcPr>
          <w:p w:rsidR="00287F19" w:rsidRPr="00E075A2" w:rsidRDefault="00287F19" w:rsidP="00E075A2">
            <w:pPr>
              <w:widowControl w:val="0"/>
              <w:spacing w:line="360" w:lineRule="auto"/>
              <w:jc w:val="both"/>
              <w:rPr>
                <w:sz w:val="20"/>
                <w:szCs w:val="20"/>
              </w:rPr>
            </w:pPr>
            <w:r w:rsidRPr="00E075A2">
              <w:rPr>
                <w:sz w:val="20"/>
                <w:szCs w:val="20"/>
              </w:rPr>
              <w:t>Загальна сума витрат</w:t>
            </w:r>
          </w:p>
        </w:tc>
        <w:tc>
          <w:tcPr>
            <w:tcW w:w="421" w:type="dxa"/>
            <w:vMerge w:val="restart"/>
            <w:textDirection w:val="btLr"/>
          </w:tcPr>
          <w:p w:rsidR="00287F19" w:rsidRPr="00E075A2" w:rsidRDefault="00287F19" w:rsidP="00E075A2">
            <w:pPr>
              <w:widowControl w:val="0"/>
              <w:spacing w:line="360" w:lineRule="auto"/>
              <w:jc w:val="both"/>
              <w:rPr>
                <w:sz w:val="20"/>
                <w:szCs w:val="20"/>
              </w:rPr>
            </w:pPr>
            <w:r w:rsidRPr="00E075A2">
              <w:rPr>
                <w:sz w:val="20"/>
                <w:szCs w:val="20"/>
              </w:rPr>
              <w:t>Дебет рахунку</w:t>
            </w:r>
          </w:p>
        </w:tc>
      </w:tr>
      <w:tr w:rsidR="00287F19" w:rsidRPr="00E075A2" w:rsidTr="00E075A2">
        <w:trPr>
          <w:cantSplit/>
          <w:trHeight w:val="1134"/>
        </w:trPr>
        <w:tc>
          <w:tcPr>
            <w:tcW w:w="409" w:type="dxa"/>
            <w:vMerge/>
          </w:tcPr>
          <w:p w:rsidR="00287F19" w:rsidRPr="00E075A2" w:rsidRDefault="00287F19" w:rsidP="00E075A2">
            <w:pPr>
              <w:widowControl w:val="0"/>
              <w:spacing w:line="360" w:lineRule="auto"/>
              <w:jc w:val="both"/>
              <w:rPr>
                <w:sz w:val="20"/>
                <w:szCs w:val="20"/>
              </w:rPr>
            </w:pPr>
          </w:p>
        </w:tc>
        <w:tc>
          <w:tcPr>
            <w:tcW w:w="1684" w:type="dxa"/>
            <w:vMerge/>
          </w:tcPr>
          <w:p w:rsidR="00287F19" w:rsidRPr="00E075A2" w:rsidRDefault="00287F19" w:rsidP="00E075A2">
            <w:pPr>
              <w:widowControl w:val="0"/>
              <w:spacing w:line="360" w:lineRule="auto"/>
              <w:jc w:val="both"/>
              <w:rPr>
                <w:sz w:val="20"/>
                <w:szCs w:val="20"/>
              </w:rPr>
            </w:pPr>
          </w:p>
        </w:tc>
        <w:tc>
          <w:tcPr>
            <w:tcW w:w="1231" w:type="dxa"/>
            <w:textDirection w:val="btLr"/>
          </w:tcPr>
          <w:p w:rsidR="00287F19" w:rsidRPr="00E075A2" w:rsidRDefault="00287F19" w:rsidP="00E075A2">
            <w:pPr>
              <w:widowControl w:val="0"/>
              <w:spacing w:line="360" w:lineRule="auto"/>
              <w:jc w:val="both"/>
              <w:rPr>
                <w:sz w:val="20"/>
                <w:szCs w:val="20"/>
              </w:rPr>
            </w:pPr>
            <w:r w:rsidRPr="00E075A2">
              <w:rPr>
                <w:sz w:val="20"/>
                <w:szCs w:val="20"/>
              </w:rPr>
              <w:t>підрозділ 1</w:t>
            </w:r>
          </w:p>
        </w:tc>
        <w:tc>
          <w:tcPr>
            <w:tcW w:w="1182" w:type="dxa"/>
            <w:textDirection w:val="btLr"/>
          </w:tcPr>
          <w:p w:rsidR="00287F19" w:rsidRPr="00E075A2" w:rsidRDefault="00287F19" w:rsidP="00E075A2">
            <w:pPr>
              <w:widowControl w:val="0"/>
              <w:spacing w:line="360" w:lineRule="auto"/>
              <w:jc w:val="both"/>
              <w:rPr>
                <w:sz w:val="20"/>
                <w:szCs w:val="20"/>
              </w:rPr>
            </w:pPr>
            <w:r w:rsidRPr="00E075A2">
              <w:rPr>
                <w:sz w:val="20"/>
                <w:szCs w:val="20"/>
              </w:rPr>
              <w:t>підрозділ 2</w:t>
            </w:r>
          </w:p>
        </w:tc>
        <w:tc>
          <w:tcPr>
            <w:tcW w:w="1134" w:type="dxa"/>
            <w:textDirection w:val="btLr"/>
          </w:tcPr>
          <w:p w:rsidR="00287F19" w:rsidRPr="00E075A2" w:rsidRDefault="00287F19" w:rsidP="00E075A2">
            <w:pPr>
              <w:widowControl w:val="0"/>
              <w:spacing w:line="360" w:lineRule="auto"/>
              <w:jc w:val="both"/>
              <w:rPr>
                <w:sz w:val="20"/>
                <w:szCs w:val="20"/>
              </w:rPr>
            </w:pPr>
            <w:r w:rsidRPr="00E075A2">
              <w:rPr>
                <w:sz w:val="20"/>
                <w:szCs w:val="20"/>
              </w:rPr>
              <w:t>підрозділ 3</w:t>
            </w:r>
          </w:p>
        </w:tc>
        <w:tc>
          <w:tcPr>
            <w:tcW w:w="1134" w:type="dxa"/>
            <w:textDirection w:val="btLr"/>
          </w:tcPr>
          <w:p w:rsidR="00287F19" w:rsidRPr="00E075A2" w:rsidRDefault="00287F19" w:rsidP="00E075A2">
            <w:pPr>
              <w:widowControl w:val="0"/>
              <w:spacing w:line="360" w:lineRule="auto"/>
              <w:jc w:val="both"/>
              <w:rPr>
                <w:sz w:val="20"/>
                <w:szCs w:val="20"/>
              </w:rPr>
            </w:pPr>
            <w:r w:rsidRPr="00E075A2">
              <w:rPr>
                <w:sz w:val="20"/>
                <w:szCs w:val="20"/>
              </w:rPr>
              <w:t>підрозділ 4</w:t>
            </w:r>
          </w:p>
        </w:tc>
        <w:tc>
          <w:tcPr>
            <w:tcW w:w="709" w:type="dxa"/>
            <w:vMerge/>
          </w:tcPr>
          <w:p w:rsidR="00287F19" w:rsidRPr="00E075A2" w:rsidRDefault="00287F19" w:rsidP="00E075A2">
            <w:pPr>
              <w:widowControl w:val="0"/>
              <w:spacing w:line="360" w:lineRule="auto"/>
              <w:jc w:val="both"/>
              <w:rPr>
                <w:sz w:val="20"/>
                <w:szCs w:val="20"/>
              </w:rPr>
            </w:pPr>
          </w:p>
        </w:tc>
        <w:tc>
          <w:tcPr>
            <w:tcW w:w="1276" w:type="dxa"/>
            <w:vMerge/>
          </w:tcPr>
          <w:p w:rsidR="00287F19" w:rsidRPr="00E075A2" w:rsidRDefault="00287F19" w:rsidP="00E075A2">
            <w:pPr>
              <w:widowControl w:val="0"/>
              <w:spacing w:line="360" w:lineRule="auto"/>
              <w:jc w:val="both"/>
              <w:rPr>
                <w:sz w:val="20"/>
                <w:szCs w:val="20"/>
              </w:rPr>
            </w:pPr>
          </w:p>
        </w:tc>
        <w:tc>
          <w:tcPr>
            <w:tcW w:w="421" w:type="dxa"/>
            <w:vMerge/>
          </w:tcPr>
          <w:p w:rsidR="00287F19" w:rsidRPr="00E075A2" w:rsidRDefault="00287F19" w:rsidP="00E075A2">
            <w:pPr>
              <w:widowControl w:val="0"/>
              <w:spacing w:line="360" w:lineRule="auto"/>
              <w:jc w:val="both"/>
              <w:rPr>
                <w:sz w:val="20"/>
                <w:szCs w:val="20"/>
              </w:rPr>
            </w:pPr>
          </w:p>
        </w:tc>
      </w:tr>
      <w:tr w:rsidR="00287F19" w:rsidRPr="00E075A2" w:rsidTr="00E075A2">
        <w:tc>
          <w:tcPr>
            <w:tcW w:w="409" w:type="dxa"/>
            <w:vMerge w:val="restart"/>
          </w:tcPr>
          <w:p w:rsidR="00287F19" w:rsidRPr="00E075A2" w:rsidRDefault="00287F19" w:rsidP="00E075A2">
            <w:pPr>
              <w:widowControl w:val="0"/>
              <w:spacing w:line="360" w:lineRule="auto"/>
              <w:jc w:val="both"/>
              <w:rPr>
                <w:sz w:val="20"/>
                <w:szCs w:val="20"/>
              </w:rPr>
            </w:pPr>
            <w:r w:rsidRPr="00E075A2">
              <w:rPr>
                <w:sz w:val="20"/>
                <w:szCs w:val="20"/>
              </w:rPr>
              <w:t>1</w:t>
            </w:r>
          </w:p>
        </w:tc>
        <w:tc>
          <w:tcPr>
            <w:tcW w:w="1684" w:type="dxa"/>
          </w:tcPr>
          <w:p w:rsidR="00287F19" w:rsidRPr="00E075A2" w:rsidRDefault="00287F19" w:rsidP="00E075A2">
            <w:pPr>
              <w:widowControl w:val="0"/>
              <w:spacing w:line="360" w:lineRule="auto"/>
              <w:jc w:val="both"/>
              <w:rPr>
                <w:sz w:val="20"/>
                <w:szCs w:val="20"/>
              </w:rPr>
            </w:pPr>
            <w:r w:rsidRPr="00E075A2">
              <w:rPr>
                <w:sz w:val="20"/>
                <w:szCs w:val="20"/>
              </w:rPr>
              <w:t>Прямі витрати</w:t>
            </w:r>
          </w:p>
        </w:tc>
        <w:tc>
          <w:tcPr>
            <w:tcW w:w="1231" w:type="dxa"/>
            <w:vAlign w:val="center"/>
          </w:tcPr>
          <w:p w:rsidR="00287F19" w:rsidRPr="00E075A2" w:rsidRDefault="00287F19" w:rsidP="00E075A2">
            <w:pPr>
              <w:widowControl w:val="0"/>
              <w:spacing w:line="360" w:lineRule="auto"/>
              <w:jc w:val="both"/>
              <w:rPr>
                <w:sz w:val="20"/>
                <w:szCs w:val="20"/>
              </w:rPr>
            </w:pPr>
            <w:r w:rsidRPr="00E075A2">
              <w:rPr>
                <w:sz w:val="20"/>
                <w:szCs w:val="20"/>
              </w:rPr>
              <w:t>3635896,44</w:t>
            </w:r>
          </w:p>
        </w:tc>
        <w:tc>
          <w:tcPr>
            <w:tcW w:w="1182" w:type="dxa"/>
            <w:vAlign w:val="center"/>
          </w:tcPr>
          <w:p w:rsidR="00287F19" w:rsidRPr="00E075A2" w:rsidRDefault="00287F19" w:rsidP="00E075A2">
            <w:pPr>
              <w:widowControl w:val="0"/>
              <w:spacing w:line="360" w:lineRule="auto"/>
              <w:jc w:val="both"/>
              <w:rPr>
                <w:sz w:val="20"/>
                <w:szCs w:val="20"/>
              </w:rPr>
            </w:pPr>
            <w:r w:rsidRPr="00E075A2">
              <w:rPr>
                <w:sz w:val="20"/>
                <w:szCs w:val="20"/>
              </w:rPr>
              <w:t>464254,33</w:t>
            </w:r>
          </w:p>
        </w:tc>
        <w:tc>
          <w:tcPr>
            <w:tcW w:w="1134" w:type="dxa"/>
            <w:vAlign w:val="center"/>
          </w:tcPr>
          <w:p w:rsidR="00287F19" w:rsidRPr="00E075A2" w:rsidRDefault="00287F19" w:rsidP="00E075A2">
            <w:pPr>
              <w:widowControl w:val="0"/>
              <w:spacing w:line="360" w:lineRule="auto"/>
              <w:jc w:val="both"/>
              <w:rPr>
                <w:sz w:val="20"/>
                <w:szCs w:val="20"/>
              </w:rPr>
            </w:pPr>
            <w:r w:rsidRPr="00E075A2">
              <w:rPr>
                <w:sz w:val="20"/>
                <w:szCs w:val="20"/>
              </w:rPr>
              <w:t>114785,69</w:t>
            </w:r>
          </w:p>
        </w:tc>
        <w:tc>
          <w:tcPr>
            <w:tcW w:w="1134" w:type="dxa"/>
            <w:vAlign w:val="center"/>
          </w:tcPr>
          <w:p w:rsidR="00287F19" w:rsidRPr="00E075A2" w:rsidRDefault="00287F19" w:rsidP="00E075A2">
            <w:pPr>
              <w:widowControl w:val="0"/>
              <w:spacing w:line="360" w:lineRule="auto"/>
              <w:jc w:val="both"/>
              <w:rPr>
                <w:sz w:val="20"/>
                <w:szCs w:val="20"/>
              </w:rPr>
            </w:pPr>
            <w:r w:rsidRPr="00E075A2">
              <w:rPr>
                <w:sz w:val="20"/>
                <w:szCs w:val="20"/>
              </w:rPr>
              <w:t>205869,81</w:t>
            </w:r>
          </w:p>
        </w:tc>
        <w:tc>
          <w:tcPr>
            <w:tcW w:w="709" w:type="dxa"/>
            <w:vAlign w:val="center"/>
          </w:tcPr>
          <w:p w:rsidR="00287F19" w:rsidRPr="00E075A2" w:rsidRDefault="00287F19" w:rsidP="00E075A2">
            <w:pPr>
              <w:widowControl w:val="0"/>
              <w:spacing w:line="360" w:lineRule="auto"/>
              <w:jc w:val="both"/>
              <w:rPr>
                <w:sz w:val="20"/>
                <w:szCs w:val="20"/>
              </w:rPr>
            </w:pPr>
            <w:r w:rsidRPr="00E075A2">
              <w:rPr>
                <w:sz w:val="20"/>
                <w:szCs w:val="20"/>
              </w:rPr>
              <w:t>0</w:t>
            </w:r>
          </w:p>
        </w:tc>
        <w:tc>
          <w:tcPr>
            <w:tcW w:w="1276" w:type="dxa"/>
            <w:vAlign w:val="center"/>
          </w:tcPr>
          <w:p w:rsidR="00287F19" w:rsidRPr="00E075A2" w:rsidRDefault="00287F19" w:rsidP="00E075A2">
            <w:pPr>
              <w:widowControl w:val="0"/>
              <w:spacing w:line="360" w:lineRule="auto"/>
              <w:jc w:val="both"/>
              <w:rPr>
                <w:sz w:val="20"/>
                <w:szCs w:val="20"/>
              </w:rPr>
            </w:pPr>
            <w:r w:rsidRPr="00E075A2">
              <w:rPr>
                <w:sz w:val="20"/>
                <w:szCs w:val="20"/>
              </w:rPr>
              <w:t>4420806,27</w:t>
            </w:r>
          </w:p>
        </w:tc>
        <w:tc>
          <w:tcPr>
            <w:tcW w:w="421" w:type="dxa"/>
            <w:vAlign w:val="center"/>
          </w:tcPr>
          <w:p w:rsidR="00287F19" w:rsidRPr="00E075A2" w:rsidRDefault="00287F19" w:rsidP="00E075A2">
            <w:pPr>
              <w:widowControl w:val="0"/>
              <w:spacing w:line="360" w:lineRule="auto"/>
              <w:jc w:val="both"/>
              <w:rPr>
                <w:sz w:val="20"/>
                <w:szCs w:val="20"/>
              </w:rPr>
            </w:pPr>
            <w:r w:rsidRPr="00E075A2">
              <w:rPr>
                <w:sz w:val="20"/>
                <w:szCs w:val="20"/>
              </w:rPr>
              <w:t>23</w:t>
            </w:r>
          </w:p>
        </w:tc>
      </w:tr>
      <w:tr w:rsidR="00287F19" w:rsidRPr="00E075A2" w:rsidTr="00E075A2">
        <w:tc>
          <w:tcPr>
            <w:tcW w:w="409" w:type="dxa"/>
            <w:vMerge/>
          </w:tcPr>
          <w:p w:rsidR="00287F19" w:rsidRPr="00E075A2" w:rsidRDefault="00287F19" w:rsidP="00E075A2">
            <w:pPr>
              <w:widowControl w:val="0"/>
              <w:spacing w:line="360" w:lineRule="auto"/>
              <w:jc w:val="both"/>
              <w:rPr>
                <w:sz w:val="20"/>
                <w:szCs w:val="20"/>
              </w:rPr>
            </w:pPr>
          </w:p>
        </w:tc>
        <w:tc>
          <w:tcPr>
            <w:tcW w:w="1684" w:type="dxa"/>
          </w:tcPr>
          <w:p w:rsidR="00287F19" w:rsidRPr="00E075A2" w:rsidRDefault="00287F19" w:rsidP="00E075A2">
            <w:pPr>
              <w:widowControl w:val="0"/>
              <w:spacing w:line="360" w:lineRule="auto"/>
              <w:jc w:val="both"/>
              <w:rPr>
                <w:sz w:val="20"/>
                <w:szCs w:val="20"/>
              </w:rPr>
            </w:pPr>
            <w:r w:rsidRPr="00E075A2">
              <w:rPr>
                <w:sz w:val="20"/>
                <w:szCs w:val="20"/>
              </w:rPr>
              <w:t>Умовно – змінні витрати</w:t>
            </w:r>
          </w:p>
        </w:tc>
        <w:tc>
          <w:tcPr>
            <w:tcW w:w="1231" w:type="dxa"/>
            <w:vAlign w:val="center"/>
          </w:tcPr>
          <w:p w:rsidR="00287F19" w:rsidRPr="00E075A2" w:rsidRDefault="00287F19" w:rsidP="00E075A2">
            <w:pPr>
              <w:widowControl w:val="0"/>
              <w:spacing w:line="360" w:lineRule="auto"/>
              <w:jc w:val="both"/>
              <w:rPr>
                <w:sz w:val="20"/>
                <w:szCs w:val="20"/>
              </w:rPr>
            </w:pPr>
            <w:r w:rsidRPr="00E075A2">
              <w:rPr>
                <w:sz w:val="20"/>
                <w:szCs w:val="20"/>
              </w:rPr>
              <w:t>2894,5</w:t>
            </w:r>
          </w:p>
        </w:tc>
        <w:tc>
          <w:tcPr>
            <w:tcW w:w="1182" w:type="dxa"/>
            <w:vAlign w:val="center"/>
          </w:tcPr>
          <w:p w:rsidR="00287F19" w:rsidRPr="00E075A2" w:rsidRDefault="00287F19" w:rsidP="00E075A2">
            <w:pPr>
              <w:widowControl w:val="0"/>
              <w:spacing w:line="360" w:lineRule="auto"/>
              <w:jc w:val="both"/>
              <w:rPr>
                <w:sz w:val="20"/>
                <w:szCs w:val="20"/>
              </w:rPr>
            </w:pPr>
            <w:r w:rsidRPr="00E075A2">
              <w:rPr>
                <w:sz w:val="20"/>
                <w:szCs w:val="20"/>
              </w:rPr>
              <w:t>1047,8</w:t>
            </w:r>
          </w:p>
        </w:tc>
        <w:tc>
          <w:tcPr>
            <w:tcW w:w="1134" w:type="dxa"/>
            <w:vAlign w:val="center"/>
          </w:tcPr>
          <w:p w:rsidR="00287F19" w:rsidRPr="00E075A2" w:rsidRDefault="00287F19" w:rsidP="00E075A2">
            <w:pPr>
              <w:widowControl w:val="0"/>
              <w:spacing w:line="360" w:lineRule="auto"/>
              <w:jc w:val="both"/>
              <w:rPr>
                <w:sz w:val="20"/>
                <w:szCs w:val="20"/>
              </w:rPr>
            </w:pPr>
            <w:r w:rsidRPr="00E075A2">
              <w:rPr>
                <w:sz w:val="20"/>
                <w:szCs w:val="20"/>
              </w:rPr>
              <w:t>1790,4</w:t>
            </w:r>
          </w:p>
        </w:tc>
        <w:tc>
          <w:tcPr>
            <w:tcW w:w="1134" w:type="dxa"/>
            <w:vAlign w:val="center"/>
          </w:tcPr>
          <w:p w:rsidR="00287F19" w:rsidRPr="00E075A2" w:rsidRDefault="00287F19" w:rsidP="00E075A2">
            <w:pPr>
              <w:widowControl w:val="0"/>
              <w:spacing w:line="360" w:lineRule="auto"/>
              <w:jc w:val="both"/>
              <w:rPr>
                <w:sz w:val="20"/>
                <w:szCs w:val="20"/>
              </w:rPr>
            </w:pPr>
            <w:r w:rsidRPr="00E075A2">
              <w:rPr>
                <w:sz w:val="20"/>
                <w:szCs w:val="20"/>
              </w:rPr>
              <w:t>1482,7</w:t>
            </w:r>
          </w:p>
        </w:tc>
        <w:tc>
          <w:tcPr>
            <w:tcW w:w="709" w:type="dxa"/>
            <w:vAlign w:val="center"/>
          </w:tcPr>
          <w:p w:rsidR="00287F19" w:rsidRPr="00E075A2" w:rsidRDefault="00287F19" w:rsidP="00E075A2">
            <w:pPr>
              <w:widowControl w:val="0"/>
              <w:spacing w:line="360" w:lineRule="auto"/>
              <w:jc w:val="both"/>
              <w:rPr>
                <w:sz w:val="20"/>
                <w:szCs w:val="20"/>
              </w:rPr>
            </w:pPr>
            <w:r w:rsidRPr="00E075A2">
              <w:rPr>
                <w:sz w:val="20"/>
                <w:szCs w:val="20"/>
              </w:rPr>
              <w:t>82,1</w:t>
            </w:r>
          </w:p>
        </w:tc>
        <w:tc>
          <w:tcPr>
            <w:tcW w:w="1276" w:type="dxa"/>
            <w:vAlign w:val="center"/>
          </w:tcPr>
          <w:p w:rsidR="00287F19" w:rsidRPr="00E075A2" w:rsidRDefault="00287F19" w:rsidP="00E075A2">
            <w:pPr>
              <w:widowControl w:val="0"/>
              <w:spacing w:line="360" w:lineRule="auto"/>
              <w:jc w:val="both"/>
              <w:rPr>
                <w:sz w:val="20"/>
                <w:szCs w:val="20"/>
              </w:rPr>
            </w:pPr>
            <w:r w:rsidRPr="00E075A2">
              <w:rPr>
                <w:sz w:val="20"/>
                <w:szCs w:val="20"/>
              </w:rPr>
              <w:t>7739,9</w:t>
            </w:r>
          </w:p>
        </w:tc>
        <w:tc>
          <w:tcPr>
            <w:tcW w:w="421" w:type="dxa"/>
            <w:vAlign w:val="center"/>
          </w:tcPr>
          <w:p w:rsidR="00287F19" w:rsidRPr="00E075A2" w:rsidRDefault="00287F19" w:rsidP="00E075A2">
            <w:pPr>
              <w:widowControl w:val="0"/>
              <w:spacing w:line="360" w:lineRule="auto"/>
              <w:jc w:val="both"/>
              <w:rPr>
                <w:sz w:val="20"/>
                <w:szCs w:val="20"/>
              </w:rPr>
            </w:pPr>
            <w:r w:rsidRPr="00E075A2">
              <w:rPr>
                <w:sz w:val="20"/>
                <w:szCs w:val="20"/>
              </w:rPr>
              <w:t>91</w:t>
            </w:r>
          </w:p>
        </w:tc>
      </w:tr>
      <w:tr w:rsidR="00287F19" w:rsidRPr="00E075A2" w:rsidTr="00E075A2">
        <w:tc>
          <w:tcPr>
            <w:tcW w:w="409" w:type="dxa"/>
            <w:vMerge/>
          </w:tcPr>
          <w:p w:rsidR="00287F19" w:rsidRPr="00E075A2" w:rsidRDefault="00287F19" w:rsidP="00E075A2">
            <w:pPr>
              <w:widowControl w:val="0"/>
              <w:spacing w:line="360" w:lineRule="auto"/>
              <w:jc w:val="both"/>
              <w:rPr>
                <w:sz w:val="20"/>
                <w:szCs w:val="20"/>
              </w:rPr>
            </w:pPr>
          </w:p>
        </w:tc>
        <w:tc>
          <w:tcPr>
            <w:tcW w:w="1684" w:type="dxa"/>
          </w:tcPr>
          <w:p w:rsidR="00287F19" w:rsidRPr="00E075A2" w:rsidRDefault="00287F19" w:rsidP="00E075A2">
            <w:pPr>
              <w:widowControl w:val="0"/>
              <w:spacing w:line="360" w:lineRule="auto"/>
              <w:jc w:val="both"/>
              <w:rPr>
                <w:sz w:val="20"/>
                <w:szCs w:val="20"/>
              </w:rPr>
            </w:pPr>
            <w:r w:rsidRPr="00E075A2">
              <w:rPr>
                <w:sz w:val="20"/>
                <w:szCs w:val="20"/>
              </w:rPr>
              <w:t>Постійні витрати</w:t>
            </w:r>
          </w:p>
        </w:tc>
        <w:tc>
          <w:tcPr>
            <w:tcW w:w="1231" w:type="dxa"/>
            <w:vAlign w:val="center"/>
          </w:tcPr>
          <w:p w:rsidR="00287F19" w:rsidRPr="00E075A2" w:rsidRDefault="00287F19" w:rsidP="00E075A2">
            <w:pPr>
              <w:widowControl w:val="0"/>
              <w:spacing w:line="360" w:lineRule="auto"/>
              <w:jc w:val="both"/>
              <w:rPr>
                <w:sz w:val="20"/>
                <w:szCs w:val="20"/>
              </w:rPr>
            </w:pPr>
            <w:r w:rsidRPr="00E075A2">
              <w:rPr>
                <w:sz w:val="20"/>
                <w:szCs w:val="20"/>
              </w:rPr>
              <w:t>0</w:t>
            </w:r>
          </w:p>
        </w:tc>
        <w:tc>
          <w:tcPr>
            <w:tcW w:w="1182" w:type="dxa"/>
            <w:vAlign w:val="center"/>
          </w:tcPr>
          <w:p w:rsidR="00287F19" w:rsidRPr="00E075A2" w:rsidRDefault="00287F19" w:rsidP="00E075A2">
            <w:pPr>
              <w:widowControl w:val="0"/>
              <w:spacing w:line="360" w:lineRule="auto"/>
              <w:jc w:val="both"/>
              <w:rPr>
                <w:sz w:val="20"/>
                <w:szCs w:val="20"/>
              </w:rPr>
            </w:pPr>
            <w:r w:rsidRPr="00E075A2">
              <w:rPr>
                <w:sz w:val="20"/>
                <w:szCs w:val="20"/>
              </w:rPr>
              <w:t>0</w:t>
            </w:r>
          </w:p>
        </w:tc>
        <w:tc>
          <w:tcPr>
            <w:tcW w:w="1134" w:type="dxa"/>
            <w:vAlign w:val="center"/>
          </w:tcPr>
          <w:p w:rsidR="00287F19" w:rsidRPr="00E075A2" w:rsidRDefault="00287F19" w:rsidP="00E075A2">
            <w:pPr>
              <w:widowControl w:val="0"/>
              <w:spacing w:line="360" w:lineRule="auto"/>
              <w:jc w:val="both"/>
              <w:rPr>
                <w:sz w:val="20"/>
                <w:szCs w:val="20"/>
              </w:rPr>
            </w:pPr>
            <w:r w:rsidRPr="00E075A2">
              <w:rPr>
                <w:sz w:val="20"/>
                <w:szCs w:val="20"/>
              </w:rPr>
              <w:t>0</w:t>
            </w:r>
          </w:p>
        </w:tc>
        <w:tc>
          <w:tcPr>
            <w:tcW w:w="1134" w:type="dxa"/>
            <w:vAlign w:val="center"/>
          </w:tcPr>
          <w:p w:rsidR="00287F19" w:rsidRPr="00E075A2" w:rsidRDefault="00287F19" w:rsidP="00E075A2">
            <w:pPr>
              <w:widowControl w:val="0"/>
              <w:spacing w:line="360" w:lineRule="auto"/>
              <w:jc w:val="both"/>
              <w:rPr>
                <w:sz w:val="20"/>
                <w:szCs w:val="20"/>
              </w:rPr>
            </w:pPr>
            <w:r w:rsidRPr="00E075A2">
              <w:rPr>
                <w:sz w:val="20"/>
                <w:szCs w:val="20"/>
              </w:rPr>
              <w:t>0</w:t>
            </w:r>
          </w:p>
        </w:tc>
        <w:tc>
          <w:tcPr>
            <w:tcW w:w="709" w:type="dxa"/>
            <w:vAlign w:val="center"/>
          </w:tcPr>
          <w:p w:rsidR="00287F19" w:rsidRPr="00E075A2" w:rsidRDefault="00287F19" w:rsidP="00E075A2">
            <w:pPr>
              <w:widowControl w:val="0"/>
              <w:spacing w:line="360" w:lineRule="auto"/>
              <w:jc w:val="both"/>
              <w:rPr>
                <w:sz w:val="20"/>
                <w:szCs w:val="20"/>
              </w:rPr>
            </w:pPr>
            <w:r w:rsidRPr="00E075A2">
              <w:rPr>
                <w:sz w:val="20"/>
                <w:szCs w:val="20"/>
              </w:rPr>
              <w:t>442,4</w:t>
            </w:r>
          </w:p>
        </w:tc>
        <w:tc>
          <w:tcPr>
            <w:tcW w:w="1276" w:type="dxa"/>
            <w:vAlign w:val="center"/>
          </w:tcPr>
          <w:p w:rsidR="00287F19" w:rsidRPr="00E075A2" w:rsidRDefault="00287F19" w:rsidP="00E075A2">
            <w:pPr>
              <w:widowControl w:val="0"/>
              <w:spacing w:line="360" w:lineRule="auto"/>
              <w:jc w:val="both"/>
              <w:rPr>
                <w:sz w:val="20"/>
                <w:szCs w:val="20"/>
              </w:rPr>
            </w:pPr>
            <w:r w:rsidRPr="00E075A2">
              <w:rPr>
                <w:sz w:val="20"/>
                <w:szCs w:val="20"/>
              </w:rPr>
              <w:t>442,4</w:t>
            </w:r>
          </w:p>
        </w:tc>
        <w:tc>
          <w:tcPr>
            <w:tcW w:w="421" w:type="dxa"/>
            <w:vAlign w:val="center"/>
          </w:tcPr>
          <w:p w:rsidR="00287F19" w:rsidRPr="00E075A2" w:rsidRDefault="00287F19" w:rsidP="00E075A2">
            <w:pPr>
              <w:widowControl w:val="0"/>
              <w:spacing w:line="360" w:lineRule="auto"/>
              <w:jc w:val="both"/>
              <w:rPr>
                <w:sz w:val="20"/>
                <w:szCs w:val="20"/>
              </w:rPr>
            </w:pPr>
            <w:r w:rsidRPr="00E075A2">
              <w:rPr>
                <w:sz w:val="20"/>
                <w:szCs w:val="20"/>
              </w:rPr>
              <w:t>91</w:t>
            </w:r>
          </w:p>
        </w:tc>
      </w:tr>
      <w:tr w:rsidR="00287F19" w:rsidRPr="00E075A2" w:rsidTr="00E075A2">
        <w:tc>
          <w:tcPr>
            <w:tcW w:w="409" w:type="dxa"/>
          </w:tcPr>
          <w:p w:rsidR="00287F19" w:rsidRPr="00E075A2" w:rsidRDefault="00287F19" w:rsidP="00E075A2">
            <w:pPr>
              <w:widowControl w:val="0"/>
              <w:spacing w:line="360" w:lineRule="auto"/>
              <w:jc w:val="both"/>
              <w:rPr>
                <w:sz w:val="20"/>
                <w:szCs w:val="20"/>
              </w:rPr>
            </w:pPr>
            <w:r w:rsidRPr="00E075A2">
              <w:rPr>
                <w:sz w:val="20"/>
                <w:szCs w:val="20"/>
              </w:rPr>
              <w:t>2</w:t>
            </w:r>
          </w:p>
        </w:tc>
        <w:tc>
          <w:tcPr>
            <w:tcW w:w="1684" w:type="dxa"/>
          </w:tcPr>
          <w:p w:rsidR="00287F19" w:rsidRPr="00E075A2" w:rsidRDefault="00287F19" w:rsidP="00E075A2">
            <w:pPr>
              <w:widowControl w:val="0"/>
              <w:spacing w:line="360" w:lineRule="auto"/>
              <w:jc w:val="both"/>
              <w:rPr>
                <w:sz w:val="20"/>
                <w:szCs w:val="20"/>
              </w:rPr>
            </w:pPr>
            <w:r w:rsidRPr="00E075A2">
              <w:rPr>
                <w:sz w:val="20"/>
                <w:szCs w:val="20"/>
              </w:rPr>
              <w:t>Загально виробничі витрати</w:t>
            </w:r>
          </w:p>
        </w:tc>
        <w:tc>
          <w:tcPr>
            <w:tcW w:w="1231" w:type="dxa"/>
            <w:vAlign w:val="center"/>
          </w:tcPr>
          <w:p w:rsidR="00287F19" w:rsidRPr="00E075A2" w:rsidRDefault="00287F19" w:rsidP="00E075A2">
            <w:pPr>
              <w:widowControl w:val="0"/>
              <w:spacing w:line="360" w:lineRule="auto"/>
              <w:jc w:val="both"/>
              <w:rPr>
                <w:sz w:val="20"/>
                <w:szCs w:val="20"/>
              </w:rPr>
            </w:pPr>
            <w:r w:rsidRPr="00E075A2">
              <w:rPr>
                <w:sz w:val="20"/>
                <w:szCs w:val="20"/>
              </w:rPr>
              <w:t>2894,5</w:t>
            </w:r>
          </w:p>
        </w:tc>
        <w:tc>
          <w:tcPr>
            <w:tcW w:w="1182" w:type="dxa"/>
            <w:vAlign w:val="center"/>
          </w:tcPr>
          <w:p w:rsidR="00287F19" w:rsidRPr="00E075A2" w:rsidRDefault="00287F19" w:rsidP="00E075A2">
            <w:pPr>
              <w:widowControl w:val="0"/>
              <w:spacing w:line="360" w:lineRule="auto"/>
              <w:jc w:val="both"/>
              <w:rPr>
                <w:sz w:val="20"/>
                <w:szCs w:val="20"/>
              </w:rPr>
            </w:pPr>
            <w:r w:rsidRPr="00E075A2">
              <w:rPr>
                <w:sz w:val="20"/>
                <w:szCs w:val="20"/>
              </w:rPr>
              <w:t>1047,8</w:t>
            </w:r>
          </w:p>
        </w:tc>
        <w:tc>
          <w:tcPr>
            <w:tcW w:w="1134" w:type="dxa"/>
            <w:vAlign w:val="center"/>
          </w:tcPr>
          <w:p w:rsidR="00287F19" w:rsidRPr="00E075A2" w:rsidRDefault="00287F19" w:rsidP="00E075A2">
            <w:pPr>
              <w:widowControl w:val="0"/>
              <w:spacing w:line="360" w:lineRule="auto"/>
              <w:jc w:val="both"/>
              <w:rPr>
                <w:sz w:val="20"/>
                <w:szCs w:val="20"/>
              </w:rPr>
            </w:pPr>
            <w:r w:rsidRPr="00E075A2">
              <w:rPr>
                <w:sz w:val="20"/>
                <w:szCs w:val="20"/>
              </w:rPr>
              <w:t>1790,4</w:t>
            </w:r>
          </w:p>
        </w:tc>
        <w:tc>
          <w:tcPr>
            <w:tcW w:w="1134" w:type="dxa"/>
            <w:vAlign w:val="center"/>
          </w:tcPr>
          <w:p w:rsidR="00287F19" w:rsidRPr="00E075A2" w:rsidRDefault="00287F19" w:rsidP="00E075A2">
            <w:pPr>
              <w:widowControl w:val="0"/>
              <w:spacing w:line="360" w:lineRule="auto"/>
              <w:jc w:val="both"/>
              <w:rPr>
                <w:sz w:val="20"/>
                <w:szCs w:val="20"/>
              </w:rPr>
            </w:pPr>
            <w:r w:rsidRPr="00E075A2">
              <w:rPr>
                <w:sz w:val="20"/>
                <w:szCs w:val="20"/>
              </w:rPr>
              <w:t>1482,7</w:t>
            </w:r>
          </w:p>
        </w:tc>
        <w:tc>
          <w:tcPr>
            <w:tcW w:w="709" w:type="dxa"/>
            <w:vAlign w:val="center"/>
          </w:tcPr>
          <w:p w:rsidR="00287F19" w:rsidRPr="00E075A2" w:rsidRDefault="00287F19" w:rsidP="00E075A2">
            <w:pPr>
              <w:widowControl w:val="0"/>
              <w:spacing w:line="360" w:lineRule="auto"/>
              <w:jc w:val="both"/>
              <w:rPr>
                <w:sz w:val="20"/>
                <w:szCs w:val="20"/>
              </w:rPr>
            </w:pPr>
            <w:r w:rsidRPr="00E075A2">
              <w:rPr>
                <w:sz w:val="20"/>
                <w:szCs w:val="20"/>
              </w:rPr>
              <w:t>524,5</w:t>
            </w:r>
          </w:p>
        </w:tc>
        <w:tc>
          <w:tcPr>
            <w:tcW w:w="1276" w:type="dxa"/>
            <w:vAlign w:val="center"/>
          </w:tcPr>
          <w:p w:rsidR="00287F19" w:rsidRPr="00E075A2" w:rsidRDefault="00287F19" w:rsidP="00E075A2">
            <w:pPr>
              <w:widowControl w:val="0"/>
              <w:spacing w:line="360" w:lineRule="auto"/>
              <w:jc w:val="both"/>
              <w:rPr>
                <w:sz w:val="20"/>
                <w:szCs w:val="20"/>
              </w:rPr>
            </w:pPr>
            <w:r w:rsidRPr="00E075A2">
              <w:rPr>
                <w:sz w:val="20"/>
                <w:szCs w:val="20"/>
              </w:rPr>
              <w:t>8182,3</w:t>
            </w:r>
          </w:p>
        </w:tc>
        <w:tc>
          <w:tcPr>
            <w:tcW w:w="421" w:type="dxa"/>
            <w:vAlign w:val="center"/>
          </w:tcPr>
          <w:p w:rsidR="00287F19" w:rsidRPr="00E075A2" w:rsidRDefault="00287F19" w:rsidP="00E075A2">
            <w:pPr>
              <w:widowControl w:val="0"/>
              <w:spacing w:line="360" w:lineRule="auto"/>
              <w:jc w:val="both"/>
              <w:rPr>
                <w:sz w:val="20"/>
                <w:szCs w:val="20"/>
              </w:rPr>
            </w:pPr>
            <w:r w:rsidRPr="00E075A2">
              <w:rPr>
                <w:sz w:val="20"/>
                <w:szCs w:val="20"/>
              </w:rPr>
              <w:t>91</w:t>
            </w:r>
          </w:p>
        </w:tc>
      </w:tr>
      <w:tr w:rsidR="00287F19" w:rsidRPr="00E075A2" w:rsidTr="00E075A2">
        <w:tc>
          <w:tcPr>
            <w:tcW w:w="409" w:type="dxa"/>
          </w:tcPr>
          <w:p w:rsidR="00287F19" w:rsidRPr="00E075A2" w:rsidRDefault="00287F19" w:rsidP="00E075A2">
            <w:pPr>
              <w:widowControl w:val="0"/>
              <w:spacing w:line="360" w:lineRule="auto"/>
              <w:jc w:val="both"/>
              <w:rPr>
                <w:sz w:val="20"/>
                <w:szCs w:val="20"/>
              </w:rPr>
            </w:pPr>
            <w:r w:rsidRPr="00E075A2">
              <w:rPr>
                <w:sz w:val="20"/>
                <w:szCs w:val="20"/>
              </w:rPr>
              <w:t>3</w:t>
            </w:r>
          </w:p>
        </w:tc>
        <w:tc>
          <w:tcPr>
            <w:tcW w:w="1684" w:type="dxa"/>
          </w:tcPr>
          <w:p w:rsidR="00287F19" w:rsidRPr="00E075A2" w:rsidRDefault="00287F19" w:rsidP="00E075A2">
            <w:pPr>
              <w:widowControl w:val="0"/>
              <w:spacing w:line="360" w:lineRule="auto"/>
              <w:jc w:val="both"/>
              <w:rPr>
                <w:sz w:val="20"/>
                <w:szCs w:val="20"/>
              </w:rPr>
            </w:pPr>
            <w:r w:rsidRPr="00E075A2">
              <w:rPr>
                <w:sz w:val="20"/>
                <w:szCs w:val="20"/>
              </w:rPr>
              <w:t>Структура загальнговиробничих витрат в розрізі підрозділів основного виробництва</w:t>
            </w:r>
          </w:p>
        </w:tc>
        <w:tc>
          <w:tcPr>
            <w:tcW w:w="1231" w:type="dxa"/>
            <w:vAlign w:val="center"/>
          </w:tcPr>
          <w:p w:rsidR="00287F19" w:rsidRPr="00E075A2" w:rsidRDefault="00287F19" w:rsidP="00E075A2">
            <w:pPr>
              <w:widowControl w:val="0"/>
              <w:spacing w:line="360" w:lineRule="auto"/>
              <w:jc w:val="both"/>
              <w:rPr>
                <w:sz w:val="20"/>
                <w:szCs w:val="20"/>
              </w:rPr>
            </w:pPr>
            <w:r w:rsidRPr="00E075A2">
              <w:rPr>
                <w:sz w:val="20"/>
                <w:szCs w:val="20"/>
              </w:rPr>
              <w:t>69,3</w:t>
            </w:r>
          </w:p>
        </w:tc>
        <w:tc>
          <w:tcPr>
            <w:tcW w:w="1182" w:type="dxa"/>
            <w:vAlign w:val="center"/>
          </w:tcPr>
          <w:p w:rsidR="00287F19" w:rsidRPr="00E075A2" w:rsidRDefault="00287F19" w:rsidP="00E075A2">
            <w:pPr>
              <w:widowControl w:val="0"/>
              <w:spacing w:line="360" w:lineRule="auto"/>
              <w:jc w:val="both"/>
              <w:rPr>
                <w:sz w:val="20"/>
                <w:szCs w:val="20"/>
              </w:rPr>
            </w:pPr>
            <w:r w:rsidRPr="00E075A2">
              <w:rPr>
                <w:sz w:val="20"/>
                <w:szCs w:val="20"/>
              </w:rPr>
              <w:t>2,14</w:t>
            </w:r>
          </w:p>
        </w:tc>
        <w:tc>
          <w:tcPr>
            <w:tcW w:w="1134" w:type="dxa"/>
            <w:vAlign w:val="center"/>
          </w:tcPr>
          <w:p w:rsidR="00287F19" w:rsidRPr="00E075A2" w:rsidRDefault="00287F19" w:rsidP="00E075A2">
            <w:pPr>
              <w:widowControl w:val="0"/>
              <w:spacing w:line="360" w:lineRule="auto"/>
              <w:jc w:val="both"/>
              <w:rPr>
                <w:sz w:val="20"/>
                <w:szCs w:val="20"/>
              </w:rPr>
            </w:pPr>
            <w:r w:rsidRPr="00E075A2">
              <w:rPr>
                <w:sz w:val="20"/>
                <w:szCs w:val="20"/>
              </w:rPr>
              <w:t>1,85</w:t>
            </w:r>
          </w:p>
        </w:tc>
        <w:tc>
          <w:tcPr>
            <w:tcW w:w="1134" w:type="dxa"/>
            <w:vAlign w:val="center"/>
          </w:tcPr>
          <w:p w:rsidR="00287F19" w:rsidRPr="00E075A2" w:rsidRDefault="00287F19" w:rsidP="00E075A2">
            <w:pPr>
              <w:widowControl w:val="0"/>
              <w:spacing w:line="360" w:lineRule="auto"/>
              <w:jc w:val="both"/>
              <w:rPr>
                <w:sz w:val="20"/>
                <w:szCs w:val="20"/>
              </w:rPr>
            </w:pPr>
            <w:r w:rsidRPr="00E075A2">
              <w:rPr>
                <w:sz w:val="20"/>
                <w:szCs w:val="20"/>
              </w:rPr>
              <w:t>3,15</w:t>
            </w:r>
          </w:p>
        </w:tc>
        <w:tc>
          <w:tcPr>
            <w:tcW w:w="709" w:type="dxa"/>
            <w:vAlign w:val="center"/>
          </w:tcPr>
          <w:p w:rsidR="00287F19" w:rsidRPr="00E075A2" w:rsidRDefault="00287F19" w:rsidP="00E075A2">
            <w:pPr>
              <w:widowControl w:val="0"/>
              <w:spacing w:line="360" w:lineRule="auto"/>
              <w:jc w:val="both"/>
              <w:rPr>
                <w:sz w:val="20"/>
                <w:szCs w:val="20"/>
              </w:rPr>
            </w:pPr>
            <w:r w:rsidRPr="00E075A2">
              <w:rPr>
                <w:sz w:val="20"/>
                <w:szCs w:val="20"/>
              </w:rPr>
              <w:t>23,56</w:t>
            </w:r>
          </w:p>
        </w:tc>
        <w:tc>
          <w:tcPr>
            <w:tcW w:w="1276" w:type="dxa"/>
            <w:vAlign w:val="center"/>
          </w:tcPr>
          <w:p w:rsidR="00287F19" w:rsidRPr="00E075A2" w:rsidRDefault="00287F19" w:rsidP="00E075A2">
            <w:pPr>
              <w:widowControl w:val="0"/>
              <w:spacing w:line="360" w:lineRule="auto"/>
              <w:jc w:val="both"/>
              <w:rPr>
                <w:sz w:val="20"/>
                <w:szCs w:val="20"/>
              </w:rPr>
            </w:pPr>
            <w:r w:rsidRPr="00E075A2">
              <w:rPr>
                <w:sz w:val="20"/>
                <w:szCs w:val="20"/>
              </w:rPr>
              <w:t>100</w:t>
            </w:r>
          </w:p>
        </w:tc>
        <w:tc>
          <w:tcPr>
            <w:tcW w:w="421" w:type="dxa"/>
            <w:vAlign w:val="center"/>
          </w:tcPr>
          <w:p w:rsidR="00287F19" w:rsidRPr="00E075A2" w:rsidRDefault="00287F19" w:rsidP="00E075A2">
            <w:pPr>
              <w:widowControl w:val="0"/>
              <w:spacing w:line="360" w:lineRule="auto"/>
              <w:jc w:val="both"/>
              <w:rPr>
                <w:sz w:val="20"/>
                <w:szCs w:val="20"/>
              </w:rPr>
            </w:pPr>
            <w:r w:rsidRPr="00E075A2">
              <w:rPr>
                <w:sz w:val="20"/>
                <w:szCs w:val="20"/>
              </w:rPr>
              <w:t>Х</w:t>
            </w:r>
          </w:p>
        </w:tc>
      </w:tr>
      <w:tr w:rsidR="00287F19" w:rsidRPr="00E075A2" w:rsidTr="00E075A2">
        <w:tc>
          <w:tcPr>
            <w:tcW w:w="409" w:type="dxa"/>
          </w:tcPr>
          <w:p w:rsidR="00287F19" w:rsidRPr="00E075A2" w:rsidRDefault="00287F19" w:rsidP="00E075A2">
            <w:pPr>
              <w:widowControl w:val="0"/>
              <w:spacing w:line="360" w:lineRule="auto"/>
              <w:jc w:val="both"/>
              <w:rPr>
                <w:sz w:val="20"/>
                <w:szCs w:val="20"/>
              </w:rPr>
            </w:pPr>
            <w:r w:rsidRPr="00E075A2">
              <w:rPr>
                <w:sz w:val="20"/>
                <w:szCs w:val="20"/>
              </w:rPr>
              <w:t>4</w:t>
            </w:r>
          </w:p>
        </w:tc>
        <w:tc>
          <w:tcPr>
            <w:tcW w:w="1684" w:type="dxa"/>
          </w:tcPr>
          <w:p w:rsidR="00287F19" w:rsidRPr="00E075A2" w:rsidRDefault="00287F19" w:rsidP="00E075A2">
            <w:pPr>
              <w:widowControl w:val="0"/>
              <w:spacing w:line="360" w:lineRule="auto"/>
              <w:jc w:val="both"/>
              <w:rPr>
                <w:sz w:val="20"/>
                <w:szCs w:val="20"/>
              </w:rPr>
            </w:pPr>
            <w:r w:rsidRPr="00E075A2">
              <w:rPr>
                <w:sz w:val="20"/>
                <w:szCs w:val="20"/>
              </w:rPr>
              <w:t>Сума виробничих витрат</w:t>
            </w:r>
          </w:p>
        </w:tc>
        <w:tc>
          <w:tcPr>
            <w:tcW w:w="1231" w:type="dxa"/>
            <w:vAlign w:val="center"/>
          </w:tcPr>
          <w:p w:rsidR="00287F19" w:rsidRPr="00E075A2" w:rsidRDefault="00287F19" w:rsidP="00E075A2">
            <w:pPr>
              <w:widowControl w:val="0"/>
              <w:spacing w:line="360" w:lineRule="auto"/>
              <w:jc w:val="both"/>
              <w:rPr>
                <w:sz w:val="20"/>
                <w:szCs w:val="20"/>
              </w:rPr>
            </w:pPr>
            <w:r w:rsidRPr="00E075A2">
              <w:rPr>
                <w:sz w:val="20"/>
                <w:szCs w:val="20"/>
              </w:rPr>
              <w:t>3638790,94</w:t>
            </w:r>
          </w:p>
        </w:tc>
        <w:tc>
          <w:tcPr>
            <w:tcW w:w="1182" w:type="dxa"/>
            <w:vAlign w:val="center"/>
          </w:tcPr>
          <w:p w:rsidR="00287F19" w:rsidRPr="00E075A2" w:rsidRDefault="00287F19" w:rsidP="00E075A2">
            <w:pPr>
              <w:widowControl w:val="0"/>
              <w:spacing w:line="360" w:lineRule="auto"/>
              <w:jc w:val="both"/>
              <w:rPr>
                <w:sz w:val="20"/>
                <w:szCs w:val="20"/>
              </w:rPr>
            </w:pPr>
            <w:r w:rsidRPr="00E075A2">
              <w:rPr>
                <w:sz w:val="20"/>
                <w:szCs w:val="20"/>
              </w:rPr>
              <w:t>465302,13</w:t>
            </w:r>
          </w:p>
        </w:tc>
        <w:tc>
          <w:tcPr>
            <w:tcW w:w="1134" w:type="dxa"/>
            <w:vAlign w:val="center"/>
          </w:tcPr>
          <w:p w:rsidR="00287F19" w:rsidRPr="00E075A2" w:rsidRDefault="00287F19" w:rsidP="00E075A2">
            <w:pPr>
              <w:widowControl w:val="0"/>
              <w:spacing w:line="360" w:lineRule="auto"/>
              <w:jc w:val="both"/>
              <w:rPr>
                <w:sz w:val="20"/>
                <w:szCs w:val="20"/>
              </w:rPr>
            </w:pPr>
            <w:r w:rsidRPr="00E075A2">
              <w:rPr>
                <w:sz w:val="20"/>
                <w:szCs w:val="20"/>
              </w:rPr>
              <w:t>116575,79</w:t>
            </w:r>
          </w:p>
        </w:tc>
        <w:tc>
          <w:tcPr>
            <w:tcW w:w="1134" w:type="dxa"/>
            <w:vAlign w:val="center"/>
          </w:tcPr>
          <w:p w:rsidR="00287F19" w:rsidRPr="00E075A2" w:rsidRDefault="00287F19" w:rsidP="00E075A2">
            <w:pPr>
              <w:widowControl w:val="0"/>
              <w:spacing w:line="360" w:lineRule="auto"/>
              <w:jc w:val="both"/>
              <w:rPr>
                <w:sz w:val="20"/>
                <w:szCs w:val="20"/>
              </w:rPr>
            </w:pPr>
            <w:r w:rsidRPr="00E075A2">
              <w:rPr>
                <w:sz w:val="20"/>
                <w:szCs w:val="20"/>
              </w:rPr>
              <w:t>207352,51</w:t>
            </w:r>
          </w:p>
        </w:tc>
        <w:tc>
          <w:tcPr>
            <w:tcW w:w="709" w:type="dxa"/>
            <w:vAlign w:val="center"/>
          </w:tcPr>
          <w:p w:rsidR="00287F19" w:rsidRPr="00E075A2" w:rsidRDefault="00287F19" w:rsidP="00E075A2">
            <w:pPr>
              <w:widowControl w:val="0"/>
              <w:spacing w:line="360" w:lineRule="auto"/>
              <w:jc w:val="both"/>
              <w:rPr>
                <w:sz w:val="20"/>
                <w:szCs w:val="20"/>
              </w:rPr>
            </w:pPr>
            <w:r w:rsidRPr="00E075A2">
              <w:rPr>
                <w:sz w:val="20"/>
                <w:szCs w:val="20"/>
              </w:rPr>
              <w:t>524,5</w:t>
            </w:r>
          </w:p>
        </w:tc>
        <w:tc>
          <w:tcPr>
            <w:tcW w:w="1276" w:type="dxa"/>
            <w:vAlign w:val="center"/>
          </w:tcPr>
          <w:p w:rsidR="00287F19" w:rsidRPr="00E075A2" w:rsidRDefault="00287F19" w:rsidP="00E075A2">
            <w:pPr>
              <w:widowControl w:val="0"/>
              <w:spacing w:line="360" w:lineRule="auto"/>
              <w:jc w:val="both"/>
              <w:rPr>
                <w:sz w:val="20"/>
                <w:szCs w:val="20"/>
              </w:rPr>
            </w:pPr>
            <w:r w:rsidRPr="00E075A2">
              <w:rPr>
                <w:sz w:val="20"/>
                <w:szCs w:val="20"/>
              </w:rPr>
              <w:t>4428988,57</w:t>
            </w:r>
          </w:p>
        </w:tc>
        <w:tc>
          <w:tcPr>
            <w:tcW w:w="421" w:type="dxa"/>
            <w:vAlign w:val="center"/>
          </w:tcPr>
          <w:p w:rsidR="00287F19" w:rsidRPr="00E075A2" w:rsidRDefault="00287F19" w:rsidP="00E075A2">
            <w:pPr>
              <w:widowControl w:val="0"/>
              <w:spacing w:line="360" w:lineRule="auto"/>
              <w:jc w:val="both"/>
              <w:rPr>
                <w:sz w:val="20"/>
                <w:szCs w:val="20"/>
              </w:rPr>
            </w:pPr>
            <w:r w:rsidRPr="00E075A2">
              <w:rPr>
                <w:sz w:val="20"/>
                <w:szCs w:val="20"/>
              </w:rPr>
              <w:t>Х</w:t>
            </w:r>
          </w:p>
        </w:tc>
      </w:tr>
      <w:tr w:rsidR="00287F19" w:rsidRPr="00E075A2" w:rsidTr="00E075A2">
        <w:tc>
          <w:tcPr>
            <w:tcW w:w="409" w:type="dxa"/>
          </w:tcPr>
          <w:p w:rsidR="00287F19" w:rsidRPr="00E075A2" w:rsidRDefault="00287F19" w:rsidP="00E075A2">
            <w:pPr>
              <w:widowControl w:val="0"/>
              <w:spacing w:line="360" w:lineRule="auto"/>
              <w:jc w:val="both"/>
              <w:rPr>
                <w:sz w:val="20"/>
                <w:szCs w:val="20"/>
              </w:rPr>
            </w:pPr>
            <w:r w:rsidRPr="00E075A2">
              <w:rPr>
                <w:sz w:val="20"/>
                <w:szCs w:val="20"/>
              </w:rPr>
              <w:t>5</w:t>
            </w:r>
          </w:p>
        </w:tc>
        <w:tc>
          <w:tcPr>
            <w:tcW w:w="1684" w:type="dxa"/>
          </w:tcPr>
          <w:p w:rsidR="00287F19" w:rsidRPr="00E075A2" w:rsidRDefault="00287F19" w:rsidP="00E075A2">
            <w:pPr>
              <w:widowControl w:val="0"/>
              <w:spacing w:line="360" w:lineRule="auto"/>
              <w:jc w:val="both"/>
              <w:rPr>
                <w:sz w:val="20"/>
                <w:szCs w:val="20"/>
              </w:rPr>
            </w:pPr>
            <w:r w:rsidRPr="00E075A2">
              <w:rPr>
                <w:sz w:val="20"/>
                <w:szCs w:val="20"/>
              </w:rPr>
              <w:t>Структура виробничих витрат у розрізі підрозділів основного виробництва</w:t>
            </w:r>
          </w:p>
        </w:tc>
        <w:tc>
          <w:tcPr>
            <w:tcW w:w="1231" w:type="dxa"/>
            <w:vAlign w:val="center"/>
          </w:tcPr>
          <w:p w:rsidR="00287F19" w:rsidRPr="00E075A2" w:rsidRDefault="00287F19" w:rsidP="00E075A2">
            <w:pPr>
              <w:widowControl w:val="0"/>
              <w:spacing w:line="360" w:lineRule="auto"/>
              <w:jc w:val="both"/>
              <w:rPr>
                <w:sz w:val="20"/>
                <w:szCs w:val="20"/>
              </w:rPr>
            </w:pPr>
            <w:r w:rsidRPr="00E075A2">
              <w:rPr>
                <w:sz w:val="20"/>
                <w:szCs w:val="20"/>
              </w:rPr>
              <w:t>84,6</w:t>
            </w:r>
          </w:p>
        </w:tc>
        <w:tc>
          <w:tcPr>
            <w:tcW w:w="1182" w:type="dxa"/>
            <w:vAlign w:val="center"/>
          </w:tcPr>
          <w:p w:rsidR="00287F19" w:rsidRPr="00E075A2" w:rsidRDefault="00287F19" w:rsidP="00E075A2">
            <w:pPr>
              <w:widowControl w:val="0"/>
              <w:spacing w:line="360" w:lineRule="auto"/>
              <w:jc w:val="both"/>
              <w:rPr>
                <w:sz w:val="20"/>
                <w:szCs w:val="20"/>
              </w:rPr>
            </w:pPr>
            <w:r w:rsidRPr="00E075A2">
              <w:rPr>
                <w:sz w:val="20"/>
                <w:szCs w:val="20"/>
              </w:rPr>
              <w:t>11,3</w:t>
            </w:r>
          </w:p>
        </w:tc>
        <w:tc>
          <w:tcPr>
            <w:tcW w:w="1134" w:type="dxa"/>
            <w:vAlign w:val="center"/>
          </w:tcPr>
          <w:p w:rsidR="00287F19" w:rsidRPr="00E075A2" w:rsidRDefault="00287F19" w:rsidP="00E075A2">
            <w:pPr>
              <w:widowControl w:val="0"/>
              <w:spacing w:line="360" w:lineRule="auto"/>
              <w:jc w:val="both"/>
              <w:rPr>
                <w:sz w:val="20"/>
                <w:szCs w:val="20"/>
              </w:rPr>
            </w:pPr>
            <w:r w:rsidRPr="00E075A2">
              <w:rPr>
                <w:sz w:val="20"/>
                <w:szCs w:val="20"/>
              </w:rPr>
              <w:t>2,65</w:t>
            </w:r>
          </w:p>
        </w:tc>
        <w:tc>
          <w:tcPr>
            <w:tcW w:w="1134" w:type="dxa"/>
            <w:vAlign w:val="center"/>
          </w:tcPr>
          <w:p w:rsidR="00287F19" w:rsidRPr="00E075A2" w:rsidRDefault="00287F19" w:rsidP="00E075A2">
            <w:pPr>
              <w:widowControl w:val="0"/>
              <w:spacing w:line="360" w:lineRule="auto"/>
              <w:jc w:val="both"/>
              <w:rPr>
                <w:sz w:val="20"/>
                <w:szCs w:val="20"/>
              </w:rPr>
            </w:pPr>
            <w:r w:rsidRPr="00E075A2">
              <w:rPr>
                <w:sz w:val="20"/>
                <w:szCs w:val="20"/>
              </w:rPr>
              <w:t>0,38</w:t>
            </w:r>
          </w:p>
        </w:tc>
        <w:tc>
          <w:tcPr>
            <w:tcW w:w="709" w:type="dxa"/>
            <w:vAlign w:val="center"/>
          </w:tcPr>
          <w:p w:rsidR="00287F19" w:rsidRPr="00E075A2" w:rsidRDefault="00287F19" w:rsidP="00E075A2">
            <w:pPr>
              <w:widowControl w:val="0"/>
              <w:spacing w:line="360" w:lineRule="auto"/>
              <w:jc w:val="both"/>
              <w:rPr>
                <w:sz w:val="20"/>
                <w:szCs w:val="20"/>
              </w:rPr>
            </w:pPr>
            <w:r w:rsidRPr="00E075A2">
              <w:rPr>
                <w:sz w:val="20"/>
                <w:szCs w:val="20"/>
              </w:rPr>
              <w:t>1,07</w:t>
            </w:r>
          </w:p>
        </w:tc>
        <w:tc>
          <w:tcPr>
            <w:tcW w:w="1276" w:type="dxa"/>
            <w:vAlign w:val="center"/>
          </w:tcPr>
          <w:p w:rsidR="00287F19" w:rsidRPr="00E075A2" w:rsidRDefault="00287F19" w:rsidP="00E075A2">
            <w:pPr>
              <w:widowControl w:val="0"/>
              <w:spacing w:line="360" w:lineRule="auto"/>
              <w:jc w:val="both"/>
              <w:rPr>
                <w:sz w:val="20"/>
                <w:szCs w:val="20"/>
              </w:rPr>
            </w:pPr>
            <w:r w:rsidRPr="00E075A2">
              <w:rPr>
                <w:sz w:val="20"/>
                <w:szCs w:val="20"/>
              </w:rPr>
              <w:t>100</w:t>
            </w:r>
          </w:p>
        </w:tc>
        <w:tc>
          <w:tcPr>
            <w:tcW w:w="421" w:type="dxa"/>
            <w:vAlign w:val="center"/>
          </w:tcPr>
          <w:p w:rsidR="00287F19" w:rsidRPr="00E075A2" w:rsidRDefault="00287F19" w:rsidP="00E075A2">
            <w:pPr>
              <w:widowControl w:val="0"/>
              <w:spacing w:line="360" w:lineRule="auto"/>
              <w:jc w:val="both"/>
              <w:rPr>
                <w:sz w:val="20"/>
                <w:szCs w:val="20"/>
              </w:rPr>
            </w:pPr>
          </w:p>
        </w:tc>
      </w:tr>
    </w:tbl>
    <w:p w:rsidR="00E075A2" w:rsidRDefault="00E075A2" w:rsidP="00C47CB3">
      <w:pPr>
        <w:widowControl w:val="0"/>
        <w:spacing w:line="360" w:lineRule="auto"/>
        <w:ind w:firstLine="709"/>
        <w:jc w:val="both"/>
        <w:rPr>
          <w:sz w:val="28"/>
          <w:szCs w:val="28"/>
          <w:lang w:val="ru-RU"/>
        </w:rPr>
      </w:pPr>
    </w:p>
    <w:p w:rsidR="00287F19" w:rsidRPr="00C47CB3" w:rsidRDefault="00287F19" w:rsidP="00C47CB3">
      <w:pPr>
        <w:widowControl w:val="0"/>
        <w:spacing w:line="360" w:lineRule="auto"/>
        <w:ind w:firstLine="709"/>
        <w:jc w:val="both"/>
        <w:rPr>
          <w:sz w:val="28"/>
          <w:szCs w:val="28"/>
        </w:rPr>
      </w:pPr>
      <w:r w:rsidRPr="00C47CB3">
        <w:rPr>
          <w:sz w:val="28"/>
          <w:szCs w:val="28"/>
        </w:rPr>
        <w:t>З допомогою таблиці розподілу загальновиробничих витрат на підприємстві між кожним підрозділом основного виро</w:t>
      </w:r>
      <w:r w:rsidR="00F45E14" w:rsidRPr="00C47CB3">
        <w:rPr>
          <w:sz w:val="28"/>
          <w:szCs w:val="28"/>
        </w:rPr>
        <w:t>бництва, ми бачимо, яка частка загально</w:t>
      </w:r>
      <w:r w:rsidRPr="00C47CB3">
        <w:rPr>
          <w:sz w:val="28"/>
          <w:szCs w:val="28"/>
        </w:rPr>
        <w:t>виробничих витрат розподіляється на кожен підрозділ основного виробництва ,можна простежити структуру загально виробничих витрат у розрізі підрозділів основного виробництва. За допомогою цієї таблиці також видно величину прямих виробничих витрат та структуру прямих виробничих витрат у розрізі підрозділів основного виробництва.</w:t>
      </w:r>
    </w:p>
    <w:p w:rsidR="00287F19" w:rsidRPr="00C47CB3" w:rsidRDefault="00287F19" w:rsidP="00C47CB3">
      <w:pPr>
        <w:widowControl w:val="0"/>
        <w:spacing w:line="360" w:lineRule="auto"/>
        <w:ind w:firstLine="709"/>
        <w:jc w:val="both"/>
        <w:rPr>
          <w:sz w:val="28"/>
        </w:rPr>
      </w:pPr>
    </w:p>
    <w:p w:rsidR="00287F19" w:rsidRPr="00C47CB3" w:rsidRDefault="00287F19" w:rsidP="00C47CB3">
      <w:pPr>
        <w:widowControl w:val="0"/>
        <w:spacing w:line="360" w:lineRule="auto"/>
        <w:ind w:firstLine="709"/>
        <w:jc w:val="both"/>
        <w:rPr>
          <w:sz w:val="28"/>
          <w:szCs w:val="28"/>
        </w:rPr>
      </w:pPr>
      <w:r w:rsidRPr="00C47CB3">
        <w:rPr>
          <w:sz w:val="28"/>
          <w:szCs w:val="28"/>
        </w:rPr>
        <w:t>2.3 Облік адміністративних витрат, витрат на збут та інших операційних витрат</w:t>
      </w:r>
    </w:p>
    <w:p w:rsidR="00E075A2" w:rsidRDefault="00E075A2" w:rsidP="00C47CB3">
      <w:pPr>
        <w:widowControl w:val="0"/>
        <w:spacing w:line="360" w:lineRule="auto"/>
        <w:ind w:firstLine="709"/>
        <w:jc w:val="both"/>
        <w:rPr>
          <w:sz w:val="28"/>
          <w:szCs w:val="28"/>
          <w:lang w:val="ru-RU"/>
        </w:rPr>
      </w:pPr>
    </w:p>
    <w:p w:rsidR="00287F19" w:rsidRPr="00C47CB3" w:rsidRDefault="00287F19" w:rsidP="00C47CB3">
      <w:pPr>
        <w:widowControl w:val="0"/>
        <w:spacing w:line="360" w:lineRule="auto"/>
        <w:ind w:firstLine="709"/>
        <w:jc w:val="both"/>
        <w:rPr>
          <w:sz w:val="28"/>
          <w:szCs w:val="28"/>
        </w:rPr>
      </w:pPr>
      <w:r w:rsidRPr="00C47CB3">
        <w:rPr>
          <w:sz w:val="28"/>
          <w:szCs w:val="28"/>
        </w:rPr>
        <w:t>Як уже зазначалось в попередніх розділах, в управлінському обліку витрати виробництва поділяються на виробничі, тобто ті ,які ми можемо прямо віднести на собівартість продукції та невиробничі. Загально виробничі відносяться до складу накладних виробничих витрат. Витрати пов’язані з реалізацією продукції, тобто витрати на збут, адміністративні та інші операційні витрати, в основному відносяться до накладних, проте вони не є частиною виробничих накладних витрат вони відносяться до поза виробничих.</w:t>
      </w:r>
    </w:p>
    <w:p w:rsidR="00287F19" w:rsidRPr="00C47CB3" w:rsidRDefault="00287F19" w:rsidP="00C47CB3">
      <w:pPr>
        <w:widowControl w:val="0"/>
        <w:spacing w:line="360" w:lineRule="auto"/>
        <w:ind w:firstLine="709"/>
        <w:jc w:val="both"/>
        <w:rPr>
          <w:sz w:val="28"/>
          <w:szCs w:val="28"/>
        </w:rPr>
      </w:pPr>
      <w:r w:rsidRPr="00C47CB3">
        <w:rPr>
          <w:sz w:val="28"/>
          <w:szCs w:val="28"/>
        </w:rPr>
        <w:t>Позавиробничі витрати поділяють на :</w:t>
      </w:r>
    </w:p>
    <w:p w:rsidR="00287F19" w:rsidRPr="00C47CB3" w:rsidRDefault="00287F19" w:rsidP="00E075A2">
      <w:pPr>
        <w:widowControl w:val="0"/>
        <w:numPr>
          <w:ilvl w:val="0"/>
          <w:numId w:val="16"/>
        </w:numPr>
        <w:tabs>
          <w:tab w:val="clear" w:pos="1578"/>
          <w:tab w:val="num" w:pos="993"/>
        </w:tabs>
        <w:spacing w:line="360" w:lineRule="auto"/>
        <w:ind w:left="0" w:firstLine="709"/>
        <w:jc w:val="both"/>
        <w:rPr>
          <w:sz w:val="28"/>
          <w:szCs w:val="28"/>
        </w:rPr>
      </w:pPr>
      <w:r w:rsidRPr="00C47CB3">
        <w:rPr>
          <w:sz w:val="28"/>
          <w:szCs w:val="28"/>
        </w:rPr>
        <w:t>пов’язані з географічним розташуванням, тобто витрат на збут( навантаження, розвантаження, реклама, заробітна плата торговельних працівників</w:t>
      </w:r>
      <w:r w:rsidR="00C47CB3">
        <w:rPr>
          <w:sz w:val="28"/>
          <w:szCs w:val="28"/>
        </w:rPr>
        <w:t xml:space="preserve"> </w:t>
      </w:r>
      <w:r w:rsidRPr="00C47CB3">
        <w:rPr>
          <w:sz w:val="28"/>
          <w:szCs w:val="28"/>
        </w:rPr>
        <w:t>,витрати на переміщення та ін.);</w:t>
      </w:r>
    </w:p>
    <w:p w:rsidR="00287F19" w:rsidRPr="00C47CB3" w:rsidRDefault="00287F19" w:rsidP="00E075A2">
      <w:pPr>
        <w:widowControl w:val="0"/>
        <w:numPr>
          <w:ilvl w:val="0"/>
          <w:numId w:val="16"/>
        </w:numPr>
        <w:tabs>
          <w:tab w:val="clear" w:pos="1578"/>
          <w:tab w:val="num" w:pos="993"/>
        </w:tabs>
        <w:spacing w:line="360" w:lineRule="auto"/>
        <w:ind w:left="0" w:firstLine="709"/>
        <w:jc w:val="both"/>
        <w:rPr>
          <w:sz w:val="28"/>
          <w:szCs w:val="28"/>
        </w:rPr>
      </w:pPr>
      <w:r w:rsidRPr="00C47CB3">
        <w:rPr>
          <w:sz w:val="28"/>
          <w:szCs w:val="28"/>
        </w:rPr>
        <w:t>адміністративні – це витрати на утримання керівних кадрів, канцелярських працівників та інші витрати на організацію виробництва</w:t>
      </w:r>
      <w:r w:rsidR="00C47CB3">
        <w:rPr>
          <w:sz w:val="28"/>
          <w:szCs w:val="28"/>
        </w:rPr>
        <w:t xml:space="preserve"> </w:t>
      </w:r>
      <w:r w:rsidRPr="00C47CB3">
        <w:rPr>
          <w:sz w:val="28"/>
          <w:szCs w:val="28"/>
        </w:rPr>
        <w:t>і управління;</w:t>
      </w:r>
    </w:p>
    <w:p w:rsidR="00287F19" w:rsidRPr="00C47CB3" w:rsidRDefault="00287F19" w:rsidP="00E075A2">
      <w:pPr>
        <w:widowControl w:val="0"/>
        <w:numPr>
          <w:ilvl w:val="0"/>
          <w:numId w:val="16"/>
        </w:numPr>
        <w:tabs>
          <w:tab w:val="clear" w:pos="1578"/>
          <w:tab w:val="num" w:pos="993"/>
        </w:tabs>
        <w:spacing w:line="360" w:lineRule="auto"/>
        <w:ind w:left="0" w:firstLine="709"/>
        <w:jc w:val="both"/>
        <w:rPr>
          <w:sz w:val="28"/>
          <w:szCs w:val="28"/>
        </w:rPr>
      </w:pPr>
      <w:r w:rsidRPr="00C47CB3">
        <w:rPr>
          <w:sz w:val="28"/>
          <w:szCs w:val="28"/>
        </w:rPr>
        <w:t>на пошукові роботи (розробки) та дослідження;</w:t>
      </w:r>
    </w:p>
    <w:p w:rsidR="00287F19" w:rsidRPr="00C47CB3" w:rsidRDefault="00287F19" w:rsidP="00E075A2">
      <w:pPr>
        <w:widowControl w:val="0"/>
        <w:numPr>
          <w:ilvl w:val="0"/>
          <w:numId w:val="16"/>
        </w:numPr>
        <w:tabs>
          <w:tab w:val="clear" w:pos="1578"/>
          <w:tab w:val="num" w:pos="993"/>
        </w:tabs>
        <w:spacing w:line="360" w:lineRule="auto"/>
        <w:ind w:left="0" w:firstLine="709"/>
        <w:jc w:val="both"/>
        <w:rPr>
          <w:sz w:val="28"/>
          <w:szCs w:val="28"/>
        </w:rPr>
      </w:pPr>
      <w:r w:rsidRPr="00C47CB3">
        <w:rPr>
          <w:sz w:val="28"/>
          <w:szCs w:val="28"/>
        </w:rPr>
        <w:t xml:space="preserve">пов’язані з випуском цінних паперів. </w:t>
      </w:r>
    </w:p>
    <w:p w:rsidR="00287F19" w:rsidRPr="00C47CB3" w:rsidRDefault="00287F19" w:rsidP="00C47CB3">
      <w:pPr>
        <w:widowControl w:val="0"/>
        <w:spacing w:line="360" w:lineRule="auto"/>
        <w:ind w:firstLine="709"/>
        <w:jc w:val="both"/>
        <w:rPr>
          <w:sz w:val="28"/>
          <w:szCs w:val="28"/>
        </w:rPr>
      </w:pPr>
      <w:r w:rsidRPr="00C47CB3">
        <w:rPr>
          <w:sz w:val="28"/>
          <w:szCs w:val="28"/>
        </w:rPr>
        <w:t>На ВАТ «Рожищенський сирзавод» обліку невиробничих витрат відводиться чимало уваги, адже їх частка у загальних витрат підприємства дуже вагома і тому допущення неточностей та помилок в обліку таких витрат призведе до перевитрат на підприємстві, а тому його неефективної діяльності та до збитків.</w:t>
      </w:r>
    </w:p>
    <w:p w:rsidR="00287F19" w:rsidRPr="00C47CB3" w:rsidRDefault="00287F19" w:rsidP="00C47CB3">
      <w:pPr>
        <w:widowControl w:val="0"/>
        <w:spacing w:line="360" w:lineRule="auto"/>
        <w:ind w:firstLine="709"/>
        <w:jc w:val="both"/>
        <w:rPr>
          <w:sz w:val="28"/>
          <w:szCs w:val="28"/>
        </w:rPr>
      </w:pPr>
      <w:r w:rsidRPr="00C47CB3">
        <w:rPr>
          <w:sz w:val="28"/>
          <w:szCs w:val="28"/>
        </w:rPr>
        <w:t>Наприкінці звітного періоду адміністративні витрати (з метою калькулювання повної собівартості одиниці продукції) підлягають перерозподілу за центрами відповідальності з подальшим віднесенням на об’єкти обліку.</w:t>
      </w:r>
    </w:p>
    <w:p w:rsidR="00287F19" w:rsidRPr="00C47CB3" w:rsidRDefault="00287F19" w:rsidP="00C47CB3">
      <w:pPr>
        <w:widowControl w:val="0"/>
        <w:spacing w:line="360" w:lineRule="auto"/>
        <w:ind w:firstLine="709"/>
        <w:jc w:val="both"/>
        <w:rPr>
          <w:sz w:val="28"/>
          <w:szCs w:val="28"/>
        </w:rPr>
      </w:pPr>
      <w:r w:rsidRPr="00C47CB3">
        <w:rPr>
          <w:sz w:val="28"/>
          <w:szCs w:val="28"/>
        </w:rPr>
        <w:t>Облік адміністративних витрат на підприємстві ведеться на рахунку 92 «Адміністративні витрати».</w:t>
      </w:r>
    </w:p>
    <w:p w:rsidR="00287F19" w:rsidRPr="00C47CB3" w:rsidRDefault="00287F19" w:rsidP="00C47CB3">
      <w:pPr>
        <w:widowControl w:val="0"/>
        <w:spacing w:line="360" w:lineRule="auto"/>
        <w:ind w:firstLine="709"/>
        <w:jc w:val="both"/>
        <w:rPr>
          <w:sz w:val="28"/>
          <w:szCs w:val="28"/>
        </w:rPr>
      </w:pPr>
      <w:r w:rsidRPr="00C47CB3">
        <w:rPr>
          <w:sz w:val="28"/>
          <w:szCs w:val="28"/>
        </w:rPr>
        <w:t>Витрати на утримання та експлуатацію устаткування на даному підприємстві обліковуються за кожним цехом і щомісяця списуються на відповідні рахунки виробництва і види продукції.</w:t>
      </w:r>
    </w:p>
    <w:p w:rsidR="00287F19" w:rsidRPr="00C47CB3" w:rsidRDefault="00287F19" w:rsidP="00C47CB3">
      <w:pPr>
        <w:widowControl w:val="0"/>
        <w:spacing w:line="360" w:lineRule="auto"/>
        <w:ind w:firstLine="709"/>
        <w:jc w:val="both"/>
        <w:rPr>
          <w:sz w:val="28"/>
          <w:szCs w:val="28"/>
        </w:rPr>
      </w:pPr>
      <w:r w:rsidRPr="00C47CB3">
        <w:rPr>
          <w:sz w:val="28"/>
          <w:szCs w:val="28"/>
        </w:rPr>
        <w:t xml:space="preserve">До непрямих невиробничих витрат також відносяться витрати на збут , такі витрати пов’язані з обслуговуванням та управлінням діяльності відділу збуту. </w:t>
      </w:r>
    </w:p>
    <w:p w:rsidR="00287F19" w:rsidRPr="00C47CB3" w:rsidRDefault="00287F19" w:rsidP="00C47CB3">
      <w:pPr>
        <w:widowControl w:val="0"/>
        <w:spacing w:line="360" w:lineRule="auto"/>
        <w:ind w:firstLine="709"/>
        <w:jc w:val="both"/>
        <w:rPr>
          <w:sz w:val="28"/>
          <w:szCs w:val="28"/>
        </w:rPr>
      </w:pPr>
      <w:r w:rsidRPr="00C47CB3">
        <w:rPr>
          <w:sz w:val="28"/>
          <w:szCs w:val="28"/>
        </w:rPr>
        <w:t>Наприкінці звітного періоду витрати на збут перерозподіляють між центрами відповідальності з подальшим віднесенням на об’єкти обліку.</w:t>
      </w:r>
    </w:p>
    <w:p w:rsidR="00287F19" w:rsidRPr="00C47CB3" w:rsidRDefault="00287F19" w:rsidP="00C47CB3">
      <w:pPr>
        <w:widowControl w:val="0"/>
        <w:spacing w:line="360" w:lineRule="auto"/>
        <w:ind w:firstLine="709"/>
        <w:jc w:val="both"/>
        <w:rPr>
          <w:sz w:val="28"/>
          <w:szCs w:val="28"/>
        </w:rPr>
      </w:pPr>
      <w:r w:rsidRPr="00C47CB3">
        <w:rPr>
          <w:sz w:val="28"/>
          <w:szCs w:val="28"/>
        </w:rPr>
        <w:t>Облік витрат на збут ведеться на рахунку обліку 93 «Витрати на збут»</w:t>
      </w:r>
    </w:p>
    <w:p w:rsidR="00287F19" w:rsidRPr="00C47CB3" w:rsidRDefault="00287F19" w:rsidP="00C47CB3">
      <w:pPr>
        <w:widowControl w:val="0"/>
        <w:spacing w:line="360" w:lineRule="auto"/>
        <w:ind w:firstLine="709"/>
        <w:jc w:val="both"/>
        <w:rPr>
          <w:sz w:val="28"/>
          <w:szCs w:val="28"/>
        </w:rPr>
      </w:pPr>
      <w:r w:rsidRPr="00C47CB3">
        <w:rPr>
          <w:sz w:val="28"/>
          <w:szCs w:val="28"/>
        </w:rPr>
        <w:t>Зустрічаються випадки, коли один вид витрат, наприклад витрати на ремонт тари , якщо вони належать до конкретного виду продукції (товарів) , є прямими, а якщо належать до групи товарів ( продукції) або до діяльності всього підприємства</w:t>
      </w:r>
      <w:r w:rsidR="00C47CB3">
        <w:rPr>
          <w:sz w:val="28"/>
          <w:szCs w:val="28"/>
        </w:rPr>
        <w:t xml:space="preserve"> </w:t>
      </w:r>
      <w:r w:rsidRPr="00C47CB3">
        <w:rPr>
          <w:sz w:val="28"/>
          <w:szCs w:val="28"/>
        </w:rPr>
        <w:t xml:space="preserve">- непрямими. Витрати на відрядження, якщо їх можна безпосередньо </w:t>
      </w:r>
      <w:r w:rsidR="007472D6" w:rsidRPr="00C47CB3">
        <w:rPr>
          <w:sz w:val="28"/>
          <w:szCs w:val="28"/>
        </w:rPr>
        <w:t>пов’язати</w:t>
      </w:r>
      <w:r w:rsidRPr="00C47CB3">
        <w:rPr>
          <w:sz w:val="28"/>
          <w:szCs w:val="28"/>
        </w:rPr>
        <w:t xml:space="preserve"> з конкретним видом продукції, належать до прямих, якщо ці витрати пов’язані з реалізацією кількох видів продукції</w:t>
      </w:r>
      <w:r w:rsidR="00C47CB3">
        <w:rPr>
          <w:sz w:val="28"/>
          <w:szCs w:val="28"/>
        </w:rPr>
        <w:t xml:space="preserve"> </w:t>
      </w:r>
      <w:r w:rsidRPr="00C47CB3">
        <w:rPr>
          <w:sz w:val="28"/>
          <w:szCs w:val="28"/>
        </w:rPr>
        <w:t>- до непрямих.</w:t>
      </w:r>
    </w:p>
    <w:p w:rsidR="00287F19" w:rsidRPr="00C47CB3" w:rsidRDefault="00287F19" w:rsidP="00C47CB3">
      <w:pPr>
        <w:widowControl w:val="0"/>
        <w:spacing w:line="360" w:lineRule="auto"/>
        <w:ind w:firstLine="709"/>
        <w:jc w:val="both"/>
        <w:rPr>
          <w:sz w:val="28"/>
          <w:szCs w:val="28"/>
        </w:rPr>
      </w:pPr>
      <w:r w:rsidRPr="00C47CB3">
        <w:rPr>
          <w:sz w:val="28"/>
          <w:szCs w:val="28"/>
        </w:rPr>
        <w:t>Витрати на тару, використані на окремі вироби, на ВАТ «Рожищенський сирзавод» відносяться безпосередньо на собівартість цих виробів, а у випадках, коли віднесення вказаних витрат безпосередньо на собівартість окремих видів продукції</w:t>
      </w:r>
      <w:r w:rsidR="00C47CB3">
        <w:rPr>
          <w:sz w:val="28"/>
          <w:szCs w:val="28"/>
        </w:rPr>
        <w:t xml:space="preserve"> </w:t>
      </w:r>
      <w:r w:rsidRPr="00C47CB3">
        <w:rPr>
          <w:sz w:val="28"/>
          <w:szCs w:val="28"/>
        </w:rPr>
        <w:t>є утрудненим, вони включаються до окремих виробів пропорційно норм ,які плануються в гривнях на тонну готової продукції з урахуванням кількості фактично виготовленої продукції кожного виду.</w:t>
      </w:r>
    </w:p>
    <w:p w:rsidR="00287F19" w:rsidRPr="00C47CB3" w:rsidRDefault="00287F19" w:rsidP="00C47CB3">
      <w:pPr>
        <w:widowControl w:val="0"/>
        <w:spacing w:line="360" w:lineRule="auto"/>
        <w:ind w:firstLine="709"/>
        <w:jc w:val="both"/>
        <w:rPr>
          <w:sz w:val="28"/>
          <w:szCs w:val="28"/>
        </w:rPr>
      </w:pPr>
      <w:r w:rsidRPr="00C47CB3">
        <w:rPr>
          <w:sz w:val="28"/>
          <w:szCs w:val="28"/>
        </w:rPr>
        <w:t>На ВАТ «Рожищенський сирзавод» собівартість розбитої скляної тари непридатної для виробничих потреб списується за фактичними даними тільки при наявності оформлених належним чином документів про здачу битого скла.</w:t>
      </w:r>
    </w:p>
    <w:p w:rsidR="00287F19" w:rsidRPr="00C47CB3" w:rsidRDefault="00287F19" w:rsidP="00C47CB3">
      <w:pPr>
        <w:widowControl w:val="0"/>
        <w:spacing w:line="360" w:lineRule="auto"/>
        <w:ind w:firstLine="709"/>
        <w:jc w:val="both"/>
        <w:rPr>
          <w:sz w:val="28"/>
          <w:szCs w:val="28"/>
        </w:rPr>
      </w:pPr>
      <w:r w:rsidRPr="00C47CB3">
        <w:rPr>
          <w:sz w:val="28"/>
          <w:szCs w:val="28"/>
        </w:rPr>
        <w:t xml:space="preserve">Матеріали, витрачені на технологічні потреби, пакувальні матеріали та тару, в яку </w:t>
      </w:r>
      <w:r w:rsidR="007472D6" w:rsidRPr="00C47CB3">
        <w:rPr>
          <w:sz w:val="28"/>
          <w:szCs w:val="28"/>
        </w:rPr>
        <w:t>затарована</w:t>
      </w:r>
      <w:r w:rsidRPr="00C47CB3">
        <w:rPr>
          <w:sz w:val="28"/>
          <w:szCs w:val="28"/>
        </w:rPr>
        <w:t xml:space="preserve"> готова продукція у виробничому цеху, відноситься за фактичною собівартістю на статтю «Допоміжні матеріали».</w:t>
      </w:r>
    </w:p>
    <w:p w:rsidR="00287F19" w:rsidRPr="00C47CB3" w:rsidRDefault="00287F19" w:rsidP="00C47CB3">
      <w:pPr>
        <w:widowControl w:val="0"/>
        <w:spacing w:line="360" w:lineRule="auto"/>
        <w:ind w:firstLine="709"/>
        <w:jc w:val="both"/>
        <w:rPr>
          <w:sz w:val="28"/>
          <w:szCs w:val="28"/>
        </w:rPr>
      </w:pPr>
      <w:r w:rsidRPr="00C47CB3">
        <w:rPr>
          <w:sz w:val="28"/>
          <w:szCs w:val="28"/>
        </w:rPr>
        <w:t xml:space="preserve">Ще одним різновидом непрямих невиробничих витрат є інші операційні витрати. Облік таких витрат ведеться на рахунку обліку 94 «Інші витрати операційної </w:t>
      </w:r>
      <w:r w:rsidR="006555EE" w:rsidRPr="00C47CB3">
        <w:rPr>
          <w:sz w:val="28"/>
          <w:szCs w:val="28"/>
        </w:rPr>
        <w:t>діяльності</w:t>
      </w:r>
      <w:r w:rsidRPr="00C47CB3">
        <w:rPr>
          <w:sz w:val="28"/>
          <w:szCs w:val="28"/>
        </w:rPr>
        <w:t>» із застосуванням відповідних субрахунків.</w:t>
      </w:r>
    </w:p>
    <w:p w:rsidR="007472D6" w:rsidRPr="00C47CB3" w:rsidRDefault="00287F19" w:rsidP="00C47CB3">
      <w:pPr>
        <w:widowControl w:val="0"/>
        <w:spacing w:line="360" w:lineRule="auto"/>
        <w:ind w:firstLine="709"/>
        <w:jc w:val="both"/>
        <w:rPr>
          <w:sz w:val="28"/>
          <w:szCs w:val="28"/>
        </w:rPr>
      </w:pPr>
      <w:r w:rsidRPr="00C47CB3">
        <w:rPr>
          <w:sz w:val="28"/>
          <w:szCs w:val="28"/>
        </w:rPr>
        <w:t>Так у випадку виявлення нестач та втрат сировини , матеріалів та інших матеріальних цінностей повинні встановлюватись причини та конкретні винуватці для відшкодування завданих підприємству збитків. Ці витрати включаються до фактичної собівартості продукції в межах норм природних витрат</w:t>
      </w:r>
      <w:r w:rsidR="00C47CB3">
        <w:rPr>
          <w:sz w:val="28"/>
          <w:szCs w:val="28"/>
        </w:rPr>
        <w:t xml:space="preserve"> </w:t>
      </w:r>
      <w:r w:rsidRPr="00C47CB3">
        <w:rPr>
          <w:sz w:val="28"/>
          <w:szCs w:val="28"/>
        </w:rPr>
        <w:t>за вирахуванням відповідно, лишків сировини ,матеріалів, продукції, та виявлених під час інвентаризації в цехах та на заводських складах. Якщо вини пов’язані з випуском певних видів продукції , то вони включаються до їх виробничої собівартості.</w:t>
      </w:r>
      <w:r w:rsidR="007472D6" w:rsidRPr="00C47CB3">
        <w:rPr>
          <w:sz w:val="28"/>
          <w:szCs w:val="28"/>
        </w:rPr>
        <w:t xml:space="preserve"> </w:t>
      </w:r>
    </w:p>
    <w:p w:rsidR="00287F19" w:rsidRPr="00C47CB3" w:rsidRDefault="00287F19" w:rsidP="00C47CB3">
      <w:pPr>
        <w:widowControl w:val="0"/>
        <w:spacing w:line="360" w:lineRule="auto"/>
        <w:ind w:firstLine="709"/>
        <w:jc w:val="both"/>
        <w:rPr>
          <w:sz w:val="28"/>
          <w:szCs w:val="28"/>
        </w:rPr>
      </w:pPr>
      <w:r w:rsidRPr="00C47CB3">
        <w:rPr>
          <w:sz w:val="28"/>
          <w:szCs w:val="28"/>
        </w:rPr>
        <w:t>Втрати від простоїв, об</w:t>
      </w:r>
      <w:r w:rsidR="007472D6" w:rsidRPr="00C47CB3">
        <w:rPr>
          <w:sz w:val="28"/>
          <w:szCs w:val="28"/>
        </w:rPr>
        <w:t>умовлених внутрішніми причинами</w:t>
      </w:r>
      <w:r w:rsidRPr="00C47CB3">
        <w:rPr>
          <w:sz w:val="28"/>
          <w:szCs w:val="28"/>
        </w:rPr>
        <w:t>,</w:t>
      </w:r>
      <w:r w:rsidR="007472D6" w:rsidRPr="00C47CB3">
        <w:rPr>
          <w:sz w:val="28"/>
          <w:szCs w:val="28"/>
        </w:rPr>
        <w:t xml:space="preserve"> </w:t>
      </w:r>
      <w:r w:rsidRPr="00C47CB3">
        <w:rPr>
          <w:sz w:val="28"/>
          <w:szCs w:val="28"/>
        </w:rPr>
        <w:t>коли не встановлені винуватці, а також обумовлені зовнішніми причинами , відносяться на рахунок прибутків та збитків підприємства.</w:t>
      </w:r>
    </w:p>
    <w:p w:rsidR="00287F19" w:rsidRPr="00C47CB3" w:rsidRDefault="00287F19" w:rsidP="00C47CB3">
      <w:pPr>
        <w:widowControl w:val="0"/>
        <w:spacing w:line="360" w:lineRule="auto"/>
        <w:ind w:firstLine="709"/>
        <w:jc w:val="both"/>
        <w:rPr>
          <w:sz w:val="28"/>
          <w:szCs w:val="28"/>
        </w:rPr>
      </w:pPr>
      <w:r w:rsidRPr="00C47CB3">
        <w:rPr>
          <w:sz w:val="28"/>
          <w:szCs w:val="28"/>
        </w:rPr>
        <w:t>Підставою для відображення в обліку втрат від простоїв є оформлені належн</w:t>
      </w:r>
      <w:r w:rsidR="00E151E6" w:rsidRPr="00C47CB3">
        <w:rPr>
          <w:sz w:val="28"/>
          <w:szCs w:val="28"/>
        </w:rPr>
        <w:t>им чином акти та інші документи</w:t>
      </w:r>
      <w:r w:rsidRPr="00C47CB3">
        <w:rPr>
          <w:sz w:val="28"/>
          <w:szCs w:val="28"/>
        </w:rPr>
        <w:t>. Облік та аналіз простоїв у виробництві здійснюється виявленням причин та винуватців простоїв.</w:t>
      </w:r>
    </w:p>
    <w:p w:rsidR="00287F19" w:rsidRPr="00C47CB3" w:rsidRDefault="00287F19" w:rsidP="00C47CB3">
      <w:pPr>
        <w:widowControl w:val="0"/>
        <w:spacing w:line="360" w:lineRule="auto"/>
        <w:ind w:firstLine="709"/>
        <w:jc w:val="both"/>
        <w:rPr>
          <w:sz w:val="28"/>
          <w:szCs w:val="28"/>
        </w:rPr>
      </w:pPr>
      <w:r w:rsidRPr="00C47CB3">
        <w:rPr>
          <w:sz w:val="28"/>
          <w:szCs w:val="28"/>
        </w:rPr>
        <w:t>Проведемо аналіз фактичних непрямих витрат підприємства (таблиця 2.8).</w:t>
      </w:r>
    </w:p>
    <w:p w:rsidR="00287F19" w:rsidRPr="00C47CB3" w:rsidRDefault="00E075A2" w:rsidP="00E075A2">
      <w:pPr>
        <w:widowControl w:val="0"/>
        <w:spacing w:line="360" w:lineRule="auto"/>
        <w:ind w:firstLine="709"/>
        <w:jc w:val="both"/>
        <w:rPr>
          <w:sz w:val="28"/>
          <w:szCs w:val="28"/>
        </w:rPr>
      </w:pPr>
      <w:r>
        <w:rPr>
          <w:sz w:val="28"/>
          <w:szCs w:val="28"/>
        </w:rPr>
        <w:t>Таблиця 2.8</w:t>
      </w:r>
      <w:r>
        <w:rPr>
          <w:sz w:val="28"/>
          <w:szCs w:val="28"/>
          <w:lang w:val="ru-RU"/>
        </w:rPr>
        <w:t xml:space="preserve"> </w:t>
      </w:r>
      <w:r w:rsidR="00287F19" w:rsidRPr="00C47CB3">
        <w:rPr>
          <w:sz w:val="28"/>
          <w:szCs w:val="28"/>
        </w:rPr>
        <w:t>Аналіз фактичних непрямих витрати підприємства</w:t>
      </w:r>
      <w:r w:rsidR="00602226" w:rsidRPr="00C47CB3">
        <w:rPr>
          <w:sz w:val="28"/>
          <w:szCs w:val="28"/>
        </w:rPr>
        <w:t xml:space="preserve"> за ІІ квартал 2007</w:t>
      </w:r>
      <w:r>
        <w:rPr>
          <w:sz w:val="28"/>
          <w:szCs w:val="28"/>
          <w:lang w:val="ru-RU"/>
        </w:rPr>
        <w:t xml:space="preserve"> </w:t>
      </w:r>
      <w:r w:rsidR="00602226" w:rsidRPr="00C47CB3">
        <w:rPr>
          <w:sz w:val="28"/>
          <w:szCs w:val="28"/>
        </w:rPr>
        <w:t>року</w:t>
      </w:r>
    </w:p>
    <w:tbl>
      <w:tblPr>
        <w:tblW w:w="94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
        <w:gridCol w:w="1219"/>
        <w:gridCol w:w="1062"/>
        <w:gridCol w:w="900"/>
        <w:gridCol w:w="873"/>
        <w:gridCol w:w="997"/>
        <w:gridCol w:w="923"/>
        <w:gridCol w:w="992"/>
        <w:gridCol w:w="992"/>
        <w:gridCol w:w="1000"/>
      </w:tblGrid>
      <w:tr w:rsidR="00287F19" w:rsidRPr="00E075A2" w:rsidTr="00132DF2">
        <w:trPr>
          <w:cantSplit/>
          <w:trHeight w:val="2271"/>
        </w:trPr>
        <w:tc>
          <w:tcPr>
            <w:tcW w:w="482" w:type="dxa"/>
            <w:noWrap/>
            <w:vAlign w:val="center"/>
          </w:tcPr>
          <w:p w:rsidR="00287F19" w:rsidRPr="00E075A2" w:rsidRDefault="00287F19" w:rsidP="00E075A2">
            <w:pPr>
              <w:widowControl w:val="0"/>
              <w:spacing w:line="360" w:lineRule="auto"/>
              <w:jc w:val="both"/>
              <w:rPr>
                <w:sz w:val="20"/>
                <w:szCs w:val="20"/>
              </w:rPr>
            </w:pPr>
            <w:r w:rsidRPr="00E075A2">
              <w:rPr>
                <w:sz w:val="20"/>
                <w:szCs w:val="20"/>
              </w:rPr>
              <w:t>№</w:t>
            </w:r>
          </w:p>
        </w:tc>
        <w:tc>
          <w:tcPr>
            <w:tcW w:w="1219" w:type="dxa"/>
            <w:noWrap/>
            <w:vAlign w:val="center"/>
          </w:tcPr>
          <w:p w:rsidR="00287F19" w:rsidRPr="00E075A2" w:rsidRDefault="00287F19" w:rsidP="00E075A2">
            <w:pPr>
              <w:widowControl w:val="0"/>
              <w:spacing w:line="360" w:lineRule="auto"/>
              <w:jc w:val="both"/>
              <w:rPr>
                <w:sz w:val="20"/>
                <w:szCs w:val="20"/>
              </w:rPr>
            </w:pPr>
            <w:r w:rsidRPr="00E075A2">
              <w:rPr>
                <w:sz w:val="20"/>
                <w:szCs w:val="20"/>
              </w:rPr>
              <w:t>Статті витрат</w:t>
            </w:r>
          </w:p>
        </w:tc>
        <w:tc>
          <w:tcPr>
            <w:tcW w:w="1062" w:type="dxa"/>
            <w:textDirection w:val="btLr"/>
            <w:vAlign w:val="center"/>
          </w:tcPr>
          <w:p w:rsidR="00287F19" w:rsidRPr="00E075A2" w:rsidRDefault="00287F19" w:rsidP="00E075A2">
            <w:pPr>
              <w:widowControl w:val="0"/>
              <w:spacing w:line="360" w:lineRule="auto"/>
              <w:jc w:val="both"/>
              <w:rPr>
                <w:sz w:val="20"/>
                <w:szCs w:val="20"/>
              </w:rPr>
            </w:pPr>
            <w:r w:rsidRPr="00E075A2">
              <w:rPr>
                <w:sz w:val="20"/>
                <w:szCs w:val="20"/>
              </w:rPr>
              <w:t>Сир голандський</w:t>
            </w:r>
          </w:p>
        </w:tc>
        <w:tc>
          <w:tcPr>
            <w:tcW w:w="900" w:type="dxa"/>
            <w:textDirection w:val="btLr"/>
            <w:vAlign w:val="center"/>
          </w:tcPr>
          <w:p w:rsidR="00287F19" w:rsidRPr="00E075A2" w:rsidRDefault="00287F19" w:rsidP="00E075A2">
            <w:pPr>
              <w:widowControl w:val="0"/>
              <w:spacing w:line="360" w:lineRule="auto"/>
              <w:jc w:val="both"/>
              <w:rPr>
                <w:sz w:val="20"/>
                <w:szCs w:val="20"/>
              </w:rPr>
            </w:pPr>
            <w:r w:rsidRPr="00E075A2">
              <w:rPr>
                <w:sz w:val="20"/>
                <w:szCs w:val="20"/>
              </w:rPr>
              <w:t>Масло селянське</w:t>
            </w:r>
          </w:p>
        </w:tc>
        <w:tc>
          <w:tcPr>
            <w:tcW w:w="873" w:type="dxa"/>
            <w:textDirection w:val="btLr"/>
            <w:vAlign w:val="center"/>
          </w:tcPr>
          <w:p w:rsidR="00287F19" w:rsidRPr="00E075A2" w:rsidRDefault="00287F19" w:rsidP="00E075A2">
            <w:pPr>
              <w:widowControl w:val="0"/>
              <w:spacing w:line="360" w:lineRule="auto"/>
              <w:jc w:val="both"/>
              <w:rPr>
                <w:sz w:val="20"/>
                <w:szCs w:val="20"/>
              </w:rPr>
            </w:pPr>
            <w:r w:rsidRPr="00E075A2">
              <w:rPr>
                <w:sz w:val="20"/>
                <w:szCs w:val="20"/>
              </w:rPr>
              <w:t>Сир буковинський</w:t>
            </w:r>
          </w:p>
        </w:tc>
        <w:tc>
          <w:tcPr>
            <w:tcW w:w="997" w:type="dxa"/>
            <w:textDirection w:val="btLr"/>
            <w:vAlign w:val="center"/>
          </w:tcPr>
          <w:p w:rsidR="00287F19" w:rsidRPr="00E075A2" w:rsidRDefault="00287F19" w:rsidP="00E075A2">
            <w:pPr>
              <w:widowControl w:val="0"/>
              <w:spacing w:line="360" w:lineRule="auto"/>
              <w:jc w:val="both"/>
              <w:rPr>
                <w:sz w:val="20"/>
                <w:szCs w:val="20"/>
              </w:rPr>
            </w:pPr>
            <w:r w:rsidRPr="00E075A2">
              <w:rPr>
                <w:sz w:val="20"/>
                <w:szCs w:val="20"/>
              </w:rPr>
              <w:t>Загальновиробничі витрати на три види</w:t>
            </w:r>
          </w:p>
        </w:tc>
        <w:tc>
          <w:tcPr>
            <w:tcW w:w="923" w:type="dxa"/>
            <w:textDirection w:val="btLr"/>
            <w:vAlign w:val="center"/>
          </w:tcPr>
          <w:p w:rsidR="00287F19" w:rsidRPr="00E075A2" w:rsidRDefault="00287F19" w:rsidP="00E075A2">
            <w:pPr>
              <w:widowControl w:val="0"/>
              <w:spacing w:line="360" w:lineRule="auto"/>
              <w:jc w:val="both"/>
              <w:rPr>
                <w:sz w:val="20"/>
                <w:szCs w:val="20"/>
              </w:rPr>
            </w:pPr>
            <w:r w:rsidRPr="00E075A2">
              <w:rPr>
                <w:sz w:val="20"/>
                <w:szCs w:val="20"/>
              </w:rPr>
              <w:t>Адміністративні витрати на два види</w:t>
            </w:r>
          </w:p>
        </w:tc>
        <w:tc>
          <w:tcPr>
            <w:tcW w:w="992" w:type="dxa"/>
            <w:textDirection w:val="btLr"/>
            <w:vAlign w:val="center"/>
          </w:tcPr>
          <w:p w:rsidR="00287F19" w:rsidRPr="00E075A2" w:rsidRDefault="00287F19" w:rsidP="00E075A2">
            <w:pPr>
              <w:widowControl w:val="0"/>
              <w:spacing w:line="360" w:lineRule="auto"/>
              <w:jc w:val="both"/>
              <w:rPr>
                <w:sz w:val="20"/>
                <w:szCs w:val="20"/>
              </w:rPr>
            </w:pPr>
            <w:r w:rsidRPr="00E075A2">
              <w:rPr>
                <w:sz w:val="20"/>
                <w:szCs w:val="20"/>
              </w:rPr>
              <w:t>Витрати на збут на три види продукції</w:t>
            </w:r>
          </w:p>
        </w:tc>
        <w:tc>
          <w:tcPr>
            <w:tcW w:w="992" w:type="dxa"/>
            <w:textDirection w:val="btLr"/>
            <w:vAlign w:val="center"/>
          </w:tcPr>
          <w:p w:rsidR="00287F19" w:rsidRPr="00E075A2" w:rsidRDefault="00287F19" w:rsidP="00E075A2">
            <w:pPr>
              <w:widowControl w:val="0"/>
              <w:spacing w:line="360" w:lineRule="auto"/>
              <w:jc w:val="both"/>
              <w:rPr>
                <w:sz w:val="20"/>
                <w:szCs w:val="20"/>
              </w:rPr>
            </w:pPr>
            <w:r w:rsidRPr="00E075A2">
              <w:rPr>
                <w:sz w:val="20"/>
                <w:szCs w:val="20"/>
              </w:rPr>
              <w:t>Операційні витрат и на три види продукції</w:t>
            </w:r>
          </w:p>
        </w:tc>
        <w:tc>
          <w:tcPr>
            <w:tcW w:w="1000" w:type="dxa"/>
            <w:textDirection w:val="btLr"/>
            <w:vAlign w:val="center"/>
          </w:tcPr>
          <w:p w:rsidR="00287F19" w:rsidRPr="00E075A2" w:rsidRDefault="00287F19" w:rsidP="00E075A2">
            <w:pPr>
              <w:widowControl w:val="0"/>
              <w:spacing w:line="360" w:lineRule="auto"/>
              <w:jc w:val="both"/>
              <w:rPr>
                <w:sz w:val="20"/>
                <w:szCs w:val="20"/>
              </w:rPr>
            </w:pPr>
            <w:r w:rsidRPr="00E075A2">
              <w:rPr>
                <w:sz w:val="20"/>
                <w:szCs w:val="20"/>
              </w:rPr>
              <w:t>Всього витрат на три види продукції</w:t>
            </w:r>
          </w:p>
        </w:tc>
      </w:tr>
      <w:tr w:rsidR="00287F19" w:rsidRPr="00E075A2" w:rsidTr="00132DF2">
        <w:trPr>
          <w:trHeight w:val="583"/>
        </w:trPr>
        <w:tc>
          <w:tcPr>
            <w:tcW w:w="482" w:type="dxa"/>
            <w:noWrap/>
            <w:vAlign w:val="center"/>
          </w:tcPr>
          <w:p w:rsidR="00287F19" w:rsidRPr="00E075A2" w:rsidRDefault="00287F19" w:rsidP="00E075A2">
            <w:pPr>
              <w:widowControl w:val="0"/>
              <w:spacing w:line="360" w:lineRule="auto"/>
              <w:jc w:val="both"/>
              <w:rPr>
                <w:bCs/>
                <w:sz w:val="20"/>
                <w:szCs w:val="20"/>
              </w:rPr>
            </w:pPr>
            <w:r w:rsidRPr="00E075A2">
              <w:rPr>
                <w:bCs/>
                <w:sz w:val="20"/>
                <w:szCs w:val="20"/>
              </w:rPr>
              <w:t>1</w:t>
            </w:r>
          </w:p>
        </w:tc>
        <w:tc>
          <w:tcPr>
            <w:tcW w:w="1219" w:type="dxa"/>
            <w:noWrap/>
            <w:vAlign w:val="bottom"/>
          </w:tcPr>
          <w:p w:rsidR="00287F19" w:rsidRPr="00E075A2" w:rsidRDefault="00287F19" w:rsidP="00E075A2">
            <w:pPr>
              <w:widowControl w:val="0"/>
              <w:spacing w:line="360" w:lineRule="auto"/>
              <w:jc w:val="both"/>
              <w:rPr>
                <w:bCs/>
                <w:sz w:val="20"/>
                <w:szCs w:val="20"/>
              </w:rPr>
            </w:pPr>
            <w:r w:rsidRPr="00E075A2">
              <w:rPr>
                <w:bCs/>
                <w:sz w:val="20"/>
                <w:szCs w:val="20"/>
              </w:rPr>
              <w:t>Прямі витрати, всього</w:t>
            </w:r>
          </w:p>
        </w:tc>
        <w:tc>
          <w:tcPr>
            <w:tcW w:w="1062" w:type="dxa"/>
            <w:vAlign w:val="center"/>
          </w:tcPr>
          <w:p w:rsidR="00287F19" w:rsidRPr="00E075A2" w:rsidRDefault="00287F19" w:rsidP="00E075A2">
            <w:pPr>
              <w:widowControl w:val="0"/>
              <w:spacing w:line="360" w:lineRule="auto"/>
              <w:jc w:val="both"/>
              <w:rPr>
                <w:bCs/>
                <w:sz w:val="20"/>
                <w:szCs w:val="20"/>
              </w:rPr>
            </w:pPr>
            <w:r w:rsidRPr="00E075A2">
              <w:rPr>
                <w:bCs/>
                <w:sz w:val="20"/>
                <w:szCs w:val="20"/>
              </w:rPr>
              <w:t>42578,7</w:t>
            </w:r>
          </w:p>
        </w:tc>
        <w:tc>
          <w:tcPr>
            <w:tcW w:w="900" w:type="dxa"/>
            <w:vAlign w:val="center"/>
          </w:tcPr>
          <w:p w:rsidR="00287F19" w:rsidRPr="00E075A2" w:rsidRDefault="00287F19" w:rsidP="00E075A2">
            <w:pPr>
              <w:widowControl w:val="0"/>
              <w:spacing w:line="360" w:lineRule="auto"/>
              <w:jc w:val="both"/>
              <w:rPr>
                <w:bCs/>
                <w:sz w:val="20"/>
                <w:szCs w:val="20"/>
              </w:rPr>
            </w:pPr>
            <w:r w:rsidRPr="00E075A2">
              <w:rPr>
                <w:bCs/>
                <w:sz w:val="20"/>
                <w:szCs w:val="20"/>
              </w:rPr>
              <w:t>40365,4</w:t>
            </w:r>
          </w:p>
        </w:tc>
        <w:tc>
          <w:tcPr>
            <w:tcW w:w="873" w:type="dxa"/>
            <w:noWrap/>
            <w:vAlign w:val="center"/>
          </w:tcPr>
          <w:p w:rsidR="00287F19" w:rsidRPr="00E075A2" w:rsidRDefault="00287F19" w:rsidP="00E075A2">
            <w:pPr>
              <w:widowControl w:val="0"/>
              <w:spacing w:line="360" w:lineRule="auto"/>
              <w:jc w:val="both"/>
              <w:rPr>
                <w:bCs/>
                <w:sz w:val="20"/>
                <w:szCs w:val="20"/>
              </w:rPr>
            </w:pPr>
            <w:r w:rsidRPr="00E075A2">
              <w:rPr>
                <w:bCs/>
                <w:sz w:val="20"/>
                <w:szCs w:val="20"/>
              </w:rPr>
              <w:t>43587,9</w:t>
            </w:r>
          </w:p>
        </w:tc>
        <w:tc>
          <w:tcPr>
            <w:tcW w:w="997" w:type="dxa"/>
            <w:noWrap/>
            <w:vAlign w:val="center"/>
          </w:tcPr>
          <w:p w:rsidR="00287F19" w:rsidRPr="00E075A2" w:rsidRDefault="00287F19" w:rsidP="00E075A2">
            <w:pPr>
              <w:widowControl w:val="0"/>
              <w:spacing w:line="360" w:lineRule="auto"/>
              <w:jc w:val="both"/>
              <w:rPr>
                <w:bCs/>
                <w:sz w:val="20"/>
                <w:szCs w:val="20"/>
              </w:rPr>
            </w:pPr>
          </w:p>
        </w:tc>
        <w:tc>
          <w:tcPr>
            <w:tcW w:w="923" w:type="dxa"/>
            <w:noWrap/>
            <w:vAlign w:val="center"/>
          </w:tcPr>
          <w:p w:rsidR="00287F19" w:rsidRPr="00E075A2" w:rsidRDefault="00287F19" w:rsidP="00E075A2">
            <w:pPr>
              <w:widowControl w:val="0"/>
              <w:spacing w:line="360" w:lineRule="auto"/>
              <w:jc w:val="both"/>
              <w:rPr>
                <w:bCs/>
                <w:sz w:val="20"/>
                <w:szCs w:val="20"/>
              </w:rPr>
            </w:pPr>
          </w:p>
        </w:tc>
        <w:tc>
          <w:tcPr>
            <w:tcW w:w="992" w:type="dxa"/>
            <w:noWrap/>
            <w:vAlign w:val="center"/>
          </w:tcPr>
          <w:p w:rsidR="00287F19" w:rsidRPr="00E075A2" w:rsidRDefault="00287F19" w:rsidP="00E075A2">
            <w:pPr>
              <w:widowControl w:val="0"/>
              <w:spacing w:line="360" w:lineRule="auto"/>
              <w:jc w:val="both"/>
              <w:rPr>
                <w:bCs/>
                <w:sz w:val="20"/>
                <w:szCs w:val="20"/>
              </w:rPr>
            </w:pPr>
          </w:p>
        </w:tc>
        <w:tc>
          <w:tcPr>
            <w:tcW w:w="992" w:type="dxa"/>
            <w:vAlign w:val="center"/>
          </w:tcPr>
          <w:p w:rsidR="00287F19" w:rsidRPr="00E075A2" w:rsidRDefault="00287F19" w:rsidP="00E075A2">
            <w:pPr>
              <w:widowControl w:val="0"/>
              <w:spacing w:line="360" w:lineRule="auto"/>
              <w:jc w:val="both"/>
              <w:rPr>
                <w:bCs/>
                <w:sz w:val="20"/>
                <w:szCs w:val="20"/>
              </w:rPr>
            </w:pPr>
          </w:p>
        </w:tc>
        <w:tc>
          <w:tcPr>
            <w:tcW w:w="1000" w:type="dxa"/>
            <w:noWrap/>
            <w:vAlign w:val="center"/>
          </w:tcPr>
          <w:p w:rsidR="00287F19" w:rsidRPr="00E075A2" w:rsidRDefault="00287F19" w:rsidP="00E075A2">
            <w:pPr>
              <w:widowControl w:val="0"/>
              <w:spacing w:line="360" w:lineRule="auto"/>
              <w:jc w:val="both"/>
              <w:rPr>
                <w:bCs/>
                <w:sz w:val="20"/>
                <w:szCs w:val="20"/>
              </w:rPr>
            </w:pPr>
            <w:r w:rsidRPr="00E075A2">
              <w:rPr>
                <w:bCs/>
                <w:sz w:val="20"/>
                <w:szCs w:val="20"/>
              </w:rPr>
              <w:t>126532</w:t>
            </w:r>
          </w:p>
        </w:tc>
      </w:tr>
      <w:tr w:rsidR="00287F19" w:rsidRPr="00E075A2" w:rsidTr="00132DF2">
        <w:trPr>
          <w:trHeight w:val="75"/>
        </w:trPr>
        <w:tc>
          <w:tcPr>
            <w:tcW w:w="482" w:type="dxa"/>
            <w:vMerge w:val="restart"/>
            <w:noWrap/>
            <w:vAlign w:val="center"/>
          </w:tcPr>
          <w:p w:rsidR="00287F19" w:rsidRPr="00E075A2" w:rsidRDefault="00287F19" w:rsidP="00E075A2">
            <w:pPr>
              <w:widowControl w:val="0"/>
              <w:spacing w:line="360" w:lineRule="auto"/>
              <w:jc w:val="both"/>
              <w:rPr>
                <w:bCs/>
                <w:sz w:val="20"/>
                <w:szCs w:val="20"/>
              </w:rPr>
            </w:pPr>
            <w:r w:rsidRPr="00E075A2">
              <w:rPr>
                <w:bCs/>
                <w:sz w:val="20"/>
                <w:szCs w:val="20"/>
              </w:rPr>
              <w:t>2</w:t>
            </w:r>
          </w:p>
        </w:tc>
        <w:tc>
          <w:tcPr>
            <w:tcW w:w="1219" w:type="dxa"/>
            <w:noWrap/>
            <w:vAlign w:val="bottom"/>
          </w:tcPr>
          <w:p w:rsidR="00287F19" w:rsidRPr="00E075A2" w:rsidRDefault="00287F19" w:rsidP="00E075A2">
            <w:pPr>
              <w:widowControl w:val="0"/>
              <w:spacing w:line="360" w:lineRule="auto"/>
              <w:jc w:val="both"/>
              <w:rPr>
                <w:bCs/>
                <w:sz w:val="20"/>
                <w:szCs w:val="20"/>
              </w:rPr>
            </w:pPr>
            <w:r w:rsidRPr="00E075A2">
              <w:rPr>
                <w:bCs/>
                <w:sz w:val="20"/>
                <w:szCs w:val="20"/>
              </w:rPr>
              <w:t>Загальновиробничі витрати, всього</w:t>
            </w:r>
          </w:p>
        </w:tc>
        <w:tc>
          <w:tcPr>
            <w:tcW w:w="1062" w:type="dxa"/>
            <w:vAlign w:val="center"/>
          </w:tcPr>
          <w:p w:rsidR="00287F19" w:rsidRPr="00E075A2" w:rsidRDefault="00287F19" w:rsidP="00E075A2">
            <w:pPr>
              <w:widowControl w:val="0"/>
              <w:spacing w:line="360" w:lineRule="auto"/>
              <w:jc w:val="both"/>
              <w:rPr>
                <w:bCs/>
                <w:sz w:val="20"/>
                <w:szCs w:val="20"/>
              </w:rPr>
            </w:pPr>
            <w:r w:rsidRPr="00E075A2">
              <w:rPr>
                <w:bCs/>
                <w:sz w:val="20"/>
                <w:szCs w:val="20"/>
              </w:rPr>
              <w:t>31410,6</w:t>
            </w:r>
          </w:p>
        </w:tc>
        <w:tc>
          <w:tcPr>
            <w:tcW w:w="900" w:type="dxa"/>
            <w:vAlign w:val="center"/>
          </w:tcPr>
          <w:p w:rsidR="00287F19" w:rsidRPr="00E075A2" w:rsidRDefault="00287F19" w:rsidP="00E075A2">
            <w:pPr>
              <w:widowControl w:val="0"/>
              <w:spacing w:line="360" w:lineRule="auto"/>
              <w:jc w:val="both"/>
              <w:rPr>
                <w:bCs/>
                <w:sz w:val="20"/>
                <w:szCs w:val="20"/>
              </w:rPr>
            </w:pPr>
            <w:r w:rsidRPr="00E075A2">
              <w:rPr>
                <w:bCs/>
                <w:sz w:val="20"/>
                <w:szCs w:val="20"/>
              </w:rPr>
              <w:t>31865,9</w:t>
            </w:r>
          </w:p>
        </w:tc>
        <w:tc>
          <w:tcPr>
            <w:tcW w:w="873" w:type="dxa"/>
            <w:noWrap/>
            <w:vAlign w:val="center"/>
          </w:tcPr>
          <w:p w:rsidR="00287F19" w:rsidRPr="00E075A2" w:rsidRDefault="00287F19" w:rsidP="00E075A2">
            <w:pPr>
              <w:widowControl w:val="0"/>
              <w:spacing w:line="360" w:lineRule="auto"/>
              <w:jc w:val="both"/>
              <w:rPr>
                <w:bCs/>
                <w:sz w:val="20"/>
                <w:szCs w:val="20"/>
              </w:rPr>
            </w:pPr>
            <w:r w:rsidRPr="00E075A2">
              <w:rPr>
                <w:bCs/>
                <w:sz w:val="20"/>
                <w:szCs w:val="20"/>
              </w:rPr>
              <w:t>50709,1</w:t>
            </w:r>
          </w:p>
        </w:tc>
        <w:tc>
          <w:tcPr>
            <w:tcW w:w="997" w:type="dxa"/>
            <w:noWrap/>
            <w:vAlign w:val="center"/>
          </w:tcPr>
          <w:p w:rsidR="00287F19" w:rsidRPr="00E075A2" w:rsidRDefault="00287F19" w:rsidP="00E075A2">
            <w:pPr>
              <w:widowControl w:val="0"/>
              <w:spacing w:line="360" w:lineRule="auto"/>
              <w:jc w:val="both"/>
              <w:rPr>
                <w:bCs/>
                <w:sz w:val="20"/>
                <w:szCs w:val="20"/>
              </w:rPr>
            </w:pPr>
            <w:r w:rsidRPr="00E075A2">
              <w:rPr>
                <w:bCs/>
                <w:sz w:val="20"/>
                <w:szCs w:val="20"/>
              </w:rPr>
              <w:t>113985,6</w:t>
            </w:r>
          </w:p>
        </w:tc>
        <w:tc>
          <w:tcPr>
            <w:tcW w:w="923" w:type="dxa"/>
            <w:noWrap/>
            <w:vAlign w:val="center"/>
          </w:tcPr>
          <w:p w:rsidR="00287F19" w:rsidRPr="00E075A2" w:rsidRDefault="00287F19" w:rsidP="00E075A2">
            <w:pPr>
              <w:widowControl w:val="0"/>
              <w:spacing w:line="360" w:lineRule="auto"/>
              <w:jc w:val="both"/>
              <w:rPr>
                <w:bCs/>
                <w:sz w:val="20"/>
                <w:szCs w:val="20"/>
              </w:rPr>
            </w:pPr>
          </w:p>
        </w:tc>
        <w:tc>
          <w:tcPr>
            <w:tcW w:w="992" w:type="dxa"/>
            <w:noWrap/>
            <w:vAlign w:val="center"/>
          </w:tcPr>
          <w:p w:rsidR="00287F19" w:rsidRPr="00E075A2" w:rsidRDefault="00287F19" w:rsidP="00E075A2">
            <w:pPr>
              <w:widowControl w:val="0"/>
              <w:spacing w:line="360" w:lineRule="auto"/>
              <w:jc w:val="both"/>
              <w:rPr>
                <w:bCs/>
                <w:sz w:val="20"/>
                <w:szCs w:val="20"/>
              </w:rPr>
            </w:pPr>
          </w:p>
        </w:tc>
        <w:tc>
          <w:tcPr>
            <w:tcW w:w="992" w:type="dxa"/>
            <w:vAlign w:val="center"/>
          </w:tcPr>
          <w:p w:rsidR="00287F19" w:rsidRPr="00E075A2" w:rsidRDefault="00287F19" w:rsidP="00E075A2">
            <w:pPr>
              <w:widowControl w:val="0"/>
              <w:spacing w:line="360" w:lineRule="auto"/>
              <w:jc w:val="both"/>
              <w:rPr>
                <w:bCs/>
                <w:sz w:val="20"/>
                <w:szCs w:val="20"/>
              </w:rPr>
            </w:pPr>
          </w:p>
        </w:tc>
        <w:tc>
          <w:tcPr>
            <w:tcW w:w="1000" w:type="dxa"/>
            <w:noWrap/>
            <w:vAlign w:val="center"/>
          </w:tcPr>
          <w:p w:rsidR="00287F19" w:rsidRPr="00E075A2" w:rsidRDefault="00287F19" w:rsidP="00E075A2">
            <w:pPr>
              <w:widowControl w:val="0"/>
              <w:spacing w:line="360" w:lineRule="auto"/>
              <w:jc w:val="both"/>
              <w:rPr>
                <w:bCs/>
                <w:sz w:val="20"/>
                <w:szCs w:val="20"/>
              </w:rPr>
            </w:pPr>
            <w:r w:rsidRPr="00E075A2">
              <w:rPr>
                <w:bCs/>
                <w:sz w:val="20"/>
                <w:szCs w:val="20"/>
              </w:rPr>
              <w:t>82575</w:t>
            </w:r>
          </w:p>
        </w:tc>
      </w:tr>
      <w:tr w:rsidR="00287F19" w:rsidRPr="00E075A2" w:rsidTr="00132DF2">
        <w:trPr>
          <w:trHeight w:val="217"/>
        </w:trPr>
        <w:tc>
          <w:tcPr>
            <w:tcW w:w="482" w:type="dxa"/>
            <w:vMerge/>
            <w:noWrap/>
            <w:vAlign w:val="bottom"/>
          </w:tcPr>
          <w:p w:rsidR="00287F19" w:rsidRPr="00E075A2" w:rsidRDefault="00287F19" w:rsidP="00E075A2">
            <w:pPr>
              <w:widowControl w:val="0"/>
              <w:spacing w:line="360" w:lineRule="auto"/>
              <w:jc w:val="both"/>
              <w:rPr>
                <w:sz w:val="20"/>
                <w:szCs w:val="20"/>
              </w:rPr>
            </w:pPr>
          </w:p>
        </w:tc>
        <w:tc>
          <w:tcPr>
            <w:tcW w:w="1219" w:type="dxa"/>
            <w:noWrap/>
            <w:vAlign w:val="bottom"/>
          </w:tcPr>
          <w:p w:rsidR="00287F19" w:rsidRPr="00E075A2" w:rsidRDefault="00287F19" w:rsidP="00E075A2">
            <w:pPr>
              <w:widowControl w:val="0"/>
              <w:spacing w:line="360" w:lineRule="auto"/>
              <w:jc w:val="both"/>
              <w:rPr>
                <w:sz w:val="20"/>
                <w:szCs w:val="20"/>
              </w:rPr>
            </w:pPr>
            <w:r w:rsidRPr="00E075A2">
              <w:rPr>
                <w:sz w:val="20"/>
                <w:szCs w:val="20"/>
              </w:rPr>
              <w:t>Заробітна плата начальників виробничих цехів</w:t>
            </w:r>
          </w:p>
        </w:tc>
        <w:tc>
          <w:tcPr>
            <w:tcW w:w="1062" w:type="dxa"/>
            <w:vAlign w:val="center"/>
          </w:tcPr>
          <w:p w:rsidR="00287F19" w:rsidRPr="00E075A2" w:rsidRDefault="00287F19" w:rsidP="00E075A2">
            <w:pPr>
              <w:widowControl w:val="0"/>
              <w:spacing w:line="360" w:lineRule="auto"/>
              <w:jc w:val="both"/>
              <w:rPr>
                <w:sz w:val="20"/>
                <w:szCs w:val="20"/>
              </w:rPr>
            </w:pPr>
            <w:r w:rsidRPr="00E075A2">
              <w:rPr>
                <w:sz w:val="20"/>
                <w:szCs w:val="20"/>
              </w:rPr>
              <w:t>5784,1</w:t>
            </w:r>
          </w:p>
        </w:tc>
        <w:tc>
          <w:tcPr>
            <w:tcW w:w="900" w:type="dxa"/>
            <w:vAlign w:val="center"/>
          </w:tcPr>
          <w:p w:rsidR="00287F19" w:rsidRPr="00E075A2" w:rsidRDefault="00287F19" w:rsidP="00E075A2">
            <w:pPr>
              <w:widowControl w:val="0"/>
              <w:spacing w:line="360" w:lineRule="auto"/>
              <w:jc w:val="both"/>
              <w:rPr>
                <w:sz w:val="20"/>
                <w:szCs w:val="20"/>
              </w:rPr>
            </w:pPr>
            <w:r w:rsidRPr="00E075A2">
              <w:rPr>
                <w:sz w:val="20"/>
                <w:szCs w:val="20"/>
              </w:rPr>
              <w:t>6160,9</w:t>
            </w:r>
          </w:p>
        </w:tc>
        <w:tc>
          <w:tcPr>
            <w:tcW w:w="873" w:type="dxa"/>
            <w:vAlign w:val="center"/>
          </w:tcPr>
          <w:p w:rsidR="00287F19" w:rsidRPr="00E075A2" w:rsidRDefault="00287F19" w:rsidP="00E075A2">
            <w:pPr>
              <w:widowControl w:val="0"/>
              <w:spacing w:line="360" w:lineRule="auto"/>
              <w:jc w:val="both"/>
              <w:rPr>
                <w:sz w:val="20"/>
                <w:szCs w:val="20"/>
              </w:rPr>
            </w:pPr>
            <w:r w:rsidRPr="00E075A2">
              <w:rPr>
                <w:sz w:val="20"/>
                <w:szCs w:val="20"/>
              </w:rPr>
              <w:t>14375,7</w:t>
            </w:r>
          </w:p>
        </w:tc>
        <w:tc>
          <w:tcPr>
            <w:tcW w:w="997" w:type="dxa"/>
            <w:noWrap/>
            <w:vAlign w:val="center"/>
          </w:tcPr>
          <w:p w:rsidR="00287F19" w:rsidRPr="00E075A2" w:rsidRDefault="00287F19" w:rsidP="00E075A2">
            <w:pPr>
              <w:widowControl w:val="0"/>
              <w:spacing w:line="360" w:lineRule="auto"/>
              <w:jc w:val="both"/>
              <w:rPr>
                <w:sz w:val="20"/>
                <w:szCs w:val="20"/>
              </w:rPr>
            </w:pPr>
          </w:p>
        </w:tc>
        <w:tc>
          <w:tcPr>
            <w:tcW w:w="923" w:type="dxa"/>
            <w:noWrap/>
            <w:vAlign w:val="center"/>
          </w:tcPr>
          <w:p w:rsidR="00287F19" w:rsidRPr="00E075A2" w:rsidRDefault="00287F19" w:rsidP="00E075A2">
            <w:pPr>
              <w:widowControl w:val="0"/>
              <w:spacing w:line="360" w:lineRule="auto"/>
              <w:jc w:val="both"/>
              <w:rPr>
                <w:sz w:val="20"/>
                <w:szCs w:val="20"/>
              </w:rPr>
            </w:pPr>
          </w:p>
        </w:tc>
        <w:tc>
          <w:tcPr>
            <w:tcW w:w="992" w:type="dxa"/>
            <w:noWrap/>
            <w:vAlign w:val="center"/>
          </w:tcPr>
          <w:p w:rsidR="00287F19" w:rsidRPr="00E075A2" w:rsidRDefault="00287F19" w:rsidP="00E075A2">
            <w:pPr>
              <w:widowControl w:val="0"/>
              <w:spacing w:line="360" w:lineRule="auto"/>
              <w:jc w:val="both"/>
              <w:rPr>
                <w:sz w:val="20"/>
                <w:szCs w:val="20"/>
              </w:rPr>
            </w:pPr>
          </w:p>
        </w:tc>
        <w:tc>
          <w:tcPr>
            <w:tcW w:w="992" w:type="dxa"/>
            <w:vAlign w:val="center"/>
          </w:tcPr>
          <w:p w:rsidR="00287F19" w:rsidRPr="00E075A2" w:rsidRDefault="00287F19" w:rsidP="00E075A2">
            <w:pPr>
              <w:widowControl w:val="0"/>
              <w:spacing w:line="360" w:lineRule="auto"/>
              <w:jc w:val="both"/>
              <w:rPr>
                <w:sz w:val="20"/>
                <w:szCs w:val="20"/>
              </w:rPr>
            </w:pPr>
          </w:p>
        </w:tc>
        <w:tc>
          <w:tcPr>
            <w:tcW w:w="1000" w:type="dxa"/>
            <w:noWrap/>
            <w:vAlign w:val="center"/>
          </w:tcPr>
          <w:p w:rsidR="00287F19" w:rsidRPr="00E075A2" w:rsidRDefault="00287F19" w:rsidP="00E075A2">
            <w:pPr>
              <w:widowControl w:val="0"/>
              <w:spacing w:line="360" w:lineRule="auto"/>
              <w:jc w:val="both"/>
              <w:rPr>
                <w:sz w:val="20"/>
                <w:szCs w:val="20"/>
              </w:rPr>
            </w:pPr>
            <w:r w:rsidRPr="00E075A2">
              <w:rPr>
                <w:sz w:val="20"/>
                <w:szCs w:val="20"/>
              </w:rPr>
              <w:t>26320,7</w:t>
            </w:r>
          </w:p>
        </w:tc>
      </w:tr>
      <w:tr w:rsidR="00F45E14" w:rsidRPr="00E075A2" w:rsidTr="00132DF2">
        <w:trPr>
          <w:trHeight w:val="315"/>
        </w:trPr>
        <w:tc>
          <w:tcPr>
            <w:tcW w:w="482" w:type="dxa"/>
            <w:vMerge/>
            <w:noWrap/>
            <w:vAlign w:val="bottom"/>
          </w:tcPr>
          <w:p w:rsidR="00F45E14" w:rsidRPr="00E075A2" w:rsidRDefault="00F45E14" w:rsidP="00E075A2">
            <w:pPr>
              <w:widowControl w:val="0"/>
              <w:spacing w:line="360" w:lineRule="auto"/>
              <w:jc w:val="both"/>
              <w:rPr>
                <w:sz w:val="20"/>
                <w:szCs w:val="20"/>
              </w:rPr>
            </w:pPr>
          </w:p>
        </w:tc>
        <w:tc>
          <w:tcPr>
            <w:tcW w:w="1219" w:type="dxa"/>
            <w:noWrap/>
            <w:vAlign w:val="bottom"/>
          </w:tcPr>
          <w:p w:rsidR="00F45E14" w:rsidRPr="00E075A2" w:rsidRDefault="00F45E14" w:rsidP="00E075A2">
            <w:pPr>
              <w:widowControl w:val="0"/>
              <w:spacing w:line="360" w:lineRule="auto"/>
              <w:jc w:val="both"/>
              <w:rPr>
                <w:sz w:val="20"/>
                <w:szCs w:val="20"/>
              </w:rPr>
            </w:pPr>
            <w:r w:rsidRPr="00E075A2">
              <w:rPr>
                <w:sz w:val="20"/>
                <w:szCs w:val="20"/>
              </w:rPr>
              <w:t>ЗП обслуговуючого персоналу</w:t>
            </w:r>
          </w:p>
        </w:tc>
        <w:tc>
          <w:tcPr>
            <w:tcW w:w="1062" w:type="dxa"/>
            <w:vAlign w:val="center"/>
          </w:tcPr>
          <w:p w:rsidR="00F45E14" w:rsidRPr="00E075A2" w:rsidRDefault="00F45E14" w:rsidP="00E075A2">
            <w:pPr>
              <w:widowControl w:val="0"/>
              <w:spacing w:line="360" w:lineRule="auto"/>
              <w:jc w:val="both"/>
              <w:rPr>
                <w:sz w:val="20"/>
                <w:szCs w:val="20"/>
              </w:rPr>
            </w:pPr>
            <w:r w:rsidRPr="00E075A2">
              <w:rPr>
                <w:sz w:val="20"/>
                <w:szCs w:val="20"/>
              </w:rPr>
              <w:t>3521,0</w:t>
            </w:r>
          </w:p>
        </w:tc>
        <w:tc>
          <w:tcPr>
            <w:tcW w:w="900" w:type="dxa"/>
            <w:noWrap/>
            <w:vAlign w:val="center"/>
          </w:tcPr>
          <w:p w:rsidR="00F45E14" w:rsidRPr="00E075A2" w:rsidRDefault="00F45E14" w:rsidP="00E075A2">
            <w:pPr>
              <w:widowControl w:val="0"/>
              <w:spacing w:line="360" w:lineRule="auto"/>
              <w:jc w:val="both"/>
              <w:rPr>
                <w:sz w:val="20"/>
                <w:szCs w:val="20"/>
              </w:rPr>
            </w:pPr>
            <w:r w:rsidRPr="00E075A2">
              <w:rPr>
                <w:sz w:val="20"/>
                <w:szCs w:val="20"/>
              </w:rPr>
              <w:t>3589,1</w:t>
            </w:r>
          </w:p>
        </w:tc>
        <w:tc>
          <w:tcPr>
            <w:tcW w:w="873" w:type="dxa"/>
            <w:vAlign w:val="center"/>
          </w:tcPr>
          <w:p w:rsidR="00F45E14" w:rsidRPr="00E075A2" w:rsidRDefault="00F45E14" w:rsidP="00E075A2">
            <w:pPr>
              <w:widowControl w:val="0"/>
              <w:spacing w:line="360" w:lineRule="auto"/>
              <w:jc w:val="both"/>
              <w:rPr>
                <w:sz w:val="20"/>
                <w:szCs w:val="20"/>
              </w:rPr>
            </w:pPr>
            <w:r w:rsidRPr="00E075A2">
              <w:rPr>
                <w:sz w:val="20"/>
                <w:szCs w:val="20"/>
              </w:rPr>
              <w:t>6665,5</w:t>
            </w:r>
          </w:p>
        </w:tc>
        <w:tc>
          <w:tcPr>
            <w:tcW w:w="997" w:type="dxa"/>
            <w:noWrap/>
            <w:vAlign w:val="center"/>
          </w:tcPr>
          <w:p w:rsidR="00F45E14" w:rsidRPr="00E075A2" w:rsidRDefault="00F45E14" w:rsidP="00E075A2">
            <w:pPr>
              <w:widowControl w:val="0"/>
              <w:spacing w:line="360" w:lineRule="auto"/>
              <w:jc w:val="both"/>
              <w:rPr>
                <w:sz w:val="20"/>
                <w:szCs w:val="20"/>
              </w:rPr>
            </w:pPr>
          </w:p>
        </w:tc>
        <w:tc>
          <w:tcPr>
            <w:tcW w:w="923" w:type="dxa"/>
            <w:noWrap/>
          </w:tcPr>
          <w:p w:rsidR="00F45E14" w:rsidRPr="00E075A2" w:rsidRDefault="00F45E14" w:rsidP="00E075A2">
            <w:pPr>
              <w:widowControl w:val="0"/>
              <w:spacing w:line="360" w:lineRule="auto"/>
              <w:jc w:val="both"/>
              <w:rPr>
                <w:sz w:val="20"/>
                <w:szCs w:val="20"/>
              </w:rPr>
            </w:pPr>
          </w:p>
        </w:tc>
        <w:tc>
          <w:tcPr>
            <w:tcW w:w="992" w:type="dxa"/>
          </w:tcPr>
          <w:p w:rsidR="00F45E14" w:rsidRPr="00E075A2" w:rsidRDefault="00F45E14" w:rsidP="00E075A2">
            <w:pPr>
              <w:widowControl w:val="0"/>
              <w:spacing w:line="360" w:lineRule="auto"/>
              <w:jc w:val="both"/>
              <w:rPr>
                <w:sz w:val="20"/>
                <w:szCs w:val="20"/>
              </w:rPr>
            </w:pPr>
          </w:p>
        </w:tc>
        <w:tc>
          <w:tcPr>
            <w:tcW w:w="992" w:type="dxa"/>
          </w:tcPr>
          <w:p w:rsidR="00F45E14" w:rsidRPr="00E075A2" w:rsidRDefault="00F45E14" w:rsidP="00E075A2">
            <w:pPr>
              <w:widowControl w:val="0"/>
              <w:spacing w:line="360" w:lineRule="auto"/>
              <w:jc w:val="both"/>
              <w:rPr>
                <w:sz w:val="20"/>
                <w:szCs w:val="20"/>
              </w:rPr>
            </w:pPr>
          </w:p>
        </w:tc>
        <w:tc>
          <w:tcPr>
            <w:tcW w:w="1000" w:type="dxa"/>
            <w:noWrap/>
            <w:vAlign w:val="center"/>
          </w:tcPr>
          <w:p w:rsidR="00F45E14" w:rsidRPr="00E075A2" w:rsidRDefault="00F45E14" w:rsidP="00E075A2">
            <w:pPr>
              <w:widowControl w:val="0"/>
              <w:spacing w:line="360" w:lineRule="auto"/>
              <w:jc w:val="both"/>
              <w:rPr>
                <w:sz w:val="20"/>
                <w:szCs w:val="20"/>
              </w:rPr>
            </w:pPr>
            <w:r w:rsidRPr="00E075A2">
              <w:rPr>
                <w:sz w:val="20"/>
                <w:szCs w:val="20"/>
              </w:rPr>
              <w:t>13775,6</w:t>
            </w:r>
          </w:p>
        </w:tc>
      </w:tr>
      <w:tr w:rsidR="00F45E14" w:rsidRPr="00E075A2" w:rsidTr="00132DF2">
        <w:trPr>
          <w:trHeight w:val="315"/>
        </w:trPr>
        <w:tc>
          <w:tcPr>
            <w:tcW w:w="482" w:type="dxa"/>
            <w:vMerge/>
            <w:noWrap/>
            <w:vAlign w:val="bottom"/>
          </w:tcPr>
          <w:p w:rsidR="00F45E14" w:rsidRPr="00E075A2" w:rsidRDefault="00F45E14" w:rsidP="00E075A2">
            <w:pPr>
              <w:widowControl w:val="0"/>
              <w:spacing w:line="360" w:lineRule="auto"/>
              <w:jc w:val="both"/>
              <w:rPr>
                <w:sz w:val="20"/>
                <w:szCs w:val="20"/>
              </w:rPr>
            </w:pPr>
          </w:p>
        </w:tc>
        <w:tc>
          <w:tcPr>
            <w:tcW w:w="1219" w:type="dxa"/>
            <w:noWrap/>
            <w:vAlign w:val="bottom"/>
          </w:tcPr>
          <w:p w:rsidR="00F45E14" w:rsidRPr="00E075A2" w:rsidRDefault="00F45E14" w:rsidP="00E075A2">
            <w:pPr>
              <w:widowControl w:val="0"/>
              <w:spacing w:line="360" w:lineRule="auto"/>
              <w:jc w:val="both"/>
              <w:rPr>
                <w:sz w:val="20"/>
                <w:szCs w:val="20"/>
              </w:rPr>
            </w:pPr>
            <w:r w:rsidRPr="00E075A2">
              <w:rPr>
                <w:sz w:val="20"/>
                <w:szCs w:val="20"/>
              </w:rPr>
              <w:t>Додаткова ЗП</w:t>
            </w:r>
          </w:p>
        </w:tc>
        <w:tc>
          <w:tcPr>
            <w:tcW w:w="1062" w:type="dxa"/>
            <w:vAlign w:val="center"/>
          </w:tcPr>
          <w:p w:rsidR="00F45E14" w:rsidRPr="00E075A2" w:rsidRDefault="00F45E14" w:rsidP="00E075A2">
            <w:pPr>
              <w:widowControl w:val="0"/>
              <w:spacing w:line="360" w:lineRule="auto"/>
              <w:jc w:val="both"/>
              <w:rPr>
                <w:sz w:val="20"/>
                <w:szCs w:val="20"/>
              </w:rPr>
            </w:pPr>
            <w:r w:rsidRPr="00E075A2">
              <w:rPr>
                <w:sz w:val="20"/>
                <w:szCs w:val="20"/>
              </w:rPr>
              <w:t>3521,4</w:t>
            </w:r>
          </w:p>
        </w:tc>
        <w:tc>
          <w:tcPr>
            <w:tcW w:w="900" w:type="dxa"/>
            <w:vAlign w:val="center"/>
          </w:tcPr>
          <w:p w:rsidR="00F45E14" w:rsidRPr="00E075A2" w:rsidRDefault="00F45E14" w:rsidP="00E075A2">
            <w:pPr>
              <w:widowControl w:val="0"/>
              <w:spacing w:line="360" w:lineRule="auto"/>
              <w:jc w:val="both"/>
              <w:rPr>
                <w:sz w:val="20"/>
                <w:szCs w:val="20"/>
              </w:rPr>
            </w:pPr>
            <w:r w:rsidRPr="00E075A2">
              <w:rPr>
                <w:sz w:val="20"/>
                <w:szCs w:val="20"/>
              </w:rPr>
              <w:t>3354,2</w:t>
            </w:r>
          </w:p>
        </w:tc>
        <w:tc>
          <w:tcPr>
            <w:tcW w:w="873" w:type="dxa"/>
            <w:noWrap/>
            <w:vAlign w:val="center"/>
          </w:tcPr>
          <w:p w:rsidR="00F45E14" w:rsidRPr="00E075A2" w:rsidRDefault="00F45E14" w:rsidP="00E075A2">
            <w:pPr>
              <w:widowControl w:val="0"/>
              <w:spacing w:line="360" w:lineRule="auto"/>
              <w:jc w:val="both"/>
              <w:rPr>
                <w:sz w:val="20"/>
                <w:szCs w:val="20"/>
              </w:rPr>
            </w:pPr>
            <w:r w:rsidRPr="00E075A2">
              <w:rPr>
                <w:sz w:val="20"/>
                <w:szCs w:val="20"/>
              </w:rPr>
              <w:t>4099,6</w:t>
            </w:r>
          </w:p>
        </w:tc>
        <w:tc>
          <w:tcPr>
            <w:tcW w:w="997" w:type="dxa"/>
            <w:noWrap/>
            <w:vAlign w:val="center"/>
          </w:tcPr>
          <w:p w:rsidR="00F45E14" w:rsidRPr="00E075A2" w:rsidRDefault="00F45E14" w:rsidP="00E075A2">
            <w:pPr>
              <w:widowControl w:val="0"/>
              <w:spacing w:line="360" w:lineRule="auto"/>
              <w:jc w:val="both"/>
              <w:rPr>
                <w:sz w:val="20"/>
                <w:szCs w:val="20"/>
              </w:rPr>
            </w:pPr>
          </w:p>
        </w:tc>
        <w:tc>
          <w:tcPr>
            <w:tcW w:w="923" w:type="dxa"/>
            <w:noWrap/>
          </w:tcPr>
          <w:p w:rsidR="00F45E14" w:rsidRPr="00E075A2" w:rsidRDefault="00F45E14" w:rsidP="00E075A2">
            <w:pPr>
              <w:widowControl w:val="0"/>
              <w:spacing w:line="360" w:lineRule="auto"/>
              <w:jc w:val="both"/>
              <w:rPr>
                <w:sz w:val="20"/>
                <w:szCs w:val="20"/>
              </w:rPr>
            </w:pPr>
          </w:p>
        </w:tc>
        <w:tc>
          <w:tcPr>
            <w:tcW w:w="992" w:type="dxa"/>
          </w:tcPr>
          <w:p w:rsidR="00F45E14" w:rsidRPr="00E075A2" w:rsidRDefault="00F45E14" w:rsidP="00E075A2">
            <w:pPr>
              <w:widowControl w:val="0"/>
              <w:spacing w:line="360" w:lineRule="auto"/>
              <w:jc w:val="both"/>
              <w:rPr>
                <w:sz w:val="20"/>
                <w:szCs w:val="20"/>
              </w:rPr>
            </w:pPr>
          </w:p>
        </w:tc>
        <w:tc>
          <w:tcPr>
            <w:tcW w:w="992" w:type="dxa"/>
          </w:tcPr>
          <w:p w:rsidR="00F45E14" w:rsidRPr="00E075A2" w:rsidRDefault="00F45E14" w:rsidP="00E075A2">
            <w:pPr>
              <w:widowControl w:val="0"/>
              <w:spacing w:line="360" w:lineRule="auto"/>
              <w:jc w:val="both"/>
              <w:rPr>
                <w:sz w:val="20"/>
                <w:szCs w:val="20"/>
              </w:rPr>
            </w:pPr>
          </w:p>
        </w:tc>
        <w:tc>
          <w:tcPr>
            <w:tcW w:w="1000" w:type="dxa"/>
            <w:noWrap/>
            <w:vAlign w:val="center"/>
          </w:tcPr>
          <w:p w:rsidR="00F45E14" w:rsidRPr="00E075A2" w:rsidRDefault="00F45E14" w:rsidP="00E075A2">
            <w:pPr>
              <w:widowControl w:val="0"/>
              <w:spacing w:line="360" w:lineRule="auto"/>
              <w:jc w:val="both"/>
              <w:rPr>
                <w:sz w:val="20"/>
                <w:szCs w:val="20"/>
              </w:rPr>
            </w:pPr>
            <w:r w:rsidRPr="00E075A2">
              <w:rPr>
                <w:sz w:val="20"/>
                <w:szCs w:val="20"/>
              </w:rPr>
              <w:t>10975,2</w:t>
            </w:r>
          </w:p>
        </w:tc>
      </w:tr>
      <w:tr w:rsidR="00287F19" w:rsidRPr="00E075A2" w:rsidTr="00132DF2">
        <w:trPr>
          <w:trHeight w:val="315"/>
        </w:trPr>
        <w:tc>
          <w:tcPr>
            <w:tcW w:w="482" w:type="dxa"/>
            <w:vMerge/>
            <w:noWrap/>
            <w:vAlign w:val="bottom"/>
          </w:tcPr>
          <w:p w:rsidR="00287F19" w:rsidRPr="00E075A2" w:rsidRDefault="00287F19" w:rsidP="00E075A2">
            <w:pPr>
              <w:widowControl w:val="0"/>
              <w:spacing w:line="360" w:lineRule="auto"/>
              <w:jc w:val="both"/>
              <w:rPr>
                <w:sz w:val="20"/>
                <w:szCs w:val="20"/>
              </w:rPr>
            </w:pPr>
          </w:p>
        </w:tc>
        <w:tc>
          <w:tcPr>
            <w:tcW w:w="1219" w:type="dxa"/>
            <w:noWrap/>
            <w:vAlign w:val="bottom"/>
          </w:tcPr>
          <w:p w:rsidR="00287F19" w:rsidRPr="00E075A2" w:rsidRDefault="00287F19" w:rsidP="00E075A2">
            <w:pPr>
              <w:widowControl w:val="0"/>
              <w:spacing w:line="360" w:lineRule="auto"/>
              <w:jc w:val="both"/>
              <w:rPr>
                <w:sz w:val="20"/>
                <w:szCs w:val="20"/>
              </w:rPr>
            </w:pPr>
            <w:r w:rsidRPr="00E075A2">
              <w:rPr>
                <w:sz w:val="20"/>
                <w:szCs w:val="20"/>
              </w:rPr>
              <w:t>Відрахування на соціальні заходи, в т. ч. Пенсійний фонд</w:t>
            </w:r>
          </w:p>
        </w:tc>
        <w:tc>
          <w:tcPr>
            <w:tcW w:w="1062" w:type="dxa"/>
            <w:vAlign w:val="center"/>
          </w:tcPr>
          <w:p w:rsidR="00287F19" w:rsidRPr="00E075A2" w:rsidRDefault="00287F19" w:rsidP="00E075A2">
            <w:pPr>
              <w:widowControl w:val="0"/>
              <w:spacing w:line="360" w:lineRule="auto"/>
              <w:jc w:val="both"/>
              <w:rPr>
                <w:sz w:val="20"/>
                <w:szCs w:val="20"/>
              </w:rPr>
            </w:pPr>
            <w:r w:rsidRPr="00E075A2">
              <w:rPr>
                <w:sz w:val="20"/>
                <w:szCs w:val="20"/>
              </w:rPr>
              <w:t>4258,4</w:t>
            </w:r>
          </w:p>
        </w:tc>
        <w:tc>
          <w:tcPr>
            <w:tcW w:w="900" w:type="dxa"/>
            <w:vAlign w:val="center"/>
          </w:tcPr>
          <w:p w:rsidR="00287F19" w:rsidRPr="00E075A2" w:rsidRDefault="00287F19" w:rsidP="00E075A2">
            <w:pPr>
              <w:widowControl w:val="0"/>
              <w:spacing w:line="360" w:lineRule="auto"/>
              <w:jc w:val="both"/>
              <w:rPr>
                <w:sz w:val="20"/>
                <w:szCs w:val="20"/>
              </w:rPr>
            </w:pPr>
            <w:r w:rsidRPr="00E075A2">
              <w:rPr>
                <w:sz w:val="20"/>
                <w:szCs w:val="20"/>
              </w:rPr>
              <w:t>4350,6</w:t>
            </w:r>
          </w:p>
        </w:tc>
        <w:tc>
          <w:tcPr>
            <w:tcW w:w="873" w:type="dxa"/>
            <w:noWrap/>
            <w:vAlign w:val="center"/>
          </w:tcPr>
          <w:p w:rsidR="00287F19" w:rsidRPr="00E075A2" w:rsidRDefault="00287F19" w:rsidP="00E075A2">
            <w:pPr>
              <w:widowControl w:val="0"/>
              <w:spacing w:line="360" w:lineRule="auto"/>
              <w:jc w:val="both"/>
              <w:rPr>
                <w:sz w:val="20"/>
                <w:szCs w:val="20"/>
              </w:rPr>
            </w:pPr>
            <w:r w:rsidRPr="00E075A2">
              <w:rPr>
                <w:sz w:val="20"/>
                <w:szCs w:val="20"/>
              </w:rPr>
              <w:t>8346,7</w:t>
            </w:r>
          </w:p>
        </w:tc>
        <w:tc>
          <w:tcPr>
            <w:tcW w:w="997" w:type="dxa"/>
            <w:noWrap/>
            <w:vAlign w:val="center"/>
          </w:tcPr>
          <w:p w:rsidR="00287F19" w:rsidRPr="00E075A2" w:rsidRDefault="00287F19" w:rsidP="00E075A2">
            <w:pPr>
              <w:widowControl w:val="0"/>
              <w:spacing w:line="360" w:lineRule="auto"/>
              <w:jc w:val="both"/>
              <w:rPr>
                <w:sz w:val="20"/>
                <w:szCs w:val="20"/>
              </w:rPr>
            </w:pPr>
          </w:p>
        </w:tc>
        <w:tc>
          <w:tcPr>
            <w:tcW w:w="923" w:type="dxa"/>
            <w:noWrap/>
            <w:vAlign w:val="center"/>
          </w:tcPr>
          <w:p w:rsidR="00287F19" w:rsidRPr="00E075A2" w:rsidRDefault="00287F19" w:rsidP="00E075A2">
            <w:pPr>
              <w:widowControl w:val="0"/>
              <w:spacing w:line="360" w:lineRule="auto"/>
              <w:jc w:val="both"/>
              <w:rPr>
                <w:sz w:val="20"/>
                <w:szCs w:val="20"/>
              </w:rPr>
            </w:pPr>
          </w:p>
        </w:tc>
        <w:tc>
          <w:tcPr>
            <w:tcW w:w="992" w:type="dxa"/>
            <w:vAlign w:val="center"/>
          </w:tcPr>
          <w:p w:rsidR="00287F19" w:rsidRPr="00E075A2" w:rsidRDefault="00287F19" w:rsidP="00E075A2">
            <w:pPr>
              <w:widowControl w:val="0"/>
              <w:spacing w:line="360" w:lineRule="auto"/>
              <w:jc w:val="both"/>
              <w:rPr>
                <w:sz w:val="20"/>
                <w:szCs w:val="20"/>
              </w:rPr>
            </w:pPr>
          </w:p>
        </w:tc>
        <w:tc>
          <w:tcPr>
            <w:tcW w:w="992" w:type="dxa"/>
            <w:vAlign w:val="center"/>
          </w:tcPr>
          <w:p w:rsidR="00287F19" w:rsidRPr="00E075A2" w:rsidRDefault="00287F19" w:rsidP="00E075A2">
            <w:pPr>
              <w:widowControl w:val="0"/>
              <w:spacing w:line="360" w:lineRule="auto"/>
              <w:jc w:val="both"/>
              <w:rPr>
                <w:sz w:val="20"/>
                <w:szCs w:val="20"/>
              </w:rPr>
            </w:pPr>
          </w:p>
        </w:tc>
        <w:tc>
          <w:tcPr>
            <w:tcW w:w="1000" w:type="dxa"/>
            <w:noWrap/>
            <w:vAlign w:val="center"/>
          </w:tcPr>
          <w:p w:rsidR="00287F19" w:rsidRPr="00E075A2" w:rsidRDefault="00287F19" w:rsidP="00E075A2">
            <w:pPr>
              <w:widowControl w:val="0"/>
              <w:spacing w:line="360" w:lineRule="auto"/>
              <w:jc w:val="both"/>
              <w:rPr>
                <w:sz w:val="20"/>
                <w:szCs w:val="20"/>
              </w:rPr>
            </w:pPr>
            <w:r w:rsidRPr="00E075A2">
              <w:rPr>
                <w:sz w:val="20"/>
                <w:szCs w:val="20"/>
              </w:rPr>
              <w:t>16955,7</w:t>
            </w:r>
          </w:p>
        </w:tc>
      </w:tr>
      <w:tr w:rsidR="00F45E14" w:rsidRPr="00E075A2" w:rsidTr="00132DF2">
        <w:trPr>
          <w:trHeight w:val="315"/>
        </w:trPr>
        <w:tc>
          <w:tcPr>
            <w:tcW w:w="482" w:type="dxa"/>
            <w:vMerge/>
            <w:noWrap/>
            <w:vAlign w:val="bottom"/>
          </w:tcPr>
          <w:p w:rsidR="00F45E14" w:rsidRPr="00E075A2" w:rsidRDefault="00F45E14" w:rsidP="00E075A2">
            <w:pPr>
              <w:widowControl w:val="0"/>
              <w:spacing w:line="360" w:lineRule="auto"/>
              <w:jc w:val="both"/>
              <w:rPr>
                <w:rFonts w:cs="Arial CYR"/>
                <w:sz w:val="20"/>
                <w:szCs w:val="20"/>
              </w:rPr>
            </w:pPr>
          </w:p>
        </w:tc>
        <w:tc>
          <w:tcPr>
            <w:tcW w:w="1219" w:type="dxa"/>
            <w:noWrap/>
            <w:vAlign w:val="bottom"/>
          </w:tcPr>
          <w:p w:rsidR="00F45E14" w:rsidRPr="00E075A2" w:rsidRDefault="00F45E14" w:rsidP="00E075A2">
            <w:pPr>
              <w:widowControl w:val="0"/>
              <w:spacing w:line="360" w:lineRule="auto"/>
              <w:jc w:val="both"/>
              <w:rPr>
                <w:sz w:val="20"/>
                <w:szCs w:val="20"/>
              </w:rPr>
            </w:pPr>
            <w:r w:rsidRPr="00E075A2">
              <w:rPr>
                <w:sz w:val="20"/>
                <w:szCs w:val="20"/>
              </w:rPr>
              <w:t>Фонд соцстраху</w:t>
            </w:r>
          </w:p>
        </w:tc>
        <w:tc>
          <w:tcPr>
            <w:tcW w:w="1062" w:type="dxa"/>
            <w:vAlign w:val="center"/>
          </w:tcPr>
          <w:p w:rsidR="00F45E14" w:rsidRPr="00E075A2" w:rsidRDefault="00F45E14" w:rsidP="00E075A2">
            <w:pPr>
              <w:widowControl w:val="0"/>
              <w:spacing w:line="360" w:lineRule="auto"/>
              <w:jc w:val="both"/>
              <w:rPr>
                <w:sz w:val="20"/>
                <w:szCs w:val="20"/>
              </w:rPr>
            </w:pPr>
            <w:r w:rsidRPr="00E075A2">
              <w:rPr>
                <w:sz w:val="20"/>
                <w:szCs w:val="20"/>
              </w:rPr>
              <w:t>192,4</w:t>
            </w:r>
          </w:p>
        </w:tc>
        <w:tc>
          <w:tcPr>
            <w:tcW w:w="900" w:type="dxa"/>
            <w:noWrap/>
            <w:vAlign w:val="center"/>
          </w:tcPr>
          <w:p w:rsidR="00F45E14" w:rsidRPr="00E075A2" w:rsidRDefault="00F45E14" w:rsidP="00E075A2">
            <w:pPr>
              <w:widowControl w:val="0"/>
              <w:spacing w:line="360" w:lineRule="auto"/>
              <w:jc w:val="both"/>
              <w:rPr>
                <w:sz w:val="20"/>
                <w:szCs w:val="20"/>
              </w:rPr>
            </w:pPr>
            <w:r w:rsidRPr="00E075A2">
              <w:rPr>
                <w:sz w:val="20"/>
                <w:szCs w:val="20"/>
              </w:rPr>
              <w:t>196,6</w:t>
            </w:r>
          </w:p>
        </w:tc>
        <w:tc>
          <w:tcPr>
            <w:tcW w:w="873" w:type="dxa"/>
            <w:noWrap/>
            <w:vAlign w:val="center"/>
          </w:tcPr>
          <w:p w:rsidR="00F45E14" w:rsidRPr="00E075A2" w:rsidRDefault="00F45E14" w:rsidP="00E075A2">
            <w:pPr>
              <w:widowControl w:val="0"/>
              <w:spacing w:line="360" w:lineRule="auto"/>
              <w:jc w:val="both"/>
              <w:rPr>
                <w:sz w:val="20"/>
                <w:szCs w:val="20"/>
              </w:rPr>
            </w:pPr>
            <w:r w:rsidRPr="00E075A2">
              <w:rPr>
                <w:sz w:val="20"/>
                <w:szCs w:val="20"/>
              </w:rPr>
              <w:t>377,1</w:t>
            </w:r>
          </w:p>
        </w:tc>
        <w:tc>
          <w:tcPr>
            <w:tcW w:w="997" w:type="dxa"/>
            <w:noWrap/>
          </w:tcPr>
          <w:p w:rsidR="00F45E14" w:rsidRPr="00E075A2" w:rsidRDefault="00F45E14" w:rsidP="00E075A2">
            <w:pPr>
              <w:widowControl w:val="0"/>
              <w:spacing w:line="360" w:lineRule="auto"/>
              <w:jc w:val="both"/>
              <w:rPr>
                <w:sz w:val="20"/>
                <w:szCs w:val="20"/>
              </w:rPr>
            </w:pPr>
          </w:p>
        </w:tc>
        <w:tc>
          <w:tcPr>
            <w:tcW w:w="923" w:type="dxa"/>
            <w:noWrap/>
            <w:vAlign w:val="center"/>
          </w:tcPr>
          <w:p w:rsidR="00F45E14" w:rsidRPr="00E075A2" w:rsidRDefault="00F45E14" w:rsidP="00E075A2">
            <w:pPr>
              <w:widowControl w:val="0"/>
              <w:spacing w:line="360" w:lineRule="auto"/>
              <w:jc w:val="both"/>
              <w:rPr>
                <w:sz w:val="20"/>
                <w:szCs w:val="20"/>
              </w:rPr>
            </w:pPr>
          </w:p>
        </w:tc>
        <w:tc>
          <w:tcPr>
            <w:tcW w:w="992" w:type="dxa"/>
            <w:noWrap/>
            <w:vAlign w:val="center"/>
          </w:tcPr>
          <w:p w:rsidR="00F45E14" w:rsidRPr="00E075A2" w:rsidRDefault="00F45E14" w:rsidP="00E075A2">
            <w:pPr>
              <w:widowControl w:val="0"/>
              <w:spacing w:line="360" w:lineRule="auto"/>
              <w:jc w:val="both"/>
              <w:rPr>
                <w:sz w:val="20"/>
                <w:szCs w:val="20"/>
              </w:rPr>
            </w:pPr>
          </w:p>
        </w:tc>
        <w:tc>
          <w:tcPr>
            <w:tcW w:w="992" w:type="dxa"/>
            <w:vAlign w:val="center"/>
          </w:tcPr>
          <w:p w:rsidR="00F45E14" w:rsidRPr="00E075A2" w:rsidRDefault="00F45E14" w:rsidP="00E075A2">
            <w:pPr>
              <w:widowControl w:val="0"/>
              <w:spacing w:line="360" w:lineRule="auto"/>
              <w:jc w:val="both"/>
              <w:rPr>
                <w:sz w:val="20"/>
                <w:szCs w:val="20"/>
              </w:rPr>
            </w:pPr>
          </w:p>
        </w:tc>
        <w:tc>
          <w:tcPr>
            <w:tcW w:w="1000" w:type="dxa"/>
            <w:noWrap/>
            <w:vAlign w:val="center"/>
          </w:tcPr>
          <w:p w:rsidR="00F45E14" w:rsidRPr="00E075A2" w:rsidRDefault="00F45E14" w:rsidP="00E075A2">
            <w:pPr>
              <w:widowControl w:val="0"/>
              <w:spacing w:line="360" w:lineRule="auto"/>
              <w:jc w:val="both"/>
              <w:rPr>
                <w:sz w:val="20"/>
                <w:szCs w:val="20"/>
              </w:rPr>
            </w:pPr>
            <w:r w:rsidRPr="00E075A2">
              <w:rPr>
                <w:sz w:val="20"/>
                <w:szCs w:val="20"/>
              </w:rPr>
              <w:t>766,1</w:t>
            </w:r>
          </w:p>
        </w:tc>
      </w:tr>
      <w:tr w:rsidR="00F45E14" w:rsidRPr="00E075A2" w:rsidTr="00132DF2">
        <w:trPr>
          <w:trHeight w:val="315"/>
        </w:trPr>
        <w:tc>
          <w:tcPr>
            <w:tcW w:w="482" w:type="dxa"/>
            <w:vMerge/>
            <w:noWrap/>
            <w:vAlign w:val="bottom"/>
          </w:tcPr>
          <w:p w:rsidR="00F45E14" w:rsidRPr="00E075A2" w:rsidRDefault="00F45E14" w:rsidP="00E075A2">
            <w:pPr>
              <w:widowControl w:val="0"/>
              <w:spacing w:line="360" w:lineRule="auto"/>
              <w:jc w:val="both"/>
              <w:rPr>
                <w:rFonts w:cs="Arial CYR"/>
                <w:sz w:val="20"/>
                <w:szCs w:val="20"/>
              </w:rPr>
            </w:pPr>
          </w:p>
        </w:tc>
        <w:tc>
          <w:tcPr>
            <w:tcW w:w="1219" w:type="dxa"/>
            <w:noWrap/>
            <w:vAlign w:val="bottom"/>
          </w:tcPr>
          <w:p w:rsidR="00F45E14" w:rsidRPr="00E075A2" w:rsidRDefault="00F45E14" w:rsidP="00E075A2">
            <w:pPr>
              <w:widowControl w:val="0"/>
              <w:spacing w:line="360" w:lineRule="auto"/>
              <w:jc w:val="both"/>
              <w:rPr>
                <w:sz w:val="20"/>
                <w:szCs w:val="20"/>
              </w:rPr>
            </w:pPr>
            <w:r w:rsidRPr="00E075A2">
              <w:rPr>
                <w:sz w:val="20"/>
                <w:szCs w:val="20"/>
              </w:rPr>
              <w:t>Фонд безробіття</w:t>
            </w:r>
          </w:p>
        </w:tc>
        <w:tc>
          <w:tcPr>
            <w:tcW w:w="1062" w:type="dxa"/>
            <w:vAlign w:val="center"/>
          </w:tcPr>
          <w:p w:rsidR="00F45E14" w:rsidRPr="00E075A2" w:rsidRDefault="00F45E14" w:rsidP="00E075A2">
            <w:pPr>
              <w:widowControl w:val="0"/>
              <w:spacing w:line="360" w:lineRule="auto"/>
              <w:jc w:val="both"/>
              <w:rPr>
                <w:sz w:val="20"/>
                <w:szCs w:val="20"/>
              </w:rPr>
            </w:pPr>
            <w:r w:rsidRPr="00E075A2">
              <w:rPr>
                <w:sz w:val="20"/>
                <w:szCs w:val="20"/>
              </w:rPr>
              <w:t>166,7</w:t>
            </w:r>
          </w:p>
        </w:tc>
        <w:tc>
          <w:tcPr>
            <w:tcW w:w="900" w:type="dxa"/>
            <w:noWrap/>
            <w:vAlign w:val="center"/>
          </w:tcPr>
          <w:p w:rsidR="00F45E14" w:rsidRPr="00E075A2" w:rsidRDefault="00F45E14" w:rsidP="00E075A2">
            <w:pPr>
              <w:widowControl w:val="0"/>
              <w:spacing w:line="360" w:lineRule="auto"/>
              <w:jc w:val="both"/>
              <w:rPr>
                <w:sz w:val="20"/>
                <w:szCs w:val="20"/>
              </w:rPr>
            </w:pPr>
            <w:r w:rsidRPr="00E075A2">
              <w:rPr>
                <w:sz w:val="20"/>
                <w:szCs w:val="20"/>
              </w:rPr>
              <w:t>170,4</w:t>
            </w:r>
          </w:p>
        </w:tc>
        <w:tc>
          <w:tcPr>
            <w:tcW w:w="873" w:type="dxa"/>
            <w:noWrap/>
            <w:vAlign w:val="center"/>
          </w:tcPr>
          <w:p w:rsidR="00F45E14" w:rsidRPr="00E075A2" w:rsidRDefault="00F45E14" w:rsidP="00E075A2">
            <w:pPr>
              <w:widowControl w:val="0"/>
              <w:spacing w:line="360" w:lineRule="auto"/>
              <w:jc w:val="both"/>
              <w:rPr>
                <w:sz w:val="20"/>
                <w:szCs w:val="20"/>
              </w:rPr>
            </w:pPr>
            <w:r w:rsidRPr="00E075A2">
              <w:rPr>
                <w:sz w:val="20"/>
                <w:szCs w:val="20"/>
              </w:rPr>
              <w:t>326,8</w:t>
            </w:r>
          </w:p>
        </w:tc>
        <w:tc>
          <w:tcPr>
            <w:tcW w:w="997" w:type="dxa"/>
            <w:noWrap/>
          </w:tcPr>
          <w:p w:rsidR="00F45E14" w:rsidRPr="00E075A2" w:rsidRDefault="00F45E14" w:rsidP="00E075A2">
            <w:pPr>
              <w:widowControl w:val="0"/>
              <w:spacing w:line="360" w:lineRule="auto"/>
              <w:jc w:val="both"/>
              <w:rPr>
                <w:sz w:val="20"/>
                <w:szCs w:val="20"/>
              </w:rPr>
            </w:pPr>
          </w:p>
        </w:tc>
        <w:tc>
          <w:tcPr>
            <w:tcW w:w="923" w:type="dxa"/>
            <w:noWrap/>
            <w:vAlign w:val="center"/>
          </w:tcPr>
          <w:p w:rsidR="00F45E14" w:rsidRPr="00E075A2" w:rsidRDefault="00F45E14" w:rsidP="00E075A2">
            <w:pPr>
              <w:widowControl w:val="0"/>
              <w:spacing w:line="360" w:lineRule="auto"/>
              <w:jc w:val="both"/>
              <w:rPr>
                <w:sz w:val="20"/>
                <w:szCs w:val="20"/>
              </w:rPr>
            </w:pPr>
          </w:p>
        </w:tc>
        <w:tc>
          <w:tcPr>
            <w:tcW w:w="992" w:type="dxa"/>
            <w:noWrap/>
            <w:vAlign w:val="center"/>
          </w:tcPr>
          <w:p w:rsidR="00F45E14" w:rsidRPr="00E075A2" w:rsidRDefault="00F45E14" w:rsidP="00E075A2">
            <w:pPr>
              <w:widowControl w:val="0"/>
              <w:spacing w:line="360" w:lineRule="auto"/>
              <w:jc w:val="both"/>
              <w:rPr>
                <w:sz w:val="20"/>
                <w:szCs w:val="20"/>
              </w:rPr>
            </w:pPr>
          </w:p>
        </w:tc>
        <w:tc>
          <w:tcPr>
            <w:tcW w:w="992" w:type="dxa"/>
            <w:vAlign w:val="center"/>
          </w:tcPr>
          <w:p w:rsidR="00F45E14" w:rsidRPr="00E075A2" w:rsidRDefault="00F45E14" w:rsidP="00E075A2">
            <w:pPr>
              <w:widowControl w:val="0"/>
              <w:spacing w:line="360" w:lineRule="auto"/>
              <w:jc w:val="both"/>
              <w:rPr>
                <w:sz w:val="20"/>
                <w:szCs w:val="20"/>
              </w:rPr>
            </w:pPr>
          </w:p>
        </w:tc>
        <w:tc>
          <w:tcPr>
            <w:tcW w:w="1000" w:type="dxa"/>
            <w:noWrap/>
            <w:vAlign w:val="center"/>
          </w:tcPr>
          <w:p w:rsidR="00F45E14" w:rsidRPr="00E075A2" w:rsidRDefault="00F45E14" w:rsidP="00E075A2">
            <w:pPr>
              <w:widowControl w:val="0"/>
              <w:spacing w:line="360" w:lineRule="auto"/>
              <w:jc w:val="both"/>
              <w:rPr>
                <w:sz w:val="20"/>
                <w:szCs w:val="20"/>
              </w:rPr>
            </w:pPr>
            <w:r w:rsidRPr="00E075A2">
              <w:rPr>
                <w:sz w:val="20"/>
                <w:szCs w:val="20"/>
              </w:rPr>
              <w:t>663,9</w:t>
            </w:r>
          </w:p>
        </w:tc>
      </w:tr>
      <w:tr w:rsidR="00287F19" w:rsidRPr="00E075A2" w:rsidTr="00132DF2">
        <w:trPr>
          <w:trHeight w:val="315"/>
        </w:trPr>
        <w:tc>
          <w:tcPr>
            <w:tcW w:w="482" w:type="dxa"/>
            <w:vMerge/>
            <w:noWrap/>
            <w:vAlign w:val="bottom"/>
          </w:tcPr>
          <w:p w:rsidR="00287F19" w:rsidRPr="00E075A2" w:rsidRDefault="00287F19" w:rsidP="00E075A2">
            <w:pPr>
              <w:widowControl w:val="0"/>
              <w:spacing w:line="360" w:lineRule="auto"/>
              <w:jc w:val="both"/>
              <w:rPr>
                <w:rFonts w:cs="Arial CYR"/>
                <w:bCs/>
                <w:sz w:val="20"/>
                <w:szCs w:val="20"/>
              </w:rPr>
            </w:pPr>
          </w:p>
        </w:tc>
        <w:tc>
          <w:tcPr>
            <w:tcW w:w="1219" w:type="dxa"/>
            <w:noWrap/>
            <w:vAlign w:val="bottom"/>
          </w:tcPr>
          <w:p w:rsidR="00287F19" w:rsidRPr="00E075A2" w:rsidRDefault="00287F19" w:rsidP="00E075A2">
            <w:pPr>
              <w:widowControl w:val="0"/>
              <w:spacing w:line="360" w:lineRule="auto"/>
              <w:jc w:val="both"/>
              <w:rPr>
                <w:bCs/>
                <w:sz w:val="20"/>
                <w:szCs w:val="20"/>
              </w:rPr>
            </w:pPr>
            <w:r w:rsidRPr="00E075A2">
              <w:rPr>
                <w:bCs/>
                <w:sz w:val="20"/>
                <w:szCs w:val="20"/>
              </w:rPr>
              <w:t>Фонд соціального страхування від нещасних випадків</w:t>
            </w:r>
          </w:p>
        </w:tc>
        <w:tc>
          <w:tcPr>
            <w:tcW w:w="1062" w:type="dxa"/>
            <w:vAlign w:val="center"/>
          </w:tcPr>
          <w:p w:rsidR="00287F19" w:rsidRPr="00E075A2" w:rsidRDefault="00287F19" w:rsidP="00E075A2">
            <w:pPr>
              <w:widowControl w:val="0"/>
              <w:spacing w:line="360" w:lineRule="auto"/>
              <w:jc w:val="both"/>
              <w:rPr>
                <w:bCs/>
                <w:sz w:val="20"/>
                <w:szCs w:val="20"/>
              </w:rPr>
            </w:pPr>
            <w:r w:rsidRPr="00E075A2">
              <w:rPr>
                <w:bCs/>
                <w:sz w:val="20"/>
                <w:szCs w:val="20"/>
              </w:rPr>
              <w:t>192,4</w:t>
            </w:r>
          </w:p>
        </w:tc>
        <w:tc>
          <w:tcPr>
            <w:tcW w:w="900" w:type="dxa"/>
            <w:noWrap/>
            <w:vAlign w:val="center"/>
          </w:tcPr>
          <w:p w:rsidR="00287F19" w:rsidRPr="00E075A2" w:rsidRDefault="00287F19" w:rsidP="00E075A2">
            <w:pPr>
              <w:widowControl w:val="0"/>
              <w:spacing w:line="360" w:lineRule="auto"/>
              <w:jc w:val="both"/>
              <w:rPr>
                <w:bCs/>
                <w:sz w:val="20"/>
                <w:szCs w:val="20"/>
              </w:rPr>
            </w:pPr>
            <w:r w:rsidRPr="00E075A2">
              <w:rPr>
                <w:bCs/>
                <w:sz w:val="20"/>
                <w:szCs w:val="20"/>
              </w:rPr>
              <w:t>196,6</w:t>
            </w:r>
          </w:p>
        </w:tc>
        <w:tc>
          <w:tcPr>
            <w:tcW w:w="873" w:type="dxa"/>
            <w:noWrap/>
            <w:vAlign w:val="center"/>
          </w:tcPr>
          <w:p w:rsidR="00287F19" w:rsidRPr="00E075A2" w:rsidRDefault="00287F19" w:rsidP="00E075A2">
            <w:pPr>
              <w:widowControl w:val="0"/>
              <w:spacing w:line="360" w:lineRule="auto"/>
              <w:jc w:val="both"/>
              <w:rPr>
                <w:bCs/>
                <w:sz w:val="20"/>
                <w:szCs w:val="20"/>
              </w:rPr>
            </w:pPr>
            <w:r w:rsidRPr="00E075A2">
              <w:rPr>
                <w:bCs/>
                <w:sz w:val="20"/>
                <w:szCs w:val="20"/>
              </w:rPr>
              <w:t>377,1</w:t>
            </w:r>
          </w:p>
        </w:tc>
        <w:tc>
          <w:tcPr>
            <w:tcW w:w="997" w:type="dxa"/>
            <w:noWrap/>
            <w:vAlign w:val="center"/>
          </w:tcPr>
          <w:p w:rsidR="00287F19" w:rsidRPr="00E075A2" w:rsidRDefault="00287F19" w:rsidP="00E075A2">
            <w:pPr>
              <w:widowControl w:val="0"/>
              <w:spacing w:line="360" w:lineRule="auto"/>
              <w:jc w:val="both"/>
              <w:rPr>
                <w:bCs/>
                <w:sz w:val="20"/>
                <w:szCs w:val="20"/>
              </w:rPr>
            </w:pPr>
          </w:p>
        </w:tc>
        <w:tc>
          <w:tcPr>
            <w:tcW w:w="923" w:type="dxa"/>
            <w:noWrap/>
            <w:vAlign w:val="center"/>
          </w:tcPr>
          <w:p w:rsidR="00287F19" w:rsidRPr="00E075A2" w:rsidRDefault="00287F19" w:rsidP="00E075A2">
            <w:pPr>
              <w:widowControl w:val="0"/>
              <w:spacing w:line="360" w:lineRule="auto"/>
              <w:jc w:val="both"/>
              <w:rPr>
                <w:bCs/>
                <w:sz w:val="20"/>
                <w:szCs w:val="20"/>
              </w:rPr>
            </w:pPr>
          </w:p>
        </w:tc>
        <w:tc>
          <w:tcPr>
            <w:tcW w:w="992" w:type="dxa"/>
            <w:noWrap/>
            <w:vAlign w:val="center"/>
          </w:tcPr>
          <w:p w:rsidR="00287F19" w:rsidRPr="00E075A2" w:rsidRDefault="00287F19" w:rsidP="00E075A2">
            <w:pPr>
              <w:widowControl w:val="0"/>
              <w:spacing w:line="360" w:lineRule="auto"/>
              <w:jc w:val="both"/>
              <w:rPr>
                <w:bCs/>
                <w:sz w:val="20"/>
                <w:szCs w:val="20"/>
              </w:rPr>
            </w:pPr>
          </w:p>
        </w:tc>
        <w:tc>
          <w:tcPr>
            <w:tcW w:w="992" w:type="dxa"/>
            <w:vAlign w:val="center"/>
          </w:tcPr>
          <w:p w:rsidR="00287F19" w:rsidRPr="00E075A2" w:rsidRDefault="00287F19" w:rsidP="00E075A2">
            <w:pPr>
              <w:widowControl w:val="0"/>
              <w:spacing w:line="360" w:lineRule="auto"/>
              <w:jc w:val="both"/>
              <w:rPr>
                <w:bCs/>
                <w:sz w:val="20"/>
                <w:szCs w:val="20"/>
              </w:rPr>
            </w:pPr>
          </w:p>
        </w:tc>
        <w:tc>
          <w:tcPr>
            <w:tcW w:w="1000" w:type="dxa"/>
            <w:noWrap/>
            <w:vAlign w:val="center"/>
          </w:tcPr>
          <w:p w:rsidR="00287F19" w:rsidRPr="00E075A2" w:rsidRDefault="00287F19" w:rsidP="00E075A2">
            <w:pPr>
              <w:widowControl w:val="0"/>
              <w:spacing w:line="360" w:lineRule="auto"/>
              <w:jc w:val="both"/>
              <w:rPr>
                <w:bCs/>
                <w:sz w:val="20"/>
                <w:szCs w:val="20"/>
              </w:rPr>
            </w:pPr>
            <w:r w:rsidRPr="00E075A2">
              <w:rPr>
                <w:bCs/>
                <w:sz w:val="20"/>
                <w:szCs w:val="20"/>
              </w:rPr>
              <w:t>766,1</w:t>
            </w:r>
          </w:p>
        </w:tc>
      </w:tr>
      <w:tr w:rsidR="00287F19" w:rsidRPr="00E075A2" w:rsidTr="00132DF2">
        <w:trPr>
          <w:trHeight w:val="315"/>
        </w:trPr>
        <w:tc>
          <w:tcPr>
            <w:tcW w:w="482" w:type="dxa"/>
            <w:vMerge/>
            <w:noWrap/>
            <w:vAlign w:val="bottom"/>
          </w:tcPr>
          <w:p w:rsidR="00287F19" w:rsidRPr="00E075A2" w:rsidRDefault="00287F19" w:rsidP="00E075A2">
            <w:pPr>
              <w:widowControl w:val="0"/>
              <w:spacing w:line="360" w:lineRule="auto"/>
              <w:jc w:val="both"/>
              <w:rPr>
                <w:rFonts w:cs="Arial CYR"/>
                <w:sz w:val="20"/>
                <w:szCs w:val="20"/>
              </w:rPr>
            </w:pPr>
          </w:p>
        </w:tc>
        <w:tc>
          <w:tcPr>
            <w:tcW w:w="1219" w:type="dxa"/>
            <w:noWrap/>
            <w:vAlign w:val="bottom"/>
          </w:tcPr>
          <w:p w:rsidR="00287F19" w:rsidRPr="00E075A2" w:rsidRDefault="00287F19" w:rsidP="00E075A2">
            <w:pPr>
              <w:widowControl w:val="0"/>
              <w:spacing w:line="360" w:lineRule="auto"/>
              <w:jc w:val="both"/>
              <w:rPr>
                <w:sz w:val="20"/>
                <w:szCs w:val="20"/>
              </w:rPr>
            </w:pPr>
            <w:r w:rsidRPr="00E075A2">
              <w:rPr>
                <w:sz w:val="20"/>
                <w:szCs w:val="20"/>
              </w:rPr>
              <w:t>Опалення / електроенергія</w:t>
            </w:r>
          </w:p>
        </w:tc>
        <w:tc>
          <w:tcPr>
            <w:tcW w:w="1062" w:type="dxa"/>
            <w:vAlign w:val="center"/>
          </w:tcPr>
          <w:p w:rsidR="00287F19" w:rsidRPr="00E075A2" w:rsidRDefault="00287F19" w:rsidP="00E075A2">
            <w:pPr>
              <w:widowControl w:val="0"/>
              <w:spacing w:line="360" w:lineRule="auto"/>
              <w:jc w:val="both"/>
              <w:rPr>
                <w:sz w:val="20"/>
                <w:szCs w:val="20"/>
              </w:rPr>
            </w:pPr>
            <w:r w:rsidRPr="00E075A2">
              <w:rPr>
                <w:sz w:val="20"/>
                <w:szCs w:val="20"/>
              </w:rPr>
              <w:t>4210,8</w:t>
            </w:r>
          </w:p>
        </w:tc>
        <w:tc>
          <w:tcPr>
            <w:tcW w:w="900" w:type="dxa"/>
            <w:noWrap/>
            <w:vAlign w:val="center"/>
          </w:tcPr>
          <w:p w:rsidR="00287F19" w:rsidRPr="00E075A2" w:rsidRDefault="00287F19" w:rsidP="00E075A2">
            <w:pPr>
              <w:widowControl w:val="0"/>
              <w:spacing w:line="360" w:lineRule="auto"/>
              <w:jc w:val="both"/>
              <w:rPr>
                <w:sz w:val="20"/>
                <w:szCs w:val="20"/>
              </w:rPr>
            </w:pPr>
            <w:r w:rsidRPr="00E075A2">
              <w:rPr>
                <w:sz w:val="20"/>
                <w:szCs w:val="20"/>
              </w:rPr>
              <w:t>4897,5</w:t>
            </w:r>
          </w:p>
        </w:tc>
        <w:tc>
          <w:tcPr>
            <w:tcW w:w="873" w:type="dxa"/>
            <w:noWrap/>
            <w:vAlign w:val="center"/>
          </w:tcPr>
          <w:p w:rsidR="00287F19" w:rsidRPr="00E075A2" w:rsidRDefault="00287F19" w:rsidP="00E075A2">
            <w:pPr>
              <w:widowControl w:val="0"/>
              <w:spacing w:line="360" w:lineRule="auto"/>
              <w:jc w:val="both"/>
              <w:rPr>
                <w:sz w:val="20"/>
                <w:szCs w:val="20"/>
              </w:rPr>
            </w:pPr>
            <w:r w:rsidRPr="00E075A2">
              <w:rPr>
                <w:sz w:val="20"/>
                <w:szCs w:val="20"/>
              </w:rPr>
              <w:t>6584,6</w:t>
            </w:r>
          </w:p>
        </w:tc>
        <w:tc>
          <w:tcPr>
            <w:tcW w:w="997" w:type="dxa"/>
            <w:noWrap/>
            <w:vAlign w:val="center"/>
          </w:tcPr>
          <w:p w:rsidR="00287F19" w:rsidRPr="00E075A2" w:rsidRDefault="00287F19" w:rsidP="00E075A2">
            <w:pPr>
              <w:widowControl w:val="0"/>
              <w:spacing w:line="360" w:lineRule="auto"/>
              <w:jc w:val="both"/>
              <w:rPr>
                <w:sz w:val="20"/>
                <w:szCs w:val="20"/>
              </w:rPr>
            </w:pPr>
          </w:p>
        </w:tc>
        <w:tc>
          <w:tcPr>
            <w:tcW w:w="923" w:type="dxa"/>
            <w:noWrap/>
            <w:vAlign w:val="center"/>
          </w:tcPr>
          <w:p w:rsidR="00287F19" w:rsidRPr="00E075A2" w:rsidRDefault="00287F19" w:rsidP="00E075A2">
            <w:pPr>
              <w:widowControl w:val="0"/>
              <w:spacing w:line="360" w:lineRule="auto"/>
              <w:jc w:val="both"/>
              <w:rPr>
                <w:sz w:val="20"/>
                <w:szCs w:val="20"/>
              </w:rPr>
            </w:pPr>
          </w:p>
        </w:tc>
        <w:tc>
          <w:tcPr>
            <w:tcW w:w="992" w:type="dxa"/>
            <w:noWrap/>
            <w:vAlign w:val="center"/>
          </w:tcPr>
          <w:p w:rsidR="00287F19" w:rsidRPr="00E075A2" w:rsidRDefault="00287F19" w:rsidP="00E075A2">
            <w:pPr>
              <w:widowControl w:val="0"/>
              <w:spacing w:line="360" w:lineRule="auto"/>
              <w:jc w:val="both"/>
              <w:rPr>
                <w:sz w:val="20"/>
                <w:szCs w:val="20"/>
              </w:rPr>
            </w:pPr>
          </w:p>
        </w:tc>
        <w:tc>
          <w:tcPr>
            <w:tcW w:w="992" w:type="dxa"/>
            <w:vAlign w:val="center"/>
          </w:tcPr>
          <w:p w:rsidR="00287F19" w:rsidRPr="00E075A2" w:rsidRDefault="00287F19" w:rsidP="00E075A2">
            <w:pPr>
              <w:widowControl w:val="0"/>
              <w:spacing w:line="360" w:lineRule="auto"/>
              <w:jc w:val="both"/>
              <w:rPr>
                <w:sz w:val="20"/>
                <w:szCs w:val="20"/>
              </w:rPr>
            </w:pPr>
          </w:p>
        </w:tc>
        <w:tc>
          <w:tcPr>
            <w:tcW w:w="1000" w:type="dxa"/>
            <w:noWrap/>
            <w:vAlign w:val="center"/>
          </w:tcPr>
          <w:p w:rsidR="00287F19" w:rsidRPr="00E075A2" w:rsidRDefault="00287F19" w:rsidP="00E075A2">
            <w:pPr>
              <w:widowControl w:val="0"/>
              <w:spacing w:line="360" w:lineRule="auto"/>
              <w:jc w:val="both"/>
              <w:rPr>
                <w:sz w:val="20"/>
                <w:szCs w:val="20"/>
              </w:rPr>
            </w:pPr>
            <w:r w:rsidRPr="00E075A2">
              <w:rPr>
                <w:sz w:val="20"/>
                <w:szCs w:val="20"/>
              </w:rPr>
              <w:t>15692,9</w:t>
            </w:r>
          </w:p>
        </w:tc>
      </w:tr>
      <w:tr w:rsidR="00287F19" w:rsidRPr="00E075A2" w:rsidTr="00132DF2">
        <w:trPr>
          <w:trHeight w:val="315"/>
        </w:trPr>
        <w:tc>
          <w:tcPr>
            <w:tcW w:w="482" w:type="dxa"/>
            <w:vMerge/>
            <w:noWrap/>
            <w:vAlign w:val="bottom"/>
          </w:tcPr>
          <w:p w:rsidR="00287F19" w:rsidRPr="00E075A2" w:rsidRDefault="00287F19" w:rsidP="00E075A2">
            <w:pPr>
              <w:widowControl w:val="0"/>
              <w:spacing w:line="360" w:lineRule="auto"/>
              <w:jc w:val="both"/>
              <w:rPr>
                <w:rFonts w:cs="Arial CYR"/>
                <w:sz w:val="20"/>
                <w:szCs w:val="20"/>
              </w:rPr>
            </w:pPr>
          </w:p>
        </w:tc>
        <w:tc>
          <w:tcPr>
            <w:tcW w:w="1219" w:type="dxa"/>
            <w:noWrap/>
            <w:vAlign w:val="bottom"/>
          </w:tcPr>
          <w:p w:rsidR="00287F19" w:rsidRPr="00E075A2" w:rsidRDefault="00287F19" w:rsidP="00E075A2">
            <w:pPr>
              <w:widowControl w:val="0"/>
              <w:spacing w:line="360" w:lineRule="auto"/>
              <w:jc w:val="both"/>
              <w:rPr>
                <w:sz w:val="20"/>
                <w:szCs w:val="20"/>
              </w:rPr>
            </w:pPr>
            <w:r w:rsidRPr="00E075A2">
              <w:rPr>
                <w:sz w:val="20"/>
                <w:szCs w:val="20"/>
              </w:rPr>
              <w:t>Автотранспорт</w:t>
            </w:r>
          </w:p>
        </w:tc>
        <w:tc>
          <w:tcPr>
            <w:tcW w:w="1062" w:type="dxa"/>
            <w:vAlign w:val="center"/>
          </w:tcPr>
          <w:p w:rsidR="00287F19" w:rsidRPr="00E075A2" w:rsidRDefault="00287F19" w:rsidP="00E075A2">
            <w:pPr>
              <w:widowControl w:val="0"/>
              <w:spacing w:line="360" w:lineRule="auto"/>
              <w:jc w:val="both"/>
              <w:rPr>
                <w:sz w:val="20"/>
                <w:szCs w:val="20"/>
              </w:rPr>
            </w:pPr>
            <w:r w:rsidRPr="00E075A2">
              <w:rPr>
                <w:sz w:val="20"/>
                <w:szCs w:val="20"/>
              </w:rPr>
              <w:t>2361,5</w:t>
            </w:r>
          </w:p>
        </w:tc>
        <w:tc>
          <w:tcPr>
            <w:tcW w:w="900" w:type="dxa"/>
            <w:noWrap/>
            <w:vAlign w:val="center"/>
          </w:tcPr>
          <w:p w:rsidR="00287F19" w:rsidRPr="00E075A2" w:rsidRDefault="00287F19" w:rsidP="00E075A2">
            <w:pPr>
              <w:widowControl w:val="0"/>
              <w:spacing w:line="360" w:lineRule="auto"/>
              <w:jc w:val="both"/>
              <w:rPr>
                <w:sz w:val="20"/>
                <w:szCs w:val="20"/>
              </w:rPr>
            </w:pPr>
            <w:r w:rsidRPr="00E075A2">
              <w:rPr>
                <w:sz w:val="20"/>
                <w:szCs w:val="20"/>
              </w:rPr>
              <w:t>2365,4</w:t>
            </w:r>
          </w:p>
        </w:tc>
        <w:tc>
          <w:tcPr>
            <w:tcW w:w="873" w:type="dxa"/>
            <w:noWrap/>
            <w:vAlign w:val="center"/>
          </w:tcPr>
          <w:p w:rsidR="00287F19" w:rsidRPr="00E075A2" w:rsidRDefault="00287F19" w:rsidP="00E075A2">
            <w:pPr>
              <w:widowControl w:val="0"/>
              <w:spacing w:line="360" w:lineRule="auto"/>
              <w:jc w:val="both"/>
              <w:rPr>
                <w:sz w:val="20"/>
                <w:szCs w:val="20"/>
              </w:rPr>
            </w:pPr>
            <w:r w:rsidRPr="00E075A2">
              <w:rPr>
                <w:sz w:val="20"/>
                <w:szCs w:val="20"/>
              </w:rPr>
              <w:t>1957,6</w:t>
            </w:r>
          </w:p>
        </w:tc>
        <w:tc>
          <w:tcPr>
            <w:tcW w:w="997" w:type="dxa"/>
            <w:noWrap/>
            <w:vAlign w:val="center"/>
          </w:tcPr>
          <w:p w:rsidR="00287F19" w:rsidRPr="00E075A2" w:rsidRDefault="00287F19" w:rsidP="00E075A2">
            <w:pPr>
              <w:widowControl w:val="0"/>
              <w:spacing w:line="360" w:lineRule="auto"/>
              <w:jc w:val="both"/>
              <w:rPr>
                <w:sz w:val="20"/>
                <w:szCs w:val="20"/>
              </w:rPr>
            </w:pPr>
          </w:p>
        </w:tc>
        <w:tc>
          <w:tcPr>
            <w:tcW w:w="923" w:type="dxa"/>
            <w:noWrap/>
            <w:vAlign w:val="center"/>
          </w:tcPr>
          <w:p w:rsidR="00287F19" w:rsidRPr="00E075A2" w:rsidRDefault="00287F19" w:rsidP="00E075A2">
            <w:pPr>
              <w:widowControl w:val="0"/>
              <w:spacing w:line="360" w:lineRule="auto"/>
              <w:jc w:val="both"/>
              <w:rPr>
                <w:sz w:val="20"/>
                <w:szCs w:val="20"/>
              </w:rPr>
            </w:pPr>
          </w:p>
        </w:tc>
        <w:tc>
          <w:tcPr>
            <w:tcW w:w="992" w:type="dxa"/>
            <w:noWrap/>
            <w:vAlign w:val="center"/>
          </w:tcPr>
          <w:p w:rsidR="00287F19" w:rsidRPr="00E075A2" w:rsidRDefault="00287F19" w:rsidP="00E075A2">
            <w:pPr>
              <w:widowControl w:val="0"/>
              <w:spacing w:line="360" w:lineRule="auto"/>
              <w:jc w:val="both"/>
              <w:rPr>
                <w:sz w:val="20"/>
                <w:szCs w:val="20"/>
              </w:rPr>
            </w:pPr>
          </w:p>
        </w:tc>
        <w:tc>
          <w:tcPr>
            <w:tcW w:w="992" w:type="dxa"/>
            <w:vAlign w:val="center"/>
          </w:tcPr>
          <w:p w:rsidR="00287F19" w:rsidRPr="00E075A2" w:rsidRDefault="00287F19" w:rsidP="00E075A2">
            <w:pPr>
              <w:widowControl w:val="0"/>
              <w:spacing w:line="360" w:lineRule="auto"/>
              <w:jc w:val="both"/>
              <w:rPr>
                <w:sz w:val="20"/>
                <w:szCs w:val="20"/>
              </w:rPr>
            </w:pPr>
          </w:p>
        </w:tc>
        <w:tc>
          <w:tcPr>
            <w:tcW w:w="1000" w:type="dxa"/>
            <w:noWrap/>
            <w:vAlign w:val="center"/>
          </w:tcPr>
          <w:p w:rsidR="00287F19" w:rsidRPr="00E075A2" w:rsidRDefault="00287F19" w:rsidP="00E075A2">
            <w:pPr>
              <w:widowControl w:val="0"/>
              <w:spacing w:line="360" w:lineRule="auto"/>
              <w:jc w:val="both"/>
              <w:rPr>
                <w:sz w:val="20"/>
                <w:szCs w:val="20"/>
              </w:rPr>
            </w:pPr>
            <w:r w:rsidRPr="00E075A2">
              <w:rPr>
                <w:sz w:val="20"/>
                <w:szCs w:val="20"/>
              </w:rPr>
              <w:t>6684,5</w:t>
            </w:r>
          </w:p>
        </w:tc>
      </w:tr>
      <w:tr w:rsidR="00287F19" w:rsidRPr="00E075A2" w:rsidTr="00132DF2">
        <w:trPr>
          <w:trHeight w:val="315"/>
        </w:trPr>
        <w:tc>
          <w:tcPr>
            <w:tcW w:w="482" w:type="dxa"/>
            <w:vMerge/>
            <w:noWrap/>
            <w:vAlign w:val="bottom"/>
          </w:tcPr>
          <w:p w:rsidR="00287F19" w:rsidRPr="00E075A2" w:rsidRDefault="00287F19" w:rsidP="00E075A2">
            <w:pPr>
              <w:widowControl w:val="0"/>
              <w:spacing w:line="360" w:lineRule="auto"/>
              <w:jc w:val="both"/>
              <w:rPr>
                <w:rFonts w:cs="Arial CYR"/>
                <w:sz w:val="20"/>
                <w:szCs w:val="20"/>
              </w:rPr>
            </w:pPr>
          </w:p>
        </w:tc>
        <w:tc>
          <w:tcPr>
            <w:tcW w:w="1219" w:type="dxa"/>
            <w:noWrap/>
            <w:vAlign w:val="bottom"/>
          </w:tcPr>
          <w:p w:rsidR="00287F19" w:rsidRPr="00E075A2" w:rsidRDefault="00287F19" w:rsidP="00E075A2">
            <w:pPr>
              <w:widowControl w:val="0"/>
              <w:spacing w:line="360" w:lineRule="auto"/>
              <w:jc w:val="both"/>
              <w:rPr>
                <w:sz w:val="20"/>
                <w:szCs w:val="20"/>
              </w:rPr>
            </w:pPr>
            <w:r w:rsidRPr="00E075A2">
              <w:rPr>
                <w:sz w:val="20"/>
                <w:szCs w:val="20"/>
              </w:rPr>
              <w:t>Використанні матеріали</w:t>
            </w:r>
          </w:p>
        </w:tc>
        <w:tc>
          <w:tcPr>
            <w:tcW w:w="1062" w:type="dxa"/>
            <w:vAlign w:val="center"/>
          </w:tcPr>
          <w:p w:rsidR="00287F19" w:rsidRPr="00E075A2" w:rsidRDefault="00287F19" w:rsidP="00E075A2">
            <w:pPr>
              <w:widowControl w:val="0"/>
              <w:spacing w:line="360" w:lineRule="auto"/>
              <w:jc w:val="both"/>
              <w:rPr>
                <w:sz w:val="20"/>
                <w:szCs w:val="20"/>
              </w:rPr>
            </w:pPr>
            <w:r w:rsidRPr="00E075A2">
              <w:rPr>
                <w:sz w:val="20"/>
                <w:szCs w:val="20"/>
              </w:rPr>
              <w:t>6201,8</w:t>
            </w:r>
          </w:p>
        </w:tc>
        <w:tc>
          <w:tcPr>
            <w:tcW w:w="900" w:type="dxa"/>
            <w:noWrap/>
            <w:vAlign w:val="center"/>
          </w:tcPr>
          <w:p w:rsidR="00287F19" w:rsidRPr="00E075A2" w:rsidRDefault="00287F19" w:rsidP="00E075A2">
            <w:pPr>
              <w:widowControl w:val="0"/>
              <w:spacing w:line="360" w:lineRule="auto"/>
              <w:jc w:val="both"/>
              <w:rPr>
                <w:sz w:val="20"/>
                <w:szCs w:val="20"/>
              </w:rPr>
            </w:pPr>
            <w:r w:rsidRPr="00E075A2">
              <w:rPr>
                <w:sz w:val="20"/>
                <w:szCs w:val="20"/>
              </w:rPr>
              <w:t>6584,6</w:t>
            </w:r>
          </w:p>
        </w:tc>
        <w:tc>
          <w:tcPr>
            <w:tcW w:w="873" w:type="dxa"/>
            <w:noWrap/>
            <w:vAlign w:val="center"/>
          </w:tcPr>
          <w:p w:rsidR="00287F19" w:rsidRPr="00E075A2" w:rsidRDefault="00287F19" w:rsidP="00E075A2">
            <w:pPr>
              <w:widowControl w:val="0"/>
              <w:spacing w:line="360" w:lineRule="auto"/>
              <w:jc w:val="both"/>
              <w:rPr>
                <w:sz w:val="20"/>
                <w:szCs w:val="20"/>
              </w:rPr>
            </w:pPr>
            <w:r w:rsidRPr="00E075A2">
              <w:rPr>
                <w:sz w:val="20"/>
                <w:szCs w:val="20"/>
              </w:rPr>
              <w:t>7598,4</w:t>
            </w:r>
          </w:p>
        </w:tc>
        <w:tc>
          <w:tcPr>
            <w:tcW w:w="997" w:type="dxa"/>
            <w:noWrap/>
            <w:vAlign w:val="center"/>
          </w:tcPr>
          <w:p w:rsidR="00287F19" w:rsidRPr="00E075A2" w:rsidRDefault="00287F19" w:rsidP="00E075A2">
            <w:pPr>
              <w:widowControl w:val="0"/>
              <w:spacing w:line="360" w:lineRule="auto"/>
              <w:jc w:val="both"/>
              <w:rPr>
                <w:sz w:val="20"/>
                <w:szCs w:val="20"/>
              </w:rPr>
            </w:pPr>
          </w:p>
        </w:tc>
        <w:tc>
          <w:tcPr>
            <w:tcW w:w="923" w:type="dxa"/>
            <w:noWrap/>
            <w:vAlign w:val="center"/>
          </w:tcPr>
          <w:p w:rsidR="00287F19" w:rsidRPr="00E075A2" w:rsidRDefault="00287F19" w:rsidP="00E075A2">
            <w:pPr>
              <w:widowControl w:val="0"/>
              <w:spacing w:line="360" w:lineRule="auto"/>
              <w:jc w:val="both"/>
              <w:rPr>
                <w:sz w:val="20"/>
                <w:szCs w:val="20"/>
              </w:rPr>
            </w:pPr>
          </w:p>
        </w:tc>
        <w:tc>
          <w:tcPr>
            <w:tcW w:w="992" w:type="dxa"/>
            <w:noWrap/>
            <w:vAlign w:val="center"/>
          </w:tcPr>
          <w:p w:rsidR="00287F19" w:rsidRPr="00E075A2" w:rsidRDefault="00287F19" w:rsidP="00E075A2">
            <w:pPr>
              <w:widowControl w:val="0"/>
              <w:spacing w:line="360" w:lineRule="auto"/>
              <w:jc w:val="both"/>
              <w:rPr>
                <w:sz w:val="20"/>
                <w:szCs w:val="20"/>
              </w:rPr>
            </w:pPr>
          </w:p>
        </w:tc>
        <w:tc>
          <w:tcPr>
            <w:tcW w:w="992" w:type="dxa"/>
            <w:vAlign w:val="center"/>
          </w:tcPr>
          <w:p w:rsidR="00287F19" w:rsidRPr="00E075A2" w:rsidRDefault="00287F19" w:rsidP="00E075A2">
            <w:pPr>
              <w:widowControl w:val="0"/>
              <w:spacing w:line="360" w:lineRule="auto"/>
              <w:jc w:val="both"/>
              <w:rPr>
                <w:sz w:val="20"/>
                <w:szCs w:val="20"/>
              </w:rPr>
            </w:pPr>
          </w:p>
        </w:tc>
        <w:tc>
          <w:tcPr>
            <w:tcW w:w="1000" w:type="dxa"/>
            <w:noWrap/>
            <w:vAlign w:val="center"/>
          </w:tcPr>
          <w:p w:rsidR="00287F19" w:rsidRPr="00E075A2" w:rsidRDefault="00287F19" w:rsidP="00E075A2">
            <w:pPr>
              <w:widowControl w:val="0"/>
              <w:spacing w:line="360" w:lineRule="auto"/>
              <w:jc w:val="both"/>
              <w:rPr>
                <w:sz w:val="20"/>
                <w:szCs w:val="20"/>
              </w:rPr>
            </w:pPr>
            <w:r w:rsidRPr="00E075A2">
              <w:rPr>
                <w:sz w:val="20"/>
                <w:szCs w:val="20"/>
              </w:rPr>
              <w:t>20348,8</w:t>
            </w:r>
          </w:p>
        </w:tc>
      </w:tr>
      <w:tr w:rsidR="00287F19" w:rsidRPr="00E075A2" w:rsidTr="00132DF2">
        <w:trPr>
          <w:trHeight w:val="315"/>
        </w:trPr>
        <w:tc>
          <w:tcPr>
            <w:tcW w:w="482" w:type="dxa"/>
            <w:vMerge w:val="restart"/>
            <w:noWrap/>
            <w:vAlign w:val="center"/>
          </w:tcPr>
          <w:p w:rsidR="00287F19" w:rsidRPr="00E075A2" w:rsidRDefault="00287F19" w:rsidP="00E075A2">
            <w:pPr>
              <w:widowControl w:val="0"/>
              <w:spacing w:line="360" w:lineRule="auto"/>
              <w:jc w:val="both"/>
              <w:rPr>
                <w:rFonts w:cs="Arial CYR"/>
                <w:sz w:val="20"/>
                <w:szCs w:val="20"/>
              </w:rPr>
            </w:pPr>
            <w:r w:rsidRPr="00E075A2">
              <w:rPr>
                <w:rFonts w:cs="Arial CYR"/>
                <w:sz w:val="20"/>
                <w:szCs w:val="20"/>
              </w:rPr>
              <w:t>3</w:t>
            </w:r>
          </w:p>
        </w:tc>
        <w:tc>
          <w:tcPr>
            <w:tcW w:w="1219" w:type="dxa"/>
            <w:noWrap/>
            <w:vAlign w:val="bottom"/>
          </w:tcPr>
          <w:p w:rsidR="00287F19" w:rsidRPr="00E075A2" w:rsidRDefault="00287F19" w:rsidP="00E075A2">
            <w:pPr>
              <w:widowControl w:val="0"/>
              <w:spacing w:line="360" w:lineRule="auto"/>
              <w:jc w:val="both"/>
              <w:rPr>
                <w:sz w:val="20"/>
                <w:szCs w:val="20"/>
              </w:rPr>
            </w:pPr>
            <w:r w:rsidRPr="00E075A2">
              <w:rPr>
                <w:sz w:val="20"/>
                <w:szCs w:val="20"/>
              </w:rPr>
              <w:t>Адміністративні витрати, всього</w:t>
            </w:r>
          </w:p>
        </w:tc>
        <w:tc>
          <w:tcPr>
            <w:tcW w:w="1062" w:type="dxa"/>
            <w:vAlign w:val="center"/>
          </w:tcPr>
          <w:p w:rsidR="00287F19" w:rsidRPr="00E075A2" w:rsidRDefault="00287F19" w:rsidP="00E075A2">
            <w:pPr>
              <w:widowControl w:val="0"/>
              <w:spacing w:line="360" w:lineRule="auto"/>
              <w:jc w:val="both"/>
              <w:rPr>
                <w:sz w:val="20"/>
                <w:szCs w:val="20"/>
              </w:rPr>
            </w:pPr>
          </w:p>
        </w:tc>
        <w:tc>
          <w:tcPr>
            <w:tcW w:w="900" w:type="dxa"/>
            <w:noWrap/>
            <w:vAlign w:val="center"/>
          </w:tcPr>
          <w:p w:rsidR="00287F19" w:rsidRPr="00E075A2" w:rsidRDefault="00287F19" w:rsidP="00E075A2">
            <w:pPr>
              <w:widowControl w:val="0"/>
              <w:spacing w:line="360" w:lineRule="auto"/>
              <w:jc w:val="both"/>
              <w:rPr>
                <w:sz w:val="20"/>
                <w:szCs w:val="20"/>
              </w:rPr>
            </w:pPr>
          </w:p>
        </w:tc>
        <w:tc>
          <w:tcPr>
            <w:tcW w:w="873" w:type="dxa"/>
            <w:noWrap/>
            <w:vAlign w:val="center"/>
          </w:tcPr>
          <w:p w:rsidR="00287F19" w:rsidRPr="00E075A2" w:rsidRDefault="00287F19" w:rsidP="00E075A2">
            <w:pPr>
              <w:widowControl w:val="0"/>
              <w:spacing w:line="360" w:lineRule="auto"/>
              <w:jc w:val="both"/>
              <w:rPr>
                <w:sz w:val="20"/>
                <w:szCs w:val="20"/>
              </w:rPr>
            </w:pPr>
          </w:p>
        </w:tc>
        <w:tc>
          <w:tcPr>
            <w:tcW w:w="997" w:type="dxa"/>
            <w:noWrap/>
            <w:vAlign w:val="center"/>
          </w:tcPr>
          <w:p w:rsidR="00287F19" w:rsidRPr="00E075A2" w:rsidRDefault="00287F19" w:rsidP="00E075A2">
            <w:pPr>
              <w:widowControl w:val="0"/>
              <w:spacing w:line="360" w:lineRule="auto"/>
              <w:jc w:val="both"/>
              <w:rPr>
                <w:sz w:val="20"/>
                <w:szCs w:val="20"/>
              </w:rPr>
            </w:pPr>
          </w:p>
        </w:tc>
        <w:tc>
          <w:tcPr>
            <w:tcW w:w="923" w:type="dxa"/>
            <w:noWrap/>
            <w:vAlign w:val="center"/>
          </w:tcPr>
          <w:p w:rsidR="00287F19" w:rsidRPr="00E075A2" w:rsidRDefault="00287F19" w:rsidP="00E075A2">
            <w:pPr>
              <w:widowControl w:val="0"/>
              <w:spacing w:line="360" w:lineRule="auto"/>
              <w:jc w:val="both"/>
              <w:rPr>
                <w:sz w:val="20"/>
                <w:szCs w:val="20"/>
              </w:rPr>
            </w:pPr>
            <w:r w:rsidRPr="00E075A2">
              <w:rPr>
                <w:sz w:val="20"/>
                <w:szCs w:val="20"/>
              </w:rPr>
              <w:t>37925,6</w:t>
            </w:r>
          </w:p>
        </w:tc>
        <w:tc>
          <w:tcPr>
            <w:tcW w:w="992" w:type="dxa"/>
            <w:noWrap/>
            <w:vAlign w:val="center"/>
          </w:tcPr>
          <w:p w:rsidR="00287F19" w:rsidRPr="00E075A2" w:rsidRDefault="00287F19" w:rsidP="00E075A2">
            <w:pPr>
              <w:widowControl w:val="0"/>
              <w:spacing w:line="360" w:lineRule="auto"/>
              <w:jc w:val="both"/>
              <w:rPr>
                <w:sz w:val="20"/>
                <w:szCs w:val="20"/>
              </w:rPr>
            </w:pPr>
          </w:p>
        </w:tc>
        <w:tc>
          <w:tcPr>
            <w:tcW w:w="992" w:type="dxa"/>
            <w:vAlign w:val="center"/>
          </w:tcPr>
          <w:p w:rsidR="00287F19" w:rsidRPr="00E075A2" w:rsidRDefault="00287F19" w:rsidP="00E075A2">
            <w:pPr>
              <w:widowControl w:val="0"/>
              <w:spacing w:line="360" w:lineRule="auto"/>
              <w:jc w:val="both"/>
              <w:rPr>
                <w:sz w:val="20"/>
                <w:szCs w:val="20"/>
              </w:rPr>
            </w:pPr>
          </w:p>
        </w:tc>
        <w:tc>
          <w:tcPr>
            <w:tcW w:w="1000" w:type="dxa"/>
            <w:noWrap/>
            <w:vAlign w:val="center"/>
          </w:tcPr>
          <w:p w:rsidR="00287F19" w:rsidRPr="00E075A2" w:rsidRDefault="00287F19" w:rsidP="00E075A2">
            <w:pPr>
              <w:widowControl w:val="0"/>
              <w:spacing w:line="360" w:lineRule="auto"/>
              <w:jc w:val="both"/>
              <w:rPr>
                <w:sz w:val="20"/>
                <w:szCs w:val="20"/>
              </w:rPr>
            </w:pPr>
            <w:r w:rsidRPr="00E075A2">
              <w:rPr>
                <w:sz w:val="20"/>
                <w:szCs w:val="20"/>
              </w:rPr>
              <w:t>37925,6</w:t>
            </w:r>
          </w:p>
        </w:tc>
      </w:tr>
      <w:tr w:rsidR="00287F19" w:rsidRPr="00E075A2" w:rsidTr="00132DF2">
        <w:trPr>
          <w:trHeight w:val="315"/>
        </w:trPr>
        <w:tc>
          <w:tcPr>
            <w:tcW w:w="482" w:type="dxa"/>
            <w:vMerge/>
            <w:noWrap/>
            <w:vAlign w:val="bottom"/>
          </w:tcPr>
          <w:p w:rsidR="00287F19" w:rsidRPr="00E075A2" w:rsidRDefault="00287F19" w:rsidP="00E075A2">
            <w:pPr>
              <w:widowControl w:val="0"/>
              <w:spacing w:line="360" w:lineRule="auto"/>
              <w:jc w:val="both"/>
              <w:rPr>
                <w:rFonts w:cs="Arial CYR"/>
                <w:sz w:val="20"/>
                <w:szCs w:val="20"/>
              </w:rPr>
            </w:pPr>
          </w:p>
        </w:tc>
        <w:tc>
          <w:tcPr>
            <w:tcW w:w="1219" w:type="dxa"/>
            <w:noWrap/>
            <w:vAlign w:val="bottom"/>
          </w:tcPr>
          <w:p w:rsidR="00287F19" w:rsidRPr="00E075A2" w:rsidRDefault="00287F19" w:rsidP="00E075A2">
            <w:pPr>
              <w:widowControl w:val="0"/>
              <w:spacing w:line="360" w:lineRule="auto"/>
              <w:jc w:val="both"/>
              <w:rPr>
                <w:sz w:val="20"/>
                <w:szCs w:val="20"/>
              </w:rPr>
            </w:pPr>
            <w:r w:rsidRPr="00E075A2">
              <w:rPr>
                <w:sz w:val="20"/>
                <w:szCs w:val="20"/>
              </w:rPr>
              <w:t>ЗП адмінперсоналу</w:t>
            </w:r>
          </w:p>
        </w:tc>
        <w:tc>
          <w:tcPr>
            <w:tcW w:w="1062" w:type="dxa"/>
            <w:vAlign w:val="center"/>
          </w:tcPr>
          <w:p w:rsidR="00287F19" w:rsidRPr="00E075A2" w:rsidRDefault="00287F19" w:rsidP="00E075A2">
            <w:pPr>
              <w:widowControl w:val="0"/>
              <w:spacing w:line="360" w:lineRule="auto"/>
              <w:jc w:val="both"/>
              <w:rPr>
                <w:sz w:val="20"/>
                <w:szCs w:val="20"/>
              </w:rPr>
            </w:pPr>
          </w:p>
        </w:tc>
        <w:tc>
          <w:tcPr>
            <w:tcW w:w="900" w:type="dxa"/>
            <w:noWrap/>
            <w:vAlign w:val="center"/>
          </w:tcPr>
          <w:p w:rsidR="00287F19" w:rsidRPr="00E075A2" w:rsidRDefault="00287F19" w:rsidP="00E075A2">
            <w:pPr>
              <w:widowControl w:val="0"/>
              <w:spacing w:line="360" w:lineRule="auto"/>
              <w:jc w:val="both"/>
              <w:rPr>
                <w:sz w:val="20"/>
                <w:szCs w:val="20"/>
              </w:rPr>
            </w:pPr>
          </w:p>
        </w:tc>
        <w:tc>
          <w:tcPr>
            <w:tcW w:w="873" w:type="dxa"/>
            <w:noWrap/>
            <w:vAlign w:val="center"/>
          </w:tcPr>
          <w:p w:rsidR="00287F19" w:rsidRPr="00E075A2" w:rsidRDefault="00287F19" w:rsidP="00E075A2">
            <w:pPr>
              <w:widowControl w:val="0"/>
              <w:spacing w:line="360" w:lineRule="auto"/>
              <w:jc w:val="both"/>
              <w:rPr>
                <w:sz w:val="20"/>
                <w:szCs w:val="20"/>
              </w:rPr>
            </w:pPr>
          </w:p>
        </w:tc>
        <w:tc>
          <w:tcPr>
            <w:tcW w:w="997" w:type="dxa"/>
            <w:noWrap/>
            <w:vAlign w:val="center"/>
          </w:tcPr>
          <w:p w:rsidR="00287F19" w:rsidRPr="00E075A2" w:rsidRDefault="00287F19" w:rsidP="00E075A2">
            <w:pPr>
              <w:widowControl w:val="0"/>
              <w:spacing w:line="360" w:lineRule="auto"/>
              <w:jc w:val="both"/>
              <w:rPr>
                <w:sz w:val="20"/>
                <w:szCs w:val="20"/>
              </w:rPr>
            </w:pPr>
          </w:p>
        </w:tc>
        <w:tc>
          <w:tcPr>
            <w:tcW w:w="923" w:type="dxa"/>
            <w:noWrap/>
            <w:vAlign w:val="center"/>
          </w:tcPr>
          <w:p w:rsidR="00287F19" w:rsidRPr="00E075A2" w:rsidRDefault="00287F19" w:rsidP="00E075A2">
            <w:pPr>
              <w:widowControl w:val="0"/>
              <w:spacing w:line="360" w:lineRule="auto"/>
              <w:jc w:val="both"/>
              <w:rPr>
                <w:sz w:val="20"/>
                <w:szCs w:val="20"/>
              </w:rPr>
            </w:pPr>
            <w:r w:rsidRPr="00E075A2">
              <w:rPr>
                <w:sz w:val="20"/>
                <w:szCs w:val="20"/>
              </w:rPr>
              <w:t>18547,5</w:t>
            </w:r>
          </w:p>
        </w:tc>
        <w:tc>
          <w:tcPr>
            <w:tcW w:w="992" w:type="dxa"/>
            <w:noWrap/>
            <w:vAlign w:val="center"/>
          </w:tcPr>
          <w:p w:rsidR="00287F19" w:rsidRPr="00E075A2" w:rsidRDefault="00287F19" w:rsidP="00E075A2">
            <w:pPr>
              <w:widowControl w:val="0"/>
              <w:spacing w:line="360" w:lineRule="auto"/>
              <w:jc w:val="both"/>
              <w:rPr>
                <w:sz w:val="20"/>
                <w:szCs w:val="20"/>
              </w:rPr>
            </w:pPr>
          </w:p>
        </w:tc>
        <w:tc>
          <w:tcPr>
            <w:tcW w:w="992" w:type="dxa"/>
            <w:vAlign w:val="center"/>
          </w:tcPr>
          <w:p w:rsidR="00287F19" w:rsidRPr="00E075A2" w:rsidRDefault="00287F19" w:rsidP="00E075A2">
            <w:pPr>
              <w:widowControl w:val="0"/>
              <w:spacing w:line="360" w:lineRule="auto"/>
              <w:jc w:val="both"/>
              <w:rPr>
                <w:sz w:val="20"/>
                <w:szCs w:val="20"/>
              </w:rPr>
            </w:pPr>
          </w:p>
        </w:tc>
        <w:tc>
          <w:tcPr>
            <w:tcW w:w="1000" w:type="dxa"/>
            <w:noWrap/>
            <w:vAlign w:val="center"/>
          </w:tcPr>
          <w:p w:rsidR="00287F19" w:rsidRPr="00E075A2" w:rsidRDefault="00287F19" w:rsidP="00E075A2">
            <w:pPr>
              <w:widowControl w:val="0"/>
              <w:spacing w:line="360" w:lineRule="auto"/>
              <w:jc w:val="both"/>
              <w:rPr>
                <w:sz w:val="20"/>
                <w:szCs w:val="20"/>
              </w:rPr>
            </w:pPr>
            <w:r w:rsidRPr="00E075A2">
              <w:rPr>
                <w:sz w:val="20"/>
                <w:szCs w:val="20"/>
              </w:rPr>
              <w:t>18547,5</w:t>
            </w:r>
          </w:p>
        </w:tc>
      </w:tr>
      <w:tr w:rsidR="00287F19" w:rsidRPr="00E075A2" w:rsidTr="00132DF2">
        <w:trPr>
          <w:trHeight w:val="315"/>
        </w:trPr>
        <w:tc>
          <w:tcPr>
            <w:tcW w:w="482" w:type="dxa"/>
            <w:vMerge/>
            <w:noWrap/>
            <w:vAlign w:val="bottom"/>
          </w:tcPr>
          <w:p w:rsidR="00287F19" w:rsidRPr="00E075A2" w:rsidRDefault="00287F19" w:rsidP="00E075A2">
            <w:pPr>
              <w:widowControl w:val="0"/>
              <w:spacing w:line="360" w:lineRule="auto"/>
              <w:jc w:val="both"/>
              <w:rPr>
                <w:rFonts w:cs="Arial CYR"/>
                <w:sz w:val="20"/>
                <w:szCs w:val="20"/>
              </w:rPr>
            </w:pPr>
          </w:p>
        </w:tc>
        <w:tc>
          <w:tcPr>
            <w:tcW w:w="1219" w:type="dxa"/>
            <w:noWrap/>
            <w:vAlign w:val="bottom"/>
          </w:tcPr>
          <w:p w:rsidR="00287F19" w:rsidRPr="00E075A2" w:rsidRDefault="00287F19" w:rsidP="00E075A2">
            <w:pPr>
              <w:widowControl w:val="0"/>
              <w:spacing w:line="360" w:lineRule="auto"/>
              <w:jc w:val="both"/>
              <w:rPr>
                <w:sz w:val="20"/>
                <w:szCs w:val="20"/>
              </w:rPr>
            </w:pPr>
            <w:r w:rsidRPr="00E075A2">
              <w:rPr>
                <w:sz w:val="20"/>
                <w:szCs w:val="20"/>
              </w:rPr>
              <w:t>Відрахування на с/з</w:t>
            </w:r>
          </w:p>
        </w:tc>
        <w:tc>
          <w:tcPr>
            <w:tcW w:w="1062" w:type="dxa"/>
            <w:vAlign w:val="center"/>
          </w:tcPr>
          <w:p w:rsidR="00287F19" w:rsidRPr="00E075A2" w:rsidRDefault="00287F19" w:rsidP="00E075A2">
            <w:pPr>
              <w:widowControl w:val="0"/>
              <w:spacing w:line="360" w:lineRule="auto"/>
              <w:jc w:val="both"/>
              <w:rPr>
                <w:sz w:val="20"/>
                <w:szCs w:val="20"/>
              </w:rPr>
            </w:pPr>
          </w:p>
        </w:tc>
        <w:tc>
          <w:tcPr>
            <w:tcW w:w="900" w:type="dxa"/>
            <w:noWrap/>
            <w:vAlign w:val="center"/>
          </w:tcPr>
          <w:p w:rsidR="00287F19" w:rsidRPr="00E075A2" w:rsidRDefault="00287F19" w:rsidP="00E075A2">
            <w:pPr>
              <w:widowControl w:val="0"/>
              <w:spacing w:line="360" w:lineRule="auto"/>
              <w:jc w:val="both"/>
              <w:rPr>
                <w:sz w:val="20"/>
                <w:szCs w:val="20"/>
              </w:rPr>
            </w:pPr>
          </w:p>
        </w:tc>
        <w:tc>
          <w:tcPr>
            <w:tcW w:w="873" w:type="dxa"/>
            <w:noWrap/>
            <w:vAlign w:val="center"/>
          </w:tcPr>
          <w:p w:rsidR="00287F19" w:rsidRPr="00E075A2" w:rsidRDefault="00287F19" w:rsidP="00E075A2">
            <w:pPr>
              <w:widowControl w:val="0"/>
              <w:spacing w:line="360" w:lineRule="auto"/>
              <w:jc w:val="both"/>
              <w:rPr>
                <w:sz w:val="20"/>
                <w:szCs w:val="20"/>
              </w:rPr>
            </w:pPr>
          </w:p>
        </w:tc>
        <w:tc>
          <w:tcPr>
            <w:tcW w:w="997" w:type="dxa"/>
            <w:noWrap/>
            <w:vAlign w:val="center"/>
          </w:tcPr>
          <w:p w:rsidR="00287F19" w:rsidRPr="00E075A2" w:rsidRDefault="00287F19" w:rsidP="00E075A2">
            <w:pPr>
              <w:widowControl w:val="0"/>
              <w:spacing w:line="360" w:lineRule="auto"/>
              <w:jc w:val="both"/>
              <w:rPr>
                <w:sz w:val="20"/>
                <w:szCs w:val="20"/>
              </w:rPr>
            </w:pPr>
          </w:p>
        </w:tc>
        <w:tc>
          <w:tcPr>
            <w:tcW w:w="923" w:type="dxa"/>
            <w:noWrap/>
            <w:vAlign w:val="center"/>
          </w:tcPr>
          <w:p w:rsidR="00287F19" w:rsidRPr="00E075A2" w:rsidRDefault="00287F19" w:rsidP="00E075A2">
            <w:pPr>
              <w:widowControl w:val="0"/>
              <w:spacing w:line="360" w:lineRule="auto"/>
              <w:jc w:val="both"/>
              <w:rPr>
                <w:sz w:val="20"/>
                <w:szCs w:val="20"/>
              </w:rPr>
            </w:pPr>
            <w:r w:rsidRPr="00E075A2">
              <w:rPr>
                <w:sz w:val="20"/>
                <w:szCs w:val="20"/>
              </w:rPr>
              <w:t>7419</w:t>
            </w:r>
          </w:p>
        </w:tc>
        <w:tc>
          <w:tcPr>
            <w:tcW w:w="992" w:type="dxa"/>
            <w:noWrap/>
            <w:vAlign w:val="center"/>
          </w:tcPr>
          <w:p w:rsidR="00287F19" w:rsidRPr="00E075A2" w:rsidRDefault="00287F19" w:rsidP="00E075A2">
            <w:pPr>
              <w:widowControl w:val="0"/>
              <w:spacing w:line="360" w:lineRule="auto"/>
              <w:jc w:val="both"/>
              <w:rPr>
                <w:sz w:val="20"/>
                <w:szCs w:val="20"/>
              </w:rPr>
            </w:pPr>
          </w:p>
        </w:tc>
        <w:tc>
          <w:tcPr>
            <w:tcW w:w="992" w:type="dxa"/>
            <w:vAlign w:val="center"/>
          </w:tcPr>
          <w:p w:rsidR="00287F19" w:rsidRPr="00E075A2" w:rsidRDefault="00287F19" w:rsidP="00E075A2">
            <w:pPr>
              <w:widowControl w:val="0"/>
              <w:spacing w:line="360" w:lineRule="auto"/>
              <w:jc w:val="both"/>
              <w:rPr>
                <w:sz w:val="20"/>
                <w:szCs w:val="20"/>
              </w:rPr>
            </w:pPr>
          </w:p>
        </w:tc>
        <w:tc>
          <w:tcPr>
            <w:tcW w:w="1000" w:type="dxa"/>
            <w:noWrap/>
            <w:vAlign w:val="center"/>
          </w:tcPr>
          <w:p w:rsidR="00287F19" w:rsidRPr="00E075A2" w:rsidRDefault="00287F19" w:rsidP="00E075A2">
            <w:pPr>
              <w:widowControl w:val="0"/>
              <w:spacing w:line="360" w:lineRule="auto"/>
              <w:jc w:val="both"/>
              <w:rPr>
                <w:sz w:val="20"/>
                <w:szCs w:val="20"/>
              </w:rPr>
            </w:pPr>
            <w:r w:rsidRPr="00E075A2">
              <w:rPr>
                <w:sz w:val="20"/>
                <w:szCs w:val="20"/>
              </w:rPr>
              <w:t>7419</w:t>
            </w:r>
          </w:p>
        </w:tc>
      </w:tr>
      <w:tr w:rsidR="00287F19" w:rsidRPr="00E075A2" w:rsidTr="00132DF2">
        <w:trPr>
          <w:trHeight w:val="315"/>
        </w:trPr>
        <w:tc>
          <w:tcPr>
            <w:tcW w:w="482" w:type="dxa"/>
            <w:vMerge/>
            <w:noWrap/>
            <w:vAlign w:val="bottom"/>
          </w:tcPr>
          <w:p w:rsidR="00287F19" w:rsidRPr="00E075A2" w:rsidRDefault="00287F19" w:rsidP="00E075A2">
            <w:pPr>
              <w:widowControl w:val="0"/>
              <w:spacing w:line="360" w:lineRule="auto"/>
              <w:jc w:val="both"/>
              <w:rPr>
                <w:rFonts w:cs="Arial CYR"/>
                <w:sz w:val="20"/>
                <w:szCs w:val="20"/>
              </w:rPr>
            </w:pPr>
          </w:p>
        </w:tc>
        <w:tc>
          <w:tcPr>
            <w:tcW w:w="1219" w:type="dxa"/>
            <w:noWrap/>
            <w:vAlign w:val="bottom"/>
          </w:tcPr>
          <w:p w:rsidR="00287F19" w:rsidRPr="00E075A2" w:rsidRDefault="00287F19" w:rsidP="00E075A2">
            <w:pPr>
              <w:widowControl w:val="0"/>
              <w:spacing w:line="360" w:lineRule="auto"/>
              <w:jc w:val="both"/>
              <w:rPr>
                <w:sz w:val="20"/>
                <w:szCs w:val="20"/>
              </w:rPr>
            </w:pPr>
            <w:r w:rsidRPr="00E075A2">
              <w:rPr>
                <w:sz w:val="20"/>
                <w:szCs w:val="20"/>
              </w:rPr>
              <w:t>Відрядження АУП</w:t>
            </w:r>
          </w:p>
        </w:tc>
        <w:tc>
          <w:tcPr>
            <w:tcW w:w="1062" w:type="dxa"/>
            <w:vAlign w:val="center"/>
          </w:tcPr>
          <w:p w:rsidR="00287F19" w:rsidRPr="00E075A2" w:rsidRDefault="00287F19" w:rsidP="00E075A2">
            <w:pPr>
              <w:widowControl w:val="0"/>
              <w:spacing w:line="360" w:lineRule="auto"/>
              <w:jc w:val="both"/>
              <w:rPr>
                <w:sz w:val="20"/>
                <w:szCs w:val="20"/>
              </w:rPr>
            </w:pPr>
          </w:p>
        </w:tc>
        <w:tc>
          <w:tcPr>
            <w:tcW w:w="900" w:type="dxa"/>
            <w:noWrap/>
            <w:vAlign w:val="center"/>
          </w:tcPr>
          <w:p w:rsidR="00287F19" w:rsidRPr="00E075A2" w:rsidRDefault="00287F19" w:rsidP="00E075A2">
            <w:pPr>
              <w:widowControl w:val="0"/>
              <w:spacing w:line="360" w:lineRule="auto"/>
              <w:jc w:val="both"/>
              <w:rPr>
                <w:sz w:val="20"/>
                <w:szCs w:val="20"/>
              </w:rPr>
            </w:pPr>
          </w:p>
        </w:tc>
        <w:tc>
          <w:tcPr>
            <w:tcW w:w="873" w:type="dxa"/>
            <w:noWrap/>
            <w:vAlign w:val="center"/>
          </w:tcPr>
          <w:p w:rsidR="00287F19" w:rsidRPr="00E075A2" w:rsidRDefault="00287F19" w:rsidP="00E075A2">
            <w:pPr>
              <w:widowControl w:val="0"/>
              <w:spacing w:line="360" w:lineRule="auto"/>
              <w:jc w:val="both"/>
              <w:rPr>
                <w:sz w:val="20"/>
                <w:szCs w:val="20"/>
              </w:rPr>
            </w:pPr>
          </w:p>
        </w:tc>
        <w:tc>
          <w:tcPr>
            <w:tcW w:w="997" w:type="dxa"/>
            <w:noWrap/>
            <w:vAlign w:val="center"/>
          </w:tcPr>
          <w:p w:rsidR="00287F19" w:rsidRPr="00E075A2" w:rsidRDefault="00287F19" w:rsidP="00E075A2">
            <w:pPr>
              <w:widowControl w:val="0"/>
              <w:spacing w:line="360" w:lineRule="auto"/>
              <w:jc w:val="both"/>
              <w:rPr>
                <w:sz w:val="20"/>
                <w:szCs w:val="20"/>
              </w:rPr>
            </w:pPr>
          </w:p>
        </w:tc>
        <w:tc>
          <w:tcPr>
            <w:tcW w:w="923" w:type="dxa"/>
            <w:noWrap/>
            <w:vAlign w:val="center"/>
          </w:tcPr>
          <w:p w:rsidR="00287F19" w:rsidRPr="00E075A2" w:rsidRDefault="00287F19" w:rsidP="00E075A2">
            <w:pPr>
              <w:widowControl w:val="0"/>
              <w:spacing w:line="360" w:lineRule="auto"/>
              <w:jc w:val="both"/>
              <w:rPr>
                <w:sz w:val="20"/>
                <w:szCs w:val="20"/>
              </w:rPr>
            </w:pPr>
            <w:r w:rsidRPr="00E075A2">
              <w:rPr>
                <w:sz w:val="20"/>
                <w:szCs w:val="20"/>
              </w:rPr>
              <w:t>1125,6</w:t>
            </w:r>
          </w:p>
        </w:tc>
        <w:tc>
          <w:tcPr>
            <w:tcW w:w="992" w:type="dxa"/>
            <w:noWrap/>
            <w:vAlign w:val="center"/>
          </w:tcPr>
          <w:p w:rsidR="00287F19" w:rsidRPr="00E075A2" w:rsidRDefault="00287F19" w:rsidP="00E075A2">
            <w:pPr>
              <w:widowControl w:val="0"/>
              <w:spacing w:line="360" w:lineRule="auto"/>
              <w:jc w:val="both"/>
              <w:rPr>
                <w:sz w:val="20"/>
                <w:szCs w:val="20"/>
              </w:rPr>
            </w:pPr>
          </w:p>
        </w:tc>
        <w:tc>
          <w:tcPr>
            <w:tcW w:w="992" w:type="dxa"/>
            <w:vAlign w:val="center"/>
          </w:tcPr>
          <w:p w:rsidR="00287F19" w:rsidRPr="00E075A2" w:rsidRDefault="00287F19" w:rsidP="00E075A2">
            <w:pPr>
              <w:widowControl w:val="0"/>
              <w:spacing w:line="360" w:lineRule="auto"/>
              <w:jc w:val="both"/>
              <w:rPr>
                <w:sz w:val="20"/>
                <w:szCs w:val="20"/>
              </w:rPr>
            </w:pPr>
          </w:p>
        </w:tc>
        <w:tc>
          <w:tcPr>
            <w:tcW w:w="1000" w:type="dxa"/>
            <w:noWrap/>
            <w:vAlign w:val="center"/>
          </w:tcPr>
          <w:p w:rsidR="00287F19" w:rsidRPr="00E075A2" w:rsidRDefault="00287F19" w:rsidP="00E075A2">
            <w:pPr>
              <w:widowControl w:val="0"/>
              <w:spacing w:line="360" w:lineRule="auto"/>
              <w:jc w:val="both"/>
              <w:rPr>
                <w:sz w:val="20"/>
                <w:szCs w:val="20"/>
              </w:rPr>
            </w:pPr>
            <w:r w:rsidRPr="00E075A2">
              <w:rPr>
                <w:sz w:val="20"/>
                <w:szCs w:val="20"/>
              </w:rPr>
              <w:t>1125,6</w:t>
            </w:r>
          </w:p>
        </w:tc>
      </w:tr>
      <w:tr w:rsidR="00287F19" w:rsidRPr="00E075A2" w:rsidTr="00132DF2">
        <w:trPr>
          <w:trHeight w:val="315"/>
        </w:trPr>
        <w:tc>
          <w:tcPr>
            <w:tcW w:w="482" w:type="dxa"/>
            <w:vMerge/>
            <w:noWrap/>
            <w:vAlign w:val="bottom"/>
          </w:tcPr>
          <w:p w:rsidR="00287F19" w:rsidRPr="00E075A2" w:rsidRDefault="00287F19" w:rsidP="00E075A2">
            <w:pPr>
              <w:widowControl w:val="0"/>
              <w:spacing w:line="360" w:lineRule="auto"/>
              <w:jc w:val="both"/>
              <w:rPr>
                <w:rFonts w:cs="Arial CYR"/>
                <w:bCs/>
                <w:sz w:val="20"/>
                <w:szCs w:val="20"/>
              </w:rPr>
            </w:pPr>
          </w:p>
        </w:tc>
        <w:tc>
          <w:tcPr>
            <w:tcW w:w="1219" w:type="dxa"/>
            <w:noWrap/>
            <w:vAlign w:val="bottom"/>
          </w:tcPr>
          <w:p w:rsidR="00287F19" w:rsidRPr="00E075A2" w:rsidRDefault="00287F19" w:rsidP="00E075A2">
            <w:pPr>
              <w:widowControl w:val="0"/>
              <w:spacing w:line="360" w:lineRule="auto"/>
              <w:jc w:val="both"/>
              <w:rPr>
                <w:bCs/>
                <w:sz w:val="20"/>
                <w:szCs w:val="20"/>
              </w:rPr>
            </w:pPr>
            <w:r w:rsidRPr="00E075A2">
              <w:rPr>
                <w:bCs/>
                <w:sz w:val="20"/>
                <w:szCs w:val="20"/>
              </w:rPr>
              <w:t xml:space="preserve">Послуги зв’язку </w:t>
            </w:r>
          </w:p>
        </w:tc>
        <w:tc>
          <w:tcPr>
            <w:tcW w:w="1062" w:type="dxa"/>
            <w:vAlign w:val="center"/>
          </w:tcPr>
          <w:p w:rsidR="00287F19" w:rsidRPr="00E075A2" w:rsidRDefault="00287F19" w:rsidP="00E075A2">
            <w:pPr>
              <w:widowControl w:val="0"/>
              <w:spacing w:line="360" w:lineRule="auto"/>
              <w:jc w:val="both"/>
              <w:rPr>
                <w:bCs/>
                <w:sz w:val="20"/>
                <w:szCs w:val="20"/>
              </w:rPr>
            </w:pPr>
          </w:p>
        </w:tc>
        <w:tc>
          <w:tcPr>
            <w:tcW w:w="900" w:type="dxa"/>
            <w:noWrap/>
            <w:vAlign w:val="center"/>
          </w:tcPr>
          <w:p w:rsidR="00287F19" w:rsidRPr="00E075A2" w:rsidRDefault="00287F19" w:rsidP="00E075A2">
            <w:pPr>
              <w:widowControl w:val="0"/>
              <w:spacing w:line="360" w:lineRule="auto"/>
              <w:jc w:val="both"/>
              <w:rPr>
                <w:bCs/>
                <w:sz w:val="20"/>
                <w:szCs w:val="20"/>
              </w:rPr>
            </w:pPr>
          </w:p>
        </w:tc>
        <w:tc>
          <w:tcPr>
            <w:tcW w:w="873" w:type="dxa"/>
            <w:noWrap/>
            <w:vAlign w:val="center"/>
          </w:tcPr>
          <w:p w:rsidR="00287F19" w:rsidRPr="00E075A2" w:rsidRDefault="00287F19" w:rsidP="00E075A2">
            <w:pPr>
              <w:widowControl w:val="0"/>
              <w:spacing w:line="360" w:lineRule="auto"/>
              <w:jc w:val="both"/>
              <w:rPr>
                <w:bCs/>
                <w:sz w:val="20"/>
                <w:szCs w:val="20"/>
              </w:rPr>
            </w:pPr>
          </w:p>
        </w:tc>
        <w:tc>
          <w:tcPr>
            <w:tcW w:w="997" w:type="dxa"/>
            <w:noWrap/>
            <w:vAlign w:val="center"/>
          </w:tcPr>
          <w:p w:rsidR="00287F19" w:rsidRPr="00E075A2" w:rsidRDefault="00287F19" w:rsidP="00E075A2">
            <w:pPr>
              <w:widowControl w:val="0"/>
              <w:spacing w:line="360" w:lineRule="auto"/>
              <w:jc w:val="both"/>
              <w:rPr>
                <w:bCs/>
                <w:sz w:val="20"/>
                <w:szCs w:val="20"/>
              </w:rPr>
            </w:pPr>
          </w:p>
        </w:tc>
        <w:tc>
          <w:tcPr>
            <w:tcW w:w="923" w:type="dxa"/>
            <w:noWrap/>
            <w:vAlign w:val="center"/>
          </w:tcPr>
          <w:p w:rsidR="00287F19" w:rsidRPr="00E075A2" w:rsidRDefault="00287F19" w:rsidP="00E075A2">
            <w:pPr>
              <w:widowControl w:val="0"/>
              <w:spacing w:line="360" w:lineRule="auto"/>
              <w:jc w:val="both"/>
              <w:rPr>
                <w:bCs/>
                <w:sz w:val="20"/>
                <w:szCs w:val="20"/>
              </w:rPr>
            </w:pPr>
            <w:r w:rsidRPr="00E075A2">
              <w:rPr>
                <w:bCs/>
                <w:sz w:val="20"/>
                <w:szCs w:val="20"/>
              </w:rPr>
              <w:t>5698,2</w:t>
            </w:r>
          </w:p>
        </w:tc>
        <w:tc>
          <w:tcPr>
            <w:tcW w:w="992" w:type="dxa"/>
            <w:noWrap/>
            <w:vAlign w:val="center"/>
          </w:tcPr>
          <w:p w:rsidR="00287F19" w:rsidRPr="00E075A2" w:rsidRDefault="00287F19" w:rsidP="00E075A2">
            <w:pPr>
              <w:widowControl w:val="0"/>
              <w:spacing w:line="360" w:lineRule="auto"/>
              <w:jc w:val="both"/>
              <w:rPr>
                <w:bCs/>
                <w:sz w:val="20"/>
                <w:szCs w:val="20"/>
              </w:rPr>
            </w:pPr>
          </w:p>
        </w:tc>
        <w:tc>
          <w:tcPr>
            <w:tcW w:w="992" w:type="dxa"/>
            <w:vAlign w:val="center"/>
          </w:tcPr>
          <w:p w:rsidR="00287F19" w:rsidRPr="00E075A2" w:rsidRDefault="00287F19" w:rsidP="00E075A2">
            <w:pPr>
              <w:widowControl w:val="0"/>
              <w:spacing w:line="360" w:lineRule="auto"/>
              <w:jc w:val="both"/>
              <w:rPr>
                <w:bCs/>
                <w:sz w:val="20"/>
                <w:szCs w:val="20"/>
              </w:rPr>
            </w:pPr>
          </w:p>
        </w:tc>
        <w:tc>
          <w:tcPr>
            <w:tcW w:w="1000" w:type="dxa"/>
            <w:noWrap/>
            <w:vAlign w:val="center"/>
          </w:tcPr>
          <w:p w:rsidR="00287F19" w:rsidRPr="00E075A2" w:rsidRDefault="00287F19" w:rsidP="00E075A2">
            <w:pPr>
              <w:widowControl w:val="0"/>
              <w:spacing w:line="360" w:lineRule="auto"/>
              <w:jc w:val="both"/>
              <w:rPr>
                <w:bCs/>
                <w:sz w:val="20"/>
                <w:szCs w:val="20"/>
              </w:rPr>
            </w:pPr>
            <w:r w:rsidRPr="00E075A2">
              <w:rPr>
                <w:bCs/>
                <w:sz w:val="20"/>
                <w:szCs w:val="20"/>
              </w:rPr>
              <w:t>5698,2</w:t>
            </w:r>
          </w:p>
        </w:tc>
      </w:tr>
      <w:tr w:rsidR="00287F19" w:rsidRPr="00E075A2" w:rsidTr="00132DF2">
        <w:trPr>
          <w:trHeight w:val="315"/>
        </w:trPr>
        <w:tc>
          <w:tcPr>
            <w:tcW w:w="482" w:type="dxa"/>
            <w:vMerge/>
            <w:noWrap/>
            <w:vAlign w:val="bottom"/>
          </w:tcPr>
          <w:p w:rsidR="00287F19" w:rsidRPr="00E075A2" w:rsidRDefault="00287F19" w:rsidP="00E075A2">
            <w:pPr>
              <w:widowControl w:val="0"/>
              <w:spacing w:line="360" w:lineRule="auto"/>
              <w:jc w:val="both"/>
              <w:rPr>
                <w:rFonts w:cs="Arial CYR"/>
                <w:bCs/>
                <w:sz w:val="20"/>
                <w:szCs w:val="20"/>
              </w:rPr>
            </w:pPr>
          </w:p>
        </w:tc>
        <w:tc>
          <w:tcPr>
            <w:tcW w:w="1219" w:type="dxa"/>
            <w:noWrap/>
            <w:vAlign w:val="bottom"/>
          </w:tcPr>
          <w:p w:rsidR="00287F19" w:rsidRPr="00E075A2" w:rsidRDefault="00287F19" w:rsidP="00E075A2">
            <w:pPr>
              <w:widowControl w:val="0"/>
              <w:spacing w:line="360" w:lineRule="auto"/>
              <w:jc w:val="both"/>
              <w:rPr>
                <w:bCs/>
                <w:sz w:val="20"/>
                <w:szCs w:val="20"/>
              </w:rPr>
            </w:pPr>
            <w:r w:rsidRPr="00E075A2">
              <w:rPr>
                <w:bCs/>
                <w:sz w:val="20"/>
                <w:szCs w:val="20"/>
              </w:rPr>
              <w:t>Амортизація</w:t>
            </w:r>
          </w:p>
        </w:tc>
        <w:tc>
          <w:tcPr>
            <w:tcW w:w="1062" w:type="dxa"/>
            <w:vAlign w:val="center"/>
          </w:tcPr>
          <w:p w:rsidR="00287F19" w:rsidRPr="00E075A2" w:rsidRDefault="00287F19" w:rsidP="00E075A2">
            <w:pPr>
              <w:widowControl w:val="0"/>
              <w:spacing w:line="360" w:lineRule="auto"/>
              <w:jc w:val="both"/>
              <w:rPr>
                <w:bCs/>
                <w:sz w:val="20"/>
                <w:szCs w:val="20"/>
              </w:rPr>
            </w:pPr>
          </w:p>
        </w:tc>
        <w:tc>
          <w:tcPr>
            <w:tcW w:w="900" w:type="dxa"/>
            <w:noWrap/>
            <w:vAlign w:val="center"/>
          </w:tcPr>
          <w:p w:rsidR="00287F19" w:rsidRPr="00E075A2" w:rsidRDefault="00287F19" w:rsidP="00E075A2">
            <w:pPr>
              <w:widowControl w:val="0"/>
              <w:spacing w:line="360" w:lineRule="auto"/>
              <w:jc w:val="both"/>
              <w:rPr>
                <w:bCs/>
                <w:sz w:val="20"/>
                <w:szCs w:val="20"/>
              </w:rPr>
            </w:pPr>
          </w:p>
        </w:tc>
        <w:tc>
          <w:tcPr>
            <w:tcW w:w="873" w:type="dxa"/>
            <w:noWrap/>
            <w:vAlign w:val="center"/>
          </w:tcPr>
          <w:p w:rsidR="00287F19" w:rsidRPr="00E075A2" w:rsidRDefault="00287F19" w:rsidP="00E075A2">
            <w:pPr>
              <w:widowControl w:val="0"/>
              <w:spacing w:line="360" w:lineRule="auto"/>
              <w:jc w:val="both"/>
              <w:rPr>
                <w:bCs/>
                <w:sz w:val="20"/>
                <w:szCs w:val="20"/>
              </w:rPr>
            </w:pPr>
          </w:p>
        </w:tc>
        <w:tc>
          <w:tcPr>
            <w:tcW w:w="997" w:type="dxa"/>
            <w:noWrap/>
            <w:vAlign w:val="center"/>
          </w:tcPr>
          <w:p w:rsidR="00287F19" w:rsidRPr="00E075A2" w:rsidRDefault="00287F19" w:rsidP="00E075A2">
            <w:pPr>
              <w:widowControl w:val="0"/>
              <w:spacing w:line="360" w:lineRule="auto"/>
              <w:jc w:val="both"/>
              <w:rPr>
                <w:bCs/>
                <w:sz w:val="20"/>
                <w:szCs w:val="20"/>
              </w:rPr>
            </w:pPr>
          </w:p>
        </w:tc>
        <w:tc>
          <w:tcPr>
            <w:tcW w:w="923" w:type="dxa"/>
            <w:noWrap/>
            <w:vAlign w:val="center"/>
          </w:tcPr>
          <w:p w:rsidR="00287F19" w:rsidRPr="00E075A2" w:rsidRDefault="00287F19" w:rsidP="00E075A2">
            <w:pPr>
              <w:widowControl w:val="0"/>
              <w:spacing w:line="360" w:lineRule="auto"/>
              <w:jc w:val="both"/>
              <w:rPr>
                <w:bCs/>
                <w:sz w:val="20"/>
                <w:szCs w:val="20"/>
              </w:rPr>
            </w:pPr>
            <w:r w:rsidRPr="00E075A2">
              <w:rPr>
                <w:bCs/>
                <w:sz w:val="20"/>
                <w:szCs w:val="20"/>
              </w:rPr>
              <w:t>2980,5</w:t>
            </w:r>
          </w:p>
        </w:tc>
        <w:tc>
          <w:tcPr>
            <w:tcW w:w="992" w:type="dxa"/>
            <w:noWrap/>
            <w:vAlign w:val="center"/>
          </w:tcPr>
          <w:p w:rsidR="00287F19" w:rsidRPr="00E075A2" w:rsidRDefault="00287F19" w:rsidP="00E075A2">
            <w:pPr>
              <w:widowControl w:val="0"/>
              <w:spacing w:line="360" w:lineRule="auto"/>
              <w:jc w:val="both"/>
              <w:rPr>
                <w:bCs/>
                <w:sz w:val="20"/>
                <w:szCs w:val="20"/>
              </w:rPr>
            </w:pPr>
          </w:p>
        </w:tc>
        <w:tc>
          <w:tcPr>
            <w:tcW w:w="992" w:type="dxa"/>
            <w:vAlign w:val="center"/>
          </w:tcPr>
          <w:p w:rsidR="00287F19" w:rsidRPr="00E075A2" w:rsidRDefault="00287F19" w:rsidP="00E075A2">
            <w:pPr>
              <w:widowControl w:val="0"/>
              <w:spacing w:line="360" w:lineRule="auto"/>
              <w:jc w:val="both"/>
              <w:rPr>
                <w:bCs/>
                <w:sz w:val="20"/>
                <w:szCs w:val="20"/>
              </w:rPr>
            </w:pPr>
          </w:p>
        </w:tc>
        <w:tc>
          <w:tcPr>
            <w:tcW w:w="1000" w:type="dxa"/>
            <w:noWrap/>
            <w:vAlign w:val="center"/>
          </w:tcPr>
          <w:p w:rsidR="00287F19" w:rsidRPr="00E075A2" w:rsidRDefault="00287F19" w:rsidP="00E075A2">
            <w:pPr>
              <w:widowControl w:val="0"/>
              <w:spacing w:line="360" w:lineRule="auto"/>
              <w:jc w:val="both"/>
              <w:rPr>
                <w:bCs/>
                <w:sz w:val="20"/>
                <w:szCs w:val="20"/>
              </w:rPr>
            </w:pPr>
            <w:r w:rsidRPr="00E075A2">
              <w:rPr>
                <w:bCs/>
                <w:sz w:val="20"/>
                <w:szCs w:val="20"/>
              </w:rPr>
              <w:t>2980,5</w:t>
            </w:r>
          </w:p>
        </w:tc>
      </w:tr>
      <w:tr w:rsidR="00287F19" w:rsidRPr="00E075A2" w:rsidTr="00132DF2">
        <w:trPr>
          <w:trHeight w:val="315"/>
        </w:trPr>
        <w:tc>
          <w:tcPr>
            <w:tcW w:w="482" w:type="dxa"/>
            <w:vMerge/>
            <w:noWrap/>
            <w:vAlign w:val="bottom"/>
          </w:tcPr>
          <w:p w:rsidR="00287F19" w:rsidRPr="00E075A2" w:rsidRDefault="00287F19" w:rsidP="00E075A2">
            <w:pPr>
              <w:widowControl w:val="0"/>
              <w:spacing w:line="360" w:lineRule="auto"/>
              <w:jc w:val="both"/>
              <w:rPr>
                <w:rFonts w:cs="Arial CYR"/>
                <w:bCs/>
                <w:sz w:val="20"/>
                <w:szCs w:val="20"/>
              </w:rPr>
            </w:pPr>
          </w:p>
        </w:tc>
        <w:tc>
          <w:tcPr>
            <w:tcW w:w="1219" w:type="dxa"/>
            <w:noWrap/>
            <w:vAlign w:val="bottom"/>
          </w:tcPr>
          <w:p w:rsidR="00287F19" w:rsidRPr="00E075A2" w:rsidRDefault="00287F19" w:rsidP="00E075A2">
            <w:pPr>
              <w:widowControl w:val="0"/>
              <w:spacing w:line="360" w:lineRule="auto"/>
              <w:jc w:val="both"/>
              <w:rPr>
                <w:bCs/>
                <w:sz w:val="20"/>
                <w:szCs w:val="20"/>
              </w:rPr>
            </w:pPr>
            <w:r w:rsidRPr="00E075A2">
              <w:rPr>
                <w:bCs/>
                <w:sz w:val="20"/>
                <w:szCs w:val="20"/>
              </w:rPr>
              <w:t>Інші витрати</w:t>
            </w:r>
          </w:p>
        </w:tc>
        <w:tc>
          <w:tcPr>
            <w:tcW w:w="1062" w:type="dxa"/>
            <w:vAlign w:val="center"/>
          </w:tcPr>
          <w:p w:rsidR="00287F19" w:rsidRPr="00E075A2" w:rsidRDefault="00287F19" w:rsidP="00E075A2">
            <w:pPr>
              <w:widowControl w:val="0"/>
              <w:spacing w:line="360" w:lineRule="auto"/>
              <w:jc w:val="both"/>
              <w:rPr>
                <w:bCs/>
                <w:sz w:val="20"/>
                <w:szCs w:val="20"/>
              </w:rPr>
            </w:pPr>
          </w:p>
        </w:tc>
        <w:tc>
          <w:tcPr>
            <w:tcW w:w="900" w:type="dxa"/>
            <w:noWrap/>
            <w:vAlign w:val="center"/>
          </w:tcPr>
          <w:p w:rsidR="00287F19" w:rsidRPr="00E075A2" w:rsidRDefault="00287F19" w:rsidP="00E075A2">
            <w:pPr>
              <w:widowControl w:val="0"/>
              <w:spacing w:line="360" w:lineRule="auto"/>
              <w:jc w:val="both"/>
              <w:rPr>
                <w:bCs/>
                <w:sz w:val="20"/>
                <w:szCs w:val="20"/>
              </w:rPr>
            </w:pPr>
          </w:p>
        </w:tc>
        <w:tc>
          <w:tcPr>
            <w:tcW w:w="873" w:type="dxa"/>
            <w:noWrap/>
            <w:vAlign w:val="center"/>
          </w:tcPr>
          <w:p w:rsidR="00287F19" w:rsidRPr="00E075A2" w:rsidRDefault="00287F19" w:rsidP="00E075A2">
            <w:pPr>
              <w:widowControl w:val="0"/>
              <w:spacing w:line="360" w:lineRule="auto"/>
              <w:jc w:val="both"/>
              <w:rPr>
                <w:bCs/>
                <w:sz w:val="20"/>
                <w:szCs w:val="20"/>
              </w:rPr>
            </w:pPr>
          </w:p>
        </w:tc>
        <w:tc>
          <w:tcPr>
            <w:tcW w:w="997" w:type="dxa"/>
            <w:noWrap/>
            <w:vAlign w:val="center"/>
          </w:tcPr>
          <w:p w:rsidR="00287F19" w:rsidRPr="00E075A2" w:rsidRDefault="00287F19" w:rsidP="00E075A2">
            <w:pPr>
              <w:widowControl w:val="0"/>
              <w:spacing w:line="360" w:lineRule="auto"/>
              <w:jc w:val="both"/>
              <w:rPr>
                <w:bCs/>
                <w:sz w:val="20"/>
                <w:szCs w:val="20"/>
              </w:rPr>
            </w:pPr>
          </w:p>
        </w:tc>
        <w:tc>
          <w:tcPr>
            <w:tcW w:w="923" w:type="dxa"/>
            <w:noWrap/>
            <w:vAlign w:val="center"/>
          </w:tcPr>
          <w:p w:rsidR="00287F19" w:rsidRPr="00E075A2" w:rsidRDefault="00287F19" w:rsidP="00E075A2">
            <w:pPr>
              <w:widowControl w:val="0"/>
              <w:spacing w:line="360" w:lineRule="auto"/>
              <w:jc w:val="both"/>
              <w:rPr>
                <w:bCs/>
                <w:sz w:val="20"/>
                <w:szCs w:val="20"/>
              </w:rPr>
            </w:pPr>
            <w:r w:rsidRPr="00E075A2">
              <w:rPr>
                <w:bCs/>
                <w:sz w:val="20"/>
                <w:szCs w:val="20"/>
              </w:rPr>
              <w:t>2154,8</w:t>
            </w:r>
          </w:p>
        </w:tc>
        <w:tc>
          <w:tcPr>
            <w:tcW w:w="992" w:type="dxa"/>
            <w:noWrap/>
            <w:vAlign w:val="center"/>
          </w:tcPr>
          <w:p w:rsidR="00287F19" w:rsidRPr="00E075A2" w:rsidRDefault="00287F19" w:rsidP="00E075A2">
            <w:pPr>
              <w:widowControl w:val="0"/>
              <w:spacing w:line="360" w:lineRule="auto"/>
              <w:jc w:val="both"/>
              <w:rPr>
                <w:bCs/>
                <w:sz w:val="20"/>
                <w:szCs w:val="20"/>
              </w:rPr>
            </w:pPr>
          </w:p>
        </w:tc>
        <w:tc>
          <w:tcPr>
            <w:tcW w:w="992" w:type="dxa"/>
            <w:vAlign w:val="center"/>
          </w:tcPr>
          <w:p w:rsidR="00287F19" w:rsidRPr="00E075A2" w:rsidRDefault="00287F19" w:rsidP="00E075A2">
            <w:pPr>
              <w:widowControl w:val="0"/>
              <w:spacing w:line="360" w:lineRule="auto"/>
              <w:jc w:val="both"/>
              <w:rPr>
                <w:bCs/>
                <w:sz w:val="20"/>
                <w:szCs w:val="20"/>
              </w:rPr>
            </w:pPr>
          </w:p>
        </w:tc>
        <w:tc>
          <w:tcPr>
            <w:tcW w:w="1000" w:type="dxa"/>
            <w:noWrap/>
            <w:vAlign w:val="center"/>
          </w:tcPr>
          <w:p w:rsidR="00287F19" w:rsidRPr="00E075A2" w:rsidRDefault="00287F19" w:rsidP="00E075A2">
            <w:pPr>
              <w:widowControl w:val="0"/>
              <w:spacing w:line="360" w:lineRule="auto"/>
              <w:jc w:val="both"/>
              <w:rPr>
                <w:bCs/>
                <w:sz w:val="20"/>
                <w:szCs w:val="20"/>
              </w:rPr>
            </w:pPr>
            <w:r w:rsidRPr="00E075A2">
              <w:rPr>
                <w:bCs/>
                <w:sz w:val="20"/>
                <w:szCs w:val="20"/>
              </w:rPr>
              <w:t>2154,8</w:t>
            </w:r>
          </w:p>
        </w:tc>
      </w:tr>
      <w:tr w:rsidR="00287F19" w:rsidRPr="00E075A2" w:rsidTr="00132DF2">
        <w:trPr>
          <w:trHeight w:val="315"/>
        </w:trPr>
        <w:tc>
          <w:tcPr>
            <w:tcW w:w="482" w:type="dxa"/>
            <w:vMerge w:val="restart"/>
            <w:noWrap/>
            <w:vAlign w:val="center"/>
          </w:tcPr>
          <w:p w:rsidR="00287F19" w:rsidRPr="00E075A2" w:rsidRDefault="00287F19" w:rsidP="00E075A2">
            <w:pPr>
              <w:widowControl w:val="0"/>
              <w:spacing w:line="360" w:lineRule="auto"/>
              <w:jc w:val="both"/>
              <w:rPr>
                <w:rFonts w:cs="Arial CYR"/>
                <w:bCs/>
                <w:sz w:val="20"/>
                <w:szCs w:val="20"/>
              </w:rPr>
            </w:pPr>
            <w:r w:rsidRPr="00E075A2">
              <w:rPr>
                <w:rFonts w:cs="Arial CYR"/>
                <w:bCs/>
                <w:sz w:val="20"/>
                <w:szCs w:val="20"/>
              </w:rPr>
              <w:t>4</w:t>
            </w:r>
          </w:p>
        </w:tc>
        <w:tc>
          <w:tcPr>
            <w:tcW w:w="1219" w:type="dxa"/>
            <w:noWrap/>
            <w:vAlign w:val="bottom"/>
          </w:tcPr>
          <w:p w:rsidR="00287F19" w:rsidRPr="00E075A2" w:rsidRDefault="00287F19" w:rsidP="00E075A2">
            <w:pPr>
              <w:widowControl w:val="0"/>
              <w:spacing w:line="360" w:lineRule="auto"/>
              <w:jc w:val="both"/>
              <w:rPr>
                <w:bCs/>
                <w:sz w:val="20"/>
                <w:szCs w:val="20"/>
              </w:rPr>
            </w:pPr>
            <w:r w:rsidRPr="00E075A2">
              <w:rPr>
                <w:bCs/>
                <w:sz w:val="20"/>
                <w:szCs w:val="20"/>
              </w:rPr>
              <w:t>Витрати на збут ,всього</w:t>
            </w:r>
          </w:p>
        </w:tc>
        <w:tc>
          <w:tcPr>
            <w:tcW w:w="1062" w:type="dxa"/>
            <w:vAlign w:val="center"/>
          </w:tcPr>
          <w:p w:rsidR="00287F19" w:rsidRPr="00E075A2" w:rsidRDefault="00287F19" w:rsidP="00E075A2">
            <w:pPr>
              <w:widowControl w:val="0"/>
              <w:spacing w:line="360" w:lineRule="auto"/>
              <w:jc w:val="both"/>
              <w:rPr>
                <w:bCs/>
                <w:sz w:val="20"/>
                <w:szCs w:val="20"/>
              </w:rPr>
            </w:pPr>
          </w:p>
        </w:tc>
        <w:tc>
          <w:tcPr>
            <w:tcW w:w="900" w:type="dxa"/>
            <w:noWrap/>
            <w:vAlign w:val="center"/>
          </w:tcPr>
          <w:p w:rsidR="00287F19" w:rsidRPr="00E075A2" w:rsidRDefault="00287F19" w:rsidP="00E075A2">
            <w:pPr>
              <w:widowControl w:val="0"/>
              <w:spacing w:line="360" w:lineRule="auto"/>
              <w:jc w:val="both"/>
              <w:rPr>
                <w:bCs/>
                <w:sz w:val="20"/>
                <w:szCs w:val="20"/>
              </w:rPr>
            </w:pPr>
          </w:p>
        </w:tc>
        <w:tc>
          <w:tcPr>
            <w:tcW w:w="873" w:type="dxa"/>
            <w:noWrap/>
            <w:vAlign w:val="center"/>
          </w:tcPr>
          <w:p w:rsidR="00287F19" w:rsidRPr="00E075A2" w:rsidRDefault="00287F19" w:rsidP="00E075A2">
            <w:pPr>
              <w:widowControl w:val="0"/>
              <w:spacing w:line="360" w:lineRule="auto"/>
              <w:jc w:val="both"/>
              <w:rPr>
                <w:bCs/>
                <w:sz w:val="20"/>
                <w:szCs w:val="20"/>
              </w:rPr>
            </w:pPr>
          </w:p>
        </w:tc>
        <w:tc>
          <w:tcPr>
            <w:tcW w:w="997" w:type="dxa"/>
            <w:noWrap/>
            <w:vAlign w:val="center"/>
          </w:tcPr>
          <w:p w:rsidR="00287F19" w:rsidRPr="00E075A2" w:rsidRDefault="00287F19" w:rsidP="00E075A2">
            <w:pPr>
              <w:widowControl w:val="0"/>
              <w:spacing w:line="360" w:lineRule="auto"/>
              <w:jc w:val="both"/>
              <w:rPr>
                <w:bCs/>
                <w:sz w:val="20"/>
                <w:szCs w:val="20"/>
              </w:rPr>
            </w:pPr>
          </w:p>
        </w:tc>
        <w:tc>
          <w:tcPr>
            <w:tcW w:w="923" w:type="dxa"/>
            <w:noWrap/>
            <w:vAlign w:val="center"/>
          </w:tcPr>
          <w:p w:rsidR="00287F19" w:rsidRPr="00E075A2" w:rsidRDefault="00287F19" w:rsidP="00E075A2">
            <w:pPr>
              <w:widowControl w:val="0"/>
              <w:spacing w:line="360" w:lineRule="auto"/>
              <w:jc w:val="both"/>
              <w:rPr>
                <w:bCs/>
                <w:sz w:val="20"/>
                <w:szCs w:val="20"/>
              </w:rPr>
            </w:pPr>
          </w:p>
        </w:tc>
        <w:tc>
          <w:tcPr>
            <w:tcW w:w="992" w:type="dxa"/>
            <w:noWrap/>
            <w:vAlign w:val="center"/>
          </w:tcPr>
          <w:p w:rsidR="00287F19" w:rsidRPr="00E075A2" w:rsidRDefault="00287F19" w:rsidP="00E075A2">
            <w:pPr>
              <w:widowControl w:val="0"/>
              <w:spacing w:line="360" w:lineRule="auto"/>
              <w:jc w:val="both"/>
              <w:rPr>
                <w:bCs/>
                <w:sz w:val="20"/>
                <w:szCs w:val="20"/>
              </w:rPr>
            </w:pPr>
            <w:r w:rsidRPr="00E075A2">
              <w:rPr>
                <w:bCs/>
                <w:sz w:val="20"/>
                <w:szCs w:val="20"/>
              </w:rPr>
              <w:t>37600,4</w:t>
            </w:r>
          </w:p>
        </w:tc>
        <w:tc>
          <w:tcPr>
            <w:tcW w:w="992" w:type="dxa"/>
            <w:vAlign w:val="center"/>
          </w:tcPr>
          <w:p w:rsidR="00287F19" w:rsidRPr="00E075A2" w:rsidRDefault="00287F19" w:rsidP="00E075A2">
            <w:pPr>
              <w:widowControl w:val="0"/>
              <w:spacing w:line="360" w:lineRule="auto"/>
              <w:jc w:val="both"/>
              <w:rPr>
                <w:bCs/>
                <w:sz w:val="20"/>
                <w:szCs w:val="20"/>
              </w:rPr>
            </w:pPr>
          </w:p>
        </w:tc>
        <w:tc>
          <w:tcPr>
            <w:tcW w:w="1000" w:type="dxa"/>
            <w:noWrap/>
            <w:vAlign w:val="center"/>
          </w:tcPr>
          <w:p w:rsidR="00287F19" w:rsidRPr="00E075A2" w:rsidRDefault="00287F19" w:rsidP="00E075A2">
            <w:pPr>
              <w:widowControl w:val="0"/>
              <w:spacing w:line="360" w:lineRule="auto"/>
              <w:jc w:val="both"/>
              <w:rPr>
                <w:bCs/>
                <w:sz w:val="20"/>
                <w:szCs w:val="20"/>
              </w:rPr>
            </w:pPr>
            <w:r w:rsidRPr="00E075A2">
              <w:rPr>
                <w:bCs/>
                <w:sz w:val="20"/>
                <w:szCs w:val="20"/>
              </w:rPr>
              <w:t>37600,4</w:t>
            </w:r>
          </w:p>
        </w:tc>
      </w:tr>
      <w:tr w:rsidR="00287F19" w:rsidRPr="00E075A2" w:rsidTr="00132DF2">
        <w:trPr>
          <w:trHeight w:val="315"/>
        </w:trPr>
        <w:tc>
          <w:tcPr>
            <w:tcW w:w="482" w:type="dxa"/>
            <w:vMerge/>
            <w:noWrap/>
            <w:vAlign w:val="bottom"/>
          </w:tcPr>
          <w:p w:rsidR="00287F19" w:rsidRPr="00E075A2" w:rsidRDefault="00287F19" w:rsidP="00E075A2">
            <w:pPr>
              <w:widowControl w:val="0"/>
              <w:spacing w:line="360" w:lineRule="auto"/>
              <w:jc w:val="both"/>
              <w:rPr>
                <w:rFonts w:cs="Arial CYR"/>
                <w:bCs/>
                <w:sz w:val="20"/>
                <w:szCs w:val="20"/>
              </w:rPr>
            </w:pPr>
          </w:p>
        </w:tc>
        <w:tc>
          <w:tcPr>
            <w:tcW w:w="1219" w:type="dxa"/>
            <w:noWrap/>
            <w:vAlign w:val="bottom"/>
          </w:tcPr>
          <w:p w:rsidR="00287F19" w:rsidRPr="00E075A2" w:rsidRDefault="00287F19" w:rsidP="00E075A2">
            <w:pPr>
              <w:widowControl w:val="0"/>
              <w:spacing w:line="360" w:lineRule="auto"/>
              <w:jc w:val="both"/>
              <w:rPr>
                <w:bCs/>
                <w:sz w:val="20"/>
                <w:szCs w:val="20"/>
              </w:rPr>
            </w:pPr>
            <w:r w:rsidRPr="00E075A2">
              <w:rPr>
                <w:bCs/>
                <w:sz w:val="20"/>
                <w:szCs w:val="20"/>
              </w:rPr>
              <w:t>Використані матеріали</w:t>
            </w:r>
          </w:p>
        </w:tc>
        <w:tc>
          <w:tcPr>
            <w:tcW w:w="1062" w:type="dxa"/>
            <w:vAlign w:val="center"/>
          </w:tcPr>
          <w:p w:rsidR="00287F19" w:rsidRPr="00E075A2" w:rsidRDefault="00287F19" w:rsidP="00E075A2">
            <w:pPr>
              <w:widowControl w:val="0"/>
              <w:spacing w:line="360" w:lineRule="auto"/>
              <w:jc w:val="both"/>
              <w:rPr>
                <w:bCs/>
                <w:sz w:val="20"/>
                <w:szCs w:val="20"/>
              </w:rPr>
            </w:pPr>
          </w:p>
        </w:tc>
        <w:tc>
          <w:tcPr>
            <w:tcW w:w="900" w:type="dxa"/>
            <w:noWrap/>
            <w:vAlign w:val="center"/>
          </w:tcPr>
          <w:p w:rsidR="00287F19" w:rsidRPr="00E075A2" w:rsidRDefault="00287F19" w:rsidP="00E075A2">
            <w:pPr>
              <w:widowControl w:val="0"/>
              <w:spacing w:line="360" w:lineRule="auto"/>
              <w:jc w:val="both"/>
              <w:rPr>
                <w:bCs/>
                <w:sz w:val="20"/>
                <w:szCs w:val="20"/>
              </w:rPr>
            </w:pPr>
          </w:p>
        </w:tc>
        <w:tc>
          <w:tcPr>
            <w:tcW w:w="873" w:type="dxa"/>
            <w:noWrap/>
            <w:vAlign w:val="center"/>
          </w:tcPr>
          <w:p w:rsidR="00287F19" w:rsidRPr="00E075A2" w:rsidRDefault="00287F19" w:rsidP="00E075A2">
            <w:pPr>
              <w:widowControl w:val="0"/>
              <w:spacing w:line="360" w:lineRule="auto"/>
              <w:jc w:val="both"/>
              <w:rPr>
                <w:bCs/>
                <w:sz w:val="20"/>
                <w:szCs w:val="20"/>
              </w:rPr>
            </w:pPr>
          </w:p>
        </w:tc>
        <w:tc>
          <w:tcPr>
            <w:tcW w:w="997" w:type="dxa"/>
            <w:noWrap/>
            <w:vAlign w:val="center"/>
          </w:tcPr>
          <w:p w:rsidR="00287F19" w:rsidRPr="00E075A2" w:rsidRDefault="00287F19" w:rsidP="00E075A2">
            <w:pPr>
              <w:widowControl w:val="0"/>
              <w:spacing w:line="360" w:lineRule="auto"/>
              <w:jc w:val="both"/>
              <w:rPr>
                <w:bCs/>
                <w:sz w:val="20"/>
                <w:szCs w:val="20"/>
              </w:rPr>
            </w:pPr>
          </w:p>
        </w:tc>
        <w:tc>
          <w:tcPr>
            <w:tcW w:w="923" w:type="dxa"/>
            <w:noWrap/>
            <w:vAlign w:val="center"/>
          </w:tcPr>
          <w:p w:rsidR="00287F19" w:rsidRPr="00E075A2" w:rsidRDefault="00287F19" w:rsidP="00E075A2">
            <w:pPr>
              <w:widowControl w:val="0"/>
              <w:spacing w:line="360" w:lineRule="auto"/>
              <w:jc w:val="both"/>
              <w:rPr>
                <w:bCs/>
                <w:sz w:val="20"/>
                <w:szCs w:val="20"/>
              </w:rPr>
            </w:pPr>
          </w:p>
        </w:tc>
        <w:tc>
          <w:tcPr>
            <w:tcW w:w="992" w:type="dxa"/>
            <w:noWrap/>
            <w:vAlign w:val="center"/>
          </w:tcPr>
          <w:p w:rsidR="00287F19" w:rsidRPr="00E075A2" w:rsidRDefault="00287F19" w:rsidP="00E075A2">
            <w:pPr>
              <w:widowControl w:val="0"/>
              <w:spacing w:line="360" w:lineRule="auto"/>
              <w:jc w:val="both"/>
              <w:rPr>
                <w:bCs/>
                <w:sz w:val="20"/>
                <w:szCs w:val="20"/>
              </w:rPr>
            </w:pPr>
            <w:r w:rsidRPr="00E075A2">
              <w:rPr>
                <w:bCs/>
                <w:sz w:val="20"/>
                <w:szCs w:val="20"/>
              </w:rPr>
              <w:t>3569,7</w:t>
            </w:r>
          </w:p>
        </w:tc>
        <w:tc>
          <w:tcPr>
            <w:tcW w:w="992" w:type="dxa"/>
            <w:vAlign w:val="center"/>
          </w:tcPr>
          <w:p w:rsidR="00287F19" w:rsidRPr="00E075A2" w:rsidRDefault="00287F19" w:rsidP="00E075A2">
            <w:pPr>
              <w:widowControl w:val="0"/>
              <w:spacing w:line="360" w:lineRule="auto"/>
              <w:jc w:val="both"/>
              <w:rPr>
                <w:bCs/>
                <w:sz w:val="20"/>
                <w:szCs w:val="20"/>
              </w:rPr>
            </w:pPr>
          </w:p>
        </w:tc>
        <w:tc>
          <w:tcPr>
            <w:tcW w:w="1000" w:type="dxa"/>
            <w:noWrap/>
            <w:vAlign w:val="center"/>
          </w:tcPr>
          <w:p w:rsidR="00287F19" w:rsidRPr="00E075A2" w:rsidRDefault="00287F19" w:rsidP="00E075A2">
            <w:pPr>
              <w:widowControl w:val="0"/>
              <w:spacing w:line="360" w:lineRule="auto"/>
              <w:jc w:val="both"/>
              <w:rPr>
                <w:bCs/>
                <w:sz w:val="20"/>
                <w:szCs w:val="20"/>
              </w:rPr>
            </w:pPr>
            <w:r w:rsidRPr="00E075A2">
              <w:rPr>
                <w:bCs/>
                <w:sz w:val="20"/>
                <w:szCs w:val="20"/>
              </w:rPr>
              <w:t>3569,7</w:t>
            </w:r>
          </w:p>
        </w:tc>
      </w:tr>
      <w:tr w:rsidR="00287F19" w:rsidRPr="00E075A2" w:rsidTr="00132DF2">
        <w:trPr>
          <w:trHeight w:val="315"/>
        </w:trPr>
        <w:tc>
          <w:tcPr>
            <w:tcW w:w="482" w:type="dxa"/>
            <w:vMerge/>
            <w:noWrap/>
            <w:vAlign w:val="bottom"/>
          </w:tcPr>
          <w:p w:rsidR="00287F19" w:rsidRPr="00E075A2" w:rsidRDefault="00287F19" w:rsidP="00E075A2">
            <w:pPr>
              <w:widowControl w:val="0"/>
              <w:spacing w:line="360" w:lineRule="auto"/>
              <w:jc w:val="both"/>
              <w:rPr>
                <w:rFonts w:cs="Arial CYR"/>
                <w:bCs/>
                <w:sz w:val="20"/>
                <w:szCs w:val="20"/>
              </w:rPr>
            </w:pPr>
          </w:p>
        </w:tc>
        <w:tc>
          <w:tcPr>
            <w:tcW w:w="1219" w:type="dxa"/>
            <w:noWrap/>
            <w:vAlign w:val="bottom"/>
          </w:tcPr>
          <w:p w:rsidR="00287F19" w:rsidRPr="00E075A2" w:rsidRDefault="00287F19" w:rsidP="00E075A2">
            <w:pPr>
              <w:widowControl w:val="0"/>
              <w:spacing w:line="360" w:lineRule="auto"/>
              <w:jc w:val="both"/>
              <w:rPr>
                <w:bCs/>
                <w:sz w:val="20"/>
                <w:szCs w:val="20"/>
              </w:rPr>
            </w:pPr>
            <w:r w:rsidRPr="00E075A2">
              <w:rPr>
                <w:bCs/>
                <w:sz w:val="20"/>
                <w:szCs w:val="20"/>
              </w:rPr>
              <w:t>Оплата праці працівників</w:t>
            </w:r>
          </w:p>
        </w:tc>
        <w:tc>
          <w:tcPr>
            <w:tcW w:w="1062" w:type="dxa"/>
            <w:vAlign w:val="center"/>
          </w:tcPr>
          <w:p w:rsidR="00287F19" w:rsidRPr="00E075A2" w:rsidRDefault="00287F19" w:rsidP="00E075A2">
            <w:pPr>
              <w:widowControl w:val="0"/>
              <w:spacing w:line="360" w:lineRule="auto"/>
              <w:jc w:val="both"/>
              <w:rPr>
                <w:bCs/>
                <w:sz w:val="20"/>
                <w:szCs w:val="20"/>
              </w:rPr>
            </w:pPr>
          </w:p>
        </w:tc>
        <w:tc>
          <w:tcPr>
            <w:tcW w:w="900" w:type="dxa"/>
            <w:noWrap/>
            <w:vAlign w:val="center"/>
          </w:tcPr>
          <w:p w:rsidR="00287F19" w:rsidRPr="00E075A2" w:rsidRDefault="00287F19" w:rsidP="00E075A2">
            <w:pPr>
              <w:widowControl w:val="0"/>
              <w:spacing w:line="360" w:lineRule="auto"/>
              <w:jc w:val="both"/>
              <w:rPr>
                <w:bCs/>
                <w:sz w:val="20"/>
                <w:szCs w:val="20"/>
              </w:rPr>
            </w:pPr>
          </w:p>
        </w:tc>
        <w:tc>
          <w:tcPr>
            <w:tcW w:w="873" w:type="dxa"/>
            <w:noWrap/>
            <w:vAlign w:val="center"/>
          </w:tcPr>
          <w:p w:rsidR="00287F19" w:rsidRPr="00E075A2" w:rsidRDefault="00287F19" w:rsidP="00E075A2">
            <w:pPr>
              <w:widowControl w:val="0"/>
              <w:spacing w:line="360" w:lineRule="auto"/>
              <w:jc w:val="both"/>
              <w:rPr>
                <w:bCs/>
                <w:sz w:val="20"/>
                <w:szCs w:val="20"/>
              </w:rPr>
            </w:pPr>
          </w:p>
        </w:tc>
        <w:tc>
          <w:tcPr>
            <w:tcW w:w="997" w:type="dxa"/>
            <w:noWrap/>
            <w:vAlign w:val="center"/>
          </w:tcPr>
          <w:p w:rsidR="00287F19" w:rsidRPr="00E075A2" w:rsidRDefault="00287F19" w:rsidP="00E075A2">
            <w:pPr>
              <w:widowControl w:val="0"/>
              <w:spacing w:line="360" w:lineRule="auto"/>
              <w:jc w:val="both"/>
              <w:rPr>
                <w:bCs/>
                <w:sz w:val="20"/>
                <w:szCs w:val="20"/>
              </w:rPr>
            </w:pPr>
          </w:p>
        </w:tc>
        <w:tc>
          <w:tcPr>
            <w:tcW w:w="923" w:type="dxa"/>
            <w:noWrap/>
            <w:vAlign w:val="center"/>
          </w:tcPr>
          <w:p w:rsidR="00287F19" w:rsidRPr="00E075A2" w:rsidRDefault="00287F19" w:rsidP="00E075A2">
            <w:pPr>
              <w:widowControl w:val="0"/>
              <w:spacing w:line="360" w:lineRule="auto"/>
              <w:jc w:val="both"/>
              <w:rPr>
                <w:bCs/>
                <w:sz w:val="20"/>
                <w:szCs w:val="20"/>
              </w:rPr>
            </w:pPr>
          </w:p>
        </w:tc>
        <w:tc>
          <w:tcPr>
            <w:tcW w:w="992" w:type="dxa"/>
            <w:noWrap/>
            <w:vAlign w:val="center"/>
          </w:tcPr>
          <w:p w:rsidR="00287F19" w:rsidRPr="00E075A2" w:rsidRDefault="00287F19" w:rsidP="00E075A2">
            <w:pPr>
              <w:widowControl w:val="0"/>
              <w:spacing w:line="360" w:lineRule="auto"/>
              <w:jc w:val="both"/>
              <w:rPr>
                <w:bCs/>
                <w:sz w:val="20"/>
                <w:szCs w:val="20"/>
              </w:rPr>
            </w:pPr>
            <w:r w:rsidRPr="00E075A2">
              <w:rPr>
                <w:bCs/>
                <w:sz w:val="20"/>
                <w:szCs w:val="20"/>
              </w:rPr>
              <w:t>4896,5</w:t>
            </w:r>
          </w:p>
        </w:tc>
        <w:tc>
          <w:tcPr>
            <w:tcW w:w="992" w:type="dxa"/>
            <w:vAlign w:val="center"/>
          </w:tcPr>
          <w:p w:rsidR="00287F19" w:rsidRPr="00E075A2" w:rsidRDefault="00287F19" w:rsidP="00E075A2">
            <w:pPr>
              <w:widowControl w:val="0"/>
              <w:spacing w:line="360" w:lineRule="auto"/>
              <w:jc w:val="both"/>
              <w:rPr>
                <w:bCs/>
                <w:sz w:val="20"/>
                <w:szCs w:val="20"/>
              </w:rPr>
            </w:pPr>
          </w:p>
        </w:tc>
        <w:tc>
          <w:tcPr>
            <w:tcW w:w="1000" w:type="dxa"/>
            <w:noWrap/>
            <w:vAlign w:val="center"/>
          </w:tcPr>
          <w:p w:rsidR="00287F19" w:rsidRPr="00E075A2" w:rsidRDefault="00287F19" w:rsidP="00E075A2">
            <w:pPr>
              <w:widowControl w:val="0"/>
              <w:spacing w:line="360" w:lineRule="auto"/>
              <w:jc w:val="both"/>
              <w:rPr>
                <w:bCs/>
                <w:sz w:val="20"/>
                <w:szCs w:val="20"/>
              </w:rPr>
            </w:pPr>
            <w:r w:rsidRPr="00E075A2">
              <w:rPr>
                <w:bCs/>
                <w:sz w:val="20"/>
                <w:szCs w:val="20"/>
              </w:rPr>
              <w:t>4896,5</w:t>
            </w:r>
          </w:p>
        </w:tc>
      </w:tr>
      <w:tr w:rsidR="00287F19" w:rsidRPr="00E075A2" w:rsidTr="00132DF2">
        <w:trPr>
          <w:trHeight w:val="315"/>
        </w:trPr>
        <w:tc>
          <w:tcPr>
            <w:tcW w:w="482" w:type="dxa"/>
            <w:vMerge/>
            <w:noWrap/>
            <w:vAlign w:val="bottom"/>
          </w:tcPr>
          <w:p w:rsidR="00287F19" w:rsidRPr="00E075A2" w:rsidRDefault="00287F19" w:rsidP="00E075A2">
            <w:pPr>
              <w:widowControl w:val="0"/>
              <w:spacing w:line="360" w:lineRule="auto"/>
              <w:jc w:val="both"/>
              <w:rPr>
                <w:rFonts w:cs="Arial CYR"/>
                <w:bCs/>
                <w:sz w:val="20"/>
                <w:szCs w:val="20"/>
              </w:rPr>
            </w:pPr>
          </w:p>
        </w:tc>
        <w:tc>
          <w:tcPr>
            <w:tcW w:w="1219" w:type="dxa"/>
            <w:noWrap/>
            <w:vAlign w:val="bottom"/>
          </w:tcPr>
          <w:p w:rsidR="00287F19" w:rsidRPr="00E075A2" w:rsidRDefault="00287F19" w:rsidP="00E075A2">
            <w:pPr>
              <w:widowControl w:val="0"/>
              <w:spacing w:line="360" w:lineRule="auto"/>
              <w:jc w:val="both"/>
              <w:rPr>
                <w:bCs/>
                <w:sz w:val="20"/>
                <w:szCs w:val="20"/>
              </w:rPr>
            </w:pPr>
            <w:r w:rsidRPr="00E075A2">
              <w:rPr>
                <w:bCs/>
                <w:sz w:val="20"/>
                <w:szCs w:val="20"/>
              </w:rPr>
              <w:t>Відрахування на с/з</w:t>
            </w:r>
          </w:p>
        </w:tc>
        <w:tc>
          <w:tcPr>
            <w:tcW w:w="1062" w:type="dxa"/>
            <w:vAlign w:val="center"/>
          </w:tcPr>
          <w:p w:rsidR="00287F19" w:rsidRPr="00E075A2" w:rsidRDefault="00287F19" w:rsidP="00E075A2">
            <w:pPr>
              <w:widowControl w:val="0"/>
              <w:spacing w:line="360" w:lineRule="auto"/>
              <w:jc w:val="both"/>
              <w:rPr>
                <w:bCs/>
                <w:sz w:val="20"/>
                <w:szCs w:val="20"/>
              </w:rPr>
            </w:pPr>
          </w:p>
        </w:tc>
        <w:tc>
          <w:tcPr>
            <w:tcW w:w="900" w:type="dxa"/>
            <w:noWrap/>
            <w:vAlign w:val="center"/>
          </w:tcPr>
          <w:p w:rsidR="00287F19" w:rsidRPr="00E075A2" w:rsidRDefault="00287F19" w:rsidP="00E075A2">
            <w:pPr>
              <w:widowControl w:val="0"/>
              <w:spacing w:line="360" w:lineRule="auto"/>
              <w:jc w:val="both"/>
              <w:rPr>
                <w:bCs/>
                <w:sz w:val="20"/>
                <w:szCs w:val="20"/>
              </w:rPr>
            </w:pPr>
          </w:p>
        </w:tc>
        <w:tc>
          <w:tcPr>
            <w:tcW w:w="873" w:type="dxa"/>
            <w:noWrap/>
            <w:vAlign w:val="center"/>
          </w:tcPr>
          <w:p w:rsidR="00287F19" w:rsidRPr="00E075A2" w:rsidRDefault="00287F19" w:rsidP="00E075A2">
            <w:pPr>
              <w:widowControl w:val="0"/>
              <w:spacing w:line="360" w:lineRule="auto"/>
              <w:jc w:val="both"/>
              <w:rPr>
                <w:bCs/>
                <w:sz w:val="20"/>
                <w:szCs w:val="20"/>
              </w:rPr>
            </w:pPr>
          </w:p>
        </w:tc>
        <w:tc>
          <w:tcPr>
            <w:tcW w:w="997" w:type="dxa"/>
            <w:noWrap/>
            <w:vAlign w:val="center"/>
          </w:tcPr>
          <w:p w:rsidR="00287F19" w:rsidRPr="00E075A2" w:rsidRDefault="00287F19" w:rsidP="00E075A2">
            <w:pPr>
              <w:widowControl w:val="0"/>
              <w:spacing w:line="360" w:lineRule="auto"/>
              <w:jc w:val="both"/>
              <w:rPr>
                <w:bCs/>
                <w:sz w:val="20"/>
                <w:szCs w:val="20"/>
              </w:rPr>
            </w:pPr>
          </w:p>
        </w:tc>
        <w:tc>
          <w:tcPr>
            <w:tcW w:w="923" w:type="dxa"/>
            <w:noWrap/>
            <w:vAlign w:val="center"/>
          </w:tcPr>
          <w:p w:rsidR="00287F19" w:rsidRPr="00E075A2" w:rsidRDefault="00287F19" w:rsidP="00E075A2">
            <w:pPr>
              <w:widowControl w:val="0"/>
              <w:spacing w:line="360" w:lineRule="auto"/>
              <w:jc w:val="both"/>
              <w:rPr>
                <w:bCs/>
                <w:sz w:val="20"/>
                <w:szCs w:val="20"/>
              </w:rPr>
            </w:pPr>
          </w:p>
        </w:tc>
        <w:tc>
          <w:tcPr>
            <w:tcW w:w="992" w:type="dxa"/>
            <w:noWrap/>
            <w:vAlign w:val="center"/>
          </w:tcPr>
          <w:p w:rsidR="00287F19" w:rsidRPr="00E075A2" w:rsidRDefault="00287F19" w:rsidP="00E075A2">
            <w:pPr>
              <w:widowControl w:val="0"/>
              <w:spacing w:line="360" w:lineRule="auto"/>
              <w:jc w:val="both"/>
              <w:rPr>
                <w:bCs/>
                <w:sz w:val="20"/>
                <w:szCs w:val="20"/>
              </w:rPr>
            </w:pPr>
            <w:r w:rsidRPr="00E075A2">
              <w:rPr>
                <w:bCs/>
                <w:sz w:val="20"/>
                <w:szCs w:val="20"/>
              </w:rPr>
              <w:t>1958,6</w:t>
            </w:r>
          </w:p>
        </w:tc>
        <w:tc>
          <w:tcPr>
            <w:tcW w:w="992" w:type="dxa"/>
            <w:vAlign w:val="center"/>
          </w:tcPr>
          <w:p w:rsidR="00287F19" w:rsidRPr="00E075A2" w:rsidRDefault="00287F19" w:rsidP="00E075A2">
            <w:pPr>
              <w:widowControl w:val="0"/>
              <w:spacing w:line="360" w:lineRule="auto"/>
              <w:jc w:val="both"/>
              <w:rPr>
                <w:bCs/>
                <w:sz w:val="20"/>
                <w:szCs w:val="20"/>
              </w:rPr>
            </w:pPr>
          </w:p>
        </w:tc>
        <w:tc>
          <w:tcPr>
            <w:tcW w:w="1000" w:type="dxa"/>
            <w:noWrap/>
            <w:vAlign w:val="center"/>
          </w:tcPr>
          <w:p w:rsidR="00287F19" w:rsidRPr="00E075A2" w:rsidRDefault="00287F19" w:rsidP="00E075A2">
            <w:pPr>
              <w:widowControl w:val="0"/>
              <w:spacing w:line="360" w:lineRule="auto"/>
              <w:jc w:val="both"/>
              <w:rPr>
                <w:bCs/>
                <w:sz w:val="20"/>
                <w:szCs w:val="20"/>
              </w:rPr>
            </w:pPr>
            <w:r w:rsidRPr="00E075A2">
              <w:rPr>
                <w:bCs/>
                <w:sz w:val="20"/>
                <w:szCs w:val="20"/>
              </w:rPr>
              <w:t>1958,6</w:t>
            </w:r>
          </w:p>
        </w:tc>
      </w:tr>
      <w:tr w:rsidR="00287F19" w:rsidRPr="00E075A2" w:rsidTr="00132DF2">
        <w:trPr>
          <w:trHeight w:val="315"/>
        </w:trPr>
        <w:tc>
          <w:tcPr>
            <w:tcW w:w="482" w:type="dxa"/>
            <w:vMerge/>
            <w:noWrap/>
            <w:vAlign w:val="bottom"/>
          </w:tcPr>
          <w:p w:rsidR="00287F19" w:rsidRPr="00E075A2" w:rsidRDefault="00287F19" w:rsidP="00E075A2">
            <w:pPr>
              <w:widowControl w:val="0"/>
              <w:spacing w:line="360" w:lineRule="auto"/>
              <w:jc w:val="both"/>
              <w:rPr>
                <w:rFonts w:cs="Arial CYR"/>
                <w:bCs/>
                <w:sz w:val="20"/>
                <w:szCs w:val="20"/>
              </w:rPr>
            </w:pPr>
          </w:p>
        </w:tc>
        <w:tc>
          <w:tcPr>
            <w:tcW w:w="1219" w:type="dxa"/>
            <w:noWrap/>
            <w:vAlign w:val="bottom"/>
          </w:tcPr>
          <w:p w:rsidR="00287F19" w:rsidRPr="00E075A2" w:rsidRDefault="00287F19" w:rsidP="00E075A2">
            <w:pPr>
              <w:widowControl w:val="0"/>
              <w:spacing w:line="360" w:lineRule="auto"/>
              <w:jc w:val="both"/>
              <w:rPr>
                <w:bCs/>
                <w:sz w:val="20"/>
                <w:szCs w:val="20"/>
              </w:rPr>
            </w:pPr>
            <w:r w:rsidRPr="00E075A2">
              <w:rPr>
                <w:bCs/>
                <w:sz w:val="20"/>
                <w:szCs w:val="20"/>
              </w:rPr>
              <w:t>Амортизація</w:t>
            </w:r>
          </w:p>
        </w:tc>
        <w:tc>
          <w:tcPr>
            <w:tcW w:w="1062" w:type="dxa"/>
            <w:vAlign w:val="center"/>
          </w:tcPr>
          <w:p w:rsidR="00287F19" w:rsidRPr="00E075A2" w:rsidRDefault="00287F19" w:rsidP="00E075A2">
            <w:pPr>
              <w:widowControl w:val="0"/>
              <w:spacing w:line="360" w:lineRule="auto"/>
              <w:jc w:val="both"/>
              <w:rPr>
                <w:bCs/>
                <w:sz w:val="20"/>
                <w:szCs w:val="20"/>
              </w:rPr>
            </w:pPr>
          </w:p>
        </w:tc>
        <w:tc>
          <w:tcPr>
            <w:tcW w:w="900" w:type="dxa"/>
            <w:noWrap/>
            <w:vAlign w:val="center"/>
          </w:tcPr>
          <w:p w:rsidR="00287F19" w:rsidRPr="00E075A2" w:rsidRDefault="00287F19" w:rsidP="00E075A2">
            <w:pPr>
              <w:widowControl w:val="0"/>
              <w:spacing w:line="360" w:lineRule="auto"/>
              <w:jc w:val="both"/>
              <w:rPr>
                <w:bCs/>
                <w:sz w:val="20"/>
                <w:szCs w:val="20"/>
              </w:rPr>
            </w:pPr>
          </w:p>
        </w:tc>
        <w:tc>
          <w:tcPr>
            <w:tcW w:w="873" w:type="dxa"/>
            <w:noWrap/>
            <w:vAlign w:val="center"/>
          </w:tcPr>
          <w:p w:rsidR="00287F19" w:rsidRPr="00E075A2" w:rsidRDefault="00287F19" w:rsidP="00E075A2">
            <w:pPr>
              <w:widowControl w:val="0"/>
              <w:spacing w:line="360" w:lineRule="auto"/>
              <w:jc w:val="both"/>
              <w:rPr>
                <w:bCs/>
                <w:sz w:val="20"/>
                <w:szCs w:val="20"/>
              </w:rPr>
            </w:pPr>
          </w:p>
        </w:tc>
        <w:tc>
          <w:tcPr>
            <w:tcW w:w="997" w:type="dxa"/>
            <w:noWrap/>
            <w:vAlign w:val="center"/>
          </w:tcPr>
          <w:p w:rsidR="00287F19" w:rsidRPr="00E075A2" w:rsidRDefault="00287F19" w:rsidP="00E075A2">
            <w:pPr>
              <w:widowControl w:val="0"/>
              <w:spacing w:line="360" w:lineRule="auto"/>
              <w:jc w:val="both"/>
              <w:rPr>
                <w:bCs/>
                <w:sz w:val="20"/>
                <w:szCs w:val="20"/>
              </w:rPr>
            </w:pPr>
          </w:p>
        </w:tc>
        <w:tc>
          <w:tcPr>
            <w:tcW w:w="923" w:type="dxa"/>
            <w:noWrap/>
            <w:vAlign w:val="center"/>
          </w:tcPr>
          <w:p w:rsidR="00287F19" w:rsidRPr="00E075A2" w:rsidRDefault="00287F19" w:rsidP="00E075A2">
            <w:pPr>
              <w:widowControl w:val="0"/>
              <w:spacing w:line="360" w:lineRule="auto"/>
              <w:jc w:val="both"/>
              <w:rPr>
                <w:bCs/>
                <w:sz w:val="20"/>
                <w:szCs w:val="20"/>
              </w:rPr>
            </w:pPr>
          </w:p>
        </w:tc>
        <w:tc>
          <w:tcPr>
            <w:tcW w:w="992" w:type="dxa"/>
            <w:noWrap/>
            <w:vAlign w:val="center"/>
          </w:tcPr>
          <w:p w:rsidR="00287F19" w:rsidRPr="00E075A2" w:rsidRDefault="00287F19" w:rsidP="00E075A2">
            <w:pPr>
              <w:widowControl w:val="0"/>
              <w:spacing w:line="360" w:lineRule="auto"/>
              <w:jc w:val="both"/>
              <w:rPr>
                <w:bCs/>
                <w:sz w:val="20"/>
                <w:szCs w:val="20"/>
              </w:rPr>
            </w:pPr>
            <w:r w:rsidRPr="00E075A2">
              <w:rPr>
                <w:bCs/>
                <w:sz w:val="20"/>
                <w:szCs w:val="20"/>
              </w:rPr>
              <w:t>4058,8</w:t>
            </w:r>
          </w:p>
        </w:tc>
        <w:tc>
          <w:tcPr>
            <w:tcW w:w="992" w:type="dxa"/>
            <w:vAlign w:val="center"/>
          </w:tcPr>
          <w:p w:rsidR="00287F19" w:rsidRPr="00E075A2" w:rsidRDefault="00287F19" w:rsidP="00E075A2">
            <w:pPr>
              <w:widowControl w:val="0"/>
              <w:spacing w:line="360" w:lineRule="auto"/>
              <w:jc w:val="both"/>
              <w:rPr>
                <w:bCs/>
                <w:sz w:val="20"/>
                <w:szCs w:val="20"/>
              </w:rPr>
            </w:pPr>
          </w:p>
        </w:tc>
        <w:tc>
          <w:tcPr>
            <w:tcW w:w="1000" w:type="dxa"/>
            <w:noWrap/>
            <w:vAlign w:val="center"/>
          </w:tcPr>
          <w:p w:rsidR="00287F19" w:rsidRPr="00E075A2" w:rsidRDefault="00287F19" w:rsidP="00E075A2">
            <w:pPr>
              <w:widowControl w:val="0"/>
              <w:spacing w:line="360" w:lineRule="auto"/>
              <w:jc w:val="both"/>
              <w:rPr>
                <w:bCs/>
                <w:sz w:val="20"/>
                <w:szCs w:val="20"/>
              </w:rPr>
            </w:pPr>
            <w:r w:rsidRPr="00E075A2">
              <w:rPr>
                <w:bCs/>
                <w:sz w:val="20"/>
                <w:szCs w:val="20"/>
              </w:rPr>
              <w:t>4058,8</w:t>
            </w:r>
          </w:p>
        </w:tc>
      </w:tr>
      <w:tr w:rsidR="00287F19" w:rsidRPr="00E075A2" w:rsidTr="00132DF2">
        <w:trPr>
          <w:trHeight w:val="315"/>
        </w:trPr>
        <w:tc>
          <w:tcPr>
            <w:tcW w:w="482" w:type="dxa"/>
            <w:vMerge/>
            <w:noWrap/>
            <w:vAlign w:val="bottom"/>
          </w:tcPr>
          <w:p w:rsidR="00287F19" w:rsidRPr="00E075A2" w:rsidRDefault="00287F19" w:rsidP="00E075A2">
            <w:pPr>
              <w:widowControl w:val="0"/>
              <w:spacing w:line="360" w:lineRule="auto"/>
              <w:jc w:val="both"/>
              <w:rPr>
                <w:rFonts w:cs="Arial CYR"/>
                <w:bCs/>
                <w:sz w:val="20"/>
                <w:szCs w:val="20"/>
              </w:rPr>
            </w:pPr>
          </w:p>
        </w:tc>
        <w:tc>
          <w:tcPr>
            <w:tcW w:w="1219" w:type="dxa"/>
            <w:noWrap/>
            <w:vAlign w:val="bottom"/>
          </w:tcPr>
          <w:p w:rsidR="00287F19" w:rsidRPr="00E075A2" w:rsidRDefault="00287F19" w:rsidP="00E075A2">
            <w:pPr>
              <w:widowControl w:val="0"/>
              <w:spacing w:line="360" w:lineRule="auto"/>
              <w:jc w:val="both"/>
              <w:rPr>
                <w:bCs/>
                <w:sz w:val="20"/>
                <w:szCs w:val="20"/>
              </w:rPr>
            </w:pPr>
            <w:r w:rsidRPr="00E075A2">
              <w:rPr>
                <w:bCs/>
                <w:sz w:val="20"/>
                <w:szCs w:val="20"/>
              </w:rPr>
              <w:t>Паливо</w:t>
            </w:r>
          </w:p>
        </w:tc>
        <w:tc>
          <w:tcPr>
            <w:tcW w:w="1062" w:type="dxa"/>
            <w:vAlign w:val="center"/>
          </w:tcPr>
          <w:p w:rsidR="00287F19" w:rsidRPr="00E075A2" w:rsidRDefault="00287F19" w:rsidP="00E075A2">
            <w:pPr>
              <w:widowControl w:val="0"/>
              <w:spacing w:line="360" w:lineRule="auto"/>
              <w:jc w:val="both"/>
              <w:rPr>
                <w:bCs/>
                <w:sz w:val="20"/>
                <w:szCs w:val="20"/>
              </w:rPr>
            </w:pPr>
          </w:p>
        </w:tc>
        <w:tc>
          <w:tcPr>
            <w:tcW w:w="900" w:type="dxa"/>
            <w:noWrap/>
            <w:vAlign w:val="center"/>
          </w:tcPr>
          <w:p w:rsidR="00287F19" w:rsidRPr="00E075A2" w:rsidRDefault="00287F19" w:rsidP="00E075A2">
            <w:pPr>
              <w:widowControl w:val="0"/>
              <w:spacing w:line="360" w:lineRule="auto"/>
              <w:jc w:val="both"/>
              <w:rPr>
                <w:bCs/>
                <w:sz w:val="20"/>
                <w:szCs w:val="20"/>
              </w:rPr>
            </w:pPr>
          </w:p>
        </w:tc>
        <w:tc>
          <w:tcPr>
            <w:tcW w:w="873" w:type="dxa"/>
            <w:noWrap/>
            <w:vAlign w:val="center"/>
          </w:tcPr>
          <w:p w:rsidR="00287F19" w:rsidRPr="00E075A2" w:rsidRDefault="00287F19" w:rsidP="00E075A2">
            <w:pPr>
              <w:widowControl w:val="0"/>
              <w:spacing w:line="360" w:lineRule="auto"/>
              <w:jc w:val="both"/>
              <w:rPr>
                <w:bCs/>
                <w:sz w:val="20"/>
                <w:szCs w:val="20"/>
              </w:rPr>
            </w:pPr>
          </w:p>
        </w:tc>
        <w:tc>
          <w:tcPr>
            <w:tcW w:w="997" w:type="dxa"/>
            <w:noWrap/>
            <w:vAlign w:val="center"/>
          </w:tcPr>
          <w:p w:rsidR="00287F19" w:rsidRPr="00E075A2" w:rsidRDefault="00287F19" w:rsidP="00E075A2">
            <w:pPr>
              <w:widowControl w:val="0"/>
              <w:spacing w:line="360" w:lineRule="auto"/>
              <w:jc w:val="both"/>
              <w:rPr>
                <w:bCs/>
                <w:sz w:val="20"/>
                <w:szCs w:val="20"/>
              </w:rPr>
            </w:pPr>
          </w:p>
        </w:tc>
        <w:tc>
          <w:tcPr>
            <w:tcW w:w="923" w:type="dxa"/>
            <w:noWrap/>
            <w:vAlign w:val="center"/>
          </w:tcPr>
          <w:p w:rsidR="00287F19" w:rsidRPr="00E075A2" w:rsidRDefault="00287F19" w:rsidP="00E075A2">
            <w:pPr>
              <w:widowControl w:val="0"/>
              <w:spacing w:line="360" w:lineRule="auto"/>
              <w:jc w:val="both"/>
              <w:rPr>
                <w:bCs/>
                <w:sz w:val="20"/>
                <w:szCs w:val="20"/>
              </w:rPr>
            </w:pPr>
          </w:p>
        </w:tc>
        <w:tc>
          <w:tcPr>
            <w:tcW w:w="992" w:type="dxa"/>
            <w:noWrap/>
            <w:vAlign w:val="center"/>
          </w:tcPr>
          <w:p w:rsidR="00287F19" w:rsidRPr="00E075A2" w:rsidRDefault="00287F19" w:rsidP="00E075A2">
            <w:pPr>
              <w:widowControl w:val="0"/>
              <w:spacing w:line="360" w:lineRule="auto"/>
              <w:jc w:val="both"/>
              <w:rPr>
                <w:bCs/>
                <w:sz w:val="20"/>
                <w:szCs w:val="20"/>
              </w:rPr>
            </w:pPr>
            <w:r w:rsidRPr="00E075A2">
              <w:rPr>
                <w:bCs/>
                <w:sz w:val="20"/>
                <w:szCs w:val="20"/>
              </w:rPr>
              <w:t>10257,8</w:t>
            </w:r>
          </w:p>
        </w:tc>
        <w:tc>
          <w:tcPr>
            <w:tcW w:w="992" w:type="dxa"/>
            <w:vAlign w:val="center"/>
          </w:tcPr>
          <w:p w:rsidR="00287F19" w:rsidRPr="00E075A2" w:rsidRDefault="00287F19" w:rsidP="00E075A2">
            <w:pPr>
              <w:widowControl w:val="0"/>
              <w:spacing w:line="360" w:lineRule="auto"/>
              <w:jc w:val="both"/>
              <w:rPr>
                <w:bCs/>
                <w:sz w:val="20"/>
                <w:szCs w:val="20"/>
              </w:rPr>
            </w:pPr>
          </w:p>
        </w:tc>
        <w:tc>
          <w:tcPr>
            <w:tcW w:w="1000" w:type="dxa"/>
            <w:noWrap/>
            <w:vAlign w:val="center"/>
          </w:tcPr>
          <w:p w:rsidR="00287F19" w:rsidRPr="00E075A2" w:rsidRDefault="00287F19" w:rsidP="00E075A2">
            <w:pPr>
              <w:widowControl w:val="0"/>
              <w:spacing w:line="360" w:lineRule="auto"/>
              <w:jc w:val="both"/>
              <w:rPr>
                <w:bCs/>
                <w:sz w:val="20"/>
                <w:szCs w:val="20"/>
              </w:rPr>
            </w:pPr>
            <w:r w:rsidRPr="00E075A2">
              <w:rPr>
                <w:bCs/>
                <w:sz w:val="20"/>
                <w:szCs w:val="20"/>
              </w:rPr>
              <w:t>10257,8</w:t>
            </w:r>
          </w:p>
        </w:tc>
      </w:tr>
      <w:tr w:rsidR="00287F19" w:rsidRPr="00E075A2" w:rsidTr="00132DF2">
        <w:trPr>
          <w:trHeight w:val="315"/>
        </w:trPr>
        <w:tc>
          <w:tcPr>
            <w:tcW w:w="482" w:type="dxa"/>
            <w:vMerge/>
            <w:noWrap/>
            <w:vAlign w:val="bottom"/>
          </w:tcPr>
          <w:p w:rsidR="00287F19" w:rsidRPr="00E075A2" w:rsidRDefault="00287F19" w:rsidP="00E075A2">
            <w:pPr>
              <w:widowControl w:val="0"/>
              <w:spacing w:line="360" w:lineRule="auto"/>
              <w:jc w:val="both"/>
              <w:rPr>
                <w:rFonts w:cs="Arial CYR"/>
                <w:bCs/>
                <w:sz w:val="20"/>
                <w:szCs w:val="20"/>
              </w:rPr>
            </w:pPr>
          </w:p>
        </w:tc>
        <w:tc>
          <w:tcPr>
            <w:tcW w:w="1219" w:type="dxa"/>
            <w:noWrap/>
            <w:vAlign w:val="bottom"/>
          </w:tcPr>
          <w:p w:rsidR="00287F19" w:rsidRPr="00E075A2" w:rsidRDefault="00287F19" w:rsidP="00E075A2">
            <w:pPr>
              <w:widowControl w:val="0"/>
              <w:spacing w:line="360" w:lineRule="auto"/>
              <w:jc w:val="both"/>
              <w:rPr>
                <w:bCs/>
                <w:sz w:val="20"/>
                <w:szCs w:val="20"/>
              </w:rPr>
            </w:pPr>
            <w:r w:rsidRPr="00E075A2">
              <w:rPr>
                <w:bCs/>
                <w:sz w:val="20"/>
                <w:szCs w:val="20"/>
              </w:rPr>
              <w:t>Тара та упаковка</w:t>
            </w:r>
          </w:p>
        </w:tc>
        <w:tc>
          <w:tcPr>
            <w:tcW w:w="1062" w:type="dxa"/>
            <w:vAlign w:val="center"/>
          </w:tcPr>
          <w:p w:rsidR="00287F19" w:rsidRPr="00E075A2" w:rsidRDefault="00287F19" w:rsidP="00E075A2">
            <w:pPr>
              <w:widowControl w:val="0"/>
              <w:spacing w:line="360" w:lineRule="auto"/>
              <w:jc w:val="both"/>
              <w:rPr>
                <w:bCs/>
                <w:sz w:val="20"/>
                <w:szCs w:val="20"/>
              </w:rPr>
            </w:pPr>
          </w:p>
        </w:tc>
        <w:tc>
          <w:tcPr>
            <w:tcW w:w="900" w:type="dxa"/>
            <w:noWrap/>
            <w:vAlign w:val="center"/>
          </w:tcPr>
          <w:p w:rsidR="00287F19" w:rsidRPr="00E075A2" w:rsidRDefault="00287F19" w:rsidP="00E075A2">
            <w:pPr>
              <w:widowControl w:val="0"/>
              <w:spacing w:line="360" w:lineRule="auto"/>
              <w:jc w:val="both"/>
              <w:rPr>
                <w:bCs/>
                <w:sz w:val="20"/>
                <w:szCs w:val="20"/>
              </w:rPr>
            </w:pPr>
          </w:p>
        </w:tc>
        <w:tc>
          <w:tcPr>
            <w:tcW w:w="873" w:type="dxa"/>
            <w:noWrap/>
            <w:vAlign w:val="center"/>
          </w:tcPr>
          <w:p w:rsidR="00287F19" w:rsidRPr="00E075A2" w:rsidRDefault="00287F19" w:rsidP="00E075A2">
            <w:pPr>
              <w:widowControl w:val="0"/>
              <w:spacing w:line="360" w:lineRule="auto"/>
              <w:jc w:val="both"/>
              <w:rPr>
                <w:bCs/>
                <w:sz w:val="20"/>
                <w:szCs w:val="20"/>
              </w:rPr>
            </w:pPr>
          </w:p>
        </w:tc>
        <w:tc>
          <w:tcPr>
            <w:tcW w:w="997" w:type="dxa"/>
            <w:noWrap/>
            <w:vAlign w:val="center"/>
          </w:tcPr>
          <w:p w:rsidR="00287F19" w:rsidRPr="00E075A2" w:rsidRDefault="00287F19" w:rsidP="00E075A2">
            <w:pPr>
              <w:widowControl w:val="0"/>
              <w:spacing w:line="360" w:lineRule="auto"/>
              <w:jc w:val="both"/>
              <w:rPr>
                <w:bCs/>
                <w:sz w:val="20"/>
                <w:szCs w:val="20"/>
              </w:rPr>
            </w:pPr>
          </w:p>
        </w:tc>
        <w:tc>
          <w:tcPr>
            <w:tcW w:w="923" w:type="dxa"/>
            <w:noWrap/>
            <w:vAlign w:val="center"/>
          </w:tcPr>
          <w:p w:rsidR="00287F19" w:rsidRPr="00E075A2" w:rsidRDefault="00287F19" w:rsidP="00E075A2">
            <w:pPr>
              <w:widowControl w:val="0"/>
              <w:spacing w:line="360" w:lineRule="auto"/>
              <w:jc w:val="both"/>
              <w:rPr>
                <w:bCs/>
                <w:sz w:val="20"/>
                <w:szCs w:val="20"/>
              </w:rPr>
            </w:pPr>
          </w:p>
        </w:tc>
        <w:tc>
          <w:tcPr>
            <w:tcW w:w="992" w:type="dxa"/>
            <w:noWrap/>
            <w:vAlign w:val="center"/>
          </w:tcPr>
          <w:p w:rsidR="00287F19" w:rsidRPr="00E075A2" w:rsidRDefault="00287F19" w:rsidP="00E075A2">
            <w:pPr>
              <w:widowControl w:val="0"/>
              <w:spacing w:line="360" w:lineRule="auto"/>
              <w:jc w:val="both"/>
              <w:rPr>
                <w:bCs/>
                <w:sz w:val="20"/>
                <w:szCs w:val="20"/>
              </w:rPr>
            </w:pPr>
            <w:r w:rsidRPr="00E075A2">
              <w:rPr>
                <w:bCs/>
                <w:sz w:val="20"/>
                <w:szCs w:val="20"/>
              </w:rPr>
              <w:t>3925,7</w:t>
            </w:r>
          </w:p>
        </w:tc>
        <w:tc>
          <w:tcPr>
            <w:tcW w:w="992" w:type="dxa"/>
            <w:vAlign w:val="center"/>
          </w:tcPr>
          <w:p w:rsidR="00287F19" w:rsidRPr="00E075A2" w:rsidRDefault="00287F19" w:rsidP="00E075A2">
            <w:pPr>
              <w:widowControl w:val="0"/>
              <w:spacing w:line="360" w:lineRule="auto"/>
              <w:jc w:val="both"/>
              <w:rPr>
                <w:bCs/>
                <w:sz w:val="20"/>
                <w:szCs w:val="20"/>
              </w:rPr>
            </w:pPr>
          </w:p>
        </w:tc>
        <w:tc>
          <w:tcPr>
            <w:tcW w:w="1000" w:type="dxa"/>
            <w:noWrap/>
            <w:vAlign w:val="center"/>
          </w:tcPr>
          <w:p w:rsidR="00287F19" w:rsidRPr="00E075A2" w:rsidRDefault="00287F19" w:rsidP="00E075A2">
            <w:pPr>
              <w:widowControl w:val="0"/>
              <w:spacing w:line="360" w:lineRule="auto"/>
              <w:jc w:val="both"/>
              <w:rPr>
                <w:bCs/>
                <w:sz w:val="20"/>
                <w:szCs w:val="20"/>
              </w:rPr>
            </w:pPr>
            <w:r w:rsidRPr="00E075A2">
              <w:rPr>
                <w:bCs/>
                <w:sz w:val="20"/>
                <w:szCs w:val="20"/>
              </w:rPr>
              <w:t>3925,7</w:t>
            </w:r>
          </w:p>
        </w:tc>
      </w:tr>
      <w:tr w:rsidR="00287F19" w:rsidRPr="00E075A2" w:rsidTr="00132DF2">
        <w:trPr>
          <w:trHeight w:val="315"/>
        </w:trPr>
        <w:tc>
          <w:tcPr>
            <w:tcW w:w="482" w:type="dxa"/>
            <w:vMerge/>
            <w:noWrap/>
            <w:vAlign w:val="bottom"/>
          </w:tcPr>
          <w:p w:rsidR="00287F19" w:rsidRPr="00E075A2" w:rsidRDefault="00287F19" w:rsidP="00E075A2">
            <w:pPr>
              <w:widowControl w:val="0"/>
              <w:spacing w:line="360" w:lineRule="auto"/>
              <w:jc w:val="both"/>
              <w:rPr>
                <w:rFonts w:cs="Arial CYR"/>
                <w:bCs/>
                <w:sz w:val="20"/>
                <w:szCs w:val="20"/>
              </w:rPr>
            </w:pPr>
          </w:p>
        </w:tc>
        <w:tc>
          <w:tcPr>
            <w:tcW w:w="1219" w:type="dxa"/>
            <w:noWrap/>
            <w:vAlign w:val="bottom"/>
          </w:tcPr>
          <w:p w:rsidR="00287F19" w:rsidRPr="00E075A2" w:rsidRDefault="00287F19" w:rsidP="00E075A2">
            <w:pPr>
              <w:widowControl w:val="0"/>
              <w:spacing w:line="360" w:lineRule="auto"/>
              <w:jc w:val="both"/>
              <w:rPr>
                <w:bCs/>
                <w:sz w:val="20"/>
                <w:szCs w:val="20"/>
              </w:rPr>
            </w:pPr>
            <w:r w:rsidRPr="00E075A2">
              <w:rPr>
                <w:bCs/>
                <w:sz w:val="20"/>
                <w:szCs w:val="20"/>
              </w:rPr>
              <w:t>МШП</w:t>
            </w:r>
          </w:p>
        </w:tc>
        <w:tc>
          <w:tcPr>
            <w:tcW w:w="1062" w:type="dxa"/>
            <w:vAlign w:val="center"/>
          </w:tcPr>
          <w:p w:rsidR="00287F19" w:rsidRPr="00E075A2" w:rsidRDefault="00287F19" w:rsidP="00E075A2">
            <w:pPr>
              <w:widowControl w:val="0"/>
              <w:spacing w:line="360" w:lineRule="auto"/>
              <w:jc w:val="both"/>
              <w:rPr>
                <w:bCs/>
                <w:sz w:val="20"/>
                <w:szCs w:val="20"/>
              </w:rPr>
            </w:pPr>
          </w:p>
        </w:tc>
        <w:tc>
          <w:tcPr>
            <w:tcW w:w="900" w:type="dxa"/>
            <w:noWrap/>
            <w:vAlign w:val="center"/>
          </w:tcPr>
          <w:p w:rsidR="00287F19" w:rsidRPr="00E075A2" w:rsidRDefault="00287F19" w:rsidP="00E075A2">
            <w:pPr>
              <w:widowControl w:val="0"/>
              <w:spacing w:line="360" w:lineRule="auto"/>
              <w:jc w:val="both"/>
              <w:rPr>
                <w:bCs/>
                <w:sz w:val="20"/>
                <w:szCs w:val="20"/>
              </w:rPr>
            </w:pPr>
          </w:p>
        </w:tc>
        <w:tc>
          <w:tcPr>
            <w:tcW w:w="873" w:type="dxa"/>
            <w:noWrap/>
            <w:vAlign w:val="center"/>
          </w:tcPr>
          <w:p w:rsidR="00287F19" w:rsidRPr="00E075A2" w:rsidRDefault="00287F19" w:rsidP="00E075A2">
            <w:pPr>
              <w:widowControl w:val="0"/>
              <w:spacing w:line="360" w:lineRule="auto"/>
              <w:jc w:val="both"/>
              <w:rPr>
                <w:bCs/>
                <w:sz w:val="20"/>
                <w:szCs w:val="20"/>
              </w:rPr>
            </w:pPr>
          </w:p>
        </w:tc>
        <w:tc>
          <w:tcPr>
            <w:tcW w:w="997" w:type="dxa"/>
            <w:noWrap/>
            <w:vAlign w:val="center"/>
          </w:tcPr>
          <w:p w:rsidR="00287F19" w:rsidRPr="00E075A2" w:rsidRDefault="00287F19" w:rsidP="00E075A2">
            <w:pPr>
              <w:widowControl w:val="0"/>
              <w:spacing w:line="360" w:lineRule="auto"/>
              <w:jc w:val="both"/>
              <w:rPr>
                <w:bCs/>
                <w:sz w:val="20"/>
                <w:szCs w:val="20"/>
              </w:rPr>
            </w:pPr>
          </w:p>
        </w:tc>
        <w:tc>
          <w:tcPr>
            <w:tcW w:w="923" w:type="dxa"/>
            <w:noWrap/>
            <w:vAlign w:val="center"/>
          </w:tcPr>
          <w:p w:rsidR="00287F19" w:rsidRPr="00E075A2" w:rsidRDefault="00287F19" w:rsidP="00E075A2">
            <w:pPr>
              <w:widowControl w:val="0"/>
              <w:spacing w:line="360" w:lineRule="auto"/>
              <w:jc w:val="both"/>
              <w:rPr>
                <w:bCs/>
                <w:sz w:val="20"/>
                <w:szCs w:val="20"/>
              </w:rPr>
            </w:pPr>
          </w:p>
        </w:tc>
        <w:tc>
          <w:tcPr>
            <w:tcW w:w="992" w:type="dxa"/>
            <w:noWrap/>
            <w:vAlign w:val="center"/>
          </w:tcPr>
          <w:p w:rsidR="00287F19" w:rsidRPr="00E075A2" w:rsidRDefault="00287F19" w:rsidP="00E075A2">
            <w:pPr>
              <w:widowControl w:val="0"/>
              <w:spacing w:line="360" w:lineRule="auto"/>
              <w:jc w:val="both"/>
              <w:rPr>
                <w:bCs/>
                <w:sz w:val="20"/>
                <w:szCs w:val="20"/>
              </w:rPr>
            </w:pPr>
            <w:r w:rsidRPr="00E075A2">
              <w:rPr>
                <w:bCs/>
                <w:sz w:val="20"/>
                <w:szCs w:val="20"/>
              </w:rPr>
              <w:t>3035,5</w:t>
            </w:r>
          </w:p>
        </w:tc>
        <w:tc>
          <w:tcPr>
            <w:tcW w:w="992" w:type="dxa"/>
            <w:vAlign w:val="center"/>
          </w:tcPr>
          <w:p w:rsidR="00287F19" w:rsidRPr="00E075A2" w:rsidRDefault="00287F19" w:rsidP="00E075A2">
            <w:pPr>
              <w:widowControl w:val="0"/>
              <w:spacing w:line="360" w:lineRule="auto"/>
              <w:jc w:val="both"/>
              <w:rPr>
                <w:bCs/>
                <w:sz w:val="20"/>
                <w:szCs w:val="20"/>
              </w:rPr>
            </w:pPr>
          </w:p>
        </w:tc>
        <w:tc>
          <w:tcPr>
            <w:tcW w:w="1000" w:type="dxa"/>
            <w:noWrap/>
            <w:vAlign w:val="center"/>
          </w:tcPr>
          <w:p w:rsidR="00287F19" w:rsidRPr="00E075A2" w:rsidRDefault="00287F19" w:rsidP="00E075A2">
            <w:pPr>
              <w:widowControl w:val="0"/>
              <w:spacing w:line="360" w:lineRule="auto"/>
              <w:jc w:val="both"/>
              <w:rPr>
                <w:bCs/>
                <w:sz w:val="20"/>
                <w:szCs w:val="20"/>
              </w:rPr>
            </w:pPr>
            <w:r w:rsidRPr="00E075A2">
              <w:rPr>
                <w:bCs/>
                <w:sz w:val="20"/>
                <w:szCs w:val="20"/>
              </w:rPr>
              <w:t>3035,5</w:t>
            </w:r>
          </w:p>
        </w:tc>
      </w:tr>
      <w:tr w:rsidR="00287F19" w:rsidRPr="00E075A2" w:rsidTr="00132DF2">
        <w:trPr>
          <w:trHeight w:val="315"/>
        </w:trPr>
        <w:tc>
          <w:tcPr>
            <w:tcW w:w="482" w:type="dxa"/>
            <w:vMerge/>
            <w:noWrap/>
            <w:vAlign w:val="bottom"/>
          </w:tcPr>
          <w:p w:rsidR="00287F19" w:rsidRPr="00E075A2" w:rsidRDefault="00287F19" w:rsidP="00E075A2">
            <w:pPr>
              <w:widowControl w:val="0"/>
              <w:spacing w:line="360" w:lineRule="auto"/>
              <w:jc w:val="both"/>
              <w:rPr>
                <w:rFonts w:cs="Arial CYR"/>
                <w:bCs/>
                <w:sz w:val="20"/>
                <w:szCs w:val="20"/>
              </w:rPr>
            </w:pPr>
          </w:p>
        </w:tc>
        <w:tc>
          <w:tcPr>
            <w:tcW w:w="1219" w:type="dxa"/>
            <w:noWrap/>
            <w:vAlign w:val="bottom"/>
          </w:tcPr>
          <w:p w:rsidR="00287F19" w:rsidRPr="00E075A2" w:rsidRDefault="00287F19" w:rsidP="00E075A2">
            <w:pPr>
              <w:widowControl w:val="0"/>
              <w:spacing w:line="360" w:lineRule="auto"/>
              <w:jc w:val="both"/>
              <w:rPr>
                <w:bCs/>
                <w:sz w:val="20"/>
                <w:szCs w:val="20"/>
              </w:rPr>
            </w:pPr>
            <w:r w:rsidRPr="00E075A2">
              <w:rPr>
                <w:bCs/>
                <w:sz w:val="20"/>
                <w:szCs w:val="20"/>
              </w:rPr>
              <w:t>Запасні частини</w:t>
            </w:r>
          </w:p>
        </w:tc>
        <w:tc>
          <w:tcPr>
            <w:tcW w:w="1062" w:type="dxa"/>
            <w:vAlign w:val="center"/>
          </w:tcPr>
          <w:p w:rsidR="00287F19" w:rsidRPr="00E075A2" w:rsidRDefault="00287F19" w:rsidP="00E075A2">
            <w:pPr>
              <w:widowControl w:val="0"/>
              <w:spacing w:line="360" w:lineRule="auto"/>
              <w:jc w:val="both"/>
              <w:rPr>
                <w:bCs/>
                <w:sz w:val="20"/>
                <w:szCs w:val="20"/>
              </w:rPr>
            </w:pPr>
          </w:p>
        </w:tc>
        <w:tc>
          <w:tcPr>
            <w:tcW w:w="900" w:type="dxa"/>
            <w:noWrap/>
            <w:vAlign w:val="center"/>
          </w:tcPr>
          <w:p w:rsidR="00287F19" w:rsidRPr="00E075A2" w:rsidRDefault="00287F19" w:rsidP="00E075A2">
            <w:pPr>
              <w:widowControl w:val="0"/>
              <w:spacing w:line="360" w:lineRule="auto"/>
              <w:jc w:val="both"/>
              <w:rPr>
                <w:bCs/>
                <w:sz w:val="20"/>
                <w:szCs w:val="20"/>
              </w:rPr>
            </w:pPr>
          </w:p>
        </w:tc>
        <w:tc>
          <w:tcPr>
            <w:tcW w:w="873" w:type="dxa"/>
            <w:noWrap/>
            <w:vAlign w:val="center"/>
          </w:tcPr>
          <w:p w:rsidR="00287F19" w:rsidRPr="00E075A2" w:rsidRDefault="00287F19" w:rsidP="00E075A2">
            <w:pPr>
              <w:widowControl w:val="0"/>
              <w:spacing w:line="360" w:lineRule="auto"/>
              <w:jc w:val="both"/>
              <w:rPr>
                <w:bCs/>
                <w:sz w:val="20"/>
                <w:szCs w:val="20"/>
              </w:rPr>
            </w:pPr>
          </w:p>
        </w:tc>
        <w:tc>
          <w:tcPr>
            <w:tcW w:w="997" w:type="dxa"/>
            <w:noWrap/>
            <w:vAlign w:val="center"/>
          </w:tcPr>
          <w:p w:rsidR="00287F19" w:rsidRPr="00E075A2" w:rsidRDefault="00287F19" w:rsidP="00E075A2">
            <w:pPr>
              <w:widowControl w:val="0"/>
              <w:spacing w:line="360" w:lineRule="auto"/>
              <w:jc w:val="both"/>
              <w:rPr>
                <w:bCs/>
                <w:sz w:val="20"/>
                <w:szCs w:val="20"/>
              </w:rPr>
            </w:pPr>
          </w:p>
        </w:tc>
        <w:tc>
          <w:tcPr>
            <w:tcW w:w="923" w:type="dxa"/>
            <w:noWrap/>
            <w:vAlign w:val="center"/>
          </w:tcPr>
          <w:p w:rsidR="00287F19" w:rsidRPr="00E075A2" w:rsidRDefault="00287F19" w:rsidP="00E075A2">
            <w:pPr>
              <w:widowControl w:val="0"/>
              <w:spacing w:line="360" w:lineRule="auto"/>
              <w:jc w:val="both"/>
              <w:rPr>
                <w:bCs/>
                <w:sz w:val="20"/>
                <w:szCs w:val="20"/>
              </w:rPr>
            </w:pPr>
          </w:p>
        </w:tc>
        <w:tc>
          <w:tcPr>
            <w:tcW w:w="992" w:type="dxa"/>
            <w:noWrap/>
            <w:vAlign w:val="center"/>
          </w:tcPr>
          <w:p w:rsidR="00287F19" w:rsidRPr="00E075A2" w:rsidRDefault="00287F19" w:rsidP="00E075A2">
            <w:pPr>
              <w:widowControl w:val="0"/>
              <w:spacing w:line="360" w:lineRule="auto"/>
              <w:jc w:val="both"/>
              <w:rPr>
                <w:bCs/>
                <w:sz w:val="20"/>
                <w:szCs w:val="20"/>
              </w:rPr>
            </w:pPr>
            <w:r w:rsidRPr="00E075A2">
              <w:rPr>
                <w:bCs/>
                <w:sz w:val="20"/>
                <w:szCs w:val="20"/>
              </w:rPr>
              <w:t>2589,1</w:t>
            </w:r>
          </w:p>
        </w:tc>
        <w:tc>
          <w:tcPr>
            <w:tcW w:w="992" w:type="dxa"/>
            <w:vAlign w:val="center"/>
          </w:tcPr>
          <w:p w:rsidR="00287F19" w:rsidRPr="00E075A2" w:rsidRDefault="00287F19" w:rsidP="00E075A2">
            <w:pPr>
              <w:widowControl w:val="0"/>
              <w:spacing w:line="360" w:lineRule="auto"/>
              <w:jc w:val="both"/>
              <w:rPr>
                <w:bCs/>
                <w:sz w:val="20"/>
                <w:szCs w:val="20"/>
              </w:rPr>
            </w:pPr>
          </w:p>
        </w:tc>
        <w:tc>
          <w:tcPr>
            <w:tcW w:w="1000" w:type="dxa"/>
            <w:noWrap/>
            <w:vAlign w:val="center"/>
          </w:tcPr>
          <w:p w:rsidR="00287F19" w:rsidRPr="00E075A2" w:rsidRDefault="00287F19" w:rsidP="00E075A2">
            <w:pPr>
              <w:widowControl w:val="0"/>
              <w:spacing w:line="360" w:lineRule="auto"/>
              <w:jc w:val="both"/>
              <w:rPr>
                <w:bCs/>
                <w:sz w:val="20"/>
                <w:szCs w:val="20"/>
              </w:rPr>
            </w:pPr>
            <w:r w:rsidRPr="00E075A2">
              <w:rPr>
                <w:bCs/>
                <w:sz w:val="20"/>
                <w:szCs w:val="20"/>
              </w:rPr>
              <w:t>2589,1</w:t>
            </w:r>
          </w:p>
        </w:tc>
      </w:tr>
      <w:tr w:rsidR="00287F19" w:rsidRPr="00E075A2" w:rsidTr="00132DF2">
        <w:trPr>
          <w:trHeight w:val="315"/>
        </w:trPr>
        <w:tc>
          <w:tcPr>
            <w:tcW w:w="482" w:type="dxa"/>
            <w:vMerge/>
            <w:noWrap/>
            <w:vAlign w:val="bottom"/>
          </w:tcPr>
          <w:p w:rsidR="00287F19" w:rsidRPr="00E075A2" w:rsidRDefault="00287F19" w:rsidP="00E075A2">
            <w:pPr>
              <w:widowControl w:val="0"/>
              <w:spacing w:line="360" w:lineRule="auto"/>
              <w:jc w:val="both"/>
              <w:rPr>
                <w:rFonts w:cs="Arial CYR"/>
                <w:bCs/>
                <w:sz w:val="20"/>
                <w:szCs w:val="20"/>
              </w:rPr>
            </w:pPr>
          </w:p>
        </w:tc>
        <w:tc>
          <w:tcPr>
            <w:tcW w:w="1219" w:type="dxa"/>
            <w:noWrap/>
            <w:vAlign w:val="bottom"/>
          </w:tcPr>
          <w:p w:rsidR="00287F19" w:rsidRPr="00E075A2" w:rsidRDefault="00287F19" w:rsidP="00E075A2">
            <w:pPr>
              <w:widowControl w:val="0"/>
              <w:spacing w:line="360" w:lineRule="auto"/>
              <w:jc w:val="both"/>
              <w:rPr>
                <w:bCs/>
                <w:sz w:val="20"/>
                <w:szCs w:val="20"/>
              </w:rPr>
            </w:pPr>
            <w:r w:rsidRPr="00E075A2">
              <w:rPr>
                <w:bCs/>
                <w:sz w:val="20"/>
                <w:szCs w:val="20"/>
              </w:rPr>
              <w:t>Відрядження працівників відділу збуту</w:t>
            </w:r>
          </w:p>
        </w:tc>
        <w:tc>
          <w:tcPr>
            <w:tcW w:w="1062" w:type="dxa"/>
            <w:vAlign w:val="center"/>
          </w:tcPr>
          <w:p w:rsidR="00287F19" w:rsidRPr="00E075A2" w:rsidRDefault="00287F19" w:rsidP="00E075A2">
            <w:pPr>
              <w:widowControl w:val="0"/>
              <w:spacing w:line="360" w:lineRule="auto"/>
              <w:jc w:val="both"/>
              <w:rPr>
                <w:bCs/>
                <w:sz w:val="20"/>
                <w:szCs w:val="20"/>
              </w:rPr>
            </w:pPr>
          </w:p>
        </w:tc>
        <w:tc>
          <w:tcPr>
            <w:tcW w:w="900" w:type="dxa"/>
            <w:noWrap/>
            <w:vAlign w:val="center"/>
          </w:tcPr>
          <w:p w:rsidR="00287F19" w:rsidRPr="00E075A2" w:rsidRDefault="00287F19" w:rsidP="00E075A2">
            <w:pPr>
              <w:widowControl w:val="0"/>
              <w:spacing w:line="360" w:lineRule="auto"/>
              <w:jc w:val="both"/>
              <w:rPr>
                <w:bCs/>
                <w:sz w:val="20"/>
                <w:szCs w:val="20"/>
              </w:rPr>
            </w:pPr>
          </w:p>
        </w:tc>
        <w:tc>
          <w:tcPr>
            <w:tcW w:w="873" w:type="dxa"/>
            <w:noWrap/>
            <w:vAlign w:val="center"/>
          </w:tcPr>
          <w:p w:rsidR="00287F19" w:rsidRPr="00E075A2" w:rsidRDefault="00287F19" w:rsidP="00E075A2">
            <w:pPr>
              <w:widowControl w:val="0"/>
              <w:spacing w:line="360" w:lineRule="auto"/>
              <w:jc w:val="both"/>
              <w:rPr>
                <w:bCs/>
                <w:sz w:val="20"/>
                <w:szCs w:val="20"/>
              </w:rPr>
            </w:pPr>
          </w:p>
        </w:tc>
        <w:tc>
          <w:tcPr>
            <w:tcW w:w="997" w:type="dxa"/>
            <w:noWrap/>
            <w:vAlign w:val="center"/>
          </w:tcPr>
          <w:p w:rsidR="00287F19" w:rsidRPr="00E075A2" w:rsidRDefault="00287F19" w:rsidP="00E075A2">
            <w:pPr>
              <w:widowControl w:val="0"/>
              <w:spacing w:line="360" w:lineRule="auto"/>
              <w:jc w:val="both"/>
              <w:rPr>
                <w:bCs/>
                <w:sz w:val="20"/>
                <w:szCs w:val="20"/>
              </w:rPr>
            </w:pPr>
          </w:p>
        </w:tc>
        <w:tc>
          <w:tcPr>
            <w:tcW w:w="923" w:type="dxa"/>
            <w:noWrap/>
            <w:vAlign w:val="center"/>
          </w:tcPr>
          <w:p w:rsidR="00287F19" w:rsidRPr="00E075A2" w:rsidRDefault="00287F19" w:rsidP="00E075A2">
            <w:pPr>
              <w:widowControl w:val="0"/>
              <w:spacing w:line="360" w:lineRule="auto"/>
              <w:jc w:val="both"/>
              <w:rPr>
                <w:bCs/>
                <w:sz w:val="20"/>
                <w:szCs w:val="20"/>
              </w:rPr>
            </w:pPr>
          </w:p>
        </w:tc>
        <w:tc>
          <w:tcPr>
            <w:tcW w:w="992" w:type="dxa"/>
            <w:noWrap/>
            <w:vAlign w:val="center"/>
          </w:tcPr>
          <w:p w:rsidR="00287F19" w:rsidRPr="00E075A2" w:rsidRDefault="00287F19" w:rsidP="00E075A2">
            <w:pPr>
              <w:widowControl w:val="0"/>
              <w:spacing w:line="360" w:lineRule="auto"/>
              <w:jc w:val="both"/>
              <w:rPr>
                <w:bCs/>
                <w:sz w:val="20"/>
                <w:szCs w:val="20"/>
              </w:rPr>
            </w:pPr>
            <w:r w:rsidRPr="00E075A2">
              <w:rPr>
                <w:bCs/>
                <w:sz w:val="20"/>
                <w:szCs w:val="20"/>
              </w:rPr>
              <w:t>2105,5</w:t>
            </w:r>
          </w:p>
        </w:tc>
        <w:tc>
          <w:tcPr>
            <w:tcW w:w="992" w:type="dxa"/>
            <w:vAlign w:val="center"/>
          </w:tcPr>
          <w:p w:rsidR="00287F19" w:rsidRPr="00E075A2" w:rsidRDefault="00287F19" w:rsidP="00E075A2">
            <w:pPr>
              <w:widowControl w:val="0"/>
              <w:spacing w:line="360" w:lineRule="auto"/>
              <w:jc w:val="both"/>
              <w:rPr>
                <w:bCs/>
                <w:sz w:val="20"/>
                <w:szCs w:val="20"/>
              </w:rPr>
            </w:pPr>
          </w:p>
        </w:tc>
        <w:tc>
          <w:tcPr>
            <w:tcW w:w="1000" w:type="dxa"/>
            <w:noWrap/>
            <w:vAlign w:val="center"/>
          </w:tcPr>
          <w:p w:rsidR="00287F19" w:rsidRPr="00E075A2" w:rsidRDefault="00287F19" w:rsidP="00E075A2">
            <w:pPr>
              <w:widowControl w:val="0"/>
              <w:spacing w:line="360" w:lineRule="auto"/>
              <w:jc w:val="both"/>
              <w:rPr>
                <w:bCs/>
                <w:sz w:val="20"/>
                <w:szCs w:val="20"/>
              </w:rPr>
            </w:pPr>
            <w:r w:rsidRPr="00E075A2">
              <w:rPr>
                <w:bCs/>
                <w:sz w:val="20"/>
                <w:szCs w:val="20"/>
              </w:rPr>
              <w:t>2105,5</w:t>
            </w:r>
          </w:p>
        </w:tc>
      </w:tr>
      <w:tr w:rsidR="00287F19" w:rsidRPr="00E075A2" w:rsidTr="00132DF2">
        <w:trPr>
          <w:trHeight w:val="315"/>
        </w:trPr>
        <w:tc>
          <w:tcPr>
            <w:tcW w:w="482" w:type="dxa"/>
            <w:vMerge/>
            <w:noWrap/>
            <w:vAlign w:val="bottom"/>
          </w:tcPr>
          <w:p w:rsidR="00287F19" w:rsidRPr="00E075A2" w:rsidRDefault="00287F19" w:rsidP="00E075A2">
            <w:pPr>
              <w:widowControl w:val="0"/>
              <w:spacing w:line="360" w:lineRule="auto"/>
              <w:jc w:val="both"/>
              <w:rPr>
                <w:rFonts w:cs="Arial CYR"/>
                <w:bCs/>
                <w:sz w:val="20"/>
                <w:szCs w:val="20"/>
              </w:rPr>
            </w:pPr>
          </w:p>
        </w:tc>
        <w:tc>
          <w:tcPr>
            <w:tcW w:w="1219" w:type="dxa"/>
            <w:noWrap/>
            <w:vAlign w:val="bottom"/>
          </w:tcPr>
          <w:p w:rsidR="00287F19" w:rsidRPr="00E075A2" w:rsidRDefault="00287F19" w:rsidP="00E075A2">
            <w:pPr>
              <w:widowControl w:val="0"/>
              <w:spacing w:line="360" w:lineRule="auto"/>
              <w:jc w:val="both"/>
              <w:rPr>
                <w:bCs/>
                <w:sz w:val="20"/>
                <w:szCs w:val="20"/>
              </w:rPr>
            </w:pPr>
            <w:r w:rsidRPr="00E075A2">
              <w:rPr>
                <w:bCs/>
                <w:sz w:val="20"/>
                <w:szCs w:val="20"/>
              </w:rPr>
              <w:t>Інші витрати</w:t>
            </w:r>
          </w:p>
        </w:tc>
        <w:tc>
          <w:tcPr>
            <w:tcW w:w="1062" w:type="dxa"/>
            <w:vAlign w:val="center"/>
          </w:tcPr>
          <w:p w:rsidR="00287F19" w:rsidRPr="00E075A2" w:rsidRDefault="00287F19" w:rsidP="00E075A2">
            <w:pPr>
              <w:widowControl w:val="0"/>
              <w:spacing w:line="360" w:lineRule="auto"/>
              <w:jc w:val="both"/>
              <w:rPr>
                <w:bCs/>
                <w:sz w:val="20"/>
                <w:szCs w:val="20"/>
              </w:rPr>
            </w:pPr>
          </w:p>
        </w:tc>
        <w:tc>
          <w:tcPr>
            <w:tcW w:w="900" w:type="dxa"/>
            <w:noWrap/>
            <w:vAlign w:val="center"/>
          </w:tcPr>
          <w:p w:rsidR="00287F19" w:rsidRPr="00E075A2" w:rsidRDefault="00287F19" w:rsidP="00E075A2">
            <w:pPr>
              <w:widowControl w:val="0"/>
              <w:spacing w:line="360" w:lineRule="auto"/>
              <w:jc w:val="both"/>
              <w:rPr>
                <w:bCs/>
                <w:sz w:val="20"/>
                <w:szCs w:val="20"/>
              </w:rPr>
            </w:pPr>
          </w:p>
        </w:tc>
        <w:tc>
          <w:tcPr>
            <w:tcW w:w="873" w:type="dxa"/>
            <w:noWrap/>
            <w:vAlign w:val="center"/>
          </w:tcPr>
          <w:p w:rsidR="00287F19" w:rsidRPr="00E075A2" w:rsidRDefault="00287F19" w:rsidP="00E075A2">
            <w:pPr>
              <w:widowControl w:val="0"/>
              <w:spacing w:line="360" w:lineRule="auto"/>
              <w:jc w:val="both"/>
              <w:rPr>
                <w:bCs/>
                <w:sz w:val="20"/>
                <w:szCs w:val="20"/>
              </w:rPr>
            </w:pPr>
          </w:p>
        </w:tc>
        <w:tc>
          <w:tcPr>
            <w:tcW w:w="997" w:type="dxa"/>
            <w:noWrap/>
            <w:vAlign w:val="center"/>
          </w:tcPr>
          <w:p w:rsidR="00287F19" w:rsidRPr="00E075A2" w:rsidRDefault="00287F19" w:rsidP="00E075A2">
            <w:pPr>
              <w:widowControl w:val="0"/>
              <w:spacing w:line="360" w:lineRule="auto"/>
              <w:jc w:val="both"/>
              <w:rPr>
                <w:bCs/>
                <w:sz w:val="20"/>
                <w:szCs w:val="20"/>
              </w:rPr>
            </w:pPr>
          </w:p>
        </w:tc>
        <w:tc>
          <w:tcPr>
            <w:tcW w:w="923" w:type="dxa"/>
            <w:noWrap/>
            <w:vAlign w:val="center"/>
          </w:tcPr>
          <w:p w:rsidR="00287F19" w:rsidRPr="00E075A2" w:rsidRDefault="00287F19" w:rsidP="00E075A2">
            <w:pPr>
              <w:widowControl w:val="0"/>
              <w:spacing w:line="360" w:lineRule="auto"/>
              <w:jc w:val="both"/>
              <w:rPr>
                <w:bCs/>
                <w:sz w:val="20"/>
                <w:szCs w:val="20"/>
              </w:rPr>
            </w:pPr>
          </w:p>
        </w:tc>
        <w:tc>
          <w:tcPr>
            <w:tcW w:w="992" w:type="dxa"/>
            <w:noWrap/>
            <w:vAlign w:val="center"/>
          </w:tcPr>
          <w:p w:rsidR="00287F19" w:rsidRPr="00E075A2" w:rsidRDefault="00287F19" w:rsidP="00E075A2">
            <w:pPr>
              <w:widowControl w:val="0"/>
              <w:spacing w:line="360" w:lineRule="auto"/>
              <w:jc w:val="both"/>
              <w:rPr>
                <w:bCs/>
                <w:sz w:val="20"/>
                <w:szCs w:val="20"/>
              </w:rPr>
            </w:pPr>
            <w:r w:rsidRPr="00E075A2">
              <w:rPr>
                <w:bCs/>
                <w:sz w:val="20"/>
                <w:szCs w:val="20"/>
              </w:rPr>
              <w:t>1203,2</w:t>
            </w:r>
          </w:p>
        </w:tc>
        <w:tc>
          <w:tcPr>
            <w:tcW w:w="992" w:type="dxa"/>
            <w:vAlign w:val="center"/>
          </w:tcPr>
          <w:p w:rsidR="00287F19" w:rsidRPr="00E075A2" w:rsidRDefault="00287F19" w:rsidP="00E075A2">
            <w:pPr>
              <w:widowControl w:val="0"/>
              <w:spacing w:line="360" w:lineRule="auto"/>
              <w:jc w:val="both"/>
              <w:rPr>
                <w:bCs/>
                <w:sz w:val="20"/>
                <w:szCs w:val="20"/>
              </w:rPr>
            </w:pPr>
          </w:p>
        </w:tc>
        <w:tc>
          <w:tcPr>
            <w:tcW w:w="1000" w:type="dxa"/>
            <w:noWrap/>
            <w:vAlign w:val="center"/>
          </w:tcPr>
          <w:p w:rsidR="00287F19" w:rsidRPr="00E075A2" w:rsidRDefault="00287F19" w:rsidP="00E075A2">
            <w:pPr>
              <w:widowControl w:val="0"/>
              <w:spacing w:line="360" w:lineRule="auto"/>
              <w:jc w:val="both"/>
              <w:rPr>
                <w:bCs/>
                <w:sz w:val="20"/>
                <w:szCs w:val="20"/>
              </w:rPr>
            </w:pPr>
            <w:r w:rsidRPr="00E075A2">
              <w:rPr>
                <w:bCs/>
                <w:sz w:val="20"/>
                <w:szCs w:val="20"/>
              </w:rPr>
              <w:t>1203,2</w:t>
            </w:r>
          </w:p>
        </w:tc>
      </w:tr>
      <w:tr w:rsidR="00287F19" w:rsidRPr="00E075A2" w:rsidTr="00132DF2">
        <w:trPr>
          <w:trHeight w:val="315"/>
        </w:trPr>
        <w:tc>
          <w:tcPr>
            <w:tcW w:w="482" w:type="dxa"/>
            <w:vMerge w:val="restart"/>
            <w:noWrap/>
            <w:vAlign w:val="center"/>
          </w:tcPr>
          <w:p w:rsidR="00287F19" w:rsidRPr="00E075A2" w:rsidRDefault="00287F19" w:rsidP="00E075A2">
            <w:pPr>
              <w:widowControl w:val="0"/>
              <w:spacing w:line="360" w:lineRule="auto"/>
              <w:jc w:val="both"/>
              <w:rPr>
                <w:rFonts w:cs="Arial CYR"/>
                <w:bCs/>
                <w:sz w:val="20"/>
                <w:szCs w:val="20"/>
              </w:rPr>
            </w:pPr>
            <w:r w:rsidRPr="00E075A2">
              <w:rPr>
                <w:rFonts w:cs="Arial CYR"/>
                <w:bCs/>
                <w:sz w:val="20"/>
                <w:szCs w:val="20"/>
              </w:rPr>
              <w:t>5</w:t>
            </w:r>
          </w:p>
          <w:p w:rsidR="00287F19" w:rsidRPr="00E075A2" w:rsidRDefault="00287F19" w:rsidP="00E075A2">
            <w:pPr>
              <w:widowControl w:val="0"/>
              <w:spacing w:line="360" w:lineRule="auto"/>
              <w:jc w:val="both"/>
              <w:rPr>
                <w:rFonts w:cs="Arial CYR"/>
                <w:bCs/>
                <w:sz w:val="20"/>
                <w:szCs w:val="20"/>
              </w:rPr>
            </w:pPr>
          </w:p>
        </w:tc>
        <w:tc>
          <w:tcPr>
            <w:tcW w:w="1219" w:type="dxa"/>
            <w:noWrap/>
            <w:vAlign w:val="bottom"/>
          </w:tcPr>
          <w:p w:rsidR="00287F19" w:rsidRPr="00E075A2" w:rsidRDefault="00287F19" w:rsidP="00E075A2">
            <w:pPr>
              <w:widowControl w:val="0"/>
              <w:spacing w:line="360" w:lineRule="auto"/>
              <w:jc w:val="both"/>
              <w:rPr>
                <w:bCs/>
                <w:sz w:val="20"/>
                <w:szCs w:val="20"/>
              </w:rPr>
            </w:pPr>
            <w:r w:rsidRPr="00E075A2">
              <w:rPr>
                <w:bCs/>
                <w:sz w:val="20"/>
                <w:szCs w:val="20"/>
              </w:rPr>
              <w:t>Інші операційні витрати, всього</w:t>
            </w:r>
          </w:p>
        </w:tc>
        <w:tc>
          <w:tcPr>
            <w:tcW w:w="1062" w:type="dxa"/>
            <w:vAlign w:val="center"/>
          </w:tcPr>
          <w:p w:rsidR="00287F19" w:rsidRPr="00E075A2" w:rsidRDefault="00287F19" w:rsidP="00E075A2">
            <w:pPr>
              <w:widowControl w:val="0"/>
              <w:spacing w:line="360" w:lineRule="auto"/>
              <w:jc w:val="both"/>
              <w:rPr>
                <w:bCs/>
                <w:sz w:val="20"/>
                <w:szCs w:val="20"/>
              </w:rPr>
            </w:pPr>
          </w:p>
        </w:tc>
        <w:tc>
          <w:tcPr>
            <w:tcW w:w="900" w:type="dxa"/>
            <w:noWrap/>
            <w:vAlign w:val="center"/>
          </w:tcPr>
          <w:p w:rsidR="00287F19" w:rsidRPr="00E075A2" w:rsidRDefault="00287F19" w:rsidP="00E075A2">
            <w:pPr>
              <w:widowControl w:val="0"/>
              <w:spacing w:line="360" w:lineRule="auto"/>
              <w:jc w:val="both"/>
              <w:rPr>
                <w:bCs/>
                <w:sz w:val="20"/>
                <w:szCs w:val="20"/>
              </w:rPr>
            </w:pPr>
          </w:p>
        </w:tc>
        <w:tc>
          <w:tcPr>
            <w:tcW w:w="873" w:type="dxa"/>
            <w:noWrap/>
            <w:vAlign w:val="center"/>
          </w:tcPr>
          <w:p w:rsidR="00287F19" w:rsidRPr="00E075A2" w:rsidRDefault="00287F19" w:rsidP="00E075A2">
            <w:pPr>
              <w:widowControl w:val="0"/>
              <w:spacing w:line="360" w:lineRule="auto"/>
              <w:jc w:val="both"/>
              <w:rPr>
                <w:bCs/>
                <w:sz w:val="20"/>
                <w:szCs w:val="20"/>
              </w:rPr>
            </w:pPr>
          </w:p>
        </w:tc>
        <w:tc>
          <w:tcPr>
            <w:tcW w:w="997" w:type="dxa"/>
            <w:noWrap/>
            <w:vAlign w:val="center"/>
          </w:tcPr>
          <w:p w:rsidR="00287F19" w:rsidRPr="00E075A2" w:rsidRDefault="00287F19" w:rsidP="00E075A2">
            <w:pPr>
              <w:widowControl w:val="0"/>
              <w:spacing w:line="360" w:lineRule="auto"/>
              <w:jc w:val="both"/>
              <w:rPr>
                <w:bCs/>
                <w:sz w:val="20"/>
                <w:szCs w:val="20"/>
              </w:rPr>
            </w:pPr>
          </w:p>
        </w:tc>
        <w:tc>
          <w:tcPr>
            <w:tcW w:w="923" w:type="dxa"/>
            <w:noWrap/>
            <w:vAlign w:val="center"/>
          </w:tcPr>
          <w:p w:rsidR="00287F19" w:rsidRPr="00E075A2" w:rsidRDefault="00287F19" w:rsidP="00E075A2">
            <w:pPr>
              <w:widowControl w:val="0"/>
              <w:spacing w:line="360" w:lineRule="auto"/>
              <w:jc w:val="both"/>
              <w:rPr>
                <w:bCs/>
                <w:sz w:val="20"/>
                <w:szCs w:val="20"/>
              </w:rPr>
            </w:pPr>
          </w:p>
        </w:tc>
        <w:tc>
          <w:tcPr>
            <w:tcW w:w="992" w:type="dxa"/>
            <w:noWrap/>
            <w:vAlign w:val="center"/>
          </w:tcPr>
          <w:p w:rsidR="00287F19" w:rsidRPr="00E075A2" w:rsidRDefault="00287F19" w:rsidP="00E075A2">
            <w:pPr>
              <w:widowControl w:val="0"/>
              <w:spacing w:line="360" w:lineRule="auto"/>
              <w:jc w:val="both"/>
              <w:rPr>
                <w:bCs/>
                <w:sz w:val="20"/>
                <w:szCs w:val="20"/>
              </w:rPr>
            </w:pPr>
          </w:p>
        </w:tc>
        <w:tc>
          <w:tcPr>
            <w:tcW w:w="992" w:type="dxa"/>
            <w:vAlign w:val="center"/>
          </w:tcPr>
          <w:p w:rsidR="00287F19" w:rsidRPr="00E075A2" w:rsidRDefault="00287F19" w:rsidP="00E075A2">
            <w:pPr>
              <w:widowControl w:val="0"/>
              <w:spacing w:line="360" w:lineRule="auto"/>
              <w:jc w:val="both"/>
              <w:rPr>
                <w:bCs/>
                <w:sz w:val="20"/>
                <w:szCs w:val="20"/>
              </w:rPr>
            </w:pPr>
            <w:r w:rsidRPr="00E075A2">
              <w:rPr>
                <w:bCs/>
                <w:sz w:val="20"/>
                <w:szCs w:val="20"/>
              </w:rPr>
              <w:t>13996,7</w:t>
            </w:r>
          </w:p>
        </w:tc>
        <w:tc>
          <w:tcPr>
            <w:tcW w:w="1000" w:type="dxa"/>
            <w:noWrap/>
            <w:vAlign w:val="center"/>
          </w:tcPr>
          <w:p w:rsidR="00287F19" w:rsidRPr="00E075A2" w:rsidRDefault="00287F19" w:rsidP="00E075A2">
            <w:pPr>
              <w:widowControl w:val="0"/>
              <w:spacing w:line="360" w:lineRule="auto"/>
              <w:jc w:val="both"/>
              <w:rPr>
                <w:bCs/>
                <w:sz w:val="20"/>
                <w:szCs w:val="20"/>
              </w:rPr>
            </w:pPr>
            <w:r w:rsidRPr="00E075A2">
              <w:rPr>
                <w:bCs/>
                <w:sz w:val="20"/>
                <w:szCs w:val="20"/>
              </w:rPr>
              <w:t>13996,7</w:t>
            </w:r>
          </w:p>
        </w:tc>
      </w:tr>
      <w:tr w:rsidR="00287F19" w:rsidRPr="00E075A2" w:rsidTr="00132DF2">
        <w:trPr>
          <w:trHeight w:val="315"/>
        </w:trPr>
        <w:tc>
          <w:tcPr>
            <w:tcW w:w="482" w:type="dxa"/>
            <w:vMerge/>
            <w:noWrap/>
            <w:vAlign w:val="bottom"/>
          </w:tcPr>
          <w:p w:rsidR="00287F19" w:rsidRPr="00E075A2" w:rsidRDefault="00287F19" w:rsidP="00E075A2">
            <w:pPr>
              <w:widowControl w:val="0"/>
              <w:spacing w:line="360" w:lineRule="auto"/>
              <w:jc w:val="both"/>
              <w:rPr>
                <w:rFonts w:cs="Arial CYR"/>
                <w:bCs/>
                <w:sz w:val="20"/>
                <w:szCs w:val="20"/>
              </w:rPr>
            </w:pPr>
          </w:p>
        </w:tc>
        <w:tc>
          <w:tcPr>
            <w:tcW w:w="1219" w:type="dxa"/>
            <w:noWrap/>
            <w:vAlign w:val="bottom"/>
          </w:tcPr>
          <w:p w:rsidR="00287F19" w:rsidRPr="00E075A2" w:rsidRDefault="00287F19" w:rsidP="00E075A2">
            <w:pPr>
              <w:widowControl w:val="0"/>
              <w:spacing w:line="360" w:lineRule="auto"/>
              <w:jc w:val="both"/>
              <w:rPr>
                <w:bCs/>
                <w:sz w:val="20"/>
                <w:szCs w:val="20"/>
              </w:rPr>
            </w:pPr>
            <w:r w:rsidRPr="00E075A2">
              <w:rPr>
                <w:bCs/>
                <w:sz w:val="20"/>
                <w:szCs w:val="20"/>
              </w:rPr>
              <w:t>Оплата праці працівників</w:t>
            </w:r>
          </w:p>
        </w:tc>
        <w:tc>
          <w:tcPr>
            <w:tcW w:w="1062" w:type="dxa"/>
            <w:vAlign w:val="center"/>
          </w:tcPr>
          <w:p w:rsidR="00287F19" w:rsidRPr="00E075A2" w:rsidRDefault="00287F19" w:rsidP="00E075A2">
            <w:pPr>
              <w:widowControl w:val="0"/>
              <w:spacing w:line="360" w:lineRule="auto"/>
              <w:jc w:val="both"/>
              <w:rPr>
                <w:bCs/>
                <w:sz w:val="20"/>
                <w:szCs w:val="20"/>
              </w:rPr>
            </w:pPr>
          </w:p>
        </w:tc>
        <w:tc>
          <w:tcPr>
            <w:tcW w:w="900" w:type="dxa"/>
            <w:noWrap/>
            <w:vAlign w:val="center"/>
          </w:tcPr>
          <w:p w:rsidR="00287F19" w:rsidRPr="00E075A2" w:rsidRDefault="00287F19" w:rsidP="00E075A2">
            <w:pPr>
              <w:widowControl w:val="0"/>
              <w:spacing w:line="360" w:lineRule="auto"/>
              <w:jc w:val="both"/>
              <w:rPr>
                <w:bCs/>
                <w:sz w:val="20"/>
                <w:szCs w:val="20"/>
              </w:rPr>
            </w:pPr>
          </w:p>
        </w:tc>
        <w:tc>
          <w:tcPr>
            <w:tcW w:w="873" w:type="dxa"/>
            <w:noWrap/>
            <w:vAlign w:val="center"/>
          </w:tcPr>
          <w:p w:rsidR="00287F19" w:rsidRPr="00E075A2" w:rsidRDefault="00287F19" w:rsidP="00E075A2">
            <w:pPr>
              <w:widowControl w:val="0"/>
              <w:spacing w:line="360" w:lineRule="auto"/>
              <w:jc w:val="both"/>
              <w:rPr>
                <w:bCs/>
                <w:sz w:val="20"/>
                <w:szCs w:val="20"/>
              </w:rPr>
            </w:pPr>
          </w:p>
        </w:tc>
        <w:tc>
          <w:tcPr>
            <w:tcW w:w="997" w:type="dxa"/>
            <w:noWrap/>
            <w:vAlign w:val="center"/>
          </w:tcPr>
          <w:p w:rsidR="00287F19" w:rsidRPr="00E075A2" w:rsidRDefault="00287F19" w:rsidP="00E075A2">
            <w:pPr>
              <w:widowControl w:val="0"/>
              <w:spacing w:line="360" w:lineRule="auto"/>
              <w:jc w:val="both"/>
              <w:rPr>
                <w:bCs/>
                <w:sz w:val="20"/>
                <w:szCs w:val="20"/>
              </w:rPr>
            </w:pPr>
          </w:p>
        </w:tc>
        <w:tc>
          <w:tcPr>
            <w:tcW w:w="923" w:type="dxa"/>
            <w:noWrap/>
            <w:vAlign w:val="center"/>
          </w:tcPr>
          <w:p w:rsidR="00287F19" w:rsidRPr="00E075A2" w:rsidRDefault="00287F19" w:rsidP="00E075A2">
            <w:pPr>
              <w:widowControl w:val="0"/>
              <w:spacing w:line="360" w:lineRule="auto"/>
              <w:jc w:val="both"/>
              <w:rPr>
                <w:bCs/>
                <w:sz w:val="20"/>
                <w:szCs w:val="20"/>
              </w:rPr>
            </w:pPr>
          </w:p>
        </w:tc>
        <w:tc>
          <w:tcPr>
            <w:tcW w:w="992" w:type="dxa"/>
            <w:noWrap/>
            <w:vAlign w:val="center"/>
          </w:tcPr>
          <w:p w:rsidR="00287F19" w:rsidRPr="00E075A2" w:rsidRDefault="00287F19" w:rsidP="00E075A2">
            <w:pPr>
              <w:widowControl w:val="0"/>
              <w:spacing w:line="360" w:lineRule="auto"/>
              <w:jc w:val="both"/>
              <w:rPr>
                <w:bCs/>
                <w:sz w:val="20"/>
                <w:szCs w:val="20"/>
              </w:rPr>
            </w:pPr>
          </w:p>
        </w:tc>
        <w:tc>
          <w:tcPr>
            <w:tcW w:w="992" w:type="dxa"/>
            <w:vAlign w:val="center"/>
          </w:tcPr>
          <w:p w:rsidR="00287F19" w:rsidRPr="00E075A2" w:rsidRDefault="00287F19" w:rsidP="00E075A2">
            <w:pPr>
              <w:widowControl w:val="0"/>
              <w:spacing w:line="360" w:lineRule="auto"/>
              <w:jc w:val="both"/>
              <w:rPr>
                <w:bCs/>
                <w:sz w:val="20"/>
                <w:szCs w:val="20"/>
              </w:rPr>
            </w:pPr>
            <w:r w:rsidRPr="00E075A2">
              <w:rPr>
                <w:bCs/>
                <w:sz w:val="20"/>
                <w:szCs w:val="20"/>
              </w:rPr>
              <w:t>5584,4</w:t>
            </w:r>
          </w:p>
        </w:tc>
        <w:tc>
          <w:tcPr>
            <w:tcW w:w="1000" w:type="dxa"/>
            <w:noWrap/>
            <w:vAlign w:val="center"/>
          </w:tcPr>
          <w:p w:rsidR="00287F19" w:rsidRPr="00E075A2" w:rsidRDefault="00287F19" w:rsidP="00E075A2">
            <w:pPr>
              <w:widowControl w:val="0"/>
              <w:spacing w:line="360" w:lineRule="auto"/>
              <w:jc w:val="both"/>
              <w:rPr>
                <w:bCs/>
                <w:sz w:val="20"/>
                <w:szCs w:val="20"/>
              </w:rPr>
            </w:pPr>
            <w:r w:rsidRPr="00E075A2">
              <w:rPr>
                <w:bCs/>
                <w:sz w:val="20"/>
                <w:szCs w:val="20"/>
              </w:rPr>
              <w:t>5584,4</w:t>
            </w:r>
          </w:p>
        </w:tc>
      </w:tr>
      <w:tr w:rsidR="00287F19" w:rsidRPr="00E075A2" w:rsidTr="00132DF2">
        <w:trPr>
          <w:trHeight w:val="315"/>
        </w:trPr>
        <w:tc>
          <w:tcPr>
            <w:tcW w:w="482" w:type="dxa"/>
            <w:vMerge/>
            <w:noWrap/>
            <w:vAlign w:val="bottom"/>
          </w:tcPr>
          <w:p w:rsidR="00287F19" w:rsidRPr="00E075A2" w:rsidRDefault="00287F19" w:rsidP="00E075A2">
            <w:pPr>
              <w:widowControl w:val="0"/>
              <w:spacing w:line="360" w:lineRule="auto"/>
              <w:jc w:val="both"/>
              <w:rPr>
                <w:rFonts w:cs="Arial CYR"/>
                <w:sz w:val="20"/>
                <w:szCs w:val="20"/>
              </w:rPr>
            </w:pPr>
          </w:p>
        </w:tc>
        <w:tc>
          <w:tcPr>
            <w:tcW w:w="1219" w:type="dxa"/>
            <w:noWrap/>
            <w:vAlign w:val="bottom"/>
          </w:tcPr>
          <w:p w:rsidR="00287F19" w:rsidRPr="00E075A2" w:rsidRDefault="00287F19" w:rsidP="00E075A2">
            <w:pPr>
              <w:widowControl w:val="0"/>
              <w:spacing w:line="360" w:lineRule="auto"/>
              <w:jc w:val="both"/>
              <w:rPr>
                <w:sz w:val="20"/>
                <w:szCs w:val="20"/>
              </w:rPr>
            </w:pPr>
            <w:r w:rsidRPr="00E075A2">
              <w:rPr>
                <w:sz w:val="20"/>
                <w:szCs w:val="20"/>
              </w:rPr>
              <w:t>Відрахування на с/з</w:t>
            </w:r>
          </w:p>
        </w:tc>
        <w:tc>
          <w:tcPr>
            <w:tcW w:w="1062" w:type="dxa"/>
            <w:vAlign w:val="center"/>
          </w:tcPr>
          <w:p w:rsidR="00287F19" w:rsidRPr="00E075A2" w:rsidRDefault="00287F19" w:rsidP="00E075A2">
            <w:pPr>
              <w:widowControl w:val="0"/>
              <w:spacing w:line="360" w:lineRule="auto"/>
              <w:jc w:val="both"/>
              <w:rPr>
                <w:sz w:val="20"/>
                <w:szCs w:val="20"/>
              </w:rPr>
            </w:pPr>
          </w:p>
        </w:tc>
        <w:tc>
          <w:tcPr>
            <w:tcW w:w="900" w:type="dxa"/>
            <w:noWrap/>
            <w:vAlign w:val="center"/>
          </w:tcPr>
          <w:p w:rsidR="00287F19" w:rsidRPr="00E075A2" w:rsidRDefault="00287F19" w:rsidP="00E075A2">
            <w:pPr>
              <w:widowControl w:val="0"/>
              <w:spacing w:line="360" w:lineRule="auto"/>
              <w:jc w:val="both"/>
              <w:rPr>
                <w:sz w:val="20"/>
                <w:szCs w:val="20"/>
              </w:rPr>
            </w:pPr>
          </w:p>
        </w:tc>
        <w:tc>
          <w:tcPr>
            <w:tcW w:w="873" w:type="dxa"/>
            <w:noWrap/>
            <w:vAlign w:val="center"/>
          </w:tcPr>
          <w:p w:rsidR="00287F19" w:rsidRPr="00E075A2" w:rsidRDefault="00287F19" w:rsidP="00E075A2">
            <w:pPr>
              <w:widowControl w:val="0"/>
              <w:spacing w:line="360" w:lineRule="auto"/>
              <w:jc w:val="both"/>
              <w:rPr>
                <w:sz w:val="20"/>
                <w:szCs w:val="20"/>
              </w:rPr>
            </w:pPr>
          </w:p>
        </w:tc>
        <w:tc>
          <w:tcPr>
            <w:tcW w:w="997" w:type="dxa"/>
            <w:noWrap/>
            <w:vAlign w:val="center"/>
          </w:tcPr>
          <w:p w:rsidR="00287F19" w:rsidRPr="00E075A2" w:rsidRDefault="00287F19" w:rsidP="00E075A2">
            <w:pPr>
              <w:widowControl w:val="0"/>
              <w:spacing w:line="360" w:lineRule="auto"/>
              <w:jc w:val="both"/>
              <w:rPr>
                <w:sz w:val="20"/>
                <w:szCs w:val="20"/>
              </w:rPr>
            </w:pPr>
          </w:p>
        </w:tc>
        <w:tc>
          <w:tcPr>
            <w:tcW w:w="923" w:type="dxa"/>
            <w:noWrap/>
            <w:vAlign w:val="center"/>
          </w:tcPr>
          <w:p w:rsidR="00287F19" w:rsidRPr="00E075A2" w:rsidRDefault="00287F19" w:rsidP="00E075A2">
            <w:pPr>
              <w:widowControl w:val="0"/>
              <w:spacing w:line="360" w:lineRule="auto"/>
              <w:jc w:val="both"/>
              <w:rPr>
                <w:sz w:val="20"/>
                <w:szCs w:val="20"/>
              </w:rPr>
            </w:pPr>
          </w:p>
        </w:tc>
        <w:tc>
          <w:tcPr>
            <w:tcW w:w="992" w:type="dxa"/>
            <w:noWrap/>
            <w:vAlign w:val="center"/>
          </w:tcPr>
          <w:p w:rsidR="00287F19" w:rsidRPr="00E075A2" w:rsidRDefault="00287F19" w:rsidP="00E075A2">
            <w:pPr>
              <w:widowControl w:val="0"/>
              <w:spacing w:line="360" w:lineRule="auto"/>
              <w:jc w:val="both"/>
              <w:rPr>
                <w:sz w:val="20"/>
                <w:szCs w:val="20"/>
              </w:rPr>
            </w:pPr>
          </w:p>
        </w:tc>
        <w:tc>
          <w:tcPr>
            <w:tcW w:w="992" w:type="dxa"/>
            <w:vAlign w:val="center"/>
          </w:tcPr>
          <w:p w:rsidR="00287F19" w:rsidRPr="00E075A2" w:rsidRDefault="00287F19" w:rsidP="00E075A2">
            <w:pPr>
              <w:widowControl w:val="0"/>
              <w:spacing w:line="360" w:lineRule="auto"/>
              <w:jc w:val="both"/>
              <w:rPr>
                <w:sz w:val="20"/>
                <w:szCs w:val="20"/>
              </w:rPr>
            </w:pPr>
            <w:r w:rsidRPr="00E075A2">
              <w:rPr>
                <w:sz w:val="20"/>
                <w:szCs w:val="20"/>
              </w:rPr>
              <w:t>2233,8</w:t>
            </w:r>
          </w:p>
        </w:tc>
        <w:tc>
          <w:tcPr>
            <w:tcW w:w="1000" w:type="dxa"/>
            <w:noWrap/>
            <w:vAlign w:val="center"/>
          </w:tcPr>
          <w:p w:rsidR="00287F19" w:rsidRPr="00E075A2" w:rsidRDefault="00287F19" w:rsidP="00E075A2">
            <w:pPr>
              <w:widowControl w:val="0"/>
              <w:spacing w:line="360" w:lineRule="auto"/>
              <w:jc w:val="both"/>
              <w:rPr>
                <w:sz w:val="20"/>
                <w:szCs w:val="20"/>
              </w:rPr>
            </w:pPr>
            <w:r w:rsidRPr="00E075A2">
              <w:rPr>
                <w:sz w:val="20"/>
                <w:szCs w:val="20"/>
              </w:rPr>
              <w:t>2233,8</w:t>
            </w:r>
          </w:p>
        </w:tc>
      </w:tr>
      <w:tr w:rsidR="00287F19" w:rsidRPr="00E075A2" w:rsidTr="00132DF2">
        <w:trPr>
          <w:trHeight w:val="315"/>
        </w:trPr>
        <w:tc>
          <w:tcPr>
            <w:tcW w:w="482" w:type="dxa"/>
            <w:vMerge/>
            <w:noWrap/>
            <w:vAlign w:val="bottom"/>
          </w:tcPr>
          <w:p w:rsidR="00287F19" w:rsidRPr="00E075A2" w:rsidRDefault="00287F19" w:rsidP="00E075A2">
            <w:pPr>
              <w:widowControl w:val="0"/>
              <w:spacing w:line="360" w:lineRule="auto"/>
              <w:jc w:val="both"/>
              <w:rPr>
                <w:rFonts w:cs="Arial CYR"/>
                <w:sz w:val="20"/>
                <w:szCs w:val="20"/>
              </w:rPr>
            </w:pPr>
          </w:p>
        </w:tc>
        <w:tc>
          <w:tcPr>
            <w:tcW w:w="1219" w:type="dxa"/>
            <w:noWrap/>
            <w:vAlign w:val="bottom"/>
          </w:tcPr>
          <w:p w:rsidR="00287F19" w:rsidRPr="00E075A2" w:rsidRDefault="00287F19" w:rsidP="00E075A2">
            <w:pPr>
              <w:widowControl w:val="0"/>
              <w:spacing w:line="360" w:lineRule="auto"/>
              <w:jc w:val="both"/>
              <w:rPr>
                <w:sz w:val="20"/>
                <w:szCs w:val="20"/>
              </w:rPr>
            </w:pPr>
            <w:r w:rsidRPr="00E075A2">
              <w:rPr>
                <w:sz w:val="20"/>
                <w:szCs w:val="20"/>
              </w:rPr>
              <w:t>Нестачі та втрати від псування цінностей</w:t>
            </w:r>
          </w:p>
        </w:tc>
        <w:tc>
          <w:tcPr>
            <w:tcW w:w="1062" w:type="dxa"/>
            <w:vAlign w:val="center"/>
          </w:tcPr>
          <w:p w:rsidR="00287F19" w:rsidRPr="00E075A2" w:rsidRDefault="00287F19" w:rsidP="00E075A2">
            <w:pPr>
              <w:widowControl w:val="0"/>
              <w:spacing w:line="360" w:lineRule="auto"/>
              <w:jc w:val="both"/>
              <w:rPr>
                <w:sz w:val="20"/>
                <w:szCs w:val="20"/>
              </w:rPr>
            </w:pPr>
          </w:p>
        </w:tc>
        <w:tc>
          <w:tcPr>
            <w:tcW w:w="900" w:type="dxa"/>
            <w:noWrap/>
            <w:vAlign w:val="center"/>
          </w:tcPr>
          <w:p w:rsidR="00287F19" w:rsidRPr="00E075A2" w:rsidRDefault="00287F19" w:rsidP="00E075A2">
            <w:pPr>
              <w:widowControl w:val="0"/>
              <w:spacing w:line="360" w:lineRule="auto"/>
              <w:jc w:val="both"/>
              <w:rPr>
                <w:sz w:val="20"/>
                <w:szCs w:val="20"/>
              </w:rPr>
            </w:pPr>
          </w:p>
        </w:tc>
        <w:tc>
          <w:tcPr>
            <w:tcW w:w="873" w:type="dxa"/>
            <w:noWrap/>
            <w:vAlign w:val="center"/>
          </w:tcPr>
          <w:p w:rsidR="00287F19" w:rsidRPr="00E075A2" w:rsidRDefault="00287F19" w:rsidP="00E075A2">
            <w:pPr>
              <w:widowControl w:val="0"/>
              <w:spacing w:line="360" w:lineRule="auto"/>
              <w:jc w:val="both"/>
              <w:rPr>
                <w:sz w:val="20"/>
                <w:szCs w:val="20"/>
              </w:rPr>
            </w:pPr>
          </w:p>
        </w:tc>
        <w:tc>
          <w:tcPr>
            <w:tcW w:w="997" w:type="dxa"/>
            <w:noWrap/>
            <w:vAlign w:val="center"/>
          </w:tcPr>
          <w:p w:rsidR="00287F19" w:rsidRPr="00E075A2" w:rsidRDefault="00287F19" w:rsidP="00E075A2">
            <w:pPr>
              <w:widowControl w:val="0"/>
              <w:spacing w:line="360" w:lineRule="auto"/>
              <w:jc w:val="both"/>
              <w:rPr>
                <w:sz w:val="20"/>
                <w:szCs w:val="20"/>
              </w:rPr>
            </w:pPr>
          </w:p>
        </w:tc>
        <w:tc>
          <w:tcPr>
            <w:tcW w:w="923" w:type="dxa"/>
            <w:noWrap/>
            <w:vAlign w:val="center"/>
          </w:tcPr>
          <w:p w:rsidR="00287F19" w:rsidRPr="00E075A2" w:rsidRDefault="00287F19" w:rsidP="00E075A2">
            <w:pPr>
              <w:widowControl w:val="0"/>
              <w:spacing w:line="360" w:lineRule="auto"/>
              <w:jc w:val="both"/>
              <w:rPr>
                <w:sz w:val="20"/>
                <w:szCs w:val="20"/>
              </w:rPr>
            </w:pPr>
          </w:p>
        </w:tc>
        <w:tc>
          <w:tcPr>
            <w:tcW w:w="992" w:type="dxa"/>
            <w:noWrap/>
            <w:vAlign w:val="center"/>
          </w:tcPr>
          <w:p w:rsidR="00287F19" w:rsidRPr="00E075A2" w:rsidRDefault="00287F19" w:rsidP="00E075A2">
            <w:pPr>
              <w:widowControl w:val="0"/>
              <w:spacing w:line="360" w:lineRule="auto"/>
              <w:jc w:val="both"/>
              <w:rPr>
                <w:sz w:val="20"/>
                <w:szCs w:val="20"/>
              </w:rPr>
            </w:pPr>
          </w:p>
        </w:tc>
        <w:tc>
          <w:tcPr>
            <w:tcW w:w="992" w:type="dxa"/>
            <w:vAlign w:val="center"/>
          </w:tcPr>
          <w:p w:rsidR="00287F19" w:rsidRPr="00E075A2" w:rsidRDefault="00287F19" w:rsidP="00E075A2">
            <w:pPr>
              <w:widowControl w:val="0"/>
              <w:spacing w:line="360" w:lineRule="auto"/>
              <w:jc w:val="both"/>
              <w:rPr>
                <w:sz w:val="20"/>
                <w:szCs w:val="20"/>
              </w:rPr>
            </w:pPr>
            <w:r w:rsidRPr="00E075A2">
              <w:rPr>
                <w:sz w:val="20"/>
                <w:szCs w:val="20"/>
              </w:rPr>
              <w:t>2548,6</w:t>
            </w:r>
          </w:p>
        </w:tc>
        <w:tc>
          <w:tcPr>
            <w:tcW w:w="1000" w:type="dxa"/>
            <w:noWrap/>
            <w:vAlign w:val="center"/>
          </w:tcPr>
          <w:p w:rsidR="00287F19" w:rsidRPr="00E075A2" w:rsidRDefault="00287F19" w:rsidP="00E075A2">
            <w:pPr>
              <w:widowControl w:val="0"/>
              <w:spacing w:line="360" w:lineRule="auto"/>
              <w:jc w:val="both"/>
              <w:rPr>
                <w:sz w:val="20"/>
                <w:szCs w:val="20"/>
              </w:rPr>
            </w:pPr>
            <w:r w:rsidRPr="00E075A2">
              <w:rPr>
                <w:sz w:val="20"/>
                <w:szCs w:val="20"/>
              </w:rPr>
              <w:t>2548,6</w:t>
            </w:r>
          </w:p>
        </w:tc>
      </w:tr>
      <w:tr w:rsidR="00287F19" w:rsidRPr="00E075A2" w:rsidTr="00132DF2">
        <w:trPr>
          <w:trHeight w:val="315"/>
        </w:trPr>
        <w:tc>
          <w:tcPr>
            <w:tcW w:w="482" w:type="dxa"/>
            <w:vMerge/>
            <w:noWrap/>
            <w:vAlign w:val="bottom"/>
          </w:tcPr>
          <w:p w:rsidR="00287F19" w:rsidRPr="00E075A2" w:rsidRDefault="00287F19" w:rsidP="00E075A2">
            <w:pPr>
              <w:widowControl w:val="0"/>
              <w:spacing w:line="360" w:lineRule="auto"/>
              <w:jc w:val="both"/>
              <w:rPr>
                <w:rFonts w:cs="Arial CYR"/>
                <w:sz w:val="20"/>
                <w:szCs w:val="20"/>
              </w:rPr>
            </w:pPr>
          </w:p>
        </w:tc>
        <w:tc>
          <w:tcPr>
            <w:tcW w:w="1219" w:type="dxa"/>
            <w:noWrap/>
            <w:vAlign w:val="bottom"/>
          </w:tcPr>
          <w:p w:rsidR="00287F19" w:rsidRPr="00E075A2" w:rsidRDefault="00287F19" w:rsidP="00E075A2">
            <w:pPr>
              <w:widowControl w:val="0"/>
              <w:spacing w:line="360" w:lineRule="auto"/>
              <w:jc w:val="both"/>
              <w:rPr>
                <w:sz w:val="20"/>
                <w:szCs w:val="20"/>
              </w:rPr>
            </w:pPr>
            <w:r w:rsidRPr="00E075A2">
              <w:rPr>
                <w:sz w:val="20"/>
                <w:szCs w:val="20"/>
              </w:rPr>
              <w:t>Штрафи, пені, неустойки</w:t>
            </w:r>
          </w:p>
        </w:tc>
        <w:tc>
          <w:tcPr>
            <w:tcW w:w="1062" w:type="dxa"/>
            <w:vAlign w:val="center"/>
          </w:tcPr>
          <w:p w:rsidR="00287F19" w:rsidRPr="00E075A2" w:rsidRDefault="00287F19" w:rsidP="00E075A2">
            <w:pPr>
              <w:widowControl w:val="0"/>
              <w:spacing w:line="360" w:lineRule="auto"/>
              <w:jc w:val="both"/>
              <w:rPr>
                <w:sz w:val="20"/>
                <w:szCs w:val="20"/>
              </w:rPr>
            </w:pPr>
          </w:p>
        </w:tc>
        <w:tc>
          <w:tcPr>
            <w:tcW w:w="900" w:type="dxa"/>
            <w:noWrap/>
            <w:vAlign w:val="center"/>
          </w:tcPr>
          <w:p w:rsidR="00287F19" w:rsidRPr="00E075A2" w:rsidRDefault="00287F19" w:rsidP="00E075A2">
            <w:pPr>
              <w:widowControl w:val="0"/>
              <w:spacing w:line="360" w:lineRule="auto"/>
              <w:jc w:val="both"/>
              <w:rPr>
                <w:sz w:val="20"/>
                <w:szCs w:val="20"/>
              </w:rPr>
            </w:pPr>
          </w:p>
        </w:tc>
        <w:tc>
          <w:tcPr>
            <w:tcW w:w="873" w:type="dxa"/>
            <w:noWrap/>
            <w:vAlign w:val="center"/>
          </w:tcPr>
          <w:p w:rsidR="00287F19" w:rsidRPr="00E075A2" w:rsidRDefault="00287F19" w:rsidP="00E075A2">
            <w:pPr>
              <w:widowControl w:val="0"/>
              <w:spacing w:line="360" w:lineRule="auto"/>
              <w:jc w:val="both"/>
              <w:rPr>
                <w:sz w:val="20"/>
                <w:szCs w:val="20"/>
              </w:rPr>
            </w:pPr>
          </w:p>
        </w:tc>
        <w:tc>
          <w:tcPr>
            <w:tcW w:w="997" w:type="dxa"/>
            <w:noWrap/>
            <w:vAlign w:val="center"/>
          </w:tcPr>
          <w:p w:rsidR="00287F19" w:rsidRPr="00E075A2" w:rsidRDefault="00287F19" w:rsidP="00E075A2">
            <w:pPr>
              <w:widowControl w:val="0"/>
              <w:spacing w:line="360" w:lineRule="auto"/>
              <w:jc w:val="both"/>
              <w:rPr>
                <w:sz w:val="20"/>
                <w:szCs w:val="20"/>
              </w:rPr>
            </w:pPr>
          </w:p>
        </w:tc>
        <w:tc>
          <w:tcPr>
            <w:tcW w:w="923" w:type="dxa"/>
            <w:noWrap/>
            <w:vAlign w:val="center"/>
          </w:tcPr>
          <w:p w:rsidR="00287F19" w:rsidRPr="00E075A2" w:rsidRDefault="00287F19" w:rsidP="00E075A2">
            <w:pPr>
              <w:widowControl w:val="0"/>
              <w:spacing w:line="360" w:lineRule="auto"/>
              <w:jc w:val="both"/>
              <w:rPr>
                <w:sz w:val="20"/>
                <w:szCs w:val="20"/>
              </w:rPr>
            </w:pPr>
          </w:p>
        </w:tc>
        <w:tc>
          <w:tcPr>
            <w:tcW w:w="992" w:type="dxa"/>
            <w:noWrap/>
            <w:vAlign w:val="center"/>
          </w:tcPr>
          <w:p w:rsidR="00287F19" w:rsidRPr="00E075A2" w:rsidRDefault="00287F19" w:rsidP="00E075A2">
            <w:pPr>
              <w:widowControl w:val="0"/>
              <w:spacing w:line="360" w:lineRule="auto"/>
              <w:jc w:val="both"/>
              <w:rPr>
                <w:sz w:val="20"/>
                <w:szCs w:val="20"/>
              </w:rPr>
            </w:pPr>
          </w:p>
        </w:tc>
        <w:tc>
          <w:tcPr>
            <w:tcW w:w="992" w:type="dxa"/>
            <w:vAlign w:val="center"/>
          </w:tcPr>
          <w:p w:rsidR="00287F19" w:rsidRPr="00E075A2" w:rsidRDefault="00287F19" w:rsidP="00E075A2">
            <w:pPr>
              <w:widowControl w:val="0"/>
              <w:spacing w:line="360" w:lineRule="auto"/>
              <w:jc w:val="both"/>
              <w:rPr>
                <w:sz w:val="20"/>
                <w:szCs w:val="20"/>
              </w:rPr>
            </w:pPr>
            <w:r w:rsidRPr="00E075A2">
              <w:rPr>
                <w:sz w:val="20"/>
                <w:szCs w:val="20"/>
              </w:rPr>
              <w:t>87,5</w:t>
            </w:r>
          </w:p>
        </w:tc>
        <w:tc>
          <w:tcPr>
            <w:tcW w:w="1000" w:type="dxa"/>
            <w:noWrap/>
            <w:vAlign w:val="center"/>
          </w:tcPr>
          <w:p w:rsidR="00287F19" w:rsidRPr="00E075A2" w:rsidRDefault="00287F19" w:rsidP="00E075A2">
            <w:pPr>
              <w:widowControl w:val="0"/>
              <w:spacing w:line="360" w:lineRule="auto"/>
              <w:jc w:val="both"/>
              <w:rPr>
                <w:sz w:val="20"/>
                <w:szCs w:val="20"/>
              </w:rPr>
            </w:pPr>
            <w:r w:rsidRPr="00E075A2">
              <w:rPr>
                <w:sz w:val="20"/>
                <w:szCs w:val="20"/>
              </w:rPr>
              <w:t>87,5</w:t>
            </w:r>
          </w:p>
        </w:tc>
      </w:tr>
      <w:tr w:rsidR="00287F19" w:rsidRPr="00E075A2" w:rsidTr="00132DF2">
        <w:trPr>
          <w:trHeight w:val="315"/>
        </w:trPr>
        <w:tc>
          <w:tcPr>
            <w:tcW w:w="482" w:type="dxa"/>
            <w:vMerge/>
            <w:noWrap/>
            <w:vAlign w:val="bottom"/>
          </w:tcPr>
          <w:p w:rsidR="00287F19" w:rsidRPr="00E075A2" w:rsidRDefault="00287F19" w:rsidP="00E075A2">
            <w:pPr>
              <w:widowControl w:val="0"/>
              <w:spacing w:line="360" w:lineRule="auto"/>
              <w:jc w:val="both"/>
              <w:rPr>
                <w:rFonts w:cs="Arial CYR"/>
                <w:sz w:val="20"/>
                <w:szCs w:val="20"/>
              </w:rPr>
            </w:pPr>
          </w:p>
        </w:tc>
        <w:tc>
          <w:tcPr>
            <w:tcW w:w="1219" w:type="dxa"/>
            <w:noWrap/>
            <w:vAlign w:val="bottom"/>
          </w:tcPr>
          <w:p w:rsidR="00287F19" w:rsidRPr="00E075A2" w:rsidRDefault="00287F19" w:rsidP="00E075A2">
            <w:pPr>
              <w:widowControl w:val="0"/>
              <w:spacing w:line="360" w:lineRule="auto"/>
              <w:jc w:val="both"/>
              <w:rPr>
                <w:sz w:val="20"/>
                <w:szCs w:val="20"/>
              </w:rPr>
            </w:pPr>
            <w:r w:rsidRPr="00E075A2">
              <w:rPr>
                <w:sz w:val="20"/>
                <w:szCs w:val="20"/>
              </w:rPr>
              <w:t>Інші витрати</w:t>
            </w:r>
          </w:p>
        </w:tc>
        <w:tc>
          <w:tcPr>
            <w:tcW w:w="1062" w:type="dxa"/>
            <w:vAlign w:val="center"/>
          </w:tcPr>
          <w:p w:rsidR="00287F19" w:rsidRPr="00E075A2" w:rsidRDefault="00287F19" w:rsidP="00E075A2">
            <w:pPr>
              <w:widowControl w:val="0"/>
              <w:spacing w:line="360" w:lineRule="auto"/>
              <w:jc w:val="both"/>
              <w:rPr>
                <w:sz w:val="20"/>
                <w:szCs w:val="20"/>
              </w:rPr>
            </w:pPr>
          </w:p>
        </w:tc>
        <w:tc>
          <w:tcPr>
            <w:tcW w:w="900" w:type="dxa"/>
            <w:noWrap/>
            <w:vAlign w:val="center"/>
          </w:tcPr>
          <w:p w:rsidR="00287F19" w:rsidRPr="00E075A2" w:rsidRDefault="00287F19" w:rsidP="00E075A2">
            <w:pPr>
              <w:widowControl w:val="0"/>
              <w:spacing w:line="360" w:lineRule="auto"/>
              <w:jc w:val="both"/>
              <w:rPr>
                <w:sz w:val="20"/>
                <w:szCs w:val="20"/>
              </w:rPr>
            </w:pPr>
          </w:p>
        </w:tc>
        <w:tc>
          <w:tcPr>
            <w:tcW w:w="873" w:type="dxa"/>
            <w:noWrap/>
            <w:vAlign w:val="center"/>
          </w:tcPr>
          <w:p w:rsidR="00287F19" w:rsidRPr="00E075A2" w:rsidRDefault="00287F19" w:rsidP="00E075A2">
            <w:pPr>
              <w:widowControl w:val="0"/>
              <w:spacing w:line="360" w:lineRule="auto"/>
              <w:jc w:val="both"/>
              <w:rPr>
                <w:sz w:val="20"/>
                <w:szCs w:val="20"/>
              </w:rPr>
            </w:pPr>
          </w:p>
        </w:tc>
        <w:tc>
          <w:tcPr>
            <w:tcW w:w="997" w:type="dxa"/>
            <w:noWrap/>
            <w:vAlign w:val="center"/>
          </w:tcPr>
          <w:p w:rsidR="00287F19" w:rsidRPr="00E075A2" w:rsidRDefault="00287F19" w:rsidP="00E075A2">
            <w:pPr>
              <w:widowControl w:val="0"/>
              <w:spacing w:line="360" w:lineRule="auto"/>
              <w:jc w:val="both"/>
              <w:rPr>
                <w:sz w:val="20"/>
                <w:szCs w:val="20"/>
              </w:rPr>
            </w:pPr>
          </w:p>
        </w:tc>
        <w:tc>
          <w:tcPr>
            <w:tcW w:w="923" w:type="dxa"/>
            <w:noWrap/>
            <w:vAlign w:val="center"/>
          </w:tcPr>
          <w:p w:rsidR="00287F19" w:rsidRPr="00E075A2" w:rsidRDefault="00287F19" w:rsidP="00E075A2">
            <w:pPr>
              <w:widowControl w:val="0"/>
              <w:spacing w:line="360" w:lineRule="auto"/>
              <w:jc w:val="both"/>
              <w:rPr>
                <w:sz w:val="20"/>
                <w:szCs w:val="20"/>
              </w:rPr>
            </w:pPr>
          </w:p>
        </w:tc>
        <w:tc>
          <w:tcPr>
            <w:tcW w:w="992" w:type="dxa"/>
            <w:noWrap/>
            <w:vAlign w:val="center"/>
          </w:tcPr>
          <w:p w:rsidR="00287F19" w:rsidRPr="00E075A2" w:rsidRDefault="00287F19" w:rsidP="00E075A2">
            <w:pPr>
              <w:widowControl w:val="0"/>
              <w:spacing w:line="360" w:lineRule="auto"/>
              <w:jc w:val="both"/>
              <w:rPr>
                <w:sz w:val="20"/>
                <w:szCs w:val="20"/>
              </w:rPr>
            </w:pPr>
          </w:p>
        </w:tc>
        <w:tc>
          <w:tcPr>
            <w:tcW w:w="992" w:type="dxa"/>
            <w:vAlign w:val="center"/>
          </w:tcPr>
          <w:p w:rsidR="00287F19" w:rsidRPr="00E075A2" w:rsidRDefault="00287F19" w:rsidP="00E075A2">
            <w:pPr>
              <w:widowControl w:val="0"/>
              <w:spacing w:line="360" w:lineRule="auto"/>
              <w:jc w:val="both"/>
              <w:rPr>
                <w:sz w:val="20"/>
                <w:szCs w:val="20"/>
              </w:rPr>
            </w:pPr>
            <w:r w:rsidRPr="00E075A2">
              <w:rPr>
                <w:sz w:val="20"/>
                <w:szCs w:val="20"/>
              </w:rPr>
              <w:t>3542,4</w:t>
            </w:r>
          </w:p>
        </w:tc>
        <w:tc>
          <w:tcPr>
            <w:tcW w:w="1000" w:type="dxa"/>
            <w:noWrap/>
            <w:vAlign w:val="center"/>
          </w:tcPr>
          <w:p w:rsidR="00287F19" w:rsidRPr="00E075A2" w:rsidRDefault="00287F19" w:rsidP="00E075A2">
            <w:pPr>
              <w:widowControl w:val="0"/>
              <w:spacing w:line="360" w:lineRule="auto"/>
              <w:jc w:val="both"/>
              <w:rPr>
                <w:sz w:val="20"/>
                <w:szCs w:val="20"/>
              </w:rPr>
            </w:pPr>
            <w:r w:rsidRPr="00E075A2">
              <w:rPr>
                <w:sz w:val="20"/>
                <w:szCs w:val="20"/>
              </w:rPr>
              <w:t>3542,4</w:t>
            </w:r>
          </w:p>
        </w:tc>
      </w:tr>
      <w:tr w:rsidR="00287F19" w:rsidRPr="00E075A2" w:rsidTr="00132DF2">
        <w:trPr>
          <w:trHeight w:val="315"/>
        </w:trPr>
        <w:tc>
          <w:tcPr>
            <w:tcW w:w="482" w:type="dxa"/>
            <w:noWrap/>
            <w:vAlign w:val="bottom"/>
          </w:tcPr>
          <w:p w:rsidR="00287F19" w:rsidRPr="00E075A2" w:rsidRDefault="00287F19" w:rsidP="00E075A2">
            <w:pPr>
              <w:widowControl w:val="0"/>
              <w:spacing w:line="360" w:lineRule="auto"/>
              <w:jc w:val="both"/>
              <w:rPr>
                <w:rFonts w:cs="Arial CYR"/>
                <w:bCs/>
                <w:sz w:val="20"/>
                <w:szCs w:val="20"/>
              </w:rPr>
            </w:pPr>
            <w:r w:rsidRPr="00E075A2">
              <w:rPr>
                <w:rFonts w:cs="Arial CYR"/>
                <w:bCs/>
                <w:sz w:val="20"/>
                <w:szCs w:val="20"/>
              </w:rPr>
              <w:t>6Пл</w:t>
            </w:r>
          </w:p>
        </w:tc>
        <w:tc>
          <w:tcPr>
            <w:tcW w:w="1219" w:type="dxa"/>
            <w:noWrap/>
            <w:vAlign w:val="bottom"/>
          </w:tcPr>
          <w:p w:rsidR="00287F19" w:rsidRPr="00E075A2" w:rsidRDefault="00287F19" w:rsidP="00E075A2">
            <w:pPr>
              <w:widowControl w:val="0"/>
              <w:spacing w:line="360" w:lineRule="auto"/>
              <w:jc w:val="both"/>
              <w:rPr>
                <w:bCs/>
                <w:sz w:val="20"/>
                <w:szCs w:val="20"/>
              </w:rPr>
            </w:pPr>
            <w:r w:rsidRPr="00E075A2">
              <w:rPr>
                <w:bCs/>
                <w:sz w:val="20"/>
                <w:szCs w:val="20"/>
              </w:rPr>
              <w:t>Разом</w:t>
            </w:r>
          </w:p>
        </w:tc>
        <w:tc>
          <w:tcPr>
            <w:tcW w:w="1062" w:type="dxa"/>
            <w:vAlign w:val="center"/>
          </w:tcPr>
          <w:p w:rsidR="00287F19" w:rsidRPr="00E075A2" w:rsidRDefault="00287F19" w:rsidP="00E075A2">
            <w:pPr>
              <w:widowControl w:val="0"/>
              <w:spacing w:line="360" w:lineRule="auto"/>
              <w:jc w:val="both"/>
              <w:rPr>
                <w:bCs/>
                <w:sz w:val="20"/>
                <w:szCs w:val="20"/>
              </w:rPr>
            </w:pPr>
            <w:r w:rsidRPr="00E075A2">
              <w:rPr>
                <w:bCs/>
                <w:sz w:val="20"/>
                <w:szCs w:val="20"/>
              </w:rPr>
              <w:t>127942,6</w:t>
            </w:r>
          </w:p>
        </w:tc>
        <w:tc>
          <w:tcPr>
            <w:tcW w:w="900" w:type="dxa"/>
            <w:noWrap/>
            <w:vAlign w:val="center"/>
          </w:tcPr>
          <w:p w:rsidR="00287F19" w:rsidRPr="00E075A2" w:rsidRDefault="00287F19" w:rsidP="00E075A2">
            <w:pPr>
              <w:widowControl w:val="0"/>
              <w:spacing w:line="360" w:lineRule="auto"/>
              <w:jc w:val="both"/>
              <w:rPr>
                <w:bCs/>
                <w:sz w:val="20"/>
                <w:szCs w:val="20"/>
              </w:rPr>
            </w:pPr>
            <w:r w:rsidRPr="00E075A2">
              <w:rPr>
                <w:bCs/>
                <w:sz w:val="20"/>
                <w:szCs w:val="20"/>
              </w:rPr>
              <w:t>72231,3</w:t>
            </w:r>
          </w:p>
        </w:tc>
        <w:tc>
          <w:tcPr>
            <w:tcW w:w="873" w:type="dxa"/>
            <w:noWrap/>
            <w:vAlign w:val="center"/>
          </w:tcPr>
          <w:p w:rsidR="00287F19" w:rsidRPr="00E075A2" w:rsidRDefault="00287F19" w:rsidP="00E075A2">
            <w:pPr>
              <w:widowControl w:val="0"/>
              <w:spacing w:line="360" w:lineRule="auto"/>
              <w:jc w:val="both"/>
              <w:rPr>
                <w:bCs/>
                <w:sz w:val="20"/>
                <w:szCs w:val="20"/>
              </w:rPr>
            </w:pPr>
            <w:r w:rsidRPr="00E075A2">
              <w:rPr>
                <w:bCs/>
                <w:sz w:val="20"/>
                <w:szCs w:val="20"/>
              </w:rPr>
              <w:t>94297</w:t>
            </w:r>
          </w:p>
        </w:tc>
        <w:tc>
          <w:tcPr>
            <w:tcW w:w="997" w:type="dxa"/>
            <w:noWrap/>
            <w:vAlign w:val="center"/>
          </w:tcPr>
          <w:p w:rsidR="00287F19" w:rsidRPr="00E075A2" w:rsidRDefault="00287F19" w:rsidP="00E075A2">
            <w:pPr>
              <w:widowControl w:val="0"/>
              <w:spacing w:line="360" w:lineRule="auto"/>
              <w:jc w:val="both"/>
              <w:rPr>
                <w:bCs/>
                <w:sz w:val="20"/>
                <w:szCs w:val="20"/>
              </w:rPr>
            </w:pPr>
            <w:r w:rsidRPr="00E075A2">
              <w:rPr>
                <w:bCs/>
                <w:sz w:val="20"/>
                <w:szCs w:val="20"/>
              </w:rPr>
              <w:t>113985,6</w:t>
            </w:r>
          </w:p>
        </w:tc>
        <w:tc>
          <w:tcPr>
            <w:tcW w:w="923" w:type="dxa"/>
            <w:noWrap/>
            <w:vAlign w:val="center"/>
          </w:tcPr>
          <w:p w:rsidR="00287F19" w:rsidRPr="00E075A2" w:rsidRDefault="00287F19" w:rsidP="00E075A2">
            <w:pPr>
              <w:widowControl w:val="0"/>
              <w:spacing w:line="360" w:lineRule="auto"/>
              <w:jc w:val="both"/>
              <w:rPr>
                <w:bCs/>
                <w:sz w:val="20"/>
                <w:szCs w:val="20"/>
              </w:rPr>
            </w:pPr>
            <w:r w:rsidRPr="00E075A2">
              <w:rPr>
                <w:sz w:val="20"/>
                <w:szCs w:val="20"/>
              </w:rPr>
              <w:t>37925,6</w:t>
            </w:r>
          </w:p>
        </w:tc>
        <w:tc>
          <w:tcPr>
            <w:tcW w:w="992" w:type="dxa"/>
            <w:noWrap/>
            <w:vAlign w:val="center"/>
          </w:tcPr>
          <w:p w:rsidR="00287F19" w:rsidRPr="00E075A2" w:rsidRDefault="00287F19" w:rsidP="00E075A2">
            <w:pPr>
              <w:widowControl w:val="0"/>
              <w:spacing w:line="360" w:lineRule="auto"/>
              <w:jc w:val="both"/>
              <w:rPr>
                <w:bCs/>
                <w:sz w:val="20"/>
                <w:szCs w:val="20"/>
              </w:rPr>
            </w:pPr>
            <w:r w:rsidRPr="00E075A2">
              <w:rPr>
                <w:bCs/>
                <w:sz w:val="20"/>
                <w:szCs w:val="20"/>
              </w:rPr>
              <w:t>37600,4</w:t>
            </w:r>
          </w:p>
        </w:tc>
        <w:tc>
          <w:tcPr>
            <w:tcW w:w="992" w:type="dxa"/>
            <w:vAlign w:val="center"/>
          </w:tcPr>
          <w:p w:rsidR="00287F19" w:rsidRPr="00E075A2" w:rsidRDefault="00287F19" w:rsidP="00E075A2">
            <w:pPr>
              <w:widowControl w:val="0"/>
              <w:spacing w:line="360" w:lineRule="auto"/>
              <w:jc w:val="both"/>
              <w:rPr>
                <w:bCs/>
                <w:sz w:val="20"/>
                <w:szCs w:val="20"/>
              </w:rPr>
            </w:pPr>
            <w:r w:rsidRPr="00E075A2">
              <w:rPr>
                <w:bCs/>
                <w:sz w:val="20"/>
                <w:szCs w:val="20"/>
              </w:rPr>
              <w:t>13996,7</w:t>
            </w:r>
          </w:p>
        </w:tc>
        <w:tc>
          <w:tcPr>
            <w:tcW w:w="1000" w:type="dxa"/>
            <w:noWrap/>
            <w:vAlign w:val="center"/>
          </w:tcPr>
          <w:p w:rsidR="00287F19" w:rsidRPr="00E075A2" w:rsidRDefault="00287F19" w:rsidP="00E075A2">
            <w:pPr>
              <w:widowControl w:val="0"/>
              <w:spacing w:line="360" w:lineRule="auto"/>
              <w:jc w:val="both"/>
              <w:rPr>
                <w:bCs/>
                <w:sz w:val="20"/>
                <w:szCs w:val="20"/>
              </w:rPr>
            </w:pPr>
            <w:r w:rsidRPr="00E075A2">
              <w:rPr>
                <w:bCs/>
                <w:sz w:val="20"/>
                <w:szCs w:val="20"/>
              </w:rPr>
              <w:t>298629,7</w:t>
            </w:r>
          </w:p>
        </w:tc>
      </w:tr>
    </w:tbl>
    <w:p w:rsidR="00E075A2" w:rsidRDefault="00E075A2" w:rsidP="00C47CB3">
      <w:pPr>
        <w:widowControl w:val="0"/>
        <w:spacing w:line="360" w:lineRule="auto"/>
        <w:ind w:firstLine="709"/>
        <w:jc w:val="both"/>
        <w:rPr>
          <w:sz w:val="28"/>
          <w:szCs w:val="28"/>
          <w:lang w:val="ru-RU"/>
        </w:rPr>
      </w:pPr>
    </w:p>
    <w:p w:rsidR="00287F19" w:rsidRPr="00C47CB3" w:rsidRDefault="00287F19" w:rsidP="00C47CB3">
      <w:pPr>
        <w:widowControl w:val="0"/>
        <w:spacing w:line="360" w:lineRule="auto"/>
        <w:ind w:firstLine="709"/>
        <w:jc w:val="both"/>
        <w:rPr>
          <w:sz w:val="28"/>
          <w:szCs w:val="28"/>
        </w:rPr>
      </w:pPr>
      <w:r w:rsidRPr="00C47CB3">
        <w:rPr>
          <w:sz w:val="28"/>
          <w:szCs w:val="28"/>
        </w:rPr>
        <w:t>Отже, як бачимо з таблиці в структурі непрямих витрат найбільшу частку займають витрати на оплату праці працівників, витрати сировини та матеріалів, значна частка в структурі витра</w:t>
      </w:r>
      <w:r w:rsidR="007472D6" w:rsidRPr="00C47CB3">
        <w:rPr>
          <w:sz w:val="28"/>
          <w:szCs w:val="28"/>
        </w:rPr>
        <w:t xml:space="preserve">т належить витратам палива. </w:t>
      </w:r>
      <w:r w:rsidRPr="00C47CB3">
        <w:rPr>
          <w:sz w:val="28"/>
          <w:szCs w:val="28"/>
        </w:rPr>
        <w:t xml:space="preserve">Розподіл загально виробничих витрат на три види продукції показує, що </w:t>
      </w:r>
    </w:p>
    <w:p w:rsidR="00287F19" w:rsidRPr="00C47CB3" w:rsidRDefault="00287F19" w:rsidP="00C47CB3">
      <w:pPr>
        <w:widowControl w:val="0"/>
        <w:spacing w:line="360" w:lineRule="auto"/>
        <w:ind w:firstLine="709"/>
        <w:jc w:val="both"/>
        <w:rPr>
          <w:sz w:val="28"/>
          <w:szCs w:val="28"/>
        </w:rPr>
      </w:pPr>
      <w:r w:rsidRPr="00C47CB3">
        <w:rPr>
          <w:sz w:val="28"/>
          <w:szCs w:val="28"/>
        </w:rPr>
        <w:t>частина загально виробничих витрат, яка припадає на виробництво різних видів продукції відрізняється одна від одної. Адміністративні витрати, витрати на збут та інші операційні витрати не розподіляються на види продукції і в кінці звітного періоду списуються на фінансові результати.</w:t>
      </w:r>
    </w:p>
    <w:p w:rsidR="00287F19" w:rsidRPr="00C47CB3" w:rsidRDefault="00287F19" w:rsidP="00C47CB3">
      <w:pPr>
        <w:widowControl w:val="0"/>
        <w:spacing w:line="360" w:lineRule="auto"/>
        <w:ind w:firstLine="709"/>
        <w:jc w:val="both"/>
        <w:rPr>
          <w:sz w:val="28"/>
          <w:szCs w:val="28"/>
        </w:rPr>
      </w:pPr>
      <w:r w:rsidRPr="00C47CB3">
        <w:rPr>
          <w:sz w:val="28"/>
          <w:szCs w:val="28"/>
        </w:rPr>
        <w:t>При аналізі непрямих витрат на підприємстві ВАТ «Рожищенський сирзавод» важливим є поділ таких витрат на постійні та змінні. Розподіл витрат на прикладі підприємства</w:t>
      </w:r>
      <w:r w:rsidR="00846A98" w:rsidRPr="00C47CB3">
        <w:rPr>
          <w:sz w:val="28"/>
          <w:szCs w:val="28"/>
        </w:rPr>
        <w:t xml:space="preserve"> наведено в таблиці (таблиця 2.9</w:t>
      </w:r>
      <w:r w:rsidRPr="00C47CB3">
        <w:rPr>
          <w:sz w:val="28"/>
          <w:szCs w:val="28"/>
        </w:rPr>
        <w:t>.).</w:t>
      </w:r>
    </w:p>
    <w:p w:rsidR="00846A98" w:rsidRPr="00C47CB3" w:rsidRDefault="00846A98" w:rsidP="00C47CB3">
      <w:pPr>
        <w:widowControl w:val="0"/>
        <w:spacing w:line="360" w:lineRule="auto"/>
        <w:ind w:firstLine="709"/>
        <w:jc w:val="both"/>
        <w:rPr>
          <w:sz w:val="28"/>
        </w:rPr>
      </w:pPr>
    </w:p>
    <w:p w:rsidR="00602226" w:rsidRPr="00C47CB3" w:rsidRDefault="00E075A2" w:rsidP="00E075A2">
      <w:pPr>
        <w:widowControl w:val="0"/>
        <w:spacing w:line="360" w:lineRule="auto"/>
        <w:ind w:firstLine="709"/>
        <w:jc w:val="both"/>
        <w:rPr>
          <w:sz w:val="28"/>
          <w:szCs w:val="28"/>
        </w:rPr>
      </w:pPr>
      <w:r>
        <w:rPr>
          <w:sz w:val="28"/>
        </w:rPr>
        <w:t>Таблиця 2.9</w:t>
      </w:r>
      <w:r w:rsidRPr="00132DF2">
        <w:rPr>
          <w:sz w:val="28"/>
        </w:rPr>
        <w:t xml:space="preserve"> </w:t>
      </w:r>
      <w:r w:rsidR="00602226" w:rsidRPr="00C47CB3">
        <w:rPr>
          <w:sz w:val="28"/>
          <w:szCs w:val="28"/>
        </w:rPr>
        <w:t>Аналіз фактичних непрямих витрат підприємства з метою поділу на постійні і змінні за ІІ квартал 2007 року</w:t>
      </w:r>
    </w:p>
    <w:tbl>
      <w:tblPr>
        <w:tblStyle w:val="a3"/>
        <w:tblW w:w="0" w:type="auto"/>
        <w:tblInd w:w="250" w:type="dxa"/>
        <w:tblLook w:val="04A0" w:firstRow="1" w:lastRow="0" w:firstColumn="1" w:lastColumn="0" w:noHBand="0" w:noVBand="1"/>
      </w:tblPr>
      <w:tblGrid>
        <w:gridCol w:w="922"/>
        <w:gridCol w:w="4431"/>
        <w:gridCol w:w="1324"/>
        <w:gridCol w:w="1152"/>
        <w:gridCol w:w="1037"/>
      </w:tblGrid>
      <w:tr w:rsidR="00E075A2" w:rsidRPr="00E075A2" w:rsidTr="00E075A2">
        <w:tc>
          <w:tcPr>
            <w:tcW w:w="922" w:type="dxa"/>
          </w:tcPr>
          <w:p w:rsidR="00E075A2" w:rsidRPr="00E075A2" w:rsidRDefault="00E075A2" w:rsidP="00E075A2">
            <w:pPr>
              <w:widowControl w:val="0"/>
              <w:spacing w:line="360" w:lineRule="auto"/>
              <w:rPr>
                <w:sz w:val="20"/>
                <w:szCs w:val="20"/>
              </w:rPr>
            </w:pPr>
            <w:r w:rsidRPr="00E075A2">
              <w:rPr>
                <w:sz w:val="20"/>
                <w:szCs w:val="20"/>
              </w:rPr>
              <w:t>№</w:t>
            </w:r>
          </w:p>
        </w:tc>
        <w:tc>
          <w:tcPr>
            <w:tcW w:w="4431" w:type="dxa"/>
          </w:tcPr>
          <w:p w:rsidR="00E075A2" w:rsidRPr="00E075A2" w:rsidRDefault="00E075A2" w:rsidP="00E075A2">
            <w:pPr>
              <w:widowControl w:val="0"/>
              <w:spacing w:line="360" w:lineRule="auto"/>
              <w:rPr>
                <w:sz w:val="20"/>
                <w:szCs w:val="20"/>
              </w:rPr>
            </w:pPr>
            <w:r w:rsidRPr="00E075A2">
              <w:rPr>
                <w:sz w:val="20"/>
                <w:szCs w:val="20"/>
              </w:rPr>
              <w:t>Статті витрат</w:t>
            </w:r>
          </w:p>
        </w:tc>
        <w:tc>
          <w:tcPr>
            <w:tcW w:w="1324" w:type="dxa"/>
          </w:tcPr>
          <w:p w:rsidR="00E075A2" w:rsidRPr="00E075A2" w:rsidRDefault="00E075A2" w:rsidP="00E075A2">
            <w:pPr>
              <w:widowControl w:val="0"/>
              <w:spacing w:line="360" w:lineRule="auto"/>
              <w:rPr>
                <w:sz w:val="20"/>
                <w:szCs w:val="20"/>
              </w:rPr>
            </w:pPr>
            <w:r w:rsidRPr="00E075A2">
              <w:rPr>
                <w:sz w:val="20"/>
                <w:szCs w:val="20"/>
              </w:rPr>
              <w:t>Фактична сума витрат</w:t>
            </w:r>
          </w:p>
        </w:tc>
        <w:tc>
          <w:tcPr>
            <w:tcW w:w="1152" w:type="dxa"/>
          </w:tcPr>
          <w:p w:rsidR="00E075A2" w:rsidRPr="00E075A2" w:rsidRDefault="00E075A2" w:rsidP="00E075A2">
            <w:pPr>
              <w:widowControl w:val="0"/>
              <w:spacing w:line="360" w:lineRule="auto"/>
              <w:rPr>
                <w:sz w:val="20"/>
                <w:szCs w:val="20"/>
              </w:rPr>
            </w:pPr>
            <w:r w:rsidRPr="00E075A2">
              <w:rPr>
                <w:sz w:val="20"/>
                <w:szCs w:val="20"/>
              </w:rPr>
              <w:t>Постійні</w:t>
            </w:r>
          </w:p>
        </w:tc>
        <w:tc>
          <w:tcPr>
            <w:tcW w:w="1037" w:type="dxa"/>
          </w:tcPr>
          <w:p w:rsidR="00E075A2" w:rsidRPr="00E075A2" w:rsidRDefault="00E075A2" w:rsidP="00E075A2">
            <w:pPr>
              <w:widowControl w:val="0"/>
              <w:spacing w:line="360" w:lineRule="auto"/>
              <w:rPr>
                <w:sz w:val="20"/>
                <w:szCs w:val="20"/>
              </w:rPr>
            </w:pPr>
            <w:r w:rsidRPr="00E075A2">
              <w:rPr>
                <w:sz w:val="20"/>
                <w:szCs w:val="20"/>
              </w:rPr>
              <w:t>Змінні</w:t>
            </w:r>
          </w:p>
        </w:tc>
      </w:tr>
      <w:tr w:rsidR="00E075A2" w:rsidRPr="00E075A2" w:rsidTr="00E075A2">
        <w:tc>
          <w:tcPr>
            <w:tcW w:w="922" w:type="dxa"/>
          </w:tcPr>
          <w:p w:rsidR="00E075A2" w:rsidRPr="00E075A2" w:rsidRDefault="00E075A2" w:rsidP="00E075A2">
            <w:pPr>
              <w:widowControl w:val="0"/>
              <w:spacing w:line="360" w:lineRule="auto"/>
              <w:rPr>
                <w:bCs/>
                <w:sz w:val="20"/>
                <w:szCs w:val="20"/>
              </w:rPr>
            </w:pPr>
            <w:r w:rsidRPr="00E075A2">
              <w:rPr>
                <w:bCs/>
                <w:sz w:val="20"/>
                <w:szCs w:val="20"/>
              </w:rPr>
              <w:t>1</w:t>
            </w:r>
          </w:p>
        </w:tc>
        <w:tc>
          <w:tcPr>
            <w:tcW w:w="4431" w:type="dxa"/>
          </w:tcPr>
          <w:p w:rsidR="00E075A2" w:rsidRPr="00E075A2" w:rsidRDefault="00E075A2" w:rsidP="00E075A2">
            <w:pPr>
              <w:widowControl w:val="0"/>
              <w:spacing w:line="360" w:lineRule="auto"/>
              <w:rPr>
                <w:sz w:val="20"/>
                <w:szCs w:val="20"/>
              </w:rPr>
            </w:pPr>
            <w:r w:rsidRPr="00E075A2">
              <w:rPr>
                <w:sz w:val="20"/>
                <w:szCs w:val="20"/>
              </w:rPr>
              <w:t>1</w:t>
            </w:r>
          </w:p>
        </w:tc>
        <w:tc>
          <w:tcPr>
            <w:tcW w:w="1324" w:type="dxa"/>
          </w:tcPr>
          <w:p w:rsidR="00E075A2" w:rsidRPr="00E075A2" w:rsidRDefault="00E075A2" w:rsidP="00E075A2">
            <w:pPr>
              <w:widowControl w:val="0"/>
              <w:spacing w:line="360" w:lineRule="auto"/>
              <w:rPr>
                <w:sz w:val="20"/>
                <w:szCs w:val="20"/>
              </w:rPr>
            </w:pPr>
            <w:r w:rsidRPr="00E075A2">
              <w:rPr>
                <w:sz w:val="20"/>
                <w:szCs w:val="20"/>
              </w:rPr>
              <w:t>2</w:t>
            </w:r>
          </w:p>
        </w:tc>
        <w:tc>
          <w:tcPr>
            <w:tcW w:w="1152" w:type="dxa"/>
          </w:tcPr>
          <w:p w:rsidR="00E075A2" w:rsidRPr="00E075A2" w:rsidRDefault="00E075A2" w:rsidP="00E075A2">
            <w:pPr>
              <w:widowControl w:val="0"/>
              <w:spacing w:line="360" w:lineRule="auto"/>
              <w:rPr>
                <w:sz w:val="20"/>
                <w:szCs w:val="20"/>
              </w:rPr>
            </w:pPr>
            <w:r w:rsidRPr="00E075A2">
              <w:rPr>
                <w:sz w:val="20"/>
                <w:szCs w:val="20"/>
              </w:rPr>
              <w:t>3</w:t>
            </w:r>
          </w:p>
        </w:tc>
        <w:tc>
          <w:tcPr>
            <w:tcW w:w="1037" w:type="dxa"/>
          </w:tcPr>
          <w:p w:rsidR="00E075A2" w:rsidRPr="00E075A2" w:rsidRDefault="00E075A2" w:rsidP="00E075A2">
            <w:pPr>
              <w:widowControl w:val="0"/>
              <w:spacing w:line="360" w:lineRule="auto"/>
              <w:rPr>
                <w:sz w:val="20"/>
                <w:szCs w:val="20"/>
              </w:rPr>
            </w:pPr>
            <w:r w:rsidRPr="00E075A2">
              <w:rPr>
                <w:sz w:val="20"/>
                <w:szCs w:val="20"/>
              </w:rPr>
              <w:t>4</w:t>
            </w:r>
          </w:p>
        </w:tc>
      </w:tr>
      <w:tr w:rsidR="00E075A2" w:rsidRPr="00E075A2" w:rsidTr="00E075A2">
        <w:tc>
          <w:tcPr>
            <w:tcW w:w="922" w:type="dxa"/>
          </w:tcPr>
          <w:p w:rsidR="00E075A2" w:rsidRPr="00E075A2" w:rsidRDefault="00E075A2" w:rsidP="00E075A2">
            <w:pPr>
              <w:widowControl w:val="0"/>
              <w:spacing w:line="360" w:lineRule="auto"/>
              <w:rPr>
                <w:bCs/>
                <w:sz w:val="20"/>
                <w:szCs w:val="20"/>
              </w:rPr>
            </w:pPr>
            <w:r w:rsidRPr="00E075A2">
              <w:rPr>
                <w:bCs/>
                <w:sz w:val="20"/>
                <w:szCs w:val="20"/>
              </w:rPr>
              <w:t>1</w:t>
            </w:r>
          </w:p>
        </w:tc>
        <w:tc>
          <w:tcPr>
            <w:tcW w:w="4431" w:type="dxa"/>
          </w:tcPr>
          <w:p w:rsidR="00E075A2" w:rsidRPr="00E075A2" w:rsidRDefault="00E075A2" w:rsidP="00E075A2">
            <w:pPr>
              <w:widowControl w:val="0"/>
              <w:spacing w:line="360" w:lineRule="auto"/>
              <w:rPr>
                <w:sz w:val="20"/>
                <w:szCs w:val="20"/>
              </w:rPr>
            </w:pPr>
            <w:r w:rsidRPr="00E075A2">
              <w:rPr>
                <w:sz w:val="20"/>
                <w:szCs w:val="20"/>
              </w:rPr>
              <w:t>Постійні витрати, всього</w:t>
            </w:r>
          </w:p>
        </w:tc>
        <w:tc>
          <w:tcPr>
            <w:tcW w:w="1324" w:type="dxa"/>
          </w:tcPr>
          <w:p w:rsidR="00E075A2" w:rsidRPr="00E075A2" w:rsidRDefault="00E075A2" w:rsidP="00E075A2">
            <w:pPr>
              <w:widowControl w:val="0"/>
              <w:spacing w:line="360" w:lineRule="auto"/>
              <w:rPr>
                <w:sz w:val="20"/>
                <w:szCs w:val="20"/>
              </w:rPr>
            </w:pPr>
            <w:r w:rsidRPr="00E075A2">
              <w:rPr>
                <w:sz w:val="20"/>
                <w:szCs w:val="20"/>
              </w:rPr>
              <w:t>126532</w:t>
            </w:r>
          </w:p>
        </w:tc>
        <w:tc>
          <w:tcPr>
            <w:tcW w:w="1152" w:type="dxa"/>
          </w:tcPr>
          <w:p w:rsidR="00E075A2" w:rsidRPr="00E075A2" w:rsidRDefault="00E075A2" w:rsidP="00E075A2">
            <w:pPr>
              <w:widowControl w:val="0"/>
              <w:spacing w:line="360" w:lineRule="auto"/>
              <w:rPr>
                <w:sz w:val="20"/>
                <w:szCs w:val="20"/>
              </w:rPr>
            </w:pPr>
            <w:r w:rsidRPr="00E075A2">
              <w:rPr>
                <w:sz w:val="20"/>
                <w:szCs w:val="20"/>
              </w:rPr>
              <w:t>68547,3</w:t>
            </w:r>
          </w:p>
        </w:tc>
        <w:tc>
          <w:tcPr>
            <w:tcW w:w="1037" w:type="dxa"/>
          </w:tcPr>
          <w:p w:rsidR="00E075A2" w:rsidRPr="00E075A2" w:rsidRDefault="00E075A2" w:rsidP="00E075A2">
            <w:pPr>
              <w:widowControl w:val="0"/>
              <w:spacing w:line="360" w:lineRule="auto"/>
              <w:rPr>
                <w:sz w:val="20"/>
                <w:szCs w:val="20"/>
              </w:rPr>
            </w:pPr>
            <w:r w:rsidRPr="00E075A2">
              <w:rPr>
                <w:sz w:val="20"/>
                <w:szCs w:val="20"/>
              </w:rPr>
              <w:t>57984,7</w:t>
            </w:r>
          </w:p>
        </w:tc>
      </w:tr>
      <w:tr w:rsidR="00E075A2" w:rsidRPr="00E075A2" w:rsidTr="00E075A2">
        <w:tc>
          <w:tcPr>
            <w:tcW w:w="922" w:type="dxa"/>
          </w:tcPr>
          <w:p w:rsidR="00E075A2" w:rsidRPr="00E075A2" w:rsidRDefault="00E075A2" w:rsidP="00E075A2">
            <w:pPr>
              <w:widowControl w:val="0"/>
              <w:spacing w:line="360" w:lineRule="auto"/>
              <w:rPr>
                <w:bCs/>
                <w:sz w:val="20"/>
                <w:szCs w:val="20"/>
              </w:rPr>
            </w:pPr>
            <w:r w:rsidRPr="00E075A2">
              <w:rPr>
                <w:bCs/>
                <w:sz w:val="20"/>
                <w:szCs w:val="20"/>
              </w:rPr>
              <w:t>2</w:t>
            </w:r>
          </w:p>
        </w:tc>
        <w:tc>
          <w:tcPr>
            <w:tcW w:w="4431" w:type="dxa"/>
          </w:tcPr>
          <w:p w:rsidR="00E075A2" w:rsidRPr="00E075A2" w:rsidRDefault="00E075A2" w:rsidP="00E075A2">
            <w:pPr>
              <w:widowControl w:val="0"/>
              <w:spacing w:line="360" w:lineRule="auto"/>
              <w:rPr>
                <w:bCs/>
                <w:sz w:val="20"/>
                <w:szCs w:val="20"/>
              </w:rPr>
            </w:pPr>
            <w:r w:rsidRPr="00E075A2">
              <w:rPr>
                <w:bCs/>
                <w:sz w:val="20"/>
                <w:szCs w:val="20"/>
              </w:rPr>
              <w:t>Загальновиробничі витрати, всього</w:t>
            </w:r>
          </w:p>
        </w:tc>
        <w:tc>
          <w:tcPr>
            <w:tcW w:w="1324" w:type="dxa"/>
          </w:tcPr>
          <w:p w:rsidR="00E075A2" w:rsidRPr="00E075A2" w:rsidRDefault="00E075A2" w:rsidP="00E075A2">
            <w:pPr>
              <w:widowControl w:val="0"/>
              <w:spacing w:line="360" w:lineRule="auto"/>
              <w:rPr>
                <w:bCs/>
                <w:sz w:val="20"/>
                <w:szCs w:val="20"/>
              </w:rPr>
            </w:pPr>
            <w:r w:rsidRPr="00E075A2">
              <w:rPr>
                <w:bCs/>
                <w:sz w:val="20"/>
                <w:szCs w:val="20"/>
              </w:rPr>
              <w:t>82575</w:t>
            </w:r>
          </w:p>
        </w:tc>
        <w:tc>
          <w:tcPr>
            <w:tcW w:w="1152" w:type="dxa"/>
          </w:tcPr>
          <w:p w:rsidR="00E075A2" w:rsidRPr="00E075A2" w:rsidRDefault="00E075A2" w:rsidP="00E075A2">
            <w:pPr>
              <w:widowControl w:val="0"/>
              <w:spacing w:line="360" w:lineRule="auto"/>
              <w:rPr>
                <w:bCs/>
                <w:sz w:val="20"/>
                <w:szCs w:val="20"/>
              </w:rPr>
            </w:pPr>
            <w:r w:rsidRPr="00E075A2">
              <w:rPr>
                <w:bCs/>
                <w:sz w:val="20"/>
                <w:szCs w:val="20"/>
              </w:rPr>
              <w:t>18020,8</w:t>
            </w:r>
          </w:p>
        </w:tc>
        <w:tc>
          <w:tcPr>
            <w:tcW w:w="1037" w:type="dxa"/>
          </w:tcPr>
          <w:p w:rsidR="00E075A2" w:rsidRPr="00E075A2" w:rsidRDefault="00E075A2" w:rsidP="00E075A2">
            <w:pPr>
              <w:widowControl w:val="0"/>
              <w:spacing w:line="360" w:lineRule="auto"/>
              <w:rPr>
                <w:bCs/>
                <w:sz w:val="20"/>
                <w:szCs w:val="20"/>
              </w:rPr>
            </w:pPr>
            <w:r w:rsidRPr="00E075A2">
              <w:rPr>
                <w:bCs/>
                <w:sz w:val="20"/>
                <w:szCs w:val="20"/>
              </w:rPr>
              <w:t>64554,2</w:t>
            </w:r>
          </w:p>
        </w:tc>
      </w:tr>
      <w:tr w:rsidR="00E075A2" w:rsidRPr="00E075A2" w:rsidTr="00E075A2">
        <w:tc>
          <w:tcPr>
            <w:tcW w:w="922" w:type="dxa"/>
          </w:tcPr>
          <w:p w:rsidR="00E075A2" w:rsidRPr="00E075A2" w:rsidRDefault="00E075A2" w:rsidP="00E075A2">
            <w:pPr>
              <w:widowControl w:val="0"/>
              <w:spacing w:line="360" w:lineRule="auto"/>
              <w:rPr>
                <w:sz w:val="20"/>
                <w:szCs w:val="20"/>
              </w:rPr>
            </w:pPr>
          </w:p>
        </w:tc>
        <w:tc>
          <w:tcPr>
            <w:tcW w:w="4431" w:type="dxa"/>
          </w:tcPr>
          <w:p w:rsidR="00E075A2" w:rsidRPr="00E075A2" w:rsidRDefault="00E075A2" w:rsidP="00E075A2">
            <w:pPr>
              <w:widowControl w:val="0"/>
              <w:spacing w:line="360" w:lineRule="auto"/>
              <w:rPr>
                <w:sz w:val="20"/>
                <w:szCs w:val="20"/>
              </w:rPr>
            </w:pPr>
            <w:r w:rsidRPr="00E075A2">
              <w:rPr>
                <w:sz w:val="20"/>
                <w:szCs w:val="20"/>
              </w:rPr>
              <w:t>Заробітна плата начальників виробничих цехів</w:t>
            </w:r>
          </w:p>
        </w:tc>
        <w:tc>
          <w:tcPr>
            <w:tcW w:w="1324" w:type="dxa"/>
          </w:tcPr>
          <w:p w:rsidR="00E075A2" w:rsidRPr="00E075A2" w:rsidRDefault="00E075A2" w:rsidP="00E075A2">
            <w:pPr>
              <w:widowControl w:val="0"/>
              <w:spacing w:line="360" w:lineRule="auto"/>
              <w:rPr>
                <w:sz w:val="20"/>
                <w:szCs w:val="20"/>
              </w:rPr>
            </w:pPr>
            <w:r w:rsidRPr="00E075A2">
              <w:rPr>
                <w:sz w:val="20"/>
                <w:szCs w:val="20"/>
              </w:rPr>
              <w:t>26320,7</w:t>
            </w:r>
          </w:p>
        </w:tc>
        <w:tc>
          <w:tcPr>
            <w:tcW w:w="1152" w:type="dxa"/>
          </w:tcPr>
          <w:p w:rsidR="00E075A2" w:rsidRPr="00E075A2" w:rsidRDefault="00E075A2" w:rsidP="00E075A2">
            <w:pPr>
              <w:widowControl w:val="0"/>
              <w:spacing w:line="360" w:lineRule="auto"/>
              <w:rPr>
                <w:sz w:val="20"/>
                <w:szCs w:val="20"/>
              </w:rPr>
            </w:pPr>
          </w:p>
        </w:tc>
        <w:tc>
          <w:tcPr>
            <w:tcW w:w="1037" w:type="dxa"/>
          </w:tcPr>
          <w:p w:rsidR="00E075A2" w:rsidRPr="00E075A2" w:rsidRDefault="00E075A2" w:rsidP="00E075A2">
            <w:pPr>
              <w:widowControl w:val="0"/>
              <w:spacing w:line="360" w:lineRule="auto"/>
              <w:rPr>
                <w:sz w:val="20"/>
                <w:szCs w:val="20"/>
              </w:rPr>
            </w:pPr>
            <w:r w:rsidRPr="00E075A2">
              <w:rPr>
                <w:sz w:val="20"/>
                <w:szCs w:val="20"/>
              </w:rPr>
              <w:t>20536,6</w:t>
            </w:r>
          </w:p>
        </w:tc>
      </w:tr>
      <w:tr w:rsidR="00E075A2" w:rsidRPr="00E075A2" w:rsidTr="00E075A2">
        <w:tc>
          <w:tcPr>
            <w:tcW w:w="922" w:type="dxa"/>
          </w:tcPr>
          <w:p w:rsidR="00E075A2" w:rsidRPr="00E075A2" w:rsidRDefault="00E075A2" w:rsidP="00E075A2">
            <w:pPr>
              <w:widowControl w:val="0"/>
              <w:spacing w:line="360" w:lineRule="auto"/>
              <w:rPr>
                <w:sz w:val="20"/>
                <w:szCs w:val="20"/>
              </w:rPr>
            </w:pPr>
          </w:p>
        </w:tc>
        <w:tc>
          <w:tcPr>
            <w:tcW w:w="4431" w:type="dxa"/>
          </w:tcPr>
          <w:p w:rsidR="00E075A2" w:rsidRPr="00E075A2" w:rsidRDefault="00E075A2" w:rsidP="00E075A2">
            <w:pPr>
              <w:widowControl w:val="0"/>
              <w:spacing w:line="360" w:lineRule="auto"/>
              <w:rPr>
                <w:sz w:val="20"/>
                <w:szCs w:val="20"/>
              </w:rPr>
            </w:pPr>
            <w:r w:rsidRPr="00E075A2">
              <w:rPr>
                <w:sz w:val="20"/>
                <w:szCs w:val="20"/>
              </w:rPr>
              <w:t>ЗП обслуговуючого персоналу</w:t>
            </w:r>
          </w:p>
        </w:tc>
        <w:tc>
          <w:tcPr>
            <w:tcW w:w="1324" w:type="dxa"/>
          </w:tcPr>
          <w:p w:rsidR="00E075A2" w:rsidRPr="00E075A2" w:rsidRDefault="00E075A2" w:rsidP="00E075A2">
            <w:pPr>
              <w:widowControl w:val="0"/>
              <w:spacing w:line="360" w:lineRule="auto"/>
              <w:rPr>
                <w:sz w:val="20"/>
                <w:szCs w:val="20"/>
              </w:rPr>
            </w:pPr>
            <w:r w:rsidRPr="00E075A2">
              <w:rPr>
                <w:sz w:val="20"/>
                <w:szCs w:val="20"/>
              </w:rPr>
              <w:t>13775,6</w:t>
            </w:r>
          </w:p>
        </w:tc>
        <w:tc>
          <w:tcPr>
            <w:tcW w:w="1152" w:type="dxa"/>
          </w:tcPr>
          <w:p w:rsidR="00E075A2" w:rsidRPr="00E075A2" w:rsidRDefault="00E075A2" w:rsidP="00E075A2">
            <w:pPr>
              <w:widowControl w:val="0"/>
              <w:spacing w:line="360" w:lineRule="auto"/>
              <w:rPr>
                <w:sz w:val="20"/>
                <w:szCs w:val="20"/>
              </w:rPr>
            </w:pPr>
          </w:p>
        </w:tc>
        <w:tc>
          <w:tcPr>
            <w:tcW w:w="1037" w:type="dxa"/>
          </w:tcPr>
          <w:p w:rsidR="00E075A2" w:rsidRPr="00E075A2" w:rsidRDefault="00E075A2" w:rsidP="00E075A2">
            <w:pPr>
              <w:widowControl w:val="0"/>
              <w:spacing w:line="360" w:lineRule="auto"/>
              <w:rPr>
                <w:sz w:val="20"/>
                <w:szCs w:val="20"/>
              </w:rPr>
            </w:pPr>
            <w:r w:rsidRPr="00E075A2">
              <w:rPr>
                <w:sz w:val="20"/>
                <w:szCs w:val="20"/>
              </w:rPr>
              <w:t>10254,6</w:t>
            </w:r>
          </w:p>
        </w:tc>
      </w:tr>
      <w:tr w:rsidR="00E075A2" w:rsidRPr="00E075A2" w:rsidTr="00E075A2">
        <w:tc>
          <w:tcPr>
            <w:tcW w:w="922" w:type="dxa"/>
          </w:tcPr>
          <w:p w:rsidR="00E075A2" w:rsidRPr="00E075A2" w:rsidRDefault="00E075A2" w:rsidP="00E075A2">
            <w:pPr>
              <w:widowControl w:val="0"/>
              <w:spacing w:line="360" w:lineRule="auto"/>
              <w:rPr>
                <w:sz w:val="20"/>
                <w:szCs w:val="20"/>
              </w:rPr>
            </w:pPr>
          </w:p>
        </w:tc>
        <w:tc>
          <w:tcPr>
            <w:tcW w:w="4431" w:type="dxa"/>
          </w:tcPr>
          <w:p w:rsidR="00E075A2" w:rsidRPr="00E075A2" w:rsidRDefault="00E075A2" w:rsidP="00E075A2">
            <w:pPr>
              <w:widowControl w:val="0"/>
              <w:spacing w:line="360" w:lineRule="auto"/>
              <w:rPr>
                <w:sz w:val="20"/>
                <w:szCs w:val="20"/>
              </w:rPr>
            </w:pPr>
            <w:r w:rsidRPr="00E075A2">
              <w:rPr>
                <w:sz w:val="20"/>
                <w:szCs w:val="20"/>
              </w:rPr>
              <w:t>Додаткова ЗП</w:t>
            </w:r>
          </w:p>
        </w:tc>
        <w:tc>
          <w:tcPr>
            <w:tcW w:w="1324" w:type="dxa"/>
          </w:tcPr>
          <w:p w:rsidR="00E075A2" w:rsidRPr="00E075A2" w:rsidRDefault="00E075A2" w:rsidP="00E075A2">
            <w:pPr>
              <w:widowControl w:val="0"/>
              <w:spacing w:line="360" w:lineRule="auto"/>
              <w:rPr>
                <w:sz w:val="20"/>
                <w:szCs w:val="20"/>
              </w:rPr>
            </w:pPr>
            <w:r w:rsidRPr="00E075A2">
              <w:rPr>
                <w:sz w:val="20"/>
                <w:szCs w:val="20"/>
              </w:rPr>
              <w:t>10975,2</w:t>
            </w:r>
          </w:p>
        </w:tc>
        <w:tc>
          <w:tcPr>
            <w:tcW w:w="1152" w:type="dxa"/>
          </w:tcPr>
          <w:p w:rsidR="00E075A2" w:rsidRPr="00E075A2" w:rsidRDefault="00E075A2" w:rsidP="00E075A2">
            <w:pPr>
              <w:widowControl w:val="0"/>
              <w:spacing w:line="360" w:lineRule="auto"/>
              <w:rPr>
                <w:sz w:val="20"/>
                <w:szCs w:val="20"/>
              </w:rPr>
            </w:pPr>
            <w:r w:rsidRPr="00E075A2">
              <w:rPr>
                <w:sz w:val="20"/>
                <w:szCs w:val="20"/>
              </w:rPr>
              <w:t>2236,14</w:t>
            </w:r>
          </w:p>
        </w:tc>
        <w:tc>
          <w:tcPr>
            <w:tcW w:w="1037" w:type="dxa"/>
          </w:tcPr>
          <w:p w:rsidR="00E075A2" w:rsidRPr="00E075A2" w:rsidRDefault="00E075A2" w:rsidP="00E075A2">
            <w:pPr>
              <w:widowControl w:val="0"/>
              <w:spacing w:line="360" w:lineRule="auto"/>
              <w:rPr>
                <w:sz w:val="20"/>
                <w:szCs w:val="20"/>
              </w:rPr>
            </w:pPr>
            <w:r w:rsidRPr="00E075A2">
              <w:rPr>
                <w:sz w:val="20"/>
                <w:szCs w:val="20"/>
              </w:rPr>
              <w:t>5217,7</w:t>
            </w:r>
          </w:p>
        </w:tc>
      </w:tr>
      <w:tr w:rsidR="00E075A2" w:rsidRPr="00E075A2" w:rsidTr="00E075A2">
        <w:tc>
          <w:tcPr>
            <w:tcW w:w="922" w:type="dxa"/>
          </w:tcPr>
          <w:p w:rsidR="00E075A2" w:rsidRPr="00E075A2" w:rsidRDefault="00E075A2" w:rsidP="00E075A2">
            <w:pPr>
              <w:widowControl w:val="0"/>
              <w:spacing w:line="360" w:lineRule="auto"/>
              <w:rPr>
                <w:sz w:val="20"/>
                <w:szCs w:val="20"/>
              </w:rPr>
            </w:pPr>
          </w:p>
        </w:tc>
        <w:tc>
          <w:tcPr>
            <w:tcW w:w="4431" w:type="dxa"/>
          </w:tcPr>
          <w:p w:rsidR="00E075A2" w:rsidRPr="00E075A2" w:rsidRDefault="00E075A2" w:rsidP="00E075A2">
            <w:pPr>
              <w:widowControl w:val="0"/>
              <w:spacing w:line="360" w:lineRule="auto"/>
              <w:rPr>
                <w:sz w:val="20"/>
                <w:szCs w:val="20"/>
              </w:rPr>
            </w:pPr>
            <w:r w:rsidRPr="00E075A2">
              <w:rPr>
                <w:sz w:val="20"/>
                <w:szCs w:val="20"/>
              </w:rPr>
              <w:t>Відрахування на соціальні заходи, в т. ч. Пенсійний фонд</w:t>
            </w:r>
          </w:p>
        </w:tc>
        <w:tc>
          <w:tcPr>
            <w:tcW w:w="1324" w:type="dxa"/>
          </w:tcPr>
          <w:p w:rsidR="00E075A2" w:rsidRPr="00E075A2" w:rsidRDefault="00E075A2" w:rsidP="00E075A2">
            <w:pPr>
              <w:widowControl w:val="0"/>
              <w:spacing w:line="360" w:lineRule="auto"/>
              <w:rPr>
                <w:sz w:val="20"/>
                <w:szCs w:val="20"/>
              </w:rPr>
            </w:pPr>
            <w:r w:rsidRPr="00E075A2">
              <w:rPr>
                <w:sz w:val="20"/>
                <w:szCs w:val="20"/>
              </w:rPr>
              <w:t>16955,7</w:t>
            </w:r>
          </w:p>
        </w:tc>
        <w:tc>
          <w:tcPr>
            <w:tcW w:w="1152" w:type="dxa"/>
          </w:tcPr>
          <w:p w:rsidR="00E075A2" w:rsidRPr="00E075A2" w:rsidRDefault="00E075A2" w:rsidP="00E075A2">
            <w:pPr>
              <w:widowControl w:val="0"/>
              <w:spacing w:line="360" w:lineRule="auto"/>
              <w:rPr>
                <w:sz w:val="20"/>
                <w:szCs w:val="20"/>
              </w:rPr>
            </w:pPr>
            <w:r w:rsidRPr="00E075A2">
              <w:rPr>
                <w:sz w:val="20"/>
                <w:szCs w:val="20"/>
              </w:rPr>
              <w:t>3809,2</w:t>
            </w:r>
          </w:p>
        </w:tc>
        <w:tc>
          <w:tcPr>
            <w:tcW w:w="1037" w:type="dxa"/>
          </w:tcPr>
          <w:p w:rsidR="00E075A2" w:rsidRPr="00E075A2" w:rsidRDefault="00E075A2" w:rsidP="00E075A2">
            <w:pPr>
              <w:widowControl w:val="0"/>
              <w:spacing w:line="360" w:lineRule="auto"/>
              <w:rPr>
                <w:sz w:val="20"/>
                <w:szCs w:val="20"/>
              </w:rPr>
            </w:pPr>
            <w:r w:rsidRPr="00E075A2">
              <w:rPr>
                <w:sz w:val="20"/>
                <w:szCs w:val="20"/>
              </w:rPr>
              <w:t>8888,1</w:t>
            </w:r>
          </w:p>
        </w:tc>
      </w:tr>
      <w:tr w:rsidR="00E075A2" w:rsidRPr="00E075A2" w:rsidTr="00E075A2">
        <w:tc>
          <w:tcPr>
            <w:tcW w:w="922" w:type="dxa"/>
          </w:tcPr>
          <w:p w:rsidR="00E075A2" w:rsidRPr="00E075A2" w:rsidRDefault="00E075A2" w:rsidP="00E075A2">
            <w:pPr>
              <w:widowControl w:val="0"/>
              <w:spacing w:line="360" w:lineRule="auto"/>
              <w:rPr>
                <w:sz w:val="20"/>
                <w:szCs w:val="20"/>
              </w:rPr>
            </w:pPr>
          </w:p>
        </w:tc>
        <w:tc>
          <w:tcPr>
            <w:tcW w:w="4431" w:type="dxa"/>
          </w:tcPr>
          <w:p w:rsidR="00E075A2" w:rsidRPr="00E075A2" w:rsidRDefault="00E075A2" w:rsidP="00E075A2">
            <w:pPr>
              <w:widowControl w:val="0"/>
              <w:spacing w:line="360" w:lineRule="auto"/>
              <w:rPr>
                <w:sz w:val="20"/>
                <w:szCs w:val="20"/>
              </w:rPr>
            </w:pPr>
            <w:r w:rsidRPr="00E075A2">
              <w:rPr>
                <w:sz w:val="20"/>
                <w:szCs w:val="20"/>
              </w:rPr>
              <w:t>Фонд соцстраху</w:t>
            </w:r>
          </w:p>
        </w:tc>
        <w:tc>
          <w:tcPr>
            <w:tcW w:w="1324" w:type="dxa"/>
          </w:tcPr>
          <w:p w:rsidR="00E075A2" w:rsidRPr="00E075A2" w:rsidRDefault="00E075A2" w:rsidP="00E075A2">
            <w:pPr>
              <w:widowControl w:val="0"/>
              <w:spacing w:line="360" w:lineRule="auto"/>
              <w:rPr>
                <w:sz w:val="20"/>
                <w:szCs w:val="20"/>
              </w:rPr>
            </w:pPr>
            <w:r w:rsidRPr="00E075A2">
              <w:rPr>
                <w:sz w:val="20"/>
                <w:szCs w:val="20"/>
              </w:rPr>
              <w:t>766,1</w:t>
            </w:r>
          </w:p>
        </w:tc>
        <w:tc>
          <w:tcPr>
            <w:tcW w:w="1152" w:type="dxa"/>
          </w:tcPr>
          <w:p w:rsidR="00E075A2" w:rsidRPr="00E075A2" w:rsidRDefault="00E075A2" w:rsidP="00E075A2">
            <w:pPr>
              <w:widowControl w:val="0"/>
              <w:spacing w:line="360" w:lineRule="auto"/>
              <w:rPr>
                <w:sz w:val="20"/>
                <w:szCs w:val="20"/>
              </w:rPr>
            </w:pPr>
            <w:r w:rsidRPr="00E075A2">
              <w:rPr>
                <w:sz w:val="20"/>
                <w:szCs w:val="20"/>
              </w:rPr>
              <w:t>172,1</w:t>
            </w:r>
          </w:p>
        </w:tc>
        <w:tc>
          <w:tcPr>
            <w:tcW w:w="1037" w:type="dxa"/>
          </w:tcPr>
          <w:p w:rsidR="00E075A2" w:rsidRPr="00E075A2" w:rsidRDefault="00E075A2" w:rsidP="00E075A2">
            <w:pPr>
              <w:widowControl w:val="0"/>
              <w:spacing w:line="360" w:lineRule="auto"/>
              <w:rPr>
                <w:sz w:val="20"/>
                <w:szCs w:val="20"/>
              </w:rPr>
            </w:pPr>
            <w:r w:rsidRPr="00E075A2">
              <w:rPr>
                <w:sz w:val="20"/>
                <w:szCs w:val="20"/>
              </w:rPr>
              <w:t>401,6</w:t>
            </w:r>
          </w:p>
        </w:tc>
      </w:tr>
      <w:tr w:rsidR="00E075A2" w:rsidRPr="00E075A2" w:rsidTr="00E075A2">
        <w:tc>
          <w:tcPr>
            <w:tcW w:w="922" w:type="dxa"/>
          </w:tcPr>
          <w:p w:rsidR="00E075A2" w:rsidRPr="00E075A2" w:rsidRDefault="00E075A2" w:rsidP="00E075A2">
            <w:pPr>
              <w:widowControl w:val="0"/>
              <w:spacing w:line="360" w:lineRule="auto"/>
              <w:rPr>
                <w:sz w:val="20"/>
                <w:szCs w:val="20"/>
              </w:rPr>
            </w:pPr>
          </w:p>
        </w:tc>
        <w:tc>
          <w:tcPr>
            <w:tcW w:w="4431" w:type="dxa"/>
          </w:tcPr>
          <w:p w:rsidR="00E075A2" w:rsidRPr="00E075A2" w:rsidRDefault="00E075A2" w:rsidP="00E075A2">
            <w:pPr>
              <w:widowControl w:val="0"/>
              <w:spacing w:line="360" w:lineRule="auto"/>
              <w:rPr>
                <w:sz w:val="20"/>
                <w:szCs w:val="20"/>
              </w:rPr>
            </w:pPr>
            <w:r w:rsidRPr="00E075A2">
              <w:rPr>
                <w:sz w:val="20"/>
                <w:szCs w:val="20"/>
              </w:rPr>
              <w:t>Фонд безробіття</w:t>
            </w:r>
          </w:p>
        </w:tc>
        <w:tc>
          <w:tcPr>
            <w:tcW w:w="1324" w:type="dxa"/>
          </w:tcPr>
          <w:p w:rsidR="00E075A2" w:rsidRPr="00E075A2" w:rsidRDefault="00E075A2" w:rsidP="00E075A2">
            <w:pPr>
              <w:widowControl w:val="0"/>
              <w:spacing w:line="360" w:lineRule="auto"/>
              <w:rPr>
                <w:sz w:val="20"/>
                <w:szCs w:val="20"/>
              </w:rPr>
            </w:pPr>
            <w:r w:rsidRPr="00E075A2">
              <w:rPr>
                <w:sz w:val="20"/>
                <w:szCs w:val="20"/>
              </w:rPr>
              <w:t>663,9</w:t>
            </w:r>
          </w:p>
        </w:tc>
        <w:tc>
          <w:tcPr>
            <w:tcW w:w="1152" w:type="dxa"/>
          </w:tcPr>
          <w:p w:rsidR="00E075A2" w:rsidRPr="00E075A2" w:rsidRDefault="00E075A2" w:rsidP="00E075A2">
            <w:pPr>
              <w:widowControl w:val="0"/>
              <w:spacing w:line="360" w:lineRule="auto"/>
              <w:rPr>
                <w:sz w:val="20"/>
                <w:szCs w:val="20"/>
              </w:rPr>
            </w:pPr>
            <w:r w:rsidRPr="00E075A2">
              <w:rPr>
                <w:sz w:val="20"/>
                <w:szCs w:val="20"/>
              </w:rPr>
              <w:t>149,2</w:t>
            </w:r>
          </w:p>
        </w:tc>
        <w:tc>
          <w:tcPr>
            <w:tcW w:w="1037" w:type="dxa"/>
          </w:tcPr>
          <w:p w:rsidR="00E075A2" w:rsidRPr="00E075A2" w:rsidRDefault="00E075A2" w:rsidP="00E075A2">
            <w:pPr>
              <w:widowControl w:val="0"/>
              <w:spacing w:line="360" w:lineRule="auto"/>
              <w:rPr>
                <w:sz w:val="20"/>
                <w:szCs w:val="20"/>
              </w:rPr>
            </w:pPr>
            <w:r w:rsidRPr="00E075A2">
              <w:rPr>
                <w:sz w:val="20"/>
                <w:szCs w:val="20"/>
              </w:rPr>
              <w:t>348</w:t>
            </w:r>
          </w:p>
        </w:tc>
      </w:tr>
      <w:tr w:rsidR="00E075A2" w:rsidRPr="00E075A2" w:rsidTr="00E075A2">
        <w:tc>
          <w:tcPr>
            <w:tcW w:w="922" w:type="dxa"/>
          </w:tcPr>
          <w:p w:rsidR="00E075A2" w:rsidRPr="00E075A2" w:rsidRDefault="00E075A2" w:rsidP="00E075A2">
            <w:pPr>
              <w:widowControl w:val="0"/>
              <w:spacing w:line="360" w:lineRule="auto"/>
              <w:rPr>
                <w:bCs/>
                <w:sz w:val="20"/>
                <w:szCs w:val="20"/>
              </w:rPr>
            </w:pPr>
          </w:p>
        </w:tc>
        <w:tc>
          <w:tcPr>
            <w:tcW w:w="4431" w:type="dxa"/>
          </w:tcPr>
          <w:p w:rsidR="00E075A2" w:rsidRPr="00E075A2" w:rsidRDefault="00E075A2" w:rsidP="00E075A2">
            <w:pPr>
              <w:widowControl w:val="0"/>
              <w:spacing w:line="360" w:lineRule="auto"/>
              <w:rPr>
                <w:bCs/>
                <w:sz w:val="20"/>
                <w:szCs w:val="20"/>
              </w:rPr>
            </w:pPr>
            <w:r w:rsidRPr="00E075A2">
              <w:rPr>
                <w:bCs/>
                <w:sz w:val="20"/>
                <w:szCs w:val="20"/>
              </w:rPr>
              <w:t>Фонд соціального страхування від нещасних випадків</w:t>
            </w:r>
          </w:p>
        </w:tc>
        <w:tc>
          <w:tcPr>
            <w:tcW w:w="1324" w:type="dxa"/>
          </w:tcPr>
          <w:p w:rsidR="00E075A2" w:rsidRPr="00E075A2" w:rsidRDefault="00E075A2" w:rsidP="00E075A2">
            <w:pPr>
              <w:widowControl w:val="0"/>
              <w:spacing w:line="360" w:lineRule="auto"/>
              <w:rPr>
                <w:bCs/>
                <w:sz w:val="20"/>
                <w:szCs w:val="20"/>
              </w:rPr>
            </w:pPr>
            <w:r w:rsidRPr="00E075A2">
              <w:rPr>
                <w:bCs/>
                <w:sz w:val="20"/>
                <w:szCs w:val="20"/>
              </w:rPr>
              <w:t>766,1</w:t>
            </w:r>
          </w:p>
        </w:tc>
        <w:tc>
          <w:tcPr>
            <w:tcW w:w="1152" w:type="dxa"/>
          </w:tcPr>
          <w:p w:rsidR="00E075A2" w:rsidRPr="00E075A2" w:rsidRDefault="00E075A2" w:rsidP="00E075A2">
            <w:pPr>
              <w:widowControl w:val="0"/>
              <w:spacing w:line="360" w:lineRule="auto"/>
              <w:rPr>
                <w:bCs/>
                <w:sz w:val="20"/>
                <w:szCs w:val="20"/>
              </w:rPr>
            </w:pPr>
            <w:r w:rsidRPr="00E075A2">
              <w:rPr>
                <w:bCs/>
                <w:sz w:val="20"/>
                <w:szCs w:val="20"/>
              </w:rPr>
              <w:t>172,1</w:t>
            </w:r>
          </w:p>
        </w:tc>
        <w:tc>
          <w:tcPr>
            <w:tcW w:w="1037" w:type="dxa"/>
          </w:tcPr>
          <w:p w:rsidR="00E075A2" w:rsidRPr="00E075A2" w:rsidRDefault="00E075A2" w:rsidP="00E075A2">
            <w:pPr>
              <w:widowControl w:val="0"/>
              <w:spacing w:line="360" w:lineRule="auto"/>
              <w:rPr>
                <w:bCs/>
                <w:sz w:val="20"/>
                <w:szCs w:val="20"/>
              </w:rPr>
            </w:pPr>
            <w:r w:rsidRPr="00E075A2">
              <w:rPr>
                <w:bCs/>
                <w:sz w:val="20"/>
                <w:szCs w:val="20"/>
              </w:rPr>
              <w:t>401,6</w:t>
            </w:r>
          </w:p>
        </w:tc>
      </w:tr>
      <w:tr w:rsidR="00E075A2" w:rsidRPr="00E075A2" w:rsidTr="00E075A2">
        <w:tc>
          <w:tcPr>
            <w:tcW w:w="922" w:type="dxa"/>
          </w:tcPr>
          <w:p w:rsidR="00E075A2" w:rsidRPr="00E075A2" w:rsidRDefault="00E075A2" w:rsidP="00E075A2">
            <w:pPr>
              <w:widowControl w:val="0"/>
              <w:spacing w:line="360" w:lineRule="auto"/>
              <w:rPr>
                <w:sz w:val="20"/>
                <w:szCs w:val="20"/>
              </w:rPr>
            </w:pPr>
          </w:p>
        </w:tc>
        <w:tc>
          <w:tcPr>
            <w:tcW w:w="4431" w:type="dxa"/>
          </w:tcPr>
          <w:p w:rsidR="00E075A2" w:rsidRPr="00E075A2" w:rsidRDefault="00E075A2" w:rsidP="00E075A2">
            <w:pPr>
              <w:widowControl w:val="0"/>
              <w:spacing w:line="360" w:lineRule="auto"/>
              <w:rPr>
                <w:sz w:val="20"/>
                <w:szCs w:val="20"/>
              </w:rPr>
            </w:pPr>
            <w:r w:rsidRPr="00E075A2">
              <w:rPr>
                <w:sz w:val="20"/>
                <w:szCs w:val="20"/>
              </w:rPr>
              <w:t>Опалення / електроенергія</w:t>
            </w:r>
          </w:p>
        </w:tc>
        <w:tc>
          <w:tcPr>
            <w:tcW w:w="1324" w:type="dxa"/>
          </w:tcPr>
          <w:p w:rsidR="00E075A2" w:rsidRPr="00E075A2" w:rsidRDefault="00E075A2" w:rsidP="00E075A2">
            <w:pPr>
              <w:widowControl w:val="0"/>
              <w:spacing w:line="360" w:lineRule="auto"/>
              <w:rPr>
                <w:sz w:val="20"/>
                <w:szCs w:val="20"/>
              </w:rPr>
            </w:pPr>
            <w:r w:rsidRPr="00E075A2">
              <w:rPr>
                <w:sz w:val="20"/>
                <w:szCs w:val="20"/>
              </w:rPr>
              <w:t>15692,9</w:t>
            </w:r>
          </w:p>
        </w:tc>
        <w:tc>
          <w:tcPr>
            <w:tcW w:w="1152" w:type="dxa"/>
          </w:tcPr>
          <w:p w:rsidR="00E075A2" w:rsidRPr="00E075A2" w:rsidRDefault="00E075A2" w:rsidP="00E075A2">
            <w:pPr>
              <w:widowControl w:val="0"/>
              <w:spacing w:line="360" w:lineRule="auto"/>
              <w:rPr>
                <w:sz w:val="20"/>
                <w:szCs w:val="20"/>
              </w:rPr>
            </w:pPr>
            <w:r w:rsidRPr="00E075A2">
              <w:rPr>
                <w:sz w:val="20"/>
                <w:szCs w:val="20"/>
              </w:rPr>
              <w:t>11482,1</w:t>
            </w:r>
          </w:p>
        </w:tc>
        <w:tc>
          <w:tcPr>
            <w:tcW w:w="1037" w:type="dxa"/>
          </w:tcPr>
          <w:p w:rsidR="00E075A2" w:rsidRPr="00E075A2" w:rsidRDefault="00E075A2" w:rsidP="00E075A2">
            <w:pPr>
              <w:widowControl w:val="0"/>
              <w:spacing w:line="360" w:lineRule="auto"/>
              <w:rPr>
                <w:sz w:val="20"/>
                <w:szCs w:val="20"/>
              </w:rPr>
            </w:pPr>
          </w:p>
        </w:tc>
      </w:tr>
      <w:tr w:rsidR="00E075A2" w:rsidRPr="00E075A2" w:rsidTr="00E075A2">
        <w:tc>
          <w:tcPr>
            <w:tcW w:w="922" w:type="dxa"/>
          </w:tcPr>
          <w:p w:rsidR="00E075A2" w:rsidRPr="00E075A2" w:rsidRDefault="00E075A2" w:rsidP="00E075A2">
            <w:pPr>
              <w:widowControl w:val="0"/>
              <w:spacing w:line="360" w:lineRule="auto"/>
              <w:rPr>
                <w:sz w:val="20"/>
                <w:szCs w:val="20"/>
              </w:rPr>
            </w:pPr>
          </w:p>
        </w:tc>
        <w:tc>
          <w:tcPr>
            <w:tcW w:w="4431" w:type="dxa"/>
          </w:tcPr>
          <w:p w:rsidR="00E075A2" w:rsidRPr="00E075A2" w:rsidRDefault="00E075A2" w:rsidP="00E075A2">
            <w:pPr>
              <w:widowControl w:val="0"/>
              <w:spacing w:line="360" w:lineRule="auto"/>
              <w:rPr>
                <w:sz w:val="20"/>
                <w:szCs w:val="20"/>
              </w:rPr>
            </w:pPr>
            <w:r w:rsidRPr="00E075A2">
              <w:rPr>
                <w:sz w:val="20"/>
                <w:szCs w:val="20"/>
              </w:rPr>
              <w:t>Автотранспорт</w:t>
            </w:r>
          </w:p>
        </w:tc>
        <w:tc>
          <w:tcPr>
            <w:tcW w:w="1324" w:type="dxa"/>
          </w:tcPr>
          <w:p w:rsidR="00E075A2" w:rsidRPr="00E075A2" w:rsidRDefault="00E075A2" w:rsidP="00E075A2">
            <w:pPr>
              <w:widowControl w:val="0"/>
              <w:spacing w:line="360" w:lineRule="auto"/>
              <w:rPr>
                <w:sz w:val="20"/>
                <w:szCs w:val="20"/>
              </w:rPr>
            </w:pPr>
            <w:r w:rsidRPr="00E075A2">
              <w:rPr>
                <w:sz w:val="20"/>
                <w:szCs w:val="20"/>
              </w:rPr>
              <w:t>6684,5</w:t>
            </w:r>
          </w:p>
        </w:tc>
        <w:tc>
          <w:tcPr>
            <w:tcW w:w="1152" w:type="dxa"/>
          </w:tcPr>
          <w:p w:rsidR="00E075A2" w:rsidRPr="00E075A2" w:rsidRDefault="00E075A2" w:rsidP="00E075A2">
            <w:pPr>
              <w:widowControl w:val="0"/>
              <w:spacing w:line="360" w:lineRule="auto"/>
              <w:rPr>
                <w:sz w:val="20"/>
                <w:szCs w:val="20"/>
              </w:rPr>
            </w:pPr>
          </w:p>
        </w:tc>
        <w:tc>
          <w:tcPr>
            <w:tcW w:w="1037" w:type="dxa"/>
          </w:tcPr>
          <w:p w:rsidR="00E075A2" w:rsidRPr="00E075A2" w:rsidRDefault="00E075A2" w:rsidP="00E075A2">
            <w:pPr>
              <w:widowControl w:val="0"/>
              <w:spacing w:line="360" w:lineRule="auto"/>
              <w:rPr>
                <w:sz w:val="20"/>
                <w:szCs w:val="20"/>
              </w:rPr>
            </w:pPr>
            <w:r w:rsidRPr="00E075A2">
              <w:rPr>
                <w:sz w:val="20"/>
                <w:szCs w:val="20"/>
              </w:rPr>
              <w:t>4323</w:t>
            </w:r>
          </w:p>
        </w:tc>
      </w:tr>
      <w:tr w:rsidR="00E075A2" w:rsidRPr="00E075A2" w:rsidTr="00E075A2">
        <w:tc>
          <w:tcPr>
            <w:tcW w:w="922" w:type="dxa"/>
          </w:tcPr>
          <w:p w:rsidR="00E075A2" w:rsidRPr="00E075A2" w:rsidRDefault="00E075A2" w:rsidP="00E075A2">
            <w:pPr>
              <w:widowControl w:val="0"/>
              <w:spacing w:line="360" w:lineRule="auto"/>
              <w:rPr>
                <w:sz w:val="20"/>
                <w:szCs w:val="20"/>
              </w:rPr>
            </w:pPr>
          </w:p>
        </w:tc>
        <w:tc>
          <w:tcPr>
            <w:tcW w:w="4431" w:type="dxa"/>
          </w:tcPr>
          <w:p w:rsidR="00E075A2" w:rsidRPr="00E075A2" w:rsidRDefault="00E075A2" w:rsidP="00E075A2">
            <w:pPr>
              <w:widowControl w:val="0"/>
              <w:spacing w:line="360" w:lineRule="auto"/>
              <w:rPr>
                <w:sz w:val="20"/>
                <w:szCs w:val="20"/>
              </w:rPr>
            </w:pPr>
            <w:r w:rsidRPr="00E075A2">
              <w:rPr>
                <w:sz w:val="20"/>
                <w:szCs w:val="20"/>
              </w:rPr>
              <w:t>Використанні матеріали</w:t>
            </w:r>
          </w:p>
        </w:tc>
        <w:tc>
          <w:tcPr>
            <w:tcW w:w="1324" w:type="dxa"/>
          </w:tcPr>
          <w:p w:rsidR="00E075A2" w:rsidRPr="00E075A2" w:rsidRDefault="00E075A2" w:rsidP="00E075A2">
            <w:pPr>
              <w:widowControl w:val="0"/>
              <w:spacing w:line="360" w:lineRule="auto"/>
              <w:rPr>
                <w:sz w:val="20"/>
                <w:szCs w:val="20"/>
              </w:rPr>
            </w:pPr>
            <w:r w:rsidRPr="00E075A2">
              <w:rPr>
                <w:sz w:val="20"/>
                <w:szCs w:val="20"/>
              </w:rPr>
              <w:t>20348,8</w:t>
            </w:r>
          </w:p>
        </w:tc>
        <w:tc>
          <w:tcPr>
            <w:tcW w:w="1152" w:type="dxa"/>
          </w:tcPr>
          <w:p w:rsidR="00E075A2" w:rsidRPr="00E075A2" w:rsidRDefault="00E075A2" w:rsidP="00E075A2">
            <w:pPr>
              <w:widowControl w:val="0"/>
              <w:spacing w:line="360" w:lineRule="auto"/>
              <w:rPr>
                <w:sz w:val="20"/>
                <w:szCs w:val="20"/>
              </w:rPr>
            </w:pPr>
          </w:p>
        </w:tc>
        <w:tc>
          <w:tcPr>
            <w:tcW w:w="1037" w:type="dxa"/>
          </w:tcPr>
          <w:p w:rsidR="00E075A2" w:rsidRPr="00E075A2" w:rsidRDefault="00E075A2" w:rsidP="00E075A2">
            <w:pPr>
              <w:widowControl w:val="0"/>
              <w:spacing w:line="360" w:lineRule="auto"/>
              <w:rPr>
                <w:sz w:val="20"/>
                <w:szCs w:val="20"/>
              </w:rPr>
            </w:pPr>
            <w:r w:rsidRPr="00E075A2">
              <w:rPr>
                <w:sz w:val="20"/>
                <w:szCs w:val="20"/>
              </w:rPr>
              <w:t>14183</w:t>
            </w:r>
          </w:p>
        </w:tc>
      </w:tr>
      <w:tr w:rsidR="00E075A2" w:rsidRPr="00E075A2" w:rsidTr="00E075A2">
        <w:tc>
          <w:tcPr>
            <w:tcW w:w="922" w:type="dxa"/>
          </w:tcPr>
          <w:p w:rsidR="00E075A2" w:rsidRPr="00E075A2" w:rsidRDefault="00E075A2" w:rsidP="00E075A2">
            <w:pPr>
              <w:widowControl w:val="0"/>
              <w:spacing w:line="360" w:lineRule="auto"/>
              <w:rPr>
                <w:sz w:val="20"/>
                <w:szCs w:val="20"/>
              </w:rPr>
            </w:pPr>
            <w:r w:rsidRPr="00E075A2">
              <w:rPr>
                <w:sz w:val="20"/>
                <w:szCs w:val="20"/>
              </w:rPr>
              <w:t>3</w:t>
            </w:r>
          </w:p>
        </w:tc>
        <w:tc>
          <w:tcPr>
            <w:tcW w:w="4431" w:type="dxa"/>
          </w:tcPr>
          <w:p w:rsidR="00E075A2" w:rsidRPr="00E075A2" w:rsidRDefault="00E075A2" w:rsidP="00E075A2">
            <w:pPr>
              <w:widowControl w:val="0"/>
              <w:spacing w:line="360" w:lineRule="auto"/>
              <w:rPr>
                <w:sz w:val="20"/>
                <w:szCs w:val="20"/>
              </w:rPr>
            </w:pPr>
            <w:r w:rsidRPr="00E075A2">
              <w:rPr>
                <w:sz w:val="20"/>
                <w:szCs w:val="20"/>
              </w:rPr>
              <w:t>Адміністративні витрати, всього</w:t>
            </w:r>
          </w:p>
        </w:tc>
        <w:tc>
          <w:tcPr>
            <w:tcW w:w="1324" w:type="dxa"/>
          </w:tcPr>
          <w:p w:rsidR="00E075A2" w:rsidRPr="00E075A2" w:rsidRDefault="00E075A2" w:rsidP="00E075A2">
            <w:pPr>
              <w:widowControl w:val="0"/>
              <w:spacing w:line="360" w:lineRule="auto"/>
              <w:rPr>
                <w:sz w:val="20"/>
                <w:szCs w:val="20"/>
              </w:rPr>
            </w:pPr>
            <w:r w:rsidRPr="00E075A2">
              <w:rPr>
                <w:sz w:val="20"/>
                <w:szCs w:val="20"/>
              </w:rPr>
              <w:t>37925,6</w:t>
            </w:r>
          </w:p>
        </w:tc>
        <w:tc>
          <w:tcPr>
            <w:tcW w:w="1152" w:type="dxa"/>
          </w:tcPr>
          <w:p w:rsidR="00E075A2" w:rsidRPr="00E075A2" w:rsidRDefault="00E075A2" w:rsidP="00E075A2">
            <w:pPr>
              <w:widowControl w:val="0"/>
              <w:spacing w:line="360" w:lineRule="auto"/>
              <w:rPr>
                <w:sz w:val="20"/>
                <w:szCs w:val="20"/>
              </w:rPr>
            </w:pPr>
            <w:r w:rsidRPr="00E075A2">
              <w:rPr>
                <w:sz w:val="20"/>
                <w:szCs w:val="20"/>
              </w:rPr>
              <w:t>32227,4</w:t>
            </w:r>
          </w:p>
        </w:tc>
        <w:tc>
          <w:tcPr>
            <w:tcW w:w="1037" w:type="dxa"/>
          </w:tcPr>
          <w:p w:rsidR="00E075A2" w:rsidRPr="00E075A2" w:rsidRDefault="00E075A2" w:rsidP="00E075A2">
            <w:pPr>
              <w:widowControl w:val="0"/>
              <w:spacing w:line="360" w:lineRule="auto"/>
              <w:rPr>
                <w:sz w:val="20"/>
                <w:szCs w:val="20"/>
              </w:rPr>
            </w:pPr>
            <w:r w:rsidRPr="00E075A2">
              <w:rPr>
                <w:sz w:val="20"/>
                <w:szCs w:val="20"/>
              </w:rPr>
              <w:t>5698,2</w:t>
            </w:r>
          </w:p>
        </w:tc>
      </w:tr>
      <w:tr w:rsidR="00E075A2" w:rsidRPr="00E075A2" w:rsidTr="00E075A2">
        <w:tc>
          <w:tcPr>
            <w:tcW w:w="922" w:type="dxa"/>
          </w:tcPr>
          <w:p w:rsidR="00E075A2" w:rsidRPr="00E075A2" w:rsidRDefault="00E075A2" w:rsidP="00E075A2">
            <w:pPr>
              <w:widowControl w:val="0"/>
              <w:spacing w:line="360" w:lineRule="auto"/>
              <w:rPr>
                <w:sz w:val="20"/>
                <w:szCs w:val="20"/>
              </w:rPr>
            </w:pPr>
          </w:p>
        </w:tc>
        <w:tc>
          <w:tcPr>
            <w:tcW w:w="4431" w:type="dxa"/>
          </w:tcPr>
          <w:p w:rsidR="00E075A2" w:rsidRPr="00E075A2" w:rsidRDefault="00E075A2" w:rsidP="00E075A2">
            <w:pPr>
              <w:widowControl w:val="0"/>
              <w:spacing w:line="360" w:lineRule="auto"/>
              <w:rPr>
                <w:sz w:val="20"/>
                <w:szCs w:val="20"/>
              </w:rPr>
            </w:pPr>
            <w:r w:rsidRPr="00E075A2">
              <w:rPr>
                <w:sz w:val="20"/>
                <w:szCs w:val="20"/>
              </w:rPr>
              <w:t>ЗП адмінперсоналу</w:t>
            </w:r>
          </w:p>
        </w:tc>
        <w:tc>
          <w:tcPr>
            <w:tcW w:w="1324" w:type="dxa"/>
          </w:tcPr>
          <w:p w:rsidR="00E075A2" w:rsidRPr="00E075A2" w:rsidRDefault="00E075A2" w:rsidP="00E075A2">
            <w:pPr>
              <w:widowControl w:val="0"/>
              <w:spacing w:line="360" w:lineRule="auto"/>
              <w:rPr>
                <w:sz w:val="20"/>
                <w:szCs w:val="20"/>
              </w:rPr>
            </w:pPr>
            <w:r w:rsidRPr="00E075A2">
              <w:rPr>
                <w:sz w:val="20"/>
                <w:szCs w:val="20"/>
              </w:rPr>
              <w:t>18547,5</w:t>
            </w:r>
          </w:p>
        </w:tc>
        <w:tc>
          <w:tcPr>
            <w:tcW w:w="1152" w:type="dxa"/>
          </w:tcPr>
          <w:p w:rsidR="00E075A2" w:rsidRPr="00E075A2" w:rsidRDefault="00E075A2" w:rsidP="00E075A2">
            <w:pPr>
              <w:widowControl w:val="0"/>
              <w:spacing w:line="360" w:lineRule="auto"/>
              <w:rPr>
                <w:sz w:val="20"/>
                <w:szCs w:val="20"/>
              </w:rPr>
            </w:pPr>
            <w:r w:rsidRPr="00E075A2">
              <w:rPr>
                <w:sz w:val="20"/>
                <w:szCs w:val="20"/>
              </w:rPr>
              <w:t>18547,5</w:t>
            </w:r>
          </w:p>
        </w:tc>
        <w:tc>
          <w:tcPr>
            <w:tcW w:w="1037" w:type="dxa"/>
          </w:tcPr>
          <w:p w:rsidR="00E075A2" w:rsidRPr="00E075A2" w:rsidRDefault="00E075A2" w:rsidP="00E075A2">
            <w:pPr>
              <w:widowControl w:val="0"/>
              <w:spacing w:line="360" w:lineRule="auto"/>
              <w:rPr>
                <w:sz w:val="20"/>
                <w:szCs w:val="20"/>
              </w:rPr>
            </w:pPr>
          </w:p>
        </w:tc>
      </w:tr>
      <w:tr w:rsidR="00E075A2" w:rsidRPr="00E075A2" w:rsidTr="00E075A2">
        <w:tc>
          <w:tcPr>
            <w:tcW w:w="922" w:type="dxa"/>
          </w:tcPr>
          <w:p w:rsidR="00E075A2" w:rsidRPr="00E075A2" w:rsidRDefault="00E075A2" w:rsidP="00E075A2">
            <w:pPr>
              <w:widowControl w:val="0"/>
              <w:spacing w:line="360" w:lineRule="auto"/>
              <w:rPr>
                <w:bCs/>
                <w:sz w:val="20"/>
                <w:szCs w:val="20"/>
              </w:rPr>
            </w:pPr>
          </w:p>
        </w:tc>
        <w:tc>
          <w:tcPr>
            <w:tcW w:w="4431" w:type="dxa"/>
          </w:tcPr>
          <w:p w:rsidR="00E075A2" w:rsidRPr="00E075A2" w:rsidRDefault="00E075A2" w:rsidP="00E075A2">
            <w:pPr>
              <w:widowControl w:val="0"/>
              <w:spacing w:line="360" w:lineRule="auto"/>
              <w:rPr>
                <w:sz w:val="20"/>
                <w:szCs w:val="20"/>
              </w:rPr>
            </w:pPr>
            <w:r w:rsidRPr="00E075A2">
              <w:rPr>
                <w:sz w:val="20"/>
                <w:szCs w:val="20"/>
              </w:rPr>
              <w:t>Відрахування на с/з</w:t>
            </w:r>
          </w:p>
        </w:tc>
        <w:tc>
          <w:tcPr>
            <w:tcW w:w="1324" w:type="dxa"/>
          </w:tcPr>
          <w:p w:rsidR="00E075A2" w:rsidRPr="00E075A2" w:rsidRDefault="00E075A2" w:rsidP="00E075A2">
            <w:pPr>
              <w:widowControl w:val="0"/>
              <w:spacing w:line="360" w:lineRule="auto"/>
              <w:rPr>
                <w:sz w:val="20"/>
                <w:szCs w:val="20"/>
              </w:rPr>
            </w:pPr>
            <w:r w:rsidRPr="00E075A2">
              <w:rPr>
                <w:sz w:val="20"/>
                <w:szCs w:val="20"/>
              </w:rPr>
              <w:t>7419</w:t>
            </w:r>
          </w:p>
        </w:tc>
        <w:tc>
          <w:tcPr>
            <w:tcW w:w="1152" w:type="dxa"/>
          </w:tcPr>
          <w:p w:rsidR="00E075A2" w:rsidRPr="00E075A2" w:rsidRDefault="00E075A2" w:rsidP="00E075A2">
            <w:pPr>
              <w:widowControl w:val="0"/>
              <w:spacing w:line="360" w:lineRule="auto"/>
              <w:rPr>
                <w:sz w:val="20"/>
                <w:szCs w:val="20"/>
              </w:rPr>
            </w:pPr>
            <w:r w:rsidRPr="00E075A2">
              <w:rPr>
                <w:sz w:val="20"/>
                <w:szCs w:val="20"/>
              </w:rPr>
              <w:t>7419</w:t>
            </w:r>
          </w:p>
        </w:tc>
        <w:tc>
          <w:tcPr>
            <w:tcW w:w="1037" w:type="dxa"/>
          </w:tcPr>
          <w:p w:rsidR="00E075A2" w:rsidRPr="00E075A2" w:rsidRDefault="00E075A2" w:rsidP="00E075A2">
            <w:pPr>
              <w:widowControl w:val="0"/>
              <w:spacing w:line="360" w:lineRule="auto"/>
              <w:rPr>
                <w:bCs/>
                <w:sz w:val="20"/>
                <w:szCs w:val="20"/>
              </w:rPr>
            </w:pPr>
          </w:p>
        </w:tc>
      </w:tr>
      <w:tr w:rsidR="00E075A2" w:rsidRPr="00E075A2" w:rsidTr="00E075A2">
        <w:tc>
          <w:tcPr>
            <w:tcW w:w="922" w:type="dxa"/>
          </w:tcPr>
          <w:p w:rsidR="00E075A2" w:rsidRPr="00E075A2" w:rsidRDefault="00E075A2" w:rsidP="00E075A2">
            <w:pPr>
              <w:widowControl w:val="0"/>
              <w:spacing w:line="360" w:lineRule="auto"/>
              <w:rPr>
                <w:sz w:val="20"/>
                <w:szCs w:val="20"/>
              </w:rPr>
            </w:pPr>
          </w:p>
        </w:tc>
        <w:tc>
          <w:tcPr>
            <w:tcW w:w="4431" w:type="dxa"/>
          </w:tcPr>
          <w:p w:rsidR="00E075A2" w:rsidRPr="00E075A2" w:rsidRDefault="00E075A2" w:rsidP="00E075A2">
            <w:pPr>
              <w:widowControl w:val="0"/>
              <w:spacing w:line="360" w:lineRule="auto"/>
              <w:rPr>
                <w:sz w:val="20"/>
                <w:szCs w:val="20"/>
              </w:rPr>
            </w:pPr>
            <w:r w:rsidRPr="00E075A2">
              <w:rPr>
                <w:sz w:val="20"/>
                <w:szCs w:val="20"/>
              </w:rPr>
              <w:t>Відрядження АУП</w:t>
            </w:r>
          </w:p>
        </w:tc>
        <w:tc>
          <w:tcPr>
            <w:tcW w:w="1324" w:type="dxa"/>
          </w:tcPr>
          <w:p w:rsidR="00E075A2" w:rsidRPr="00E075A2" w:rsidRDefault="00E075A2" w:rsidP="00E075A2">
            <w:pPr>
              <w:widowControl w:val="0"/>
              <w:spacing w:line="360" w:lineRule="auto"/>
              <w:rPr>
                <w:sz w:val="20"/>
                <w:szCs w:val="20"/>
              </w:rPr>
            </w:pPr>
            <w:r w:rsidRPr="00E075A2">
              <w:rPr>
                <w:sz w:val="20"/>
                <w:szCs w:val="20"/>
              </w:rPr>
              <w:t>1125,6</w:t>
            </w:r>
          </w:p>
        </w:tc>
        <w:tc>
          <w:tcPr>
            <w:tcW w:w="1152" w:type="dxa"/>
          </w:tcPr>
          <w:p w:rsidR="00E075A2" w:rsidRPr="00E075A2" w:rsidRDefault="00E075A2" w:rsidP="00E075A2">
            <w:pPr>
              <w:widowControl w:val="0"/>
              <w:spacing w:line="360" w:lineRule="auto"/>
              <w:rPr>
                <w:sz w:val="20"/>
                <w:szCs w:val="20"/>
              </w:rPr>
            </w:pPr>
            <w:r w:rsidRPr="00E075A2">
              <w:rPr>
                <w:sz w:val="20"/>
                <w:szCs w:val="20"/>
              </w:rPr>
              <w:t>1125,6</w:t>
            </w:r>
          </w:p>
        </w:tc>
        <w:tc>
          <w:tcPr>
            <w:tcW w:w="1037" w:type="dxa"/>
          </w:tcPr>
          <w:p w:rsidR="00E075A2" w:rsidRPr="00E075A2" w:rsidRDefault="00E075A2" w:rsidP="00E075A2">
            <w:pPr>
              <w:widowControl w:val="0"/>
              <w:spacing w:line="360" w:lineRule="auto"/>
              <w:rPr>
                <w:sz w:val="20"/>
                <w:szCs w:val="20"/>
              </w:rPr>
            </w:pPr>
          </w:p>
        </w:tc>
      </w:tr>
      <w:tr w:rsidR="00E075A2" w:rsidRPr="00E075A2" w:rsidTr="00E075A2">
        <w:tc>
          <w:tcPr>
            <w:tcW w:w="922" w:type="dxa"/>
          </w:tcPr>
          <w:p w:rsidR="00E075A2" w:rsidRPr="00E075A2" w:rsidRDefault="00E075A2" w:rsidP="00E075A2">
            <w:pPr>
              <w:widowControl w:val="0"/>
              <w:spacing w:line="360" w:lineRule="auto"/>
              <w:rPr>
                <w:sz w:val="20"/>
                <w:szCs w:val="20"/>
              </w:rPr>
            </w:pPr>
          </w:p>
        </w:tc>
        <w:tc>
          <w:tcPr>
            <w:tcW w:w="4431" w:type="dxa"/>
          </w:tcPr>
          <w:p w:rsidR="00E075A2" w:rsidRPr="00E075A2" w:rsidRDefault="00E075A2" w:rsidP="00E075A2">
            <w:pPr>
              <w:widowControl w:val="0"/>
              <w:spacing w:line="360" w:lineRule="auto"/>
              <w:rPr>
                <w:bCs/>
                <w:sz w:val="20"/>
                <w:szCs w:val="20"/>
              </w:rPr>
            </w:pPr>
            <w:r w:rsidRPr="00E075A2">
              <w:rPr>
                <w:bCs/>
                <w:sz w:val="20"/>
                <w:szCs w:val="20"/>
              </w:rPr>
              <w:t xml:space="preserve">Послуги зв’язку </w:t>
            </w:r>
          </w:p>
        </w:tc>
        <w:tc>
          <w:tcPr>
            <w:tcW w:w="1324" w:type="dxa"/>
          </w:tcPr>
          <w:p w:rsidR="00E075A2" w:rsidRPr="00E075A2" w:rsidRDefault="00E075A2" w:rsidP="00E075A2">
            <w:pPr>
              <w:widowControl w:val="0"/>
              <w:spacing w:line="360" w:lineRule="auto"/>
              <w:rPr>
                <w:bCs/>
                <w:sz w:val="20"/>
                <w:szCs w:val="20"/>
              </w:rPr>
            </w:pPr>
            <w:r w:rsidRPr="00E075A2">
              <w:rPr>
                <w:bCs/>
                <w:sz w:val="20"/>
                <w:szCs w:val="20"/>
              </w:rPr>
              <w:t>5698,2</w:t>
            </w:r>
          </w:p>
        </w:tc>
        <w:tc>
          <w:tcPr>
            <w:tcW w:w="1152" w:type="dxa"/>
          </w:tcPr>
          <w:p w:rsidR="00E075A2" w:rsidRPr="00E075A2" w:rsidRDefault="00E075A2" w:rsidP="00E075A2">
            <w:pPr>
              <w:widowControl w:val="0"/>
              <w:spacing w:line="360" w:lineRule="auto"/>
              <w:rPr>
                <w:bCs/>
                <w:sz w:val="20"/>
                <w:szCs w:val="20"/>
              </w:rPr>
            </w:pPr>
          </w:p>
        </w:tc>
        <w:tc>
          <w:tcPr>
            <w:tcW w:w="1037" w:type="dxa"/>
          </w:tcPr>
          <w:p w:rsidR="00E075A2" w:rsidRPr="00E075A2" w:rsidRDefault="00E075A2" w:rsidP="00E075A2">
            <w:pPr>
              <w:widowControl w:val="0"/>
              <w:spacing w:line="360" w:lineRule="auto"/>
              <w:rPr>
                <w:sz w:val="20"/>
                <w:szCs w:val="20"/>
              </w:rPr>
            </w:pPr>
            <w:r w:rsidRPr="00E075A2">
              <w:rPr>
                <w:bCs/>
                <w:sz w:val="20"/>
                <w:szCs w:val="20"/>
              </w:rPr>
              <w:t>5698,2</w:t>
            </w:r>
          </w:p>
        </w:tc>
      </w:tr>
      <w:tr w:rsidR="00E075A2" w:rsidRPr="00E075A2" w:rsidTr="00E075A2">
        <w:tc>
          <w:tcPr>
            <w:tcW w:w="922" w:type="dxa"/>
          </w:tcPr>
          <w:p w:rsidR="00E075A2" w:rsidRPr="00E075A2" w:rsidRDefault="00E075A2" w:rsidP="00E075A2">
            <w:pPr>
              <w:widowControl w:val="0"/>
              <w:spacing w:line="360" w:lineRule="auto"/>
              <w:rPr>
                <w:bCs/>
                <w:sz w:val="20"/>
                <w:szCs w:val="20"/>
              </w:rPr>
            </w:pPr>
          </w:p>
        </w:tc>
        <w:tc>
          <w:tcPr>
            <w:tcW w:w="4431" w:type="dxa"/>
          </w:tcPr>
          <w:p w:rsidR="00E075A2" w:rsidRPr="00E075A2" w:rsidRDefault="00E075A2" w:rsidP="00E075A2">
            <w:pPr>
              <w:widowControl w:val="0"/>
              <w:spacing w:line="360" w:lineRule="auto"/>
              <w:rPr>
                <w:bCs/>
                <w:sz w:val="20"/>
                <w:szCs w:val="20"/>
              </w:rPr>
            </w:pPr>
            <w:r w:rsidRPr="00E075A2">
              <w:rPr>
                <w:bCs/>
                <w:sz w:val="20"/>
                <w:szCs w:val="20"/>
              </w:rPr>
              <w:t>Амортизація</w:t>
            </w:r>
          </w:p>
        </w:tc>
        <w:tc>
          <w:tcPr>
            <w:tcW w:w="1324" w:type="dxa"/>
          </w:tcPr>
          <w:p w:rsidR="00E075A2" w:rsidRPr="00E075A2" w:rsidRDefault="00E075A2" w:rsidP="00E075A2">
            <w:pPr>
              <w:widowControl w:val="0"/>
              <w:spacing w:line="360" w:lineRule="auto"/>
              <w:rPr>
                <w:bCs/>
                <w:sz w:val="20"/>
                <w:szCs w:val="20"/>
              </w:rPr>
            </w:pPr>
            <w:r w:rsidRPr="00E075A2">
              <w:rPr>
                <w:bCs/>
                <w:sz w:val="20"/>
                <w:szCs w:val="20"/>
              </w:rPr>
              <w:t>2980,5</w:t>
            </w:r>
          </w:p>
        </w:tc>
        <w:tc>
          <w:tcPr>
            <w:tcW w:w="1152" w:type="dxa"/>
          </w:tcPr>
          <w:p w:rsidR="00E075A2" w:rsidRPr="00E075A2" w:rsidRDefault="00E075A2" w:rsidP="00E075A2">
            <w:pPr>
              <w:widowControl w:val="0"/>
              <w:spacing w:line="360" w:lineRule="auto"/>
              <w:rPr>
                <w:bCs/>
                <w:sz w:val="20"/>
                <w:szCs w:val="20"/>
              </w:rPr>
            </w:pPr>
            <w:r w:rsidRPr="00E075A2">
              <w:rPr>
                <w:bCs/>
                <w:sz w:val="20"/>
                <w:szCs w:val="20"/>
              </w:rPr>
              <w:t>2980,5</w:t>
            </w:r>
          </w:p>
        </w:tc>
        <w:tc>
          <w:tcPr>
            <w:tcW w:w="1037" w:type="dxa"/>
          </w:tcPr>
          <w:p w:rsidR="00E075A2" w:rsidRPr="00E075A2" w:rsidRDefault="00E075A2" w:rsidP="00E075A2">
            <w:pPr>
              <w:widowControl w:val="0"/>
              <w:spacing w:line="360" w:lineRule="auto"/>
              <w:rPr>
                <w:bCs/>
                <w:sz w:val="20"/>
                <w:szCs w:val="20"/>
              </w:rPr>
            </w:pPr>
          </w:p>
        </w:tc>
      </w:tr>
      <w:tr w:rsidR="00E075A2" w:rsidRPr="00E075A2" w:rsidTr="00E075A2">
        <w:tc>
          <w:tcPr>
            <w:tcW w:w="922" w:type="dxa"/>
          </w:tcPr>
          <w:p w:rsidR="00E075A2" w:rsidRPr="00E075A2" w:rsidRDefault="00E075A2" w:rsidP="00E075A2">
            <w:pPr>
              <w:widowControl w:val="0"/>
              <w:spacing w:line="360" w:lineRule="auto"/>
              <w:rPr>
                <w:bCs/>
                <w:sz w:val="20"/>
                <w:szCs w:val="20"/>
              </w:rPr>
            </w:pPr>
          </w:p>
        </w:tc>
        <w:tc>
          <w:tcPr>
            <w:tcW w:w="4431" w:type="dxa"/>
          </w:tcPr>
          <w:p w:rsidR="00E075A2" w:rsidRPr="00E075A2" w:rsidRDefault="00E075A2" w:rsidP="00E075A2">
            <w:pPr>
              <w:widowControl w:val="0"/>
              <w:spacing w:line="360" w:lineRule="auto"/>
              <w:rPr>
                <w:bCs/>
                <w:sz w:val="20"/>
                <w:szCs w:val="20"/>
              </w:rPr>
            </w:pPr>
            <w:r w:rsidRPr="00E075A2">
              <w:rPr>
                <w:bCs/>
                <w:sz w:val="20"/>
                <w:szCs w:val="20"/>
              </w:rPr>
              <w:t>Інші витрати</w:t>
            </w:r>
          </w:p>
        </w:tc>
        <w:tc>
          <w:tcPr>
            <w:tcW w:w="1324" w:type="dxa"/>
          </w:tcPr>
          <w:p w:rsidR="00E075A2" w:rsidRPr="00E075A2" w:rsidRDefault="00E075A2" w:rsidP="00E075A2">
            <w:pPr>
              <w:widowControl w:val="0"/>
              <w:spacing w:line="360" w:lineRule="auto"/>
              <w:rPr>
                <w:bCs/>
                <w:sz w:val="20"/>
                <w:szCs w:val="20"/>
              </w:rPr>
            </w:pPr>
            <w:r w:rsidRPr="00E075A2">
              <w:rPr>
                <w:bCs/>
                <w:sz w:val="20"/>
                <w:szCs w:val="20"/>
              </w:rPr>
              <w:t>2154,8</w:t>
            </w:r>
          </w:p>
        </w:tc>
        <w:tc>
          <w:tcPr>
            <w:tcW w:w="1152" w:type="dxa"/>
          </w:tcPr>
          <w:p w:rsidR="00E075A2" w:rsidRPr="00E075A2" w:rsidRDefault="00E075A2" w:rsidP="00E075A2">
            <w:pPr>
              <w:widowControl w:val="0"/>
              <w:spacing w:line="360" w:lineRule="auto"/>
              <w:rPr>
                <w:bCs/>
                <w:sz w:val="20"/>
                <w:szCs w:val="20"/>
              </w:rPr>
            </w:pPr>
            <w:r w:rsidRPr="00E075A2">
              <w:rPr>
                <w:bCs/>
                <w:sz w:val="20"/>
                <w:szCs w:val="20"/>
              </w:rPr>
              <w:t>2154,8</w:t>
            </w:r>
          </w:p>
        </w:tc>
        <w:tc>
          <w:tcPr>
            <w:tcW w:w="1037" w:type="dxa"/>
          </w:tcPr>
          <w:p w:rsidR="00E075A2" w:rsidRPr="00E075A2" w:rsidRDefault="00E075A2" w:rsidP="00E075A2">
            <w:pPr>
              <w:widowControl w:val="0"/>
              <w:spacing w:line="360" w:lineRule="auto"/>
              <w:rPr>
                <w:bCs/>
                <w:sz w:val="20"/>
                <w:szCs w:val="20"/>
              </w:rPr>
            </w:pPr>
          </w:p>
        </w:tc>
      </w:tr>
      <w:tr w:rsidR="00E075A2" w:rsidRPr="00E075A2" w:rsidTr="00E075A2">
        <w:tc>
          <w:tcPr>
            <w:tcW w:w="922" w:type="dxa"/>
          </w:tcPr>
          <w:p w:rsidR="00E075A2" w:rsidRPr="00E075A2" w:rsidRDefault="00E075A2" w:rsidP="00E075A2">
            <w:pPr>
              <w:widowControl w:val="0"/>
              <w:spacing w:line="360" w:lineRule="auto"/>
              <w:rPr>
                <w:bCs/>
                <w:sz w:val="20"/>
                <w:szCs w:val="20"/>
              </w:rPr>
            </w:pPr>
            <w:r w:rsidRPr="00E075A2">
              <w:rPr>
                <w:bCs/>
                <w:sz w:val="20"/>
                <w:szCs w:val="20"/>
              </w:rPr>
              <w:t>4</w:t>
            </w:r>
          </w:p>
        </w:tc>
        <w:tc>
          <w:tcPr>
            <w:tcW w:w="4431" w:type="dxa"/>
          </w:tcPr>
          <w:p w:rsidR="00E075A2" w:rsidRPr="00E075A2" w:rsidRDefault="00E075A2" w:rsidP="00E075A2">
            <w:pPr>
              <w:widowControl w:val="0"/>
              <w:spacing w:line="360" w:lineRule="auto"/>
              <w:rPr>
                <w:bCs/>
                <w:sz w:val="20"/>
                <w:szCs w:val="20"/>
              </w:rPr>
            </w:pPr>
            <w:r w:rsidRPr="00E075A2">
              <w:rPr>
                <w:bCs/>
                <w:sz w:val="20"/>
                <w:szCs w:val="20"/>
              </w:rPr>
              <w:t>Витрати на збут ,всього</w:t>
            </w:r>
          </w:p>
        </w:tc>
        <w:tc>
          <w:tcPr>
            <w:tcW w:w="1324" w:type="dxa"/>
          </w:tcPr>
          <w:p w:rsidR="00E075A2" w:rsidRPr="00E075A2" w:rsidRDefault="00E075A2" w:rsidP="00E075A2">
            <w:pPr>
              <w:widowControl w:val="0"/>
              <w:spacing w:line="360" w:lineRule="auto"/>
              <w:rPr>
                <w:bCs/>
                <w:sz w:val="20"/>
                <w:szCs w:val="20"/>
              </w:rPr>
            </w:pPr>
            <w:r w:rsidRPr="00E075A2">
              <w:rPr>
                <w:bCs/>
                <w:sz w:val="20"/>
                <w:szCs w:val="20"/>
              </w:rPr>
              <w:t>37600,4</w:t>
            </w:r>
          </w:p>
        </w:tc>
        <w:tc>
          <w:tcPr>
            <w:tcW w:w="1152" w:type="dxa"/>
          </w:tcPr>
          <w:p w:rsidR="00E075A2" w:rsidRPr="00E075A2" w:rsidRDefault="00E075A2" w:rsidP="00E075A2">
            <w:pPr>
              <w:widowControl w:val="0"/>
              <w:spacing w:line="360" w:lineRule="auto"/>
              <w:rPr>
                <w:bCs/>
                <w:sz w:val="20"/>
                <w:szCs w:val="20"/>
              </w:rPr>
            </w:pPr>
            <w:r w:rsidRPr="00E075A2">
              <w:rPr>
                <w:bCs/>
                <w:sz w:val="20"/>
                <w:szCs w:val="20"/>
              </w:rPr>
              <w:t>33674,7</w:t>
            </w:r>
          </w:p>
        </w:tc>
        <w:tc>
          <w:tcPr>
            <w:tcW w:w="1037" w:type="dxa"/>
          </w:tcPr>
          <w:p w:rsidR="00E075A2" w:rsidRPr="00E075A2" w:rsidRDefault="00E075A2" w:rsidP="00E075A2">
            <w:pPr>
              <w:widowControl w:val="0"/>
              <w:spacing w:line="360" w:lineRule="auto"/>
              <w:rPr>
                <w:bCs/>
                <w:sz w:val="20"/>
                <w:szCs w:val="20"/>
              </w:rPr>
            </w:pPr>
            <w:r w:rsidRPr="00E075A2">
              <w:rPr>
                <w:bCs/>
                <w:sz w:val="20"/>
                <w:szCs w:val="20"/>
              </w:rPr>
              <w:t>3925,7</w:t>
            </w:r>
          </w:p>
        </w:tc>
      </w:tr>
      <w:tr w:rsidR="00E075A2" w:rsidRPr="00E075A2" w:rsidTr="00E075A2">
        <w:tc>
          <w:tcPr>
            <w:tcW w:w="922" w:type="dxa"/>
          </w:tcPr>
          <w:p w:rsidR="00E075A2" w:rsidRPr="00E075A2" w:rsidRDefault="00E075A2" w:rsidP="00E075A2">
            <w:pPr>
              <w:widowControl w:val="0"/>
              <w:spacing w:line="360" w:lineRule="auto"/>
              <w:rPr>
                <w:bCs/>
                <w:sz w:val="20"/>
                <w:szCs w:val="20"/>
              </w:rPr>
            </w:pPr>
          </w:p>
        </w:tc>
        <w:tc>
          <w:tcPr>
            <w:tcW w:w="4431" w:type="dxa"/>
          </w:tcPr>
          <w:p w:rsidR="00E075A2" w:rsidRPr="00E075A2" w:rsidRDefault="00E075A2" w:rsidP="00E075A2">
            <w:pPr>
              <w:widowControl w:val="0"/>
              <w:spacing w:line="360" w:lineRule="auto"/>
              <w:rPr>
                <w:bCs/>
                <w:sz w:val="20"/>
                <w:szCs w:val="20"/>
              </w:rPr>
            </w:pPr>
            <w:r w:rsidRPr="00E075A2">
              <w:rPr>
                <w:bCs/>
                <w:sz w:val="20"/>
                <w:szCs w:val="20"/>
              </w:rPr>
              <w:t>Використані матеріали</w:t>
            </w:r>
          </w:p>
        </w:tc>
        <w:tc>
          <w:tcPr>
            <w:tcW w:w="1324" w:type="dxa"/>
          </w:tcPr>
          <w:p w:rsidR="00E075A2" w:rsidRPr="00E075A2" w:rsidRDefault="00E075A2" w:rsidP="00E075A2">
            <w:pPr>
              <w:widowControl w:val="0"/>
              <w:spacing w:line="360" w:lineRule="auto"/>
              <w:rPr>
                <w:bCs/>
                <w:sz w:val="20"/>
                <w:szCs w:val="20"/>
              </w:rPr>
            </w:pPr>
            <w:r w:rsidRPr="00E075A2">
              <w:rPr>
                <w:bCs/>
                <w:sz w:val="20"/>
                <w:szCs w:val="20"/>
              </w:rPr>
              <w:t>3569,7</w:t>
            </w:r>
          </w:p>
        </w:tc>
        <w:tc>
          <w:tcPr>
            <w:tcW w:w="1152" w:type="dxa"/>
          </w:tcPr>
          <w:p w:rsidR="00E075A2" w:rsidRPr="00E075A2" w:rsidRDefault="00E075A2" w:rsidP="00E075A2">
            <w:pPr>
              <w:widowControl w:val="0"/>
              <w:spacing w:line="360" w:lineRule="auto"/>
              <w:rPr>
                <w:bCs/>
                <w:sz w:val="20"/>
                <w:szCs w:val="20"/>
              </w:rPr>
            </w:pPr>
            <w:r w:rsidRPr="00E075A2">
              <w:rPr>
                <w:bCs/>
                <w:sz w:val="20"/>
                <w:szCs w:val="20"/>
              </w:rPr>
              <w:t>3569,7</w:t>
            </w:r>
          </w:p>
        </w:tc>
        <w:tc>
          <w:tcPr>
            <w:tcW w:w="1037" w:type="dxa"/>
          </w:tcPr>
          <w:p w:rsidR="00E075A2" w:rsidRPr="00E075A2" w:rsidRDefault="00E075A2" w:rsidP="00E075A2">
            <w:pPr>
              <w:widowControl w:val="0"/>
              <w:spacing w:line="360" w:lineRule="auto"/>
              <w:rPr>
                <w:bCs/>
                <w:sz w:val="20"/>
                <w:szCs w:val="20"/>
              </w:rPr>
            </w:pPr>
          </w:p>
        </w:tc>
      </w:tr>
      <w:tr w:rsidR="00E075A2" w:rsidRPr="00E075A2" w:rsidTr="00E075A2">
        <w:tc>
          <w:tcPr>
            <w:tcW w:w="922" w:type="dxa"/>
          </w:tcPr>
          <w:p w:rsidR="00E075A2" w:rsidRPr="00E075A2" w:rsidRDefault="00E075A2" w:rsidP="00E075A2">
            <w:pPr>
              <w:widowControl w:val="0"/>
              <w:spacing w:line="360" w:lineRule="auto"/>
              <w:rPr>
                <w:bCs/>
                <w:sz w:val="20"/>
                <w:szCs w:val="20"/>
              </w:rPr>
            </w:pPr>
          </w:p>
        </w:tc>
        <w:tc>
          <w:tcPr>
            <w:tcW w:w="4431" w:type="dxa"/>
          </w:tcPr>
          <w:p w:rsidR="00E075A2" w:rsidRPr="00E075A2" w:rsidRDefault="00E075A2" w:rsidP="00E075A2">
            <w:pPr>
              <w:widowControl w:val="0"/>
              <w:spacing w:line="360" w:lineRule="auto"/>
              <w:rPr>
                <w:bCs/>
                <w:sz w:val="20"/>
                <w:szCs w:val="20"/>
              </w:rPr>
            </w:pPr>
            <w:r w:rsidRPr="00E075A2">
              <w:rPr>
                <w:bCs/>
                <w:sz w:val="20"/>
                <w:szCs w:val="20"/>
              </w:rPr>
              <w:t>Оплата праці працівників</w:t>
            </w:r>
          </w:p>
        </w:tc>
        <w:tc>
          <w:tcPr>
            <w:tcW w:w="1324" w:type="dxa"/>
          </w:tcPr>
          <w:p w:rsidR="00E075A2" w:rsidRPr="00E075A2" w:rsidRDefault="00E075A2" w:rsidP="00E075A2">
            <w:pPr>
              <w:widowControl w:val="0"/>
              <w:spacing w:line="360" w:lineRule="auto"/>
              <w:rPr>
                <w:bCs/>
                <w:sz w:val="20"/>
                <w:szCs w:val="20"/>
              </w:rPr>
            </w:pPr>
            <w:r w:rsidRPr="00E075A2">
              <w:rPr>
                <w:bCs/>
                <w:sz w:val="20"/>
                <w:szCs w:val="20"/>
              </w:rPr>
              <w:t>4896,5</w:t>
            </w:r>
          </w:p>
        </w:tc>
        <w:tc>
          <w:tcPr>
            <w:tcW w:w="1152" w:type="dxa"/>
          </w:tcPr>
          <w:p w:rsidR="00E075A2" w:rsidRPr="00E075A2" w:rsidRDefault="00E075A2" w:rsidP="00E075A2">
            <w:pPr>
              <w:widowControl w:val="0"/>
              <w:spacing w:line="360" w:lineRule="auto"/>
              <w:rPr>
                <w:bCs/>
                <w:sz w:val="20"/>
                <w:szCs w:val="20"/>
              </w:rPr>
            </w:pPr>
            <w:r w:rsidRPr="00E075A2">
              <w:rPr>
                <w:bCs/>
                <w:sz w:val="20"/>
                <w:szCs w:val="20"/>
              </w:rPr>
              <w:t>4896,5</w:t>
            </w:r>
          </w:p>
        </w:tc>
        <w:tc>
          <w:tcPr>
            <w:tcW w:w="1037" w:type="dxa"/>
          </w:tcPr>
          <w:p w:rsidR="00E075A2" w:rsidRPr="00E075A2" w:rsidRDefault="00E075A2" w:rsidP="00E075A2">
            <w:pPr>
              <w:widowControl w:val="0"/>
              <w:spacing w:line="360" w:lineRule="auto"/>
              <w:rPr>
                <w:bCs/>
                <w:sz w:val="20"/>
                <w:szCs w:val="20"/>
              </w:rPr>
            </w:pPr>
          </w:p>
        </w:tc>
      </w:tr>
      <w:tr w:rsidR="00E075A2" w:rsidRPr="00E075A2" w:rsidTr="00E075A2">
        <w:tc>
          <w:tcPr>
            <w:tcW w:w="922" w:type="dxa"/>
          </w:tcPr>
          <w:p w:rsidR="00E075A2" w:rsidRPr="00E075A2" w:rsidRDefault="00E075A2" w:rsidP="00E075A2">
            <w:pPr>
              <w:widowControl w:val="0"/>
              <w:spacing w:line="360" w:lineRule="auto"/>
              <w:rPr>
                <w:bCs/>
                <w:sz w:val="20"/>
                <w:szCs w:val="20"/>
              </w:rPr>
            </w:pPr>
          </w:p>
        </w:tc>
        <w:tc>
          <w:tcPr>
            <w:tcW w:w="4431" w:type="dxa"/>
          </w:tcPr>
          <w:p w:rsidR="00E075A2" w:rsidRPr="00E075A2" w:rsidRDefault="00E075A2" w:rsidP="00E075A2">
            <w:pPr>
              <w:widowControl w:val="0"/>
              <w:spacing w:line="360" w:lineRule="auto"/>
              <w:rPr>
                <w:bCs/>
                <w:sz w:val="20"/>
                <w:szCs w:val="20"/>
              </w:rPr>
            </w:pPr>
            <w:r w:rsidRPr="00E075A2">
              <w:rPr>
                <w:bCs/>
                <w:sz w:val="20"/>
                <w:szCs w:val="20"/>
              </w:rPr>
              <w:t>Відрахування на с/з</w:t>
            </w:r>
          </w:p>
        </w:tc>
        <w:tc>
          <w:tcPr>
            <w:tcW w:w="1324" w:type="dxa"/>
          </w:tcPr>
          <w:p w:rsidR="00E075A2" w:rsidRPr="00E075A2" w:rsidRDefault="00E075A2" w:rsidP="00E075A2">
            <w:pPr>
              <w:widowControl w:val="0"/>
              <w:spacing w:line="360" w:lineRule="auto"/>
              <w:rPr>
                <w:bCs/>
                <w:sz w:val="20"/>
                <w:szCs w:val="20"/>
              </w:rPr>
            </w:pPr>
            <w:r w:rsidRPr="00E075A2">
              <w:rPr>
                <w:bCs/>
                <w:sz w:val="20"/>
                <w:szCs w:val="20"/>
              </w:rPr>
              <w:t>1958,6</w:t>
            </w:r>
          </w:p>
        </w:tc>
        <w:tc>
          <w:tcPr>
            <w:tcW w:w="1152" w:type="dxa"/>
          </w:tcPr>
          <w:p w:rsidR="00E075A2" w:rsidRPr="00E075A2" w:rsidRDefault="00E075A2" w:rsidP="00E075A2">
            <w:pPr>
              <w:widowControl w:val="0"/>
              <w:spacing w:line="360" w:lineRule="auto"/>
              <w:rPr>
                <w:bCs/>
                <w:sz w:val="20"/>
                <w:szCs w:val="20"/>
              </w:rPr>
            </w:pPr>
            <w:r w:rsidRPr="00E075A2">
              <w:rPr>
                <w:bCs/>
                <w:sz w:val="20"/>
                <w:szCs w:val="20"/>
              </w:rPr>
              <w:t>1958,6</w:t>
            </w:r>
          </w:p>
        </w:tc>
        <w:tc>
          <w:tcPr>
            <w:tcW w:w="1037" w:type="dxa"/>
          </w:tcPr>
          <w:p w:rsidR="00E075A2" w:rsidRPr="00E075A2" w:rsidRDefault="00E075A2" w:rsidP="00E075A2">
            <w:pPr>
              <w:widowControl w:val="0"/>
              <w:spacing w:line="360" w:lineRule="auto"/>
              <w:rPr>
                <w:bCs/>
                <w:sz w:val="20"/>
                <w:szCs w:val="20"/>
              </w:rPr>
            </w:pPr>
          </w:p>
        </w:tc>
      </w:tr>
      <w:tr w:rsidR="00E075A2" w:rsidRPr="00E075A2" w:rsidTr="00E075A2">
        <w:tc>
          <w:tcPr>
            <w:tcW w:w="922" w:type="dxa"/>
          </w:tcPr>
          <w:p w:rsidR="00E075A2" w:rsidRPr="00E075A2" w:rsidRDefault="00E075A2" w:rsidP="00E075A2">
            <w:pPr>
              <w:widowControl w:val="0"/>
              <w:spacing w:line="360" w:lineRule="auto"/>
              <w:rPr>
                <w:bCs/>
                <w:sz w:val="20"/>
                <w:szCs w:val="20"/>
              </w:rPr>
            </w:pPr>
          </w:p>
        </w:tc>
        <w:tc>
          <w:tcPr>
            <w:tcW w:w="4431" w:type="dxa"/>
          </w:tcPr>
          <w:p w:rsidR="00E075A2" w:rsidRPr="00E075A2" w:rsidRDefault="00E075A2" w:rsidP="00E075A2">
            <w:pPr>
              <w:widowControl w:val="0"/>
              <w:spacing w:line="360" w:lineRule="auto"/>
              <w:rPr>
                <w:bCs/>
                <w:sz w:val="20"/>
                <w:szCs w:val="20"/>
              </w:rPr>
            </w:pPr>
            <w:r w:rsidRPr="00E075A2">
              <w:rPr>
                <w:bCs/>
                <w:sz w:val="20"/>
                <w:szCs w:val="20"/>
              </w:rPr>
              <w:t>Амортизація</w:t>
            </w:r>
          </w:p>
        </w:tc>
        <w:tc>
          <w:tcPr>
            <w:tcW w:w="1324" w:type="dxa"/>
          </w:tcPr>
          <w:p w:rsidR="00E075A2" w:rsidRPr="00E075A2" w:rsidRDefault="00E075A2" w:rsidP="00E075A2">
            <w:pPr>
              <w:widowControl w:val="0"/>
              <w:spacing w:line="360" w:lineRule="auto"/>
              <w:rPr>
                <w:bCs/>
                <w:sz w:val="20"/>
                <w:szCs w:val="20"/>
              </w:rPr>
            </w:pPr>
            <w:r w:rsidRPr="00E075A2">
              <w:rPr>
                <w:bCs/>
                <w:sz w:val="20"/>
                <w:szCs w:val="20"/>
              </w:rPr>
              <w:t>4058,8</w:t>
            </w:r>
          </w:p>
        </w:tc>
        <w:tc>
          <w:tcPr>
            <w:tcW w:w="1152" w:type="dxa"/>
          </w:tcPr>
          <w:p w:rsidR="00E075A2" w:rsidRPr="00E075A2" w:rsidRDefault="00E075A2" w:rsidP="00E075A2">
            <w:pPr>
              <w:widowControl w:val="0"/>
              <w:spacing w:line="360" w:lineRule="auto"/>
              <w:rPr>
                <w:bCs/>
                <w:sz w:val="20"/>
                <w:szCs w:val="20"/>
              </w:rPr>
            </w:pPr>
            <w:r w:rsidRPr="00E075A2">
              <w:rPr>
                <w:bCs/>
                <w:sz w:val="20"/>
                <w:szCs w:val="20"/>
              </w:rPr>
              <w:t>4058,8</w:t>
            </w:r>
          </w:p>
        </w:tc>
        <w:tc>
          <w:tcPr>
            <w:tcW w:w="1037" w:type="dxa"/>
          </w:tcPr>
          <w:p w:rsidR="00E075A2" w:rsidRPr="00E075A2" w:rsidRDefault="00E075A2" w:rsidP="00E075A2">
            <w:pPr>
              <w:widowControl w:val="0"/>
              <w:spacing w:line="360" w:lineRule="auto"/>
              <w:rPr>
                <w:bCs/>
                <w:sz w:val="20"/>
                <w:szCs w:val="20"/>
              </w:rPr>
            </w:pPr>
          </w:p>
        </w:tc>
      </w:tr>
      <w:tr w:rsidR="00E075A2" w:rsidRPr="00E075A2" w:rsidTr="00E075A2">
        <w:tc>
          <w:tcPr>
            <w:tcW w:w="922" w:type="dxa"/>
          </w:tcPr>
          <w:p w:rsidR="00E075A2" w:rsidRPr="00E075A2" w:rsidRDefault="00E075A2" w:rsidP="00E075A2">
            <w:pPr>
              <w:widowControl w:val="0"/>
              <w:spacing w:line="360" w:lineRule="auto"/>
              <w:rPr>
                <w:bCs/>
                <w:sz w:val="20"/>
                <w:szCs w:val="20"/>
              </w:rPr>
            </w:pPr>
          </w:p>
        </w:tc>
        <w:tc>
          <w:tcPr>
            <w:tcW w:w="4431" w:type="dxa"/>
          </w:tcPr>
          <w:p w:rsidR="00E075A2" w:rsidRPr="00E075A2" w:rsidRDefault="00E075A2" w:rsidP="00E075A2">
            <w:pPr>
              <w:widowControl w:val="0"/>
              <w:spacing w:line="360" w:lineRule="auto"/>
              <w:rPr>
                <w:bCs/>
                <w:sz w:val="20"/>
                <w:szCs w:val="20"/>
              </w:rPr>
            </w:pPr>
            <w:r w:rsidRPr="00E075A2">
              <w:rPr>
                <w:bCs/>
                <w:sz w:val="20"/>
                <w:szCs w:val="20"/>
              </w:rPr>
              <w:t>Паливо</w:t>
            </w:r>
          </w:p>
        </w:tc>
        <w:tc>
          <w:tcPr>
            <w:tcW w:w="1324" w:type="dxa"/>
          </w:tcPr>
          <w:p w:rsidR="00E075A2" w:rsidRPr="00E075A2" w:rsidRDefault="00E075A2" w:rsidP="00E075A2">
            <w:pPr>
              <w:widowControl w:val="0"/>
              <w:spacing w:line="360" w:lineRule="auto"/>
              <w:rPr>
                <w:bCs/>
                <w:sz w:val="20"/>
                <w:szCs w:val="20"/>
              </w:rPr>
            </w:pPr>
            <w:r w:rsidRPr="00E075A2">
              <w:rPr>
                <w:bCs/>
                <w:sz w:val="20"/>
                <w:szCs w:val="20"/>
              </w:rPr>
              <w:t>10257,8</w:t>
            </w:r>
          </w:p>
        </w:tc>
        <w:tc>
          <w:tcPr>
            <w:tcW w:w="1152" w:type="dxa"/>
          </w:tcPr>
          <w:p w:rsidR="00E075A2" w:rsidRPr="00E075A2" w:rsidRDefault="00E075A2" w:rsidP="00E075A2">
            <w:pPr>
              <w:widowControl w:val="0"/>
              <w:spacing w:line="360" w:lineRule="auto"/>
              <w:rPr>
                <w:bCs/>
                <w:sz w:val="20"/>
                <w:szCs w:val="20"/>
              </w:rPr>
            </w:pPr>
            <w:r w:rsidRPr="00E075A2">
              <w:rPr>
                <w:bCs/>
                <w:sz w:val="20"/>
                <w:szCs w:val="20"/>
              </w:rPr>
              <w:t>10257,8</w:t>
            </w:r>
          </w:p>
        </w:tc>
        <w:tc>
          <w:tcPr>
            <w:tcW w:w="1037" w:type="dxa"/>
          </w:tcPr>
          <w:p w:rsidR="00E075A2" w:rsidRPr="00E075A2" w:rsidRDefault="00E075A2" w:rsidP="00E075A2">
            <w:pPr>
              <w:widowControl w:val="0"/>
              <w:spacing w:line="360" w:lineRule="auto"/>
              <w:rPr>
                <w:bCs/>
                <w:sz w:val="20"/>
                <w:szCs w:val="20"/>
              </w:rPr>
            </w:pPr>
          </w:p>
        </w:tc>
      </w:tr>
      <w:tr w:rsidR="00E075A2" w:rsidRPr="00E075A2" w:rsidTr="00E075A2">
        <w:tc>
          <w:tcPr>
            <w:tcW w:w="922" w:type="dxa"/>
          </w:tcPr>
          <w:p w:rsidR="00E075A2" w:rsidRPr="00E075A2" w:rsidRDefault="00E075A2" w:rsidP="00E075A2">
            <w:pPr>
              <w:widowControl w:val="0"/>
              <w:spacing w:line="360" w:lineRule="auto"/>
              <w:rPr>
                <w:bCs/>
                <w:sz w:val="20"/>
                <w:szCs w:val="20"/>
              </w:rPr>
            </w:pPr>
          </w:p>
        </w:tc>
        <w:tc>
          <w:tcPr>
            <w:tcW w:w="4431" w:type="dxa"/>
          </w:tcPr>
          <w:p w:rsidR="00E075A2" w:rsidRPr="00E075A2" w:rsidRDefault="00E075A2" w:rsidP="00E075A2">
            <w:pPr>
              <w:widowControl w:val="0"/>
              <w:spacing w:line="360" w:lineRule="auto"/>
              <w:rPr>
                <w:bCs/>
                <w:sz w:val="20"/>
                <w:szCs w:val="20"/>
              </w:rPr>
            </w:pPr>
            <w:r w:rsidRPr="00E075A2">
              <w:rPr>
                <w:bCs/>
                <w:sz w:val="20"/>
                <w:szCs w:val="20"/>
              </w:rPr>
              <w:t>Тара та упаковка</w:t>
            </w:r>
          </w:p>
        </w:tc>
        <w:tc>
          <w:tcPr>
            <w:tcW w:w="1324" w:type="dxa"/>
          </w:tcPr>
          <w:p w:rsidR="00E075A2" w:rsidRPr="00E075A2" w:rsidRDefault="00E075A2" w:rsidP="00E075A2">
            <w:pPr>
              <w:widowControl w:val="0"/>
              <w:spacing w:line="360" w:lineRule="auto"/>
              <w:rPr>
                <w:bCs/>
                <w:sz w:val="20"/>
                <w:szCs w:val="20"/>
              </w:rPr>
            </w:pPr>
            <w:r w:rsidRPr="00E075A2">
              <w:rPr>
                <w:bCs/>
                <w:sz w:val="20"/>
                <w:szCs w:val="20"/>
              </w:rPr>
              <w:t>3925,7</w:t>
            </w:r>
          </w:p>
        </w:tc>
        <w:tc>
          <w:tcPr>
            <w:tcW w:w="1152" w:type="dxa"/>
          </w:tcPr>
          <w:p w:rsidR="00E075A2" w:rsidRPr="00E075A2" w:rsidRDefault="00E075A2" w:rsidP="00E075A2">
            <w:pPr>
              <w:widowControl w:val="0"/>
              <w:spacing w:line="360" w:lineRule="auto"/>
              <w:rPr>
                <w:bCs/>
                <w:sz w:val="20"/>
                <w:szCs w:val="20"/>
              </w:rPr>
            </w:pPr>
          </w:p>
        </w:tc>
        <w:tc>
          <w:tcPr>
            <w:tcW w:w="1037" w:type="dxa"/>
          </w:tcPr>
          <w:p w:rsidR="00E075A2" w:rsidRPr="00E075A2" w:rsidRDefault="00E075A2" w:rsidP="00E075A2">
            <w:pPr>
              <w:widowControl w:val="0"/>
              <w:spacing w:line="360" w:lineRule="auto"/>
              <w:rPr>
                <w:bCs/>
                <w:sz w:val="20"/>
                <w:szCs w:val="20"/>
              </w:rPr>
            </w:pPr>
            <w:r w:rsidRPr="00E075A2">
              <w:rPr>
                <w:bCs/>
                <w:sz w:val="20"/>
                <w:szCs w:val="20"/>
              </w:rPr>
              <w:t>3925,7</w:t>
            </w:r>
          </w:p>
        </w:tc>
      </w:tr>
      <w:tr w:rsidR="00E075A2" w:rsidRPr="00E075A2" w:rsidTr="00E075A2">
        <w:tc>
          <w:tcPr>
            <w:tcW w:w="922" w:type="dxa"/>
          </w:tcPr>
          <w:p w:rsidR="00E075A2" w:rsidRPr="00E075A2" w:rsidRDefault="00E075A2" w:rsidP="00E075A2">
            <w:pPr>
              <w:widowControl w:val="0"/>
              <w:spacing w:line="360" w:lineRule="auto"/>
              <w:rPr>
                <w:bCs/>
                <w:sz w:val="20"/>
                <w:szCs w:val="20"/>
              </w:rPr>
            </w:pPr>
          </w:p>
        </w:tc>
        <w:tc>
          <w:tcPr>
            <w:tcW w:w="4431" w:type="dxa"/>
          </w:tcPr>
          <w:p w:rsidR="00E075A2" w:rsidRPr="00E075A2" w:rsidRDefault="00E075A2" w:rsidP="00E075A2">
            <w:pPr>
              <w:widowControl w:val="0"/>
              <w:spacing w:line="360" w:lineRule="auto"/>
              <w:rPr>
                <w:bCs/>
                <w:sz w:val="20"/>
                <w:szCs w:val="20"/>
              </w:rPr>
            </w:pPr>
            <w:r w:rsidRPr="00E075A2">
              <w:rPr>
                <w:bCs/>
                <w:sz w:val="20"/>
                <w:szCs w:val="20"/>
              </w:rPr>
              <w:t>МШП</w:t>
            </w:r>
          </w:p>
        </w:tc>
        <w:tc>
          <w:tcPr>
            <w:tcW w:w="1324" w:type="dxa"/>
          </w:tcPr>
          <w:p w:rsidR="00E075A2" w:rsidRPr="00E075A2" w:rsidRDefault="00E075A2" w:rsidP="00E075A2">
            <w:pPr>
              <w:widowControl w:val="0"/>
              <w:spacing w:line="360" w:lineRule="auto"/>
              <w:rPr>
                <w:bCs/>
                <w:sz w:val="20"/>
                <w:szCs w:val="20"/>
              </w:rPr>
            </w:pPr>
            <w:r w:rsidRPr="00E075A2">
              <w:rPr>
                <w:bCs/>
                <w:sz w:val="20"/>
                <w:szCs w:val="20"/>
              </w:rPr>
              <w:t>3035,5</w:t>
            </w:r>
          </w:p>
        </w:tc>
        <w:tc>
          <w:tcPr>
            <w:tcW w:w="1152" w:type="dxa"/>
          </w:tcPr>
          <w:p w:rsidR="00E075A2" w:rsidRPr="00E075A2" w:rsidRDefault="00E075A2" w:rsidP="00E075A2">
            <w:pPr>
              <w:widowControl w:val="0"/>
              <w:spacing w:line="360" w:lineRule="auto"/>
              <w:rPr>
                <w:bCs/>
                <w:sz w:val="20"/>
                <w:szCs w:val="20"/>
              </w:rPr>
            </w:pPr>
            <w:r w:rsidRPr="00E075A2">
              <w:rPr>
                <w:bCs/>
                <w:sz w:val="20"/>
                <w:szCs w:val="20"/>
              </w:rPr>
              <w:t>3035,5</w:t>
            </w:r>
          </w:p>
        </w:tc>
        <w:tc>
          <w:tcPr>
            <w:tcW w:w="1037" w:type="dxa"/>
          </w:tcPr>
          <w:p w:rsidR="00E075A2" w:rsidRPr="00E075A2" w:rsidRDefault="00E075A2" w:rsidP="00E075A2">
            <w:pPr>
              <w:widowControl w:val="0"/>
              <w:spacing w:line="360" w:lineRule="auto"/>
              <w:rPr>
                <w:bCs/>
                <w:sz w:val="20"/>
                <w:szCs w:val="20"/>
              </w:rPr>
            </w:pPr>
          </w:p>
        </w:tc>
      </w:tr>
      <w:tr w:rsidR="00E075A2" w:rsidRPr="00E075A2" w:rsidTr="00E075A2">
        <w:tc>
          <w:tcPr>
            <w:tcW w:w="922" w:type="dxa"/>
          </w:tcPr>
          <w:p w:rsidR="00E075A2" w:rsidRPr="00E075A2" w:rsidRDefault="00E075A2" w:rsidP="00E075A2">
            <w:pPr>
              <w:widowControl w:val="0"/>
              <w:spacing w:line="360" w:lineRule="auto"/>
              <w:rPr>
                <w:bCs/>
                <w:sz w:val="20"/>
                <w:szCs w:val="20"/>
              </w:rPr>
            </w:pPr>
          </w:p>
        </w:tc>
        <w:tc>
          <w:tcPr>
            <w:tcW w:w="4431" w:type="dxa"/>
          </w:tcPr>
          <w:p w:rsidR="00E075A2" w:rsidRPr="00E075A2" w:rsidRDefault="00E075A2" w:rsidP="00E075A2">
            <w:pPr>
              <w:widowControl w:val="0"/>
              <w:spacing w:line="360" w:lineRule="auto"/>
              <w:rPr>
                <w:bCs/>
                <w:sz w:val="20"/>
                <w:szCs w:val="20"/>
              </w:rPr>
            </w:pPr>
            <w:r w:rsidRPr="00E075A2">
              <w:rPr>
                <w:bCs/>
                <w:sz w:val="20"/>
                <w:szCs w:val="20"/>
              </w:rPr>
              <w:t>Запасні частини</w:t>
            </w:r>
          </w:p>
        </w:tc>
        <w:tc>
          <w:tcPr>
            <w:tcW w:w="1324" w:type="dxa"/>
          </w:tcPr>
          <w:p w:rsidR="00E075A2" w:rsidRPr="00E075A2" w:rsidRDefault="00E075A2" w:rsidP="00E075A2">
            <w:pPr>
              <w:widowControl w:val="0"/>
              <w:spacing w:line="360" w:lineRule="auto"/>
              <w:rPr>
                <w:bCs/>
                <w:sz w:val="20"/>
                <w:szCs w:val="20"/>
              </w:rPr>
            </w:pPr>
            <w:r w:rsidRPr="00E075A2">
              <w:rPr>
                <w:bCs/>
                <w:sz w:val="20"/>
                <w:szCs w:val="20"/>
              </w:rPr>
              <w:t>2589,1</w:t>
            </w:r>
          </w:p>
        </w:tc>
        <w:tc>
          <w:tcPr>
            <w:tcW w:w="1152" w:type="dxa"/>
          </w:tcPr>
          <w:p w:rsidR="00E075A2" w:rsidRPr="00E075A2" w:rsidRDefault="00E075A2" w:rsidP="00E075A2">
            <w:pPr>
              <w:widowControl w:val="0"/>
              <w:spacing w:line="360" w:lineRule="auto"/>
              <w:rPr>
                <w:bCs/>
                <w:sz w:val="20"/>
                <w:szCs w:val="20"/>
              </w:rPr>
            </w:pPr>
            <w:r w:rsidRPr="00E075A2">
              <w:rPr>
                <w:bCs/>
                <w:sz w:val="20"/>
                <w:szCs w:val="20"/>
              </w:rPr>
              <w:t>2589,1</w:t>
            </w:r>
          </w:p>
        </w:tc>
        <w:tc>
          <w:tcPr>
            <w:tcW w:w="1037" w:type="dxa"/>
          </w:tcPr>
          <w:p w:rsidR="00E075A2" w:rsidRPr="00E075A2" w:rsidRDefault="00E075A2" w:rsidP="00E075A2">
            <w:pPr>
              <w:widowControl w:val="0"/>
              <w:spacing w:line="360" w:lineRule="auto"/>
              <w:rPr>
                <w:bCs/>
                <w:sz w:val="20"/>
                <w:szCs w:val="20"/>
              </w:rPr>
            </w:pPr>
          </w:p>
        </w:tc>
      </w:tr>
      <w:tr w:rsidR="00E075A2" w:rsidRPr="00E075A2" w:rsidTr="00E075A2">
        <w:tc>
          <w:tcPr>
            <w:tcW w:w="922" w:type="dxa"/>
          </w:tcPr>
          <w:p w:rsidR="00E075A2" w:rsidRPr="00E075A2" w:rsidRDefault="00E075A2" w:rsidP="00E075A2">
            <w:pPr>
              <w:widowControl w:val="0"/>
              <w:spacing w:line="360" w:lineRule="auto"/>
              <w:rPr>
                <w:bCs/>
                <w:sz w:val="20"/>
                <w:szCs w:val="20"/>
              </w:rPr>
            </w:pPr>
          </w:p>
        </w:tc>
        <w:tc>
          <w:tcPr>
            <w:tcW w:w="4431" w:type="dxa"/>
          </w:tcPr>
          <w:p w:rsidR="00E075A2" w:rsidRPr="00E075A2" w:rsidRDefault="00E075A2" w:rsidP="00E075A2">
            <w:pPr>
              <w:widowControl w:val="0"/>
              <w:spacing w:line="360" w:lineRule="auto"/>
              <w:rPr>
                <w:bCs/>
                <w:sz w:val="20"/>
                <w:szCs w:val="20"/>
              </w:rPr>
            </w:pPr>
            <w:r w:rsidRPr="00E075A2">
              <w:rPr>
                <w:bCs/>
                <w:sz w:val="20"/>
                <w:szCs w:val="20"/>
              </w:rPr>
              <w:t>Відрядження працівників відділу збуту</w:t>
            </w:r>
          </w:p>
        </w:tc>
        <w:tc>
          <w:tcPr>
            <w:tcW w:w="1324" w:type="dxa"/>
          </w:tcPr>
          <w:p w:rsidR="00E075A2" w:rsidRPr="00E075A2" w:rsidRDefault="00E075A2" w:rsidP="00E075A2">
            <w:pPr>
              <w:widowControl w:val="0"/>
              <w:spacing w:line="360" w:lineRule="auto"/>
              <w:rPr>
                <w:bCs/>
                <w:sz w:val="20"/>
                <w:szCs w:val="20"/>
              </w:rPr>
            </w:pPr>
            <w:r w:rsidRPr="00E075A2">
              <w:rPr>
                <w:bCs/>
                <w:sz w:val="20"/>
                <w:szCs w:val="20"/>
              </w:rPr>
              <w:t>2105,5</w:t>
            </w:r>
          </w:p>
        </w:tc>
        <w:tc>
          <w:tcPr>
            <w:tcW w:w="1152" w:type="dxa"/>
          </w:tcPr>
          <w:p w:rsidR="00E075A2" w:rsidRPr="00E075A2" w:rsidRDefault="00E075A2" w:rsidP="00E075A2">
            <w:pPr>
              <w:widowControl w:val="0"/>
              <w:spacing w:line="360" w:lineRule="auto"/>
              <w:rPr>
                <w:bCs/>
                <w:sz w:val="20"/>
                <w:szCs w:val="20"/>
              </w:rPr>
            </w:pPr>
            <w:r w:rsidRPr="00E075A2">
              <w:rPr>
                <w:bCs/>
                <w:sz w:val="20"/>
                <w:szCs w:val="20"/>
              </w:rPr>
              <w:t>2105,5</w:t>
            </w:r>
          </w:p>
        </w:tc>
        <w:tc>
          <w:tcPr>
            <w:tcW w:w="1037" w:type="dxa"/>
          </w:tcPr>
          <w:p w:rsidR="00E075A2" w:rsidRPr="00E075A2" w:rsidRDefault="00E075A2" w:rsidP="00E075A2">
            <w:pPr>
              <w:widowControl w:val="0"/>
              <w:spacing w:line="360" w:lineRule="auto"/>
              <w:rPr>
                <w:bCs/>
                <w:sz w:val="20"/>
                <w:szCs w:val="20"/>
              </w:rPr>
            </w:pPr>
          </w:p>
        </w:tc>
      </w:tr>
      <w:tr w:rsidR="00E075A2" w:rsidRPr="00E075A2" w:rsidTr="00E075A2">
        <w:tc>
          <w:tcPr>
            <w:tcW w:w="922" w:type="dxa"/>
          </w:tcPr>
          <w:p w:rsidR="00E075A2" w:rsidRPr="00E075A2" w:rsidRDefault="00E075A2" w:rsidP="00E075A2">
            <w:pPr>
              <w:widowControl w:val="0"/>
              <w:spacing w:line="360" w:lineRule="auto"/>
              <w:rPr>
                <w:bCs/>
                <w:sz w:val="20"/>
                <w:szCs w:val="20"/>
              </w:rPr>
            </w:pPr>
          </w:p>
        </w:tc>
        <w:tc>
          <w:tcPr>
            <w:tcW w:w="4431" w:type="dxa"/>
          </w:tcPr>
          <w:p w:rsidR="00E075A2" w:rsidRPr="00E075A2" w:rsidRDefault="00E075A2" w:rsidP="00E075A2">
            <w:pPr>
              <w:widowControl w:val="0"/>
              <w:spacing w:line="360" w:lineRule="auto"/>
              <w:rPr>
                <w:bCs/>
                <w:sz w:val="20"/>
                <w:szCs w:val="20"/>
              </w:rPr>
            </w:pPr>
            <w:r w:rsidRPr="00E075A2">
              <w:rPr>
                <w:bCs/>
                <w:sz w:val="20"/>
                <w:szCs w:val="20"/>
              </w:rPr>
              <w:t>Інші витрати</w:t>
            </w:r>
          </w:p>
        </w:tc>
        <w:tc>
          <w:tcPr>
            <w:tcW w:w="1324" w:type="dxa"/>
          </w:tcPr>
          <w:p w:rsidR="00E075A2" w:rsidRPr="00E075A2" w:rsidRDefault="00E075A2" w:rsidP="00E075A2">
            <w:pPr>
              <w:widowControl w:val="0"/>
              <w:spacing w:line="360" w:lineRule="auto"/>
              <w:rPr>
                <w:bCs/>
                <w:sz w:val="20"/>
                <w:szCs w:val="20"/>
              </w:rPr>
            </w:pPr>
            <w:r w:rsidRPr="00E075A2">
              <w:rPr>
                <w:bCs/>
                <w:sz w:val="20"/>
                <w:szCs w:val="20"/>
              </w:rPr>
              <w:t>1203,2</w:t>
            </w:r>
          </w:p>
        </w:tc>
        <w:tc>
          <w:tcPr>
            <w:tcW w:w="1152" w:type="dxa"/>
          </w:tcPr>
          <w:p w:rsidR="00E075A2" w:rsidRPr="00E075A2" w:rsidRDefault="00E075A2" w:rsidP="00E075A2">
            <w:pPr>
              <w:widowControl w:val="0"/>
              <w:spacing w:line="360" w:lineRule="auto"/>
              <w:rPr>
                <w:bCs/>
                <w:sz w:val="20"/>
                <w:szCs w:val="20"/>
              </w:rPr>
            </w:pPr>
            <w:r w:rsidRPr="00E075A2">
              <w:rPr>
                <w:bCs/>
                <w:sz w:val="20"/>
                <w:szCs w:val="20"/>
              </w:rPr>
              <w:t>1203,2</w:t>
            </w:r>
          </w:p>
        </w:tc>
        <w:tc>
          <w:tcPr>
            <w:tcW w:w="1037" w:type="dxa"/>
          </w:tcPr>
          <w:p w:rsidR="00E075A2" w:rsidRPr="00E075A2" w:rsidRDefault="00E075A2" w:rsidP="00E075A2">
            <w:pPr>
              <w:widowControl w:val="0"/>
              <w:spacing w:line="360" w:lineRule="auto"/>
              <w:rPr>
                <w:bCs/>
                <w:sz w:val="20"/>
                <w:szCs w:val="20"/>
              </w:rPr>
            </w:pPr>
          </w:p>
        </w:tc>
      </w:tr>
      <w:tr w:rsidR="00E075A2" w:rsidRPr="00E075A2" w:rsidTr="00E075A2">
        <w:tc>
          <w:tcPr>
            <w:tcW w:w="922" w:type="dxa"/>
          </w:tcPr>
          <w:p w:rsidR="00E075A2" w:rsidRPr="00E075A2" w:rsidRDefault="00E075A2" w:rsidP="00E075A2">
            <w:pPr>
              <w:widowControl w:val="0"/>
              <w:spacing w:line="360" w:lineRule="auto"/>
              <w:rPr>
                <w:bCs/>
                <w:sz w:val="20"/>
                <w:szCs w:val="20"/>
              </w:rPr>
            </w:pPr>
            <w:r w:rsidRPr="00E075A2">
              <w:rPr>
                <w:bCs/>
                <w:sz w:val="20"/>
                <w:szCs w:val="20"/>
              </w:rPr>
              <w:t>5</w:t>
            </w:r>
          </w:p>
        </w:tc>
        <w:tc>
          <w:tcPr>
            <w:tcW w:w="4431" w:type="dxa"/>
          </w:tcPr>
          <w:p w:rsidR="00E075A2" w:rsidRPr="00E075A2" w:rsidRDefault="00E075A2" w:rsidP="00E075A2">
            <w:pPr>
              <w:widowControl w:val="0"/>
              <w:spacing w:line="360" w:lineRule="auto"/>
              <w:rPr>
                <w:bCs/>
                <w:sz w:val="20"/>
                <w:szCs w:val="20"/>
              </w:rPr>
            </w:pPr>
            <w:r w:rsidRPr="00E075A2">
              <w:rPr>
                <w:bCs/>
                <w:sz w:val="20"/>
                <w:szCs w:val="20"/>
              </w:rPr>
              <w:t>Інші операційні витрати, всього</w:t>
            </w:r>
          </w:p>
        </w:tc>
        <w:tc>
          <w:tcPr>
            <w:tcW w:w="1324" w:type="dxa"/>
          </w:tcPr>
          <w:p w:rsidR="00E075A2" w:rsidRPr="00E075A2" w:rsidRDefault="00E075A2" w:rsidP="00E075A2">
            <w:pPr>
              <w:widowControl w:val="0"/>
              <w:spacing w:line="360" w:lineRule="auto"/>
              <w:rPr>
                <w:bCs/>
                <w:sz w:val="20"/>
                <w:szCs w:val="20"/>
              </w:rPr>
            </w:pPr>
            <w:r w:rsidRPr="00E075A2">
              <w:rPr>
                <w:bCs/>
                <w:sz w:val="20"/>
                <w:szCs w:val="20"/>
              </w:rPr>
              <w:t>13996,7</w:t>
            </w:r>
          </w:p>
        </w:tc>
        <w:tc>
          <w:tcPr>
            <w:tcW w:w="1152" w:type="dxa"/>
          </w:tcPr>
          <w:p w:rsidR="00E075A2" w:rsidRPr="00E075A2" w:rsidRDefault="00E075A2" w:rsidP="00E075A2">
            <w:pPr>
              <w:widowControl w:val="0"/>
              <w:spacing w:line="360" w:lineRule="auto"/>
              <w:rPr>
                <w:bCs/>
                <w:sz w:val="20"/>
                <w:szCs w:val="20"/>
              </w:rPr>
            </w:pPr>
            <w:r w:rsidRPr="00E075A2">
              <w:rPr>
                <w:bCs/>
                <w:sz w:val="20"/>
                <w:szCs w:val="20"/>
              </w:rPr>
              <w:t>9214,3</w:t>
            </w:r>
          </w:p>
        </w:tc>
        <w:tc>
          <w:tcPr>
            <w:tcW w:w="1037" w:type="dxa"/>
          </w:tcPr>
          <w:p w:rsidR="00E075A2" w:rsidRPr="00E075A2" w:rsidRDefault="00E075A2" w:rsidP="00E075A2">
            <w:pPr>
              <w:widowControl w:val="0"/>
              <w:spacing w:line="360" w:lineRule="auto"/>
              <w:rPr>
                <w:bCs/>
                <w:sz w:val="20"/>
                <w:szCs w:val="20"/>
              </w:rPr>
            </w:pPr>
            <w:r w:rsidRPr="00E075A2">
              <w:rPr>
                <w:bCs/>
                <w:sz w:val="20"/>
                <w:szCs w:val="20"/>
              </w:rPr>
              <w:t>4782,4</w:t>
            </w:r>
          </w:p>
        </w:tc>
      </w:tr>
      <w:tr w:rsidR="00E075A2" w:rsidRPr="00E075A2" w:rsidTr="00E075A2">
        <w:tc>
          <w:tcPr>
            <w:tcW w:w="922" w:type="dxa"/>
          </w:tcPr>
          <w:p w:rsidR="00E075A2" w:rsidRPr="00E075A2" w:rsidRDefault="00E075A2" w:rsidP="00E075A2">
            <w:pPr>
              <w:widowControl w:val="0"/>
              <w:spacing w:line="360" w:lineRule="auto"/>
              <w:rPr>
                <w:bCs/>
                <w:sz w:val="20"/>
                <w:szCs w:val="20"/>
              </w:rPr>
            </w:pPr>
          </w:p>
        </w:tc>
        <w:tc>
          <w:tcPr>
            <w:tcW w:w="4431" w:type="dxa"/>
          </w:tcPr>
          <w:p w:rsidR="00E075A2" w:rsidRPr="00E075A2" w:rsidRDefault="00E075A2" w:rsidP="00E075A2">
            <w:pPr>
              <w:widowControl w:val="0"/>
              <w:spacing w:line="360" w:lineRule="auto"/>
              <w:rPr>
                <w:bCs/>
                <w:sz w:val="20"/>
                <w:szCs w:val="20"/>
              </w:rPr>
            </w:pPr>
            <w:r w:rsidRPr="00E075A2">
              <w:rPr>
                <w:bCs/>
                <w:sz w:val="20"/>
                <w:szCs w:val="20"/>
              </w:rPr>
              <w:t>Оплата праці працівників</w:t>
            </w:r>
          </w:p>
        </w:tc>
        <w:tc>
          <w:tcPr>
            <w:tcW w:w="1324" w:type="dxa"/>
          </w:tcPr>
          <w:p w:rsidR="00E075A2" w:rsidRPr="00E075A2" w:rsidRDefault="00E075A2" w:rsidP="00E075A2">
            <w:pPr>
              <w:widowControl w:val="0"/>
              <w:spacing w:line="360" w:lineRule="auto"/>
              <w:rPr>
                <w:bCs/>
                <w:sz w:val="20"/>
                <w:szCs w:val="20"/>
              </w:rPr>
            </w:pPr>
            <w:r w:rsidRPr="00E075A2">
              <w:rPr>
                <w:bCs/>
                <w:sz w:val="20"/>
                <w:szCs w:val="20"/>
              </w:rPr>
              <w:t>5584,4</w:t>
            </w:r>
          </w:p>
        </w:tc>
        <w:tc>
          <w:tcPr>
            <w:tcW w:w="1152" w:type="dxa"/>
          </w:tcPr>
          <w:p w:rsidR="00E075A2" w:rsidRPr="00E075A2" w:rsidRDefault="00E075A2" w:rsidP="00E075A2">
            <w:pPr>
              <w:widowControl w:val="0"/>
              <w:spacing w:line="360" w:lineRule="auto"/>
              <w:rPr>
                <w:bCs/>
                <w:sz w:val="20"/>
                <w:szCs w:val="20"/>
              </w:rPr>
            </w:pPr>
            <w:r w:rsidRPr="00E075A2">
              <w:rPr>
                <w:bCs/>
                <w:sz w:val="20"/>
                <w:szCs w:val="20"/>
              </w:rPr>
              <w:t>5584,4</w:t>
            </w:r>
          </w:p>
        </w:tc>
        <w:tc>
          <w:tcPr>
            <w:tcW w:w="1037" w:type="dxa"/>
          </w:tcPr>
          <w:p w:rsidR="00E075A2" w:rsidRPr="00E075A2" w:rsidRDefault="00E075A2" w:rsidP="00E075A2">
            <w:pPr>
              <w:widowControl w:val="0"/>
              <w:spacing w:line="360" w:lineRule="auto"/>
              <w:rPr>
                <w:bCs/>
                <w:sz w:val="20"/>
                <w:szCs w:val="20"/>
              </w:rPr>
            </w:pPr>
          </w:p>
        </w:tc>
      </w:tr>
      <w:tr w:rsidR="00E075A2" w:rsidRPr="00E075A2" w:rsidTr="00E075A2">
        <w:tc>
          <w:tcPr>
            <w:tcW w:w="922" w:type="dxa"/>
          </w:tcPr>
          <w:p w:rsidR="00E075A2" w:rsidRPr="00E075A2" w:rsidRDefault="00E075A2" w:rsidP="00E075A2">
            <w:pPr>
              <w:widowControl w:val="0"/>
              <w:spacing w:line="360" w:lineRule="auto"/>
              <w:rPr>
                <w:bCs/>
                <w:sz w:val="20"/>
                <w:szCs w:val="20"/>
              </w:rPr>
            </w:pPr>
          </w:p>
        </w:tc>
        <w:tc>
          <w:tcPr>
            <w:tcW w:w="4431" w:type="dxa"/>
          </w:tcPr>
          <w:p w:rsidR="00E075A2" w:rsidRPr="00E075A2" w:rsidRDefault="00E075A2" w:rsidP="00E075A2">
            <w:pPr>
              <w:widowControl w:val="0"/>
              <w:spacing w:line="360" w:lineRule="auto"/>
              <w:rPr>
                <w:sz w:val="20"/>
                <w:szCs w:val="20"/>
              </w:rPr>
            </w:pPr>
            <w:r w:rsidRPr="00E075A2">
              <w:rPr>
                <w:sz w:val="20"/>
                <w:szCs w:val="20"/>
              </w:rPr>
              <w:t>Відрахування на с/з</w:t>
            </w:r>
          </w:p>
        </w:tc>
        <w:tc>
          <w:tcPr>
            <w:tcW w:w="1324" w:type="dxa"/>
          </w:tcPr>
          <w:p w:rsidR="00E075A2" w:rsidRPr="00E075A2" w:rsidRDefault="00E075A2" w:rsidP="00E075A2">
            <w:pPr>
              <w:widowControl w:val="0"/>
              <w:spacing w:line="360" w:lineRule="auto"/>
              <w:rPr>
                <w:sz w:val="20"/>
                <w:szCs w:val="20"/>
              </w:rPr>
            </w:pPr>
            <w:r w:rsidRPr="00E075A2">
              <w:rPr>
                <w:sz w:val="20"/>
                <w:szCs w:val="20"/>
              </w:rPr>
              <w:t>2233,8</w:t>
            </w:r>
          </w:p>
        </w:tc>
        <w:tc>
          <w:tcPr>
            <w:tcW w:w="1152" w:type="dxa"/>
          </w:tcPr>
          <w:p w:rsidR="00E075A2" w:rsidRPr="00E075A2" w:rsidRDefault="00E075A2" w:rsidP="00E075A2">
            <w:pPr>
              <w:widowControl w:val="0"/>
              <w:spacing w:line="360" w:lineRule="auto"/>
              <w:rPr>
                <w:sz w:val="20"/>
                <w:szCs w:val="20"/>
              </w:rPr>
            </w:pPr>
          </w:p>
        </w:tc>
        <w:tc>
          <w:tcPr>
            <w:tcW w:w="1037" w:type="dxa"/>
          </w:tcPr>
          <w:p w:rsidR="00E075A2" w:rsidRPr="00E075A2" w:rsidRDefault="00E075A2" w:rsidP="00E075A2">
            <w:pPr>
              <w:widowControl w:val="0"/>
              <w:spacing w:line="360" w:lineRule="auto"/>
              <w:rPr>
                <w:sz w:val="20"/>
                <w:szCs w:val="20"/>
              </w:rPr>
            </w:pPr>
            <w:r w:rsidRPr="00E075A2">
              <w:rPr>
                <w:sz w:val="20"/>
                <w:szCs w:val="20"/>
              </w:rPr>
              <w:t>2233,8</w:t>
            </w:r>
          </w:p>
        </w:tc>
      </w:tr>
      <w:tr w:rsidR="00E075A2" w:rsidRPr="00E075A2" w:rsidTr="00E075A2">
        <w:tc>
          <w:tcPr>
            <w:tcW w:w="922" w:type="dxa"/>
          </w:tcPr>
          <w:p w:rsidR="00E075A2" w:rsidRPr="00E075A2" w:rsidRDefault="00E075A2" w:rsidP="00E075A2">
            <w:pPr>
              <w:widowControl w:val="0"/>
              <w:spacing w:line="360" w:lineRule="auto"/>
              <w:rPr>
                <w:bCs/>
                <w:sz w:val="20"/>
                <w:szCs w:val="20"/>
              </w:rPr>
            </w:pPr>
          </w:p>
        </w:tc>
        <w:tc>
          <w:tcPr>
            <w:tcW w:w="4431" w:type="dxa"/>
          </w:tcPr>
          <w:p w:rsidR="00E075A2" w:rsidRPr="00E075A2" w:rsidRDefault="00E075A2" w:rsidP="00E075A2">
            <w:pPr>
              <w:widowControl w:val="0"/>
              <w:spacing w:line="360" w:lineRule="auto"/>
              <w:rPr>
                <w:sz w:val="20"/>
                <w:szCs w:val="20"/>
              </w:rPr>
            </w:pPr>
            <w:r w:rsidRPr="00E075A2">
              <w:rPr>
                <w:sz w:val="20"/>
                <w:szCs w:val="20"/>
              </w:rPr>
              <w:t>Нестачі та втрати від псування цінностей</w:t>
            </w:r>
          </w:p>
        </w:tc>
        <w:tc>
          <w:tcPr>
            <w:tcW w:w="1324" w:type="dxa"/>
          </w:tcPr>
          <w:p w:rsidR="00E075A2" w:rsidRPr="00E075A2" w:rsidRDefault="00E075A2" w:rsidP="00E075A2">
            <w:pPr>
              <w:widowControl w:val="0"/>
              <w:spacing w:line="360" w:lineRule="auto"/>
              <w:rPr>
                <w:sz w:val="20"/>
                <w:szCs w:val="20"/>
              </w:rPr>
            </w:pPr>
            <w:r w:rsidRPr="00E075A2">
              <w:rPr>
                <w:sz w:val="20"/>
                <w:szCs w:val="20"/>
              </w:rPr>
              <w:t>2548,6</w:t>
            </w:r>
          </w:p>
        </w:tc>
        <w:tc>
          <w:tcPr>
            <w:tcW w:w="1152" w:type="dxa"/>
          </w:tcPr>
          <w:p w:rsidR="00E075A2" w:rsidRPr="00E075A2" w:rsidRDefault="00E075A2" w:rsidP="00E075A2">
            <w:pPr>
              <w:widowControl w:val="0"/>
              <w:spacing w:line="360" w:lineRule="auto"/>
              <w:rPr>
                <w:sz w:val="20"/>
                <w:szCs w:val="20"/>
              </w:rPr>
            </w:pPr>
          </w:p>
        </w:tc>
        <w:tc>
          <w:tcPr>
            <w:tcW w:w="1037" w:type="dxa"/>
          </w:tcPr>
          <w:p w:rsidR="00E075A2" w:rsidRPr="00E075A2" w:rsidRDefault="00E075A2" w:rsidP="00E075A2">
            <w:pPr>
              <w:widowControl w:val="0"/>
              <w:spacing w:line="360" w:lineRule="auto"/>
              <w:rPr>
                <w:sz w:val="20"/>
                <w:szCs w:val="20"/>
              </w:rPr>
            </w:pPr>
            <w:r w:rsidRPr="00E075A2">
              <w:rPr>
                <w:sz w:val="20"/>
                <w:szCs w:val="20"/>
              </w:rPr>
              <w:t>2548,6</w:t>
            </w:r>
          </w:p>
        </w:tc>
      </w:tr>
      <w:tr w:rsidR="00E075A2" w:rsidRPr="00E075A2" w:rsidTr="00E075A2">
        <w:tc>
          <w:tcPr>
            <w:tcW w:w="922" w:type="dxa"/>
          </w:tcPr>
          <w:p w:rsidR="00E075A2" w:rsidRPr="00E075A2" w:rsidRDefault="00E075A2" w:rsidP="00E075A2">
            <w:pPr>
              <w:widowControl w:val="0"/>
              <w:spacing w:line="360" w:lineRule="auto"/>
              <w:rPr>
                <w:bCs/>
                <w:sz w:val="20"/>
                <w:szCs w:val="20"/>
              </w:rPr>
            </w:pPr>
          </w:p>
        </w:tc>
        <w:tc>
          <w:tcPr>
            <w:tcW w:w="4431" w:type="dxa"/>
          </w:tcPr>
          <w:p w:rsidR="00E075A2" w:rsidRPr="00E075A2" w:rsidRDefault="00E075A2" w:rsidP="00E075A2">
            <w:pPr>
              <w:widowControl w:val="0"/>
              <w:spacing w:line="360" w:lineRule="auto"/>
              <w:rPr>
                <w:sz w:val="20"/>
                <w:szCs w:val="20"/>
              </w:rPr>
            </w:pPr>
            <w:r w:rsidRPr="00E075A2">
              <w:rPr>
                <w:sz w:val="20"/>
                <w:szCs w:val="20"/>
              </w:rPr>
              <w:t>Штрафи, пені, неустойки</w:t>
            </w:r>
          </w:p>
        </w:tc>
        <w:tc>
          <w:tcPr>
            <w:tcW w:w="1324" w:type="dxa"/>
          </w:tcPr>
          <w:p w:rsidR="00E075A2" w:rsidRPr="00E075A2" w:rsidRDefault="00E075A2" w:rsidP="00E075A2">
            <w:pPr>
              <w:widowControl w:val="0"/>
              <w:spacing w:line="360" w:lineRule="auto"/>
              <w:rPr>
                <w:sz w:val="20"/>
                <w:szCs w:val="20"/>
              </w:rPr>
            </w:pPr>
            <w:r w:rsidRPr="00E075A2">
              <w:rPr>
                <w:sz w:val="20"/>
                <w:szCs w:val="20"/>
              </w:rPr>
              <w:t>87,5</w:t>
            </w:r>
          </w:p>
        </w:tc>
        <w:tc>
          <w:tcPr>
            <w:tcW w:w="1152" w:type="dxa"/>
          </w:tcPr>
          <w:p w:rsidR="00E075A2" w:rsidRPr="00E075A2" w:rsidRDefault="00E075A2" w:rsidP="00E075A2">
            <w:pPr>
              <w:widowControl w:val="0"/>
              <w:spacing w:line="360" w:lineRule="auto"/>
              <w:rPr>
                <w:sz w:val="20"/>
                <w:szCs w:val="20"/>
              </w:rPr>
            </w:pPr>
            <w:r w:rsidRPr="00E075A2">
              <w:rPr>
                <w:sz w:val="20"/>
                <w:szCs w:val="20"/>
              </w:rPr>
              <w:t>87,5</w:t>
            </w:r>
          </w:p>
        </w:tc>
        <w:tc>
          <w:tcPr>
            <w:tcW w:w="1037" w:type="dxa"/>
          </w:tcPr>
          <w:p w:rsidR="00E075A2" w:rsidRPr="00E075A2" w:rsidRDefault="00E075A2" w:rsidP="00E075A2">
            <w:pPr>
              <w:widowControl w:val="0"/>
              <w:spacing w:line="360" w:lineRule="auto"/>
              <w:rPr>
                <w:bCs/>
                <w:sz w:val="20"/>
                <w:szCs w:val="20"/>
              </w:rPr>
            </w:pPr>
          </w:p>
        </w:tc>
      </w:tr>
      <w:tr w:rsidR="00E075A2" w:rsidRPr="00E075A2" w:rsidTr="00E075A2">
        <w:tc>
          <w:tcPr>
            <w:tcW w:w="922" w:type="dxa"/>
          </w:tcPr>
          <w:p w:rsidR="00E075A2" w:rsidRPr="00E075A2" w:rsidRDefault="00E075A2" w:rsidP="00E075A2">
            <w:pPr>
              <w:widowControl w:val="0"/>
              <w:spacing w:line="360" w:lineRule="auto"/>
              <w:rPr>
                <w:bCs/>
                <w:sz w:val="20"/>
                <w:szCs w:val="20"/>
              </w:rPr>
            </w:pPr>
          </w:p>
        </w:tc>
        <w:tc>
          <w:tcPr>
            <w:tcW w:w="4431" w:type="dxa"/>
          </w:tcPr>
          <w:p w:rsidR="00E075A2" w:rsidRPr="00E075A2" w:rsidRDefault="00E075A2" w:rsidP="00E075A2">
            <w:pPr>
              <w:widowControl w:val="0"/>
              <w:spacing w:line="360" w:lineRule="auto"/>
              <w:rPr>
                <w:sz w:val="20"/>
                <w:szCs w:val="20"/>
              </w:rPr>
            </w:pPr>
            <w:r w:rsidRPr="00E075A2">
              <w:rPr>
                <w:sz w:val="20"/>
                <w:szCs w:val="20"/>
              </w:rPr>
              <w:t>Інші витрати</w:t>
            </w:r>
          </w:p>
        </w:tc>
        <w:tc>
          <w:tcPr>
            <w:tcW w:w="1324" w:type="dxa"/>
          </w:tcPr>
          <w:p w:rsidR="00E075A2" w:rsidRPr="00E075A2" w:rsidRDefault="00E075A2" w:rsidP="00E075A2">
            <w:pPr>
              <w:widowControl w:val="0"/>
              <w:spacing w:line="360" w:lineRule="auto"/>
              <w:rPr>
                <w:sz w:val="20"/>
                <w:szCs w:val="20"/>
              </w:rPr>
            </w:pPr>
            <w:r w:rsidRPr="00E075A2">
              <w:rPr>
                <w:sz w:val="20"/>
                <w:szCs w:val="20"/>
              </w:rPr>
              <w:t>3542,4</w:t>
            </w:r>
          </w:p>
        </w:tc>
        <w:tc>
          <w:tcPr>
            <w:tcW w:w="1152" w:type="dxa"/>
          </w:tcPr>
          <w:p w:rsidR="00E075A2" w:rsidRPr="00E075A2" w:rsidRDefault="00E075A2" w:rsidP="00E075A2">
            <w:pPr>
              <w:widowControl w:val="0"/>
              <w:spacing w:line="360" w:lineRule="auto"/>
              <w:rPr>
                <w:sz w:val="20"/>
                <w:szCs w:val="20"/>
              </w:rPr>
            </w:pPr>
            <w:r w:rsidRPr="00E075A2">
              <w:rPr>
                <w:sz w:val="20"/>
                <w:szCs w:val="20"/>
              </w:rPr>
              <w:t>3542,4</w:t>
            </w:r>
          </w:p>
        </w:tc>
        <w:tc>
          <w:tcPr>
            <w:tcW w:w="1037" w:type="dxa"/>
          </w:tcPr>
          <w:p w:rsidR="00E075A2" w:rsidRPr="00E075A2" w:rsidRDefault="00E075A2" w:rsidP="00E075A2">
            <w:pPr>
              <w:widowControl w:val="0"/>
              <w:spacing w:line="360" w:lineRule="auto"/>
              <w:rPr>
                <w:bCs/>
                <w:sz w:val="20"/>
                <w:szCs w:val="20"/>
              </w:rPr>
            </w:pPr>
          </w:p>
        </w:tc>
      </w:tr>
      <w:tr w:rsidR="00E075A2" w:rsidRPr="00E075A2" w:rsidTr="00E075A2">
        <w:tc>
          <w:tcPr>
            <w:tcW w:w="922" w:type="dxa"/>
          </w:tcPr>
          <w:p w:rsidR="00E075A2" w:rsidRPr="00E075A2" w:rsidRDefault="00E075A2" w:rsidP="00E075A2">
            <w:pPr>
              <w:widowControl w:val="0"/>
              <w:spacing w:line="360" w:lineRule="auto"/>
              <w:rPr>
                <w:bCs/>
                <w:sz w:val="20"/>
                <w:szCs w:val="20"/>
              </w:rPr>
            </w:pPr>
            <w:r w:rsidRPr="00E075A2">
              <w:rPr>
                <w:bCs/>
                <w:sz w:val="20"/>
                <w:szCs w:val="20"/>
              </w:rPr>
              <w:t>6</w:t>
            </w:r>
          </w:p>
        </w:tc>
        <w:tc>
          <w:tcPr>
            <w:tcW w:w="4431" w:type="dxa"/>
          </w:tcPr>
          <w:p w:rsidR="00E075A2" w:rsidRPr="00E075A2" w:rsidRDefault="00E075A2" w:rsidP="00E075A2">
            <w:pPr>
              <w:widowControl w:val="0"/>
              <w:spacing w:line="360" w:lineRule="auto"/>
              <w:rPr>
                <w:bCs/>
                <w:sz w:val="20"/>
                <w:szCs w:val="20"/>
              </w:rPr>
            </w:pPr>
            <w:r w:rsidRPr="00E075A2">
              <w:rPr>
                <w:bCs/>
                <w:sz w:val="20"/>
                <w:szCs w:val="20"/>
              </w:rPr>
              <w:t>Разом</w:t>
            </w:r>
          </w:p>
        </w:tc>
        <w:tc>
          <w:tcPr>
            <w:tcW w:w="1324" w:type="dxa"/>
          </w:tcPr>
          <w:p w:rsidR="00E075A2" w:rsidRPr="00E075A2" w:rsidRDefault="00E075A2" w:rsidP="00E075A2">
            <w:pPr>
              <w:widowControl w:val="0"/>
              <w:spacing w:line="360" w:lineRule="auto"/>
              <w:rPr>
                <w:bCs/>
                <w:sz w:val="20"/>
                <w:szCs w:val="20"/>
              </w:rPr>
            </w:pPr>
            <w:r w:rsidRPr="00E075A2">
              <w:rPr>
                <w:bCs/>
                <w:sz w:val="20"/>
                <w:szCs w:val="20"/>
              </w:rPr>
              <w:t>298629,7</w:t>
            </w:r>
          </w:p>
        </w:tc>
        <w:tc>
          <w:tcPr>
            <w:tcW w:w="1152" w:type="dxa"/>
          </w:tcPr>
          <w:p w:rsidR="00E075A2" w:rsidRPr="00E075A2" w:rsidRDefault="00E075A2" w:rsidP="00E075A2">
            <w:pPr>
              <w:widowControl w:val="0"/>
              <w:spacing w:line="360" w:lineRule="auto"/>
              <w:rPr>
                <w:bCs/>
                <w:sz w:val="20"/>
                <w:szCs w:val="20"/>
              </w:rPr>
            </w:pPr>
            <w:r w:rsidRPr="00E075A2">
              <w:rPr>
                <w:bCs/>
                <w:sz w:val="20"/>
                <w:szCs w:val="20"/>
              </w:rPr>
              <w:t>161684,5</w:t>
            </w:r>
          </w:p>
        </w:tc>
        <w:tc>
          <w:tcPr>
            <w:tcW w:w="1037" w:type="dxa"/>
          </w:tcPr>
          <w:p w:rsidR="00E075A2" w:rsidRPr="00E075A2" w:rsidRDefault="00E075A2" w:rsidP="00E075A2">
            <w:pPr>
              <w:widowControl w:val="0"/>
              <w:spacing w:line="360" w:lineRule="auto"/>
              <w:rPr>
                <w:bCs/>
                <w:sz w:val="20"/>
                <w:szCs w:val="20"/>
              </w:rPr>
            </w:pPr>
            <w:r w:rsidRPr="00E075A2">
              <w:rPr>
                <w:bCs/>
                <w:sz w:val="20"/>
                <w:szCs w:val="20"/>
              </w:rPr>
              <w:t>136945,2</w:t>
            </w:r>
          </w:p>
        </w:tc>
      </w:tr>
    </w:tbl>
    <w:p w:rsidR="00E075A2" w:rsidRDefault="00E075A2" w:rsidP="00C47CB3">
      <w:pPr>
        <w:widowControl w:val="0"/>
        <w:spacing w:line="360" w:lineRule="auto"/>
        <w:ind w:firstLine="709"/>
        <w:jc w:val="both"/>
        <w:rPr>
          <w:sz w:val="28"/>
          <w:szCs w:val="28"/>
          <w:lang w:val="ru-RU"/>
        </w:rPr>
      </w:pPr>
    </w:p>
    <w:p w:rsidR="00287F19" w:rsidRPr="00C47CB3" w:rsidRDefault="00287F19" w:rsidP="00C47CB3">
      <w:pPr>
        <w:widowControl w:val="0"/>
        <w:spacing w:line="360" w:lineRule="auto"/>
        <w:ind w:firstLine="709"/>
        <w:jc w:val="both"/>
        <w:rPr>
          <w:sz w:val="28"/>
          <w:szCs w:val="28"/>
        </w:rPr>
      </w:pPr>
      <w:r w:rsidRPr="00C47CB3">
        <w:rPr>
          <w:sz w:val="28"/>
          <w:szCs w:val="28"/>
        </w:rPr>
        <w:t>Проаналізувавши подану таблицю</w:t>
      </w:r>
      <w:r w:rsidR="007472D6" w:rsidRPr="00C47CB3">
        <w:rPr>
          <w:sz w:val="28"/>
          <w:szCs w:val="28"/>
        </w:rPr>
        <w:t>,</w:t>
      </w:r>
      <w:r w:rsidRPr="00C47CB3">
        <w:rPr>
          <w:sz w:val="28"/>
          <w:szCs w:val="28"/>
        </w:rPr>
        <w:t xml:space="preserve"> можна зробити висновок про те, що на підприємстві ВАТ «Рожищенський сирзавод» ведеться поділ витрат на постійні та змінні, проте зазвичай адміністративні, витрати на збут та інші операційні витрати відносять до постійних витрат. Загальновиробничі витрати поділяють, як на постійні так і на змінні, в залежності від статті витрат.</w:t>
      </w:r>
    </w:p>
    <w:p w:rsidR="00287F19" w:rsidRPr="00C47CB3" w:rsidRDefault="00287F19" w:rsidP="00C47CB3">
      <w:pPr>
        <w:widowControl w:val="0"/>
        <w:spacing w:line="360" w:lineRule="auto"/>
        <w:ind w:firstLine="709"/>
        <w:jc w:val="both"/>
        <w:rPr>
          <w:sz w:val="28"/>
          <w:szCs w:val="28"/>
        </w:rPr>
      </w:pPr>
      <w:r w:rsidRPr="00C47CB3">
        <w:rPr>
          <w:sz w:val="28"/>
          <w:szCs w:val="28"/>
        </w:rPr>
        <w:t>Витрати на обслуговування виробництва та управління включають три комплексні статті: витрати на утримання та експлуатацію устаткування, цехові витрати, загальногосподарські витрати.</w:t>
      </w:r>
    </w:p>
    <w:p w:rsidR="00287F19" w:rsidRPr="00C47CB3" w:rsidRDefault="00287F19" w:rsidP="00C47CB3">
      <w:pPr>
        <w:widowControl w:val="0"/>
        <w:spacing w:line="360" w:lineRule="auto"/>
        <w:ind w:firstLine="709"/>
        <w:jc w:val="both"/>
        <w:rPr>
          <w:sz w:val="28"/>
          <w:szCs w:val="28"/>
        </w:rPr>
      </w:pPr>
      <w:r w:rsidRPr="00C47CB3">
        <w:rPr>
          <w:sz w:val="28"/>
          <w:szCs w:val="28"/>
        </w:rPr>
        <w:t>В складі витрат на обслуговування виробництва та управління основними є витрати на утримання та експлуатацію обладнання. За економічним змістом ці витрати є більш постійними, а за зв’язком з обсягом виробництва – змінними.</w:t>
      </w:r>
    </w:p>
    <w:p w:rsidR="00287F19" w:rsidRPr="00C47CB3" w:rsidRDefault="00602226" w:rsidP="00C47CB3">
      <w:pPr>
        <w:widowControl w:val="0"/>
        <w:spacing w:line="360" w:lineRule="auto"/>
        <w:ind w:firstLine="709"/>
        <w:jc w:val="both"/>
        <w:rPr>
          <w:sz w:val="28"/>
          <w:szCs w:val="28"/>
        </w:rPr>
      </w:pPr>
      <w:r w:rsidRPr="00C47CB3">
        <w:rPr>
          <w:sz w:val="28"/>
          <w:szCs w:val="28"/>
        </w:rPr>
        <w:t>В таблиці 2.10</w:t>
      </w:r>
      <w:r w:rsidR="00287F19" w:rsidRPr="00C47CB3">
        <w:rPr>
          <w:sz w:val="28"/>
          <w:szCs w:val="28"/>
        </w:rPr>
        <w:t>. подано приклад можливого аналізу витрат на обслуговування виробництва та управління.</w:t>
      </w:r>
    </w:p>
    <w:p w:rsidR="00E075A2" w:rsidRDefault="00E075A2" w:rsidP="00C47CB3">
      <w:pPr>
        <w:widowControl w:val="0"/>
        <w:spacing w:line="360" w:lineRule="auto"/>
        <w:ind w:firstLine="709"/>
        <w:jc w:val="both"/>
        <w:rPr>
          <w:sz w:val="28"/>
          <w:szCs w:val="28"/>
          <w:lang w:val="ru-RU"/>
        </w:rPr>
      </w:pPr>
    </w:p>
    <w:p w:rsidR="00287F19" w:rsidRPr="00E075A2" w:rsidRDefault="00602226" w:rsidP="00C47CB3">
      <w:pPr>
        <w:widowControl w:val="0"/>
        <w:spacing w:line="360" w:lineRule="auto"/>
        <w:ind w:firstLine="709"/>
        <w:jc w:val="both"/>
        <w:rPr>
          <w:sz w:val="28"/>
          <w:szCs w:val="28"/>
          <w:lang w:val="ru-RU"/>
        </w:rPr>
      </w:pPr>
      <w:r w:rsidRPr="00C47CB3">
        <w:rPr>
          <w:sz w:val="28"/>
          <w:szCs w:val="28"/>
        </w:rPr>
        <w:t>Таблиця 2.10</w:t>
      </w:r>
      <w:r w:rsidR="00E075A2">
        <w:rPr>
          <w:sz w:val="28"/>
          <w:szCs w:val="28"/>
          <w:lang w:val="ru-RU"/>
        </w:rPr>
        <w:t xml:space="preserve"> </w:t>
      </w:r>
      <w:r w:rsidR="00287F19" w:rsidRPr="00C47CB3">
        <w:rPr>
          <w:sz w:val="28"/>
          <w:szCs w:val="28"/>
        </w:rPr>
        <w:t>Аналіз витрат на обслугову</w:t>
      </w:r>
      <w:r w:rsidR="00A15514" w:rsidRPr="00C47CB3">
        <w:rPr>
          <w:sz w:val="28"/>
          <w:szCs w:val="28"/>
        </w:rPr>
        <w:t>вання виробництва та управління</w:t>
      </w:r>
      <w:r w:rsidR="00287F19" w:rsidRPr="00C47CB3">
        <w:rPr>
          <w:sz w:val="28"/>
          <w:szCs w:val="28"/>
        </w:rPr>
        <w:t xml:space="preserve">, тис. </w:t>
      </w:r>
      <w:r w:rsidR="00A15514" w:rsidRPr="00C47CB3">
        <w:rPr>
          <w:sz w:val="28"/>
          <w:szCs w:val="28"/>
        </w:rPr>
        <w:t>г</w:t>
      </w:r>
      <w:r w:rsidR="00E075A2">
        <w:rPr>
          <w:sz w:val="28"/>
          <w:szCs w:val="28"/>
        </w:rPr>
        <w:t>рн</w:t>
      </w:r>
    </w:p>
    <w:tbl>
      <w:tblPr>
        <w:tblStyle w:val="a3"/>
        <w:tblW w:w="9224" w:type="dxa"/>
        <w:tblInd w:w="108" w:type="dxa"/>
        <w:tblLayout w:type="fixed"/>
        <w:tblLook w:val="01E0" w:firstRow="1" w:lastRow="1" w:firstColumn="1" w:lastColumn="1" w:noHBand="0" w:noVBand="0"/>
      </w:tblPr>
      <w:tblGrid>
        <w:gridCol w:w="392"/>
        <w:gridCol w:w="2716"/>
        <w:gridCol w:w="900"/>
        <w:gridCol w:w="1080"/>
        <w:gridCol w:w="1080"/>
        <w:gridCol w:w="1080"/>
        <w:gridCol w:w="818"/>
        <w:gridCol w:w="1158"/>
      </w:tblGrid>
      <w:tr w:rsidR="00287F19" w:rsidRPr="00E075A2" w:rsidTr="00630E13">
        <w:tc>
          <w:tcPr>
            <w:tcW w:w="392" w:type="dxa"/>
            <w:vMerge w:val="restart"/>
          </w:tcPr>
          <w:p w:rsidR="00287F19" w:rsidRPr="00E075A2" w:rsidRDefault="00287F19" w:rsidP="00E075A2">
            <w:pPr>
              <w:widowControl w:val="0"/>
              <w:spacing w:line="360" w:lineRule="auto"/>
              <w:jc w:val="both"/>
              <w:rPr>
                <w:sz w:val="20"/>
                <w:szCs w:val="20"/>
              </w:rPr>
            </w:pPr>
            <w:r w:rsidRPr="00E075A2">
              <w:rPr>
                <w:sz w:val="20"/>
                <w:szCs w:val="20"/>
              </w:rPr>
              <w:t>№</w:t>
            </w:r>
          </w:p>
        </w:tc>
        <w:tc>
          <w:tcPr>
            <w:tcW w:w="2716" w:type="dxa"/>
            <w:vMerge w:val="restart"/>
          </w:tcPr>
          <w:p w:rsidR="00287F19" w:rsidRPr="00E075A2" w:rsidRDefault="00287F19" w:rsidP="00E075A2">
            <w:pPr>
              <w:widowControl w:val="0"/>
              <w:spacing w:line="360" w:lineRule="auto"/>
              <w:jc w:val="both"/>
              <w:rPr>
                <w:sz w:val="20"/>
                <w:szCs w:val="20"/>
              </w:rPr>
            </w:pPr>
            <w:r w:rsidRPr="00E075A2">
              <w:rPr>
                <w:sz w:val="20"/>
                <w:szCs w:val="20"/>
              </w:rPr>
              <w:t>Стаття витрат</w:t>
            </w:r>
          </w:p>
        </w:tc>
        <w:tc>
          <w:tcPr>
            <w:tcW w:w="3060" w:type="dxa"/>
            <w:gridSpan w:val="3"/>
          </w:tcPr>
          <w:p w:rsidR="00287F19" w:rsidRPr="00E075A2" w:rsidRDefault="00287F19" w:rsidP="00E075A2">
            <w:pPr>
              <w:widowControl w:val="0"/>
              <w:spacing w:line="360" w:lineRule="auto"/>
              <w:jc w:val="both"/>
              <w:rPr>
                <w:sz w:val="20"/>
                <w:szCs w:val="20"/>
              </w:rPr>
            </w:pPr>
            <w:r w:rsidRPr="00E075A2">
              <w:rPr>
                <w:sz w:val="20"/>
                <w:szCs w:val="20"/>
              </w:rPr>
              <w:t>За звітний рік</w:t>
            </w:r>
          </w:p>
        </w:tc>
        <w:tc>
          <w:tcPr>
            <w:tcW w:w="1898" w:type="dxa"/>
            <w:gridSpan w:val="2"/>
          </w:tcPr>
          <w:p w:rsidR="00287F19" w:rsidRPr="00E075A2" w:rsidRDefault="00287F19" w:rsidP="00E075A2">
            <w:pPr>
              <w:widowControl w:val="0"/>
              <w:spacing w:line="360" w:lineRule="auto"/>
              <w:jc w:val="both"/>
              <w:rPr>
                <w:sz w:val="20"/>
                <w:szCs w:val="20"/>
              </w:rPr>
            </w:pPr>
            <w:r w:rsidRPr="00E075A2">
              <w:rPr>
                <w:sz w:val="20"/>
                <w:szCs w:val="20"/>
              </w:rPr>
              <w:t>Відхилення</w:t>
            </w:r>
          </w:p>
        </w:tc>
        <w:tc>
          <w:tcPr>
            <w:tcW w:w="1158" w:type="dxa"/>
            <w:vMerge w:val="restart"/>
          </w:tcPr>
          <w:p w:rsidR="00287F19" w:rsidRPr="00E075A2" w:rsidRDefault="00287F19" w:rsidP="00E075A2">
            <w:pPr>
              <w:widowControl w:val="0"/>
              <w:spacing w:line="360" w:lineRule="auto"/>
              <w:jc w:val="both"/>
              <w:rPr>
                <w:sz w:val="20"/>
                <w:szCs w:val="20"/>
              </w:rPr>
            </w:pPr>
            <w:r w:rsidRPr="00E075A2">
              <w:rPr>
                <w:sz w:val="20"/>
                <w:szCs w:val="20"/>
              </w:rPr>
              <w:t>Резерв зниження собівартості</w:t>
            </w:r>
          </w:p>
        </w:tc>
      </w:tr>
      <w:tr w:rsidR="00287F19" w:rsidRPr="00E075A2" w:rsidTr="00630E13">
        <w:tc>
          <w:tcPr>
            <w:tcW w:w="392" w:type="dxa"/>
            <w:vMerge/>
          </w:tcPr>
          <w:p w:rsidR="00287F19" w:rsidRPr="00E075A2" w:rsidRDefault="00287F19" w:rsidP="00E075A2">
            <w:pPr>
              <w:widowControl w:val="0"/>
              <w:spacing w:line="360" w:lineRule="auto"/>
              <w:jc w:val="both"/>
              <w:rPr>
                <w:sz w:val="20"/>
                <w:szCs w:val="20"/>
              </w:rPr>
            </w:pPr>
          </w:p>
        </w:tc>
        <w:tc>
          <w:tcPr>
            <w:tcW w:w="2716" w:type="dxa"/>
            <w:vMerge/>
          </w:tcPr>
          <w:p w:rsidR="00287F19" w:rsidRPr="00E075A2" w:rsidRDefault="00287F19" w:rsidP="00E075A2">
            <w:pPr>
              <w:widowControl w:val="0"/>
              <w:spacing w:line="360" w:lineRule="auto"/>
              <w:jc w:val="both"/>
              <w:rPr>
                <w:sz w:val="20"/>
                <w:szCs w:val="20"/>
              </w:rPr>
            </w:pPr>
          </w:p>
        </w:tc>
        <w:tc>
          <w:tcPr>
            <w:tcW w:w="900" w:type="dxa"/>
          </w:tcPr>
          <w:p w:rsidR="00287F19" w:rsidRPr="00E075A2" w:rsidRDefault="00287F19" w:rsidP="00E075A2">
            <w:pPr>
              <w:widowControl w:val="0"/>
              <w:spacing w:line="360" w:lineRule="auto"/>
              <w:jc w:val="both"/>
              <w:rPr>
                <w:sz w:val="20"/>
                <w:szCs w:val="20"/>
              </w:rPr>
            </w:pPr>
            <w:r w:rsidRPr="00E075A2">
              <w:rPr>
                <w:sz w:val="20"/>
                <w:szCs w:val="20"/>
              </w:rPr>
              <w:t>за кошторисом</w:t>
            </w:r>
          </w:p>
        </w:tc>
        <w:tc>
          <w:tcPr>
            <w:tcW w:w="1080" w:type="dxa"/>
          </w:tcPr>
          <w:p w:rsidR="00287F19" w:rsidRPr="00E075A2" w:rsidRDefault="00287F19" w:rsidP="00E075A2">
            <w:pPr>
              <w:widowControl w:val="0"/>
              <w:spacing w:line="360" w:lineRule="auto"/>
              <w:jc w:val="both"/>
              <w:rPr>
                <w:sz w:val="20"/>
                <w:szCs w:val="20"/>
              </w:rPr>
            </w:pPr>
            <w:r w:rsidRPr="00E075A2">
              <w:rPr>
                <w:sz w:val="20"/>
                <w:szCs w:val="20"/>
              </w:rPr>
              <w:t>план</w:t>
            </w:r>
          </w:p>
        </w:tc>
        <w:tc>
          <w:tcPr>
            <w:tcW w:w="1080" w:type="dxa"/>
          </w:tcPr>
          <w:p w:rsidR="00287F19" w:rsidRPr="00E075A2" w:rsidRDefault="00287F19" w:rsidP="00E075A2">
            <w:pPr>
              <w:widowControl w:val="0"/>
              <w:spacing w:line="360" w:lineRule="auto"/>
              <w:jc w:val="both"/>
              <w:rPr>
                <w:sz w:val="20"/>
                <w:szCs w:val="20"/>
              </w:rPr>
            </w:pPr>
            <w:r w:rsidRPr="00E075A2">
              <w:rPr>
                <w:sz w:val="20"/>
                <w:szCs w:val="20"/>
              </w:rPr>
              <w:t>факт</w:t>
            </w:r>
          </w:p>
        </w:tc>
        <w:tc>
          <w:tcPr>
            <w:tcW w:w="1080" w:type="dxa"/>
          </w:tcPr>
          <w:p w:rsidR="00287F19" w:rsidRPr="00E075A2" w:rsidRDefault="00287F19" w:rsidP="00E075A2">
            <w:pPr>
              <w:widowControl w:val="0"/>
              <w:spacing w:line="360" w:lineRule="auto"/>
              <w:jc w:val="both"/>
              <w:rPr>
                <w:sz w:val="20"/>
                <w:szCs w:val="20"/>
              </w:rPr>
            </w:pPr>
            <w:r w:rsidRPr="00E075A2">
              <w:rPr>
                <w:sz w:val="20"/>
                <w:szCs w:val="20"/>
              </w:rPr>
              <w:t>абсолютне</w:t>
            </w:r>
          </w:p>
        </w:tc>
        <w:tc>
          <w:tcPr>
            <w:tcW w:w="818" w:type="dxa"/>
          </w:tcPr>
          <w:p w:rsidR="00287F19" w:rsidRPr="00E075A2" w:rsidRDefault="00287F19" w:rsidP="00E075A2">
            <w:pPr>
              <w:widowControl w:val="0"/>
              <w:spacing w:line="360" w:lineRule="auto"/>
              <w:jc w:val="both"/>
              <w:rPr>
                <w:sz w:val="20"/>
                <w:szCs w:val="20"/>
              </w:rPr>
            </w:pPr>
            <w:r w:rsidRPr="00E075A2">
              <w:rPr>
                <w:sz w:val="20"/>
                <w:szCs w:val="20"/>
              </w:rPr>
              <w:t>відносне</w:t>
            </w:r>
          </w:p>
        </w:tc>
        <w:tc>
          <w:tcPr>
            <w:tcW w:w="1158" w:type="dxa"/>
            <w:vMerge/>
          </w:tcPr>
          <w:p w:rsidR="00287F19" w:rsidRPr="00E075A2" w:rsidRDefault="00287F19" w:rsidP="00E075A2">
            <w:pPr>
              <w:widowControl w:val="0"/>
              <w:spacing w:line="360" w:lineRule="auto"/>
              <w:jc w:val="both"/>
              <w:rPr>
                <w:sz w:val="20"/>
                <w:szCs w:val="20"/>
              </w:rPr>
            </w:pPr>
          </w:p>
        </w:tc>
      </w:tr>
      <w:tr w:rsidR="00287F19" w:rsidRPr="00E075A2" w:rsidTr="00630E13">
        <w:tc>
          <w:tcPr>
            <w:tcW w:w="392" w:type="dxa"/>
          </w:tcPr>
          <w:p w:rsidR="00287F19" w:rsidRPr="00E075A2" w:rsidRDefault="00287F19" w:rsidP="00E075A2">
            <w:pPr>
              <w:widowControl w:val="0"/>
              <w:spacing w:line="360" w:lineRule="auto"/>
              <w:jc w:val="both"/>
              <w:rPr>
                <w:sz w:val="20"/>
                <w:szCs w:val="20"/>
              </w:rPr>
            </w:pPr>
          </w:p>
        </w:tc>
        <w:tc>
          <w:tcPr>
            <w:tcW w:w="2716" w:type="dxa"/>
          </w:tcPr>
          <w:p w:rsidR="00287F19" w:rsidRPr="00E075A2" w:rsidRDefault="00287F19" w:rsidP="00E075A2">
            <w:pPr>
              <w:widowControl w:val="0"/>
              <w:spacing w:line="360" w:lineRule="auto"/>
              <w:jc w:val="both"/>
              <w:rPr>
                <w:sz w:val="20"/>
                <w:szCs w:val="20"/>
              </w:rPr>
            </w:pPr>
            <w:r w:rsidRPr="00E075A2">
              <w:rPr>
                <w:sz w:val="20"/>
                <w:szCs w:val="20"/>
              </w:rPr>
              <w:t>Амортизація устаткування</w:t>
            </w:r>
          </w:p>
        </w:tc>
        <w:tc>
          <w:tcPr>
            <w:tcW w:w="900" w:type="dxa"/>
          </w:tcPr>
          <w:p w:rsidR="00287F19" w:rsidRPr="00E075A2" w:rsidRDefault="00287F19" w:rsidP="00E075A2">
            <w:pPr>
              <w:widowControl w:val="0"/>
              <w:spacing w:line="360" w:lineRule="auto"/>
              <w:jc w:val="both"/>
              <w:rPr>
                <w:sz w:val="20"/>
                <w:szCs w:val="20"/>
              </w:rPr>
            </w:pPr>
            <w:r w:rsidRPr="00E075A2">
              <w:rPr>
                <w:sz w:val="20"/>
                <w:szCs w:val="20"/>
              </w:rPr>
              <w:t>8545,6</w:t>
            </w:r>
          </w:p>
        </w:tc>
        <w:tc>
          <w:tcPr>
            <w:tcW w:w="1080" w:type="dxa"/>
          </w:tcPr>
          <w:p w:rsidR="00287F19" w:rsidRPr="00E075A2" w:rsidRDefault="00287F19" w:rsidP="00E075A2">
            <w:pPr>
              <w:widowControl w:val="0"/>
              <w:spacing w:line="360" w:lineRule="auto"/>
              <w:jc w:val="both"/>
              <w:rPr>
                <w:sz w:val="20"/>
                <w:szCs w:val="20"/>
              </w:rPr>
            </w:pPr>
            <w:r w:rsidRPr="00E075A2">
              <w:rPr>
                <w:sz w:val="20"/>
                <w:szCs w:val="20"/>
              </w:rPr>
              <w:t>8545,6</w:t>
            </w:r>
          </w:p>
        </w:tc>
        <w:tc>
          <w:tcPr>
            <w:tcW w:w="1080" w:type="dxa"/>
          </w:tcPr>
          <w:p w:rsidR="00287F19" w:rsidRPr="00E075A2" w:rsidRDefault="00287F19" w:rsidP="00E075A2">
            <w:pPr>
              <w:widowControl w:val="0"/>
              <w:spacing w:line="360" w:lineRule="auto"/>
              <w:jc w:val="both"/>
              <w:rPr>
                <w:sz w:val="20"/>
                <w:szCs w:val="20"/>
              </w:rPr>
            </w:pPr>
            <w:r w:rsidRPr="00E075A2">
              <w:rPr>
                <w:sz w:val="20"/>
                <w:szCs w:val="20"/>
              </w:rPr>
              <w:t>8954,3</w:t>
            </w:r>
          </w:p>
        </w:tc>
        <w:tc>
          <w:tcPr>
            <w:tcW w:w="1080" w:type="dxa"/>
          </w:tcPr>
          <w:p w:rsidR="00287F19" w:rsidRPr="00E075A2" w:rsidRDefault="00287F19" w:rsidP="00E075A2">
            <w:pPr>
              <w:widowControl w:val="0"/>
              <w:spacing w:line="360" w:lineRule="auto"/>
              <w:jc w:val="both"/>
              <w:rPr>
                <w:sz w:val="20"/>
                <w:szCs w:val="20"/>
              </w:rPr>
            </w:pPr>
            <w:r w:rsidRPr="00E075A2">
              <w:rPr>
                <w:sz w:val="20"/>
                <w:szCs w:val="20"/>
              </w:rPr>
              <w:t>408,7</w:t>
            </w:r>
          </w:p>
        </w:tc>
        <w:tc>
          <w:tcPr>
            <w:tcW w:w="818" w:type="dxa"/>
          </w:tcPr>
          <w:p w:rsidR="00287F19" w:rsidRPr="00E075A2" w:rsidRDefault="00287F19" w:rsidP="00E075A2">
            <w:pPr>
              <w:widowControl w:val="0"/>
              <w:spacing w:line="360" w:lineRule="auto"/>
              <w:jc w:val="both"/>
              <w:rPr>
                <w:sz w:val="20"/>
                <w:szCs w:val="20"/>
              </w:rPr>
            </w:pPr>
            <w:r w:rsidRPr="00E075A2">
              <w:rPr>
                <w:sz w:val="20"/>
                <w:szCs w:val="20"/>
              </w:rPr>
              <w:t>408,7</w:t>
            </w:r>
          </w:p>
        </w:tc>
        <w:tc>
          <w:tcPr>
            <w:tcW w:w="1158" w:type="dxa"/>
          </w:tcPr>
          <w:p w:rsidR="00287F19" w:rsidRPr="00E075A2" w:rsidRDefault="00287F19" w:rsidP="00E075A2">
            <w:pPr>
              <w:widowControl w:val="0"/>
              <w:spacing w:line="360" w:lineRule="auto"/>
              <w:jc w:val="both"/>
              <w:rPr>
                <w:sz w:val="20"/>
                <w:szCs w:val="20"/>
              </w:rPr>
            </w:pPr>
            <w:r w:rsidRPr="00E075A2">
              <w:rPr>
                <w:sz w:val="20"/>
                <w:szCs w:val="20"/>
              </w:rPr>
              <w:t>408,7</w:t>
            </w:r>
          </w:p>
        </w:tc>
      </w:tr>
      <w:tr w:rsidR="00287F19" w:rsidRPr="00E075A2" w:rsidTr="00630E13">
        <w:tc>
          <w:tcPr>
            <w:tcW w:w="392" w:type="dxa"/>
          </w:tcPr>
          <w:p w:rsidR="00287F19" w:rsidRPr="00E075A2" w:rsidRDefault="00287F19" w:rsidP="00E075A2">
            <w:pPr>
              <w:widowControl w:val="0"/>
              <w:spacing w:line="360" w:lineRule="auto"/>
              <w:jc w:val="both"/>
              <w:rPr>
                <w:sz w:val="20"/>
                <w:szCs w:val="20"/>
              </w:rPr>
            </w:pPr>
          </w:p>
        </w:tc>
        <w:tc>
          <w:tcPr>
            <w:tcW w:w="2716" w:type="dxa"/>
          </w:tcPr>
          <w:p w:rsidR="00287F19" w:rsidRPr="00E075A2" w:rsidRDefault="00287F19" w:rsidP="00E075A2">
            <w:pPr>
              <w:widowControl w:val="0"/>
              <w:spacing w:line="360" w:lineRule="auto"/>
              <w:jc w:val="both"/>
              <w:rPr>
                <w:sz w:val="20"/>
                <w:szCs w:val="20"/>
              </w:rPr>
            </w:pPr>
            <w:r w:rsidRPr="00E075A2">
              <w:rPr>
                <w:sz w:val="20"/>
                <w:szCs w:val="20"/>
              </w:rPr>
              <w:t>Експлуатація устаткування</w:t>
            </w:r>
          </w:p>
        </w:tc>
        <w:tc>
          <w:tcPr>
            <w:tcW w:w="900" w:type="dxa"/>
          </w:tcPr>
          <w:p w:rsidR="00287F19" w:rsidRPr="00E075A2" w:rsidRDefault="00287F19" w:rsidP="00E075A2">
            <w:pPr>
              <w:widowControl w:val="0"/>
              <w:spacing w:line="360" w:lineRule="auto"/>
              <w:jc w:val="both"/>
              <w:rPr>
                <w:sz w:val="20"/>
                <w:szCs w:val="20"/>
              </w:rPr>
            </w:pPr>
            <w:r w:rsidRPr="00E075A2">
              <w:rPr>
                <w:sz w:val="20"/>
                <w:szCs w:val="20"/>
              </w:rPr>
              <w:t>3548,6</w:t>
            </w:r>
          </w:p>
        </w:tc>
        <w:tc>
          <w:tcPr>
            <w:tcW w:w="1080" w:type="dxa"/>
          </w:tcPr>
          <w:p w:rsidR="00287F19" w:rsidRPr="00E075A2" w:rsidRDefault="00287F19" w:rsidP="00E075A2">
            <w:pPr>
              <w:widowControl w:val="0"/>
              <w:spacing w:line="360" w:lineRule="auto"/>
              <w:jc w:val="both"/>
              <w:rPr>
                <w:sz w:val="20"/>
                <w:szCs w:val="20"/>
              </w:rPr>
            </w:pPr>
            <w:r w:rsidRPr="00E075A2">
              <w:rPr>
                <w:sz w:val="20"/>
                <w:szCs w:val="20"/>
              </w:rPr>
              <w:t>3759,4</w:t>
            </w:r>
          </w:p>
        </w:tc>
        <w:tc>
          <w:tcPr>
            <w:tcW w:w="1080" w:type="dxa"/>
          </w:tcPr>
          <w:p w:rsidR="00287F19" w:rsidRPr="00E075A2" w:rsidRDefault="00287F19" w:rsidP="00E075A2">
            <w:pPr>
              <w:widowControl w:val="0"/>
              <w:spacing w:line="360" w:lineRule="auto"/>
              <w:jc w:val="both"/>
              <w:rPr>
                <w:sz w:val="20"/>
                <w:szCs w:val="20"/>
              </w:rPr>
            </w:pPr>
            <w:r w:rsidRPr="00E075A2">
              <w:rPr>
                <w:sz w:val="20"/>
                <w:szCs w:val="20"/>
              </w:rPr>
              <w:t>3870,2</w:t>
            </w:r>
          </w:p>
        </w:tc>
        <w:tc>
          <w:tcPr>
            <w:tcW w:w="1080" w:type="dxa"/>
          </w:tcPr>
          <w:p w:rsidR="00287F19" w:rsidRPr="00E075A2" w:rsidRDefault="00287F19" w:rsidP="00E075A2">
            <w:pPr>
              <w:widowControl w:val="0"/>
              <w:spacing w:line="360" w:lineRule="auto"/>
              <w:jc w:val="both"/>
              <w:rPr>
                <w:sz w:val="20"/>
                <w:szCs w:val="20"/>
              </w:rPr>
            </w:pPr>
            <w:r w:rsidRPr="00E075A2">
              <w:rPr>
                <w:sz w:val="20"/>
                <w:szCs w:val="20"/>
              </w:rPr>
              <w:t>321,6</w:t>
            </w:r>
          </w:p>
        </w:tc>
        <w:tc>
          <w:tcPr>
            <w:tcW w:w="818" w:type="dxa"/>
          </w:tcPr>
          <w:p w:rsidR="00287F19" w:rsidRPr="00E075A2" w:rsidRDefault="00287F19" w:rsidP="00E075A2">
            <w:pPr>
              <w:widowControl w:val="0"/>
              <w:spacing w:line="360" w:lineRule="auto"/>
              <w:jc w:val="both"/>
              <w:rPr>
                <w:sz w:val="20"/>
                <w:szCs w:val="20"/>
              </w:rPr>
            </w:pPr>
            <w:r w:rsidRPr="00E075A2">
              <w:rPr>
                <w:sz w:val="20"/>
                <w:szCs w:val="20"/>
              </w:rPr>
              <w:t>110,8</w:t>
            </w:r>
          </w:p>
        </w:tc>
        <w:tc>
          <w:tcPr>
            <w:tcW w:w="1158" w:type="dxa"/>
          </w:tcPr>
          <w:p w:rsidR="00287F19" w:rsidRPr="00E075A2" w:rsidRDefault="00287F19" w:rsidP="00E075A2">
            <w:pPr>
              <w:widowControl w:val="0"/>
              <w:spacing w:line="360" w:lineRule="auto"/>
              <w:jc w:val="both"/>
              <w:rPr>
                <w:sz w:val="20"/>
                <w:szCs w:val="20"/>
              </w:rPr>
            </w:pPr>
            <w:r w:rsidRPr="00E075A2">
              <w:rPr>
                <w:sz w:val="20"/>
                <w:szCs w:val="20"/>
              </w:rPr>
              <w:t>110,8</w:t>
            </w:r>
          </w:p>
        </w:tc>
      </w:tr>
      <w:tr w:rsidR="00287F19" w:rsidRPr="00E075A2" w:rsidTr="00630E13">
        <w:tc>
          <w:tcPr>
            <w:tcW w:w="392" w:type="dxa"/>
          </w:tcPr>
          <w:p w:rsidR="00287F19" w:rsidRPr="00E075A2" w:rsidRDefault="00287F19" w:rsidP="00E075A2">
            <w:pPr>
              <w:widowControl w:val="0"/>
              <w:spacing w:line="360" w:lineRule="auto"/>
              <w:jc w:val="both"/>
              <w:rPr>
                <w:sz w:val="20"/>
                <w:szCs w:val="20"/>
              </w:rPr>
            </w:pPr>
          </w:p>
        </w:tc>
        <w:tc>
          <w:tcPr>
            <w:tcW w:w="2716" w:type="dxa"/>
          </w:tcPr>
          <w:p w:rsidR="00287F19" w:rsidRPr="00E075A2" w:rsidRDefault="00287F19" w:rsidP="00E075A2">
            <w:pPr>
              <w:widowControl w:val="0"/>
              <w:spacing w:line="360" w:lineRule="auto"/>
              <w:jc w:val="both"/>
              <w:rPr>
                <w:sz w:val="20"/>
                <w:szCs w:val="20"/>
              </w:rPr>
            </w:pPr>
            <w:r w:rsidRPr="00E075A2">
              <w:rPr>
                <w:sz w:val="20"/>
                <w:szCs w:val="20"/>
              </w:rPr>
              <w:t>Поточний ремонт</w:t>
            </w:r>
          </w:p>
        </w:tc>
        <w:tc>
          <w:tcPr>
            <w:tcW w:w="900" w:type="dxa"/>
          </w:tcPr>
          <w:p w:rsidR="00287F19" w:rsidRPr="00E075A2" w:rsidRDefault="00287F19" w:rsidP="00E075A2">
            <w:pPr>
              <w:widowControl w:val="0"/>
              <w:spacing w:line="360" w:lineRule="auto"/>
              <w:jc w:val="both"/>
              <w:rPr>
                <w:sz w:val="20"/>
                <w:szCs w:val="20"/>
              </w:rPr>
            </w:pPr>
            <w:r w:rsidRPr="00E075A2">
              <w:rPr>
                <w:sz w:val="20"/>
                <w:szCs w:val="20"/>
              </w:rPr>
              <w:t>2014,5</w:t>
            </w:r>
          </w:p>
        </w:tc>
        <w:tc>
          <w:tcPr>
            <w:tcW w:w="1080" w:type="dxa"/>
          </w:tcPr>
          <w:p w:rsidR="00287F19" w:rsidRPr="00E075A2" w:rsidRDefault="00287F19" w:rsidP="00E075A2">
            <w:pPr>
              <w:widowControl w:val="0"/>
              <w:spacing w:line="360" w:lineRule="auto"/>
              <w:jc w:val="both"/>
              <w:rPr>
                <w:sz w:val="20"/>
                <w:szCs w:val="20"/>
              </w:rPr>
            </w:pPr>
            <w:r w:rsidRPr="00E075A2">
              <w:rPr>
                <w:sz w:val="20"/>
                <w:szCs w:val="20"/>
              </w:rPr>
              <w:t>2014,5</w:t>
            </w:r>
          </w:p>
        </w:tc>
        <w:tc>
          <w:tcPr>
            <w:tcW w:w="1080" w:type="dxa"/>
          </w:tcPr>
          <w:p w:rsidR="00287F19" w:rsidRPr="00E075A2" w:rsidRDefault="00287F19" w:rsidP="00E075A2">
            <w:pPr>
              <w:widowControl w:val="0"/>
              <w:spacing w:line="360" w:lineRule="auto"/>
              <w:jc w:val="both"/>
              <w:rPr>
                <w:sz w:val="20"/>
                <w:szCs w:val="20"/>
              </w:rPr>
            </w:pPr>
            <w:r w:rsidRPr="00E075A2">
              <w:rPr>
                <w:sz w:val="20"/>
                <w:szCs w:val="20"/>
              </w:rPr>
              <w:t>2245,8</w:t>
            </w:r>
          </w:p>
        </w:tc>
        <w:tc>
          <w:tcPr>
            <w:tcW w:w="1080" w:type="dxa"/>
          </w:tcPr>
          <w:p w:rsidR="00287F19" w:rsidRPr="00E075A2" w:rsidRDefault="00287F19" w:rsidP="00E075A2">
            <w:pPr>
              <w:widowControl w:val="0"/>
              <w:spacing w:line="360" w:lineRule="auto"/>
              <w:jc w:val="both"/>
              <w:rPr>
                <w:sz w:val="20"/>
                <w:szCs w:val="20"/>
              </w:rPr>
            </w:pPr>
            <w:r w:rsidRPr="00E075A2">
              <w:rPr>
                <w:sz w:val="20"/>
                <w:szCs w:val="20"/>
              </w:rPr>
              <w:t>231,3</w:t>
            </w:r>
          </w:p>
        </w:tc>
        <w:tc>
          <w:tcPr>
            <w:tcW w:w="818" w:type="dxa"/>
          </w:tcPr>
          <w:p w:rsidR="00287F19" w:rsidRPr="00E075A2" w:rsidRDefault="00287F19" w:rsidP="00E075A2">
            <w:pPr>
              <w:widowControl w:val="0"/>
              <w:spacing w:line="360" w:lineRule="auto"/>
              <w:jc w:val="both"/>
              <w:rPr>
                <w:sz w:val="20"/>
                <w:szCs w:val="20"/>
              </w:rPr>
            </w:pPr>
            <w:r w:rsidRPr="00E075A2">
              <w:rPr>
                <w:sz w:val="20"/>
                <w:szCs w:val="20"/>
              </w:rPr>
              <w:t>231,3</w:t>
            </w:r>
          </w:p>
        </w:tc>
        <w:tc>
          <w:tcPr>
            <w:tcW w:w="1158" w:type="dxa"/>
          </w:tcPr>
          <w:p w:rsidR="00287F19" w:rsidRPr="00E075A2" w:rsidRDefault="00287F19" w:rsidP="00E075A2">
            <w:pPr>
              <w:widowControl w:val="0"/>
              <w:spacing w:line="360" w:lineRule="auto"/>
              <w:jc w:val="both"/>
              <w:rPr>
                <w:sz w:val="20"/>
                <w:szCs w:val="20"/>
              </w:rPr>
            </w:pPr>
            <w:r w:rsidRPr="00E075A2">
              <w:rPr>
                <w:sz w:val="20"/>
                <w:szCs w:val="20"/>
              </w:rPr>
              <w:t>231,3</w:t>
            </w:r>
          </w:p>
        </w:tc>
      </w:tr>
      <w:tr w:rsidR="00287F19" w:rsidRPr="00E075A2" w:rsidTr="00630E13">
        <w:tc>
          <w:tcPr>
            <w:tcW w:w="392" w:type="dxa"/>
          </w:tcPr>
          <w:p w:rsidR="00287F19" w:rsidRPr="00E075A2" w:rsidRDefault="00287F19" w:rsidP="00E075A2">
            <w:pPr>
              <w:widowControl w:val="0"/>
              <w:spacing w:line="360" w:lineRule="auto"/>
              <w:jc w:val="both"/>
              <w:rPr>
                <w:sz w:val="20"/>
                <w:szCs w:val="20"/>
              </w:rPr>
            </w:pPr>
          </w:p>
        </w:tc>
        <w:tc>
          <w:tcPr>
            <w:tcW w:w="2716" w:type="dxa"/>
          </w:tcPr>
          <w:p w:rsidR="00287F19" w:rsidRPr="00E075A2" w:rsidRDefault="00287F19" w:rsidP="00E075A2">
            <w:pPr>
              <w:widowControl w:val="0"/>
              <w:spacing w:line="360" w:lineRule="auto"/>
              <w:jc w:val="both"/>
              <w:rPr>
                <w:sz w:val="20"/>
                <w:szCs w:val="20"/>
              </w:rPr>
            </w:pPr>
            <w:r w:rsidRPr="00E075A2">
              <w:rPr>
                <w:sz w:val="20"/>
                <w:szCs w:val="20"/>
              </w:rPr>
              <w:t>Внутрішньозаводське переміщення вантажів</w:t>
            </w:r>
          </w:p>
        </w:tc>
        <w:tc>
          <w:tcPr>
            <w:tcW w:w="900" w:type="dxa"/>
          </w:tcPr>
          <w:p w:rsidR="00287F19" w:rsidRPr="00E075A2" w:rsidRDefault="00287F19" w:rsidP="00E075A2">
            <w:pPr>
              <w:widowControl w:val="0"/>
              <w:spacing w:line="360" w:lineRule="auto"/>
              <w:jc w:val="both"/>
              <w:rPr>
                <w:sz w:val="20"/>
                <w:szCs w:val="20"/>
              </w:rPr>
            </w:pPr>
            <w:r w:rsidRPr="00E075A2">
              <w:rPr>
                <w:sz w:val="20"/>
                <w:szCs w:val="20"/>
              </w:rPr>
              <w:t>2304,4</w:t>
            </w:r>
          </w:p>
        </w:tc>
        <w:tc>
          <w:tcPr>
            <w:tcW w:w="1080" w:type="dxa"/>
          </w:tcPr>
          <w:p w:rsidR="00287F19" w:rsidRPr="00E075A2" w:rsidRDefault="00287F19" w:rsidP="00E075A2">
            <w:pPr>
              <w:widowControl w:val="0"/>
              <w:spacing w:line="360" w:lineRule="auto"/>
              <w:jc w:val="both"/>
              <w:rPr>
                <w:sz w:val="20"/>
                <w:szCs w:val="20"/>
              </w:rPr>
            </w:pPr>
            <w:r w:rsidRPr="00E075A2">
              <w:rPr>
                <w:sz w:val="20"/>
                <w:szCs w:val="20"/>
              </w:rPr>
              <w:t>2304,4</w:t>
            </w:r>
          </w:p>
        </w:tc>
        <w:tc>
          <w:tcPr>
            <w:tcW w:w="1080" w:type="dxa"/>
          </w:tcPr>
          <w:p w:rsidR="00287F19" w:rsidRPr="00E075A2" w:rsidRDefault="00287F19" w:rsidP="00E075A2">
            <w:pPr>
              <w:widowControl w:val="0"/>
              <w:spacing w:line="360" w:lineRule="auto"/>
              <w:jc w:val="both"/>
              <w:rPr>
                <w:sz w:val="20"/>
                <w:szCs w:val="20"/>
              </w:rPr>
            </w:pPr>
            <w:r w:rsidRPr="00E075A2">
              <w:rPr>
                <w:sz w:val="20"/>
                <w:szCs w:val="20"/>
              </w:rPr>
              <w:t>2425,5</w:t>
            </w:r>
          </w:p>
        </w:tc>
        <w:tc>
          <w:tcPr>
            <w:tcW w:w="1080" w:type="dxa"/>
          </w:tcPr>
          <w:p w:rsidR="00287F19" w:rsidRPr="00E075A2" w:rsidRDefault="00287F19" w:rsidP="00E075A2">
            <w:pPr>
              <w:widowControl w:val="0"/>
              <w:spacing w:line="360" w:lineRule="auto"/>
              <w:jc w:val="both"/>
              <w:rPr>
                <w:sz w:val="20"/>
                <w:szCs w:val="20"/>
              </w:rPr>
            </w:pPr>
            <w:r w:rsidRPr="00E075A2">
              <w:rPr>
                <w:sz w:val="20"/>
                <w:szCs w:val="20"/>
              </w:rPr>
              <w:t>121,1</w:t>
            </w:r>
          </w:p>
        </w:tc>
        <w:tc>
          <w:tcPr>
            <w:tcW w:w="818" w:type="dxa"/>
          </w:tcPr>
          <w:p w:rsidR="00287F19" w:rsidRPr="00E075A2" w:rsidRDefault="00287F19" w:rsidP="00E075A2">
            <w:pPr>
              <w:widowControl w:val="0"/>
              <w:spacing w:line="360" w:lineRule="auto"/>
              <w:jc w:val="both"/>
              <w:rPr>
                <w:sz w:val="20"/>
                <w:szCs w:val="20"/>
              </w:rPr>
            </w:pPr>
            <w:r w:rsidRPr="00E075A2">
              <w:rPr>
                <w:sz w:val="20"/>
                <w:szCs w:val="20"/>
              </w:rPr>
              <w:t>121,1</w:t>
            </w:r>
          </w:p>
        </w:tc>
        <w:tc>
          <w:tcPr>
            <w:tcW w:w="1158" w:type="dxa"/>
          </w:tcPr>
          <w:p w:rsidR="00287F19" w:rsidRPr="00E075A2" w:rsidRDefault="00287F19" w:rsidP="00E075A2">
            <w:pPr>
              <w:widowControl w:val="0"/>
              <w:spacing w:line="360" w:lineRule="auto"/>
              <w:jc w:val="both"/>
              <w:rPr>
                <w:sz w:val="20"/>
                <w:szCs w:val="20"/>
              </w:rPr>
            </w:pPr>
            <w:r w:rsidRPr="00E075A2">
              <w:rPr>
                <w:sz w:val="20"/>
                <w:szCs w:val="20"/>
              </w:rPr>
              <w:t>121,1</w:t>
            </w:r>
          </w:p>
        </w:tc>
      </w:tr>
      <w:tr w:rsidR="00287F19" w:rsidRPr="00E075A2" w:rsidTr="00630E13">
        <w:tc>
          <w:tcPr>
            <w:tcW w:w="392" w:type="dxa"/>
          </w:tcPr>
          <w:p w:rsidR="00287F19" w:rsidRPr="00E075A2" w:rsidRDefault="00287F19" w:rsidP="00E075A2">
            <w:pPr>
              <w:widowControl w:val="0"/>
              <w:spacing w:line="360" w:lineRule="auto"/>
              <w:jc w:val="both"/>
              <w:rPr>
                <w:sz w:val="20"/>
                <w:szCs w:val="20"/>
              </w:rPr>
            </w:pPr>
          </w:p>
        </w:tc>
        <w:tc>
          <w:tcPr>
            <w:tcW w:w="2716" w:type="dxa"/>
          </w:tcPr>
          <w:p w:rsidR="00287F19" w:rsidRPr="00E075A2" w:rsidRDefault="00287F19" w:rsidP="00E075A2">
            <w:pPr>
              <w:widowControl w:val="0"/>
              <w:spacing w:line="360" w:lineRule="auto"/>
              <w:jc w:val="both"/>
              <w:rPr>
                <w:sz w:val="20"/>
                <w:szCs w:val="20"/>
              </w:rPr>
            </w:pPr>
            <w:r w:rsidRPr="00E075A2">
              <w:rPr>
                <w:sz w:val="20"/>
                <w:szCs w:val="20"/>
              </w:rPr>
              <w:t>Знос МШП</w:t>
            </w:r>
          </w:p>
        </w:tc>
        <w:tc>
          <w:tcPr>
            <w:tcW w:w="900" w:type="dxa"/>
          </w:tcPr>
          <w:p w:rsidR="00287F19" w:rsidRPr="00E075A2" w:rsidRDefault="00287F19" w:rsidP="00E075A2">
            <w:pPr>
              <w:widowControl w:val="0"/>
              <w:spacing w:line="360" w:lineRule="auto"/>
              <w:jc w:val="both"/>
              <w:rPr>
                <w:sz w:val="20"/>
                <w:szCs w:val="20"/>
              </w:rPr>
            </w:pPr>
            <w:r w:rsidRPr="00E075A2">
              <w:rPr>
                <w:sz w:val="20"/>
                <w:szCs w:val="20"/>
              </w:rPr>
              <w:t>1203,4</w:t>
            </w:r>
          </w:p>
        </w:tc>
        <w:tc>
          <w:tcPr>
            <w:tcW w:w="1080" w:type="dxa"/>
          </w:tcPr>
          <w:p w:rsidR="00287F19" w:rsidRPr="00E075A2" w:rsidRDefault="00287F19" w:rsidP="00E075A2">
            <w:pPr>
              <w:widowControl w:val="0"/>
              <w:spacing w:line="360" w:lineRule="auto"/>
              <w:jc w:val="both"/>
              <w:rPr>
                <w:sz w:val="20"/>
                <w:szCs w:val="20"/>
              </w:rPr>
            </w:pPr>
            <w:r w:rsidRPr="00E075A2">
              <w:rPr>
                <w:sz w:val="20"/>
                <w:szCs w:val="20"/>
              </w:rPr>
              <w:t>1203,4</w:t>
            </w:r>
          </w:p>
        </w:tc>
        <w:tc>
          <w:tcPr>
            <w:tcW w:w="1080" w:type="dxa"/>
          </w:tcPr>
          <w:p w:rsidR="00287F19" w:rsidRPr="00E075A2" w:rsidRDefault="00287F19" w:rsidP="00E075A2">
            <w:pPr>
              <w:widowControl w:val="0"/>
              <w:spacing w:line="360" w:lineRule="auto"/>
              <w:jc w:val="both"/>
              <w:rPr>
                <w:sz w:val="20"/>
                <w:szCs w:val="20"/>
              </w:rPr>
            </w:pPr>
            <w:r w:rsidRPr="00E075A2">
              <w:rPr>
                <w:sz w:val="20"/>
                <w:szCs w:val="20"/>
              </w:rPr>
              <w:t>1425,5</w:t>
            </w:r>
          </w:p>
        </w:tc>
        <w:tc>
          <w:tcPr>
            <w:tcW w:w="1080" w:type="dxa"/>
          </w:tcPr>
          <w:p w:rsidR="00287F19" w:rsidRPr="00E075A2" w:rsidRDefault="00287F19" w:rsidP="00E075A2">
            <w:pPr>
              <w:widowControl w:val="0"/>
              <w:spacing w:line="360" w:lineRule="auto"/>
              <w:jc w:val="both"/>
              <w:rPr>
                <w:sz w:val="20"/>
                <w:szCs w:val="20"/>
              </w:rPr>
            </w:pPr>
            <w:r w:rsidRPr="00E075A2">
              <w:rPr>
                <w:sz w:val="20"/>
                <w:szCs w:val="20"/>
              </w:rPr>
              <w:t>222,1</w:t>
            </w:r>
          </w:p>
        </w:tc>
        <w:tc>
          <w:tcPr>
            <w:tcW w:w="818" w:type="dxa"/>
          </w:tcPr>
          <w:p w:rsidR="00287F19" w:rsidRPr="00E075A2" w:rsidRDefault="00287F19" w:rsidP="00E075A2">
            <w:pPr>
              <w:widowControl w:val="0"/>
              <w:spacing w:line="360" w:lineRule="auto"/>
              <w:jc w:val="both"/>
              <w:rPr>
                <w:sz w:val="20"/>
                <w:szCs w:val="20"/>
              </w:rPr>
            </w:pPr>
            <w:r w:rsidRPr="00E075A2">
              <w:rPr>
                <w:sz w:val="20"/>
                <w:szCs w:val="20"/>
              </w:rPr>
              <w:t>222,1</w:t>
            </w:r>
          </w:p>
        </w:tc>
        <w:tc>
          <w:tcPr>
            <w:tcW w:w="1158" w:type="dxa"/>
          </w:tcPr>
          <w:p w:rsidR="00287F19" w:rsidRPr="00E075A2" w:rsidRDefault="00287F19" w:rsidP="00E075A2">
            <w:pPr>
              <w:widowControl w:val="0"/>
              <w:spacing w:line="360" w:lineRule="auto"/>
              <w:jc w:val="both"/>
              <w:rPr>
                <w:sz w:val="20"/>
                <w:szCs w:val="20"/>
              </w:rPr>
            </w:pPr>
            <w:r w:rsidRPr="00E075A2">
              <w:rPr>
                <w:sz w:val="20"/>
                <w:szCs w:val="20"/>
              </w:rPr>
              <w:t>222,1</w:t>
            </w:r>
          </w:p>
        </w:tc>
      </w:tr>
      <w:tr w:rsidR="00287F19" w:rsidRPr="00E075A2" w:rsidTr="00630E13">
        <w:tc>
          <w:tcPr>
            <w:tcW w:w="392" w:type="dxa"/>
          </w:tcPr>
          <w:p w:rsidR="00287F19" w:rsidRPr="00E075A2" w:rsidRDefault="00287F19" w:rsidP="00E075A2">
            <w:pPr>
              <w:widowControl w:val="0"/>
              <w:spacing w:line="360" w:lineRule="auto"/>
              <w:jc w:val="both"/>
              <w:rPr>
                <w:sz w:val="20"/>
                <w:szCs w:val="20"/>
              </w:rPr>
            </w:pPr>
          </w:p>
        </w:tc>
        <w:tc>
          <w:tcPr>
            <w:tcW w:w="2716" w:type="dxa"/>
          </w:tcPr>
          <w:p w:rsidR="00287F19" w:rsidRPr="00E075A2" w:rsidRDefault="00287F19" w:rsidP="00E075A2">
            <w:pPr>
              <w:widowControl w:val="0"/>
              <w:spacing w:line="360" w:lineRule="auto"/>
              <w:jc w:val="both"/>
              <w:rPr>
                <w:sz w:val="20"/>
                <w:szCs w:val="20"/>
              </w:rPr>
            </w:pPr>
            <w:r w:rsidRPr="00E075A2">
              <w:rPr>
                <w:sz w:val="20"/>
                <w:szCs w:val="20"/>
              </w:rPr>
              <w:t>Інші витрати</w:t>
            </w:r>
          </w:p>
        </w:tc>
        <w:tc>
          <w:tcPr>
            <w:tcW w:w="900" w:type="dxa"/>
          </w:tcPr>
          <w:p w:rsidR="00287F19" w:rsidRPr="00E075A2" w:rsidRDefault="00287F19" w:rsidP="00E075A2">
            <w:pPr>
              <w:widowControl w:val="0"/>
              <w:spacing w:line="360" w:lineRule="auto"/>
              <w:jc w:val="both"/>
              <w:rPr>
                <w:sz w:val="20"/>
                <w:szCs w:val="20"/>
              </w:rPr>
            </w:pPr>
            <w:r w:rsidRPr="00E075A2">
              <w:rPr>
                <w:sz w:val="20"/>
                <w:szCs w:val="20"/>
              </w:rPr>
              <w:t>850,4</w:t>
            </w:r>
          </w:p>
        </w:tc>
        <w:tc>
          <w:tcPr>
            <w:tcW w:w="1080" w:type="dxa"/>
          </w:tcPr>
          <w:p w:rsidR="00287F19" w:rsidRPr="00E075A2" w:rsidRDefault="00287F19" w:rsidP="00E075A2">
            <w:pPr>
              <w:widowControl w:val="0"/>
              <w:spacing w:line="360" w:lineRule="auto"/>
              <w:jc w:val="both"/>
              <w:rPr>
                <w:sz w:val="20"/>
                <w:szCs w:val="20"/>
              </w:rPr>
            </w:pPr>
            <w:r w:rsidRPr="00E075A2">
              <w:rPr>
                <w:sz w:val="20"/>
                <w:szCs w:val="20"/>
              </w:rPr>
              <w:t>960,1</w:t>
            </w:r>
          </w:p>
        </w:tc>
        <w:tc>
          <w:tcPr>
            <w:tcW w:w="1080" w:type="dxa"/>
          </w:tcPr>
          <w:p w:rsidR="00287F19" w:rsidRPr="00E075A2" w:rsidRDefault="00287F19" w:rsidP="00E075A2">
            <w:pPr>
              <w:widowControl w:val="0"/>
              <w:spacing w:line="360" w:lineRule="auto"/>
              <w:jc w:val="both"/>
              <w:rPr>
                <w:sz w:val="20"/>
                <w:szCs w:val="20"/>
              </w:rPr>
            </w:pPr>
            <w:r w:rsidRPr="00E075A2">
              <w:rPr>
                <w:sz w:val="20"/>
                <w:szCs w:val="20"/>
              </w:rPr>
              <w:t>980,5</w:t>
            </w:r>
          </w:p>
        </w:tc>
        <w:tc>
          <w:tcPr>
            <w:tcW w:w="1080" w:type="dxa"/>
          </w:tcPr>
          <w:p w:rsidR="00287F19" w:rsidRPr="00E075A2" w:rsidRDefault="00287F19" w:rsidP="00E075A2">
            <w:pPr>
              <w:widowControl w:val="0"/>
              <w:spacing w:line="360" w:lineRule="auto"/>
              <w:jc w:val="both"/>
              <w:rPr>
                <w:sz w:val="20"/>
                <w:szCs w:val="20"/>
              </w:rPr>
            </w:pPr>
            <w:r w:rsidRPr="00E075A2">
              <w:rPr>
                <w:sz w:val="20"/>
                <w:szCs w:val="20"/>
              </w:rPr>
              <w:t>130,1</w:t>
            </w:r>
          </w:p>
        </w:tc>
        <w:tc>
          <w:tcPr>
            <w:tcW w:w="818" w:type="dxa"/>
          </w:tcPr>
          <w:p w:rsidR="00287F19" w:rsidRPr="00E075A2" w:rsidRDefault="00287F19" w:rsidP="00E075A2">
            <w:pPr>
              <w:widowControl w:val="0"/>
              <w:spacing w:line="360" w:lineRule="auto"/>
              <w:jc w:val="both"/>
              <w:rPr>
                <w:sz w:val="20"/>
                <w:szCs w:val="20"/>
              </w:rPr>
            </w:pPr>
            <w:r w:rsidRPr="00E075A2">
              <w:rPr>
                <w:sz w:val="20"/>
                <w:szCs w:val="20"/>
              </w:rPr>
              <w:t>20,4</w:t>
            </w:r>
          </w:p>
        </w:tc>
        <w:tc>
          <w:tcPr>
            <w:tcW w:w="1158" w:type="dxa"/>
          </w:tcPr>
          <w:p w:rsidR="00287F19" w:rsidRPr="00E075A2" w:rsidRDefault="00287F19" w:rsidP="00E075A2">
            <w:pPr>
              <w:widowControl w:val="0"/>
              <w:spacing w:line="360" w:lineRule="auto"/>
              <w:jc w:val="both"/>
              <w:rPr>
                <w:sz w:val="20"/>
                <w:szCs w:val="20"/>
              </w:rPr>
            </w:pPr>
            <w:r w:rsidRPr="00E075A2">
              <w:rPr>
                <w:sz w:val="20"/>
                <w:szCs w:val="20"/>
              </w:rPr>
              <w:t>20,4</w:t>
            </w:r>
          </w:p>
        </w:tc>
      </w:tr>
      <w:tr w:rsidR="00287F19" w:rsidRPr="00E075A2" w:rsidTr="00630E13">
        <w:tc>
          <w:tcPr>
            <w:tcW w:w="392" w:type="dxa"/>
          </w:tcPr>
          <w:p w:rsidR="00287F19" w:rsidRPr="00E075A2" w:rsidRDefault="00287F19" w:rsidP="00E075A2">
            <w:pPr>
              <w:widowControl w:val="0"/>
              <w:spacing w:line="360" w:lineRule="auto"/>
              <w:jc w:val="both"/>
              <w:rPr>
                <w:sz w:val="20"/>
                <w:szCs w:val="20"/>
              </w:rPr>
            </w:pPr>
          </w:p>
        </w:tc>
        <w:tc>
          <w:tcPr>
            <w:tcW w:w="2716" w:type="dxa"/>
          </w:tcPr>
          <w:p w:rsidR="00287F19" w:rsidRPr="00E075A2" w:rsidRDefault="00287F19" w:rsidP="00E075A2">
            <w:pPr>
              <w:widowControl w:val="0"/>
              <w:spacing w:line="360" w:lineRule="auto"/>
              <w:jc w:val="both"/>
              <w:rPr>
                <w:sz w:val="20"/>
                <w:szCs w:val="20"/>
              </w:rPr>
            </w:pPr>
            <w:r w:rsidRPr="00E075A2">
              <w:rPr>
                <w:sz w:val="20"/>
                <w:szCs w:val="20"/>
              </w:rPr>
              <w:t>Разом</w:t>
            </w:r>
          </w:p>
        </w:tc>
        <w:tc>
          <w:tcPr>
            <w:tcW w:w="900" w:type="dxa"/>
          </w:tcPr>
          <w:p w:rsidR="00287F19" w:rsidRPr="00E075A2" w:rsidRDefault="00287F19" w:rsidP="00E075A2">
            <w:pPr>
              <w:widowControl w:val="0"/>
              <w:spacing w:line="360" w:lineRule="auto"/>
              <w:jc w:val="both"/>
              <w:rPr>
                <w:sz w:val="20"/>
                <w:szCs w:val="20"/>
              </w:rPr>
            </w:pPr>
            <w:r w:rsidRPr="00E075A2">
              <w:rPr>
                <w:sz w:val="20"/>
                <w:szCs w:val="20"/>
              </w:rPr>
              <w:t>18466,9</w:t>
            </w:r>
          </w:p>
        </w:tc>
        <w:tc>
          <w:tcPr>
            <w:tcW w:w="1080" w:type="dxa"/>
          </w:tcPr>
          <w:p w:rsidR="00287F19" w:rsidRPr="00E075A2" w:rsidRDefault="00287F19" w:rsidP="00E075A2">
            <w:pPr>
              <w:widowControl w:val="0"/>
              <w:spacing w:line="360" w:lineRule="auto"/>
              <w:jc w:val="both"/>
              <w:rPr>
                <w:sz w:val="20"/>
                <w:szCs w:val="20"/>
              </w:rPr>
            </w:pPr>
            <w:r w:rsidRPr="00E075A2">
              <w:rPr>
                <w:sz w:val="20"/>
                <w:szCs w:val="20"/>
              </w:rPr>
              <w:t>18877,5</w:t>
            </w:r>
          </w:p>
        </w:tc>
        <w:tc>
          <w:tcPr>
            <w:tcW w:w="1080" w:type="dxa"/>
          </w:tcPr>
          <w:p w:rsidR="00287F19" w:rsidRPr="00E075A2" w:rsidRDefault="00287F19" w:rsidP="00E075A2">
            <w:pPr>
              <w:widowControl w:val="0"/>
              <w:spacing w:line="360" w:lineRule="auto"/>
              <w:jc w:val="both"/>
              <w:rPr>
                <w:sz w:val="20"/>
                <w:szCs w:val="20"/>
              </w:rPr>
            </w:pPr>
            <w:r w:rsidRPr="00E075A2">
              <w:rPr>
                <w:sz w:val="20"/>
                <w:szCs w:val="20"/>
              </w:rPr>
              <w:t>19901,8</w:t>
            </w:r>
          </w:p>
        </w:tc>
        <w:tc>
          <w:tcPr>
            <w:tcW w:w="1080" w:type="dxa"/>
          </w:tcPr>
          <w:p w:rsidR="00287F19" w:rsidRPr="00E075A2" w:rsidRDefault="00287F19" w:rsidP="00E075A2">
            <w:pPr>
              <w:widowControl w:val="0"/>
              <w:spacing w:line="360" w:lineRule="auto"/>
              <w:jc w:val="both"/>
              <w:rPr>
                <w:sz w:val="20"/>
                <w:szCs w:val="20"/>
              </w:rPr>
            </w:pPr>
            <w:r w:rsidRPr="00E075A2">
              <w:rPr>
                <w:sz w:val="20"/>
                <w:szCs w:val="20"/>
              </w:rPr>
              <w:t>1434,9</w:t>
            </w:r>
          </w:p>
        </w:tc>
        <w:tc>
          <w:tcPr>
            <w:tcW w:w="818" w:type="dxa"/>
          </w:tcPr>
          <w:p w:rsidR="00287F19" w:rsidRPr="00E075A2" w:rsidRDefault="00287F19" w:rsidP="00E075A2">
            <w:pPr>
              <w:widowControl w:val="0"/>
              <w:spacing w:line="360" w:lineRule="auto"/>
              <w:jc w:val="both"/>
              <w:rPr>
                <w:sz w:val="20"/>
                <w:szCs w:val="20"/>
              </w:rPr>
            </w:pPr>
            <w:r w:rsidRPr="00E075A2">
              <w:rPr>
                <w:sz w:val="20"/>
                <w:szCs w:val="20"/>
              </w:rPr>
              <w:t>1024,3</w:t>
            </w:r>
          </w:p>
        </w:tc>
        <w:tc>
          <w:tcPr>
            <w:tcW w:w="1158" w:type="dxa"/>
          </w:tcPr>
          <w:p w:rsidR="00287F19" w:rsidRPr="00E075A2" w:rsidRDefault="00287F19" w:rsidP="00E075A2">
            <w:pPr>
              <w:widowControl w:val="0"/>
              <w:spacing w:line="360" w:lineRule="auto"/>
              <w:jc w:val="both"/>
              <w:rPr>
                <w:sz w:val="20"/>
                <w:szCs w:val="20"/>
              </w:rPr>
            </w:pPr>
            <w:r w:rsidRPr="00E075A2">
              <w:rPr>
                <w:sz w:val="20"/>
                <w:szCs w:val="20"/>
              </w:rPr>
              <w:t>1024,3</w:t>
            </w:r>
          </w:p>
        </w:tc>
      </w:tr>
      <w:tr w:rsidR="00287F19" w:rsidRPr="00E075A2" w:rsidTr="00630E13">
        <w:tc>
          <w:tcPr>
            <w:tcW w:w="392" w:type="dxa"/>
          </w:tcPr>
          <w:p w:rsidR="00287F19" w:rsidRPr="00E075A2" w:rsidRDefault="00287F19" w:rsidP="00E075A2">
            <w:pPr>
              <w:widowControl w:val="0"/>
              <w:spacing w:line="360" w:lineRule="auto"/>
              <w:jc w:val="both"/>
              <w:rPr>
                <w:sz w:val="20"/>
                <w:szCs w:val="20"/>
              </w:rPr>
            </w:pPr>
          </w:p>
        </w:tc>
        <w:tc>
          <w:tcPr>
            <w:tcW w:w="2716" w:type="dxa"/>
          </w:tcPr>
          <w:p w:rsidR="00287F19" w:rsidRPr="00E075A2" w:rsidRDefault="00287F19" w:rsidP="00E075A2">
            <w:pPr>
              <w:widowControl w:val="0"/>
              <w:spacing w:line="360" w:lineRule="auto"/>
              <w:jc w:val="both"/>
              <w:rPr>
                <w:sz w:val="20"/>
                <w:szCs w:val="20"/>
              </w:rPr>
            </w:pPr>
            <w:r w:rsidRPr="00E075A2">
              <w:rPr>
                <w:sz w:val="20"/>
                <w:szCs w:val="20"/>
              </w:rPr>
              <w:t>Утримання апарату управління</w:t>
            </w:r>
          </w:p>
        </w:tc>
        <w:tc>
          <w:tcPr>
            <w:tcW w:w="900" w:type="dxa"/>
          </w:tcPr>
          <w:p w:rsidR="00287F19" w:rsidRPr="00E075A2" w:rsidRDefault="00287F19" w:rsidP="00E075A2">
            <w:pPr>
              <w:widowControl w:val="0"/>
              <w:spacing w:line="360" w:lineRule="auto"/>
              <w:jc w:val="both"/>
              <w:rPr>
                <w:sz w:val="20"/>
                <w:szCs w:val="20"/>
              </w:rPr>
            </w:pPr>
            <w:r w:rsidRPr="00E075A2">
              <w:rPr>
                <w:sz w:val="20"/>
                <w:szCs w:val="20"/>
              </w:rPr>
              <w:t>2546,5</w:t>
            </w:r>
          </w:p>
        </w:tc>
        <w:tc>
          <w:tcPr>
            <w:tcW w:w="1080" w:type="dxa"/>
          </w:tcPr>
          <w:p w:rsidR="00287F19" w:rsidRPr="00E075A2" w:rsidRDefault="00287F19" w:rsidP="00E075A2">
            <w:pPr>
              <w:widowControl w:val="0"/>
              <w:spacing w:line="360" w:lineRule="auto"/>
              <w:jc w:val="both"/>
              <w:rPr>
                <w:sz w:val="20"/>
                <w:szCs w:val="20"/>
              </w:rPr>
            </w:pPr>
            <w:r w:rsidRPr="00E075A2">
              <w:rPr>
                <w:sz w:val="20"/>
                <w:szCs w:val="20"/>
              </w:rPr>
              <w:t>2547,2</w:t>
            </w:r>
          </w:p>
        </w:tc>
        <w:tc>
          <w:tcPr>
            <w:tcW w:w="1080" w:type="dxa"/>
          </w:tcPr>
          <w:p w:rsidR="00287F19" w:rsidRPr="00E075A2" w:rsidRDefault="00287F19" w:rsidP="00E075A2">
            <w:pPr>
              <w:widowControl w:val="0"/>
              <w:spacing w:line="360" w:lineRule="auto"/>
              <w:jc w:val="both"/>
              <w:rPr>
                <w:sz w:val="20"/>
                <w:szCs w:val="20"/>
              </w:rPr>
            </w:pPr>
            <w:r w:rsidRPr="00E075A2">
              <w:rPr>
                <w:sz w:val="20"/>
                <w:szCs w:val="20"/>
              </w:rPr>
              <w:t>2849,7</w:t>
            </w:r>
          </w:p>
        </w:tc>
        <w:tc>
          <w:tcPr>
            <w:tcW w:w="1080" w:type="dxa"/>
          </w:tcPr>
          <w:p w:rsidR="00287F19" w:rsidRPr="00E075A2" w:rsidRDefault="00287F19" w:rsidP="00E075A2">
            <w:pPr>
              <w:widowControl w:val="0"/>
              <w:spacing w:line="360" w:lineRule="auto"/>
              <w:jc w:val="both"/>
              <w:rPr>
                <w:sz w:val="20"/>
                <w:szCs w:val="20"/>
              </w:rPr>
            </w:pPr>
            <w:r w:rsidRPr="00E075A2">
              <w:rPr>
                <w:sz w:val="20"/>
                <w:szCs w:val="20"/>
              </w:rPr>
              <w:t>303,2</w:t>
            </w:r>
          </w:p>
        </w:tc>
        <w:tc>
          <w:tcPr>
            <w:tcW w:w="818" w:type="dxa"/>
          </w:tcPr>
          <w:p w:rsidR="00287F19" w:rsidRPr="00E075A2" w:rsidRDefault="00287F19" w:rsidP="00E075A2">
            <w:pPr>
              <w:widowControl w:val="0"/>
              <w:spacing w:line="360" w:lineRule="auto"/>
              <w:jc w:val="both"/>
              <w:rPr>
                <w:sz w:val="20"/>
                <w:szCs w:val="20"/>
              </w:rPr>
            </w:pPr>
            <w:r w:rsidRPr="00E075A2">
              <w:rPr>
                <w:sz w:val="20"/>
                <w:szCs w:val="20"/>
              </w:rPr>
              <w:t>302,5</w:t>
            </w:r>
          </w:p>
        </w:tc>
        <w:tc>
          <w:tcPr>
            <w:tcW w:w="1158" w:type="dxa"/>
          </w:tcPr>
          <w:p w:rsidR="00287F19" w:rsidRPr="00E075A2" w:rsidRDefault="00287F19" w:rsidP="00E075A2">
            <w:pPr>
              <w:widowControl w:val="0"/>
              <w:spacing w:line="360" w:lineRule="auto"/>
              <w:jc w:val="both"/>
              <w:rPr>
                <w:sz w:val="20"/>
                <w:szCs w:val="20"/>
              </w:rPr>
            </w:pPr>
            <w:r w:rsidRPr="00E075A2">
              <w:rPr>
                <w:sz w:val="20"/>
                <w:szCs w:val="20"/>
              </w:rPr>
              <w:t>302,5</w:t>
            </w:r>
          </w:p>
        </w:tc>
      </w:tr>
      <w:tr w:rsidR="00287F19" w:rsidRPr="00E075A2" w:rsidTr="00630E13">
        <w:tc>
          <w:tcPr>
            <w:tcW w:w="392" w:type="dxa"/>
          </w:tcPr>
          <w:p w:rsidR="00287F19" w:rsidRPr="00E075A2" w:rsidRDefault="00287F19" w:rsidP="00E075A2">
            <w:pPr>
              <w:widowControl w:val="0"/>
              <w:spacing w:line="360" w:lineRule="auto"/>
              <w:jc w:val="both"/>
              <w:rPr>
                <w:sz w:val="20"/>
                <w:szCs w:val="20"/>
              </w:rPr>
            </w:pPr>
          </w:p>
        </w:tc>
        <w:tc>
          <w:tcPr>
            <w:tcW w:w="2716" w:type="dxa"/>
          </w:tcPr>
          <w:p w:rsidR="00287F19" w:rsidRPr="00E075A2" w:rsidRDefault="00287F19" w:rsidP="00E075A2">
            <w:pPr>
              <w:widowControl w:val="0"/>
              <w:spacing w:line="360" w:lineRule="auto"/>
              <w:jc w:val="both"/>
              <w:rPr>
                <w:sz w:val="20"/>
                <w:szCs w:val="20"/>
              </w:rPr>
            </w:pPr>
            <w:r w:rsidRPr="00E075A2">
              <w:rPr>
                <w:sz w:val="20"/>
                <w:szCs w:val="20"/>
              </w:rPr>
              <w:t>Утримання іншого цехового персоналу</w:t>
            </w:r>
          </w:p>
        </w:tc>
        <w:tc>
          <w:tcPr>
            <w:tcW w:w="900" w:type="dxa"/>
          </w:tcPr>
          <w:p w:rsidR="00287F19" w:rsidRPr="00E075A2" w:rsidRDefault="00287F19" w:rsidP="00E075A2">
            <w:pPr>
              <w:widowControl w:val="0"/>
              <w:spacing w:line="360" w:lineRule="auto"/>
              <w:jc w:val="both"/>
              <w:rPr>
                <w:sz w:val="20"/>
                <w:szCs w:val="20"/>
              </w:rPr>
            </w:pPr>
            <w:r w:rsidRPr="00E075A2">
              <w:rPr>
                <w:sz w:val="20"/>
                <w:szCs w:val="20"/>
              </w:rPr>
              <w:t>1798,5</w:t>
            </w:r>
          </w:p>
        </w:tc>
        <w:tc>
          <w:tcPr>
            <w:tcW w:w="1080" w:type="dxa"/>
          </w:tcPr>
          <w:p w:rsidR="00287F19" w:rsidRPr="00E075A2" w:rsidRDefault="00287F19" w:rsidP="00E075A2">
            <w:pPr>
              <w:widowControl w:val="0"/>
              <w:spacing w:line="360" w:lineRule="auto"/>
              <w:jc w:val="both"/>
              <w:rPr>
                <w:sz w:val="20"/>
                <w:szCs w:val="20"/>
              </w:rPr>
            </w:pPr>
            <w:r w:rsidRPr="00E075A2">
              <w:rPr>
                <w:sz w:val="20"/>
                <w:szCs w:val="20"/>
              </w:rPr>
              <w:t>1798,5</w:t>
            </w:r>
          </w:p>
        </w:tc>
        <w:tc>
          <w:tcPr>
            <w:tcW w:w="1080" w:type="dxa"/>
          </w:tcPr>
          <w:p w:rsidR="00287F19" w:rsidRPr="00E075A2" w:rsidRDefault="00287F19" w:rsidP="00E075A2">
            <w:pPr>
              <w:widowControl w:val="0"/>
              <w:spacing w:line="360" w:lineRule="auto"/>
              <w:jc w:val="both"/>
              <w:rPr>
                <w:sz w:val="20"/>
                <w:szCs w:val="20"/>
              </w:rPr>
            </w:pPr>
            <w:r w:rsidRPr="00E075A2">
              <w:rPr>
                <w:sz w:val="20"/>
                <w:szCs w:val="20"/>
              </w:rPr>
              <w:t>1654,2</w:t>
            </w:r>
          </w:p>
        </w:tc>
        <w:tc>
          <w:tcPr>
            <w:tcW w:w="1080" w:type="dxa"/>
          </w:tcPr>
          <w:p w:rsidR="00287F19" w:rsidRPr="00E075A2" w:rsidRDefault="00287F19" w:rsidP="00E075A2">
            <w:pPr>
              <w:widowControl w:val="0"/>
              <w:spacing w:line="360" w:lineRule="auto"/>
              <w:jc w:val="both"/>
              <w:rPr>
                <w:sz w:val="20"/>
                <w:szCs w:val="20"/>
              </w:rPr>
            </w:pPr>
            <w:r w:rsidRPr="00E075A2">
              <w:rPr>
                <w:sz w:val="20"/>
                <w:szCs w:val="20"/>
              </w:rPr>
              <w:t>-144,3</w:t>
            </w:r>
          </w:p>
        </w:tc>
        <w:tc>
          <w:tcPr>
            <w:tcW w:w="818" w:type="dxa"/>
          </w:tcPr>
          <w:p w:rsidR="00287F19" w:rsidRPr="00E075A2" w:rsidRDefault="00287F19" w:rsidP="00E075A2">
            <w:pPr>
              <w:widowControl w:val="0"/>
              <w:spacing w:line="360" w:lineRule="auto"/>
              <w:jc w:val="both"/>
              <w:rPr>
                <w:sz w:val="20"/>
                <w:szCs w:val="20"/>
              </w:rPr>
            </w:pPr>
            <w:r w:rsidRPr="00E075A2">
              <w:rPr>
                <w:sz w:val="20"/>
                <w:szCs w:val="20"/>
              </w:rPr>
              <w:t>-144,3</w:t>
            </w:r>
          </w:p>
        </w:tc>
        <w:tc>
          <w:tcPr>
            <w:tcW w:w="1158" w:type="dxa"/>
          </w:tcPr>
          <w:p w:rsidR="00287F19" w:rsidRPr="00E075A2" w:rsidRDefault="00287F19" w:rsidP="00E075A2">
            <w:pPr>
              <w:widowControl w:val="0"/>
              <w:spacing w:line="360" w:lineRule="auto"/>
              <w:jc w:val="both"/>
              <w:rPr>
                <w:sz w:val="20"/>
                <w:szCs w:val="20"/>
              </w:rPr>
            </w:pPr>
            <w:r w:rsidRPr="00E075A2">
              <w:rPr>
                <w:sz w:val="20"/>
                <w:szCs w:val="20"/>
              </w:rPr>
              <w:t>0</w:t>
            </w:r>
          </w:p>
        </w:tc>
      </w:tr>
      <w:tr w:rsidR="00287F19" w:rsidRPr="00E075A2" w:rsidTr="00630E13">
        <w:tc>
          <w:tcPr>
            <w:tcW w:w="392" w:type="dxa"/>
          </w:tcPr>
          <w:p w:rsidR="00287F19" w:rsidRPr="00E075A2" w:rsidRDefault="00287F19" w:rsidP="00E075A2">
            <w:pPr>
              <w:widowControl w:val="0"/>
              <w:spacing w:line="360" w:lineRule="auto"/>
              <w:jc w:val="both"/>
              <w:rPr>
                <w:sz w:val="20"/>
                <w:szCs w:val="20"/>
              </w:rPr>
            </w:pPr>
          </w:p>
        </w:tc>
        <w:tc>
          <w:tcPr>
            <w:tcW w:w="2716" w:type="dxa"/>
          </w:tcPr>
          <w:p w:rsidR="00287F19" w:rsidRPr="00E075A2" w:rsidRDefault="00287F19" w:rsidP="00E075A2">
            <w:pPr>
              <w:widowControl w:val="0"/>
              <w:spacing w:line="360" w:lineRule="auto"/>
              <w:jc w:val="both"/>
              <w:rPr>
                <w:sz w:val="20"/>
                <w:szCs w:val="20"/>
              </w:rPr>
            </w:pPr>
            <w:r w:rsidRPr="00E075A2">
              <w:rPr>
                <w:sz w:val="20"/>
                <w:szCs w:val="20"/>
              </w:rPr>
              <w:t>Амортизація будинків, споруд</w:t>
            </w:r>
          </w:p>
        </w:tc>
        <w:tc>
          <w:tcPr>
            <w:tcW w:w="900" w:type="dxa"/>
          </w:tcPr>
          <w:p w:rsidR="00287F19" w:rsidRPr="00E075A2" w:rsidRDefault="00287F19" w:rsidP="00E075A2">
            <w:pPr>
              <w:widowControl w:val="0"/>
              <w:spacing w:line="360" w:lineRule="auto"/>
              <w:jc w:val="both"/>
              <w:rPr>
                <w:sz w:val="20"/>
                <w:szCs w:val="20"/>
              </w:rPr>
            </w:pPr>
            <w:r w:rsidRPr="00E075A2">
              <w:rPr>
                <w:sz w:val="20"/>
                <w:szCs w:val="20"/>
              </w:rPr>
              <w:t>2458,2</w:t>
            </w:r>
          </w:p>
        </w:tc>
        <w:tc>
          <w:tcPr>
            <w:tcW w:w="1080" w:type="dxa"/>
          </w:tcPr>
          <w:p w:rsidR="00287F19" w:rsidRPr="00E075A2" w:rsidRDefault="00287F19" w:rsidP="00E075A2">
            <w:pPr>
              <w:widowControl w:val="0"/>
              <w:spacing w:line="360" w:lineRule="auto"/>
              <w:jc w:val="both"/>
              <w:rPr>
                <w:sz w:val="20"/>
                <w:szCs w:val="20"/>
              </w:rPr>
            </w:pPr>
            <w:r w:rsidRPr="00E075A2">
              <w:rPr>
                <w:sz w:val="20"/>
                <w:szCs w:val="20"/>
              </w:rPr>
              <w:t>2458,2</w:t>
            </w:r>
          </w:p>
        </w:tc>
        <w:tc>
          <w:tcPr>
            <w:tcW w:w="1080" w:type="dxa"/>
          </w:tcPr>
          <w:p w:rsidR="00287F19" w:rsidRPr="00E075A2" w:rsidRDefault="00287F19" w:rsidP="00E075A2">
            <w:pPr>
              <w:widowControl w:val="0"/>
              <w:spacing w:line="360" w:lineRule="auto"/>
              <w:jc w:val="both"/>
              <w:rPr>
                <w:sz w:val="20"/>
                <w:szCs w:val="20"/>
              </w:rPr>
            </w:pPr>
            <w:r w:rsidRPr="00E075A2">
              <w:rPr>
                <w:sz w:val="20"/>
                <w:szCs w:val="20"/>
              </w:rPr>
              <w:t>2648,1</w:t>
            </w:r>
          </w:p>
        </w:tc>
        <w:tc>
          <w:tcPr>
            <w:tcW w:w="1080" w:type="dxa"/>
          </w:tcPr>
          <w:p w:rsidR="00287F19" w:rsidRPr="00E075A2" w:rsidRDefault="00287F19" w:rsidP="00E075A2">
            <w:pPr>
              <w:widowControl w:val="0"/>
              <w:spacing w:line="360" w:lineRule="auto"/>
              <w:jc w:val="both"/>
              <w:rPr>
                <w:sz w:val="20"/>
                <w:szCs w:val="20"/>
              </w:rPr>
            </w:pPr>
            <w:r w:rsidRPr="00E075A2">
              <w:rPr>
                <w:sz w:val="20"/>
                <w:szCs w:val="20"/>
              </w:rPr>
              <w:t>189,9</w:t>
            </w:r>
          </w:p>
        </w:tc>
        <w:tc>
          <w:tcPr>
            <w:tcW w:w="818" w:type="dxa"/>
          </w:tcPr>
          <w:p w:rsidR="00287F19" w:rsidRPr="00E075A2" w:rsidRDefault="00287F19" w:rsidP="00E075A2">
            <w:pPr>
              <w:widowControl w:val="0"/>
              <w:spacing w:line="360" w:lineRule="auto"/>
              <w:jc w:val="both"/>
              <w:rPr>
                <w:sz w:val="20"/>
                <w:szCs w:val="20"/>
              </w:rPr>
            </w:pPr>
            <w:r w:rsidRPr="00E075A2">
              <w:rPr>
                <w:sz w:val="20"/>
                <w:szCs w:val="20"/>
              </w:rPr>
              <w:t>189,9</w:t>
            </w:r>
          </w:p>
        </w:tc>
        <w:tc>
          <w:tcPr>
            <w:tcW w:w="1158" w:type="dxa"/>
          </w:tcPr>
          <w:p w:rsidR="00287F19" w:rsidRPr="00E075A2" w:rsidRDefault="00287F19" w:rsidP="00E075A2">
            <w:pPr>
              <w:widowControl w:val="0"/>
              <w:spacing w:line="360" w:lineRule="auto"/>
              <w:jc w:val="both"/>
              <w:rPr>
                <w:sz w:val="20"/>
                <w:szCs w:val="20"/>
              </w:rPr>
            </w:pPr>
            <w:r w:rsidRPr="00E075A2">
              <w:rPr>
                <w:sz w:val="20"/>
                <w:szCs w:val="20"/>
              </w:rPr>
              <w:t>189,9</w:t>
            </w:r>
          </w:p>
        </w:tc>
      </w:tr>
      <w:tr w:rsidR="00287F19" w:rsidRPr="00E075A2" w:rsidTr="00630E13">
        <w:tc>
          <w:tcPr>
            <w:tcW w:w="392" w:type="dxa"/>
          </w:tcPr>
          <w:p w:rsidR="00287F19" w:rsidRPr="00E075A2" w:rsidRDefault="00287F19" w:rsidP="00E075A2">
            <w:pPr>
              <w:widowControl w:val="0"/>
              <w:spacing w:line="360" w:lineRule="auto"/>
              <w:jc w:val="both"/>
              <w:rPr>
                <w:sz w:val="20"/>
                <w:szCs w:val="20"/>
              </w:rPr>
            </w:pPr>
          </w:p>
        </w:tc>
        <w:tc>
          <w:tcPr>
            <w:tcW w:w="2716" w:type="dxa"/>
          </w:tcPr>
          <w:p w:rsidR="00287F19" w:rsidRPr="00E075A2" w:rsidRDefault="00287F19" w:rsidP="00E075A2">
            <w:pPr>
              <w:widowControl w:val="0"/>
              <w:spacing w:line="360" w:lineRule="auto"/>
              <w:jc w:val="both"/>
              <w:rPr>
                <w:sz w:val="20"/>
                <w:szCs w:val="20"/>
              </w:rPr>
            </w:pPr>
            <w:r w:rsidRPr="00E075A2">
              <w:rPr>
                <w:sz w:val="20"/>
                <w:szCs w:val="20"/>
              </w:rPr>
              <w:t>Інші витрати</w:t>
            </w:r>
          </w:p>
        </w:tc>
        <w:tc>
          <w:tcPr>
            <w:tcW w:w="900" w:type="dxa"/>
          </w:tcPr>
          <w:p w:rsidR="00287F19" w:rsidRPr="00E075A2" w:rsidRDefault="00287F19" w:rsidP="00E075A2">
            <w:pPr>
              <w:widowControl w:val="0"/>
              <w:spacing w:line="360" w:lineRule="auto"/>
              <w:jc w:val="both"/>
              <w:rPr>
                <w:sz w:val="20"/>
                <w:szCs w:val="20"/>
              </w:rPr>
            </w:pPr>
            <w:r w:rsidRPr="00E075A2">
              <w:rPr>
                <w:sz w:val="20"/>
                <w:szCs w:val="20"/>
              </w:rPr>
              <w:t>3458,5</w:t>
            </w:r>
          </w:p>
        </w:tc>
        <w:tc>
          <w:tcPr>
            <w:tcW w:w="1080" w:type="dxa"/>
          </w:tcPr>
          <w:p w:rsidR="00287F19" w:rsidRPr="00E075A2" w:rsidRDefault="00287F19" w:rsidP="00E075A2">
            <w:pPr>
              <w:widowControl w:val="0"/>
              <w:spacing w:line="360" w:lineRule="auto"/>
              <w:jc w:val="both"/>
              <w:rPr>
                <w:sz w:val="20"/>
                <w:szCs w:val="20"/>
              </w:rPr>
            </w:pPr>
            <w:r w:rsidRPr="00E075A2">
              <w:rPr>
                <w:sz w:val="20"/>
                <w:szCs w:val="20"/>
              </w:rPr>
              <w:t>3458,4</w:t>
            </w:r>
          </w:p>
        </w:tc>
        <w:tc>
          <w:tcPr>
            <w:tcW w:w="1080" w:type="dxa"/>
          </w:tcPr>
          <w:p w:rsidR="00287F19" w:rsidRPr="00E075A2" w:rsidRDefault="00287F19" w:rsidP="00E075A2">
            <w:pPr>
              <w:widowControl w:val="0"/>
              <w:spacing w:line="360" w:lineRule="auto"/>
              <w:jc w:val="both"/>
              <w:rPr>
                <w:sz w:val="20"/>
                <w:szCs w:val="20"/>
              </w:rPr>
            </w:pPr>
            <w:r w:rsidRPr="00E075A2">
              <w:rPr>
                <w:sz w:val="20"/>
                <w:szCs w:val="20"/>
              </w:rPr>
              <w:t>4102,8</w:t>
            </w:r>
          </w:p>
        </w:tc>
        <w:tc>
          <w:tcPr>
            <w:tcW w:w="1080" w:type="dxa"/>
          </w:tcPr>
          <w:p w:rsidR="00287F19" w:rsidRPr="00E075A2" w:rsidRDefault="00287F19" w:rsidP="00E075A2">
            <w:pPr>
              <w:widowControl w:val="0"/>
              <w:spacing w:line="360" w:lineRule="auto"/>
              <w:jc w:val="both"/>
              <w:rPr>
                <w:sz w:val="20"/>
                <w:szCs w:val="20"/>
              </w:rPr>
            </w:pPr>
            <w:r w:rsidRPr="00E075A2">
              <w:rPr>
                <w:sz w:val="20"/>
                <w:szCs w:val="20"/>
              </w:rPr>
              <w:t>644,3</w:t>
            </w:r>
          </w:p>
        </w:tc>
        <w:tc>
          <w:tcPr>
            <w:tcW w:w="818" w:type="dxa"/>
          </w:tcPr>
          <w:p w:rsidR="00287F19" w:rsidRPr="00E075A2" w:rsidRDefault="00287F19" w:rsidP="00E075A2">
            <w:pPr>
              <w:widowControl w:val="0"/>
              <w:spacing w:line="360" w:lineRule="auto"/>
              <w:jc w:val="both"/>
              <w:rPr>
                <w:sz w:val="20"/>
                <w:szCs w:val="20"/>
              </w:rPr>
            </w:pPr>
            <w:r w:rsidRPr="00E075A2">
              <w:rPr>
                <w:sz w:val="20"/>
                <w:szCs w:val="20"/>
              </w:rPr>
              <w:t>644,3</w:t>
            </w:r>
          </w:p>
        </w:tc>
        <w:tc>
          <w:tcPr>
            <w:tcW w:w="1158" w:type="dxa"/>
          </w:tcPr>
          <w:p w:rsidR="00287F19" w:rsidRPr="00E075A2" w:rsidRDefault="00287F19" w:rsidP="00E075A2">
            <w:pPr>
              <w:widowControl w:val="0"/>
              <w:spacing w:line="360" w:lineRule="auto"/>
              <w:jc w:val="both"/>
              <w:rPr>
                <w:sz w:val="20"/>
                <w:szCs w:val="20"/>
              </w:rPr>
            </w:pPr>
            <w:r w:rsidRPr="00E075A2">
              <w:rPr>
                <w:sz w:val="20"/>
                <w:szCs w:val="20"/>
              </w:rPr>
              <w:t>644,3</w:t>
            </w:r>
          </w:p>
        </w:tc>
      </w:tr>
      <w:tr w:rsidR="00287F19" w:rsidRPr="00E075A2" w:rsidTr="00630E13">
        <w:tc>
          <w:tcPr>
            <w:tcW w:w="392" w:type="dxa"/>
          </w:tcPr>
          <w:p w:rsidR="00287F19" w:rsidRPr="00E075A2" w:rsidRDefault="00287F19" w:rsidP="00E075A2">
            <w:pPr>
              <w:widowControl w:val="0"/>
              <w:spacing w:line="360" w:lineRule="auto"/>
              <w:jc w:val="both"/>
              <w:rPr>
                <w:sz w:val="20"/>
                <w:szCs w:val="20"/>
              </w:rPr>
            </w:pPr>
          </w:p>
        </w:tc>
        <w:tc>
          <w:tcPr>
            <w:tcW w:w="2716" w:type="dxa"/>
          </w:tcPr>
          <w:p w:rsidR="00287F19" w:rsidRPr="00E075A2" w:rsidRDefault="00287F19" w:rsidP="00E075A2">
            <w:pPr>
              <w:widowControl w:val="0"/>
              <w:spacing w:line="360" w:lineRule="auto"/>
              <w:jc w:val="both"/>
              <w:rPr>
                <w:sz w:val="20"/>
                <w:szCs w:val="20"/>
              </w:rPr>
            </w:pPr>
            <w:r w:rsidRPr="00E075A2">
              <w:rPr>
                <w:sz w:val="20"/>
                <w:szCs w:val="20"/>
              </w:rPr>
              <w:t>Непродуктивні витрати</w:t>
            </w:r>
          </w:p>
        </w:tc>
        <w:tc>
          <w:tcPr>
            <w:tcW w:w="900" w:type="dxa"/>
          </w:tcPr>
          <w:p w:rsidR="00287F19" w:rsidRPr="00E075A2" w:rsidRDefault="00287F19" w:rsidP="00E075A2">
            <w:pPr>
              <w:widowControl w:val="0"/>
              <w:spacing w:line="360" w:lineRule="auto"/>
              <w:jc w:val="both"/>
              <w:rPr>
                <w:sz w:val="20"/>
                <w:szCs w:val="20"/>
              </w:rPr>
            </w:pPr>
            <w:r w:rsidRPr="00E075A2">
              <w:rPr>
                <w:sz w:val="20"/>
                <w:szCs w:val="20"/>
              </w:rPr>
              <w:t>-</w:t>
            </w:r>
          </w:p>
        </w:tc>
        <w:tc>
          <w:tcPr>
            <w:tcW w:w="1080" w:type="dxa"/>
          </w:tcPr>
          <w:p w:rsidR="00287F19" w:rsidRPr="00E075A2" w:rsidRDefault="00287F19" w:rsidP="00E075A2">
            <w:pPr>
              <w:widowControl w:val="0"/>
              <w:spacing w:line="360" w:lineRule="auto"/>
              <w:jc w:val="both"/>
              <w:rPr>
                <w:sz w:val="20"/>
                <w:szCs w:val="20"/>
              </w:rPr>
            </w:pPr>
            <w:r w:rsidRPr="00E075A2">
              <w:rPr>
                <w:sz w:val="20"/>
                <w:szCs w:val="20"/>
              </w:rPr>
              <w:t>-</w:t>
            </w:r>
          </w:p>
        </w:tc>
        <w:tc>
          <w:tcPr>
            <w:tcW w:w="1080" w:type="dxa"/>
          </w:tcPr>
          <w:p w:rsidR="00287F19" w:rsidRPr="00E075A2" w:rsidRDefault="00287F19" w:rsidP="00E075A2">
            <w:pPr>
              <w:widowControl w:val="0"/>
              <w:spacing w:line="360" w:lineRule="auto"/>
              <w:jc w:val="both"/>
              <w:rPr>
                <w:sz w:val="20"/>
                <w:szCs w:val="20"/>
              </w:rPr>
            </w:pPr>
            <w:r w:rsidRPr="00E075A2">
              <w:rPr>
                <w:sz w:val="20"/>
                <w:szCs w:val="20"/>
              </w:rPr>
              <w:t>452,1</w:t>
            </w:r>
          </w:p>
        </w:tc>
        <w:tc>
          <w:tcPr>
            <w:tcW w:w="1080" w:type="dxa"/>
          </w:tcPr>
          <w:p w:rsidR="00287F19" w:rsidRPr="00E075A2" w:rsidRDefault="00287F19" w:rsidP="00E075A2">
            <w:pPr>
              <w:widowControl w:val="0"/>
              <w:spacing w:line="360" w:lineRule="auto"/>
              <w:jc w:val="both"/>
              <w:rPr>
                <w:sz w:val="20"/>
                <w:szCs w:val="20"/>
              </w:rPr>
            </w:pPr>
            <w:r w:rsidRPr="00E075A2">
              <w:rPr>
                <w:sz w:val="20"/>
                <w:szCs w:val="20"/>
              </w:rPr>
              <w:t>452,1</w:t>
            </w:r>
          </w:p>
        </w:tc>
        <w:tc>
          <w:tcPr>
            <w:tcW w:w="818" w:type="dxa"/>
          </w:tcPr>
          <w:p w:rsidR="00287F19" w:rsidRPr="00E075A2" w:rsidRDefault="00287F19" w:rsidP="00E075A2">
            <w:pPr>
              <w:widowControl w:val="0"/>
              <w:spacing w:line="360" w:lineRule="auto"/>
              <w:jc w:val="both"/>
              <w:rPr>
                <w:sz w:val="20"/>
                <w:szCs w:val="20"/>
              </w:rPr>
            </w:pPr>
            <w:r w:rsidRPr="00E075A2">
              <w:rPr>
                <w:sz w:val="20"/>
                <w:szCs w:val="20"/>
              </w:rPr>
              <w:t>452,1</w:t>
            </w:r>
          </w:p>
        </w:tc>
        <w:tc>
          <w:tcPr>
            <w:tcW w:w="1158" w:type="dxa"/>
          </w:tcPr>
          <w:p w:rsidR="00287F19" w:rsidRPr="00E075A2" w:rsidRDefault="00287F19" w:rsidP="00E075A2">
            <w:pPr>
              <w:widowControl w:val="0"/>
              <w:spacing w:line="360" w:lineRule="auto"/>
              <w:jc w:val="both"/>
              <w:rPr>
                <w:sz w:val="20"/>
                <w:szCs w:val="20"/>
              </w:rPr>
            </w:pPr>
            <w:r w:rsidRPr="00E075A2">
              <w:rPr>
                <w:sz w:val="20"/>
                <w:szCs w:val="20"/>
              </w:rPr>
              <w:t>452,1</w:t>
            </w:r>
          </w:p>
        </w:tc>
      </w:tr>
      <w:tr w:rsidR="00287F19" w:rsidRPr="00E075A2" w:rsidTr="00630E13">
        <w:tc>
          <w:tcPr>
            <w:tcW w:w="392" w:type="dxa"/>
          </w:tcPr>
          <w:p w:rsidR="00287F19" w:rsidRPr="00E075A2" w:rsidRDefault="00287F19" w:rsidP="00E075A2">
            <w:pPr>
              <w:widowControl w:val="0"/>
              <w:spacing w:line="360" w:lineRule="auto"/>
              <w:jc w:val="both"/>
              <w:rPr>
                <w:sz w:val="20"/>
                <w:szCs w:val="20"/>
              </w:rPr>
            </w:pPr>
          </w:p>
        </w:tc>
        <w:tc>
          <w:tcPr>
            <w:tcW w:w="2716" w:type="dxa"/>
          </w:tcPr>
          <w:p w:rsidR="00287F19" w:rsidRPr="00E075A2" w:rsidRDefault="00287F19" w:rsidP="00E075A2">
            <w:pPr>
              <w:widowControl w:val="0"/>
              <w:spacing w:line="360" w:lineRule="auto"/>
              <w:jc w:val="both"/>
              <w:rPr>
                <w:sz w:val="20"/>
                <w:szCs w:val="20"/>
              </w:rPr>
            </w:pPr>
            <w:r w:rsidRPr="00E075A2">
              <w:rPr>
                <w:sz w:val="20"/>
                <w:szCs w:val="20"/>
              </w:rPr>
              <w:t>Разом</w:t>
            </w:r>
          </w:p>
        </w:tc>
        <w:tc>
          <w:tcPr>
            <w:tcW w:w="900" w:type="dxa"/>
          </w:tcPr>
          <w:p w:rsidR="00287F19" w:rsidRPr="00E075A2" w:rsidRDefault="00287F19" w:rsidP="00E075A2">
            <w:pPr>
              <w:widowControl w:val="0"/>
              <w:spacing w:line="360" w:lineRule="auto"/>
              <w:jc w:val="both"/>
              <w:rPr>
                <w:sz w:val="20"/>
                <w:szCs w:val="20"/>
              </w:rPr>
            </w:pPr>
            <w:r w:rsidRPr="00E075A2">
              <w:rPr>
                <w:sz w:val="20"/>
                <w:szCs w:val="20"/>
              </w:rPr>
              <w:t>10261,7</w:t>
            </w:r>
          </w:p>
        </w:tc>
        <w:tc>
          <w:tcPr>
            <w:tcW w:w="1080" w:type="dxa"/>
          </w:tcPr>
          <w:p w:rsidR="00287F19" w:rsidRPr="00E075A2" w:rsidRDefault="00287F19" w:rsidP="00E075A2">
            <w:pPr>
              <w:widowControl w:val="0"/>
              <w:spacing w:line="360" w:lineRule="auto"/>
              <w:jc w:val="both"/>
              <w:rPr>
                <w:sz w:val="20"/>
                <w:szCs w:val="20"/>
              </w:rPr>
            </w:pPr>
            <w:r w:rsidRPr="00E075A2">
              <w:rPr>
                <w:sz w:val="20"/>
                <w:szCs w:val="20"/>
              </w:rPr>
              <w:t>10262</w:t>
            </w:r>
          </w:p>
        </w:tc>
        <w:tc>
          <w:tcPr>
            <w:tcW w:w="1080" w:type="dxa"/>
          </w:tcPr>
          <w:p w:rsidR="00287F19" w:rsidRPr="00E075A2" w:rsidRDefault="00287F19" w:rsidP="00E075A2">
            <w:pPr>
              <w:widowControl w:val="0"/>
              <w:spacing w:line="360" w:lineRule="auto"/>
              <w:jc w:val="both"/>
              <w:rPr>
                <w:sz w:val="20"/>
                <w:szCs w:val="20"/>
              </w:rPr>
            </w:pPr>
            <w:r w:rsidRPr="00E075A2">
              <w:rPr>
                <w:sz w:val="20"/>
                <w:szCs w:val="20"/>
              </w:rPr>
              <w:t>11706,9</w:t>
            </w:r>
          </w:p>
        </w:tc>
        <w:tc>
          <w:tcPr>
            <w:tcW w:w="1080" w:type="dxa"/>
          </w:tcPr>
          <w:p w:rsidR="00287F19" w:rsidRPr="00E075A2" w:rsidRDefault="00287F19" w:rsidP="00E075A2">
            <w:pPr>
              <w:widowControl w:val="0"/>
              <w:spacing w:line="360" w:lineRule="auto"/>
              <w:jc w:val="both"/>
              <w:rPr>
                <w:sz w:val="20"/>
                <w:szCs w:val="20"/>
              </w:rPr>
            </w:pPr>
            <w:r w:rsidRPr="00E075A2">
              <w:rPr>
                <w:sz w:val="20"/>
                <w:szCs w:val="20"/>
              </w:rPr>
              <w:t>1445,2</w:t>
            </w:r>
          </w:p>
        </w:tc>
        <w:tc>
          <w:tcPr>
            <w:tcW w:w="818" w:type="dxa"/>
          </w:tcPr>
          <w:p w:rsidR="00287F19" w:rsidRPr="00E075A2" w:rsidRDefault="00287F19" w:rsidP="00E075A2">
            <w:pPr>
              <w:widowControl w:val="0"/>
              <w:spacing w:line="360" w:lineRule="auto"/>
              <w:jc w:val="both"/>
              <w:rPr>
                <w:sz w:val="20"/>
                <w:szCs w:val="20"/>
              </w:rPr>
            </w:pPr>
            <w:r w:rsidRPr="00E075A2">
              <w:rPr>
                <w:sz w:val="20"/>
                <w:szCs w:val="20"/>
              </w:rPr>
              <w:t>1444,9</w:t>
            </w:r>
          </w:p>
        </w:tc>
        <w:tc>
          <w:tcPr>
            <w:tcW w:w="1158" w:type="dxa"/>
          </w:tcPr>
          <w:p w:rsidR="00287F19" w:rsidRPr="00E075A2" w:rsidRDefault="00287F19" w:rsidP="00E075A2">
            <w:pPr>
              <w:widowControl w:val="0"/>
              <w:spacing w:line="360" w:lineRule="auto"/>
              <w:jc w:val="both"/>
              <w:rPr>
                <w:sz w:val="20"/>
                <w:szCs w:val="20"/>
              </w:rPr>
            </w:pPr>
            <w:r w:rsidRPr="00E075A2">
              <w:rPr>
                <w:sz w:val="20"/>
                <w:szCs w:val="20"/>
              </w:rPr>
              <w:t>1300,6</w:t>
            </w:r>
          </w:p>
        </w:tc>
      </w:tr>
      <w:tr w:rsidR="00287F19" w:rsidRPr="00E075A2" w:rsidTr="00630E13">
        <w:tc>
          <w:tcPr>
            <w:tcW w:w="392" w:type="dxa"/>
          </w:tcPr>
          <w:p w:rsidR="00287F19" w:rsidRPr="00E075A2" w:rsidRDefault="00287F19" w:rsidP="00E075A2">
            <w:pPr>
              <w:widowControl w:val="0"/>
              <w:spacing w:line="360" w:lineRule="auto"/>
              <w:jc w:val="both"/>
              <w:rPr>
                <w:sz w:val="20"/>
                <w:szCs w:val="20"/>
              </w:rPr>
            </w:pPr>
          </w:p>
        </w:tc>
        <w:tc>
          <w:tcPr>
            <w:tcW w:w="2716" w:type="dxa"/>
          </w:tcPr>
          <w:p w:rsidR="00287F19" w:rsidRPr="00E075A2" w:rsidRDefault="00287F19" w:rsidP="00E075A2">
            <w:pPr>
              <w:widowControl w:val="0"/>
              <w:spacing w:line="360" w:lineRule="auto"/>
              <w:jc w:val="both"/>
              <w:rPr>
                <w:sz w:val="20"/>
                <w:szCs w:val="20"/>
              </w:rPr>
            </w:pPr>
            <w:r w:rsidRPr="00E075A2">
              <w:rPr>
                <w:sz w:val="20"/>
                <w:szCs w:val="20"/>
              </w:rPr>
              <w:t>Витрати на утримання апарату управління підприємством</w:t>
            </w:r>
          </w:p>
        </w:tc>
        <w:tc>
          <w:tcPr>
            <w:tcW w:w="900" w:type="dxa"/>
          </w:tcPr>
          <w:p w:rsidR="00287F19" w:rsidRPr="00E075A2" w:rsidRDefault="00287F19" w:rsidP="00E075A2">
            <w:pPr>
              <w:widowControl w:val="0"/>
              <w:spacing w:line="360" w:lineRule="auto"/>
              <w:jc w:val="both"/>
              <w:rPr>
                <w:sz w:val="20"/>
                <w:szCs w:val="20"/>
              </w:rPr>
            </w:pPr>
            <w:r w:rsidRPr="00E075A2">
              <w:rPr>
                <w:sz w:val="20"/>
                <w:szCs w:val="20"/>
              </w:rPr>
              <w:t>4876,4</w:t>
            </w:r>
          </w:p>
        </w:tc>
        <w:tc>
          <w:tcPr>
            <w:tcW w:w="1080" w:type="dxa"/>
          </w:tcPr>
          <w:p w:rsidR="00287F19" w:rsidRPr="00E075A2" w:rsidRDefault="00287F19" w:rsidP="00E075A2">
            <w:pPr>
              <w:widowControl w:val="0"/>
              <w:spacing w:line="360" w:lineRule="auto"/>
              <w:jc w:val="both"/>
              <w:rPr>
                <w:sz w:val="20"/>
                <w:szCs w:val="20"/>
              </w:rPr>
            </w:pPr>
            <w:r w:rsidRPr="00E075A2">
              <w:rPr>
                <w:sz w:val="20"/>
                <w:szCs w:val="20"/>
              </w:rPr>
              <w:t>4876,4</w:t>
            </w:r>
          </w:p>
        </w:tc>
        <w:tc>
          <w:tcPr>
            <w:tcW w:w="1080" w:type="dxa"/>
          </w:tcPr>
          <w:p w:rsidR="00287F19" w:rsidRPr="00E075A2" w:rsidRDefault="00287F19" w:rsidP="00E075A2">
            <w:pPr>
              <w:widowControl w:val="0"/>
              <w:spacing w:line="360" w:lineRule="auto"/>
              <w:jc w:val="both"/>
              <w:rPr>
                <w:sz w:val="20"/>
                <w:szCs w:val="20"/>
              </w:rPr>
            </w:pPr>
            <w:r w:rsidRPr="00E075A2">
              <w:rPr>
                <w:sz w:val="20"/>
                <w:szCs w:val="20"/>
              </w:rPr>
              <w:t>5102,4</w:t>
            </w:r>
          </w:p>
        </w:tc>
        <w:tc>
          <w:tcPr>
            <w:tcW w:w="1080" w:type="dxa"/>
          </w:tcPr>
          <w:p w:rsidR="00287F19" w:rsidRPr="00E075A2" w:rsidRDefault="00287F19" w:rsidP="00E075A2">
            <w:pPr>
              <w:widowControl w:val="0"/>
              <w:spacing w:line="360" w:lineRule="auto"/>
              <w:jc w:val="both"/>
              <w:rPr>
                <w:sz w:val="20"/>
                <w:szCs w:val="20"/>
              </w:rPr>
            </w:pPr>
            <w:r w:rsidRPr="00E075A2">
              <w:rPr>
                <w:sz w:val="20"/>
                <w:szCs w:val="20"/>
              </w:rPr>
              <w:t>226</w:t>
            </w:r>
          </w:p>
        </w:tc>
        <w:tc>
          <w:tcPr>
            <w:tcW w:w="818" w:type="dxa"/>
          </w:tcPr>
          <w:p w:rsidR="00287F19" w:rsidRPr="00E075A2" w:rsidRDefault="00287F19" w:rsidP="00E075A2">
            <w:pPr>
              <w:widowControl w:val="0"/>
              <w:spacing w:line="360" w:lineRule="auto"/>
              <w:jc w:val="both"/>
              <w:rPr>
                <w:sz w:val="20"/>
                <w:szCs w:val="20"/>
              </w:rPr>
            </w:pPr>
            <w:r w:rsidRPr="00E075A2">
              <w:rPr>
                <w:sz w:val="20"/>
                <w:szCs w:val="20"/>
              </w:rPr>
              <w:t>226</w:t>
            </w:r>
          </w:p>
        </w:tc>
        <w:tc>
          <w:tcPr>
            <w:tcW w:w="1158" w:type="dxa"/>
          </w:tcPr>
          <w:p w:rsidR="00287F19" w:rsidRPr="00E075A2" w:rsidRDefault="00287F19" w:rsidP="00E075A2">
            <w:pPr>
              <w:widowControl w:val="0"/>
              <w:spacing w:line="360" w:lineRule="auto"/>
              <w:jc w:val="both"/>
              <w:rPr>
                <w:sz w:val="20"/>
                <w:szCs w:val="20"/>
              </w:rPr>
            </w:pPr>
            <w:r w:rsidRPr="00E075A2">
              <w:rPr>
                <w:sz w:val="20"/>
                <w:szCs w:val="20"/>
              </w:rPr>
              <w:t>226</w:t>
            </w:r>
          </w:p>
        </w:tc>
      </w:tr>
      <w:tr w:rsidR="00287F19" w:rsidRPr="00E075A2" w:rsidTr="00630E13">
        <w:tc>
          <w:tcPr>
            <w:tcW w:w="392" w:type="dxa"/>
            <w:tcBorders>
              <w:top w:val="nil"/>
            </w:tcBorders>
          </w:tcPr>
          <w:p w:rsidR="00287F19" w:rsidRPr="00E075A2" w:rsidRDefault="00287F19" w:rsidP="00E075A2">
            <w:pPr>
              <w:widowControl w:val="0"/>
              <w:spacing w:line="360" w:lineRule="auto"/>
              <w:jc w:val="both"/>
              <w:rPr>
                <w:sz w:val="20"/>
                <w:szCs w:val="20"/>
              </w:rPr>
            </w:pPr>
          </w:p>
        </w:tc>
        <w:tc>
          <w:tcPr>
            <w:tcW w:w="2716" w:type="dxa"/>
          </w:tcPr>
          <w:p w:rsidR="00287F19" w:rsidRPr="00E075A2" w:rsidRDefault="00287F19" w:rsidP="00E075A2">
            <w:pPr>
              <w:widowControl w:val="0"/>
              <w:spacing w:line="360" w:lineRule="auto"/>
              <w:jc w:val="both"/>
              <w:rPr>
                <w:sz w:val="20"/>
                <w:szCs w:val="20"/>
              </w:rPr>
            </w:pPr>
            <w:r w:rsidRPr="00E075A2">
              <w:rPr>
                <w:sz w:val="20"/>
                <w:szCs w:val="20"/>
              </w:rPr>
              <w:t xml:space="preserve">Витрати на утримання сторожевої охорони </w:t>
            </w:r>
          </w:p>
        </w:tc>
        <w:tc>
          <w:tcPr>
            <w:tcW w:w="900" w:type="dxa"/>
          </w:tcPr>
          <w:p w:rsidR="00287F19" w:rsidRPr="00E075A2" w:rsidRDefault="00287F19" w:rsidP="00E075A2">
            <w:pPr>
              <w:widowControl w:val="0"/>
              <w:spacing w:line="360" w:lineRule="auto"/>
              <w:jc w:val="both"/>
              <w:rPr>
                <w:sz w:val="20"/>
                <w:szCs w:val="20"/>
              </w:rPr>
            </w:pPr>
            <w:r w:rsidRPr="00E075A2">
              <w:rPr>
                <w:sz w:val="20"/>
                <w:szCs w:val="20"/>
              </w:rPr>
              <w:t>2548,5</w:t>
            </w:r>
          </w:p>
        </w:tc>
        <w:tc>
          <w:tcPr>
            <w:tcW w:w="1080" w:type="dxa"/>
          </w:tcPr>
          <w:p w:rsidR="00287F19" w:rsidRPr="00E075A2" w:rsidRDefault="00287F19" w:rsidP="00E075A2">
            <w:pPr>
              <w:widowControl w:val="0"/>
              <w:spacing w:line="360" w:lineRule="auto"/>
              <w:jc w:val="both"/>
              <w:rPr>
                <w:sz w:val="20"/>
                <w:szCs w:val="20"/>
              </w:rPr>
            </w:pPr>
            <w:r w:rsidRPr="00E075A2">
              <w:rPr>
                <w:sz w:val="20"/>
                <w:szCs w:val="20"/>
              </w:rPr>
              <w:t>2548,5</w:t>
            </w:r>
          </w:p>
        </w:tc>
        <w:tc>
          <w:tcPr>
            <w:tcW w:w="1080" w:type="dxa"/>
          </w:tcPr>
          <w:p w:rsidR="00287F19" w:rsidRPr="00E075A2" w:rsidRDefault="00287F19" w:rsidP="00E075A2">
            <w:pPr>
              <w:widowControl w:val="0"/>
              <w:spacing w:line="360" w:lineRule="auto"/>
              <w:jc w:val="both"/>
              <w:rPr>
                <w:sz w:val="20"/>
                <w:szCs w:val="20"/>
              </w:rPr>
            </w:pPr>
            <w:r w:rsidRPr="00E075A2">
              <w:rPr>
                <w:sz w:val="20"/>
                <w:szCs w:val="20"/>
              </w:rPr>
              <w:t>2354,8</w:t>
            </w:r>
          </w:p>
        </w:tc>
        <w:tc>
          <w:tcPr>
            <w:tcW w:w="1080" w:type="dxa"/>
          </w:tcPr>
          <w:p w:rsidR="00287F19" w:rsidRPr="00E075A2" w:rsidRDefault="00287F19" w:rsidP="00E075A2">
            <w:pPr>
              <w:widowControl w:val="0"/>
              <w:spacing w:line="360" w:lineRule="auto"/>
              <w:jc w:val="both"/>
              <w:rPr>
                <w:sz w:val="20"/>
                <w:szCs w:val="20"/>
              </w:rPr>
            </w:pPr>
            <w:r w:rsidRPr="00E075A2">
              <w:rPr>
                <w:sz w:val="20"/>
                <w:szCs w:val="20"/>
              </w:rPr>
              <w:t>-193,7</w:t>
            </w:r>
          </w:p>
        </w:tc>
        <w:tc>
          <w:tcPr>
            <w:tcW w:w="818" w:type="dxa"/>
          </w:tcPr>
          <w:p w:rsidR="00287F19" w:rsidRPr="00E075A2" w:rsidRDefault="00287F19" w:rsidP="00E075A2">
            <w:pPr>
              <w:widowControl w:val="0"/>
              <w:spacing w:line="360" w:lineRule="auto"/>
              <w:jc w:val="both"/>
              <w:rPr>
                <w:sz w:val="20"/>
                <w:szCs w:val="20"/>
              </w:rPr>
            </w:pPr>
            <w:r w:rsidRPr="00E075A2">
              <w:rPr>
                <w:sz w:val="20"/>
                <w:szCs w:val="20"/>
              </w:rPr>
              <w:t>-193,7</w:t>
            </w:r>
          </w:p>
        </w:tc>
        <w:tc>
          <w:tcPr>
            <w:tcW w:w="1158" w:type="dxa"/>
          </w:tcPr>
          <w:p w:rsidR="00287F19" w:rsidRPr="00E075A2" w:rsidRDefault="00287F19" w:rsidP="00E075A2">
            <w:pPr>
              <w:widowControl w:val="0"/>
              <w:spacing w:line="360" w:lineRule="auto"/>
              <w:jc w:val="both"/>
              <w:rPr>
                <w:sz w:val="20"/>
                <w:szCs w:val="20"/>
              </w:rPr>
            </w:pPr>
            <w:r w:rsidRPr="00E075A2">
              <w:rPr>
                <w:sz w:val="20"/>
                <w:szCs w:val="20"/>
              </w:rPr>
              <w:t>0</w:t>
            </w:r>
          </w:p>
        </w:tc>
      </w:tr>
      <w:tr w:rsidR="00287F19" w:rsidRPr="00E075A2" w:rsidTr="00630E13">
        <w:tc>
          <w:tcPr>
            <w:tcW w:w="392" w:type="dxa"/>
          </w:tcPr>
          <w:p w:rsidR="00287F19" w:rsidRPr="00E075A2" w:rsidRDefault="00287F19" w:rsidP="00E075A2">
            <w:pPr>
              <w:widowControl w:val="0"/>
              <w:spacing w:line="360" w:lineRule="auto"/>
              <w:jc w:val="both"/>
              <w:rPr>
                <w:sz w:val="20"/>
                <w:szCs w:val="20"/>
              </w:rPr>
            </w:pPr>
          </w:p>
        </w:tc>
        <w:tc>
          <w:tcPr>
            <w:tcW w:w="2716" w:type="dxa"/>
          </w:tcPr>
          <w:p w:rsidR="00287F19" w:rsidRPr="00E075A2" w:rsidRDefault="00287F19" w:rsidP="00E075A2">
            <w:pPr>
              <w:widowControl w:val="0"/>
              <w:spacing w:line="360" w:lineRule="auto"/>
              <w:jc w:val="both"/>
              <w:rPr>
                <w:sz w:val="20"/>
                <w:szCs w:val="20"/>
              </w:rPr>
            </w:pPr>
            <w:r w:rsidRPr="00E075A2">
              <w:rPr>
                <w:sz w:val="20"/>
                <w:szCs w:val="20"/>
              </w:rPr>
              <w:t>Витрати на утримання службових легкових автомобілів</w:t>
            </w:r>
          </w:p>
        </w:tc>
        <w:tc>
          <w:tcPr>
            <w:tcW w:w="900" w:type="dxa"/>
          </w:tcPr>
          <w:p w:rsidR="00287F19" w:rsidRPr="00E075A2" w:rsidRDefault="00287F19" w:rsidP="00E075A2">
            <w:pPr>
              <w:widowControl w:val="0"/>
              <w:spacing w:line="360" w:lineRule="auto"/>
              <w:jc w:val="both"/>
              <w:rPr>
                <w:sz w:val="20"/>
                <w:szCs w:val="20"/>
              </w:rPr>
            </w:pPr>
            <w:r w:rsidRPr="00E075A2">
              <w:rPr>
                <w:sz w:val="20"/>
                <w:szCs w:val="20"/>
              </w:rPr>
              <w:t>1542,2</w:t>
            </w:r>
          </w:p>
        </w:tc>
        <w:tc>
          <w:tcPr>
            <w:tcW w:w="1080" w:type="dxa"/>
          </w:tcPr>
          <w:p w:rsidR="00287F19" w:rsidRPr="00E075A2" w:rsidRDefault="00287F19" w:rsidP="00E075A2">
            <w:pPr>
              <w:widowControl w:val="0"/>
              <w:spacing w:line="360" w:lineRule="auto"/>
              <w:jc w:val="both"/>
              <w:rPr>
                <w:sz w:val="20"/>
                <w:szCs w:val="20"/>
              </w:rPr>
            </w:pPr>
            <w:r w:rsidRPr="00E075A2">
              <w:rPr>
                <w:sz w:val="20"/>
                <w:szCs w:val="20"/>
              </w:rPr>
              <w:t>1542,2</w:t>
            </w:r>
          </w:p>
        </w:tc>
        <w:tc>
          <w:tcPr>
            <w:tcW w:w="1080" w:type="dxa"/>
          </w:tcPr>
          <w:p w:rsidR="00287F19" w:rsidRPr="00E075A2" w:rsidRDefault="00287F19" w:rsidP="00E075A2">
            <w:pPr>
              <w:widowControl w:val="0"/>
              <w:spacing w:line="360" w:lineRule="auto"/>
              <w:jc w:val="both"/>
              <w:rPr>
                <w:sz w:val="20"/>
                <w:szCs w:val="20"/>
              </w:rPr>
            </w:pPr>
            <w:r w:rsidRPr="00E075A2">
              <w:rPr>
                <w:sz w:val="20"/>
                <w:szCs w:val="20"/>
              </w:rPr>
              <w:t>1897,5</w:t>
            </w:r>
          </w:p>
        </w:tc>
        <w:tc>
          <w:tcPr>
            <w:tcW w:w="1080" w:type="dxa"/>
          </w:tcPr>
          <w:p w:rsidR="00287F19" w:rsidRPr="00E075A2" w:rsidRDefault="00287F19" w:rsidP="00E075A2">
            <w:pPr>
              <w:widowControl w:val="0"/>
              <w:spacing w:line="360" w:lineRule="auto"/>
              <w:jc w:val="both"/>
              <w:rPr>
                <w:sz w:val="20"/>
                <w:szCs w:val="20"/>
              </w:rPr>
            </w:pPr>
            <w:r w:rsidRPr="00E075A2">
              <w:rPr>
                <w:sz w:val="20"/>
                <w:szCs w:val="20"/>
              </w:rPr>
              <w:t>355,3</w:t>
            </w:r>
          </w:p>
        </w:tc>
        <w:tc>
          <w:tcPr>
            <w:tcW w:w="818" w:type="dxa"/>
          </w:tcPr>
          <w:p w:rsidR="00287F19" w:rsidRPr="00E075A2" w:rsidRDefault="00287F19" w:rsidP="00E075A2">
            <w:pPr>
              <w:widowControl w:val="0"/>
              <w:spacing w:line="360" w:lineRule="auto"/>
              <w:jc w:val="both"/>
              <w:rPr>
                <w:sz w:val="20"/>
                <w:szCs w:val="20"/>
              </w:rPr>
            </w:pPr>
            <w:r w:rsidRPr="00E075A2">
              <w:rPr>
                <w:sz w:val="20"/>
                <w:szCs w:val="20"/>
              </w:rPr>
              <w:t>355,3</w:t>
            </w:r>
          </w:p>
        </w:tc>
        <w:tc>
          <w:tcPr>
            <w:tcW w:w="1158" w:type="dxa"/>
          </w:tcPr>
          <w:p w:rsidR="00287F19" w:rsidRPr="00E075A2" w:rsidRDefault="00287F19" w:rsidP="00E075A2">
            <w:pPr>
              <w:widowControl w:val="0"/>
              <w:spacing w:line="360" w:lineRule="auto"/>
              <w:jc w:val="both"/>
              <w:rPr>
                <w:sz w:val="20"/>
                <w:szCs w:val="20"/>
              </w:rPr>
            </w:pPr>
            <w:r w:rsidRPr="00E075A2">
              <w:rPr>
                <w:sz w:val="20"/>
                <w:szCs w:val="20"/>
              </w:rPr>
              <w:t>355,3</w:t>
            </w:r>
          </w:p>
        </w:tc>
      </w:tr>
      <w:tr w:rsidR="00287F19" w:rsidRPr="00E075A2" w:rsidTr="00630E13">
        <w:tc>
          <w:tcPr>
            <w:tcW w:w="392" w:type="dxa"/>
          </w:tcPr>
          <w:p w:rsidR="00287F19" w:rsidRPr="00E075A2" w:rsidRDefault="00287F19" w:rsidP="00E075A2">
            <w:pPr>
              <w:widowControl w:val="0"/>
              <w:spacing w:line="360" w:lineRule="auto"/>
              <w:jc w:val="both"/>
              <w:rPr>
                <w:sz w:val="20"/>
                <w:szCs w:val="20"/>
              </w:rPr>
            </w:pPr>
          </w:p>
        </w:tc>
        <w:tc>
          <w:tcPr>
            <w:tcW w:w="2716" w:type="dxa"/>
          </w:tcPr>
          <w:p w:rsidR="00287F19" w:rsidRPr="00E075A2" w:rsidRDefault="00287F19" w:rsidP="00E075A2">
            <w:pPr>
              <w:widowControl w:val="0"/>
              <w:spacing w:line="360" w:lineRule="auto"/>
              <w:jc w:val="both"/>
              <w:rPr>
                <w:sz w:val="20"/>
                <w:szCs w:val="20"/>
              </w:rPr>
            </w:pPr>
            <w:r w:rsidRPr="00E075A2">
              <w:rPr>
                <w:sz w:val="20"/>
                <w:szCs w:val="20"/>
              </w:rPr>
              <w:t>Амортизація основних засобів</w:t>
            </w:r>
          </w:p>
        </w:tc>
        <w:tc>
          <w:tcPr>
            <w:tcW w:w="900" w:type="dxa"/>
          </w:tcPr>
          <w:p w:rsidR="00287F19" w:rsidRPr="00E075A2" w:rsidRDefault="00287F19" w:rsidP="00E075A2">
            <w:pPr>
              <w:widowControl w:val="0"/>
              <w:spacing w:line="360" w:lineRule="auto"/>
              <w:jc w:val="both"/>
              <w:rPr>
                <w:sz w:val="20"/>
                <w:szCs w:val="20"/>
              </w:rPr>
            </w:pPr>
            <w:r w:rsidRPr="00E075A2">
              <w:rPr>
                <w:sz w:val="20"/>
                <w:szCs w:val="20"/>
              </w:rPr>
              <w:t>4876,4</w:t>
            </w:r>
          </w:p>
        </w:tc>
        <w:tc>
          <w:tcPr>
            <w:tcW w:w="1080" w:type="dxa"/>
          </w:tcPr>
          <w:p w:rsidR="00287F19" w:rsidRPr="00E075A2" w:rsidRDefault="00287F19" w:rsidP="00E075A2">
            <w:pPr>
              <w:widowControl w:val="0"/>
              <w:spacing w:line="360" w:lineRule="auto"/>
              <w:jc w:val="both"/>
              <w:rPr>
                <w:sz w:val="20"/>
                <w:szCs w:val="20"/>
              </w:rPr>
            </w:pPr>
            <w:r w:rsidRPr="00E075A2">
              <w:rPr>
                <w:sz w:val="20"/>
                <w:szCs w:val="20"/>
              </w:rPr>
              <w:t>4876,4</w:t>
            </w:r>
          </w:p>
        </w:tc>
        <w:tc>
          <w:tcPr>
            <w:tcW w:w="1080" w:type="dxa"/>
          </w:tcPr>
          <w:p w:rsidR="00287F19" w:rsidRPr="00E075A2" w:rsidRDefault="00287F19" w:rsidP="00E075A2">
            <w:pPr>
              <w:widowControl w:val="0"/>
              <w:spacing w:line="360" w:lineRule="auto"/>
              <w:jc w:val="both"/>
              <w:rPr>
                <w:sz w:val="20"/>
                <w:szCs w:val="20"/>
              </w:rPr>
            </w:pPr>
            <w:r w:rsidRPr="00E075A2">
              <w:rPr>
                <w:sz w:val="20"/>
                <w:szCs w:val="20"/>
              </w:rPr>
              <w:t>4596,7</w:t>
            </w:r>
          </w:p>
        </w:tc>
        <w:tc>
          <w:tcPr>
            <w:tcW w:w="1080" w:type="dxa"/>
          </w:tcPr>
          <w:p w:rsidR="00287F19" w:rsidRPr="00E075A2" w:rsidRDefault="00287F19" w:rsidP="00E075A2">
            <w:pPr>
              <w:widowControl w:val="0"/>
              <w:spacing w:line="360" w:lineRule="auto"/>
              <w:jc w:val="both"/>
              <w:rPr>
                <w:sz w:val="20"/>
                <w:szCs w:val="20"/>
              </w:rPr>
            </w:pPr>
            <w:r w:rsidRPr="00E075A2">
              <w:rPr>
                <w:sz w:val="20"/>
                <w:szCs w:val="20"/>
              </w:rPr>
              <w:t>-279,7</w:t>
            </w:r>
          </w:p>
        </w:tc>
        <w:tc>
          <w:tcPr>
            <w:tcW w:w="818" w:type="dxa"/>
          </w:tcPr>
          <w:p w:rsidR="00287F19" w:rsidRPr="00E075A2" w:rsidRDefault="00287F19" w:rsidP="00E075A2">
            <w:pPr>
              <w:widowControl w:val="0"/>
              <w:spacing w:line="360" w:lineRule="auto"/>
              <w:jc w:val="both"/>
              <w:rPr>
                <w:sz w:val="20"/>
                <w:szCs w:val="20"/>
              </w:rPr>
            </w:pPr>
            <w:r w:rsidRPr="00E075A2">
              <w:rPr>
                <w:sz w:val="20"/>
                <w:szCs w:val="20"/>
              </w:rPr>
              <w:t>-279,7</w:t>
            </w:r>
          </w:p>
        </w:tc>
        <w:tc>
          <w:tcPr>
            <w:tcW w:w="1158" w:type="dxa"/>
          </w:tcPr>
          <w:p w:rsidR="00287F19" w:rsidRPr="00E075A2" w:rsidRDefault="00287F19" w:rsidP="00E075A2">
            <w:pPr>
              <w:widowControl w:val="0"/>
              <w:spacing w:line="360" w:lineRule="auto"/>
              <w:jc w:val="both"/>
              <w:rPr>
                <w:sz w:val="20"/>
                <w:szCs w:val="20"/>
              </w:rPr>
            </w:pPr>
            <w:r w:rsidRPr="00E075A2">
              <w:rPr>
                <w:sz w:val="20"/>
                <w:szCs w:val="20"/>
              </w:rPr>
              <w:t>0</w:t>
            </w:r>
          </w:p>
        </w:tc>
      </w:tr>
      <w:tr w:rsidR="00287F19" w:rsidRPr="00E075A2" w:rsidTr="00630E13">
        <w:tc>
          <w:tcPr>
            <w:tcW w:w="392" w:type="dxa"/>
          </w:tcPr>
          <w:p w:rsidR="00287F19" w:rsidRPr="00E075A2" w:rsidRDefault="00287F19" w:rsidP="00E075A2">
            <w:pPr>
              <w:widowControl w:val="0"/>
              <w:spacing w:line="360" w:lineRule="auto"/>
              <w:jc w:val="both"/>
              <w:rPr>
                <w:sz w:val="20"/>
                <w:szCs w:val="20"/>
              </w:rPr>
            </w:pPr>
          </w:p>
        </w:tc>
        <w:tc>
          <w:tcPr>
            <w:tcW w:w="2716" w:type="dxa"/>
          </w:tcPr>
          <w:p w:rsidR="00287F19" w:rsidRPr="00E075A2" w:rsidRDefault="00287F19" w:rsidP="00E075A2">
            <w:pPr>
              <w:widowControl w:val="0"/>
              <w:spacing w:line="360" w:lineRule="auto"/>
              <w:jc w:val="both"/>
              <w:rPr>
                <w:sz w:val="20"/>
                <w:szCs w:val="20"/>
              </w:rPr>
            </w:pPr>
            <w:r w:rsidRPr="00E075A2">
              <w:rPr>
                <w:sz w:val="20"/>
                <w:szCs w:val="20"/>
              </w:rPr>
              <w:t>Охорона праці</w:t>
            </w:r>
          </w:p>
        </w:tc>
        <w:tc>
          <w:tcPr>
            <w:tcW w:w="900" w:type="dxa"/>
          </w:tcPr>
          <w:p w:rsidR="00287F19" w:rsidRPr="00E075A2" w:rsidRDefault="00287F19" w:rsidP="00E075A2">
            <w:pPr>
              <w:widowControl w:val="0"/>
              <w:spacing w:line="360" w:lineRule="auto"/>
              <w:jc w:val="both"/>
              <w:rPr>
                <w:sz w:val="20"/>
                <w:szCs w:val="20"/>
              </w:rPr>
            </w:pPr>
            <w:r w:rsidRPr="00E075A2">
              <w:rPr>
                <w:sz w:val="20"/>
                <w:szCs w:val="20"/>
              </w:rPr>
              <w:t>2541,1</w:t>
            </w:r>
          </w:p>
        </w:tc>
        <w:tc>
          <w:tcPr>
            <w:tcW w:w="1080" w:type="dxa"/>
          </w:tcPr>
          <w:p w:rsidR="00287F19" w:rsidRPr="00E075A2" w:rsidRDefault="00287F19" w:rsidP="00E075A2">
            <w:pPr>
              <w:widowControl w:val="0"/>
              <w:spacing w:line="360" w:lineRule="auto"/>
              <w:jc w:val="both"/>
              <w:rPr>
                <w:sz w:val="20"/>
                <w:szCs w:val="20"/>
              </w:rPr>
            </w:pPr>
            <w:r w:rsidRPr="00E075A2">
              <w:rPr>
                <w:sz w:val="20"/>
                <w:szCs w:val="20"/>
              </w:rPr>
              <w:t>2541,1</w:t>
            </w:r>
          </w:p>
        </w:tc>
        <w:tc>
          <w:tcPr>
            <w:tcW w:w="1080" w:type="dxa"/>
          </w:tcPr>
          <w:p w:rsidR="00287F19" w:rsidRPr="00E075A2" w:rsidRDefault="00287F19" w:rsidP="00E075A2">
            <w:pPr>
              <w:widowControl w:val="0"/>
              <w:spacing w:line="360" w:lineRule="auto"/>
              <w:jc w:val="both"/>
              <w:rPr>
                <w:sz w:val="20"/>
                <w:szCs w:val="20"/>
              </w:rPr>
            </w:pPr>
            <w:r w:rsidRPr="00E075A2">
              <w:rPr>
                <w:sz w:val="20"/>
                <w:szCs w:val="20"/>
              </w:rPr>
              <w:t>2652,7</w:t>
            </w:r>
          </w:p>
        </w:tc>
        <w:tc>
          <w:tcPr>
            <w:tcW w:w="1080" w:type="dxa"/>
          </w:tcPr>
          <w:p w:rsidR="00287F19" w:rsidRPr="00E075A2" w:rsidRDefault="00287F19" w:rsidP="00E075A2">
            <w:pPr>
              <w:widowControl w:val="0"/>
              <w:spacing w:line="360" w:lineRule="auto"/>
              <w:jc w:val="both"/>
              <w:rPr>
                <w:sz w:val="20"/>
                <w:szCs w:val="20"/>
              </w:rPr>
            </w:pPr>
            <w:r w:rsidRPr="00E075A2">
              <w:rPr>
                <w:sz w:val="20"/>
                <w:szCs w:val="20"/>
              </w:rPr>
              <w:t>111,6</w:t>
            </w:r>
          </w:p>
        </w:tc>
        <w:tc>
          <w:tcPr>
            <w:tcW w:w="818" w:type="dxa"/>
          </w:tcPr>
          <w:p w:rsidR="00287F19" w:rsidRPr="00E075A2" w:rsidRDefault="00287F19" w:rsidP="00E075A2">
            <w:pPr>
              <w:widowControl w:val="0"/>
              <w:spacing w:line="360" w:lineRule="auto"/>
              <w:jc w:val="both"/>
              <w:rPr>
                <w:sz w:val="20"/>
                <w:szCs w:val="20"/>
              </w:rPr>
            </w:pPr>
            <w:r w:rsidRPr="00E075A2">
              <w:rPr>
                <w:sz w:val="20"/>
                <w:szCs w:val="20"/>
              </w:rPr>
              <w:t>111,6</w:t>
            </w:r>
          </w:p>
        </w:tc>
        <w:tc>
          <w:tcPr>
            <w:tcW w:w="1158" w:type="dxa"/>
          </w:tcPr>
          <w:p w:rsidR="00287F19" w:rsidRPr="00E075A2" w:rsidRDefault="00287F19" w:rsidP="00E075A2">
            <w:pPr>
              <w:widowControl w:val="0"/>
              <w:spacing w:line="360" w:lineRule="auto"/>
              <w:jc w:val="both"/>
              <w:rPr>
                <w:sz w:val="20"/>
                <w:szCs w:val="20"/>
              </w:rPr>
            </w:pPr>
            <w:r w:rsidRPr="00E075A2">
              <w:rPr>
                <w:sz w:val="20"/>
                <w:szCs w:val="20"/>
              </w:rPr>
              <w:t>111,6</w:t>
            </w:r>
          </w:p>
        </w:tc>
      </w:tr>
      <w:tr w:rsidR="00287F19" w:rsidRPr="00E075A2" w:rsidTr="00630E13">
        <w:tc>
          <w:tcPr>
            <w:tcW w:w="392" w:type="dxa"/>
          </w:tcPr>
          <w:p w:rsidR="00287F19" w:rsidRPr="00E075A2" w:rsidRDefault="00287F19" w:rsidP="00E075A2">
            <w:pPr>
              <w:widowControl w:val="0"/>
              <w:spacing w:line="360" w:lineRule="auto"/>
              <w:jc w:val="both"/>
              <w:rPr>
                <w:sz w:val="20"/>
                <w:szCs w:val="20"/>
              </w:rPr>
            </w:pPr>
          </w:p>
        </w:tc>
        <w:tc>
          <w:tcPr>
            <w:tcW w:w="2716" w:type="dxa"/>
          </w:tcPr>
          <w:p w:rsidR="00287F19" w:rsidRPr="00E075A2" w:rsidRDefault="00287F19" w:rsidP="00E075A2">
            <w:pPr>
              <w:widowControl w:val="0"/>
              <w:spacing w:line="360" w:lineRule="auto"/>
              <w:jc w:val="both"/>
              <w:rPr>
                <w:sz w:val="20"/>
                <w:szCs w:val="20"/>
              </w:rPr>
            </w:pPr>
            <w:r w:rsidRPr="00E075A2">
              <w:rPr>
                <w:sz w:val="20"/>
                <w:szCs w:val="20"/>
              </w:rPr>
              <w:t>Інші витрати</w:t>
            </w:r>
          </w:p>
        </w:tc>
        <w:tc>
          <w:tcPr>
            <w:tcW w:w="900" w:type="dxa"/>
          </w:tcPr>
          <w:p w:rsidR="00287F19" w:rsidRPr="00E075A2" w:rsidRDefault="00287F19" w:rsidP="00E075A2">
            <w:pPr>
              <w:widowControl w:val="0"/>
              <w:spacing w:line="360" w:lineRule="auto"/>
              <w:jc w:val="both"/>
              <w:rPr>
                <w:sz w:val="20"/>
                <w:szCs w:val="20"/>
              </w:rPr>
            </w:pPr>
            <w:r w:rsidRPr="00E075A2">
              <w:rPr>
                <w:sz w:val="20"/>
                <w:szCs w:val="20"/>
              </w:rPr>
              <w:t>3658,4</w:t>
            </w:r>
          </w:p>
        </w:tc>
        <w:tc>
          <w:tcPr>
            <w:tcW w:w="1080" w:type="dxa"/>
          </w:tcPr>
          <w:p w:rsidR="00287F19" w:rsidRPr="00E075A2" w:rsidRDefault="00287F19" w:rsidP="00E075A2">
            <w:pPr>
              <w:widowControl w:val="0"/>
              <w:spacing w:line="360" w:lineRule="auto"/>
              <w:jc w:val="both"/>
              <w:rPr>
                <w:sz w:val="20"/>
                <w:szCs w:val="20"/>
              </w:rPr>
            </w:pPr>
            <w:r w:rsidRPr="00E075A2">
              <w:rPr>
                <w:sz w:val="20"/>
                <w:szCs w:val="20"/>
              </w:rPr>
              <w:t>3658,4</w:t>
            </w:r>
          </w:p>
        </w:tc>
        <w:tc>
          <w:tcPr>
            <w:tcW w:w="1080" w:type="dxa"/>
          </w:tcPr>
          <w:p w:rsidR="00287F19" w:rsidRPr="00E075A2" w:rsidRDefault="00287F19" w:rsidP="00E075A2">
            <w:pPr>
              <w:widowControl w:val="0"/>
              <w:spacing w:line="360" w:lineRule="auto"/>
              <w:jc w:val="both"/>
              <w:rPr>
                <w:sz w:val="20"/>
                <w:szCs w:val="20"/>
              </w:rPr>
            </w:pPr>
            <w:r w:rsidRPr="00E075A2">
              <w:rPr>
                <w:sz w:val="20"/>
                <w:szCs w:val="20"/>
              </w:rPr>
              <w:t>4120,5</w:t>
            </w:r>
          </w:p>
        </w:tc>
        <w:tc>
          <w:tcPr>
            <w:tcW w:w="1080" w:type="dxa"/>
          </w:tcPr>
          <w:p w:rsidR="00287F19" w:rsidRPr="00E075A2" w:rsidRDefault="00287F19" w:rsidP="00E075A2">
            <w:pPr>
              <w:widowControl w:val="0"/>
              <w:spacing w:line="360" w:lineRule="auto"/>
              <w:jc w:val="both"/>
              <w:rPr>
                <w:sz w:val="20"/>
                <w:szCs w:val="20"/>
              </w:rPr>
            </w:pPr>
            <w:r w:rsidRPr="00E075A2">
              <w:rPr>
                <w:sz w:val="20"/>
                <w:szCs w:val="20"/>
              </w:rPr>
              <w:t>462,1</w:t>
            </w:r>
          </w:p>
        </w:tc>
        <w:tc>
          <w:tcPr>
            <w:tcW w:w="818" w:type="dxa"/>
          </w:tcPr>
          <w:p w:rsidR="00287F19" w:rsidRPr="00E075A2" w:rsidRDefault="00287F19" w:rsidP="00E075A2">
            <w:pPr>
              <w:widowControl w:val="0"/>
              <w:spacing w:line="360" w:lineRule="auto"/>
              <w:jc w:val="both"/>
              <w:rPr>
                <w:sz w:val="20"/>
                <w:szCs w:val="20"/>
              </w:rPr>
            </w:pPr>
            <w:r w:rsidRPr="00E075A2">
              <w:rPr>
                <w:sz w:val="20"/>
                <w:szCs w:val="20"/>
              </w:rPr>
              <w:t>462,1</w:t>
            </w:r>
          </w:p>
        </w:tc>
        <w:tc>
          <w:tcPr>
            <w:tcW w:w="1158" w:type="dxa"/>
          </w:tcPr>
          <w:p w:rsidR="00287F19" w:rsidRPr="00E075A2" w:rsidRDefault="00287F19" w:rsidP="00E075A2">
            <w:pPr>
              <w:widowControl w:val="0"/>
              <w:spacing w:line="360" w:lineRule="auto"/>
              <w:jc w:val="both"/>
              <w:rPr>
                <w:sz w:val="20"/>
                <w:szCs w:val="20"/>
              </w:rPr>
            </w:pPr>
            <w:r w:rsidRPr="00E075A2">
              <w:rPr>
                <w:sz w:val="20"/>
                <w:szCs w:val="20"/>
              </w:rPr>
              <w:t>462,1</w:t>
            </w:r>
          </w:p>
        </w:tc>
      </w:tr>
      <w:tr w:rsidR="00287F19" w:rsidRPr="00E075A2" w:rsidTr="00630E13">
        <w:tc>
          <w:tcPr>
            <w:tcW w:w="392" w:type="dxa"/>
          </w:tcPr>
          <w:p w:rsidR="00287F19" w:rsidRPr="00E075A2" w:rsidRDefault="00287F19" w:rsidP="00E075A2">
            <w:pPr>
              <w:widowControl w:val="0"/>
              <w:spacing w:line="360" w:lineRule="auto"/>
              <w:jc w:val="both"/>
              <w:rPr>
                <w:sz w:val="20"/>
                <w:szCs w:val="20"/>
              </w:rPr>
            </w:pPr>
          </w:p>
        </w:tc>
        <w:tc>
          <w:tcPr>
            <w:tcW w:w="2716" w:type="dxa"/>
          </w:tcPr>
          <w:p w:rsidR="00287F19" w:rsidRPr="00E075A2" w:rsidRDefault="00287F19" w:rsidP="00E075A2">
            <w:pPr>
              <w:widowControl w:val="0"/>
              <w:spacing w:line="360" w:lineRule="auto"/>
              <w:jc w:val="both"/>
              <w:rPr>
                <w:sz w:val="20"/>
                <w:szCs w:val="20"/>
              </w:rPr>
            </w:pPr>
            <w:r w:rsidRPr="00E075A2">
              <w:rPr>
                <w:sz w:val="20"/>
                <w:szCs w:val="20"/>
              </w:rPr>
              <w:t>Разом</w:t>
            </w:r>
          </w:p>
        </w:tc>
        <w:tc>
          <w:tcPr>
            <w:tcW w:w="900" w:type="dxa"/>
          </w:tcPr>
          <w:p w:rsidR="00287F19" w:rsidRPr="00E075A2" w:rsidRDefault="00287F19" w:rsidP="00E075A2">
            <w:pPr>
              <w:widowControl w:val="0"/>
              <w:spacing w:line="360" w:lineRule="auto"/>
              <w:jc w:val="both"/>
              <w:rPr>
                <w:sz w:val="20"/>
                <w:szCs w:val="20"/>
              </w:rPr>
            </w:pPr>
            <w:r w:rsidRPr="00E075A2">
              <w:rPr>
                <w:sz w:val="20"/>
                <w:szCs w:val="20"/>
              </w:rPr>
              <w:t>20043</w:t>
            </w:r>
          </w:p>
        </w:tc>
        <w:tc>
          <w:tcPr>
            <w:tcW w:w="1080" w:type="dxa"/>
          </w:tcPr>
          <w:p w:rsidR="00287F19" w:rsidRPr="00E075A2" w:rsidRDefault="00287F19" w:rsidP="00E075A2">
            <w:pPr>
              <w:widowControl w:val="0"/>
              <w:spacing w:line="360" w:lineRule="auto"/>
              <w:jc w:val="both"/>
              <w:rPr>
                <w:sz w:val="20"/>
                <w:szCs w:val="20"/>
              </w:rPr>
            </w:pPr>
            <w:r w:rsidRPr="00E075A2">
              <w:rPr>
                <w:sz w:val="20"/>
                <w:szCs w:val="20"/>
              </w:rPr>
              <w:t>20043</w:t>
            </w:r>
          </w:p>
        </w:tc>
        <w:tc>
          <w:tcPr>
            <w:tcW w:w="1080" w:type="dxa"/>
          </w:tcPr>
          <w:p w:rsidR="00287F19" w:rsidRPr="00E075A2" w:rsidRDefault="00287F19" w:rsidP="00E075A2">
            <w:pPr>
              <w:widowControl w:val="0"/>
              <w:spacing w:line="360" w:lineRule="auto"/>
              <w:jc w:val="both"/>
              <w:rPr>
                <w:sz w:val="20"/>
                <w:szCs w:val="20"/>
              </w:rPr>
            </w:pPr>
            <w:r w:rsidRPr="00E075A2">
              <w:rPr>
                <w:sz w:val="20"/>
                <w:szCs w:val="20"/>
              </w:rPr>
              <w:t>20724,6</w:t>
            </w:r>
          </w:p>
        </w:tc>
        <w:tc>
          <w:tcPr>
            <w:tcW w:w="1080" w:type="dxa"/>
          </w:tcPr>
          <w:p w:rsidR="00287F19" w:rsidRPr="00E075A2" w:rsidRDefault="00287F19" w:rsidP="00E075A2">
            <w:pPr>
              <w:widowControl w:val="0"/>
              <w:spacing w:line="360" w:lineRule="auto"/>
              <w:jc w:val="both"/>
              <w:rPr>
                <w:sz w:val="20"/>
                <w:szCs w:val="20"/>
              </w:rPr>
            </w:pPr>
            <w:r w:rsidRPr="00E075A2">
              <w:rPr>
                <w:sz w:val="20"/>
                <w:szCs w:val="20"/>
              </w:rPr>
              <w:t>681,6</w:t>
            </w:r>
          </w:p>
        </w:tc>
        <w:tc>
          <w:tcPr>
            <w:tcW w:w="818" w:type="dxa"/>
          </w:tcPr>
          <w:p w:rsidR="00287F19" w:rsidRPr="00E075A2" w:rsidRDefault="00287F19" w:rsidP="00E075A2">
            <w:pPr>
              <w:widowControl w:val="0"/>
              <w:spacing w:line="360" w:lineRule="auto"/>
              <w:jc w:val="both"/>
              <w:rPr>
                <w:sz w:val="20"/>
                <w:szCs w:val="20"/>
              </w:rPr>
            </w:pPr>
            <w:r w:rsidRPr="00E075A2">
              <w:rPr>
                <w:sz w:val="20"/>
                <w:szCs w:val="20"/>
              </w:rPr>
              <w:t>681,6</w:t>
            </w:r>
          </w:p>
        </w:tc>
        <w:tc>
          <w:tcPr>
            <w:tcW w:w="1158" w:type="dxa"/>
          </w:tcPr>
          <w:p w:rsidR="00287F19" w:rsidRPr="00E075A2" w:rsidRDefault="00287F19" w:rsidP="00E075A2">
            <w:pPr>
              <w:widowControl w:val="0"/>
              <w:spacing w:line="360" w:lineRule="auto"/>
              <w:jc w:val="both"/>
              <w:rPr>
                <w:sz w:val="20"/>
                <w:szCs w:val="20"/>
              </w:rPr>
            </w:pPr>
            <w:r w:rsidRPr="00E075A2">
              <w:rPr>
                <w:sz w:val="20"/>
                <w:szCs w:val="20"/>
              </w:rPr>
              <w:t>208,2</w:t>
            </w:r>
          </w:p>
        </w:tc>
      </w:tr>
    </w:tbl>
    <w:p w:rsidR="00630E13" w:rsidRDefault="00630E13" w:rsidP="00C47CB3">
      <w:pPr>
        <w:widowControl w:val="0"/>
        <w:spacing w:line="360" w:lineRule="auto"/>
        <w:ind w:firstLine="709"/>
        <w:jc w:val="both"/>
        <w:rPr>
          <w:sz w:val="28"/>
          <w:szCs w:val="28"/>
          <w:lang w:val="ru-RU"/>
        </w:rPr>
      </w:pPr>
    </w:p>
    <w:p w:rsidR="00287F19" w:rsidRPr="00C47CB3" w:rsidRDefault="00287F19" w:rsidP="00C47CB3">
      <w:pPr>
        <w:widowControl w:val="0"/>
        <w:spacing w:line="360" w:lineRule="auto"/>
        <w:ind w:firstLine="709"/>
        <w:jc w:val="both"/>
        <w:rPr>
          <w:sz w:val="28"/>
          <w:szCs w:val="28"/>
        </w:rPr>
      </w:pPr>
      <w:r w:rsidRPr="00C47CB3">
        <w:rPr>
          <w:sz w:val="28"/>
          <w:szCs w:val="28"/>
        </w:rPr>
        <w:t>За даними підприємства ВАТ «Рожищенський сирзавод» ми провели аналіз витрат на обслуговування виробництва та управління. За допомогою такого аналізу ми можемо побачити суму загальногосподарських перевитрат, яка склала, в нашому випадку 208,2 грн.. всього перевитрат було 1300,6 грн.</w:t>
      </w:r>
    </w:p>
    <w:p w:rsidR="00287F19" w:rsidRPr="00C47CB3" w:rsidRDefault="00287F19" w:rsidP="00C47CB3">
      <w:pPr>
        <w:widowControl w:val="0"/>
        <w:spacing w:line="360" w:lineRule="auto"/>
        <w:ind w:firstLine="709"/>
        <w:jc w:val="both"/>
        <w:rPr>
          <w:sz w:val="28"/>
          <w:szCs w:val="28"/>
        </w:rPr>
      </w:pPr>
      <w:r w:rsidRPr="00C47CB3">
        <w:rPr>
          <w:sz w:val="28"/>
          <w:szCs w:val="28"/>
        </w:rPr>
        <w:t>Як видно з таблиці на підприємстві зустрічаються випадки непродуктивних витрат. Непродуктивні витрати є свідченням про недоліки в організації управління. При обслуговувані планів непродуктивні витрати виключають із загальної суми витрат. Скорочення таких витрат є резервом зниження собівартості продукції.</w:t>
      </w:r>
    </w:p>
    <w:p w:rsidR="00287F19" w:rsidRPr="00C47CB3" w:rsidRDefault="00287F19" w:rsidP="00C47CB3">
      <w:pPr>
        <w:widowControl w:val="0"/>
        <w:spacing w:line="360" w:lineRule="auto"/>
        <w:ind w:firstLine="709"/>
        <w:jc w:val="both"/>
        <w:rPr>
          <w:sz w:val="28"/>
          <w:szCs w:val="28"/>
        </w:rPr>
      </w:pPr>
      <w:r w:rsidRPr="00C47CB3">
        <w:rPr>
          <w:sz w:val="28"/>
          <w:szCs w:val="28"/>
        </w:rPr>
        <w:t>Аналіз динаміки і напрямків зміни кожного виду витрат на обслуговування та управління дає можливість визначити відхилення від кошторису, причини відхилення, обґрунтованість розподілу витрат між товарною продукцією та незавершеним виробництвом та відпрацювати заходи щодо використання цих резервів.</w:t>
      </w:r>
    </w:p>
    <w:p w:rsidR="00287F19" w:rsidRPr="00C47CB3" w:rsidRDefault="00287F19" w:rsidP="00C47CB3">
      <w:pPr>
        <w:widowControl w:val="0"/>
        <w:spacing w:line="360" w:lineRule="auto"/>
        <w:ind w:firstLine="709"/>
        <w:jc w:val="both"/>
        <w:rPr>
          <w:sz w:val="28"/>
        </w:rPr>
      </w:pPr>
    </w:p>
    <w:p w:rsidR="00287F19" w:rsidRPr="00630E13" w:rsidRDefault="00287F19" w:rsidP="00C47CB3">
      <w:pPr>
        <w:widowControl w:val="0"/>
        <w:spacing w:line="360" w:lineRule="auto"/>
        <w:ind w:firstLine="709"/>
        <w:jc w:val="both"/>
        <w:rPr>
          <w:sz w:val="28"/>
          <w:szCs w:val="28"/>
          <w:lang w:val="ru-RU"/>
        </w:rPr>
      </w:pPr>
      <w:r w:rsidRPr="00C47CB3">
        <w:rPr>
          <w:sz w:val="28"/>
          <w:szCs w:val="28"/>
        </w:rPr>
        <w:t>2.4 Метод обліку витрат та віднесення непрямих витрат на собіварті</w:t>
      </w:r>
      <w:r w:rsidR="00630E13">
        <w:rPr>
          <w:sz w:val="28"/>
          <w:szCs w:val="28"/>
        </w:rPr>
        <w:t>сть продукції</w:t>
      </w:r>
    </w:p>
    <w:p w:rsidR="00630E13" w:rsidRDefault="00630E13" w:rsidP="00C47CB3">
      <w:pPr>
        <w:widowControl w:val="0"/>
        <w:spacing w:line="360" w:lineRule="auto"/>
        <w:ind w:firstLine="709"/>
        <w:jc w:val="both"/>
        <w:rPr>
          <w:sz w:val="28"/>
          <w:szCs w:val="28"/>
          <w:lang w:val="ru-RU"/>
        </w:rPr>
      </w:pPr>
    </w:p>
    <w:p w:rsidR="00287F19" w:rsidRPr="00C47CB3" w:rsidRDefault="00287F19" w:rsidP="00C47CB3">
      <w:pPr>
        <w:widowControl w:val="0"/>
        <w:spacing w:line="360" w:lineRule="auto"/>
        <w:ind w:firstLine="709"/>
        <w:jc w:val="both"/>
        <w:rPr>
          <w:sz w:val="28"/>
          <w:szCs w:val="28"/>
        </w:rPr>
      </w:pPr>
      <w:r w:rsidRPr="00C47CB3">
        <w:rPr>
          <w:sz w:val="28"/>
          <w:szCs w:val="28"/>
        </w:rPr>
        <w:t xml:space="preserve">На підприємстві ВАТ «Рожищенський сирзавод» використовується </w:t>
      </w:r>
      <w:r w:rsidR="007472D6" w:rsidRPr="00C47CB3">
        <w:rPr>
          <w:sz w:val="28"/>
          <w:szCs w:val="28"/>
        </w:rPr>
        <w:t>по передільний</w:t>
      </w:r>
      <w:r w:rsidRPr="00C47CB3">
        <w:rPr>
          <w:sz w:val="28"/>
          <w:szCs w:val="28"/>
        </w:rPr>
        <w:t xml:space="preserve"> метод обліку витрат з елементами нормативного методу.</w:t>
      </w:r>
    </w:p>
    <w:p w:rsidR="00287F19" w:rsidRPr="00C47CB3" w:rsidRDefault="00287F19" w:rsidP="00C47CB3">
      <w:pPr>
        <w:widowControl w:val="0"/>
        <w:spacing w:line="360" w:lineRule="auto"/>
        <w:ind w:firstLine="709"/>
        <w:jc w:val="both"/>
        <w:rPr>
          <w:sz w:val="28"/>
          <w:szCs w:val="28"/>
        </w:rPr>
      </w:pPr>
      <w:r w:rsidRPr="00C47CB3">
        <w:rPr>
          <w:sz w:val="28"/>
          <w:szCs w:val="28"/>
        </w:rPr>
        <w:t xml:space="preserve">Сутність </w:t>
      </w:r>
      <w:r w:rsidR="007472D6" w:rsidRPr="00C47CB3">
        <w:rPr>
          <w:sz w:val="28"/>
          <w:szCs w:val="28"/>
        </w:rPr>
        <w:t>по передільного</w:t>
      </w:r>
      <w:r w:rsidRPr="00C47CB3">
        <w:rPr>
          <w:sz w:val="28"/>
          <w:szCs w:val="28"/>
        </w:rPr>
        <w:t xml:space="preserve"> методу </w:t>
      </w:r>
      <w:r w:rsidR="00602226" w:rsidRPr="00C47CB3">
        <w:rPr>
          <w:sz w:val="28"/>
          <w:szCs w:val="28"/>
        </w:rPr>
        <w:t>полягає</w:t>
      </w:r>
      <w:r w:rsidRPr="00C47CB3">
        <w:rPr>
          <w:sz w:val="28"/>
          <w:szCs w:val="28"/>
        </w:rPr>
        <w:t xml:space="preserve"> в тому, що всі або деякі прями витрати</w:t>
      </w:r>
      <w:r w:rsidR="00C47CB3">
        <w:rPr>
          <w:sz w:val="28"/>
          <w:szCs w:val="28"/>
        </w:rPr>
        <w:t xml:space="preserve"> </w:t>
      </w:r>
      <w:r w:rsidRPr="00C47CB3">
        <w:rPr>
          <w:sz w:val="28"/>
          <w:szCs w:val="28"/>
        </w:rPr>
        <w:t>відображають в поточному обліку не за видами продукції, що виготовляється, а за переділами виробництва. У зв’язку з тим, що в таких виробництвах процес створення готової продукції .складається з кількох послідовних технологічно закінчених переділів ,виникає необхідність визначення собівартості не тільки готового продукту, а й напівфабрикатів, особливо коли частина їх має бути реалізована на сторону.</w:t>
      </w:r>
    </w:p>
    <w:p w:rsidR="00287F19" w:rsidRPr="00C47CB3" w:rsidRDefault="00287F19" w:rsidP="00C47CB3">
      <w:pPr>
        <w:widowControl w:val="0"/>
        <w:spacing w:line="360" w:lineRule="auto"/>
        <w:ind w:firstLine="709"/>
        <w:jc w:val="both"/>
        <w:rPr>
          <w:sz w:val="28"/>
          <w:szCs w:val="28"/>
        </w:rPr>
      </w:pPr>
      <w:r w:rsidRPr="00C47CB3">
        <w:rPr>
          <w:sz w:val="28"/>
          <w:szCs w:val="28"/>
        </w:rPr>
        <w:t>Нормативним метод немає обмежень щодо сфери його застосування, тому з метою поліпшення оперативного контролю за процесом формування собівартості продукції необхідно впроваджувати його основні елементи в практику обліку витрат на тих підприємствах. де традиційно користуються позамовним або попередільним методом. Поєднання традиційних методів обліку: елементами нормативного методу перетворює їх відповід</w:t>
      </w:r>
      <w:r w:rsidR="006555EE" w:rsidRPr="00C47CB3">
        <w:rPr>
          <w:sz w:val="28"/>
          <w:szCs w:val="28"/>
        </w:rPr>
        <w:t>но в позамовно – нормативний. попередільно – нормативний, по</w:t>
      </w:r>
      <w:r w:rsidRPr="00C47CB3">
        <w:rPr>
          <w:sz w:val="28"/>
          <w:szCs w:val="28"/>
        </w:rPr>
        <w:t>процесно – нормативний.</w:t>
      </w:r>
    </w:p>
    <w:p w:rsidR="00287F19" w:rsidRPr="00C47CB3" w:rsidRDefault="00287F19" w:rsidP="00C47CB3">
      <w:pPr>
        <w:widowControl w:val="0"/>
        <w:spacing w:line="360" w:lineRule="auto"/>
        <w:ind w:firstLine="709"/>
        <w:jc w:val="both"/>
        <w:rPr>
          <w:sz w:val="28"/>
          <w:szCs w:val="28"/>
        </w:rPr>
      </w:pPr>
      <w:r w:rsidRPr="00C47CB3">
        <w:rPr>
          <w:sz w:val="28"/>
          <w:szCs w:val="28"/>
        </w:rPr>
        <w:t>Собівартість продукції (робіт, прослуг) – це грошове вираження витрат підприємства ,пов’язаних з виробництвом та збутом продукції ,виконанням робіт, наданням послуг.</w:t>
      </w:r>
    </w:p>
    <w:p w:rsidR="00287F19" w:rsidRPr="00C47CB3" w:rsidRDefault="00287F19" w:rsidP="00C47CB3">
      <w:pPr>
        <w:widowControl w:val="0"/>
        <w:spacing w:line="360" w:lineRule="auto"/>
        <w:ind w:firstLine="709"/>
        <w:jc w:val="both"/>
        <w:rPr>
          <w:sz w:val="28"/>
          <w:szCs w:val="28"/>
        </w:rPr>
      </w:pPr>
      <w:r w:rsidRPr="00C47CB3">
        <w:rPr>
          <w:sz w:val="28"/>
          <w:szCs w:val="28"/>
        </w:rPr>
        <w:t>Собівартість продукції є одним з найважливіших економічних показників господарської діяльності підприємства ,в якому знаходять відображення зростання продуктивності праці, економія ресурсів, технічний прогрес.</w:t>
      </w:r>
    </w:p>
    <w:p w:rsidR="00287F19" w:rsidRPr="00C47CB3" w:rsidRDefault="00287F19" w:rsidP="00C47CB3">
      <w:pPr>
        <w:widowControl w:val="0"/>
        <w:spacing w:line="360" w:lineRule="auto"/>
        <w:ind w:firstLine="709"/>
        <w:jc w:val="both"/>
        <w:rPr>
          <w:sz w:val="28"/>
          <w:szCs w:val="28"/>
        </w:rPr>
      </w:pPr>
      <w:r w:rsidRPr="00C47CB3">
        <w:rPr>
          <w:sz w:val="28"/>
          <w:szCs w:val="28"/>
        </w:rPr>
        <w:t>Витрати підприємства поділяються на виробничі та невиробничі. До виробничих витрат включаються прямі витрати та непрямі загальновиробничі витрати; до складу невиробничих витрат відносять непрямі невиробничі витрати на збут ,адміністративні та інші операційні витрати. Сукупність виробничих витрат на підприємстві формує виробничу собівартість продукції ,а сукупність виробничих та невиробничих витрат утворює повну собівартість.</w:t>
      </w:r>
    </w:p>
    <w:p w:rsidR="00287F19" w:rsidRPr="00C47CB3" w:rsidRDefault="00287F19" w:rsidP="00C47CB3">
      <w:pPr>
        <w:widowControl w:val="0"/>
        <w:spacing w:line="360" w:lineRule="auto"/>
        <w:ind w:firstLine="709"/>
        <w:jc w:val="both"/>
        <w:rPr>
          <w:sz w:val="28"/>
          <w:szCs w:val="28"/>
        </w:rPr>
      </w:pPr>
      <w:r w:rsidRPr="00C47CB3">
        <w:rPr>
          <w:sz w:val="28"/>
          <w:szCs w:val="28"/>
        </w:rPr>
        <w:t>Загальновиробничі витрати можна класифікувати за такими основними групами:</w:t>
      </w:r>
    </w:p>
    <w:p w:rsidR="00287F19" w:rsidRPr="00C47CB3" w:rsidRDefault="00287F19" w:rsidP="00C47CB3">
      <w:pPr>
        <w:widowControl w:val="0"/>
        <w:numPr>
          <w:ilvl w:val="0"/>
          <w:numId w:val="17"/>
        </w:numPr>
        <w:spacing w:line="360" w:lineRule="auto"/>
        <w:ind w:left="0" w:firstLine="709"/>
        <w:jc w:val="both"/>
        <w:rPr>
          <w:sz w:val="28"/>
          <w:szCs w:val="28"/>
        </w:rPr>
      </w:pPr>
      <w:r w:rsidRPr="00C47CB3">
        <w:rPr>
          <w:sz w:val="28"/>
          <w:szCs w:val="28"/>
        </w:rPr>
        <w:t>затрати на організацію та управління виробництвом;</w:t>
      </w:r>
    </w:p>
    <w:p w:rsidR="00287F19" w:rsidRPr="00C47CB3" w:rsidRDefault="00287F19" w:rsidP="00C47CB3">
      <w:pPr>
        <w:widowControl w:val="0"/>
        <w:numPr>
          <w:ilvl w:val="0"/>
          <w:numId w:val="17"/>
        </w:numPr>
        <w:spacing w:line="360" w:lineRule="auto"/>
        <w:ind w:left="0" w:firstLine="709"/>
        <w:jc w:val="both"/>
        <w:rPr>
          <w:sz w:val="28"/>
          <w:szCs w:val="28"/>
        </w:rPr>
      </w:pPr>
      <w:r w:rsidRPr="00C47CB3">
        <w:rPr>
          <w:sz w:val="28"/>
          <w:szCs w:val="28"/>
        </w:rPr>
        <w:t>- затрати на утримання та експлуатацію обладнання.</w:t>
      </w:r>
    </w:p>
    <w:p w:rsidR="00287F19" w:rsidRPr="00C47CB3" w:rsidRDefault="00287F19" w:rsidP="00C47CB3">
      <w:pPr>
        <w:widowControl w:val="0"/>
        <w:spacing w:line="360" w:lineRule="auto"/>
        <w:ind w:firstLine="709"/>
        <w:jc w:val="both"/>
        <w:rPr>
          <w:sz w:val="28"/>
          <w:szCs w:val="28"/>
        </w:rPr>
      </w:pPr>
      <w:r w:rsidRPr="00C47CB3">
        <w:rPr>
          <w:sz w:val="28"/>
          <w:szCs w:val="28"/>
        </w:rPr>
        <w:t>На ВАТ «Рожищенський сирзавод» виробництва поділяються на основні та допоміжні.</w:t>
      </w:r>
    </w:p>
    <w:p w:rsidR="00287F19" w:rsidRPr="00C47CB3" w:rsidRDefault="00287F19" w:rsidP="00C47CB3">
      <w:pPr>
        <w:widowControl w:val="0"/>
        <w:spacing w:line="360" w:lineRule="auto"/>
        <w:ind w:firstLine="709"/>
        <w:jc w:val="both"/>
        <w:rPr>
          <w:sz w:val="28"/>
          <w:szCs w:val="28"/>
        </w:rPr>
      </w:pPr>
      <w:r w:rsidRPr="00C47CB3">
        <w:rPr>
          <w:sz w:val="28"/>
          <w:szCs w:val="28"/>
        </w:rPr>
        <w:t>До основних виробництв</w:t>
      </w:r>
      <w:r w:rsidR="00C47CB3">
        <w:rPr>
          <w:sz w:val="28"/>
          <w:szCs w:val="28"/>
        </w:rPr>
        <w:t xml:space="preserve"> </w:t>
      </w:r>
      <w:r w:rsidRPr="00C47CB3">
        <w:rPr>
          <w:sz w:val="28"/>
          <w:szCs w:val="28"/>
        </w:rPr>
        <w:t>,зя якими ведуть планування та</w:t>
      </w:r>
      <w:r w:rsidR="00C47CB3">
        <w:rPr>
          <w:sz w:val="28"/>
          <w:szCs w:val="28"/>
        </w:rPr>
        <w:t xml:space="preserve"> </w:t>
      </w:r>
      <w:r w:rsidRPr="00C47CB3">
        <w:rPr>
          <w:sz w:val="28"/>
          <w:szCs w:val="28"/>
        </w:rPr>
        <w:t>облік витрат відносять: виробництво продукції з незбираного молока ; виробництва масла вершкового ; виробництво сиру сичужного ; виробництво сиру плавленого ; виробництво морозива.</w:t>
      </w:r>
    </w:p>
    <w:p w:rsidR="00287F19" w:rsidRPr="00C47CB3" w:rsidRDefault="00287F19" w:rsidP="00C47CB3">
      <w:pPr>
        <w:widowControl w:val="0"/>
        <w:spacing w:line="360" w:lineRule="auto"/>
        <w:ind w:firstLine="709"/>
        <w:jc w:val="both"/>
        <w:rPr>
          <w:sz w:val="28"/>
          <w:szCs w:val="28"/>
        </w:rPr>
      </w:pPr>
      <w:r w:rsidRPr="00C47CB3">
        <w:rPr>
          <w:sz w:val="28"/>
          <w:szCs w:val="28"/>
        </w:rPr>
        <w:t>До допоміжних виробництв відносяться: котельні, компресорні станції, системи водопостачання, паросилові станції, механічні та ремонтні майстерні, транспортні цехи, інші цехи та виробництва.</w:t>
      </w:r>
    </w:p>
    <w:p w:rsidR="00287F19" w:rsidRPr="00C47CB3" w:rsidRDefault="00287F19" w:rsidP="00C47CB3">
      <w:pPr>
        <w:widowControl w:val="0"/>
        <w:spacing w:line="360" w:lineRule="auto"/>
        <w:ind w:firstLine="709"/>
        <w:jc w:val="both"/>
        <w:rPr>
          <w:sz w:val="28"/>
          <w:szCs w:val="28"/>
        </w:rPr>
      </w:pPr>
      <w:r w:rsidRPr="00C47CB3">
        <w:rPr>
          <w:sz w:val="28"/>
          <w:szCs w:val="28"/>
        </w:rPr>
        <w:t>До витрат, що підлягають розподілу в першу чергу відносять , витрати на роботу допоміжних виробництв. Витрати на утримання допоміжних виробництв розподіляють пропорційно обсягу наданих послуг для окремих підрозділів у натуральних або умовних вимірниках. Деякі з цих витрат можуть бути прямо віднесені на виробництво окремих видів продукції</w:t>
      </w:r>
      <w:r w:rsidR="00C47CB3">
        <w:rPr>
          <w:sz w:val="28"/>
          <w:szCs w:val="28"/>
        </w:rPr>
        <w:t xml:space="preserve"> </w:t>
      </w:r>
      <w:r w:rsidRPr="00C47CB3">
        <w:rPr>
          <w:sz w:val="28"/>
          <w:szCs w:val="28"/>
        </w:rPr>
        <w:t>,але більшість з них належить до загально виробничих витрат підрозділу.</w:t>
      </w:r>
    </w:p>
    <w:p w:rsidR="00287F19" w:rsidRPr="00C47CB3" w:rsidRDefault="00287F19" w:rsidP="00C47CB3">
      <w:pPr>
        <w:widowControl w:val="0"/>
        <w:spacing w:line="360" w:lineRule="auto"/>
        <w:ind w:firstLine="709"/>
        <w:jc w:val="both"/>
        <w:rPr>
          <w:sz w:val="28"/>
          <w:szCs w:val="28"/>
        </w:rPr>
      </w:pPr>
      <w:r w:rsidRPr="00C47CB3">
        <w:rPr>
          <w:sz w:val="28"/>
          <w:szCs w:val="28"/>
        </w:rPr>
        <w:t>На ВАТ «Рожищенський сирзавод» списання витрат допоміжних виробництв здійснюється із застосуванням методу врахування взаємних послуг. Суть цього методу полягає в тому, що витрати допоміжних виробництв спочатку розподіляють між самими допоміжними виробництвами пропорційно обсягу наданих послуг, виходячи з початкової суми до розподілу ,а потім сукупні витрати кожного допоміжного підрозділу</w:t>
      </w:r>
      <w:r w:rsidR="00C47CB3">
        <w:rPr>
          <w:sz w:val="28"/>
          <w:szCs w:val="28"/>
        </w:rPr>
        <w:t xml:space="preserve"> </w:t>
      </w:r>
      <w:r w:rsidRPr="00C47CB3">
        <w:rPr>
          <w:sz w:val="28"/>
          <w:szCs w:val="28"/>
        </w:rPr>
        <w:t>списують на основні підрозділи за методом прямого розподілу, приклад списання витрат допоміжних виробництв методом нарахування взаєм</w:t>
      </w:r>
      <w:r w:rsidR="00602226" w:rsidRPr="00C47CB3">
        <w:rPr>
          <w:sz w:val="28"/>
          <w:szCs w:val="28"/>
        </w:rPr>
        <w:t>них послуг подано в таблиці 2.11</w:t>
      </w:r>
      <w:r w:rsidRPr="00C47CB3">
        <w:rPr>
          <w:sz w:val="28"/>
          <w:szCs w:val="28"/>
        </w:rPr>
        <w:t>.</w:t>
      </w:r>
    </w:p>
    <w:p w:rsidR="006555EE" w:rsidRPr="00C47CB3" w:rsidRDefault="006555EE" w:rsidP="00C47CB3">
      <w:pPr>
        <w:widowControl w:val="0"/>
        <w:spacing w:line="360" w:lineRule="auto"/>
        <w:ind w:firstLine="709"/>
        <w:jc w:val="both"/>
        <w:rPr>
          <w:sz w:val="28"/>
          <w:szCs w:val="28"/>
        </w:rPr>
      </w:pPr>
    </w:p>
    <w:p w:rsidR="00287F19" w:rsidRPr="00C47CB3" w:rsidRDefault="00602226" w:rsidP="00C47CB3">
      <w:pPr>
        <w:widowControl w:val="0"/>
        <w:spacing w:line="360" w:lineRule="auto"/>
        <w:ind w:firstLine="709"/>
        <w:jc w:val="both"/>
        <w:rPr>
          <w:sz w:val="28"/>
          <w:szCs w:val="28"/>
        </w:rPr>
      </w:pPr>
      <w:r w:rsidRPr="00C47CB3">
        <w:rPr>
          <w:sz w:val="28"/>
          <w:szCs w:val="28"/>
        </w:rPr>
        <w:t>Таблиця 2.11</w:t>
      </w:r>
      <w:r w:rsidR="00287F19" w:rsidRPr="00C47CB3">
        <w:rPr>
          <w:sz w:val="28"/>
          <w:szCs w:val="28"/>
        </w:rPr>
        <w:t>Списання витрат допоміжних виробництв методом нарахування взаємних послуг</w:t>
      </w:r>
    </w:p>
    <w:tbl>
      <w:tblPr>
        <w:tblStyle w:val="a3"/>
        <w:tblW w:w="8830" w:type="dxa"/>
        <w:jc w:val="center"/>
        <w:tblLayout w:type="fixed"/>
        <w:tblLook w:val="01E0" w:firstRow="1" w:lastRow="1" w:firstColumn="1" w:lastColumn="1" w:noHBand="0" w:noVBand="0"/>
      </w:tblPr>
      <w:tblGrid>
        <w:gridCol w:w="2502"/>
        <w:gridCol w:w="1504"/>
        <w:gridCol w:w="1260"/>
        <w:gridCol w:w="1389"/>
        <w:gridCol w:w="853"/>
        <w:gridCol w:w="1322"/>
      </w:tblGrid>
      <w:tr w:rsidR="00287F19" w:rsidRPr="00630E13" w:rsidTr="00630E13">
        <w:trPr>
          <w:jc w:val="center"/>
        </w:trPr>
        <w:tc>
          <w:tcPr>
            <w:tcW w:w="2502" w:type="dxa"/>
            <w:vMerge w:val="restart"/>
            <w:vAlign w:val="center"/>
          </w:tcPr>
          <w:p w:rsidR="00287F19" w:rsidRPr="00630E13" w:rsidRDefault="00287F19" w:rsidP="00630E13">
            <w:pPr>
              <w:widowControl w:val="0"/>
              <w:spacing w:line="360" w:lineRule="auto"/>
              <w:jc w:val="both"/>
              <w:rPr>
                <w:sz w:val="20"/>
                <w:szCs w:val="20"/>
              </w:rPr>
            </w:pPr>
            <w:r w:rsidRPr="00630E13">
              <w:rPr>
                <w:sz w:val="20"/>
                <w:szCs w:val="20"/>
              </w:rPr>
              <w:t>Показник</w:t>
            </w:r>
          </w:p>
        </w:tc>
        <w:tc>
          <w:tcPr>
            <w:tcW w:w="4153" w:type="dxa"/>
            <w:gridSpan w:val="3"/>
            <w:vAlign w:val="center"/>
          </w:tcPr>
          <w:p w:rsidR="00287F19" w:rsidRPr="00630E13" w:rsidRDefault="00287F19" w:rsidP="00630E13">
            <w:pPr>
              <w:widowControl w:val="0"/>
              <w:spacing w:line="360" w:lineRule="auto"/>
              <w:jc w:val="both"/>
              <w:rPr>
                <w:sz w:val="20"/>
                <w:szCs w:val="20"/>
              </w:rPr>
            </w:pPr>
            <w:r w:rsidRPr="00630E13">
              <w:rPr>
                <w:sz w:val="20"/>
                <w:szCs w:val="20"/>
              </w:rPr>
              <w:t>Допоміжні підрозділи</w:t>
            </w:r>
          </w:p>
        </w:tc>
        <w:tc>
          <w:tcPr>
            <w:tcW w:w="2175" w:type="dxa"/>
            <w:gridSpan w:val="2"/>
            <w:vAlign w:val="center"/>
          </w:tcPr>
          <w:p w:rsidR="00287F19" w:rsidRPr="00630E13" w:rsidRDefault="00287F19" w:rsidP="00630E13">
            <w:pPr>
              <w:widowControl w:val="0"/>
              <w:spacing w:line="360" w:lineRule="auto"/>
              <w:jc w:val="both"/>
              <w:rPr>
                <w:sz w:val="20"/>
                <w:szCs w:val="20"/>
              </w:rPr>
            </w:pPr>
            <w:r w:rsidRPr="00630E13">
              <w:rPr>
                <w:sz w:val="20"/>
                <w:szCs w:val="20"/>
              </w:rPr>
              <w:t>Основні підрозділи</w:t>
            </w:r>
          </w:p>
        </w:tc>
      </w:tr>
      <w:tr w:rsidR="00287F19" w:rsidRPr="00630E13" w:rsidTr="00630E13">
        <w:trPr>
          <w:jc w:val="center"/>
        </w:trPr>
        <w:tc>
          <w:tcPr>
            <w:tcW w:w="2502" w:type="dxa"/>
            <w:vMerge/>
            <w:vAlign w:val="center"/>
          </w:tcPr>
          <w:p w:rsidR="00287F19" w:rsidRPr="00630E13" w:rsidRDefault="00287F19" w:rsidP="00630E13">
            <w:pPr>
              <w:widowControl w:val="0"/>
              <w:spacing w:line="360" w:lineRule="auto"/>
              <w:jc w:val="both"/>
              <w:rPr>
                <w:sz w:val="20"/>
                <w:szCs w:val="20"/>
              </w:rPr>
            </w:pPr>
          </w:p>
        </w:tc>
        <w:tc>
          <w:tcPr>
            <w:tcW w:w="1504" w:type="dxa"/>
            <w:vAlign w:val="center"/>
          </w:tcPr>
          <w:p w:rsidR="00287F19" w:rsidRPr="00630E13" w:rsidRDefault="00287F19" w:rsidP="00630E13">
            <w:pPr>
              <w:widowControl w:val="0"/>
              <w:spacing w:line="360" w:lineRule="auto"/>
              <w:jc w:val="both"/>
              <w:rPr>
                <w:sz w:val="20"/>
                <w:szCs w:val="20"/>
              </w:rPr>
            </w:pPr>
            <w:r w:rsidRPr="00630E13">
              <w:rPr>
                <w:sz w:val="20"/>
                <w:szCs w:val="20"/>
              </w:rPr>
              <w:t>Транспортний цех</w:t>
            </w:r>
          </w:p>
        </w:tc>
        <w:tc>
          <w:tcPr>
            <w:tcW w:w="1260" w:type="dxa"/>
            <w:vAlign w:val="center"/>
          </w:tcPr>
          <w:p w:rsidR="00287F19" w:rsidRPr="00630E13" w:rsidRDefault="00630E13" w:rsidP="00630E13">
            <w:pPr>
              <w:widowControl w:val="0"/>
              <w:spacing w:line="360" w:lineRule="auto"/>
              <w:jc w:val="both"/>
              <w:rPr>
                <w:sz w:val="20"/>
                <w:szCs w:val="20"/>
              </w:rPr>
            </w:pPr>
            <w:r>
              <w:rPr>
                <w:sz w:val="20"/>
                <w:szCs w:val="20"/>
              </w:rPr>
              <w:t>Контрольно</w:t>
            </w:r>
            <w:r w:rsidR="00287F19" w:rsidRPr="00630E13">
              <w:rPr>
                <w:sz w:val="20"/>
                <w:szCs w:val="20"/>
              </w:rPr>
              <w:t>виробнича лабораторія</w:t>
            </w:r>
          </w:p>
        </w:tc>
        <w:tc>
          <w:tcPr>
            <w:tcW w:w="1389" w:type="dxa"/>
            <w:vAlign w:val="center"/>
          </w:tcPr>
          <w:p w:rsidR="00287F19" w:rsidRPr="00630E13" w:rsidRDefault="00287F19" w:rsidP="00630E13">
            <w:pPr>
              <w:widowControl w:val="0"/>
              <w:spacing w:line="360" w:lineRule="auto"/>
              <w:jc w:val="both"/>
              <w:rPr>
                <w:sz w:val="20"/>
                <w:szCs w:val="20"/>
              </w:rPr>
            </w:pPr>
            <w:r w:rsidRPr="00630E13">
              <w:rPr>
                <w:sz w:val="20"/>
                <w:szCs w:val="20"/>
              </w:rPr>
              <w:t>Котельня</w:t>
            </w:r>
          </w:p>
        </w:tc>
        <w:tc>
          <w:tcPr>
            <w:tcW w:w="853" w:type="dxa"/>
            <w:vAlign w:val="center"/>
          </w:tcPr>
          <w:p w:rsidR="00287F19" w:rsidRPr="00630E13" w:rsidRDefault="00287F19" w:rsidP="00630E13">
            <w:pPr>
              <w:widowControl w:val="0"/>
              <w:spacing w:line="360" w:lineRule="auto"/>
              <w:jc w:val="both"/>
              <w:rPr>
                <w:sz w:val="20"/>
                <w:szCs w:val="20"/>
              </w:rPr>
            </w:pPr>
            <w:r w:rsidRPr="00630E13">
              <w:rPr>
                <w:sz w:val="20"/>
                <w:szCs w:val="20"/>
              </w:rPr>
              <w:t>Масло цех</w:t>
            </w:r>
          </w:p>
        </w:tc>
        <w:tc>
          <w:tcPr>
            <w:tcW w:w="1322" w:type="dxa"/>
            <w:vAlign w:val="center"/>
          </w:tcPr>
          <w:p w:rsidR="00287F19" w:rsidRPr="00630E13" w:rsidRDefault="00287F19" w:rsidP="00630E13">
            <w:pPr>
              <w:widowControl w:val="0"/>
              <w:spacing w:line="360" w:lineRule="auto"/>
              <w:jc w:val="both"/>
              <w:rPr>
                <w:sz w:val="20"/>
                <w:szCs w:val="20"/>
              </w:rPr>
            </w:pPr>
            <w:r w:rsidRPr="00630E13">
              <w:rPr>
                <w:sz w:val="20"/>
                <w:szCs w:val="20"/>
              </w:rPr>
              <w:t>Сир</w:t>
            </w:r>
            <w:r w:rsidR="00630E13">
              <w:rPr>
                <w:sz w:val="20"/>
                <w:szCs w:val="20"/>
                <w:lang w:val="ru-RU"/>
              </w:rPr>
              <w:t xml:space="preserve"> </w:t>
            </w:r>
            <w:r w:rsidRPr="00630E13">
              <w:rPr>
                <w:sz w:val="20"/>
                <w:szCs w:val="20"/>
              </w:rPr>
              <w:t>цех</w:t>
            </w:r>
          </w:p>
        </w:tc>
      </w:tr>
      <w:tr w:rsidR="00287F19" w:rsidRPr="00630E13" w:rsidTr="00630E13">
        <w:trPr>
          <w:jc w:val="center"/>
        </w:trPr>
        <w:tc>
          <w:tcPr>
            <w:tcW w:w="2502" w:type="dxa"/>
          </w:tcPr>
          <w:p w:rsidR="00287F19" w:rsidRPr="00630E13" w:rsidRDefault="00287F19" w:rsidP="00630E13">
            <w:pPr>
              <w:widowControl w:val="0"/>
              <w:spacing w:line="360" w:lineRule="auto"/>
              <w:jc w:val="both"/>
              <w:rPr>
                <w:sz w:val="20"/>
                <w:szCs w:val="20"/>
              </w:rPr>
            </w:pPr>
            <w:r w:rsidRPr="00630E13">
              <w:rPr>
                <w:sz w:val="20"/>
                <w:szCs w:val="20"/>
              </w:rPr>
              <w:t>Сума витрат до розподілу,грн</w:t>
            </w:r>
          </w:p>
        </w:tc>
        <w:tc>
          <w:tcPr>
            <w:tcW w:w="1504" w:type="dxa"/>
          </w:tcPr>
          <w:p w:rsidR="00287F19" w:rsidRPr="00630E13" w:rsidRDefault="00287F19" w:rsidP="00630E13">
            <w:pPr>
              <w:widowControl w:val="0"/>
              <w:spacing w:line="360" w:lineRule="auto"/>
              <w:jc w:val="both"/>
              <w:rPr>
                <w:sz w:val="20"/>
                <w:szCs w:val="20"/>
              </w:rPr>
            </w:pPr>
            <w:r w:rsidRPr="00630E13">
              <w:rPr>
                <w:sz w:val="20"/>
                <w:szCs w:val="20"/>
              </w:rPr>
              <w:t>65000</w:t>
            </w:r>
          </w:p>
        </w:tc>
        <w:tc>
          <w:tcPr>
            <w:tcW w:w="1260" w:type="dxa"/>
          </w:tcPr>
          <w:p w:rsidR="00287F19" w:rsidRPr="00630E13" w:rsidRDefault="00287F19" w:rsidP="00630E13">
            <w:pPr>
              <w:widowControl w:val="0"/>
              <w:spacing w:line="360" w:lineRule="auto"/>
              <w:jc w:val="both"/>
              <w:rPr>
                <w:sz w:val="20"/>
                <w:szCs w:val="20"/>
              </w:rPr>
            </w:pPr>
            <w:r w:rsidRPr="00630E13">
              <w:rPr>
                <w:sz w:val="20"/>
                <w:szCs w:val="20"/>
              </w:rPr>
              <w:t>52000</w:t>
            </w:r>
          </w:p>
        </w:tc>
        <w:tc>
          <w:tcPr>
            <w:tcW w:w="1389" w:type="dxa"/>
          </w:tcPr>
          <w:p w:rsidR="00287F19" w:rsidRPr="00630E13" w:rsidRDefault="00287F19" w:rsidP="00630E13">
            <w:pPr>
              <w:widowControl w:val="0"/>
              <w:spacing w:line="360" w:lineRule="auto"/>
              <w:jc w:val="both"/>
              <w:rPr>
                <w:sz w:val="20"/>
                <w:szCs w:val="20"/>
              </w:rPr>
            </w:pPr>
            <w:r w:rsidRPr="00630E13">
              <w:rPr>
                <w:sz w:val="20"/>
                <w:szCs w:val="20"/>
              </w:rPr>
              <w:t>46000</w:t>
            </w:r>
          </w:p>
        </w:tc>
        <w:tc>
          <w:tcPr>
            <w:tcW w:w="853" w:type="dxa"/>
          </w:tcPr>
          <w:p w:rsidR="00287F19" w:rsidRPr="00630E13" w:rsidRDefault="00287F19" w:rsidP="00630E13">
            <w:pPr>
              <w:widowControl w:val="0"/>
              <w:spacing w:line="360" w:lineRule="auto"/>
              <w:jc w:val="both"/>
              <w:rPr>
                <w:sz w:val="20"/>
                <w:szCs w:val="20"/>
              </w:rPr>
            </w:pPr>
            <w:r w:rsidRPr="00630E13">
              <w:rPr>
                <w:sz w:val="20"/>
                <w:szCs w:val="20"/>
              </w:rPr>
              <w:t>-</w:t>
            </w:r>
          </w:p>
        </w:tc>
        <w:tc>
          <w:tcPr>
            <w:tcW w:w="1322" w:type="dxa"/>
          </w:tcPr>
          <w:p w:rsidR="00287F19" w:rsidRPr="00630E13" w:rsidRDefault="00287F19" w:rsidP="00630E13">
            <w:pPr>
              <w:widowControl w:val="0"/>
              <w:spacing w:line="360" w:lineRule="auto"/>
              <w:jc w:val="both"/>
              <w:rPr>
                <w:sz w:val="20"/>
                <w:szCs w:val="20"/>
              </w:rPr>
            </w:pPr>
            <w:r w:rsidRPr="00630E13">
              <w:rPr>
                <w:sz w:val="20"/>
                <w:szCs w:val="20"/>
              </w:rPr>
              <w:t>-</w:t>
            </w:r>
          </w:p>
        </w:tc>
      </w:tr>
      <w:tr w:rsidR="00287F19" w:rsidRPr="00630E13" w:rsidTr="00630E13">
        <w:trPr>
          <w:trHeight w:val="144"/>
          <w:jc w:val="center"/>
        </w:trPr>
        <w:tc>
          <w:tcPr>
            <w:tcW w:w="2502" w:type="dxa"/>
          </w:tcPr>
          <w:p w:rsidR="00287F19" w:rsidRPr="00630E13" w:rsidRDefault="00287F19" w:rsidP="00630E13">
            <w:pPr>
              <w:widowControl w:val="0"/>
              <w:spacing w:line="360" w:lineRule="auto"/>
              <w:jc w:val="both"/>
              <w:rPr>
                <w:sz w:val="20"/>
                <w:szCs w:val="20"/>
              </w:rPr>
            </w:pPr>
            <w:r w:rsidRPr="00630E13">
              <w:rPr>
                <w:sz w:val="20"/>
                <w:szCs w:val="20"/>
              </w:rPr>
              <w:t>Розподіл витрат допоміжних виробництв:</w:t>
            </w:r>
          </w:p>
        </w:tc>
        <w:tc>
          <w:tcPr>
            <w:tcW w:w="1504" w:type="dxa"/>
            <w:vAlign w:val="center"/>
          </w:tcPr>
          <w:p w:rsidR="00287F19" w:rsidRPr="00630E13" w:rsidRDefault="00287F19" w:rsidP="00630E13">
            <w:pPr>
              <w:widowControl w:val="0"/>
              <w:spacing w:line="360" w:lineRule="auto"/>
              <w:jc w:val="both"/>
              <w:rPr>
                <w:sz w:val="20"/>
                <w:szCs w:val="20"/>
              </w:rPr>
            </w:pPr>
          </w:p>
        </w:tc>
        <w:tc>
          <w:tcPr>
            <w:tcW w:w="1260" w:type="dxa"/>
            <w:vAlign w:val="center"/>
          </w:tcPr>
          <w:p w:rsidR="00287F19" w:rsidRPr="00630E13" w:rsidRDefault="00287F19" w:rsidP="00630E13">
            <w:pPr>
              <w:widowControl w:val="0"/>
              <w:spacing w:line="360" w:lineRule="auto"/>
              <w:jc w:val="both"/>
              <w:rPr>
                <w:sz w:val="20"/>
                <w:szCs w:val="20"/>
              </w:rPr>
            </w:pPr>
          </w:p>
        </w:tc>
        <w:tc>
          <w:tcPr>
            <w:tcW w:w="1389" w:type="dxa"/>
            <w:vAlign w:val="center"/>
          </w:tcPr>
          <w:p w:rsidR="00287F19" w:rsidRPr="00630E13" w:rsidRDefault="00287F19" w:rsidP="00630E13">
            <w:pPr>
              <w:widowControl w:val="0"/>
              <w:spacing w:line="360" w:lineRule="auto"/>
              <w:jc w:val="both"/>
              <w:rPr>
                <w:sz w:val="20"/>
                <w:szCs w:val="20"/>
              </w:rPr>
            </w:pPr>
          </w:p>
        </w:tc>
        <w:tc>
          <w:tcPr>
            <w:tcW w:w="853" w:type="dxa"/>
            <w:vAlign w:val="center"/>
          </w:tcPr>
          <w:p w:rsidR="00287F19" w:rsidRPr="00630E13" w:rsidRDefault="00287F19" w:rsidP="00630E13">
            <w:pPr>
              <w:widowControl w:val="0"/>
              <w:spacing w:line="360" w:lineRule="auto"/>
              <w:jc w:val="both"/>
              <w:rPr>
                <w:sz w:val="20"/>
                <w:szCs w:val="20"/>
              </w:rPr>
            </w:pPr>
            <w:r w:rsidRPr="00630E13">
              <w:rPr>
                <w:sz w:val="20"/>
                <w:szCs w:val="20"/>
              </w:rPr>
              <w:t>-</w:t>
            </w:r>
          </w:p>
        </w:tc>
        <w:tc>
          <w:tcPr>
            <w:tcW w:w="1322" w:type="dxa"/>
            <w:vAlign w:val="center"/>
          </w:tcPr>
          <w:p w:rsidR="00287F19" w:rsidRPr="00630E13" w:rsidRDefault="00287F19" w:rsidP="00630E13">
            <w:pPr>
              <w:widowControl w:val="0"/>
              <w:spacing w:line="360" w:lineRule="auto"/>
              <w:jc w:val="both"/>
              <w:rPr>
                <w:sz w:val="20"/>
                <w:szCs w:val="20"/>
              </w:rPr>
            </w:pPr>
            <w:r w:rsidRPr="00630E13">
              <w:rPr>
                <w:sz w:val="20"/>
                <w:szCs w:val="20"/>
              </w:rPr>
              <w:t>-</w:t>
            </w:r>
          </w:p>
        </w:tc>
      </w:tr>
      <w:tr w:rsidR="006555EE" w:rsidRPr="00630E13" w:rsidTr="00630E13">
        <w:trPr>
          <w:trHeight w:val="70"/>
          <w:jc w:val="center"/>
        </w:trPr>
        <w:tc>
          <w:tcPr>
            <w:tcW w:w="2502" w:type="dxa"/>
          </w:tcPr>
          <w:p w:rsidR="006555EE" w:rsidRPr="00630E13" w:rsidRDefault="006555EE" w:rsidP="00630E13">
            <w:pPr>
              <w:widowControl w:val="0"/>
              <w:spacing w:line="360" w:lineRule="auto"/>
              <w:jc w:val="both"/>
              <w:rPr>
                <w:sz w:val="20"/>
                <w:szCs w:val="20"/>
              </w:rPr>
            </w:pPr>
            <w:r w:rsidRPr="00630E13">
              <w:rPr>
                <w:sz w:val="20"/>
                <w:szCs w:val="20"/>
              </w:rPr>
              <w:t xml:space="preserve"> - Транспортний цех</w:t>
            </w:r>
          </w:p>
        </w:tc>
        <w:tc>
          <w:tcPr>
            <w:tcW w:w="1504" w:type="dxa"/>
            <w:vAlign w:val="center"/>
          </w:tcPr>
          <w:p w:rsidR="006555EE" w:rsidRPr="00630E13" w:rsidRDefault="006555EE" w:rsidP="00630E13">
            <w:pPr>
              <w:widowControl w:val="0"/>
              <w:spacing w:line="360" w:lineRule="auto"/>
              <w:jc w:val="both"/>
              <w:rPr>
                <w:sz w:val="20"/>
                <w:szCs w:val="20"/>
              </w:rPr>
            </w:pPr>
            <w:r w:rsidRPr="00630E13">
              <w:rPr>
                <w:sz w:val="20"/>
                <w:szCs w:val="20"/>
              </w:rPr>
              <w:t>(22000)</w:t>
            </w:r>
          </w:p>
        </w:tc>
        <w:tc>
          <w:tcPr>
            <w:tcW w:w="1260" w:type="dxa"/>
            <w:vAlign w:val="center"/>
          </w:tcPr>
          <w:p w:rsidR="006555EE" w:rsidRPr="00630E13" w:rsidRDefault="006555EE" w:rsidP="00630E13">
            <w:pPr>
              <w:widowControl w:val="0"/>
              <w:spacing w:line="360" w:lineRule="auto"/>
              <w:jc w:val="both"/>
              <w:rPr>
                <w:sz w:val="20"/>
                <w:szCs w:val="20"/>
              </w:rPr>
            </w:pPr>
            <w:r w:rsidRPr="00630E13">
              <w:rPr>
                <w:sz w:val="20"/>
                <w:szCs w:val="20"/>
              </w:rPr>
              <w:t>3000</w:t>
            </w:r>
          </w:p>
        </w:tc>
        <w:tc>
          <w:tcPr>
            <w:tcW w:w="1389" w:type="dxa"/>
            <w:vAlign w:val="center"/>
          </w:tcPr>
          <w:p w:rsidR="006555EE" w:rsidRPr="00630E13" w:rsidRDefault="006555EE" w:rsidP="00630E13">
            <w:pPr>
              <w:widowControl w:val="0"/>
              <w:spacing w:line="360" w:lineRule="auto"/>
              <w:jc w:val="both"/>
              <w:rPr>
                <w:sz w:val="20"/>
                <w:szCs w:val="20"/>
              </w:rPr>
            </w:pPr>
            <w:r w:rsidRPr="00630E13">
              <w:rPr>
                <w:sz w:val="20"/>
                <w:szCs w:val="20"/>
              </w:rPr>
              <w:t>23000</w:t>
            </w:r>
          </w:p>
        </w:tc>
        <w:tc>
          <w:tcPr>
            <w:tcW w:w="853" w:type="dxa"/>
            <w:vAlign w:val="center"/>
          </w:tcPr>
          <w:p w:rsidR="006555EE" w:rsidRPr="00630E13" w:rsidRDefault="006555EE" w:rsidP="00630E13">
            <w:pPr>
              <w:widowControl w:val="0"/>
              <w:spacing w:line="360" w:lineRule="auto"/>
              <w:jc w:val="both"/>
              <w:rPr>
                <w:sz w:val="20"/>
                <w:szCs w:val="20"/>
              </w:rPr>
            </w:pPr>
            <w:r w:rsidRPr="00630E13">
              <w:rPr>
                <w:sz w:val="20"/>
                <w:szCs w:val="20"/>
              </w:rPr>
              <w:t>-</w:t>
            </w:r>
          </w:p>
        </w:tc>
        <w:tc>
          <w:tcPr>
            <w:tcW w:w="1322" w:type="dxa"/>
            <w:vAlign w:val="center"/>
          </w:tcPr>
          <w:p w:rsidR="006555EE" w:rsidRPr="00630E13" w:rsidRDefault="006555EE" w:rsidP="00630E13">
            <w:pPr>
              <w:widowControl w:val="0"/>
              <w:spacing w:line="360" w:lineRule="auto"/>
              <w:jc w:val="both"/>
              <w:rPr>
                <w:sz w:val="20"/>
                <w:szCs w:val="20"/>
              </w:rPr>
            </w:pPr>
            <w:r w:rsidRPr="00630E13">
              <w:rPr>
                <w:sz w:val="20"/>
                <w:szCs w:val="20"/>
              </w:rPr>
              <w:t>-</w:t>
            </w:r>
          </w:p>
        </w:tc>
      </w:tr>
      <w:tr w:rsidR="006555EE" w:rsidRPr="00630E13" w:rsidTr="00630E13">
        <w:trPr>
          <w:trHeight w:val="210"/>
          <w:jc w:val="center"/>
        </w:trPr>
        <w:tc>
          <w:tcPr>
            <w:tcW w:w="2502" w:type="dxa"/>
          </w:tcPr>
          <w:p w:rsidR="006555EE" w:rsidRPr="00630E13" w:rsidRDefault="006555EE" w:rsidP="00630E13">
            <w:pPr>
              <w:widowControl w:val="0"/>
              <w:spacing w:line="360" w:lineRule="auto"/>
              <w:jc w:val="both"/>
              <w:rPr>
                <w:sz w:val="20"/>
                <w:szCs w:val="20"/>
              </w:rPr>
            </w:pPr>
            <w:r w:rsidRPr="00630E13">
              <w:rPr>
                <w:sz w:val="20"/>
                <w:szCs w:val="20"/>
              </w:rPr>
              <w:t xml:space="preserve"> - Контрольно – виробнича лабораторія</w:t>
            </w:r>
          </w:p>
        </w:tc>
        <w:tc>
          <w:tcPr>
            <w:tcW w:w="1504" w:type="dxa"/>
            <w:vAlign w:val="center"/>
          </w:tcPr>
          <w:p w:rsidR="006555EE" w:rsidRPr="00630E13" w:rsidRDefault="006555EE" w:rsidP="00630E13">
            <w:pPr>
              <w:widowControl w:val="0"/>
              <w:spacing w:line="360" w:lineRule="auto"/>
              <w:jc w:val="both"/>
              <w:rPr>
                <w:sz w:val="20"/>
                <w:szCs w:val="20"/>
              </w:rPr>
            </w:pPr>
            <w:r w:rsidRPr="00630E13">
              <w:rPr>
                <w:sz w:val="20"/>
                <w:szCs w:val="20"/>
              </w:rPr>
              <w:t>5000</w:t>
            </w:r>
          </w:p>
        </w:tc>
        <w:tc>
          <w:tcPr>
            <w:tcW w:w="1260" w:type="dxa"/>
            <w:vAlign w:val="center"/>
          </w:tcPr>
          <w:p w:rsidR="006555EE" w:rsidRPr="00630E13" w:rsidRDefault="006555EE" w:rsidP="00630E13">
            <w:pPr>
              <w:widowControl w:val="0"/>
              <w:spacing w:line="360" w:lineRule="auto"/>
              <w:jc w:val="both"/>
              <w:rPr>
                <w:sz w:val="20"/>
                <w:szCs w:val="20"/>
              </w:rPr>
            </w:pPr>
            <w:r w:rsidRPr="00630E13">
              <w:rPr>
                <w:sz w:val="20"/>
                <w:szCs w:val="20"/>
              </w:rPr>
              <w:t>(8400)</w:t>
            </w:r>
          </w:p>
        </w:tc>
        <w:tc>
          <w:tcPr>
            <w:tcW w:w="1389" w:type="dxa"/>
            <w:vAlign w:val="center"/>
          </w:tcPr>
          <w:p w:rsidR="006555EE" w:rsidRPr="00630E13" w:rsidRDefault="006555EE" w:rsidP="00630E13">
            <w:pPr>
              <w:widowControl w:val="0"/>
              <w:spacing w:line="360" w:lineRule="auto"/>
              <w:jc w:val="both"/>
              <w:rPr>
                <w:sz w:val="20"/>
                <w:szCs w:val="20"/>
              </w:rPr>
            </w:pPr>
            <w:r w:rsidRPr="00630E13">
              <w:rPr>
                <w:sz w:val="20"/>
                <w:szCs w:val="20"/>
              </w:rPr>
              <w:t>5000</w:t>
            </w:r>
          </w:p>
        </w:tc>
        <w:tc>
          <w:tcPr>
            <w:tcW w:w="853" w:type="dxa"/>
            <w:vAlign w:val="center"/>
          </w:tcPr>
          <w:p w:rsidR="006555EE" w:rsidRPr="00630E13" w:rsidRDefault="006555EE" w:rsidP="00630E13">
            <w:pPr>
              <w:widowControl w:val="0"/>
              <w:spacing w:line="360" w:lineRule="auto"/>
              <w:jc w:val="both"/>
              <w:rPr>
                <w:sz w:val="20"/>
                <w:szCs w:val="20"/>
              </w:rPr>
            </w:pPr>
            <w:r w:rsidRPr="00630E13">
              <w:rPr>
                <w:sz w:val="20"/>
                <w:szCs w:val="20"/>
              </w:rPr>
              <w:t>-</w:t>
            </w:r>
          </w:p>
        </w:tc>
        <w:tc>
          <w:tcPr>
            <w:tcW w:w="1322" w:type="dxa"/>
            <w:vAlign w:val="center"/>
          </w:tcPr>
          <w:p w:rsidR="006555EE" w:rsidRPr="00630E13" w:rsidRDefault="006555EE" w:rsidP="00630E13">
            <w:pPr>
              <w:widowControl w:val="0"/>
              <w:spacing w:line="360" w:lineRule="auto"/>
              <w:jc w:val="both"/>
              <w:rPr>
                <w:sz w:val="20"/>
                <w:szCs w:val="20"/>
              </w:rPr>
            </w:pPr>
            <w:r w:rsidRPr="00630E13">
              <w:rPr>
                <w:sz w:val="20"/>
                <w:szCs w:val="20"/>
              </w:rPr>
              <w:t>-</w:t>
            </w:r>
          </w:p>
        </w:tc>
      </w:tr>
      <w:tr w:rsidR="006555EE" w:rsidRPr="00630E13" w:rsidTr="00630E13">
        <w:trPr>
          <w:trHeight w:val="70"/>
          <w:jc w:val="center"/>
        </w:trPr>
        <w:tc>
          <w:tcPr>
            <w:tcW w:w="2502" w:type="dxa"/>
          </w:tcPr>
          <w:p w:rsidR="006555EE" w:rsidRPr="00630E13" w:rsidRDefault="006555EE" w:rsidP="00630E13">
            <w:pPr>
              <w:widowControl w:val="0"/>
              <w:spacing w:line="360" w:lineRule="auto"/>
              <w:jc w:val="both"/>
              <w:rPr>
                <w:sz w:val="20"/>
                <w:szCs w:val="20"/>
              </w:rPr>
            </w:pPr>
            <w:r w:rsidRPr="00630E13">
              <w:rPr>
                <w:sz w:val="20"/>
                <w:szCs w:val="20"/>
              </w:rPr>
              <w:t xml:space="preserve"> - Котельня</w:t>
            </w:r>
          </w:p>
        </w:tc>
        <w:tc>
          <w:tcPr>
            <w:tcW w:w="1504" w:type="dxa"/>
            <w:vAlign w:val="center"/>
          </w:tcPr>
          <w:p w:rsidR="006555EE" w:rsidRPr="00630E13" w:rsidRDefault="006555EE" w:rsidP="00630E13">
            <w:pPr>
              <w:widowControl w:val="0"/>
              <w:spacing w:line="360" w:lineRule="auto"/>
              <w:jc w:val="both"/>
              <w:rPr>
                <w:sz w:val="20"/>
                <w:szCs w:val="20"/>
              </w:rPr>
            </w:pPr>
            <w:r w:rsidRPr="00630E13">
              <w:rPr>
                <w:sz w:val="20"/>
                <w:szCs w:val="20"/>
              </w:rPr>
              <w:t>13000</w:t>
            </w:r>
          </w:p>
        </w:tc>
        <w:tc>
          <w:tcPr>
            <w:tcW w:w="1260" w:type="dxa"/>
            <w:vAlign w:val="center"/>
          </w:tcPr>
          <w:p w:rsidR="006555EE" w:rsidRPr="00630E13" w:rsidRDefault="006555EE" w:rsidP="00630E13">
            <w:pPr>
              <w:widowControl w:val="0"/>
              <w:spacing w:line="360" w:lineRule="auto"/>
              <w:jc w:val="both"/>
              <w:rPr>
                <w:sz w:val="20"/>
                <w:szCs w:val="20"/>
              </w:rPr>
            </w:pPr>
            <w:r w:rsidRPr="00630E13">
              <w:rPr>
                <w:sz w:val="20"/>
                <w:szCs w:val="20"/>
              </w:rPr>
              <w:t>5000</w:t>
            </w:r>
          </w:p>
        </w:tc>
        <w:tc>
          <w:tcPr>
            <w:tcW w:w="1389" w:type="dxa"/>
            <w:vAlign w:val="center"/>
          </w:tcPr>
          <w:p w:rsidR="006555EE" w:rsidRPr="00630E13" w:rsidRDefault="006555EE" w:rsidP="00630E13">
            <w:pPr>
              <w:widowControl w:val="0"/>
              <w:spacing w:line="360" w:lineRule="auto"/>
              <w:jc w:val="both"/>
              <w:rPr>
                <w:sz w:val="20"/>
                <w:szCs w:val="20"/>
              </w:rPr>
            </w:pPr>
            <w:r w:rsidRPr="00630E13">
              <w:rPr>
                <w:sz w:val="20"/>
                <w:szCs w:val="20"/>
              </w:rPr>
              <w:t>(7200)</w:t>
            </w:r>
          </w:p>
        </w:tc>
        <w:tc>
          <w:tcPr>
            <w:tcW w:w="853" w:type="dxa"/>
            <w:vAlign w:val="center"/>
          </w:tcPr>
          <w:p w:rsidR="006555EE" w:rsidRPr="00630E13" w:rsidRDefault="006555EE" w:rsidP="00630E13">
            <w:pPr>
              <w:widowControl w:val="0"/>
              <w:spacing w:line="360" w:lineRule="auto"/>
              <w:jc w:val="both"/>
              <w:rPr>
                <w:sz w:val="20"/>
                <w:szCs w:val="20"/>
              </w:rPr>
            </w:pPr>
          </w:p>
        </w:tc>
        <w:tc>
          <w:tcPr>
            <w:tcW w:w="1322" w:type="dxa"/>
            <w:vAlign w:val="center"/>
          </w:tcPr>
          <w:p w:rsidR="006555EE" w:rsidRPr="00630E13" w:rsidRDefault="006555EE" w:rsidP="00630E13">
            <w:pPr>
              <w:widowControl w:val="0"/>
              <w:spacing w:line="360" w:lineRule="auto"/>
              <w:jc w:val="both"/>
              <w:rPr>
                <w:sz w:val="20"/>
                <w:szCs w:val="20"/>
              </w:rPr>
            </w:pPr>
          </w:p>
        </w:tc>
      </w:tr>
      <w:tr w:rsidR="006555EE" w:rsidRPr="00630E13" w:rsidTr="00630E13">
        <w:trPr>
          <w:trHeight w:val="88"/>
          <w:jc w:val="center"/>
        </w:trPr>
        <w:tc>
          <w:tcPr>
            <w:tcW w:w="2502" w:type="dxa"/>
          </w:tcPr>
          <w:p w:rsidR="006555EE" w:rsidRPr="00630E13" w:rsidRDefault="006555EE" w:rsidP="00630E13">
            <w:pPr>
              <w:widowControl w:val="0"/>
              <w:spacing w:line="360" w:lineRule="auto"/>
              <w:jc w:val="both"/>
              <w:rPr>
                <w:sz w:val="20"/>
                <w:szCs w:val="20"/>
              </w:rPr>
            </w:pPr>
            <w:r w:rsidRPr="00630E13">
              <w:rPr>
                <w:sz w:val="20"/>
                <w:szCs w:val="20"/>
              </w:rPr>
              <w:t>Сума витрат до перерозподілу, грню</w:t>
            </w:r>
          </w:p>
        </w:tc>
        <w:tc>
          <w:tcPr>
            <w:tcW w:w="1504" w:type="dxa"/>
            <w:vAlign w:val="center"/>
          </w:tcPr>
          <w:p w:rsidR="006555EE" w:rsidRPr="00630E13" w:rsidRDefault="006555EE" w:rsidP="00630E13">
            <w:pPr>
              <w:widowControl w:val="0"/>
              <w:spacing w:line="360" w:lineRule="auto"/>
              <w:jc w:val="both"/>
              <w:rPr>
                <w:sz w:val="20"/>
                <w:szCs w:val="20"/>
              </w:rPr>
            </w:pPr>
            <w:r w:rsidRPr="00630E13">
              <w:rPr>
                <w:sz w:val="20"/>
                <w:szCs w:val="20"/>
              </w:rPr>
              <w:t>61000</w:t>
            </w:r>
          </w:p>
        </w:tc>
        <w:tc>
          <w:tcPr>
            <w:tcW w:w="1260" w:type="dxa"/>
            <w:vAlign w:val="center"/>
          </w:tcPr>
          <w:p w:rsidR="006555EE" w:rsidRPr="00630E13" w:rsidRDefault="006555EE" w:rsidP="00630E13">
            <w:pPr>
              <w:widowControl w:val="0"/>
              <w:spacing w:line="360" w:lineRule="auto"/>
              <w:jc w:val="both"/>
              <w:rPr>
                <w:sz w:val="20"/>
                <w:szCs w:val="20"/>
              </w:rPr>
            </w:pPr>
            <w:r w:rsidRPr="00630E13">
              <w:rPr>
                <w:sz w:val="20"/>
                <w:szCs w:val="20"/>
              </w:rPr>
              <w:t>51600</w:t>
            </w:r>
          </w:p>
        </w:tc>
        <w:tc>
          <w:tcPr>
            <w:tcW w:w="1389" w:type="dxa"/>
            <w:vAlign w:val="center"/>
          </w:tcPr>
          <w:p w:rsidR="006555EE" w:rsidRPr="00630E13" w:rsidRDefault="006555EE" w:rsidP="00630E13">
            <w:pPr>
              <w:widowControl w:val="0"/>
              <w:spacing w:line="360" w:lineRule="auto"/>
              <w:jc w:val="both"/>
              <w:rPr>
                <w:sz w:val="20"/>
                <w:szCs w:val="20"/>
              </w:rPr>
            </w:pPr>
            <w:r w:rsidRPr="00630E13">
              <w:rPr>
                <w:sz w:val="20"/>
                <w:szCs w:val="20"/>
              </w:rPr>
              <w:t>66800</w:t>
            </w:r>
          </w:p>
        </w:tc>
        <w:tc>
          <w:tcPr>
            <w:tcW w:w="853" w:type="dxa"/>
            <w:vAlign w:val="center"/>
          </w:tcPr>
          <w:p w:rsidR="006555EE" w:rsidRPr="00630E13" w:rsidRDefault="006555EE" w:rsidP="00630E13">
            <w:pPr>
              <w:widowControl w:val="0"/>
              <w:spacing w:line="360" w:lineRule="auto"/>
              <w:jc w:val="both"/>
              <w:rPr>
                <w:sz w:val="20"/>
                <w:szCs w:val="20"/>
              </w:rPr>
            </w:pPr>
            <w:r w:rsidRPr="00630E13">
              <w:rPr>
                <w:sz w:val="20"/>
                <w:szCs w:val="20"/>
              </w:rPr>
              <w:t>-</w:t>
            </w:r>
          </w:p>
        </w:tc>
        <w:tc>
          <w:tcPr>
            <w:tcW w:w="1322" w:type="dxa"/>
            <w:vAlign w:val="center"/>
          </w:tcPr>
          <w:p w:rsidR="006555EE" w:rsidRPr="00630E13" w:rsidRDefault="006555EE" w:rsidP="00630E13">
            <w:pPr>
              <w:widowControl w:val="0"/>
              <w:spacing w:line="360" w:lineRule="auto"/>
              <w:jc w:val="both"/>
              <w:rPr>
                <w:sz w:val="20"/>
                <w:szCs w:val="20"/>
              </w:rPr>
            </w:pPr>
            <w:r w:rsidRPr="00630E13">
              <w:rPr>
                <w:sz w:val="20"/>
                <w:szCs w:val="20"/>
              </w:rPr>
              <w:t>-</w:t>
            </w:r>
          </w:p>
        </w:tc>
      </w:tr>
      <w:tr w:rsidR="006555EE" w:rsidRPr="00630E13" w:rsidTr="00630E13">
        <w:trPr>
          <w:trHeight w:val="244"/>
          <w:jc w:val="center"/>
        </w:trPr>
        <w:tc>
          <w:tcPr>
            <w:tcW w:w="2502" w:type="dxa"/>
          </w:tcPr>
          <w:p w:rsidR="006555EE" w:rsidRPr="00630E13" w:rsidRDefault="006555EE" w:rsidP="00630E13">
            <w:pPr>
              <w:widowControl w:val="0"/>
              <w:spacing w:line="360" w:lineRule="auto"/>
              <w:jc w:val="both"/>
              <w:rPr>
                <w:sz w:val="20"/>
                <w:szCs w:val="20"/>
              </w:rPr>
            </w:pPr>
            <w:r w:rsidRPr="00630E13">
              <w:rPr>
                <w:sz w:val="20"/>
                <w:szCs w:val="20"/>
              </w:rPr>
              <w:t>Розподіл витрат допоміжних виробництв на основні підрозділи:</w:t>
            </w:r>
          </w:p>
        </w:tc>
        <w:tc>
          <w:tcPr>
            <w:tcW w:w="1504" w:type="dxa"/>
            <w:vAlign w:val="center"/>
          </w:tcPr>
          <w:p w:rsidR="006555EE" w:rsidRPr="00630E13" w:rsidRDefault="006555EE" w:rsidP="00630E13">
            <w:pPr>
              <w:widowControl w:val="0"/>
              <w:spacing w:line="360" w:lineRule="auto"/>
              <w:jc w:val="both"/>
              <w:rPr>
                <w:sz w:val="20"/>
                <w:szCs w:val="20"/>
              </w:rPr>
            </w:pPr>
          </w:p>
        </w:tc>
        <w:tc>
          <w:tcPr>
            <w:tcW w:w="1260" w:type="dxa"/>
            <w:vAlign w:val="center"/>
          </w:tcPr>
          <w:p w:rsidR="006555EE" w:rsidRPr="00630E13" w:rsidRDefault="006555EE" w:rsidP="00630E13">
            <w:pPr>
              <w:widowControl w:val="0"/>
              <w:spacing w:line="360" w:lineRule="auto"/>
              <w:jc w:val="both"/>
              <w:rPr>
                <w:sz w:val="20"/>
                <w:szCs w:val="20"/>
              </w:rPr>
            </w:pPr>
          </w:p>
        </w:tc>
        <w:tc>
          <w:tcPr>
            <w:tcW w:w="1389" w:type="dxa"/>
            <w:vAlign w:val="center"/>
          </w:tcPr>
          <w:p w:rsidR="006555EE" w:rsidRPr="00630E13" w:rsidRDefault="006555EE" w:rsidP="00630E13">
            <w:pPr>
              <w:widowControl w:val="0"/>
              <w:spacing w:line="360" w:lineRule="auto"/>
              <w:jc w:val="both"/>
              <w:rPr>
                <w:sz w:val="20"/>
                <w:szCs w:val="20"/>
              </w:rPr>
            </w:pPr>
          </w:p>
        </w:tc>
        <w:tc>
          <w:tcPr>
            <w:tcW w:w="853" w:type="dxa"/>
            <w:vAlign w:val="center"/>
          </w:tcPr>
          <w:p w:rsidR="006555EE" w:rsidRPr="00630E13" w:rsidRDefault="006555EE" w:rsidP="00630E13">
            <w:pPr>
              <w:widowControl w:val="0"/>
              <w:spacing w:line="360" w:lineRule="auto"/>
              <w:jc w:val="both"/>
              <w:rPr>
                <w:sz w:val="20"/>
                <w:szCs w:val="20"/>
              </w:rPr>
            </w:pPr>
          </w:p>
        </w:tc>
        <w:tc>
          <w:tcPr>
            <w:tcW w:w="1322" w:type="dxa"/>
            <w:vAlign w:val="center"/>
          </w:tcPr>
          <w:p w:rsidR="006555EE" w:rsidRPr="00630E13" w:rsidRDefault="006555EE" w:rsidP="00630E13">
            <w:pPr>
              <w:widowControl w:val="0"/>
              <w:spacing w:line="360" w:lineRule="auto"/>
              <w:jc w:val="both"/>
              <w:rPr>
                <w:sz w:val="20"/>
                <w:szCs w:val="20"/>
              </w:rPr>
            </w:pPr>
          </w:p>
        </w:tc>
      </w:tr>
      <w:tr w:rsidR="006555EE" w:rsidRPr="00630E13" w:rsidTr="00630E13">
        <w:trPr>
          <w:trHeight w:val="70"/>
          <w:jc w:val="center"/>
        </w:trPr>
        <w:tc>
          <w:tcPr>
            <w:tcW w:w="2502" w:type="dxa"/>
          </w:tcPr>
          <w:p w:rsidR="006555EE" w:rsidRPr="00630E13" w:rsidRDefault="006555EE" w:rsidP="00630E13">
            <w:pPr>
              <w:widowControl w:val="0"/>
              <w:spacing w:line="360" w:lineRule="auto"/>
              <w:jc w:val="both"/>
              <w:rPr>
                <w:sz w:val="20"/>
                <w:szCs w:val="20"/>
              </w:rPr>
            </w:pPr>
            <w:r w:rsidRPr="00630E13">
              <w:rPr>
                <w:sz w:val="20"/>
                <w:szCs w:val="20"/>
              </w:rPr>
              <w:t>Транспортний цех</w:t>
            </w:r>
          </w:p>
        </w:tc>
        <w:tc>
          <w:tcPr>
            <w:tcW w:w="1504" w:type="dxa"/>
            <w:vAlign w:val="center"/>
          </w:tcPr>
          <w:p w:rsidR="006555EE" w:rsidRPr="00630E13" w:rsidRDefault="006555EE" w:rsidP="00630E13">
            <w:pPr>
              <w:widowControl w:val="0"/>
              <w:spacing w:line="360" w:lineRule="auto"/>
              <w:jc w:val="both"/>
              <w:rPr>
                <w:sz w:val="20"/>
                <w:szCs w:val="20"/>
              </w:rPr>
            </w:pPr>
            <w:r w:rsidRPr="00630E13">
              <w:rPr>
                <w:sz w:val="20"/>
                <w:szCs w:val="20"/>
              </w:rPr>
              <w:t>(61000)</w:t>
            </w:r>
          </w:p>
        </w:tc>
        <w:tc>
          <w:tcPr>
            <w:tcW w:w="1260" w:type="dxa"/>
            <w:vAlign w:val="center"/>
          </w:tcPr>
          <w:p w:rsidR="006555EE" w:rsidRPr="00630E13" w:rsidRDefault="006555EE" w:rsidP="00630E13">
            <w:pPr>
              <w:widowControl w:val="0"/>
              <w:spacing w:line="360" w:lineRule="auto"/>
              <w:jc w:val="both"/>
              <w:rPr>
                <w:sz w:val="20"/>
                <w:szCs w:val="20"/>
              </w:rPr>
            </w:pPr>
          </w:p>
        </w:tc>
        <w:tc>
          <w:tcPr>
            <w:tcW w:w="1389" w:type="dxa"/>
            <w:vAlign w:val="center"/>
          </w:tcPr>
          <w:p w:rsidR="006555EE" w:rsidRPr="00630E13" w:rsidRDefault="006555EE" w:rsidP="00630E13">
            <w:pPr>
              <w:widowControl w:val="0"/>
              <w:spacing w:line="360" w:lineRule="auto"/>
              <w:jc w:val="both"/>
              <w:rPr>
                <w:sz w:val="20"/>
                <w:szCs w:val="20"/>
              </w:rPr>
            </w:pPr>
          </w:p>
        </w:tc>
        <w:tc>
          <w:tcPr>
            <w:tcW w:w="853" w:type="dxa"/>
            <w:vAlign w:val="center"/>
          </w:tcPr>
          <w:p w:rsidR="006555EE" w:rsidRPr="00630E13" w:rsidRDefault="006555EE" w:rsidP="00630E13">
            <w:pPr>
              <w:widowControl w:val="0"/>
              <w:spacing w:line="360" w:lineRule="auto"/>
              <w:jc w:val="both"/>
              <w:rPr>
                <w:sz w:val="20"/>
                <w:szCs w:val="20"/>
              </w:rPr>
            </w:pPr>
            <w:r w:rsidRPr="00630E13">
              <w:rPr>
                <w:sz w:val="20"/>
                <w:szCs w:val="20"/>
              </w:rPr>
              <w:t>22400</w:t>
            </w:r>
          </w:p>
        </w:tc>
        <w:tc>
          <w:tcPr>
            <w:tcW w:w="1322" w:type="dxa"/>
            <w:vAlign w:val="center"/>
          </w:tcPr>
          <w:p w:rsidR="006555EE" w:rsidRPr="00630E13" w:rsidRDefault="007472D6" w:rsidP="00630E13">
            <w:pPr>
              <w:widowControl w:val="0"/>
              <w:spacing w:line="360" w:lineRule="auto"/>
              <w:jc w:val="both"/>
              <w:rPr>
                <w:sz w:val="20"/>
                <w:szCs w:val="20"/>
              </w:rPr>
            </w:pPr>
            <w:r w:rsidRPr="00630E13">
              <w:rPr>
                <w:sz w:val="20"/>
                <w:szCs w:val="20"/>
              </w:rPr>
              <w:t>36600</w:t>
            </w:r>
          </w:p>
        </w:tc>
      </w:tr>
      <w:tr w:rsidR="006555EE" w:rsidRPr="00630E13" w:rsidTr="00630E13">
        <w:trPr>
          <w:trHeight w:val="262"/>
          <w:jc w:val="center"/>
        </w:trPr>
        <w:tc>
          <w:tcPr>
            <w:tcW w:w="2502" w:type="dxa"/>
          </w:tcPr>
          <w:p w:rsidR="006555EE" w:rsidRPr="00630E13" w:rsidRDefault="006555EE" w:rsidP="00630E13">
            <w:pPr>
              <w:widowControl w:val="0"/>
              <w:spacing w:line="360" w:lineRule="auto"/>
              <w:jc w:val="both"/>
              <w:rPr>
                <w:sz w:val="20"/>
                <w:szCs w:val="20"/>
              </w:rPr>
            </w:pPr>
            <w:r w:rsidRPr="00630E13">
              <w:rPr>
                <w:sz w:val="20"/>
                <w:szCs w:val="20"/>
              </w:rPr>
              <w:t>Контрольно–виробнича лабораторія</w:t>
            </w:r>
          </w:p>
        </w:tc>
        <w:tc>
          <w:tcPr>
            <w:tcW w:w="1504" w:type="dxa"/>
            <w:vAlign w:val="center"/>
          </w:tcPr>
          <w:p w:rsidR="006555EE" w:rsidRPr="00630E13" w:rsidRDefault="006555EE" w:rsidP="00630E13">
            <w:pPr>
              <w:widowControl w:val="0"/>
              <w:spacing w:line="360" w:lineRule="auto"/>
              <w:jc w:val="both"/>
              <w:rPr>
                <w:sz w:val="20"/>
                <w:szCs w:val="20"/>
              </w:rPr>
            </w:pPr>
          </w:p>
        </w:tc>
        <w:tc>
          <w:tcPr>
            <w:tcW w:w="1260" w:type="dxa"/>
            <w:vAlign w:val="center"/>
          </w:tcPr>
          <w:p w:rsidR="006555EE" w:rsidRPr="00630E13" w:rsidRDefault="006555EE" w:rsidP="00630E13">
            <w:pPr>
              <w:widowControl w:val="0"/>
              <w:spacing w:line="360" w:lineRule="auto"/>
              <w:jc w:val="both"/>
              <w:rPr>
                <w:sz w:val="20"/>
                <w:szCs w:val="20"/>
              </w:rPr>
            </w:pPr>
            <w:r w:rsidRPr="00630E13">
              <w:rPr>
                <w:sz w:val="20"/>
                <w:szCs w:val="20"/>
              </w:rPr>
              <w:t>(51600)</w:t>
            </w:r>
          </w:p>
        </w:tc>
        <w:tc>
          <w:tcPr>
            <w:tcW w:w="1389" w:type="dxa"/>
            <w:vAlign w:val="center"/>
          </w:tcPr>
          <w:p w:rsidR="006555EE" w:rsidRPr="00630E13" w:rsidRDefault="006555EE" w:rsidP="00630E13">
            <w:pPr>
              <w:widowControl w:val="0"/>
              <w:spacing w:line="360" w:lineRule="auto"/>
              <w:jc w:val="both"/>
              <w:rPr>
                <w:sz w:val="20"/>
                <w:szCs w:val="20"/>
              </w:rPr>
            </w:pPr>
          </w:p>
        </w:tc>
        <w:tc>
          <w:tcPr>
            <w:tcW w:w="853" w:type="dxa"/>
            <w:vAlign w:val="center"/>
          </w:tcPr>
          <w:p w:rsidR="006555EE" w:rsidRPr="00630E13" w:rsidRDefault="007472D6" w:rsidP="00630E13">
            <w:pPr>
              <w:widowControl w:val="0"/>
              <w:spacing w:line="360" w:lineRule="auto"/>
              <w:jc w:val="both"/>
              <w:rPr>
                <w:sz w:val="20"/>
                <w:szCs w:val="20"/>
              </w:rPr>
            </w:pPr>
            <w:r w:rsidRPr="00630E13">
              <w:rPr>
                <w:sz w:val="20"/>
                <w:szCs w:val="20"/>
              </w:rPr>
              <w:t>28500</w:t>
            </w:r>
          </w:p>
        </w:tc>
        <w:tc>
          <w:tcPr>
            <w:tcW w:w="1322" w:type="dxa"/>
            <w:vAlign w:val="center"/>
          </w:tcPr>
          <w:p w:rsidR="006555EE" w:rsidRPr="00630E13" w:rsidRDefault="007472D6" w:rsidP="00630E13">
            <w:pPr>
              <w:widowControl w:val="0"/>
              <w:spacing w:line="360" w:lineRule="auto"/>
              <w:jc w:val="both"/>
              <w:rPr>
                <w:sz w:val="20"/>
                <w:szCs w:val="20"/>
              </w:rPr>
            </w:pPr>
            <w:r w:rsidRPr="00630E13">
              <w:rPr>
                <w:sz w:val="20"/>
                <w:szCs w:val="20"/>
              </w:rPr>
              <w:t>28500</w:t>
            </w:r>
          </w:p>
        </w:tc>
      </w:tr>
      <w:tr w:rsidR="006555EE" w:rsidRPr="00630E13" w:rsidTr="00630E13">
        <w:trPr>
          <w:trHeight w:val="285"/>
          <w:jc w:val="center"/>
        </w:trPr>
        <w:tc>
          <w:tcPr>
            <w:tcW w:w="2502" w:type="dxa"/>
          </w:tcPr>
          <w:p w:rsidR="006555EE" w:rsidRPr="00630E13" w:rsidRDefault="006555EE" w:rsidP="00630E13">
            <w:pPr>
              <w:widowControl w:val="0"/>
              <w:spacing w:line="360" w:lineRule="auto"/>
              <w:jc w:val="both"/>
              <w:rPr>
                <w:sz w:val="20"/>
                <w:szCs w:val="20"/>
              </w:rPr>
            </w:pPr>
            <w:r w:rsidRPr="00630E13">
              <w:rPr>
                <w:sz w:val="20"/>
                <w:szCs w:val="20"/>
              </w:rPr>
              <w:t>Котельня</w:t>
            </w:r>
          </w:p>
        </w:tc>
        <w:tc>
          <w:tcPr>
            <w:tcW w:w="1504" w:type="dxa"/>
            <w:vAlign w:val="center"/>
          </w:tcPr>
          <w:p w:rsidR="006555EE" w:rsidRPr="00630E13" w:rsidRDefault="006555EE" w:rsidP="00630E13">
            <w:pPr>
              <w:widowControl w:val="0"/>
              <w:spacing w:line="360" w:lineRule="auto"/>
              <w:jc w:val="both"/>
              <w:rPr>
                <w:sz w:val="20"/>
                <w:szCs w:val="20"/>
              </w:rPr>
            </w:pPr>
          </w:p>
        </w:tc>
        <w:tc>
          <w:tcPr>
            <w:tcW w:w="1260" w:type="dxa"/>
            <w:vAlign w:val="center"/>
          </w:tcPr>
          <w:p w:rsidR="006555EE" w:rsidRPr="00630E13" w:rsidRDefault="006555EE" w:rsidP="00630E13">
            <w:pPr>
              <w:widowControl w:val="0"/>
              <w:spacing w:line="360" w:lineRule="auto"/>
              <w:jc w:val="both"/>
              <w:rPr>
                <w:sz w:val="20"/>
                <w:szCs w:val="20"/>
              </w:rPr>
            </w:pPr>
          </w:p>
        </w:tc>
        <w:tc>
          <w:tcPr>
            <w:tcW w:w="1389" w:type="dxa"/>
            <w:vAlign w:val="center"/>
          </w:tcPr>
          <w:p w:rsidR="006555EE" w:rsidRPr="00630E13" w:rsidRDefault="006555EE" w:rsidP="00630E13">
            <w:pPr>
              <w:widowControl w:val="0"/>
              <w:spacing w:line="360" w:lineRule="auto"/>
              <w:jc w:val="both"/>
              <w:rPr>
                <w:sz w:val="20"/>
                <w:szCs w:val="20"/>
              </w:rPr>
            </w:pPr>
            <w:r w:rsidRPr="00630E13">
              <w:rPr>
                <w:sz w:val="20"/>
                <w:szCs w:val="20"/>
              </w:rPr>
              <w:t>(66800)</w:t>
            </w:r>
          </w:p>
        </w:tc>
        <w:tc>
          <w:tcPr>
            <w:tcW w:w="853" w:type="dxa"/>
            <w:vAlign w:val="center"/>
          </w:tcPr>
          <w:p w:rsidR="006555EE" w:rsidRPr="00630E13" w:rsidRDefault="007472D6" w:rsidP="00630E13">
            <w:pPr>
              <w:widowControl w:val="0"/>
              <w:spacing w:line="360" w:lineRule="auto"/>
              <w:jc w:val="both"/>
              <w:rPr>
                <w:sz w:val="20"/>
                <w:szCs w:val="20"/>
              </w:rPr>
            </w:pPr>
            <w:r w:rsidRPr="00630E13">
              <w:rPr>
                <w:sz w:val="20"/>
                <w:szCs w:val="20"/>
              </w:rPr>
              <w:t>43420</w:t>
            </w:r>
          </w:p>
        </w:tc>
        <w:tc>
          <w:tcPr>
            <w:tcW w:w="1322" w:type="dxa"/>
            <w:vAlign w:val="center"/>
          </w:tcPr>
          <w:p w:rsidR="006555EE" w:rsidRPr="00630E13" w:rsidRDefault="007472D6" w:rsidP="00630E13">
            <w:pPr>
              <w:widowControl w:val="0"/>
              <w:spacing w:line="360" w:lineRule="auto"/>
              <w:jc w:val="both"/>
              <w:rPr>
                <w:sz w:val="20"/>
                <w:szCs w:val="20"/>
              </w:rPr>
            </w:pPr>
            <w:r w:rsidRPr="00630E13">
              <w:rPr>
                <w:sz w:val="20"/>
                <w:szCs w:val="20"/>
              </w:rPr>
              <w:t>23380</w:t>
            </w:r>
          </w:p>
        </w:tc>
      </w:tr>
      <w:tr w:rsidR="006555EE" w:rsidRPr="00630E13" w:rsidTr="00630E13">
        <w:tblPrEx>
          <w:tblLook w:val="0000" w:firstRow="0" w:lastRow="0" w:firstColumn="0" w:lastColumn="0" w:noHBand="0" w:noVBand="0"/>
        </w:tblPrEx>
        <w:trPr>
          <w:trHeight w:val="70"/>
          <w:jc w:val="center"/>
        </w:trPr>
        <w:tc>
          <w:tcPr>
            <w:tcW w:w="2502" w:type="dxa"/>
          </w:tcPr>
          <w:p w:rsidR="006555EE" w:rsidRPr="00630E13" w:rsidRDefault="006555EE" w:rsidP="00630E13">
            <w:pPr>
              <w:widowControl w:val="0"/>
              <w:spacing w:line="360" w:lineRule="auto"/>
              <w:jc w:val="both"/>
              <w:rPr>
                <w:sz w:val="20"/>
                <w:szCs w:val="20"/>
              </w:rPr>
            </w:pPr>
            <w:r w:rsidRPr="00630E13">
              <w:rPr>
                <w:sz w:val="20"/>
                <w:szCs w:val="20"/>
              </w:rPr>
              <w:t>Разом</w:t>
            </w:r>
          </w:p>
        </w:tc>
        <w:tc>
          <w:tcPr>
            <w:tcW w:w="1504" w:type="dxa"/>
            <w:vAlign w:val="center"/>
          </w:tcPr>
          <w:p w:rsidR="006555EE" w:rsidRPr="00630E13" w:rsidRDefault="006555EE" w:rsidP="00630E13">
            <w:pPr>
              <w:widowControl w:val="0"/>
              <w:spacing w:line="360" w:lineRule="auto"/>
              <w:jc w:val="both"/>
              <w:rPr>
                <w:sz w:val="20"/>
                <w:szCs w:val="20"/>
              </w:rPr>
            </w:pPr>
            <w:r w:rsidRPr="00630E13">
              <w:rPr>
                <w:sz w:val="20"/>
                <w:szCs w:val="20"/>
              </w:rPr>
              <w:t>-</w:t>
            </w:r>
          </w:p>
        </w:tc>
        <w:tc>
          <w:tcPr>
            <w:tcW w:w="1260" w:type="dxa"/>
            <w:vAlign w:val="center"/>
          </w:tcPr>
          <w:p w:rsidR="006555EE" w:rsidRPr="00630E13" w:rsidRDefault="006555EE" w:rsidP="00630E13">
            <w:pPr>
              <w:widowControl w:val="0"/>
              <w:spacing w:line="360" w:lineRule="auto"/>
              <w:jc w:val="both"/>
              <w:rPr>
                <w:sz w:val="20"/>
                <w:szCs w:val="20"/>
              </w:rPr>
            </w:pPr>
            <w:r w:rsidRPr="00630E13">
              <w:rPr>
                <w:sz w:val="20"/>
                <w:szCs w:val="20"/>
              </w:rPr>
              <w:t>-</w:t>
            </w:r>
          </w:p>
        </w:tc>
        <w:tc>
          <w:tcPr>
            <w:tcW w:w="1389" w:type="dxa"/>
            <w:vAlign w:val="center"/>
          </w:tcPr>
          <w:p w:rsidR="006555EE" w:rsidRPr="00630E13" w:rsidRDefault="006555EE" w:rsidP="00630E13">
            <w:pPr>
              <w:widowControl w:val="0"/>
              <w:spacing w:line="360" w:lineRule="auto"/>
              <w:jc w:val="both"/>
              <w:rPr>
                <w:sz w:val="20"/>
                <w:szCs w:val="20"/>
              </w:rPr>
            </w:pPr>
            <w:r w:rsidRPr="00630E13">
              <w:rPr>
                <w:sz w:val="20"/>
                <w:szCs w:val="20"/>
              </w:rPr>
              <w:t>-</w:t>
            </w:r>
          </w:p>
        </w:tc>
        <w:tc>
          <w:tcPr>
            <w:tcW w:w="853" w:type="dxa"/>
            <w:vAlign w:val="center"/>
          </w:tcPr>
          <w:p w:rsidR="006555EE" w:rsidRPr="00630E13" w:rsidRDefault="006555EE" w:rsidP="00630E13">
            <w:pPr>
              <w:widowControl w:val="0"/>
              <w:spacing w:line="360" w:lineRule="auto"/>
              <w:jc w:val="both"/>
              <w:rPr>
                <w:sz w:val="20"/>
                <w:szCs w:val="20"/>
              </w:rPr>
            </w:pPr>
            <w:r w:rsidRPr="00630E13">
              <w:rPr>
                <w:sz w:val="20"/>
                <w:szCs w:val="20"/>
              </w:rPr>
              <w:t>94320</w:t>
            </w:r>
          </w:p>
        </w:tc>
        <w:tc>
          <w:tcPr>
            <w:tcW w:w="1322" w:type="dxa"/>
            <w:vAlign w:val="center"/>
          </w:tcPr>
          <w:p w:rsidR="006555EE" w:rsidRPr="00630E13" w:rsidRDefault="006555EE" w:rsidP="00630E13">
            <w:pPr>
              <w:widowControl w:val="0"/>
              <w:spacing w:line="360" w:lineRule="auto"/>
              <w:jc w:val="both"/>
              <w:rPr>
                <w:sz w:val="20"/>
                <w:szCs w:val="20"/>
              </w:rPr>
            </w:pPr>
            <w:r w:rsidRPr="00630E13">
              <w:rPr>
                <w:sz w:val="20"/>
                <w:szCs w:val="20"/>
              </w:rPr>
              <w:t>88480</w:t>
            </w:r>
          </w:p>
        </w:tc>
      </w:tr>
    </w:tbl>
    <w:p w:rsidR="00630E13" w:rsidRDefault="00630E13" w:rsidP="00C47CB3">
      <w:pPr>
        <w:widowControl w:val="0"/>
        <w:spacing w:line="360" w:lineRule="auto"/>
        <w:ind w:firstLine="709"/>
        <w:jc w:val="both"/>
        <w:rPr>
          <w:sz w:val="28"/>
          <w:szCs w:val="28"/>
          <w:lang w:val="ru-RU"/>
        </w:rPr>
      </w:pPr>
    </w:p>
    <w:p w:rsidR="00287F19" w:rsidRPr="00C47CB3" w:rsidRDefault="00287F19" w:rsidP="00C47CB3">
      <w:pPr>
        <w:widowControl w:val="0"/>
        <w:spacing w:line="360" w:lineRule="auto"/>
        <w:ind w:firstLine="709"/>
        <w:jc w:val="both"/>
        <w:rPr>
          <w:sz w:val="28"/>
          <w:szCs w:val="28"/>
        </w:rPr>
      </w:pPr>
      <w:r w:rsidRPr="00C47CB3">
        <w:rPr>
          <w:sz w:val="28"/>
          <w:szCs w:val="28"/>
        </w:rPr>
        <w:t>На ВАТ «Рожищенський сирзавод» відповідно до міжнародних стандартів бухгалтерського обліку</w:t>
      </w:r>
      <w:r w:rsidR="00C47CB3">
        <w:rPr>
          <w:sz w:val="28"/>
          <w:szCs w:val="28"/>
        </w:rPr>
        <w:t xml:space="preserve"> </w:t>
      </w:r>
      <w:r w:rsidRPr="00C47CB3">
        <w:rPr>
          <w:sz w:val="28"/>
          <w:szCs w:val="28"/>
        </w:rPr>
        <w:t>включаються лише виробничі витрати.</w:t>
      </w:r>
    </w:p>
    <w:p w:rsidR="00287F19" w:rsidRPr="00C47CB3" w:rsidRDefault="00287F19" w:rsidP="00C47CB3">
      <w:pPr>
        <w:widowControl w:val="0"/>
        <w:spacing w:line="360" w:lineRule="auto"/>
        <w:ind w:firstLine="709"/>
        <w:jc w:val="both"/>
        <w:rPr>
          <w:sz w:val="28"/>
          <w:szCs w:val="28"/>
        </w:rPr>
      </w:pPr>
      <w:r w:rsidRPr="00C47CB3">
        <w:rPr>
          <w:sz w:val="28"/>
          <w:szCs w:val="28"/>
        </w:rPr>
        <w:t>Адміністративні витрати та витрати на збут належать до витрат періоду, а тому участі у калькулюванні собівартості продукції не беруть, такі витрати в кінці періоду списуються на фінансові результати.</w:t>
      </w:r>
    </w:p>
    <w:p w:rsidR="00287F19" w:rsidRPr="00C47CB3" w:rsidRDefault="00287F19" w:rsidP="00C47CB3">
      <w:pPr>
        <w:widowControl w:val="0"/>
        <w:spacing w:line="360" w:lineRule="auto"/>
        <w:ind w:firstLine="709"/>
        <w:jc w:val="both"/>
        <w:rPr>
          <w:sz w:val="28"/>
          <w:szCs w:val="28"/>
        </w:rPr>
      </w:pPr>
      <w:r w:rsidRPr="00C47CB3">
        <w:rPr>
          <w:sz w:val="28"/>
          <w:szCs w:val="28"/>
        </w:rPr>
        <w:t>Витрати, що утворюють виробничу собівартість продукції , обліковуються на балансовому рахунку № 23 «Основне виробництво»</w:t>
      </w:r>
    </w:p>
    <w:p w:rsidR="00287F19" w:rsidRPr="00C47CB3" w:rsidRDefault="00287F19" w:rsidP="00C47CB3">
      <w:pPr>
        <w:widowControl w:val="0"/>
        <w:spacing w:line="360" w:lineRule="auto"/>
        <w:ind w:firstLine="709"/>
        <w:jc w:val="both"/>
        <w:rPr>
          <w:sz w:val="28"/>
          <w:szCs w:val="28"/>
        </w:rPr>
      </w:pPr>
      <w:r w:rsidRPr="00C47CB3">
        <w:rPr>
          <w:sz w:val="28"/>
          <w:szCs w:val="28"/>
        </w:rPr>
        <w:t>Витрати на електроенергію ,яка використана на силові та технологічні потреби , обліковується у складі витрат на утримання і експлуатацію устаткування.</w:t>
      </w:r>
    </w:p>
    <w:p w:rsidR="00287F19" w:rsidRPr="00C47CB3" w:rsidRDefault="00287F19" w:rsidP="00C47CB3">
      <w:pPr>
        <w:widowControl w:val="0"/>
        <w:spacing w:line="360" w:lineRule="auto"/>
        <w:ind w:firstLine="709"/>
        <w:jc w:val="both"/>
        <w:rPr>
          <w:sz w:val="28"/>
          <w:szCs w:val="28"/>
        </w:rPr>
      </w:pPr>
      <w:r w:rsidRPr="00C47CB3">
        <w:rPr>
          <w:sz w:val="28"/>
          <w:szCs w:val="28"/>
        </w:rPr>
        <w:t>Зворотні відходи , що спрямовуються на виробництво продукції на підприємстві або належать продажу здавальникам сировини і на сторону, виключаються із вартості сировини за цінами домовленості.</w:t>
      </w:r>
    </w:p>
    <w:p w:rsidR="00287F19" w:rsidRPr="00C47CB3" w:rsidRDefault="00287F19" w:rsidP="00C47CB3">
      <w:pPr>
        <w:widowControl w:val="0"/>
        <w:spacing w:line="360" w:lineRule="auto"/>
        <w:ind w:firstLine="709"/>
        <w:jc w:val="both"/>
        <w:rPr>
          <w:sz w:val="28"/>
          <w:szCs w:val="28"/>
        </w:rPr>
      </w:pPr>
      <w:r w:rsidRPr="00C47CB3">
        <w:rPr>
          <w:sz w:val="28"/>
          <w:szCs w:val="28"/>
        </w:rPr>
        <w:t>Під час складанні планової калькуляції на молоко незбиране відновлене</w:t>
      </w:r>
      <w:r w:rsidR="00C47CB3">
        <w:rPr>
          <w:sz w:val="28"/>
          <w:szCs w:val="28"/>
        </w:rPr>
        <w:t xml:space="preserve"> </w:t>
      </w:r>
      <w:r w:rsidRPr="00C47CB3">
        <w:rPr>
          <w:sz w:val="28"/>
          <w:szCs w:val="28"/>
        </w:rPr>
        <w:t>основними вихідними матеріалами</w:t>
      </w:r>
      <w:r w:rsidR="00C47CB3">
        <w:rPr>
          <w:sz w:val="28"/>
          <w:szCs w:val="28"/>
        </w:rPr>
        <w:t xml:space="preserve"> </w:t>
      </w:r>
      <w:r w:rsidRPr="00C47CB3">
        <w:rPr>
          <w:sz w:val="28"/>
          <w:szCs w:val="28"/>
        </w:rPr>
        <w:t xml:space="preserve">вважаються сухі молочні продукти (молоко незбиране , молоко сухе знежирене, вершки сухі без цукру). Вартість сухих молочних продуктів обраховується за цінами домовленості та витратами з доставки цих продуктів на склад. </w:t>
      </w:r>
    </w:p>
    <w:p w:rsidR="00287F19" w:rsidRPr="00C47CB3" w:rsidRDefault="00287F19" w:rsidP="00C47CB3">
      <w:pPr>
        <w:widowControl w:val="0"/>
        <w:spacing w:line="360" w:lineRule="auto"/>
        <w:ind w:firstLine="709"/>
        <w:jc w:val="both"/>
        <w:rPr>
          <w:sz w:val="28"/>
          <w:szCs w:val="28"/>
        </w:rPr>
      </w:pPr>
      <w:r w:rsidRPr="00C47CB3">
        <w:rPr>
          <w:sz w:val="28"/>
          <w:szCs w:val="28"/>
        </w:rPr>
        <w:t>Усі витрати, пов’язані з прийманням, підготовкою та сепаруванням молока, нормалізацією та пастеризацією вершків, включаються до планової собівартості сметани ,яка виробляється з цих вершків. Крім того до собівартості сметани включаються витрати на охолодження , заквашування та сквашування вершків, фасування, охолодження і дозрівання сметани тощо.</w:t>
      </w:r>
    </w:p>
    <w:p w:rsidR="00287F19" w:rsidRPr="00C47CB3" w:rsidRDefault="00287F19" w:rsidP="00C47CB3">
      <w:pPr>
        <w:widowControl w:val="0"/>
        <w:spacing w:line="360" w:lineRule="auto"/>
        <w:ind w:firstLine="709"/>
        <w:jc w:val="both"/>
        <w:rPr>
          <w:sz w:val="28"/>
          <w:szCs w:val="28"/>
        </w:rPr>
      </w:pPr>
      <w:r w:rsidRPr="00C47CB3">
        <w:rPr>
          <w:sz w:val="28"/>
          <w:szCs w:val="28"/>
        </w:rPr>
        <w:t>Витрати з виробництва вершків , призначених для виробництва вершків, призначених для виробництва масла вершкового</w:t>
      </w:r>
      <w:r w:rsidR="00C47CB3">
        <w:rPr>
          <w:sz w:val="28"/>
          <w:szCs w:val="28"/>
        </w:rPr>
        <w:t xml:space="preserve"> </w:t>
      </w:r>
      <w:r w:rsidRPr="00C47CB3">
        <w:rPr>
          <w:sz w:val="28"/>
          <w:szCs w:val="28"/>
        </w:rPr>
        <w:t>включаються до виробничої собівартості масла і обліковуються на рахунку № 23 «Основне виробництво» за відповідними калькуляційними статтями.</w:t>
      </w:r>
    </w:p>
    <w:p w:rsidR="00287F19" w:rsidRPr="00C47CB3" w:rsidRDefault="00287F19" w:rsidP="00C47CB3">
      <w:pPr>
        <w:widowControl w:val="0"/>
        <w:spacing w:line="360" w:lineRule="auto"/>
        <w:ind w:firstLine="709"/>
        <w:jc w:val="both"/>
        <w:rPr>
          <w:sz w:val="28"/>
          <w:szCs w:val="28"/>
        </w:rPr>
      </w:pPr>
      <w:r w:rsidRPr="00C47CB3">
        <w:rPr>
          <w:sz w:val="28"/>
          <w:szCs w:val="28"/>
        </w:rPr>
        <w:t>До стандартної ваги вершкового масла додається надбавка на природні втрати під час транспортування, відбору проб і зберігання за затвердженими нормами , як це передбачено технологічною інструкцією.</w:t>
      </w:r>
    </w:p>
    <w:p w:rsidR="00287F19" w:rsidRPr="00C47CB3" w:rsidRDefault="00287F19" w:rsidP="00C47CB3">
      <w:pPr>
        <w:widowControl w:val="0"/>
        <w:spacing w:line="360" w:lineRule="auto"/>
        <w:ind w:firstLine="709"/>
        <w:jc w:val="both"/>
        <w:rPr>
          <w:sz w:val="28"/>
          <w:szCs w:val="28"/>
        </w:rPr>
      </w:pPr>
      <w:r w:rsidRPr="00C47CB3">
        <w:rPr>
          <w:sz w:val="28"/>
          <w:szCs w:val="28"/>
        </w:rPr>
        <w:t>Планування собівартості вершкового масла включає складання розрахунку витрат молока незбираного</w:t>
      </w:r>
      <w:r w:rsidR="00C47CB3">
        <w:rPr>
          <w:sz w:val="28"/>
          <w:szCs w:val="28"/>
        </w:rPr>
        <w:t xml:space="preserve"> </w:t>
      </w:r>
      <w:r w:rsidRPr="00C47CB3">
        <w:rPr>
          <w:sz w:val="28"/>
          <w:szCs w:val="28"/>
        </w:rPr>
        <w:t>сирого на виробництво вершків заданої жирності у кількості, необхідній для виробництва запланованих обсягів вершкового масла. Вартість вершків визначається виходячи з вартості молока незбираного</w:t>
      </w:r>
      <w:r w:rsidR="00C47CB3">
        <w:rPr>
          <w:sz w:val="28"/>
          <w:szCs w:val="28"/>
        </w:rPr>
        <w:t xml:space="preserve"> </w:t>
      </w:r>
      <w:r w:rsidRPr="00C47CB3">
        <w:rPr>
          <w:sz w:val="28"/>
          <w:szCs w:val="28"/>
        </w:rPr>
        <w:t>сирого.</w:t>
      </w:r>
    </w:p>
    <w:p w:rsidR="00287F19" w:rsidRPr="00C47CB3" w:rsidRDefault="00287F19" w:rsidP="00C47CB3">
      <w:pPr>
        <w:widowControl w:val="0"/>
        <w:spacing w:line="360" w:lineRule="auto"/>
        <w:ind w:firstLine="709"/>
        <w:jc w:val="both"/>
        <w:rPr>
          <w:sz w:val="28"/>
          <w:szCs w:val="28"/>
        </w:rPr>
      </w:pPr>
      <w:r w:rsidRPr="00C47CB3">
        <w:rPr>
          <w:sz w:val="28"/>
          <w:szCs w:val="28"/>
        </w:rPr>
        <w:t>До повної собівартості включаються витрати на транспортування до місця продажу, витрати на страхування готової продукції ,витрати на ремонт тари, витрати пакувальних матеріалів для затарювання готової продукції на складах готової продукції та інші витрати.</w:t>
      </w:r>
    </w:p>
    <w:p w:rsidR="00287F19" w:rsidRPr="00C47CB3" w:rsidRDefault="00287F19" w:rsidP="00C47CB3">
      <w:pPr>
        <w:widowControl w:val="0"/>
        <w:spacing w:line="360" w:lineRule="auto"/>
        <w:ind w:firstLine="709"/>
        <w:jc w:val="both"/>
        <w:rPr>
          <w:sz w:val="28"/>
          <w:szCs w:val="28"/>
        </w:rPr>
      </w:pPr>
      <w:r w:rsidRPr="00C47CB3">
        <w:rPr>
          <w:sz w:val="28"/>
          <w:szCs w:val="28"/>
        </w:rPr>
        <w:t>Витрати приймального – апаратного цеху</w:t>
      </w:r>
      <w:r w:rsidR="00C47CB3">
        <w:rPr>
          <w:sz w:val="28"/>
          <w:szCs w:val="28"/>
        </w:rPr>
        <w:t xml:space="preserve"> </w:t>
      </w:r>
      <w:r w:rsidRPr="00C47CB3">
        <w:rPr>
          <w:sz w:val="28"/>
          <w:szCs w:val="28"/>
        </w:rPr>
        <w:t>або ділянки, які відносяться до молока, вершків, переданих на виробництво , включаються до виробничої собівартості сирів і обліковуються на рахунку 23 «Основне виробництво» . До собівартості сирів також включаються витрати сироробного цеху та сиро сховища.</w:t>
      </w:r>
    </w:p>
    <w:p w:rsidR="00287F19" w:rsidRPr="00C47CB3" w:rsidRDefault="00287F19" w:rsidP="00C47CB3">
      <w:pPr>
        <w:widowControl w:val="0"/>
        <w:spacing w:line="360" w:lineRule="auto"/>
        <w:ind w:firstLine="709"/>
        <w:jc w:val="both"/>
        <w:rPr>
          <w:sz w:val="28"/>
          <w:szCs w:val="28"/>
        </w:rPr>
      </w:pPr>
      <w:r w:rsidRPr="00C47CB3">
        <w:rPr>
          <w:sz w:val="28"/>
          <w:szCs w:val="28"/>
        </w:rPr>
        <w:t>Після закінчення виробничого процесу в сироробному цеху визначається вага сиру із під пресу і сир передається для дозрівання до сиро сховища. Передача оформлюється накладною на внутрішнє переміщення сиру, де за кожною зміною вказують дату виробітку ,найменування сиру, номер партії, кількість головок, вагу із під пресу, умовну вагу зрілого сиру</w:t>
      </w:r>
      <w:r w:rsidR="00C47CB3">
        <w:rPr>
          <w:sz w:val="28"/>
          <w:szCs w:val="28"/>
        </w:rPr>
        <w:t xml:space="preserve"> </w:t>
      </w:r>
      <w:r w:rsidRPr="00C47CB3">
        <w:rPr>
          <w:sz w:val="28"/>
          <w:szCs w:val="28"/>
        </w:rPr>
        <w:t>і фактичну вагу при передачі.</w:t>
      </w:r>
    </w:p>
    <w:p w:rsidR="00287F19" w:rsidRPr="00C47CB3" w:rsidRDefault="00287F19" w:rsidP="00C47CB3">
      <w:pPr>
        <w:widowControl w:val="0"/>
        <w:spacing w:line="360" w:lineRule="auto"/>
        <w:ind w:firstLine="709"/>
        <w:jc w:val="both"/>
        <w:rPr>
          <w:sz w:val="28"/>
          <w:szCs w:val="28"/>
        </w:rPr>
      </w:pPr>
      <w:r w:rsidRPr="00C47CB3">
        <w:rPr>
          <w:sz w:val="28"/>
          <w:szCs w:val="28"/>
        </w:rPr>
        <w:t>Готовою продукцією вважається сир за вагою із під пресу за вирахуванням за встановленими нормами знижок на усушку в процесі дозрівання. До собівартості сиру крім виробничих витрат у приймально – апаратному та сироробному цехах включаються також планові витрати з дозрівання сиру на підприємстві.</w:t>
      </w:r>
    </w:p>
    <w:p w:rsidR="00287F19" w:rsidRPr="00132DF2" w:rsidRDefault="00287F19" w:rsidP="00C47CB3">
      <w:pPr>
        <w:widowControl w:val="0"/>
        <w:spacing w:line="360" w:lineRule="auto"/>
        <w:ind w:firstLine="709"/>
        <w:jc w:val="both"/>
        <w:rPr>
          <w:sz w:val="28"/>
          <w:szCs w:val="28"/>
        </w:rPr>
      </w:pPr>
      <w:r w:rsidRPr="00C47CB3">
        <w:rPr>
          <w:sz w:val="28"/>
          <w:szCs w:val="28"/>
        </w:rPr>
        <w:t>На підприємстві складається фактична калькуляція виготовленої продукції, в якій визначається повна собівартість виготовленої продукції, собівартість однієї тони продукції та зазначається величина адміністративних витрат, приклад фактичної калькуляції додано в додат</w:t>
      </w:r>
      <w:r w:rsidR="00E151E6" w:rsidRPr="00C47CB3">
        <w:rPr>
          <w:sz w:val="28"/>
          <w:szCs w:val="28"/>
        </w:rPr>
        <w:t>ку Д</w:t>
      </w:r>
      <w:r w:rsidRPr="00C47CB3">
        <w:rPr>
          <w:sz w:val="28"/>
          <w:szCs w:val="28"/>
        </w:rPr>
        <w:t>.</w:t>
      </w:r>
    </w:p>
    <w:p w:rsidR="00630E13" w:rsidRPr="00132DF2" w:rsidRDefault="00630E13" w:rsidP="00C47CB3">
      <w:pPr>
        <w:widowControl w:val="0"/>
        <w:spacing w:line="360" w:lineRule="auto"/>
        <w:ind w:firstLine="709"/>
        <w:jc w:val="both"/>
        <w:rPr>
          <w:sz w:val="28"/>
          <w:szCs w:val="28"/>
        </w:rPr>
      </w:pPr>
    </w:p>
    <w:p w:rsidR="007472D6" w:rsidRPr="00C47CB3" w:rsidRDefault="007E7A07" w:rsidP="00C47CB3">
      <w:pPr>
        <w:widowControl w:val="0"/>
        <w:spacing w:line="360" w:lineRule="auto"/>
        <w:ind w:firstLine="709"/>
        <w:jc w:val="both"/>
        <w:rPr>
          <w:sz w:val="28"/>
          <w:szCs w:val="28"/>
        </w:rPr>
      </w:pPr>
      <w:r w:rsidRPr="00C47CB3">
        <w:rPr>
          <w:sz w:val="28"/>
          <w:szCs w:val="28"/>
        </w:rPr>
        <w:br w:type="page"/>
      </w:r>
      <w:r w:rsidR="007472D6" w:rsidRPr="00C47CB3">
        <w:rPr>
          <w:sz w:val="28"/>
          <w:szCs w:val="28"/>
        </w:rPr>
        <w:t>Розділ 3. Бюджетне планування і контроль непрямих витрат</w:t>
      </w:r>
    </w:p>
    <w:p w:rsidR="00630E13" w:rsidRPr="00630E13" w:rsidRDefault="00630E13" w:rsidP="00630E13">
      <w:pPr>
        <w:widowControl w:val="0"/>
        <w:spacing w:line="360" w:lineRule="auto"/>
        <w:ind w:left="709"/>
        <w:jc w:val="both"/>
        <w:rPr>
          <w:sz w:val="28"/>
          <w:szCs w:val="28"/>
        </w:rPr>
      </w:pPr>
    </w:p>
    <w:p w:rsidR="007472D6" w:rsidRPr="00C47CB3" w:rsidRDefault="00630E13" w:rsidP="00630E13">
      <w:pPr>
        <w:widowControl w:val="0"/>
        <w:spacing w:line="360" w:lineRule="auto"/>
        <w:ind w:left="709"/>
        <w:jc w:val="both"/>
        <w:rPr>
          <w:sz w:val="28"/>
          <w:szCs w:val="28"/>
        </w:rPr>
      </w:pPr>
      <w:r w:rsidRPr="00132DF2">
        <w:rPr>
          <w:sz w:val="28"/>
          <w:szCs w:val="28"/>
        </w:rPr>
        <w:t xml:space="preserve">3.4 </w:t>
      </w:r>
      <w:r w:rsidR="007472D6" w:rsidRPr="00C47CB3">
        <w:rPr>
          <w:sz w:val="28"/>
          <w:szCs w:val="28"/>
        </w:rPr>
        <w:t>Сутність бюджетування та його організація</w:t>
      </w:r>
    </w:p>
    <w:p w:rsidR="00630E13" w:rsidRPr="00132DF2" w:rsidRDefault="00630E13" w:rsidP="00C47CB3">
      <w:pPr>
        <w:widowControl w:val="0"/>
        <w:spacing w:line="360" w:lineRule="auto"/>
        <w:ind w:firstLine="709"/>
        <w:jc w:val="both"/>
        <w:rPr>
          <w:sz w:val="28"/>
          <w:szCs w:val="28"/>
        </w:rPr>
      </w:pPr>
    </w:p>
    <w:p w:rsidR="007472D6" w:rsidRPr="00C47CB3" w:rsidRDefault="007472D6" w:rsidP="00C47CB3">
      <w:pPr>
        <w:widowControl w:val="0"/>
        <w:spacing w:line="360" w:lineRule="auto"/>
        <w:ind w:firstLine="709"/>
        <w:jc w:val="both"/>
        <w:rPr>
          <w:sz w:val="28"/>
          <w:szCs w:val="28"/>
        </w:rPr>
      </w:pPr>
      <w:r w:rsidRPr="00C47CB3">
        <w:rPr>
          <w:sz w:val="28"/>
          <w:szCs w:val="28"/>
        </w:rPr>
        <w:t>Кожне підприємство має певну стратегічну мету, не винятком є й ВАТ «Рожищенський сирзавод», збільшити прибуток, утримання позицій на ринку, лідерство у певній галузі тощо. Для забезпечення досягнення цієї мети здійснюється стратегічне планування.</w:t>
      </w:r>
    </w:p>
    <w:p w:rsidR="007472D6" w:rsidRPr="00C47CB3" w:rsidRDefault="007472D6" w:rsidP="00C47CB3">
      <w:pPr>
        <w:widowControl w:val="0"/>
        <w:spacing w:line="360" w:lineRule="auto"/>
        <w:ind w:firstLine="709"/>
        <w:jc w:val="both"/>
        <w:rPr>
          <w:sz w:val="28"/>
          <w:szCs w:val="28"/>
        </w:rPr>
      </w:pPr>
      <w:r w:rsidRPr="00C47CB3">
        <w:rPr>
          <w:sz w:val="28"/>
          <w:szCs w:val="28"/>
        </w:rPr>
        <w:t>Стратегічне планування – процес визначення дій, необхідних для досягнення стратегічної мети . Результатом стратегічного планування є довгостроковий план фірми , розрахований на 10-15 років.</w:t>
      </w:r>
    </w:p>
    <w:p w:rsidR="007472D6" w:rsidRPr="00C47CB3" w:rsidRDefault="007472D6" w:rsidP="00C47CB3">
      <w:pPr>
        <w:widowControl w:val="0"/>
        <w:spacing w:line="360" w:lineRule="auto"/>
        <w:ind w:firstLine="709"/>
        <w:jc w:val="both"/>
        <w:rPr>
          <w:sz w:val="28"/>
          <w:szCs w:val="28"/>
        </w:rPr>
      </w:pPr>
      <w:r w:rsidRPr="00C47CB3">
        <w:rPr>
          <w:sz w:val="28"/>
          <w:szCs w:val="28"/>
        </w:rPr>
        <w:t>Бюджет – це план майбутніх операцій ,виражених у кількісних ( здебільшого грошовому) вимірниках.</w:t>
      </w:r>
    </w:p>
    <w:p w:rsidR="007472D6" w:rsidRPr="00C47CB3" w:rsidRDefault="007472D6" w:rsidP="00C47CB3">
      <w:pPr>
        <w:widowControl w:val="0"/>
        <w:spacing w:line="360" w:lineRule="auto"/>
        <w:ind w:firstLine="709"/>
        <w:jc w:val="both"/>
        <w:rPr>
          <w:sz w:val="28"/>
          <w:szCs w:val="28"/>
        </w:rPr>
      </w:pPr>
      <w:r w:rsidRPr="00C47CB3">
        <w:rPr>
          <w:sz w:val="28"/>
          <w:szCs w:val="28"/>
        </w:rPr>
        <w:t>Період, для якого підготовлений і використовується бюджет, називають бюджетним періодом.</w:t>
      </w:r>
    </w:p>
    <w:p w:rsidR="007472D6" w:rsidRPr="00C47CB3" w:rsidRDefault="007472D6" w:rsidP="00C47CB3">
      <w:pPr>
        <w:widowControl w:val="0"/>
        <w:spacing w:line="360" w:lineRule="auto"/>
        <w:ind w:firstLine="709"/>
        <w:jc w:val="both"/>
        <w:rPr>
          <w:sz w:val="28"/>
          <w:szCs w:val="28"/>
        </w:rPr>
      </w:pPr>
      <w:r w:rsidRPr="00C47CB3">
        <w:rPr>
          <w:sz w:val="28"/>
          <w:szCs w:val="28"/>
        </w:rPr>
        <w:t>На підприємстві бюджетним періодом зазвичай є рік ,в межах якого можна виділити короткі періоди ( квартал ,місяць).</w:t>
      </w:r>
    </w:p>
    <w:p w:rsidR="007472D6" w:rsidRPr="00C47CB3" w:rsidRDefault="007472D6" w:rsidP="00C47CB3">
      <w:pPr>
        <w:widowControl w:val="0"/>
        <w:spacing w:line="360" w:lineRule="auto"/>
        <w:ind w:firstLine="709"/>
        <w:jc w:val="both"/>
        <w:rPr>
          <w:sz w:val="28"/>
          <w:szCs w:val="28"/>
        </w:rPr>
      </w:pPr>
      <w:r w:rsidRPr="00C47CB3">
        <w:rPr>
          <w:sz w:val="28"/>
          <w:szCs w:val="28"/>
        </w:rPr>
        <w:t>Отже бюджетування – процес планування майбутніх операцій</w:t>
      </w:r>
      <w:r w:rsidR="00C47CB3">
        <w:rPr>
          <w:sz w:val="28"/>
          <w:szCs w:val="28"/>
        </w:rPr>
        <w:t xml:space="preserve"> </w:t>
      </w:r>
      <w:r w:rsidRPr="00C47CB3">
        <w:rPr>
          <w:sz w:val="28"/>
          <w:szCs w:val="28"/>
        </w:rPr>
        <w:t>підприємства та оформлення його результатів у вигляді системи бюджетів.</w:t>
      </w:r>
    </w:p>
    <w:p w:rsidR="007472D6" w:rsidRPr="00C47CB3" w:rsidRDefault="007472D6" w:rsidP="00C47CB3">
      <w:pPr>
        <w:widowControl w:val="0"/>
        <w:spacing w:line="360" w:lineRule="auto"/>
        <w:ind w:firstLine="709"/>
        <w:jc w:val="both"/>
        <w:rPr>
          <w:sz w:val="28"/>
          <w:szCs w:val="28"/>
        </w:rPr>
      </w:pPr>
      <w:r w:rsidRPr="00C47CB3">
        <w:rPr>
          <w:sz w:val="28"/>
          <w:szCs w:val="28"/>
        </w:rPr>
        <w:t>Метою бюджетування є :</w:t>
      </w:r>
    </w:p>
    <w:p w:rsidR="007472D6" w:rsidRPr="00C47CB3" w:rsidRDefault="007472D6" w:rsidP="00630E13">
      <w:pPr>
        <w:widowControl w:val="0"/>
        <w:tabs>
          <w:tab w:val="left" w:pos="1134"/>
        </w:tabs>
        <w:spacing w:line="360" w:lineRule="auto"/>
        <w:ind w:firstLine="709"/>
        <w:jc w:val="both"/>
        <w:rPr>
          <w:sz w:val="28"/>
          <w:szCs w:val="28"/>
        </w:rPr>
      </w:pPr>
      <w:r w:rsidRPr="00C47CB3">
        <w:rPr>
          <w:sz w:val="28"/>
          <w:szCs w:val="28"/>
        </w:rPr>
        <w:t>1.</w:t>
      </w:r>
      <w:r w:rsidRPr="00C47CB3">
        <w:rPr>
          <w:sz w:val="28"/>
          <w:szCs w:val="28"/>
        </w:rPr>
        <w:tab/>
        <w:t>Здійснення періодичного планування;</w:t>
      </w:r>
    </w:p>
    <w:p w:rsidR="007472D6" w:rsidRPr="00C47CB3" w:rsidRDefault="007472D6" w:rsidP="00630E13">
      <w:pPr>
        <w:widowControl w:val="0"/>
        <w:tabs>
          <w:tab w:val="left" w:pos="1134"/>
        </w:tabs>
        <w:spacing w:line="360" w:lineRule="auto"/>
        <w:ind w:firstLine="709"/>
        <w:jc w:val="both"/>
        <w:rPr>
          <w:sz w:val="28"/>
          <w:szCs w:val="28"/>
        </w:rPr>
      </w:pPr>
      <w:r w:rsidRPr="00C47CB3">
        <w:rPr>
          <w:sz w:val="28"/>
          <w:szCs w:val="28"/>
        </w:rPr>
        <w:t>2.</w:t>
      </w:r>
      <w:r w:rsidRPr="00C47CB3">
        <w:rPr>
          <w:sz w:val="28"/>
          <w:szCs w:val="28"/>
        </w:rPr>
        <w:tab/>
        <w:t>Забезпечення координації, кооперації та комунікації;</w:t>
      </w:r>
    </w:p>
    <w:p w:rsidR="007472D6" w:rsidRPr="00C47CB3" w:rsidRDefault="007472D6" w:rsidP="00630E13">
      <w:pPr>
        <w:widowControl w:val="0"/>
        <w:tabs>
          <w:tab w:val="left" w:pos="1134"/>
        </w:tabs>
        <w:spacing w:line="360" w:lineRule="auto"/>
        <w:ind w:firstLine="709"/>
        <w:jc w:val="both"/>
        <w:rPr>
          <w:sz w:val="28"/>
          <w:szCs w:val="28"/>
        </w:rPr>
      </w:pPr>
      <w:r w:rsidRPr="00C47CB3">
        <w:rPr>
          <w:sz w:val="28"/>
          <w:szCs w:val="28"/>
        </w:rPr>
        <w:t>3.</w:t>
      </w:r>
      <w:r w:rsidRPr="00C47CB3">
        <w:rPr>
          <w:sz w:val="28"/>
          <w:szCs w:val="28"/>
        </w:rPr>
        <w:tab/>
        <w:t>Змусити менеджерів кількісно обґрунтувати їхні плани;</w:t>
      </w:r>
    </w:p>
    <w:p w:rsidR="007472D6" w:rsidRPr="00C47CB3" w:rsidRDefault="007472D6" w:rsidP="00630E13">
      <w:pPr>
        <w:widowControl w:val="0"/>
        <w:tabs>
          <w:tab w:val="left" w:pos="1134"/>
        </w:tabs>
        <w:spacing w:line="360" w:lineRule="auto"/>
        <w:ind w:firstLine="709"/>
        <w:jc w:val="both"/>
        <w:rPr>
          <w:sz w:val="28"/>
          <w:szCs w:val="28"/>
        </w:rPr>
      </w:pPr>
      <w:r w:rsidRPr="00C47CB3">
        <w:rPr>
          <w:sz w:val="28"/>
          <w:szCs w:val="28"/>
        </w:rPr>
        <w:t>4.</w:t>
      </w:r>
      <w:r w:rsidRPr="00C47CB3">
        <w:rPr>
          <w:sz w:val="28"/>
          <w:szCs w:val="28"/>
        </w:rPr>
        <w:tab/>
        <w:t>Забезпечення усвідомленості витрат на діяльність підприємства;</w:t>
      </w:r>
    </w:p>
    <w:p w:rsidR="007472D6" w:rsidRPr="00C47CB3" w:rsidRDefault="007472D6" w:rsidP="00630E13">
      <w:pPr>
        <w:widowControl w:val="0"/>
        <w:tabs>
          <w:tab w:val="left" w:pos="1134"/>
        </w:tabs>
        <w:spacing w:line="360" w:lineRule="auto"/>
        <w:ind w:firstLine="709"/>
        <w:jc w:val="both"/>
        <w:rPr>
          <w:sz w:val="28"/>
          <w:szCs w:val="28"/>
        </w:rPr>
      </w:pPr>
      <w:r w:rsidRPr="00C47CB3">
        <w:rPr>
          <w:sz w:val="28"/>
          <w:szCs w:val="28"/>
        </w:rPr>
        <w:t>5.</w:t>
      </w:r>
      <w:r w:rsidRPr="00C47CB3">
        <w:rPr>
          <w:sz w:val="28"/>
          <w:szCs w:val="28"/>
        </w:rPr>
        <w:tab/>
        <w:t>Створення основи для оцінки і контролю виконання;</w:t>
      </w:r>
    </w:p>
    <w:p w:rsidR="007472D6" w:rsidRPr="00C47CB3" w:rsidRDefault="007472D6" w:rsidP="00630E13">
      <w:pPr>
        <w:widowControl w:val="0"/>
        <w:tabs>
          <w:tab w:val="left" w:pos="1134"/>
        </w:tabs>
        <w:spacing w:line="360" w:lineRule="auto"/>
        <w:ind w:firstLine="709"/>
        <w:jc w:val="both"/>
        <w:rPr>
          <w:sz w:val="28"/>
          <w:szCs w:val="28"/>
        </w:rPr>
      </w:pPr>
      <w:r w:rsidRPr="00C47CB3">
        <w:rPr>
          <w:sz w:val="28"/>
          <w:szCs w:val="28"/>
        </w:rPr>
        <w:t>6.</w:t>
      </w:r>
      <w:r w:rsidRPr="00C47CB3">
        <w:rPr>
          <w:sz w:val="28"/>
          <w:szCs w:val="28"/>
        </w:rPr>
        <w:tab/>
        <w:t>Мотивація працівників шляхом орієнтації на досягнення мети організації;</w:t>
      </w:r>
    </w:p>
    <w:p w:rsidR="007472D6" w:rsidRPr="00C47CB3" w:rsidRDefault="007472D6" w:rsidP="00630E13">
      <w:pPr>
        <w:widowControl w:val="0"/>
        <w:tabs>
          <w:tab w:val="left" w:pos="1134"/>
        </w:tabs>
        <w:spacing w:line="360" w:lineRule="auto"/>
        <w:ind w:firstLine="709"/>
        <w:jc w:val="both"/>
        <w:rPr>
          <w:sz w:val="28"/>
          <w:szCs w:val="28"/>
        </w:rPr>
      </w:pPr>
      <w:r w:rsidRPr="00C47CB3">
        <w:rPr>
          <w:sz w:val="28"/>
          <w:szCs w:val="28"/>
        </w:rPr>
        <w:t>7.</w:t>
      </w:r>
      <w:r w:rsidRPr="00C47CB3">
        <w:rPr>
          <w:sz w:val="28"/>
          <w:szCs w:val="28"/>
        </w:rPr>
        <w:tab/>
        <w:t>Виконання вимог законів і контрактів.</w:t>
      </w:r>
    </w:p>
    <w:p w:rsidR="007472D6" w:rsidRPr="00C47CB3" w:rsidRDefault="007472D6" w:rsidP="00C47CB3">
      <w:pPr>
        <w:widowControl w:val="0"/>
        <w:spacing w:line="360" w:lineRule="auto"/>
        <w:ind w:firstLine="709"/>
        <w:jc w:val="both"/>
        <w:rPr>
          <w:sz w:val="28"/>
          <w:szCs w:val="28"/>
        </w:rPr>
      </w:pPr>
      <w:r w:rsidRPr="00C47CB3">
        <w:rPr>
          <w:sz w:val="28"/>
          <w:szCs w:val="28"/>
        </w:rPr>
        <w:t>Розробка бюджетів забезпечує періодичне планування операцій підприємства, дає змогу передбачити майбутні проблеми і визначити найкращий шлях удосконалення стратегічної мети.</w:t>
      </w:r>
    </w:p>
    <w:p w:rsidR="007472D6" w:rsidRPr="00C47CB3" w:rsidRDefault="007472D6" w:rsidP="00C47CB3">
      <w:pPr>
        <w:widowControl w:val="0"/>
        <w:spacing w:line="360" w:lineRule="auto"/>
        <w:ind w:firstLine="709"/>
        <w:jc w:val="both"/>
        <w:rPr>
          <w:sz w:val="28"/>
          <w:szCs w:val="28"/>
        </w:rPr>
      </w:pPr>
      <w:r w:rsidRPr="00C47CB3">
        <w:rPr>
          <w:sz w:val="28"/>
          <w:szCs w:val="28"/>
        </w:rPr>
        <w:t>У процесі складання та узагальнення бюджетів здійснюють обговорення їх на узгодження керівниками різних рівнів.</w:t>
      </w:r>
    </w:p>
    <w:p w:rsidR="007472D6" w:rsidRPr="00C47CB3" w:rsidRDefault="007472D6" w:rsidP="00C47CB3">
      <w:pPr>
        <w:widowControl w:val="0"/>
        <w:spacing w:line="360" w:lineRule="auto"/>
        <w:ind w:firstLine="709"/>
        <w:jc w:val="both"/>
        <w:rPr>
          <w:sz w:val="28"/>
          <w:szCs w:val="28"/>
        </w:rPr>
      </w:pPr>
      <w:r w:rsidRPr="00C47CB3">
        <w:rPr>
          <w:sz w:val="28"/>
          <w:szCs w:val="28"/>
        </w:rPr>
        <w:t>Узгоджені бюджети</w:t>
      </w:r>
      <w:r w:rsidR="00C47CB3">
        <w:rPr>
          <w:sz w:val="28"/>
          <w:szCs w:val="28"/>
        </w:rPr>
        <w:t xml:space="preserve"> </w:t>
      </w:r>
      <w:r w:rsidRPr="00C47CB3">
        <w:rPr>
          <w:sz w:val="28"/>
          <w:szCs w:val="28"/>
        </w:rPr>
        <w:t>аналізує і координує бухгалтер – аналітик. Він визначає відповідність запланованих витрат і наявних ресурсів</w:t>
      </w:r>
      <w:r w:rsidR="00C47CB3">
        <w:rPr>
          <w:sz w:val="28"/>
          <w:szCs w:val="28"/>
        </w:rPr>
        <w:t xml:space="preserve"> </w:t>
      </w:r>
      <w:r w:rsidRPr="00C47CB3">
        <w:rPr>
          <w:sz w:val="28"/>
          <w:szCs w:val="28"/>
        </w:rPr>
        <w:t>узгодженість інших показників</w:t>
      </w:r>
      <w:r w:rsidR="00C47CB3">
        <w:rPr>
          <w:sz w:val="28"/>
          <w:szCs w:val="28"/>
        </w:rPr>
        <w:t xml:space="preserve"> </w:t>
      </w:r>
      <w:r w:rsidRPr="00C47CB3">
        <w:rPr>
          <w:sz w:val="28"/>
          <w:szCs w:val="28"/>
        </w:rPr>
        <w:t>, складає проформи фінансових звітів. Отже, бухгалтер – аналітик відіграє дуже важливу роль у процесу бюджетування</w:t>
      </w:r>
      <w:r w:rsidR="00C47CB3">
        <w:rPr>
          <w:sz w:val="28"/>
          <w:szCs w:val="28"/>
        </w:rPr>
        <w:t xml:space="preserve"> </w:t>
      </w:r>
      <w:r w:rsidRPr="00C47CB3">
        <w:rPr>
          <w:sz w:val="28"/>
          <w:szCs w:val="28"/>
        </w:rPr>
        <w:t>,оскільки готує вихідні дані для планування ( інформацію про р</w:t>
      </w:r>
      <w:r w:rsidR="00630E13">
        <w:rPr>
          <w:sz w:val="28"/>
          <w:szCs w:val="28"/>
        </w:rPr>
        <w:t xml:space="preserve">езультати минулої діяльності) </w:t>
      </w:r>
      <w:r w:rsidRPr="00C47CB3">
        <w:rPr>
          <w:sz w:val="28"/>
          <w:szCs w:val="28"/>
        </w:rPr>
        <w:t>перевірює й узагальнює підготовлені бюджети</w:t>
      </w:r>
      <w:r w:rsidR="00C47CB3">
        <w:rPr>
          <w:sz w:val="28"/>
          <w:szCs w:val="28"/>
        </w:rPr>
        <w:t xml:space="preserve"> </w:t>
      </w:r>
      <w:r w:rsidRPr="00C47CB3">
        <w:rPr>
          <w:sz w:val="28"/>
          <w:szCs w:val="28"/>
        </w:rPr>
        <w:t>,надає необхідні консультації.</w:t>
      </w:r>
    </w:p>
    <w:p w:rsidR="007472D6" w:rsidRPr="00C47CB3" w:rsidRDefault="007472D6" w:rsidP="00C47CB3">
      <w:pPr>
        <w:widowControl w:val="0"/>
        <w:spacing w:line="360" w:lineRule="auto"/>
        <w:ind w:firstLine="709"/>
        <w:jc w:val="both"/>
        <w:rPr>
          <w:sz w:val="28"/>
          <w:szCs w:val="28"/>
        </w:rPr>
      </w:pPr>
      <w:r w:rsidRPr="00C47CB3">
        <w:rPr>
          <w:sz w:val="28"/>
          <w:szCs w:val="28"/>
        </w:rPr>
        <w:t>Після затвердження загального бюджету вищим керівництвом підприємства бюджети спрямовують у відповідні підрозділи</w:t>
      </w:r>
      <w:r w:rsidR="00C47CB3">
        <w:rPr>
          <w:sz w:val="28"/>
          <w:szCs w:val="28"/>
        </w:rPr>
        <w:t xml:space="preserve"> </w:t>
      </w:r>
      <w:r w:rsidRPr="00C47CB3">
        <w:rPr>
          <w:sz w:val="28"/>
          <w:szCs w:val="28"/>
        </w:rPr>
        <w:t>і вони є підставою керівниками бюджетних центрів</w:t>
      </w:r>
      <w:r w:rsidR="003101FB" w:rsidRPr="00C47CB3">
        <w:rPr>
          <w:sz w:val="28"/>
          <w:szCs w:val="28"/>
        </w:rPr>
        <w:t xml:space="preserve"> </w:t>
      </w:r>
      <w:r w:rsidR="00642905" w:rsidRPr="00C47CB3">
        <w:rPr>
          <w:sz w:val="28"/>
          <w:szCs w:val="28"/>
        </w:rPr>
        <w:t>[9</w:t>
      </w:r>
      <w:r w:rsidR="003101FB" w:rsidRPr="00C47CB3">
        <w:rPr>
          <w:sz w:val="28"/>
          <w:szCs w:val="28"/>
        </w:rPr>
        <w:t>, 340-342].</w:t>
      </w:r>
    </w:p>
    <w:p w:rsidR="007472D6" w:rsidRPr="00C47CB3" w:rsidRDefault="007472D6" w:rsidP="00C47CB3">
      <w:pPr>
        <w:widowControl w:val="0"/>
        <w:spacing w:line="360" w:lineRule="auto"/>
        <w:ind w:firstLine="709"/>
        <w:jc w:val="both"/>
        <w:rPr>
          <w:sz w:val="28"/>
          <w:szCs w:val="28"/>
        </w:rPr>
      </w:pPr>
      <w:r w:rsidRPr="00C47CB3">
        <w:rPr>
          <w:sz w:val="28"/>
          <w:szCs w:val="28"/>
        </w:rPr>
        <w:t>Процес бюджетування зазвичай охоплює такі основні стадії:</w:t>
      </w:r>
    </w:p>
    <w:p w:rsidR="007472D6" w:rsidRPr="00C47CB3" w:rsidRDefault="007472D6" w:rsidP="00630E13">
      <w:pPr>
        <w:widowControl w:val="0"/>
        <w:numPr>
          <w:ilvl w:val="0"/>
          <w:numId w:val="18"/>
        </w:numPr>
        <w:tabs>
          <w:tab w:val="clear" w:pos="1425"/>
          <w:tab w:val="num" w:pos="1134"/>
        </w:tabs>
        <w:spacing w:line="360" w:lineRule="auto"/>
        <w:ind w:left="0" w:firstLine="709"/>
        <w:jc w:val="both"/>
        <w:rPr>
          <w:sz w:val="28"/>
          <w:szCs w:val="28"/>
        </w:rPr>
      </w:pPr>
      <w:r w:rsidRPr="00C47CB3">
        <w:rPr>
          <w:sz w:val="28"/>
          <w:szCs w:val="28"/>
        </w:rPr>
        <w:t>Доведення основних напрямків політики компанії до осіб, котрі відповідають за підготовку бюджетів;</w:t>
      </w:r>
    </w:p>
    <w:p w:rsidR="007472D6" w:rsidRPr="00C47CB3" w:rsidRDefault="007472D6" w:rsidP="00630E13">
      <w:pPr>
        <w:widowControl w:val="0"/>
        <w:numPr>
          <w:ilvl w:val="0"/>
          <w:numId w:val="18"/>
        </w:numPr>
        <w:tabs>
          <w:tab w:val="clear" w:pos="1425"/>
          <w:tab w:val="num" w:pos="1134"/>
        </w:tabs>
        <w:spacing w:line="360" w:lineRule="auto"/>
        <w:ind w:left="0" w:firstLine="709"/>
        <w:jc w:val="both"/>
        <w:rPr>
          <w:sz w:val="28"/>
          <w:szCs w:val="28"/>
        </w:rPr>
      </w:pPr>
      <w:r w:rsidRPr="00C47CB3">
        <w:rPr>
          <w:sz w:val="28"/>
          <w:szCs w:val="28"/>
        </w:rPr>
        <w:t>Визначення обмежувальних чинників;</w:t>
      </w:r>
    </w:p>
    <w:p w:rsidR="007472D6" w:rsidRPr="00C47CB3" w:rsidRDefault="007472D6" w:rsidP="00630E13">
      <w:pPr>
        <w:widowControl w:val="0"/>
        <w:numPr>
          <w:ilvl w:val="0"/>
          <w:numId w:val="18"/>
        </w:numPr>
        <w:tabs>
          <w:tab w:val="clear" w:pos="1425"/>
          <w:tab w:val="num" w:pos="1134"/>
        </w:tabs>
        <w:spacing w:line="360" w:lineRule="auto"/>
        <w:ind w:left="0" w:firstLine="709"/>
        <w:jc w:val="both"/>
        <w:rPr>
          <w:sz w:val="28"/>
          <w:szCs w:val="28"/>
        </w:rPr>
      </w:pPr>
      <w:r w:rsidRPr="00C47CB3">
        <w:rPr>
          <w:sz w:val="28"/>
          <w:szCs w:val="28"/>
        </w:rPr>
        <w:t>Підготовка бюджету продажу;</w:t>
      </w:r>
    </w:p>
    <w:p w:rsidR="007472D6" w:rsidRPr="00C47CB3" w:rsidRDefault="007472D6" w:rsidP="00630E13">
      <w:pPr>
        <w:widowControl w:val="0"/>
        <w:numPr>
          <w:ilvl w:val="0"/>
          <w:numId w:val="18"/>
        </w:numPr>
        <w:tabs>
          <w:tab w:val="clear" w:pos="1425"/>
          <w:tab w:val="num" w:pos="1134"/>
        </w:tabs>
        <w:spacing w:line="360" w:lineRule="auto"/>
        <w:ind w:left="0" w:firstLine="709"/>
        <w:jc w:val="both"/>
        <w:rPr>
          <w:sz w:val="28"/>
          <w:szCs w:val="28"/>
        </w:rPr>
      </w:pPr>
      <w:r w:rsidRPr="00C47CB3">
        <w:rPr>
          <w:sz w:val="28"/>
          <w:szCs w:val="28"/>
        </w:rPr>
        <w:t>Попереднє складання бюджетів;</w:t>
      </w:r>
    </w:p>
    <w:p w:rsidR="007472D6" w:rsidRPr="00C47CB3" w:rsidRDefault="007472D6" w:rsidP="00630E13">
      <w:pPr>
        <w:widowControl w:val="0"/>
        <w:numPr>
          <w:ilvl w:val="0"/>
          <w:numId w:val="18"/>
        </w:numPr>
        <w:tabs>
          <w:tab w:val="clear" w:pos="1425"/>
          <w:tab w:val="num" w:pos="1134"/>
        </w:tabs>
        <w:spacing w:line="360" w:lineRule="auto"/>
        <w:ind w:left="0" w:firstLine="709"/>
        <w:jc w:val="both"/>
        <w:rPr>
          <w:sz w:val="28"/>
          <w:szCs w:val="28"/>
        </w:rPr>
      </w:pPr>
      <w:r w:rsidRPr="00C47CB3">
        <w:rPr>
          <w:sz w:val="28"/>
          <w:szCs w:val="28"/>
        </w:rPr>
        <w:t>Обговорення бюджетів з вищим керівництвом;</w:t>
      </w:r>
    </w:p>
    <w:p w:rsidR="007472D6" w:rsidRPr="00C47CB3" w:rsidRDefault="007472D6" w:rsidP="00630E13">
      <w:pPr>
        <w:widowControl w:val="0"/>
        <w:numPr>
          <w:ilvl w:val="0"/>
          <w:numId w:val="18"/>
        </w:numPr>
        <w:tabs>
          <w:tab w:val="clear" w:pos="1425"/>
          <w:tab w:val="num" w:pos="1134"/>
        </w:tabs>
        <w:spacing w:line="360" w:lineRule="auto"/>
        <w:ind w:left="0" w:firstLine="709"/>
        <w:jc w:val="both"/>
        <w:rPr>
          <w:sz w:val="28"/>
          <w:szCs w:val="28"/>
        </w:rPr>
      </w:pPr>
      <w:r w:rsidRPr="00C47CB3">
        <w:rPr>
          <w:sz w:val="28"/>
          <w:szCs w:val="28"/>
        </w:rPr>
        <w:t>Координація та аналіз обговорених бюджетів;</w:t>
      </w:r>
    </w:p>
    <w:p w:rsidR="007472D6" w:rsidRPr="00C47CB3" w:rsidRDefault="007472D6" w:rsidP="00630E13">
      <w:pPr>
        <w:widowControl w:val="0"/>
        <w:numPr>
          <w:ilvl w:val="0"/>
          <w:numId w:val="18"/>
        </w:numPr>
        <w:tabs>
          <w:tab w:val="clear" w:pos="1425"/>
          <w:tab w:val="num" w:pos="1134"/>
        </w:tabs>
        <w:spacing w:line="360" w:lineRule="auto"/>
        <w:ind w:left="0" w:firstLine="709"/>
        <w:jc w:val="both"/>
        <w:rPr>
          <w:sz w:val="28"/>
          <w:szCs w:val="28"/>
        </w:rPr>
      </w:pPr>
      <w:r w:rsidRPr="00C47CB3">
        <w:rPr>
          <w:sz w:val="28"/>
          <w:szCs w:val="28"/>
        </w:rPr>
        <w:t>Затвердження бюджетів.</w:t>
      </w:r>
    </w:p>
    <w:p w:rsidR="007472D6" w:rsidRPr="00C47CB3" w:rsidRDefault="007472D6" w:rsidP="00C47CB3">
      <w:pPr>
        <w:widowControl w:val="0"/>
        <w:spacing w:line="360" w:lineRule="auto"/>
        <w:ind w:firstLine="709"/>
        <w:jc w:val="both"/>
        <w:rPr>
          <w:sz w:val="28"/>
          <w:szCs w:val="28"/>
        </w:rPr>
      </w:pPr>
      <w:r w:rsidRPr="00C47CB3">
        <w:rPr>
          <w:sz w:val="28"/>
          <w:szCs w:val="28"/>
        </w:rPr>
        <w:t>Дуже важливим аспектом бюджетування є те , що воно змушує менеджерів кількісно обґрунтувати їхні плани і дає змогу усвідомити витрати, пов’язані з їх виконанням.</w:t>
      </w:r>
    </w:p>
    <w:p w:rsidR="007472D6" w:rsidRPr="00C47CB3" w:rsidRDefault="007472D6" w:rsidP="00C47CB3">
      <w:pPr>
        <w:widowControl w:val="0"/>
        <w:spacing w:line="360" w:lineRule="auto"/>
        <w:ind w:firstLine="709"/>
        <w:jc w:val="both"/>
        <w:rPr>
          <w:sz w:val="28"/>
          <w:szCs w:val="28"/>
        </w:rPr>
      </w:pPr>
      <w:r w:rsidRPr="00C47CB3">
        <w:rPr>
          <w:sz w:val="28"/>
          <w:szCs w:val="28"/>
        </w:rPr>
        <w:t>Оскільки бюджети відображають майбутні операції фірми ,то мірою здійснення цих операцій вони перетворюються на базу для оцінки діяльності менеджерів.</w:t>
      </w:r>
    </w:p>
    <w:p w:rsidR="007472D6" w:rsidRPr="00C47CB3" w:rsidRDefault="007472D6" w:rsidP="00C47CB3">
      <w:pPr>
        <w:widowControl w:val="0"/>
        <w:spacing w:line="360" w:lineRule="auto"/>
        <w:ind w:firstLine="709"/>
        <w:jc w:val="both"/>
        <w:rPr>
          <w:sz w:val="28"/>
          <w:szCs w:val="28"/>
        </w:rPr>
      </w:pPr>
      <w:r w:rsidRPr="00C47CB3">
        <w:rPr>
          <w:sz w:val="28"/>
          <w:szCs w:val="28"/>
        </w:rPr>
        <w:t>Порівняння фактичних результатів з запланованими дає можливість визначити ефективність і результативність</w:t>
      </w:r>
      <w:r w:rsidR="00C47CB3">
        <w:rPr>
          <w:sz w:val="28"/>
          <w:szCs w:val="28"/>
        </w:rPr>
        <w:t xml:space="preserve"> </w:t>
      </w:r>
      <w:r w:rsidRPr="00C47CB3">
        <w:rPr>
          <w:sz w:val="28"/>
          <w:szCs w:val="28"/>
        </w:rPr>
        <w:t xml:space="preserve">діяльності. </w:t>
      </w:r>
    </w:p>
    <w:p w:rsidR="007472D6" w:rsidRPr="00C47CB3" w:rsidRDefault="007472D6" w:rsidP="00C47CB3">
      <w:pPr>
        <w:widowControl w:val="0"/>
        <w:spacing w:line="360" w:lineRule="auto"/>
        <w:ind w:firstLine="709"/>
        <w:jc w:val="both"/>
        <w:rPr>
          <w:sz w:val="28"/>
          <w:szCs w:val="28"/>
        </w:rPr>
      </w:pPr>
      <w:r w:rsidRPr="00C47CB3">
        <w:rPr>
          <w:sz w:val="28"/>
          <w:szCs w:val="28"/>
        </w:rPr>
        <w:t>Крім того, бюджети мотивують працівників підприємства на досягнення поставленої мети за умови, що вони брали участь у розроблені бюджетів і зацікавленні в досягненні встановлених показників.</w:t>
      </w:r>
    </w:p>
    <w:p w:rsidR="007472D6" w:rsidRPr="00C47CB3" w:rsidRDefault="007472D6" w:rsidP="00C47CB3">
      <w:pPr>
        <w:widowControl w:val="0"/>
        <w:spacing w:line="360" w:lineRule="auto"/>
        <w:ind w:firstLine="709"/>
        <w:jc w:val="both"/>
        <w:rPr>
          <w:sz w:val="28"/>
          <w:szCs w:val="28"/>
        </w:rPr>
      </w:pPr>
      <w:r w:rsidRPr="00C47CB3">
        <w:rPr>
          <w:sz w:val="28"/>
          <w:szCs w:val="28"/>
        </w:rPr>
        <w:t>Бюджетування здійснюється у двох напрямках (рис.3.1.).</w:t>
      </w:r>
    </w:p>
    <w:p w:rsidR="007472D6" w:rsidRPr="00C47CB3" w:rsidRDefault="007472D6" w:rsidP="00C47CB3">
      <w:pPr>
        <w:widowControl w:val="0"/>
        <w:spacing w:line="360" w:lineRule="auto"/>
        <w:ind w:firstLine="709"/>
        <w:jc w:val="both"/>
        <w:rPr>
          <w:sz w:val="28"/>
          <w:szCs w:val="28"/>
        </w:rPr>
      </w:pPr>
    </w:p>
    <w:p w:rsidR="007472D6" w:rsidRPr="00C47CB3" w:rsidRDefault="008B149C" w:rsidP="00C47CB3">
      <w:pPr>
        <w:widowControl w:val="0"/>
        <w:spacing w:line="360" w:lineRule="auto"/>
        <w:ind w:firstLine="709"/>
        <w:jc w:val="both"/>
        <w:rPr>
          <w:sz w:val="28"/>
          <w:szCs w:val="28"/>
          <w:lang w:val="ru-RU"/>
        </w:rPr>
      </w:pPr>
      <w:r>
        <w:rPr>
          <w:noProof/>
          <w:lang w:val="ru-RU"/>
        </w:rPr>
        <w:pict>
          <v:rect id="_x0000_s1079" style="position:absolute;left:0;text-align:left;margin-left:108pt;margin-top:0;width:243pt;height:25.65pt;z-index:251658752">
            <v:textbox style="mso-next-textbox:#_x0000_s1079">
              <w:txbxContent>
                <w:p w:rsidR="00E075A2" w:rsidRPr="003C0D64" w:rsidRDefault="00E075A2" w:rsidP="007472D6">
                  <w:pPr>
                    <w:spacing w:line="360" w:lineRule="auto"/>
                    <w:jc w:val="center"/>
                    <w:rPr>
                      <w:sz w:val="28"/>
                      <w:szCs w:val="28"/>
                      <w:lang w:val="ru-RU"/>
                    </w:rPr>
                  </w:pPr>
                  <w:r>
                    <w:rPr>
                      <w:sz w:val="28"/>
                      <w:szCs w:val="28"/>
                      <w:lang w:val="ru-RU"/>
                    </w:rPr>
                    <w:t>Бюджетування</w:t>
                  </w:r>
                </w:p>
              </w:txbxContent>
            </v:textbox>
          </v:rect>
        </w:pict>
      </w:r>
    </w:p>
    <w:p w:rsidR="00630E13" w:rsidRDefault="008B149C" w:rsidP="00630E13">
      <w:pPr>
        <w:widowControl w:val="0"/>
        <w:spacing w:line="360" w:lineRule="auto"/>
        <w:jc w:val="both"/>
        <w:rPr>
          <w:sz w:val="28"/>
          <w:szCs w:val="28"/>
          <w:lang w:val="ru-RU"/>
        </w:rPr>
      </w:pPr>
      <w:r>
        <w:rPr>
          <w:sz w:val="28"/>
          <w:szCs w:val="28"/>
          <w:lang w:val="ru-RU"/>
        </w:rPr>
      </w:r>
      <w:r>
        <w:rPr>
          <w:sz w:val="28"/>
          <w:szCs w:val="28"/>
          <w:lang w:val="ru-RU"/>
        </w:rPr>
        <w:pict>
          <v:group id="_x0000_s1080" editas="canvas" style="width:418.8pt;height:279pt;mso-position-horizontal-relative:char;mso-position-vertical-relative:line" coordorigin="2912,4918" coordsize="6569,4320">
            <o:lock v:ext="edit" aspectratio="t"/>
            <v:shape id="_x0000_s1081" type="#_x0000_t75" style="position:absolute;left:2912;top:4918;width:6569;height:4320" o:preferrelative="f">
              <v:fill o:detectmouseclick="t"/>
              <v:path o:extrusionok="t" o:connecttype="none"/>
              <o:lock v:ext="edit" text="t"/>
            </v:shape>
            <v:line id="_x0000_s1082" style="position:absolute" from="5669,4918" to="5669,5197"/>
            <v:line id="_x0000_s1083" style="position:absolute" from="4116,5197" to="7787,5197"/>
            <v:line id="_x0000_s1084" style="position:absolute" from="4116,5197" to="4116,5475">
              <v:stroke endarrow="block"/>
            </v:line>
            <v:line id="_x0000_s1085" style="position:absolute" from="7787,5197" to="7788,5475">
              <v:stroke endarrow="block"/>
            </v:line>
            <v:rect id="_x0000_s1086" style="position:absolute;left:3128;top:5475;width:1835;height:976">
              <v:textbox style="mso-next-textbox:#_x0000_s1086">
                <w:txbxContent>
                  <w:p w:rsidR="00E075A2" w:rsidRPr="003C0D64" w:rsidRDefault="00E075A2" w:rsidP="007472D6">
                    <w:pPr>
                      <w:rPr>
                        <w:lang w:val="ru-RU"/>
                      </w:rPr>
                    </w:pPr>
                    <w:r>
                      <w:rPr>
                        <w:lang w:val="ru-RU"/>
                      </w:rPr>
                      <w:t>Стандарти(норми) витрат на виробництво окремих вироб</w:t>
                    </w:r>
                    <w:r>
                      <w:t>і</w:t>
                    </w:r>
                    <w:r>
                      <w:rPr>
                        <w:lang w:val="ru-RU"/>
                      </w:rPr>
                      <w:t>в</w:t>
                    </w:r>
                  </w:p>
                </w:txbxContent>
              </v:textbox>
            </v:rect>
            <v:rect id="_x0000_s1087" style="position:absolute;left:6940;top:5475;width:1976;height:837">
              <v:textbox style="mso-next-textbox:#_x0000_s1087">
                <w:txbxContent>
                  <w:p w:rsidR="00E075A2" w:rsidRPr="003C0D64" w:rsidRDefault="00E075A2" w:rsidP="007472D6">
                    <w:pPr>
                      <w:rPr>
                        <w:lang w:val="ru-RU"/>
                      </w:rPr>
                    </w:pPr>
                    <w:r>
                      <w:rPr>
                        <w:lang w:val="ru-RU"/>
                      </w:rPr>
                      <w:t xml:space="preserve">Функціональні бюджети (бюджети </w:t>
                    </w:r>
                    <w:r w:rsidRPr="003C0D64">
                      <w:t>п</w:t>
                    </w:r>
                    <w:r>
                      <w:rPr>
                        <w:lang w:val="ru-RU"/>
                      </w:rPr>
                      <w:t>і</w:t>
                    </w:r>
                    <w:r>
                      <w:t>дрозділі</w:t>
                    </w:r>
                    <w:r w:rsidRPr="003C0D64">
                      <w:t>в</w:t>
                    </w:r>
                    <w:r>
                      <w:rPr>
                        <w:lang w:val="ru-RU"/>
                      </w:rPr>
                      <w:t>)</w:t>
                    </w:r>
                  </w:p>
                </w:txbxContent>
              </v:textbox>
            </v:rect>
            <v:line id="_x0000_s1088" style="position:absolute" from="7928,6312" to="7929,6730"/>
            <v:line id="_x0000_s1089" style="position:absolute" from="3975,6730" to="7928,6731"/>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_x0000_s1090" type="#_x0000_t68" style="position:absolute;left:3975;top:6451;width:141;height:279"/>
            <v:line id="_x0000_s1091" style="position:absolute" from="8069,6312" to="8069,7287">
              <v:stroke endarrow="block"/>
            </v:line>
            <v:rect id="_x0000_s1092" style="position:absolute;left:5387;top:7287;width:4094;height:418">
              <v:textbox style="mso-next-textbox:#_x0000_s1092">
                <w:txbxContent>
                  <w:p w:rsidR="00E075A2" w:rsidRPr="006F56D1" w:rsidRDefault="00E075A2" w:rsidP="007472D6">
                    <w:pPr>
                      <w:rPr>
                        <w:lang w:val="ru-RU"/>
                      </w:rPr>
                    </w:pPr>
                    <w:r>
                      <w:rPr>
                        <w:lang w:val="ru-RU"/>
                      </w:rPr>
                      <w:t>Генеральний (зведений) бюджет</w:t>
                    </w:r>
                  </w:p>
                </w:txbxContent>
              </v:textbox>
            </v:rect>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_x0000_s1093" type="#_x0000_t114" style="position:absolute;left:5387;top:7705;width:1976;height:697">
              <v:textbox style="mso-next-textbox:#_x0000_s1093">
                <w:txbxContent>
                  <w:p w:rsidR="00E075A2" w:rsidRPr="006F56D1" w:rsidRDefault="00E075A2" w:rsidP="007472D6">
                    <w:pPr>
                      <w:rPr>
                        <w:lang w:val="ru-RU"/>
                      </w:rPr>
                    </w:pPr>
                    <w:r>
                      <w:rPr>
                        <w:lang w:val="ru-RU"/>
                      </w:rPr>
                      <w:t>Операційні бюджети</w:t>
                    </w:r>
                  </w:p>
                </w:txbxContent>
              </v:textbox>
            </v:shape>
            <v:shape id="_x0000_s1094" type="#_x0000_t114" style="position:absolute;left:7505;top:7705;width:1976;height:697">
              <v:textbox style="mso-next-textbox:#_x0000_s1094">
                <w:txbxContent>
                  <w:p w:rsidR="00E075A2" w:rsidRPr="006F56D1" w:rsidRDefault="00E075A2" w:rsidP="007472D6">
                    <w:pPr>
                      <w:rPr>
                        <w:lang w:val="ru-RU"/>
                      </w:rPr>
                    </w:pPr>
                    <w:r>
                      <w:rPr>
                        <w:lang w:val="ru-RU"/>
                      </w:rPr>
                      <w:t>Фінансові бюджети</w:t>
                    </w:r>
                  </w:p>
                </w:txbxContent>
              </v:textbox>
            </v:shape>
            <w10:wrap type="none"/>
            <w10:anchorlock/>
          </v:group>
        </w:pict>
      </w:r>
    </w:p>
    <w:p w:rsidR="007472D6" w:rsidRPr="00C47CB3" w:rsidRDefault="007472D6" w:rsidP="00630E13">
      <w:pPr>
        <w:widowControl w:val="0"/>
        <w:spacing w:line="360" w:lineRule="auto"/>
        <w:ind w:firstLine="709"/>
        <w:jc w:val="both"/>
        <w:rPr>
          <w:sz w:val="28"/>
          <w:szCs w:val="28"/>
          <w:lang w:val="ru-RU"/>
        </w:rPr>
      </w:pPr>
      <w:r w:rsidRPr="00C47CB3">
        <w:rPr>
          <w:sz w:val="28"/>
          <w:szCs w:val="28"/>
        </w:rPr>
        <w:t>Рис.3.1 Напрями бюджетування виробничої діяльності та види бюджетів</w:t>
      </w:r>
    </w:p>
    <w:p w:rsidR="00630E13" w:rsidRDefault="00630E13" w:rsidP="00C47CB3">
      <w:pPr>
        <w:widowControl w:val="0"/>
        <w:spacing w:line="360" w:lineRule="auto"/>
        <w:ind w:firstLine="709"/>
        <w:jc w:val="both"/>
        <w:rPr>
          <w:sz w:val="28"/>
          <w:szCs w:val="28"/>
          <w:lang w:val="ru-RU"/>
        </w:rPr>
      </w:pPr>
    </w:p>
    <w:p w:rsidR="007472D6" w:rsidRPr="00C47CB3" w:rsidRDefault="007472D6" w:rsidP="00C47CB3">
      <w:pPr>
        <w:widowControl w:val="0"/>
        <w:spacing w:line="360" w:lineRule="auto"/>
        <w:ind w:firstLine="709"/>
        <w:jc w:val="both"/>
        <w:rPr>
          <w:sz w:val="28"/>
          <w:szCs w:val="28"/>
        </w:rPr>
      </w:pPr>
      <w:r w:rsidRPr="00C47CB3">
        <w:rPr>
          <w:sz w:val="28"/>
          <w:szCs w:val="28"/>
        </w:rPr>
        <w:t>До складу операційних бюджетів входять такі бюджети:</w:t>
      </w:r>
    </w:p>
    <w:p w:rsidR="007472D6" w:rsidRPr="00C47CB3" w:rsidRDefault="007472D6" w:rsidP="00C47CB3">
      <w:pPr>
        <w:widowControl w:val="0"/>
        <w:spacing w:line="360" w:lineRule="auto"/>
        <w:ind w:firstLine="709"/>
        <w:jc w:val="both"/>
        <w:rPr>
          <w:sz w:val="28"/>
          <w:szCs w:val="28"/>
        </w:rPr>
      </w:pPr>
      <w:r w:rsidRPr="00C47CB3">
        <w:rPr>
          <w:sz w:val="28"/>
          <w:szCs w:val="28"/>
        </w:rPr>
        <w:t>•</w:t>
      </w:r>
      <w:r w:rsidRPr="00C47CB3">
        <w:rPr>
          <w:sz w:val="28"/>
          <w:szCs w:val="28"/>
        </w:rPr>
        <w:tab/>
        <w:t>Бюджет продажу;</w:t>
      </w:r>
    </w:p>
    <w:p w:rsidR="007472D6" w:rsidRPr="00C47CB3" w:rsidRDefault="007472D6" w:rsidP="00C47CB3">
      <w:pPr>
        <w:widowControl w:val="0"/>
        <w:spacing w:line="360" w:lineRule="auto"/>
        <w:ind w:firstLine="709"/>
        <w:jc w:val="both"/>
        <w:rPr>
          <w:sz w:val="28"/>
          <w:szCs w:val="28"/>
        </w:rPr>
      </w:pPr>
      <w:r w:rsidRPr="00C47CB3">
        <w:rPr>
          <w:sz w:val="28"/>
          <w:szCs w:val="28"/>
        </w:rPr>
        <w:t>•</w:t>
      </w:r>
      <w:r w:rsidRPr="00C47CB3">
        <w:rPr>
          <w:sz w:val="28"/>
          <w:szCs w:val="28"/>
        </w:rPr>
        <w:tab/>
        <w:t>Бюджет виробництва;</w:t>
      </w:r>
    </w:p>
    <w:p w:rsidR="007472D6" w:rsidRPr="00C47CB3" w:rsidRDefault="007472D6" w:rsidP="00C47CB3">
      <w:pPr>
        <w:widowControl w:val="0"/>
        <w:spacing w:line="360" w:lineRule="auto"/>
        <w:ind w:firstLine="709"/>
        <w:jc w:val="both"/>
        <w:rPr>
          <w:sz w:val="28"/>
          <w:szCs w:val="28"/>
        </w:rPr>
      </w:pPr>
      <w:r w:rsidRPr="00C47CB3">
        <w:rPr>
          <w:sz w:val="28"/>
          <w:szCs w:val="28"/>
        </w:rPr>
        <w:t>•</w:t>
      </w:r>
      <w:r w:rsidRPr="00C47CB3">
        <w:rPr>
          <w:sz w:val="28"/>
          <w:szCs w:val="28"/>
        </w:rPr>
        <w:tab/>
        <w:t>Бюджет прямих матеріальний витрат;</w:t>
      </w:r>
    </w:p>
    <w:p w:rsidR="007472D6" w:rsidRPr="00C47CB3" w:rsidRDefault="007472D6" w:rsidP="00C47CB3">
      <w:pPr>
        <w:widowControl w:val="0"/>
        <w:spacing w:line="360" w:lineRule="auto"/>
        <w:ind w:firstLine="709"/>
        <w:jc w:val="both"/>
        <w:rPr>
          <w:sz w:val="28"/>
          <w:szCs w:val="28"/>
        </w:rPr>
      </w:pPr>
      <w:r w:rsidRPr="00C47CB3">
        <w:rPr>
          <w:sz w:val="28"/>
          <w:szCs w:val="28"/>
        </w:rPr>
        <w:t>•</w:t>
      </w:r>
      <w:r w:rsidRPr="00C47CB3">
        <w:rPr>
          <w:sz w:val="28"/>
          <w:szCs w:val="28"/>
        </w:rPr>
        <w:tab/>
        <w:t>Бюджет прямих витрат на о</w:t>
      </w:r>
      <w:r w:rsidRPr="00C47CB3">
        <w:rPr>
          <w:sz w:val="28"/>
          <w:szCs w:val="28"/>
          <w:lang w:val="ru-RU"/>
        </w:rPr>
        <w:t>ю..</w:t>
      </w:r>
      <w:r w:rsidRPr="00C47CB3">
        <w:rPr>
          <w:sz w:val="28"/>
          <w:szCs w:val="28"/>
        </w:rPr>
        <w:t>плату праці;</w:t>
      </w:r>
    </w:p>
    <w:p w:rsidR="007472D6" w:rsidRPr="00C47CB3" w:rsidRDefault="007472D6" w:rsidP="00C47CB3">
      <w:pPr>
        <w:widowControl w:val="0"/>
        <w:spacing w:line="360" w:lineRule="auto"/>
        <w:ind w:firstLine="709"/>
        <w:jc w:val="both"/>
        <w:rPr>
          <w:sz w:val="28"/>
          <w:szCs w:val="28"/>
        </w:rPr>
      </w:pPr>
      <w:r w:rsidRPr="00C47CB3">
        <w:rPr>
          <w:sz w:val="28"/>
          <w:szCs w:val="28"/>
        </w:rPr>
        <w:t>•</w:t>
      </w:r>
      <w:r w:rsidRPr="00C47CB3">
        <w:rPr>
          <w:sz w:val="28"/>
          <w:szCs w:val="28"/>
        </w:rPr>
        <w:tab/>
        <w:t>Бюджет виробничих накладних витрат;</w:t>
      </w:r>
    </w:p>
    <w:p w:rsidR="007472D6" w:rsidRPr="00C47CB3" w:rsidRDefault="007472D6" w:rsidP="00C47CB3">
      <w:pPr>
        <w:widowControl w:val="0"/>
        <w:spacing w:line="360" w:lineRule="auto"/>
        <w:ind w:firstLine="709"/>
        <w:jc w:val="both"/>
        <w:rPr>
          <w:sz w:val="28"/>
          <w:szCs w:val="28"/>
        </w:rPr>
      </w:pPr>
      <w:r w:rsidRPr="00C47CB3">
        <w:rPr>
          <w:sz w:val="28"/>
          <w:szCs w:val="28"/>
        </w:rPr>
        <w:t>•</w:t>
      </w:r>
      <w:r w:rsidRPr="00C47CB3">
        <w:rPr>
          <w:sz w:val="28"/>
          <w:szCs w:val="28"/>
        </w:rPr>
        <w:tab/>
        <w:t>Бюджет собівартості готової продукції;</w:t>
      </w:r>
    </w:p>
    <w:p w:rsidR="007472D6" w:rsidRPr="00C47CB3" w:rsidRDefault="007472D6" w:rsidP="00C47CB3">
      <w:pPr>
        <w:widowControl w:val="0"/>
        <w:spacing w:line="360" w:lineRule="auto"/>
        <w:ind w:firstLine="709"/>
        <w:jc w:val="both"/>
        <w:rPr>
          <w:sz w:val="28"/>
          <w:szCs w:val="28"/>
        </w:rPr>
      </w:pPr>
      <w:r w:rsidRPr="00C47CB3">
        <w:rPr>
          <w:sz w:val="28"/>
          <w:szCs w:val="28"/>
        </w:rPr>
        <w:t>•</w:t>
      </w:r>
      <w:r w:rsidRPr="00C47CB3">
        <w:rPr>
          <w:sz w:val="28"/>
          <w:szCs w:val="28"/>
        </w:rPr>
        <w:tab/>
        <w:t xml:space="preserve"> Бюджет собівартості реалізованої продукції;</w:t>
      </w:r>
    </w:p>
    <w:p w:rsidR="007472D6" w:rsidRPr="00C47CB3" w:rsidRDefault="007472D6" w:rsidP="00C47CB3">
      <w:pPr>
        <w:widowControl w:val="0"/>
        <w:spacing w:line="360" w:lineRule="auto"/>
        <w:ind w:firstLine="709"/>
        <w:jc w:val="both"/>
        <w:rPr>
          <w:sz w:val="28"/>
          <w:szCs w:val="28"/>
        </w:rPr>
      </w:pPr>
      <w:r w:rsidRPr="00C47CB3">
        <w:rPr>
          <w:sz w:val="28"/>
          <w:szCs w:val="28"/>
        </w:rPr>
        <w:t>•</w:t>
      </w:r>
      <w:r w:rsidRPr="00C47CB3">
        <w:rPr>
          <w:sz w:val="28"/>
          <w:szCs w:val="28"/>
        </w:rPr>
        <w:tab/>
        <w:t>Бюджет витрат на збут;</w:t>
      </w:r>
    </w:p>
    <w:p w:rsidR="007472D6" w:rsidRPr="00C47CB3" w:rsidRDefault="007472D6" w:rsidP="00C47CB3">
      <w:pPr>
        <w:widowControl w:val="0"/>
        <w:spacing w:line="360" w:lineRule="auto"/>
        <w:ind w:firstLine="709"/>
        <w:jc w:val="both"/>
        <w:rPr>
          <w:sz w:val="28"/>
          <w:szCs w:val="28"/>
        </w:rPr>
      </w:pPr>
      <w:r w:rsidRPr="00C47CB3">
        <w:rPr>
          <w:sz w:val="28"/>
          <w:szCs w:val="28"/>
        </w:rPr>
        <w:t>•</w:t>
      </w:r>
      <w:r w:rsidRPr="00C47CB3">
        <w:rPr>
          <w:sz w:val="28"/>
          <w:szCs w:val="28"/>
        </w:rPr>
        <w:tab/>
        <w:t>Бюджет адміністративний витрат;</w:t>
      </w:r>
    </w:p>
    <w:p w:rsidR="007472D6" w:rsidRPr="00C47CB3" w:rsidRDefault="007472D6" w:rsidP="00C47CB3">
      <w:pPr>
        <w:widowControl w:val="0"/>
        <w:spacing w:line="360" w:lineRule="auto"/>
        <w:ind w:firstLine="709"/>
        <w:jc w:val="both"/>
        <w:rPr>
          <w:sz w:val="28"/>
          <w:szCs w:val="28"/>
        </w:rPr>
      </w:pPr>
      <w:r w:rsidRPr="00C47CB3">
        <w:rPr>
          <w:sz w:val="28"/>
          <w:szCs w:val="28"/>
        </w:rPr>
        <w:t>•</w:t>
      </w:r>
      <w:r w:rsidRPr="00C47CB3">
        <w:rPr>
          <w:sz w:val="28"/>
          <w:szCs w:val="28"/>
        </w:rPr>
        <w:tab/>
        <w:t>Бюджетний звіт про прибуток.</w:t>
      </w:r>
    </w:p>
    <w:p w:rsidR="007472D6" w:rsidRPr="00C47CB3" w:rsidRDefault="007472D6" w:rsidP="00C47CB3">
      <w:pPr>
        <w:widowControl w:val="0"/>
        <w:spacing w:line="360" w:lineRule="auto"/>
        <w:ind w:firstLine="709"/>
        <w:jc w:val="both"/>
        <w:rPr>
          <w:sz w:val="28"/>
          <w:szCs w:val="28"/>
        </w:rPr>
      </w:pPr>
      <w:r w:rsidRPr="00C47CB3">
        <w:rPr>
          <w:sz w:val="28"/>
          <w:szCs w:val="28"/>
          <w:lang w:val="ru-RU"/>
        </w:rPr>
        <w:t xml:space="preserve"> </w:t>
      </w:r>
      <w:r w:rsidRPr="00C47CB3">
        <w:rPr>
          <w:sz w:val="28"/>
          <w:szCs w:val="28"/>
          <w:lang w:val="ru-RU"/>
        </w:rPr>
        <w:tab/>
      </w:r>
      <w:r w:rsidRPr="00C47CB3">
        <w:rPr>
          <w:sz w:val="28"/>
          <w:szCs w:val="28"/>
        </w:rPr>
        <w:t>До складу фінансових бюджетів входять такі бюджети:</w:t>
      </w:r>
    </w:p>
    <w:p w:rsidR="007472D6" w:rsidRPr="00C47CB3" w:rsidRDefault="007472D6" w:rsidP="00C47CB3">
      <w:pPr>
        <w:widowControl w:val="0"/>
        <w:spacing w:line="360" w:lineRule="auto"/>
        <w:ind w:firstLine="709"/>
        <w:jc w:val="both"/>
        <w:rPr>
          <w:sz w:val="28"/>
          <w:szCs w:val="28"/>
        </w:rPr>
      </w:pPr>
      <w:r w:rsidRPr="00C47CB3">
        <w:rPr>
          <w:sz w:val="28"/>
          <w:szCs w:val="28"/>
        </w:rPr>
        <w:t>•</w:t>
      </w:r>
      <w:r w:rsidRPr="00C47CB3">
        <w:rPr>
          <w:sz w:val="28"/>
          <w:szCs w:val="28"/>
        </w:rPr>
        <w:tab/>
        <w:t>Бюджет капітальних інвестиції;</w:t>
      </w:r>
    </w:p>
    <w:p w:rsidR="007472D6" w:rsidRPr="00C47CB3" w:rsidRDefault="007472D6" w:rsidP="00C47CB3">
      <w:pPr>
        <w:widowControl w:val="0"/>
        <w:spacing w:line="360" w:lineRule="auto"/>
        <w:ind w:firstLine="709"/>
        <w:jc w:val="both"/>
        <w:rPr>
          <w:sz w:val="28"/>
          <w:szCs w:val="28"/>
        </w:rPr>
      </w:pPr>
      <w:r w:rsidRPr="00C47CB3">
        <w:rPr>
          <w:sz w:val="28"/>
          <w:szCs w:val="28"/>
        </w:rPr>
        <w:t>•</w:t>
      </w:r>
      <w:r w:rsidRPr="00C47CB3">
        <w:rPr>
          <w:sz w:val="28"/>
          <w:szCs w:val="28"/>
        </w:rPr>
        <w:tab/>
        <w:t>Бюджет грошових коштів;</w:t>
      </w:r>
    </w:p>
    <w:p w:rsidR="007472D6" w:rsidRPr="00C47CB3" w:rsidRDefault="007472D6" w:rsidP="00C47CB3">
      <w:pPr>
        <w:widowControl w:val="0"/>
        <w:spacing w:line="360" w:lineRule="auto"/>
        <w:ind w:firstLine="709"/>
        <w:jc w:val="both"/>
        <w:rPr>
          <w:sz w:val="28"/>
          <w:szCs w:val="28"/>
        </w:rPr>
      </w:pPr>
      <w:r w:rsidRPr="00C47CB3">
        <w:rPr>
          <w:sz w:val="28"/>
          <w:szCs w:val="28"/>
        </w:rPr>
        <w:t>•</w:t>
      </w:r>
      <w:r w:rsidRPr="00C47CB3">
        <w:rPr>
          <w:sz w:val="28"/>
          <w:szCs w:val="28"/>
        </w:rPr>
        <w:tab/>
        <w:t>Бюджетний баланс.</w:t>
      </w:r>
    </w:p>
    <w:p w:rsidR="007472D6" w:rsidRPr="00C47CB3" w:rsidRDefault="007472D6" w:rsidP="00C47CB3">
      <w:pPr>
        <w:widowControl w:val="0"/>
        <w:spacing w:line="360" w:lineRule="auto"/>
        <w:ind w:firstLine="709"/>
        <w:jc w:val="both"/>
        <w:rPr>
          <w:sz w:val="28"/>
          <w:szCs w:val="28"/>
        </w:rPr>
      </w:pPr>
      <w:r w:rsidRPr="00C47CB3">
        <w:rPr>
          <w:sz w:val="28"/>
          <w:szCs w:val="28"/>
        </w:rPr>
        <w:t>Перший напрям – підготовка функціональних бюджетів, тобто бюджетів підрозділів підприємства. Відповідні підрозділи підприємства ,для якого</w:t>
      </w:r>
      <w:r w:rsidR="00C47CB3">
        <w:rPr>
          <w:sz w:val="28"/>
          <w:szCs w:val="28"/>
        </w:rPr>
        <w:t xml:space="preserve"> </w:t>
      </w:r>
      <w:r w:rsidRPr="00C47CB3">
        <w:rPr>
          <w:sz w:val="28"/>
          <w:szCs w:val="28"/>
        </w:rPr>
        <w:t>може бути складений окремий бюджет і здійснений контроль за його виконанням , є бюджетним центром.</w:t>
      </w:r>
    </w:p>
    <w:p w:rsidR="001657FB" w:rsidRPr="00C47CB3" w:rsidRDefault="007472D6" w:rsidP="00C47CB3">
      <w:pPr>
        <w:widowControl w:val="0"/>
        <w:spacing w:line="360" w:lineRule="auto"/>
        <w:ind w:firstLine="709"/>
        <w:jc w:val="both"/>
        <w:rPr>
          <w:sz w:val="28"/>
          <w:szCs w:val="28"/>
        </w:rPr>
      </w:pPr>
      <w:r w:rsidRPr="00C47CB3">
        <w:rPr>
          <w:sz w:val="28"/>
          <w:szCs w:val="28"/>
        </w:rPr>
        <w:t>Другий напрям бюджетування – розробка стандартів (норм) витрат на виробницт</w:t>
      </w:r>
      <w:r w:rsidR="001657FB" w:rsidRPr="00C47CB3">
        <w:rPr>
          <w:sz w:val="28"/>
          <w:szCs w:val="28"/>
        </w:rPr>
        <w:t xml:space="preserve">во окремих виробів (або послуг) </w:t>
      </w:r>
      <w:r w:rsidR="00642905" w:rsidRPr="00C47CB3">
        <w:rPr>
          <w:sz w:val="28"/>
          <w:szCs w:val="28"/>
        </w:rPr>
        <w:t>[</w:t>
      </w:r>
      <w:r w:rsidR="00642905" w:rsidRPr="00C47CB3">
        <w:rPr>
          <w:sz w:val="28"/>
          <w:szCs w:val="28"/>
          <w:lang w:val="ru-RU"/>
        </w:rPr>
        <w:t>9</w:t>
      </w:r>
      <w:r w:rsidR="001657FB" w:rsidRPr="00C47CB3">
        <w:rPr>
          <w:sz w:val="28"/>
          <w:szCs w:val="28"/>
        </w:rPr>
        <w:t>, 359-361].</w:t>
      </w:r>
    </w:p>
    <w:p w:rsidR="007472D6" w:rsidRPr="00C47CB3" w:rsidRDefault="007472D6" w:rsidP="00C47CB3">
      <w:pPr>
        <w:widowControl w:val="0"/>
        <w:spacing w:line="360" w:lineRule="auto"/>
        <w:ind w:firstLine="709"/>
        <w:jc w:val="both"/>
        <w:rPr>
          <w:sz w:val="28"/>
          <w:szCs w:val="28"/>
        </w:rPr>
      </w:pPr>
      <w:r w:rsidRPr="00C47CB3">
        <w:rPr>
          <w:sz w:val="28"/>
          <w:szCs w:val="28"/>
        </w:rPr>
        <w:t>Взаємозв’язок цих напрямків полягає в тому, що на підставі бюджетів окремих підрозділів визначають ставку розподілу їх накладних витрат між окремими видами продукції. Це дає можливість скласти нормативну (стандартну) калькуляцію повної виробничої собівартості одиниці продукції. Своєю чергою, стандарти (норми) витрат використовують для складання бюджетів витрат на виробництво. На підставі бюджетів усіх підрозділів готують генеральний (зведений) бюджет підприємства.</w:t>
      </w:r>
    </w:p>
    <w:p w:rsidR="007472D6" w:rsidRPr="00C47CB3" w:rsidRDefault="007472D6" w:rsidP="00C47CB3">
      <w:pPr>
        <w:widowControl w:val="0"/>
        <w:spacing w:line="360" w:lineRule="auto"/>
        <w:ind w:firstLine="709"/>
        <w:jc w:val="both"/>
        <w:rPr>
          <w:sz w:val="28"/>
          <w:szCs w:val="28"/>
        </w:rPr>
      </w:pPr>
      <w:r w:rsidRPr="00C47CB3">
        <w:rPr>
          <w:sz w:val="28"/>
          <w:szCs w:val="28"/>
        </w:rPr>
        <w:t>Генеральний (зведений) бюджет – сукупність бюджетів , що узагальнюють майбутні операції усіх підрозділів підприємства. Він включає дві групи бюджетів: операційні і фінансові.</w:t>
      </w:r>
    </w:p>
    <w:p w:rsidR="007472D6" w:rsidRPr="00C47CB3" w:rsidRDefault="007472D6" w:rsidP="00C47CB3">
      <w:pPr>
        <w:widowControl w:val="0"/>
        <w:spacing w:line="360" w:lineRule="auto"/>
        <w:ind w:firstLine="709"/>
        <w:jc w:val="both"/>
        <w:rPr>
          <w:sz w:val="28"/>
          <w:szCs w:val="28"/>
        </w:rPr>
      </w:pPr>
      <w:r w:rsidRPr="00C47CB3">
        <w:rPr>
          <w:sz w:val="28"/>
          <w:szCs w:val="28"/>
        </w:rPr>
        <w:t>Операційні бюджети – сукупність бюджетів витрат і доходів ,які забезпечують складання бюджетного звіту про прибуток.</w:t>
      </w:r>
    </w:p>
    <w:p w:rsidR="007472D6" w:rsidRPr="00C47CB3" w:rsidRDefault="007472D6" w:rsidP="00C47CB3">
      <w:pPr>
        <w:widowControl w:val="0"/>
        <w:spacing w:line="360" w:lineRule="auto"/>
        <w:ind w:firstLine="709"/>
        <w:jc w:val="both"/>
        <w:rPr>
          <w:sz w:val="28"/>
          <w:szCs w:val="28"/>
        </w:rPr>
      </w:pPr>
      <w:r w:rsidRPr="00C47CB3">
        <w:rPr>
          <w:sz w:val="28"/>
          <w:szCs w:val="28"/>
        </w:rPr>
        <w:t>Фінансові бюджети</w:t>
      </w:r>
      <w:r w:rsidR="00C47CB3">
        <w:rPr>
          <w:sz w:val="28"/>
          <w:szCs w:val="28"/>
        </w:rPr>
        <w:t xml:space="preserve"> </w:t>
      </w:r>
      <w:r w:rsidRPr="00C47CB3">
        <w:rPr>
          <w:sz w:val="28"/>
          <w:szCs w:val="28"/>
        </w:rPr>
        <w:t>- сукупність бюджетів ,що відображає заплановані грошові потоки та фінансовий стан підприємства. Прикладами фінансових бюджетів є бюджет грошов</w:t>
      </w:r>
      <w:r w:rsidR="003101FB" w:rsidRPr="00C47CB3">
        <w:rPr>
          <w:sz w:val="28"/>
          <w:szCs w:val="28"/>
        </w:rPr>
        <w:t xml:space="preserve">их коштів та бюджетний баланс </w:t>
      </w:r>
      <w:r w:rsidRPr="00C47CB3">
        <w:rPr>
          <w:sz w:val="28"/>
          <w:szCs w:val="28"/>
        </w:rPr>
        <w:t>Бюджети ,що стосуються непрямих витрат ,як виробничих так і невиробничих витрат відносяться до операційних бюджетів, які разом з фінансовими бюджетами формують</w:t>
      </w:r>
      <w:r w:rsidR="00630E13">
        <w:rPr>
          <w:sz w:val="28"/>
          <w:szCs w:val="28"/>
        </w:rPr>
        <w:t xml:space="preserve"> генеральний (зведений) бюджет</w:t>
      </w:r>
      <w:r w:rsidR="00642905" w:rsidRPr="00C47CB3">
        <w:rPr>
          <w:sz w:val="28"/>
          <w:szCs w:val="28"/>
        </w:rPr>
        <w:t>.</w:t>
      </w:r>
    </w:p>
    <w:p w:rsidR="007472D6" w:rsidRPr="00C47CB3" w:rsidRDefault="00630E13" w:rsidP="00C47CB3">
      <w:pPr>
        <w:widowControl w:val="0"/>
        <w:spacing w:line="360" w:lineRule="auto"/>
        <w:ind w:firstLine="709"/>
        <w:jc w:val="both"/>
        <w:rPr>
          <w:sz w:val="28"/>
          <w:szCs w:val="28"/>
        </w:rPr>
      </w:pPr>
      <w:r>
        <w:rPr>
          <w:sz w:val="28"/>
          <w:szCs w:val="28"/>
        </w:rPr>
        <w:br w:type="page"/>
        <w:t>3.2</w:t>
      </w:r>
      <w:r w:rsidRPr="00132DF2">
        <w:rPr>
          <w:sz w:val="28"/>
          <w:szCs w:val="28"/>
        </w:rPr>
        <w:t xml:space="preserve"> </w:t>
      </w:r>
      <w:r w:rsidR="007472D6" w:rsidRPr="00C47CB3">
        <w:rPr>
          <w:sz w:val="28"/>
          <w:szCs w:val="28"/>
        </w:rPr>
        <w:t>Бюджет виробничих накладних (загальновиробничих) витрат</w:t>
      </w:r>
    </w:p>
    <w:p w:rsidR="00630E13" w:rsidRPr="00132DF2" w:rsidRDefault="00630E13" w:rsidP="00C47CB3">
      <w:pPr>
        <w:widowControl w:val="0"/>
        <w:spacing w:line="360" w:lineRule="auto"/>
        <w:ind w:firstLine="709"/>
        <w:jc w:val="both"/>
        <w:rPr>
          <w:sz w:val="28"/>
          <w:szCs w:val="28"/>
        </w:rPr>
      </w:pPr>
    </w:p>
    <w:p w:rsidR="007472D6" w:rsidRPr="00C47CB3" w:rsidRDefault="007472D6" w:rsidP="00C47CB3">
      <w:pPr>
        <w:widowControl w:val="0"/>
        <w:spacing w:line="360" w:lineRule="auto"/>
        <w:ind w:firstLine="709"/>
        <w:jc w:val="both"/>
        <w:rPr>
          <w:sz w:val="28"/>
          <w:szCs w:val="28"/>
        </w:rPr>
      </w:pPr>
      <w:r w:rsidRPr="00C47CB3">
        <w:rPr>
          <w:sz w:val="28"/>
          <w:szCs w:val="28"/>
        </w:rPr>
        <w:t>Бюджет виробничих накладних витрат – плановий документ, що відображає накладні витрати пов’язані з виробництвом продукції (послуг) у бюджетному періоді.</w:t>
      </w:r>
    </w:p>
    <w:p w:rsidR="007472D6" w:rsidRPr="00C47CB3" w:rsidRDefault="007472D6" w:rsidP="00C47CB3">
      <w:pPr>
        <w:widowControl w:val="0"/>
        <w:spacing w:line="360" w:lineRule="auto"/>
        <w:ind w:firstLine="709"/>
        <w:jc w:val="both"/>
        <w:rPr>
          <w:sz w:val="28"/>
          <w:szCs w:val="28"/>
        </w:rPr>
      </w:pPr>
      <w:r w:rsidRPr="00C47CB3">
        <w:rPr>
          <w:sz w:val="28"/>
          <w:szCs w:val="28"/>
        </w:rPr>
        <w:t>На ВАТ «Рожищенський сирзавод» такий</w:t>
      </w:r>
      <w:r w:rsidR="00C47CB3">
        <w:rPr>
          <w:sz w:val="28"/>
          <w:szCs w:val="28"/>
        </w:rPr>
        <w:t xml:space="preserve"> </w:t>
      </w:r>
      <w:r w:rsidRPr="00C47CB3">
        <w:rPr>
          <w:sz w:val="28"/>
          <w:szCs w:val="28"/>
        </w:rPr>
        <w:t>бюджет складають на основі виробничої програми, укладених угод (оренди, обслуговування тощо) та відповідних розрахунків (амортизація), сума змінних виробничих накладних витрат у кожному кварталі визначається на підставі ставки розподілу, тобто бюджет загальновиробничих витрат складають на основі даних за попередній звітний період та очікуваних змін у плановому періоді.</w:t>
      </w:r>
    </w:p>
    <w:p w:rsidR="007472D6" w:rsidRPr="00C47CB3" w:rsidRDefault="007472D6" w:rsidP="00C47CB3">
      <w:pPr>
        <w:widowControl w:val="0"/>
        <w:spacing w:line="360" w:lineRule="auto"/>
        <w:ind w:firstLine="709"/>
        <w:jc w:val="both"/>
        <w:rPr>
          <w:sz w:val="28"/>
          <w:szCs w:val="28"/>
        </w:rPr>
      </w:pPr>
      <w:r w:rsidRPr="00C47CB3">
        <w:rPr>
          <w:sz w:val="28"/>
          <w:szCs w:val="28"/>
        </w:rPr>
        <w:t>Бюджет накладних витрат показує очікуваний обсяг усіх виробничих витрат, які відрізняються від прямих матеріальних витрат ( витрати на оплату праці, основні матеріали тощо).</w:t>
      </w:r>
    </w:p>
    <w:p w:rsidR="007472D6" w:rsidRPr="00C47CB3" w:rsidRDefault="007472D6" w:rsidP="00C47CB3">
      <w:pPr>
        <w:widowControl w:val="0"/>
        <w:spacing w:line="360" w:lineRule="auto"/>
        <w:ind w:firstLine="709"/>
        <w:jc w:val="both"/>
        <w:rPr>
          <w:sz w:val="28"/>
          <w:szCs w:val="28"/>
        </w:rPr>
      </w:pPr>
      <w:r w:rsidRPr="00C47CB3">
        <w:rPr>
          <w:sz w:val="28"/>
          <w:szCs w:val="28"/>
        </w:rPr>
        <w:t>Бюджетні змінні накладні витрати базуються на ставці бюджетних змінних накладних витрат, помноженій на бюджетний обсяг діяльності.</w:t>
      </w:r>
    </w:p>
    <w:p w:rsidR="007472D6" w:rsidRPr="00C47CB3" w:rsidRDefault="007472D6" w:rsidP="00C47CB3">
      <w:pPr>
        <w:widowControl w:val="0"/>
        <w:spacing w:line="360" w:lineRule="auto"/>
        <w:ind w:firstLine="709"/>
        <w:jc w:val="both"/>
        <w:rPr>
          <w:sz w:val="28"/>
          <w:szCs w:val="28"/>
        </w:rPr>
      </w:pPr>
      <w:r w:rsidRPr="00C47CB3">
        <w:rPr>
          <w:sz w:val="28"/>
          <w:szCs w:val="28"/>
        </w:rPr>
        <w:t>Бюджетні постійні накладні витрати залишаються незмінними при змінні рівня діяльності в межах релевантного діапазону.</w:t>
      </w:r>
    </w:p>
    <w:p w:rsidR="007472D6" w:rsidRPr="00C47CB3" w:rsidRDefault="007472D6" w:rsidP="00C47CB3">
      <w:pPr>
        <w:widowControl w:val="0"/>
        <w:spacing w:line="360" w:lineRule="auto"/>
        <w:ind w:firstLine="709"/>
        <w:jc w:val="both"/>
        <w:rPr>
          <w:sz w:val="28"/>
          <w:szCs w:val="28"/>
          <w:lang w:val="ru-RU"/>
        </w:rPr>
      </w:pPr>
      <w:r w:rsidRPr="00C47CB3">
        <w:rPr>
          <w:sz w:val="28"/>
          <w:szCs w:val="28"/>
        </w:rPr>
        <w:t>На даному підприємстві розрахунок бюджету загальновиробничих витрат</w:t>
      </w:r>
      <w:r w:rsidR="00C47CB3">
        <w:rPr>
          <w:sz w:val="28"/>
          <w:szCs w:val="28"/>
        </w:rPr>
        <w:t xml:space="preserve"> </w:t>
      </w:r>
      <w:r w:rsidRPr="00C47CB3">
        <w:rPr>
          <w:sz w:val="28"/>
          <w:szCs w:val="28"/>
        </w:rPr>
        <w:t>проводиться на основі визначеного обсягу виробництва кількості одиниць видів продукції по кожному її виду, визначається ставка загальновиробничих витрат , яка припадає на одиницю виготовленої продукції, загально величина загальновиробничих витрат розподіляється на заплановані змінні та заплановані постійні загальновиробничі витрати, далі визначаються величина загальновиробничих витрат ,яку необхідно сплатити грошовими коштами. Бюджет загальновиробничих витрат, який розраховується спеціалістами допомагає ефективно використовувати наявні ресурси і уникнути перевитрат.</w:t>
      </w:r>
    </w:p>
    <w:p w:rsidR="007472D6" w:rsidRPr="00C47CB3" w:rsidRDefault="007472D6" w:rsidP="00C47CB3">
      <w:pPr>
        <w:widowControl w:val="0"/>
        <w:spacing w:line="360" w:lineRule="auto"/>
        <w:ind w:firstLine="709"/>
        <w:jc w:val="both"/>
        <w:rPr>
          <w:sz w:val="28"/>
          <w:szCs w:val="28"/>
        </w:rPr>
      </w:pPr>
      <w:r w:rsidRPr="00C47CB3">
        <w:rPr>
          <w:sz w:val="28"/>
          <w:szCs w:val="28"/>
        </w:rPr>
        <w:t>Великий вплив на фінансово – господарську діяльність і організацію управління та планування ВАТ «Рожищенський сирзавод» має сезонна нерівномірність заготівлі сировини</w:t>
      </w:r>
      <w:r w:rsidR="00C47CB3">
        <w:rPr>
          <w:sz w:val="28"/>
          <w:szCs w:val="28"/>
        </w:rPr>
        <w:t xml:space="preserve"> </w:t>
      </w:r>
      <w:r w:rsidRPr="00C47CB3">
        <w:rPr>
          <w:sz w:val="28"/>
          <w:szCs w:val="28"/>
        </w:rPr>
        <w:t xml:space="preserve">,зокрема молока. Адже молоко – це основний вид сировини для переробки і </w:t>
      </w:r>
      <w:r w:rsidR="00DD7B5C" w:rsidRPr="00C47CB3">
        <w:rPr>
          <w:sz w:val="28"/>
          <w:szCs w:val="28"/>
        </w:rPr>
        <w:t>виготовлення</w:t>
      </w:r>
      <w:r w:rsidRPr="00C47CB3">
        <w:rPr>
          <w:sz w:val="28"/>
          <w:szCs w:val="28"/>
        </w:rPr>
        <w:t xml:space="preserve"> кінцевого асортименту продукції підприємства. Практично з жовтня місяця по березень воно працює</w:t>
      </w:r>
      <w:r w:rsidR="00C47CB3">
        <w:rPr>
          <w:sz w:val="28"/>
          <w:szCs w:val="28"/>
        </w:rPr>
        <w:t xml:space="preserve"> </w:t>
      </w:r>
      <w:r w:rsidRPr="00C47CB3">
        <w:rPr>
          <w:sz w:val="28"/>
          <w:szCs w:val="28"/>
        </w:rPr>
        <w:t>тільки на 37 – 50 % своїх виробничих потужностей. Багато працівників основного та допоміжного виробництва змішенні йти у відпустку за власний рахунок. А все це негативно впливає на фінансово – майновий стан підприємства.</w:t>
      </w:r>
    </w:p>
    <w:p w:rsidR="007472D6" w:rsidRPr="00C47CB3" w:rsidRDefault="007472D6" w:rsidP="00C47CB3">
      <w:pPr>
        <w:widowControl w:val="0"/>
        <w:spacing w:line="360" w:lineRule="auto"/>
        <w:ind w:firstLine="709"/>
        <w:jc w:val="both"/>
        <w:rPr>
          <w:sz w:val="28"/>
          <w:szCs w:val="28"/>
        </w:rPr>
      </w:pPr>
      <w:r w:rsidRPr="00C47CB3">
        <w:rPr>
          <w:sz w:val="28"/>
          <w:szCs w:val="28"/>
        </w:rPr>
        <w:t>За літній період на ВАТ «Рожищенський сирзавод» покращується діяльність та ділова активність</w:t>
      </w:r>
      <w:r w:rsidR="00C47CB3">
        <w:rPr>
          <w:sz w:val="28"/>
          <w:szCs w:val="28"/>
        </w:rPr>
        <w:t xml:space="preserve"> </w:t>
      </w:r>
      <w:r w:rsidRPr="00C47CB3">
        <w:rPr>
          <w:sz w:val="28"/>
          <w:szCs w:val="28"/>
        </w:rPr>
        <w:t>завдяки збільшенню</w:t>
      </w:r>
      <w:r w:rsidR="00C47CB3">
        <w:rPr>
          <w:sz w:val="28"/>
          <w:szCs w:val="28"/>
        </w:rPr>
        <w:t xml:space="preserve"> </w:t>
      </w:r>
      <w:r w:rsidRPr="00C47CB3">
        <w:rPr>
          <w:sz w:val="28"/>
          <w:szCs w:val="28"/>
        </w:rPr>
        <w:t>завантаження виробничих потужностей, що супроводжується збільшенням заготівлі сировини</w:t>
      </w:r>
      <w:r w:rsidR="00C47CB3">
        <w:rPr>
          <w:sz w:val="28"/>
          <w:szCs w:val="28"/>
        </w:rPr>
        <w:t xml:space="preserve"> </w:t>
      </w:r>
      <w:r w:rsidRPr="00C47CB3">
        <w:rPr>
          <w:sz w:val="28"/>
          <w:szCs w:val="28"/>
        </w:rPr>
        <w:t>,бо молоко влітку завжди дешевше та більша його пропозиція, а значить і ріст об’ємів реалізації готової продукції.</w:t>
      </w:r>
    </w:p>
    <w:p w:rsidR="007472D6" w:rsidRPr="00C47CB3" w:rsidRDefault="007472D6" w:rsidP="00C47CB3">
      <w:pPr>
        <w:widowControl w:val="0"/>
        <w:spacing w:line="360" w:lineRule="auto"/>
        <w:ind w:firstLine="709"/>
        <w:jc w:val="both"/>
        <w:rPr>
          <w:sz w:val="28"/>
          <w:szCs w:val="28"/>
        </w:rPr>
      </w:pPr>
      <w:r w:rsidRPr="00C47CB3">
        <w:rPr>
          <w:sz w:val="28"/>
          <w:szCs w:val="28"/>
        </w:rPr>
        <w:t xml:space="preserve">Проте апарату управління та бухгалтерії підприємства круглорічно необхідно працювати над його </w:t>
      </w:r>
      <w:r w:rsidR="00DD7B5C" w:rsidRPr="00C47CB3">
        <w:rPr>
          <w:sz w:val="28"/>
          <w:szCs w:val="28"/>
        </w:rPr>
        <w:t>економічно -</w:t>
      </w:r>
      <w:r w:rsidR="00C47CB3">
        <w:rPr>
          <w:sz w:val="28"/>
          <w:szCs w:val="28"/>
        </w:rPr>
        <w:t xml:space="preserve"> </w:t>
      </w:r>
      <w:r w:rsidRPr="00C47CB3">
        <w:rPr>
          <w:sz w:val="28"/>
          <w:szCs w:val="28"/>
        </w:rPr>
        <w:t>організаційною та господарською діяльністю, повнотою відображення всіх господарських операцій, а також над пошуками шляхів подолання різного роду проблем, що впливають на ВАТ «Рожищенський сирзавод».</w:t>
      </w:r>
    </w:p>
    <w:p w:rsidR="007472D6" w:rsidRPr="00C47CB3" w:rsidRDefault="007472D6" w:rsidP="00C47CB3">
      <w:pPr>
        <w:widowControl w:val="0"/>
        <w:spacing w:line="360" w:lineRule="auto"/>
        <w:ind w:firstLine="709"/>
        <w:jc w:val="both"/>
        <w:rPr>
          <w:sz w:val="28"/>
          <w:szCs w:val="28"/>
        </w:rPr>
      </w:pPr>
      <w:r w:rsidRPr="00C47CB3">
        <w:rPr>
          <w:sz w:val="28"/>
          <w:szCs w:val="28"/>
        </w:rPr>
        <w:t xml:space="preserve">Розробимо бюджет загальновиробничих витрат на </w:t>
      </w:r>
      <w:r w:rsidRPr="00C47CB3">
        <w:rPr>
          <w:sz w:val="28"/>
          <w:szCs w:val="28"/>
          <w:lang w:val="en-US"/>
        </w:rPr>
        <w:t>IV</w:t>
      </w:r>
      <w:r w:rsidRPr="00C47CB3">
        <w:rPr>
          <w:sz w:val="28"/>
          <w:szCs w:val="28"/>
        </w:rPr>
        <w:t xml:space="preserve"> квартал 2008 року, враховуючи майбутні зміни, стосуються:</w:t>
      </w:r>
    </w:p>
    <w:p w:rsidR="007472D6" w:rsidRPr="00C47CB3" w:rsidRDefault="007472D6" w:rsidP="00630E13">
      <w:pPr>
        <w:widowControl w:val="0"/>
        <w:numPr>
          <w:ilvl w:val="0"/>
          <w:numId w:val="28"/>
        </w:numPr>
        <w:tabs>
          <w:tab w:val="left" w:pos="1134"/>
        </w:tabs>
        <w:spacing w:line="360" w:lineRule="auto"/>
        <w:ind w:left="0" w:firstLine="709"/>
        <w:jc w:val="both"/>
        <w:rPr>
          <w:sz w:val="28"/>
          <w:szCs w:val="28"/>
        </w:rPr>
      </w:pPr>
      <w:r w:rsidRPr="00C47CB3">
        <w:rPr>
          <w:sz w:val="28"/>
          <w:szCs w:val="28"/>
        </w:rPr>
        <w:t>скорочення обсягів виробництва продукції на 40%,</w:t>
      </w:r>
    </w:p>
    <w:p w:rsidR="007472D6" w:rsidRPr="00C47CB3" w:rsidRDefault="007472D6" w:rsidP="00630E13">
      <w:pPr>
        <w:widowControl w:val="0"/>
        <w:numPr>
          <w:ilvl w:val="0"/>
          <w:numId w:val="28"/>
        </w:numPr>
        <w:tabs>
          <w:tab w:val="left" w:pos="1134"/>
        </w:tabs>
        <w:spacing w:line="360" w:lineRule="auto"/>
        <w:ind w:left="0" w:firstLine="709"/>
        <w:jc w:val="both"/>
        <w:rPr>
          <w:sz w:val="28"/>
          <w:szCs w:val="28"/>
        </w:rPr>
      </w:pPr>
      <w:r w:rsidRPr="00C47CB3">
        <w:rPr>
          <w:sz w:val="28"/>
          <w:szCs w:val="28"/>
        </w:rPr>
        <w:t>збільшення вартості закупівлі основної сировини для виробництва кінцевих видів продукції на 35 %, та зменшення використання матеріалів на 35 %,</w:t>
      </w:r>
    </w:p>
    <w:p w:rsidR="007472D6" w:rsidRPr="00C47CB3" w:rsidRDefault="007472D6" w:rsidP="00630E13">
      <w:pPr>
        <w:widowControl w:val="0"/>
        <w:numPr>
          <w:ilvl w:val="0"/>
          <w:numId w:val="28"/>
        </w:numPr>
        <w:tabs>
          <w:tab w:val="left" w:pos="1134"/>
        </w:tabs>
        <w:spacing w:line="360" w:lineRule="auto"/>
        <w:ind w:left="0" w:firstLine="709"/>
        <w:jc w:val="both"/>
        <w:rPr>
          <w:sz w:val="28"/>
          <w:szCs w:val="28"/>
        </w:rPr>
      </w:pPr>
      <w:r w:rsidRPr="00C47CB3">
        <w:rPr>
          <w:sz w:val="28"/>
          <w:szCs w:val="28"/>
        </w:rPr>
        <w:t>збільшення витрат на паливо, враховуючи відсоток їх щорічного збільшення, приблизно 15 % ,однак в загальній структурі витрат вони зменшаться, адже меншою буде ефективність завантаження виробничих потужностей,</w:t>
      </w:r>
    </w:p>
    <w:p w:rsidR="007472D6" w:rsidRPr="00C47CB3" w:rsidRDefault="007472D6" w:rsidP="00630E13">
      <w:pPr>
        <w:widowControl w:val="0"/>
        <w:numPr>
          <w:ilvl w:val="0"/>
          <w:numId w:val="28"/>
        </w:numPr>
        <w:tabs>
          <w:tab w:val="left" w:pos="1134"/>
        </w:tabs>
        <w:spacing w:line="360" w:lineRule="auto"/>
        <w:ind w:left="0" w:firstLine="709"/>
        <w:jc w:val="both"/>
        <w:rPr>
          <w:sz w:val="28"/>
          <w:szCs w:val="28"/>
        </w:rPr>
      </w:pPr>
      <w:r w:rsidRPr="00C47CB3">
        <w:rPr>
          <w:sz w:val="28"/>
          <w:szCs w:val="28"/>
        </w:rPr>
        <w:t>зменшаться витрати на оплату праці працівників, оскільки багато з них на цей період піде у відпустку за власний рахунок, приблизно на 30%</w:t>
      </w:r>
    </w:p>
    <w:p w:rsidR="007472D6" w:rsidRPr="00C47CB3" w:rsidRDefault="007472D6" w:rsidP="00630E13">
      <w:pPr>
        <w:widowControl w:val="0"/>
        <w:numPr>
          <w:ilvl w:val="0"/>
          <w:numId w:val="28"/>
        </w:numPr>
        <w:tabs>
          <w:tab w:val="left" w:pos="1134"/>
        </w:tabs>
        <w:spacing w:line="360" w:lineRule="auto"/>
        <w:ind w:left="0" w:firstLine="709"/>
        <w:jc w:val="both"/>
        <w:rPr>
          <w:sz w:val="28"/>
          <w:szCs w:val="28"/>
        </w:rPr>
      </w:pPr>
      <w:r w:rsidRPr="00C47CB3">
        <w:rPr>
          <w:sz w:val="28"/>
          <w:szCs w:val="28"/>
        </w:rPr>
        <w:t>зменшення витрат на електроенергію та водовідведення через не 100 %-ву завантаженість виробничих потужностей, на 40 %, приблизний відсоток щорічного зростання цін складає 15%.</w:t>
      </w:r>
    </w:p>
    <w:p w:rsidR="007472D6" w:rsidRPr="00C47CB3" w:rsidRDefault="007472D6" w:rsidP="00630E13">
      <w:pPr>
        <w:widowControl w:val="0"/>
        <w:numPr>
          <w:ilvl w:val="0"/>
          <w:numId w:val="28"/>
        </w:numPr>
        <w:tabs>
          <w:tab w:val="left" w:pos="1134"/>
        </w:tabs>
        <w:spacing w:line="360" w:lineRule="auto"/>
        <w:ind w:left="0" w:firstLine="709"/>
        <w:jc w:val="both"/>
        <w:rPr>
          <w:sz w:val="28"/>
          <w:szCs w:val="28"/>
        </w:rPr>
      </w:pPr>
      <w:r w:rsidRPr="00C47CB3">
        <w:rPr>
          <w:sz w:val="28"/>
          <w:szCs w:val="28"/>
        </w:rPr>
        <w:t>зменшення величини прибутку, що пов’язане із значним скороченням розмірів виробничої діяльності.</w:t>
      </w:r>
    </w:p>
    <w:p w:rsidR="00630E13" w:rsidRDefault="00630E13" w:rsidP="00C47CB3">
      <w:pPr>
        <w:widowControl w:val="0"/>
        <w:spacing w:line="360" w:lineRule="auto"/>
        <w:ind w:firstLine="709"/>
        <w:jc w:val="both"/>
        <w:rPr>
          <w:sz w:val="28"/>
          <w:szCs w:val="28"/>
          <w:lang w:val="ru-RU"/>
        </w:rPr>
      </w:pPr>
    </w:p>
    <w:tbl>
      <w:tblPr>
        <w:tblStyle w:val="a3"/>
        <w:tblW w:w="9527" w:type="dxa"/>
        <w:tblLayout w:type="fixed"/>
        <w:tblLook w:val="04A0" w:firstRow="1" w:lastRow="0" w:firstColumn="1" w:lastColumn="0" w:noHBand="0" w:noVBand="1"/>
      </w:tblPr>
      <w:tblGrid>
        <w:gridCol w:w="407"/>
        <w:gridCol w:w="1978"/>
        <w:gridCol w:w="1059"/>
        <w:gridCol w:w="1059"/>
        <w:gridCol w:w="992"/>
        <w:gridCol w:w="732"/>
        <w:gridCol w:w="1041"/>
        <w:gridCol w:w="1275"/>
        <w:gridCol w:w="984"/>
      </w:tblGrid>
      <w:tr w:rsidR="00630E13" w:rsidRPr="00630E13" w:rsidTr="00AB42B7">
        <w:tc>
          <w:tcPr>
            <w:tcW w:w="407" w:type="dxa"/>
          </w:tcPr>
          <w:p w:rsidR="00630E13" w:rsidRPr="00630E13" w:rsidRDefault="00630E13" w:rsidP="003B57F2">
            <w:pPr>
              <w:widowControl w:val="0"/>
              <w:spacing w:line="360" w:lineRule="auto"/>
              <w:rPr>
                <w:sz w:val="20"/>
                <w:szCs w:val="20"/>
              </w:rPr>
            </w:pPr>
            <w:r w:rsidRPr="00630E13">
              <w:rPr>
                <w:sz w:val="20"/>
                <w:szCs w:val="20"/>
              </w:rPr>
              <w:t>№</w:t>
            </w:r>
          </w:p>
        </w:tc>
        <w:tc>
          <w:tcPr>
            <w:tcW w:w="1978" w:type="dxa"/>
          </w:tcPr>
          <w:p w:rsidR="00630E13" w:rsidRPr="00630E13" w:rsidRDefault="00630E13" w:rsidP="003B57F2">
            <w:pPr>
              <w:widowControl w:val="0"/>
              <w:spacing w:line="360" w:lineRule="auto"/>
              <w:rPr>
                <w:sz w:val="20"/>
                <w:szCs w:val="20"/>
              </w:rPr>
            </w:pPr>
            <w:r w:rsidRPr="00630E13">
              <w:rPr>
                <w:sz w:val="20"/>
                <w:szCs w:val="20"/>
              </w:rPr>
              <w:t>Статті загальновиробничих витрат</w:t>
            </w:r>
          </w:p>
        </w:tc>
        <w:tc>
          <w:tcPr>
            <w:tcW w:w="1059" w:type="dxa"/>
          </w:tcPr>
          <w:p w:rsidR="00630E13" w:rsidRPr="00630E13" w:rsidRDefault="00630E13" w:rsidP="003B57F2">
            <w:pPr>
              <w:widowControl w:val="0"/>
              <w:spacing w:line="360" w:lineRule="auto"/>
              <w:rPr>
                <w:sz w:val="20"/>
                <w:szCs w:val="20"/>
              </w:rPr>
            </w:pPr>
            <w:r w:rsidRPr="00630E13">
              <w:rPr>
                <w:sz w:val="20"/>
                <w:szCs w:val="20"/>
              </w:rPr>
              <w:t>Масло селянське</w:t>
            </w:r>
          </w:p>
        </w:tc>
        <w:tc>
          <w:tcPr>
            <w:tcW w:w="1059" w:type="dxa"/>
          </w:tcPr>
          <w:p w:rsidR="00630E13" w:rsidRPr="00630E13" w:rsidRDefault="00630E13" w:rsidP="003B57F2">
            <w:pPr>
              <w:widowControl w:val="0"/>
              <w:spacing w:line="360" w:lineRule="auto"/>
              <w:rPr>
                <w:sz w:val="20"/>
                <w:szCs w:val="20"/>
              </w:rPr>
            </w:pPr>
            <w:r w:rsidRPr="00630E13">
              <w:rPr>
                <w:sz w:val="20"/>
                <w:szCs w:val="20"/>
              </w:rPr>
              <w:t>Сир буковинський</w:t>
            </w:r>
          </w:p>
        </w:tc>
        <w:tc>
          <w:tcPr>
            <w:tcW w:w="992" w:type="dxa"/>
          </w:tcPr>
          <w:p w:rsidR="00630E13" w:rsidRPr="00630E13" w:rsidRDefault="00630E13" w:rsidP="003B57F2">
            <w:pPr>
              <w:widowControl w:val="0"/>
              <w:spacing w:line="360" w:lineRule="auto"/>
              <w:rPr>
                <w:sz w:val="20"/>
                <w:szCs w:val="20"/>
              </w:rPr>
            </w:pPr>
            <w:r w:rsidRPr="00630E13">
              <w:rPr>
                <w:sz w:val="20"/>
                <w:szCs w:val="20"/>
              </w:rPr>
              <w:t>Сир Голандський</w:t>
            </w:r>
          </w:p>
        </w:tc>
        <w:tc>
          <w:tcPr>
            <w:tcW w:w="732" w:type="dxa"/>
          </w:tcPr>
          <w:p w:rsidR="00630E13" w:rsidRPr="00630E13" w:rsidRDefault="00630E13" w:rsidP="003B57F2">
            <w:pPr>
              <w:widowControl w:val="0"/>
              <w:spacing w:line="360" w:lineRule="auto"/>
              <w:rPr>
                <w:sz w:val="20"/>
                <w:szCs w:val="20"/>
              </w:rPr>
            </w:pPr>
            <w:r w:rsidRPr="00630E13">
              <w:rPr>
                <w:sz w:val="20"/>
                <w:szCs w:val="20"/>
              </w:rPr>
              <w:t>% зменшення чи збільшення витрат</w:t>
            </w:r>
          </w:p>
        </w:tc>
        <w:tc>
          <w:tcPr>
            <w:tcW w:w="1041" w:type="dxa"/>
          </w:tcPr>
          <w:p w:rsidR="00630E13" w:rsidRPr="00630E13" w:rsidRDefault="00630E13" w:rsidP="003B57F2">
            <w:pPr>
              <w:widowControl w:val="0"/>
              <w:spacing w:line="360" w:lineRule="auto"/>
              <w:rPr>
                <w:sz w:val="20"/>
                <w:szCs w:val="20"/>
              </w:rPr>
            </w:pPr>
            <w:r w:rsidRPr="00630E13">
              <w:rPr>
                <w:sz w:val="20"/>
                <w:szCs w:val="20"/>
              </w:rPr>
              <w:t>Фактичні 91- чі витрати за 2й квартал 2007 на три види продукції</w:t>
            </w:r>
          </w:p>
        </w:tc>
        <w:tc>
          <w:tcPr>
            <w:tcW w:w="1275" w:type="dxa"/>
          </w:tcPr>
          <w:p w:rsidR="00630E13" w:rsidRPr="00630E13" w:rsidRDefault="00630E13" w:rsidP="003B57F2">
            <w:pPr>
              <w:widowControl w:val="0"/>
              <w:spacing w:line="360" w:lineRule="auto"/>
              <w:rPr>
                <w:sz w:val="20"/>
                <w:szCs w:val="20"/>
              </w:rPr>
            </w:pPr>
            <w:r w:rsidRPr="00630E13">
              <w:rPr>
                <w:sz w:val="20"/>
                <w:szCs w:val="20"/>
              </w:rPr>
              <w:t>Розрахована сума збільшення чи зменшення витрат</w:t>
            </w:r>
          </w:p>
        </w:tc>
        <w:tc>
          <w:tcPr>
            <w:tcW w:w="984" w:type="dxa"/>
          </w:tcPr>
          <w:p w:rsidR="00630E13" w:rsidRPr="00AB42B7" w:rsidRDefault="00AB42B7" w:rsidP="003B57F2">
            <w:pPr>
              <w:widowControl w:val="0"/>
              <w:spacing w:line="360" w:lineRule="auto"/>
              <w:rPr>
                <w:sz w:val="20"/>
                <w:szCs w:val="20"/>
                <w:lang w:val="ru-RU"/>
              </w:rPr>
            </w:pPr>
            <w:r>
              <w:rPr>
                <w:sz w:val="20"/>
                <w:szCs w:val="20"/>
              </w:rPr>
              <w:t xml:space="preserve">Загальні випрати по бюджету </w:t>
            </w:r>
          </w:p>
        </w:tc>
      </w:tr>
      <w:tr w:rsidR="00630E13" w:rsidRPr="00630E13" w:rsidTr="00AB42B7">
        <w:tc>
          <w:tcPr>
            <w:tcW w:w="407" w:type="dxa"/>
          </w:tcPr>
          <w:p w:rsidR="00630E13" w:rsidRPr="00630E13" w:rsidRDefault="00630E13" w:rsidP="003B57F2">
            <w:pPr>
              <w:widowControl w:val="0"/>
              <w:spacing w:line="360" w:lineRule="auto"/>
              <w:rPr>
                <w:sz w:val="20"/>
                <w:szCs w:val="20"/>
              </w:rPr>
            </w:pPr>
          </w:p>
        </w:tc>
        <w:tc>
          <w:tcPr>
            <w:tcW w:w="1978" w:type="dxa"/>
          </w:tcPr>
          <w:p w:rsidR="00630E13" w:rsidRPr="00630E13" w:rsidRDefault="00630E13" w:rsidP="003B57F2">
            <w:pPr>
              <w:widowControl w:val="0"/>
              <w:spacing w:line="360" w:lineRule="auto"/>
              <w:rPr>
                <w:sz w:val="20"/>
                <w:szCs w:val="20"/>
              </w:rPr>
            </w:pPr>
            <w:r w:rsidRPr="00630E13">
              <w:rPr>
                <w:sz w:val="20"/>
                <w:szCs w:val="20"/>
              </w:rPr>
              <w:t>Змінні</w:t>
            </w:r>
          </w:p>
        </w:tc>
        <w:tc>
          <w:tcPr>
            <w:tcW w:w="1059" w:type="dxa"/>
          </w:tcPr>
          <w:p w:rsidR="00630E13" w:rsidRPr="00630E13" w:rsidRDefault="00630E13" w:rsidP="003B57F2">
            <w:pPr>
              <w:widowControl w:val="0"/>
              <w:spacing w:line="360" w:lineRule="auto"/>
              <w:rPr>
                <w:bCs/>
                <w:sz w:val="20"/>
                <w:szCs w:val="20"/>
              </w:rPr>
            </w:pPr>
          </w:p>
        </w:tc>
        <w:tc>
          <w:tcPr>
            <w:tcW w:w="1059" w:type="dxa"/>
          </w:tcPr>
          <w:p w:rsidR="00630E13" w:rsidRPr="00630E13" w:rsidRDefault="00630E13" w:rsidP="003B57F2">
            <w:pPr>
              <w:widowControl w:val="0"/>
              <w:spacing w:line="360" w:lineRule="auto"/>
              <w:rPr>
                <w:bCs/>
                <w:sz w:val="20"/>
                <w:szCs w:val="20"/>
              </w:rPr>
            </w:pPr>
          </w:p>
        </w:tc>
        <w:tc>
          <w:tcPr>
            <w:tcW w:w="992" w:type="dxa"/>
          </w:tcPr>
          <w:p w:rsidR="00630E13" w:rsidRPr="00630E13" w:rsidRDefault="00630E13" w:rsidP="003B57F2">
            <w:pPr>
              <w:widowControl w:val="0"/>
              <w:spacing w:line="360" w:lineRule="auto"/>
              <w:rPr>
                <w:sz w:val="20"/>
                <w:szCs w:val="20"/>
              </w:rPr>
            </w:pPr>
          </w:p>
        </w:tc>
        <w:tc>
          <w:tcPr>
            <w:tcW w:w="732" w:type="dxa"/>
          </w:tcPr>
          <w:p w:rsidR="00630E13" w:rsidRPr="00630E13" w:rsidRDefault="00630E13" w:rsidP="003B57F2">
            <w:pPr>
              <w:widowControl w:val="0"/>
              <w:spacing w:line="360" w:lineRule="auto"/>
              <w:rPr>
                <w:bCs/>
                <w:sz w:val="20"/>
                <w:szCs w:val="20"/>
              </w:rPr>
            </w:pPr>
          </w:p>
        </w:tc>
        <w:tc>
          <w:tcPr>
            <w:tcW w:w="1041" w:type="dxa"/>
          </w:tcPr>
          <w:p w:rsidR="00630E13" w:rsidRPr="00630E13" w:rsidRDefault="00630E13" w:rsidP="003B57F2">
            <w:pPr>
              <w:widowControl w:val="0"/>
              <w:spacing w:line="360" w:lineRule="auto"/>
              <w:rPr>
                <w:bCs/>
                <w:sz w:val="20"/>
                <w:szCs w:val="20"/>
              </w:rPr>
            </w:pPr>
          </w:p>
        </w:tc>
        <w:tc>
          <w:tcPr>
            <w:tcW w:w="1275" w:type="dxa"/>
          </w:tcPr>
          <w:p w:rsidR="00630E13" w:rsidRPr="00630E13" w:rsidRDefault="00630E13" w:rsidP="003B57F2">
            <w:pPr>
              <w:widowControl w:val="0"/>
              <w:spacing w:line="360" w:lineRule="auto"/>
              <w:rPr>
                <w:bCs/>
                <w:sz w:val="20"/>
                <w:szCs w:val="20"/>
              </w:rPr>
            </w:pPr>
          </w:p>
        </w:tc>
        <w:tc>
          <w:tcPr>
            <w:tcW w:w="984" w:type="dxa"/>
          </w:tcPr>
          <w:p w:rsidR="00630E13" w:rsidRPr="00630E13" w:rsidRDefault="00630E13" w:rsidP="003B57F2">
            <w:pPr>
              <w:widowControl w:val="0"/>
              <w:spacing w:line="360" w:lineRule="auto"/>
              <w:rPr>
                <w:bCs/>
                <w:sz w:val="20"/>
                <w:szCs w:val="20"/>
              </w:rPr>
            </w:pPr>
          </w:p>
        </w:tc>
      </w:tr>
      <w:tr w:rsidR="00630E13" w:rsidRPr="00630E13" w:rsidTr="00AB42B7">
        <w:tc>
          <w:tcPr>
            <w:tcW w:w="407" w:type="dxa"/>
          </w:tcPr>
          <w:p w:rsidR="00630E13" w:rsidRPr="00630E13" w:rsidRDefault="00630E13" w:rsidP="003B57F2">
            <w:pPr>
              <w:widowControl w:val="0"/>
              <w:spacing w:line="360" w:lineRule="auto"/>
              <w:rPr>
                <w:sz w:val="20"/>
                <w:szCs w:val="20"/>
              </w:rPr>
            </w:pPr>
            <w:r w:rsidRPr="00630E13">
              <w:rPr>
                <w:sz w:val="20"/>
                <w:szCs w:val="20"/>
              </w:rPr>
              <w:t>1</w:t>
            </w:r>
          </w:p>
        </w:tc>
        <w:tc>
          <w:tcPr>
            <w:tcW w:w="1978" w:type="dxa"/>
          </w:tcPr>
          <w:p w:rsidR="00630E13" w:rsidRPr="00630E13" w:rsidRDefault="00630E13" w:rsidP="003B57F2">
            <w:pPr>
              <w:widowControl w:val="0"/>
              <w:spacing w:line="360" w:lineRule="auto"/>
              <w:rPr>
                <w:sz w:val="20"/>
                <w:szCs w:val="20"/>
              </w:rPr>
            </w:pPr>
            <w:r w:rsidRPr="00630E13">
              <w:rPr>
                <w:sz w:val="20"/>
                <w:szCs w:val="20"/>
              </w:rPr>
              <w:t>Заробітна плата начальників виробничих цехів</w:t>
            </w:r>
          </w:p>
        </w:tc>
        <w:tc>
          <w:tcPr>
            <w:tcW w:w="1059" w:type="dxa"/>
          </w:tcPr>
          <w:p w:rsidR="00630E13" w:rsidRPr="00630E13" w:rsidRDefault="00630E13" w:rsidP="003B57F2">
            <w:pPr>
              <w:widowControl w:val="0"/>
              <w:spacing w:line="360" w:lineRule="auto"/>
              <w:rPr>
                <w:sz w:val="20"/>
                <w:szCs w:val="20"/>
              </w:rPr>
            </w:pPr>
            <w:r w:rsidRPr="00630E13">
              <w:rPr>
                <w:sz w:val="20"/>
                <w:szCs w:val="20"/>
              </w:rPr>
              <w:t>6060,9</w:t>
            </w:r>
          </w:p>
        </w:tc>
        <w:tc>
          <w:tcPr>
            <w:tcW w:w="1059" w:type="dxa"/>
          </w:tcPr>
          <w:p w:rsidR="00630E13" w:rsidRPr="00630E13" w:rsidRDefault="00630E13" w:rsidP="003B57F2">
            <w:pPr>
              <w:widowControl w:val="0"/>
              <w:spacing w:line="360" w:lineRule="auto"/>
              <w:rPr>
                <w:sz w:val="20"/>
                <w:szCs w:val="20"/>
              </w:rPr>
            </w:pPr>
            <w:r w:rsidRPr="00630E13">
              <w:rPr>
                <w:sz w:val="20"/>
                <w:szCs w:val="20"/>
              </w:rPr>
              <w:t>14375,7</w:t>
            </w:r>
          </w:p>
        </w:tc>
        <w:tc>
          <w:tcPr>
            <w:tcW w:w="992" w:type="dxa"/>
          </w:tcPr>
          <w:p w:rsidR="00630E13" w:rsidRPr="00630E13" w:rsidRDefault="00630E13" w:rsidP="003B57F2">
            <w:pPr>
              <w:widowControl w:val="0"/>
              <w:spacing w:line="360" w:lineRule="auto"/>
              <w:rPr>
                <w:sz w:val="20"/>
                <w:szCs w:val="20"/>
              </w:rPr>
            </w:pPr>
            <w:r w:rsidRPr="00630E13">
              <w:rPr>
                <w:sz w:val="20"/>
                <w:szCs w:val="20"/>
              </w:rPr>
              <w:t>5784,1</w:t>
            </w:r>
          </w:p>
        </w:tc>
        <w:tc>
          <w:tcPr>
            <w:tcW w:w="732" w:type="dxa"/>
          </w:tcPr>
          <w:p w:rsidR="00630E13" w:rsidRPr="00630E13" w:rsidRDefault="00630E13" w:rsidP="003B57F2">
            <w:pPr>
              <w:widowControl w:val="0"/>
              <w:spacing w:line="360" w:lineRule="auto"/>
              <w:rPr>
                <w:sz w:val="20"/>
                <w:szCs w:val="20"/>
              </w:rPr>
            </w:pPr>
            <w:r w:rsidRPr="00630E13">
              <w:rPr>
                <w:sz w:val="20"/>
                <w:szCs w:val="20"/>
              </w:rPr>
              <w:t>-30</w:t>
            </w:r>
          </w:p>
        </w:tc>
        <w:tc>
          <w:tcPr>
            <w:tcW w:w="1041" w:type="dxa"/>
          </w:tcPr>
          <w:p w:rsidR="00630E13" w:rsidRPr="00630E13" w:rsidRDefault="00630E13" w:rsidP="003B57F2">
            <w:pPr>
              <w:widowControl w:val="0"/>
              <w:spacing w:line="360" w:lineRule="auto"/>
              <w:rPr>
                <w:sz w:val="20"/>
                <w:szCs w:val="20"/>
              </w:rPr>
            </w:pPr>
            <w:r w:rsidRPr="00630E13">
              <w:rPr>
                <w:sz w:val="20"/>
                <w:szCs w:val="20"/>
              </w:rPr>
              <w:t>26320,7</w:t>
            </w:r>
          </w:p>
        </w:tc>
        <w:tc>
          <w:tcPr>
            <w:tcW w:w="1275" w:type="dxa"/>
          </w:tcPr>
          <w:p w:rsidR="00630E13" w:rsidRPr="00630E13" w:rsidRDefault="00630E13" w:rsidP="003B57F2">
            <w:pPr>
              <w:widowControl w:val="0"/>
              <w:spacing w:line="360" w:lineRule="auto"/>
              <w:rPr>
                <w:sz w:val="20"/>
                <w:szCs w:val="20"/>
              </w:rPr>
            </w:pPr>
            <w:r w:rsidRPr="00630E13">
              <w:rPr>
                <w:sz w:val="20"/>
                <w:szCs w:val="20"/>
              </w:rPr>
              <w:t>7896,2</w:t>
            </w:r>
          </w:p>
        </w:tc>
        <w:tc>
          <w:tcPr>
            <w:tcW w:w="984" w:type="dxa"/>
          </w:tcPr>
          <w:p w:rsidR="00630E13" w:rsidRPr="00630E13" w:rsidRDefault="00630E13" w:rsidP="003B57F2">
            <w:pPr>
              <w:widowControl w:val="0"/>
              <w:spacing w:line="360" w:lineRule="auto"/>
              <w:rPr>
                <w:sz w:val="20"/>
                <w:szCs w:val="20"/>
              </w:rPr>
            </w:pPr>
            <w:r w:rsidRPr="00630E13">
              <w:rPr>
                <w:sz w:val="20"/>
                <w:szCs w:val="20"/>
              </w:rPr>
              <w:t>18424,5</w:t>
            </w:r>
          </w:p>
        </w:tc>
      </w:tr>
      <w:tr w:rsidR="00630E13" w:rsidRPr="00630E13" w:rsidTr="00AB42B7">
        <w:tc>
          <w:tcPr>
            <w:tcW w:w="407" w:type="dxa"/>
          </w:tcPr>
          <w:p w:rsidR="00630E13" w:rsidRPr="00630E13" w:rsidRDefault="00630E13" w:rsidP="003B57F2">
            <w:pPr>
              <w:widowControl w:val="0"/>
              <w:spacing w:line="360" w:lineRule="auto"/>
              <w:rPr>
                <w:sz w:val="20"/>
                <w:szCs w:val="20"/>
              </w:rPr>
            </w:pPr>
          </w:p>
        </w:tc>
        <w:tc>
          <w:tcPr>
            <w:tcW w:w="1978" w:type="dxa"/>
          </w:tcPr>
          <w:p w:rsidR="00630E13" w:rsidRPr="00630E13" w:rsidRDefault="00630E13" w:rsidP="003B57F2">
            <w:pPr>
              <w:widowControl w:val="0"/>
              <w:spacing w:line="360" w:lineRule="auto"/>
              <w:rPr>
                <w:sz w:val="20"/>
                <w:szCs w:val="20"/>
              </w:rPr>
            </w:pPr>
            <w:r w:rsidRPr="00630E13">
              <w:rPr>
                <w:sz w:val="20"/>
                <w:szCs w:val="20"/>
              </w:rPr>
              <w:t>ЗП обслуговуючого персоналу</w:t>
            </w:r>
          </w:p>
        </w:tc>
        <w:tc>
          <w:tcPr>
            <w:tcW w:w="1059" w:type="dxa"/>
          </w:tcPr>
          <w:p w:rsidR="00630E13" w:rsidRPr="00630E13" w:rsidRDefault="00630E13" w:rsidP="003B57F2">
            <w:pPr>
              <w:widowControl w:val="0"/>
              <w:spacing w:line="360" w:lineRule="auto"/>
              <w:rPr>
                <w:sz w:val="20"/>
                <w:szCs w:val="20"/>
              </w:rPr>
            </w:pPr>
            <w:r w:rsidRPr="00630E13">
              <w:rPr>
                <w:sz w:val="20"/>
                <w:szCs w:val="20"/>
              </w:rPr>
              <w:t>3589,1</w:t>
            </w:r>
          </w:p>
        </w:tc>
        <w:tc>
          <w:tcPr>
            <w:tcW w:w="1059" w:type="dxa"/>
          </w:tcPr>
          <w:p w:rsidR="00630E13" w:rsidRPr="00630E13" w:rsidRDefault="00630E13" w:rsidP="003B57F2">
            <w:pPr>
              <w:widowControl w:val="0"/>
              <w:spacing w:line="360" w:lineRule="auto"/>
              <w:rPr>
                <w:sz w:val="20"/>
                <w:szCs w:val="20"/>
              </w:rPr>
            </w:pPr>
            <w:r w:rsidRPr="00630E13">
              <w:rPr>
                <w:sz w:val="20"/>
                <w:szCs w:val="20"/>
              </w:rPr>
              <w:t>6665,5</w:t>
            </w:r>
          </w:p>
        </w:tc>
        <w:tc>
          <w:tcPr>
            <w:tcW w:w="992" w:type="dxa"/>
          </w:tcPr>
          <w:p w:rsidR="00630E13" w:rsidRPr="00630E13" w:rsidRDefault="00630E13" w:rsidP="003B57F2">
            <w:pPr>
              <w:widowControl w:val="0"/>
              <w:spacing w:line="360" w:lineRule="auto"/>
              <w:rPr>
                <w:sz w:val="20"/>
                <w:szCs w:val="20"/>
              </w:rPr>
            </w:pPr>
            <w:r w:rsidRPr="00630E13">
              <w:rPr>
                <w:sz w:val="20"/>
                <w:szCs w:val="20"/>
              </w:rPr>
              <w:t>3521,0</w:t>
            </w:r>
          </w:p>
        </w:tc>
        <w:tc>
          <w:tcPr>
            <w:tcW w:w="732" w:type="dxa"/>
          </w:tcPr>
          <w:p w:rsidR="00630E13" w:rsidRPr="00630E13" w:rsidRDefault="00630E13" w:rsidP="003B57F2">
            <w:pPr>
              <w:widowControl w:val="0"/>
              <w:spacing w:line="360" w:lineRule="auto"/>
              <w:rPr>
                <w:sz w:val="20"/>
                <w:szCs w:val="20"/>
              </w:rPr>
            </w:pPr>
            <w:r w:rsidRPr="00630E13">
              <w:rPr>
                <w:sz w:val="20"/>
                <w:szCs w:val="20"/>
              </w:rPr>
              <w:t>-30</w:t>
            </w:r>
          </w:p>
        </w:tc>
        <w:tc>
          <w:tcPr>
            <w:tcW w:w="1041" w:type="dxa"/>
          </w:tcPr>
          <w:p w:rsidR="00630E13" w:rsidRPr="00630E13" w:rsidRDefault="00630E13" w:rsidP="003B57F2">
            <w:pPr>
              <w:widowControl w:val="0"/>
              <w:spacing w:line="360" w:lineRule="auto"/>
              <w:rPr>
                <w:sz w:val="20"/>
                <w:szCs w:val="20"/>
              </w:rPr>
            </w:pPr>
            <w:r w:rsidRPr="00630E13">
              <w:rPr>
                <w:sz w:val="20"/>
                <w:szCs w:val="20"/>
              </w:rPr>
              <w:t>13775,6</w:t>
            </w:r>
          </w:p>
        </w:tc>
        <w:tc>
          <w:tcPr>
            <w:tcW w:w="1275" w:type="dxa"/>
          </w:tcPr>
          <w:p w:rsidR="00630E13" w:rsidRPr="00630E13" w:rsidRDefault="00630E13" w:rsidP="003B57F2">
            <w:pPr>
              <w:widowControl w:val="0"/>
              <w:spacing w:line="360" w:lineRule="auto"/>
              <w:rPr>
                <w:sz w:val="20"/>
                <w:szCs w:val="20"/>
              </w:rPr>
            </w:pPr>
            <w:r w:rsidRPr="00630E13">
              <w:rPr>
                <w:sz w:val="20"/>
                <w:szCs w:val="20"/>
              </w:rPr>
              <w:t>4132,6</w:t>
            </w:r>
          </w:p>
        </w:tc>
        <w:tc>
          <w:tcPr>
            <w:tcW w:w="984" w:type="dxa"/>
          </w:tcPr>
          <w:p w:rsidR="00630E13" w:rsidRPr="00630E13" w:rsidRDefault="00630E13" w:rsidP="003B57F2">
            <w:pPr>
              <w:widowControl w:val="0"/>
              <w:spacing w:line="360" w:lineRule="auto"/>
              <w:rPr>
                <w:sz w:val="20"/>
                <w:szCs w:val="20"/>
              </w:rPr>
            </w:pPr>
            <w:r w:rsidRPr="00630E13">
              <w:rPr>
                <w:sz w:val="20"/>
                <w:szCs w:val="20"/>
              </w:rPr>
              <w:t>9643</w:t>
            </w:r>
          </w:p>
        </w:tc>
      </w:tr>
      <w:tr w:rsidR="00630E13" w:rsidRPr="00630E13" w:rsidTr="00AB42B7">
        <w:tc>
          <w:tcPr>
            <w:tcW w:w="407" w:type="dxa"/>
          </w:tcPr>
          <w:p w:rsidR="00630E13" w:rsidRPr="00630E13" w:rsidRDefault="00630E13" w:rsidP="003B57F2">
            <w:pPr>
              <w:widowControl w:val="0"/>
              <w:spacing w:line="360" w:lineRule="auto"/>
              <w:rPr>
                <w:sz w:val="20"/>
                <w:szCs w:val="20"/>
              </w:rPr>
            </w:pPr>
          </w:p>
        </w:tc>
        <w:tc>
          <w:tcPr>
            <w:tcW w:w="1978" w:type="dxa"/>
          </w:tcPr>
          <w:p w:rsidR="00630E13" w:rsidRPr="00630E13" w:rsidRDefault="00630E13" w:rsidP="003B57F2">
            <w:pPr>
              <w:widowControl w:val="0"/>
              <w:spacing w:line="360" w:lineRule="auto"/>
              <w:rPr>
                <w:sz w:val="20"/>
                <w:szCs w:val="20"/>
              </w:rPr>
            </w:pPr>
            <w:r w:rsidRPr="00630E13">
              <w:rPr>
                <w:sz w:val="20"/>
                <w:szCs w:val="20"/>
              </w:rPr>
              <w:t>Автотранспорт</w:t>
            </w:r>
          </w:p>
        </w:tc>
        <w:tc>
          <w:tcPr>
            <w:tcW w:w="1059" w:type="dxa"/>
          </w:tcPr>
          <w:p w:rsidR="00630E13" w:rsidRPr="00630E13" w:rsidRDefault="00630E13" w:rsidP="003B57F2">
            <w:pPr>
              <w:widowControl w:val="0"/>
              <w:spacing w:line="360" w:lineRule="auto"/>
              <w:rPr>
                <w:sz w:val="20"/>
                <w:szCs w:val="20"/>
              </w:rPr>
            </w:pPr>
            <w:r w:rsidRPr="00630E13">
              <w:rPr>
                <w:sz w:val="20"/>
                <w:szCs w:val="20"/>
              </w:rPr>
              <w:t>2365,4</w:t>
            </w:r>
          </w:p>
        </w:tc>
        <w:tc>
          <w:tcPr>
            <w:tcW w:w="1059" w:type="dxa"/>
          </w:tcPr>
          <w:p w:rsidR="00630E13" w:rsidRPr="00630E13" w:rsidRDefault="00630E13" w:rsidP="003B57F2">
            <w:pPr>
              <w:widowControl w:val="0"/>
              <w:spacing w:line="360" w:lineRule="auto"/>
              <w:rPr>
                <w:sz w:val="20"/>
                <w:szCs w:val="20"/>
              </w:rPr>
            </w:pPr>
            <w:r w:rsidRPr="00630E13">
              <w:rPr>
                <w:sz w:val="20"/>
                <w:szCs w:val="20"/>
              </w:rPr>
              <w:t>1957,6</w:t>
            </w:r>
          </w:p>
        </w:tc>
        <w:tc>
          <w:tcPr>
            <w:tcW w:w="992" w:type="dxa"/>
          </w:tcPr>
          <w:p w:rsidR="00630E13" w:rsidRPr="00630E13" w:rsidRDefault="00630E13" w:rsidP="003B57F2">
            <w:pPr>
              <w:widowControl w:val="0"/>
              <w:spacing w:line="360" w:lineRule="auto"/>
              <w:rPr>
                <w:sz w:val="20"/>
                <w:szCs w:val="20"/>
              </w:rPr>
            </w:pPr>
            <w:r w:rsidRPr="00630E13">
              <w:rPr>
                <w:sz w:val="20"/>
                <w:szCs w:val="20"/>
              </w:rPr>
              <w:t>2361,5</w:t>
            </w:r>
          </w:p>
        </w:tc>
        <w:tc>
          <w:tcPr>
            <w:tcW w:w="732" w:type="dxa"/>
          </w:tcPr>
          <w:p w:rsidR="00630E13" w:rsidRPr="00630E13" w:rsidRDefault="00630E13" w:rsidP="003B57F2">
            <w:pPr>
              <w:widowControl w:val="0"/>
              <w:spacing w:line="360" w:lineRule="auto"/>
              <w:rPr>
                <w:sz w:val="20"/>
                <w:szCs w:val="20"/>
              </w:rPr>
            </w:pPr>
            <w:r w:rsidRPr="00630E13">
              <w:rPr>
                <w:sz w:val="20"/>
                <w:szCs w:val="20"/>
              </w:rPr>
              <w:t>-30</w:t>
            </w:r>
          </w:p>
        </w:tc>
        <w:tc>
          <w:tcPr>
            <w:tcW w:w="1041" w:type="dxa"/>
          </w:tcPr>
          <w:p w:rsidR="00630E13" w:rsidRPr="00630E13" w:rsidRDefault="00630E13" w:rsidP="003B57F2">
            <w:pPr>
              <w:widowControl w:val="0"/>
              <w:spacing w:line="360" w:lineRule="auto"/>
              <w:rPr>
                <w:sz w:val="20"/>
                <w:szCs w:val="20"/>
              </w:rPr>
            </w:pPr>
            <w:r w:rsidRPr="00630E13">
              <w:rPr>
                <w:sz w:val="20"/>
                <w:szCs w:val="20"/>
              </w:rPr>
              <w:t>6684,5</w:t>
            </w:r>
          </w:p>
        </w:tc>
        <w:tc>
          <w:tcPr>
            <w:tcW w:w="1275" w:type="dxa"/>
          </w:tcPr>
          <w:p w:rsidR="00630E13" w:rsidRPr="00630E13" w:rsidRDefault="00630E13" w:rsidP="003B57F2">
            <w:pPr>
              <w:widowControl w:val="0"/>
              <w:spacing w:line="360" w:lineRule="auto"/>
              <w:rPr>
                <w:sz w:val="20"/>
                <w:szCs w:val="20"/>
              </w:rPr>
            </w:pPr>
            <w:r w:rsidRPr="00630E13">
              <w:rPr>
                <w:sz w:val="20"/>
                <w:szCs w:val="20"/>
              </w:rPr>
              <w:t>2005,25</w:t>
            </w:r>
          </w:p>
        </w:tc>
        <w:tc>
          <w:tcPr>
            <w:tcW w:w="984" w:type="dxa"/>
          </w:tcPr>
          <w:p w:rsidR="00630E13" w:rsidRPr="00630E13" w:rsidRDefault="00630E13" w:rsidP="003B57F2">
            <w:pPr>
              <w:widowControl w:val="0"/>
              <w:spacing w:line="360" w:lineRule="auto"/>
              <w:rPr>
                <w:sz w:val="20"/>
                <w:szCs w:val="20"/>
              </w:rPr>
            </w:pPr>
            <w:r w:rsidRPr="00630E13">
              <w:rPr>
                <w:sz w:val="20"/>
                <w:szCs w:val="20"/>
              </w:rPr>
              <w:t>4679,25</w:t>
            </w:r>
          </w:p>
        </w:tc>
      </w:tr>
      <w:tr w:rsidR="00630E13" w:rsidRPr="00630E13" w:rsidTr="00AB42B7">
        <w:tc>
          <w:tcPr>
            <w:tcW w:w="407" w:type="dxa"/>
          </w:tcPr>
          <w:p w:rsidR="00630E13" w:rsidRPr="00630E13" w:rsidRDefault="00630E13" w:rsidP="003B57F2">
            <w:pPr>
              <w:widowControl w:val="0"/>
              <w:spacing w:line="360" w:lineRule="auto"/>
              <w:rPr>
                <w:sz w:val="20"/>
                <w:szCs w:val="20"/>
              </w:rPr>
            </w:pPr>
          </w:p>
        </w:tc>
        <w:tc>
          <w:tcPr>
            <w:tcW w:w="1978" w:type="dxa"/>
          </w:tcPr>
          <w:p w:rsidR="00630E13" w:rsidRPr="00630E13" w:rsidRDefault="00630E13" w:rsidP="003B57F2">
            <w:pPr>
              <w:widowControl w:val="0"/>
              <w:spacing w:line="360" w:lineRule="auto"/>
              <w:rPr>
                <w:sz w:val="20"/>
                <w:szCs w:val="20"/>
              </w:rPr>
            </w:pPr>
            <w:r w:rsidRPr="00630E13">
              <w:rPr>
                <w:sz w:val="20"/>
                <w:szCs w:val="20"/>
              </w:rPr>
              <w:t>Використанні матеріали</w:t>
            </w:r>
          </w:p>
        </w:tc>
        <w:tc>
          <w:tcPr>
            <w:tcW w:w="1059" w:type="dxa"/>
          </w:tcPr>
          <w:p w:rsidR="00630E13" w:rsidRPr="00630E13" w:rsidRDefault="00630E13" w:rsidP="003B57F2">
            <w:pPr>
              <w:widowControl w:val="0"/>
              <w:spacing w:line="360" w:lineRule="auto"/>
              <w:rPr>
                <w:sz w:val="20"/>
                <w:szCs w:val="20"/>
              </w:rPr>
            </w:pPr>
            <w:r w:rsidRPr="00630E13">
              <w:rPr>
                <w:sz w:val="20"/>
                <w:szCs w:val="20"/>
              </w:rPr>
              <w:t>6584,6</w:t>
            </w:r>
          </w:p>
        </w:tc>
        <w:tc>
          <w:tcPr>
            <w:tcW w:w="1059" w:type="dxa"/>
          </w:tcPr>
          <w:p w:rsidR="00630E13" w:rsidRPr="00630E13" w:rsidRDefault="00630E13" w:rsidP="003B57F2">
            <w:pPr>
              <w:widowControl w:val="0"/>
              <w:spacing w:line="360" w:lineRule="auto"/>
              <w:rPr>
                <w:sz w:val="20"/>
                <w:szCs w:val="20"/>
              </w:rPr>
            </w:pPr>
            <w:r w:rsidRPr="00630E13">
              <w:rPr>
                <w:sz w:val="20"/>
                <w:szCs w:val="20"/>
              </w:rPr>
              <w:t>7598,4</w:t>
            </w:r>
          </w:p>
        </w:tc>
        <w:tc>
          <w:tcPr>
            <w:tcW w:w="992" w:type="dxa"/>
          </w:tcPr>
          <w:p w:rsidR="00630E13" w:rsidRPr="00630E13" w:rsidRDefault="00630E13" w:rsidP="003B57F2">
            <w:pPr>
              <w:widowControl w:val="0"/>
              <w:spacing w:line="360" w:lineRule="auto"/>
              <w:rPr>
                <w:sz w:val="20"/>
                <w:szCs w:val="20"/>
              </w:rPr>
            </w:pPr>
            <w:r w:rsidRPr="00630E13">
              <w:rPr>
                <w:sz w:val="20"/>
                <w:szCs w:val="20"/>
              </w:rPr>
              <w:t>6201,8</w:t>
            </w:r>
          </w:p>
        </w:tc>
        <w:tc>
          <w:tcPr>
            <w:tcW w:w="732" w:type="dxa"/>
          </w:tcPr>
          <w:p w:rsidR="00630E13" w:rsidRPr="00630E13" w:rsidRDefault="00630E13" w:rsidP="003B57F2">
            <w:pPr>
              <w:widowControl w:val="0"/>
              <w:spacing w:line="360" w:lineRule="auto"/>
              <w:rPr>
                <w:sz w:val="20"/>
                <w:szCs w:val="20"/>
              </w:rPr>
            </w:pPr>
            <w:r w:rsidRPr="00630E13">
              <w:rPr>
                <w:sz w:val="20"/>
                <w:szCs w:val="20"/>
              </w:rPr>
              <w:t>-35,8</w:t>
            </w:r>
          </w:p>
        </w:tc>
        <w:tc>
          <w:tcPr>
            <w:tcW w:w="1041" w:type="dxa"/>
          </w:tcPr>
          <w:p w:rsidR="00630E13" w:rsidRPr="00630E13" w:rsidRDefault="00630E13" w:rsidP="003B57F2">
            <w:pPr>
              <w:widowControl w:val="0"/>
              <w:spacing w:line="360" w:lineRule="auto"/>
              <w:rPr>
                <w:sz w:val="20"/>
                <w:szCs w:val="20"/>
              </w:rPr>
            </w:pPr>
            <w:r w:rsidRPr="00630E13">
              <w:rPr>
                <w:sz w:val="20"/>
                <w:szCs w:val="20"/>
              </w:rPr>
              <w:t>20384,8</w:t>
            </w:r>
          </w:p>
        </w:tc>
        <w:tc>
          <w:tcPr>
            <w:tcW w:w="1275" w:type="dxa"/>
          </w:tcPr>
          <w:p w:rsidR="00630E13" w:rsidRPr="00630E13" w:rsidRDefault="00630E13" w:rsidP="003B57F2">
            <w:pPr>
              <w:widowControl w:val="0"/>
              <w:spacing w:line="360" w:lineRule="auto"/>
              <w:rPr>
                <w:sz w:val="20"/>
                <w:szCs w:val="20"/>
              </w:rPr>
            </w:pPr>
            <w:r w:rsidRPr="00630E13">
              <w:rPr>
                <w:sz w:val="20"/>
                <w:szCs w:val="20"/>
              </w:rPr>
              <w:t>7134,68</w:t>
            </w:r>
          </w:p>
        </w:tc>
        <w:tc>
          <w:tcPr>
            <w:tcW w:w="984" w:type="dxa"/>
          </w:tcPr>
          <w:p w:rsidR="00630E13" w:rsidRPr="00630E13" w:rsidRDefault="00630E13" w:rsidP="003B57F2">
            <w:pPr>
              <w:widowControl w:val="0"/>
              <w:spacing w:line="360" w:lineRule="auto"/>
              <w:rPr>
                <w:sz w:val="20"/>
                <w:szCs w:val="20"/>
              </w:rPr>
            </w:pPr>
            <w:r w:rsidRPr="00630E13">
              <w:rPr>
                <w:sz w:val="20"/>
                <w:szCs w:val="20"/>
              </w:rPr>
              <w:t>13250,42</w:t>
            </w:r>
          </w:p>
        </w:tc>
      </w:tr>
      <w:tr w:rsidR="00630E13" w:rsidRPr="00630E13" w:rsidTr="00AB42B7">
        <w:tc>
          <w:tcPr>
            <w:tcW w:w="407" w:type="dxa"/>
          </w:tcPr>
          <w:p w:rsidR="00630E13" w:rsidRPr="00630E13" w:rsidRDefault="00630E13" w:rsidP="003B57F2">
            <w:pPr>
              <w:widowControl w:val="0"/>
              <w:spacing w:line="360" w:lineRule="auto"/>
              <w:rPr>
                <w:sz w:val="20"/>
                <w:szCs w:val="20"/>
              </w:rPr>
            </w:pPr>
          </w:p>
        </w:tc>
        <w:tc>
          <w:tcPr>
            <w:tcW w:w="1978" w:type="dxa"/>
          </w:tcPr>
          <w:p w:rsidR="00630E13" w:rsidRPr="00630E13" w:rsidRDefault="00630E13" w:rsidP="003B57F2">
            <w:pPr>
              <w:widowControl w:val="0"/>
              <w:spacing w:line="360" w:lineRule="auto"/>
              <w:rPr>
                <w:sz w:val="20"/>
                <w:szCs w:val="20"/>
              </w:rPr>
            </w:pPr>
            <w:r w:rsidRPr="00630E13">
              <w:rPr>
                <w:sz w:val="20"/>
                <w:szCs w:val="20"/>
              </w:rPr>
              <w:t>Всього</w:t>
            </w:r>
          </w:p>
        </w:tc>
        <w:tc>
          <w:tcPr>
            <w:tcW w:w="1059" w:type="dxa"/>
          </w:tcPr>
          <w:p w:rsidR="00630E13" w:rsidRPr="00630E13" w:rsidRDefault="00630E13" w:rsidP="003B57F2">
            <w:pPr>
              <w:widowControl w:val="0"/>
              <w:spacing w:line="360" w:lineRule="auto"/>
              <w:rPr>
                <w:sz w:val="20"/>
                <w:szCs w:val="20"/>
              </w:rPr>
            </w:pPr>
            <w:r w:rsidRPr="00630E13">
              <w:rPr>
                <w:sz w:val="20"/>
                <w:szCs w:val="20"/>
              </w:rPr>
              <w:t>5939,23</w:t>
            </w:r>
          </w:p>
        </w:tc>
        <w:tc>
          <w:tcPr>
            <w:tcW w:w="1059" w:type="dxa"/>
          </w:tcPr>
          <w:p w:rsidR="00630E13" w:rsidRPr="00630E13" w:rsidRDefault="00630E13" w:rsidP="003B57F2">
            <w:pPr>
              <w:widowControl w:val="0"/>
              <w:spacing w:line="360" w:lineRule="auto"/>
              <w:rPr>
                <w:sz w:val="20"/>
                <w:szCs w:val="20"/>
              </w:rPr>
            </w:pPr>
            <w:r w:rsidRPr="00630E13">
              <w:rPr>
                <w:sz w:val="20"/>
                <w:szCs w:val="20"/>
              </w:rPr>
              <w:t>9179,16</w:t>
            </w:r>
          </w:p>
        </w:tc>
        <w:tc>
          <w:tcPr>
            <w:tcW w:w="992" w:type="dxa"/>
          </w:tcPr>
          <w:p w:rsidR="00630E13" w:rsidRPr="00630E13" w:rsidRDefault="00630E13" w:rsidP="003B57F2">
            <w:pPr>
              <w:widowControl w:val="0"/>
              <w:spacing w:line="360" w:lineRule="auto"/>
              <w:rPr>
                <w:sz w:val="20"/>
                <w:szCs w:val="20"/>
              </w:rPr>
            </w:pPr>
            <w:r w:rsidRPr="00630E13">
              <w:rPr>
                <w:sz w:val="20"/>
                <w:szCs w:val="20"/>
              </w:rPr>
              <w:t>5670,61</w:t>
            </w:r>
          </w:p>
        </w:tc>
        <w:tc>
          <w:tcPr>
            <w:tcW w:w="732" w:type="dxa"/>
          </w:tcPr>
          <w:p w:rsidR="00630E13" w:rsidRPr="00630E13" w:rsidRDefault="00630E13" w:rsidP="003B57F2">
            <w:pPr>
              <w:widowControl w:val="0"/>
              <w:spacing w:line="360" w:lineRule="auto"/>
              <w:rPr>
                <w:sz w:val="20"/>
                <w:szCs w:val="20"/>
              </w:rPr>
            </w:pPr>
            <w:r w:rsidRPr="00630E13">
              <w:rPr>
                <w:sz w:val="20"/>
                <w:szCs w:val="20"/>
              </w:rPr>
              <w:t>Х</w:t>
            </w:r>
          </w:p>
        </w:tc>
        <w:tc>
          <w:tcPr>
            <w:tcW w:w="1041" w:type="dxa"/>
          </w:tcPr>
          <w:p w:rsidR="00630E13" w:rsidRPr="00630E13" w:rsidRDefault="00630E13" w:rsidP="003B57F2">
            <w:pPr>
              <w:widowControl w:val="0"/>
              <w:spacing w:line="360" w:lineRule="auto"/>
              <w:rPr>
                <w:sz w:val="20"/>
                <w:szCs w:val="20"/>
              </w:rPr>
            </w:pPr>
            <w:r w:rsidRPr="00630E13">
              <w:rPr>
                <w:sz w:val="20"/>
                <w:szCs w:val="20"/>
              </w:rPr>
              <w:t>67165,67</w:t>
            </w:r>
          </w:p>
        </w:tc>
        <w:tc>
          <w:tcPr>
            <w:tcW w:w="1275" w:type="dxa"/>
          </w:tcPr>
          <w:p w:rsidR="00630E13" w:rsidRPr="00630E13" w:rsidRDefault="00630E13" w:rsidP="003B57F2">
            <w:pPr>
              <w:widowControl w:val="0"/>
              <w:spacing w:line="360" w:lineRule="auto"/>
              <w:rPr>
                <w:sz w:val="20"/>
                <w:szCs w:val="20"/>
              </w:rPr>
            </w:pPr>
            <w:r w:rsidRPr="00630E13">
              <w:rPr>
                <w:sz w:val="20"/>
                <w:szCs w:val="20"/>
              </w:rPr>
              <w:t>20789</w:t>
            </w:r>
          </w:p>
        </w:tc>
        <w:tc>
          <w:tcPr>
            <w:tcW w:w="984" w:type="dxa"/>
          </w:tcPr>
          <w:p w:rsidR="00630E13" w:rsidRPr="00630E13" w:rsidRDefault="00630E13" w:rsidP="003B57F2">
            <w:pPr>
              <w:widowControl w:val="0"/>
              <w:spacing w:line="360" w:lineRule="auto"/>
              <w:rPr>
                <w:sz w:val="20"/>
                <w:szCs w:val="20"/>
              </w:rPr>
            </w:pPr>
            <w:r w:rsidRPr="00630E13">
              <w:rPr>
                <w:sz w:val="20"/>
                <w:szCs w:val="20"/>
              </w:rPr>
              <w:t>46376,67</w:t>
            </w:r>
          </w:p>
        </w:tc>
      </w:tr>
      <w:tr w:rsidR="00630E13" w:rsidRPr="00630E13" w:rsidTr="00AB42B7">
        <w:tc>
          <w:tcPr>
            <w:tcW w:w="407" w:type="dxa"/>
          </w:tcPr>
          <w:p w:rsidR="00630E13" w:rsidRPr="00630E13" w:rsidRDefault="00630E13" w:rsidP="003B57F2">
            <w:pPr>
              <w:widowControl w:val="0"/>
              <w:spacing w:line="360" w:lineRule="auto"/>
              <w:rPr>
                <w:sz w:val="20"/>
                <w:szCs w:val="20"/>
              </w:rPr>
            </w:pPr>
          </w:p>
        </w:tc>
        <w:tc>
          <w:tcPr>
            <w:tcW w:w="1978" w:type="dxa"/>
          </w:tcPr>
          <w:p w:rsidR="00630E13" w:rsidRPr="00630E13" w:rsidRDefault="00630E13" w:rsidP="003B57F2">
            <w:pPr>
              <w:widowControl w:val="0"/>
              <w:spacing w:line="360" w:lineRule="auto"/>
              <w:rPr>
                <w:sz w:val="20"/>
                <w:szCs w:val="20"/>
              </w:rPr>
            </w:pPr>
            <w:r w:rsidRPr="00630E13">
              <w:rPr>
                <w:sz w:val="20"/>
                <w:szCs w:val="20"/>
              </w:rPr>
              <w:t>Постійні витрати</w:t>
            </w:r>
          </w:p>
        </w:tc>
        <w:tc>
          <w:tcPr>
            <w:tcW w:w="1059" w:type="dxa"/>
          </w:tcPr>
          <w:p w:rsidR="00630E13" w:rsidRPr="00630E13" w:rsidRDefault="00630E13" w:rsidP="003B57F2">
            <w:pPr>
              <w:widowControl w:val="0"/>
              <w:spacing w:line="360" w:lineRule="auto"/>
              <w:rPr>
                <w:sz w:val="20"/>
                <w:szCs w:val="20"/>
              </w:rPr>
            </w:pPr>
          </w:p>
        </w:tc>
        <w:tc>
          <w:tcPr>
            <w:tcW w:w="1059" w:type="dxa"/>
          </w:tcPr>
          <w:p w:rsidR="00630E13" w:rsidRPr="00630E13" w:rsidRDefault="00630E13" w:rsidP="003B57F2">
            <w:pPr>
              <w:widowControl w:val="0"/>
              <w:spacing w:line="360" w:lineRule="auto"/>
              <w:rPr>
                <w:sz w:val="20"/>
                <w:szCs w:val="20"/>
              </w:rPr>
            </w:pPr>
          </w:p>
        </w:tc>
        <w:tc>
          <w:tcPr>
            <w:tcW w:w="992" w:type="dxa"/>
          </w:tcPr>
          <w:p w:rsidR="00630E13" w:rsidRPr="00630E13" w:rsidRDefault="00630E13" w:rsidP="003B57F2">
            <w:pPr>
              <w:widowControl w:val="0"/>
              <w:spacing w:line="360" w:lineRule="auto"/>
              <w:rPr>
                <w:sz w:val="20"/>
                <w:szCs w:val="20"/>
              </w:rPr>
            </w:pPr>
          </w:p>
        </w:tc>
        <w:tc>
          <w:tcPr>
            <w:tcW w:w="732" w:type="dxa"/>
          </w:tcPr>
          <w:p w:rsidR="00630E13" w:rsidRPr="00630E13" w:rsidRDefault="00630E13" w:rsidP="003B57F2">
            <w:pPr>
              <w:widowControl w:val="0"/>
              <w:spacing w:line="360" w:lineRule="auto"/>
              <w:rPr>
                <w:sz w:val="20"/>
                <w:szCs w:val="20"/>
              </w:rPr>
            </w:pPr>
          </w:p>
        </w:tc>
        <w:tc>
          <w:tcPr>
            <w:tcW w:w="1041" w:type="dxa"/>
          </w:tcPr>
          <w:p w:rsidR="00630E13" w:rsidRPr="00630E13" w:rsidRDefault="00630E13" w:rsidP="003B57F2">
            <w:pPr>
              <w:widowControl w:val="0"/>
              <w:spacing w:line="360" w:lineRule="auto"/>
              <w:rPr>
                <w:sz w:val="20"/>
                <w:szCs w:val="20"/>
              </w:rPr>
            </w:pPr>
          </w:p>
        </w:tc>
        <w:tc>
          <w:tcPr>
            <w:tcW w:w="1275" w:type="dxa"/>
          </w:tcPr>
          <w:p w:rsidR="00630E13" w:rsidRPr="00630E13" w:rsidRDefault="00630E13" w:rsidP="003B57F2">
            <w:pPr>
              <w:widowControl w:val="0"/>
              <w:spacing w:line="360" w:lineRule="auto"/>
              <w:rPr>
                <w:sz w:val="20"/>
                <w:szCs w:val="20"/>
              </w:rPr>
            </w:pPr>
          </w:p>
        </w:tc>
        <w:tc>
          <w:tcPr>
            <w:tcW w:w="984" w:type="dxa"/>
          </w:tcPr>
          <w:p w:rsidR="00630E13" w:rsidRPr="00630E13" w:rsidRDefault="00630E13" w:rsidP="003B57F2">
            <w:pPr>
              <w:widowControl w:val="0"/>
              <w:spacing w:line="360" w:lineRule="auto"/>
              <w:rPr>
                <w:sz w:val="20"/>
                <w:szCs w:val="20"/>
              </w:rPr>
            </w:pPr>
          </w:p>
        </w:tc>
      </w:tr>
      <w:tr w:rsidR="00630E13" w:rsidRPr="00630E13" w:rsidTr="00AB42B7">
        <w:tc>
          <w:tcPr>
            <w:tcW w:w="407" w:type="dxa"/>
          </w:tcPr>
          <w:p w:rsidR="00630E13" w:rsidRPr="00630E13" w:rsidRDefault="00630E13" w:rsidP="003B57F2">
            <w:pPr>
              <w:widowControl w:val="0"/>
              <w:spacing w:line="360" w:lineRule="auto"/>
              <w:rPr>
                <w:sz w:val="20"/>
                <w:szCs w:val="20"/>
              </w:rPr>
            </w:pPr>
          </w:p>
        </w:tc>
        <w:tc>
          <w:tcPr>
            <w:tcW w:w="1978" w:type="dxa"/>
          </w:tcPr>
          <w:p w:rsidR="00630E13" w:rsidRPr="00630E13" w:rsidRDefault="00630E13" w:rsidP="003B57F2">
            <w:pPr>
              <w:widowControl w:val="0"/>
              <w:spacing w:line="360" w:lineRule="auto"/>
              <w:rPr>
                <w:sz w:val="20"/>
                <w:szCs w:val="20"/>
              </w:rPr>
            </w:pPr>
            <w:r w:rsidRPr="00630E13">
              <w:rPr>
                <w:sz w:val="20"/>
                <w:szCs w:val="20"/>
              </w:rPr>
              <w:t>Додаткова ЗП</w:t>
            </w:r>
          </w:p>
        </w:tc>
        <w:tc>
          <w:tcPr>
            <w:tcW w:w="1059" w:type="dxa"/>
          </w:tcPr>
          <w:p w:rsidR="00630E13" w:rsidRPr="00630E13" w:rsidRDefault="00630E13" w:rsidP="003B57F2">
            <w:pPr>
              <w:widowControl w:val="0"/>
              <w:spacing w:line="360" w:lineRule="auto"/>
              <w:rPr>
                <w:sz w:val="20"/>
                <w:szCs w:val="20"/>
              </w:rPr>
            </w:pPr>
            <w:r w:rsidRPr="00630E13">
              <w:rPr>
                <w:sz w:val="20"/>
                <w:szCs w:val="20"/>
              </w:rPr>
              <w:t>3354,2</w:t>
            </w:r>
          </w:p>
        </w:tc>
        <w:tc>
          <w:tcPr>
            <w:tcW w:w="1059" w:type="dxa"/>
          </w:tcPr>
          <w:p w:rsidR="00630E13" w:rsidRPr="00630E13" w:rsidRDefault="00630E13" w:rsidP="003B57F2">
            <w:pPr>
              <w:widowControl w:val="0"/>
              <w:spacing w:line="360" w:lineRule="auto"/>
              <w:rPr>
                <w:sz w:val="20"/>
                <w:szCs w:val="20"/>
              </w:rPr>
            </w:pPr>
            <w:r w:rsidRPr="00630E13">
              <w:rPr>
                <w:sz w:val="20"/>
                <w:szCs w:val="20"/>
              </w:rPr>
              <w:t>4099,6</w:t>
            </w:r>
          </w:p>
        </w:tc>
        <w:tc>
          <w:tcPr>
            <w:tcW w:w="992" w:type="dxa"/>
          </w:tcPr>
          <w:p w:rsidR="00630E13" w:rsidRPr="00630E13" w:rsidRDefault="00630E13" w:rsidP="003B57F2">
            <w:pPr>
              <w:widowControl w:val="0"/>
              <w:spacing w:line="360" w:lineRule="auto"/>
              <w:rPr>
                <w:sz w:val="20"/>
                <w:szCs w:val="20"/>
              </w:rPr>
            </w:pPr>
            <w:r w:rsidRPr="00630E13">
              <w:rPr>
                <w:sz w:val="20"/>
                <w:szCs w:val="20"/>
              </w:rPr>
              <w:t>3521,4</w:t>
            </w:r>
          </w:p>
        </w:tc>
        <w:tc>
          <w:tcPr>
            <w:tcW w:w="732" w:type="dxa"/>
          </w:tcPr>
          <w:p w:rsidR="00630E13" w:rsidRPr="00630E13" w:rsidRDefault="00630E13" w:rsidP="003B57F2">
            <w:pPr>
              <w:widowControl w:val="0"/>
              <w:spacing w:line="360" w:lineRule="auto"/>
              <w:rPr>
                <w:sz w:val="20"/>
                <w:szCs w:val="20"/>
              </w:rPr>
            </w:pPr>
            <w:r w:rsidRPr="00630E13">
              <w:rPr>
                <w:sz w:val="20"/>
                <w:szCs w:val="20"/>
              </w:rPr>
              <w:t>-30</w:t>
            </w:r>
          </w:p>
        </w:tc>
        <w:tc>
          <w:tcPr>
            <w:tcW w:w="1041" w:type="dxa"/>
          </w:tcPr>
          <w:p w:rsidR="00630E13" w:rsidRPr="00630E13" w:rsidRDefault="00630E13" w:rsidP="003B57F2">
            <w:pPr>
              <w:widowControl w:val="0"/>
              <w:spacing w:line="360" w:lineRule="auto"/>
              <w:rPr>
                <w:sz w:val="20"/>
                <w:szCs w:val="20"/>
              </w:rPr>
            </w:pPr>
            <w:r w:rsidRPr="00630E13">
              <w:rPr>
                <w:sz w:val="20"/>
                <w:szCs w:val="20"/>
              </w:rPr>
              <w:t>10975,2</w:t>
            </w:r>
          </w:p>
        </w:tc>
        <w:tc>
          <w:tcPr>
            <w:tcW w:w="1275" w:type="dxa"/>
          </w:tcPr>
          <w:p w:rsidR="00630E13" w:rsidRPr="00630E13" w:rsidRDefault="00630E13" w:rsidP="003B57F2">
            <w:pPr>
              <w:widowControl w:val="0"/>
              <w:spacing w:line="360" w:lineRule="auto"/>
              <w:rPr>
                <w:sz w:val="20"/>
                <w:szCs w:val="20"/>
              </w:rPr>
            </w:pPr>
            <w:r w:rsidRPr="00630E13">
              <w:rPr>
                <w:sz w:val="20"/>
                <w:szCs w:val="20"/>
              </w:rPr>
              <w:t>3292,56</w:t>
            </w:r>
          </w:p>
        </w:tc>
        <w:tc>
          <w:tcPr>
            <w:tcW w:w="984" w:type="dxa"/>
          </w:tcPr>
          <w:p w:rsidR="00630E13" w:rsidRPr="00630E13" w:rsidRDefault="00630E13" w:rsidP="003B57F2">
            <w:pPr>
              <w:widowControl w:val="0"/>
              <w:spacing w:line="360" w:lineRule="auto"/>
              <w:rPr>
                <w:sz w:val="20"/>
                <w:szCs w:val="20"/>
              </w:rPr>
            </w:pPr>
            <w:r w:rsidRPr="00630E13">
              <w:rPr>
                <w:sz w:val="20"/>
                <w:szCs w:val="20"/>
              </w:rPr>
              <w:t>7682,64</w:t>
            </w:r>
          </w:p>
        </w:tc>
      </w:tr>
      <w:tr w:rsidR="00630E13" w:rsidRPr="00630E13" w:rsidTr="00AB42B7">
        <w:tc>
          <w:tcPr>
            <w:tcW w:w="407" w:type="dxa"/>
          </w:tcPr>
          <w:p w:rsidR="00630E13" w:rsidRPr="00630E13" w:rsidRDefault="00630E13" w:rsidP="003B57F2">
            <w:pPr>
              <w:widowControl w:val="0"/>
              <w:spacing w:line="360" w:lineRule="auto"/>
              <w:rPr>
                <w:sz w:val="20"/>
                <w:szCs w:val="20"/>
              </w:rPr>
            </w:pPr>
          </w:p>
        </w:tc>
        <w:tc>
          <w:tcPr>
            <w:tcW w:w="1978" w:type="dxa"/>
          </w:tcPr>
          <w:p w:rsidR="00630E13" w:rsidRPr="00630E13" w:rsidRDefault="00630E13" w:rsidP="003B57F2">
            <w:pPr>
              <w:widowControl w:val="0"/>
              <w:spacing w:line="360" w:lineRule="auto"/>
              <w:rPr>
                <w:sz w:val="20"/>
                <w:szCs w:val="20"/>
              </w:rPr>
            </w:pPr>
            <w:r w:rsidRPr="00630E13">
              <w:rPr>
                <w:sz w:val="20"/>
                <w:szCs w:val="20"/>
              </w:rPr>
              <w:t>Опалення / електроенергія</w:t>
            </w:r>
          </w:p>
        </w:tc>
        <w:tc>
          <w:tcPr>
            <w:tcW w:w="1059" w:type="dxa"/>
          </w:tcPr>
          <w:p w:rsidR="00630E13" w:rsidRPr="00630E13" w:rsidRDefault="00630E13" w:rsidP="003B57F2">
            <w:pPr>
              <w:widowControl w:val="0"/>
              <w:spacing w:line="360" w:lineRule="auto"/>
              <w:rPr>
                <w:sz w:val="20"/>
                <w:szCs w:val="20"/>
              </w:rPr>
            </w:pPr>
            <w:r w:rsidRPr="00630E13">
              <w:rPr>
                <w:sz w:val="20"/>
                <w:szCs w:val="20"/>
              </w:rPr>
              <w:t>4897,5</w:t>
            </w:r>
          </w:p>
        </w:tc>
        <w:tc>
          <w:tcPr>
            <w:tcW w:w="1059" w:type="dxa"/>
          </w:tcPr>
          <w:p w:rsidR="00630E13" w:rsidRPr="00630E13" w:rsidRDefault="00630E13" w:rsidP="003B57F2">
            <w:pPr>
              <w:widowControl w:val="0"/>
              <w:spacing w:line="360" w:lineRule="auto"/>
              <w:rPr>
                <w:sz w:val="20"/>
                <w:szCs w:val="20"/>
              </w:rPr>
            </w:pPr>
            <w:r w:rsidRPr="00630E13">
              <w:rPr>
                <w:sz w:val="20"/>
                <w:szCs w:val="20"/>
              </w:rPr>
              <w:t>6584,68</w:t>
            </w:r>
          </w:p>
        </w:tc>
        <w:tc>
          <w:tcPr>
            <w:tcW w:w="992" w:type="dxa"/>
          </w:tcPr>
          <w:p w:rsidR="00630E13" w:rsidRPr="00630E13" w:rsidRDefault="00630E13" w:rsidP="003B57F2">
            <w:pPr>
              <w:widowControl w:val="0"/>
              <w:spacing w:line="360" w:lineRule="auto"/>
              <w:rPr>
                <w:sz w:val="20"/>
                <w:szCs w:val="20"/>
              </w:rPr>
            </w:pPr>
            <w:r w:rsidRPr="00630E13">
              <w:rPr>
                <w:sz w:val="20"/>
                <w:szCs w:val="20"/>
              </w:rPr>
              <w:t>4210,8</w:t>
            </w:r>
          </w:p>
        </w:tc>
        <w:tc>
          <w:tcPr>
            <w:tcW w:w="732" w:type="dxa"/>
          </w:tcPr>
          <w:p w:rsidR="00630E13" w:rsidRPr="00630E13" w:rsidRDefault="00630E13" w:rsidP="003B57F2">
            <w:pPr>
              <w:widowControl w:val="0"/>
              <w:spacing w:line="360" w:lineRule="auto"/>
              <w:rPr>
                <w:bCs/>
                <w:sz w:val="20"/>
                <w:szCs w:val="20"/>
              </w:rPr>
            </w:pPr>
            <w:r w:rsidRPr="00630E13">
              <w:rPr>
                <w:bCs/>
                <w:sz w:val="20"/>
                <w:szCs w:val="20"/>
              </w:rPr>
              <w:t>-45</w:t>
            </w:r>
          </w:p>
        </w:tc>
        <w:tc>
          <w:tcPr>
            <w:tcW w:w="1041" w:type="dxa"/>
          </w:tcPr>
          <w:p w:rsidR="00630E13" w:rsidRPr="00630E13" w:rsidRDefault="00630E13" w:rsidP="003B57F2">
            <w:pPr>
              <w:widowControl w:val="0"/>
              <w:spacing w:line="360" w:lineRule="auto"/>
              <w:rPr>
                <w:sz w:val="20"/>
                <w:szCs w:val="20"/>
              </w:rPr>
            </w:pPr>
            <w:r w:rsidRPr="00630E13">
              <w:rPr>
                <w:sz w:val="20"/>
                <w:szCs w:val="20"/>
              </w:rPr>
              <w:t>15692,9</w:t>
            </w:r>
          </w:p>
        </w:tc>
        <w:tc>
          <w:tcPr>
            <w:tcW w:w="1275" w:type="dxa"/>
          </w:tcPr>
          <w:p w:rsidR="00630E13" w:rsidRPr="00630E13" w:rsidRDefault="00630E13" w:rsidP="003B57F2">
            <w:pPr>
              <w:widowControl w:val="0"/>
              <w:spacing w:line="360" w:lineRule="auto"/>
              <w:rPr>
                <w:sz w:val="20"/>
                <w:szCs w:val="20"/>
              </w:rPr>
            </w:pPr>
            <w:r w:rsidRPr="00630E13">
              <w:rPr>
                <w:sz w:val="20"/>
                <w:szCs w:val="20"/>
              </w:rPr>
              <w:t>8218,73</w:t>
            </w:r>
          </w:p>
        </w:tc>
        <w:tc>
          <w:tcPr>
            <w:tcW w:w="984" w:type="dxa"/>
          </w:tcPr>
          <w:p w:rsidR="00630E13" w:rsidRPr="00630E13" w:rsidRDefault="00630E13" w:rsidP="003B57F2">
            <w:pPr>
              <w:widowControl w:val="0"/>
              <w:spacing w:line="360" w:lineRule="auto"/>
              <w:rPr>
                <w:bCs/>
                <w:sz w:val="20"/>
                <w:szCs w:val="20"/>
              </w:rPr>
            </w:pPr>
            <w:r w:rsidRPr="00630E13">
              <w:rPr>
                <w:bCs/>
                <w:sz w:val="20"/>
                <w:szCs w:val="20"/>
              </w:rPr>
              <w:t>8474,17</w:t>
            </w:r>
          </w:p>
        </w:tc>
      </w:tr>
      <w:tr w:rsidR="00630E13" w:rsidRPr="00630E13" w:rsidTr="00AB42B7">
        <w:tc>
          <w:tcPr>
            <w:tcW w:w="407" w:type="dxa"/>
          </w:tcPr>
          <w:p w:rsidR="00630E13" w:rsidRPr="00630E13" w:rsidRDefault="00630E13" w:rsidP="003B57F2">
            <w:pPr>
              <w:widowControl w:val="0"/>
              <w:spacing w:line="360" w:lineRule="auto"/>
              <w:rPr>
                <w:sz w:val="20"/>
                <w:szCs w:val="20"/>
              </w:rPr>
            </w:pPr>
            <w:r w:rsidRPr="00630E13">
              <w:rPr>
                <w:sz w:val="20"/>
                <w:szCs w:val="20"/>
              </w:rPr>
              <w:t>3</w:t>
            </w:r>
          </w:p>
        </w:tc>
        <w:tc>
          <w:tcPr>
            <w:tcW w:w="1978" w:type="dxa"/>
          </w:tcPr>
          <w:p w:rsidR="00630E13" w:rsidRPr="00630E13" w:rsidRDefault="00630E13" w:rsidP="003B57F2">
            <w:pPr>
              <w:widowControl w:val="0"/>
              <w:spacing w:line="360" w:lineRule="auto"/>
              <w:rPr>
                <w:sz w:val="20"/>
                <w:szCs w:val="20"/>
              </w:rPr>
            </w:pPr>
            <w:r w:rsidRPr="00630E13">
              <w:rPr>
                <w:sz w:val="20"/>
                <w:szCs w:val="20"/>
              </w:rPr>
              <w:t>Всього</w:t>
            </w:r>
          </w:p>
        </w:tc>
        <w:tc>
          <w:tcPr>
            <w:tcW w:w="1059" w:type="dxa"/>
          </w:tcPr>
          <w:p w:rsidR="00630E13" w:rsidRPr="00630E13" w:rsidRDefault="00630E13" w:rsidP="003B57F2">
            <w:pPr>
              <w:widowControl w:val="0"/>
              <w:spacing w:line="360" w:lineRule="auto"/>
              <w:rPr>
                <w:sz w:val="20"/>
                <w:szCs w:val="20"/>
              </w:rPr>
            </w:pPr>
            <w:r w:rsidRPr="00630E13">
              <w:rPr>
                <w:sz w:val="20"/>
                <w:szCs w:val="20"/>
              </w:rPr>
              <w:t>3265,26</w:t>
            </w:r>
          </w:p>
        </w:tc>
        <w:tc>
          <w:tcPr>
            <w:tcW w:w="1059" w:type="dxa"/>
          </w:tcPr>
          <w:p w:rsidR="00630E13" w:rsidRPr="00630E13" w:rsidRDefault="00630E13" w:rsidP="003B57F2">
            <w:pPr>
              <w:widowControl w:val="0"/>
              <w:spacing w:line="360" w:lineRule="auto"/>
              <w:rPr>
                <w:sz w:val="20"/>
                <w:szCs w:val="20"/>
              </w:rPr>
            </w:pPr>
            <w:r w:rsidRPr="00630E13">
              <w:rPr>
                <w:sz w:val="20"/>
                <w:szCs w:val="20"/>
              </w:rPr>
              <w:t>4258,72</w:t>
            </w:r>
          </w:p>
        </w:tc>
        <w:tc>
          <w:tcPr>
            <w:tcW w:w="992" w:type="dxa"/>
          </w:tcPr>
          <w:p w:rsidR="00630E13" w:rsidRPr="00630E13" w:rsidRDefault="00630E13" w:rsidP="003B57F2">
            <w:pPr>
              <w:widowControl w:val="0"/>
              <w:spacing w:line="360" w:lineRule="auto"/>
              <w:rPr>
                <w:sz w:val="20"/>
                <w:szCs w:val="20"/>
              </w:rPr>
            </w:pPr>
            <w:r w:rsidRPr="00630E13">
              <w:rPr>
                <w:sz w:val="20"/>
                <w:szCs w:val="20"/>
              </w:rPr>
              <w:t>2993,39</w:t>
            </w:r>
          </w:p>
        </w:tc>
        <w:tc>
          <w:tcPr>
            <w:tcW w:w="732" w:type="dxa"/>
          </w:tcPr>
          <w:p w:rsidR="00630E13" w:rsidRPr="00630E13" w:rsidRDefault="00630E13" w:rsidP="003B57F2">
            <w:pPr>
              <w:widowControl w:val="0"/>
              <w:spacing w:line="360" w:lineRule="auto"/>
              <w:rPr>
                <w:bCs/>
                <w:sz w:val="20"/>
                <w:szCs w:val="20"/>
              </w:rPr>
            </w:pPr>
            <w:r w:rsidRPr="00630E13">
              <w:rPr>
                <w:bCs/>
                <w:sz w:val="20"/>
                <w:szCs w:val="20"/>
              </w:rPr>
              <w:t>Х</w:t>
            </w:r>
          </w:p>
        </w:tc>
        <w:tc>
          <w:tcPr>
            <w:tcW w:w="1041" w:type="dxa"/>
          </w:tcPr>
          <w:p w:rsidR="00630E13" w:rsidRPr="00630E13" w:rsidRDefault="00630E13" w:rsidP="003B57F2">
            <w:pPr>
              <w:widowControl w:val="0"/>
              <w:spacing w:line="360" w:lineRule="auto"/>
              <w:rPr>
                <w:bCs/>
                <w:sz w:val="20"/>
                <w:szCs w:val="20"/>
              </w:rPr>
            </w:pPr>
            <w:r w:rsidRPr="00630E13">
              <w:rPr>
                <w:bCs/>
                <w:sz w:val="20"/>
                <w:szCs w:val="20"/>
              </w:rPr>
              <w:t>45819,9</w:t>
            </w:r>
          </w:p>
        </w:tc>
        <w:tc>
          <w:tcPr>
            <w:tcW w:w="1275" w:type="dxa"/>
          </w:tcPr>
          <w:p w:rsidR="00630E13" w:rsidRPr="00630E13" w:rsidRDefault="00630E13" w:rsidP="003B57F2">
            <w:pPr>
              <w:widowControl w:val="0"/>
              <w:spacing w:line="360" w:lineRule="auto"/>
              <w:rPr>
                <w:bCs/>
                <w:sz w:val="20"/>
                <w:szCs w:val="20"/>
              </w:rPr>
            </w:pPr>
            <w:r w:rsidRPr="00630E13">
              <w:rPr>
                <w:bCs/>
                <w:sz w:val="20"/>
                <w:szCs w:val="20"/>
              </w:rPr>
              <w:t>10511,29</w:t>
            </w:r>
          </w:p>
        </w:tc>
        <w:tc>
          <w:tcPr>
            <w:tcW w:w="984" w:type="dxa"/>
          </w:tcPr>
          <w:p w:rsidR="00630E13" w:rsidRPr="00630E13" w:rsidRDefault="00630E13" w:rsidP="003B57F2">
            <w:pPr>
              <w:widowControl w:val="0"/>
              <w:spacing w:line="360" w:lineRule="auto"/>
              <w:rPr>
                <w:bCs/>
                <w:sz w:val="20"/>
                <w:szCs w:val="20"/>
              </w:rPr>
            </w:pPr>
            <w:r w:rsidRPr="00630E13">
              <w:rPr>
                <w:bCs/>
                <w:sz w:val="20"/>
                <w:szCs w:val="20"/>
              </w:rPr>
              <w:t>35308,61</w:t>
            </w:r>
          </w:p>
        </w:tc>
      </w:tr>
      <w:tr w:rsidR="00630E13" w:rsidRPr="00630E13" w:rsidTr="00AB42B7">
        <w:tc>
          <w:tcPr>
            <w:tcW w:w="407" w:type="dxa"/>
          </w:tcPr>
          <w:p w:rsidR="00630E13" w:rsidRPr="00630E13" w:rsidRDefault="00630E13" w:rsidP="003B57F2">
            <w:pPr>
              <w:widowControl w:val="0"/>
              <w:spacing w:line="360" w:lineRule="auto"/>
              <w:rPr>
                <w:sz w:val="20"/>
                <w:szCs w:val="20"/>
              </w:rPr>
            </w:pPr>
            <w:r w:rsidRPr="00630E13">
              <w:rPr>
                <w:sz w:val="20"/>
                <w:szCs w:val="20"/>
              </w:rPr>
              <w:t>4</w:t>
            </w:r>
          </w:p>
        </w:tc>
        <w:tc>
          <w:tcPr>
            <w:tcW w:w="1978" w:type="dxa"/>
          </w:tcPr>
          <w:p w:rsidR="00630E13" w:rsidRPr="00630E13" w:rsidRDefault="00630E13" w:rsidP="003B57F2">
            <w:pPr>
              <w:widowControl w:val="0"/>
              <w:spacing w:line="360" w:lineRule="auto"/>
              <w:rPr>
                <w:sz w:val="20"/>
                <w:szCs w:val="20"/>
              </w:rPr>
            </w:pPr>
            <w:r w:rsidRPr="00630E13">
              <w:rPr>
                <w:sz w:val="20"/>
                <w:szCs w:val="20"/>
              </w:rPr>
              <w:t>Разом</w:t>
            </w:r>
          </w:p>
        </w:tc>
        <w:tc>
          <w:tcPr>
            <w:tcW w:w="1059" w:type="dxa"/>
          </w:tcPr>
          <w:p w:rsidR="00630E13" w:rsidRPr="00630E13" w:rsidRDefault="00630E13" w:rsidP="003B57F2">
            <w:pPr>
              <w:widowControl w:val="0"/>
              <w:spacing w:line="360" w:lineRule="auto"/>
              <w:rPr>
                <w:sz w:val="20"/>
                <w:szCs w:val="20"/>
              </w:rPr>
            </w:pPr>
            <w:r w:rsidRPr="00630E13">
              <w:rPr>
                <w:sz w:val="20"/>
                <w:szCs w:val="20"/>
              </w:rPr>
              <w:t>9204,49</w:t>
            </w:r>
          </w:p>
        </w:tc>
        <w:tc>
          <w:tcPr>
            <w:tcW w:w="1059" w:type="dxa"/>
          </w:tcPr>
          <w:p w:rsidR="00630E13" w:rsidRPr="00630E13" w:rsidRDefault="00630E13" w:rsidP="003B57F2">
            <w:pPr>
              <w:widowControl w:val="0"/>
              <w:spacing w:line="360" w:lineRule="auto"/>
              <w:rPr>
                <w:sz w:val="20"/>
                <w:szCs w:val="20"/>
              </w:rPr>
            </w:pPr>
            <w:r w:rsidRPr="00630E13">
              <w:rPr>
                <w:sz w:val="20"/>
                <w:szCs w:val="20"/>
              </w:rPr>
              <w:t>13437,88</w:t>
            </w:r>
          </w:p>
        </w:tc>
        <w:tc>
          <w:tcPr>
            <w:tcW w:w="992" w:type="dxa"/>
          </w:tcPr>
          <w:p w:rsidR="00630E13" w:rsidRPr="00630E13" w:rsidRDefault="00630E13" w:rsidP="003B57F2">
            <w:pPr>
              <w:widowControl w:val="0"/>
              <w:spacing w:line="360" w:lineRule="auto"/>
              <w:rPr>
                <w:sz w:val="20"/>
                <w:szCs w:val="20"/>
              </w:rPr>
            </w:pPr>
            <w:r w:rsidRPr="00630E13">
              <w:rPr>
                <w:sz w:val="20"/>
                <w:szCs w:val="20"/>
              </w:rPr>
              <w:t>8664</w:t>
            </w:r>
          </w:p>
        </w:tc>
        <w:tc>
          <w:tcPr>
            <w:tcW w:w="732" w:type="dxa"/>
          </w:tcPr>
          <w:p w:rsidR="00630E13" w:rsidRPr="00630E13" w:rsidRDefault="00630E13" w:rsidP="003B57F2">
            <w:pPr>
              <w:widowControl w:val="0"/>
              <w:spacing w:line="360" w:lineRule="auto"/>
              <w:rPr>
                <w:bCs/>
                <w:sz w:val="20"/>
                <w:szCs w:val="20"/>
              </w:rPr>
            </w:pPr>
            <w:r w:rsidRPr="00630E13">
              <w:rPr>
                <w:bCs/>
                <w:sz w:val="20"/>
                <w:szCs w:val="20"/>
              </w:rPr>
              <w:t>Х</w:t>
            </w:r>
          </w:p>
        </w:tc>
        <w:tc>
          <w:tcPr>
            <w:tcW w:w="1041" w:type="dxa"/>
          </w:tcPr>
          <w:p w:rsidR="00630E13" w:rsidRPr="00630E13" w:rsidRDefault="00630E13" w:rsidP="003B57F2">
            <w:pPr>
              <w:widowControl w:val="0"/>
              <w:spacing w:line="360" w:lineRule="auto"/>
              <w:rPr>
                <w:bCs/>
                <w:sz w:val="20"/>
                <w:szCs w:val="20"/>
              </w:rPr>
            </w:pPr>
            <w:r w:rsidRPr="00630E13">
              <w:rPr>
                <w:bCs/>
                <w:sz w:val="20"/>
                <w:szCs w:val="20"/>
              </w:rPr>
              <w:t>113985,6</w:t>
            </w:r>
          </w:p>
        </w:tc>
        <w:tc>
          <w:tcPr>
            <w:tcW w:w="1275" w:type="dxa"/>
          </w:tcPr>
          <w:p w:rsidR="00630E13" w:rsidRPr="00630E13" w:rsidRDefault="00630E13" w:rsidP="003B57F2">
            <w:pPr>
              <w:widowControl w:val="0"/>
              <w:spacing w:line="360" w:lineRule="auto"/>
              <w:rPr>
                <w:bCs/>
                <w:sz w:val="20"/>
                <w:szCs w:val="20"/>
              </w:rPr>
            </w:pPr>
            <w:r w:rsidRPr="00630E13">
              <w:rPr>
                <w:bCs/>
                <w:sz w:val="20"/>
                <w:szCs w:val="20"/>
              </w:rPr>
              <w:t>32300,29</w:t>
            </w:r>
          </w:p>
        </w:tc>
        <w:tc>
          <w:tcPr>
            <w:tcW w:w="984" w:type="dxa"/>
          </w:tcPr>
          <w:p w:rsidR="00630E13" w:rsidRPr="00630E13" w:rsidRDefault="00630E13" w:rsidP="003B57F2">
            <w:pPr>
              <w:widowControl w:val="0"/>
              <w:spacing w:line="360" w:lineRule="auto"/>
              <w:rPr>
                <w:bCs/>
                <w:sz w:val="20"/>
                <w:szCs w:val="20"/>
              </w:rPr>
            </w:pPr>
            <w:r w:rsidRPr="00630E13">
              <w:rPr>
                <w:bCs/>
                <w:sz w:val="20"/>
                <w:szCs w:val="20"/>
              </w:rPr>
              <w:t>81685,28</w:t>
            </w:r>
          </w:p>
        </w:tc>
      </w:tr>
    </w:tbl>
    <w:p w:rsidR="007472D6" w:rsidRPr="00C47CB3" w:rsidRDefault="007472D6" w:rsidP="00C47CB3">
      <w:pPr>
        <w:widowControl w:val="0"/>
        <w:spacing w:line="360" w:lineRule="auto"/>
        <w:ind w:firstLine="709"/>
        <w:jc w:val="both"/>
        <w:rPr>
          <w:sz w:val="28"/>
          <w:szCs w:val="28"/>
        </w:rPr>
      </w:pPr>
      <w:r w:rsidRPr="00C47CB3">
        <w:rPr>
          <w:sz w:val="28"/>
          <w:szCs w:val="28"/>
        </w:rPr>
        <w:t>Таблиця 3.1</w:t>
      </w:r>
      <w:r w:rsidR="00AB42B7">
        <w:rPr>
          <w:sz w:val="28"/>
          <w:szCs w:val="28"/>
          <w:lang w:val="ru-RU"/>
        </w:rPr>
        <w:t xml:space="preserve"> </w:t>
      </w:r>
      <w:r w:rsidRPr="00C47CB3">
        <w:rPr>
          <w:sz w:val="28"/>
          <w:szCs w:val="28"/>
        </w:rPr>
        <w:t>Бюджет заг</w:t>
      </w:r>
      <w:r w:rsidR="00602226" w:rsidRPr="00C47CB3">
        <w:rPr>
          <w:sz w:val="28"/>
          <w:szCs w:val="28"/>
        </w:rPr>
        <w:t xml:space="preserve">альновиробничих витрат на </w:t>
      </w:r>
      <w:r w:rsidR="00602226" w:rsidRPr="00C47CB3">
        <w:rPr>
          <w:sz w:val="28"/>
          <w:szCs w:val="28"/>
          <w:lang w:val="en-US"/>
        </w:rPr>
        <w:t>IV</w:t>
      </w:r>
      <w:r w:rsidRPr="00C47CB3">
        <w:rPr>
          <w:sz w:val="28"/>
          <w:szCs w:val="28"/>
        </w:rPr>
        <w:t xml:space="preserve"> квартал 2008 року</w:t>
      </w:r>
    </w:p>
    <w:p w:rsidR="007472D6" w:rsidRPr="00C47CB3" w:rsidRDefault="007472D6" w:rsidP="00C47CB3">
      <w:pPr>
        <w:widowControl w:val="0"/>
        <w:spacing w:line="360" w:lineRule="auto"/>
        <w:ind w:firstLine="709"/>
        <w:jc w:val="both"/>
        <w:rPr>
          <w:sz w:val="28"/>
          <w:szCs w:val="28"/>
        </w:rPr>
      </w:pPr>
    </w:p>
    <w:p w:rsidR="007472D6" w:rsidRPr="00C47CB3" w:rsidRDefault="007472D6" w:rsidP="00C47CB3">
      <w:pPr>
        <w:widowControl w:val="0"/>
        <w:spacing w:line="360" w:lineRule="auto"/>
        <w:ind w:firstLine="709"/>
        <w:jc w:val="both"/>
        <w:rPr>
          <w:sz w:val="28"/>
          <w:szCs w:val="28"/>
        </w:rPr>
      </w:pPr>
      <w:r w:rsidRPr="00C47CB3">
        <w:rPr>
          <w:sz w:val="28"/>
          <w:szCs w:val="28"/>
        </w:rPr>
        <w:t>Отже, бюджет загальновиробничих витрат розроблений на четвертий квартал 2008 року показує наскільки плануються зміни загальновиробничих витрат у цьому кварталі, як видно з даної таблиці бюджет загальновиробничих витрат на 4-й квартал 2008 року значно менший в порівнянні з проведеним аналізом загальновиробничих витрат у 2-му кварталі 2007 року (дані отримано з таблиці 2.6.), витрати в 2008 році плануються менші, а ніж в кварталі аналіз якого проводили на 32300,29 грн.</w:t>
      </w:r>
    </w:p>
    <w:p w:rsidR="007472D6" w:rsidRPr="00C47CB3" w:rsidRDefault="007472D6" w:rsidP="00C47CB3">
      <w:pPr>
        <w:widowControl w:val="0"/>
        <w:spacing w:line="360" w:lineRule="auto"/>
        <w:ind w:firstLine="709"/>
        <w:jc w:val="both"/>
        <w:rPr>
          <w:sz w:val="28"/>
          <w:szCs w:val="28"/>
        </w:rPr>
      </w:pPr>
    </w:p>
    <w:p w:rsidR="007472D6" w:rsidRPr="00C47CB3" w:rsidRDefault="00AB42B7" w:rsidP="00C47CB3">
      <w:pPr>
        <w:widowControl w:val="0"/>
        <w:spacing w:line="360" w:lineRule="auto"/>
        <w:ind w:firstLine="709"/>
        <w:jc w:val="both"/>
        <w:rPr>
          <w:sz w:val="28"/>
          <w:szCs w:val="28"/>
        </w:rPr>
      </w:pPr>
      <w:r>
        <w:rPr>
          <w:sz w:val="28"/>
          <w:szCs w:val="28"/>
        </w:rPr>
        <w:t>3.3</w:t>
      </w:r>
      <w:r w:rsidR="00CB052D" w:rsidRPr="00C47CB3">
        <w:rPr>
          <w:sz w:val="28"/>
          <w:szCs w:val="28"/>
        </w:rPr>
        <w:t xml:space="preserve"> </w:t>
      </w:r>
      <w:r w:rsidR="007472D6" w:rsidRPr="00C47CB3">
        <w:rPr>
          <w:sz w:val="28"/>
          <w:szCs w:val="28"/>
        </w:rPr>
        <w:t>Бюджет адміністративних витрат і витрат на збут</w:t>
      </w:r>
    </w:p>
    <w:p w:rsidR="00AB42B7" w:rsidRDefault="00AB42B7" w:rsidP="00C47CB3">
      <w:pPr>
        <w:widowControl w:val="0"/>
        <w:spacing w:line="360" w:lineRule="auto"/>
        <w:ind w:firstLine="709"/>
        <w:jc w:val="both"/>
        <w:rPr>
          <w:sz w:val="28"/>
          <w:szCs w:val="28"/>
          <w:lang w:val="ru-RU"/>
        </w:rPr>
      </w:pPr>
    </w:p>
    <w:p w:rsidR="007472D6" w:rsidRPr="00C47CB3" w:rsidRDefault="007472D6" w:rsidP="00C47CB3">
      <w:pPr>
        <w:widowControl w:val="0"/>
        <w:spacing w:line="360" w:lineRule="auto"/>
        <w:ind w:firstLine="709"/>
        <w:jc w:val="both"/>
        <w:rPr>
          <w:sz w:val="28"/>
          <w:szCs w:val="28"/>
        </w:rPr>
      </w:pPr>
      <w:r w:rsidRPr="00C47CB3">
        <w:rPr>
          <w:sz w:val="28"/>
          <w:szCs w:val="28"/>
        </w:rPr>
        <w:t>Бюджет адміністративних витрат – плановий документ, що відображає очікуванні витрати</w:t>
      </w:r>
      <w:r w:rsidR="00C47CB3">
        <w:rPr>
          <w:sz w:val="28"/>
          <w:szCs w:val="28"/>
        </w:rPr>
        <w:t xml:space="preserve"> </w:t>
      </w:r>
      <w:r w:rsidRPr="00C47CB3">
        <w:rPr>
          <w:sz w:val="28"/>
          <w:szCs w:val="28"/>
        </w:rPr>
        <w:t>на управління та обслуговування підприємством загалом.</w:t>
      </w:r>
    </w:p>
    <w:p w:rsidR="007472D6" w:rsidRPr="00C47CB3" w:rsidRDefault="007472D6" w:rsidP="00C47CB3">
      <w:pPr>
        <w:widowControl w:val="0"/>
        <w:spacing w:line="360" w:lineRule="auto"/>
        <w:ind w:firstLine="709"/>
        <w:jc w:val="both"/>
        <w:rPr>
          <w:sz w:val="28"/>
          <w:szCs w:val="28"/>
        </w:rPr>
      </w:pPr>
      <w:r w:rsidRPr="00C47CB3">
        <w:rPr>
          <w:sz w:val="28"/>
          <w:szCs w:val="28"/>
        </w:rPr>
        <w:t>Бюджет адміністративних витрат складають шляхом об’єднання бюджетів усіх відділів і служб підприємства та його господарського обслуговування.</w:t>
      </w:r>
    </w:p>
    <w:p w:rsidR="007472D6" w:rsidRPr="00C47CB3" w:rsidRDefault="007472D6" w:rsidP="00C47CB3">
      <w:pPr>
        <w:widowControl w:val="0"/>
        <w:spacing w:line="360" w:lineRule="auto"/>
        <w:ind w:firstLine="709"/>
        <w:jc w:val="both"/>
        <w:rPr>
          <w:sz w:val="28"/>
          <w:szCs w:val="28"/>
        </w:rPr>
      </w:pPr>
      <w:r w:rsidRPr="00C47CB3">
        <w:rPr>
          <w:sz w:val="28"/>
          <w:szCs w:val="28"/>
        </w:rPr>
        <w:t>При цьому річна сума витрат може бути розподілена між окремими періодами рівномірно, а може плануватися виходячи з фактичних потреб окремих періодів.</w:t>
      </w:r>
      <w:r w:rsidR="00C47CB3">
        <w:rPr>
          <w:sz w:val="28"/>
          <w:szCs w:val="28"/>
        </w:rPr>
        <w:t xml:space="preserve"> </w:t>
      </w:r>
      <w:r w:rsidRPr="00C47CB3">
        <w:rPr>
          <w:sz w:val="28"/>
          <w:szCs w:val="28"/>
        </w:rPr>
        <w:t xml:space="preserve">Усі ці витрати є постійними ,тому їх планують у розрізі окремих статей витрат на підставі спеціальних розрахунків : штатного розкладу, договорів </w:t>
      </w:r>
      <w:r w:rsidR="00602226" w:rsidRPr="00C47CB3">
        <w:rPr>
          <w:sz w:val="28"/>
          <w:szCs w:val="28"/>
        </w:rPr>
        <w:t>на комунальні послуги та оренду</w:t>
      </w:r>
      <w:r w:rsidRPr="00C47CB3">
        <w:rPr>
          <w:sz w:val="28"/>
          <w:szCs w:val="28"/>
        </w:rPr>
        <w:t>,</w:t>
      </w:r>
      <w:r w:rsidR="00602226" w:rsidRPr="00C47CB3">
        <w:rPr>
          <w:sz w:val="28"/>
          <w:szCs w:val="28"/>
        </w:rPr>
        <w:t xml:space="preserve"> </w:t>
      </w:r>
      <w:r w:rsidRPr="00C47CB3">
        <w:rPr>
          <w:sz w:val="28"/>
          <w:szCs w:val="28"/>
        </w:rPr>
        <w:t xml:space="preserve">амортизації необоротних активів і т. </w:t>
      </w:r>
      <w:r w:rsidR="00F520F2" w:rsidRPr="00C47CB3">
        <w:rPr>
          <w:sz w:val="28"/>
          <w:szCs w:val="28"/>
        </w:rPr>
        <w:t>_еа</w:t>
      </w:r>
      <w:r w:rsidRPr="00C47CB3">
        <w:rPr>
          <w:sz w:val="28"/>
          <w:szCs w:val="28"/>
        </w:rPr>
        <w:t>..</w:t>
      </w:r>
    </w:p>
    <w:p w:rsidR="007472D6" w:rsidRPr="00C47CB3" w:rsidRDefault="007472D6" w:rsidP="00C47CB3">
      <w:pPr>
        <w:widowControl w:val="0"/>
        <w:spacing w:line="360" w:lineRule="auto"/>
        <w:ind w:firstLine="709"/>
        <w:jc w:val="both"/>
        <w:rPr>
          <w:sz w:val="28"/>
          <w:szCs w:val="28"/>
        </w:rPr>
      </w:pPr>
      <w:r w:rsidRPr="00C47CB3">
        <w:rPr>
          <w:sz w:val="28"/>
          <w:szCs w:val="28"/>
        </w:rPr>
        <w:t>Приклад бюджету адміністративних витрат наведено в таблиці 3.2.</w:t>
      </w:r>
    </w:p>
    <w:p w:rsidR="00AB42B7" w:rsidRDefault="00AB42B7" w:rsidP="00C47CB3">
      <w:pPr>
        <w:widowControl w:val="0"/>
        <w:spacing w:line="360" w:lineRule="auto"/>
        <w:ind w:firstLine="709"/>
        <w:jc w:val="both"/>
        <w:rPr>
          <w:sz w:val="28"/>
          <w:szCs w:val="28"/>
          <w:lang w:val="ru-RU"/>
        </w:rPr>
      </w:pPr>
    </w:p>
    <w:p w:rsidR="007472D6" w:rsidRPr="00C47CB3" w:rsidRDefault="007472D6" w:rsidP="00C47CB3">
      <w:pPr>
        <w:widowControl w:val="0"/>
        <w:spacing w:line="360" w:lineRule="auto"/>
        <w:ind w:firstLine="709"/>
        <w:jc w:val="both"/>
        <w:rPr>
          <w:sz w:val="28"/>
          <w:szCs w:val="28"/>
        </w:rPr>
      </w:pPr>
      <w:r w:rsidRPr="00C47CB3">
        <w:rPr>
          <w:sz w:val="28"/>
          <w:szCs w:val="28"/>
        </w:rPr>
        <w:t>Таблиця 3.2</w:t>
      </w:r>
      <w:r w:rsidR="00AB42B7">
        <w:rPr>
          <w:sz w:val="28"/>
          <w:szCs w:val="28"/>
          <w:lang w:val="ru-RU"/>
        </w:rPr>
        <w:t xml:space="preserve"> </w:t>
      </w:r>
      <w:r w:rsidRPr="00C47CB3">
        <w:rPr>
          <w:sz w:val="28"/>
          <w:szCs w:val="28"/>
        </w:rPr>
        <w:t>Бюджет адміністративних витрат на четвертий квартал 2008 року</w:t>
      </w:r>
    </w:p>
    <w:tbl>
      <w:tblPr>
        <w:tblStyle w:val="a3"/>
        <w:tblW w:w="0" w:type="auto"/>
        <w:tblInd w:w="250" w:type="dxa"/>
        <w:tblLook w:val="01E0" w:firstRow="1" w:lastRow="1" w:firstColumn="1" w:lastColumn="1" w:noHBand="0" w:noVBand="0"/>
      </w:tblPr>
      <w:tblGrid>
        <w:gridCol w:w="2349"/>
        <w:gridCol w:w="2348"/>
        <w:gridCol w:w="1223"/>
        <w:gridCol w:w="1808"/>
        <w:gridCol w:w="1169"/>
      </w:tblGrid>
      <w:tr w:rsidR="007472D6" w:rsidRPr="00AB42B7" w:rsidTr="00AB42B7">
        <w:trPr>
          <w:trHeight w:val="1011"/>
        </w:trPr>
        <w:tc>
          <w:tcPr>
            <w:tcW w:w="2349" w:type="dxa"/>
            <w:vAlign w:val="center"/>
          </w:tcPr>
          <w:p w:rsidR="007472D6" w:rsidRPr="00AB42B7" w:rsidRDefault="007472D6" w:rsidP="00AB42B7">
            <w:pPr>
              <w:widowControl w:val="0"/>
              <w:spacing w:line="360" w:lineRule="auto"/>
              <w:jc w:val="both"/>
              <w:rPr>
                <w:sz w:val="20"/>
                <w:szCs w:val="20"/>
                <w:lang w:val="ru-RU"/>
              </w:rPr>
            </w:pPr>
            <w:r w:rsidRPr="00AB42B7">
              <w:rPr>
                <w:sz w:val="20"/>
                <w:szCs w:val="20"/>
                <w:lang w:val="ru-RU"/>
              </w:rPr>
              <w:t>Показник</w:t>
            </w:r>
          </w:p>
        </w:tc>
        <w:tc>
          <w:tcPr>
            <w:tcW w:w="2348" w:type="dxa"/>
            <w:vAlign w:val="center"/>
          </w:tcPr>
          <w:p w:rsidR="007472D6" w:rsidRPr="00AB42B7" w:rsidRDefault="007472D6" w:rsidP="00AB42B7">
            <w:pPr>
              <w:widowControl w:val="0"/>
              <w:spacing w:line="360" w:lineRule="auto"/>
              <w:jc w:val="both"/>
              <w:rPr>
                <w:sz w:val="20"/>
                <w:szCs w:val="20"/>
                <w:lang w:val="ru-RU"/>
              </w:rPr>
            </w:pPr>
            <w:r w:rsidRPr="00AB42B7">
              <w:rPr>
                <w:sz w:val="20"/>
                <w:szCs w:val="20"/>
                <w:lang w:val="ru-RU"/>
              </w:rPr>
              <w:t>Фактична сума витрат за 2й квартал 2007 року</w:t>
            </w:r>
          </w:p>
        </w:tc>
        <w:tc>
          <w:tcPr>
            <w:tcW w:w="1223" w:type="dxa"/>
            <w:vAlign w:val="center"/>
          </w:tcPr>
          <w:p w:rsidR="007472D6" w:rsidRPr="00AB42B7" w:rsidRDefault="007472D6" w:rsidP="00AB42B7">
            <w:pPr>
              <w:widowControl w:val="0"/>
              <w:spacing w:line="360" w:lineRule="auto"/>
              <w:jc w:val="both"/>
              <w:rPr>
                <w:sz w:val="20"/>
                <w:szCs w:val="20"/>
                <w:lang w:val="ru-RU"/>
              </w:rPr>
            </w:pPr>
            <w:r w:rsidRPr="00AB42B7">
              <w:rPr>
                <w:sz w:val="20"/>
                <w:szCs w:val="20"/>
                <w:lang w:val="ru-RU"/>
              </w:rPr>
              <w:t>%, зменшення чи збільшення витрат</w:t>
            </w:r>
          </w:p>
        </w:tc>
        <w:tc>
          <w:tcPr>
            <w:tcW w:w="1808" w:type="dxa"/>
            <w:vAlign w:val="center"/>
          </w:tcPr>
          <w:p w:rsidR="007472D6" w:rsidRPr="00AB42B7" w:rsidRDefault="007472D6" w:rsidP="00AB42B7">
            <w:pPr>
              <w:widowControl w:val="0"/>
              <w:spacing w:line="360" w:lineRule="auto"/>
              <w:jc w:val="both"/>
              <w:rPr>
                <w:sz w:val="20"/>
                <w:szCs w:val="20"/>
                <w:lang w:val="ru-RU"/>
              </w:rPr>
            </w:pPr>
            <w:r w:rsidRPr="00AB42B7">
              <w:rPr>
                <w:sz w:val="20"/>
                <w:szCs w:val="20"/>
                <w:lang w:val="ru-RU"/>
              </w:rPr>
              <w:t>Розрахована сума зменшення чи збільшення</w:t>
            </w:r>
          </w:p>
        </w:tc>
        <w:tc>
          <w:tcPr>
            <w:tcW w:w="1169" w:type="dxa"/>
            <w:vAlign w:val="center"/>
          </w:tcPr>
          <w:p w:rsidR="007472D6" w:rsidRPr="00AB42B7" w:rsidRDefault="007472D6" w:rsidP="00AB42B7">
            <w:pPr>
              <w:widowControl w:val="0"/>
              <w:spacing w:line="360" w:lineRule="auto"/>
              <w:jc w:val="both"/>
              <w:rPr>
                <w:sz w:val="20"/>
                <w:szCs w:val="20"/>
                <w:lang w:val="ru-RU"/>
              </w:rPr>
            </w:pPr>
            <w:r w:rsidRPr="00AB42B7">
              <w:rPr>
                <w:sz w:val="20"/>
                <w:szCs w:val="20"/>
                <w:lang w:val="ru-RU"/>
              </w:rPr>
              <w:t>Загальна сума, грн.</w:t>
            </w:r>
          </w:p>
        </w:tc>
      </w:tr>
      <w:tr w:rsidR="007472D6" w:rsidRPr="00AB42B7" w:rsidTr="00AB42B7">
        <w:trPr>
          <w:trHeight w:val="70"/>
        </w:trPr>
        <w:tc>
          <w:tcPr>
            <w:tcW w:w="2349" w:type="dxa"/>
            <w:vAlign w:val="bottom"/>
          </w:tcPr>
          <w:p w:rsidR="007472D6" w:rsidRPr="00AB42B7" w:rsidRDefault="007472D6" w:rsidP="00AB42B7">
            <w:pPr>
              <w:widowControl w:val="0"/>
              <w:spacing w:line="360" w:lineRule="auto"/>
              <w:jc w:val="both"/>
              <w:rPr>
                <w:sz w:val="20"/>
                <w:szCs w:val="20"/>
              </w:rPr>
            </w:pPr>
            <w:r w:rsidRPr="00AB42B7">
              <w:rPr>
                <w:sz w:val="20"/>
                <w:szCs w:val="20"/>
              </w:rPr>
              <w:t>ЗП адмінперсоналу</w:t>
            </w:r>
          </w:p>
        </w:tc>
        <w:tc>
          <w:tcPr>
            <w:tcW w:w="2348" w:type="dxa"/>
            <w:vAlign w:val="bottom"/>
          </w:tcPr>
          <w:p w:rsidR="007472D6" w:rsidRPr="00AB42B7" w:rsidRDefault="007472D6" w:rsidP="00AB42B7">
            <w:pPr>
              <w:widowControl w:val="0"/>
              <w:spacing w:line="360" w:lineRule="auto"/>
              <w:jc w:val="both"/>
              <w:rPr>
                <w:sz w:val="20"/>
                <w:szCs w:val="20"/>
              </w:rPr>
            </w:pPr>
            <w:r w:rsidRPr="00AB42B7">
              <w:rPr>
                <w:sz w:val="20"/>
                <w:szCs w:val="20"/>
              </w:rPr>
              <w:t>18547,5</w:t>
            </w:r>
          </w:p>
        </w:tc>
        <w:tc>
          <w:tcPr>
            <w:tcW w:w="1223" w:type="dxa"/>
          </w:tcPr>
          <w:p w:rsidR="007472D6" w:rsidRPr="00AB42B7" w:rsidRDefault="007472D6" w:rsidP="00AB42B7">
            <w:pPr>
              <w:widowControl w:val="0"/>
              <w:spacing w:line="360" w:lineRule="auto"/>
              <w:jc w:val="both"/>
              <w:rPr>
                <w:sz w:val="20"/>
                <w:szCs w:val="20"/>
              </w:rPr>
            </w:pPr>
            <w:r w:rsidRPr="00AB42B7">
              <w:rPr>
                <w:sz w:val="20"/>
                <w:szCs w:val="20"/>
              </w:rPr>
              <w:t>-30</w:t>
            </w:r>
          </w:p>
        </w:tc>
        <w:tc>
          <w:tcPr>
            <w:tcW w:w="1808" w:type="dxa"/>
          </w:tcPr>
          <w:p w:rsidR="007472D6" w:rsidRPr="00AB42B7" w:rsidRDefault="007472D6" w:rsidP="00AB42B7">
            <w:pPr>
              <w:widowControl w:val="0"/>
              <w:spacing w:line="360" w:lineRule="auto"/>
              <w:jc w:val="both"/>
              <w:rPr>
                <w:sz w:val="20"/>
                <w:szCs w:val="20"/>
              </w:rPr>
            </w:pPr>
            <w:r w:rsidRPr="00AB42B7">
              <w:rPr>
                <w:sz w:val="20"/>
                <w:szCs w:val="20"/>
              </w:rPr>
              <w:t>5564,2</w:t>
            </w:r>
          </w:p>
        </w:tc>
        <w:tc>
          <w:tcPr>
            <w:tcW w:w="1169" w:type="dxa"/>
          </w:tcPr>
          <w:p w:rsidR="007472D6" w:rsidRPr="00AB42B7" w:rsidRDefault="007472D6" w:rsidP="00AB42B7">
            <w:pPr>
              <w:widowControl w:val="0"/>
              <w:spacing w:line="360" w:lineRule="auto"/>
              <w:jc w:val="both"/>
              <w:rPr>
                <w:sz w:val="20"/>
                <w:szCs w:val="20"/>
              </w:rPr>
            </w:pPr>
            <w:r w:rsidRPr="00AB42B7">
              <w:rPr>
                <w:sz w:val="20"/>
                <w:szCs w:val="20"/>
              </w:rPr>
              <w:t>12983,3</w:t>
            </w:r>
          </w:p>
        </w:tc>
      </w:tr>
      <w:tr w:rsidR="007472D6" w:rsidRPr="00AB42B7" w:rsidTr="00AB42B7">
        <w:trPr>
          <w:trHeight w:val="70"/>
        </w:trPr>
        <w:tc>
          <w:tcPr>
            <w:tcW w:w="2349" w:type="dxa"/>
            <w:vAlign w:val="bottom"/>
          </w:tcPr>
          <w:p w:rsidR="007472D6" w:rsidRPr="00AB42B7" w:rsidRDefault="007472D6" w:rsidP="00AB42B7">
            <w:pPr>
              <w:widowControl w:val="0"/>
              <w:spacing w:line="360" w:lineRule="auto"/>
              <w:jc w:val="both"/>
              <w:rPr>
                <w:sz w:val="20"/>
                <w:szCs w:val="20"/>
              </w:rPr>
            </w:pPr>
            <w:r w:rsidRPr="00AB42B7">
              <w:rPr>
                <w:sz w:val="20"/>
                <w:szCs w:val="20"/>
              </w:rPr>
              <w:t>Відрахування на с/з</w:t>
            </w:r>
          </w:p>
        </w:tc>
        <w:tc>
          <w:tcPr>
            <w:tcW w:w="2348" w:type="dxa"/>
            <w:vAlign w:val="bottom"/>
          </w:tcPr>
          <w:p w:rsidR="007472D6" w:rsidRPr="00AB42B7" w:rsidRDefault="007472D6" w:rsidP="00AB42B7">
            <w:pPr>
              <w:widowControl w:val="0"/>
              <w:spacing w:line="360" w:lineRule="auto"/>
              <w:jc w:val="both"/>
              <w:rPr>
                <w:sz w:val="20"/>
                <w:szCs w:val="20"/>
              </w:rPr>
            </w:pPr>
            <w:r w:rsidRPr="00AB42B7">
              <w:rPr>
                <w:sz w:val="20"/>
                <w:szCs w:val="20"/>
              </w:rPr>
              <w:t>7419</w:t>
            </w:r>
          </w:p>
        </w:tc>
        <w:tc>
          <w:tcPr>
            <w:tcW w:w="1223" w:type="dxa"/>
          </w:tcPr>
          <w:p w:rsidR="007472D6" w:rsidRPr="00AB42B7" w:rsidRDefault="007472D6" w:rsidP="00AB42B7">
            <w:pPr>
              <w:widowControl w:val="0"/>
              <w:spacing w:line="360" w:lineRule="auto"/>
              <w:jc w:val="both"/>
              <w:rPr>
                <w:sz w:val="20"/>
                <w:szCs w:val="20"/>
              </w:rPr>
            </w:pPr>
            <w:r w:rsidRPr="00AB42B7">
              <w:rPr>
                <w:sz w:val="20"/>
                <w:szCs w:val="20"/>
              </w:rPr>
              <w:t>Х</w:t>
            </w:r>
          </w:p>
        </w:tc>
        <w:tc>
          <w:tcPr>
            <w:tcW w:w="1808" w:type="dxa"/>
          </w:tcPr>
          <w:p w:rsidR="007472D6" w:rsidRPr="00AB42B7" w:rsidRDefault="007472D6" w:rsidP="00AB42B7">
            <w:pPr>
              <w:widowControl w:val="0"/>
              <w:spacing w:line="360" w:lineRule="auto"/>
              <w:jc w:val="both"/>
              <w:rPr>
                <w:sz w:val="20"/>
                <w:szCs w:val="20"/>
              </w:rPr>
            </w:pPr>
            <w:r w:rsidRPr="00AB42B7">
              <w:rPr>
                <w:sz w:val="20"/>
                <w:szCs w:val="20"/>
              </w:rPr>
              <w:t>2114,42</w:t>
            </w:r>
          </w:p>
        </w:tc>
        <w:tc>
          <w:tcPr>
            <w:tcW w:w="1169" w:type="dxa"/>
          </w:tcPr>
          <w:p w:rsidR="007472D6" w:rsidRPr="00AB42B7" w:rsidRDefault="007472D6" w:rsidP="00AB42B7">
            <w:pPr>
              <w:widowControl w:val="0"/>
              <w:spacing w:line="360" w:lineRule="auto"/>
              <w:jc w:val="both"/>
              <w:rPr>
                <w:sz w:val="20"/>
                <w:szCs w:val="20"/>
              </w:rPr>
            </w:pPr>
            <w:r w:rsidRPr="00AB42B7">
              <w:rPr>
                <w:sz w:val="20"/>
                <w:szCs w:val="20"/>
              </w:rPr>
              <w:t>5304,58</w:t>
            </w:r>
          </w:p>
        </w:tc>
      </w:tr>
      <w:tr w:rsidR="007472D6" w:rsidRPr="00AB42B7" w:rsidTr="00AB42B7">
        <w:trPr>
          <w:trHeight w:val="70"/>
        </w:trPr>
        <w:tc>
          <w:tcPr>
            <w:tcW w:w="2349" w:type="dxa"/>
            <w:tcBorders>
              <w:top w:val="nil"/>
            </w:tcBorders>
            <w:vAlign w:val="bottom"/>
          </w:tcPr>
          <w:p w:rsidR="007472D6" w:rsidRPr="00AB42B7" w:rsidRDefault="007472D6" w:rsidP="00AB42B7">
            <w:pPr>
              <w:widowControl w:val="0"/>
              <w:spacing w:line="360" w:lineRule="auto"/>
              <w:jc w:val="both"/>
              <w:rPr>
                <w:sz w:val="20"/>
                <w:szCs w:val="20"/>
              </w:rPr>
            </w:pPr>
            <w:r w:rsidRPr="00AB42B7">
              <w:rPr>
                <w:sz w:val="20"/>
                <w:szCs w:val="20"/>
              </w:rPr>
              <w:t>Відрядження АУП</w:t>
            </w:r>
          </w:p>
        </w:tc>
        <w:tc>
          <w:tcPr>
            <w:tcW w:w="2348" w:type="dxa"/>
            <w:vAlign w:val="bottom"/>
          </w:tcPr>
          <w:p w:rsidR="007472D6" w:rsidRPr="00AB42B7" w:rsidRDefault="007472D6" w:rsidP="00AB42B7">
            <w:pPr>
              <w:widowControl w:val="0"/>
              <w:spacing w:line="360" w:lineRule="auto"/>
              <w:jc w:val="both"/>
              <w:rPr>
                <w:sz w:val="20"/>
                <w:szCs w:val="20"/>
              </w:rPr>
            </w:pPr>
            <w:r w:rsidRPr="00AB42B7">
              <w:rPr>
                <w:sz w:val="20"/>
                <w:szCs w:val="20"/>
              </w:rPr>
              <w:t>1125,6</w:t>
            </w:r>
          </w:p>
        </w:tc>
        <w:tc>
          <w:tcPr>
            <w:tcW w:w="1223" w:type="dxa"/>
          </w:tcPr>
          <w:p w:rsidR="007472D6" w:rsidRPr="00AB42B7" w:rsidRDefault="007472D6" w:rsidP="00AB42B7">
            <w:pPr>
              <w:widowControl w:val="0"/>
              <w:spacing w:line="360" w:lineRule="auto"/>
              <w:jc w:val="both"/>
              <w:rPr>
                <w:sz w:val="20"/>
                <w:szCs w:val="20"/>
              </w:rPr>
            </w:pPr>
            <w:r w:rsidRPr="00AB42B7">
              <w:rPr>
                <w:sz w:val="20"/>
                <w:szCs w:val="20"/>
              </w:rPr>
              <w:t>-30</w:t>
            </w:r>
          </w:p>
        </w:tc>
        <w:tc>
          <w:tcPr>
            <w:tcW w:w="1808" w:type="dxa"/>
          </w:tcPr>
          <w:p w:rsidR="007472D6" w:rsidRPr="00AB42B7" w:rsidRDefault="007472D6" w:rsidP="00AB42B7">
            <w:pPr>
              <w:widowControl w:val="0"/>
              <w:spacing w:line="360" w:lineRule="auto"/>
              <w:jc w:val="both"/>
              <w:rPr>
                <w:sz w:val="20"/>
                <w:szCs w:val="20"/>
              </w:rPr>
            </w:pPr>
            <w:r w:rsidRPr="00AB42B7">
              <w:rPr>
                <w:sz w:val="20"/>
                <w:szCs w:val="20"/>
              </w:rPr>
              <w:t>337,68</w:t>
            </w:r>
          </w:p>
        </w:tc>
        <w:tc>
          <w:tcPr>
            <w:tcW w:w="1169" w:type="dxa"/>
          </w:tcPr>
          <w:p w:rsidR="007472D6" w:rsidRPr="00AB42B7" w:rsidRDefault="007472D6" w:rsidP="00AB42B7">
            <w:pPr>
              <w:widowControl w:val="0"/>
              <w:spacing w:line="360" w:lineRule="auto"/>
              <w:jc w:val="both"/>
              <w:rPr>
                <w:sz w:val="20"/>
                <w:szCs w:val="20"/>
              </w:rPr>
            </w:pPr>
            <w:r w:rsidRPr="00AB42B7">
              <w:rPr>
                <w:sz w:val="20"/>
                <w:szCs w:val="20"/>
              </w:rPr>
              <w:t>787,92</w:t>
            </w:r>
          </w:p>
        </w:tc>
      </w:tr>
      <w:tr w:rsidR="007472D6" w:rsidRPr="00AB42B7" w:rsidTr="00AB42B7">
        <w:trPr>
          <w:trHeight w:val="70"/>
        </w:trPr>
        <w:tc>
          <w:tcPr>
            <w:tcW w:w="2349" w:type="dxa"/>
            <w:vAlign w:val="bottom"/>
          </w:tcPr>
          <w:p w:rsidR="007472D6" w:rsidRPr="00AB42B7" w:rsidRDefault="007472D6" w:rsidP="00AB42B7">
            <w:pPr>
              <w:widowControl w:val="0"/>
              <w:spacing w:line="360" w:lineRule="auto"/>
              <w:jc w:val="both"/>
              <w:rPr>
                <w:bCs/>
                <w:sz w:val="20"/>
                <w:szCs w:val="20"/>
              </w:rPr>
            </w:pPr>
            <w:r w:rsidRPr="00AB42B7">
              <w:rPr>
                <w:bCs/>
                <w:sz w:val="20"/>
                <w:szCs w:val="20"/>
              </w:rPr>
              <w:t>Послуги зв’язку</w:t>
            </w:r>
          </w:p>
        </w:tc>
        <w:tc>
          <w:tcPr>
            <w:tcW w:w="2348" w:type="dxa"/>
            <w:vAlign w:val="bottom"/>
          </w:tcPr>
          <w:p w:rsidR="007472D6" w:rsidRPr="00AB42B7" w:rsidRDefault="007472D6" w:rsidP="00AB42B7">
            <w:pPr>
              <w:widowControl w:val="0"/>
              <w:spacing w:line="360" w:lineRule="auto"/>
              <w:jc w:val="both"/>
              <w:rPr>
                <w:bCs/>
                <w:sz w:val="20"/>
                <w:szCs w:val="20"/>
              </w:rPr>
            </w:pPr>
            <w:r w:rsidRPr="00AB42B7">
              <w:rPr>
                <w:bCs/>
                <w:sz w:val="20"/>
                <w:szCs w:val="20"/>
              </w:rPr>
              <w:t>5698,2</w:t>
            </w:r>
          </w:p>
        </w:tc>
        <w:tc>
          <w:tcPr>
            <w:tcW w:w="1223" w:type="dxa"/>
          </w:tcPr>
          <w:p w:rsidR="007472D6" w:rsidRPr="00AB42B7" w:rsidRDefault="007472D6" w:rsidP="00AB42B7">
            <w:pPr>
              <w:widowControl w:val="0"/>
              <w:spacing w:line="360" w:lineRule="auto"/>
              <w:jc w:val="both"/>
              <w:rPr>
                <w:bCs/>
                <w:sz w:val="20"/>
                <w:szCs w:val="20"/>
              </w:rPr>
            </w:pPr>
            <w:r w:rsidRPr="00AB42B7">
              <w:rPr>
                <w:bCs/>
                <w:sz w:val="20"/>
                <w:szCs w:val="20"/>
              </w:rPr>
              <w:t>-25</w:t>
            </w:r>
          </w:p>
        </w:tc>
        <w:tc>
          <w:tcPr>
            <w:tcW w:w="1808" w:type="dxa"/>
          </w:tcPr>
          <w:p w:rsidR="007472D6" w:rsidRPr="00AB42B7" w:rsidRDefault="007472D6" w:rsidP="00AB42B7">
            <w:pPr>
              <w:widowControl w:val="0"/>
              <w:spacing w:line="360" w:lineRule="auto"/>
              <w:jc w:val="both"/>
              <w:rPr>
                <w:bCs/>
                <w:sz w:val="20"/>
                <w:szCs w:val="20"/>
              </w:rPr>
            </w:pPr>
            <w:r w:rsidRPr="00AB42B7">
              <w:rPr>
                <w:bCs/>
                <w:sz w:val="20"/>
                <w:szCs w:val="20"/>
              </w:rPr>
              <w:t>1474,5</w:t>
            </w:r>
          </w:p>
        </w:tc>
        <w:tc>
          <w:tcPr>
            <w:tcW w:w="1169" w:type="dxa"/>
          </w:tcPr>
          <w:p w:rsidR="007472D6" w:rsidRPr="00AB42B7" w:rsidRDefault="007472D6" w:rsidP="00AB42B7">
            <w:pPr>
              <w:widowControl w:val="0"/>
              <w:spacing w:line="360" w:lineRule="auto"/>
              <w:jc w:val="both"/>
              <w:rPr>
                <w:bCs/>
                <w:sz w:val="20"/>
                <w:szCs w:val="20"/>
              </w:rPr>
            </w:pPr>
            <w:r w:rsidRPr="00AB42B7">
              <w:rPr>
                <w:bCs/>
                <w:sz w:val="20"/>
                <w:szCs w:val="20"/>
              </w:rPr>
              <w:t>4223,7</w:t>
            </w:r>
          </w:p>
        </w:tc>
      </w:tr>
      <w:tr w:rsidR="007472D6" w:rsidRPr="00AB42B7" w:rsidTr="00AB42B7">
        <w:trPr>
          <w:trHeight w:val="70"/>
        </w:trPr>
        <w:tc>
          <w:tcPr>
            <w:tcW w:w="2349" w:type="dxa"/>
            <w:vAlign w:val="bottom"/>
          </w:tcPr>
          <w:p w:rsidR="007472D6" w:rsidRPr="00AB42B7" w:rsidRDefault="007472D6" w:rsidP="00AB42B7">
            <w:pPr>
              <w:widowControl w:val="0"/>
              <w:spacing w:line="360" w:lineRule="auto"/>
              <w:jc w:val="both"/>
              <w:rPr>
                <w:bCs/>
                <w:sz w:val="20"/>
                <w:szCs w:val="20"/>
              </w:rPr>
            </w:pPr>
            <w:r w:rsidRPr="00AB42B7">
              <w:rPr>
                <w:bCs/>
                <w:sz w:val="20"/>
                <w:szCs w:val="20"/>
              </w:rPr>
              <w:t>Амортизація</w:t>
            </w:r>
          </w:p>
        </w:tc>
        <w:tc>
          <w:tcPr>
            <w:tcW w:w="2348" w:type="dxa"/>
            <w:vAlign w:val="bottom"/>
          </w:tcPr>
          <w:p w:rsidR="007472D6" w:rsidRPr="00AB42B7" w:rsidRDefault="007472D6" w:rsidP="00AB42B7">
            <w:pPr>
              <w:widowControl w:val="0"/>
              <w:spacing w:line="360" w:lineRule="auto"/>
              <w:jc w:val="both"/>
              <w:rPr>
                <w:bCs/>
                <w:sz w:val="20"/>
                <w:szCs w:val="20"/>
              </w:rPr>
            </w:pPr>
            <w:r w:rsidRPr="00AB42B7">
              <w:rPr>
                <w:bCs/>
                <w:sz w:val="20"/>
                <w:szCs w:val="20"/>
              </w:rPr>
              <w:t>2980,5</w:t>
            </w:r>
          </w:p>
        </w:tc>
        <w:tc>
          <w:tcPr>
            <w:tcW w:w="1223" w:type="dxa"/>
          </w:tcPr>
          <w:p w:rsidR="007472D6" w:rsidRPr="00AB42B7" w:rsidRDefault="007472D6" w:rsidP="00AB42B7">
            <w:pPr>
              <w:widowControl w:val="0"/>
              <w:spacing w:line="360" w:lineRule="auto"/>
              <w:jc w:val="both"/>
              <w:rPr>
                <w:bCs/>
                <w:sz w:val="20"/>
                <w:szCs w:val="20"/>
              </w:rPr>
            </w:pPr>
            <w:r w:rsidRPr="00AB42B7">
              <w:rPr>
                <w:bCs/>
                <w:sz w:val="20"/>
                <w:szCs w:val="20"/>
              </w:rPr>
              <w:t>Х</w:t>
            </w:r>
          </w:p>
        </w:tc>
        <w:tc>
          <w:tcPr>
            <w:tcW w:w="1808" w:type="dxa"/>
          </w:tcPr>
          <w:p w:rsidR="007472D6" w:rsidRPr="00AB42B7" w:rsidRDefault="007472D6" w:rsidP="00AB42B7">
            <w:pPr>
              <w:widowControl w:val="0"/>
              <w:spacing w:line="360" w:lineRule="auto"/>
              <w:jc w:val="both"/>
              <w:rPr>
                <w:bCs/>
                <w:sz w:val="20"/>
                <w:szCs w:val="20"/>
              </w:rPr>
            </w:pPr>
            <w:r w:rsidRPr="00AB42B7">
              <w:rPr>
                <w:bCs/>
                <w:sz w:val="20"/>
                <w:szCs w:val="20"/>
              </w:rPr>
              <w:t>2980,5</w:t>
            </w:r>
          </w:p>
        </w:tc>
        <w:tc>
          <w:tcPr>
            <w:tcW w:w="1169" w:type="dxa"/>
          </w:tcPr>
          <w:p w:rsidR="007472D6" w:rsidRPr="00AB42B7" w:rsidRDefault="007472D6" w:rsidP="00AB42B7">
            <w:pPr>
              <w:widowControl w:val="0"/>
              <w:spacing w:line="360" w:lineRule="auto"/>
              <w:jc w:val="both"/>
              <w:rPr>
                <w:bCs/>
                <w:sz w:val="20"/>
                <w:szCs w:val="20"/>
              </w:rPr>
            </w:pPr>
            <w:r w:rsidRPr="00AB42B7">
              <w:rPr>
                <w:bCs/>
                <w:sz w:val="20"/>
                <w:szCs w:val="20"/>
              </w:rPr>
              <w:t>2980,5</w:t>
            </w:r>
          </w:p>
        </w:tc>
      </w:tr>
      <w:tr w:rsidR="007472D6" w:rsidRPr="00AB42B7" w:rsidTr="00AB42B7">
        <w:trPr>
          <w:trHeight w:val="70"/>
        </w:trPr>
        <w:tc>
          <w:tcPr>
            <w:tcW w:w="2349" w:type="dxa"/>
            <w:vAlign w:val="bottom"/>
          </w:tcPr>
          <w:p w:rsidR="007472D6" w:rsidRPr="00AB42B7" w:rsidRDefault="007472D6" w:rsidP="00AB42B7">
            <w:pPr>
              <w:widowControl w:val="0"/>
              <w:spacing w:line="360" w:lineRule="auto"/>
              <w:jc w:val="both"/>
              <w:rPr>
                <w:bCs/>
                <w:sz w:val="20"/>
                <w:szCs w:val="20"/>
              </w:rPr>
            </w:pPr>
            <w:r w:rsidRPr="00AB42B7">
              <w:rPr>
                <w:bCs/>
                <w:sz w:val="20"/>
                <w:szCs w:val="20"/>
              </w:rPr>
              <w:t>Інші витрати</w:t>
            </w:r>
          </w:p>
        </w:tc>
        <w:tc>
          <w:tcPr>
            <w:tcW w:w="2348" w:type="dxa"/>
            <w:vAlign w:val="bottom"/>
          </w:tcPr>
          <w:p w:rsidR="007472D6" w:rsidRPr="00AB42B7" w:rsidRDefault="007472D6" w:rsidP="00AB42B7">
            <w:pPr>
              <w:widowControl w:val="0"/>
              <w:spacing w:line="360" w:lineRule="auto"/>
              <w:jc w:val="both"/>
              <w:rPr>
                <w:bCs/>
                <w:sz w:val="20"/>
                <w:szCs w:val="20"/>
              </w:rPr>
            </w:pPr>
            <w:r w:rsidRPr="00AB42B7">
              <w:rPr>
                <w:bCs/>
                <w:sz w:val="20"/>
                <w:szCs w:val="20"/>
              </w:rPr>
              <w:t>2154,8</w:t>
            </w:r>
          </w:p>
        </w:tc>
        <w:tc>
          <w:tcPr>
            <w:tcW w:w="1223" w:type="dxa"/>
          </w:tcPr>
          <w:p w:rsidR="007472D6" w:rsidRPr="00AB42B7" w:rsidRDefault="007472D6" w:rsidP="00AB42B7">
            <w:pPr>
              <w:widowControl w:val="0"/>
              <w:spacing w:line="360" w:lineRule="auto"/>
              <w:jc w:val="both"/>
              <w:rPr>
                <w:bCs/>
                <w:sz w:val="20"/>
                <w:szCs w:val="20"/>
              </w:rPr>
            </w:pPr>
            <w:r w:rsidRPr="00AB42B7">
              <w:rPr>
                <w:bCs/>
                <w:sz w:val="20"/>
                <w:szCs w:val="20"/>
              </w:rPr>
              <w:t>-30</w:t>
            </w:r>
          </w:p>
        </w:tc>
        <w:tc>
          <w:tcPr>
            <w:tcW w:w="1808" w:type="dxa"/>
          </w:tcPr>
          <w:p w:rsidR="007472D6" w:rsidRPr="00AB42B7" w:rsidRDefault="007472D6" w:rsidP="00AB42B7">
            <w:pPr>
              <w:widowControl w:val="0"/>
              <w:spacing w:line="360" w:lineRule="auto"/>
              <w:jc w:val="both"/>
              <w:rPr>
                <w:bCs/>
                <w:sz w:val="20"/>
                <w:szCs w:val="20"/>
              </w:rPr>
            </w:pPr>
            <w:r w:rsidRPr="00AB42B7">
              <w:rPr>
                <w:bCs/>
                <w:sz w:val="20"/>
                <w:szCs w:val="20"/>
              </w:rPr>
              <w:t>646,44</w:t>
            </w:r>
          </w:p>
        </w:tc>
        <w:tc>
          <w:tcPr>
            <w:tcW w:w="1169" w:type="dxa"/>
          </w:tcPr>
          <w:p w:rsidR="007472D6" w:rsidRPr="00AB42B7" w:rsidRDefault="007472D6" w:rsidP="00AB42B7">
            <w:pPr>
              <w:widowControl w:val="0"/>
              <w:spacing w:line="360" w:lineRule="auto"/>
              <w:jc w:val="both"/>
              <w:rPr>
                <w:bCs/>
                <w:sz w:val="20"/>
                <w:szCs w:val="20"/>
              </w:rPr>
            </w:pPr>
            <w:r w:rsidRPr="00AB42B7">
              <w:rPr>
                <w:bCs/>
                <w:sz w:val="20"/>
                <w:szCs w:val="20"/>
              </w:rPr>
              <w:t>1508,36</w:t>
            </w:r>
          </w:p>
        </w:tc>
      </w:tr>
      <w:tr w:rsidR="007472D6" w:rsidRPr="00AB42B7" w:rsidTr="00AB42B7">
        <w:trPr>
          <w:trHeight w:val="70"/>
        </w:trPr>
        <w:tc>
          <w:tcPr>
            <w:tcW w:w="2349" w:type="dxa"/>
          </w:tcPr>
          <w:p w:rsidR="007472D6" w:rsidRPr="00AB42B7" w:rsidRDefault="007472D6" w:rsidP="00AB42B7">
            <w:pPr>
              <w:widowControl w:val="0"/>
              <w:spacing w:line="360" w:lineRule="auto"/>
              <w:jc w:val="both"/>
              <w:rPr>
                <w:sz w:val="20"/>
                <w:szCs w:val="20"/>
              </w:rPr>
            </w:pPr>
            <w:r w:rsidRPr="00AB42B7">
              <w:rPr>
                <w:sz w:val="20"/>
                <w:szCs w:val="20"/>
              </w:rPr>
              <w:t>Разом</w:t>
            </w:r>
          </w:p>
        </w:tc>
        <w:tc>
          <w:tcPr>
            <w:tcW w:w="2348" w:type="dxa"/>
            <w:vAlign w:val="bottom"/>
          </w:tcPr>
          <w:p w:rsidR="007472D6" w:rsidRPr="00AB42B7" w:rsidRDefault="007472D6" w:rsidP="00AB42B7">
            <w:pPr>
              <w:widowControl w:val="0"/>
              <w:spacing w:line="360" w:lineRule="auto"/>
              <w:jc w:val="both"/>
              <w:rPr>
                <w:sz w:val="20"/>
                <w:szCs w:val="20"/>
              </w:rPr>
            </w:pPr>
            <w:r w:rsidRPr="00AB42B7">
              <w:rPr>
                <w:sz w:val="20"/>
                <w:szCs w:val="20"/>
              </w:rPr>
              <w:t>37925,6</w:t>
            </w:r>
          </w:p>
        </w:tc>
        <w:tc>
          <w:tcPr>
            <w:tcW w:w="1223" w:type="dxa"/>
          </w:tcPr>
          <w:p w:rsidR="007472D6" w:rsidRPr="00AB42B7" w:rsidRDefault="007472D6" w:rsidP="00AB42B7">
            <w:pPr>
              <w:widowControl w:val="0"/>
              <w:spacing w:line="360" w:lineRule="auto"/>
              <w:jc w:val="both"/>
              <w:rPr>
                <w:sz w:val="20"/>
                <w:szCs w:val="20"/>
              </w:rPr>
            </w:pPr>
            <w:r w:rsidRPr="00AB42B7">
              <w:rPr>
                <w:sz w:val="20"/>
                <w:szCs w:val="20"/>
              </w:rPr>
              <w:t>Х</w:t>
            </w:r>
          </w:p>
        </w:tc>
        <w:tc>
          <w:tcPr>
            <w:tcW w:w="1808" w:type="dxa"/>
          </w:tcPr>
          <w:p w:rsidR="007472D6" w:rsidRPr="00AB42B7" w:rsidRDefault="007472D6" w:rsidP="00AB42B7">
            <w:pPr>
              <w:widowControl w:val="0"/>
              <w:spacing w:line="360" w:lineRule="auto"/>
              <w:jc w:val="both"/>
              <w:rPr>
                <w:sz w:val="20"/>
                <w:szCs w:val="20"/>
              </w:rPr>
            </w:pPr>
            <w:r w:rsidRPr="00AB42B7">
              <w:rPr>
                <w:sz w:val="20"/>
                <w:szCs w:val="20"/>
              </w:rPr>
              <w:t>10137,24</w:t>
            </w:r>
          </w:p>
        </w:tc>
        <w:tc>
          <w:tcPr>
            <w:tcW w:w="1169" w:type="dxa"/>
          </w:tcPr>
          <w:p w:rsidR="007472D6" w:rsidRPr="00AB42B7" w:rsidRDefault="007472D6" w:rsidP="00AB42B7">
            <w:pPr>
              <w:widowControl w:val="0"/>
              <w:spacing w:line="360" w:lineRule="auto"/>
              <w:jc w:val="both"/>
              <w:rPr>
                <w:sz w:val="20"/>
                <w:szCs w:val="20"/>
              </w:rPr>
            </w:pPr>
            <w:r w:rsidRPr="00AB42B7">
              <w:rPr>
                <w:sz w:val="20"/>
                <w:szCs w:val="20"/>
              </w:rPr>
              <w:t>27788,36</w:t>
            </w:r>
          </w:p>
        </w:tc>
      </w:tr>
    </w:tbl>
    <w:p w:rsidR="007472D6" w:rsidRPr="00C47CB3" w:rsidRDefault="007472D6" w:rsidP="00C47CB3">
      <w:pPr>
        <w:widowControl w:val="0"/>
        <w:spacing w:line="360" w:lineRule="auto"/>
        <w:ind w:firstLine="709"/>
        <w:jc w:val="both"/>
        <w:rPr>
          <w:sz w:val="28"/>
          <w:szCs w:val="28"/>
        </w:rPr>
      </w:pPr>
      <w:r w:rsidRPr="00C47CB3">
        <w:rPr>
          <w:sz w:val="28"/>
          <w:szCs w:val="28"/>
        </w:rPr>
        <w:t>В даному бюджеті адміністративних витрат наведено показники, які несуть в собі інформацію про заробітну плату адмінперсоналу підприємства, витрати на відрядження, амортизація офісного обладнання, інші адміністративні витрати тощо. Даний бюджет наводить інформацію про витрати, які йдуть на утримання та обслуговування підприємства. З даного бюджету видно, що загальна сума витрат за 4-й квартал 2008 року менша в порівнянні з проведеним раніше аналізом непрямих витрат, зокрема адміністративних витрат за 2й квартал 2007 року на 10137,24 грн. (дані отримано при аналізі фактичних непрямих витрат за 2й квартал 2007 року (таблиця 2.8.)).</w:t>
      </w:r>
    </w:p>
    <w:p w:rsidR="007472D6" w:rsidRPr="00C47CB3" w:rsidRDefault="007472D6" w:rsidP="00C47CB3">
      <w:pPr>
        <w:widowControl w:val="0"/>
        <w:spacing w:line="360" w:lineRule="auto"/>
        <w:ind w:firstLine="709"/>
        <w:jc w:val="both"/>
        <w:rPr>
          <w:sz w:val="28"/>
          <w:szCs w:val="28"/>
        </w:rPr>
      </w:pPr>
      <w:r w:rsidRPr="00C47CB3">
        <w:rPr>
          <w:sz w:val="28"/>
          <w:szCs w:val="28"/>
        </w:rPr>
        <w:t>Бюджет витрат на збут – плановий документ ,в якому наведено постійні та змінні витрати ,пов’язані зі збутом продукції у бюджетному періоді.</w:t>
      </w:r>
    </w:p>
    <w:p w:rsidR="007472D6" w:rsidRPr="00C47CB3" w:rsidRDefault="007472D6" w:rsidP="00C47CB3">
      <w:pPr>
        <w:widowControl w:val="0"/>
        <w:spacing w:line="360" w:lineRule="auto"/>
        <w:ind w:firstLine="709"/>
        <w:jc w:val="both"/>
        <w:rPr>
          <w:sz w:val="28"/>
          <w:szCs w:val="28"/>
        </w:rPr>
      </w:pPr>
      <w:r w:rsidRPr="00C47CB3">
        <w:rPr>
          <w:sz w:val="28"/>
          <w:szCs w:val="28"/>
        </w:rPr>
        <w:t xml:space="preserve">До змінних зараховують комісійні </w:t>
      </w:r>
      <w:r w:rsidR="00F520F2" w:rsidRPr="00C47CB3">
        <w:rPr>
          <w:sz w:val="28"/>
          <w:szCs w:val="28"/>
        </w:rPr>
        <w:t>_еалі заторам</w:t>
      </w:r>
      <w:r w:rsidRPr="00C47CB3">
        <w:rPr>
          <w:sz w:val="28"/>
          <w:szCs w:val="28"/>
        </w:rPr>
        <w:t xml:space="preserve"> та посередникам, частково витрати на рекламу тощо. Постійні витрати на збут включають оплату праці співробітників відділу збуту ,орендну плату ,амортизацію. Витрати на відрядження тощо.</w:t>
      </w:r>
    </w:p>
    <w:p w:rsidR="00602226" w:rsidRPr="00C47CB3" w:rsidRDefault="007472D6" w:rsidP="00C47CB3">
      <w:pPr>
        <w:widowControl w:val="0"/>
        <w:spacing w:line="360" w:lineRule="auto"/>
        <w:ind w:firstLine="709"/>
        <w:jc w:val="both"/>
        <w:rPr>
          <w:sz w:val="28"/>
          <w:szCs w:val="28"/>
        </w:rPr>
      </w:pPr>
      <w:r w:rsidRPr="00C47CB3">
        <w:rPr>
          <w:sz w:val="28"/>
          <w:szCs w:val="28"/>
        </w:rPr>
        <w:t xml:space="preserve">Змінні витрати планують з розрахунку на обсяг реалізації, а постійні </w:t>
      </w:r>
      <w:r w:rsidR="00F520F2" w:rsidRPr="00C47CB3">
        <w:rPr>
          <w:sz w:val="28"/>
          <w:szCs w:val="28"/>
        </w:rPr>
        <w:t>–</w:t>
      </w:r>
      <w:r w:rsidRPr="00C47CB3">
        <w:rPr>
          <w:sz w:val="28"/>
          <w:szCs w:val="28"/>
        </w:rPr>
        <w:t xml:space="preserve"> загальною сумою.</w:t>
      </w:r>
    </w:p>
    <w:p w:rsidR="00602226" w:rsidRPr="00C47CB3" w:rsidRDefault="00602226" w:rsidP="00C47CB3">
      <w:pPr>
        <w:widowControl w:val="0"/>
        <w:spacing w:line="360" w:lineRule="auto"/>
        <w:ind w:firstLine="709"/>
        <w:jc w:val="both"/>
        <w:rPr>
          <w:sz w:val="28"/>
          <w:szCs w:val="28"/>
        </w:rPr>
      </w:pPr>
    </w:p>
    <w:p w:rsidR="007472D6" w:rsidRPr="00C47CB3" w:rsidRDefault="007472D6" w:rsidP="00C47CB3">
      <w:pPr>
        <w:widowControl w:val="0"/>
        <w:spacing w:line="360" w:lineRule="auto"/>
        <w:ind w:firstLine="709"/>
        <w:jc w:val="both"/>
        <w:rPr>
          <w:sz w:val="28"/>
          <w:szCs w:val="28"/>
        </w:rPr>
      </w:pPr>
      <w:r w:rsidRPr="00C47CB3">
        <w:rPr>
          <w:sz w:val="28"/>
          <w:szCs w:val="28"/>
        </w:rPr>
        <w:t>Таблиця 3.3</w:t>
      </w:r>
      <w:r w:rsidR="00AB42B7">
        <w:rPr>
          <w:sz w:val="28"/>
          <w:szCs w:val="28"/>
          <w:lang w:val="ru-RU"/>
        </w:rPr>
        <w:t xml:space="preserve"> </w:t>
      </w:r>
      <w:r w:rsidRPr="00C47CB3">
        <w:rPr>
          <w:sz w:val="28"/>
          <w:szCs w:val="28"/>
        </w:rPr>
        <w:t>Бюджет витрат на збут та інших операційних витрат на ВАТ «Рожищенс</w:t>
      </w:r>
      <w:r w:rsidR="00602226" w:rsidRPr="00C47CB3">
        <w:rPr>
          <w:sz w:val="28"/>
          <w:szCs w:val="28"/>
        </w:rPr>
        <w:t>ький сирзавод» на</w:t>
      </w:r>
      <w:r w:rsidR="00602226" w:rsidRPr="00C47CB3">
        <w:rPr>
          <w:sz w:val="28"/>
          <w:szCs w:val="28"/>
          <w:lang w:val="ru-RU"/>
        </w:rPr>
        <w:t xml:space="preserve"> </w:t>
      </w:r>
      <w:r w:rsidR="00602226" w:rsidRPr="00C47CB3">
        <w:rPr>
          <w:sz w:val="28"/>
          <w:szCs w:val="28"/>
          <w:lang w:val="en-US"/>
        </w:rPr>
        <w:t>IV</w:t>
      </w:r>
      <w:r w:rsidRPr="00C47CB3">
        <w:rPr>
          <w:sz w:val="28"/>
          <w:szCs w:val="28"/>
        </w:rPr>
        <w:t xml:space="preserve"> квартал 2008 ріку</w:t>
      </w:r>
    </w:p>
    <w:tbl>
      <w:tblPr>
        <w:tblStyle w:val="a3"/>
        <w:tblW w:w="9209" w:type="dxa"/>
        <w:tblInd w:w="108" w:type="dxa"/>
        <w:tblLayout w:type="fixed"/>
        <w:tblLook w:val="01E0" w:firstRow="1" w:lastRow="1" w:firstColumn="1" w:lastColumn="1" w:noHBand="0" w:noVBand="0"/>
      </w:tblPr>
      <w:tblGrid>
        <w:gridCol w:w="2728"/>
        <w:gridCol w:w="2058"/>
        <w:gridCol w:w="1620"/>
        <w:gridCol w:w="1440"/>
        <w:gridCol w:w="1363"/>
      </w:tblGrid>
      <w:tr w:rsidR="007472D6" w:rsidRPr="00AB42B7" w:rsidTr="00AB42B7">
        <w:trPr>
          <w:trHeight w:val="361"/>
        </w:trPr>
        <w:tc>
          <w:tcPr>
            <w:tcW w:w="2728" w:type="dxa"/>
            <w:vAlign w:val="center"/>
          </w:tcPr>
          <w:p w:rsidR="007472D6" w:rsidRPr="00AB42B7" w:rsidRDefault="007472D6" w:rsidP="00AB42B7">
            <w:pPr>
              <w:widowControl w:val="0"/>
              <w:spacing w:line="360" w:lineRule="auto"/>
              <w:jc w:val="both"/>
              <w:rPr>
                <w:sz w:val="20"/>
                <w:szCs w:val="20"/>
                <w:lang w:val="ru-RU"/>
              </w:rPr>
            </w:pPr>
            <w:r w:rsidRPr="00AB42B7">
              <w:rPr>
                <w:sz w:val="20"/>
                <w:szCs w:val="20"/>
                <w:lang w:val="ru-RU"/>
              </w:rPr>
              <w:t>Показник</w:t>
            </w:r>
          </w:p>
        </w:tc>
        <w:tc>
          <w:tcPr>
            <w:tcW w:w="2058" w:type="dxa"/>
            <w:vAlign w:val="center"/>
          </w:tcPr>
          <w:p w:rsidR="007472D6" w:rsidRPr="00AB42B7" w:rsidRDefault="007472D6" w:rsidP="00AB42B7">
            <w:pPr>
              <w:widowControl w:val="0"/>
              <w:spacing w:line="360" w:lineRule="auto"/>
              <w:jc w:val="both"/>
              <w:rPr>
                <w:sz w:val="20"/>
                <w:szCs w:val="20"/>
                <w:lang w:val="ru-RU"/>
              </w:rPr>
            </w:pPr>
            <w:r w:rsidRPr="00AB42B7">
              <w:rPr>
                <w:sz w:val="20"/>
                <w:szCs w:val="20"/>
                <w:lang w:val="ru-RU"/>
              </w:rPr>
              <w:t>Фактична сума витрат за 2й квартал 2007 року</w:t>
            </w:r>
          </w:p>
        </w:tc>
        <w:tc>
          <w:tcPr>
            <w:tcW w:w="1620" w:type="dxa"/>
            <w:vAlign w:val="center"/>
          </w:tcPr>
          <w:p w:rsidR="007472D6" w:rsidRPr="00AB42B7" w:rsidRDefault="007472D6" w:rsidP="00AB42B7">
            <w:pPr>
              <w:widowControl w:val="0"/>
              <w:spacing w:line="360" w:lineRule="auto"/>
              <w:jc w:val="both"/>
              <w:rPr>
                <w:sz w:val="20"/>
                <w:szCs w:val="20"/>
                <w:lang w:val="ru-RU"/>
              </w:rPr>
            </w:pPr>
            <w:r w:rsidRPr="00AB42B7">
              <w:rPr>
                <w:sz w:val="20"/>
                <w:szCs w:val="20"/>
                <w:lang w:val="ru-RU"/>
              </w:rPr>
              <w:t>%, зменшення чи збільшення витра</w:t>
            </w:r>
            <w:r w:rsidR="00602226" w:rsidRPr="00AB42B7">
              <w:rPr>
                <w:sz w:val="20"/>
                <w:szCs w:val="20"/>
                <w:lang w:val="ru-RU"/>
              </w:rPr>
              <w:t>т</w:t>
            </w:r>
          </w:p>
        </w:tc>
        <w:tc>
          <w:tcPr>
            <w:tcW w:w="1440" w:type="dxa"/>
            <w:vAlign w:val="center"/>
          </w:tcPr>
          <w:p w:rsidR="007472D6" w:rsidRPr="00AB42B7" w:rsidRDefault="007472D6" w:rsidP="00AB42B7">
            <w:pPr>
              <w:widowControl w:val="0"/>
              <w:spacing w:line="360" w:lineRule="auto"/>
              <w:jc w:val="both"/>
              <w:rPr>
                <w:sz w:val="20"/>
                <w:szCs w:val="20"/>
                <w:lang w:val="ru-RU"/>
              </w:rPr>
            </w:pPr>
            <w:r w:rsidRPr="00AB42B7">
              <w:rPr>
                <w:sz w:val="20"/>
                <w:szCs w:val="20"/>
                <w:lang w:val="ru-RU"/>
              </w:rPr>
              <w:t>Розрахована сума зменшення чи збільшення</w:t>
            </w:r>
          </w:p>
        </w:tc>
        <w:tc>
          <w:tcPr>
            <w:tcW w:w="1363" w:type="dxa"/>
            <w:vAlign w:val="center"/>
          </w:tcPr>
          <w:p w:rsidR="007472D6" w:rsidRPr="00AB42B7" w:rsidRDefault="007472D6" w:rsidP="00AB42B7">
            <w:pPr>
              <w:widowControl w:val="0"/>
              <w:spacing w:line="360" w:lineRule="auto"/>
              <w:jc w:val="both"/>
              <w:rPr>
                <w:sz w:val="20"/>
                <w:szCs w:val="20"/>
                <w:lang w:val="ru-RU"/>
              </w:rPr>
            </w:pPr>
            <w:r w:rsidRPr="00AB42B7">
              <w:rPr>
                <w:sz w:val="20"/>
                <w:szCs w:val="20"/>
                <w:lang w:val="ru-RU"/>
              </w:rPr>
              <w:t>Загальна сума, грн.</w:t>
            </w:r>
          </w:p>
        </w:tc>
      </w:tr>
      <w:tr w:rsidR="007472D6" w:rsidRPr="00AB42B7" w:rsidTr="00AB42B7">
        <w:trPr>
          <w:trHeight w:val="361"/>
        </w:trPr>
        <w:tc>
          <w:tcPr>
            <w:tcW w:w="2728" w:type="dxa"/>
            <w:vAlign w:val="bottom"/>
          </w:tcPr>
          <w:p w:rsidR="007472D6" w:rsidRPr="00AB42B7" w:rsidRDefault="00602226" w:rsidP="00AB42B7">
            <w:pPr>
              <w:widowControl w:val="0"/>
              <w:spacing w:line="360" w:lineRule="auto"/>
              <w:jc w:val="both"/>
              <w:rPr>
                <w:bCs/>
                <w:sz w:val="20"/>
                <w:szCs w:val="20"/>
              </w:rPr>
            </w:pPr>
            <w:r w:rsidRPr="00AB42B7">
              <w:rPr>
                <w:bCs/>
                <w:sz w:val="20"/>
                <w:szCs w:val="20"/>
              </w:rPr>
              <w:t>Витрати на збут</w:t>
            </w:r>
            <w:r w:rsidR="007472D6" w:rsidRPr="00AB42B7">
              <w:rPr>
                <w:bCs/>
                <w:sz w:val="20"/>
                <w:szCs w:val="20"/>
              </w:rPr>
              <w:t>,</w:t>
            </w:r>
            <w:r w:rsidRPr="00AB42B7">
              <w:rPr>
                <w:bCs/>
                <w:sz w:val="20"/>
                <w:szCs w:val="20"/>
              </w:rPr>
              <w:t xml:space="preserve"> </w:t>
            </w:r>
            <w:r w:rsidR="007472D6" w:rsidRPr="00AB42B7">
              <w:rPr>
                <w:bCs/>
                <w:sz w:val="20"/>
                <w:szCs w:val="20"/>
              </w:rPr>
              <w:t>всього</w:t>
            </w:r>
          </w:p>
        </w:tc>
        <w:tc>
          <w:tcPr>
            <w:tcW w:w="2058" w:type="dxa"/>
            <w:vAlign w:val="center"/>
          </w:tcPr>
          <w:p w:rsidR="007472D6" w:rsidRPr="00AB42B7" w:rsidRDefault="007472D6" w:rsidP="00AB42B7">
            <w:pPr>
              <w:widowControl w:val="0"/>
              <w:spacing w:line="360" w:lineRule="auto"/>
              <w:jc w:val="both"/>
              <w:rPr>
                <w:bCs/>
                <w:sz w:val="20"/>
                <w:szCs w:val="20"/>
              </w:rPr>
            </w:pPr>
            <w:r w:rsidRPr="00AB42B7">
              <w:rPr>
                <w:bCs/>
                <w:sz w:val="20"/>
                <w:szCs w:val="20"/>
              </w:rPr>
              <w:t>37600,4</w:t>
            </w:r>
          </w:p>
        </w:tc>
        <w:tc>
          <w:tcPr>
            <w:tcW w:w="1620" w:type="dxa"/>
            <w:vAlign w:val="center"/>
          </w:tcPr>
          <w:p w:rsidR="007472D6" w:rsidRPr="00AB42B7" w:rsidRDefault="007472D6" w:rsidP="00AB42B7">
            <w:pPr>
              <w:widowControl w:val="0"/>
              <w:spacing w:line="360" w:lineRule="auto"/>
              <w:jc w:val="both"/>
              <w:rPr>
                <w:bCs/>
                <w:sz w:val="20"/>
                <w:szCs w:val="20"/>
              </w:rPr>
            </w:pPr>
            <w:r w:rsidRPr="00AB42B7">
              <w:rPr>
                <w:bCs/>
                <w:sz w:val="20"/>
                <w:szCs w:val="20"/>
              </w:rPr>
              <w:t>Х</w:t>
            </w:r>
          </w:p>
        </w:tc>
        <w:tc>
          <w:tcPr>
            <w:tcW w:w="1440" w:type="dxa"/>
            <w:vAlign w:val="center"/>
          </w:tcPr>
          <w:p w:rsidR="007472D6" w:rsidRPr="00AB42B7" w:rsidRDefault="007472D6" w:rsidP="00AB42B7">
            <w:pPr>
              <w:widowControl w:val="0"/>
              <w:spacing w:line="360" w:lineRule="auto"/>
              <w:jc w:val="both"/>
              <w:rPr>
                <w:bCs/>
                <w:sz w:val="20"/>
                <w:szCs w:val="20"/>
              </w:rPr>
            </w:pPr>
            <w:r w:rsidRPr="00AB42B7">
              <w:rPr>
                <w:bCs/>
                <w:sz w:val="20"/>
                <w:szCs w:val="20"/>
              </w:rPr>
              <w:t>14619,09</w:t>
            </w:r>
          </w:p>
        </w:tc>
        <w:tc>
          <w:tcPr>
            <w:tcW w:w="1363" w:type="dxa"/>
            <w:vAlign w:val="center"/>
          </w:tcPr>
          <w:p w:rsidR="007472D6" w:rsidRPr="00AB42B7" w:rsidRDefault="007472D6" w:rsidP="00AB42B7">
            <w:pPr>
              <w:widowControl w:val="0"/>
              <w:spacing w:line="360" w:lineRule="auto"/>
              <w:jc w:val="both"/>
              <w:rPr>
                <w:bCs/>
                <w:sz w:val="20"/>
                <w:szCs w:val="20"/>
              </w:rPr>
            </w:pPr>
            <w:r w:rsidRPr="00AB42B7">
              <w:rPr>
                <w:bCs/>
                <w:sz w:val="20"/>
                <w:szCs w:val="20"/>
              </w:rPr>
              <w:t>22981,31</w:t>
            </w:r>
          </w:p>
        </w:tc>
      </w:tr>
      <w:tr w:rsidR="007472D6" w:rsidRPr="00AB42B7" w:rsidTr="00AB42B7">
        <w:trPr>
          <w:trHeight w:val="361"/>
        </w:trPr>
        <w:tc>
          <w:tcPr>
            <w:tcW w:w="2728" w:type="dxa"/>
            <w:vAlign w:val="bottom"/>
          </w:tcPr>
          <w:p w:rsidR="007472D6" w:rsidRPr="00AB42B7" w:rsidRDefault="007472D6" w:rsidP="00AB42B7">
            <w:pPr>
              <w:widowControl w:val="0"/>
              <w:spacing w:line="360" w:lineRule="auto"/>
              <w:jc w:val="both"/>
              <w:rPr>
                <w:bCs/>
                <w:sz w:val="20"/>
                <w:szCs w:val="20"/>
              </w:rPr>
            </w:pPr>
            <w:r w:rsidRPr="00AB42B7">
              <w:rPr>
                <w:bCs/>
                <w:sz w:val="20"/>
                <w:szCs w:val="20"/>
              </w:rPr>
              <w:t>Використані матеріали</w:t>
            </w:r>
          </w:p>
        </w:tc>
        <w:tc>
          <w:tcPr>
            <w:tcW w:w="2058" w:type="dxa"/>
            <w:vAlign w:val="center"/>
          </w:tcPr>
          <w:p w:rsidR="007472D6" w:rsidRPr="00AB42B7" w:rsidRDefault="007472D6" w:rsidP="00AB42B7">
            <w:pPr>
              <w:widowControl w:val="0"/>
              <w:spacing w:line="360" w:lineRule="auto"/>
              <w:jc w:val="both"/>
              <w:rPr>
                <w:bCs/>
                <w:sz w:val="20"/>
                <w:szCs w:val="20"/>
              </w:rPr>
            </w:pPr>
            <w:r w:rsidRPr="00AB42B7">
              <w:rPr>
                <w:bCs/>
                <w:sz w:val="20"/>
                <w:szCs w:val="20"/>
              </w:rPr>
              <w:t>3569,7</w:t>
            </w:r>
          </w:p>
        </w:tc>
        <w:tc>
          <w:tcPr>
            <w:tcW w:w="1620" w:type="dxa"/>
            <w:vAlign w:val="center"/>
          </w:tcPr>
          <w:p w:rsidR="007472D6" w:rsidRPr="00AB42B7" w:rsidRDefault="007472D6" w:rsidP="00AB42B7">
            <w:pPr>
              <w:widowControl w:val="0"/>
              <w:spacing w:line="360" w:lineRule="auto"/>
              <w:jc w:val="both"/>
              <w:rPr>
                <w:bCs/>
                <w:sz w:val="20"/>
                <w:szCs w:val="20"/>
              </w:rPr>
            </w:pPr>
            <w:r w:rsidRPr="00AB42B7">
              <w:rPr>
                <w:bCs/>
                <w:sz w:val="20"/>
                <w:szCs w:val="20"/>
              </w:rPr>
              <w:t>-35</w:t>
            </w:r>
          </w:p>
        </w:tc>
        <w:tc>
          <w:tcPr>
            <w:tcW w:w="1440" w:type="dxa"/>
            <w:vAlign w:val="center"/>
          </w:tcPr>
          <w:p w:rsidR="007472D6" w:rsidRPr="00AB42B7" w:rsidRDefault="007472D6" w:rsidP="00AB42B7">
            <w:pPr>
              <w:widowControl w:val="0"/>
              <w:spacing w:line="360" w:lineRule="auto"/>
              <w:jc w:val="both"/>
              <w:rPr>
                <w:bCs/>
                <w:sz w:val="20"/>
                <w:szCs w:val="20"/>
              </w:rPr>
            </w:pPr>
            <w:r w:rsidRPr="00AB42B7">
              <w:rPr>
                <w:bCs/>
                <w:sz w:val="20"/>
                <w:szCs w:val="20"/>
              </w:rPr>
              <w:t>1246,14</w:t>
            </w:r>
          </w:p>
        </w:tc>
        <w:tc>
          <w:tcPr>
            <w:tcW w:w="1363" w:type="dxa"/>
            <w:vAlign w:val="center"/>
          </w:tcPr>
          <w:p w:rsidR="007472D6" w:rsidRPr="00AB42B7" w:rsidRDefault="007472D6" w:rsidP="00AB42B7">
            <w:pPr>
              <w:widowControl w:val="0"/>
              <w:spacing w:line="360" w:lineRule="auto"/>
              <w:jc w:val="both"/>
              <w:rPr>
                <w:bCs/>
                <w:sz w:val="20"/>
                <w:szCs w:val="20"/>
              </w:rPr>
            </w:pPr>
            <w:r w:rsidRPr="00AB42B7">
              <w:rPr>
                <w:bCs/>
                <w:sz w:val="20"/>
                <w:szCs w:val="20"/>
              </w:rPr>
              <w:t>2323,56</w:t>
            </w:r>
          </w:p>
        </w:tc>
      </w:tr>
      <w:tr w:rsidR="007472D6" w:rsidRPr="00AB42B7" w:rsidTr="00AB42B7">
        <w:trPr>
          <w:trHeight w:val="361"/>
        </w:trPr>
        <w:tc>
          <w:tcPr>
            <w:tcW w:w="2728" w:type="dxa"/>
            <w:vAlign w:val="bottom"/>
          </w:tcPr>
          <w:p w:rsidR="007472D6" w:rsidRPr="00AB42B7" w:rsidRDefault="007472D6" w:rsidP="00AB42B7">
            <w:pPr>
              <w:widowControl w:val="0"/>
              <w:spacing w:line="360" w:lineRule="auto"/>
              <w:jc w:val="both"/>
              <w:rPr>
                <w:bCs/>
                <w:sz w:val="20"/>
                <w:szCs w:val="20"/>
              </w:rPr>
            </w:pPr>
            <w:r w:rsidRPr="00AB42B7">
              <w:rPr>
                <w:bCs/>
                <w:sz w:val="20"/>
                <w:szCs w:val="20"/>
              </w:rPr>
              <w:t>Оплата праці працівників</w:t>
            </w:r>
          </w:p>
        </w:tc>
        <w:tc>
          <w:tcPr>
            <w:tcW w:w="2058" w:type="dxa"/>
            <w:vAlign w:val="center"/>
          </w:tcPr>
          <w:p w:rsidR="007472D6" w:rsidRPr="00AB42B7" w:rsidRDefault="007472D6" w:rsidP="00AB42B7">
            <w:pPr>
              <w:widowControl w:val="0"/>
              <w:spacing w:line="360" w:lineRule="auto"/>
              <w:jc w:val="both"/>
              <w:rPr>
                <w:bCs/>
                <w:sz w:val="20"/>
                <w:szCs w:val="20"/>
              </w:rPr>
            </w:pPr>
            <w:r w:rsidRPr="00AB42B7">
              <w:rPr>
                <w:bCs/>
                <w:sz w:val="20"/>
                <w:szCs w:val="20"/>
              </w:rPr>
              <w:t>4896,5</w:t>
            </w:r>
          </w:p>
        </w:tc>
        <w:tc>
          <w:tcPr>
            <w:tcW w:w="1620" w:type="dxa"/>
            <w:vAlign w:val="center"/>
          </w:tcPr>
          <w:p w:rsidR="007472D6" w:rsidRPr="00AB42B7" w:rsidRDefault="007472D6" w:rsidP="00AB42B7">
            <w:pPr>
              <w:widowControl w:val="0"/>
              <w:spacing w:line="360" w:lineRule="auto"/>
              <w:jc w:val="both"/>
              <w:rPr>
                <w:bCs/>
                <w:sz w:val="20"/>
                <w:szCs w:val="20"/>
              </w:rPr>
            </w:pPr>
            <w:r w:rsidRPr="00AB42B7">
              <w:rPr>
                <w:bCs/>
                <w:sz w:val="20"/>
                <w:szCs w:val="20"/>
              </w:rPr>
              <w:t>-</w:t>
            </w:r>
          </w:p>
        </w:tc>
        <w:tc>
          <w:tcPr>
            <w:tcW w:w="1440" w:type="dxa"/>
            <w:vAlign w:val="center"/>
          </w:tcPr>
          <w:p w:rsidR="007472D6" w:rsidRPr="00AB42B7" w:rsidRDefault="007472D6" w:rsidP="00AB42B7">
            <w:pPr>
              <w:widowControl w:val="0"/>
              <w:spacing w:line="360" w:lineRule="auto"/>
              <w:jc w:val="both"/>
              <w:rPr>
                <w:bCs/>
                <w:sz w:val="20"/>
                <w:szCs w:val="20"/>
              </w:rPr>
            </w:pPr>
            <w:r w:rsidRPr="00AB42B7">
              <w:rPr>
                <w:bCs/>
                <w:sz w:val="20"/>
                <w:szCs w:val="20"/>
              </w:rPr>
              <w:t>1395,50</w:t>
            </w:r>
          </w:p>
        </w:tc>
        <w:tc>
          <w:tcPr>
            <w:tcW w:w="1363" w:type="dxa"/>
            <w:vAlign w:val="center"/>
          </w:tcPr>
          <w:p w:rsidR="007472D6" w:rsidRPr="00AB42B7" w:rsidRDefault="007472D6" w:rsidP="00AB42B7">
            <w:pPr>
              <w:widowControl w:val="0"/>
              <w:spacing w:line="360" w:lineRule="auto"/>
              <w:jc w:val="both"/>
              <w:rPr>
                <w:bCs/>
                <w:sz w:val="20"/>
                <w:szCs w:val="20"/>
              </w:rPr>
            </w:pPr>
            <w:r w:rsidRPr="00AB42B7">
              <w:rPr>
                <w:bCs/>
                <w:sz w:val="20"/>
                <w:szCs w:val="20"/>
              </w:rPr>
              <w:t>3501</w:t>
            </w:r>
          </w:p>
        </w:tc>
      </w:tr>
      <w:tr w:rsidR="007472D6" w:rsidRPr="00AB42B7" w:rsidTr="00AB42B7">
        <w:trPr>
          <w:trHeight w:val="361"/>
        </w:trPr>
        <w:tc>
          <w:tcPr>
            <w:tcW w:w="2728" w:type="dxa"/>
            <w:vAlign w:val="bottom"/>
          </w:tcPr>
          <w:p w:rsidR="007472D6" w:rsidRPr="00AB42B7" w:rsidRDefault="007472D6" w:rsidP="00AB42B7">
            <w:pPr>
              <w:widowControl w:val="0"/>
              <w:spacing w:line="360" w:lineRule="auto"/>
              <w:jc w:val="both"/>
              <w:rPr>
                <w:bCs/>
                <w:sz w:val="20"/>
                <w:szCs w:val="20"/>
              </w:rPr>
            </w:pPr>
            <w:r w:rsidRPr="00AB42B7">
              <w:rPr>
                <w:bCs/>
                <w:sz w:val="20"/>
                <w:szCs w:val="20"/>
              </w:rPr>
              <w:t>Відрахування на с/з</w:t>
            </w:r>
          </w:p>
        </w:tc>
        <w:tc>
          <w:tcPr>
            <w:tcW w:w="2058" w:type="dxa"/>
            <w:vAlign w:val="center"/>
          </w:tcPr>
          <w:p w:rsidR="007472D6" w:rsidRPr="00AB42B7" w:rsidRDefault="007472D6" w:rsidP="00AB42B7">
            <w:pPr>
              <w:widowControl w:val="0"/>
              <w:spacing w:line="360" w:lineRule="auto"/>
              <w:jc w:val="both"/>
              <w:rPr>
                <w:bCs/>
                <w:sz w:val="20"/>
                <w:szCs w:val="20"/>
              </w:rPr>
            </w:pPr>
            <w:r w:rsidRPr="00AB42B7">
              <w:rPr>
                <w:bCs/>
                <w:sz w:val="20"/>
                <w:szCs w:val="20"/>
              </w:rPr>
              <w:t>1958,6</w:t>
            </w:r>
          </w:p>
        </w:tc>
        <w:tc>
          <w:tcPr>
            <w:tcW w:w="1620" w:type="dxa"/>
            <w:vAlign w:val="center"/>
          </w:tcPr>
          <w:p w:rsidR="007472D6" w:rsidRPr="00AB42B7" w:rsidRDefault="007472D6" w:rsidP="00AB42B7">
            <w:pPr>
              <w:widowControl w:val="0"/>
              <w:spacing w:line="360" w:lineRule="auto"/>
              <w:jc w:val="both"/>
              <w:rPr>
                <w:bCs/>
                <w:sz w:val="20"/>
                <w:szCs w:val="20"/>
              </w:rPr>
            </w:pPr>
            <w:r w:rsidRPr="00AB42B7">
              <w:rPr>
                <w:bCs/>
                <w:sz w:val="20"/>
                <w:szCs w:val="20"/>
              </w:rPr>
              <w:t>-</w:t>
            </w:r>
          </w:p>
        </w:tc>
        <w:tc>
          <w:tcPr>
            <w:tcW w:w="1440" w:type="dxa"/>
            <w:vAlign w:val="center"/>
          </w:tcPr>
          <w:p w:rsidR="007472D6" w:rsidRPr="00AB42B7" w:rsidRDefault="007472D6" w:rsidP="00AB42B7">
            <w:pPr>
              <w:widowControl w:val="0"/>
              <w:spacing w:line="360" w:lineRule="auto"/>
              <w:jc w:val="both"/>
              <w:rPr>
                <w:bCs/>
                <w:sz w:val="20"/>
                <w:szCs w:val="20"/>
              </w:rPr>
            </w:pPr>
            <w:r w:rsidRPr="00AB42B7">
              <w:rPr>
                <w:bCs/>
                <w:sz w:val="20"/>
                <w:szCs w:val="20"/>
              </w:rPr>
              <w:t>530,29</w:t>
            </w:r>
          </w:p>
        </w:tc>
        <w:tc>
          <w:tcPr>
            <w:tcW w:w="1363" w:type="dxa"/>
            <w:vAlign w:val="center"/>
          </w:tcPr>
          <w:p w:rsidR="007472D6" w:rsidRPr="00AB42B7" w:rsidRDefault="007472D6" w:rsidP="00AB42B7">
            <w:pPr>
              <w:widowControl w:val="0"/>
              <w:spacing w:line="360" w:lineRule="auto"/>
              <w:jc w:val="both"/>
              <w:rPr>
                <w:bCs/>
                <w:sz w:val="20"/>
                <w:szCs w:val="20"/>
              </w:rPr>
            </w:pPr>
            <w:r w:rsidRPr="00AB42B7">
              <w:rPr>
                <w:bCs/>
                <w:sz w:val="20"/>
                <w:szCs w:val="20"/>
              </w:rPr>
              <w:t>1428</w:t>
            </w:r>
          </w:p>
        </w:tc>
      </w:tr>
      <w:tr w:rsidR="007472D6" w:rsidRPr="00AB42B7" w:rsidTr="00AB42B7">
        <w:trPr>
          <w:trHeight w:val="378"/>
        </w:trPr>
        <w:tc>
          <w:tcPr>
            <w:tcW w:w="2728" w:type="dxa"/>
            <w:vAlign w:val="bottom"/>
          </w:tcPr>
          <w:p w:rsidR="007472D6" w:rsidRPr="00AB42B7" w:rsidRDefault="007472D6" w:rsidP="00AB42B7">
            <w:pPr>
              <w:widowControl w:val="0"/>
              <w:spacing w:line="360" w:lineRule="auto"/>
              <w:jc w:val="both"/>
              <w:rPr>
                <w:bCs/>
                <w:sz w:val="20"/>
                <w:szCs w:val="20"/>
              </w:rPr>
            </w:pPr>
            <w:r w:rsidRPr="00AB42B7">
              <w:rPr>
                <w:bCs/>
                <w:sz w:val="20"/>
                <w:szCs w:val="20"/>
              </w:rPr>
              <w:t>Амортизація</w:t>
            </w:r>
          </w:p>
        </w:tc>
        <w:tc>
          <w:tcPr>
            <w:tcW w:w="2058" w:type="dxa"/>
            <w:vAlign w:val="center"/>
          </w:tcPr>
          <w:p w:rsidR="007472D6" w:rsidRPr="00AB42B7" w:rsidRDefault="007472D6" w:rsidP="00AB42B7">
            <w:pPr>
              <w:widowControl w:val="0"/>
              <w:spacing w:line="360" w:lineRule="auto"/>
              <w:jc w:val="both"/>
              <w:rPr>
                <w:bCs/>
                <w:sz w:val="20"/>
                <w:szCs w:val="20"/>
              </w:rPr>
            </w:pPr>
            <w:r w:rsidRPr="00AB42B7">
              <w:rPr>
                <w:bCs/>
                <w:sz w:val="20"/>
                <w:szCs w:val="20"/>
              </w:rPr>
              <w:t>4058,8</w:t>
            </w:r>
          </w:p>
        </w:tc>
        <w:tc>
          <w:tcPr>
            <w:tcW w:w="1620" w:type="dxa"/>
            <w:vAlign w:val="center"/>
          </w:tcPr>
          <w:p w:rsidR="007472D6" w:rsidRPr="00AB42B7" w:rsidRDefault="007472D6" w:rsidP="00AB42B7">
            <w:pPr>
              <w:widowControl w:val="0"/>
              <w:spacing w:line="360" w:lineRule="auto"/>
              <w:jc w:val="both"/>
              <w:rPr>
                <w:bCs/>
                <w:sz w:val="20"/>
                <w:szCs w:val="20"/>
              </w:rPr>
            </w:pPr>
            <w:r w:rsidRPr="00AB42B7">
              <w:rPr>
                <w:bCs/>
                <w:sz w:val="20"/>
                <w:szCs w:val="20"/>
              </w:rPr>
              <w:t>-</w:t>
            </w:r>
          </w:p>
        </w:tc>
        <w:tc>
          <w:tcPr>
            <w:tcW w:w="1440" w:type="dxa"/>
            <w:vAlign w:val="center"/>
          </w:tcPr>
          <w:p w:rsidR="007472D6" w:rsidRPr="00AB42B7" w:rsidRDefault="007472D6" w:rsidP="00AB42B7">
            <w:pPr>
              <w:widowControl w:val="0"/>
              <w:spacing w:line="360" w:lineRule="auto"/>
              <w:jc w:val="both"/>
              <w:rPr>
                <w:bCs/>
                <w:sz w:val="20"/>
                <w:szCs w:val="20"/>
              </w:rPr>
            </w:pPr>
            <w:r w:rsidRPr="00AB42B7">
              <w:rPr>
                <w:bCs/>
                <w:sz w:val="20"/>
                <w:szCs w:val="20"/>
              </w:rPr>
              <w:t>4058,8</w:t>
            </w:r>
          </w:p>
        </w:tc>
        <w:tc>
          <w:tcPr>
            <w:tcW w:w="1363" w:type="dxa"/>
            <w:vAlign w:val="center"/>
          </w:tcPr>
          <w:p w:rsidR="007472D6" w:rsidRPr="00AB42B7" w:rsidRDefault="007472D6" w:rsidP="00AB42B7">
            <w:pPr>
              <w:widowControl w:val="0"/>
              <w:spacing w:line="360" w:lineRule="auto"/>
              <w:jc w:val="both"/>
              <w:rPr>
                <w:bCs/>
                <w:sz w:val="20"/>
                <w:szCs w:val="20"/>
              </w:rPr>
            </w:pPr>
            <w:r w:rsidRPr="00AB42B7">
              <w:rPr>
                <w:bCs/>
                <w:sz w:val="20"/>
                <w:szCs w:val="20"/>
              </w:rPr>
              <w:t>4058,8</w:t>
            </w:r>
          </w:p>
        </w:tc>
      </w:tr>
      <w:tr w:rsidR="007472D6" w:rsidRPr="00AB42B7" w:rsidTr="00AB42B7">
        <w:trPr>
          <w:trHeight w:val="361"/>
        </w:trPr>
        <w:tc>
          <w:tcPr>
            <w:tcW w:w="2728" w:type="dxa"/>
            <w:vAlign w:val="bottom"/>
          </w:tcPr>
          <w:p w:rsidR="007472D6" w:rsidRPr="00AB42B7" w:rsidRDefault="007472D6" w:rsidP="00AB42B7">
            <w:pPr>
              <w:widowControl w:val="0"/>
              <w:spacing w:line="360" w:lineRule="auto"/>
              <w:jc w:val="both"/>
              <w:rPr>
                <w:bCs/>
                <w:sz w:val="20"/>
                <w:szCs w:val="20"/>
              </w:rPr>
            </w:pPr>
            <w:r w:rsidRPr="00AB42B7">
              <w:rPr>
                <w:bCs/>
                <w:sz w:val="20"/>
                <w:szCs w:val="20"/>
              </w:rPr>
              <w:t>Паливо</w:t>
            </w:r>
          </w:p>
        </w:tc>
        <w:tc>
          <w:tcPr>
            <w:tcW w:w="2058" w:type="dxa"/>
            <w:vAlign w:val="center"/>
          </w:tcPr>
          <w:p w:rsidR="007472D6" w:rsidRPr="00AB42B7" w:rsidRDefault="007472D6" w:rsidP="00AB42B7">
            <w:pPr>
              <w:widowControl w:val="0"/>
              <w:spacing w:line="360" w:lineRule="auto"/>
              <w:jc w:val="both"/>
              <w:rPr>
                <w:bCs/>
                <w:sz w:val="20"/>
                <w:szCs w:val="20"/>
              </w:rPr>
            </w:pPr>
            <w:r w:rsidRPr="00AB42B7">
              <w:rPr>
                <w:bCs/>
                <w:sz w:val="20"/>
                <w:szCs w:val="20"/>
              </w:rPr>
              <w:t>10257,8</w:t>
            </w:r>
          </w:p>
        </w:tc>
        <w:tc>
          <w:tcPr>
            <w:tcW w:w="1620" w:type="dxa"/>
            <w:vAlign w:val="center"/>
          </w:tcPr>
          <w:p w:rsidR="007472D6" w:rsidRPr="00AB42B7" w:rsidRDefault="007472D6" w:rsidP="00AB42B7">
            <w:pPr>
              <w:widowControl w:val="0"/>
              <w:spacing w:line="360" w:lineRule="auto"/>
              <w:jc w:val="both"/>
              <w:rPr>
                <w:bCs/>
                <w:sz w:val="20"/>
                <w:szCs w:val="20"/>
              </w:rPr>
            </w:pPr>
            <w:r w:rsidRPr="00AB42B7">
              <w:rPr>
                <w:bCs/>
                <w:sz w:val="20"/>
                <w:szCs w:val="20"/>
              </w:rPr>
              <w:t>-30</w:t>
            </w:r>
          </w:p>
        </w:tc>
        <w:tc>
          <w:tcPr>
            <w:tcW w:w="1440" w:type="dxa"/>
            <w:vAlign w:val="center"/>
          </w:tcPr>
          <w:p w:rsidR="007472D6" w:rsidRPr="00AB42B7" w:rsidRDefault="007472D6" w:rsidP="00AB42B7">
            <w:pPr>
              <w:widowControl w:val="0"/>
              <w:spacing w:line="360" w:lineRule="auto"/>
              <w:jc w:val="both"/>
              <w:rPr>
                <w:bCs/>
                <w:sz w:val="20"/>
                <w:szCs w:val="20"/>
              </w:rPr>
            </w:pPr>
            <w:r w:rsidRPr="00AB42B7">
              <w:rPr>
                <w:bCs/>
                <w:sz w:val="20"/>
                <w:szCs w:val="20"/>
              </w:rPr>
              <w:t>3077,34</w:t>
            </w:r>
          </w:p>
        </w:tc>
        <w:tc>
          <w:tcPr>
            <w:tcW w:w="1363" w:type="dxa"/>
            <w:vAlign w:val="center"/>
          </w:tcPr>
          <w:p w:rsidR="007472D6" w:rsidRPr="00AB42B7" w:rsidRDefault="007472D6" w:rsidP="00AB42B7">
            <w:pPr>
              <w:widowControl w:val="0"/>
              <w:spacing w:line="360" w:lineRule="auto"/>
              <w:jc w:val="both"/>
              <w:rPr>
                <w:bCs/>
                <w:sz w:val="20"/>
                <w:szCs w:val="20"/>
              </w:rPr>
            </w:pPr>
            <w:r w:rsidRPr="00AB42B7">
              <w:rPr>
                <w:bCs/>
                <w:sz w:val="20"/>
                <w:szCs w:val="20"/>
              </w:rPr>
              <w:t>7180,46</w:t>
            </w:r>
          </w:p>
        </w:tc>
      </w:tr>
      <w:tr w:rsidR="007472D6" w:rsidRPr="00AB42B7" w:rsidTr="00AB42B7">
        <w:trPr>
          <w:trHeight w:val="361"/>
        </w:trPr>
        <w:tc>
          <w:tcPr>
            <w:tcW w:w="2728" w:type="dxa"/>
            <w:vAlign w:val="bottom"/>
          </w:tcPr>
          <w:p w:rsidR="007472D6" w:rsidRPr="00AB42B7" w:rsidRDefault="007472D6" w:rsidP="00AB42B7">
            <w:pPr>
              <w:widowControl w:val="0"/>
              <w:spacing w:line="360" w:lineRule="auto"/>
              <w:jc w:val="both"/>
              <w:rPr>
                <w:bCs/>
                <w:sz w:val="20"/>
                <w:szCs w:val="20"/>
              </w:rPr>
            </w:pPr>
            <w:r w:rsidRPr="00AB42B7">
              <w:rPr>
                <w:bCs/>
                <w:sz w:val="20"/>
                <w:szCs w:val="20"/>
              </w:rPr>
              <w:t>Тара та упаковка</w:t>
            </w:r>
          </w:p>
        </w:tc>
        <w:tc>
          <w:tcPr>
            <w:tcW w:w="2058" w:type="dxa"/>
            <w:vAlign w:val="center"/>
          </w:tcPr>
          <w:p w:rsidR="007472D6" w:rsidRPr="00AB42B7" w:rsidRDefault="007472D6" w:rsidP="00AB42B7">
            <w:pPr>
              <w:widowControl w:val="0"/>
              <w:spacing w:line="360" w:lineRule="auto"/>
              <w:jc w:val="both"/>
              <w:rPr>
                <w:bCs/>
                <w:sz w:val="20"/>
                <w:szCs w:val="20"/>
              </w:rPr>
            </w:pPr>
            <w:r w:rsidRPr="00AB42B7">
              <w:rPr>
                <w:bCs/>
                <w:sz w:val="20"/>
                <w:szCs w:val="20"/>
              </w:rPr>
              <w:t>3925,7</w:t>
            </w:r>
          </w:p>
        </w:tc>
        <w:tc>
          <w:tcPr>
            <w:tcW w:w="1620" w:type="dxa"/>
            <w:vAlign w:val="center"/>
          </w:tcPr>
          <w:p w:rsidR="007472D6" w:rsidRPr="00AB42B7" w:rsidRDefault="007472D6" w:rsidP="00AB42B7">
            <w:pPr>
              <w:widowControl w:val="0"/>
              <w:spacing w:line="360" w:lineRule="auto"/>
              <w:jc w:val="both"/>
              <w:rPr>
                <w:bCs/>
                <w:sz w:val="20"/>
                <w:szCs w:val="20"/>
              </w:rPr>
            </w:pPr>
            <w:r w:rsidRPr="00AB42B7">
              <w:rPr>
                <w:bCs/>
                <w:sz w:val="20"/>
                <w:szCs w:val="20"/>
              </w:rPr>
              <w:t>-35</w:t>
            </w:r>
          </w:p>
        </w:tc>
        <w:tc>
          <w:tcPr>
            <w:tcW w:w="1440" w:type="dxa"/>
            <w:vAlign w:val="center"/>
          </w:tcPr>
          <w:p w:rsidR="007472D6" w:rsidRPr="00AB42B7" w:rsidRDefault="007472D6" w:rsidP="00AB42B7">
            <w:pPr>
              <w:widowControl w:val="0"/>
              <w:spacing w:line="360" w:lineRule="auto"/>
              <w:jc w:val="both"/>
              <w:rPr>
                <w:bCs/>
                <w:sz w:val="20"/>
                <w:szCs w:val="20"/>
              </w:rPr>
            </w:pPr>
            <w:r w:rsidRPr="00AB42B7">
              <w:rPr>
                <w:bCs/>
                <w:sz w:val="20"/>
                <w:szCs w:val="20"/>
              </w:rPr>
              <w:t>1373,99</w:t>
            </w:r>
          </w:p>
        </w:tc>
        <w:tc>
          <w:tcPr>
            <w:tcW w:w="1363" w:type="dxa"/>
            <w:vAlign w:val="center"/>
          </w:tcPr>
          <w:p w:rsidR="007472D6" w:rsidRPr="00AB42B7" w:rsidRDefault="007472D6" w:rsidP="00AB42B7">
            <w:pPr>
              <w:widowControl w:val="0"/>
              <w:spacing w:line="360" w:lineRule="auto"/>
              <w:jc w:val="both"/>
              <w:rPr>
                <w:bCs/>
                <w:sz w:val="20"/>
                <w:szCs w:val="20"/>
              </w:rPr>
            </w:pPr>
            <w:r w:rsidRPr="00AB42B7">
              <w:rPr>
                <w:bCs/>
                <w:sz w:val="20"/>
                <w:szCs w:val="20"/>
              </w:rPr>
              <w:t>2551,71</w:t>
            </w:r>
          </w:p>
        </w:tc>
      </w:tr>
      <w:tr w:rsidR="007472D6" w:rsidRPr="00AB42B7" w:rsidTr="00AB42B7">
        <w:trPr>
          <w:trHeight w:val="361"/>
        </w:trPr>
        <w:tc>
          <w:tcPr>
            <w:tcW w:w="2728" w:type="dxa"/>
            <w:vAlign w:val="bottom"/>
          </w:tcPr>
          <w:p w:rsidR="007472D6" w:rsidRPr="00AB42B7" w:rsidRDefault="007472D6" w:rsidP="00AB42B7">
            <w:pPr>
              <w:widowControl w:val="0"/>
              <w:spacing w:line="360" w:lineRule="auto"/>
              <w:jc w:val="both"/>
              <w:rPr>
                <w:bCs/>
                <w:sz w:val="20"/>
                <w:szCs w:val="20"/>
              </w:rPr>
            </w:pPr>
            <w:r w:rsidRPr="00AB42B7">
              <w:rPr>
                <w:bCs/>
                <w:sz w:val="20"/>
                <w:szCs w:val="20"/>
              </w:rPr>
              <w:t>МШП</w:t>
            </w:r>
          </w:p>
        </w:tc>
        <w:tc>
          <w:tcPr>
            <w:tcW w:w="2058" w:type="dxa"/>
            <w:vAlign w:val="center"/>
          </w:tcPr>
          <w:p w:rsidR="007472D6" w:rsidRPr="00AB42B7" w:rsidRDefault="007472D6" w:rsidP="00AB42B7">
            <w:pPr>
              <w:widowControl w:val="0"/>
              <w:spacing w:line="360" w:lineRule="auto"/>
              <w:jc w:val="both"/>
              <w:rPr>
                <w:bCs/>
                <w:sz w:val="20"/>
                <w:szCs w:val="20"/>
              </w:rPr>
            </w:pPr>
            <w:r w:rsidRPr="00AB42B7">
              <w:rPr>
                <w:bCs/>
                <w:sz w:val="20"/>
                <w:szCs w:val="20"/>
              </w:rPr>
              <w:t>3035,5</w:t>
            </w:r>
          </w:p>
        </w:tc>
        <w:tc>
          <w:tcPr>
            <w:tcW w:w="1620" w:type="dxa"/>
            <w:vAlign w:val="center"/>
          </w:tcPr>
          <w:p w:rsidR="007472D6" w:rsidRPr="00AB42B7" w:rsidRDefault="007472D6" w:rsidP="00AB42B7">
            <w:pPr>
              <w:widowControl w:val="0"/>
              <w:spacing w:line="360" w:lineRule="auto"/>
              <w:jc w:val="both"/>
              <w:rPr>
                <w:bCs/>
                <w:sz w:val="20"/>
                <w:szCs w:val="20"/>
              </w:rPr>
            </w:pPr>
            <w:r w:rsidRPr="00AB42B7">
              <w:rPr>
                <w:bCs/>
                <w:sz w:val="20"/>
                <w:szCs w:val="20"/>
              </w:rPr>
              <w:t>-35</w:t>
            </w:r>
          </w:p>
        </w:tc>
        <w:tc>
          <w:tcPr>
            <w:tcW w:w="1440" w:type="dxa"/>
            <w:vAlign w:val="center"/>
          </w:tcPr>
          <w:p w:rsidR="007472D6" w:rsidRPr="00AB42B7" w:rsidRDefault="007472D6" w:rsidP="00AB42B7">
            <w:pPr>
              <w:widowControl w:val="0"/>
              <w:spacing w:line="360" w:lineRule="auto"/>
              <w:jc w:val="both"/>
              <w:rPr>
                <w:bCs/>
                <w:sz w:val="20"/>
                <w:szCs w:val="20"/>
              </w:rPr>
            </w:pPr>
            <w:r w:rsidRPr="00AB42B7">
              <w:rPr>
                <w:bCs/>
                <w:sz w:val="20"/>
                <w:szCs w:val="20"/>
              </w:rPr>
              <w:t>1062,42</w:t>
            </w:r>
          </w:p>
        </w:tc>
        <w:tc>
          <w:tcPr>
            <w:tcW w:w="1363" w:type="dxa"/>
            <w:vAlign w:val="center"/>
          </w:tcPr>
          <w:p w:rsidR="007472D6" w:rsidRPr="00AB42B7" w:rsidRDefault="007472D6" w:rsidP="00AB42B7">
            <w:pPr>
              <w:widowControl w:val="0"/>
              <w:spacing w:line="360" w:lineRule="auto"/>
              <w:jc w:val="both"/>
              <w:rPr>
                <w:bCs/>
                <w:sz w:val="20"/>
                <w:szCs w:val="20"/>
              </w:rPr>
            </w:pPr>
            <w:r w:rsidRPr="00AB42B7">
              <w:rPr>
                <w:bCs/>
                <w:sz w:val="20"/>
                <w:szCs w:val="20"/>
              </w:rPr>
              <w:t>1973,08</w:t>
            </w:r>
          </w:p>
        </w:tc>
      </w:tr>
      <w:tr w:rsidR="007472D6" w:rsidRPr="00AB42B7" w:rsidTr="00AB42B7">
        <w:trPr>
          <w:trHeight w:val="361"/>
        </w:trPr>
        <w:tc>
          <w:tcPr>
            <w:tcW w:w="2728" w:type="dxa"/>
            <w:vAlign w:val="bottom"/>
          </w:tcPr>
          <w:p w:rsidR="007472D6" w:rsidRPr="00AB42B7" w:rsidRDefault="007472D6" w:rsidP="00AB42B7">
            <w:pPr>
              <w:widowControl w:val="0"/>
              <w:spacing w:line="360" w:lineRule="auto"/>
              <w:jc w:val="both"/>
              <w:rPr>
                <w:bCs/>
                <w:sz w:val="20"/>
                <w:szCs w:val="20"/>
              </w:rPr>
            </w:pPr>
            <w:r w:rsidRPr="00AB42B7">
              <w:rPr>
                <w:bCs/>
                <w:sz w:val="20"/>
                <w:szCs w:val="20"/>
              </w:rPr>
              <w:t>Запасні частини</w:t>
            </w:r>
          </w:p>
        </w:tc>
        <w:tc>
          <w:tcPr>
            <w:tcW w:w="2058" w:type="dxa"/>
            <w:vAlign w:val="center"/>
          </w:tcPr>
          <w:p w:rsidR="007472D6" w:rsidRPr="00AB42B7" w:rsidRDefault="007472D6" w:rsidP="00AB42B7">
            <w:pPr>
              <w:widowControl w:val="0"/>
              <w:spacing w:line="360" w:lineRule="auto"/>
              <w:jc w:val="both"/>
              <w:rPr>
                <w:bCs/>
                <w:sz w:val="20"/>
                <w:szCs w:val="20"/>
              </w:rPr>
            </w:pPr>
            <w:r w:rsidRPr="00AB42B7">
              <w:rPr>
                <w:bCs/>
                <w:sz w:val="20"/>
                <w:szCs w:val="20"/>
              </w:rPr>
              <w:t>2589,1</w:t>
            </w:r>
          </w:p>
        </w:tc>
        <w:tc>
          <w:tcPr>
            <w:tcW w:w="1620" w:type="dxa"/>
            <w:vAlign w:val="center"/>
          </w:tcPr>
          <w:p w:rsidR="007472D6" w:rsidRPr="00AB42B7" w:rsidRDefault="007472D6" w:rsidP="00AB42B7">
            <w:pPr>
              <w:widowControl w:val="0"/>
              <w:spacing w:line="360" w:lineRule="auto"/>
              <w:jc w:val="both"/>
              <w:rPr>
                <w:bCs/>
                <w:sz w:val="20"/>
                <w:szCs w:val="20"/>
              </w:rPr>
            </w:pPr>
            <w:r w:rsidRPr="00AB42B7">
              <w:rPr>
                <w:bCs/>
                <w:sz w:val="20"/>
                <w:szCs w:val="20"/>
              </w:rPr>
              <w:t>-30</w:t>
            </w:r>
          </w:p>
        </w:tc>
        <w:tc>
          <w:tcPr>
            <w:tcW w:w="1440" w:type="dxa"/>
            <w:vAlign w:val="center"/>
          </w:tcPr>
          <w:p w:rsidR="007472D6" w:rsidRPr="00AB42B7" w:rsidRDefault="007472D6" w:rsidP="00AB42B7">
            <w:pPr>
              <w:widowControl w:val="0"/>
              <w:spacing w:line="360" w:lineRule="auto"/>
              <w:jc w:val="both"/>
              <w:rPr>
                <w:bCs/>
                <w:sz w:val="20"/>
                <w:szCs w:val="20"/>
              </w:rPr>
            </w:pPr>
            <w:r w:rsidRPr="00AB42B7">
              <w:rPr>
                <w:bCs/>
                <w:sz w:val="20"/>
                <w:szCs w:val="20"/>
              </w:rPr>
              <w:t>776,73</w:t>
            </w:r>
          </w:p>
        </w:tc>
        <w:tc>
          <w:tcPr>
            <w:tcW w:w="1363" w:type="dxa"/>
            <w:vAlign w:val="center"/>
          </w:tcPr>
          <w:p w:rsidR="007472D6" w:rsidRPr="00AB42B7" w:rsidRDefault="007472D6" w:rsidP="00AB42B7">
            <w:pPr>
              <w:widowControl w:val="0"/>
              <w:spacing w:line="360" w:lineRule="auto"/>
              <w:jc w:val="both"/>
              <w:rPr>
                <w:bCs/>
                <w:sz w:val="20"/>
                <w:szCs w:val="20"/>
              </w:rPr>
            </w:pPr>
            <w:r w:rsidRPr="00AB42B7">
              <w:rPr>
                <w:bCs/>
                <w:sz w:val="20"/>
                <w:szCs w:val="20"/>
              </w:rPr>
              <w:t>1812,37</w:t>
            </w:r>
          </w:p>
        </w:tc>
      </w:tr>
      <w:tr w:rsidR="007472D6" w:rsidRPr="00AB42B7" w:rsidTr="00AB42B7">
        <w:trPr>
          <w:trHeight w:val="361"/>
        </w:trPr>
        <w:tc>
          <w:tcPr>
            <w:tcW w:w="2728" w:type="dxa"/>
            <w:vAlign w:val="bottom"/>
          </w:tcPr>
          <w:p w:rsidR="007472D6" w:rsidRPr="00AB42B7" w:rsidRDefault="007472D6" w:rsidP="00AB42B7">
            <w:pPr>
              <w:widowControl w:val="0"/>
              <w:spacing w:line="360" w:lineRule="auto"/>
              <w:jc w:val="both"/>
              <w:rPr>
                <w:bCs/>
                <w:sz w:val="20"/>
                <w:szCs w:val="20"/>
              </w:rPr>
            </w:pPr>
            <w:r w:rsidRPr="00AB42B7">
              <w:rPr>
                <w:bCs/>
                <w:sz w:val="20"/>
                <w:szCs w:val="20"/>
              </w:rPr>
              <w:t>Відрядження працівників відділу збуту</w:t>
            </w:r>
          </w:p>
        </w:tc>
        <w:tc>
          <w:tcPr>
            <w:tcW w:w="2058" w:type="dxa"/>
            <w:vAlign w:val="center"/>
          </w:tcPr>
          <w:p w:rsidR="007472D6" w:rsidRPr="00AB42B7" w:rsidRDefault="007472D6" w:rsidP="00AB42B7">
            <w:pPr>
              <w:widowControl w:val="0"/>
              <w:spacing w:line="360" w:lineRule="auto"/>
              <w:jc w:val="both"/>
              <w:rPr>
                <w:bCs/>
                <w:sz w:val="20"/>
                <w:szCs w:val="20"/>
              </w:rPr>
            </w:pPr>
            <w:r w:rsidRPr="00AB42B7">
              <w:rPr>
                <w:bCs/>
                <w:sz w:val="20"/>
                <w:szCs w:val="20"/>
              </w:rPr>
              <w:t>2105,5</w:t>
            </w:r>
          </w:p>
        </w:tc>
        <w:tc>
          <w:tcPr>
            <w:tcW w:w="1620" w:type="dxa"/>
            <w:vAlign w:val="center"/>
          </w:tcPr>
          <w:p w:rsidR="007472D6" w:rsidRPr="00AB42B7" w:rsidRDefault="007472D6" w:rsidP="00AB42B7">
            <w:pPr>
              <w:widowControl w:val="0"/>
              <w:spacing w:line="360" w:lineRule="auto"/>
              <w:jc w:val="both"/>
              <w:rPr>
                <w:bCs/>
                <w:sz w:val="20"/>
                <w:szCs w:val="20"/>
              </w:rPr>
            </w:pPr>
            <w:r w:rsidRPr="00AB42B7">
              <w:rPr>
                <w:bCs/>
                <w:sz w:val="20"/>
                <w:szCs w:val="20"/>
              </w:rPr>
              <w:t>-</w:t>
            </w:r>
          </w:p>
        </w:tc>
        <w:tc>
          <w:tcPr>
            <w:tcW w:w="1440" w:type="dxa"/>
            <w:vAlign w:val="center"/>
          </w:tcPr>
          <w:p w:rsidR="007472D6" w:rsidRPr="00AB42B7" w:rsidRDefault="007472D6" w:rsidP="00AB42B7">
            <w:pPr>
              <w:widowControl w:val="0"/>
              <w:spacing w:line="360" w:lineRule="auto"/>
              <w:jc w:val="both"/>
              <w:rPr>
                <w:bCs/>
                <w:sz w:val="20"/>
                <w:szCs w:val="20"/>
              </w:rPr>
            </w:pPr>
            <w:r w:rsidRPr="00AB42B7">
              <w:rPr>
                <w:bCs/>
                <w:sz w:val="20"/>
                <w:szCs w:val="20"/>
              </w:rPr>
              <w:t>736,92</w:t>
            </w:r>
          </w:p>
        </w:tc>
        <w:tc>
          <w:tcPr>
            <w:tcW w:w="1363" w:type="dxa"/>
            <w:vAlign w:val="center"/>
          </w:tcPr>
          <w:p w:rsidR="007472D6" w:rsidRPr="00AB42B7" w:rsidRDefault="007472D6" w:rsidP="00AB42B7">
            <w:pPr>
              <w:widowControl w:val="0"/>
              <w:spacing w:line="360" w:lineRule="auto"/>
              <w:jc w:val="both"/>
              <w:rPr>
                <w:bCs/>
                <w:sz w:val="20"/>
                <w:szCs w:val="20"/>
              </w:rPr>
            </w:pPr>
            <w:r w:rsidRPr="00AB42B7">
              <w:rPr>
                <w:bCs/>
                <w:sz w:val="20"/>
                <w:szCs w:val="20"/>
              </w:rPr>
              <w:t>1368,58</w:t>
            </w:r>
          </w:p>
        </w:tc>
      </w:tr>
      <w:tr w:rsidR="007472D6" w:rsidRPr="00AB42B7" w:rsidTr="00AB42B7">
        <w:trPr>
          <w:trHeight w:val="361"/>
        </w:trPr>
        <w:tc>
          <w:tcPr>
            <w:tcW w:w="2728" w:type="dxa"/>
            <w:vAlign w:val="bottom"/>
          </w:tcPr>
          <w:p w:rsidR="007472D6" w:rsidRPr="00AB42B7" w:rsidRDefault="007472D6" w:rsidP="00AB42B7">
            <w:pPr>
              <w:widowControl w:val="0"/>
              <w:spacing w:line="360" w:lineRule="auto"/>
              <w:jc w:val="both"/>
              <w:rPr>
                <w:bCs/>
                <w:sz w:val="20"/>
                <w:szCs w:val="20"/>
              </w:rPr>
            </w:pPr>
            <w:r w:rsidRPr="00AB42B7">
              <w:rPr>
                <w:bCs/>
                <w:sz w:val="20"/>
                <w:szCs w:val="20"/>
              </w:rPr>
              <w:t>Інші витрати</w:t>
            </w:r>
          </w:p>
        </w:tc>
        <w:tc>
          <w:tcPr>
            <w:tcW w:w="2058" w:type="dxa"/>
            <w:vAlign w:val="center"/>
          </w:tcPr>
          <w:p w:rsidR="007472D6" w:rsidRPr="00AB42B7" w:rsidRDefault="007472D6" w:rsidP="00AB42B7">
            <w:pPr>
              <w:widowControl w:val="0"/>
              <w:spacing w:line="360" w:lineRule="auto"/>
              <w:jc w:val="both"/>
              <w:rPr>
                <w:bCs/>
                <w:sz w:val="20"/>
                <w:szCs w:val="20"/>
              </w:rPr>
            </w:pPr>
            <w:r w:rsidRPr="00AB42B7">
              <w:rPr>
                <w:bCs/>
                <w:sz w:val="20"/>
                <w:szCs w:val="20"/>
              </w:rPr>
              <w:t>1203,2</w:t>
            </w:r>
          </w:p>
        </w:tc>
        <w:tc>
          <w:tcPr>
            <w:tcW w:w="1620" w:type="dxa"/>
            <w:vAlign w:val="center"/>
          </w:tcPr>
          <w:p w:rsidR="007472D6" w:rsidRPr="00AB42B7" w:rsidRDefault="007472D6" w:rsidP="00AB42B7">
            <w:pPr>
              <w:widowControl w:val="0"/>
              <w:spacing w:line="360" w:lineRule="auto"/>
              <w:jc w:val="both"/>
              <w:rPr>
                <w:bCs/>
                <w:sz w:val="20"/>
                <w:szCs w:val="20"/>
              </w:rPr>
            </w:pPr>
            <w:r w:rsidRPr="00AB42B7">
              <w:rPr>
                <w:bCs/>
                <w:sz w:val="20"/>
                <w:szCs w:val="20"/>
              </w:rPr>
              <w:t>-30</w:t>
            </w:r>
          </w:p>
        </w:tc>
        <w:tc>
          <w:tcPr>
            <w:tcW w:w="1440" w:type="dxa"/>
            <w:vAlign w:val="center"/>
          </w:tcPr>
          <w:p w:rsidR="007472D6" w:rsidRPr="00AB42B7" w:rsidRDefault="007472D6" w:rsidP="00AB42B7">
            <w:pPr>
              <w:widowControl w:val="0"/>
              <w:spacing w:line="360" w:lineRule="auto"/>
              <w:jc w:val="both"/>
              <w:rPr>
                <w:bCs/>
                <w:sz w:val="20"/>
                <w:szCs w:val="20"/>
              </w:rPr>
            </w:pPr>
            <w:r w:rsidRPr="00AB42B7">
              <w:rPr>
                <w:bCs/>
                <w:sz w:val="20"/>
                <w:szCs w:val="20"/>
              </w:rPr>
              <w:t>360,96</w:t>
            </w:r>
          </w:p>
        </w:tc>
        <w:tc>
          <w:tcPr>
            <w:tcW w:w="1363" w:type="dxa"/>
            <w:vAlign w:val="center"/>
          </w:tcPr>
          <w:p w:rsidR="007472D6" w:rsidRPr="00AB42B7" w:rsidRDefault="007472D6" w:rsidP="00AB42B7">
            <w:pPr>
              <w:widowControl w:val="0"/>
              <w:spacing w:line="360" w:lineRule="auto"/>
              <w:jc w:val="both"/>
              <w:rPr>
                <w:bCs/>
                <w:sz w:val="20"/>
                <w:szCs w:val="20"/>
              </w:rPr>
            </w:pPr>
            <w:r w:rsidRPr="00AB42B7">
              <w:rPr>
                <w:bCs/>
                <w:sz w:val="20"/>
                <w:szCs w:val="20"/>
              </w:rPr>
              <w:t>842,24</w:t>
            </w:r>
          </w:p>
        </w:tc>
      </w:tr>
      <w:tr w:rsidR="007472D6" w:rsidRPr="00AB42B7" w:rsidTr="00AB42B7">
        <w:trPr>
          <w:trHeight w:val="378"/>
        </w:trPr>
        <w:tc>
          <w:tcPr>
            <w:tcW w:w="2728" w:type="dxa"/>
            <w:vAlign w:val="bottom"/>
          </w:tcPr>
          <w:p w:rsidR="007472D6" w:rsidRPr="00AB42B7" w:rsidRDefault="007472D6" w:rsidP="00AB42B7">
            <w:pPr>
              <w:widowControl w:val="0"/>
              <w:spacing w:line="360" w:lineRule="auto"/>
              <w:jc w:val="both"/>
              <w:rPr>
                <w:bCs/>
                <w:sz w:val="20"/>
                <w:szCs w:val="20"/>
              </w:rPr>
            </w:pPr>
            <w:r w:rsidRPr="00AB42B7">
              <w:rPr>
                <w:bCs/>
                <w:sz w:val="20"/>
                <w:szCs w:val="20"/>
              </w:rPr>
              <w:t>Інші операційні витрати, всього</w:t>
            </w:r>
          </w:p>
        </w:tc>
        <w:tc>
          <w:tcPr>
            <w:tcW w:w="2058" w:type="dxa"/>
            <w:vAlign w:val="center"/>
          </w:tcPr>
          <w:p w:rsidR="007472D6" w:rsidRPr="00AB42B7" w:rsidRDefault="007472D6" w:rsidP="00AB42B7">
            <w:pPr>
              <w:widowControl w:val="0"/>
              <w:spacing w:line="360" w:lineRule="auto"/>
              <w:jc w:val="both"/>
              <w:rPr>
                <w:bCs/>
                <w:sz w:val="20"/>
                <w:szCs w:val="20"/>
              </w:rPr>
            </w:pPr>
            <w:r w:rsidRPr="00AB42B7">
              <w:rPr>
                <w:bCs/>
                <w:sz w:val="20"/>
                <w:szCs w:val="20"/>
              </w:rPr>
              <w:t>13996,7</w:t>
            </w:r>
          </w:p>
        </w:tc>
        <w:tc>
          <w:tcPr>
            <w:tcW w:w="1620" w:type="dxa"/>
            <w:vAlign w:val="center"/>
          </w:tcPr>
          <w:p w:rsidR="007472D6" w:rsidRPr="00AB42B7" w:rsidRDefault="007472D6" w:rsidP="00AB42B7">
            <w:pPr>
              <w:widowControl w:val="0"/>
              <w:spacing w:line="360" w:lineRule="auto"/>
              <w:jc w:val="both"/>
              <w:rPr>
                <w:bCs/>
                <w:sz w:val="20"/>
                <w:szCs w:val="20"/>
              </w:rPr>
            </w:pPr>
            <w:r w:rsidRPr="00AB42B7">
              <w:rPr>
                <w:bCs/>
                <w:sz w:val="20"/>
                <w:szCs w:val="20"/>
              </w:rPr>
              <w:t>Х</w:t>
            </w:r>
          </w:p>
        </w:tc>
        <w:tc>
          <w:tcPr>
            <w:tcW w:w="1440" w:type="dxa"/>
            <w:vAlign w:val="center"/>
          </w:tcPr>
          <w:p w:rsidR="007472D6" w:rsidRPr="00AB42B7" w:rsidRDefault="007472D6" w:rsidP="00AB42B7">
            <w:pPr>
              <w:widowControl w:val="0"/>
              <w:spacing w:line="360" w:lineRule="auto"/>
              <w:jc w:val="both"/>
              <w:rPr>
                <w:bCs/>
                <w:sz w:val="20"/>
                <w:szCs w:val="20"/>
              </w:rPr>
            </w:pPr>
            <w:r w:rsidRPr="00AB42B7">
              <w:rPr>
                <w:bCs/>
                <w:sz w:val="20"/>
                <w:szCs w:val="20"/>
              </w:rPr>
              <w:t>4275,42</w:t>
            </w:r>
          </w:p>
        </w:tc>
        <w:tc>
          <w:tcPr>
            <w:tcW w:w="1363" w:type="dxa"/>
            <w:vAlign w:val="center"/>
          </w:tcPr>
          <w:p w:rsidR="007472D6" w:rsidRPr="00AB42B7" w:rsidRDefault="007472D6" w:rsidP="00AB42B7">
            <w:pPr>
              <w:widowControl w:val="0"/>
              <w:spacing w:line="360" w:lineRule="auto"/>
              <w:jc w:val="both"/>
              <w:rPr>
                <w:bCs/>
                <w:sz w:val="20"/>
                <w:szCs w:val="20"/>
              </w:rPr>
            </w:pPr>
            <w:r w:rsidRPr="00AB42B7">
              <w:rPr>
                <w:bCs/>
                <w:sz w:val="20"/>
                <w:szCs w:val="20"/>
              </w:rPr>
              <w:t>9721,28</w:t>
            </w:r>
          </w:p>
        </w:tc>
      </w:tr>
      <w:tr w:rsidR="007472D6" w:rsidRPr="00AB42B7" w:rsidTr="00AB42B7">
        <w:trPr>
          <w:trHeight w:val="361"/>
        </w:trPr>
        <w:tc>
          <w:tcPr>
            <w:tcW w:w="2728" w:type="dxa"/>
            <w:vAlign w:val="bottom"/>
          </w:tcPr>
          <w:p w:rsidR="007472D6" w:rsidRPr="00AB42B7" w:rsidRDefault="007472D6" w:rsidP="00AB42B7">
            <w:pPr>
              <w:widowControl w:val="0"/>
              <w:spacing w:line="360" w:lineRule="auto"/>
              <w:jc w:val="both"/>
              <w:rPr>
                <w:bCs/>
                <w:sz w:val="20"/>
                <w:szCs w:val="20"/>
              </w:rPr>
            </w:pPr>
            <w:r w:rsidRPr="00AB42B7">
              <w:rPr>
                <w:bCs/>
                <w:sz w:val="20"/>
                <w:szCs w:val="20"/>
              </w:rPr>
              <w:t>Оплата праці працівників</w:t>
            </w:r>
          </w:p>
        </w:tc>
        <w:tc>
          <w:tcPr>
            <w:tcW w:w="2058" w:type="dxa"/>
            <w:vAlign w:val="center"/>
          </w:tcPr>
          <w:p w:rsidR="007472D6" w:rsidRPr="00AB42B7" w:rsidRDefault="007472D6" w:rsidP="00AB42B7">
            <w:pPr>
              <w:widowControl w:val="0"/>
              <w:spacing w:line="360" w:lineRule="auto"/>
              <w:jc w:val="both"/>
              <w:rPr>
                <w:bCs/>
                <w:sz w:val="20"/>
                <w:szCs w:val="20"/>
              </w:rPr>
            </w:pPr>
            <w:r w:rsidRPr="00AB42B7">
              <w:rPr>
                <w:bCs/>
                <w:sz w:val="20"/>
                <w:szCs w:val="20"/>
              </w:rPr>
              <w:t>5584,4</w:t>
            </w:r>
          </w:p>
        </w:tc>
        <w:tc>
          <w:tcPr>
            <w:tcW w:w="1620" w:type="dxa"/>
            <w:vAlign w:val="center"/>
          </w:tcPr>
          <w:p w:rsidR="007472D6" w:rsidRPr="00AB42B7" w:rsidRDefault="007472D6" w:rsidP="00AB42B7">
            <w:pPr>
              <w:widowControl w:val="0"/>
              <w:spacing w:line="360" w:lineRule="auto"/>
              <w:jc w:val="both"/>
              <w:rPr>
                <w:bCs/>
                <w:sz w:val="20"/>
                <w:szCs w:val="20"/>
              </w:rPr>
            </w:pPr>
            <w:r w:rsidRPr="00AB42B7">
              <w:rPr>
                <w:bCs/>
                <w:sz w:val="20"/>
                <w:szCs w:val="20"/>
              </w:rPr>
              <w:t>-30</w:t>
            </w:r>
          </w:p>
        </w:tc>
        <w:tc>
          <w:tcPr>
            <w:tcW w:w="1440" w:type="dxa"/>
            <w:vAlign w:val="center"/>
          </w:tcPr>
          <w:p w:rsidR="007472D6" w:rsidRPr="00AB42B7" w:rsidRDefault="007472D6" w:rsidP="00AB42B7">
            <w:pPr>
              <w:widowControl w:val="0"/>
              <w:spacing w:line="360" w:lineRule="auto"/>
              <w:jc w:val="both"/>
              <w:rPr>
                <w:bCs/>
                <w:sz w:val="20"/>
                <w:szCs w:val="20"/>
              </w:rPr>
            </w:pPr>
            <w:r w:rsidRPr="00AB42B7">
              <w:rPr>
                <w:bCs/>
                <w:sz w:val="20"/>
                <w:szCs w:val="20"/>
              </w:rPr>
              <w:t>1675,32</w:t>
            </w:r>
          </w:p>
        </w:tc>
        <w:tc>
          <w:tcPr>
            <w:tcW w:w="1363" w:type="dxa"/>
            <w:vAlign w:val="center"/>
          </w:tcPr>
          <w:p w:rsidR="007472D6" w:rsidRPr="00AB42B7" w:rsidRDefault="007472D6" w:rsidP="00AB42B7">
            <w:pPr>
              <w:widowControl w:val="0"/>
              <w:spacing w:line="360" w:lineRule="auto"/>
              <w:jc w:val="both"/>
              <w:rPr>
                <w:bCs/>
                <w:sz w:val="20"/>
                <w:szCs w:val="20"/>
              </w:rPr>
            </w:pPr>
            <w:r w:rsidRPr="00AB42B7">
              <w:rPr>
                <w:bCs/>
                <w:sz w:val="20"/>
                <w:szCs w:val="20"/>
              </w:rPr>
              <w:t>3909,08</w:t>
            </w:r>
          </w:p>
        </w:tc>
      </w:tr>
      <w:tr w:rsidR="007472D6" w:rsidRPr="00AB42B7" w:rsidTr="00AB42B7">
        <w:trPr>
          <w:trHeight w:val="361"/>
        </w:trPr>
        <w:tc>
          <w:tcPr>
            <w:tcW w:w="2728" w:type="dxa"/>
            <w:vAlign w:val="bottom"/>
          </w:tcPr>
          <w:p w:rsidR="007472D6" w:rsidRPr="00AB42B7" w:rsidRDefault="007472D6" w:rsidP="00AB42B7">
            <w:pPr>
              <w:widowControl w:val="0"/>
              <w:spacing w:line="360" w:lineRule="auto"/>
              <w:jc w:val="both"/>
              <w:rPr>
                <w:sz w:val="20"/>
                <w:szCs w:val="20"/>
              </w:rPr>
            </w:pPr>
            <w:r w:rsidRPr="00AB42B7">
              <w:rPr>
                <w:sz w:val="20"/>
                <w:szCs w:val="20"/>
              </w:rPr>
              <w:t>Відрахування на с/з</w:t>
            </w:r>
          </w:p>
        </w:tc>
        <w:tc>
          <w:tcPr>
            <w:tcW w:w="2058" w:type="dxa"/>
            <w:vAlign w:val="center"/>
          </w:tcPr>
          <w:p w:rsidR="007472D6" w:rsidRPr="00AB42B7" w:rsidRDefault="007472D6" w:rsidP="00AB42B7">
            <w:pPr>
              <w:widowControl w:val="0"/>
              <w:spacing w:line="360" w:lineRule="auto"/>
              <w:jc w:val="both"/>
              <w:rPr>
                <w:sz w:val="20"/>
                <w:szCs w:val="20"/>
              </w:rPr>
            </w:pPr>
            <w:r w:rsidRPr="00AB42B7">
              <w:rPr>
                <w:sz w:val="20"/>
                <w:szCs w:val="20"/>
              </w:rPr>
              <w:t>2233,8</w:t>
            </w:r>
          </w:p>
        </w:tc>
        <w:tc>
          <w:tcPr>
            <w:tcW w:w="1620" w:type="dxa"/>
            <w:vAlign w:val="center"/>
          </w:tcPr>
          <w:p w:rsidR="007472D6" w:rsidRPr="00AB42B7" w:rsidRDefault="007472D6" w:rsidP="00AB42B7">
            <w:pPr>
              <w:widowControl w:val="0"/>
              <w:spacing w:line="360" w:lineRule="auto"/>
              <w:jc w:val="both"/>
              <w:rPr>
                <w:sz w:val="20"/>
                <w:szCs w:val="20"/>
              </w:rPr>
            </w:pPr>
            <w:r w:rsidRPr="00AB42B7">
              <w:rPr>
                <w:sz w:val="20"/>
                <w:szCs w:val="20"/>
              </w:rPr>
              <w:t>-</w:t>
            </w:r>
          </w:p>
        </w:tc>
        <w:tc>
          <w:tcPr>
            <w:tcW w:w="1440" w:type="dxa"/>
            <w:vAlign w:val="center"/>
          </w:tcPr>
          <w:p w:rsidR="007472D6" w:rsidRPr="00AB42B7" w:rsidRDefault="007472D6" w:rsidP="00AB42B7">
            <w:pPr>
              <w:widowControl w:val="0"/>
              <w:spacing w:line="360" w:lineRule="auto"/>
              <w:jc w:val="both"/>
              <w:rPr>
                <w:sz w:val="20"/>
                <w:szCs w:val="20"/>
              </w:rPr>
            </w:pPr>
            <w:r w:rsidRPr="00AB42B7">
              <w:rPr>
                <w:sz w:val="20"/>
                <w:szCs w:val="20"/>
              </w:rPr>
              <w:t>636,62</w:t>
            </w:r>
          </w:p>
        </w:tc>
        <w:tc>
          <w:tcPr>
            <w:tcW w:w="1363" w:type="dxa"/>
            <w:vAlign w:val="center"/>
          </w:tcPr>
          <w:p w:rsidR="007472D6" w:rsidRPr="00AB42B7" w:rsidRDefault="007472D6" w:rsidP="00AB42B7">
            <w:pPr>
              <w:widowControl w:val="0"/>
              <w:spacing w:line="360" w:lineRule="auto"/>
              <w:jc w:val="both"/>
              <w:rPr>
                <w:sz w:val="20"/>
                <w:szCs w:val="20"/>
              </w:rPr>
            </w:pPr>
            <w:r w:rsidRPr="00AB42B7">
              <w:rPr>
                <w:sz w:val="20"/>
                <w:szCs w:val="20"/>
              </w:rPr>
              <w:t>1597,18</w:t>
            </w:r>
          </w:p>
        </w:tc>
      </w:tr>
      <w:tr w:rsidR="007472D6" w:rsidRPr="00AB42B7" w:rsidTr="00AB42B7">
        <w:trPr>
          <w:trHeight w:val="361"/>
        </w:trPr>
        <w:tc>
          <w:tcPr>
            <w:tcW w:w="2728" w:type="dxa"/>
            <w:vAlign w:val="bottom"/>
          </w:tcPr>
          <w:p w:rsidR="007472D6" w:rsidRPr="00AB42B7" w:rsidRDefault="007472D6" w:rsidP="00AB42B7">
            <w:pPr>
              <w:widowControl w:val="0"/>
              <w:spacing w:line="360" w:lineRule="auto"/>
              <w:jc w:val="both"/>
              <w:rPr>
                <w:sz w:val="20"/>
                <w:szCs w:val="20"/>
              </w:rPr>
            </w:pPr>
            <w:r w:rsidRPr="00AB42B7">
              <w:rPr>
                <w:sz w:val="20"/>
                <w:szCs w:val="20"/>
              </w:rPr>
              <w:t>Нестачі та втрати від псування цінностей</w:t>
            </w:r>
          </w:p>
        </w:tc>
        <w:tc>
          <w:tcPr>
            <w:tcW w:w="2058" w:type="dxa"/>
            <w:vAlign w:val="center"/>
          </w:tcPr>
          <w:p w:rsidR="007472D6" w:rsidRPr="00AB42B7" w:rsidRDefault="007472D6" w:rsidP="00AB42B7">
            <w:pPr>
              <w:widowControl w:val="0"/>
              <w:spacing w:line="360" w:lineRule="auto"/>
              <w:jc w:val="both"/>
              <w:rPr>
                <w:sz w:val="20"/>
                <w:szCs w:val="20"/>
              </w:rPr>
            </w:pPr>
            <w:r w:rsidRPr="00AB42B7">
              <w:rPr>
                <w:sz w:val="20"/>
                <w:szCs w:val="20"/>
              </w:rPr>
              <w:t>2548,6</w:t>
            </w:r>
          </w:p>
        </w:tc>
        <w:tc>
          <w:tcPr>
            <w:tcW w:w="1620" w:type="dxa"/>
            <w:vAlign w:val="center"/>
          </w:tcPr>
          <w:p w:rsidR="007472D6" w:rsidRPr="00AB42B7" w:rsidRDefault="007472D6" w:rsidP="00AB42B7">
            <w:pPr>
              <w:widowControl w:val="0"/>
              <w:spacing w:line="360" w:lineRule="auto"/>
              <w:jc w:val="both"/>
              <w:rPr>
                <w:sz w:val="20"/>
                <w:szCs w:val="20"/>
              </w:rPr>
            </w:pPr>
            <w:r w:rsidRPr="00AB42B7">
              <w:rPr>
                <w:sz w:val="20"/>
                <w:szCs w:val="20"/>
              </w:rPr>
              <w:t>-35</w:t>
            </w:r>
          </w:p>
        </w:tc>
        <w:tc>
          <w:tcPr>
            <w:tcW w:w="1440" w:type="dxa"/>
            <w:vAlign w:val="center"/>
          </w:tcPr>
          <w:p w:rsidR="007472D6" w:rsidRPr="00AB42B7" w:rsidRDefault="007472D6" w:rsidP="00AB42B7">
            <w:pPr>
              <w:widowControl w:val="0"/>
              <w:spacing w:line="360" w:lineRule="auto"/>
              <w:jc w:val="both"/>
              <w:rPr>
                <w:sz w:val="20"/>
                <w:szCs w:val="20"/>
              </w:rPr>
            </w:pPr>
            <w:r w:rsidRPr="00AB42B7">
              <w:rPr>
                <w:sz w:val="20"/>
                <w:szCs w:val="20"/>
              </w:rPr>
              <w:t>892,01</w:t>
            </w:r>
          </w:p>
        </w:tc>
        <w:tc>
          <w:tcPr>
            <w:tcW w:w="1363" w:type="dxa"/>
            <w:vAlign w:val="center"/>
          </w:tcPr>
          <w:p w:rsidR="007472D6" w:rsidRPr="00AB42B7" w:rsidRDefault="007472D6" w:rsidP="00AB42B7">
            <w:pPr>
              <w:widowControl w:val="0"/>
              <w:spacing w:line="360" w:lineRule="auto"/>
              <w:jc w:val="both"/>
              <w:rPr>
                <w:sz w:val="20"/>
                <w:szCs w:val="20"/>
              </w:rPr>
            </w:pPr>
            <w:r w:rsidRPr="00AB42B7">
              <w:rPr>
                <w:sz w:val="20"/>
                <w:szCs w:val="20"/>
              </w:rPr>
              <w:t>1656,59</w:t>
            </w:r>
          </w:p>
        </w:tc>
      </w:tr>
      <w:tr w:rsidR="007472D6" w:rsidRPr="00AB42B7" w:rsidTr="00AB42B7">
        <w:trPr>
          <w:trHeight w:val="361"/>
        </w:trPr>
        <w:tc>
          <w:tcPr>
            <w:tcW w:w="2728" w:type="dxa"/>
            <w:vAlign w:val="bottom"/>
          </w:tcPr>
          <w:p w:rsidR="007472D6" w:rsidRPr="00AB42B7" w:rsidRDefault="007472D6" w:rsidP="00AB42B7">
            <w:pPr>
              <w:widowControl w:val="0"/>
              <w:spacing w:line="360" w:lineRule="auto"/>
              <w:jc w:val="both"/>
              <w:rPr>
                <w:sz w:val="20"/>
                <w:szCs w:val="20"/>
              </w:rPr>
            </w:pPr>
            <w:r w:rsidRPr="00AB42B7">
              <w:rPr>
                <w:sz w:val="20"/>
                <w:szCs w:val="20"/>
              </w:rPr>
              <w:t>Штрафи, пені, неустойки</w:t>
            </w:r>
          </w:p>
        </w:tc>
        <w:tc>
          <w:tcPr>
            <w:tcW w:w="2058" w:type="dxa"/>
            <w:vAlign w:val="center"/>
          </w:tcPr>
          <w:p w:rsidR="007472D6" w:rsidRPr="00AB42B7" w:rsidRDefault="007472D6" w:rsidP="00AB42B7">
            <w:pPr>
              <w:widowControl w:val="0"/>
              <w:spacing w:line="360" w:lineRule="auto"/>
              <w:jc w:val="both"/>
              <w:rPr>
                <w:sz w:val="20"/>
                <w:szCs w:val="20"/>
              </w:rPr>
            </w:pPr>
            <w:r w:rsidRPr="00AB42B7">
              <w:rPr>
                <w:sz w:val="20"/>
                <w:szCs w:val="20"/>
              </w:rPr>
              <w:t>87,5</w:t>
            </w:r>
          </w:p>
        </w:tc>
        <w:tc>
          <w:tcPr>
            <w:tcW w:w="1620" w:type="dxa"/>
            <w:vAlign w:val="center"/>
          </w:tcPr>
          <w:p w:rsidR="007472D6" w:rsidRPr="00AB42B7" w:rsidRDefault="007472D6" w:rsidP="00AB42B7">
            <w:pPr>
              <w:widowControl w:val="0"/>
              <w:spacing w:line="360" w:lineRule="auto"/>
              <w:jc w:val="both"/>
              <w:rPr>
                <w:sz w:val="20"/>
                <w:szCs w:val="20"/>
              </w:rPr>
            </w:pPr>
            <w:r w:rsidRPr="00AB42B7">
              <w:rPr>
                <w:sz w:val="20"/>
                <w:szCs w:val="20"/>
              </w:rPr>
              <w:t>-10</w:t>
            </w:r>
          </w:p>
        </w:tc>
        <w:tc>
          <w:tcPr>
            <w:tcW w:w="1440" w:type="dxa"/>
            <w:vAlign w:val="center"/>
          </w:tcPr>
          <w:p w:rsidR="007472D6" w:rsidRPr="00AB42B7" w:rsidRDefault="007472D6" w:rsidP="00AB42B7">
            <w:pPr>
              <w:widowControl w:val="0"/>
              <w:spacing w:line="360" w:lineRule="auto"/>
              <w:jc w:val="both"/>
              <w:rPr>
                <w:sz w:val="20"/>
                <w:szCs w:val="20"/>
              </w:rPr>
            </w:pPr>
            <w:r w:rsidRPr="00AB42B7">
              <w:rPr>
                <w:sz w:val="20"/>
                <w:szCs w:val="20"/>
              </w:rPr>
              <w:t>8,75</w:t>
            </w:r>
          </w:p>
        </w:tc>
        <w:tc>
          <w:tcPr>
            <w:tcW w:w="1363" w:type="dxa"/>
            <w:vAlign w:val="center"/>
          </w:tcPr>
          <w:p w:rsidR="007472D6" w:rsidRPr="00AB42B7" w:rsidRDefault="007472D6" w:rsidP="00AB42B7">
            <w:pPr>
              <w:widowControl w:val="0"/>
              <w:spacing w:line="360" w:lineRule="auto"/>
              <w:jc w:val="both"/>
              <w:rPr>
                <w:sz w:val="20"/>
                <w:szCs w:val="20"/>
              </w:rPr>
            </w:pPr>
            <w:r w:rsidRPr="00AB42B7">
              <w:rPr>
                <w:sz w:val="20"/>
                <w:szCs w:val="20"/>
              </w:rPr>
              <w:t>78,75</w:t>
            </w:r>
          </w:p>
        </w:tc>
      </w:tr>
      <w:tr w:rsidR="007472D6" w:rsidRPr="00AB42B7" w:rsidTr="00AB42B7">
        <w:trPr>
          <w:trHeight w:val="361"/>
        </w:trPr>
        <w:tc>
          <w:tcPr>
            <w:tcW w:w="2728" w:type="dxa"/>
            <w:vAlign w:val="bottom"/>
          </w:tcPr>
          <w:p w:rsidR="007472D6" w:rsidRPr="00AB42B7" w:rsidRDefault="007472D6" w:rsidP="00AB42B7">
            <w:pPr>
              <w:widowControl w:val="0"/>
              <w:spacing w:line="360" w:lineRule="auto"/>
              <w:jc w:val="both"/>
              <w:rPr>
                <w:sz w:val="20"/>
                <w:szCs w:val="20"/>
              </w:rPr>
            </w:pPr>
            <w:r w:rsidRPr="00AB42B7">
              <w:rPr>
                <w:sz w:val="20"/>
                <w:szCs w:val="20"/>
              </w:rPr>
              <w:t>Інші витрати</w:t>
            </w:r>
          </w:p>
        </w:tc>
        <w:tc>
          <w:tcPr>
            <w:tcW w:w="2058" w:type="dxa"/>
            <w:vAlign w:val="center"/>
          </w:tcPr>
          <w:p w:rsidR="007472D6" w:rsidRPr="00AB42B7" w:rsidRDefault="007472D6" w:rsidP="00AB42B7">
            <w:pPr>
              <w:widowControl w:val="0"/>
              <w:spacing w:line="360" w:lineRule="auto"/>
              <w:jc w:val="both"/>
              <w:rPr>
                <w:sz w:val="20"/>
                <w:szCs w:val="20"/>
              </w:rPr>
            </w:pPr>
            <w:r w:rsidRPr="00AB42B7">
              <w:rPr>
                <w:sz w:val="20"/>
                <w:szCs w:val="20"/>
              </w:rPr>
              <w:t>3542,4</w:t>
            </w:r>
          </w:p>
        </w:tc>
        <w:tc>
          <w:tcPr>
            <w:tcW w:w="1620" w:type="dxa"/>
            <w:vAlign w:val="center"/>
          </w:tcPr>
          <w:p w:rsidR="007472D6" w:rsidRPr="00AB42B7" w:rsidRDefault="007472D6" w:rsidP="00AB42B7">
            <w:pPr>
              <w:widowControl w:val="0"/>
              <w:spacing w:line="360" w:lineRule="auto"/>
              <w:jc w:val="both"/>
              <w:rPr>
                <w:sz w:val="20"/>
                <w:szCs w:val="20"/>
              </w:rPr>
            </w:pPr>
            <w:r w:rsidRPr="00AB42B7">
              <w:rPr>
                <w:sz w:val="20"/>
                <w:szCs w:val="20"/>
              </w:rPr>
              <w:t>-30</w:t>
            </w:r>
          </w:p>
        </w:tc>
        <w:tc>
          <w:tcPr>
            <w:tcW w:w="1440" w:type="dxa"/>
            <w:vAlign w:val="center"/>
          </w:tcPr>
          <w:p w:rsidR="007472D6" w:rsidRPr="00AB42B7" w:rsidRDefault="007472D6" w:rsidP="00AB42B7">
            <w:pPr>
              <w:widowControl w:val="0"/>
              <w:spacing w:line="360" w:lineRule="auto"/>
              <w:jc w:val="both"/>
              <w:rPr>
                <w:sz w:val="20"/>
                <w:szCs w:val="20"/>
              </w:rPr>
            </w:pPr>
            <w:r w:rsidRPr="00AB42B7">
              <w:rPr>
                <w:sz w:val="20"/>
                <w:szCs w:val="20"/>
              </w:rPr>
              <w:t>1062,72</w:t>
            </w:r>
          </w:p>
        </w:tc>
        <w:tc>
          <w:tcPr>
            <w:tcW w:w="1363" w:type="dxa"/>
            <w:vAlign w:val="center"/>
          </w:tcPr>
          <w:p w:rsidR="007472D6" w:rsidRPr="00AB42B7" w:rsidRDefault="007472D6" w:rsidP="00AB42B7">
            <w:pPr>
              <w:widowControl w:val="0"/>
              <w:spacing w:line="360" w:lineRule="auto"/>
              <w:jc w:val="both"/>
              <w:rPr>
                <w:sz w:val="20"/>
                <w:szCs w:val="20"/>
              </w:rPr>
            </w:pPr>
            <w:r w:rsidRPr="00AB42B7">
              <w:rPr>
                <w:sz w:val="20"/>
                <w:szCs w:val="20"/>
              </w:rPr>
              <w:t>2479,68</w:t>
            </w:r>
          </w:p>
        </w:tc>
      </w:tr>
      <w:tr w:rsidR="007472D6" w:rsidRPr="00AB42B7" w:rsidTr="00AB42B7">
        <w:trPr>
          <w:trHeight w:val="378"/>
        </w:trPr>
        <w:tc>
          <w:tcPr>
            <w:tcW w:w="2728" w:type="dxa"/>
            <w:vAlign w:val="bottom"/>
          </w:tcPr>
          <w:p w:rsidR="007472D6" w:rsidRPr="00AB42B7" w:rsidRDefault="007472D6" w:rsidP="00AB42B7">
            <w:pPr>
              <w:widowControl w:val="0"/>
              <w:spacing w:line="360" w:lineRule="auto"/>
              <w:jc w:val="both"/>
              <w:rPr>
                <w:bCs/>
                <w:sz w:val="20"/>
                <w:szCs w:val="20"/>
              </w:rPr>
            </w:pPr>
            <w:r w:rsidRPr="00AB42B7">
              <w:rPr>
                <w:bCs/>
                <w:sz w:val="20"/>
                <w:szCs w:val="20"/>
              </w:rPr>
              <w:t>Разом</w:t>
            </w:r>
          </w:p>
        </w:tc>
        <w:tc>
          <w:tcPr>
            <w:tcW w:w="2058" w:type="dxa"/>
            <w:vAlign w:val="center"/>
          </w:tcPr>
          <w:p w:rsidR="007472D6" w:rsidRPr="00AB42B7" w:rsidRDefault="007472D6" w:rsidP="00AB42B7">
            <w:pPr>
              <w:widowControl w:val="0"/>
              <w:spacing w:line="360" w:lineRule="auto"/>
              <w:jc w:val="both"/>
              <w:rPr>
                <w:bCs/>
                <w:sz w:val="20"/>
                <w:szCs w:val="20"/>
              </w:rPr>
            </w:pPr>
            <w:r w:rsidRPr="00AB42B7">
              <w:rPr>
                <w:bCs/>
                <w:sz w:val="20"/>
                <w:szCs w:val="20"/>
              </w:rPr>
              <w:t>51597,1</w:t>
            </w:r>
          </w:p>
        </w:tc>
        <w:tc>
          <w:tcPr>
            <w:tcW w:w="1620" w:type="dxa"/>
            <w:vAlign w:val="center"/>
          </w:tcPr>
          <w:p w:rsidR="007472D6" w:rsidRPr="00AB42B7" w:rsidRDefault="007472D6" w:rsidP="00AB42B7">
            <w:pPr>
              <w:widowControl w:val="0"/>
              <w:spacing w:line="360" w:lineRule="auto"/>
              <w:jc w:val="both"/>
              <w:rPr>
                <w:bCs/>
                <w:sz w:val="20"/>
                <w:szCs w:val="20"/>
              </w:rPr>
            </w:pPr>
            <w:r w:rsidRPr="00AB42B7">
              <w:rPr>
                <w:bCs/>
                <w:sz w:val="20"/>
                <w:szCs w:val="20"/>
              </w:rPr>
              <w:t>Х</w:t>
            </w:r>
          </w:p>
        </w:tc>
        <w:tc>
          <w:tcPr>
            <w:tcW w:w="1440" w:type="dxa"/>
            <w:vAlign w:val="center"/>
          </w:tcPr>
          <w:p w:rsidR="007472D6" w:rsidRPr="00AB42B7" w:rsidRDefault="007472D6" w:rsidP="00AB42B7">
            <w:pPr>
              <w:widowControl w:val="0"/>
              <w:spacing w:line="360" w:lineRule="auto"/>
              <w:jc w:val="both"/>
              <w:rPr>
                <w:bCs/>
                <w:sz w:val="20"/>
                <w:szCs w:val="20"/>
              </w:rPr>
            </w:pPr>
            <w:r w:rsidRPr="00AB42B7">
              <w:rPr>
                <w:bCs/>
                <w:sz w:val="20"/>
                <w:szCs w:val="20"/>
              </w:rPr>
              <w:t>18894,51</w:t>
            </w:r>
          </w:p>
        </w:tc>
        <w:tc>
          <w:tcPr>
            <w:tcW w:w="1363" w:type="dxa"/>
            <w:vAlign w:val="center"/>
          </w:tcPr>
          <w:p w:rsidR="007472D6" w:rsidRPr="00AB42B7" w:rsidRDefault="007472D6" w:rsidP="00AB42B7">
            <w:pPr>
              <w:widowControl w:val="0"/>
              <w:spacing w:line="360" w:lineRule="auto"/>
              <w:jc w:val="both"/>
              <w:rPr>
                <w:bCs/>
                <w:sz w:val="20"/>
                <w:szCs w:val="20"/>
              </w:rPr>
            </w:pPr>
            <w:r w:rsidRPr="00AB42B7">
              <w:rPr>
                <w:bCs/>
                <w:sz w:val="20"/>
                <w:szCs w:val="20"/>
              </w:rPr>
              <w:t>32702,59</w:t>
            </w:r>
          </w:p>
        </w:tc>
      </w:tr>
    </w:tbl>
    <w:p w:rsidR="00AB42B7" w:rsidRDefault="00AB42B7" w:rsidP="00C47CB3">
      <w:pPr>
        <w:widowControl w:val="0"/>
        <w:spacing w:line="360" w:lineRule="auto"/>
        <w:ind w:firstLine="709"/>
        <w:jc w:val="both"/>
        <w:rPr>
          <w:sz w:val="28"/>
          <w:szCs w:val="28"/>
          <w:lang w:val="ru-RU"/>
        </w:rPr>
      </w:pPr>
    </w:p>
    <w:p w:rsidR="007472D6" w:rsidRPr="00C47CB3" w:rsidRDefault="007472D6" w:rsidP="00C47CB3">
      <w:pPr>
        <w:widowControl w:val="0"/>
        <w:spacing w:line="360" w:lineRule="auto"/>
        <w:ind w:firstLine="709"/>
        <w:jc w:val="both"/>
        <w:rPr>
          <w:sz w:val="28"/>
          <w:szCs w:val="28"/>
        </w:rPr>
      </w:pPr>
      <w:r w:rsidRPr="00C47CB3">
        <w:rPr>
          <w:sz w:val="28"/>
          <w:szCs w:val="28"/>
          <w:lang w:val="ru-RU"/>
        </w:rPr>
        <w:t xml:space="preserve">Бюджет витрат збут та інших операційних витрат розрахований на 4 –ий квартал 2008 року, показує наскільни відрізнятиметься даний бюджет від вже проведенного аналізу фактичних непрямих витрат </w:t>
      </w:r>
      <w:r w:rsidRPr="00C47CB3">
        <w:rPr>
          <w:sz w:val="28"/>
          <w:szCs w:val="28"/>
        </w:rPr>
        <w:t>за 2-й квартал 2007 року. Сукупна величина витрат запланованих на 4-й квартал 2008 року витрат по даному бюджету складає 32702,59 грн., що на 18894,51 грн. менше проаналізованих нами фактичних непрямих витрат за 2-й квартал 2007 року.</w:t>
      </w:r>
    </w:p>
    <w:p w:rsidR="007472D6" w:rsidRPr="00C47CB3" w:rsidRDefault="007472D6" w:rsidP="00C47CB3">
      <w:pPr>
        <w:widowControl w:val="0"/>
        <w:spacing w:line="360" w:lineRule="auto"/>
        <w:ind w:firstLine="709"/>
        <w:jc w:val="both"/>
        <w:rPr>
          <w:sz w:val="28"/>
          <w:szCs w:val="28"/>
        </w:rPr>
      </w:pPr>
      <w:r w:rsidRPr="00C47CB3">
        <w:rPr>
          <w:sz w:val="28"/>
          <w:szCs w:val="28"/>
        </w:rPr>
        <w:t>Величина запланованих витрат в значній мірі залежить від прогнозованого рівня цін на ресурси, пал</w:t>
      </w:r>
      <w:r w:rsidR="00AB42B7">
        <w:rPr>
          <w:sz w:val="28"/>
          <w:szCs w:val="28"/>
        </w:rPr>
        <w:t xml:space="preserve">иво, електроенергію, матеріали </w:t>
      </w:r>
      <w:r w:rsidRPr="00C47CB3">
        <w:rPr>
          <w:sz w:val="28"/>
          <w:szCs w:val="28"/>
        </w:rPr>
        <w:t>паливо тощо.</w:t>
      </w:r>
    </w:p>
    <w:p w:rsidR="00AB42B7" w:rsidRDefault="00AB42B7" w:rsidP="00C47CB3">
      <w:pPr>
        <w:widowControl w:val="0"/>
        <w:spacing w:line="360" w:lineRule="auto"/>
        <w:ind w:firstLine="709"/>
        <w:jc w:val="both"/>
        <w:rPr>
          <w:sz w:val="28"/>
          <w:szCs w:val="28"/>
          <w:lang w:val="ru-RU"/>
        </w:rPr>
      </w:pPr>
    </w:p>
    <w:p w:rsidR="007472D6" w:rsidRPr="00C47CB3" w:rsidRDefault="00AB42B7" w:rsidP="00C47CB3">
      <w:pPr>
        <w:widowControl w:val="0"/>
        <w:spacing w:line="360" w:lineRule="auto"/>
        <w:ind w:firstLine="709"/>
        <w:jc w:val="both"/>
        <w:rPr>
          <w:sz w:val="28"/>
          <w:szCs w:val="28"/>
        </w:rPr>
      </w:pPr>
      <w:r>
        <w:rPr>
          <w:sz w:val="28"/>
          <w:szCs w:val="28"/>
        </w:rPr>
        <w:t>4.3</w:t>
      </w:r>
      <w:r>
        <w:rPr>
          <w:sz w:val="28"/>
          <w:szCs w:val="28"/>
          <w:lang w:val="ru-RU"/>
        </w:rPr>
        <w:t xml:space="preserve"> </w:t>
      </w:r>
      <w:r w:rsidR="007472D6" w:rsidRPr="00C47CB3">
        <w:rPr>
          <w:sz w:val="28"/>
          <w:szCs w:val="28"/>
        </w:rPr>
        <w:t>Організація контролю за виконанням бюджету</w:t>
      </w:r>
    </w:p>
    <w:p w:rsidR="00AB42B7" w:rsidRDefault="00AB42B7" w:rsidP="00C47CB3">
      <w:pPr>
        <w:widowControl w:val="0"/>
        <w:spacing w:line="360" w:lineRule="auto"/>
        <w:ind w:firstLine="709"/>
        <w:jc w:val="both"/>
        <w:rPr>
          <w:sz w:val="28"/>
          <w:szCs w:val="28"/>
          <w:lang w:val="ru-RU"/>
        </w:rPr>
      </w:pPr>
    </w:p>
    <w:p w:rsidR="007472D6" w:rsidRPr="00C47CB3" w:rsidRDefault="007472D6" w:rsidP="00C47CB3">
      <w:pPr>
        <w:widowControl w:val="0"/>
        <w:spacing w:line="360" w:lineRule="auto"/>
        <w:ind w:firstLine="709"/>
        <w:jc w:val="both"/>
        <w:rPr>
          <w:sz w:val="28"/>
          <w:szCs w:val="28"/>
        </w:rPr>
      </w:pPr>
      <w:r w:rsidRPr="00C47CB3">
        <w:rPr>
          <w:sz w:val="28"/>
          <w:szCs w:val="28"/>
        </w:rPr>
        <w:t>Концепція контролю на підприємстві найчастіше пов’язання з концепцією планування. Якщо розглядати окремі цілі планування ,то сає зрозумілим, що в досягненні цілей планування контроль відіграє важливу роль.</w:t>
      </w:r>
    </w:p>
    <w:p w:rsidR="007472D6" w:rsidRPr="00C47CB3" w:rsidRDefault="007472D6" w:rsidP="00C47CB3">
      <w:pPr>
        <w:widowControl w:val="0"/>
        <w:spacing w:line="360" w:lineRule="auto"/>
        <w:ind w:firstLine="709"/>
        <w:jc w:val="both"/>
        <w:rPr>
          <w:sz w:val="28"/>
          <w:szCs w:val="28"/>
          <w:lang w:val="en-US"/>
        </w:rPr>
      </w:pPr>
      <w:r w:rsidRPr="00C47CB3">
        <w:rPr>
          <w:sz w:val="28"/>
          <w:szCs w:val="28"/>
        </w:rPr>
        <w:t>Для визначення відхилень від плану необхідне порівняння планового значення з однією або декількома величинами для порівняння. При цьому планове значення повинно мати характер заданого або нормативного значення. Найчастіше плановою метою є</w:t>
      </w:r>
      <w:r w:rsidR="00C47CB3">
        <w:rPr>
          <w:sz w:val="28"/>
          <w:szCs w:val="28"/>
        </w:rPr>
        <w:t xml:space="preserve"> </w:t>
      </w:r>
      <w:r w:rsidRPr="00C47CB3">
        <w:rPr>
          <w:sz w:val="28"/>
          <w:szCs w:val="28"/>
        </w:rPr>
        <w:t>мета (план) , а величиною для порівняння</w:t>
      </w:r>
      <w:r w:rsidR="00C47CB3">
        <w:rPr>
          <w:sz w:val="28"/>
          <w:szCs w:val="28"/>
        </w:rPr>
        <w:t xml:space="preserve"> </w:t>
      </w:r>
      <w:r w:rsidRPr="00C47CB3">
        <w:rPr>
          <w:sz w:val="28"/>
          <w:szCs w:val="28"/>
        </w:rPr>
        <w:t>- отриманий результат ( факт ) ,так, що контроль ґрунтується на порівнянні плану та факт</w:t>
      </w:r>
      <w:r w:rsidR="00642905" w:rsidRPr="00C47CB3">
        <w:rPr>
          <w:sz w:val="28"/>
          <w:szCs w:val="28"/>
        </w:rPr>
        <w:t>у. Однак це не завжди необхідно</w:t>
      </w:r>
      <w:r w:rsidR="00642905" w:rsidRPr="00C47CB3">
        <w:rPr>
          <w:sz w:val="28"/>
          <w:szCs w:val="28"/>
          <w:lang w:val="en-US"/>
        </w:rPr>
        <w:t xml:space="preserve"> [18, 248-249].</w:t>
      </w:r>
    </w:p>
    <w:p w:rsidR="007472D6" w:rsidRPr="00C47CB3" w:rsidRDefault="007472D6" w:rsidP="00C47CB3">
      <w:pPr>
        <w:widowControl w:val="0"/>
        <w:spacing w:line="360" w:lineRule="auto"/>
        <w:ind w:firstLine="709"/>
        <w:jc w:val="both"/>
        <w:rPr>
          <w:sz w:val="28"/>
          <w:szCs w:val="28"/>
        </w:rPr>
      </w:pPr>
      <w:r w:rsidRPr="00C47CB3">
        <w:rPr>
          <w:sz w:val="28"/>
          <w:szCs w:val="28"/>
        </w:rPr>
        <w:t>Виділяють п’ять видів контролю:</w:t>
      </w:r>
    </w:p>
    <w:p w:rsidR="007472D6" w:rsidRPr="00C47CB3" w:rsidRDefault="007472D6" w:rsidP="00C47CB3">
      <w:pPr>
        <w:widowControl w:val="0"/>
        <w:numPr>
          <w:ilvl w:val="0"/>
          <w:numId w:val="19"/>
        </w:numPr>
        <w:spacing w:line="360" w:lineRule="auto"/>
        <w:ind w:left="0" w:firstLine="709"/>
        <w:jc w:val="both"/>
        <w:rPr>
          <w:sz w:val="28"/>
          <w:szCs w:val="28"/>
        </w:rPr>
      </w:pPr>
      <w:r w:rsidRPr="00C47CB3">
        <w:rPr>
          <w:sz w:val="28"/>
          <w:szCs w:val="28"/>
        </w:rPr>
        <w:t>Контроль цілей (порівняння план – план). При цільовому контролі різні цілі плану (планові показники) перевіряються на сумісність . Це відбувається до початку реалізації цілей у рамках перевірки реальності плану;</w:t>
      </w:r>
    </w:p>
    <w:p w:rsidR="007472D6" w:rsidRPr="00C47CB3" w:rsidRDefault="007472D6" w:rsidP="00C47CB3">
      <w:pPr>
        <w:widowControl w:val="0"/>
        <w:numPr>
          <w:ilvl w:val="0"/>
          <w:numId w:val="19"/>
        </w:numPr>
        <w:spacing w:line="360" w:lineRule="auto"/>
        <w:ind w:left="0" w:firstLine="709"/>
        <w:jc w:val="both"/>
        <w:rPr>
          <w:sz w:val="28"/>
          <w:szCs w:val="28"/>
        </w:rPr>
      </w:pPr>
      <w:r w:rsidRPr="00C47CB3">
        <w:rPr>
          <w:sz w:val="28"/>
          <w:szCs w:val="28"/>
        </w:rPr>
        <w:t>Поточний контроль ступеня порівняння плану (порівняння план – прогноз). Поточний контроль плану порівнює в ході планового періоду задану мету (план) з поточними величинами (прогнозом). Метою цього порівняння є виявлення відхилень від плану до кінця планового періоду;</w:t>
      </w:r>
    </w:p>
    <w:p w:rsidR="007472D6" w:rsidRPr="00C47CB3" w:rsidRDefault="007472D6" w:rsidP="00C47CB3">
      <w:pPr>
        <w:widowControl w:val="0"/>
        <w:numPr>
          <w:ilvl w:val="0"/>
          <w:numId w:val="19"/>
        </w:numPr>
        <w:spacing w:line="360" w:lineRule="auto"/>
        <w:ind w:left="0" w:firstLine="709"/>
        <w:jc w:val="both"/>
        <w:rPr>
          <w:sz w:val="28"/>
          <w:szCs w:val="28"/>
        </w:rPr>
      </w:pPr>
      <w:r w:rsidRPr="00C47CB3">
        <w:rPr>
          <w:sz w:val="28"/>
          <w:szCs w:val="28"/>
        </w:rPr>
        <w:t>Контроль результатів (порівняння план – факт). При цьому порівнянні порівнюється планова величина (наприклад, запланований прибуток) з реалізованою величиною того ж планового періоду (фактичним прибутком), для того, щоб виявити ступінь виконання плану.</w:t>
      </w:r>
    </w:p>
    <w:p w:rsidR="007472D6" w:rsidRPr="00C47CB3" w:rsidRDefault="007472D6" w:rsidP="00C47CB3">
      <w:pPr>
        <w:widowControl w:val="0"/>
        <w:numPr>
          <w:ilvl w:val="0"/>
          <w:numId w:val="19"/>
        </w:numPr>
        <w:spacing w:line="360" w:lineRule="auto"/>
        <w:ind w:left="0" w:firstLine="709"/>
        <w:jc w:val="both"/>
        <w:rPr>
          <w:sz w:val="28"/>
          <w:szCs w:val="28"/>
        </w:rPr>
      </w:pPr>
      <w:r w:rsidRPr="00C47CB3">
        <w:rPr>
          <w:sz w:val="28"/>
          <w:szCs w:val="28"/>
        </w:rPr>
        <w:t>Контроль прогнозу (порівняння прогноз –прогноз). Порівняння прогнозу з прогнозом має за мету додатковий огляд результатів прогнозу.</w:t>
      </w:r>
    </w:p>
    <w:p w:rsidR="007472D6" w:rsidRPr="00C47CB3" w:rsidRDefault="007472D6" w:rsidP="00C47CB3">
      <w:pPr>
        <w:widowControl w:val="0"/>
        <w:numPr>
          <w:ilvl w:val="0"/>
          <w:numId w:val="19"/>
        </w:numPr>
        <w:spacing w:line="360" w:lineRule="auto"/>
        <w:ind w:left="0" w:firstLine="709"/>
        <w:jc w:val="both"/>
        <w:rPr>
          <w:sz w:val="28"/>
          <w:szCs w:val="28"/>
        </w:rPr>
      </w:pPr>
      <w:r w:rsidRPr="00C47CB3">
        <w:rPr>
          <w:sz w:val="28"/>
          <w:szCs w:val="28"/>
        </w:rPr>
        <w:t>Контроль передумов (порівняння прогноз – факт). Будь – яке планування ґрунтується на певних передумовах щодо планових величин. Наприклад, планування оптимальної програми збуту ґрунтується на інформації про виробничі потужності на даний період плану.</w:t>
      </w:r>
    </w:p>
    <w:p w:rsidR="007472D6" w:rsidRPr="00C47CB3" w:rsidRDefault="007472D6" w:rsidP="00C47CB3">
      <w:pPr>
        <w:widowControl w:val="0"/>
        <w:spacing w:line="360" w:lineRule="auto"/>
        <w:ind w:firstLine="709"/>
        <w:jc w:val="both"/>
        <w:rPr>
          <w:sz w:val="28"/>
          <w:szCs w:val="28"/>
        </w:rPr>
      </w:pPr>
      <w:r w:rsidRPr="00C47CB3">
        <w:rPr>
          <w:sz w:val="28"/>
          <w:szCs w:val="28"/>
        </w:rPr>
        <w:t>Після того, як виявлені відхилення між плановим значенням і величиною для порівняння ,контроль передбачає аналіз цих відхилень. На основі отриманих даних пери цьому аналізі результатів повинні бути розроблені та здійсненні заходи щодо адаптації до змін ,що настали , у зовнішньому середовищі й на підприємстві. Вони повинні забезпечити усунунення пов’язаних з цими змінами порушень або усвідомлення можливостей, що з’явилися. Це завдання фактично полягає в забезпеченні планомірної роботи підприємства й не полягає контролю. Контроль і забезпечення планомірної роботи підприємства – це приватні</w:t>
      </w:r>
      <w:r w:rsidR="00642905" w:rsidRPr="00C47CB3">
        <w:rPr>
          <w:sz w:val="28"/>
          <w:szCs w:val="28"/>
        </w:rPr>
        <w:t xml:space="preserve"> фази безпосереднього керування [10, 247-251].</w:t>
      </w:r>
    </w:p>
    <w:p w:rsidR="007472D6" w:rsidRPr="00C47CB3" w:rsidRDefault="007472D6" w:rsidP="00C47CB3">
      <w:pPr>
        <w:widowControl w:val="0"/>
        <w:spacing w:line="360" w:lineRule="auto"/>
        <w:ind w:firstLine="709"/>
        <w:jc w:val="both"/>
        <w:rPr>
          <w:sz w:val="28"/>
          <w:szCs w:val="28"/>
        </w:rPr>
      </w:pPr>
      <w:r w:rsidRPr="00C47CB3">
        <w:rPr>
          <w:sz w:val="28"/>
          <w:szCs w:val="28"/>
        </w:rPr>
        <w:t>Необхідні при контролі порівняння й аналіз відхилень повинні проводитись впорядковано і безупинно. Контроль – це впорядкований і безперервний процес опрацювання інформації для виявлення відхилень між плановими величинами та іншими величинами, а також аналіз цих відхилень.</w:t>
      </w:r>
    </w:p>
    <w:p w:rsidR="007472D6" w:rsidRPr="00C47CB3" w:rsidRDefault="007472D6" w:rsidP="00C47CB3">
      <w:pPr>
        <w:widowControl w:val="0"/>
        <w:spacing w:line="360" w:lineRule="auto"/>
        <w:ind w:firstLine="709"/>
        <w:jc w:val="both"/>
        <w:rPr>
          <w:sz w:val="28"/>
          <w:szCs w:val="28"/>
        </w:rPr>
      </w:pPr>
      <w:r w:rsidRPr="00C47CB3">
        <w:rPr>
          <w:sz w:val="28"/>
          <w:szCs w:val="28"/>
        </w:rPr>
        <w:t>Мета контролю є такою ж, що й мета планування:</w:t>
      </w:r>
    </w:p>
    <w:p w:rsidR="007472D6" w:rsidRPr="00C47CB3" w:rsidRDefault="007472D6" w:rsidP="00AB42B7">
      <w:pPr>
        <w:widowControl w:val="0"/>
        <w:numPr>
          <w:ilvl w:val="0"/>
          <w:numId w:val="20"/>
        </w:numPr>
        <w:tabs>
          <w:tab w:val="clear" w:pos="1788"/>
          <w:tab w:val="num" w:pos="1134"/>
        </w:tabs>
        <w:spacing w:line="360" w:lineRule="auto"/>
        <w:ind w:left="0" w:firstLine="709"/>
        <w:jc w:val="both"/>
        <w:rPr>
          <w:sz w:val="28"/>
          <w:szCs w:val="28"/>
        </w:rPr>
      </w:pPr>
      <w:r w:rsidRPr="00C47CB3">
        <w:rPr>
          <w:sz w:val="28"/>
          <w:szCs w:val="28"/>
        </w:rPr>
        <w:t>Спрямованість на мету;</w:t>
      </w:r>
    </w:p>
    <w:p w:rsidR="007472D6" w:rsidRPr="00C47CB3" w:rsidRDefault="007472D6" w:rsidP="00AB42B7">
      <w:pPr>
        <w:widowControl w:val="0"/>
        <w:numPr>
          <w:ilvl w:val="0"/>
          <w:numId w:val="20"/>
        </w:numPr>
        <w:tabs>
          <w:tab w:val="clear" w:pos="1788"/>
          <w:tab w:val="num" w:pos="1134"/>
        </w:tabs>
        <w:spacing w:line="360" w:lineRule="auto"/>
        <w:ind w:left="0" w:firstLine="709"/>
        <w:jc w:val="both"/>
        <w:rPr>
          <w:sz w:val="28"/>
          <w:szCs w:val="28"/>
        </w:rPr>
      </w:pPr>
      <w:r w:rsidRPr="00C47CB3">
        <w:rPr>
          <w:sz w:val="28"/>
          <w:szCs w:val="28"/>
        </w:rPr>
        <w:t>Завчасне попередження;</w:t>
      </w:r>
    </w:p>
    <w:p w:rsidR="007472D6" w:rsidRPr="00C47CB3" w:rsidRDefault="007472D6" w:rsidP="00AB42B7">
      <w:pPr>
        <w:widowControl w:val="0"/>
        <w:numPr>
          <w:ilvl w:val="0"/>
          <w:numId w:val="20"/>
        </w:numPr>
        <w:tabs>
          <w:tab w:val="clear" w:pos="1788"/>
          <w:tab w:val="num" w:pos="1134"/>
        </w:tabs>
        <w:spacing w:line="360" w:lineRule="auto"/>
        <w:ind w:left="0" w:firstLine="709"/>
        <w:jc w:val="both"/>
        <w:rPr>
          <w:sz w:val="28"/>
          <w:szCs w:val="28"/>
        </w:rPr>
      </w:pPr>
      <w:r w:rsidRPr="00C47CB3">
        <w:rPr>
          <w:sz w:val="28"/>
          <w:szCs w:val="28"/>
        </w:rPr>
        <w:t>Координація приватних планів;</w:t>
      </w:r>
    </w:p>
    <w:p w:rsidR="007472D6" w:rsidRPr="00C47CB3" w:rsidRDefault="007472D6" w:rsidP="00AB42B7">
      <w:pPr>
        <w:widowControl w:val="0"/>
        <w:numPr>
          <w:ilvl w:val="0"/>
          <w:numId w:val="20"/>
        </w:numPr>
        <w:tabs>
          <w:tab w:val="clear" w:pos="1788"/>
          <w:tab w:val="num" w:pos="1134"/>
        </w:tabs>
        <w:spacing w:line="360" w:lineRule="auto"/>
        <w:ind w:left="0" w:firstLine="709"/>
        <w:jc w:val="both"/>
        <w:rPr>
          <w:sz w:val="28"/>
          <w:szCs w:val="28"/>
        </w:rPr>
      </w:pPr>
      <w:r w:rsidRPr="00C47CB3">
        <w:rPr>
          <w:sz w:val="28"/>
          <w:szCs w:val="28"/>
        </w:rPr>
        <w:t>Інформація співробітників;</w:t>
      </w:r>
    </w:p>
    <w:p w:rsidR="007472D6" w:rsidRPr="00C47CB3" w:rsidRDefault="007472D6" w:rsidP="00AB42B7">
      <w:pPr>
        <w:widowControl w:val="0"/>
        <w:numPr>
          <w:ilvl w:val="0"/>
          <w:numId w:val="20"/>
        </w:numPr>
        <w:tabs>
          <w:tab w:val="clear" w:pos="1788"/>
          <w:tab w:val="num" w:pos="1134"/>
        </w:tabs>
        <w:spacing w:line="360" w:lineRule="auto"/>
        <w:ind w:left="0" w:firstLine="709"/>
        <w:jc w:val="both"/>
        <w:rPr>
          <w:sz w:val="28"/>
          <w:szCs w:val="28"/>
        </w:rPr>
      </w:pPr>
      <w:r w:rsidRPr="00C47CB3">
        <w:rPr>
          <w:sz w:val="28"/>
          <w:szCs w:val="28"/>
        </w:rPr>
        <w:t>Мотивація співробітників.</w:t>
      </w:r>
    </w:p>
    <w:p w:rsidR="007472D6" w:rsidRPr="00C47CB3" w:rsidRDefault="007472D6" w:rsidP="00C47CB3">
      <w:pPr>
        <w:widowControl w:val="0"/>
        <w:spacing w:line="360" w:lineRule="auto"/>
        <w:ind w:firstLine="709"/>
        <w:jc w:val="both"/>
        <w:rPr>
          <w:sz w:val="28"/>
          <w:szCs w:val="28"/>
        </w:rPr>
      </w:pPr>
      <w:r w:rsidRPr="00C47CB3">
        <w:rPr>
          <w:sz w:val="28"/>
          <w:szCs w:val="28"/>
        </w:rPr>
        <w:t>На ВАТ «Рожищенський сирзавод» найпоширенішим методом контролю результатів є метод порівняння плану з фактом , тобто відбувається порівняння мети й результату, для того, щоб виявити ступінь виконання плану.</w:t>
      </w:r>
    </w:p>
    <w:p w:rsidR="007472D6" w:rsidRPr="00C47CB3" w:rsidRDefault="007472D6" w:rsidP="00C47CB3">
      <w:pPr>
        <w:widowControl w:val="0"/>
        <w:spacing w:line="360" w:lineRule="auto"/>
        <w:ind w:firstLine="709"/>
        <w:jc w:val="both"/>
        <w:rPr>
          <w:sz w:val="28"/>
          <w:szCs w:val="28"/>
        </w:rPr>
      </w:pPr>
      <w:r w:rsidRPr="00C47CB3">
        <w:rPr>
          <w:sz w:val="28"/>
          <w:szCs w:val="28"/>
        </w:rPr>
        <w:t>На підприємстві можливий ще один вид контролю ,порівняння факт- -факт. Чисте порівняння реалізованих фактичних величин не має прямого відношення до планування ,про чисте порівняння факту з фактом вважається на підприємстві , наприклад, реалізовані витрати на закупівлю молока у травні 2007 року. Отримані результати зіставляють з з такими ж витратами у червні цього ж року. Така інформація про відхилення в споживанні молока тільки тоді стає важливою контрольною інформацією, коли одна з порівнюваних величин має заданий плановий або нормативний характер.</w:t>
      </w:r>
    </w:p>
    <w:p w:rsidR="007472D6" w:rsidRPr="00C47CB3" w:rsidRDefault="007472D6" w:rsidP="00C47CB3">
      <w:pPr>
        <w:widowControl w:val="0"/>
        <w:spacing w:line="360" w:lineRule="auto"/>
        <w:ind w:firstLine="709"/>
        <w:jc w:val="both"/>
        <w:rPr>
          <w:sz w:val="28"/>
          <w:szCs w:val="28"/>
        </w:rPr>
      </w:pPr>
      <w:r w:rsidRPr="00C47CB3">
        <w:rPr>
          <w:sz w:val="28"/>
          <w:szCs w:val="28"/>
        </w:rPr>
        <w:t xml:space="preserve">Наведемо приклад контролю за виконанням бюджету, подано в таблиці 3.4.Дані для проведення контролю </w:t>
      </w:r>
      <w:r w:rsidR="00642905" w:rsidRPr="00C47CB3">
        <w:rPr>
          <w:sz w:val="28"/>
          <w:szCs w:val="28"/>
        </w:rPr>
        <w:t>отримано</w:t>
      </w:r>
      <w:r w:rsidRPr="00C47CB3">
        <w:rPr>
          <w:sz w:val="28"/>
          <w:szCs w:val="28"/>
        </w:rPr>
        <w:t xml:space="preserve"> при розрахунку фактичних витрат підприємства (таблиця 2.8.), планові витрати, обсяг реалізації та дохід від реалізації візьмемо умовно.</w:t>
      </w:r>
    </w:p>
    <w:p w:rsidR="00AB42B7" w:rsidRPr="00132DF2" w:rsidRDefault="00AB42B7" w:rsidP="00C47CB3">
      <w:pPr>
        <w:widowControl w:val="0"/>
        <w:spacing w:line="360" w:lineRule="auto"/>
        <w:ind w:firstLine="709"/>
        <w:jc w:val="both"/>
        <w:rPr>
          <w:sz w:val="28"/>
          <w:szCs w:val="28"/>
        </w:rPr>
      </w:pPr>
    </w:p>
    <w:p w:rsidR="007472D6" w:rsidRPr="00C47CB3" w:rsidRDefault="00AB42B7" w:rsidP="00C47CB3">
      <w:pPr>
        <w:widowControl w:val="0"/>
        <w:spacing w:line="360" w:lineRule="auto"/>
        <w:ind w:firstLine="709"/>
        <w:jc w:val="both"/>
        <w:rPr>
          <w:sz w:val="28"/>
          <w:szCs w:val="28"/>
          <w:lang w:val="ru-RU"/>
        </w:rPr>
      </w:pPr>
      <w:r w:rsidRPr="00132DF2">
        <w:rPr>
          <w:sz w:val="28"/>
          <w:szCs w:val="28"/>
        </w:rPr>
        <w:br w:type="page"/>
      </w:r>
      <w:r w:rsidR="00642905" w:rsidRPr="00C47CB3">
        <w:rPr>
          <w:sz w:val="28"/>
          <w:szCs w:val="28"/>
        </w:rPr>
        <w:t>Таблиця 3.4</w:t>
      </w:r>
      <w:r>
        <w:rPr>
          <w:sz w:val="28"/>
          <w:szCs w:val="28"/>
          <w:lang w:val="ru-RU"/>
        </w:rPr>
        <w:t xml:space="preserve"> </w:t>
      </w:r>
      <w:r w:rsidR="007472D6" w:rsidRPr="00C47CB3">
        <w:rPr>
          <w:sz w:val="28"/>
          <w:szCs w:val="28"/>
        </w:rPr>
        <w:t>Контроль за виконанням бюджету на ВАТ «Рожищенський сирзавод»</w:t>
      </w:r>
    </w:p>
    <w:tbl>
      <w:tblPr>
        <w:tblStyle w:val="a3"/>
        <w:tblW w:w="0" w:type="auto"/>
        <w:tblInd w:w="250" w:type="dxa"/>
        <w:tblLook w:val="01E0" w:firstRow="1" w:lastRow="1" w:firstColumn="1" w:lastColumn="1" w:noHBand="0" w:noVBand="0"/>
      </w:tblPr>
      <w:tblGrid>
        <w:gridCol w:w="3420"/>
        <w:gridCol w:w="1683"/>
        <w:gridCol w:w="1980"/>
        <w:gridCol w:w="1803"/>
      </w:tblGrid>
      <w:tr w:rsidR="007472D6" w:rsidRPr="00AB42B7" w:rsidTr="00AB42B7">
        <w:tc>
          <w:tcPr>
            <w:tcW w:w="3420" w:type="dxa"/>
          </w:tcPr>
          <w:p w:rsidR="007472D6" w:rsidRPr="00AB42B7" w:rsidRDefault="007472D6" w:rsidP="00AB42B7">
            <w:pPr>
              <w:widowControl w:val="0"/>
              <w:spacing w:line="360" w:lineRule="auto"/>
              <w:jc w:val="both"/>
              <w:rPr>
                <w:sz w:val="20"/>
                <w:szCs w:val="20"/>
              </w:rPr>
            </w:pPr>
            <w:r w:rsidRPr="00AB42B7">
              <w:rPr>
                <w:sz w:val="20"/>
                <w:szCs w:val="20"/>
              </w:rPr>
              <w:t>Показники</w:t>
            </w:r>
          </w:p>
        </w:tc>
        <w:tc>
          <w:tcPr>
            <w:tcW w:w="1683" w:type="dxa"/>
          </w:tcPr>
          <w:p w:rsidR="007472D6" w:rsidRPr="00AB42B7" w:rsidRDefault="007472D6" w:rsidP="00AB42B7">
            <w:pPr>
              <w:widowControl w:val="0"/>
              <w:spacing w:line="360" w:lineRule="auto"/>
              <w:jc w:val="both"/>
              <w:rPr>
                <w:sz w:val="20"/>
                <w:szCs w:val="20"/>
              </w:rPr>
            </w:pPr>
            <w:r w:rsidRPr="00AB42B7">
              <w:rPr>
                <w:sz w:val="20"/>
                <w:szCs w:val="20"/>
              </w:rPr>
              <w:t>План (по 3 видах продукції)</w:t>
            </w:r>
          </w:p>
        </w:tc>
        <w:tc>
          <w:tcPr>
            <w:tcW w:w="1980" w:type="dxa"/>
          </w:tcPr>
          <w:p w:rsidR="007472D6" w:rsidRPr="00AB42B7" w:rsidRDefault="007472D6" w:rsidP="00AB42B7">
            <w:pPr>
              <w:widowControl w:val="0"/>
              <w:spacing w:line="360" w:lineRule="auto"/>
              <w:jc w:val="both"/>
              <w:rPr>
                <w:sz w:val="20"/>
                <w:szCs w:val="20"/>
              </w:rPr>
            </w:pPr>
            <w:r w:rsidRPr="00AB42B7">
              <w:rPr>
                <w:sz w:val="20"/>
                <w:szCs w:val="20"/>
              </w:rPr>
              <w:t>Факт (по 3 видах продукції)</w:t>
            </w:r>
          </w:p>
        </w:tc>
        <w:tc>
          <w:tcPr>
            <w:tcW w:w="1803" w:type="dxa"/>
          </w:tcPr>
          <w:p w:rsidR="007472D6" w:rsidRPr="00AB42B7" w:rsidRDefault="007472D6" w:rsidP="00AB42B7">
            <w:pPr>
              <w:widowControl w:val="0"/>
              <w:spacing w:line="360" w:lineRule="auto"/>
              <w:jc w:val="both"/>
              <w:rPr>
                <w:sz w:val="20"/>
                <w:szCs w:val="20"/>
              </w:rPr>
            </w:pPr>
            <w:r w:rsidRPr="00AB42B7">
              <w:rPr>
                <w:sz w:val="20"/>
                <w:szCs w:val="20"/>
              </w:rPr>
              <w:t>Відхилення</w:t>
            </w:r>
          </w:p>
        </w:tc>
      </w:tr>
      <w:tr w:rsidR="007472D6" w:rsidRPr="00AB42B7" w:rsidTr="00AB42B7">
        <w:tc>
          <w:tcPr>
            <w:tcW w:w="3420" w:type="dxa"/>
          </w:tcPr>
          <w:p w:rsidR="007472D6" w:rsidRPr="00AB42B7" w:rsidRDefault="007472D6" w:rsidP="00AB42B7">
            <w:pPr>
              <w:widowControl w:val="0"/>
              <w:spacing w:line="360" w:lineRule="auto"/>
              <w:jc w:val="both"/>
              <w:rPr>
                <w:sz w:val="20"/>
                <w:szCs w:val="20"/>
              </w:rPr>
            </w:pPr>
            <w:r w:rsidRPr="00AB42B7">
              <w:rPr>
                <w:sz w:val="20"/>
                <w:szCs w:val="20"/>
              </w:rPr>
              <w:t>Обсяг продажів, т</w:t>
            </w:r>
          </w:p>
        </w:tc>
        <w:tc>
          <w:tcPr>
            <w:tcW w:w="1683" w:type="dxa"/>
          </w:tcPr>
          <w:p w:rsidR="007472D6" w:rsidRPr="00AB42B7" w:rsidRDefault="007472D6" w:rsidP="00AB42B7">
            <w:pPr>
              <w:widowControl w:val="0"/>
              <w:spacing w:line="360" w:lineRule="auto"/>
              <w:jc w:val="both"/>
              <w:rPr>
                <w:sz w:val="20"/>
                <w:szCs w:val="20"/>
              </w:rPr>
            </w:pPr>
            <w:r w:rsidRPr="00AB42B7">
              <w:rPr>
                <w:sz w:val="20"/>
                <w:szCs w:val="20"/>
              </w:rPr>
              <w:t>75</w:t>
            </w:r>
          </w:p>
        </w:tc>
        <w:tc>
          <w:tcPr>
            <w:tcW w:w="1980" w:type="dxa"/>
          </w:tcPr>
          <w:p w:rsidR="007472D6" w:rsidRPr="00AB42B7" w:rsidRDefault="007472D6" w:rsidP="00AB42B7">
            <w:pPr>
              <w:widowControl w:val="0"/>
              <w:spacing w:line="360" w:lineRule="auto"/>
              <w:jc w:val="both"/>
              <w:rPr>
                <w:sz w:val="20"/>
                <w:szCs w:val="20"/>
              </w:rPr>
            </w:pPr>
            <w:r w:rsidRPr="00AB42B7">
              <w:rPr>
                <w:sz w:val="20"/>
                <w:szCs w:val="20"/>
              </w:rPr>
              <w:t>80</w:t>
            </w:r>
          </w:p>
        </w:tc>
        <w:tc>
          <w:tcPr>
            <w:tcW w:w="1803" w:type="dxa"/>
          </w:tcPr>
          <w:p w:rsidR="007472D6" w:rsidRPr="00AB42B7" w:rsidRDefault="007472D6" w:rsidP="00AB42B7">
            <w:pPr>
              <w:widowControl w:val="0"/>
              <w:spacing w:line="360" w:lineRule="auto"/>
              <w:jc w:val="both"/>
              <w:rPr>
                <w:sz w:val="20"/>
                <w:szCs w:val="20"/>
              </w:rPr>
            </w:pPr>
            <w:r w:rsidRPr="00AB42B7">
              <w:rPr>
                <w:sz w:val="20"/>
                <w:szCs w:val="20"/>
              </w:rPr>
              <w:t>5</w:t>
            </w:r>
          </w:p>
        </w:tc>
      </w:tr>
      <w:tr w:rsidR="007472D6" w:rsidRPr="00AB42B7" w:rsidTr="00AB42B7">
        <w:tc>
          <w:tcPr>
            <w:tcW w:w="3420" w:type="dxa"/>
          </w:tcPr>
          <w:p w:rsidR="007472D6" w:rsidRPr="00AB42B7" w:rsidRDefault="007472D6" w:rsidP="00AB42B7">
            <w:pPr>
              <w:widowControl w:val="0"/>
              <w:spacing w:line="360" w:lineRule="auto"/>
              <w:jc w:val="both"/>
              <w:rPr>
                <w:sz w:val="20"/>
                <w:szCs w:val="20"/>
              </w:rPr>
            </w:pPr>
            <w:r w:rsidRPr="00AB42B7">
              <w:rPr>
                <w:sz w:val="20"/>
                <w:szCs w:val="20"/>
              </w:rPr>
              <w:t>Дохід від реалізації продукції</w:t>
            </w:r>
          </w:p>
        </w:tc>
        <w:tc>
          <w:tcPr>
            <w:tcW w:w="1683" w:type="dxa"/>
          </w:tcPr>
          <w:p w:rsidR="007472D6" w:rsidRPr="00AB42B7" w:rsidRDefault="007472D6" w:rsidP="00AB42B7">
            <w:pPr>
              <w:widowControl w:val="0"/>
              <w:spacing w:line="360" w:lineRule="auto"/>
              <w:jc w:val="both"/>
              <w:rPr>
                <w:sz w:val="20"/>
                <w:szCs w:val="20"/>
              </w:rPr>
            </w:pPr>
            <w:r w:rsidRPr="00AB42B7">
              <w:rPr>
                <w:sz w:val="20"/>
                <w:szCs w:val="20"/>
              </w:rPr>
              <w:t>420000</w:t>
            </w:r>
          </w:p>
        </w:tc>
        <w:tc>
          <w:tcPr>
            <w:tcW w:w="1980" w:type="dxa"/>
          </w:tcPr>
          <w:p w:rsidR="007472D6" w:rsidRPr="00AB42B7" w:rsidRDefault="007472D6" w:rsidP="00AB42B7">
            <w:pPr>
              <w:widowControl w:val="0"/>
              <w:spacing w:line="360" w:lineRule="auto"/>
              <w:jc w:val="both"/>
              <w:rPr>
                <w:sz w:val="20"/>
                <w:szCs w:val="20"/>
              </w:rPr>
            </w:pPr>
            <w:r w:rsidRPr="00AB42B7">
              <w:rPr>
                <w:sz w:val="20"/>
                <w:szCs w:val="20"/>
              </w:rPr>
              <w:t>440000</w:t>
            </w:r>
          </w:p>
        </w:tc>
        <w:tc>
          <w:tcPr>
            <w:tcW w:w="1803" w:type="dxa"/>
          </w:tcPr>
          <w:p w:rsidR="007472D6" w:rsidRPr="00AB42B7" w:rsidRDefault="007472D6" w:rsidP="00AB42B7">
            <w:pPr>
              <w:widowControl w:val="0"/>
              <w:spacing w:line="360" w:lineRule="auto"/>
              <w:jc w:val="both"/>
              <w:rPr>
                <w:sz w:val="20"/>
                <w:szCs w:val="20"/>
              </w:rPr>
            </w:pPr>
            <w:r w:rsidRPr="00AB42B7">
              <w:rPr>
                <w:sz w:val="20"/>
                <w:szCs w:val="20"/>
              </w:rPr>
              <w:t>20000</w:t>
            </w:r>
          </w:p>
        </w:tc>
      </w:tr>
      <w:tr w:rsidR="007472D6" w:rsidRPr="00AB42B7" w:rsidTr="00AB42B7">
        <w:tc>
          <w:tcPr>
            <w:tcW w:w="3420" w:type="dxa"/>
          </w:tcPr>
          <w:p w:rsidR="007472D6" w:rsidRPr="00AB42B7" w:rsidRDefault="007472D6" w:rsidP="00AB42B7">
            <w:pPr>
              <w:widowControl w:val="0"/>
              <w:spacing w:line="360" w:lineRule="auto"/>
              <w:jc w:val="both"/>
              <w:rPr>
                <w:sz w:val="20"/>
                <w:szCs w:val="20"/>
              </w:rPr>
            </w:pPr>
            <w:r w:rsidRPr="00AB42B7">
              <w:rPr>
                <w:sz w:val="20"/>
                <w:szCs w:val="20"/>
              </w:rPr>
              <w:t>Змінні виробничі витрати</w:t>
            </w:r>
          </w:p>
        </w:tc>
        <w:tc>
          <w:tcPr>
            <w:tcW w:w="1683" w:type="dxa"/>
          </w:tcPr>
          <w:p w:rsidR="007472D6" w:rsidRPr="00AB42B7" w:rsidRDefault="007472D6" w:rsidP="00AB42B7">
            <w:pPr>
              <w:widowControl w:val="0"/>
              <w:spacing w:line="360" w:lineRule="auto"/>
              <w:jc w:val="both"/>
              <w:rPr>
                <w:sz w:val="20"/>
                <w:szCs w:val="20"/>
              </w:rPr>
            </w:pPr>
            <w:r w:rsidRPr="00AB42B7">
              <w:rPr>
                <w:sz w:val="20"/>
                <w:szCs w:val="20"/>
              </w:rPr>
              <w:t>120250</w:t>
            </w:r>
          </w:p>
        </w:tc>
        <w:tc>
          <w:tcPr>
            <w:tcW w:w="1980" w:type="dxa"/>
          </w:tcPr>
          <w:p w:rsidR="007472D6" w:rsidRPr="00AB42B7" w:rsidRDefault="007472D6" w:rsidP="00AB42B7">
            <w:pPr>
              <w:widowControl w:val="0"/>
              <w:spacing w:line="360" w:lineRule="auto"/>
              <w:jc w:val="both"/>
              <w:rPr>
                <w:sz w:val="20"/>
                <w:szCs w:val="20"/>
              </w:rPr>
            </w:pPr>
            <w:r w:rsidRPr="00AB42B7">
              <w:rPr>
                <w:sz w:val="20"/>
                <w:szCs w:val="20"/>
              </w:rPr>
              <w:t>122538,9</w:t>
            </w:r>
          </w:p>
        </w:tc>
        <w:tc>
          <w:tcPr>
            <w:tcW w:w="1803" w:type="dxa"/>
          </w:tcPr>
          <w:p w:rsidR="007472D6" w:rsidRPr="00AB42B7" w:rsidRDefault="007472D6" w:rsidP="00AB42B7">
            <w:pPr>
              <w:widowControl w:val="0"/>
              <w:spacing w:line="360" w:lineRule="auto"/>
              <w:jc w:val="both"/>
              <w:rPr>
                <w:sz w:val="20"/>
                <w:szCs w:val="20"/>
              </w:rPr>
            </w:pPr>
            <w:r w:rsidRPr="00AB42B7">
              <w:rPr>
                <w:sz w:val="20"/>
                <w:szCs w:val="20"/>
              </w:rPr>
              <w:t>2288,9</w:t>
            </w:r>
          </w:p>
        </w:tc>
      </w:tr>
      <w:tr w:rsidR="007472D6" w:rsidRPr="00AB42B7" w:rsidTr="00AB42B7">
        <w:tc>
          <w:tcPr>
            <w:tcW w:w="3420" w:type="dxa"/>
          </w:tcPr>
          <w:p w:rsidR="007472D6" w:rsidRPr="00AB42B7" w:rsidRDefault="007472D6" w:rsidP="00AB42B7">
            <w:pPr>
              <w:widowControl w:val="0"/>
              <w:spacing w:line="360" w:lineRule="auto"/>
              <w:jc w:val="both"/>
              <w:rPr>
                <w:sz w:val="20"/>
                <w:szCs w:val="20"/>
              </w:rPr>
            </w:pPr>
            <w:r w:rsidRPr="00AB42B7">
              <w:rPr>
                <w:sz w:val="20"/>
                <w:szCs w:val="20"/>
              </w:rPr>
              <w:t>Змінні невиробничі витрати</w:t>
            </w:r>
          </w:p>
        </w:tc>
        <w:tc>
          <w:tcPr>
            <w:tcW w:w="1683" w:type="dxa"/>
          </w:tcPr>
          <w:p w:rsidR="007472D6" w:rsidRPr="00AB42B7" w:rsidRDefault="007472D6" w:rsidP="00AB42B7">
            <w:pPr>
              <w:widowControl w:val="0"/>
              <w:spacing w:line="360" w:lineRule="auto"/>
              <w:jc w:val="both"/>
              <w:rPr>
                <w:sz w:val="20"/>
                <w:szCs w:val="20"/>
              </w:rPr>
            </w:pPr>
            <w:r w:rsidRPr="00AB42B7">
              <w:rPr>
                <w:sz w:val="20"/>
                <w:szCs w:val="20"/>
              </w:rPr>
              <w:t>16000</w:t>
            </w:r>
          </w:p>
        </w:tc>
        <w:tc>
          <w:tcPr>
            <w:tcW w:w="1980" w:type="dxa"/>
          </w:tcPr>
          <w:p w:rsidR="007472D6" w:rsidRPr="00AB42B7" w:rsidRDefault="007472D6" w:rsidP="00AB42B7">
            <w:pPr>
              <w:widowControl w:val="0"/>
              <w:spacing w:line="360" w:lineRule="auto"/>
              <w:jc w:val="both"/>
              <w:rPr>
                <w:sz w:val="20"/>
                <w:szCs w:val="20"/>
              </w:rPr>
            </w:pPr>
            <w:r w:rsidRPr="00AB42B7">
              <w:rPr>
                <w:sz w:val="20"/>
                <w:szCs w:val="20"/>
              </w:rPr>
              <w:t>14406,3</w:t>
            </w:r>
          </w:p>
        </w:tc>
        <w:tc>
          <w:tcPr>
            <w:tcW w:w="1803" w:type="dxa"/>
          </w:tcPr>
          <w:p w:rsidR="007472D6" w:rsidRPr="00AB42B7" w:rsidRDefault="007472D6" w:rsidP="00AB42B7">
            <w:pPr>
              <w:widowControl w:val="0"/>
              <w:spacing w:line="360" w:lineRule="auto"/>
              <w:jc w:val="both"/>
              <w:rPr>
                <w:sz w:val="20"/>
                <w:szCs w:val="20"/>
              </w:rPr>
            </w:pPr>
            <w:r w:rsidRPr="00AB42B7">
              <w:rPr>
                <w:sz w:val="20"/>
                <w:szCs w:val="20"/>
              </w:rPr>
              <w:t>-1593,7</w:t>
            </w:r>
          </w:p>
        </w:tc>
      </w:tr>
      <w:tr w:rsidR="007472D6" w:rsidRPr="00AB42B7" w:rsidTr="00AB42B7">
        <w:tc>
          <w:tcPr>
            <w:tcW w:w="3420" w:type="dxa"/>
            <w:tcBorders>
              <w:top w:val="nil"/>
            </w:tcBorders>
          </w:tcPr>
          <w:p w:rsidR="007472D6" w:rsidRPr="00AB42B7" w:rsidRDefault="007472D6" w:rsidP="00AB42B7">
            <w:pPr>
              <w:widowControl w:val="0"/>
              <w:spacing w:line="360" w:lineRule="auto"/>
              <w:jc w:val="both"/>
              <w:rPr>
                <w:sz w:val="20"/>
                <w:szCs w:val="20"/>
              </w:rPr>
            </w:pPr>
            <w:r w:rsidRPr="00AB42B7">
              <w:rPr>
                <w:sz w:val="20"/>
                <w:szCs w:val="20"/>
              </w:rPr>
              <w:t>Разом змінних витрат</w:t>
            </w:r>
          </w:p>
        </w:tc>
        <w:tc>
          <w:tcPr>
            <w:tcW w:w="1683" w:type="dxa"/>
          </w:tcPr>
          <w:p w:rsidR="007472D6" w:rsidRPr="00AB42B7" w:rsidRDefault="007472D6" w:rsidP="00AB42B7">
            <w:pPr>
              <w:widowControl w:val="0"/>
              <w:spacing w:line="360" w:lineRule="auto"/>
              <w:jc w:val="both"/>
              <w:rPr>
                <w:sz w:val="20"/>
                <w:szCs w:val="20"/>
              </w:rPr>
            </w:pPr>
            <w:r w:rsidRPr="00AB42B7">
              <w:rPr>
                <w:sz w:val="20"/>
                <w:szCs w:val="20"/>
              </w:rPr>
              <w:t>136250</w:t>
            </w:r>
          </w:p>
        </w:tc>
        <w:tc>
          <w:tcPr>
            <w:tcW w:w="1980" w:type="dxa"/>
          </w:tcPr>
          <w:p w:rsidR="007472D6" w:rsidRPr="00AB42B7" w:rsidRDefault="007472D6" w:rsidP="00AB42B7">
            <w:pPr>
              <w:widowControl w:val="0"/>
              <w:spacing w:line="360" w:lineRule="auto"/>
              <w:jc w:val="both"/>
              <w:rPr>
                <w:sz w:val="20"/>
                <w:szCs w:val="20"/>
              </w:rPr>
            </w:pPr>
            <w:r w:rsidRPr="00AB42B7">
              <w:rPr>
                <w:sz w:val="20"/>
                <w:szCs w:val="20"/>
              </w:rPr>
              <w:t>136945,2</w:t>
            </w:r>
          </w:p>
        </w:tc>
        <w:tc>
          <w:tcPr>
            <w:tcW w:w="1803" w:type="dxa"/>
          </w:tcPr>
          <w:p w:rsidR="007472D6" w:rsidRPr="00AB42B7" w:rsidRDefault="007472D6" w:rsidP="00AB42B7">
            <w:pPr>
              <w:widowControl w:val="0"/>
              <w:spacing w:line="360" w:lineRule="auto"/>
              <w:jc w:val="both"/>
              <w:rPr>
                <w:sz w:val="20"/>
                <w:szCs w:val="20"/>
              </w:rPr>
            </w:pPr>
            <w:r w:rsidRPr="00AB42B7">
              <w:rPr>
                <w:sz w:val="20"/>
                <w:szCs w:val="20"/>
              </w:rPr>
              <w:t>695,2</w:t>
            </w:r>
          </w:p>
        </w:tc>
      </w:tr>
      <w:tr w:rsidR="007472D6" w:rsidRPr="00AB42B7" w:rsidTr="00AB42B7">
        <w:tc>
          <w:tcPr>
            <w:tcW w:w="3420" w:type="dxa"/>
          </w:tcPr>
          <w:p w:rsidR="007472D6" w:rsidRPr="00AB42B7" w:rsidRDefault="007472D6" w:rsidP="00AB42B7">
            <w:pPr>
              <w:widowControl w:val="0"/>
              <w:spacing w:line="360" w:lineRule="auto"/>
              <w:jc w:val="both"/>
              <w:rPr>
                <w:sz w:val="20"/>
                <w:szCs w:val="20"/>
              </w:rPr>
            </w:pPr>
            <w:r w:rsidRPr="00AB42B7">
              <w:rPr>
                <w:sz w:val="20"/>
                <w:szCs w:val="20"/>
              </w:rPr>
              <w:t>Маржинальний прибуток</w:t>
            </w:r>
          </w:p>
        </w:tc>
        <w:tc>
          <w:tcPr>
            <w:tcW w:w="1683" w:type="dxa"/>
          </w:tcPr>
          <w:p w:rsidR="007472D6" w:rsidRPr="00AB42B7" w:rsidRDefault="007472D6" w:rsidP="00AB42B7">
            <w:pPr>
              <w:widowControl w:val="0"/>
              <w:spacing w:line="360" w:lineRule="auto"/>
              <w:jc w:val="both"/>
              <w:rPr>
                <w:sz w:val="20"/>
                <w:szCs w:val="20"/>
              </w:rPr>
            </w:pPr>
            <w:r w:rsidRPr="00AB42B7">
              <w:rPr>
                <w:sz w:val="20"/>
                <w:szCs w:val="20"/>
              </w:rPr>
              <w:t>283750</w:t>
            </w:r>
          </w:p>
        </w:tc>
        <w:tc>
          <w:tcPr>
            <w:tcW w:w="1980" w:type="dxa"/>
          </w:tcPr>
          <w:p w:rsidR="007472D6" w:rsidRPr="00AB42B7" w:rsidRDefault="007472D6" w:rsidP="00AB42B7">
            <w:pPr>
              <w:widowControl w:val="0"/>
              <w:spacing w:line="360" w:lineRule="auto"/>
              <w:jc w:val="both"/>
              <w:rPr>
                <w:sz w:val="20"/>
                <w:szCs w:val="20"/>
              </w:rPr>
            </w:pPr>
            <w:r w:rsidRPr="00AB42B7">
              <w:rPr>
                <w:sz w:val="20"/>
                <w:szCs w:val="20"/>
              </w:rPr>
              <w:t>303054,8</w:t>
            </w:r>
          </w:p>
        </w:tc>
        <w:tc>
          <w:tcPr>
            <w:tcW w:w="1803" w:type="dxa"/>
          </w:tcPr>
          <w:p w:rsidR="007472D6" w:rsidRPr="00AB42B7" w:rsidRDefault="007472D6" w:rsidP="00AB42B7">
            <w:pPr>
              <w:widowControl w:val="0"/>
              <w:spacing w:line="360" w:lineRule="auto"/>
              <w:jc w:val="both"/>
              <w:rPr>
                <w:sz w:val="20"/>
                <w:szCs w:val="20"/>
              </w:rPr>
            </w:pPr>
            <w:r w:rsidRPr="00AB42B7">
              <w:rPr>
                <w:sz w:val="20"/>
                <w:szCs w:val="20"/>
              </w:rPr>
              <w:t>19304,8</w:t>
            </w:r>
          </w:p>
        </w:tc>
      </w:tr>
      <w:tr w:rsidR="007472D6" w:rsidRPr="00AB42B7" w:rsidTr="00AB42B7">
        <w:tc>
          <w:tcPr>
            <w:tcW w:w="3420" w:type="dxa"/>
          </w:tcPr>
          <w:p w:rsidR="007472D6" w:rsidRPr="00AB42B7" w:rsidRDefault="007472D6" w:rsidP="00AB42B7">
            <w:pPr>
              <w:widowControl w:val="0"/>
              <w:spacing w:line="360" w:lineRule="auto"/>
              <w:jc w:val="both"/>
              <w:rPr>
                <w:sz w:val="20"/>
                <w:szCs w:val="20"/>
              </w:rPr>
            </w:pPr>
            <w:r w:rsidRPr="00AB42B7">
              <w:rPr>
                <w:sz w:val="20"/>
                <w:szCs w:val="20"/>
              </w:rPr>
              <w:t>Постійні виробничі витрати</w:t>
            </w:r>
          </w:p>
        </w:tc>
        <w:tc>
          <w:tcPr>
            <w:tcW w:w="1683" w:type="dxa"/>
          </w:tcPr>
          <w:p w:rsidR="007472D6" w:rsidRPr="00AB42B7" w:rsidRDefault="007472D6" w:rsidP="00AB42B7">
            <w:pPr>
              <w:widowControl w:val="0"/>
              <w:spacing w:line="360" w:lineRule="auto"/>
              <w:jc w:val="both"/>
              <w:rPr>
                <w:sz w:val="20"/>
                <w:szCs w:val="20"/>
              </w:rPr>
            </w:pPr>
            <w:r w:rsidRPr="00AB42B7">
              <w:rPr>
                <w:sz w:val="20"/>
                <w:szCs w:val="20"/>
              </w:rPr>
              <w:t>80000</w:t>
            </w:r>
          </w:p>
        </w:tc>
        <w:tc>
          <w:tcPr>
            <w:tcW w:w="1980" w:type="dxa"/>
          </w:tcPr>
          <w:p w:rsidR="007472D6" w:rsidRPr="00AB42B7" w:rsidRDefault="007472D6" w:rsidP="00AB42B7">
            <w:pPr>
              <w:widowControl w:val="0"/>
              <w:spacing w:line="360" w:lineRule="auto"/>
              <w:jc w:val="both"/>
              <w:rPr>
                <w:sz w:val="20"/>
                <w:szCs w:val="20"/>
              </w:rPr>
            </w:pPr>
            <w:r w:rsidRPr="00AB42B7">
              <w:rPr>
                <w:sz w:val="20"/>
                <w:szCs w:val="20"/>
              </w:rPr>
              <w:t>86568,1</w:t>
            </w:r>
          </w:p>
        </w:tc>
        <w:tc>
          <w:tcPr>
            <w:tcW w:w="1803" w:type="dxa"/>
          </w:tcPr>
          <w:p w:rsidR="007472D6" w:rsidRPr="00AB42B7" w:rsidRDefault="007472D6" w:rsidP="00AB42B7">
            <w:pPr>
              <w:widowControl w:val="0"/>
              <w:spacing w:line="360" w:lineRule="auto"/>
              <w:jc w:val="both"/>
              <w:rPr>
                <w:sz w:val="20"/>
                <w:szCs w:val="20"/>
              </w:rPr>
            </w:pPr>
            <w:r w:rsidRPr="00AB42B7">
              <w:rPr>
                <w:sz w:val="20"/>
                <w:szCs w:val="20"/>
              </w:rPr>
              <w:t>6568,1</w:t>
            </w:r>
          </w:p>
        </w:tc>
      </w:tr>
      <w:tr w:rsidR="007472D6" w:rsidRPr="00AB42B7" w:rsidTr="00AB42B7">
        <w:tc>
          <w:tcPr>
            <w:tcW w:w="3420" w:type="dxa"/>
          </w:tcPr>
          <w:p w:rsidR="007472D6" w:rsidRPr="00AB42B7" w:rsidRDefault="007472D6" w:rsidP="00AB42B7">
            <w:pPr>
              <w:widowControl w:val="0"/>
              <w:spacing w:line="360" w:lineRule="auto"/>
              <w:jc w:val="both"/>
              <w:rPr>
                <w:sz w:val="20"/>
                <w:szCs w:val="20"/>
              </w:rPr>
            </w:pPr>
            <w:r w:rsidRPr="00AB42B7">
              <w:rPr>
                <w:sz w:val="20"/>
                <w:szCs w:val="20"/>
              </w:rPr>
              <w:t>Постійні невиробничі витрати</w:t>
            </w:r>
          </w:p>
        </w:tc>
        <w:tc>
          <w:tcPr>
            <w:tcW w:w="1683" w:type="dxa"/>
          </w:tcPr>
          <w:p w:rsidR="007472D6" w:rsidRPr="00AB42B7" w:rsidRDefault="007472D6" w:rsidP="00AB42B7">
            <w:pPr>
              <w:widowControl w:val="0"/>
              <w:spacing w:line="360" w:lineRule="auto"/>
              <w:jc w:val="both"/>
              <w:rPr>
                <w:sz w:val="20"/>
                <w:szCs w:val="20"/>
              </w:rPr>
            </w:pPr>
            <w:r w:rsidRPr="00AB42B7">
              <w:rPr>
                <w:sz w:val="20"/>
                <w:szCs w:val="20"/>
              </w:rPr>
              <w:t>65500</w:t>
            </w:r>
          </w:p>
        </w:tc>
        <w:tc>
          <w:tcPr>
            <w:tcW w:w="1980" w:type="dxa"/>
          </w:tcPr>
          <w:p w:rsidR="007472D6" w:rsidRPr="00AB42B7" w:rsidRDefault="007472D6" w:rsidP="00AB42B7">
            <w:pPr>
              <w:widowControl w:val="0"/>
              <w:spacing w:line="360" w:lineRule="auto"/>
              <w:jc w:val="both"/>
              <w:rPr>
                <w:sz w:val="20"/>
                <w:szCs w:val="20"/>
              </w:rPr>
            </w:pPr>
            <w:r w:rsidRPr="00AB42B7">
              <w:rPr>
                <w:sz w:val="20"/>
                <w:szCs w:val="20"/>
              </w:rPr>
              <w:t>75116,4</w:t>
            </w:r>
          </w:p>
        </w:tc>
        <w:tc>
          <w:tcPr>
            <w:tcW w:w="1803" w:type="dxa"/>
          </w:tcPr>
          <w:p w:rsidR="007472D6" w:rsidRPr="00AB42B7" w:rsidRDefault="007472D6" w:rsidP="00AB42B7">
            <w:pPr>
              <w:widowControl w:val="0"/>
              <w:spacing w:line="360" w:lineRule="auto"/>
              <w:jc w:val="both"/>
              <w:rPr>
                <w:sz w:val="20"/>
                <w:szCs w:val="20"/>
              </w:rPr>
            </w:pPr>
            <w:r w:rsidRPr="00AB42B7">
              <w:rPr>
                <w:sz w:val="20"/>
                <w:szCs w:val="20"/>
              </w:rPr>
              <w:t>9616,4</w:t>
            </w:r>
          </w:p>
        </w:tc>
      </w:tr>
      <w:tr w:rsidR="007472D6" w:rsidRPr="00AB42B7" w:rsidTr="00AB42B7">
        <w:tc>
          <w:tcPr>
            <w:tcW w:w="3420" w:type="dxa"/>
          </w:tcPr>
          <w:p w:rsidR="007472D6" w:rsidRPr="00AB42B7" w:rsidRDefault="007472D6" w:rsidP="00AB42B7">
            <w:pPr>
              <w:widowControl w:val="0"/>
              <w:spacing w:line="360" w:lineRule="auto"/>
              <w:jc w:val="both"/>
              <w:rPr>
                <w:sz w:val="20"/>
                <w:szCs w:val="20"/>
              </w:rPr>
            </w:pPr>
            <w:r w:rsidRPr="00AB42B7">
              <w:rPr>
                <w:sz w:val="20"/>
                <w:szCs w:val="20"/>
              </w:rPr>
              <w:t>Разом постійні витрати</w:t>
            </w:r>
          </w:p>
        </w:tc>
        <w:tc>
          <w:tcPr>
            <w:tcW w:w="1683" w:type="dxa"/>
          </w:tcPr>
          <w:p w:rsidR="007472D6" w:rsidRPr="00AB42B7" w:rsidRDefault="007472D6" w:rsidP="00AB42B7">
            <w:pPr>
              <w:widowControl w:val="0"/>
              <w:spacing w:line="360" w:lineRule="auto"/>
              <w:jc w:val="both"/>
              <w:rPr>
                <w:sz w:val="20"/>
                <w:szCs w:val="20"/>
              </w:rPr>
            </w:pPr>
            <w:r w:rsidRPr="00AB42B7">
              <w:rPr>
                <w:sz w:val="20"/>
                <w:szCs w:val="20"/>
              </w:rPr>
              <w:t>145500</w:t>
            </w:r>
          </w:p>
        </w:tc>
        <w:tc>
          <w:tcPr>
            <w:tcW w:w="1980" w:type="dxa"/>
          </w:tcPr>
          <w:p w:rsidR="007472D6" w:rsidRPr="00AB42B7" w:rsidRDefault="007472D6" w:rsidP="00AB42B7">
            <w:pPr>
              <w:widowControl w:val="0"/>
              <w:spacing w:line="360" w:lineRule="auto"/>
              <w:jc w:val="both"/>
              <w:rPr>
                <w:sz w:val="20"/>
                <w:szCs w:val="20"/>
              </w:rPr>
            </w:pPr>
            <w:r w:rsidRPr="00AB42B7">
              <w:rPr>
                <w:sz w:val="20"/>
                <w:szCs w:val="20"/>
              </w:rPr>
              <w:t>161684,5</w:t>
            </w:r>
          </w:p>
        </w:tc>
        <w:tc>
          <w:tcPr>
            <w:tcW w:w="1803" w:type="dxa"/>
          </w:tcPr>
          <w:p w:rsidR="007472D6" w:rsidRPr="00AB42B7" w:rsidRDefault="007472D6" w:rsidP="00AB42B7">
            <w:pPr>
              <w:widowControl w:val="0"/>
              <w:spacing w:line="360" w:lineRule="auto"/>
              <w:jc w:val="both"/>
              <w:rPr>
                <w:sz w:val="20"/>
                <w:szCs w:val="20"/>
              </w:rPr>
            </w:pPr>
            <w:r w:rsidRPr="00AB42B7">
              <w:rPr>
                <w:sz w:val="20"/>
                <w:szCs w:val="20"/>
              </w:rPr>
              <w:t>16184,5</w:t>
            </w:r>
          </w:p>
        </w:tc>
      </w:tr>
      <w:tr w:rsidR="007472D6" w:rsidRPr="00AB42B7" w:rsidTr="00AB42B7">
        <w:tc>
          <w:tcPr>
            <w:tcW w:w="3420" w:type="dxa"/>
          </w:tcPr>
          <w:p w:rsidR="007472D6" w:rsidRPr="00AB42B7" w:rsidRDefault="007472D6" w:rsidP="00AB42B7">
            <w:pPr>
              <w:widowControl w:val="0"/>
              <w:spacing w:line="360" w:lineRule="auto"/>
              <w:jc w:val="both"/>
              <w:rPr>
                <w:sz w:val="20"/>
                <w:szCs w:val="20"/>
              </w:rPr>
            </w:pPr>
            <w:r w:rsidRPr="00AB42B7">
              <w:rPr>
                <w:sz w:val="20"/>
                <w:szCs w:val="20"/>
              </w:rPr>
              <w:t>Разом витрати</w:t>
            </w:r>
          </w:p>
        </w:tc>
        <w:tc>
          <w:tcPr>
            <w:tcW w:w="1683" w:type="dxa"/>
          </w:tcPr>
          <w:p w:rsidR="007472D6" w:rsidRPr="00AB42B7" w:rsidRDefault="007472D6" w:rsidP="00AB42B7">
            <w:pPr>
              <w:widowControl w:val="0"/>
              <w:spacing w:line="360" w:lineRule="auto"/>
              <w:jc w:val="both"/>
              <w:rPr>
                <w:sz w:val="20"/>
                <w:szCs w:val="20"/>
              </w:rPr>
            </w:pPr>
            <w:r w:rsidRPr="00AB42B7">
              <w:rPr>
                <w:sz w:val="20"/>
                <w:szCs w:val="20"/>
              </w:rPr>
              <w:t>281750</w:t>
            </w:r>
          </w:p>
        </w:tc>
        <w:tc>
          <w:tcPr>
            <w:tcW w:w="1980" w:type="dxa"/>
          </w:tcPr>
          <w:p w:rsidR="007472D6" w:rsidRPr="00AB42B7" w:rsidRDefault="007472D6" w:rsidP="00AB42B7">
            <w:pPr>
              <w:widowControl w:val="0"/>
              <w:spacing w:line="360" w:lineRule="auto"/>
              <w:jc w:val="both"/>
              <w:rPr>
                <w:sz w:val="20"/>
                <w:szCs w:val="20"/>
              </w:rPr>
            </w:pPr>
            <w:r w:rsidRPr="00AB42B7">
              <w:rPr>
                <w:sz w:val="20"/>
                <w:szCs w:val="20"/>
              </w:rPr>
              <w:t>298629,7</w:t>
            </w:r>
          </w:p>
        </w:tc>
        <w:tc>
          <w:tcPr>
            <w:tcW w:w="1803" w:type="dxa"/>
          </w:tcPr>
          <w:p w:rsidR="007472D6" w:rsidRPr="00AB42B7" w:rsidRDefault="007472D6" w:rsidP="00AB42B7">
            <w:pPr>
              <w:widowControl w:val="0"/>
              <w:spacing w:line="360" w:lineRule="auto"/>
              <w:jc w:val="both"/>
              <w:rPr>
                <w:sz w:val="20"/>
                <w:szCs w:val="20"/>
              </w:rPr>
            </w:pPr>
            <w:r w:rsidRPr="00AB42B7">
              <w:rPr>
                <w:sz w:val="20"/>
                <w:szCs w:val="20"/>
              </w:rPr>
              <w:t>16879,7</w:t>
            </w:r>
          </w:p>
        </w:tc>
      </w:tr>
      <w:tr w:rsidR="007472D6" w:rsidRPr="00AB42B7" w:rsidTr="00AB42B7">
        <w:tblPrEx>
          <w:tblLook w:val="0000" w:firstRow="0" w:lastRow="0" w:firstColumn="0" w:lastColumn="0" w:noHBand="0" w:noVBand="0"/>
        </w:tblPrEx>
        <w:trPr>
          <w:trHeight w:val="96"/>
        </w:trPr>
        <w:tc>
          <w:tcPr>
            <w:tcW w:w="3420" w:type="dxa"/>
          </w:tcPr>
          <w:p w:rsidR="007472D6" w:rsidRPr="00AB42B7" w:rsidRDefault="007472D6" w:rsidP="00AB42B7">
            <w:pPr>
              <w:widowControl w:val="0"/>
              <w:spacing w:line="360" w:lineRule="auto"/>
              <w:jc w:val="both"/>
              <w:rPr>
                <w:sz w:val="20"/>
                <w:szCs w:val="20"/>
              </w:rPr>
            </w:pPr>
            <w:r w:rsidRPr="00AB42B7">
              <w:rPr>
                <w:sz w:val="20"/>
                <w:szCs w:val="20"/>
              </w:rPr>
              <w:t>Прибуток від реалізації</w:t>
            </w:r>
          </w:p>
        </w:tc>
        <w:tc>
          <w:tcPr>
            <w:tcW w:w="1683" w:type="dxa"/>
          </w:tcPr>
          <w:p w:rsidR="007472D6" w:rsidRPr="00AB42B7" w:rsidRDefault="007472D6" w:rsidP="00AB42B7">
            <w:pPr>
              <w:widowControl w:val="0"/>
              <w:spacing w:line="360" w:lineRule="auto"/>
              <w:jc w:val="both"/>
              <w:rPr>
                <w:sz w:val="20"/>
                <w:szCs w:val="20"/>
              </w:rPr>
            </w:pPr>
            <w:r w:rsidRPr="00AB42B7">
              <w:rPr>
                <w:sz w:val="20"/>
                <w:szCs w:val="20"/>
              </w:rPr>
              <w:t>138250</w:t>
            </w:r>
          </w:p>
        </w:tc>
        <w:tc>
          <w:tcPr>
            <w:tcW w:w="1980" w:type="dxa"/>
          </w:tcPr>
          <w:p w:rsidR="007472D6" w:rsidRPr="00AB42B7" w:rsidRDefault="007472D6" w:rsidP="00AB42B7">
            <w:pPr>
              <w:widowControl w:val="0"/>
              <w:spacing w:line="360" w:lineRule="auto"/>
              <w:jc w:val="both"/>
              <w:rPr>
                <w:sz w:val="20"/>
                <w:szCs w:val="20"/>
              </w:rPr>
            </w:pPr>
            <w:r w:rsidRPr="00AB42B7">
              <w:rPr>
                <w:sz w:val="20"/>
                <w:szCs w:val="20"/>
              </w:rPr>
              <w:t>141370,3</w:t>
            </w:r>
          </w:p>
        </w:tc>
        <w:tc>
          <w:tcPr>
            <w:tcW w:w="1803" w:type="dxa"/>
          </w:tcPr>
          <w:p w:rsidR="007472D6" w:rsidRPr="00AB42B7" w:rsidRDefault="007472D6" w:rsidP="00AB42B7">
            <w:pPr>
              <w:widowControl w:val="0"/>
              <w:spacing w:line="360" w:lineRule="auto"/>
              <w:jc w:val="both"/>
              <w:rPr>
                <w:sz w:val="20"/>
                <w:szCs w:val="20"/>
              </w:rPr>
            </w:pPr>
            <w:r w:rsidRPr="00AB42B7">
              <w:rPr>
                <w:sz w:val="20"/>
                <w:szCs w:val="20"/>
              </w:rPr>
              <w:t>3120,3</w:t>
            </w:r>
          </w:p>
        </w:tc>
      </w:tr>
    </w:tbl>
    <w:p w:rsidR="00AB42B7" w:rsidRDefault="00AB42B7" w:rsidP="00C47CB3">
      <w:pPr>
        <w:widowControl w:val="0"/>
        <w:spacing w:line="360" w:lineRule="auto"/>
        <w:ind w:firstLine="709"/>
        <w:jc w:val="both"/>
        <w:rPr>
          <w:sz w:val="28"/>
          <w:szCs w:val="28"/>
          <w:lang w:val="ru-RU"/>
        </w:rPr>
      </w:pPr>
    </w:p>
    <w:p w:rsidR="007472D6" w:rsidRPr="00C47CB3" w:rsidRDefault="007472D6" w:rsidP="00C47CB3">
      <w:pPr>
        <w:widowControl w:val="0"/>
        <w:spacing w:line="360" w:lineRule="auto"/>
        <w:ind w:firstLine="709"/>
        <w:jc w:val="both"/>
        <w:rPr>
          <w:sz w:val="28"/>
          <w:szCs w:val="28"/>
        </w:rPr>
      </w:pPr>
      <w:r w:rsidRPr="00C47CB3">
        <w:rPr>
          <w:sz w:val="28"/>
          <w:szCs w:val="28"/>
        </w:rPr>
        <w:t xml:space="preserve">Проведений розрахунок по виконанню бюджету показує ,що відхилення по бюджету є позитивним, оскільки виявленні відхилення вказують не тільки на 100 % виконання бюджету, а й у певній мірі й на його перевиконання, що дозволило підприємству отримати 3120,3 грн. більше прибутку, а ніж це планувалось. Лише одна стаття бюджету показує </w:t>
      </w:r>
      <w:r w:rsidR="00602226" w:rsidRPr="00C47CB3">
        <w:rPr>
          <w:sz w:val="28"/>
          <w:szCs w:val="28"/>
        </w:rPr>
        <w:t>від’ємне</w:t>
      </w:r>
      <w:r w:rsidRPr="00C47CB3">
        <w:rPr>
          <w:sz w:val="28"/>
          <w:szCs w:val="28"/>
        </w:rPr>
        <w:t xml:space="preserve"> відхилення по бюджету, це стаття змінні невиробничі витрати, яка вказує на ефективне використання адміністративних, витрат на збут та інших операційних витрат ,що дало можливість зменшити величину таких витрат,</w:t>
      </w:r>
      <w:r w:rsidR="00C47CB3">
        <w:rPr>
          <w:sz w:val="28"/>
          <w:szCs w:val="28"/>
        </w:rPr>
        <w:t xml:space="preserve"> </w:t>
      </w:r>
      <w:r w:rsidRPr="00C47CB3">
        <w:rPr>
          <w:sz w:val="28"/>
          <w:szCs w:val="28"/>
        </w:rPr>
        <w:t>та збільшити розмір операційного прибутку.</w:t>
      </w:r>
    </w:p>
    <w:p w:rsidR="007E7A07" w:rsidRPr="00C47CB3" w:rsidRDefault="007E7A07" w:rsidP="00C47CB3">
      <w:pPr>
        <w:widowControl w:val="0"/>
        <w:spacing w:line="360" w:lineRule="auto"/>
        <w:ind w:firstLine="709"/>
        <w:jc w:val="both"/>
        <w:rPr>
          <w:sz w:val="28"/>
          <w:szCs w:val="28"/>
        </w:rPr>
      </w:pPr>
    </w:p>
    <w:p w:rsidR="007E7A07" w:rsidRPr="00C47CB3" w:rsidRDefault="00AB42B7" w:rsidP="00C47CB3">
      <w:pPr>
        <w:widowControl w:val="0"/>
        <w:spacing w:line="360" w:lineRule="auto"/>
        <w:ind w:firstLine="709"/>
        <w:jc w:val="both"/>
        <w:rPr>
          <w:sz w:val="28"/>
          <w:szCs w:val="28"/>
        </w:rPr>
      </w:pPr>
      <w:r w:rsidRPr="00132DF2">
        <w:rPr>
          <w:sz w:val="28"/>
          <w:szCs w:val="28"/>
        </w:rPr>
        <w:br w:type="page"/>
      </w:r>
      <w:r w:rsidR="007F39EB">
        <w:rPr>
          <w:sz w:val="28"/>
          <w:szCs w:val="28"/>
          <w:lang w:val="ru-RU"/>
        </w:rPr>
        <w:t>4</w:t>
      </w:r>
      <w:r w:rsidR="007E7A07" w:rsidRPr="00C47CB3">
        <w:rPr>
          <w:sz w:val="28"/>
          <w:szCs w:val="28"/>
        </w:rPr>
        <w:t>. Аналіз релевантної інформації для прийняття управлінських рішень, що стосуються непрямих витрат</w:t>
      </w:r>
    </w:p>
    <w:p w:rsidR="00AB42B7" w:rsidRDefault="00AB42B7" w:rsidP="00C47CB3">
      <w:pPr>
        <w:widowControl w:val="0"/>
        <w:spacing w:line="360" w:lineRule="auto"/>
        <w:ind w:firstLine="709"/>
        <w:jc w:val="both"/>
        <w:rPr>
          <w:sz w:val="28"/>
          <w:szCs w:val="28"/>
          <w:lang w:val="ru-RU"/>
        </w:rPr>
      </w:pPr>
    </w:p>
    <w:p w:rsidR="007E7A07" w:rsidRPr="00AB42B7" w:rsidRDefault="007F39EB" w:rsidP="00C47CB3">
      <w:pPr>
        <w:widowControl w:val="0"/>
        <w:spacing w:line="360" w:lineRule="auto"/>
        <w:ind w:firstLine="709"/>
        <w:jc w:val="both"/>
        <w:rPr>
          <w:sz w:val="28"/>
          <w:szCs w:val="28"/>
          <w:lang w:val="ru-RU"/>
        </w:rPr>
      </w:pPr>
      <w:r>
        <w:rPr>
          <w:sz w:val="28"/>
          <w:szCs w:val="28"/>
          <w:lang w:val="ru-RU"/>
        </w:rPr>
        <w:t>4</w:t>
      </w:r>
      <w:r w:rsidR="00AB42B7">
        <w:rPr>
          <w:sz w:val="28"/>
          <w:szCs w:val="28"/>
        </w:rPr>
        <w:t>.1</w:t>
      </w:r>
      <w:r w:rsidR="007E7A07" w:rsidRPr="00C47CB3">
        <w:rPr>
          <w:sz w:val="28"/>
          <w:szCs w:val="28"/>
        </w:rPr>
        <w:t xml:space="preserve"> Процес прийняття рішення та рел</w:t>
      </w:r>
      <w:r w:rsidR="00AB42B7">
        <w:rPr>
          <w:sz w:val="28"/>
          <w:szCs w:val="28"/>
        </w:rPr>
        <w:t>евантність облікової інформації</w:t>
      </w:r>
    </w:p>
    <w:p w:rsidR="00AB42B7" w:rsidRDefault="00AB42B7" w:rsidP="00C47CB3">
      <w:pPr>
        <w:widowControl w:val="0"/>
        <w:spacing w:line="360" w:lineRule="auto"/>
        <w:ind w:firstLine="709"/>
        <w:jc w:val="both"/>
        <w:rPr>
          <w:sz w:val="28"/>
          <w:szCs w:val="28"/>
          <w:lang w:val="ru-RU"/>
        </w:rPr>
      </w:pPr>
    </w:p>
    <w:p w:rsidR="007E7A07" w:rsidRPr="00C47CB3" w:rsidRDefault="007E7A07" w:rsidP="00C47CB3">
      <w:pPr>
        <w:widowControl w:val="0"/>
        <w:spacing w:line="360" w:lineRule="auto"/>
        <w:ind w:firstLine="709"/>
        <w:jc w:val="both"/>
        <w:rPr>
          <w:sz w:val="28"/>
          <w:szCs w:val="28"/>
        </w:rPr>
      </w:pPr>
      <w:r w:rsidRPr="00C47CB3">
        <w:rPr>
          <w:sz w:val="28"/>
          <w:szCs w:val="28"/>
        </w:rPr>
        <w:t>На підприємстві до якої б сфери діяльності воно не належало від правильності прийняття рішення буде залежати ефективність його діяльності. Тому з метою досягнення поставлених перед підприємством цілей керівництву слід ухвалювати певні рішення, що стосуються насамперед поточної діяльності. На сьогоднішній день виділяють, певну класифікацію поточних управлінських рішень. Найпоширенішими серед них є рішення, щодо:</w:t>
      </w:r>
    </w:p>
    <w:p w:rsidR="007E7A07" w:rsidRPr="00C47CB3" w:rsidRDefault="007E7A07" w:rsidP="00AB42B7">
      <w:pPr>
        <w:widowControl w:val="0"/>
        <w:numPr>
          <w:ilvl w:val="0"/>
          <w:numId w:val="21"/>
        </w:numPr>
        <w:tabs>
          <w:tab w:val="clear" w:pos="1429"/>
          <w:tab w:val="num" w:pos="1134"/>
        </w:tabs>
        <w:spacing w:line="360" w:lineRule="auto"/>
        <w:ind w:left="0" w:firstLine="709"/>
        <w:jc w:val="both"/>
        <w:rPr>
          <w:sz w:val="28"/>
          <w:szCs w:val="28"/>
        </w:rPr>
      </w:pPr>
      <w:r w:rsidRPr="00C47CB3">
        <w:rPr>
          <w:sz w:val="28"/>
          <w:szCs w:val="28"/>
        </w:rPr>
        <w:t>Спеціального замовлення;</w:t>
      </w:r>
    </w:p>
    <w:p w:rsidR="007E7A07" w:rsidRPr="00C47CB3" w:rsidRDefault="007E7A07" w:rsidP="00AB42B7">
      <w:pPr>
        <w:widowControl w:val="0"/>
        <w:numPr>
          <w:ilvl w:val="0"/>
          <w:numId w:val="21"/>
        </w:numPr>
        <w:tabs>
          <w:tab w:val="clear" w:pos="1429"/>
          <w:tab w:val="num" w:pos="1134"/>
        </w:tabs>
        <w:spacing w:line="360" w:lineRule="auto"/>
        <w:ind w:left="0" w:firstLine="709"/>
        <w:jc w:val="both"/>
        <w:rPr>
          <w:sz w:val="28"/>
          <w:szCs w:val="28"/>
        </w:rPr>
      </w:pPr>
      <w:r w:rsidRPr="00C47CB3">
        <w:rPr>
          <w:sz w:val="28"/>
          <w:szCs w:val="28"/>
        </w:rPr>
        <w:t>Розширення чи скорочення діяльності;</w:t>
      </w:r>
    </w:p>
    <w:p w:rsidR="007E7A07" w:rsidRPr="00C47CB3" w:rsidRDefault="007E7A07" w:rsidP="00AB42B7">
      <w:pPr>
        <w:widowControl w:val="0"/>
        <w:numPr>
          <w:ilvl w:val="0"/>
          <w:numId w:val="21"/>
        </w:numPr>
        <w:tabs>
          <w:tab w:val="clear" w:pos="1429"/>
          <w:tab w:val="num" w:pos="1134"/>
        </w:tabs>
        <w:spacing w:line="360" w:lineRule="auto"/>
        <w:ind w:left="0" w:firstLine="709"/>
        <w:jc w:val="both"/>
        <w:rPr>
          <w:sz w:val="28"/>
          <w:szCs w:val="28"/>
        </w:rPr>
      </w:pPr>
      <w:r w:rsidRPr="00C47CB3">
        <w:rPr>
          <w:sz w:val="28"/>
          <w:szCs w:val="28"/>
        </w:rPr>
        <w:t>Виготовлення напівфабрикатів у власному виробництві чи придбання їх на стороні;</w:t>
      </w:r>
    </w:p>
    <w:p w:rsidR="007E7A07" w:rsidRPr="00AB42B7" w:rsidRDefault="007E7A07" w:rsidP="00AB42B7">
      <w:pPr>
        <w:widowControl w:val="0"/>
        <w:numPr>
          <w:ilvl w:val="0"/>
          <w:numId w:val="21"/>
        </w:numPr>
        <w:tabs>
          <w:tab w:val="clear" w:pos="1429"/>
          <w:tab w:val="num" w:pos="1134"/>
        </w:tabs>
        <w:spacing w:line="360" w:lineRule="auto"/>
        <w:ind w:left="0" w:firstLine="709"/>
        <w:jc w:val="both"/>
        <w:rPr>
          <w:sz w:val="28"/>
          <w:szCs w:val="28"/>
        </w:rPr>
      </w:pPr>
      <w:r w:rsidRPr="00C47CB3">
        <w:rPr>
          <w:sz w:val="28"/>
          <w:szCs w:val="28"/>
        </w:rPr>
        <w:t>Методу визначення ціни продукту (послуги).</w:t>
      </w:r>
    </w:p>
    <w:p w:rsidR="00AB42B7" w:rsidRDefault="00AB42B7" w:rsidP="00AB42B7">
      <w:pPr>
        <w:widowControl w:val="0"/>
        <w:spacing w:line="360" w:lineRule="auto"/>
        <w:jc w:val="both"/>
        <w:rPr>
          <w:sz w:val="28"/>
          <w:szCs w:val="28"/>
          <w:lang w:val="ru-RU"/>
        </w:rPr>
      </w:pPr>
    </w:p>
    <w:p w:rsidR="007E7A07" w:rsidRPr="00C47CB3" w:rsidRDefault="00AB42B7" w:rsidP="00AB42B7">
      <w:pPr>
        <w:widowControl w:val="0"/>
        <w:spacing w:line="360" w:lineRule="auto"/>
        <w:jc w:val="both"/>
        <w:rPr>
          <w:sz w:val="28"/>
          <w:szCs w:val="28"/>
        </w:rPr>
      </w:pPr>
      <w:r>
        <w:rPr>
          <w:sz w:val="28"/>
          <w:szCs w:val="28"/>
          <w:lang w:val="ru-RU"/>
        </w:rPr>
        <w:br w:type="page"/>
      </w:r>
      <w:r w:rsidR="008B149C">
        <w:rPr>
          <w:noProof/>
          <w:lang w:val="ru-RU"/>
        </w:rPr>
        <w:pict>
          <v:rect id="_x0000_s1095" style="position:absolute;left:0;text-align:left;margin-left:0;margin-top:158.6pt;width:135pt;height:33.15pt;z-index:251657728">
            <v:textbox style="mso-next-textbox:#_x0000_s1095">
              <w:txbxContent>
                <w:p w:rsidR="00E075A2" w:rsidRDefault="00E075A2" w:rsidP="007E7A07">
                  <w:r>
                    <w:t>Збільшення обсягу виробництва продукції</w:t>
                  </w:r>
                </w:p>
              </w:txbxContent>
            </v:textbox>
          </v:rect>
        </w:pict>
      </w:r>
      <w:r w:rsidR="008B149C">
        <w:rPr>
          <w:noProof/>
          <w:lang w:val="ru-RU"/>
        </w:rPr>
        <w:pict>
          <v:oval id="_x0000_s1096" style="position:absolute;left:0;text-align:left;margin-left:99pt;margin-top:0;width:279pt;height:35.45pt;z-index:251656704">
            <v:textbox style="mso-next-textbox:#_x0000_s1096">
              <w:txbxContent>
                <w:p w:rsidR="00E075A2" w:rsidRPr="00620DAD" w:rsidRDefault="00E075A2" w:rsidP="007E7A07">
                  <w:pPr>
                    <w:rPr>
                      <w:sz w:val="28"/>
                      <w:szCs w:val="28"/>
                    </w:rPr>
                  </w:pPr>
                  <w:r w:rsidRPr="00620DAD">
                    <w:rPr>
                      <w:sz w:val="28"/>
                      <w:szCs w:val="28"/>
                    </w:rPr>
                    <w:t>Поточні управлінські рішення</w:t>
                  </w:r>
                </w:p>
              </w:txbxContent>
            </v:textbox>
          </v:oval>
        </w:pict>
      </w:r>
      <w:r w:rsidR="008B149C">
        <w:rPr>
          <w:sz w:val="28"/>
          <w:szCs w:val="28"/>
        </w:rPr>
      </w:r>
      <w:r w:rsidR="008B149C">
        <w:rPr>
          <w:sz w:val="28"/>
          <w:szCs w:val="28"/>
        </w:rPr>
        <w:pict>
          <v:group id="_x0000_s1097" editas="canvas" style="width:454.5pt;height:297pt;mso-position-horizontal-relative:char;mso-position-vertical-relative:line" coordorigin="1999,9223" coordsize="7129,4599">
            <o:lock v:ext="edit" aspectratio="t"/>
            <v:shape id="_x0000_s1098" type="#_x0000_t75" style="position:absolute;left:1999;top:9223;width:7129;height:4599" o:preferrelative="f">
              <v:fill o:detectmouseclick="t"/>
              <v:path o:extrusionok="t" o:connecttype="none"/>
              <o:lock v:ext="edit" text="t"/>
            </v:shape>
            <v:line id="_x0000_s1099" style="position:absolute;flip:x" from="2987,9641" to="4116,10059">
              <v:stroke endarrow="block"/>
            </v:line>
            <v:rect id="_x0000_s1100" style="position:absolute;left:4540;top:10059;width:2400;height:835">
              <v:textbox style="mso-next-textbox:#_x0000_s1100">
                <w:txbxContent>
                  <w:p w:rsidR="00E075A2" w:rsidRDefault="00E075A2" w:rsidP="007E7A07">
                    <w:r>
                      <w:t>Рішення щодо оптимальної виробничої програми</w:t>
                    </w:r>
                  </w:p>
                </w:txbxContent>
              </v:textbox>
            </v:rect>
            <v:rect id="_x0000_s1101" style="position:absolute;left:7081;top:10059;width:1976;height:836">
              <v:textbox style="mso-next-textbox:#_x0000_s1101">
                <w:txbxContent>
                  <w:p w:rsidR="00E075A2" w:rsidRDefault="00E075A2" w:rsidP="007E7A07">
                    <w:r>
                      <w:t>Рішення щодо ціноутворення</w:t>
                    </w:r>
                  </w:p>
                </w:txbxContent>
              </v:textbox>
            </v:rect>
            <v:line id="_x0000_s1102" style="position:absolute" from="5528,9780" to="5528,10059">
              <v:stroke endarrow="block"/>
            </v:line>
            <v:line id="_x0000_s1103" style="position:absolute" from="7787,9641" to="8493,10059">
              <v:stroke endarrow="block"/>
            </v:line>
            <v:line id="_x0000_s1104" style="position:absolute;flip:x" from="2281,10895" to="2562,11174">
              <v:stroke endarrow="block"/>
            </v:line>
            <v:rect id="_x0000_s1105" style="position:absolute;left:2277;top:10047;width:1976;height:836">
              <v:textbox style="mso-next-textbox:#_x0000_s1105">
                <w:txbxContent>
                  <w:p w:rsidR="00E075A2" w:rsidRDefault="00E075A2" w:rsidP="007E7A07">
                    <w:r>
                      <w:t>Рішення щодо кількості продукції, що виробляється</w:t>
                    </w:r>
                  </w:p>
                </w:txbxContent>
              </v:textbox>
            </v:rect>
            <v:rect id="_x0000_s1106" style="position:absolute;left:1999;top:11174;width:2118;height:418">
              <v:textbox style="mso-next-textbox:#_x0000_s1106">
                <w:txbxContent>
                  <w:p w:rsidR="00E075A2" w:rsidRDefault="00E075A2" w:rsidP="007E7A07">
                    <w:r>
                      <w:t>Розширення діяльності</w:t>
                    </w:r>
                  </w:p>
                </w:txbxContent>
              </v:textbox>
            </v:rect>
            <v:rect id="_x0000_s1107" style="position:absolute;left:4399;top:11174;width:2117;height:418">
              <v:textbox style="mso-next-textbox:#_x0000_s1107">
                <w:txbxContent>
                  <w:p w:rsidR="00E075A2" w:rsidRDefault="00E075A2" w:rsidP="007E7A07">
                    <w:r>
                      <w:t>Скорочення діяльності</w:t>
                    </w:r>
                  </w:p>
                </w:txbxContent>
              </v:textbox>
            </v:rect>
            <v:line id="_x0000_s1108" style="position:absolute" from="3975,10895" to="4964,11174">
              <v:stroke endarrow="block"/>
            </v:line>
            <v:rect id="_x0000_s1109" style="position:absolute;left:1999;top:12289;width:2118;height:418">
              <v:textbox style="mso-next-textbox:#_x0000_s1109">
                <w:txbxContent>
                  <w:p w:rsidR="00E075A2" w:rsidRDefault="00E075A2" w:rsidP="007E7A07">
                    <w:r>
                      <w:t>Вихід на новий ринок</w:t>
                    </w:r>
                  </w:p>
                </w:txbxContent>
              </v:textbox>
            </v:rect>
            <v:rect id="_x0000_s1110" style="position:absolute;left:1999;top:12846;width:2118;height:697">
              <v:textbox style="mso-next-textbox:#_x0000_s1110">
                <w:txbxContent>
                  <w:p w:rsidR="00E075A2" w:rsidRDefault="00E075A2" w:rsidP="007E7A07">
                    <w:r>
                      <w:t>Опанування нового виду діяльності</w:t>
                    </w:r>
                  </w:p>
                </w:txbxContent>
              </v:textbox>
            </v:rect>
            <v:line id="_x0000_s1111" style="position:absolute" from="4117,11313" to="4258,11313"/>
            <v:line id="_x0000_s1112" style="position:absolute" from="4258,11313" to="4258,13265"/>
            <v:line id="_x0000_s1113" style="position:absolute" from="4117,13265" to="4258,13265"/>
            <v:line id="_x0000_s1114" style="position:absolute" from="4117,12428" to="4258,12428"/>
            <v:line id="_x0000_s1115" style="position:absolute" from="4117,11871" to="4258,11871"/>
            <v:rect id="_x0000_s1116" style="position:absolute;left:4399;top:11732;width:2117;height:975">
              <v:textbox style="mso-next-textbox:#_x0000_s1116">
                <w:txbxContent>
                  <w:p w:rsidR="00E075A2" w:rsidRDefault="00E075A2" w:rsidP="007E7A07">
                    <w:r>
                      <w:t xml:space="preserve">Тимчасове припинення роботи виробничого підрозділу </w:t>
                    </w:r>
                  </w:p>
                </w:txbxContent>
              </v:textbox>
            </v:rect>
            <v:rect id="_x0000_s1117" style="position:absolute;left:4399;top:12846;width:2117;height:837">
              <v:textbox style="mso-next-textbox:#_x0000_s1117">
                <w:txbxContent>
                  <w:p w:rsidR="00E075A2" w:rsidRDefault="00E075A2" w:rsidP="007E7A07">
                    <w:r>
                      <w:t>Остаточне закриття виробничого підрозділу</w:t>
                    </w:r>
                  </w:p>
                </w:txbxContent>
              </v:textbox>
            </v:rect>
            <v:line id="_x0000_s1118" style="position:absolute" from="6516,11313" to="6658,11313"/>
            <v:line id="_x0000_s1119" style="position:absolute" from="6658,11313" to="6658,13265"/>
            <v:line id="_x0000_s1120" style="position:absolute" from="6516,13265" to="6658,13265"/>
            <v:line id="_x0000_s1121" style="position:absolute" from="6516,12289" to="6658,12289"/>
            <v:rect id="_x0000_s1122" style="position:absolute;left:7081;top:11174;width:1976;height:1115">
              <v:textbox style="mso-next-textbox:#_x0000_s1122">
                <w:txbxContent>
                  <w:p w:rsidR="00E075A2" w:rsidRDefault="00E075A2" w:rsidP="007E7A07">
                    <w:r>
                      <w:t>Співвідношення виробництва окремих видів продукції</w:t>
                    </w:r>
                  </w:p>
                </w:txbxContent>
              </v:textbox>
            </v:rect>
            <v:rect id="_x0000_s1123" style="position:absolute;left:7081;top:12568;width:1976;height:836">
              <v:textbox style="mso-next-textbox:#_x0000_s1123">
                <w:txbxContent>
                  <w:p w:rsidR="00E075A2" w:rsidRDefault="00E075A2" w:rsidP="007E7A07">
                    <w:r>
                      <w:t>Співвідношення чинників виробництва</w:t>
                    </w:r>
                  </w:p>
                </w:txbxContent>
              </v:textbox>
            </v:rect>
            <v:line id="_x0000_s1124" style="position:absolute" from="6799,10895" to="6799,12986"/>
            <v:line id="_x0000_s1125" style="position:absolute" from="6799,12986" to="7081,12987"/>
            <v:line id="_x0000_s1126" style="position:absolute" from="6799,11732" to="7081,11732"/>
            <w10:wrap type="none"/>
            <w10:anchorlock/>
          </v:group>
        </w:pict>
      </w:r>
    </w:p>
    <w:p w:rsidR="007E7A07" w:rsidRPr="00C47CB3" w:rsidRDefault="00AB42B7" w:rsidP="00C47CB3">
      <w:pPr>
        <w:widowControl w:val="0"/>
        <w:spacing w:line="360" w:lineRule="auto"/>
        <w:ind w:firstLine="709"/>
        <w:jc w:val="both"/>
        <w:rPr>
          <w:sz w:val="28"/>
          <w:szCs w:val="28"/>
        </w:rPr>
      </w:pPr>
      <w:r>
        <w:rPr>
          <w:sz w:val="28"/>
          <w:szCs w:val="28"/>
        </w:rPr>
        <w:t xml:space="preserve">Рис. </w:t>
      </w:r>
      <w:r w:rsidR="007F39EB">
        <w:rPr>
          <w:sz w:val="28"/>
          <w:szCs w:val="28"/>
        </w:rPr>
        <w:t>4</w:t>
      </w:r>
      <w:r>
        <w:rPr>
          <w:sz w:val="28"/>
          <w:szCs w:val="28"/>
        </w:rPr>
        <w:t>.1</w:t>
      </w:r>
      <w:r w:rsidR="007E7A07" w:rsidRPr="00C47CB3">
        <w:rPr>
          <w:sz w:val="28"/>
          <w:szCs w:val="28"/>
        </w:rPr>
        <w:t xml:space="preserve"> Класифікація поточних управлінських рішень</w:t>
      </w:r>
    </w:p>
    <w:p w:rsidR="00AB42B7" w:rsidRPr="00132DF2" w:rsidRDefault="00AB42B7" w:rsidP="00C47CB3">
      <w:pPr>
        <w:widowControl w:val="0"/>
        <w:spacing w:line="360" w:lineRule="auto"/>
        <w:ind w:firstLine="709"/>
        <w:jc w:val="both"/>
        <w:rPr>
          <w:sz w:val="28"/>
          <w:szCs w:val="28"/>
        </w:rPr>
      </w:pPr>
    </w:p>
    <w:p w:rsidR="007E7A07" w:rsidRPr="00C47CB3" w:rsidRDefault="007E7A07" w:rsidP="00C47CB3">
      <w:pPr>
        <w:widowControl w:val="0"/>
        <w:spacing w:line="360" w:lineRule="auto"/>
        <w:ind w:firstLine="709"/>
        <w:jc w:val="both"/>
        <w:rPr>
          <w:sz w:val="28"/>
          <w:szCs w:val="28"/>
        </w:rPr>
      </w:pPr>
      <w:r w:rsidRPr="00C47CB3">
        <w:rPr>
          <w:sz w:val="28"/>
          <w:szCs w:val="28"/>
        </w:rPr>
        <w:t>Рішення щодо спеціального замовлення означає прийняття або відміну від одноразового замовлення на виготовлення продукції</w:t>
      </w:r>
      <w:r w:rsidR="00C47CB3">
        <w:rPr>
          <w:sz w:val="28"/>
          <w:szCs w:val="28"/>
        </w:rPr>
        <w:t xml:space="preserve"> </w:t>
      </w:r>
      <w:r w:rsidRPr="00C47CB3">
        <w:rPr>
          <w:sz w:val="28"/>
          <w:szCs w:val="28"/>
        </w:rPr>
        <w:t>я9надання послуг), яке передбачає використання вільних виробничих потужностей підприємства ,але ціна, за яку вироблена при цьому продукція ( виконанні послуги) буде реалізована, є нижчою за звичайну ціну або навіть меншою за собівартість виробництва ці</w:t>
      </w:r>
      <w:r w:rsidR="00642905" w:rsidRPr="00C47CB3">
        <w:rPr>
          <w:sz w:val="28"/>
          <w:szCs w:val="28"/>
        </w:rPr>
        <w:t xml:space="preserve">єї продукції </w:t>
      </w:r>
      <w:r w:rsidR="00AB42B7">
        <w:rPr>
          <w:sz w:val="28"/>
          <w:szCs w:val="28"/>
        </w:rPr>
        <w:t>(виконання послуг)</w:t>
      </w:r>
      <w:r w:rsidR="00642905" w:rsidRPr="00C47CB3">
        <w:rPr>
          <w:sz w:val="28"/>
          <w:szCs w:val="28"/>
        </w:rPr>
        <w:t>.</w:t>
      </w:r>
    </w:p>
    <w:p w:rsidR="007E7A07" w:rsidRPr="00C47CB3" w:rsidRDefault="007E7A07" w:rsidP="00C47CB3">
      <w:pPr>
        <w:widowControl w:val="0"/>
        <w:spacing w:line="360" w:lineRule="auto"/>
        <w:ind w:firstLine="709"/>
        <w:jc w:val="both"/>
        <w:rPr>
          <w:sz w:val="28"/>
          <w:szCs w:val="28"/>
        </w:rPr>
      </w:pPr>
      <w:r w:rsidRPr="00C47CB3">
        <w:rPr>
          <w:sz w:val="28"/>
          <w:szCs w:val="28"/>
        </w:rPr>
        <w:t>Рішення щодо розширення чи скорочення діяльності передбачає вибір певного сегмента діяльності та проведення аналізу доцільності розширення або скорочення обсягу його діяльності . Сегментом може виступати продукція, тип замовника , географічний район або інший елемент діяльності підприємства.</w:t>
      </w:r>
    </w:p>
    <w:p w:rsidR="007E7A07" w:rsidRPr="00C47CB3" w:rsidRDefault="007E7A07" w:rsidP="00C47CB3">
      <w:pPr>
        <w:widowControl w:val="0"/>
        <w:spacing w:line="360" w:lineRule="auto"/>
        <w:ind w:firstLine="709"/>
        <w:jc w:val="both"/>
        <w:rPr>
          <w:sz w:val="28"/>
          <w:szCs w:val="28"/>
        </w:rPr>
      </w:pPr>
      <w:r w:rsidRPr="00C47CB3">
        <w:rPr>
          <w:sz w:val="28"/>
          <w:szCs w:val="28"/>
        </w:rPr>
        <w:t>Рішення щодо виготовлення напівфабрикатів у виробництві чи придбання їх на стороні полягає у встановленні більш вигідних умов діяльності підприємства та визначені величини можливої економії витрат.</w:t>
      </w:r>
    </w:p>
    <w:p w:rsidR="007E7A07" w:rsidRPr="00C47CB3" w:rsidRDefault="007E7A07" w:rsidP="00C47CB3">
      <w:pPr>
        <w:widowControl w:val="0"/>
        <w:spacing w:line="360" w:lineRule="auto"/>
        <w:ind w:firstLine="709"/>
        <w:jc w:val="both"/>
        <w:rPr>
          <w:sz w:val="28"/>
          <w:szCs w:val="28"/>
          <w:lang w:val="ru-RU"/>
        </w:rPr>
      </w:pPr>
      <w:r w:rsidRPr="00C47CB3">
        <w:rPr>
          <w:sz w:val="28"/>
          <w:szCs w:val="28"/>
        </w:rPr>
        <w:t>Рішення щодо ціноутворення є необхідною умовою</w:t>
      </w:r>
      <w:r w:rsidR="00C47CB3">
        <w:rPr>
          <w:sz w:val="28"/>
          <w:szCs w:val="28"/>
        </w:rPr>
        <w:t xml:space="preserve"> </w:t>
      </w:r>
      <w:r w:rsidRPr="00C47CB3">
        <w:rPr>
          <w:sz w:val="28"/>
          <w:szCs w:val="28"/>
        </w:rPr>
        <w:t>здійснення підприємницької діяльності , оскільки прибутковість бізнесу безпосередньо залежить</w:t>
      </w:r>
      <w:r w:rsidR="00C47CB3">
        <w:rPr>
          <w:sz w:val="28"/>
          <w:szCs w:val="28"/>
        </w:rPr>
        <w:t xml:space="preserve"> </w:t>
      </w:r>
      <w:r w:rsidRPr="00C47CB3">
        <w:rPr>
          <w:sz w:val="28"/>
          <w:szCs w:val="28"/>
        </w:rPr>
        <w:t xml:space="preserve">від установлення оптимальної ціни продажу за існуючих </w:t>
      </w:r>
      <w:r w:rsidR="00642905" w:rsidRPr="00C47CB3">
        <w:rPr>
          <w:sz w:val="28"/>
          <w:szCs w:val="28"/>
        </w:rPr>
        <w:t>величин</w:t>
      </w:r>
      <w:r w:rsidRPr="00C47CB3">
        <w:rPr>
          <w:sz w:val="28"/>
          <w:szCs w:val="28"/>
        </w:rPr>
        <w:t xml:space="preserve"> витрат, комбінації та обсягу продажу. Тому одне з основних питань управління діяльністю підприємства – встановлення ціни, яка б забезпечила за</w:t>
      </w:r>
      <w:r w:rsidR="00F06C94" w:rsidRPr="00C47CB3">
        <w:rPr>
          <w:sz w:val="28"/>
          <w:szCs w:val="28"/>
        </w:rPr>
        <w:t>довільний рівень рентабельності</w:t>
      </w:r>
      <w:r w:rsidR="00F06C94" w:rsidRPr="00C47CB3">
        <w:rPr>
          <w:sz w:val="28"/>
          <w:szCs w:val="28"/>
          <w:lang w:val="ru-RU"/>
        </w:rPr>
        <w:t>.</w:t>
      </w:r>
    </w:p>
    <w:p w:rsidR="007E7A07" w:rsidRPr="00C47CB3" w:rsidRDefault="007E7A07" w:rsidP="00C47CB3">
      <w:pPr>
        <w:widowControl w:val="0"/>
        <w:spacing w:line="360" w:lineRule="auto"/>
        <w:ind w:firstLine="709"/>
        <w:jc w:val="both"/>
        <w:rPr>
          <w:sz w:val="28"/>
          <w:szCs w:val="28"/>
        </w:rPr>
      </w:pPr>
      <w:r w:rsidRPr="00C47CB3">
        <w:rPr>
          <w:sz w:val="28"/>
          <w:szCs w:val="28"/>
        </w:rPr>
        <w:t>З метою прийняття оптимального рішення щодо поставленої проблеми на підприємстві ВАТ «Рожищенський сирзавод» розглядається принаймні два альтернативних варіанти їх вирішення, і на основі цього робиться між ними вибір на підставі аналізу доходів і витрат , пов’язаних з кожним із них.</w:t>
      </w:r>
    </w:p>
    <w:p w:rsidR="007E7A07" w:rsidRPr="00C47CB3" w:rsidRDefault="007E7A07" w:rsidP="00C47CB3">
      <w:pPr>
        <w:widowControl w:val="0"/>
        <w:spacing w:line="360" w:lineRule="auto"/>
        <w:ind w:firstLine="709"/>
        <w:jc w:val="both"/>
        <w:rPr>
          <w:sz w:val="28"/>
          <w:szCs w:val="28"/>
        </w:rPr>
      </w:pPr>
      <w:r w:rsidRPr="00C47CB3">
        <w:rPr>
          <w:sz w:val="28"/>
          <w:szCs w:val="28"/>
        </w:rPr>
        <w:t>Релевантними вважаються витрати , які :</w:t>
      </w:r>
    </w:p>
    <w:p w:rsidR="007E7A07" w:rsidRPr="00C47CB3" w:rsidRDefault="007E7A07" w:rsidP="00C47CB3">
      <w:pPr>
        <w:widowControl w:val="0"/>
        <w:numPr>
          <w:ilvl w:val="0"/>
          <w:numId w:val="22"/>
        </w:numPr>
        <w:spacing w:line="360" w:lineRule="auto"/>
        <w:ind w:left="0" w:firstLine="709"/>
        <w:jc w:val="both"/>
        <w:rPr>
          <w:sz w:val="28"/>
          <w:szCs w:val="28"/>
        </w:rPr>
      </w:pPr>
      <w:r w:rsidRPr="00C47CB3">
        <w:rPr>
          <w:sz w:val="28"/>
          <w:szCs w:val="28"/>
        </w:rPr>
        <w:t>Пов’язані з відповідною альтернативою і можуть вплинути на прийняття рішень, тобто для різних рішень релевантні дані будуть різні;</w:t>
      </w:r>
    </w:p>
    <w:p w:rsidR="007E7A07" w:rsidRPr="00C47CB3" w:rsidRDefault="007E7A07" w:rsidP="00C47CB3">
      <w:pPr>
        <w:widowControl w:val="0"/>
        <w:numPr>
          <w:ilvl w:val="0"/>
          <w:numId w:val="22"/>
        </w:numPr>
        <w:spacing w:line="360" w:lineRule="auto"/>
        <w:ind w:left="0" w:firstLine="709"/>
        <w:jc w:val="both"/>
        <w:rPr>
          <w:sz w:val="28"/>
          <w:szCs w:val="28"/>
        </w:rPr>
      </w:pPr>
      <w:r w:rsidRPr="00C47CB3">
        <w:rPr>
          <w:sz w:val="28"/>
          <w:szCs w:val="28"/>
        </w:rPr>
        <w:t>Стосуються тільки майбутнього . тобто їх можна уникнути при виборі однієї з альтернатив.</w:t>
      </w:r>
    </w:p>
    <w:p w:rsidR="007E7A07" w:rsidRPr="00C47CB3" w:rsidRDefault="007E7A07" w:rsidP="00C47CB3">
      <w:pPr>
        <w:widowControl w:val="0"/>
        <w:spacing w:line="360" w:lineRule="auto"/>
        <w:ind w:firstLine="709"/>
        <w:jc w:val="both"/>
        <w:rPr>
          <w:sz w:val="28"/>
          <w:szCs w:val="28"/>
          <w:lang w:val="ru-RU"/>
        </w:rPr>
      </w:pPr>
      <w:r w:rsidRPr="00C47CB3">
        <w:rPr>
          <w:sz w:val="28"/>
          <w:szCs w:val="28"/>
        </w:rPr>
        <w:t>Під час оцінювання існуючих альтернатив ті доходи та витрати, які зростатимуть або зменшуватимуться в результаті прийняття того чи іншого рішення, є релевантними. Відповідно, показники, на які прийняте рішення не впливає ,вважаються не релев</w:t>
      </w:r>
      <w:r w:rsidR="00642905" w:rsidRPr="00C47CB3">
        <w:rPr>
          <w:sz w:val="28"/>
          <w:szCs w:val="28"/>
        </w:rPr>
        <w:t xml:space="preserve">антними і до уваги не беруться </w:t>
      </w:r>
    </w:p>
    <w:p w:rsidR="007E7A07" w:rsidRPr="00C47CB3" w:rsidRDefault="007E7A07" w:rsidP="00C47CB3">
      <w:pPr>
        <w:widowControl w:val="0"/>
        <w:spacing w:line="360" w:lineRule="auto"/>
        <w:ind w:firstLine="709"/>
        <w:jc w:val="both"/>
        <w:rPr>
          <w:sz w:val="28"/>
          <w:szCs w:val="28"/>
        </w:rPr>
      </w:pPr>
      <w:r w:rsidRPr="00C47CB3">
        <w:rPr>
          <w:sz w:val="28"/>
          <w:szCs w:val="28"/>
        </w:rPr>
        <w:t>У процесі прийняття поточних рішень зазвичай користуються такими правилами:</w:t>
      </w:r>
    </w:p>
    <w:p w:rsidR="007E7A07" w:rsidRPr="00C47CB3" w:rsidRDefault="007E7A07" w:rsidP="00AB42B7">
      <w:pPr>
        <w:widowControl w:val="0"/>
        <w:numPr>
          <w:ilvl w:val="0"/>
          <w:numId w:val="23"/>
        </w:numPr>
        <w:tabs>
          <w:tab w:val="clear" w:pos="1429"/>
          <w:tab w:val="num" w:pos="1134"/>
        </w:tabs>
        <w:spacing w:line="360" w:lineRule="auto"/>
        <w:ind w:left="0" w:firstLine="709"/>
        <w:jc w:val="both"/>
        <w:rPr>
          <w:sz w:val="28"/>
          <w:szCs w:val="28"/>
        </w:rPr>
      </w:pPr>
      <w:r w:rsidRPr="00C47CB3">
        <w:rPr>
          <w:sz w:val="28"/>
          <w:szCs w:val="28"/>
        </w:rPr>
        <w:t>Якщо альтернативний вибір впливає на величину витрат, але доходи при цьому залишаються незмінними</w:t>
      </w:r>
      <w:r w:rsidR="00C47CB3">
        <w:rPr>
          <w:sz w:val="28"/>
          <w:szCs w:val="28"/>
        </w:rPr>
        <w:t xml:space="preserve"> </w:t>
      </w:r>
      <w:r w:rsidRPr="00C47CB3">
        <w:rPr>
          <w:sz w:val="28"/>
          <w:szCs w:val="28"/>
        </w:rPr>
        <w:t>,то найкращий з альтернативних варіантів той, що веде до найменших диференційних витрат.</w:t>
      </w:r>
    </w:p>
    <w:p w:rsidR="007E7A07" w:rsidRPr="00C47CB3" w:rsidRDefault="007E7A07" w:rsidP="00AB42B7">
      <w:pPr>
        <w:widowControl w:val="0"/>
        <w:numPr>
          <w:ilvl w:val="0"/>
          <w:numId w:val="23"/>
        </w:numPr>
        <w:tabs>
          <w:tab w:val="clear" w:pos="1429"/>
          <w:tab w:val="num" w:pos="1134"/>
        </w:tabs>
        <w:spacing w:line="360" w:lineRule="auto"/>
        <w:ind w:left="0" w:firstLine="709"/>
        <w:jc w:val="both"/>
        <w:rPr>
          <w:sz w:val="28"/>
          <w:szCs w:val="28"/>
        </w:rPr>
      </w:pPr>
      <w:r w:rsidRPr="00C47CB3">
        <w:rPr>
          <w:sz w:val="28"/>
          <w:szCs w:val="28"/>
        </w:rPr>
        <w:t xml:space="preserve">Якщо альтернативний вибір </w:t>
      </w:r>
      <w:r w:rsidR="00DD7B5C" w:rsidRPr="00C47CB3">
        <w:rPr>
          <w:sz w:val="28"/>
          <w:szCs w:val="28"/>
        </w:rPr>
        <w:t>впливає</w:t>
      </w:r>
      <w:r w:rsidRPr="00C47CB3">
        <w:rPr>
          <w:sz w:val="28"/>
          <w:szCs w:val="28"/>
        </w:rPr>
        <w:t xml:space="preserve"> одночасно на величину витрат і на величину доходів , то найкращим вважається той альтернативний варіант, який забезпечує більший диференційний прибуток.</w:t>
      </w:r>
    </w:p>
    <w:p w:rsidR="007E7A07" w:rsidRPr="00C47CB3" w:rsidRDefault="007E7A07" w:rsidP="00AB42B7">
      <w:pPr>
        <w:widowControl w:val="0"/>
        <w:numPr>
          <w:ilvl w:val="0"/>
          <w:numId w:val="23"/>
        </w:numPr>
        <w:tabs>
          <w:tab w:val="clear" w:pos="1429"/>
          <w:tab w:val="num" w:pos="1134"/>
        </w:tabs>
        <w:spacing w:line="360" w:lineRule="auto"/>
        <w:ind w:left="0" w:firstLine="709"/>
        <w:jc w:val="both"/>
        <w:rPr>
          <w:sz w:val="28"/>
          <w:szCs w:val="28"/>
        </w:rPr>
      </w:pPr>
      <w:r w:rsidRPr="00C47CB3">
        <w:rPr>
          <w:sz w:val="28"/>
          <w:szCs w:val="28"/>
        </w:rPr>
        <w:t>Для обґрунтування вибору тієї чи іншої альтернативи необхідно порівнювати загальні величини доходів і витрат , оскільки значення окремих показників на одиницю продукції може залежати від обсягу діяльності.</w:t>
      </w:r>
    </w:p>
    <w:p w:rsidR="007E7A07" w:rsidRPr="00C47CB3" w:rsidRDefault="007E7A07" w:rsidP="00C47CB3">
      <w:pPr>
        <w:widowControl w:val="0"/>
        <w:spacing w:line="360" w:lineRule="auto"/>
        <w:ind w:firstLine="709"/>
        <w:jc w:val="both"/>
        <w:rPr>
          <w:sz w:val="28"/>
          <w:szCs w:val="28"/>
        </w:rPr>
      </w:pPr>
      <w:r w:rsidRPr="00C47CB3">
        <w:rPr>
          <w:sz w:val="28"/>
          <w:szCs w:val="28"/>
        </w:rPr>
        <w:t>Рішення мають ухвалюватися з урахуванням не тільки кількісних ,але й якісних показників. Наприклад, такі чинники ,як престиж підприємства, моральні зв’язки тощо, не можуть бути виміряні у кількісному виразі, але й справляють значний вплив на рішення керівника. Тому економічна оцінка існуючих альтернатив має проводитися за двома вказаними напрямками, навіть якщо відомо ,що врахування якісних чинників спричинить зростання величини загальних витрат для досягнення поставлено мети.</w:t>
      </w:r>
    </w:p>
    <w:p w:rsidR="007E7A07" w:rsidRPr="00C47CB3" w:rsidRDefault="007E7A07" w:rsidP="00C47CB3">
      <w:pPr>
        <w:widowControl w:val="0"/>
        <w:spacing w:line="360" w:lineRule="auto"/>
        <w:ind w:firstLine="709"/>
        <w:jc w:val="both"/>
        <w:rPr>
          <w:sz w:val="28"/>
          <w:szCs w:val="28"/>
        </w:rPr>
      </w:pPr>
    </w:p>
    <w:p w:rsidR="007E7A07" w:rsidRPr="00C47CB3" w:rsidRDefault="007F39EB" w:rsidP="00C47CB3">
      <w:pPr>
        <w:widowControl w:val="0"/>
        <w:spacing w:line="360" w:lineRule="auto"/>
        <w:ind w:firstLine="709"/>
        <w:jc w:val="both"/>
        <w:rPr>
          <w:sz w:val="28"/>
          <w:szCs w:val="28"/>
        </w:rPr>
      </w:pPr>
      <w:r>
        <w:rPr>
          <w:sz w:val="28"/>
          <w:szCs w:val="28"/>
          <w:lang w:val="ru-RU"/>
        </w:rPr>
        <w:t>4</w:t>
      </w:r>
      <w:r w:rsidR="007E7A07" w:rsidRPr="00C47CB3">
        <w:rPr>
          <w:sz w:val="28"/>
          <w:szCs w:val="28"/>
        </w:rPr>
        <w:t>.</w:t>
      </w:r>
      <w:r w:rsidR="00AB42B7">
        <w:rPr>
          <w:sz w:val="28"/>
          <w:szCs w:val="28"/>
          <w:lang w:val="ru-RU"/>
        </w:rPr>
        <w:t>2</w:t>
      </w:r>
      <w:r w:rsidR="007E7A07" w:rsidRPr="00C47CB3">
        <w:rPr>
          <w:sz w:val="28"/>
          <w:szCs w:val="28"/>
        </w:rPr>
        <w:t xml:space="preserve"> Аналіз альтернативних рішень на ВАТ «Рожищенський сирзавод»</w:t>
      </w:r>
    </w:p>
    <w:p w:rsidR="00AB42B7" w:rsidRDefault="00AB42B7" w:rsidP="00C47CB3">
      <w:pPr>
        <w:widowControl w:val="0"/>
        <w:spacing w:line="360" w:lineRule="auto"/>
        <w:ind w:firstLine="709"/>
        <w:jc w:val="both"/>
        <w:rPr>
          <w:sz w:val="28"/>
          <w:szCs w:val="28"/>
          <w:lang w:val="ru-RU"/>
        </w:rPr>
      </w:pPr>
    </w:p>
    <w:p w:rsidR="007E7A07" w:rsidRPr="00C47CB3" w:rsidRDefault="007E7A07" w:rsidP="00C47CB3">
      <w:pPr>
        <w:widowControl w:val="0"/>
        <w:spacing w:line="360" w:lineRule="auto"/>
        <w:ind w:firstLine="709"/>
        <w:jc w:val="both"/>
        <w:rPr>
          <w:sz w:val="28"/>
          <w:szCs w:val="28"/>
        </w:rPr>
      </w:pPr>
      <w:r w:rsidRPr="00C47CB3">
        <w:rPr>
          <w:sz w:val="28"/>
          <w:szCs w:val="28"/>
        </w:rPr>
        <w:t xml:space="preserve">Як вже відзначалось для вибору правильного альтернативного рішення на ВАТ «Рожищенський сирзавод» розглядається приблизно два альтернативних варіанти їх рішення, і на підставі отриманий результатів, які відповідно стосуються розрізу понесених витрат по кожному з варіантів, </w:t>
      </w:r>
      <w:r w:rsidR="00DD7B5C" w:rsidRPr="00C47CB3">
        <w:rPr>
          <w:sz w:val="28"/>
          <w:szCs w:val="28"/>
        </w:rPr>
        <w:t>вибирається</w:t>
      </w:r>
      <w:r w:rsidRPr="00C47CB3">
        <w:rPr>
          <w:sz w:val="28"/>
          <w:szCs w:val="28"/>
        </w:rPr>
        <w:t xml:space="preserve"> один із них.</w:t>
      </w:r>
    </w:p>
    <w:p w:rsidR="007E7A07" w:rsidRPr="00C47CB3" w:rsidRDefault="007E7A07" w:rsidP="00C47CB3">
      <w:pPr>
        <w:widowControl w:val="0"/>
        <w:spacing w:line="360" w:lineRule="auto"/>
        <w:ind w:firstLine="709"/>
        <w:jc w:val="both"/>
        <w:rPr>
          <w:sz w:val="28"/>
          <w:szCs w:val="28"/>
        </w:rPr>
      </w:pPr>
      <w:r w:rsidRPr="00C47CB3">
        <w:rPr>
          <w:sz w:val="28"/>
          <w:szCs w:val="28"/>
        </w:rPr>
        <w:t>Проаналізуємо вибір альтернативного рішення на ВАТ «Рожищен</w:t>
      </w:r>
      <w:r w:rsidR="00DD7B5C" w:rsidRPr="00C47CB3">
        <w:rPr>
          <w:sz w:val="28"/>
          <w:szCs w:val="28"/>
        </w:rPr>
        <w:t xml:space="preserve">ському </w:t>
      </w:r>
      <w:r w:rsidRPr="00C47CB3">
        <w:rPr>
          <w:sz w:val="28"/>
          <w:szCs w:val="28"/>
        </w:rPr>
        <w:t>сирзаводі», яке буде стосуватись вибору рішення виготовлення напівфабрикатів у власному виробництві чи придбання їх на стороні та рішення.</w:t>
      </w:r>
    </w:p>
    <w:p w:rsidR="007E7A07" w:rsidRPr="00C47CB3" w:rsidRDefault="007E7A07" w:rsidP="00C47CB3">
      <w:pPr>
        <w:widowControl w:val="0"/>
        <w:spacing w:line="360" w:lineRule="auto"/>
        <w:ind w:firstLine="709"/>
        <w:jc w:val="both"/>
        <w:rPr>
          <w:sz w:val="28"/>
          <w:szCs w:val="28"/>
        </w:rPr>
      </w:pPr>
      <w:r w:rsidRPr="00C47CB3">
        <w:rPr>
          <w:sz w:val="28"/>
          <w:szCs w:val="28"/>
        </w:rPr>
        <w:t>ВАТ «Рожищенський сирзавод» споживає напівфабрикати власного виробництва та купівельні напівфабрикати .</w:t>
      </w:r>
    </w:p>
    <w:p w:rsidR="007E7A07" w:rsidRPr="00C47CB3" w:rsidRDefault="007E7A07" w:rsidP="00C47CB3">
      <w:pPr>
        <w:widowControl w:val="0"/>
        <w:spacing w:line="360" w:lineRule="auto"/>
        <w:ind w:firstLine="709"/>
        <w:jc w:val="both"/>
        <w:rPr>
          <w:sz w:val="28"/>
          <w:szCs w:val="28"/>
        </w:rPr>
      </w:pPr>
      <w:r w:rsidRPr="00C47CB3">
        <w:rPr>
          <w:sz w:val="28"/>
          <w:szCs w:val="28"/>
        </w:rPr>
        <w:t>На ВАТ «Рожищенський сирзавод» до напівфабрикатів власного виробництва відносять :</w:t>
      </w:r>
    </w:p>
    <w:p w:rsidR="007E7A07" w:rsidRPr="00C47CB3" w:rsidRDefault="007E7A07" w:rsidP="00C47CB3">
      <w:pPr>
        <w:widowControl w:val="0"/>
        <w:numPr>
          <w:ilvl w:val="0"/>
          <w:numId w:val="24"/>
        </w:numPr>
        <w:spacing w:line="360" w:lineRule="auto"/>
        <w:ind w:left="0" w:firstLine="709"/>
        <w:jc w:val="both"/>
        <w:rPr>
          <w:sz w:val="28"/>
          <w:szCs w:val="28"/>
        </w:rPr>
      </w:pPr>
      <w:r w:rsidRPr="00C47CB3">
        <w:rPr>
          <w:sz w:val="28"/>
          <w:szCs w:val="28"/>
        </w:rPr>
        <w:t>Масло підсирне перетоплене ;</w:t>
      </w:r>
    </w:p>
    <w:p w:rsidR="007E7A07" w:rsidRPr="00C47CB3" w:rsidRDefault="007E7A07" w:rsidP="00C47CB3">
      <w:pPr>
        <w:widowControl w:val="0"/>
        <w:numPr>
          <w:ilvl w:val="0"/>
          <w:numId w:val="24"/>
        </w:numPr>
        <w:spacing w:line="360" w:lineRule="auto"/>
        <w:ind w:left="0" w:firstLine="709"/>
        <w:jc w:val="both"/>
        <w:rPr>
          <w:sz w:val="28"/>
          <w:szCs w:val="28"/>
        </w:rPr>
      </w:pPr>
      <w:r w:rsidRPr="00C47CB3">
        <w:rPr>
          <w:sz w:val="28"/>
          <w:szCs w:val="28"/>
        </w:rPr>
        <w:t>Масло підсирне приведене в стандартне вершкове масло ;</w:t>
      </w:r>
    </w:p>
    <w:p w:rsidR="007E7A07" w:rsidRPr="00C47CB3" w:rsidRDefault="007E7A07" w:rsidP="00C47CB3">
      <w:pPr>
        <w:widowControl w:val="0"/>
        <w:numPr>
          <w:ilvl w:val="0"/>
          <w:numId w:val="24"/>
        </w:numPr>
        <w:spacing w:line="360" w:lineRule="auto"/>
        <w:ind w:left="0" w:firstLine="709"/>
        <w:jc w:val="both"/>
        <w:rPr>
          <w:sz w:val="28"/>
          <w:szCs w:val="28"/>
        </w:rPr>
      </w:pPr>
      <w:r w:rsidRPr="00C47CB3">
        <w:rPr>
          <w:sz w:val="28"/>
          <w:szCs w:val="28"/>
        </w:rPr>
        <w:t>Масло вершкове для виготовлення масла з наповнювачами;</w:t>
      </w:r>
    </w:p>
    <w:p w:rsidR="007E7A07" w:rsidRPr="00C47CB3" w:rsidRDefault="007E7A07" w:rsidP="00C47CB3">
      <w:pPr>
        <w:widowControl w:val="0"/>
        <w:numPr>
          <w:ilvl w:val="0"/>
          <w:numId w:val="24"/>
        </w:numPr>
        <w:spacing w:line="360" w:lineRule="auto"/>
        <w:ind w:left="0" w:firstLine="709"/>
        <w:jc w:val="both"/>
        <w:rPr>
          <w:sz w:val="28"/>
          <w:szCs w:val="28"/>
        </w:rPr>
      </w:pPr>
      <w:r w:rsidRPr="00C47CB3">
        <w:rPr>
          <w:sz w:val="28"/>
          <w:szCs w:val="28"/>
        </w:rPr>
        <w:t>Сир та бринзу жирні для виготовлення сиркової маси;</w:t>
      </w:r>
    </w:p>
    <w:p w:rsidR="007E7A07" w:rsidRPr="00C47CB3" w:rsidRDefault="007E7A07" w:rsidP="00C47CB3">
      <w:pPr>
        <w:widowControl w:val="0"/>
        <w:numPr>
          <w:ilvl w:val="0"/>
          <w:numId w:val="24"/>
        </w:numPr>
        <w:spacing w:line="360" w:lineRule="auto"/>
        <w:ind w:left="0" w:firstLine="709"/>
        <w:jc w:val="both"/>
        <w:rPr>
          <w:sz w:val="28"/>
          <w:szCs w:val="28"/>
        </w:rPr>
      </w:pPr>
      <w:r w:rsidRPr="00C47CB3">
        <w:rPr>
          <w:sz w:val="28"/>
          <w:szCs w:val="28"/>
        </w:rPr>
        <w:t>Знежирена продукція (сир ,бринза, сухе молоко), виготовлену для споживання на підприємстві.</w:t>
      </w:r>
    </w:p>
    <w:p w:rsidR="007E7A07" w:rsidRPr="00C47CB3" w:rsidRDefault="007E7A07" w:rsidP="00C47CB3">
      <w:pPr>
        <w:widowControl w:val="0"/>
        <w:spacing w:line="360" w:lineRule="auto"/>
        <w:ind w:firstLine="709"/>
        <w:jc w:val="both"/>
        <w:rPr>
          <w:sz w:val="28"/>
          <w:szCs w:val="28"/>
        </w:rPr>
      </w:pPr>
      <w:r w:rsidRPr="00C47CB3">
        <w:rPr>
          <w:sz w:val="28"/>
          <w:szCs w:val="28"/>
        </w:rPr>
        <w:t>Для прийняття рішення стосовно виготовлення напівфабрикатів у власному виробництві чи придбання їх на стороні необхідно порівняти ціну придбання одного напівфабрикату з витратами на його виготовлення власними силами. При цьому релевантними даними будуть : купівельна ціна за одиницю ,змінні витрати на виробництво одиниці та частка постійних виробничих витрат , якої можна уникнути. Крім того, слід врахувати можливі витрати , наприклад дохід від передачі вільних виробничих потужностей в оренду, який буде втрачено у разі продовження власного виробництва. Якщо підприємство розглядає можливість відмовитися від закупівлі необхідних компонентів і розпочати власне виробництво, крім виробничих витрат, можуть зрости також адміністративні</w:t>
      </w:r>
      <w:r w:rsidR="00C47CB3">
        <w:rPr>
          <w:sz w:val="28"/>
          <w:szCs w:val="28"/>
        </w:rPr>
        <w:t xml:space="preserve"> </w:t>
      </w:r>
      <w:r w:rsidRPr="00C47CB3">
        <w:rPr>
          <w:sz w:val="28"/>
          <w:szCs w:val="28"/>
        </w:rPr>
        <w:t>та інші витрати.</w:t>
      </w:r>
    </w:p>
    <w:p w:rsidR="007E7A07" w:rsidRPr="00C47CB3" w:rsidRDefault="007E7A07" w:rsidP="00C47CB3">
      <w:pPr>
        <w:widowControl w:val="0"/>
        <w:spacing w:line="360" w:lineRule="auto"/>
        <w:ind w:firstLine="709"/>
        <w:jc w:val="both"/>
        <w:rPr>
          <w:sz w:val="28"/>
          <w:szCs w:val="28"/>
        </w:rPr>
      </w:pPr>
      <w:r w:rsidRPr="00C47CB3">
        <w:rPr>
          <w:sz w:val="28"/>
          <w:szCs w:val="28"/>
        </w:rPr>
        <w:t xml:space="preserve">Розглянемо приклад </w:t>
      </w:r>
      <w:r w:rsidR="00DD7B5C" w:rsidRPr="00C47CB3">
        <w:rPr>
          <w:sz w:val="28"/>
          <w:szCs w:val="28"/>
        </w:rPr>
        <w:t>рішення</w:t>
      </w:r>
      <w:r w:rsidRPr="00C47CB3">
        <w:rPr>
          <w:sz w:val="28"/>
          <w:szCs w:val="28"/>
        </w:rPr>
        <w:t xml:space="preserve"> щодо виготовлення напівфабрикатів у власному виробництві чи придбання їх на стороні.</w:t>
      </w:r>
    </w:p>
    <w:p w:rsidR="007E7A07" w:rsidRPr="00C47CB3" w:rsidRDefault="007E7A07" w:rsidP="00C47CB3">
      <w:pPr>
        <w:widowControl w:val="0"/>
        <w:spacing w:line="360" w:lineRule="auto"/>
        <w:ind w:firstLine="709"/>
        <w:jc w:val="both"/>
        <w:rPr>
          <w:sz w:val="28"/>
          <w:szCs w:val="28"/>
        </w:rPr>
      </w:pPr>
      <w:r w:rsidRPr="00C47CB3">
        <w:rPr>
          <w:sz w:val="28"/>
          <w:szCs w:val="28"/>
        </w:rPr>
        <w:t>Умова.</w:t>
      </w:r>
    </w:p>
    <w:p w:rsidR="007E7A07" w:rsidRPr="00C47CB3" w:rsidRDefault="007E7A07" w:rsidP="00C47CB3">
      <w:pPr>
        <w:widowControl w:val="0"/>
        <w:spacing w:line="360" w:lineRule="auto"/>
        <w:ind w:firstLine="709"/>
        <w:jc w:val="both"/>
        <w:rPr>
          <w:sz w:val="28"/>
          <w:szCs w:val="28"/>
        </w:rPr>
      </w:pPr>
      <w:r w:rsidRPr="00C47CB3">
        <w:rPr>
          <w:sz w:val="28"/>
          <w:szCs w:val="28"/>
        </w:rPr>
        <w:t xml:space="preserve">Підприємство ВАТ «Рожищенський сирзавод» виготовляє вершкове масло , для виготовлення якого необхідно масло підсирне перетоплене, яке ВАТ «Рожищенський сирзавод» купує у ВАТ «Рава – Руський </w:t>
      </w:r>
      <w:r w:rsidR="00DD7B5C" w:rsidRPr="00C47CB3">
        <w:rPr>
          <w:sz w:val="28"/>
          <w:szCs w:val="28"/>
        </w:rPr>
        <w:t>маслозавод</w:t>
      </w:r>
      <w:r w:rsidRPr="00C47CB3">
        <w:rPr>
          <w:sz w:val="28"/>
          <w:szCs w:val="28"/>
        </w:rPr>
        <w:t>». Ціна однієї тони складає – 5944,00 грн.. Для забезпечення запланованого обсягу</w:t>
      </w:r>
      <w:r w:rsidR="00C47CB3">
        <w:rPr>
          <w:sz w:val="28"/>
          <w:szCs w:val="28"/>
        </w:rPr>
        <w:t xml:space="preserve"> </w:t>
      </w:r>
      <w:r w:rsidRPr="00C47CB3">
        <w:rPr>
          <w:sz w:val="28"/>
          <w:szCs w:val="28"/>
        </w:rPr>
        <w:t>виробництва вершкового масла у рік необхідно придбати 22 тонн масла підсирного перетопленого. Підприємство ВАТ «Рожищенський сир завод» розглядає можливість виготовлення масла підсирного перетопленого власними силами ,оскільки існуючі виробничі умови дають можливість це зробити додаткових капітальних інвестицій.</w:t>
      </w:r>
    </w:p>
    <w:p w:rsidR="007E7A07" w:rsidRPr="00C47CB3" w:rsidRDefault="007E7A07" w:rsidP="00C47CB3">
      <w:pPr>
        <w:widowControl w:val="0"/>
        <w:spacing w:line="360" w:lineRule="auto"/>
        <w:ind w:firstLine="709"/>
        <w:jc w:val="both"/>
        <w:rPr>
          <w:sz w:val="28"/>
          <w:szCs w:val="28"/>
        </w:rPr>
      </w:pPr>
      <w:r w:rsidRPr="00C47CB3">
        <w:rPr>
          <w:sz w:val="28"/>
          <w:szCs w:val="28"/>
        </w:rPr>
        <w:t xml:space="preserve">Непрямі витрати на виробництво однієї тонни масла підсирного перетопленого з врахуванням виробничих </w:t>
      </w:r>
      <w:r w:rsidR="00DD7B5C" w:rsidRPr="00C47CB3">
        <w:rPr>
          <w:sz w:val="28"/>
          <w:szCs w:val="28"/>
        </w:rPr>
        <w:t>прямих</w:t>
      </w:r>
      <w:r w:rsidRPr="00C47CB3">
        <w:rPr>
          <w:sz w:val="28"/>
          <w:szCs w:val="28"/>
        </w:rPr>
        <w:t xml:space="preserve"> витрат становитимуть (</w:t>
      </w:r>
      <w:r w:rsidR="00602226" w:rsidRPr="00C47CB3">
        <w:rPr>
          <w:sz w:val="28"/>
          <w:szCs w:val="28"/>
        </w:rPr>
        <w:t>_рн._</w:t>
      </w:r>
      <w:r w:rsidR="00AB42B7">
        <w:rPr>
          <w:sz w:val="28"/>
          <w:szCs w:val="28"/>
        </w:rPr>
        <w:t xml:space="preserve">.. </w:t>
      </w:r>
      <w:r w:rsidR="007F39EB">
        <w:rPr>
          <w:sz w:val="28"/>
          <w:szCs w:val="28"/>
          <w:lang w:val="ru-RU"/>
        </w:rPr>
        <w:t>4</w:t>
      </w:r>
      <w:r w:rsidRPr="00C47CB3">
        <w:rPr>
          <w:sz w:val="28"/>
          <w:szCs w:val="28"/>
        </w:rPr>
        <w:t>.1.).</w:t>
      </w:r>
    </w:p>
    <w:p w:rsidR="00AB42B7" w:rsidRDefault="00AB42B7" w:rsidP="00C47CB3">
      <w:pPr>
        <w:widowControl w:val="0"/>
        <w:spacing w:line="360" w:lineRule="auto"/>
        <w:ind w:firstLine="709"/>
        <w:jc w:val="both"/>
        <w:rPr>
          <w:sz w:val="28"/>
          <w:szCs w:val="28"/>
          <w:lang w:val="ru-RU"/>
        </w:rPr>
      </w:pPr>
    </w:p>
    <w:p w:rsidR="007E7A07" w:rsidRPr="00C47CB3" w:rsidRDefault="00DD7B5C" w:rsidP="00C47CB3">
      <w:pPr>
        <w:widowControl w:val="0"/>
        <w:spacing w:line="360" w:lineRule="auto"/>
        <w:ind w:firstLine="709"/>
        <w:jc w:val="both"/>
        <w:rPr>
          <w:sz w:val="28"/>
          <w:szCs w:val="28"/>
        </w:rPr>
      </w:pPr>
      <w:r w:rsidRPr="00C47CB3">
        <w:rPr>
          <w:sz w:val="28"/>
          <w:szCs w:val="28"/>
        </w:rPr>
        <w:t>Таблиця</w:t>
      </w:r>
      <w:r w:rsidR="007F39EB">
        <w:rPr>
          <w:sz w:val="28"/>
          <w:szCs w:val="28"/>
        </w:rPr>
        <w:t xml:space="preserve"> </w:t>
      </w:r>
      <w:r w:rsidR="007F39EB">
        <w:rPr>
          <w:sz w:val="28"/>
          <w:szCs w:val="28"/>
          <w:lang w:val="ru-RU"/>
        </w:rPr>
        <w:t>4</w:t>
      </w:r>
      <w:r w:rsidRPr="00C47CB3">
        <w:rPr>
          <w:sz w:val="28"/>
          <w:szCs w:val="28"/>
        </w:rPr>
        <w:t>.1</w:t>
      </w:r>
      <w:r w:rsidR="00AB42B7">
        <w:rPr>
          <w:sz w:val="28"/>
          <w:szCs w:val="28"/>
          <w:lang w:val="ru-RU"/>
        </w:rPr>
        <w:t xml:space="preserve"> </w:t>
      </w:r>
      <w:r w:rsidR="007E7A07" w:rsidRPr="00C47CB3">
        <w:rPr>
          <w:sz w:val="28"/>
          <w:szCs w:val="28"/>
        </w:rPr>
        <w:t>Виробничі витрати підприємства</w:t>
      </w:r>
    </w:p>
    <w:tbl>
      <w:tblPr>
        <w:tblStyle w:val="a3"/>
        <w:tblW w:w="0" w:type="auto"/>
        <w:tblInd w:w="392" w:type="dxa"/>
        <w:tblLook w:val="01E0" w:firstRow="1" w:lastRow="1" w:firstColumn="1" w:lastColumn="1" w:noHBand="0" w:noVBand="0"/>
      </w:tblPr>
      <w:tblGrid>
        <w:gridCol w:w="6767"/>
        <w:gridCol w:w="1705"/>
      </w:tblGrid>
      <w:tr w:rsidR="007E7A07" w:rsidRPr="00AB42B7" w:rsidTr="00AB42B7">
        <w:tc>
          <w:tcPr>
            <w:tcW w:w="6767" w:type="dxa"/>
          </w:tcPr>
          <w:p w:rsidR="007E7A07" w:rsidRPr="00AB42B7" w:rsidRDefault="007E7A07" w:rsidP="00AB42B7">
            <w:pPr>
              <w:widowControl w:val="0"/>
              <w:spacing w:line="360" w:lineRule="auto"/>
              <w:jc w:val="both"/>
              <w:rPr>
                <w:sz w:val="20"/>
                <w:szCs w:val="20"/>
              </w:rPr>
            </w:pPr>
            <w:r w:rsidRPr="00AB42B7">
              <w:rPr>
                <w:sz w:val="20"/>
                <w:szCs w:val="20"/>
              </w:rPr>
              <w:t>Показник</w:t>
            </w:r>
          </w:p>
        </w:tc>
        <w:tc>
          <w:tcPr>
            <w:tcW w:w="1705" w:type="dxa"/>
          </w:tcPr>
          <w:p w:rsidR="007E7A07" w:rsidRPr="00AB42B7" w:rsidRDefault="007E7A07" w:rsidP="00AB42B7">
            <w:pPr>
              <w:widowControl w:val="0"/>
              <w:spacing w:line="360" w:lineRule="auto"/>
              <w:jc w:val="both"/>
              <w:rPr>
                <w:sz w:val="20"/>
                <w:szCs w:val="20"/>
              </w:rPr>
            </w:pPr>
            <w:r w:rsidRPr="00AB42B7">
              <w:rPr>
                <w:sz w:val="20"/>
                <w:szCs w:val="20"/>
              </w:rPr>
              <w:t xml:space="preserve">На 1 тонну, </w:t>
            </w:r>
            <w:r w:rsidR="007C617E" w:rsidRPr="00AB42B7">
              <w:rPr>
                <w:sz w:val="20"/>
                <w:szCs w:val="20"/>
              </w:rPr>
              <w:t>г</w:t>
            </w:r>
            <w:r w:rsidR="00602226" w:rsidRPr="00AB42B7">
              <w:rPr>
                <w:sz w:val="20"/>
                <w:szCs w:val="20"/>
              </w:rPr>
              <w:t>рн.</w:t>
            </w:r>
          </w:p>
        </w:tc>
      </w:tr>
      <w:tr w:rsidR="007E7A07" w:rsidRPr="00AB42B7" w:rsidTr="00AB42B7">
        <w:tc>
          <w:tcPr>
            <w:tcW w:w="6767" w:type="dxa"/>
          </w:tcPr>
          <w:p w:rsidR="007E7A07" w:rsidRPr="00AB42B7" w:rsidRDefault="007E7A07" w:rsidP="00AB42B7">
            <w:pPr>
              <w:widowControl w:val="0"/>
              <w:spacing w:line="360" w:lineRule="auto"/>
              <w:jc w:val="both"/>
              <w:rPr>
                <w:sz w:val="20"/>
                <w:szCs w:val="20"/>
              </w:rPr>
            </w:pPr>
            <w:r w:rsidRPr="00AB42B7">
              <w:rPr>
                <w:sz w:val="20"/>
                <w:szCs w:val="20"/>
              </w:rPr>
              <w:t>Прямі матеріали</w:t>
            </w:r>
          </w:p>
        </w:tc>
        <w:tc>
          <w:tcPr>
            <w:tcW w:w="1705" w:type="dxa"/>
          </w:tcPr>
          <w:p w:rsidR="007E7A07" w:rsidRPr="00AB42B7" w:rsidRDefault="007E7A07" w:rsidP="00AB42B7">
            <w:pPr>
              <w:widowControl w:val="0"/>
              <w:spacing w:line="360" w:lineRule="auto"/>
              <w:jc w:val="both"/>
              <w:rPr>
                <w:sz w:val="20"/>
                <w:szCs w:val="20"/>
              </w:rPr>
            </w:pPr>
            <w:r w:rsidRPr="00AB42B7">
              <w:rPr>
                <w:sz w:val="20"/>
                <w:szCs w:val="20"/>
              </w:rPr>
              <w:t>1500</w:t>
            </w:r>
          </w:p>
        </w:tc>
      </w:tr>
      <w:tr w:rsidR="007E7A07" w:rsidRPr="00AB42B7" w:rsidTr="00AB42B7">
        <w:tc>
          <w:tcPr>
            <w:tcW w:w="6767" w:type="dxa"/>
          </w:tcPr>
          <w:p w:rsidR="007E7A07" w:rsidRPr="00AB42B7" w:rsidRDefault="007E7A07" w:rsidP="00AB42B7">
            <w:pPr>
              <w:widowControl w:val="0"/>
              <w:spacing w:line="360" w:lineRule="auto"/>
              <w:jc w:val="both"/>
              <w:rPr>
                <w:sz w:val="20"/>
                <w:szCs w:val="20"/>
              </w:rPr>
            </w:pPr>
            <w:r w:rsidRPr="00AB42B7">
              <w:rPr>
                <w:sz w:val="20"/>
                <w:szCs w:val="20"/>
              </w:rPr>
              <w:t>Допоміжні матеріали</w:t>
            </w:r>
          </w:p>
        </w:tc>
        <w:tc>
          <w:tcPr>
            <w:tcW w:w="1705" w:type="dxa"/>
          </w:tcPr>
          <w:p w:rsidR="007E7A07" w:rsidRPr="00AB42B7" w:rsidRDefault="007E7A07" w:rsidP="00AB42B7">
            <w:pPr>
              <w:widowControl w:val="0"/>
              <w:spacing w:line="360" w:lineRule="auto"/>
              <w:jc w:val="both"/>
              <w:rPr>
                <w:sz w:val="20"/>
                <w:szCs w:val="20"/>
              </w:rPr>
            </w:pPr>
            <w:r w:rsidRPr="00AB42B7">
              <w:rPr>
                <w:sz w:val="20"/>
                <w:szCs w:val="20"/>
              </w:rPr>
              <w:t>420</w:t>
            </w:r>
          </w:p>
        </w:tc>
      </w:tr>
      <w:tr w:rsidR="007E7A07" w:rsidRPr="00AB42B7" w:rsidTr="00AB42B7">
        <w:tc>
          <w:tcPr>
            <w:tcW w:w="6767" w:type="dxa"/>
          </w:tcPr>
          <w:p w:rsidR="007E7A07" w:rsidRPr="00AB42B7" w:rsidRDefault="007E7A07" w:rsidP="00AB42B7">
            <w:pPr>
              <w:widowControl w:val="0"/>
              <w:spacing w:line="360" w:lineRule="auto"/>
              <w:jc w:val="both"/>
              <w:rPr>
                <w:sz w:val="20"/>
                <w:szCs w:val="20"/>
              </w:rPr>
            </w:pPr>
            <w:r w:rsidRPr="00AB42B7">
              <w:rPr>
                <w:sz w:val="20"/>
                <w:szCs w:val="20"/>
              </w:rPr>
              <w:t>Прямі заробітна плата</w:t>
            </w:r>
          </w:p>
        </w:tc>
        <w:tc>
          <w:tcPr>
            <w:tcW w:w="1705" w:type="dxa"/>
          </w:tcPr>
          <w:p w:rsidR="007E7A07" w:rsidRPr="00AB42B7" w:rsidRDefault="007E7A07" w:rsidP="00AB42B7">
            <w:pPr>
              <w:widowControl w:val="0"/>
              <w:spacing w:line="360" w:lineRule="auto"/>
              <w:jc w:val="both"/>
              <w:rPr>
                <w:sz w:val="20"/>
                <w:szCs w:val="20"/>
              </w:rPr>
            </w:pPr>
            <w:r w:rsidRPr="00AB42B7">
              <w:rPr>
                <w:sz w:val="20"/>
                <w:szCs w:val="20"/>
              </w:rPr>
              <w:t>530</w:t>
            </w:r>
          </w:p>
        </w:tc>
      </w:tr>
      <w:tr w:rsidR="007E7A07" w:rsidRPr="00AB42B7" w:rsidTr="00AB42B7">
        <w:trPr>
          <w:trHeight w:val="70"/>
        </w:trPr>
        <w:tc>
          <w:tcPr>
            <w:tcW w:w="6767" w:type="dxa"/>
          </w:tcPr>
          <w:p w:rsidR="007E7A07" w:rsidRPr="00AB42B7" w:rsidRDefault="007E7A07" w:rsidP="00AB42B7">
            <w:pPr>
              <w:widowControl w:val="0"/>
              <w:spacing w:line="360" w:lineRule="auto"/>
              <w:jc w:val="both"/>
              <w:rPr>
                <w:sz w:val="20"/>
                <w:szCs w:val="20"/>
              </w:rPr>
            </w:pPr>
            <w:r w:rsidRPr="00AB42B7">
              <w:rPr>
                <w:sz w:val="20"/>
                <w:szCs w:val="20"/>
              </w:rPr>
              <w:t>Постійні накладні витрати загальновиробничого призначення, у т.ч.:</w:t>
            </w:r>
          </w:p>
        </w:tc>
        <w:tc>
          <w:tcPr>
            <w:tcW w:w="1705" w:type="dxa"/>
          </w:tcPr>
          <w:p w:rsidR="007E7A07" w:rsidRPr="00AB42B7" w:rsidRDefault="007E7A07" w:rsidP="00AB42B7">
            <w:pPr>
              <w:widowControl w:val="0"/>
              <w:spacing w:line="360" w:lineRule="auto"/>
              <w:jc w:val="both"/>
              <w:rPr>
                <w:sz w:val="20"/>
                <w:szCs w:val="20"/>
              </w:rPr>
            </w:pPr>
            <w:r w:rsidRPr="00AB42B7">
              <w:rPr>
                <w:sz w:val="20"/>
                <w:szCs w:val="20"/>
              </w:rPr>
              <w:t>810</w:t>
            </w:r>
          </w:p>
        </w:tc>
      </w:tr>
      <w:tr w:rsidR="007E7A07" w:rsidRPr="00AB42B7" w:rsidTr="00AB42B7">
        <w:trPr>
          <w:trHeight w:val="70"/>
        </w:trPr>
        <w:tc>
          <w:tcPr>
            <w:tcW w:w="6767" w:type="dxa"/>
          </w:tcPr>
          <w:p w:rsidR="007E7A07" w:rsidRPr="00AB42B7" w:rsidRDefault="007E7A07" w:rsidP="00AB42B7">
            <w:pPr>
              <w:widowControl w:val="0"/>
              <w:numPr>
                <w:ilvl w:val="0"/>
                <w:numId w:val="25"/>
              </w:numPr>
              <w:spacing w:line="360" w:lineRule="auto"/>
              <w:ind w:left="0" w:firstLine="0"/>
              <w:jc w:val="both"/>
              <w:rPr>
                <w:sz w:val="20"/>
                <w:szCs w:val="20"/>
              </w:rPr>
            </w:pPr>
            <w:r w:rsidRPr="00AB42B7">
              <w:rPr>
                <w:sz w:val="20"/>
                <w:szCs w:val="20"/>
              </w:rPr>
              <w:t>Оплата праці апарату управління цехами</w:t>
            </w:r>
          </w:p>
        </w:tc>
        <w:tc>
          <w:tcPr>
            <w:tcW w:w="1705" w:type="dxa"/>
          </w:tcPr>
          <w:p w:rsidR="007E7A07" w:rsidRPr="00AB42B7" w:rsidRDefault="007E7A07" w:rsidP="00AB42B7">
            <w:pPr>
              <w:widowControl w:val="0"/>
              <w:spacing w:line="360" w:lineRule="auto"/>
              <w:jc w:val="both"/>
              <w:rPr>
                <w:sz w:val="20"/>
                <w:szCs w:val="20"/>
              </w:rPr>
            </w:pPr>
            <w:r w:rsidRPr="00AB42B7">
              <w:rPr>
                <w:sz w:val="20"/>
                <w:szCs w:val="20"/>
              </w:rPr>
              <w:t>140</w:t>
            </w:r>
          </w:p>
        </w:tc>
      </w:tr>
      <w:tr w:rsidR="007E7A07" w:rsidRPr="00AB42B7" w:rsidTr="00AB42B7">
        <w:trPr>
          <w:trHeight w:val="360"/>
        </w:trPr>
        <w:tc>
          <w:tcPr>
            <w:tcW w:w="6767" w:type="dxa"/>
          </w:tcPr>
          <w:p w:rsidR="007E7A07" w:rsidRPr="00AB42B7" w:rsidRDefault="007E7A07" w:rsidP="00AB42B7">
            <w:pPr>
              <w:widowControl w:val="0"/>
              <w:numPr>
                <w:ilvl w:val="0"/>
                <w:numId w:val="25"/>
              </w:numPr>
              <w:spacing w:line="360" w:lineRule="auto"/>
              <w:ind w:left="0" w:firstLine="0"/>
              <w:jc w:val="both"/>
              <w:rPr>
                <w:sz w:val="20"/>
                <w:szCs w:val="20"/>
              </w:rPr>
            </w:pPr>
            <w:r w:rsidRPr="00AB42B7">
              <w:rPr>
                <w:sz w:val="20"/>
                <w:szCs w:val="20"/>
              </w:rPr>
              <w:t>Оплата праці апарату управління дільницями</w:t>
            </w:r>
          </w:p>
        </w:tc>
        <w:tc>
          <w:tcPr>
            <w:tcW w:w="1705" w:type="dxa"/>
          </w:tcPr>
          <w:p w:rsidR="007E7A07" w:rsidRPr="00AB42B7" w:rsidRDefault="007E7A07" w:rsidP="00AB42B7">
            <w:pPr>
              <w:widowControl w:val="0"/>
              <w:spacing w:line="360" w:lineRule="auto"/>
              <w:jc w:val="both"/>
              <w:rPr>
                <w:sz w:val="20"/>
                <w:szCs w:val="20"/>
              </w:rPr>
            </w:pPr>
            <w:r w:rsidRPr="00AB42B7">
              <w:rPr>
                <w:sz w:val="20"/>
                <w:szCs w:val="20"/>
              </w:rPr>
              <w:t>135</w:t>
            </w:r>
          </w:p>
        </w:tc>
      </w:tr>
      <w:tr w:rsidR="007E7A07" w:rsidRPr="00AB42B7" w:rsidTr="00AB42B7">
        <w:trPr>
          <w:trHeight w:val="360"/>
        </w:trPr>
        <w:tc>
          <w:tcPr>
            <w:tcW w:w="6767" w:type="dxa"/>
          </w:tcPr>
          <w:p w:rsidR="007E7A07" w:rsidRPr="00AB42B7" w:rsidRDefault="007E7A07" w:rsidP="00AB42B7">
            <w:pPr>
              <w:widowControl w:val="0"/>
              <w:numPr>
                <w:ilvl w:val="0"/>
                <w:numId w:val="25"/>
              </w:numPr>
              <w:spacing w:line="360" w:lineRule="auto"/>
              <w:ind w:left="0" w:firstLine="0"/>
              <w:jc w:val="both"/>
              <w:rPr>
                <w:sz w:val="20"/>
                <w:szCs w:val="20"/>
              </w:rPr>
            </w:pPr>
            <w:r w:rsidRPr="00AB42B7">
              <w:rPr>
                <w:sz w:val="20"/>
                <w:szCs w:val="20"/>
              </w:rPr>
              <w:t>Інші витрати</w:t>
            </w:r>
          </w:p>
          <w:p w:rsidR="007E7A07" w:rsidRPr="00AB42B7" w:rsidRDefault="007E7A07" w:rsidP="00AB42B7">
            <w:pPr>
              <w:widowControl w:val="0"/>
              <w:numPr>
                <w:ilvl w:val="0"/>
                <w:numId w:val="25"/>
              </w:numPr>
              <w:spacing w:line="360" w:lineRule="auto"/>
              <w:ind w:left="0" w:firstLine="0"/>
              <w:jc w:val="both"/>
              <w:rPr>
                <w:sz w:val="20"/>
                <w:szCs w:val="20"/>
              </w:rPr>
            </w:pPr>
            <w:r w:rsidRPr="00AB42B7">
              <w:rPr>
                <w:sz w:val="20"/>
                <w:szCs w:val="20"/>
              </w:rPr>
              <w:t xml:space="preserve">Відрахування на соціальні заходи </w:t>
            </w:r>
          </w:p>
        </w:tc>
        <w:tc>
          <w:tcPr>
            <w:tcW w:w="1705" w:type="dxa"/>
          </w:tcPr>
          <w:p w:rsidR="007E7A07" w:rsidRPr="00AB42B7" w:rsidRDefault="007E7A07" w:rsidP="00AB42B7">
            <w:pPr>
              <w:widowControl w:val="0"/>
              <w:spacing w:line="360" w:lineRule="auto"/>
              <w:jc w:val="both"/>
              <w:rPr>
                <w:sz w:val="20"/>
                <w:szCs w:val="20"/>
              </w:rPr>
            </w:pPr>
            <w:r w:rsidRPr="00AB42B7">
              <w:rPr>
                <w:sz w:val="20"/>
                <w:szCs w:val="20"/>
              </w:rPr>
              <w:t>75</w:t>
            </w:r>
          </w:p>
          <w:p w:rsidR="007E7A07" w:rsidRPr="00AB42B7" w:rsidRDefault="007E7A07" w:rsidP="00AB42B7">
            <w:pPr>
              <w:widowControl w:val="0"/>
              <w:spacing w:line="360" w:lineRule="auto"/>
              <w:jc w:val="both"/>
              <w:rPr>
                <w:sz w:val="20"/>
                <w:szCs w:val="20"/>
              </w:rPr>
            </w:pPr>
            <w:r w:rsidRPr="00AB42B7">
              <w:rPr>
                <w:sz w:val="20"/>
                <w:szCs w:val="20"/>
              </w:rPr>
              <w:t>105</w:t>
            </w:r>
          </w:p>
        </w:tc>
      </w:tr>
      <w:tr w:rsidR="007E7A07" w:rsidRPr="00AB42B7" w:rsidTr="00AB42B7">
        <w:trPr>
          <w:trHeight w:val="70"/>
        </w:trPr>
        <w:tc>
          <w:tcPr>
            <w:tcW w:w="6767" w:type="dxa"/>
          </w:tcPr>
          <w:p w:rsidR="007E7A07" w:rsidRPr="00AB42B7" w:rsidRDefault="007E7A07" w:rsidP="00AB42B7">
            <w:pPr>
              <w:widowControl w:val="0"/>
              <w:numPr>
                <w:ilvl w:val="0"/>
                <w:numId w:val="25"/>
              </w:numPr>
              <w:spacing w:line="360" w:lineRule="auto"/>
              <w:ind w:left="0" w:firstLine="0"/>
              <w:jc w:val="both"/>
              <w:rPr>
                <w:sz w:val="20"/>
                <w:szCs w:val="20"/>
              </w:rPr>
            </w:pPr>
            <w:r w:rsidRPr="00AB42B7">
              <w:rPr>
                <w:sz w:val="20"/>
                <w:szCs w:val="20"/>
              </w:rPr>
              <w:t>Витрати на обслуговування виробничого процесу</w:t>
            </w:r>
          </w:p>
        </w:tc>
        <w:tc>
          <w:tcPr>
            <w:tcW w:w="1705" w:type="dxa"/>
          </w:tcPr>
          <w:p w:rsidR="007E7A07" w:rsidRPr="00AB42B7" w:rsidRDefault="007E7A07" w:rsidP="00AB42B7">
            <w:pPr>
              <w:widowControl w:val="0"/>
              <w:spacing w:line="360" w:lineRule="auto"/>
              <w:jc w:val="both"/>
              <w:rPr>
                <w:sz w:val="20"/>
                <w:szCs w:val="20"/>
              </w:rPr>
            </w:pPr>
            <w:r w:rsidRPr="00AB42B7">
              <w:rPr>
                <w:sz w:val="20"/>
                <w:szCs w:val="20"/>
              </w:rPr>
              <w:t>71</w:t>
            </w:r>
          </w:p>
        </w:tc>
      </w:tr>
      <w:tr w:rsidR="007E7A07" w:rsidRPr="00AB42B7" w:rsidTr="00AB42B7">
        <w:trPr>
          <w:trHeight w:val="70"/>
        </w:trPr>
        <w:tc>
          <w:tcPr>
            <w:tcW w:w="6767" w:type="dxa"/>
          </w:tcPr>
          <w:p w:rsidR="007E7A07" w:rsidRPr="00AB42B7" w:rsidRDefault="007E7A07" w:rsidP="00AB42B7">
            <w:pPr>
              <w:widowControl w:val="0"/>
              <w:numPr>
                <w:ilvl w:val="0"/>
                <w:numId w:val="25"/>
              </w:numPr>
              <w:spacing w:line="360" w:lineRule="auto"/>
              <w:ind w:left="0" w:firstLine="0"/>
              <w:jc w:val="both"/>
              <w:rPr>
                <w:sz w:val="20"/>
                <w:szCs w:val="20"/>
              </w:rPr>
            </w:pPr>
            <w:r w:rsidRPr="00AB42B7">
              <w:rPr>
                <w:sz w:val="20"/>
                <w:szCs w:val="20"/>
              </w:rPr>
              <w:t>Витрати на опалення</w:t>
            </w:r>
          </w:p>
        </w:tc>
        <w:tc>
          <w:tcPr>
            <w:tcW w:w="1705" w:type="dxa"/>
          </w:tcPr>
          <w:p w:rsidR="007E7A07" w:rsidRPr="00AB42B7" w:rsidRDefault="007E7A07" w:rsidP="00AB42B7">
            <w:pPr>
              <w:widowControl w:val="0"/>
              <w:spacing w:line="360" w:lineRule="auto"/>
              <w:jc w:val="both"/>
              <w:rPr>
                <w:sz w:val="20"/>
                <w:szCs w:val="20"/>
              </w:rPr>
            </w:pPr>
            <w:r w:rsidRPr="00AB42B7">
              <w:rPr>
                <w:sz w:val="20"/>
                <w:szCs w:val="20"/>
              </w:rPr>
              <w:t>110</w:t>
            </w:r>
          </w:p>
        </w:tc>
      </w:tr>
      <w:tr w:rsidR="007E7A07" w:rsidRPr="00AB42B7" w:rsidTr="00AB42B7">
        <w:trPr>
          <w:trHeight w:val="70"/>
        </w:trPr>
        <w:tc>
          <w:tcPr>
            <w:tcW w:w="6767" w:type="dxa"/>
          </w:tcPr>
          <w:p w:rsidR="007E7A07" w:rsidRPr="00AB42B7" w:rsidRDefault="007E7A07" w:rsidP="00AB42B7">
            <w:pPr>
              <w:widowControl w:val="0"/>
              <w:numPr>
                <w:ilvl w:val="0"/>
                <w:numId w:val="25"/>
              </w:numPr>
              <w:spacing w:line="360" w:lineRule="auto"/>
              <w:ind w:left="0" w:firstLine="0"/>
              <w:jc w:val="both"/>
              <w:rPr>
                <w:sz w:val="20"/>
                <w:szCs w:val="20"/>
              </w:rPr>
            </w:pPr>
            <w:r w:rsidRPr="00AB42B7">
              <w:rPr>
                <w:sz w:val="20"/>
                <w:szCs w:val="20"/>
              </w:rPr>
              <w:t>Витрати на освітлення</w:t>
            </w:r>
          </w:p>
        </w:tc>
        <w:tc>
          <w:tcPr>
            <w:tcW w:w="1705" w:type="dxa"/>
          </w:tcPr>
          <w:p w:rsidR="007E7A07" w:rsidRPr="00AB42B7" w:rsidRDefault="007E7A07" w:rsidP="00AB42B7">
            <w:pPr>
              <w:widowControl w:val="0"/>
              <w:spacing w:line="360" w:lineRule="auto"/>
              <w:jc w:val="both"/>
              <w:rPr>
                <w:sz w:val="20"/>
                <w:szCs w:val="20"/>
              </w:rPr>
            </w:pPr>
            <w:r w:rsidRPr="00AB42B7">
              <w:rPr>
                <w:sz w:val="20"/>
                <w:szCs w:val="20"/>
              </w:rPr>
              <w:t>66</w:t>
            </w:r>
          </w:p>
        </w:tc>
      </w:tr>
      <w:tr w:rsidR="007E7A07" w:rsidRPr="00AB42B7" w:rsidTr="00AB42B7">
        <w:trPr>
          <w:trHeight w:val="70"/>
        </w:trPr>
        <w:tc>
          <w:tcPr>
            <w:tcW w:w="6767" w:type="dxa"/>
          </w:tcPr>
          <w:p w:rsidR="007E7A07" w:rsidRPr="00AB42B7" w:rsidRDefault="007E7A07" w:rsidP="00AB42B7">
            <w:pPr>
              <w:widowControl w:val="0"/>
              <w:numPr>
                <w:ilvl w:val="0"/>
                <w:numId w:val="25"/>
              </w:numPr>
              <w:spacing w:line="360" w:lineRule="auto"/>
              <w:ind w:left="0" w:firstLine="0"/>
              <w:jc w:val="both"/>
              <w:rPr>
                <w:sz w:val="20"/>
                <w:szCs w:val="20"/>
              </w:rPr>
            </w:pPr>
            <w:r w:rsidRPr="00AB42B7">
              <w:rPr>
                <w:sz w:val="20"/>
                <w:szCs w:val="20"/>
              </w:rPr>
              <w:t>Витрати на водовідведення</w:t>
            </w:r>
          </w:p>
        </w:tc>
        <w:tc>
          <w:tcPr>
            <w:tcW w:w="1705" w:type="dxa"/>
          </w:tcPr>
          <w:p w:rsidR="007E7A07" w:rsidRPr="00AB42B7" w:rsidRDefault="007E7A07" w:rsidP="00AB42B7">
            <w:pPr>
              <w:widowControl w:val="0"/>
              <w:spacing w:line="360" w:lineRule="auto"/>
              <w:jc w:val="both"/>
              <w:rPr>
                <w:sz w:val="20"/>
                <w:szCs w:val="20"/>
              </w:rPr>
            </w:pPr>
            <w:r w:rsidRPr="00AB42B7">
              <w:rPr>
                <w:sz w:val="20"/>
                <w:szCs w:val="20"/>
              </w:rPr>
              <w:t>78</w:t>
            </w:r>
          </w:p>
        </w:tc>
      </w:tr>
      <w:tr w:rsidR="007E7A07" w:rsidRPr="00AB42B7" w:rsidTr="00AB42B7">
        <w:trPr>
          <w:trHeight w:val="70"/>
        </w:trPr>
        <w:tc>
          <w:tcPr>
            <w:tcW w:w="6767" w:type="dxa"/>
          </w:tcPr>
          <w:p w:rsidR="007E7A07" w:rsidRPr="00AB42B7" w:rsidRDefault="007E7A07" w:rsidP="00AB42B7">
            <w:pPr>
              <w:widowControl w:val="0"/>
              <w:numPr>
                <w:ilvl w:val="0"/>
                <w:numId w:val="25"/>
              </w:numPr>
              <w:spacing w:line="360" w:lineRule="auto"/>
              <w:ind w:left="0" w:firstLine="0"/>
              <w:jc w:val="both"/>
              <w:rPr>
                <w:sz w:val="20"/>
                <w:szCs w:val="20"/>
              </w:rPr>
            </w:pPr>
            <w:r w:rsidRPr="00AB42B7">
              <w:rPr>
                <w:sz w:val="20"/>
                <w:szCs w:val="20"/>
              </w:rPr>
              <w:t>Інші витрати на утримання виробничих приміщень</w:t>
            </w:r>
          </w:p>
        </w:tc>
        <w:tc>
          <w:tcPr>
            <w:tcW w:w="1705" w:type="dxa"/>
          </w:tcPr>
          <w:p w:rsidR="007E7A07" w:rsidRPr="00AB42B7" w:rsidRDefault="007E7A07" w:rsidP="00AB42B7">
            <w:pPr>
              <w:widowControl w:val="0"/>
              <w:spacing w:line="360" w:lineRule="auto"/>
              <w:jc w:val="both"/>
              <w:rPr>
                <w:sz w:val="20"/>
                <w:szCs w:val="20"/>
              </w:rPr>
            </w:pPr>
            <w:r w:rsidRPr="00AB42B7">
              <w:rPr>
                <w:sz w:val="20"/>
                <w:szCs w:val="20"/>
              </w:rPr>
              <w:t>30</w:t>
            </w:r>
          </w:p>
        </w:tc>
      </w:tr>
      <w:tr w:rsidR="007E7A07" w:rsidRPr="00AB42B7" w:rsidTr="00AB42B7">
        <w:trPr>
          <w:trHeight w:val="70"/>
        </w:trPr>
        <w:tc>
          <w:tcPr>
            <w:tcW w:w="6767" w:type="dxa"/>
          </w:tcPr>
          <w:p w:rsidR="007E7A07" w:rsidRPr="00AB42B7" w:rsidRDefault="007E7A07" w:rsidP="00AB42B7">
            <w:pPr>
              <w:widowControl w:val="0"/>
              <w:spacing w:line="360" w:lineRule="auto"/>
              <w:jc w:val="both"/>
              <w:rPr>
                <w:sz w:val="20"/>
                <w:szCs w:val="20"/>
              </w:rPr>
            </w:pPr>
            <w:r w:rsidRPr="00AB42B7">
              <w:rPr>
                <w:sz w:val="20"/>
                <w:szCs w:val="20"/>
              </w:rPr>
              <w:t>Змінні непрямі витрати (адміністративні, витрати на збут, інші операційні витрати) у т.ч.:</w:t>
            </w:r>
          </w:p>
        </w:tc>
        <w:tc>
          <w:tcPr>
            <w:tcW w:w="1705" w:type="dxa"/>
          </w:tcPr>
          <w:p w:rsidR="007E7A07" w:rsidRPr="00AB42B7" w:rsidRDefault="007E7A07" w:rsidP="00AB42B7">
            <w:pPr>
              <w:widowControl w:val="0"/>
              <w:spacing w:line="360" w:lineRule="auto"/>
              <w:jc w:val="both"/>
              <w:rPr>
                <w:sz w:val="20"/>
                <w:szCs w:val="20"/>
              </w:rPr>
            </w:pPr>
            <w:r w:rsidRPr="00AB42B7">
              <w:rPr>
                <w:sz w:val="20"/>
                <w:szCs w:val="20"/>
              </w:rPr>
              <w:t>1074</w:t>
            </w:r>
          </w:p>
        </w:tc>
      </w:tr>
      <w:tr w:rsidR="007E7A07" w:rsidRPr="00AB42B7" w:rsidTr="00AB42B7">
        <w:trPr>
          <w:trHeight w:val="70"/>
        </w:trPr>
        <w:tc>
          <w:tcPr>
            <w:tcW w:w="6767" w:type="dxa"/>
          </w:tcPr>
          <w:p w:rsidR="007E7A07" w:rsidRPr="00AB42B7" w:rsidRDefault="007E7A07" w:rsidP="00AB42B7">
            <w:pPr>
              <w:widowControl w:val="0"/>
              <w:numPr>
                <w:ilvl w:val="0"/>
                <w:numId w:val="25"/>
              </w:numPr>
              <w:spacing w:line="360" w:lineRule="auto"/>
              <w:ind w:left="0" w:firstLine="0"/>
              <w:jc w:val="both"/>
              <w:rPr>
                <w:sz w:val="20"/>
                <w:szCs w:val="20"/>
              </w:rPr>
            </w:pPr>
            <w:r w:rsidRPr="00AB42B7">
              <w:rPr>
                <w:sz w:val="20"/>
                <w:szCs w:val="20"/>
              </w:rPr>
              <w:t>ЗП адмінперсоналу</w:t>
            </w:r>
          </w:p>
        </w:tc>
        <w:tc>
          <w:tcPr>
            <w:tcW w:w="1705" w:type="dxa"/>
          </w:tcPr>
          <w:p w:rsidR="007E7A07" w:rsidRPr="00AB42B7" w:rsidRDefault="007E7A07" w:rsidP="00AB42B7">
            <w:pPr>
              <w:widowControl w:val="0"/>
              <w:spacing w:line="360" w:lineRule="auto"/>
              <w:jc w:val="both"/>
              <w:rPr>
                <w:sz w:val="20"/>
                <w:szCs w:val="20"/>
              </w:rPr>
            </w:pPr>
            <w:r w:rsidRPr="00AB42B7">
              <w:rPr>
                <w:sz w:val="20"/>
                <w:szCs w:val="20"/>
              </w:rPr>
              <w:t>200</w:t>
            </w:r>
          </w:p>
        </w:tc>
      </w:tr>
      <w:tr w:rsidR="007E7A07" w:rsidRPr="00AB42B7" w:rsidTr="00AB42B7">
        <w:trPr>
          <w:trHeight w:val="70"/>
        </w:trPr>
        <w:tc>
          <w:tcPr>
            <w:tcW w:w="6767" w:type="dxa"/>
          </w:tcPr>
          <w:p w:rsidR="007E7A07" w:rsidRPr="00AB42B7" w:rsidRDefault="007E7A07" w:rsidP="00AB42B7">
            <w:pPr>
              <w:widowControl w:val="0"/>
              <w:numPr>
                <w:ilvl w:val="0"/>
                <w:numId w:val="25"/>
              </w:numPr>
              <w:spacing w:line="360" w:lineRule="auto"/>
              <w:ind w:left="0" w:firstLine="0"/>
              <w:jc w:val="both"/>
              <w:rPr>
                <w:sz w:val="20"/>
                <w:szCs w:val="20"/>
              </w:rPr>
            </w:pPr>
            <w:r w:rsidRPr="00AB42B7">
              <w:rPr>
                <w:sz w:val="20"/>
                <w:szCs w:val="20"/>
              </w:rPr>
              <w:t>ЗП працівників відділу збуту</w:t>
            </w:r>
          </w:p>
        </w:tc>
        <w:tc>
          <w:tcPr>
            <w:tcW w:w="1705" w:type="dxa"/>
          </w:tcPr>
          <w:p w:rsidR="007E7A07" w:rsidRPr="00AB42B7" w:rsidRDefault="007E7A07" w:rsidP="00AB42B7">
            <w:pPr>
              <w:widowControl w:val="0"/>
              <w:spacing w:line="360" w:lineRule="auto"/>
              <w:jc w:val="both"/>
              <w:rPr>
                <w:sz w:val="20"/>
                <w:szCs w:val="20"/>
              </w:rPr>
            </w:pPr>
            <w:r w:rsidRPr="00AB42B7">
              <w:rPr>
                <w:sz w:val="20"/>
                <w:szCs w:val="20"/>
              </w:rPr>
              <w:t>210</w:t>
            </w:r>
          </w:p>
        </w:tc>
      </w:tr>
      <w:tr w:rsidR="007E7A07" w:rsidRPr="00AB42B7" w:rsidTr="00AB42B7">
        <w:trPr>
          <w:trHeight w:val="70"/>
        </w:trPr>
        <w:tc>
          <w:tcPr>
            <w:tcW w:w="6767" w:type="dxa"/>
          </w:tcPr>
          <w:p w:rsidR="007E7A07" w:rsidRPr="00AB42B7" w:rsidRDefault="007E7A07" w:rsidP="00AB42B7">
            <w:pPr>
              <w:widowControl w:val="0"/>
              <w:numPr>
                <w:ilvl w:val="0"/>
                <w:numId w:val="25"/>
              </w:numPr>
              <w:spacing w:line="360" w:lineRule="auto"/>
              <w:ind w:left="0" w:firstLine="0"/>
              <w:jc w:val="both"/>
              <w:rPr>
                <w:sz w:val="20"/>
                <w:szCs w:val="20"/>
              </w:rPr>
            </w:pPr>
            <w:r w:rsidRPr="00AB42B7">
              <w:rPr>
                <w:sz w:val="20"/>
                <w:szCs w:val="20"/>
              </w:rPr>
              <w:t xml:space="preserve">Відрахування на соціальні заходи </w:t>
            </w:r>
          </w:p>
        </w:tc>
        <w:tc>
          <w:tcPr>
            <w:tcW w:w="1705" w:type="dxa"/>
          </w:tcPr>
          <w:p w:rsidR="007E7A07" w:rsidRPr="00AB42B7" w:rsidRDefault="007E7A07" w:rsidP="00AB42B7">
            <w:pPr>
              <w:widowControl w:val="0"/>
              <w:spacing w:line="360" w:lineRule="auto"/>
              <w:jc w:val="both"/>
              <w:rPr>
                <w:sz w:val="20"/>
                <w:szCs w:val="20"/>
              </w:rPr>
            </w:pPr>
            <w:r w:rsidRPr="00AB42B7">
              <w:rPr>
                <w:sz w:val="20"/>
                <w:szCs w:val="20"/>
              </w:rPr>
              <w:t>156</w:t>
            </w:r>
          </w:p>
        </w:tc>
      </w:tr>
      <w:tr w:rsidR="007E7A07" w:rsidRPr="00AB42B7" w:rsidTr="00AB42B7">
        <w:trPr>
          <w:trHeight w:val="70"/>
        </w:trPr>
        <w:tc>
          <w:tcPr>
            <w:tcW w:w="6767" w:type="dxa"/>
          </w:tcPr>
          <w:p w:rsidR="007E7A07" w:rsidRPr="00AB42B7" w:rsidRDefault="007E7A07" w:rsidP="00AB42B7">
            <w:pPr>
              <w:widowControl w:val="0"/>
              <w:spacing w:line="360" w:lineRule="auto"/>
              <w:jc w:val="both"/>
              <w:rPr>
                <w:sz w:val="20"/>
                <w:szCs w:val="20"/>
              </w:rPr>
            </w:pPr>
            <w:r w:rsidRPr="00AB42B7">
              <w:rPr>
                <w:sz w:val="20"/>
                <w:szCs w:val="20"/>
              </w:rPr>
              <w:t xml:space="preserve"> -</w:t>
            </w:r>
            <w:r w:rsidR="00C47CB3" w:rsidRPr="00AB42B7">
              <w:rPr>
                <w:sz w:val="20"/>
                <w:szCs w:val="20"/>
              </w:rPr>
              <w:t xml:space="preserve"> </w:t>
            </w:r>
            <w:r w:rsidRPr="00AB42B7">
              <w:rPr>
                <w:sz w:val="20"/>
                <w:szCs w:val="20"/>
              </w:rPr>
              <w:t xml:space="preserve">Витрати матеріалів </w:t>
            </w:r>
          </w:p>
        </w:tc>
        <w:tc>
          <w:tcPr>
            <w:tcW w:w="1705" w:type="dxa"/>
          </w:tcPr>
          <w:p w:rsidR="007E7A07" w:rsidRPr="00AB42B7" w:rsidRDefault="007E7A07" w:rsidP="00AB42B7">
            <w:pPr>
              <w:widowControl w:val="0"/>
              <w:spacing w:line="360" w:lineRule="auto"/>
              <w:jc w:val="both"/>
              <w:rPr>
                <w:sz w:val="20"/>
                <w:szCs w:val="20"/>
              </w:rPr>
            </w:pPr>
            <w:r w:rsidRPr="00AB42B7">
              <w:rPr>
                <w:sz w:val="20"/>
                <w:szCs w:val="20"/>
              </w:rPr>
              <w:t>150</w:t>
            </w:r>
          </w:p>
        </w:tc>
      </w:tr>
      <w:tr w:rsidR="007E7A07" w:rsidRPr="00AB42B7" w:rsidTr="00AB42B7">
        <w:trPr>
          <w:trHeight w:val="70"/>
        </w:trPr>
        <w:tc>
          <w:tcPr>
            <w:tcW w:w="6767" w:type="dxa"/>
          </w:tcPr>
          <w:p w:rsidR="007E7A07" w:rsidRPr="00AB42B7" w:rsidRDefault="007E7A07" w:rsidP="00AB42B7">
            <w:pPr>
              <w:widowControl w:val="0"/>
              <w:numPr>
                <w:ilvl w:val="0"/>
                <w:numId w:val="25"/>
              </w:numPr>
              <w:spacing w:line="360" w:lineRule="auto"/>
              <w:ind w:left="0" w:firstLine="0"/>
              <w:jc w:val="both"/>
              <w:rPr>
                <w:sz w:val="20"/>
                <w:szCs w:val="20"/>
              </w:rPr>
            </w:pPr>
            <w:r w:rsidRPr="00AB42B7">
              <w:rPr>
                <w:sz w:val="20"/>
                <w:szCs w:val="20"/>
              </w:rPr>
              <w:t>Витрати на послуги зв’язку</w:t>
            </w:r>
          </w:p>
        </w:tc>
        <w:tc>
          <w:tcPr>
            <w:tcW w:w="1705" w:type="dxa"/>
          </w:tcPr>
          <w:p w:rsidR="007E7A07" w:rsidRPr="00AB42B7" w:rsidRDefault="007E7A07" w:rsidP="00AB42B7">
            <w:pPr>
              <w:widowControl w:val="0"/>
              <w:spacing w:line="360" w:lineRule="auto"/>
              <w:jc w:val="both"/>
              <w:rPr>
                <w:sz w:val="20"/>
                <w:szCs w:val="20"/>
              </w:rPr>
            </w:pPr>
            <w:r w:rsidRPr="00AB42B7">
              <w:rPr>
                <w:sz w:val="20"/>
                <w:szCs w:val="20"/>
              </w:rPr>
              <w:t>140</w:t>
            </w:r>
          </w:p>
        </w:tc>
      </w:tr>
      <w:tr w:rsidR="007E7A07" w:rsidRPr="00AB42B7" w:rsidTr="00AB42B7">
        <w:trPr>
          <w:trHeight w:val="345"/>
        </w:trPr>
        <w:tc>
          <w:tcPr>
            <w:tcW w:w="6767" w:type="dxa"/>
          </w:tcPr>
          <w:p w:rsidR="007E7A07" w:rsidRPr="00AB42B7" w:rsidRDefault="007E7A07" w:rsidP="00AB42B7">
            <w:pPr>
              <w:widowControl w:val="0"/>
              <w:numPr>
                <w:ilvl w:val="0"/>
                <w:numId w:val="25"/>
              </w:numPr>
              <w:spacing w:line="360" w:lineRule="auto"/>
              <w:ind w:left="0" w:firstLine="0"/>
              <w:jc w:val="both"/>
              <w:rPr>
                <w:sz w:val="20"/>
                <w:szCs w:val="20"/>
              </w:rPr>
            </w:pPr>
            <w:r w:rsidRPr="00AB42B7">
              <w:rPr>
                <w:sz w:val="20"/>
                <w:szCs w:val="20"/>
              </w:rPr>
              <w:t>Паливо</w:t>
            </w:r>
          </w:p>
        </w:tc>
        <w:tc>
          <w:tcPr>
            <w:tcW w:w="1705" w:type="dxa"/>
          </w:tcPr>
          <w:p w:rsidR="007E7A07" w:rsidRPr="00AB42B7" w:rsidRDefault="007E7A07" w:rsidP="00AB42B7">
            <w:pPr>
              <w:widowControl w:val="0"/>
              <w:spacing w:line="360" w:lineRule="auto"/>
              <w:jc w:val="both"/>
              <w:rPr>
                <w:sz w:val="20"/>
                <w:szCs w:val="20"/>
              </w:rPr>
            </w:pPr>
            <w:r w:rsidRPr="00AB42B7">
              <w:rPr>
                <w:sz w:val="20"/>
                <w:szCs w:val="20"/>
              </w:rPr>
              <w:t>80</w:t>
            </w:r>
          </w:p>
        </w:tc>
      </w:tr>
      <w:tr w:rsidR="007E7A07" w:rsidRPr="00AB42B7" w:rsidTr="00AB42B7">
        <w:trPr>
          <w:trHeight w:val="70"/>
        </w:trPr>
        <w:tc>
          <w:tcPr>
            <w:tcW w:w="6767" w:type="dxa"/>
          </w:tcPr>
          <w:p w:rsidR="007E7A07" w:rsidRPr="00AB42B7" w:rsidRDefault="007E7A07" w:rsidP="00AB42B7">
            <w:pPr>
              <w:widowControl w:val="0"/>
              <w:numPr>
                <w:ilvl w:val="0"/>
                <w:numId w:val="25"/>
              </w:numPr>
              <w:spacing w:line="360" w:lineRule="auto"/>
              <w:ind w:left="0" w:firstLine="0"/>
              <w:jc w:val="both"/>
              <w:rPr>
                <w:sz w:val="20"/>
                <w:szCs w:val="20"/>
              </w:rPr>
            </w:pPr>
            <w:r w:rsidRPr="00AB42B7">
              <w:rPr>
                <w:sz w:val="20"/>
                <w:szCs w:val="20"/>
              </w:rPr>
              <w:t xml:space="preserve">- Витрати на відрядження працівників відділу збуту </w:t>
            </w:r>
          </w:p>
        </w:tc>
        <w:tc>
          <w:tcPr>
            <w:tcW w:w="1705" w:type="dxa"/>
          </w:tcPr>
          <w:p w:rsidR="007E7A07" w:rsidRPr="00AB42B7" w:rsidRDefault="007E7A07" w:rsidP="00AB42B7">
            <w:pPr>
              <w:widowControl w:val="0"/>
              <w:spacing w:line="360" w:lineRule="auto"/>
              <w:jc w:val="both"/>
              <w:rPr>
                <w:sz w:val="20"/>
                <w:szCs w:val="20"/>
              </w:rPr>
            </w:pPr>
            <w:r w:rsidRPr="00AB42B7">
              <w:rPr>
                <w:sz w:val="20"/>
                <w:szCs w:val="20"/>
              </w:rPr>
              <w:t>95</w:t>
            </w:r>
          </w:p>
        </w:tc>
      </w:tr>
      <w:tr w:rsidR="007E7A07" w:rsidRPr="00AB42B7" w:rsidTr="00AB42B7">
        <w:trPr>
          <w:trHeight w:val="70"/>
        </w:trPr>
        <w:tc>
          <w:tcPr>
            <w:tcW w:w="6767" w:type="dxa"/>
          </w:tcPr>
          <w:p w:rsidR="007E7A07" w:rsidRPr="00AB42B7" w:rsidRDefault="007E7A07" w:rsidP="00AB42B7">
            <w:pPr>
              <w:widowControl w:val="0"/>
              <w:numPr>
                <w:ilvl w:val="0"/>
                <w:numId w:val="25"/>
              </w:numPr>
              <w:spacing w:line="360" w:lineRule="auto"/>
              <w:ind w:left="0" w:firstLine="0"/>
              <w:jc w:val="both"/>
              <w:rPr>
                <w:sz w:val="20"/>
                <w:szCs w:val="20"/>
              </w:rPr>
            </w:pPr>
            <w:r w:rsidRPr="00AB42B7">
              <w:rPr>
                <w:sz w:val="20"/>
                <w:szCs w:val="20"/>
              </w:rPr>
              <w:t>Інші витрати загальногосподарського призначення</w:t>
            </w:r>
          </w:p>
        </w:tc>
        <w:tc>
          <w:tcPr>
            <w:tcW w:w="1705" w:type="dxa"/>
          </w:tcPr>
          <w:p w:rsidR="007E7A07" w:rsidRPr="00AB42B7" w:rsidRDefault="007E7A07" w:rsidP="00AB42B7">
            <w:pPr>
              <w:widowControl w:val="0"/>
              <w:spacing w:line="360" w:lineRule="auto"/>
              <w:jc w:val="both"/>
              <w:rPr>
                <w:sz w:val="20"/>
                <w:szCs w:val="20"/>
              </w:rPr>
            </w:pPr>
            <w:r w:rsidRPr="00AB42B7">
              <w:rPr>
                <w:sz w:val="20"/>
                <w:szCs w:val="20"/>
              </w:rPr>
              <w:t>43</w:t>
            </w:r>
          </w:p>
        </w:tc>
      </w:tr>
      <w:tr w:rsidR="007E7A07" w:rsidRPr="00AB42B7" w:rsidTr="00AB42B7">
        <w:trPr>
          <w:trHeight w:val="92"/>
        </w:trPr>
        <w:tc>
          <w:tcPr>
            <w:tcW w:w="6767" w:type="dxa"/>
          </w:tcPr>
          <w:p w:rsidR="007E7A07" w:rsidRPr="00AB42B7" w:rsidRDefault="007E7A07" w:rsidP="00AB42B7">
            <w:pPr>
              <w:widowControl w:val="0"/>
              <w:spacing w:line="360" w:lineRule="auto"/>
              <w:jc w:val="both"/>
              <w:rPr>
                <w:sz w:val="20"/>
                <w:szCs w:val="20"/>
              </w:rPr>
            </w:pPr>
            <w:r w:rsidRPr="00AB42B7">
              <w:rPr>
                <w:sz w:val="20"/>
                <w:szCs w:val="20"/>
              </w:rPr>
              <w:t>Постійні непрямі витрати (адміністративні, витрати на збут, інші операційні витрати), у т.ч.:</w:t>
            </w:r>
          </w:p>
        </w:tc>
        <w:tc>
          <w:tcPr>
            <w:tcW w:w="1705" w:type="dxa"/>
          </w:tcPr>
          <w:p w:rsidR="007E7A07" w:rsidRPr="00AB42B7" w:rsidRDefault="007E7A07" w:rsidP="00AB42B7">
            <w:pPr>
              <w:widowControl w:val="0"/>
              <w:spacing w:line="360" w:lineRule="auto"/>
              <w:jc w:val="both"/>
              <w:rPr>
                <w:sz w:val="20"/>
                <w:szCs w:val="20"/>
              </w:rPr>
            </w:pPr>
            <w:r w:rsidRPr="00AB42B7">
              <w:rPr>
                <w:sz w:val="20"/>
                <w:szCs w:val="20"/>
              </w:rPr>
              <w:t>512</w:t>
            </w:r>
          </w:p>
        </w:tc>
      </w:tr>
      <w:tr w:rsidR="007E7A07" w:rsidRPr="00AB42B7" w:rsidTr="00AB42B7">
        <w:trPr>
          <w:trHeight w:val="70"/>
        </w:trPr>
        <w:tc>
          <w:tcPr>
            <w:tcW w:w="6767" w:type="dxa"/>
          </w:tcPr>
          <w:p w:rsidR="007E7A07" w:rsidRPr="00AB42B7" w:rsidRDefault="007E7A07" w:rsidP="00AB42B7">
            <w:pPr>
              <w:widowControl w:val="0"/>
              <w:numPr>
                <w:ilvl w:val="0"/>
                <w:numId w:val="25"/>
              </w:numPr>
              <w:spacing w:line="360" w:lineRule="auto"/>
              <w:ind w:left="0" w:firstLine="0"/>
              <w:jc w:val="both"/>
              <w:rPr>
                <w:sz w:val="20"/>
                <w:szCs w:val="20"/>
              </w:rPr>
            </w:pPr>
            <w:r w:rsidRPr="00AB42B7">
              <w:rPr>
                <w:sz w:val="20"/>
                <w:szCs w:val="20"/>
              </w:rPr>
              <w:t xml:space="preserve">Амортизація </w:t>
            </w:r>
          </w:p>
        </w:tc>
        <w:tc>
          <w:tcPr>
            <w:tcW w:w="1705" w:type="dxa"/>
          </w:tcPr>
          <w:p w:rsidR="007E7A07" w:rsidRPr="00AB42B7" w:rsidRDefault="007E7A07" w:rsidP="00AB42B7">
            <w:pPr>
              <w:widowControl w:val="0"/>
              <w:spacing w:line="360" w:lineRule="auto"/>
              <w:jc w:val="both"/>
              <w:rPr>
                <w:sz w:val="20"/>
                <w:szCs w:val="20"/>
              </w:rPr>
            </w:pPr>
            <w:r w:rsidRPr="00AB42B7">
              <w:rPr>
                <w:sz w:val="20"/>
                <w:szCs w:val="20"/>
              </w:rPr>
              <w:t>185</w:t>
            </w:r>
          </w:p>
        </w:tc>
      </w:tr>
      <w:tr w:rsidR="007E7A07" w:rsidRPr="00AB42B7" w:rsidTr="00AB42B7">
        <w:trPr>
          <w:trHeight w:val="70"/>
        </w:trPr>
        <w:tc>
          <w:tcPr>
            <w:tcW w:w="6767" w:type="dxa"/>
          </w:tcPr>
          <w:p w:rsidR="007E7A07" w:rsidRPr="00AB42B7" w:rsidRDefault="007E7A07" w:rsidP="00AB42B7">
            <w:pPr>
              <w:widowControl w:val="0"/>
              <w:numPr>
                <w:ilvl w:val="0"/>
                <w:numId w:val="25"/>
              </w:numPr>
              <w:spacing w:line="360" w:lineRule="auto"/>
              <w:ind w:left="0" w:firstLine="0"/>
              <w:jc w:val="both"/>
              <w:rPr>
                <w:sz w:val="20"/>
                <w:szCs w:val="20"/>
              </w:rPr>
            </w:pPr>
            <w:r w:rsidRPr="00AB42B7">
              <w:rPr>
                <w:sz w:val="20"/>
                <w:szCs w:val="20"/>
              </w:rPr>
              <w:t>Витрати на утримання іншого загальногосподарського персоналу</w:t>
            </w:r>
          </w:p>
        </w:tc>
        <w:tc>
          <w:tcPr>
            <w:tcW w:w="1705" w:type="dxa"/>
          </w:tcPr>
          <w:p w:rsidR="007E7A07" w:rsidRPr="00AB42B7" w:rsidRDefault="007E7A07" w:rsidP="00AB42B7">
            <w:pPr>
              <w:widowControl w:val="0"/>
              <w:spacing w:line="360" w:lineRule="auto"/>
              <w:jc w:val="both"/>
              <w:rPr>
                <w:sz w:val="20"/>
                <w:szCs w:val="20"/>
              </w:rPr>
            </w:pPr>
            <w:r w:rsidRPr="00AB42B7">
              <w:rPr>
                <w:sz w:val="20"/>
                <w:szCs w:val="20"/>
              </w:rPr>
              <w:t>117</w:t>
            </w:r>
          </w:p>
        </w:tc>
      </w:tr>
      <w:tr w:rsidR="007E7A07" w:rsidRPr="00AB42B7" w:rsidTr="00AB42B7">
        <w:trPr>
          <w:trHeight w:val="70"/>
        </w:trPr>
        <w:tc>
          <w:tcPr>
            <w:tcW w:w="6767" w:type="dxa"/>
          </w:tcPr>
          <w:p w:rsidR="007E7A07" w:rsidRPr="00AB42B7" w:rsidRDefault="007E7A07" w:rsidP="00AB42B7">
            <w:pPr>
              <w:widowControl w:val="0"/>
              <w:numPr>
                <w:ilvl w:val="0"/>
                <w:numId w:val="25"/>
              </w:numPr>
              <w:spacing w:line="360" w:lineRule="auto"/>
              <w:ind w:left="0" w:firstLine="0"/>
              <w:jc w:val="both"/>
              <w:rPr>
                <w:sz w:val="20"/>
                <w:szCs w:val="20"/>
              </w:rPr>
            </w:pPr>
            <w:r w:rsidRPr="00AB42B7">
              <w:rPr>
                <w:sz w:val="20"/>
                <w:szCs w:val="20"/>
              </w:rPr>
              <w:t>Витрати на опалення</w:t>
            </w:r>
          </w:p>
        </w:tc>
        <w:tc>
          <w:tcPr>
            <w:tcW w:w="1705" w:type="dxa"/>
          </w:tcPr>
          <w:p w:rsidR="007E7A07" w:rsidRPr="00AB42B7" w:rsidRDefault="007E7A07" w:rsidP="00AB42B7">
            <w:pPr>
              <w:widowControl w:val="0"/>
              <w:spacing w:line="360" w:lineRule="auto"/>
              <w:jc w:val="both"/>
              <w:rPr>
                <w:sz w:val="20"/>
                <w:szCs w:val="20"/>
              </w:rPr>
            </w:pPr>
            <w:r w:rsidRPr="00AB42B7">
              <w:rPr>
                <w:sz w:val="20"/>
                <w:szCs w:val="20"/>
              </w:rPr>
              <w:t>90</w:t>
            </w:r>
          </w:p>
        </w:tc>
      </w:tr>
      <w:tr w:rsidR="007E7A07" w:rsidRPr="00AB42B7" w:rsidTr="00AB42B7">
        <w:trPr>
          <w:trHeight w:val="360"/>
        </w:trPr>
        <w:tc>
          <w:tcPr>
            <w:tcW w:w="6767" w:type="dxa"/>
          </w:tcPr>
          <w:p w:rsidR="007E7A07" w:rsidRPr="00AB42B7" w:rsidRDefault="007E7A07" w:rsidP="00AB42B7">
            <w:pPr>
              <w:widowControl w:val="0"/>
              <w:numPr>
                <w:ilvl w:val="0"/>
                <w:numId w:val="25"/>
              </w:numPr>
              <w:spacing w:line="360" w:lineRule="auto"/>
              <w:ind w:left="0" w:firstLine="0"/>
              <w:jc w:val="both"/>
              <w:rPr>
                <w:sz w:val="20"/>
                <w:szCs w:val="20"/>
              </w:rPr>
            </w:pPr>
            <w:r w:rsidRPr="00AB42B7">
              <w:rPr>
                <w:sz w:val="20"/>
                <w:szCs w:val="20"/>
              </w:rPr>
              <w:t>Витрати на освітлення</w:t>
            </w:r>
          </w:p>
        </w:tc>
        <w:tc>
          <w:tcPr>
            <w:tcW w:w="1705" w:type="dxa"/>
          </w:tcPr>
          <w:p w:rsidR="007E7A07" w:rsidRPr="00AB42B7" w:rsidRDefault="007E7A07" w:rsidP="00AB42B7">
            <w:pPr>
              <w:widowControl w:val="0"/>
              <w:spacing w:line="360" w:lineRule="auto"/>
              <w:jc w:val="both"/>
              <w:rPr>
                <w:sz w:val="20"/>
                <w:szCs w:val="20"/>
              </w:rPr>
            </w:pPr>
            <w:r w:rsidRPr="00AB42B7">
              <w:rPr>
                <w:sz w:val="20"/>
                <w:szCs w:val="20"/>
              </w:rPr>
              <w:t>70</w:t>
            </w:r>
          </w:p>
        </w:tc>
      </w:tr>
      <w:tr w:rsidR="007E7A07" w:rsidRPr="00AB42B7" w:rsidTr="00AB42B7">
        <w:trPr>
          <w:trHeight w:val="70"/>
        </w:trPr>
        <w:tc>
          <w:tcPr>
            <w:tcW w:w="6767" w:type="dxa"/>
          </w:tcPr>
          <w:p w:rsidR="007E7A07" w:rsidRPr="00AB42B7" w:rsidRDefault="007E7A07" w:rsidP="00AB42B7">
            <w:pPr>
              <w:widowControl w:val="0"/>
              <w:numPr>
                <w:ilvl w:val="0"/>
                <w:numId w:val="25"/>
              </w:numPr>
              <w:spacing w:line="360" w:lineRule="auto"/>
              <w:ind w:left="0" w:firstLine="0"/>
              <w:jc w:val="both"/>
              <w:rPr>
                <w:sz w:val="20"/>
                <w:szCs w:val="20"/>
              </w:rPr>
            </w:pPr>
            <w:r w:rsidRPr="00AB42B7">
              <w:rPr>
                <w:sz w:val="20"/>
                <w:szCs w:val="20"/>
              </w:rPr>
              <w:t>Запасні частини</w:t>
            </w:r>
          </w:p>
        </w:tc>
        <w:tc>
          <w:tcPr>
            <w:tcW w:w="1705" w:type="dxa"/>
          </w:tcPr>
          <w:p w:rsidR="007E7A07" w:rsidRPr="00AB42B7" w:rsidRDefault="007E7A07" w:rsidP="00AB42B7">
            <w:pPr>
              <w:widowControl w:val="0"/>
              <w:spacing w:line="360" w:lineRule="auto"/>
              <w:jc w:val="both"/>
              <w:rPr>
                <w:sz w:val="20"/>
                <w:szCs w:val="20"/>
              </w:rPr>
            </w:pPr>
            <w:r w:rsidRPr="00AB42B7">
              <w:rPr>
                <w:sz w:val="20"/>
                <w:szCs w:val="20"/>
              </w:rPr>
              <w:t>20</w:t>
            </w:r>
          </w:p>
        </w:tc>
      </w:tr>
      <w:tr w:rsidR="007E7A07" w:rsidRPr="00AB42B7" w:rsidTr="00AB42B7">
        <w:trPr>
          <w:trHeight w:val="70"/>
        </w:trPr>
        <w:tc>
          <w:tcPr>
            <w:tcW w:w="6767" w:type="dxa"/>
          </w:tcPr>
          <w:p w:rsidR="007E7A07" w:rsidRPr="00AB42B7" w:rsidRDefault="007E7A07" w:rsidP="00AB42B7">
            <w:pPr>
              <w:widowControl w:val="0"/>
              <w:numPr>
                <w:ilvl w:val="0"/>
                <w:numId w:val="25"/>
              </w:numPr>
              <w:spacing w:line="360" w:lineRule="auto"/>
              <w:ind w:left="0" w:firstLine="0"/>
              <w:jc w:val="both"/>
              <w:rPr>
                <w:sz w:val="20"/>
                <w:szCs w:val="20"/>
              </w:rPr>
            </w:pPr>
            <w:r w:rsidRPr="00AB42B7">
              <w:rPr>
                <w:sz w:val="20"/>
                <w:szCs w:val="20"/>
              </w:rPr>
              <w:t>Тара і упаковка</w:t>
            </w:r>
          </w:p>
        </w:tc>
        <w:tc>
          <w:tcPr>
            <w:tcW w:w="1705" w:type="dxa"/>
          </w:tcPr>
          <w:p w:rsidR="007E7A07" w:rsidRPr="00AB42B7" w:rsidRDefault="007E7A07" w:rsidP="00AB42B7">
            <w:pPr>
              <w:widowControl w:val="0"/>
              <w:spacing w:line="360" w:lineRule="auto"/>
              <w:jc w:val="both"/>
              <w:rPr>
                <w:sz w:val="20"/>
                <w:szCs w:val="20"/>
              </w:rPr>
            </w:pPr>
            <w:r w:rsidRPr="00AB42B7">
              <w:rPr>
                <w:sz w:val="20"/>
                <w:szCs w:val="20"/>
              </w:rPr>
              <w:t>30</w:t>
            </w:r>
          </w:p>
        </w:tc>
      </w:tr>
      <w:tr w:rsidR="007E7A07" w:rsidRPr="00AB42B7" w:rsidTr="00AB42B7">
        <w:tc>
          <w:tcPr>
            <w:tcW w:w="6767" w:type="dxa"/>
          </w:tcPr>
          <w:p w:rsidR="007E7A07" w:rsidRPr="00AB42B7" w:rsidRDefault="007E7A07" w:rsidP="00AB42B7">
            <w:pPr>
              <w:widowControl w:val="0"/>
              <w:spacing w:line="360" w:lineRule="auto"/>
              <w:jc w:val="both"/>
              <w:rPr>
                <w:sz w:val="20"/>
                <w:szCs w:val="20"/>
              </w:rPr>
            </w:pPr>
            <w:r w:rsidRPr="00AB42B7">
              <w:rPr>
                <w:sz w:val="20"/>
                <w:szCs w:val="20"/>
              </w:rPr>
              <w:t>Разом</w:t>
            </w:r>
          </w:p>
        </w:tc>
        <w:tc>
          <w:tcPr>
            <w:tcW w:w="1705" w:type="dxa"/>
          </w:tcPr>
          <w:p w:rsidR="007E7A07" w:rsidRPr="00AB42B7" w:rsidRDefault="007E7A07" w:rsidP="00AB42B7">
            <w:pPr>
              <w:widowControl w:val="0"/>
              <w:spacing w:line="360" w:lineRule="auto"/>
              <w:jc w:val="both"/>
              <w:rPr>
                <w:sz w:val="20"/>
                <w:szCs w:val="20"/>
              </w:rPr>
            </w:pPr>
            <w:r w:rsidRPr="00AB42B7">
              <w:rPr>
                <w:sz w:val="20"/>
                <w:szCs w:val="20"/>
              </w:rPr>
              <w:t>4846</w:t>
            </w:r>
          </w:p>
        </w:tc>
      </w:tr>
    </w:tbl>
    <w:p w:rsidR="00AB42B7" w:rsidRDefault="00AB42B7" w:rsidP="00C47CB3">
      <w:pPr>
        <w:widowControl w:val="0"/>
        <w:spacing w:line="360" w:lineRule="auto"/>
        <w:ind w:firstLine="709"/>
        <w:jc w:val="both"/>
        <w:rPr>
          <w:sz w:val="28"/>
          <w:szCs w:val="28"/>
          <w:lang w:val="ru-RU"/>
        </w:rPr>
      </w:pPr>
    </w:p>
    <w:p w:rsidR="007E7A07" w:rsidRPr="00C47CB3" w:rsidRDefault="007E7A07" w:rsidP="00C47CB3">
      <w:pPr>
        <w:widowControl w:val="0"/>
        <w:spacing w:line="360" w:lineRule="auto"/>
        <w:ind w:firstLine="709"/>
        <w:jc w:val="both"/>
        <w:rPr>
          <w:sz w:val="28"/>
          <w:szCs w:val="28"/>
        </w:rPr>
      </w:pPr>
      <w:r w:rsidRPr="00C47CB3">
        <w:rPr>
          <w:sz w:val="28"/>
          <w:szCs w:val="28"/>
        </w:rPr>
        <w:t>Розв’язання прикладу.</w:t>
      </w:r>
    </w:p>
    <w:p w:rsidR="007E7A07" w:rsidRPr="00C47CB3" w:rsidRDefault="007E7A07" w:rsidP="00C47CB3">
      <w:pPr>
        <w:widowControl w:val="0"/>
        <w:spacing w:line="360" w:lineRule="auto"/>
        <w:ind w:firstLine="709"/>
        <w:jc w:val="both"/>
        <w:rPr>
          <w:sz w:val="28"/>
          <w:szCs w:val="28"/>
        </w:rPr>
      </w:pPr>
      <w:r w:rsidRPr="00C47CB3">
        <w:rPr>
          <w:sz w:val="28"/>
          <w:szCs w:val="28"/>
        </w:rPr>
        <w:t>Необхідно визначити релевантні витрати щодо кожної альтернативи виходячи з розрахунку на одну тонну масла підсирного перетопленого. Проведемо аналіз альтернативних рішень для прийняття кращого з нього. Аналіз альтернативних рішень подано в таблиці 4.2.</w:t>
      </w:r>
    </w:p>
    <w:p w:rsidR="00AB42B7" w:rsidRDefault="00AB42B7" w:rsidP="00C47CB3">
      <w:pPr>
        <w:widowControl w:val="0"/>
        <w:spacing w:line="360" w:lineRule="auto"/>
        <w:ind w:firstLine="709"/>
        <w:jc w:val="both"/>
        <w:rPr>
          <w:sz w:val="28"/>
          <w:szCs w:val="28"/>
          <w:lang w:val="ru-RU"/>
        </w:rPr>
      </w:pPr>
    </w:p>
    <w:p w:rsidR="00602226" w:rsidRPr="00C47CB3" w:rsidRDefault="00AB42B7" w:rsidP="00C47CB3">
      <w:pPr>
        <w:widowControl w:val="0"/>
        <w:spacing w:line="360" w:lineRule="auto"/>
        <w:ind w:firstLine="709"/>
        <w:jc w:val="both"/>
        <w:rPr>
          <w:sz w:val="28"/>
          <w:szCs w:val="28"/>
        </w:rPr>
      </w:pPr>
      <w:r>
        <w:rPr>
          <w:sz w:val="28"/>
          <w:szCs w:val="28"/>
          <w:lang w:val="ru-RU"/>
        </w:rPr>
        <w:br w:type="page"/>
      </w:r>
      <w:r>
        <w:rPr>
          <w:sz w:val="28"/>
          <w:szCs w:val="28"/>
        </w:rPr>
        <w:t xml:space="preserve">Таблиця </w:t>
      </w:r>
      <w:r w:rsidR="007F39EB">
        <w:rPr>
          <w:sz w:val="28"/>
          <w:szCs w:val="28"/>
          <w:lang w:val="ru-RU"/>
        </w:rPr>
        <w:t>4</w:t>
      </w:r>
      <w:r>
        <w:rPr>
          <w:sz w:val="28"/>
          <w:szCs w:val="28"/>
        </w:rPr>
        <w:t>.2</w:t>
      </w:r>
      <w:r>
        <w:rPr>
          <w:sz w:val="28"/>
          <w:szCs w:val="28"/>
          <w:lang w:val="ru-RU"/>
        </w:rPr>
        <w:t xml:space="preserve"> </w:t>
      </w:r>
      <w:r w:rsidR="007E7A07" w:rsidRPr="00C47CB3">
        <w:rPr>
          <w:sz w:val="28"/>
          <w:szCs w:val="28"/>
        </w:rPr>
        <w:t>Аналіз альтернативних рішень</w:t>
      </w:r>
    </w:p>
    <w:tbl>
      <w:tblPr>
        <w:tblStyle w:val="a3"/>
        <w:tblW w:w="0" w:type="auto"/>
        <w:tblInd w:w="250" w:type="dxa"/>
        <w:tblLook w:val="01E0" w:firstRow="1" w:lastRow="1" w:firstColumn="1" w:lastColumn="1" w:noHBand="0" w:noVBand="0"/>
      </w:tblPr>
      <w:tblGrid>
        <w:gridCol w:w="1727"/>
        <w:gridCol w:w="1800"/>
        <w:gridCol w:w="4140"/>
        <w:gridCol w:w="1372"/>
      </w:tblGrid>
      <w:tr w:rsidR="007E7A07" w:rsidRPr="00AB42B7" w:rsidTr="00AB42B7">
        <w:trPr>
          <w:trHeight w:val="492"/>
        </w:trPr>
        <w:tc>
          <w:tcPr>
            <w:tcW w:w="3527" w:type="dxa"/>
            <w:gridSpan w:val="2"/>
          </w:tcPr>
          <w:p w:rsidR="007E7A07" w:rsidRPr="00AB42B7" w:rsidRDefault="007E7A07" w:rsidP="00AB42B7">
            <w:pPr>
              <w:widowControl w:val="0"/>
              <w:spacing w:line="360" w:lineRule="auto"/>
              <w:jc w:val="both"/>
              <w:rPr>
                <w:sz w:val="20"/>
                <w:szCs w:val="20"/>
              </w:rPr>
            </w:pPr>
            <w:r w:rsidRPr="00AB42B7">
              <w:rPr>
                <w:sz w:val="20"/>
                <w:szCs w:val="20"/>
              </w:rPr>
              <w:t>Альтернатива 1 «Продовжувати купувати масло підсирне перетоплене у ВАТ «Рава – Руський маслозавод»»</w:t>
            </w:r>
          </w:p>
        </w:tc>
        <w:tc>
          <w:tcPr>
            <w:tcW w:w="5512" w:type="dxa"/>
            <w:gridSpan w:val="2"/>
            <w:vAlign w:val="center"/>
          </w:tcPr>
          <w:p w:rsidR="007E7A07" w:rsidRPr="00AB42B7" w:rsidRDefault="007E7A07" w:rsidP="00AB42B7">
            <w:pPr>
              <w:widowControl w:val="0"/>
              <w:spacing w:line="360" w:lineRule="auto"/>
              <w:jc w:val="both"/>
              <w:rPr>
                <w:sz w:val="20"/>
                <w:szCs w:val="20"/>
              </w:rPr>
            </w:pPr>
            <w:r w:rsidRPr="00AB42B7">
              <w:rPr>
                <w:sz w:val="20"/>
                <w:szCs w:val="20"/>
              </w:rPr>
              <w:t>Альтернатива 2 «Виготовляти масло підсирне перетоплене самостійно»</w:t>
            </w:r>
          </w:p>
        </w:tc>
      </w:tr>
      <w:tr w:rsidR="007E7A07" w:rsidRPr="00AB42B7" w:rsidTr="00AB42B7">
        <w:tc>
          <w:tcPr>
            <w:tcW w:w="1727" w:type="dxa"/>
          </w:tcPr>
          <w:p w:rsidR="007E7A07" w:rsidRPr="00AB42B7" w:rsidRDefault="007E7A07" w:rsidP="00AB42B7">
            <w:pPr>
              <w:widowControl w:val="0"/>
              <w:spacing w:line="360" w:lineRule="auto"/>
              <w:jc w:val="both"/>
              <w:rPr>
                <w:sz w:val="20"/>
                <w:szCs w:val="20"/>
              </w:rPr>
            </w:pPr>
            <w:r w:rsidRPr="00AB42B7">
              <w:rPr>
                <w:sz w:val="20"/>
                <w:szCs w:val="20"/>
              </w:rPr>
              <w:t>Показник</w:t>
            </w:r>
          </w:p>
        </w:tc>
        <w:tc>
          <w:tcPr>
            <w:tcW w:w="1800" w:type="dxa"/>
          </w:tcPr>
          <w:p w:rsidR="007E7A07" w:rsidRPr="00AB42B7" w:rsidRDefault="007E7A07" w:rsidP="00AB42B7">
            <w:pPr>
              <w:widowControl w:val="0"/>
              <w:spacing w:line="360" w:lineRule="auto"/>
              <w:jc w:val="both"/>
              <w:rPr>
                <w:sz w:val="20"/>
                <w:szCs w:val="20"/>
              </w:rPr>
            </w:pPr>
            <w:r w:rsidRPr="00AB42B7">
              <w:rPr>
                <w:sz w:val="20"/>
                <w:szCs w:val="20"/>
              </w:rPr>
              <w:t>Сума, грн</w:t>
            </w:r>
          </w:p>
        </w:tc>
        <w:tc>
          <w:tcPr>
            <w:tcW w:w="4140" w:type="dxa"/>
          </w:tcPr>
          <w:p w:rsidR="007E7A07" w:rsidRPr="00AB42B7" w:rsidRDefault="007E7A07" w:rsidP="00AB42B7">
            <w:pPr>
              <w:widowControl w:val="0"/>
              <w:spacing w:line="360" w:lineRule="auto"/>
              <w:jc w:val="both"/>
              <w:rPr>
                <w:sz w:val="20"/>
                <w:szCs w:val="20"/>
              </w:rPr>
            </w:pPr>
            <w:r w:rsidRPr="00AB42B7">
              <w:rPr>
                <w:sz w:val="20"/>
                <w:szCs w:val="20"/>
              </w:rPr>
              <w:t>Показник</w:t>
            </w:r>
          </w:p>
        </w:tc>
        <w:tc>
          <w:tcPr>
            <w:tcW w:w="1372" w:type="dxa"/>
          </w:tcPr>
          <w:p w:rsidR="007E7A07" w:rsidRPr="00AB42B7" w:rsidRDefault="007E7A07" w:rsidP="00AB42B7">
            <w:pPr>
              <w:widowControl w:val="0"/>
              <w:spacing w:line="360" w:lineRule="auto"/>
              <w:jc w:val="both"/>
              <w:rPr>
                <w:sz w:val="20"/>
                <w:szCs w:val="20"/>
              </w:rPr>
            </w:pPr>
            <w:r w:rsidRPr="00AB42B7">
              <w:rPr>
                <w:sz w:val="20"/>
                <w:szCs w:val="20"/>
              </w:rPr>
              <w:t>Сума, грн</w:t>
            </w:r>
          </w:p>
        </w:tc>
      </w:tr>
      <w:tr w:rsidR="007E7A07" w:rsidRPr="00AB42B7" w:rsidTr="00AB42B7">
        <w:trPr>
          <w:trHeight w:val="70"/>
        </w:trPr>
        <w:tc>
          <w:tcPr>
            <w:tcW w:w="1727" w:type="dxa"/>
            <w:vMerge w:val="restart"/>
          </w:tcPr>
          <w:p w:rsidR="007E7A07" w:rsidRPr="00AB42B7" w:rsidRDefault="007E7A07" w:rsidP="00AB42B7">
            <w:pPr>
              <w:widowControl w:val="0"/>
              <w:spacing w:line="360" w:lineRule="auto"/>
              <w:jc w:val="both"/>
              <w:rPr>
                <w:sz w:val="20"/>
                <w:szCs w:val="20"/>
              </w:rPr>
            </w:pPr>
            <w:r w:rsidRPr="00AB42B7">
              <w:rPr>
                <w:sz w:val="20"/>
                <w:szCs w:val="20"/>
              </w:rPr>
              <w:t>Ціна придбання</w:t>
            </w:r>
          </w:p>
        </w:tc>
        <w:tc>
          <w:tcPr>
            <w:tcW w:w="1800" w:type="dxa"/>
            <w:vMerge w:val="restart"/>
          </w:tcPr>
          <w:p w:rsidR="007E7A07" w:rsidRPr="00AB42B7" w:rsidRDefault="007E7A07" w:rsidP="00AB42B7">
            <w:pPr>
              <w:widowControl w:val="0"/>
              <w:spacing w:line="360" w:lineRule="auto"/>
              <w:jc w:val="both"/>
              <w:rPr>
                <w:sz w:val="20"/>
                <w:szCs w:val="20"/>
              </w:rPr>
            </w:pPr>
            <w:r w:rsidRPr="00AB42B7">
              <w:rPr>
                <w:sz w:val="20"/>
                <w:szCs w:val="20"/>
              </w:rPr>
              <w:t>5944,00</w:t>
            </w:r>
          </w:p>
        </w:tc>
        <w:tc>
          <w:tcPr>
            <w:tcW w:w="4140" w:type="dxa"/>
          </w:tcPr>
          <w:p w:rsidR="007E7A07" w:rsidRPr="00AB42B7" w:rsidRDefault="007E7A07" w:rsidP="00AB42B7">
            <w:pPr>
              <w:widowControl w:val="0"/>
              <w:spacing w:line="360" w:lineRule="auto"/>
              <w:jc w:val="both"/>
              <w:rPr>
                <w:sz w:val="20"/>
                <w:szCs w:val="20"/>
              </w:rPr>
            </w:pPr>
            <w:r w:rsidRPr="00AB42B7">
              <w:rPr>
                <w:sz w:val="20"/>
                <w:szCs w:val="20"/>
              </w:rPr>
              <w:t>Прямі матеріали</w:t>
            </w:r>
          </w:p>
        </w:tc>
        <w:tc>
          <w:tcPr>
            <w:tcW w:w="1372" w:type="dxa"/>
          </w:tcPr>
          <w:p w:rsidR="007E7A07" w:rsidRPr="00AB42B7" w:rsidRDefault="007E7A07" w:rsidP="00AB42B7">
            <w:pPr>
              <w:widowControl w:val="0"/>
              <w:spacing w:line="360" w:lineRule="auto"/>
              <w:jc w:val="both"/>
              <w:rPr>
                <w:sz w:val="20"/>
                <w:szCs w:val="20"/>
              </w:rPr>
            </w:pPr>
            <w:r w:rsidRPr="00AB42B7">
              <w:rPr>
                <w:sz w:val="20"/>
                <w:szCs w:val="20"/>
              </w:rPr>
              <w:t>1500</w:t>
            </w:r>
          </w:p>
        </w:tc>
      </w:tr>
      <w:tr w:rsidR="007E7A07" w:rsidRPr="00AB42B7" w:rsidTr="00AB42B7">
        <w:trPr>
          <w:trHeight w:val="315"/>
        </w:trPr>
        <w:tc>
          <w:tcPr>
            <w:tcW w:w="1727" w:type="dxa"/>
            <w:vMerge/>
          </w:tcPr>
          <w:p w:rsidR="007E7A07" w:rsidRPr="00AB42B7" w:rsidRDefault="007E7A07" w:rsidP="00AB42B7">
            <w:pPr>
              <w:widowControl w:val="0"/>
              <w:spacing w:line="360" w:lineRule="auto"/>
              <w:jc w:val="both"/>
              <w:rPr>
                <w:sz w:val="20"/>
                <w:szCs w:val="20"/>
              </w:rPr>
            </w:pPr>
          </w:p>
        </w:tc>
        <w:tc>
          <w:tcPr>
            <w:tcW w:w="1800" w:type="dxa"/>
            <w:vMerge/>
          </w:tcPr>
          <w:p w:rsidR="007E7A07" w:rsidRPr="00AB42B7" w:rsidRDefault="007E7A07" w:rsidP="00AB42B7">
            <w:pPr>
              <w:widowControl w:val="0"/>
              <w:spacing w:line="360" w:lineRule="auto"/>
              <w:jc w:val="both"/>
              <w:rPr>
                <w:sz w:val="20"/>
                <w:szCs w:val="20"/>
              </w:rPr>
            </w:pPr>
          </w:p>
        </w:tc>
        <w:tc>
          <w:tcPr>
            <w:tcW w:w="4140" w:type="dxa"/>
          </w:tcPr>
          <w:p w:rsidR="007E7A07" w:rsidRPr="00AB42B7" w:rsidRDefault="007E7A07" w:rsidP="00AB42B7">
            <w:pPr>
              <w:widowControl w:val="0"/>
              <w:spacing w:line="360" w:lineRule="auto"/>
              <w:jc w:val="both"/>
              <w:rPr>
                <w:sz w:val="20"/>
                <w:szCs w:val="20"/>
              </w:rPr>
            </w:pPr>
            <w:r w:rsidRPr="00AB42B7">
              <w:rPr>
                <w:sz w:val="20"/>
                <w:szCs w:val="20"/>
              </w:rPr>
              <w:t>Допоміжні матеріали</w:t>
            </w:r>
          </w:p>
        </w:tc>
        <w:tc>
          <w:tcPr>
            <w:tcW w:w="1372" w:type="dxa"/>
          </w:tcPr>
          <w:p w:rsidR="007E7A07" w:rsidRPr="00AB42B7" w:rsidRDefault="007E7A07" w:rsidP="00AB42B7">
            <w:pPr>
              <w:widowControl w:val="0"/>
              <w:spacing w:line="360" w:lineRule="auto"/>
              <w:jc w:val="both"/>
              <w:rPr>
                <w:sz w:val="20"/>
                <w:szCs w:val="20"/>
              </w:rPr>
            </w:pPr>
            <w:r w:rsidRPr="00AB42B7">
              <w:rPr>
                <w:sz w:val="20"/>
                <w:szCs w:val="20"/>
              </w:rPr>
              <w:t>420</w:t>
            </w:r>
          </w:p>
        </w:tc>
      </w:tr>
      <w:tr w:rsidR="007E7A07" w:rsidRPr="00AB42B7" w:rsidTr="00AB42B7">
        <w:trPr>
          <w:trHeight w:val="70"/>
        </w:trPr>
        <w:tc>
          <w:tcPr>
            <w:tcW w:w="1727" w:type="dxa"/>
            <w:vMerge/>
          </w:tcPr>
          <w:p w:rsidR="007E7A07" w:rsidRPr="00AB42B7" w:rsidRDefault="007E7A07" w:rsidP="00AB42B7">
            <w:pPr>
              <w:widowControl w:val="0"/>
              <w:spacing w:line="360" w:lineRule="auto"/>
              <w:jc w:val="both"/>
              <w:rPr>
                <w:sz w:val="20"/>
                <w:szCs w:val="20"/>
              </w:rPr>
            </w:pPr>
          </w:p>
        </w:tc>
        <w:tc>
          <w:tcPr>
            <w:tcW w:w="1800" w:type="dxa"/>
            <w:vMerge/>
          </w:tcPr>
          <w:p w:rsidR="007E7A07" w:rsidRPr="00AB42B7" w:rsidRDefault="007E7A07" w:rsidP="00AB42B7">
            <w:pPr>
              <w:widowControl w:val="0"/>
              <w:spacing w:line="360" w:lineRule="auto"/>
              <w:jc w:val="both"/>
              <w:rPr>
                <w:sz w:val="20"/>
                <w:szCs w:val="20"/>
              </w:rPr>
            </w:pPr>
          </w:p>
        </w:tc>
        <w:tc>
          <w:tcPr>
            <w:tcW w:w="4140" w:type="dxa"/>
          </w:tcPr>
          <w:p w:rsidR="007E7A07" w:rsidRPr="00AB42B7" w:rsidRDefault="007E7A07" w:rsidP="00AB42B7">
            <w:pPr>
              <w:widowControl w:val="0"/>
              <w:spacing w:line="360" w:lineRule="auto"/>
              <w:jc w:val="both"/>
              <w:rPr>
                <w:sz w:val="20"/>
                <w:szCs w:val="20"/>
              </w:rPr>
            </w:pPr>
            <w:r w:rsidRPr="00AB42B7">
              <w:rPr>
                <w:sz w:val="20"/>
                <w:szCs w:val="20"/>
              </w:rPr>
              <w:t>Пряма ЗП</w:t>
            </w:r>
          </w:p>
        </w:tc>
        <w:tc>
          <w:tcPr>
            <w:tcW w:w="1372" w:type="dxa"/>
          </w:tcPr>
          <w:p w:rsidR="007E7A07" w:rsidRPr="00AB42B7" w:rsidRDefault="007E7A07" w:rsidP="00AB42B7">
            <w:pPr>
              <w:widowControl w:val="0"/>
              <w:spacing w:line="360" w:lineRule="auto"/>
              <w:jc w:val="both"/>
              <w:rPr>
                <w:sz w:val="20"/>
                <w:szCs w:val="20"/>
              </w:rPr>
            </w:pPr>
            <w:r w:rsidRPr="00AB42B7">
              <w:rPr>
                <w:sz w:val="20"/>
                <w:szCs w:val="20"/>
              </w:rPr>
              <w:t>530</w:t>
            </w:r>
          </w:p>
        </w:tc>
      </w:tr>
      <w:tr w:rsidR="007E7A07" w:rsidRPr="00AB42B7" w:rsidTr="00AB42B7">
        <w:trPr>
          <w:trHeight w:val="70"/>
        </w:trPr>
        <w:tc>
          <w:tcPr>
            <w:tcW w:w="1727" w:type="dxa"/>
            <w:vMerge/>
          </w:tcPr>
          <w:p w:rsidR="007E7A07" w:rsidRPr="00AB42B7" w:rsidRDefault="007E7A07" w:rsidP="00AB42B7">
            <w:pPr>
              <w:widowControl w:val="0"/>
              <w:spacing w:line="360" w:lineRule="auto"/>
              <w:jc w:val="both"/>
              <w:rPr>
                <w:sz w:val="20"/>
                <w:szCs w:val="20"/>
              </w:rPr>
            </w:pPr>
          </w:p>
        </w:tc>
        <w:tc>
          <w:tcPr>
            <w:tcW w:w="1800" w:type="dxa"/>
            <w:vMerge/>
          </w:tcPr>
          <w:p w:rsidR="007E7A07" w:rsidRPr="00AB42B7" w:rsidRDefault="007E7A07" w:rsidP="00AB42B7">
            <w:pPr>
              <w:widowControl w:val="0"/>
              <w:spacing w:line="360" w:lineRule="auto"/>
              <w:jc w:val="both"/>
              <w:rPr>
                <w:sz w:val="20"/>
                <w:szCs w:val="20"/>
              </w:rPr>
            </w:pPr>
          </w:p>
        </w:tc>
        <w:tc>
          <w:tcPr>
            <w:tcW w:w="4140" w:type="dxa"/>
          </w:tcPr>
          <w:p w:rsidR="007E7A07" w:rsidRPr="00AB42B7" w:rsidRDefault="007E7A07" w:rsidP="00AB42B7">
            <w:pPr>
              <w:widowControl w:val="0"/>
              <w:spacing w:line="360" w:lineRule="auto"/>
              <w:jc w:val="both"/>
              <w:rPr>
                <w:sz w:val="20"/>
                <w:szCs w:val="20"/>
              </w:rPr>
            </w:pPr>
            <w:r w:rsidRPr="00AB42B7">
              <w:rPr>
                <w:sz w:val="20"/>
                <w:szCs w:val="20"/>
              </w:rPr>
              <w:t xml:space="preserve">Змінні непрямі витрати (адміністративні, витрати на збут, інші операційні витрати) </w:t>
            </w:r>
          </w:p>
        </w:tc>
        <w:tc>
          <w:tcPr>
            <w:tcW w:w="1372" w:type="dxa"/>
          </w:tcPr>
          <w:p w:rsidR="007E7A07" w:rsidRPr="00AB42B7" w:rsidRDefault="007E7A07" w:rsidP="00AB42B7">
            <w:pPr>
              <w:widowControl w:val="0"/>
              <w:spacing w:line="360" w:lineRule="auto"/>
              <w:jc w:val="both"/>
              <w:rPr>
                <w:sz w:val="20"/>
                <w:szCs w:val="20"/>
              </w:rPr>
            </w:pPr>
            <w:r w:rsidRPr="00AB42B7">
              <w:rPr>
                <w:sz w:val="20"/>
                <w:szCs w:val="20"/>
              </w:rPr>
              <w:t>1074</w:t>
            </w:r>
          </w:p>
        </w:tc>
      </w:tr>
      <w:tr w:rsidR="007E7A07" w:rsidRPr="00AB42B7" w:rsidTr="00AB42B7">
        <w:trPr>
          <w:trHeight w:val="70"/>
        </w:trPr>
        <w:tc>
          <w:tcPr>
            <w:tcW w:w="1727" w:type="dxa"/>
            <w:vMerge/>
          </w:tcPr>
          <w:p w:rsidR="007E7A07" w:rsidRPr="00AB42B7" w:rsidRDefault="007E7A07" w:rsidP="00AB42B7">
            <w:pPr>
              <w:widowControl w:val="0"/>
              <w:spacing w:line="360" w:lineRule="auto"/>
              <w:jc w:val="both"/>
              <w:rPr>
                <w:sz w:val="20"/>
                <w:szCs w:val="20"/>
              </w:rPr>
            </w:pPr>
          </w:p>
        </w:tc>
        <w:tc>
          <w:tcPr>
            <w:tcW w:w="1800" w:type="dxa"/>
            <w:vMerge/>
          </w:tcPr>
          <w:p w:rsidR="007E7A07" w:rsidRPr="00AB42B7" w:rsidRDefault="007E7A07" w:rsidP="00AB42B7">
            <w:pPr>
              <w:widowControl w:val="0"/>
              <w:spacing w:line="360" w:lineRule="auto"/>
              <w:jc w:val="both"/>
              <w:rPr>
                <w:sz w:val="20"/>
                <w:szCs w:val="20"/>
              </w:rPr>
            </w:pPr>
          </w:p>
        </w:tc>
        <w:tc>
          <w:tcPr>
            <w:tcW w:w="4140" w:type="dxa"/>
          </w:tcPr>
          <w:p w:rsidR="007E7A07" w:rsidRPr="00AB42B7" w:rsidRDefault="007E7A07" w:rsidP="00AB42B7">
            <w:pPr>
              <w:widowControl w:val="0"/>
              <w:spacing w:line="360" w:lineRule="auto"/>
              <w:jc w:val="both"/>
              <w:rPr>
                <w:sz w:val="20"/>
                <w:szCs w:val="20"/>
              </w:rPr>
            </w:pPr>
            <w:r w:rsidRPr="00AB42B7">
              <w:rPr>
                <w:sz w:val="20"/>
                <w:szCs w:val="20"/>
              </w:rPr>
              <w:t>Постійні непрямі витрати (адміністративні, витрати на збут, інші операційні витрати)</w:t>
            </w:r>
          </w:p>
        </w:tc>
        <w:tc>
          <w:tcPr>
            <w:tcW w:w="1372" w:type="dxa"/>
          </w:tcPr>
          <w:p w:rsidR="007E7A07" w:rsidRPr="00AB42B7" w:rsidRDefault="007E7A07" w:rsidP="00AB42B7">
            <w:pPr>
              <w:widowControl w:val="0"/>
              <w:spacing w:line="360" w:lineRule="auto"/>
              <w:jc w:val="both"/>
              <w:rPr>
                <w:sz w:val="20"/>
                <w:szCs w:val="20"/>
              </w:rPr>
            </w:pPr>
            <w:r w:rsidRPr="00AB42B7">
              <w:rPr>
                <w:sz w:val="20"/>
                <w:szCs w:val="20"/>
              </w:rPr>
              <w:t>512</w:t>
            </w:r>
          </w:p>
        </w:tc>
      </w:tr>
      <w:tr w:rsidR="007E7A07" w:rsidRPr="00AB42B7" w:rsidTr="00AB42B7">
        <w:tc>
          <w:tcPr>
            <w:tcW w:w="1727" w:type="dxa"/>
          </w:tcPr>
          <w:p w:rsidR="007E7A07" w:rsidRPr="00AB42B7" w:rsidRDefault="007E7A07" w:rsidP="00AB42B7">
            <w:pPr>
              <w:widowControl w:val="0"/>
              <w:spacing w:line="360" w:lineRule="auto"/>
              <w:jc w:val="both"/>
              <w:rPr>
                <w:sz w:val="20"/>
                <w:szCs w:val="20"/>
              </w:rPr>
            </w:pPr>
            <w:r w:rsidRPr="00AB42B7">
              <w:rPr>
                <w:sz w:val="20"/>
                <w:szCs w:val="20"/>
              </w:rPr>
              <w:t>Разом</w:t>
            </w:r>
          </w:p>
        </w:tc>
        <w:tc>
          <w:tcPr>
            <w:tcW w:w="1800" w:type="dxa"/>
          </w:tcPr>
          <w:p w:rsidR="007E7A07" w:rsidRPr="00AB42B7" w:rsidRDefault="007E7A07" w:rsidP="00AB42B7">
            <w:pPr>
              <w:widowControl w:val="0"/>
              <w:spacing w:line="360" w:lineRule="auto"/>
              <w:jc w:val="both"/>
              <w:rPr>
                <w:sz w:val="20"/>
                <w:szCs w:val="20"/>
              </w:rPr>
            </w:pPr>
            <w:r w:rsidRPr="00AB42B7">
              <w:rPr>
                <w:sz w:val="20"/>
                <w:szCs w:val="20"/>
              </w:rPr>
              <w:t>5944,00</w:t>
            </w:r>
          </w:p>
        </w:tc>
        <w:tc>
          <w:tcPr>
            <w:tcW w:w="4140" w:type="dxa"/>
          </w:tcPr>
          <w:p w:rsidR="007E7A07" w:rsidRPr="00AB42B7" w:rsidRDefault="007E7A07" w:rsidP="00AB42B7">
            <w:pPr>
              <w:widowControl w:val="0"/>
              <w:spacing w:line="360" w:lineRule="auto"/>
              <w:jc w:val="both"/>
              <w:rPr>
                <w:sz w:val="20"/>
                <w:szCs w:val="20"/>
              </w:rPr>
            </w:pPr>
          </w:p>
        </w:tc>
        <w:tc>
          <w:tcPr>
            <w:tcW w:w="1372" w:type="dxa"/>
          </w:tcPr>
          <w:p w:rsidR="007E7A07" w:rsidRPr="00AB42B7" w:rsidRDefault="007E7A07" w:rsidP="00AB42B7">
            <w:pPr>
              <w:widowControl w:val="0"/>
              <w:spacing w:line="360" w:lineRule="auto"/>
              <w:jc w:val="both"/>
              <w:rPr>
                <w:sz w:val="20"/>
                <w:szCs w:val="20"/>
              </w:rPr>
            </w:pPr>
            <w:r w:rsidRPr="00AB42B7">
              <w:rPr>
                <w:sz w:val="20"/>
                <w:szCs w:val="20"/>
              </w:rPr>
              <w:t>4036</w:t>
            </w:r>
          </w:p>
        </w:tc>
      </w:tr>
    </w:tbl>
    <w:p w:rsidR="00AB42B7" w:rsidRDefault="00AB42B7" w:rsidP="00C47CB3">
      <w:pPr>
        <w:widowControl w:val="0"/>
        <w:spacing w:line="360" w:lineRule="auto"/>
        <w:ind w:firstLine="709"/>
        <w:jc w:val="both"/>
        <w:rPr>
          <w:sz w:val="28"/>
          <w:szCs w:val="28"/>
          <w:lang w:val="ru-RU"/>
        </w:rPr>
      </w:pPr>
    </w:p>
    <w:p w:rsidR="007E7A07" w:rsidRPr="00C47CB3" w:rsidRDefault="007E7A07" w:rsidP="00C47CB3">
      <w:pPr>
        <w:widowControl w:val="0"/>
        <w:spacing w:line="360" w:lineRule="auto"/>
        <w:ind w:firstLine="709"/>
        <w:jc w:val="both"/>
        <w:rPr>
          <w:sz w:val="28"/>
          <w:szCs w:val="28"/>
          <w:lang w:val="ru-RU"/>
        </w:rPr>
      </w:pPr>
      <w:r w:rsidRPr="00C47CB3">
        <w:rPr>
          <w:sz w:val="28"/>
          <w:szCs w:val="28"/>
        </w:rPr>
        <w:t>Отже, витрати, безпосередньо пов’язані з самостійним виготовленням масла підсирного підприємством ВАТ «Рожищенський сирзавод», дорівнюють 4036 грн. за тонну ,у той час, як нині підприємство сплачує за тонну масла підсирного перетопленого 5944. Тому підприємству вигідніше виготовляти масло підсирне власними силами, якщо немає інших пропозицій. Якщо підприємство прийме рішення про власне виробництва необхідного напівфабрикату, то економія витрат становитиме 41976 грн.</w:t>
      </w:r>
      <w:r w:rsidRPr="00C47CB3">
        <w:rPr>
          <w:sz w:val="28"/>
          <w:szCs w:val="28"/>
          <w:lang w:val="ru-RU"/>
        </w:rPr>
        <w:t>[</w:t>
      </w:r>
      <w:r w:rsidRPr="00C47CB3">
        <w:rPr>
          <w:sz w:val="28"/>
          <w:szCs w:val="28"/>
        </w:rPr>
        <w:t>(5944,00-4036,00)*22</w:t>
      </w:r>
      <w:r w:rsidRPr="00C47CB3">
        <w:rPr>
          <w:sz w:val="28"/>
          <w:szCs w:val="28"/>
          <w:lang w:val="ru-RU"/>
        </w:rPr>
        <w:t>].</w:t>
      </w:r>
    </w:p>
    <w:p w:rsidR="007E7A07" w:rsidRPr="00AB42B7" w:rsidRDefault="007E7A07" w:rsidP="00C47CB3">
      <w:pPr>
        <w:widowControl w:val="0"/>
        <w:spacing w:line="360" w:lineRule="auto"/>
        <w:ind w:firstLine="709"/>
        <w:jc w:val="both"/>
        <w:rPr>
          <w:sz w:val="28"/>
          <w:szCs w:val="28"/>
        </w:rPr>
      </w:pPr>
      <w:r w:rsidRPr="00AB42B7">
        <w:rPr>
          <w:sz w:val="28"/>
          <w:szCs w:val="28"/>
        </w:rPr>
        <w:t>Якби у підприємства не було вільних виробничих потужностей, то рішення могло б бути іншим. Так, якщо підприємство вирішує розпочати власне виробництво компонента і за рахунок цього зменшити виробництво інших продуктів, то втрачений через це маржинальний дохід розглядається як можливі витрати.</w:t>
      </w:r>
    </w:p>
    <w:p w:rsidR="007E7A07" w:rsidRPr="00C47CB3" w:rsidRDefault="007E7A07" w:rsidP="00C47CB3">
      <w:pPr>
        <w:widowControl w:val="0"/>
        <w:spacing w:line="360" w:lineRule="auto"/>
        <w:ind w:firstLine="709"/>
        <w:jc w:val="both"/>
        <w:rPr>
          <w:sz w:val="28"/>
          <w:szCs w:val="28"/>
        </w:rPr>
      </w:pPr>
      <w:r w:rsidRPr="00C47CB3">
        <w:rPr>
          <w:sz w:val="28"/>
          <w:szCs w:val="28"/>
        </w:rPr>
        <w:t>Під час прийняття вище розглянутих рішень необхідно враховувати й інші чинники, які не пов’язані з вартістю товарів, такі як надійність постачальника ,дії конкурентів, можливість швидко відновити власне виробництво тощо.</w:t>
      </w:r>
    </w:p>
    <w:p w:rsidR="007E7A07" w:rsidRPr="00C47CB3" w:rsidRDefault="007E7A07" w:rsidP="00C47CB3">
      <w:pPr>
        <w:widowControl w:val="0"/>
        <w:spacing w:line="360" w:lineRule="auto"/>
        <w:ind w:firstLine="709"/>
        <w:jc w:val="both"/>
        <w:rPr>
          <w:sz w:val="28"/>
          <w:szCs w:val="28"/>
        </w:rPr>
      </w:pPr>
      <w:r w:rsidRPr="00C47CB3">
        <w:rPr>
          <w:sz w:val="28"/>
          <w:szCs w:val="28"/>
        </w:rPr>
        <w:t>Можна провести аналіз такого варіанту рішення, як рішення про ціноутворення. Процес ціноутворення складається з кількох етапів, одним із яких є встановлення остаточної ціни продажу на продукцію для внутрішніх та зовнішніх користувачів.</w:t>
      </w:r>
    </w:p>
    <w:p w:rsidR="007E7A07" w:rsidRPr="00C47CB3" w:rsidRDefault="007E7A07" w:rsidP="00C47CB3">
      <w:pPr>
        <w:widowControl w:val="0"/>
        <w:spacing w:line="360" w:lineRule="auto"/>
        <w:ind w:firstLine="709"/>
        <w:jc w:val="both"/>
        <w:rPr>
          <w:sz w:val="28"/>
          <w:szCs w:val="28"/>
        </w:rPr>
      </w:pPr>
      <w:r w:rsidRPr="00C47CB3">
        <w:rPr>
          <w:sz w:val="28"/>
          <w:szCs w:val="28"/>
        </w:rPr>
        <w:t>Для зовнішніх покупців ціна може бути орієнтована на :</w:t>
      </w:r>
    </w:p>
    <w:p w:rsidR="007E7A07" w:rsidRPr="00C47CB3" w:rsidRDefault="007E7A07" w:rsidP="00AB42B7">
      <w:pPr>
        <w:widowControl w:val="0"/>
        <w:numPr>
          <w:ilvl w:val="0"/>
          <w:numId w:val="26"/>
        </w:numPr>
        <w:tabs>
          <w:tab w:val="left" w:pos="1134"/>
        </w:tabs>
        <w:spacing w:line="360" w:lineRule="auto"/>
        <w:ind w:left="0" w:firstLine="709"/>
        <w:jc w:val="both"/>
        <w:rPr>
          <w:sz w:val="28"/>
          <w:szCs w:val="28"/>
        </w:rPr>
      </w:pPr>
      <w:r w:rsidRPr="00C47CB3">
        <w:rPr>
          <w:sz w:val="28"/>
          <w:szCs w:val="28"/>
        </w:rPr>
        <w:t xml:space="preserve">Витрати </w:t>
      </w:r>
    </w:p>
    <w:p w:rsidR="007E7A07" w:rsidRPr="00C47CB3" w:rsidRDefault="007E7A07" w:rsidP="00AB42B7">
      <w:pPr>
        <w:widowControl w:val="0"/>
        <w:numPr>
          <w:ilvl w:val="1"/>
          <w:numId w:val="26"/>
        </w:numPr>
        <w:tabs>
          <w:tab w:val="left" w:pos="1134"/>
        </w:tabs>
        <w:spacing w:line="360" w:lineRule="auto"/>
        <w:ind w:left="0" w:firstLine="709"/>
        <w:jc w:val="both"/>
        <w:rPr>
          <w:sz w:val="28"/>
          <w:szCs w:val="28"/>
        </w:rPr>
      </w:pPr>
      <w:r w:rsidRPr="00C47CB3">
        <w:rPr>
          <w:sz w:val="28"/>
          <w:szCs w:val="28"/>
        </w:rPr>
        <w:t>«Собівартість +»</w:t>
      </w:r>
    </w:p>
    <w:p w:rsidR="007E7A07" w:rsidRPr="00C47CB3" w:rsidRDefault="007E7A07" w:rsidP="00AB42B7">
      <w:pPr>
        <w:widowControl w:val="0"/>
        <w:numPr>
          <w:ilvl w:val="1"/>
          <w:numId w:val="26"/>
        </w:numPr>
        <w:tabs>
          <w:tab w:val="left" w:pos="1134"/>
        </w:tabs>
        <w:spacing w:line="360" w:lineRule="auto"/>
        <w:ind w:left="0" w:firstLine="709"/>
        <w:jc w:val="both"/>
        <w:rPr>
          <w:sz w:val="28"/>
          <w:szCs w:val="28"/>
        </w:rPr>
      </w:pPr>
      <w:r w:rsidRPr="00C47CB3">
        <w:rPr>
          <w:sz w:val="28"/>
          <w:szCs w:val="28"/>
        </w:rPr>
        <w:t>На основі цільового прибутку</w:t>
      </w:r>
    </w:p>
    <w:p w:rsidR="007E7A07" w:rsidRPr="00C47CB3" w:rsidRDefault="007E7A07" w:rsidP="00AB42B7">
      <w:pPr>
        <w:widowControl w:val="0"/>
        <w:numPr>
          <w:ilvl w:val="1"/>
          <w:numId w:val="26"/>
        </w:numPr>
        <w:tabs>
          <w:tab w:val="left" w:pos="1134"/>
        </w:tabs>
        <w:spacing w:line="360" w:lineRule="auto"/>
        <w:ind w:left="0" w:firstLine="709"/>
        <w:jc w:val="both"/>
        <w:rPr>
          <w:sz w:val="28"/>
          <w:szCs w:val="28"/>
        </w:rPr>
      </w:pPr>
      <w:r w:rsidRPr="00C47CB3">
        <w:rPr>
          <w:sz w:val="28"/>
          <w:szCs w:val="28"/>
        </w:rPr>
        <w:t>На основі витрат світових ринків</w:t>
      </w:r>
    </w:p>
    <w:p w:rsidR="007E7A07" w:rsidRPr="00C47CB3" w:rsidRDefault="007E7A07" w:rsidP="00AB42B7">
      <w:pPr>
        <w:widowControl w:val="0"/>
        <w:numPr>
          <w:ilvl w:val="0"/>
          <w:numId w:val="26"/>
        </w:numPr>
        <w:tabs>
          <w:tab w:val="left" w:pos="1134"/>
        </w:tabs>
        <w:spacing w:line="360" w:lineRule="auto"/>
        <w:ind w:left="0" w:firstLine="709"/>
        <w:jc w:val="both"/>
        <w:rPr>
          <w:sz w:val="28"/>
          <w:szCs w:val="28"/>
        </w:rPr>
      </w:pPr>
      <w:r w:rsidRPr="00C47CB3">
        <w:rPr>
          <w:sz w:val="28"/>
          <w:szCs w:val="28"/>
        </w:rPr>
        <w:t>На конкурентів (граничний розмір ціни)</w:t>
      </w:r>
    </w:p>
    <w:p w:rsidR="007E7A07" w:rsidRPr="00C47CB3" w:rsidRDefault="007E7A07" w:rsidP="00AB42B7">
      <w:pPr>
        <w:widowControl w:val="0"/>
        <w:numPr>
          <w:ilvl w:val="0"/>
          <w:numId w:val="26"/>
        </w:numPr>
        <w:tabs>
          <w:tab w:val="left" w:pos="1134"/>
        </w:tabs>
        <w:spacing w:line="360" w:lineRule="auto"/>
        <w:ind w:left="0" w:firstLine="709"/>
        <w:jc w:val="both"/>
        <w:rPr>
          <w:sz w:val="28"/>
          <w:szCs w:val="28"/>
        </w:rPr>
      </w:pPr>
      <w:r w:rsidRPr="00C47CB3">
        <w:rPr>
          <w:sz w:val="28"/>
          <w:szCs w:val="28"/>
        </w:rPr>
        <w:t>Орієнтована на попит.</w:t>
      </w:r>
    </w:p>
    <w:p w:rsidR="007E7A07" w:rsidRPr="00C47CB3" w:rsidRDefault="007E7A07" w:rsidP="00C47CB3">
      <w:pPr>
        <w:widowControl w:val="0"/>
        <w:spacing w:line="360" w:lineRule="auto"/>
        <w:ind w:firstLine="709"/>
        <w:jc w:val="both"/>
        <w:rPr>
          <w:sz w:val="28"/>
          <w:szCs w:val="28"/>
        </w:rPr>
      </w:pPr>
      <w:r w:rsidRPr="00C47CB3">
        <w:rPr>
          <w:sz w:val="28"/>
          <w:szCs w:val="28"/>
        </w:rPr>
        <w:t>На підприємстві ВАТ «Рожищенський сирзавод» надають перевагу застосування методів орієнтованих на витрати. Серед них найпоширенішими є визначення остаточної ціни на основі принципу</w:t>
      </w:r>
      <w:r w:rsidR="00C47CB3">
        <w:rPr>
          <w:sz w:val="28"/>
          <w:szCs w:val="28"/>
        </w:rPr>
        <w:t xml:space="preserve"> </w:t>
      </w:r>
      <w:r w:rsidRPr="00C47CB3">
        <w:rPr>
          <w:sz w:val="28"/>
          <w:szCs w:val="28"/>
        </w:rPr>
        <w:t>«витрати +» та ціноутворення на основі цільового прибуткую. В загальному вигляді ціна продажу розраховується за формулою</w:t>
      </w:r>
    </w:p>
    <w:p w:rsidR="00AB42B7" w:rsidRDefault="00AB42B7" w:rsidP="00C47CB3">
      <w:pPr>
        <w:widowControl w:val="0"/>
        <w:spacing w:line="360" w:lineRule="auto"/>
        <w:ind w:firstLine="709"/>
        <w:jc w:val="both"/>
        <w:rPr>
          <w:sz w:val="28"/>
          <w:szCs w:val="28"/>
        </w:rPr>
      </w:pPr>
    </w:p>
    <w:p w:rsidR="007E7A07" w:rsidRPr="00C47CB3" w:rsidRDefault="00AB42B7" w:rsidP="00C47CB3">
      <w:pPr>
        <w:widowControl w:val="0"/>
        <w:spacing w:line="360" w:lineRule="auto"/>
        <w:ind w:firstLine="709"/>
        <w:jc w:val="both"/>
        <w:rPr>
          <w:sz w:val="28"/>
          <w:szCs w:val="28"/>
        </w:rPr>
      </w:pPr>
      <w:r>
        <w:rPr>
          <w:sz w:val="28"/>
          <w:szCs w:val="28"/>
        </w:rPr>
        <w:t>Ціна = Витрати + Націнка</w:t>
      </w:r>
    </w:p>
    <w:p w:rsidR="00AB42B7" w:rsidRDefault="00AB42B7" w:rsidP="00C47CB3">
      <w:pPr>
        <w:widowControl w:val="0"/>
        <w:spacing w:line="360" w:lineRule="auto"/>
        <w:ind w:firstLine="709"/>
        <w:jc w:val="both"/>
        <w:rPr>
          <w:sz w:val="28"/>
          <w:szCs w:val="28"/>
        </w:rPr>
      </w:pPr>
    </w:p>
    <w:p w:rsidR="007E7A07" w:rsidRPr="00C47CB3" w:rsidRDefault="007E7A07" w:rsidP="00C47CB3">
      <w:pPr>
        <w:widowControl w:val="0"/>
        <w:spacing w:line="360" w:lineRule="auto"/>
        <w:ind w:firstLine="709"/>
        <w:jc w:val="both"/>
        <w:rPr>
          <w:sz w:val="28"/>
          <w:szCs w:val="28"/>
        </w:rPr>
      </w:pPr>
      <w:r w:rsidRPr="00C47CB3">
        <w:rPr>
          <w:sz w:val="28"/>
          <w:szCs w:val="28"/>
        </w:rPr>
        <w:t>У разі встановлення ціни за принципом «витрати +» ціна продажу встановлюється</w:t>
      </w:r>
      <w:r w:rsidR="00C47CB3">
        <w:rPr>
          <w:sz w:val="28"/>
          <w:szCs w:val="28"/>
        </w:rPr>
        <w:t xml:space="preserve"> </w:t>
      </w:r>
      <w:r w:rsidRPr="00C47CB3">
        <w:rPr>
          <w:sz w:val="28"/>
          <w:szCs w:val="28"/>
        </w:rPr>
        <w:t>на основі витрат підприємства ,збільшена на певну величину націнки, яка відповідає запланованій нормі прибутковості.</w:t>
      </w:r>
      <w:r w:rsidR="00B4161A" w:rsidRPr="00C47CB3">
        <w:rPr>
          <w:sz w:val="28"/>
          <w:szCs w:val="28"/>
        </w:rPr>
        <w:t xml:space="preserve"> </w:t>
      </w:r>
      <w:r w:rsidRPr="00C47CB3">
        <w:rPr>
          <w:sz w:val="28"/>
          <w:szCs w:val="28"/>
        </w:rPr>
        <w:t>При цьому обсяг прибутковості не враховується.</w:t>
      </w:r>
    </w:p>
    <w:p w:rsidR="007E7A07" w:rsidRPr="00C47CB3" w:rsidRDefault="007E7A07" w:rsidP="00C47CB3">
      <w:pPr>
        <w:widowControl w:val="0"/>
        <w:spacing w:line="360" w:lineRule="auto"/>
        <w:ind w:firstLine="709"/>
        <w:jc w:val="both"/>
        <w:rPr>
          <w:sz w:val="28"/>
          <w:szCs w:val="28"/>
        </w:rPr>
      </w:pPr>
      <w:r w:rsidRPr="00C47CB3">
        <w:rPr>
          <w:sz w:val="28"/>
          <w:szCs w:val="28"/>
        </w:rPr>
        <w:t>Розглянемо приклад встановлення ціни за цим методам.</w:t>
      </w:r>
    </w:p>
    <w:p w:rsidR="007E7A07" w:rsidRPr="00C47CB3" w:rsidRDefault="007E7A07" w:rsidP="00C47CB3">
      <w:pPr>
        <w:widowControl w:val="0"/>
        <w:spacing w:line="360" w:lineRule="auto"/>
        <w:ind w:firstLine="709"/>
        <w:jc w:val="both"/>
        <w:rPr>
          <w:sz w:val="28"/>
          <w:szCs w:val="28"/>
        </w:rPr>
      </w:pPr>
      <w:r w:rsidRPr="00C47CB3">
        <w:rPr>
          <w:sz w:val="28"/>
          <w:szCs w:val="28"/>
        </w:rPr>
        <w:t>Маємо дані про діяльність ВАТ «Рожищенський сирзавод» наведені у фактичній калькуляції продукції за 2007 рік.</w:t>
      </w:r>
    </w:p>
    <w:p w:rsidR="007E7A07" w:rsidRPr="00C47CB3" w:rsidRDefault="007E7A07" w:rsidP="00C47CB3">
      <w:pPr>
        <w:widowControl w:val="0"/>
        <w:spacing w:line="360" w:lineRule="auto"/>
        <w:ind w:firstLine="709"/>
        <w:jc w:val="both"/>
        <w:rPr>
          <w:sz w:val="28"/>
          <w:szCs w:val="28"/>
        </w:rPr>
      </w:pPr>
      <w:r w:rsidRPr="00C47CB3">
        <w:rPr>
          <w:sz w:val="28"/>
          <w:szCs w:val="28"/>
        </w:rPr>
        <w:t xml:space="preserve">Отже, відповідно до фактичної калькуляції підприємства визначимо ціну продажу однієї тонни масла селянського, сиру </w:t>
      </w:r>
      <w:r w:rsidR="00DD7B5C" w:rsidRPr="00C47CB3">
        <w:rPr>
          <w:sz w:val="28"/>
          <w:szCs w:val="28"/>
        </w:rPr>
        <w:t>Голландського</w:t>
      </w:r>
      <w:r w:rsidRPr="00C47CB3">
        <w:rPr>
          <w:sz w:val="28"/>
          <w:szCs w:val="28"/>
        </w:rPr>
        <w:t>. Сиру Буковинського на основі повної собівартості, коли відома норма запланованої прибутковості по трьох видах продукції. Визначення ціни проводиться на основі повної собівартості.</w:t>
      </w:r>
      <w:r w:rsidR="00AB42B7">
        <w:rPr>
          <w:sz w:val="28"/>
          <w:szCs w:val="28"/>
        </w:rPr>
        <w:t xml:space="preserve"> </w:t>
      </w:r>
      <w:r w:rsidRPr="00C47CB3">
        <w:rPr>
          <w:sz w:val="28"/>
          <w:szCs w:val="28"/>
        </w:rPr>
        <w:t>Розрахунок ціни продажу на основі методу «собівартіс</w:t>
      </w:r>
      <w:r w:rsidR="007F39EB">
        <w:rPr>
          <w:sz w:val="28"/>
          <w:szCs w:val="28"/>
        </w:rPr>
        <w:t>ть +» подано в таблиці 4</w:t>
      </w:r>
      <w:r w:rsidRPr="00C47CB3">
        <w:rPr>
          <w:sz w:val="28"/>
          <w:szCs w:val="28"/>
        </w:rPr>
        <w:t>.3.</w:t>
      </w:r>
    </w:p>
    <w:p w:rsidR="007E7A07" w:rsidRPr="00C47CB3" w:rsidRDefault="00DD7B5C" w:rsidP="00C47CB3">
      <w:pPr>
        <w:widowControl w:val="0"/>
        <w:spacing w:line="360" w:lineRule="auto"/>
        <w:ind w:firstLine="709"/>
        <w:jc w:val="both"/>
        <w:rPr>
          <w:sz w:val="28"/>
          <w:szCs w:val="28"/>
        </w:rPr>
      </w:pPr>
      <w:r w:rsidRPr="00C47CB3">
        <w:rPr>
          <w:sz w:val="28"/>
          <w:szCs w:val="28"/>
        </w:rPr>
        <w:t>Таблиця</w:t>
      </w:r>
      <w:r w:rsidR="007F39EB">
        <w:rPr>
          <w:sz w:val="28"/>
          <w:szCs w:val="28"/>
        </w:rPr>
        <w:t>4</w:t>
      </w:r>
      <w:r w:rsidRPr="00C47CB3">
        <w:rPr>
          <w:sz w:val="28"/>
          <w:szCs w:val="28"/>
        </w:rPr>
        <w:t>.3</w:t>
      </w:r>
      <w:r w:rsidR="007E7A07" w:rsidRPr="00C47CB3">
        <w:rPr>
          <w:sz w:val="28"/>
          <w:szCs w:val="28"/>
        </w:rPr>
        <w:t>Встановлення ціни за принципом «собівартість +»</w:t>
      </w:r>
    </w:p>
    <w:tbl>
      <w:tblPr>
        <w:tblStyle w:val="a3"/>
        <w:tblW w:w="9154" w:type="dxa"/>
        <w:tblInd w:w="250" w:type="dxa"/>
        <w:tblLayout w:type="fixed"/>
        <w:tblLook w:val="01E0" w:firstRow="1" w:lastRow="1" w:firstColumn="1" w:lastColumn="1" w:noHBand="0" w:noVBand="0"/>
      </w:tblPr>
      <w:tblGrid>
        <w:gridCol w:w="2448"/>
        <w:gridCol w:w="1771"/>
        <w:gridCol w:w="1843"/>
        <w:gridCol w:w="1652"/>
        <w:gridCol w:w="1440"/>
      </w:tblGrid>
      <w:tr w:rsidR="007E7A07" w:rsidRPr="00AB42B7" w:rsidTr="00AB42B7">
        <w:tc>
          <w:tcPr>
            <w:tcW w:w="2448" w:type="dxa"/>
          </w:tcPr>
          <w:p w:rsidR="007E7A07" w:rsidRPr="00AB42B7" w:rsidRDefault="007E7A07" w:rsidP="00AB42B7">
            <w:pPr>
              <w:widowControl w:val="0"/>
              <w:spacing w:line="360" w:lineRule="auto"/>
              <w:jc w:val="both"/>
              <w:rPr>
                <w:sz w:val="20"/>
                <w:szCs w:val="20"/>
              </w:rPr>
            </w:pPr>
            <w:r w:rsidRPr="00AB42B7">
              <w:rPr>
                <w:sz w:val="20"/>
                <w:szCs w:val="20"/>
              </w:rPr>
              <w:t>Види продукції</w:t>
            </w:r>
          </w:p>
        </w:tc>
        <w:tc>
          <w:tcPr>
            <w:tcW w:w="1771" w:type="dxa"/>
          </w:tcPr>
          <w:p w:rsidR="007E7A07" w:rsidRPr="00AB42B7" w:rsidRDefault="007E7A07" w:rsidP="00AB42B7">
            <w:pPr>
              <w:widowControl w:val="0"/>
              <w:spacing w:line="360" w:lineRule="auto"/>
              <w:jc w:val="both"/>
              <w:rPr>
                <w:sz w:val="20"/>
                <w:szCs w:val="20"/>
              </w:rPr>
            </w:pPr>
            <w:r w:rsidRPr="00AB42B7">
              <w:rPr>
                <w:sz w:val="20"/>
                <w:szCs w:val="20"/>
              </w:rPr>
              <w:t>Повна собівартість,</w:t>
            </w:r>
            <w:r w:rsidR="00AB42B7">
              <w:rPr>
                <w:sz w:val="20"/>
                <w:szCs w:val="20"/>
              </w:rPr>
              <w:t xml:space="preserve"> </w:t>
            </w:r>
            <w:r w:rsidRPr="00AB42B7">
              <w:rPr>
                <w:sz w:val="20"/>
                <w:szCs w:val="20"/>
              </w:rPr>
              <w:t>грн</w:t>
            </w:r>
          </w:p>
        </w:tc>
        <w:tc>
          <w:tcPr>
            <w:tcW w:w="1843" w:type="dxa"/>
          </w:tcPr>
          <w:p w:rsidR="007E7A07" w:rsidRPr="00AB42B7" w:rsidRDefault="007E7A07" w:rsidP="00AB42B7">
            <w:pPr>
              <w:widowControl w:val="0"/>
              <w:spacing w:line="360" w:lineRule="auto"/>
              <w:jc w:val="both"/>
              <w:rPr>
                <w:sz w:val="20"/>
                <w:szCs w:val="20"/>
              </w:rPr>
            </w:pPr>
            <w:r w:rsidRPr="00AB42B7">
              <w:rPr>
                <w:sz w:val="20"/>
                <w:szCs w:val="20"/>
              </w:rPr>
              <w:t>Норма прибутковості, %</w:t>
            </w:r>
          </w:p>
        </w:tc>
        <w:tc>
          <w:tcPr>
            <w:tcW w:w="1652" w:type="dxa"/>
          </w:tcPr>
          <w:p w:rsidR="007E7A07" w:rsidRPr="00AB42B7" w:rsidRDefault="007E7A07" w:rsidP="00AB42B7">
            <w:pPr>
              <w:widowControl w:val="0"/>
              <w:spacing w:line="360" w:lineRule="auto"/>
              <w:jc w:val="both"/>
              <w:rPr>
                <w:sz w:val="20"/>
                <w:szCs w:val="20"/>
              </w:rPr>
            </w:pPr>
            <w:r w:rsidRPr="00AB42B7">
              <w:rPr>
                <w:sz w:val="20"/>
                <w:szCs w:val="20"/>
              </w:rPr>
              <w:t>Націнка, грн..</w:t>
            </w:r>
          </w:p>
        </w:tc>
        <w:tc>
          <w:tcPr>
            <w:tcW w:w="1440" w:type="dxa"/>
          </w:tcPr>
          <w:p w:rsidR="007E7A07" w:rsidRPr="00AB42B7" w:rsidRDefault="007E7A07" w:rsidP="00AB42B7">
            <w:pPr>
              <w:widowControl w:val="0"/>
              <w:spacing w:line="360" w:lineRule="auto"/>
              <w:jc w:val="both"/>
              <w:rPr>
                <w:sz w:val="20"/>
                <w:szCs w:val="20"/>
              </w:rPr>
            </w:pPr>
            <w:r w:rsidRPr="00AB42B7">
              <w:rPr>
                <w:sz w:val="20"/>
                <w:szCs w:val="20"/>
              </w:rPr>
              <w:t>Ціна,</w:t>
            </w:r>
            <w:r w:rsidR="00DD7B5C" w:rsidRPr="00AB42B7">
              <w:rPr>
                <w:sz w:val="20"/>
                <w:szCs w:val="20"/>
              </w:rPr>
              <w:t xml:space="preserve"> </w:t>
            </w:r>
            <w:r w:rsidRPr="00AB42B7">
              <w:rPr>
                <w:sz w:val="20"/>
                <w:szCs w:val="20"/>
              </w:rPr>
              <w:t>грн</w:t>
            </w:r>
          </w:p>
        </w:tc>
      </w:tr>
      <w:tr w:rsidR="007E7A07" w:rsidRPr="00AB42B7" w:rsidTr="00AB42B7">
        <w:tc>
          <w:tcPr>
            <w:tcW w:w="2448" w:type="dxa"/>
          </w:tcPr>
          <w:p w:rsidR="007E7A07" w:rsidRPr="00AB42B7" w:rsidRDefault="007E7A07" w:rsidP="00AB42B7">
            <w:pPr>
              <w:widowControl w:val="0"/>
              <w:spacing w:line="360" w:lineRule="auto"/>
              <w:jc w:val="both"/>
              <w:rPr>
                <w:sz w:val="20"/>
                <w:szCs w:val="20"/>
              </w:rPr>
            </w:pPr>
            <w:r w:rsidRPr="00AB42B7">
              <w:rPr>
                <w:sz w:val="20"/>
                <w:szCs w:val="20"/>
              </w:rPr>
              <w:t>Масло селянське,т</w:t>
            </w:r>
          </w:p>
        </w:tc>
        <w:tc>
          <w:tcPr>
            <w:tcW w:w="1771" w:type="dxa"/>
          </w:tcPr>
          <w:p w:rsidR="007E7A07" w:rsidRPr="00AB42B7" w:rsidRDefault="007E7A07" w:rsidP="00AB42B7">
            <w:pPr>
              <w:widowControl w:val="0"/>
              <w:spacing w:line="360" w:lineRule="auto"/>
              <w:jc w:val="both"/>
              <w:rPr>
                <w:sz w:val="20"/>
                <w:szCs w:val="20"/>
              </w:rPr>
            </w:pPr>
            <w:r w:rsidRPr="00AB42B7">
              <w:rPr>
                <w:sz w:val="20"/>
                <w:szCs w:val="20"/>
              </w:rPr>
              <w:t>6667,12</w:t>
            </w:r>
          </w:p>
        </w:tc>
        <w:tc>
          <w:tcPr>
            <w:tcW w:w="1843" w:type="dxa"/>
          </w:tcPr>
          <w:p w:rsidR="007E7A07" w:rsidRPr="00AB42B7" w:rsidRDefault="007E7A07" w:rsidP="00AB42B7">
            <w:pPr>
              <w:widowControl w:val="0"/>
              <w:spacing w:line="360" w:lineRule="auto"/>
              <w:jc w:val="both"/>
              <w:rPr>
                <w:sz w:val="20"/>
                <w:szCs w:val="20"/>
              </w:rPr>
            </w:pPr>
            <w:r w:rsidRPr="00AB42B7">
              <w:rPr>
                <w:sz w:val="20"/>
                <w:szCs w:val="20"/>
              </w:rPr>
              <w:t>25</w:t>
            </w:r>
          </w:p>
        </w:tc>
        <w:tc>
          <w:tcPr>
            <w:tcW w:w="1652" w:type="dxa"/>
          </w:tcPr>
          <w:p w:rsidR="007E7A07" w:rsidRPr="00AB42B7" w:rsidRDefault="007E7A07" w:rsidP="00AB42B7">
            <w:pPr>
              <w:widowControl w:val="0"/>
              <w:spacing w:line="360" w:lineRule="auto"/>
              <w:jc w:val="both"/>
              <w:rPr>
                <w:sz w:val="20"/>
                <w:szCs w:val="20"/>
              </w:rPr>
            </w:pPr>
            <w:r w:rsidRPr="00AB42B7">
              <w:rPr>
                <w:sz w:val="20"/>
                <w:szCs w:val="20"/>
              </w:rPr>
              <w:t>1666,78</w:t>
            </w:r>
          </w:p>
        </w:tc>
        <w:tc>
          <w:tcPr>
            <w:tcW w:w="1440" w:type="dxa"/>
          </w:tcPr>
          <w:p w:rsidR="007E7A07" w:rsidRPr="00AB42B7" w:rsidRDefault="007E7A07" w:rsidP="00AB42B7">
            <w:pPr>
              <w:widowControl w:val="0"/>
              <w:spacing w:line="360" w:lineRule="auto"/>
              <w:jc w:val="both"/>
              <w:rPr>
                <w:sz w:val="20"/>
                <w:szCs w:val="20"/>
              </w:rPr>
            </w:pPr>
            <w:r w:rsidRPr="00AB42B7">
              <w:rPr>
                <w:sz w:val="20"/>
                <w:szCs w:val="20"/>
              </w:rPr>
              <w:t>8333,9</w:t>
            </w:r>
          </w:p>
        </w:tc>
      </w:tr>
      <w:tr w:rsidR="007E7A07" w:rsidRPr="00AB42B7" w:rsidTr="00AB42B7">
        <w:tc>
          <w:tcPr>
            <w:tcW w:w="2448" w:type="dxa"/>
          </w:tcPr>
          <w:p w:rsidR="007E7A07" w:rsidRPr="00AB42B7" w:rsidRDefault="007E7A07" w:rsidP="00AB42B7">
            <w:pPr>
              <w:widowControl w:val="0"/>
              <w:spacing w:line="360" w:lineRule="auto"/>
              <w:jc w:val="both"/>
              <w:rPr>
                <w:sz w:val="20"/>
                <w:szCs w:val="20"/>
              </w:rPr>
            </w:pPr>
            <w:r w:rsidRPr="00AB42B7">
              <w:rPr>
                <w:sz w:val="20"/>
                <w:szCs w:val="20"/>
              </w:rPr>
              <w:t>Сир Голандський,т</w:t>
            </w:r>
          </w:p>
        </w:tc>
        <w:tc>
          <w:tcPr>
            <w:tcW w:w="1771" w:type="dxa"/>
          </w:tcPr>
          <w:p w:rsidR="007E7A07" w:rsidRPr="00AB42B7" w:rsidRDefault="007E7A07" w:rsidP="00AB42B7">
            <w:pPr>
              <w:widowControl w:val="0"/>
              <w:spacing w:line="360" w:lineRule="auto"/>
              <w:jc w:val="both"/>
              <w:rPr>
                <w:sz w:val="20"/>
                <w:szCs w:val="20"/>
              </w:rPr>
            </w:pPr>
            <w:r w:rsidRPr="00AB42B7">
              <w:rPr>
                <w:sz w:val="20"/>
                <w:szCs w:val="20"/>
              </w:rPr>
              <w:t>7876,52</w:t>
            </w:r>
          </w:p>
        </w:tc>
        <w:tc>
          <w:tcPr>
            <w:tcW w:w="1843" w:type="dxa"/>
          </w:tcPr>
          <w:p w:rsidR="007E7A07" w:rsidRPr="00AB42B7" w:rsidRDefault="007E7A07" w:rsidP="00AB42B7">
            <w:pPr>
              <w:widowControl w:val="0"/>
              <w:spacing w:line="360" w:lineRule="auto"/>
              <w:jc w:val="both"/>
              <w:rPr>
                <w:sz w:val="20"/>
                <w:szCs w:val="20"/>
              </w:rPr>
            </w:pPr>
            <w:r w:rsidRPr="00AB42B7">
              <w:rPr>
                <w:sz w:val="20"/>
                <w:szCs w:val="20"/>
              </w:rPr>
              <w:t>30</w:t>
            </w:r>
          </w:p>
        </w:tc>
        <w:tc>
          <w:tcPr>
            <w:tcW w:w="1652" w:type="dxa"/>
          </w:tcPr>
          <w:p w:rsidR="007E7A07" w:rsidRPr="00AB42B7" w:rsidRDefault="007E7A07" w:rsidP="00AB42B7">
            <w:pPr>
              <w:widowControl w:val="0"/>
              <w:spacing w:line="360" w:lineRule="auto"/>
              <w:jc w:val="both"/>
              <w:rPr>
                <w:sz w:val="20"/>
                <w:szCs w:val="20"/>
              </w:rPr>
            </w:pPr>
            <w:r w:rsidRPr="00AB42B7">
              <w:rPr>
                <w:sz w:val="20"/>
                <w:szCs w:val="20"/>
              </w:rPr>
              <w:t>2362,96</w:t>
            </w:r>
          </w:p>
        </w:tc>
        <w:tc>
          <w:tcPr>
            <w:tcW w:w="1440" w:type="dxa"/>
          </w:tcPr>
          <w:p w:rsidR="007E7A07" w:rsidRPr="00AB42B7" w:rsidRDefault="007E7A07" w:rsidP="00AB42B7">
            <w:pPr>
              <w:widowControl w:val="0"/>
              <w:spacing w:line="360" w:lineRule="auto"/>
              <w:jc w:val="both"/>
              <w:rPr>
                <w:sz w:val="20"/>
                <w:szCs w:val="20"/>
              </w:rPr>
            </w:pPr>
            <w:r w:rsidRPr="00AB42B7">
              <w:rPr>
                <w:sz w:val="20"/>
                <w:szCs w:val="20"/>
              </w:rPr>
              <w:t>10239,48</w:t>
            </w:r>
          </w:p>
        </w:tc>
      </w:tr>
      <w:tr w:rsidR="007E7A07" w:rsidRPr="00AB42B7" w:rsidTr="00AB42B7">
        <w:tc>
          <w:tcPr>
            <w:tcW w:w="2448" w:type="dxa"/>
          </w:tcPr>
          <w:p w:rsidR="007E7A07" w:rsidRPr="00AB42B7" w:rsidRDefault="007E7A07" w:rsidP="00AB42B7">
            <w:pPr>
              <w:widowControl w:val="0"/>
              <w:spacing w:line="360" w:lineRule="auto"/>
              <w:jc w:val="both"/>
              <w:rPr>
                <w:sz w:val="20"/>
                <w:szCs w:val="20"/>
              </w:rPr>
            </w:pPr>
            <w:r w:rsidRPr="00AB42B7">
              <w:rPr>
                <w:sz w:val="20"/>
                <w:szCs w:val="20"/>
              </w:rPr>
              <w:t>Сир Буковинський,т</w:t>
            </w:r>
          </w:p>
        </w:tc>
        <w:tc>
          <w:tcPr>
            <w:tcW w:w="1771" w:type="dxa"/>
          </w:tcPr>
          <w:p w:rsidR="007E7A07" w:rsidRPr="00AB42B7" w:rsidRDefault="007E7A07" w:rsidP="00AB42B7">
            <w:pPr>
              <w:widowControl w:val="0"/>
              <w:spacing w:line="360" w:lineRule="auto"/>
              <w:jc w:val="both"/>
              <w:rPr>
                <w:sz w:val="20"/>
                <w:szCs w:val="20"/>
              </w:rPr>
            </w:pPr>
            <w:r w:rsidRPr="00AB42B7">
              <w:rPr>
                <w:sz w:val="20"/>
                <w:szCs w:val="20"/>
              </w:rPr>
              <w:t>7742,70</w:t>
            </w:r>
          </w:p>
        </w:tc>
        <w:tc>
          <w:tcPr>
            <w:tcW w:w="1843" w:type="dxa"/>
          </w:tcPr>
          <w:p w:rsidR="007E7A07" w:rsidRPr="00AB42B7" w:rsidRDefault="007E7A07" w:rsidP="00AB42B7">
            <w:pPr>
              <w:widowControl w:val="0"/>
              <w:spacing w:line="360" w:lineRule="auto"/>
              <w:jc w:val="both"/>
              <w:rPr>
                <w:sz w:val="20"/>
                <w:szCs w:val="20"/>
              </w:rPr>
            </w:pPr>
            <w:r w:rsidRPr="00AB42B7">
              <w:rPr>
                <w:sz w:val="20"/>
                <w:szCs w:val="20"/>
              </w:rPr>
              <w:t>20</w:t>
            </w:r>
          </w:p>
        </w:tc>
        <w:tc>
          <w:tcPr>
            <w:tcW w:w="1652" w:type="dxa"/>
          </w:tcPr>
          <w:p w:rsidR="007E7A07" w:rsidRPr="00AB42B7" w:rsidRDefault="007E7A07" w:rsidP="00AB42B7">
            <w:pPr>
              <w:widowControl w:val="0"/>
              <w:spacing w:line="360" w:lineRule="auto"/>
              <w:jc w:val="both"/>
              <w:rPr>
                <w:sz w:val="20"/>
                <w:szCs w:val="20"/>
              </w:rPr>
            </w:pPr>
            <w:r w:rsidRPr="00AB42B7">
              <w:rPr>
                <w:sz w:val="20"/>
                <w:szCs w:val="20"/>
              </w:rPr>
              <w:t>1548,54</w:t>
            </w:r>
          </w:p>
        </w:tc>
        <w:tc>
          <w:tcPr>
            <w:tcW w:w="1440" w:type="dxa"/>
          </w:tcPr>
          <w:p w:rsidR="007E7A07" w:rsidRPr="00AB42B7" w:rsidRDefault="007E7A07" w:rsidP="00AB42B7">
            <w:pPr>
              <w:widowControl w:val="0"/>
              <w:spacing w:line="360" w:lineRule="auto"/>
              <w:jc w:val="both"/>
              <w:rPr>
                <w:sz w:val="20"/>
                <w:szCs w:val="20"/>
              </w:rPr>
            </w:pPr>
            <w:r w:rsidRPr="00AB42B7">
              <w:rPr>
                <w:sz w:val="20"/>
                <w:szCs w:val="20"/>
              </w:rPr>
              <w:t>9291,24</w:t>
            </w:r>
          </w:p>
        </w:tc>
      </w:tr>
      <w:tr w:rsidR="007E7A07" w:rsidRPr="00AB42B7" w:rsidTr="00AB42B7">
        <w:tc>
          <w:tcPr>
            <w:tcW w:w="2448" w:type="dxa"/>
          </w:tcPr>
          <w:p w:rsidR="007E7A07" w:rsidRPr="00AB42B7" w:rsidRDefault="007E7A07" w:rsidP="00AB42B7">
            <w:pPr>
              <w:widowControl w:val="0"/>
              <w:spacing w:line="360" w:lineRule="auto"/>
              <w:jc w:val="both"/>
              <w:rPr>
                <w:sz w:val="20"/>
                <w:szCs w:val="20"/>
              </w:rPr>
            </w:pPr>
            <w:r w:rsidRPr="00AB42B7">
              <w:rPr>
                <w:sz w:val="20"/>
                <w:szCs w:val="20"/>
              </w:rPr>
              <w:t>Разом</w:t>
            </w:r>
          </w:p>
        </w:tc>
        <w:tc>
          <w:tcPr>
            <w:tcW w:w="1771" w:type="dxa"/>
          </w:tcPr>
          <w:p w:rsidR="007E7A07" w:rsidRPr="00AB42B7" w:rsidRDefault="007E7A07" w:rsidP="00AB42B7">
            <w:pPr>
              <w:widowControl w:val="0"/>
              <w:spacing w:line="360" w:lineRule="auto"/>
              <w:jc w:val="both"/>
              <w:rPr>
                <w:sz w:val="20"/>
                <w:szCs w:val="20"/>
              </w:rPr>
            </w:pPr>
            <w:r w:rsidRPr="00AB42B7">
              <w:rPr>
                <w:sz w:val="20"/>
                <w:szCs w:val="20"/>
              </w:rPr>
              <w:t>22286,34</w:t>
            </w:r>
          </w:p>
        </w:tc>
        <w:tc>
          <w:tcPr>
            <w:tcW w:w="1843" w:type="dxa"/>
          </w:tcPr>
          <w:p w:rsidR="007E7A07" w:rsidRPr="00AB42B7" w:rsidRDefault="007E7A07" w:rsidP="00AB42B7">
            <w:pPr>
              <w:widowControl w:val="0"/>
              <w:spacing w:line="360" w:lineRule="auto"/>
              <w:jc w:val="both"/>
              <w:rPr>
                <w:sz w:val="20"/>
                <w:szCs w:val="20"/>
              </w:rPr>
            </w:pPr>
            <w:r w:rsidRPr="00AB42B7">
              <w:rPr>
                <w:sz w:val="20"/>
                <w:szCs w:val="20"/>
              </w:rPr>
              <w:t>X</w:t>
            </w:r>
          </w:p>
        </w:tc>
        <w:tc>
          <w:tcPr>
            <w:tcW w:w="1652" w:type="dxa"/>
          </w:tcPr>
          <w:p w:rsidR="007E7A07" w:rsidRPr="00AB42B7" w:rsidRDefault="007E7A07" w:rsidP="00AB42B7">
            <w:pPr>
              <w:widowControl w:val="0"/>
              <w:spacing w:line="360" w:lineRule="auto"/>
              <w:jc w:val="both"/>
              <w:rPr>
                <w:sz w:val="20"/>
                <w:szCs w:val="20"/>
              </w:rPr>
            </w:pPr>
            <w:r w:rsidRPr="00AB42B7">
              <w:rPr>
                <w:sz w:val="20"/>
                <w:szCs w:val="20"/>
              </w:rPr>
              <w:t>5578,28</w:t>
            </w:r>
          </w:p>
        </w:tc>
        <w:tc>
          <w:tcPr>
            <w:tcW w:w="1440" w:type="dxa"/>
          </w:tcPr>
          <w:p w:rsidR="007E7A07" w:rsidRPr="00AB42B7" w:rsidRDefault="007E7A07" w:rsidP="00AB42B7">
            <w:pPr>
              <w:widowControl w:val="0"/>
              <w:spacing w:line="360" w:lineRule="auto"/>
              <w:jc w:val="both"/>
              <w:rPr>
                <w:sz w:val="20"/>
                <w:szCs w:val="20"/>
              </w:rPr>
            </w:pPr>
            <w:r w:rsidRPr="00AB42B7">
              <w:rPr>
                <w:sz w:val="20"/>
                <w:szCs w:val="20"/>
              </w:rPr>
              <w:t>27864,62</w:t>
            </w:r>
          </w:p>
        </w:tc>
      </w:tr>
    </w:tbl>
    <w:p w:rsidR="00AB42B7" w:rsidRDefault="00AB42B7" w:rsidP="00C47CB3">
      <w:pPr>
        <w:widowControl w:val="0"/>
        <w:spacing w:line="360" w:lineRule="auto"/>
        <w:ind w:firstLine="709"/>
        <w:jc w:val="both"/>
        <w:rPr>
          <w:sz w:val="28"/>
          <w:szCs w:val="28"/>
        </w:rPr>
      </w:pPr>
    </w:p>
    <w:p w:rsidR="007E7A07" w:rsidRPr="00C47CB3" w:rsidRDefault="007E7A07" w:rsidP="00C47CB3">
      <w:pPr>
        <w:widowControl w:val="0"/>
        <w:spacing w:line="360" w:lineRule="auto"/>
        <w:ind w:firstLine="709"/>
        <w:jc w:val="both"/>
        <w:rPr>
          <w:sz w:val="28"/>
          <w:szCs w:val="28"/>
        </w:rPr>
      </w:pPr>
      <w:r w:rsidRPr="00C47CB3">
        <w:rPr>
          <w:sz w:val="28"/>
          <w:szCs w:val="28"/>
        </w:rPr>
        <w:t xml:space="preserve">З таблиці видно, що при нормі прибутковості 25% на масло селянське одержано 1666,78 грн. прибутку; норма прибутковості на сир </w:t>
      </w:r>
      <w:r w:rsidR="00DD7B5C" w:rsidRPr="00C47CB3">
        <w:rPr>
          <w:sz w:val="28"/>
          <w:szCs w:val="28"/>
        </w:rPr>
        <w:t>Голландський</w:t>
      </w:r>
      <w:r w:rsidRPr="00C47CB3">
        <w:rPr>
          <w:sz w:val="28"/>
          <w:szCs w:val="28"/>
        </w:rPr>
        <w:t xml:space="preserve"> дає 2362,96 грн. прибутку, на сир Буковинський було встановлено норму прибутковості у розмірі 20%, що дало змогу отримати 1548,54 грн. доходу. </w:t>
      </w:r>
    </w:p>
    <w:p w:rsidR="007E7A07" w:rsidRPr="00C47CB3" w:rsidRDefault="007E7A07" w:rsidP="00C47CB3">
      <w:pPr>
        <w:widowControl w:val="0"/>
        <w:spacing w:line="360" w:lineRule="auto"/>
        <w:ind w:firstLine="709"/>
        <w:jc w:val="both"/>
        <w:rPr>
          <w:sz w:val="28"/>
          <w:szCs w:val="28"/>
        </w:rPr>
      </w:pPr>
      <w:r w:rsidRPr="00C47CB3">
        <w:rPr>
          <w:sz w:val="28"/>
          <w:szCs w:val="28"/>
        </w:rPr>
        <w:t>Отже, можна зробити висновок про те, що загальна сума націнки по трьох видах продукції буде складати 5578,28 грн.</w:t>
      </w:r>
    </w:p>
    <w:p w:rsidR="007E7A07" w:rsidRDefault="007E7A07" w:rsidP="00C47CB3">
      <w:pPr>
        <w:widowControl w:val="0"/>
        <w:spacing w:line="360" w:lineRule="auto"/>
        <w:ind w:firstLine="709"/>
        <w:jc w:val="both"/>
        <w:rPr>
          <w:sz w:val="28"/>
          <w:szCs w:val="28"/>
        </w:rPr>
      </w:pPr>
      <w:r w:rsidRPr="00C47CB3">
        <w:rPr>
          <w:sz w:val="28"/>
          <w:szCs w:val="28"/>
        </w:rPr>
        <w:t xml:space="preserve">У разі використанні методу ціноутворення на основі </w:t>
      </w:r>
      <w:r w:rsidR="00DD7B5C" w:rsidRPr="00C47CB3">
        <w:rPr>
          <w:sz w:val="28"/>
          <w:szCs w:val="28"/>
        </w:rPr>
        <w:t>цільового</w:t>
      </w:r>
      <w:r w:rsidRPr="00C47CB3">
        <w:rPr>
          <w:sz w:val="28"/>
          <w:szCs w:val="28"/>
        </w:rPr>
        <w:t xml:space="preserve"> прибутку встановлення ціни продажу має забезпечити отримання запланованої величини прибутку за певного обсягу реалізації . Величина націнки та значення відсотка націнки розраховують у такий спосіб:</w:t>
      </w:r>
    </w:p>
    <w:p w:rsidR="00AB42B7" w:rsidRPr="00C47CB3" w:rsidRDefault="00AB42B7" w:rsidP="00C47CB3">
      <w:pPr>
        <w:widowControl w:val="0"/>
        <w:spacing w:line="360" w:lineRule="auto"/>
        <w:ind w:firstLine="709"/>
        <w:jc w:val="both"/>
        <w:rPr>
          <w:sz w:val="28"/>
          <w:szCs w:val="28"/>
        </w:rPr>
      </w:pPr>
    </w:p>
    <w:p w:rsidR="007E7A07" w:rsidRPr="00C47CB3" w:rsidRDefault="007E7A07" w:rsidP="00C47CB3">
      <w:pPr>
        <w:widowControl w:val="0"/>
        <w:spacing w:line="360" w:lineRule="auto"/>
        <w:ind w:firstLine="709"/>
        <w:jc w:val="both"/>
        <w:rPr>
          <w:sz w:val="28"/>
          <w:szCs w:val="28"/>
        </w:rPr>
      </w:pPr>
      <w:r w:rsidRPr="00C47CB3">
        <w:rPr>
          <w:sz w:val="28"/>
          <w:szCs w:val="28"/>
        </w:rPr>
        <w:t>Націнка = Витрати * % націнки;</w:t>
      </w:r>
    </w:p>
    <w:p w:rsidR="007E7A07" w:rsidRPr="00C47CB3" w:rsidRDefault="007E7A07" w:rsidP="00C47CB3">
      <w:pPr>
        <w:widowControl w:val="0"/>
        <w:spacing w:line="360" w:lineRule="auto"/>
        <w:ind w:firstLine="709"/>
        <w:jc w:val="both"/>
        <w:rPr>
          <w:sz w:val="28"/>
          <w:szCs w:val="28"/>
        </w:rPr>
      </w:pPr>
      <w:r w:rsidRPr="00C47CB3">
        <w:rPr>
          <w:sz w:val="28"/>
          <w:szCs w:val="28"/>
        </w:rPr>
        <w:t>% націнки =</w:t>
      </w:r>
      <w:r w:rsidR="000E343C" w:rsidRPr="00C47CB3">
        <w:rPr>
          <w:sz w:val="28"/>
          <w:szCs w:val="28"/>
        </w:rPr>
        <w:object w:dxaOrig="6960" w:dyaOrig="680">
          <v:shape id="_x0000_i1044" type="#_x0000_t75" style="width:348pt;height:33.75pt" o:ole="">
            <v:imagedata r:id="rId36" o:title=""/>
          </v:shape>
          <o:OLEObject Type="Embed" ProgID="Equation.3" ShapeID="_x0000_i1044" DrawAspect="Content" ObjectID="_1458122229" r:id="rId37"/>
        </w:object>
      </w:r>
      <w:r w:rsidRPr="00C47CB3">
        <w:rPr>
          <w:sz w:val="28"/>
          <w:szCs w:val="28"/>
        </w:rPr>
        <w:t>;</w:t>
      </w:r>
    </w:p>
    <w:p w:rsidR="00AB42B7" w:rsidRDefault="00AB42B7" w:rsidP="00C47CB3">
      <w:pPr>
        <w:widowControl w:val="0"/>
        <w:spacing w:line="360" w:lineRule="auto"/>
        <w:ind w:firstLine="709"/>
        <w:jc w:val="both"/>
        <w:rPr>
          <w:sz w:val="28"/>
          <w:szCs w:val="28"/>
        </w:rPr>
      </w:pPr>
    </w:p>
    <w:p w:rsidR="007E7A07" w:rsidRPr="00C47CB3" w:rsidRDefault="007E7A07" w:rsidP="00C47CB3">
      <w:pPr>
        <w:widowControl w:val="0"/>
        <w:spacing w:line="360" w:lineRule="auto"/>
        <w:ind w:firstLine="709"/>
        <w:jc w:val="both"/>
        <w:rPr>
          <w:sz w:val="28"/>
          <w:szCs w:val="28"/>
        </w:rPr>
      </w:pPr>
      <w:r w:rsidRPr="00C47CB3">
        <w:rPr>
          <w:sz w:val="28"/>
          <w:szCs w:val="28"/>
        </w:rPr>
        <w:t xml:space="preserve">Наведемо приклад ціноутворення на основі </w:t>
      </w:r>
      <w:r w:rsidR="00DD7B5C" w:rsidRPr="00C47CB3">
        <w:rPr>
          <w:sz w:val="28"/>
          <w:szCs w:val="28"/>
        </w:rPr>
        <w:t>цільового</w:t>
      </w:r>
      <w:r w:rsidRPr="00C47CB3">
        <w:rPr>
          <w:sz w:val="28"/>
          <w:szCs w:val="28"/>
        </w:rPr>
        <w:t xml:space="preserve"> прибутку.</w:t>
      </w:r>
    </w:p>
    <w:p w:rsidR="007E7A07" w:rsidRPr="00C47CB3" w:rsidRDefault="007E7A07" w:rsidP="00C47CB3">
      <w:pPr>
        <w:widowControl w:val="0"/>
        <w:spacing w:line="360" w:lineRule="auto"/>
        <w:ind w:firstLine="709"/>
        <w:jc w:val="both"/>
        <w:rPr>
          <w:sz w:val="28"/>
          <w:szCs w:val="28"/>
        </w:rPr>
      </w:pPr>
      <w:r w:rsidRPr="00C47CB3">
        <w:rPr>
          <w:sz w:val="28"/>
          <w:szCs w:val="28"/>
        </w:rPr>
        <w:t>Нижче наведена дані про діяльність підприємства ВАТ «Рожищенський сирзавод» (дані отриманні при розрахунках в розділі 2 ,таблиця 2.8, 2.9.)На основі отриманих вже даних ми можемо провести аналіз ціноутворення на основі цільвого прибутку.</w:t>
      </w:r>
    </w:p>
    <w:p w:rsidR="007E7A07" w:rsidRPr="00C47CB3" w:rsidRDefault="007E7A07" w:rsidP="00C47CB3">
      <w:pPr>
        <w:widowControl w:val="0"/>
        <w:spacing w:line="360" w:lineRule="auto"/>
        <w:ind w:firstLine="709"/>
        <w:jc w:val="both"/>
        <w:rPr>
          <w:sz w:val="28"/>
          <w:szCs w:val="28"/>
        </w:rPr>
      </w:pPr>
      <w:r w:rsidRPr="00C47CB3">
        <w:rPr>
          <w:sz w:val="28"/>
          <w:szCs w:val="28"/>
        </w:rPr>
        <w:t>В</w:t>
      </w:r>
      <w:r w:rsidR="007F39EB">
        <w:rPr>
          <w:sz w:val="28"/>
          <w:szCs w:val="28"/>
        </w:rPr>
        <w:t>ихідні дані наведено в таблиці 4</w:t>
      </w:r>
      <w:r w:rsidRPr="00C47CB3">
        <w:rPr>
          <w:sz w:val="28"/>
          <w:szCs w:val="28"/>
        </w:rPr>
        <w:t>.4.</w:t>
      </w:r>
    </w:p>
    <w:p w:rsidR="00AB42B7" w:rsidRDefault="00AB42B7" w:rsidP="00C47CB3">
      <w:pPr>
        <w:widowControl w:val="0"/>
        <w:spacing w:line="360" w:lineRule="auto"/>
        <w:ind w:firstLine="709"/>
        <w:jc w:val="both"/>
        <w:rPr>
          <w:sz w:val="28"/>
          <w:szCs w:val="28"/>
        </w:rPr>
      </w:pPr>
    </w:p>
    <w:p w:rsidR="007E7A07" w:rsidRPr="00C47CB3" w:rsidRDefault="00AB42B7" w:rsidP="00C47CB3">
      <w:pPr>
        <w:widowControl w:val="0"/>
        <w:spacing w:line="360" w:lineRule="auto"/>
        <w:ind w:firstLine="709"/>
        <w:jc w:val="both"/>
        <w:rPr>
          <w:sz w:val="28"/>
          <w:szCs w:val="28"/>
        </w:rPr>
      </w:pPr>
      <w:r>
        <w:rPr>
          <w:sz w:val="28"/>
          <w:szCs w:val="28"/>
        </w:rPr>
        <w:br w:type="page"/>
      </w:r>
      <w:r w:rsidR="007F39EB">
        <w:rPr>
          <w:sz w:val="28"/>
          <w:szCs w:val="28"/>
        </w:rPr>
        <w:t>Таблиця 4</w:t>
      </w:r>
      <w:r w:rsidR="00DD7B5C" w:rsidRPr="00C47CB3">
        <w:rPr>
          <w:sz w:val="28"/>
          <w:szCs w:val="28"/>
        </w:rPr>
        <w:t>.4</w:t>
      </w:r>
      <w:r>
        <w:rPr>
          <w:sz w:val="28"/>
          <w:szCs w:val="28"/>
        </w:rPr>
        <w:t xml:space="preserve"> </w:t>
      </w:r>
      <w:r w:rsidR="007E7A07" w:rsidRPr="00C47CB3">
        <w:rPr>
          <w:sz w:val="28"/>
          <w:szCs w:val="28"/>
        </w:rPr>
        <w:t>Дані про діяльність підприємства ВАТ «Рожищенський сирзавод»</w:t>
      </w:r>
    </w:p>
    <w:tbl>
      <w:tblPr>
        <w:tblStyle w:val="a3"/>
        <w:tblW w:w="0" w:type="auto"/>
        <w:tblInd w:w="250" w:type="dxa"/>
        <w:tblLook w:val="01E0" w:firstRow="1" w:lastRow="1" w:firstColumn="1" w:lastColumn="1" w:noHBand="0" w:noVBand="0"/>
      </w:tblPr>
      <w:tblGrid>
        <w:gridCol w:w="6345"/>
        <w:gridCol w:w="2340"/>
      </w:tblGrid>
      <w:tr w:rsidR="007E7A07" w:rsidRPr="00AB42B7" w:rsidTr="00AB42B7">
        <w:tc>
          <w:tcPr>
            <w:tcW w:w="6345" w:type="dxa"/>
          </w:tcPr>
          <w:p w:rsidR="007E7A07" w:rsidRPr="00AB42B7" w:rsidRDefault="007E7A07" w:rsidP="00AB42B7">
            <w:pPr>
              <w:widowControl w:val="0"/>
              <w:spacing w:line="360" w:lineRule="auto"/>
              <w:jc w:val="both"/>
              <w:rPr>
                <w:sz w:val="20"/>
                <w:szCs w:val="20"/>
              </w:rPr>
            </w:pPr>
            <w:r w:rsidRPr="00AB42B7">
              <w:rPr>
                <w:sz w:val="20"/>
                <w:szCs w:val="20"/>
              </w:rPr>
              <w:t>Показник</w:t>
            </w:r>
          </w:p>
        </w:tc>
        <w:tc>
          <w:tcPr>
            <w:tcW w:w="2340" w:type="dxa"/>
          </w:tcPr>
          <w:p w:rsidR="007E7A07" w:rsidRPr="00AB42B7" w:rsidRDefault="007E7A07" w:rsidP="00AB42B7">
            <w:pPr>
              <w:widowControl w:val="0"/>
              <w:spacing w:line="360" w:lineRule="auto"/>
              <w:jc w:val="both"/>
              <w:rPr>
                <w:sz w:val="20"/>
                <w:szCs w:val="20"/>
              </w:rPr>
            </w:pPr>
            <w:r w:rsidRPr="00AB42B7">
              <w:rPr>
                <w:sz w:val="20"/>
                <w:szCs w:val="20"/>
              </w:rPr>
              <w:t>Сума, грн</w:t>
            </w:r>
          </w:p>
        </w:tc>
      </w:tr>
      <w:tr w:rsidR="007E7A07" w:rsidRPr="00AB42B7" w:rsidTr="00AB42B7">
        <w:tc>
          <w:tcPr>
            <w:tcW w:w="6345" w:type="dxa"/>
          </w:tcPr>
          <w:p w:rsidR="007E7A07" w:rsidRPr="00AB42B7" w:rsidRDefault="007E7A07" w:rsidP="00AB42B7">
            <w:pPr>
              <w:widowControl w:val="0"/>
              <w:spacing w:line="360" w:lineRule="auto"/>
              <w:jc w:val="both"/>
              <w:rPr>
                <w:sz w:val="20"/>
                <w:szCs w:val="20"/>
              </w:rPr>
            </w:pPr>
            <w:r w:rsidRPr="00AB42B7">
              <w:rPr>
                <w:sz w:val="20"/>
                <w:szCs w:val="20"/>
              </w:rPr>
              <w:t>Загальні виробничі витрат, у т.ч. змінні витрати – 122538,9грн.</w:t>
            </w:r>
          </w:p>
        </w:tc>
        <w:tc>
          <w:tcPr>
            <w:tcW w:w="2340" w:type="dxa"/>
          </w:tcPr>
          <w:p w:rsidR="007E7A07" w:rsidRPr="00AB42B7" w:rsidRDefault="007E7A07" w:rsidP="00AB42B7">
            <w:pPr>
              <w:widowControl w:val="0"/>
              <w:spacing w:line="360" w:lineRule="auto"/>
              <w:jc w:val="both"/>
              <w:rPr>
                <w:sz w:val="20"/>
                <w:szCs w:val="20"/>
              </w:rPr>
            </w:pPr>
            <w:r w:rsidRPr="00AB42B7">
              <w:rPr>
                <w:sz w:val="20"/>
                <w:szCs w:val="20"/>
              </w:rPr>
              <w:t>240517,6</w:t>
            </w:r>
          </w:p>
        </w:tc>
      </w:tr>
      <w:tr w:rsidR="007E7A07" w:rsidRPr="00AB42B7" w:rsidTr="00AB42B7">
        <w:tc>
          <w:tcPr>
            <w:tcW w:w="6345" w:type="dxa"/>
          </w:tcPr>
          <w:p w:rsidR="007E7A07" w:rsidRPr="00AB42B7" w:rsidRDefault="007E7A07" w:rsidP="00AB42B7">
            <w:pPr>
              <w:widowControl w:val="0"/>
              <w:spacing w:line="360" w:lineRule="auto"/>
              <w:jc w:val="both"/>
              <w:rPr>
                <w:sz w:val="20"/>
                <w:szCs w:val="20"/>
              </w:rPr>
            </w:pPr>
            <w:r w:rsidRPr="00AB42B7">
              <w:rPr>
                <w:sz w:val="20"/>
                <w:szCs w:val="20"/>
              </w:rPr>
              <w:t>Заплановані невиробничі витрати, у т.ч. змінні витрати – 14406,3</w:t>
            </w:r>
          </w:p>
        </w:tc>
        <w:tc>
          <w:tcPr>
            <w:tcW w:w="2340" w:type="dxa"/>
          </w:tcPr>
          <w:p w:rsidR="007E7A07" w:rsidRPr="00AB42B7" w:rsidRDefault="007E7A07" w:rsidP="00AB42B7">
            <w:pPr>
              <w:widowControl w:val="0"/>
              <w:spacing w:line="360" w:lineRule="auto"/>
              <w:jc w:val="both"/>
              <w:rPr>
                <w:sz w:val="20"/>
                <w:szCs w:val="20"/>
              </w:rPr>
            </w:pPr>
            <w:r w:rsidRPr="00AB42B7">
              <w:rPr>
                <w:sz w:val="20"/>
                <w:szCs w:val="20"/>
              </w:rPr>
              <w:t>89522,7</w:t>
            </w:r>
          </w:p>
        </w:tc>
      </w:tr>
      <w:tr w:rsidR="007E7A07" w:rsidRPr="00AB42B7" w:rsidTr="00AB42B7">
        <w:tc>
          <w:tcPr>
            <w:tcW w:w="6345" w:type="dxa"/>
          </w:tcPr>
          <w:p w:rsidR="007E7A07" w:rsidRPr="00AB42B7" w:rsidRDefault="007E7A07" w:rsidP="00AB42B7">
            <w:pPr>
              <w:widowControl w:val="0"/>
              <w:spacing w:line="360" w:lineRule="auto"/>
              <w:jc w:val="both"/>
              <w:rPr>
                <w:sz w:val="20"/>
                <w:szCs w:val="20"/>
              </w:rPr>
            </w:pPr>
            <w:r w:rsidRPr="00AB42B7">
              <w:rPr>
                <w:sz w:val="20"/>
                <w:szCs w:val="20"/>
              </w:rPr>
              <w:t>Запланований прибуток,грн..</w:t>
            </w:r>
          </w:p>
        </w:tc>
        <w:tc>
          <w:tcPr>
            <w:tcW w:w="2340" w:type="dxa"/>
          </w:tcPr>
          <w:p w:rsidR="007E7A07" w:rsidRPr="00AB42B7" w:rsidRDefault="007E7A07" w:rsidP="00AB42B7">
            <w:pPr>
              <w:widowControl w:val="0"/>
              <w:spacing w:line="360" w:lineRule="auto"/>
              <w:jc w:val="both"/>
              <w:rPr>
                <w:sz w:val="20"/>
                <w:szCs w:val="20"/>
              </w:rPr>
            </w:pPr>
            <w:r w:rsidRPr="00AB42B7">
              <w:rPr>
                <w:sz w:val="20"/>
                <w:szCs w:val="20"/>
              </w:rPr>
              <w:t>420000,00</w:t>
            </w:r>
          </w:p>
        </w:tc>
      </w:tr>
      <w:tr w:rsidR="007E7A07" w:rsidRPr="00AB42B7" w:rsidTr="00AB42B7">
        <w:tc>
          <w:tcPr>
            <w:tcW w:w="6345" w:type="dxa"/>
          </w:tcPr>
          <w:p w:rsidR="007E7A07" w:rsidRPr="00AB42B7" w:rsidRDefault="007E7A07" w:rsidP="00AB42B7">
            <w:pPr>
              <w:widowControl w:val="0"/>
              <w:spacing w:line="360" w:lineRule="auto"/>
              <w:jc w:val="both"/>
              <w:rPr>
                <w:sz w:val="20"/>
                <w:szCs w:val="20"/>
              </w:rPr>
            </w:pPr>
            <w:r w:rsidRPr="00AB42B7">
              <w:rPr>
                <w:sz w:val="20"/>
                <w:szCs w:val="20"/>
              </w:rPr>
              <w:t>Річний обсяг реалізації, тонн</w:t>
            </w:r>
          </w:p>
        </w:tc>
        <w:tc>
          <w:tcPr>
            <w:tcW w:w="2340" w:type="dxa"/>
          </w:tcPr>
          <w:p w:rsidR="007E7A07" w:rsidRPr="00AB42B7" w:rsidRDefault="007E7A07" w:rsidP="00AB42B7">
            <w:pPr>
              <w:widowControl w:val="0"/>
              <w:spacing w:line="360" w:lineRule="auto"/>
              <w:jc w:val="both"/>
              <w:rPr>
                <w:sz w:val="20"/>
                <w:szCs w:val="20"/>
              </w:rPr>
            </w:pPr>
            <w:r w:rsidRPr="00AB42B7">
              <w:rPr>
                <w:sz w:val="20"/>
                <w:szCs w:val="20"/>
              </w:rPr>
              <w:t>75</w:t>
            </w:r>
          </w:p>
        </w:tc>
      </w:tr>
    </w:tbl>
    <w:p w:rsidR="00AB42B7" w:rsidRDefault="00AB42B7" w:rsidP="00C47CB3">
      <w:pPr>
        <w:widowControl w:val="0"/>
        <w:spacing w:line="360" w:lineRule="auto"/>
        <w:ind w:firstLine="709"/>
        <w:jc w:val="both"/>
        <w:rPr>
          <w:sz w:val="28"/>
          <w:szCs w:val="28"/>
        </w:rPr>
      </w:pPr>
    </w:p>
    <w:p w:rsidR="007E7A07" w:rsidRPr="00C47CB3" w:rsidRDefault="007E7A07" w:rsidP="00C47CB3">
      <w:pPr>
        <w:widowControl w:val="0"/>
        <w:spacing w:line="360" w:lineRule="auto"/>
        <w:ind w:firstLine="709"/>
        <w:jc w:val="both"/>
        <w:rPr>
          <w:sz w:val="28"/>
          <w:szCs w:val="28"/>
        </w:rPr>
      </w:pPr>
      <w:r w:rsidRPr="00C47CB3">
        <w:rPr>
          <w:sz w:val="28"/>
          <w:szCs w:val="28"/>
        </w:rPr>
        <w:t>Дані про запланований обсяг виробництва та запланований прибуток взято умовні.</w:t>
      </w:r>
    </w:p>
    <w:p w:rsidR="007E7A07" w:rsidRPr="00C47CB3" w:rsidRDefault="007E7A07" w:rsidP="00C47CB3">
      <w:pPr>
        <w:widowControl w:val="0"/>
        <w:spacing w:line="360" w:lineRule="auto"/>
        <w:ind w:firstLine="709"/>
        <w:jc w:val="both"/>
        <w:rPr>
          <w:sz w:val="28"/>
          <w:szCs w:val="28"/>
        </w:rPr>
      </w:pPr>
      <w:r w:rsidRPr="00C47CB3">
        <w:rPr>
          <w:sz w:val="28"/>
          <w:szCs w:val="28"/>
        </w:rPr>
        <w:t>Розрахуємо величину ціни реалізації за кожним з підходів, передбачених цим методом. Для цього на першому етапі слід визначити значення змінних, постійних, виробничих та повних витрат з розрахунку на одиницю продукції ,оскільки кожен із зазначених видів витрат може виступати базовими витратами.</w:t>
      </w:r>
    </w:p>
    <w:p w:rsidR="007E7A07" w:rsidRPr="00C47CB3" w:rsidRDefault="007E7A07" w:rsidP="00C47CB3">
      <w:pPr>
        <w:widowControl w:val="0"/>
        <w:spacing w:line="360" w:lineRule="auto"/>
        <w:ind w:firstLine="709"/>
        <w:jc w:val="both"/>
        <w:rPr>
          <w:sz w:val="28"/>
          <w:szCs w:val="28"/>
        </w:rPr>
      </w:pPr>
      <w:r w:rsidRPr="00C47CB3">
        <w:rPr>
          <w:sz w:val="28"/>
          <w:szCs w:val="28"/>
        </w:rPr>
        <w:t>Величина витрат, (в середньому) на одну тонну продукції (по трьох виробах) подана в таблиці 4.5.</w:t>
      </w:r>
    </w:p>
    <w:p w:rsidR="00AB42B7" w:rsidRDefault="00AB42B7" w:rsidP="00C47CB3">
      <w:pPr>
        <w:widowControl w:val="0"/>
        <w:spacing w:line="360" w:lineRule="auto"/>
        <w:ind w:firstLine="709"/>
        <w:jc w:val="both"/>
        <w:rPr>
          <w:sz w:val="28"/>
          <w:szCs w:val="28"/>
        </w:rPr>
      </w:pPr>
    </w:p>
    <w:p w:rsidR="007E7A07" w:rsidRPr="00C47CB3" w:rsidRDefault="00AB42B7" w:rsidP="00C47CB3">
      <w:pPr>
        <w:widowControl w:val="0"/>
        <w:spacing w:line="360" w:lineRule="auto"/>
        <w:ind w:firstLine="709"/>
        <w:jc w:val="both"/>
        <w:rPr>
          <w:sz w:val="28"/>
          <w:szCs w:val="28"/>
        </w:rPr>
      </w:pPr>
      <w:r>
        <w:rPr>
          <w:sz w:val="28"/>
          <w:szCs w:val="28"/>
        </w:rPr>
        <w:t xml:space="preserve">Таблиця </w:t>
      </w:r>
      <w:r w:rsidR="007F39EB">
        <w:rPr>
          <w:sz w:val="28"/>
          <w:szCs w:val="28"/>
        </w:rPr>
        <w:t>4</w:t>
      </w:r>
      <w:r w:rsidR="00DD7B5C" w:rsidRPr="00C47CB3">
        <w:rPr>
          <w:sz w:val="28"/>
          <w:szCs w:val="28"/>
        </w:rPr>
        <w:t>.5</w:t>
      </w:r>
      <w:r>
        <w:rPr>
          <w:sz w:val="28"/>
          <w:szCs w:val="28"/>
        </w:rPr>
        <w:t xml:space="preserve"> </w:t>
      </w:r>
      <w:r w:rsidR="007E7A07" w:rsidRPr="00C47CB3">
        <w:rPr>
          <w:sz w:val="28"/>
          <w:szCs w:val="28"/>
        </w:rPr>
        <w:t>Величина витрат на одиницю продукції</w:t>
      </w:r>
    </w:p>
    <w:tbl>
      <w:tblPr>
        <w:tblStyle w:val="a3"/>
        <w:tblW w:w="0" w:type="auto"/>
        <w:tblInd w:w="392" w:type="dxa"/>
        <w:tblLook w:val="01E0" w:firstRow="1" w:lastRow="1" w:firstColumn="1" w:lastColumn="1" w:noHBand="0" w:noVBand="0"/>
      </w:tblPr>
      <w:tblGrid>
        <w:gridCol w:w="4312"/>
        <w:gridCol w:w="4160"/>
      </w:tblGrid>
      <w:tr w:rsidR="007E7A07" w:rsidRPr="00AB42B7" w:rsidTr="00AB42B7">
        <w:tc>
          <w:tcPr>
            <w:tcW w:w="4312" w:type="dxa"/>
          </w:tcPr>
          <w:p w:rsidR="007E7A07" w:rsidRPr="00AB42B7" w:rsidRDefault="007E7A07" w:rsidP="00AB42B7">
            <w:pPr>
              <w:widowControl w:val="0"/>
              <w:spacing w:line="360" w:lineRule="auto"/>
              <w:jc w:val="both"/>
              <w:rPr>
                <w:sz w:val="20"/>
                <w:szCs w:val="20"/>
              </w:rPr>
            </w:pPr>
            <w:r w:rsidRPr="00AB42B7">
              <w:rPr>
                <w:sz w:val="20"/>
                <w:szCs w:val="20"/>
              </w:rPr>
              <w:t xml:space="preserve">Витрати </w:t>
            </w:r>
          </w:p>
        </w:tc>
        <w:tc>
          <w:tcPr>
            <w:tcW w:w="4160" w:type="dxa"/>
          </w:tcPr>
          <w:p w:rsidR="007E7A07" w:rsidRPr="00AB42B7" w:rsidRDefault="007E7A07" w:rsidP="00AB42B7">
            <w:pPr>
              <w:widowControl w:val="0"/>
              <w:spacing w:line="360" w:lineRule="auto"/>
              <w:jc w:val="both"/>
              <w:rPr>
                <w:sz w:val="20"/>
                <w:szCs w:val="20"/>
              </w:rPr>
            </w:pPr>
            <w:r w:rsidRPr="00AB42B7">
              <w:rPr>
                <w:sz w:val="20"/>
                <w:szCs w:val="20"/>
              </w:rPr>
              <w:t>Сума, грн</w:t>
            </w:r>
          </w:p>
        </w:tc>
      </w:tr>
      <w:tr w:rsidR="007E7A07" w:rsidRPr="00AB42B7" w:rsidTr="00AB42B7">
        <w:tc>
          <w:tcPr>
            <w:tcW w:w="4312" w:type="dxa"/>
          </w:tcPr>
          <w:p w:rsidR="007E7A07" w:rsidRPr="00AB42B7" w:rsidRDefault="007E7A07" w:rsidP="00AB42B7">
            <w:pPr>
              <w:widowControl w:val="0"/>
              <w:spacing w:line="360" w:lineRule="auto"/>
              <w:jc w:val="both"/>
              <w:rPr>
                <w:sz w:val="20"/>
                <w:szCs w:val="20"/>
              </w:rPr>
            </w:pPr>
            <w:r w:rsidRPr="00AB42B7">
              <w:rPr>
                <w:sz w:val="20"/>
                <w:szCs w:val="20"/>
              </w:rPr>
              <w:t>Виробничі постійні витрати</w:t>
            </w:r>
          </w:p>
        </w:tc>
        <w:tc>
          <w:tcPr>
            <w:tcW w:w="4160" w:type="dxa"/>
          </w:tcPr>
          <w:p w:rsidR="007E7A07" w:rsidRPr="00AB42B7" w:rsidRDefault="007E7A07" w:rsidP="00AB42B7">
            <w:pPr>
              <w:widowControl w:val="0"/>
              <w:spacing w:line="360" w:lineRule="auto"/>
              <w:jc w:val="both"/>
              <w:rPr>
                <w:sz w:val="20"/>
                <w:szCs w:val="20"/>
              </w:rPr>
            </w:pPr>
            <w:r w:rsidRPr="00AB42B7">
              <w:rPr>
                <w:sz w:val="20"/>
                <w:szCs w:val="20"/>
              </w:rPr>
              <w:t>122538,9 / 75=1633,85</w:t>
            </w:r>
          </w:p>
        </w:tc>
      </w:tr>
      <w:tr w:rsidR="007E7A07" w:rsidRPr="00AB42B7" w:rsidTr="00AB42B7">
        <w:tc>
          <w:tcPr>
            <w:tcW w:w="4312" w:type="dxa"/>
          </w:tcPr>
          <w:p w:rsidR="007E7A07" w:rsidRPr="00AB42B7" w:rsidRDefault="007E7A07" w:rsidP="00AB42B7">
            <w:pPr>
              <w:widowControl w:val="0"/>
              <w:spacing w:line="360" w:lineRule="auto"/>
              <w:jc w:val="both"/>
              <w:rPr>
                <w:sz w:val="20"/>
                <w:szCs w:val="20"/>
              </w:rPr>
            </w:pPr>
            <w:r w:rsidRPr="00AB42B7">
              <w:rPr>
                <w:sz w:val="20"/>
                <w:szCs w:val="20"/>
              </w:rPr>
              <w:t>Виробничі постійні витрати</w:t>
            </w:r>
          </w:p>
        </w:tc>
        <w:tc>
          <w:tcPr>
            <w:tcW w:w="4160" w:type="dxa"/>
          </w:tcPr>
          <w:p w:rsidR="007E7A07" w:rsidRPr="00AB42B7" w:rsidRDefault="007E7A07" w:rsidP="00AB42B7">
            <w:pPr>
              <w:widowControl w:val="0"/>
              <w:spacing w:line="360" w:lineRule="auto"/>
              <w:jc w:val="both"/>
              <w:rPr>
                <w:sz w:val="20"/>
                <w:szCs w:val="20"/>
              </w:rPr>
            </w:pPr>
            <w:r w:rsidRPr="00AB42B7">
              <w:rPr>
                <w:sz w:val="20"/>
                <w:szCs w:val="20"/>
              </w:rPr>
              <w:t>117978,7 / 75=1543,05</w:t>
            </w:r>
          </w:p>
        </w:tc>
      </w:tr>
      <w:tr w:rsidR="007E7A07" w:rsidRPr="00AB42B7" w:rsidTr="00AB42B7">
        <w:tc>
          <w:tcPr>
            <w:tcW w:w="4312" w:type="dxa"/>
          </w:tcPr>
          <w:p w:rsidR="007E7A07" w:rsidRPr="00AB42B7" w:rsidRDefault="007E7A07" w:rsidP="00AB42B7">
            <w:pPr>
              <w:widowControl w:val="0"/>
              <w:spacing w:line="360" w:lineRule="auto"/>
              <w:jc w:val="both"/>
              <w:rPr>
                <w:sz w:val="20"/>
                <w:szCs w:val="20"/>
              </w:rPr>
            </w:pPr>
            <w:r w:rsidRPr="00AB42B7">
              <w:rPr>
                <w:sz w:val="20"/>
                <w:szCs w:val="20"/>
              </w:rPr>
              <w:t>Невиробничі змінні витрати</w:t>
            </w:r>
          </w:p>
        </w:tc>
        <w:tc>
          <w:tcPr>
            <w:tcW w:w="4160" w:type="dxa"/>
          </w:tcPr>
          <w:p w:rsidR="007E7A07" w:rsidRPr="00AB42B7" w:rsidRDefault="007E7A07" w:rsidP="00AB42B7">
            <w:pPr>
              <w:widowControl w:val="0"/>
              <w:spacing w:line="360" w:lineRule="auto"/>
              <w:jc w:val="both"/>
              <w:rPr>
                <w:sz w:val="20"/>
                <w:szCs w:val="20"/>
              </w:rPr>
            </w:pPr>
            <w:r w:rsidRPr="00AB42B7">
              <w:rPr>
                <w:sz w:val="20"/>
                <w:szCs w:val="20"/>
              </w:rPr>
              <w:t>14406,3 / 75=192,084</w:t>
            </w:r>
          </w:p>
        </w:tc>
      </w:tr>
      <w:tr w:rsidR="007E7A07" w:rsidRPr="00AB42B7" w:rsidTr="00AB42B7">
        <w:tc>
          <w:tcPr>
            <w:tcW w:w="4312" w:type="dxa"/>
          </w:tcPr>
          <w:p w:rsidR="007E7A07" w:rsidRPr="00AB42B7" w:rsidRDefault="007E7A07" w:rsidP="00AB42B7">
            <w:pPr>
              <w:widowControl w:val="0"/>
              <w:spacing w:line="360" w:lineRule="auto"/>
              <w:jc w:val="both"/>
              <w:rPr>
                <w:sz w:val="20"/>
                <w:szCs w:val="20"/>
              </w:rPr>
            </w:pPr>
            <w:r w:rsidRPr="00AB42B7">
              <w:rPr>
                <w:sz w:val="20"/>
                <w:szCs w:val="20"/>
              </w:rPr>
              <w:t>Невиробничі постійні витрати</w:t>
            </w:r>
          </w:p>
        </w:tc>
        <w:tc>
          <w:tcPr>
            <w:tcW w:w="4160" w:type="dxa"/>
          </w:tcPr>
          <w:p w:rsidR="007E7A07" w:rsidRPr="00AB42B7" w:rsidRDefault="007E7A07" w:rsidP="00AB42B7">
            <w:pPr>
              <w:widowControl w:val="0"/>
              <w:spacing w:line="360" w:lineRule="auto"/>
              <w:jc w:val="both"/>
              <w:rPr>
                <w:sz w:val="20"/>
                <w:szCs w:val="20"/>
              </w:rPr>
            </w:pPr>
            <w:r w:rsidRPr="00AB42B7">
              <w:rPr>
                <w:sz w:val="20"/>
                <w:szCs w:val="20"/>
              </w:rPr>
              <w:t>75116,4 / 75=1001,55</w:t>
            </w:r>
          </w:p>
        </w:tc>
      </w:tr>
      <w:tr w:rsidR="007E7A07" w:rsidRPr="00AB42B7" w:rsidTr="00AB42B7">
        <w:tc>
          <w:tcPr>
            <w:tcW w:w="4312" w:type="dxa"/>
          </w:tcPr>
          <w:p w:rsidR="007E7A07" w:rsidRPr="00AB42B7" w:rsidRDefault="007E7A07" w:rsidP="00AB42B7">
            <w:pPr>
              <w:widowControl w:val="0"/>
              <w:spacing w:line="360" w:lineRule="auto"/>
              <w:jc w:val="both"/>
              <w:rPr>
                <w:sz w:val="20"/>
                <w:szCs w:val="20"/>
              </w:rPr>
            </w:pPr>
            <w:r w:rsidRPr="00AB42B7">
              <w:rPr>
                <w:sz w:val="20"/>
                <w:szCs w:val="20"/>
              </w:rPr>
              <w:t>Загальні витрати</w:t>
            </w:r>
          </w:p>
        </w:tc>
        <w:tc>
          <w:tcPr>
            <w:tcW w:w="4160" w:type="dxa"/>
          </w:tcPr>
          <w:p w:rsidR="007E7A07" w:rsidRPr="00AB42B7" w:rsidRDefault="007E7A07" w:rsidP="00AB42B7">
            <w:pPr>
              <w:widowControl w:val="0"/>
              <w:spacing w:line="360" w:lineRule="auto"/>
              <w:jc w:val="both"/>
              <w:rPr>
                <w:sz w:val="20"/>
                <w:szCs w:val="20"/>
              </w:rPr>
            </w:pPr>
            <w:r w:rsidRPr="00AB42B7">
              <w:rPr>
                <w:sz w:val="20"/>
                <w:szCs w:val="20"/>
              </w:rPr>
              <w:t>1633,85+1543,05+192,08+1001,55=4370,53</w:t>
            </w:r>
          </w:p>
        </w:tc>
      </w:tr>
      <w:tr w:rsidR="007E7A07" w:rsidRPr="00AB42B7" w:rsidTr="00AB42B7">
        <w:tc>
          <w:tcPr>
            <w:tcW w:w="4312" w:type="dxa"/>
          </w:tcPr>
          <w:p w:rsidR="007E7A07" w:rsidRPr="00AB42B7" w:rsidRDefault="007E7A07" w:rsidP="00AB42B7">
            <w:pPr>
              <w:widowControl w:val="0"/>
              <w:spacing w:line="360" w:lineRule="auto"/>
              <w:jc w:val="both"/>
              <w:rPr>
                <w:sz w:val="20"/>
                <w:szCs w:val="20"/>
              </w:rPr>
            </w:pPr>
            <w:r w:rsidRPr="00AB42B7">
              <w:rPr>
                <w:sz w:val="20"/>
                <w:szCs w:val="20"/>
              </w:rPr>
              <w:t>Загальні змінні витрати</w:t>
            </w:r>
          </w:p>
        </w:tc>
        <w:tc>
          <w:tcPr>
            <w:tcW w:w="4160" w:type="dxa"/>
          </w:tcPr>
          <w:p w:rsidR="007E7A07" w:rsidRPr="00AB42B7" w:rsidRDefault="007E7A07" w:rsidP="00AB42B7">
            <w:pPr>
              <w:widowControl w:val="0"/>
              <w:spacing w:line="360" w:lineRule="auto"/>
              <w:jc w:val="both"/>
              <w:rPr>
                <w:sz w:val="20"/>
                <w:szCs w:val="20"/>
              </w:rPr>
            </w:pPr>
            <w:r w:rsidRPr="00AB42B7">
              <w:rPr>
                <w:sz w:val="20"/>
                <w:szCs w:val="20"/>
              </w:rPr>
              <w:t>1633,85+192,08=1825,93</w:t>
            </w:r>
          </w:p>
        </w:tc>
      </w:tr>
      <w:tr w:rsidR="007E7A07" w:rsidRPr="00AB42B7" w:rsidTr="00AB42B7">
        <w:tc>
          <w:tcPr>
            <w:tcW w:w="4312" w:type="dxa"/>
          </w:tcPr>
          <w:p w:rsidR="007E7A07" w:rsidRPr="00AB42B7" w:rsidRDefault="007E7A07" w:rsidP="00AB42B7">
            <w:pPr>
              <w:widowControl w:val="0"/>
              <w:spacing w:line="360" w:lineRule="auto"/>
              <w:jc w:val="both"/>
              <w:rPr>
                <w:sz w:val="20"/>
                <w:szCs w:val="20"/>
              </w:rPr>
            </w:pPr>
            <w:r w:rsidRPr="00AB42B7">
              <w:rPr>
                <w:sz w:val="20"/>
                <w:szCs w:val="20"/>
              </w:rPr>
              <w:t>Загальні виробничі витрати</w:t>
            </w:r>
          </w:p>
        </w:tc>
        <w:tc>
          <w:tcPr>
            <w:tcW w:w="4160" w:type="dxa"/>
          </w:tcPr>
          <w:p w:rsidR="007E7A07" w:rsidRPr="00AB42B7" w:rsidRDefault="007E7A07" w:rsidP="00AB42B7">
            <w:pPr>
              <w:widowControl w:val="0"/>
              <w:spacing w:line="360" w:lineRule="auto"/>
              <w:jc w:val="both"/>
              <w:rPr>
                <w:sz w:val="20"/>
                <w:szCs w:val="20"/>
              </w:rPr>
            </w:pPr>
            <w:r w:rsidRPr="00AB42B7">
              <w:rPr>
                <w:sz w:val="20"/>
                <w:szCs w:val="20"/>
              </w:rPr>
              <w:t>1633,85+1543,05 =3176,9</w:t>
            </w:r>
          </w:p>
        </w:tc>
      </w:tr>
    </w:tbl>
    <w:p w:rsidR="00AB42B7" w:rsidRDefault="00AB42B7" w:rsidP="00C47CB3">
      <w:pPr>
        <w:widowControl w:val="0"/>
        <w:spacing w:line="360" w:lineRule="auto"/>
        <w:ind w:firstLine="709"/>
        <w:jc w:val="both"/>
        <w:rPr>
          <w:sz w:val="28"/>
          <w:szCs w:val="28"/>
        </w:rPr>
      </w:pPr>
    </w:p>
    <w:p w:rsidR="007E7A07" w:rsidRPr="00C47CB3" w:rsidRDefault="007E7A07" w:rsidP="00C47CB3">
      <w:pPr>
        <w:widowControl w:val="0"/>
        <w:spacing w:line="360" w:lineRule="auto"/>
        <w:ind w:firstLine="709"/>
        <w:jc w:val="both"/>
        <w:rPr>
          <w:sz w:val="28"/>
          <w:szCs w:val="28"/>
        </w:rPr>
      </w:pPr>
      <w:r w:rsidRPr="00C47CB3">
        <w:rPr>
          <w:sz w:val="28"/>
          <w:szCs w:val="28"/>
        </w:rPr>
        <w:t xml:space="preserve">Розрахунок ціни за різними методами подано в таблиці </w:t>
      </w:r>
      <w:r w:rsidR="007F39EB">
        <w:rPr>
          <w:sz w:val="28"/>
          <w:szCs w:val="28"/>
        </w:rPr>
        <w:t>4</w:t>
      </w:r>
      <w:r w:rsidRPr="00C47CB3">
        <w:rPr>
          <w:sz w:val="28"/>
          <w:szCs w:val="28"/>
        </w:rPr>
        <w:t>.6.</w:t>
      </w:r>
    </w:p>
    <w:p w:rsidR="00AB42B7" w:rsidRDefault="00AB42B7" w:rsidP="00C47CB3">
      <w:pPr>
        <w:widowControl w:val="0"/>
        <w:spacing w:line="360" w:lineRule="auto"/>
        <w:ind w:firstLine="709"/>
        <w:jc w:val="both"/>
        <w:rPr>
          <w:sz w:val="28"/>
          <w:szCs w:val="28"/>
        </w:rPr>
      </w:pPr>
    </w:p>
    <w:p w:rsidR="007E7A07" w:rsidRPr="00C47CB3" w:rsidRDefault="00AB42B7" w:rsidP="00C47CB3">
      <w:pPr>
        <w:widowControl w:val="0"/>
        <w:spacing w:line="360" w:lineRule="auto"/>
        <w:ind w:firstLine="709"/>
        <w:jc w:val="both"/>
        <w:rPr>
          <w:sz w:val="28"/>
          <w:szCs w:val="28"/>
        </w:rPr>
      </w:pPr>
      <w:r>
        <w:rPr>
          <w:sz w:val="28"/>
          <w:szCs w:val="28"/>
        </w:rPr>
        <w:br w:type="page"/>
      </w:r>
      <w:r w:rsidR="00DD7B5C" w:rsidRPr="00C47CB3">
        <w:rPr>
          <w:sz w:val="28"/>
          <w:szCs w:val="28"/>
        </w:rPr>
        <w:t>Таблиц</w:t>
      </w:r>
      <w:r w:rsidR="00B4161A" w:rsidRPr="00C47CB3">
        <w:rPr>
          <w:sz w:val="28"/>
          <w:szCs w:val="28"/>
        </w:rPr>
        <w:t xml:space="preserve">я </w:t>
      </w:r>
      <w:r w:rsidR="007F39EB">
        <w:rPr>
          <w:sz w:val="28"/>
          <w:szCs w:val="28"/>
        </w:rPr>
        <w:t>4</w:t>
      </w:r>
      <w:r>
        <w:rPr>
          <w:sz w:val="28"/>
          <w:szCs w:val="28"/>
        </w:rPr>
        <w:t xml:space="preserve">.6 </w:t>
      </w:r>
      <w:r w:rsidR="007E7A07" w:rsidRPr="00C47CB3">
        <w:rPr>
          <w:sz w:val="28"/>
          <w:szCs w:val="28"/>
        </w:rPr>
        <w:t>Визначення ціни продажу за допомогою методів на основі цільового прибутку</w:t>
      </w:r>
    </w:p>
    <w:tbl>
      <w:tblPr>
        <w:tblStyle w:val="a3"/>
        <w:tblW w:w="0" w:type="auto"/>
        <w:tblInd w:w="108" w:type="dxa"/>
        <w:tblLayout w:type="fixed"/>
        <w:tblLook w:val="01E0" w:firstRow="1" w:lastRow="1" w:firstColumn="1" w:lastColumn="1" w:noHBand="0" w:noVBand="0"/>
      </w:tblPr>
      <w:tblGrid>
        <w:gridCol w:w="1295"/>
        <w:gridCol w:w="1400"/>
        <w:gridCol w:w="1241"/>
        <w:gridCol w:w="2700"/>
        <w:gridCol w:w="1260"/>
        <w:gridCol w:w="1363"/>
      </w:tblGrid>
      <w:tr w:rsidR="007E7A07" w:rsidRPr="00AB42B7" w:rsidTr="00915685">
        <w:tc>
          <w:tcPr>
            <w:tcW w:w="1295" w:type="dxa"/>
          </w:tcPr>
          <w:p w:rsidR="007E7A07" w:rsidRPr="00AB42B7" w:rsidRDefault="007E7A07" w:rsidP="00AB42B7">
            <w:pPr>
              <w:widowControl w:val="0"/>
              <w:spacing w:line="360" w:lineRule="auto"/>
              <w:jc w:val="both"/>
              <w:rPr>
                <w:sz w:val="20"/>
                <w:szCs w:val="20"/>
              </w:rPr>
            </w:pPr>
            <w:r w:rsidRPr="00AB42B7">
              <w:rPr>
                <w:sz w:val="20"/>
                <w:szCs w:val="20"/>
              </w:rPr>
              <w:t>Метод</w:t>
            </w:r>
          </w:p>
        </w:tc>
        <w:tc>
          <w:tcPr>
            <w:tcW w:w="1400" w:type="dxa"/>
          </w:tcPr>
          <w:p w:rsidR="007E7A07" w:rsidRPr="00AB42B7" w:rsidRDefault="007E7A07" w:rsidP="00AB42B7">
            <w:pPr>
              <w:widowControl w:val="0"/>
              <w:spacing w:line="360" w:lineRule="auto"/>
              <w:jc w:val="both"/>
              <w:rPr>
                <w:sz w:val="20"/>
                <w:szCs w:val="20"/>
              </w:rPr>
            </w:pPr>
            <w:r w:rsidRPr="00AB42B7">
              <w:rPr>
                <w:sz w:val="20"/>
                <w:szCs w:val="20"/>
              </w:rPr>
              <w:t>Базові витрати</w:t>
            </w:r>
          </w:p>
        </w:tc>
        <w:tc>
          <w:tcPr>
            <w:tcW w:w="1241" w:type="dxa"/>
          </w:tcPr>
          <w:p w:rsidR="007E7A07" w:rsidRPr="00AB42B7" w:rsidRDefault="007E7A07" w:rsidP="00AB42B7">
            <w:pPr>
              <w:widowControl w:val="0"/>
              <w:spacing w:line="360" w:lineRule="auto"/>
              <w:jc w:val="both"/>
              <w:rPr>
                <w:sz w:val="20"/>
                <w:szCs w:val="20"/>
              </w:rPr>
            </w:pPr>
            <w:r w:rsidRPr="00AB42B7">
              <w:rPr>
                <w:sz w:val="20"/>
                <w:szCs w:val="20"/>
              </w:rPr>
              <w:t>Витрати, що не входять до базових</w:t>
            </w:r>
          </w:p>
        </w:tc>
        <w:tc>
          <w:tcPr>
            <w:tcW w:w="2700" w:type="dxa"/>
          </w:tcPr>
          <w:p w:rsidR="007E7A07" w:rsidRPr="00AB42B7" w:rsidRDefault="007E7A07" w:rsidP="00AB42B7">
            <w:pPr>
              <w:widowControl w:val="0"/>
              <w:spacing w:line="360" w:lineRule="auto"/>
              <w:jc w:val="both"/>
              <w:rPr>
                <w:sz w:val="20"/>
                <w:szCs w:val="20"/>
              </w:rPr>
            </w:pPr>
            <w:r w:rsidRPr="00AB42B7">
              <w:rPr>
                <w:sz w:val="20"/>
                <w:szCs w:val="20"/>
              </w:rPr>
              <w:t>Розрахунок % націнки</w:t>
            </w:r>
          </w:p>
        </w:tc>
        <w:tc>
          <w:tcPr>
            <w:tcW w:w="1260" w:type="dxa"/>
          </w:tcPr>
          <w:p w:rsidR="007E7A07" w:rsidRPr="00AB42B7" w:rsidRDefault="007E7A07" w:rsidP="00AB42B7">
            <w:pPr>
              <w:widowControl w:val="0"/>
              <w:spacing w:line="360" w:lineRule="auto"/>
              <w:jc w:val="both"/>
              <w:rPr>
                <w:sz w:val="20"/>
                <w:szCs w:val="20"/>
              </w:rPr>
            </w:pPr>
            <w:r w:rsidRPr="00AB42B7">
              <w:rPr>
                <w:sz w:val="20"/>
                <w:szCs w:val="20"/>
              </w:rPr>
              <w:t>Розрахунок величини націнки, грн..</w:t>
            </w:r>
          </w:p>
        </w:tc>
        <w:tc>
          <w:tcPr>
            <w:tcW w:w="1363" w:type="dxa"/>
          </w:tcPr>
          <w:p w:rsidR="007E7A07" w:rsidRPr="00AB42B7" w:rsidRDefault="007E7A07" w:rsidP="00AB42B7">
            <w:pPr>
              <w:widowControl w:val="0"/>
              <w:spacing w:line="360" w:lineRule="auto"/>
              <w:jc w:val="both"/>
              <w:rPr>
                <w:sz w:val="20"/>
                <w:szCs w:val="20"/>
              </w:rPr>
            </w:pPr>
            <w:r w:rsidRPr="00AB42B7">
              <w:rPr>
                <w:sz w:val="20"/>
                <w:szCs w:val="20"/>
              </w:rPr>
              <w:t>Розрахунок ціни, грн</w:t>
            </w:r>
          </w:p>
        </w:tc>
      </w:tr>
      <w:tr w:rsidR="007E7A07" w:rsidRPr="00AB42B7" w:rsidTr="00915685">
        <w:tc>
          <w:tcPr>
            <w:tcW w:w="1295" w:type="dxa"/>
          </w:tcPr>
          <w:p w:rsidR="007E7A07" w:rsidRPr="00AB42B7" w:rsidRDefault="007E7A07" w:rsidP="00AB42B7">
            <w:pPr>
              <w:widowControl w:val="0"/>
              <w:spacing w:line="360" w:lineRule="auto"/>
              <w:jc w:val="both"/>
              <w:rPr>
                <w:sz w:val="20"/>
                <w:szCs w:val="20"/>
              </w:rPr>
            </w:pPr>
            <w:r w:rsidRPr="00AB42B7">
              <w:rPr>
                <w:sz w:val="20"/>
                <w:szCs w:val="20"/>
              </w:rPr>
              <w:t>На основі повних витрат</w:t>
            </w:r>
          </w:p>
        </w:tc>
        <w:tc>
          <w:tcPr>
            <w:tcW w:w="1400" w:type="dxa"/>
          </w:tcPr>
          <w:p w:rsidR="007E7A07" w:rsidRPr="00AB42B7" w:rsidRDefault="007E7A07" w:rsidP="00AB42B7">
            <w:pPr>
              <w:widowControl w:val="0"/>
              <w:spacing w:line="360" w:lineRule="auto"/>
              <w:jc w:val="both"/>
              <w:rPr>
                <w:sz w:val="20"/>
                <w:szCs w:val="20"/>
              </w:rPr>
            </w:pPr>
            <w:r w:rsidRPr="00AB42B7">
              <w:rPr>
                <w:sz w:val="20"/>
                <w:szCs w:val="20"/>
              </w:rPr>
              <w:t>Всі витрати підприємства</w:t>
            </w:r>
          </w:p>
        </w:tc>
        <w:tc>
          <w:tcPr>
            <w:tcW w:w="1241" w:type="dxa"/>
          </w:tcPr>
          <w:p w:rsidR="007E7A07" w:rsidRPr="00AB42B7" w:rsidRDefault="00C47CB3" w:rsidP="00AB42B7">
            <w:pPr>
              <w:widowControl w:val="0"/>
              <w:spacing w:line="360" w:lineRule="auto"/>
              <w:jc w:val="both"/>
              <w:rPr>
                <w:sz w:val="20"/>
                <w:szCs w:val="20"/>
              </w:rPr>
            </w:pPr>
            <w:r w:rsidRPr="00AB42B7">
              <w:rPr>
                <w:sz w:val="20"/>
                <w:szCs w:val="20"/>
              </w:rPr>
              <w:t xml:space="preserve"> </w:t>
            </w:r>
            <w:r w:rsidR="007E7A07" w:rsidRPr="00AB42B7">
              <w:rPr>
                <w:sz w:val="20"/>
                <w:szCs w:val="20"/>
              </w:rPr>
              <w:t>____</w:t>
            </w:r>
          </w:p>
        </w:tc>
        <w:tc>
          <w:tcPr>
            <w:tcW w:w="2700" w:type="dxa"/>
          </w:tcPr>
          <w:p w:rsidR="007E7A07" w:rsidRPr="00AB42B7" w:rsidRDefault="000E343C" w:rsidP="00AB42B7">
            <w:pPr>
              <w:widowControl w:val="0"/>
              <w:spacing w:line="360" w:lineRule="auto"/>
              <w:jc w:val="both"/>
              <w:rPr>
                <w:sz w:val="20"/>
                <w:szCs w:val="20"/>
              </w:rPr>
            </w:pPr>
            <w:r w:rsidRPr="00AB42B7">
              <w:rPr>
                <w:sz w:val="20"/>
                <w:szCs w:val="20"/>
              </w:rPr>
              <w:object w:dxaOrig="1939" w:dyaOrig="620">
                <v:shape id="_x0000_i1045" type="#_x0000_t75" style="width:96.75pt;height:30.75pt" o:ole="">
                  <v:imagedata r:id="rId38" o:title=""/>
                </v:shape>
                <o:OLEObject Type="Embed" ProgID="Equation.3" ShapeID="_x0000_i1045" DrawAspect="Content" ObjectID="_1458122230" r:id="rId39"/>
              </w:object>
            </w:r>
          </w:p>
        </w:tc>
        <w:tc>
          <w:tcPr>
            <w:tcW w:w="1260" w:type="dxa"/>
          </w:tcPr>
          <w:p w:rsidR="007E7A07" w:rsidRPr="00AB42B7" w:rsidRDefault="007E7A07" w:rsidP="00AB42B7">
            <w:pPr>
              <w:widowControl w:val="0"/>
              <w:spacing w:line="360" w:lineRule="auto"/>
              <w:jc w:val="both"/>
              <w:rPr>
                <w:sz w:val="20"/>
                <w:szCs w:val="20"/>
              </w:rPr>
            </w:pPr>
            <w:r w:rsidRPr="00AB42B7">
              <w:rPr>
                <w:sz w:val="20"/>
                <w:szCs w:val="20"/>
              </w:rPr>
              <w:t>4370,53*1,28=5560</w:t>
            </w:r>
          </w:p>
        </w:tc>
        <w:tc>
          <w:tcPr>
            <w:tcW w:w="1363" w:type="dxa"/>
          </w:tcPr>
          <w:p w:rsidR="007E7A07" w:rsidRPr="00AB42B7" w:rsidRDefault="007E7A07" w:rsidP="00AB42B7">
            <w:pPr>
              <w:widowControl w:val="0"/>
              <w:spacing w:line="360" w:lineRule="auto"/>
              <w:jc w:val="both"/>
              <w:rPr>
                <w:sz w:val="20"/>
                <w:szCs w:val="20"/>
              </w:rPr>
            </w:pPr>
            <w:r w:rsidRPr="00AB42B7">
              <w:rPr>
                <w:sz w:val="20"/>
                <w:szCs w:val="20"/>
              </w:rPr>
              <w:t>5560+4370,53=9930,5</w:t>
            </w:r>
          </w:p>
        </w:tc>
      </w:tr>
      <w:tr w:rsidR="007E7A07" w:rsidRPr="00AB42B7" w:rsidTr="00915685">
        <w:tc>
          <w:tcPr>
            <w:tcW w:w="1295" w:type="dxa"/>
          </w:tcPr>
          <w:p w:rsidR="007E7A07" w:rsidRPr="00AB42B7" w:rsidRDefault="007E7A07" w:rsidP="00AB42B7">
            <w:pPr>
              <w:widowControl w:val="0"/>
              <w:spacing w:line="360" w:lineRule="auto"/>
              <w:jc w:val="both"/>
              <w:rPr>
                <w:sz w:val="20"/>
                <w:szCs w:val="20"/>
              </w:rPr>
            </w:pPr>
            <w:r w:rsidRPr="00AB42B7">
              <w:rPr>
                <w:sz w:val="20"/>
                <w:szCs w:val="20"/>
              </w:rPr>
              <w:t>На основі загальних змінних витрат</w:t>
            </w:r>
          </w:p>
        </w:tc>
        <w:tc>
          <w:tcPr>
            <w:tcW w:w="1400" w:type="dxa"/>
          </w:tcPr>
          <w:p w:rsidR="007E7A07" w:rsidRPr="00AB42B7" w:rsidRDefault="007E7A07" w:rsidP="00AB42B7">
            <w:pPr>
              <w:widowControl w:val="0"/>
              <w:spacing w:line="360" w:lineRule="auto"/>
              <w:jc w:val="both"/>
              <w:rPr>
                <w:sz w:val="20"/>
                <w:szCs w:val="20"/>
              </w:rPr>
            </w:pPr>
            <w:r w:rsidRPr="00AB42B7">
              <w:rPr>
                <w:sz w:val="20"/>
                <w:szCs w:val="20"/>
              </w:rPr>
              <w:t>Загальні змінні витрати</w:t>
            </w:r>
          </w:p>
        </w:tc>
        <w:tc>
          <w:tcPr>
            <w:tcW w:w="1241" w:type="dxa"/>
          </w:tcPr>
          <w:p w:rsidR="007E7A07" w:rsidRPr="00AB42B7" w:rsidRDefault="007E7A07" w:rsidP="00AB42B7">
            <w:pPr>
              <w:widowControl w:val="0"/>
              <w:spacing w:line="360" w:lineRule="auto"/>
              <w:jc w:val="both"/>
              <w:rPr>
                <w:sz w:val="20"/>
                <w:szCs w:val="20"/>
              </w:rPr>
            </w:pPr>
            <w:r w:rsidRPr="00AB42B7">
              <w:rPr>
                <w:sz w:val="20"/>
                <w:szCs w:val="20"/>
              </w:rPr>
              <w:t>Загальні постійні витрати</w:t>
            </w:r>
          </w:p>
        </w:tc>
        <w:tc>
          <w:tcPr>
            <w:tcW w:w="2700" w:type="dxa"/>
          </w:tcPr>
          <w:p w:rsidR="007E7A07" w:rsidRPr="00AB42B7" w:rsidRDefault="000E343C" w:rsidP="00AB42B7">
            <w:pPr>
              <w:widowControl w:val="0"/>
              <w:spacing w:line="360" w:lineRule="auto"/>
              <w:jc w:val="both"/>
              <w:rPr>
                <w:sz w:val="20"/>
                <w:szCs w:val="20"/>
              </w:rPr>
            </w:pPr>
            <w:r w:rsidRPr="00AB42B7">
              <w:rPr>
                <w:sz w:val="20"/>
                <w:szCs w:val="20"/>
              </w:rPr>
              <w:object w:dxaOrig="2600" w:dyaOrig="620">
                <v:shape id="_x0000_i1046" type="#_x0000_t75" style="width:129.75pt;height:30.75pt" o:ole="">
                  <v:imagedata r:id="rId40" o:title=""/>
                </v:shape>
                <o:OLEObject Type="Embed" ProgID="Equation.3" ShapeID="_x0000_i1046" DrawAspect="Content" ObjectID="_1458122231" r:id="rId41"/>
              </w:object>
            </w:r>
          </w:p>
        </w:tc>
        <w:tc>
          <w:tcPr>
            <w:tcW w:w="1260" w:type="dxa"/>
          </w:tcPr>
          <w:p w:rsidR="007E7A07" w:rsidRPr="00AB42B7" w:rsidRDefault="007E7A07" w:rsidP="00AB42B7">
            <w:pPr>
              <w:widowControl w:val="0"/>
              <w:spacing w:line="360" w:lineRule="auto"/>
              <w:jc w:val="both"/>
              <w:rPr>
                <w:sz w:val="20"/>
                <w:szCs w:val="20"/>
              </w:rPr>
            </w:pPr>
            <w:r w:rsidRPr="00AB42B7">
              <w:rPr>
                <w:sz w:val="20"/>
                <w:szCs w:val="20"/>
              </w:rPr>
              <w:t>1825,93*3,9=7186,40</w:t>
            </w:r>
          </w:p>
        </w:tc>
        <w:tc>
          <w:tcPr>
            <w:tcW w:w="1363" w:type="dxa"/>
          </w:tcPr>
          <w:p w:rsidR="007E7A07" w:rsidRPr="00AB42B7" w:rsidRDefault="007E7A07" w:rsidP="00AB42B7">
            <w:pPr>
              <w:widowControl w:val="0"/>
              <w:spacing w:line="360" w:lineRule="auto"/>
              <w:jc w:val="both"/>
              <w:rPr>
                <w:sz w:val="20"/>
                <w:szCs w:val="20"/>
              </w:rPr>
            </w:pPr>
            <w:r w:rsidRPr="00AB42B7">
              <w:rPr>
                <w:sz w:val="20"/>
                <w:szCs w:val="20"/>
              </w:rPr>
              <w:t>1825,93+7186,400=9012,33</w:t>
            </w:r>
          </w:p>
        </w:tc>
      </w:tr>
      <w:tr w:rsidR="007E7A07" w:rsidRPr="00AB42B7" w:rsidTr="00915685">
        <w:tc>
          <w:tcPr>
            <w:tcW w:w="1295" w:type="dxa"/>
          </w:tcPr>
          <w:p w:rsidR="007E7A07" w:rsidRPr="00AB42B7" w:rsidRDefault="007E7A07" w:rsidP="00AB42B7">
            <w:pPr>
              <w:widowControl w:val="0"/>
              <w:spacing w:line="360" w:lineRule="auto"/>
              <w:jc w:val="both"/>
              <w:rPr>
                <w:sz w:val="20"/>
                <w:szCs w:val="20"/>
              </w:rPr>
            </w:pPr>
            <w:r w:rsidRPr="00AB42B7">
              <w:rPr>
                <w:sz w:val="20"/>
                <w:szCs w:val="20"/>
              </w:rPr>
              <w:t>На основі повної виробничої собівартості</w:t>
            </w:r>
          </w:p>
        </w:tc>
        <w:tc>
          <w:tcPr>
            <w:tcW w:w="1400" w:type="dxa"/>
          </w:tcPr>
          <w:p w:rsidR="007E7A07" w:rsidRPr="00AB42B7" w:rsidRDefault="007E7A07" w:rsidP="00AB42B7">
            <w:pPr>
              <w:widowControl w:val="0"/>
              <w:spacing w:line="360" w:lineRule="auto"/>
              <w:jc w:val="both"/>
              <w:rPr>
                <w:sz w:val="20"/>
                <w:szCs w:val="20"/>
              </w:rPr>
            </w:pPr>
            <w:r w:rsidRPr="00AB42B7">
              <w:rPr>
                <w:sz w:val="20"/>
                <w:szCs w:val="20"/>
              </w:rPr>
              <w:t xml:space="preserve">Загальні виробничі витрати </w:t>
            </w:r>
          </w:p>
        </w:tc>
        <w:tc>
          <w:tcPr>
            <w:tcW w:w="1241" w:type="dxa"/>
          </w:tcPr>
          <w:p w:rsidR="007E7A07" w:rsidRPr="00AB42B7" w:rsidRDefault="007E7A07" w:rsidP="00AB42B7">
            <w:pPr>
              <w:widowControl w:val="0"/>
              <w:spacing w:line="360" w:lineRule="auto"/>
              <w:jc w:val="both"/>
              <w:rPr>
                <w:sz w:val="20"/>
                <w:szCs w:val="20"/>
              </w:rPr>
            </w:pPr>
            <w:r w:rsidRPr="00AB42B7">
              <w:rPr>
                <w:sz w:val="20"/>
                <w:szCs w:val="20"/>
              </w:rPr>
              <w:t>Загальні невиробничі витрати</w:t>
            </w:r>
          </w:p>
        </w:tc>
        <w:tc>
          <w:tcPr>
            <w:tcW w:w="2700" w:type="dxa"/>
          </w:tcPr>
          <w:p w:rsidR="007E7A07" w:rsidRPr="00AB42B7" w:rsidRDefault="000E343C" w:rsidP="00AB42B7">
            <w:pPr>
              <w:widowControl w:val="0"/>
              <w:spacing w:line="360" w:lineRule="auto"/>
              <w:jc w:val="both"/>
              <w:rPr>
                <w:sz w:val="20"/>
                <w:szCs w:val="20"/>
              </w:rPr>
            </w:pPr>
            <w:r w:rsidRPr="00AB42B7">
              <w:rPr>
                <w:sz w:val="20"/>
                <w:szCs w:val="20"/>
              </w:rPr>
              <w:object w:dxaOrig="2380" w:dyaOrig="620">
                <v:shape id="_x0000_i1047" type="#_x0000_t75" style="width:119.25pt;height:30.75pt" o:ole="">
                  <v:imagedata r:id="rId42" o:title=""/>
                </v:shape>
                <o:OLEObject Type="Embed" ProgID="Equation.3" ShapeID="_x0000_i1047" DrawAspect="Content" ObjectID="_1458122232" r:id="rId43"/>
              </w:object>
            </w:r>
          </w:p>
        </w:tc>
        <w:tc>
          <w:tcPr>
            <w:tcW w:w="1260" w:type="dxa"/>
          </w:tcPr>
          <w:p w:rsidR="007E7A07" w:rsidRPr="00AB42B7" w:rsidRDefault="007E7A07" w:rsidP="00AB42B7">
            <w:pPr>
              <w:widowControl w:val="0"/>
              <w:spacing w:line="360" w:lineRule="auto"/>
              <w:jc w:val="both"/>
              <w:rPr>
                <w:sz w:val="20"/>
                <w:szCs w:val="20"/>
              </w:rPr>
            </w:pPr>
            <w:r w:rsidRPr="00AB42B7">
              <w:rPr>
                <w:sz w:val="20"/>
                <w:szCs w:val="20"/>
              </w:rPr>
              <w:t>3176,9*2,1=6793,63</w:t>
            </w:r>
          </w:p>
        </w:tc>
        <w:tc>
          <w:tcPr>
            <w:tcW w:w="1363" w:type="dxa"/>
          </w:tcPr>
          <w:p w:rsidR="007E7A07" w:rsidRPr="00AB42B7" w:rsidRDefault="007E7A07" w:rsidP="00AB42B7">
            <w:pPr>
              <w:widowControl w:val="0"/>
              <w:spacing w:line="360" w:lineRule="auto"/>
              <w:jc w:val="both"/>
              <w:rPr>
                <w:sz w:val="20"/>
                <w:szCs w:val="20"/>
              </w:rPr>
            </w:pPr>
            <w:r w:rsidRPr="00AB42B7">
              <w:rPr>
                <w:sz w:val="20"/>
                <w:szCs w:val="20"/>
              </w:rPr>
              <w:t>3176,9+6793,63=9970,53</w:t>
            </w:r>
          </w:p>
        </w:tc>
      </w:tr>
      <w:tr w:rsidR="007E7A07" w:rsidRPr="00AB42B7" w:rsidTr="00915685">
        <w:tc>
          <w:tcPr>
            <w:tcW w:w="1295" w:type="dxa"/>
          </w:tcPr>
          <w:p w:rsidR="007E7A07" w:rsidRPr="00AB42B7" w:rsidRDefault="007E7A07" w:rsidP="00AB42B7">
            <w:pPr>
              <w:widowControl w:val="0"/>
              <w:spacing w:line="360" w:lineRule="auto"/>
              <w:jc w:val="both"/>
              <w:rPr>
                <w:sz w:val="20"/>
                <w:szCs w:val="20"/>
              </w:rPr>
            </w:pPr>
            <w:r w:rsidRPr="00AB42B7">
              <w:rPr>
                <w:sz w:val="20"/>
                <w:szCs w:val="20"/>
              </w:rPr>
              <w:t>На основі змінних виробничих витрат</w:t>
            </w:r>
          </w:p>
        </w:tc>
        <w:tc>
          <w:tcPr>
            <w:tcW w:w="1400" w:type="dxa"/>
          </w:tcPr>
          <w:p w:rsidR="007E7A07" w:rsidRPr="00AB42B7" w:rsidRDefault="007E7A07" w:rsidP="00AB42B7">
            <w:pPr>
              <w:widowControl w:val="0"/>
              <w:spacing w:line="360" w:lineRule="auto"/>
              <w:jc w:val="both"/>
              <w:rPr>
                <w:sz w:val="20"/>
                <w:szCs w:val="20"/>
              </w:rPr>
            </w:pPr>
            <w:r w:rsidRPr="00AB42B7">
              <w:rPr>
                <w:sz w:val="20"/>
                <w:szCs w:val="20"/>
              </w:rPr>
              <w:t>Загальні змінні виробничі витрати</w:t>
            </w:r>
          </w:p>
        </w:tc>
        <w:tc>
          <w:tcPr>
            <w:tcW w:w="1241" w:type="dxa"/>
          </w:tcPr>
          <w:p w:rsidR="007E7A07" w:rsidRPr="00AB42B7" w:rsidRDefault="007E7A07" w:rsidP="00AB42B7">
            <w:pPr>
              <w:widowControl w:val="0"/>
              <w:spacing w:line="360" w:lineRule="auto"/>
              <w:jc w:val="both"/>
              <w:rPr>
                <w:sz w:val="20"/>
                <w:szCs w:val="20"/>
              </w:rPr>
            </w:pPr>
            <w:r w:rsidRPr="00AB42B7">
              <w:rPr>
                <w:sz w:val="20"/>
                <w:szCs w:val="20"/>
              </w:rPr>
              <w:t>Загальні постійні та невиробничі змінні витрати</w:t>
            </w:r>
          </w:p>
        </w:tc>
        <w:tc>
          <w:tcPr>
            <w:tcW w:w="2700" w:type="dxa"/>
          </w:tcPr>
          <w:p w:rsidR="007E7A07" w:rsidRPr="00AB42B7" w:rsidRDefault="000E343C" w:rsidP="00AB42B7">
            <w:pPr>
              <w:widowControl w:val="0"/>
              <w:spacing w:line="360" w:lineRule="auto"/>
              <w:jc w:val="both"/>
              <w:rPr>
                <w:sz w:val="20"/>
                <w:szCs w:val="20"/>
              </w:rPr>
            </w:pPr>
            <w:r w:rsidRPr="00AB42B7">
              <w:rPr>
                <w:sz w:val="20"/>
                <w:szCs w:val="20"/>
              </w:rPr>
              <w:object w:dxaOrig="2720" w:dyaOrig="620">
                <v:shape id="_x0000_i1048" type="#_x0000_t75" style="width:135.75pt;height:30.75pt" o:ole="">
                  <v:imagedata r:id="rId44" o:title=""/>
                </v:shape>
                <o:OLEObject Type="Embed" ProgID="Equation.3" ShapeID="_x0000_i1048" DrawAspect="Content" ObjectID="_1458122233" r:id="rId45"/>
              </w:object>
            </w:r>
          </w:p>
        </w:tc>
        <w:tc>
          <w:tcPr>
            <w:tcW w:w="1260" w:type="dxa"/>
          </w:tcPr>
          <w:p w:rsidR="007E7A07" w:rsidRPr="00AB42B7" w:rsidRDefault="007E7A07" w:rsidP="00AB42B7">
            <w:pPr>
              <w:widowControl w:val="0"/>
              <w:spacing w:line="360" w:lineRule="auto"/>
              <w:jc w:val="both"/>
              <w:rPr>
                <w:sz w:val="20"/>
                <w:szCs w:val="20"/>
              </w:rPr>
            </w:pPr>
            <w:r w:rsidRPr="00AB42B7">
              <w:rPr>
                <w:sz w:val="20"/>
                <w:szCs w:val="20"/>
              </w:rPr>
              <w:t>1001,55*7,17=7188,96</w:t>
            </w:r>
          </w:p>
        </w:tc>
        <w:tc>
          <w:tcPr>
            <w:tcW w:w="1363" w:type="dxa"/>
          </w:tcPr>
          <w:p w:rsidR="007E7A07" w:rsidRPr="00AB42B7" w:rsidRDefault="007E7A07" w:rsidP="00AB42B7">
            <w:pPr>
              <w:widowControl w:val="0"/>
              <w:spacing w:line="360" w:lineRule="auto"/>
              <w:jc w:val="both"/>
              <w:rPr>
                <w:sz w:val="20"/>
                <w:szCs w:val="20"/>
              </w:rPr>
            </w:pPr>
            <w:r w:rsidRPr="00AB42B7">
              <w:rPr>
                <w:sz w:val="20"/>
                <w:szCs w:val="20"/>
              </w:rPr>
              <w:t>7188,96+1001,55=8190,51</w:t>
            </w:r>
          </w:p>
        </w:tc>
      </w:tr>
    </w:tbl>
    <w:p w:rsidR="00915685" w:rsidRDefault="00915685" w:rsidP="00C47CB3">
      <w:pPr>
        <w:widowControl w:val="0"/>
        <w:spacing w:line="360" w:lineRule="auto"/>
        <w:ind w:firstLine="709"/>
        <w:jc w:val="both"/>
        <w:rPr>
          <w:sz w:val="28"/>
          <w:szCs w:val="28"/>
        </w:rPr>
      </w:pPr>
    </w:p>
    <w:p w:rsidR="007E7A07" w:rsidRPr="00C47CB3" w:rsidRDefault="007E7A07" w:rsidP="00C47CB3">
      <w:pPr>
        <w:widowControl w:val="0"/>
        <w:spacing w:line="360" w:lineRule="auto"/>
        <w:ind w:firstLine="709"/>
        <w:jc w:val="both"/>
        <w:rPr>
          <w:sz w:val="28"/>
          <w:szCs w:val="28"/>
        </w:rPr>
      </w:pPr>
      <w:r w:rsidRPr="00C47CB3">
        <w:rPr>
          <w:sz w:val="28"/>
          <w:szCs w:val="28"/>
        </w:rPr>
        <w:t>Отже, як бачимо визначення ціни продажу перебуває в прямій залежності від методу її розрахунку. Розмір націнки буде найбільшим, як видно з розрахунків, при методі визначення ціни продажу на основі змінних виробничих витрат та на основі загальних змінних витрат, найменшою буде сума націнки за методом повних витрат.</w:t>
      </w:r>
    </w:p>
    <w:p w:rsidR="007E7A07" w:rsidRDefault="007E7A07" w:rsidP="00C47CB3">
      <w:pPr>
        <w:widowControl w:val="0"/>
        <w:spacing w:line="360" w:lineRule="auto"/>
        <w:ind w:firstLine="709"/>
        <w:jc w:val="both"/>
        <w:rPr>
          <w:sz w:val="28"/>
          <w:szCs w:val="28"/>
        </w:rPr>
      </w:pPr>
      <w:r w:rsidRPr="00C47CB3">
        <w:rPr>
          <w:sz w:val="28"/>
          <w:szCs w:val="28"/>
        </w:rPr>
        <w:t>Підприємство самостійно обирає той варіант визначення ціни продажу на основі методів цільового прибутку, який є ефективнішим після проведення аналізу кожного з методів.</w:t>
      </w:r>
    </w:p>
    <w:p w:rsidR="00915685" w:rsidRPr="00C47CB3" w:rsidRDefault="00915685" w:rsidP="00C47CB3">
      <w:pPr>
        <w:widowControl w:val="0"/>
        <w:spacing w:line="360" w:lineRule="auto"/>
        <w:ind w:firstLine="709"/>
        <w:jc w:val="both"/>
        <w:rPr>
          <w:sz w:val="28"/>
          <w:szCs w:val="28"/>
        </w:rPr>
      </w:pPr>
    </w:p>
    <w:p w:rsidR="001D1551" w:rsidRPr="00C47CB3" w:rsidRDefault="001D1551" w:rsidP="00C47CB3">
      <w:pPr>
        <w:widowControl w:val="0"/>
        <w:spacing w:line="360" w:lineRule="auto"/>
        <w:ind w:firstLine="709"/>
        <w:jc w:val="both"/>
        <w:rPr>
          <w:sz w:val="28"/>
          <w:szCs w:val="28"/>
        </w:rPr>
      </w:pPr>
      <w:r w:rsidRPr="00C47CB3">
        <w:rPr>
          <w:sz w:val="28"/>
          <w:szCs w:val="28"/>
        </w:rPr>
        <w:br w:type="page"/>
        <w:t>Висновки та пропозиції</w:t>
      </w:r>
    </w:p>
    <w:p w:rsidR="00915685" w:rsidRDefault="00915685" w:rsidP="00C47CB3">
      <w:pPr>
        <w:widowControl w:val="0"/>
        <w:spacing w:line="360" w:lineRule="auto"/>
        <w:ind w:firstLine="709"/>
        <w:jc w:val="both"/>
        <w:rPr>
          <w:sz w:val="28"/>
          <w:szCs w:val="28"/>
        </w:rPr>
      </w:pPr>
    </w:p>
    <w:p w:rsidR="00B4161A" w:rsidRPr="00C47CB3" w:rsidRDefault="001D1551" w:rsidP="00C47CB3">
      <w:pPr>
        <w:widowControl w:val="0"/>
        <w:spacing w:line="360" w:lineRule="auto"/>
        <w:ind w:firstLine="709"/>
        <w:jc w:val="both"/>
        <w:rPr>
          <w:sz w:val="28"/>
          <w:szCs w:val="28"/>
        </w:rPr>
      </w:pPr>
      <w:r w:rsidRPr="00C47CB3">
        <w:rPr>
          <w:sz w:val="28"/>
          <w:szCs w:val="28"/>
        </w:rPr>
        <w:t>Непрямі витрати являють собою невід’ємну частину витрат підприємства</w:t>
      </w:r>
      <w:r w:rsidR="00B4161A" w:rsidRPr="00C47CB3">
        <w:rPr>
          <w:sz w:val="28"/>
          <w:szCs w:val="28"/>
        </w:rPr>
        <w:t>,</w:t>
      </w:r>
      <w:r w:rsidRPr="00C47CB3">
        <w:rPr>
          <w:sz w:val="28"/>
          <w:szCs w:val="28"/>
        </w:rPr>
        <w:t xml:space="preserve"> необхідних для здійснення господарської діяльності. Без таких витрат, яких би зусиль не докладали працівники відділу управління витратами, неможливо організувати процес господарювання. </w:t>
      </w:r>
    </w:p>
    <w:p w:rsidR="001D1551" w:rsidRPr="00C47CB3" w:rsidRDefault="001D1551" w:rsidP="00C47CB3">
      <w:pPr>
        <w:widowControl w:val="0"/>
        <w:spacing w:line="360" w:lineRule="auto"/>
        <w:ind w:firstLine="709"/>
        <w:jc w:val="both"/>
        <w:rPr>
          <w:sz w:val="28"/>
          <w:szCs w:val="28"/>
        </w:rPr>
      </w:pPr>
      <w:r w:rsidRPr="00C47CB3">
        <w:rPr>
          <w:sz w:val="28"/>
          <w:szCs w:val="28"/>
        </w:rPr>
        <w:t>Від того яким чином організований процес розподілу непрямих витрат, що обрану за базу розподілу загальновиробничих витрат, який метод розподілу непрямих витрат обрано на підприємстві й буде залежати рівень рентабельності продукції, яка виготовляється на підприємстві, прибутковість і конкурентно спроможність самого підприємства.</w:t>
      </w:r>
    </w:p>
    <w:p w:rsidR="001D1551" w:rsidRPr="00C47CB3" w:rsidRDefault="001D1551" w:rsidP="00C47CB3">
      <w:pPr>
        <w:widowControl w:val="0"/>
        <w:spacing w:line="360" w:lineRule="auto"/>
        <w:ind w:firstLine="709"/>
        <w:jc w:val="both"/>
        <w:rPr>
          <w:sz w:val="28"/>
          <w:szCs w:val="28"/>
        </w:rPr>
      </w:pPr>
      <w:r w:rsidRPr="00C47CB3">
        <w:rPr>
          <w:sz w:val="28"/>
          <w:szCs w:val="28"/>
        </w:rPr>
        <w:t>Під непрямими витратами слід розуміти витрати підприємства, які прямо не можна віднести на собівартість виготовленої продукції.</w:t>
      </w:r>
    </w:p>
    <w:p w:rsidR="001D1551" w:rsidRPr="00C47CB3" w:rsidRDefault="001D1551" w:rsidP="00C47CB3">
      <w:pPr>
        <w:widowControl w:val="0"/>
        <w:spacing w:line="360" w:lineRule="auto"/>
        <w:ind w:firstLine="709"/>
        <w:jc w:val="both"/>
        <w:rPr>
          <w:sz w:val="28"/>
          <w:szCs w:val="28"/>
        </w:rPr>
      </w:pPr>
      <w:r w:rsidRPr="00C47CB3">
        <w:rPr>
          <w:sz w:val="28"/>
          <w:szCs w:val="28"/>
        </w:rPr>
        <w:t>Непрямі витрати виникають у кожному операційному циклі. Непрямі витрати (накладні витрати) прийнято поділяти на виробничі накладні витрати та невиробничі накладні витрати.</w:t>
      </w:r>
    </w:p>
    <w:p w:rsidR="001D1551" w:rsidRPr="00C47CB3" w:rsidRDefault="001D1551" w:rsidP="00C47CB3">
      <w:pPr>
        <w:widowControl w:val="0"/>
        <w:spacing w:line="360" w:lineRule="auto"/>
        <w:ind w:firstLine="709"/>
        <w:jc w:val="both"/>
        <w:rPr>
          <w:sz w:val="28"/>
          <w:szCs w:val="28"/>
        </w:rPr>
      </w:pPr>
      <w:r w:rsidRPr="00C47CB3">
        <w:rPr>
          <w:sz w:val="28"/>
          <w:szCs w:val="28"/>
        </w:rPr>
        <w:t>До виробничих накладних витрат відносять загальновиробничі витрати. Сума таких витрат розподіляється відповідно до обраної бази розподілу на види продукції і включається при формуванні виробничої собівартості продукції. Такі витрати не списуються на витрати періоду, а тому не закриваються на рахунки сьомого класу.</w:t>
      </w:r>
    </w:p>
    <w:p w:rsidR="001D1551" w:rsidRPr="00C47CB3" w:rsidRDefault="001D1551" w:rsidP="00C47CB3">
      <w:pPr>
        <w:widowControl w:val="0"/>
        <w:spacing w:line="360" w:lineRule="auto"/>
        <w:ind w:firstLine="709"/>
        <w:jc w:val="both"/>
        <w:rPr>
          <w:sz w:val="28"/>
          <w:szCs w:val="28"/>
        </w:rPr>
      </w:pPr>
      <w:r w:rsidRPr="00C47CB3">
        <w:rPr>
          <w:sz w:val="28"/>
          <w:szCs w:val="28"/>
        </w:rPr>
        <w:t>До невиробничих накладних витрат належать адміністративні витрати, витрати на збут, інші операційні витрати. Ці витрати не підлягають розподілу на види продукції, а в кінці періоду списуються на фінансові результати. Відповідно до чинного законодавства невиробничі витрати не можуть включатись до виробничої собівартості виготовленої продукції, проте сума цих витрат включається до повної собівартості одиниці виготовленої продукції, у нашому випадку – тонни.</w:t>
      </w:r>
    </w:p>
    <w:p w:rsidR="001D1551" w:rsidRPr="00C47CB3" w:rsidRDefault="001D1551" w:rsidP="00C47CB3">
      <w:pPr>
        <w:widowControl w:val="0"/>
        <w:spacing w:line="360" w:lineRule="auto"/>
        <w:ind w:firstLine="709"/>
        <w:jc w:val="both"/>
        <w:rPr>
          <w:sz w:val="28"/>
          <w:szCs w:val="28"/>
        </w:rPr>
      </w:pPr>
      <w:r w:rsidRPr="00C47CB3">
        <w:rPr>
          <w:sz w:val="28"/>
          <w:szCs w:val="28"/>
        </w:rPr>
        <w:t xml:space="preserve">Зважаючи на значення </w:t>
      </w:r>
      <w:r w:rsidR="00B4161A" w:rsidRPr="00C47CB3">
        <w:rPr>
          <w:sz w:val="28"/>
          <w:szCs w:val="28"/>
        </w:rPr>
        <w:t xml:space="preserve">в </w:t>
      </w:r>
      <w:r w:rsidRPr="00C47CB3">
        <w:rPr>
          <w:sz w:val="28"/>
          <w:szCs w:val="28"/>
        </w:rPr>
        <w:t>управлінського обліку непрямих витрат, тема даної курсової роботи «Управлінський облік непрямих витрат».</w:t>
      </w:r>
    </w:p>
    <w:p w:rsidR="001D1551" w:rsidRPr="00C47CB3" w:rsidRDefault="001D1551" w:rsidP="00C47CB3">
      <w:pPr>
        <w:widowControl w:val="0"/>
        <w:spacing w:line="360" w:lineRule="auto"/>
        <w:ind w:firstLine="709"/>
        <w:jc w:val="both"/>
        <w:rPr>
          <w:sz w:val="28"/>
          <w:szCs w:val="28"/>
        </w:rPr>
      </w:pPr>
      <w:r w:rsidRPr="00C47CB3">
        <w:rPr>
          <w:sz w:val="28"/>
          <w:szCs w:val="28"/>
        </w:rPr>
        <w:t>У процесі написання курсової роботи на підприємстві ВАТ «Ро</w:t>
      </w:r>
      <w:r w:rsidR="00132DF2">
        <w:rPr>
          <w:sz w:val="28"/>
          <w:szCs w:val="28"/>
        </w:rPr>
        <w:t>жищенський сирзавод»</w:t>
      </w:r>
      <w:r w:rsidRPr="00C47CB3">
        <w:rPr>
          <w:sz w:val="28"/>
          <w:szCs w:val="28"/>
        </w:rPr>
        <w:t xml:space="preserve"> ми ознайомилися з основними поняттями управлінського обліку непрямих витрат, проаналізували методи обліку непрямих затрат і порядок віднесення таких витрат на собівартості продукції, виявили їх переваги та недоліки. Крім того ми ознайомилися із веденням управлінського обліку на зарубіжних підприємствах, виявили важливість ведення управлінського обліку.</w:t>
      </w:r>
    </w:p>
    <w:p w:rsidR="00B4161A" w:rsidRPr="00C47CB3" w:rsidRDefault="00B4161A" w:rsidP="00C47CB3">
      <w:pPr>
        <w:widowControl w:val="0"/>
        <w:spacing w:line="360" w:lineRule="auto"/>
        <w:ind w:firstLine="709"/>
        <w:jc w:val="both"/>
        <w:rPr>
          <w:sz w:val="28"/>
          <w:szCs w:val="28"/>
        </w:rPr>
      </w:pPr>
      <w:r w:rsidRPr="00C47CB3">
        <w:rPr>
          <w:sz w:val="28"/>
          <w:szCs w:val="28"/>
        </w:rPr>
        <w:t>На підприємстві проводиться бюджетне планування по непрямих витратах та організовується контроль за їх виконанням.</w:t>
      </w:r>
    </w:p>
    <w:p w:rsidR="001D1551" w:rsidRPr="00C47CB3" w:rsidRDefault="001D1551" w:rsidP="00C47CB3">
      <w:pPr>
        <w:widowControl w:val="0"/>
        <w:spacing w:line="360" w:lineRule="auto"/>
        <w:ind w:firstLine="709"/>
        <w:jc w:val="both"/>
        <w:rPr>
          <w:sz w:val="28"/>
          <w:szCs w:val="28"/>
        </w:rPr>
      </w:pPr>
      <w:r w:rsidRPr="00C47CB3">
        <w:rPr>
          <w:sz w:val="28"/>
          <w:szCs w:val="28"/>
        </w:rPr>
        <w:t>Виявили, що плануючи роботу на наступний рік, на ВАТ «Рожищенський сирзаво</w:t>
      </w:r>
      <w:r w:rsidR="00B4161A" w:rsidRPr="00C47CB3">
        <w:rPr>
          <w:sz w:val="28"/>
          <w:szCs w:val="28"/>
        </w:rPr>
        <w:t>д»складається кошторис загально</w:t>
      </w:r>
      <w:r w:rsidRPr="00C47CB3">
        <w:rPr>
          <w:sz w:val="28"/>
          <w:szCs w:val="28"/>
        </w:rPr>
        <w:t>виробничих витрат. На основ</w:t>
      </w:r>
      <w:r w:rsidR="00B4161A" w:rsidRPr="00C47CB3">
        <w:rPr>
          <w:sz w:val="28"/>
          <w:szCs w:val="28"/>
        </w:rPr>
        <w:t>і даного кошторису розраховують</w:t>
      </w:r>
      <w:r w:rsidRPr="00C47CB3">
        <w:rPr>
          <w:sz w:val="28"/>
          <w:szCs w:val="28"/>
        </w:rPr>
        <w:t>:</w:t>
      </w:r>
      <w:r w:rsidR="00B4161A" w:rsidRPr="00C47CB3">
        <w:rPr>
          <w:sz w:val="28"/>
          <w:szCs w:val="28"/>
        </w:rPr>
        <w:t xml:space="preserve"> </w:t>
      </w:r>
      <w:r w:rsidRPr="00C47CB3">
        <w:rPr>
          <w:sz w:val="28"/>
          <w:szCs w:val="28"/>
        </w:rPr>
        <w:t>суму постійних виробничих накладних витрат; суму змінних витрат на одиницю продукції.</w:t>
      </w:r>
    </w:p>
    <w:p w:rsidR="001D1551" w:rsidRPr="00C47CB3" w:rsidRDefault="001D1551" w:rsidP="00C47CB3">
      <w:pPr>
        <w:widowControl w:val="0"/>
        <w:spacing w:line="360" w:lineRule="auto"/>
        <w:ind w:firstLine="709"/>
        <w:jc w:val="both"/>
        <w:rPr>
          <w:sz w:val="28"/>
          <w:szCs w:val="28"/>
        </w:rPr>
      </w:pPr>
      <w:r w:rsidRPr="00C47CB3">
        <w:rPr>
          <w:sz w:val="28"/>
          <w:szCs w:val="28"/>
        </w:rPr>
        <w:t>В кінці періоду проводиться порівняння загально виробничих витрат, які були здійсненні на підприємстві, з плановими, з порівняння ми можемо побачити досягло підприємство економії чи здійснило перевитрати.</w:t>
      </w:r>
    </w:p>
    <w:p w:rsidR="001D1551" w:rsidRPr="00C47CB3" w:rsidRDefault="001D1551" w:rsidP="00C47CB3">
      <w:pPr>
        <w:widowControl w:val="0"/>
        <w:spacing w:line="360" w:lineRule="auto"/>
        <w:ind w:firstLine="709"/>
        <w:jc w:val="both"/>
        <w:rPr>
          <w:sz w:val="28"/>
          <w:szCs w:val="28"/>
        </w:rPr>
      </w:pPr>
      <w:r w:rsidRPr="00C47CB3">
        <w:rPr>
          <w:sz w:val="28"/>
          <w:szCs w:val="28"/>
        </w:rPr>
        <w:t>На підприємстві ВАТ «Рожищенський сирзавод» також проводиться поділ загальновиробничих витрат на виробничі витрати підрозділів підприємства</w:t>
      </w:r>
      <w:r w:rsidR="00C47CB3">
        <w:rPr>
          <w:sz w:val="28"/>
          <w:szCs w:val="28"/>
        </w:rPr>
        <w:t xml:space="preserve"> </w:t>
      </w:r>
      <w:r w:rsidRPr="00C47CB3">
        <w:rPr>
          <w:sz w:val="28"/>
          <w:szCs w:val="28"/>
        </w:rPr>
        <w:t>та загальновиробничі витрати підприємства в цілому. Проводили аналіз поділу непрямих витрат на підприємстві на постійні та змінні</w:t>
      </w:r>
    </w:p>
    <w:p w:rsidR="001D1551" w:rsidRPr="00C47CB3" w:rsidRDefault="001D1551" w:rsidP="00C47CB3">
      <w:pPr>
        <w:widowControl w:val="0"/>
        <w:spacing w:line="360" w:lineRule="auto"/>
        <w:ind w:firstLine="709"/>
        <w:jc w:val="both"/>
        <w:rPr>
          <w:sz w:val="28"/>
          <w:szCs w:val="28"/>
        </w:rPr>
      </w:pPr>
      <w:r w:rsidRPr="00C47CB3">
        <w:rPr>
          <w:sz w:val="28"/>
          <w:szCs w:val="28"/>
        </w:rPr>
        <w:t>На підприємстві ВАТ «Рожищенський сирзавод» розподіл загально виробничих витрат здійснюється за допомогою застосування прямого методу розподілу загально виробничих витрат.</w:t>
      </w:r>
    </w:p>
    <w:p w:rsidR="001D1551" w:rsidRPr="00C47CB3" w:rsidRDefault="00DD7B5C" w:rsidP="00C47CB3">
      <w:pPr>
        <w:widowControl w:val="0"/>
        <w:spacing w:line="360" w:lineRule="auto"/>
        <w:ind w:firstLine="709"/>
        <w:jc w:val="both"/>
        <w:rPr>
          <w:sz w:val="28"/>
          <w:szCs w:val="28"/>
        </w:rPr>
      </w:pPr>
      <w:r w:rsidRPr="00C47CB3">
        <w:rPr>
          <w:sz w:val="28"/>
          <w:szCs w:val="28"/>
        </w:rPr>
        <w:t>З’ясували</w:t>
      </w:r>
      <w:r w:rsidR="001D1551" w:rsidRPr="00C47CB3">
        <w:rPr>
          <w:sz w:val="28"/>
          <w:szCs w:val="28"/>
        </w:rPr>
        <w:t xml:space="preserve">, що в кінці звітного періоду адміністративні витрати та </w:t>
      </w:r>
      <w:r w:rsidRPr="00C47CB3">
        <w:rPr>
          <w:sz w:val="28"/>
          <w:szCs w:val="28"/>
        </w:rPr>
        <w:t>витрати на</w:t>
      </w:r>
      <w:r w:rsidR="001D1551" w:rsidRPr="00C47CB3">
        <w:rPr>
          <w:sz w:val="28"/>
          <w:szCs w:val="28"/>
        </w:rPr>
        <w:t xml:space="preserve"> збут (з метою калькулювання повної собівартості одиниці продукції) підлягають перерозподілу за центрами відповідальності з подальшим віднесенням на об’єкти обліку.</w:t>
      </w:r>
    </w:p>
    <w:p w:rsidR="001D1551" w:rsidRPr="00C47CB3" w:rsidRDefault="001D1551" w:rsidP="00C47CB3">
      <w:pPr>
        <w:widowControl w:val="0"/>
        <w:spacing w:line="360" w:lineRule="auto"/>
        <w:ind w:firstLine="709"/>
        <w:jc w:val="both"/>
        <w:rPr>
          <w:sz w:val="28"/>
          <w:szCs w:val="28"/>
        </w:rPr>
      </w:pPr>
      <w:r w:rsidRPr="00C47CB3">
        <w:rPr>
          <w:sz w:val="28"/>
          <w:szCs w:val="28"/>
        </w:rPr>
        <w:t xml:space="preserve">Під час написанні курсового проекту, ми змогли побачити, що на ВАТ «Рожищенський сирзавод» використовується </w:t>
      </w:r>
      <w:r w:rsidR="00DD7B5C" w:rsidRPr="00C47CB3">
        <w:rPr>
          <w:sz w:val="28"/>
          <w:szCs w:val="28"/>
        </w:rPr>
        <w:t>по передільний</w:t>
      </w:r>
      <w:r w:rsidRPr="00C47CB3">
        <w:rPr>
          <w:sz w:val="28"/>
          <w:szCs w:val="28"/>
        </w:rPr>
        <w:t xml:space="preserve"> метод обліку витрат з елементами нормативного методу, простежили, що на ВАТ «Рожищенський сирзавод» виробництва поділяються на основні та допоміжні. на підприємстві списання витрат допоміжних виробництв здійснюється із застосуванням методу врахування взаємних послуг.</w:t>
      </w:r>
    </w:p>
    <w:p w:rsidR="00B4161A" w:rsidRPr="00C47CB3" w:rsidRDefault="001D1551" w:rsidP="00C47CB3">
      <w:pPr>
        <w:widowControl w:val="0"/>
        <w:spacing w:line="360" w:lineRule="auto"/>
        <w:ind w:firstLine="709"/>
        <w:jc w:val="both"/>
        <w:rPr>
          <w:sz w:val="28"/>
          <w:szCs w:val="28"/>
        </w:rPr>
      </w:pPr>
      <w:r w:rsidRPr="00C47CB3">
        <w:rPr>
          <w:sz w:val="28"/>
          <w:szCs w:val="28"/>
        </w:rPr>
        <w:t xml:space="preserve">При написанні </w:t>
      </w:r>
      <w:r w:rsidR="00B4161A" w:rsidRPr="00C47CB3">
        <w:rPr>
          <w:sz w:val="28"/>
          <w:szCs w:val="28"/>
        </w:rPr>
        <w:t>роботи</w:t>
      </w:r>
      <w:r w:rsidRPr="00C47CB3">
        <w:rPr>
          <w:sz w:val="28"/>
          <w:szCs w:val="28"/>
        </w:rPr>
        <w:t>, на підприємстві ВАТ «Рожищенський сирзавод» ми виявили деякі неточності при виборі ставки</w:t>
      </w:r>
      <w:r w:rsidR="00C47CB3">
        <w:rPr>
          <w:sz w:val="28"/>
          <w:szCs w:val="28"/>
        </w:rPr>
        <w:t xml:space="preserve"> </w:t>
      </w:r>
      <w:r w:rsidRPr="00C47CB3">
        <w:rPr>
          <w:sz w:val="28"/>
          <w:szCs w:val="28"/>
        </w:rPr>
        <w:t>розподілу непрямих витрат. На даному підприємстві найчастіше використовують с</w:t>
      </w:r>
      <w:r w:rsidR="00B4161A" w:rsidRPr="00C47CB3">
        <w:rPr>
          <w:sz w:val="28"/>
          <w:szCs w:val="28"/>
        </w:rPr>
        <w:t>тавки розподілу за підрозділами</w:t>
      </w:r>
      <w:r w:rsidRPr="00C47CB3">
        <w:rPr>
          <w:sz w:val="28"/>
          <w:szCs w:val="28"/>
        </w:rPr>
        <w:t>,</w:t>
      </w:r>
      <w:r w:rsidR="00B4161A" w:rsidRPr="00C47CB3">
        <w:rPr>
          <w:sz w:val="28"/>
          <w:szCs w:val="28"/>
        </w:rPr>
        <w:t xml:space="preserve"> </w:t>
      </w:r>
      <w:r w:rsidRPr="00C47CB3">
        <w:rPr>
          <w:sz w:val="28"/>
          <w:szCs w:val="28"/>
        </w:rPr>
        <w:t xml:space="preserve">що звичайно краще, а ніж застосування єдиної ставки розподілу, проте на </w:t>
      </w:r>
      <w:r w:rsidR="00B4161A" w:rsidRPr="00C47CB3">
        <w:rPr>
          <w:sz w:val="28"/>
          <w:szCs w:val="28"/>
        </w:rPr>
        <w:t>нашу думку на підприємстві варто</w:t>
      </w:r>
      <w:r w:rsidRPr="00C47CB3">
        <w:rPr>
          <w:sz w:val="28"/>
          <w:szCs w:val="28"/>
        </w:rPr>
        <w:t xml:space="preserve"> було б застосовувати ставки розпод</w:t>
      </w:r>
      <w:r w:rsidR="00B4161A" w:rsidRPr="00C47CB3">
        <w:rPr>
          <w:sz w:val="28"/>
          <w:szCs w:val="28"/>
        </w:rPr>
        <w:t>ілу за групами накладних витрат</w:t>
      </w:r>
      <w:r w:rsidRPr="00C47CB3">
        <w:rPr>
          <w:sz w:val="28"/>
          <w:szCs w:val="28"/>
        </w:rPr>
        <w:t>,</w:t>
      </w:r>
      <w:r w:rsidR="00B4161A" w:rsidRPr="00C47CB3">
        <w:rPr>
          <w:sz w:val="28"/>
          <w:szCs w:val="28"/>
        </w:rPr>
        <w:t xml:space="preserve"> </w:t>
      </w:r>
      <w:r w:rsidRPr="00C47CB3">
        <w:rPr>
          <w:sz w:val="28"/>
          <w:szCs w:val="28"/>
        </w:rPr>
        <w:t>оскільки на підприємстві наявні виробничі та обслуговуючі підрозділи.</w:t>
      </w:r>
    </w:p>
    <w:p w:rsidR="00B4161A" w:rsidRPr="00C47CB3" w:rsidRDefault="00B4161A" w:rsidP="00C47CB3">
      <w:pPr>
        <w:widowControl w:val="0"/>
        <w:spacing w:line="360" w:lineRule="auto"/>
        <w:ind w:firstLine="709"/>
        <w:jc w:val="both"/>
        <w:rPr>
          <w:sz w:val="28"/>
          <w:szCs w:val="28"/>
        </w:rPr>
      </w:pPr>
      <w:r w:rsidRPr="00C47CB3">
        <w:rPr>
          <w:sz w:val="28"/>
          <w:szCs w:val="28"/>
        </w:rPr>
        <w:t>Невірно обрана база розподілу може привести до хибного відображення</w:t>
      </w:r>
      <w:r w:rsidR="00C47CB3">
        <w:rPr>
          <w:sz w:val="28"/>
          <w:szCs w:val="28"/>
        </w:rPr>
        <w:t xml:space="preserve"> </w:t>
      </w:r>
      <w:r w:rsidRPr="00C47CB3">
        <w:rPr>
          <w:sz w:val="28"/>
          <w:szCs w:val="28"/>
        </w:rPr>
        <w:t>прибутковості кожного виду продукції.</w:t>
      </w:r>
    </w:p>
    <w:p w:rsidR="001D1551" w:rsidRPr="00C47CB3" w:rsidRDefault="001D1551" w:rsidP="00C47CB3">
      <w:pPr>
        <w:widowControl w:val="0"/>
        <w:spacing w:line="360" w:lineRule="auto"/>
        <w:ind w:firstLine="709"/>
        <w:jc w:val="both"/>
        <w:rPr>
          <w:sz w:val="28"/>
          <w:szCs w:val="28"/>
        </w:rPr>
      </w:pPr>
      <w:r w:rsidRPr="00C47CB3">
        <w:rPr>
          <w:sz w:val="28"/>
          <w:szCs w:val="28"/>
        </w:rPr>
        <w:t xml:space="preserve">На підприємстві </w:t>
      </w:r>
      <w:r w:rsidR="00B4161A" w:rsidRPr="00C47CB3">
        <w:rPr>
          <w:sz w:val="28"/>
          <w:szCs w:val="28"/>
        </w:rPr>
        <w:t>доволі часто виникають ситуації</w:t>
      </w:r>
      <w:r w:rsidRPr="00C47CB3">
        <w:rPr>
          <w:sz w:val="28"/>
          <w:szCs w:val="28"/>
        </w:rPr>
        <w:t>,</w:t>
      </w:r>
      <w:r w:rsidR="00B4161A" w:rsidRPr="00C47CB3">
        <w:rPr>
          <w:sz w:val="28"/>
          <w:szCs w:val="28"/>
        </w:rPr>
        <w:t xml:space="preserve"> </w:t>
      </w:r>
      <w:r w:rsidRPr="00C47CB3">
        <w:rPr>
          <w:sz w:val="28"/>
          <w:szCs w:val="28"/>
        </w:rPr>
        <w:t>які пов’язані з тим, що неможливо точно оцінити величину непрямих витрат в процесі виробни</w:t>
      </w:r>
      <w:r w:rsidR="00B4161A" w:rsidRPr="00C47CB3">
        <w:rPr>
          <w:sz w:val="28"/>
          <w:szCs w:val="28"/>
        </w:rPr>
        <w:t>цтва конкретного виду продукції, що призводить до неточного визначення собівартості продукції.</w:t>
      </w:r>
    </w:p>
    <w:p w:rsidR="001D1551" w:rsidRPr="00C47CB3" w:rsidRDefault="001D1551" w:rsidP="00C47CB3">
      <w:pPr>
        <w:widowControl w:val="0"/>
        <w:spacing w:line="360" w:lineRule="auto"/>
        <w:ind w:firstLine="709"/>
        <w:jc w:val="both"/>
        <w:rPr>
          <w:sz w:val="28"/>
          <w:szCs w:val="28"/>
        </w:rPr>
      </w:pPr>
      <w:r w:rsidRPr="00C47CB3">
        <w:rPr>
          <w:sz w:val="28"/>
          <w:szCs w:val="28"/>
        </w:rPr>
        <w:t>Ми пропонуємо здійснити технічне переозброєння структурних підрозділів підприємства, що дозволить зменшити витрати, і як наслідок покращити фінансовий результат підприємства, зокрема це витрати на ремонт виробничого обладнання, паливо, зменшить адміністративні витрати, тощо.</w:t>
      </w:r>
    </w:p>
    <w:p w:rsidR="001D1551" w:rsidRDefault="001D1551" w:rsidP="00C47CB3">
      <w:pPr>
        <w:widowControl w:val="0"/>
        <w:spacing w:line="360" w:lineRule="auto"/>
        <w:ind w:firstLine="709"/>
        <w:jc w:val="both"/>
        <w:rPr>
          <w:sz w:val="28"/>
          <w:szCs w:val="28"/>
        </w:rPr>
      </w:pPr>
      <w:r w:rsidRPr="00C47CB3">
        <w:rPr>
          <w:sz w:val="28"/>
          <w:szCs w:val="28"/>
        </w:rPr>
        <w:t>На ВАТ «Рожищенський сирзавод» обліку невиробничих витрат відводиться чимало уваги, адже їх частка у загальних витрат підприємства дуже вагома і тому допущення неточностей та помилок в обліку таких витрат призведе до перевитрат на підприємстві, а тому його неефективної діяльності та до збитків.</w:t>
      </w:r>
    </w:p>
    <w:p w:rsidR="00915685" w:rsidRPr="00C47CB3" w:rsidRDefault="00915685" w:rsidP="00C47CB3">
      <w:pPr>
        <w:widowControl w:val="0"/>
        <w:spacing w:line="360" w:lineRule="auto"/>
        <w:ind w:firstLine="709"/>
        <w:jc w:val="both"/>
        <w:rPr>
          <w:sz w:val="28"/>
          <w:szCs w:val="28"/>
        </w:rPr>
      </w:pPr>
    </w:p>
    <w:p w:rsidR="00E93F59" w:rsidRPr="00C47CB3" w:rsidRDefault="007E73A9" w:rsidP="00C47CB3">
      <w:pPr>
        <w:widowControl w:val="0"/>
        <w:spacing w:line="360" w:lineRule="auto"/>
        <w:ind w:firstLine="709"/>
        <w:jc w:val="both"/>
        <w:rPr>
          <w:sz w:val="28"/>
          <w:szCs w:val="28"/>
          <w:lang w:val="en-US"/>
        </w:rPr>
      </w:pPr>
      <w:r w:rsidRPr="00C47CB3">
        <w:rPr>
          <w:sz w:val="28"/>
          <w:szCs w:val="28"/>
        </w:rPr>
        <w:br w:type="page"/>
      </w:r>
      <w:r w:rsidR="00E93F59" w:rsidRPr="00C47CB3">
        <w:rPr>
          <w:sz w:val="28"/>
          <w:szCs w:val="28"/>
        </w:rPr>
        <w:t>Список використаної літератури</w:t>
      </w:r>
    </w:p>
    <w:p w:rsidR="00E93F59" w:rsidRPr="00C47CB3" w:rsidRDefault="00E93F59" w:rsidP="00C47CB3">
      <w:pPr>
        <w:widowControl w:val="0"/>
        <w:spacing w:line="360" w:lineRule="auto"/>
        <w:ind w:firstLine="709"/>
        <w:jc w:val="both"/>
        <w:rPr>
          <w:sz w:val="28"/>
          <w:szCs w:val="28"/>
          <w:lang w:val="en-US"/>
        </w:rPr>
      </w:pPr>
    </w:p>
    <w:p w:rsidR="00E93F59" w:rsidRPr="00C47CB3" w:rsidRDefault="00E93F59" w:rsidP="00915685">
      <w:pPr>
        <w:widowControl w:val="0"/>
        <w:numPr>
          <w:ilvl w:val="0"/>
          <w:numId w:val="29"/>
        </w:numPr>
        <w:tabs>
          <w:tab w:val="clear" w:pos="720"/>
          <w:tab w:val="num" w:pos="426"/>
        </w:tabs>
        <w:spacing w:line="360" w:lineRule="auto"/>
        <w:ind w:left="0" w:firstLine="0"/>
        <w:jc w:val="both"/>
        <w:rPr>
          <w:sz w:val="28"/>
          <w:szCs w:val="28"/>
        </w:rPr>
      </w:pPr>
      <w:r w:rsidRPr="00C47CB3">
        <w:rPr>
          <w:sz w:val="28"/>
          <w:szCs w:val="28"/>
        </w:rPr>
        <w:t>Закон України «Про бухгалтерський облік та фінансову звітність в Україні» від 16.07.1999 р.;</w:t>
      </w:r>
    </w:p>
    <w:p w:rsidR="00E93F59" w:rsidRPr="00C47CB3" w:rsidRDefault="00E93F59" w:rsidP="00915685">
      <w:pPr>
        <w:widowControl w:val="0"/>
        <w:numPr>
          <w:ilvl w:val="0"/>
          <w:numId w:val="29"/>
        </w:numPr>
        <w:tabs>
          <w:tab w:val="clear" w:pos="720"/>
          <w:tab w:val="num" w:pos="426"/>
        </w:tabs>
        <w:spacing w:line="360" w:lineRule="auto"/>
        <w:ind w:left="0" w:firstLine="0"/>
        <w:jc w:val="both"/>
        <w:rPr>
          <w:sz w:val="28"/>
          <w:szCs w:val="28"/>
        </w:rPr>
      </w:pPr>
      <w:r w:rsidRPr="00C47CB3">
        <w:rPr>
          <w:sz w:val="28"/>
          <w:szCs w:val="28"/>
        </w:rPr>
        <w:t>Закон України «Про оподаткування прибутку підприємств» від 22.05.1997 р.;</w:t>
      </w:r>
    </w:p>
    <w:p w:rsidR="00E93F59" w:rsidRPr="00C47CB3" w:rsidRDefault="00E93F59" w:rsidP="00915685">
      <w:pPr>
        <w:widowControl w:val="0"/>
        <w:numPr>
          <w:ilvl w:val="0"/>
          <w:numId w:val="29"/>
        </w:numPr>
        <w:tabs>
          <w:tab w:val="clear" w:pos="720"/>
          <w:tab w:val="num" w:pos="426"/>
        </w:tabs>
        <w:spacing w:line="360" w:lineRule="auto"/>
        <w:ind w:left="0" w:firstLine="0"/>
        <w:jc w:val="both"/>
        <w:rPr>
          <w:sz w:val="28"/>
          <w:szCs w:val="28"/>
        </w:rPr>
      </w:pPr>
      <w:r w:rsidRPr="00C47CB3">
        <w:rPr>
          <w:sz w:val="28"/>
          <w:szCs w:val="28"/>
        </w:rPr>
        <w:t>Положення (стандарти) бухгалтерського обліку;</w:t>
      </w:r>
    </w:p>
    <w:p w:rsidR="00E93F59" w:rsidRPr="00C47CB3" w:rsidRDefault="00E93F59" w:rsidP="00915685">
      <w:pPr>
        <w:widowControl w:val="0"/>
        <w:numPr>
          <w:ilvl w:val="0"/>
          <w:numId w:val="29"/>
        </w:numPr>
        <w:tabs>
          <w:tab w:val="clear" w:pos="720"/>
          <w:tab w:val="num" w:pos="426"/>
        </w:tabs>
        <w:spacing w:line="360" w:lineRule="auto"/>
        <w:ind w:left="0" w:firstLine="0"/>
        <w:jc w:val="both"/>
        <w:rPr>
          <w:sz w:val="28"/>
          <w:szCs w:val="28"/>
        </w:rPr>
      </w:pPr>
      <w:r w:rsidRPr="00C47CB3">
        <w:rPr>
          <w:sz w:val="28"/>
          <w:szCs w:val="28"/>
        </w:rPr>
        <w:t>Атамас П.Й. «Управлінський облік» - К: Центр навчальної літератури, 2006. – 440 с.;</w:t>
      </w:r>
    </w:p>
    <w:p w:rsidR="00E93F59" w:rsidRPr="00C47CB3" w:rsidRDefault="00E93F59" w:rsidP="00915685">
      <w:pPr>
        <w:widowControl w:val="0"/>
        <w:numPr>
          <w:ilvl w:val="0"/>
          <w:numId w:val="29"/>
        </w:numPr>
        <w:tabs>
          <w:tab w:val="clear" w:pos="720"/>
          <w:tab w:val="num" w:pos="426"/>
        </w:tabs>
        <w:spacing w:line="360" w:lineRule="auto"/>
        <w:ind w:left="0" w:firstLine="0"/>
        <w:jc w:val="both"/>
        <w:rPr>
          <w:sz w:val="28"/>
          <w:szCs w:val="28"/>
        </w:rPr>
      </w:pPr>
      <w:r w:rsidRPr="00C47CB3">
        <w:rPr>
          <w:sz w:val="28"/>
          <w:szCs w:val="28"/>
        </w:rPr>
        <w:t>Бахрушина М.А. «Бухгалтерський управлінський облік» - Москва: Омега, 2007.- 5701 с.;</w:t>
      </w:r>
    </w:p>
    <w:p w:rsidR="00E93F59" w:rsidRPr="00C47CB3" w:rsidRDefault="00E93F59" w:rsidP="00915685">
      <w:pPr>
        <w:widowControl w:val="0"/>
        <w:numPr>
          <w:ilvl w:val="0"/>
          <w:numId w:val="29"/>
        </w:numPr>
        <w:tabs>
          <w:tab w:val="clear" w:pos="720"/>
          <w:tab w:val="num" w:pos="426"/>
        </w:tabs>
        <w:spacing w:line="360" w:lineRule="auto"/>
        <w:ind w:left="0" w:firstLine="0"/>
        <w:jc w:val="both"/>
        <w:rPr>
          <w:sz w:val="28"/>
          <w:szCs w:val="28"/>
        </w:rPr>
      </w:pPr>
      <w:r w:rsidRPr="00C47CB3">
        <w:rPr>
          <w:sz w:val="28"/>
          <w:szCs w:val="28"/>
        </w:rPr>
        <w:t>Бутинець Ф.Ф. «Бухгалтерський управлінський облік» - Житомир: ЖІТІ, 2000.- 448 с.;</w:t>
      </w:r>
    </w:p>
    <w:p w:rsidR="00E93F59" w:rsidRPr="00C47CB3" w:rsidRDefault="00E93F59" w:rsidP="00915685">
      <w:pPr>
        <w:widowControl w:val="0"/>
        <w:numPr>
          <w:ilvl w:val="0"/>
          <w:numId w:val="29"/>
        </w:numPr>
        <w:tabs>
          <w:tab w:val="clear" w:pos="720"/>
          <w:tab w:val="num" w:pos="426"/>
        </w:tabs>
        <w:spacing w:line="360" w:lineRule="auto"/>
        <w:ind w:left="0" w:firstLine="0"/>
        <w:jc w:val="both"/>
        <w:rPr>
          <w:sz w:val="28"/>
          <w:szCs w:val="28"/>
        </w:rPr>
      </w:pPr>
      <w:r w:rsidRPr="00C47CB3">
        <w:rPr>
          <w:sz w:val="28"/>
          <w:szCs w:val="28"/>
        </w:rPr>
        <w:t>Бутинець Ф.Ф. «Бухгалтерський облік в зарубіжних країнах» - Житомир: ПП «Рута», 2002. – 544 с.;</w:t>
      </w:r>
    </w:p>
    <w:p w:rsidR="00E93F59" w:rsidRPr="00C47CB3" w:rsidRDefault="00E93F59" w:rsidP="00915685">
      <w:pPr>
        <w:widowControl w:val="0"/>
        <w:numPr>
          <w:ilvl w:val="0"/>
          <w:numId w:val="29"/>
        </w:numPr>
        <w:tabs>
          <w:tab w:val="clear" w:pos="720"/>
          <w:tab w:val="num" w:pos="426"/>
        </w:tabs>
        <w:spacing w:line="360" w:lineRule="auto"/>
        <w:ind w:left="0" w:firstLine="0"/>
        <w:jc w:val="both"/>
        <w:rPr>
          <w:sz w:val="28"/>
        </w:rPr>
      </w:pPr>
      <w:r w:rsidRPr="00C47CB3">
        <w:rPr>
          <w:sz w:val="28"/>
          <w:szCs w:val="28"/>
        </w:rPr>
        <w:t>Волкова О.Н. «Управлінський облік»: ТК, Проспект, 2008. – 472 с.;</w:t>
      </w:r>
    </w:p>
    <w:p w:rsidR="00E93F59" w:rsidRPr="00C47CB3" w:rsidRDefault="00E93F59" w:rsidP="00915685">
      <w:pPr>
        <w:widowControl w:val="0"/>
        <w:numPr>
          <w:ilvl w:val="0"/>
          <w:numId w:val="29"/>
        </w:numPr>
        <w:tabs>
          <w:tab w:val="clear" w:pos="720"/>
          <w:tab w:val="num" w:pos="426"/>
        </w:tabs>
        <w:spacing w:line="360" w:lineRule="auto"/>
        <w:ind w:left="0" w:firstLine="0"/>
        <w:jc w:val="both"/>
        <w:rPr>
          <w:sz w:val="28"/>
          <w:szCs w:val="28"/>
        </w:rPr>
      </w:pPr>
      <w:r w:rsidRPr="00C47CB3">
        <w:rPr>
          <w:sz w:val="28"/>
          <w:szCs w:val="28"/>
        </w:rPr>
        <w:t>Голов С. «Управлінський облік» К: Знання, 2007 – 630 с.;</w:t>
      </w:r>
    </w:p>
    <w:p w:rsidR="00E93F59" w:rsidRPr="00C47CB3" w:rsidRDefault="00E93F59" w:rsidP="00915685">
      <w:pPr>
        <w:widowControl w:val="0"/>
        <w:numPr>
          <w:ilvl w:val="0"/>
          <w:numId w:val="29"/>
        </w:numPr>
        <w:tabs>
          <w:tab w:val="clear" w:pos="720"/>
          <w:tab w:val="num" w:pos="426"/>
        </w:tabs>
        <w:spacing w:line="360" w:lineRule="auto"/>
        <w:ind w:left="0" w:firstLine="0"/>
        <w:jc w:val="both"/>
        <w:rPr>
          <w:sz w:val="28"/>
          <w:szCs w:val="28"/>
        </w:rPr>
      </w:pPr>
      <w:r w:rsidRPr="00C47CB3">
        <w:rPr>
          <w:sz w:val="28"/>
          <w:szCs w:val="28"/>
        </w:rPr>
        <w:t>Дацій Н.В. «Управлінський облік» - К: КНЕУ, 2007 -</w:t>
      </w:r>
      <w:r w:rsidR="00C47CB3">
        <w:rPr>
          <w:sz w:val="28"/>
          <w:szCs w:val="28"/>
        </w:rPr>
        <w:t xml:space="preserve"> </w:t>
      </w:r>
      <w:r w:rsidRPr="00C47CB3">
        <w:rPr>
          <w:sz w:val="28"/>
          <w:szCs w:val="28"/>
        </w:rPr>
        <w:t>306 с.;</w:t>
      </w:r>
    </w:p>
    <w:p w:rsidR="00E93F59" w:rsidRPr="00C47CB3" w:rsidRDefault="00E93F59" w:rsidP="00915685">
      <w:pPr>
        <w:widowControl w:val="0"/>
        <w:numPr>
          <w:ilvl w:val="0"/>
          <w:numId w:val="29"/>
        </w:numPr>
        <w:tabs>
          <w:tab w:val="clear" w:pos="720"/>
          <w:tab w:val="num" w:pos="426"/>
        </w:tabs>
        <w:spacing w:line="360" w:lineRule="auto"/>
        <w:ind w:left="0" w:firstLine="0"/>
        <w:jc w:val="both"/>
        <w:rPr>
          <w:sz w:val="28"/>
          <w:szCs w:val="28"/>
        </w:rPr>
      </w:pPr>
      <w:r w:rsidRPr="00C47CB3">
        <w:rPr>
          <w:sz w:val="28"/>
          <w:szCs w:val="28"/>
        </w:rPr>
        <w:t>Добровський В.М. «Управлінський облік» - К: КНЕУ, 2005 – 278 с.;</w:t>
      </w:r>
    </w:p>
    <w:p w:rsidR="00E93F59" w:rsidRPr="00C47CB3" w:rsidRDefault="00E93F59" w:rsidP="00915685">
      <w:pPr>
        <w:widowControl w:val="0"/>
        <w:numPr>
          <w:ilvl w:val="0"/>
          <w:numId w:val="29"/>
        </w:numPr>
        <w:tabs>
          <w:tab w:val="clear" w:pos="720"/>
          <w:tab w:val="num" w:pos="426"/>
        </w:tabs>
        <w:spacing w:line="360" w:lineRule="auto"/>
        <w:ind w:left="0" w:firstLine="0"/>
        <w:jc w:val="both"/>
        <w:rPr>
          <w:sz w:val="28"/>
          <w:szCs w:val="28"/>
        </w:rPr>
      </w:pPr>
      <w:r w:rsidRPr="00C47CB3">
        <w:rPr>
          <w:sz w:val="28"/>
          <w:szCs w:val="28"/>
        </w:rPr>
        <w:t>Іваненко В.І. «Економічний аналіз господарської діяльності»</w:t>
      </w:r>
      <w:r w:rsidR="00C47CB3">
        <w:rPr>
          <w:sz w:val="28"/>
          <w:szCs w:val="28"/>
        </w:rPr>
        <w:t xml:space="preserve"> </w:t>
      </w:r>
      <w:r w:rsidRPr="00C47CB3">
        <w:rPr>
          <w:sz w:val="28"/>
          <w:szCs w:val="28"/>
        </w:rPr>
        <w:t>- К: ЗАТ «НІЧЛАВА», 2001. – 204 с.;</w:t>
      </w:r>
    </w:p>
    <w:p w:rsidR="00E93F59" w:rsidRPr="00C47CB3" w:rsidRDefault="00E93F59" w:rsidP="00915685">
      <w:pPr>
        <w:widowControl w:val="0"/>
        <w:numPr>
          <w:ilvl w:val="0"/>
          <w:numId w:val="29"/>
        </w:numPr>
        <w:tabs>
          <w:tab w:val="clear" w:pos="720"/>
          <w:tab w:val="num" w:pos="426"/>
        </w:tabs>
        <w:spacing w:line="360" w:lineRule="auto"/>
        <w:ind w:left="0" w:firstLine="0"/>
        <w:jc w:val="both"/>
        <w:rPr>
          <w:sz w:val="28"/>
          <w:szCs w:val="28"/>
        </w:rPr>
      </w:pPr>
      <w:r w:rsidRPr="00C47CB3">
        <w:rPr>
          <w:sz w:val="28"/>
          <w:szCs w:val="28"/>
        </w:rPr>
        <w:t>Корецький М.Х. «Управлінський облік» - К: Центр, 2007 – 246 с.;</w:t>
      </w:r>
    </w:p>
    <w:p w:rsidR="00E93F59" w:rsidRPr="00C47CB3" w:rsidRDefault="00E93F59" w:rsidP="00915685">
      <w:pPr>
        <w:widowControl w:val="0"/>
        <w:numPr>
          <w:ilvl w:val="0"/>
          <w:numId w:val="29"/>
        </w:numPr>
        <w:tabs>
          <w:tab w:val="clear" w:pos="720"/>
          <w:tab w:val="num" w:pos="426"/>
        </w:tabs>
        <w:spacing w:line="360" w:lineRule="auto"/>
        <w:ind w:left="0" w:firstLine="0"/>
        <w:jc w:val="both"/>
        <w:rPr>
          <w:sz w:val="28"/>
          <w:szCs w:val="28"/>
        </w:rPr>
      </w:pPr>
      <w:r w:rsidRPr="00C47CB3">
        <w:rPr>
          <w:sz w:val="28"/>
          <w:szCs w:val="28"/>
        </w:rPr>
        <w:t>Ластовецький В.О. «Виробничо – комерційний облік і внутрішня господарська (управлінська) звітність за центрами відповідальності» -</w:t>
      </w:r>
      <w:r w:rsidR="00C47CB3">
        <w:rPr>
          <w:sz w:val="28"/>
          <w:szCs w:val="28"/>
        </w:rPr>
        <w:t xml:space="preserve"> </w:t>
      </w:r>
      <w:r w:rsidRPr="00C47CB3">
        <w:rPr>
          <w:sz w:val="28"/>
          <w:szCs w:val="28"/>
        </w:rPr>
        <w:t>навчальний посібник: Чернігів, місто, 2003 – 173 с.;</w:t>
      </w:r>
    </w:p>
    <w:p w:rsidR="00E93F59" w:rsidRPr="00C47CB3" w:rsidRDefault="00E93F59" w:rsidP="00915685">
      <w:pPr>
        <w:widowControl w:val="0"/>
        <w:numPr>
          <w:ilvl w:val="0"/>
          <w:numId w:val="29"/>
        </w:numPr>
        <w:tabs>
          <w:tab w:val="clear" w:pos="720"/>
          <w:tab w:val="num" w:pos="426"/>
        </w:tabs>
        <w:spacing w:line="360" w:lineRule="auto"/>
        <w:ind w:left="0" w:firstLine="0"/>
        <w:jc w:val="both"/>
        <w:rPr>
          <w:sz w:val="28"/>
          <w:szCs w:val="28"/>
        </w:rPr>
      </w:pPr>
      <w:r w:rsidRPr="00C47CB3">
        <w:rPr>
          <w:sz w:val="28"/>
          <w:szCs w:val="28"/>
        </w:rPr>
        <w:t>Лучко М.Р. «Бухгалтерський облік в управлінні бізнесом зарубіжний досвід» - Київ: «Облікінформ», 1997;</w:t>
      </w:r>
    </w:p>
    <w:p w:rsidR="00E93F59" w:rsidRPr="00C47CB3" w:rsidRDefault="00E93F59" w:rsidP="00915685">
      <w:pPr>
        <w:widowControl w:val="0"/>
        <w:numPr>
          <w:ilvl w:val="0"/>
          <w:numId w:val="29"/>
        </w:numPr>
        <w:tabs>
          <w:tab w:val="clear" w:pos="720"/>
          <w:tab w:val="num" w:pos="426"/>
        </w:tabs>
        <w:spacing w:line="360" w:lineRule="auto"/>
        <w:ind w:left="0" w:firstLine="0"/>
        <w:jc w:val="both"/>
        <w:rPr>
          <w:sz w:val="28"/>
          <w:szCs w:val="28"/>
        </w:rPr>
      </w:pPr>
      <w:r w:rsidRPr="00C47CB3">
        <w:rPr>
          <w:sz w:val="28"/>
          <w:szCs w:val="28"/>
        </w:rPr>
        <w:t>Мец В.О. «Економічний аналіз» - К: КНЕУ, 2001. – 236 с.;</w:t>
      </w:r>
    </w:p>
    <w:p w:rsidR="00E93F59" w:rsidRPr="00C47CB3" w:rsidRDefault="00E93F59" w:rsidP="00915685">
      <w:pPr>
        <w:widowControl w:val="0"/>
        <w:numPr>
          <w:ilvl w:val="0"/>
          <w:numId w:val="29"/>
        </w:numPr>
        <w:tabs>
          <w:tab w:val="clear" w:pos="720"/>
          <w:tab w:val="num" w:pos="426"/>
        </w:tabs>
        <w:spacing w:line="360" w:lineRule="auto"/>
        <w:ind w:left="0" w:firstLine="0"/>
        <w:jc w:val="both"/>
        <w:rPr>
          <w:sz w:val="28"/>
          <w:szCs w:val="28"/>
        </w:rPr>
      </w:pPr>
      <w:r w:rsidRPr="00C47CB3">
        <w:rPr>
          <w:sz w:val="28"/>
          <w:szCs w:val="28"/>
        </w:rPr>
        <w:t>Нападовська Л.В. «Управлінський облік» - К: Книга, 2004. – 544с.;</w:t>
      </w:r>
    </w:p>
    <w:p w:rsidR="00E93F59" w:rsidRPr="00C47CB3" w:rsidRDefault="00E93F59" w:rsidP="00915685">
      <w:pPr>
        <w:widowControl w:val="0"/>
        <w:numPr>
          <w:ilvl w:val="0"/>
          <w:numId w:val="29"/>
        </w:numPr>
        <w:tabs>
          <w:tab w:val="clear" w:pos="720"/>
          <w:tab w:val="num" w:pos="426"/>
        </w:tabs>
        <w:spacing w:line="360" w:lineRule="auto"/>
        <w:ind w:left="0" w:firstLine="0"/>
        <w:jc w:val="both"/>
        <w:rPr>
          <w:sz w:val="28"/>
          <w:szCs w:val="28"/>
        </w:rPr>
      </w:pPr>
      <w:r w:rsidRPr="00C47CB3">
        <w:rPr>
          <w:sz w:val="28"/>
          <w:szCs w:val="28"/>
        </w:rPr>
        <w:t>Партин Г.О. «Управлінський облік» - К: Знання, 2007 – 303 с.;</w:t>
      </w:r>
    </w:p>
    <w:p w:rsidR="00E93F59" w:rsidRPr="00C47CB3" w:rsidRDefault="00E93F59" w:rsidP="00915685">
      <w:pPr>
        <w:widowControl w:val="0"/>
        <w:numPr>
          <w:ilvl w:val="0"/>
          <w:numId w:val="29"/>
        </w:numPr>
        <w:tabs>
          <w:tab w:val="clear" w:pos="720"/>
          <w:tab w:val="num" w:pos="426"/>
        </w:tabs>
        <w:spacing w:line="360" w:lineRule="auto"/>
        <w:ind w:left="0" w:firstLine="0"/>
        <w:jc w:val="both"/>
        <w:rPr>
          <w:sz w:val="28"/>
          <w:szCs w:val="28"/>
        </w:rPr>
      </w:pPr>
      <w:r w:rsidRPr="00C47CB3">
        <w:rPr>
          <w:sz w:val="28"/>
          <w:szCs w:val="28"/>
        </w:rPr>
        <w:t>Савицька В.Г. «Економічний аналіз діяльності підприємства» - К: Знання, 2004. – 654 с.;</w:t>
      </w:r>
    </w:p>
    <w:p w:rsidR="00E93F59" w:rsidRPr="00C47CB3" w:rsidRDefault="00E93F59" w:rsidP="00915685">
      <w:pPr>
        <w:widowControl w:val="0"/>
        <w:numPr>
          <w:ilvl w:val="0"/>
          <w:numId w:val="29"/>
        </w:numPr>
        <w:tabs>
          <w:tab w:val="clear" w:pos="720"/>
          <w:tab w:val="num" w:pos="426"/>
        </w:tabs>
        <w:spacing w:line="360" w:lineRule="auto"/>
        <w:ind w:left="0" w:firstLine="0"/>
        <w:jc w:val="both"/>
        <w:rPr>
          <w:sz w:val="28"/>
          <w:szCs w:val="28"/>
        </w:rPr>
      </w:pPr>
      <w:r w:rsidRPr="00C47CB3">
        <w:rPr>
          <w:sz w:val="28"/>
          <w:szCs w:val="28"/>
        </w:rPr>
        <w:t>Чернилевський Ж. Г. «Управлінський облік на підприємствах харчової промисловості» - К: КНЕУ, 2005</w:t>
      </w:r>
      <w:r w:rsidRPr="00C47CB3">
        <w:rPr>
          <w:sz w:val="28"/>
          <w:szCs w:val="28"/>
          <w:lang w:val="ru-RU"/>
        </w:rPr>
        <w:t xml:space="preserve"> -</w:t>
      </w:r>
      <w:r w:rsidRPr="00C47CB3">
        <w:rPr>
          <w:sz w:val="28"/>
          <w:szCs w:val="28"/>
        </w:rPr>
        <w:t xml:space="preserve"> 520 с.</w:t>
      </w:r>
      <w:bookmarkStart w:id="0" w:name="_GoBack"/>
      <w:bookmarkEnd w:id="0"/>
    </w:p>
    <w:sectPr w:rsidR="00E93F59" w:rsidRPr="00C47CB3" w:rsidSect="00C47CB3">
      <w:headerReference w:type="even" r:id="rId46"/>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75A2" w:rsidRDefault="00E075A2">
      <w:r>
        <w:separator/>
      </w:r>
    </w:p>
  </w:endnote>
  <w:endnote w:type="continuationSeparator" w:id="0">
    <w:p w:rsidR="00E075A2" w:rsidRDefault="00E075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75A2" w:rsidRDefault="00E075A2">
      <w:r>
        <w:separator/>
      </w:r>
    </w:p>
  </w:footnote>
  <w:footnote w:type="continuationSeparator" w:id="0">
    <w:p w:rsidR="00E075A2" w:rsidRDefault="00E075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75A2" w:rsidRDefault="00E075A2" w:rsidP="00D818C9">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E075A2" w:rsidRDefault="00E075A2" w:rsidP="00287F19">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95A64"/>
    <w:multiLevelType w:val="multilevel"/>
    <w:tmpl w:val="FC587844"/>
    <w:lvl w:ilvl="0">
      <w:start w:val="3"/>
      <w:numFmt w:val="decimal"/>
      <w:lvlText w:val="%1."/>
      <w:lvlJc w:val="left"/>
      <w:pPr>
        <w:tabs>
          <w:tab w:val="num" w:pos="435"/>
        </w:tabs>
        <w:ind w:left="435" w:hanging="435"/>
      </w:pPr>
      <w:rPr>
        <w:rFonts w:cs="Times New Roman" w:hint="default"/>
      </w:rPr>
    </w:lvl>
    <w:lvl w:ilvl="1">
      <w:start w:val="3"/>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1">
    <w:nsid w:val="01D164BC"/>
    <w:multiLevelType w:val="hybridMultilevel"/>
    <w:tmpl w:val="AF26F482"/>
    <w:lvl w:ilvl="0" w:tplc="04190001">
      <w:start w:val="1"/>
      <w:numFmt w:val="bullet"/>
      <w:lvlText w:val=""/>
      <w:lvlJc w:val="left"/>
      <w:pPr>
        <w:tabs>
          <w:tab w:val="num" w:pos="1788"/>
        </w:tabs>
        <w:ind w:left="1788" w:hanging="360"/>
      </w:pPr>
      <w:rPr>
        <w:rFonts w:ascii="Symbol" w:hAnsi="Symbol" w:hint="default"/>
      </w:rPr>
    </w:lvl>
    <w:lvl w:ilvl="1" w:tplc="04190003" w:tentative="1">
      <w:start w:val="1"/>
      <w:numFmt w:val="bullet"/>
      <w:lvlText w:val="o"/>
      <w:lvlJc w:val="left"/>
      <w:pPr>
        <w:tabs>
          <w:tab w:val="num" w:pos="2508"/>
        </w:tabs>
        <w:ind w:left="2508" w:hanging="360"/>
      </w:pPr>
      <w:rPr>
        <w:rFonts w:ascii="Courier New" w:hAnsi="Courier New" w:hint="default"/>
      </w:rPr>
    </w:lvl>
    <w:lvl w:ilvl="2" w:tplc="04190005" w:tentative="1">
      <w:start w:val="1"/>
      <w:numFmt w:val="bullet"/>
      <w:lvlText w:val=""/>
      <w:lvlJc w:val="left"/>
      <w:pPr>
        <w:tabs>
          <w:tab w:val="num" w:pos="3228"/>
        </w:tabs>
        <w:ind w:left="3228" w:hanging="360"/>
      </w:pPr>
      <w:rPr>
        <w:rFonts w:ascii="Wingdings" w:hAnsi="Wingdings" w:hint="default"/>
      </w:rPr>
    </w:lvl>
    <w:lvl w:ilvl="3" w:tplc="04190001" w:tentative="1">
      <w:start w:val="1"/>
      <w:numFmt w:val="bullet"/>
      <w:lvlText w:val=""/>
      <w:lvlJc w:val="left"/>
      <w:pPr>
        <w:tabs>
          <w:tab w:val="num" w:pos="3948"/>
        </w:tabs>
        <w:ind w:left="3948" w:hanging="360"/>
      </w:pPr>
      <w:rPr>
        <w:rFonts w:ascii="Symbol" w:hAnsi="Symbol" w:hint="default"/>
      </w:rPr>
    </w:lvl>
    <w:lvl w:ilvl="4" w:tplc="04190003" w:tentative="1">
      <w:start w:val="1"/>
      <w:numFmt w:val="bullet"/>
      <w:lvlText w:val="o"/>
      <w:lvlJc w:val="left"/>
      <w:pPr>
        <w:tabs>
          <w:tab w:val="num" w:pos="4668"/>
        </w:tabs>
        <w:ind w:left="4668" w:hanging="360"/>
      </w:pPr>
      <w:rPr>
        <w:rFonts w:ascii="Courier New" w:hAnsi="Courier New" w:hint="default"/>
      </w:rPr>
    </w:lvl>
    <w:lvl w:ilvl="5" w:tplc="04190005" w:tentative="1">
      <w:start w:val="1"/>
      <w:numFmt w:val="bullet"/>
      <w:lvlText w:val=""/>
      <w:lvlJc w:val="left"/>
      <w:pPr>
        <w:tabs>
          <w:tab w:val="num" w:pos="5388"/>
        </w:tabs>
        <w:ind w:left="5388" w:hanging="360"/>
      </w:pPr>
      <w:rPr>
        <w:rFonts w:ascii="Wingdings" w:hAnsi="Wingdings" w:hint="default"/>
      </w:rPr>
    </w:lvl>
    <w:lvl w:ilvl="6" w:tplc="04190001" w:tentative="1">
      <w:start w:val="1"/>
      <w:numFmt w:val="bullet"/>
      <w:lvlText w:val=""/>
      <w:lvlJc w:val="left"/>
      <w:pPr>
        <w:tabs>
          <w:tab w:val="num" w:pos="6108"/>
        </w:tabs>
        <w:ind w:left="6108" w:hanging="360"/>
      </w:pPr>
      <w:rPr>
        <w:rFonts w:ascii="Symbol" w:hAnsi="Symbol" w:hint="default"/>
      </w:rPr>
    </w:lvl>
    <w:lvl w:ilvl="7" w:tplc="04190003" w:tentative="1">
      <w:start w:val="1"/>
      <w:numFmt w:val="bullet"/>
      <w:lvlText w:val="o"/>
      <w:lvlJc w:val="left"/>
      <w:pPr>
        <w:tabs>
          <w:tab w:val="num" w:pos="6828"/>
        </w:tabs>
        <w:ind w:left="6828" w:hanging="360"/>
      </w:pPr>
      <w:rPr>
        <w:rFonts w:ascii="Courier New" w:hAnsi="Courier New" w:hint="default"/>
      </w:rPr>
    </w:lvl>
    <w:lvl w:ilvl="8" w:tplc="04190005" w:tentative="1">
      <w:start w:val="1"/>
      <w:numFmt w:val="bullet"/>
      <w:lvlText w:val=""/>
      <w:lvlJc w:val="left"/>
      <w:pPr>
        <w:tabs>
          <w:tab w:val="num" w:pos="7548"/>
        </w:tabs>
        <w:ind w:left="7548" w:hanging="360"/>
      </w:pPr>
      <w:rPr>
        <w:rFonts w:ascii="Wingdings" w:hAnsi="Wingdings" w:hint="default"/>
      </w:rPr>
    </w:lvl>
  </w:abstractNum>
  <w:abstractNum w:abstractNumId="2">
    <w:nsid w:val="047B09D5"/>
    <w:multiLevelType w:val="hybridMultilevel"/>
    <w:tmpl w:val="DEE4555E"/>
    <w:lvl w:ilvl="0" w:tplc="32D47692">
      <w:numFmt w:val="bullet"/>
      <w:lvlText w:val="-"/>
      <w:lvlJc w:val="left"/>
      <w:pPr>
        <w:tabs>
          <w:tab w:val="num" w:pos="360"/>
        </w:tabs>
        <w:ind w:left="360" w:hanging="360"/>
      </w:pPr>
      <w:rPr>
        <w:rFonts w:ascii="Times New Roman" w:eastAsia="Times New Roman" w:hAnsi="Times New Roman" w:hint="default"/>
      </w:rPr>
    </w:lvl>
    <w:lvl w:ilvl="1" w:tplc="04190003">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
    <w:nsid w:val="04E31FBA"/>
    <w:multiLevelType w:val="hybridMultilevel"/>
    <w:tmpl w:val="D14A841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0FD22596"/>
    <w:multiLevelType w:val="hybridMultilevel"/>
    <w:tmpl w:val="2F121060"/>
    <w:lvl w:ilvl="0" w:tplc="8A0EDC7E">
      <w:start w:val="1"/>
      <w:numFmt w:val="bullet"/>
      <w:lvlText w:val=""/>
      <w:lvlJc w:val="left"/>
      <w:pPr>
        <w:tabs>
          <w:tab w:val="num" w:pos="1429"/>
        </w:tabs>
        <w:ind w:left="1429" w:hanging="360"/>
      </w:pPr>
      <w:rPr>
        <w:rFonts w:ascii="Symbol" w:hAnsi="Symbol" w:hint="default"/>
      </w:rPr>
    </w:lvl>
    <w:lvl w:ilvl="1" w:tplc="04190017">
      <w:start w:val="1"/>
      <w:numFmt w:val="lowerLetter"/>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10927E3"/>
    <w:multiLevelType w:val="hybridMultilevel"/>
    <w:tmpl w:val="DB30575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11A21786"/>
    <w:multiLevelType w:val="hybridMultilevel"/>
    <w:tmpl w:val="59B84892"/>
    <w:lvl w:ilvl="0" w:tplc="32D47692">
      <w:numFmt w:val="bullet"/>
      <w:lvlText w:val="-"/>
      <w:lvlJc w:val="left"/>
      <w:pPr>
        <w:tabs>
          <w:tab w:val="num" w:pos="360"/>
        </w:tabs>
        <w:ind w:left="360" w:hanging="360"/>
      </w:pPr>
      <w:rPr>
        <w:rFonts w:ascii="Times New Roman" w:eastAsia="Times New Roman" w:hAnsi="Times New Roman" w:hint="default"/>
      </w:rPr>
    </w:lvl>
    <w:lvl w:ilvl="1" w:tplc="04190003" w:tentative="1">
      <w:start w:val="1"/>
      <w:numFmt w:val="bullet"/>
      <w:lvlText w:val="o"/>
      <w:lvlJc w:val="left"/>
      <w:pPr>
        <w:tabs>
          <w:tab w:val="num" w:pos="371"/>
        </w:tabs>
        <w:ind w:left="371" w:hanging="360"/>
      </w:pPr>
      <w:rPr>
        <w:rFonts w:ascii="Courier New" w:hAnsi="Courier New" w:hint="default"/>
      </w:rPr>
    </w:lvl>
    <w:lvl w:ilvl="2" w:tplc="04190005" w:tentative="1">
      <w:start w:val="1"/>
      <w:numFmt w:val="bullet"/>
      <w:lvlText w:val=""/>
      <w:lvlJc w:val="left"/>
      <w:pPr>
        <w:tabs>
          <w:tab w:val="num" w:pos="1091"/>
        </w:tabs>
        <w:ind w:left="1091" w:hanging="360"/>
      </w:pPr>
      <w:rPr>
        <w:rFonts w:ascii="Wingdings" w:hAnsi="Wingdings" w:hint="default"/>
      </w:rPr>
    </w:lvl>
    <w:lvl w:ilvl="3" w:tplc="04190001" w:tentative="1">
      <w:start w:val="1"/>
      <w:numFmt w:val="bullet"/>
      <w:lvlText w:val=""/>
      <w:lvlJc w:val="left"/>
      <w:pPr>
        <w:tabs>
          <w:tab w:val="num" w:pos="1811"/>
        </w:tabs>
        <w:ind w:left="1811" w:hanging="360"/>
      </w:pPr>
      <w:rPr>
        <w:rFonts w:ascii="Symbol" w:hAnsi="Symbol" w:hint="default"/>
      </w:rPr>
    </w:lvl>
    <w:lvl w:ilvl="4" w:tplc="04190003" w:tentative="1">
      <w:start w:val="1"/>
      <w:numFmt w:val="bullet"/>
      <w:lvlText w:val="o"/>
      <w:lvlJc w:val="left"/>
      <w:pPr>
        <w:tabs>
          <w:tab w:val="num" w:pos="2531"/>
        </w:tabs>
        <w:ind w:left="2531" w:hanging="360"/>
      </w:pPr>
      <w:rPr>
        <w:rFonts w:ascii="Courier New" w:hAnsi="Courier New" w:hint="default"/>
      </w:rPr>
    </w:lvl>
    <w:lvl w:ilvl="5" w:tplc="04190005" w:tentative="1">
      <w:start w:val="1"/>
      <w:numFmt w:val="bullet"/>
      <w:lvlText w:val=""/>
      <w:lvlJc w:val="left"/>
      <w:pPr>
        <w:tabs>
          <w:tab w:val="num" w:pos="3251"/>
        </w:tabs>
        <w:ind w:left="3251" w:hanging="360"/>
      </w:pPr>
      <w:rPr>
        <w:rFonts w:ascii="Wingdings" w:hAnsi="Wingdings" w:hint="default"/>
      </w:rPr>
    </w:lvl>
    <w:lvl w:ilvl="6" w:tplc="04190001" w:tentative="1">
      <w:start w:val="1"/>
      <w:numFmt w:val="bullet"/>
      <w:lvlText w:val=""/>
      <w:lvlJc w:val="left"/>
      <w:pPr>
        <w:tabs>
          <w:tab w:val="num" w:pos="3971"/>
        </w:tabs>
        <w:ind w:left="3971" w:hanging="360"/>
      </w:pPr>
      <w:rPr>
        <w:rFonts w:ascii="Symbol" w:hAnsi="Symbol" w:hint="default"/>
      </w:rPr>
    </w:lvl>
    <w:lvl w:ilvl="7" w:tplc="04190003" w:tentative="1">
      <w:start w:val="1"/>
      <w:numFmt w:val="bullet"/>
      <w:lvlText w:val="o"/>
      <w:lvlJc w:val="left"/>
      <w:pPr>
        <w:tabs>
          <w:tab w:val="num" w:pos="4691"/>
        </w:tabs>
        <w:ind w:left="4691" w:hanging="360"/>
      </w:pPr>
      <w:rPr>
        <w:rFonts w:ascii="Courier New" w:hAnsi="Courier New" w:hint="default"/>
      </w:rPr>
    </w:lvl>
    <w:lvl w:ilvl="8" w:tplc="04190005" w:tentative="1">
      <w:start w:val="1"/>
      <w:numFmt w:val="bullet"/>
      <w:lvlText w:val=""/>
      <w:lvlJc w:val="left"/>
      <w:pPr>
        <w:tabs>
          <w:tab w:val="num" w:pos="5411"/>
        </w:tabs>
        <w:ind w:left="5411" w:hanging="360"/>
      </w:pPr>
      <w:rPr>
        <w:rFonts w:ascii="Wingdings" w:hAnsi="Wingdings" w:hint="default"/>
      </w:rPr>
    </w:lvl>
  </w:abstractNum>
  <w:abstractNum w:abstractNumId="7">
    <w:nsid w:val="14547D7E"/>
    <w:multiLevelType w:val="multilevel"/>
    <w:tmpl w:val="38080488"/>
    <w:lvl w:ilvl="0">
      <w:start w:val="4"/>
      <w:numFmt w:val="decimal"/>
      <w:lvlText w:val="%1."/>
      <w:lvlJc w:val="left"/>
      <w:pPr>
        <w:tabs>
          <w:tab w:val="num" w:pos="495"/>
        </w:tabs>
        <w:ind w:left="495" w:hanging="495"/>
      </w:pPr>
      <w:rPr>
        <w:rFonts w:cs="Times New Roman" w:hint="default"/>
      </w:rPr>
    </w:lvl>
    <w:lvl w:ilvl="1">
      <w:start w:val="3"/>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8">
    <w:nsid w:val="1B6A653B"/>
    <w:multiLevelType w:val="hybridMultilevel"/>
    <w:tmpl w:val="9852FCA6"/>
    <w:lvl w:ilvl="0" w:tplc="612AE8AE">
      <w:start w:val="1"/>
      <w:numFmt w:val="bullet"/>
      <w:lvlText w:val=""/>
      <w:lvlJc w:val="left"/>
      <w:pPr>
        <w:tabs>
          <w:tab w:val="num" w:pos="360"/>
        </w:tabs>
        <w:ind w:left="360" w:hanging="360"/>
      </w:pPr>
      <w:rPr>
        <w:rFonts w:ascii="Symbol" w:hAnsi="Symbol" w:hint="default"/>
        <w:color w:val="auto"/>
      </w:rPr>
    </w:lvl>
    <w:lvl w:ilvl="1" w:tplc="04190003" w:tentative="1">
      <w:start w:val="1"/>
      <w:numFmt w:val="bullet"/>
      <w:lvlText w:val="o"/>
      <w:lvlJc w:val="left"/>
      <w:pPr>
        <w:tabs>
          <w:tab w:val="num" w:pos="360"/>
        </w:tabs>
        <w:ind w:left="360" w:hanging="360"/>
      </w:pPr>
      <w:rPr>
        <w:rFonts w:ascii="Courier New" w:hAnsi="Courier New" w:hint="default"/>
      </w:rPr>
    </w:lvl>
    <w:lvl w:ilvl="2" w:tplc="04190005" w:tentative="1">
      <w:start w:val="1"/>
      <w:numFmt w:val="bullet"/>
      <w:lvlText w:val=""/>
      <w:lvlJc w:val="left"/>
      <w:pPr>
        <w:tabs>
          <w:tab w:val="num" w:pos="1080"/>
        </w:tabs>
        <w:ind w:left="1080" w:hanging="360"/>
      </w:pPr>
      <w:rPr>
        <w:rFonts w:ascii="Wingdings" w:hAnsi="Wingdings" w:hint="default"/>
      </w:rPr>
    </w:lvl>
    <w:lvl w:ilvl="3" w:tplc="04190001" w:tentative="1">
      <w:start w:val="1"/>
      <w:numFmt w:val="bullet"/>
      <w:lvlText w:val=""/>
      <w:lvlJc w:val="left"/>
      <w:pPr>
        <w:tabs>
          <w:tab w:val="num" w:pos="1800"/>
        </w:tabs>
        <w:ind w:left="1800" w:hanging="360"/>
      </w:pPr>
      <w:rPr>
        <w:rFonts w:ascii="Symbol" w:hAnsi="Symbol" w:hint="default"/>
      </w:rPr>
    </w:lvl>
    <w:lvl w:ilvl="4" w:tplc="04190003" w:tentative="1">
      <w:start w:val="1"/>
      <w:numFmt w:val="bullet"/>
      <w:lvlText w:val="o"/>
      <w:lvlJc w:val="left"/>
      <w:pPr>
        <w:tabs>
          <w:tab w:val="num" w:pos="2520"/>
        </w:tabs>
        <w:ind w:left="2520" w:hanging="360"/>
      </w:pPr>
      <w:rPr>
        <w:rFonts w:ascii="Courier New" w:hAnsi="Courier New" w:hint="default"/>
      </w:rPr>
    </w:lvl>
    <w:lvl w:ilvl="5" w:tplc="04190005" w:tentative="1">
      <w:start w:val="1"/>
      <w:numFmt w:val="bullet"/>
      <w:lvlText w:val=""/>
      <w:lvlJc w:val="left"/>
      <w:pPr>
        <w:tabs>
          <w:tab w:val="num" w:pos="3240"/>
        </w:tabs>
        <w:ind w:left="3240" w:hanging="360"/>
      </w:pPr>
      <w:rPr>
        <w:rFonts w:ascii="Wingdings" w:hAnsi="Wingdings" w:hint="default"/>
      </w:rPr>
    </w:lvl>
    <w:lvl w:ilvl="6" w:tplc="04190001" w:tentative="1">
      <w:start w:val="1"/>
      <w:numFmt w:val="bullet"/>
      <w:lvlText w:val=""/>
      <w:lvlJc w:val="left"/>
      <w:pPr>
        <w:tabs>
          <w:tab w:val="num" w:pos="3960"/>
        </w:tabs>
        <w:ind w:left="3960" w:hanging="360"/>
      </w:pPr>
      <w:rPr>
        <w:rFonts w:ascii="Symbol" w:hAnsi="Symbol" w:hint="default"/>
      </w:rPr>
    </w:lvl>
    <w:lvl w:ilvl="7" w:tplc="04190003" w:tentative="1">
      <w:start w:val="1"/>
      <w:numFmt w:val="bullet"/>
      <w:lvlText w:val="o"/>
      <w:lvlJc w:val="left"/>
      <w:pPr>
        <w:tabs>
          <w:tab w:val="num" w:pos="4680"/>
        </w:tabs>
        <w:ind w:left="4680" w:hanging="360"/>
      </w:pPr>
      <w:rPr>
        <w:rFonts w:ascii="Courier New" w:hAnsi="Courier New" w:hint="default"/>
      </w:rPr>
    </w:lvl>
    <w:lvl w:ilvl="8" w:tplc="04190005" w:tentative="1">
      <w:start w:val="1"/>
      <w:numFmt w:val="bullet"/>
      <w:lvlText w:val=""/>
      <w:lvlJc w:val="left"/>
      <w:pPr>
        <w:tabs>
          <w:tab w:val="num" w:pos="5400"/>
        </w:tabs>
        <w:ind w:left="5400" w:hanging="360"/>
      </w:pPr>
      <w:rPr>
        <w:rFonts w:ascii="Wingdings" w:hAnsi="Wingdings" w:hint="default"/>
      </w:rPr>
    </w:lvl>
  </w:abstractNum>
  <w:abstractNum w:abstractNumId="9">
    <w:nsid w:val="1C38442B"/>
    <w:multiLevelType w:val="hybridMultilevel"/>
    <w:tmpl w:val="03B6AEC4"/>
    <w:lvl w:ilvl="0" w:tplc="0419000F">
      <w:start w:val="1"/>
      <w:numFmt w:val="decimal"/>
      <w:lvlText w:val="%1."/>
      <w:lvlJc w:val="left"/>
      <w:pPr>
        <w:tabs>
          <w:tab w:val="num" w:pos="1425"/>
        </w:tabs>
        <w:ind w:left="1425" w:hanging="360"/>
      </w:pPr>
      <w:rPr>
        <w:rFonts w:cs="Times New Roman"/>
      </w:rPr>
    </w:lvl>
    <w:lvl w:ilvl="1" w:tplc="04190019" w:tentative="1">
      <w:start w:val="1"/>
      <w:numFmt w:val="lowerLetter"/>
      <w:lvlText w:val="%2."/>
      <w:lvlJc w:val="left"/>
      <w:pPr>
        <w:tabs>
          <w:tab w:val="num" w:pos="2145"/>
        </w:tabs>
        <w:ind w:left="2145" w:hanging="360"/>
      </w:pPr>
      <w:rPr>
        <w:rFonts w:cs="Times New Roman"/>
      </w:rPr>
    </w:lvl>
    <w:lvl w:ilvl="2" w:tplc="0419001B" w:tentative="1">
      <w:start w:val="1"/>
      <w:numFmt w:val="lowerRoman"/>
      <w:lvlText w:val="%3."/>
      <w:lvlJc w:val="right"/>
      <w:pPr>
        <w:tabs>
          <w:tab w:val="num" w:pos="2865"/>
        </w:tabs>
        <w:ind w:left="2865" w:hanging="180"/>
      </w:pPr>
      <w:rPr>
        <w:rFonts w:cs="Times New Roman"/>
      </w:rPr>
    </w:lvl>
    <w:lvl w:ilvl="3" w:tplc="0419000F" w:tentative="1">
      <w:start w:val="1"/>
      <w:numFmt w:val="decimal"/>
      <w:lvlText w:val="%4."/>
      <w:lvlJc w:val="left"/>
      <w:pPr>
        <w:tabs>
          <w:tab w:val="num" w:pos="3585"/>
        </w:tabs>
        <w:ind w:left="3585" w:hanging="360"/>
      </w:pPr>
      <w:rPr>
        <w:rFonts w:cs="Times New Roman"/>
      </w:rPr>
    </w:lvl>
    <w:lvl w:ilvl="4" w:tplc="04190019" w:tentative="1">
      <w:start w:val="1"/>
      <w:numFmt w:val="lowerLetter"/>
      <w:lvlText w:val="%5."/>
      <w:lvlJc w:val="left"/>
      <w:pPr>
        <w:tabs>
          <w:tab w:val="num" w:pos="4305"/>
        </w:tabs>
        <w:ind w:left="4305" w:hanging="360"/>
      </w:pPr>
      <w:rPr>
        <w:rFonts w:cs="Times New Roman"/>
      </w:rPr>
    </w:lvl>
    <w:lvl w:ilvl="5" w:tplc="0419001B" w:tentative="1">
      <w:start w:val="1"/>
      <w:numFmt w:val="lowerRoman"/>
      <w:lvlText w:val="%6."/>
      <w:lvlJc w:val="right"/>
      <w:pPr>
        <w:tabs>
          <w:tab w:val="num" w:pos="5025"/>
        </w:tabs>
        <w:ind w:left="5025" w:hanging="180"/>
      </w:pPr>
      <w:rPr>
        <w:rFonts w:cs="Times New Roman"/>
      </w:rPr>
    </w:lvl>
    <w:lvl w:ilvl="6" w:tplc="0419000F" w:tentative="1">
      <w:start w:val="1"/>
      <w:numFmt w:val="decimal"/>
      <w:lvlText w:val="%7."/>
      <w:lvlJc w:val="left"/>
      <w:pPr>
        <w:tabs>
          <w:tab w:val="num" w:pos="5745"/>
        </w:tabs>
        <w:ind w:left="5745" w:hanging="360"/>
      </w:pPr>
      <w:rPr>
        <w:rFonts w:cs="Times New Roman"/>
      </w:rPr>
    </w:lvl>
    <w:lvl w:ilvl="7" w:tplc="04190019" w:tentative="1">
      <w:start w:val="1"/>
      <w:numFmt w:val="lowerLetter"/>
      <w:lvlText w:val="%8."/>
      <w:lvlJc w:val="left"/>
      <w:pPr>
        <w:tabs>
          <w:tab w:val="num" w:pos="6465"/>
        </w:tabs>
        <w:ind w:left="6465" w:hanging="360"/>
      </w:pPr>
      <w:rPr>
        <w:rFonts w:cs="Times New Roman"/>
      </w:rPr>
    </w:lvl>
    <w:lvl w:ilvl="8" w:tplc="0419001B" w:tentative="1">
      <w:start w:val="1"/>
      <w:numFmt w:val="lowerRoman"/>
      <w:lvlText w:val="%9."/>
      <w:lvlJc w:val="right"/>
      <w:pPr>
        <w:tabs>
          <w:tab w:val="num" w:pos="7185"/>
        </w:tabs>
        <w:ind w:left="7185" w:hanging="180"/>
      </w:pPr>
      <w:rPr>
        <w:rFonts w:cs="Times New Roman"/>
      </w:rPr>
    </w:lvl>
  </w:abstractNum>
  <w:abstractNum w:abstractNumId="10">
    <w:nsid w:val="1CAF1D1B"/>
    <w:multiLevelType w:val="hybridMultilevel"/>
    <w:tmpl w:val="9154DAA8"/>
    <w:lvl w:ilvl="0" w:tplc="0419000F">
      <w:start w:val="1"/>
      <w:numFmt w:val="decimal"/>
      <w:lvlText w:val="%1."/>
      <w:lvlJc w:val="left"/>
      <w:pPr>
        <w:tabs>
          <w:tab w:val="num" w:pos="1571"/>
        </w:tabs>
        <w:ind w:left="1571" w:hanging="360"/>
      </w:pPr>
      <w:rPr>
        <w:rFonts w:cs="Times New Roman"/>
      </w:rPr>
    </w:lvl>
    <w:lvl w:ilvl="1" w:tplc="04190019" w:tentative="1">
      <w:start w:val="1"/>
      <w:numFmt w:val="lowerLetter"/>
      <w:lvlText w:val="%2."/>
      <w:lvlJc w:val="left"/>
      <w:pPr>
        <w:tabs>
          <w:tab w:val="num" w:pos="2291"/>
        </w:tabs>
        <w:ind w:left="2291" w:hanging="360"/>
      </w:pPr>
      <w:rPr>
        <w:rFonts w:cs="Times New Roman"/>
      </w:rPr>
    </w:lvl>
    <w:lvl w:ilvl="2" w:tplc="0419001B" w:tentative="1">
      <w:start w:val="1"/>
      <w:numFmt w:val="lowerRoman"/>
      <w:lvlText w:val="%3."/>
      <w:lvlJc w:val="right"/>
      <w:pPr>
        <w:tabs>
          <w:tab w:val="num" w:pos="3011"/>
        </w:tabs>
        <w:ind w:left="3011" w:hanging="180"/>
      </w:pPr>
      <w:rPr>
        <w:rFonts w:cs="Times New Roman"/>
      </w:rPr>
    </w:lvl>
    <w:lvl w:ilvl="3" w:tplc="0419000F" w:tentative="1">
      <w:start w:val="1"/>
      <w:numFmt w:val="decimal"/>
      <w:lvlText w:val="%4."/>
      <w:lvlJc w:val="left"/>
      <w:pPr>
        <w:tabs>
          <w:tab w:val="num" w:pos="3731"/>
        </w:tabs>
        <w:ind w:left="3731" w:hanging="360"/>
      </w:pPr>
      <w:rPr>
        <w:rFonts w:cs="Times New Roman"/>
      </w:rPr>
    </w:lvl>
    <w:lvl w:ilvl="4" w:tplc="04190019" w:tentative="1">
      <w:start w:val="1"/>
      <w:numFmt w:val="lowerLetter"/>
      <w:lvlText w:val="%5."/>
      <w:lvlJc w:val="left"/>
      <w:pPr>
        <w:tabs>
          <w:tab w:val="num" w:pos="4451"/>
        </w:tabs>
        <w:ind w:left="4451" w:hanging="360"/>
      </w:pPr>
      <w:rPr>
        <w:rFonts w:cs="Times New Roman"/>
      </w:rPr>
    </w:lvl>
    <w:lvl w:ilvl="5" w:tplc="0419001B" w:tentative="1">
      <w:start w:val="1"/>
      <w:numFmt w:val="lowerRoman"/>
      <w:lvlText w:val="%6."/>
      <w:lvlJc w:val="right"/>
      <w:pPr>
        <w:tabs>
          <w:tab w:val="num" w:pos="5171"/>
        </w:tabs>
        <w:ind w:left="5171" w:hanging="180"/>
      </w:pPr>
      <w:rPr>
        <w:rFonts w:cs="Times New Roman"/>
      </w:rPr>
    </w:lvl>
    <w:lvl w:ilvl="6" w:tplc="0419000F" w:tentative="1">
      <w:start w:val="1"/>
      <w:numFmt w:val="decimal"/>
      <w:lvlText w:val="%7."/>
      <w:lvlJc w:val="left"/>
      <w:pPr>
        <w:tabs>
          <w:tab w:val="num" w:pos="5891"/>
        </w:tabs>
        <w:ind w:left="5891" w:hanging="360"/>
      </w:pPr>
      <w:rPr>
        <w:rFonts w:cs="Times New Roman"/>
      </w:rPr>
    </w:lvl>
    <w:lvl w:ilvl="7" w:tplc="04190019" w:tentative="1">
      <w:start w:val="1"/>
      <w:numFmt w:val="lowerLetter"/>
      <w:lvlText w:val="%8."/>
      <w:lvlJc w:val="left"/>
      <w:pPr>
        <w:tabs>
          <w:tab w:val="num" w:pos="6611"/>
        </w:tabs>
        <w:ind w:left="6611" w:hanging="360"/>
      </w:pPr>
      <w:rPr>
        <w:rFonts w:cs="Times New Roman"/>
      </w:rPr>
    </w:lvl>
    <w:lvl w:ilvl="8" w:tplc="0419001B" w:tentative="1">
      <w:start w:val="1"/>
      <w:numFmt w:val="lowerRoman"/>
      <w:lvlText w:val="%9."/>
      <w:lvlJc w:val="right"/>
      <w:pPr>
        <w:tabs>
          <w:tab w:val="num" w:pos="7331"/>
        </w:tabs>
        <w:ind w:left="7331" w:hanging="180"/>
      </w:pPr>
      <w:rPr>
        <w:rFonts w:cs="Times New Roman"/>
      </w:rPr>
    </w:lvl>
  </w:abstractNum>
  <w:abstractNum w:abstractNumId="11">
    <w:nsid w:val="21FA37BE"/>
    <w:multiLevelType w:val="multilevel"/>
    <w:tmpl w:val="4ADC51D6"/>
    <w:lvl w:ilvl="0">
      <w:start w:val="4"/>
      <w:numFmt w:val="decimal"/>
      <w:lvlText w:val="%1."/>
      <w:lvlJc w:val="left"/>
      <w:pPr>
        <w:tabs>
          <w:tab w:val="num" w:pos="495"/>
        </w:tabs>
        <w:ind w:left="495" w:hanging="495"/>
      </w:pPr>
      <w:rPr>
        <w:rFonts w:cs="Times New Roman" w:hint="default"/>
      </w:rPr>
    </w:lvl>
    <w:lvl w:ilvl="1">
      <w:start w:val="3"/>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12">
    <w:nsid w:val="23C90FEF"/>
    <w:multiLevelType w:val="multilevel"/>
    <w:tmpl w:val="0E9A6630"/>
    <w:lvl w:ilvl="0">
      <w:start w:val="3"/>
      <w:numFmt w:val="decimal"/>
      <w:lvlText w:val="%1."/>
      <w:lvlJc w:val="left"/>
      <w:pPr>
        <w:tabs>
          <w:tab w:val="num" w:pos="435"/>
        </w:tabs>
        <w:ind w:left="435" w:hanging="435"/>
      </w:pPr>
      <w:rPr>
        <w:rFonts w:cs="Times New Roman" w:hint="default"/>
      </w:rPr>
    </w:lvl>
    <w:lvl w:ilvl="1">
      <w:start w:val="3"/>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13">
    <w:nsid w:val="2C2A757F"/>
    <w:multiLevelType w:val="hybridMultilevel"/>
    <w:tmpl w:val="A79811EC"/>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4">
    <w:nsid w:val="2F620C41"/>
    <w:multiLevelType w:val="hybridMultilevel"/>
    <w:tmpl w:val="76C02682"/>
    <w:lvl w:ilvl="0" w:tplc="8A0EDC7E">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079"/>
        </w:tabs>
        <w:ind w:left="1079" w:hanging="360"/>
      </w:pPr>
      <w:rPr>
        <w:rFonts w:ascii="Courier New" w:hAnsi="Courier New" w:hint="default"/>
      </w:rPr>
    </w:lvl>
    <w:lvl w:ilvl="2" w:tplc="04190005" w:tentative="1">
      <w:start w:val="1"/>
      <w:numFmt w:val="bullet"/>
      <w:lvlText w:val=""/>
      <w:lvlJc w:val="left"/>
      <w:pPr>
        <w:tabs>
          <w:tab w:val="num" w:pos="1799"/>
        </w:tabs>
        <w:ind w:left="1799" w:hanging="360"/>
      </w:pPr>
      <w:rPr>
        <w:rFonts w:ascii="Wingdings" w:hAnsi="Wingdings" w:hint="default"/>
      </w:rPr>
    </w:lvl>
    <w:lvl w:ilvl="3" w:tplc="04190001" w:tentative="1">
      <w:start w:val="1"/>
      <w:numFmt w:val="bullet"/>
      <w:lvlText w:val=""/>
      <w:lvlJc w:val="left"/>
      <w:pPr>
        <w:tabs>
          <w:tab w:val="num" w:pos="2519"/>
        </w:tabs>
        <w:ind w:left="2519" w:hanging="360"/>
      </w:pPr>
      <w:rPr>
        <w:rFonts w:ascii="Symbol" w:hAnsi="Symbol" w:hint="default"/>
      </w:rPr>
    </w:lvl>
    <w:lvl w:ilvl="4" w:tplc="04190003" w:tentative="1">
      <w:start w:val="1"/>
      <w:numFmt w:val="bullet"/>
      <w:lvlText w:val="o"/>
      <w:lvlJc w:val="left"/>
      <w:pPr>
        <w:tabs>
          <w:tab w:val="num" w:pos="3239"/>
        </w:tabs>
        <w:ind w:left="3239" w:hanging="360"/>
      </w:pPr>
      <w:rPr>
        <w:rFonts w:ascii="Courier New" w:hAnsi="Courier New" w:hint="default"/>
      </w:rPr>
    </w:lvl>
    <w:lvl w:ilvl="5" w:tplc="04190005" w:tentative="1">
      <w:start w:val="1"/>
      <w:numFmt w:val="bullet"/>
      <w:lvlText w:val=""/>
      <w:lvlJc w:val="left"/>
      <w:pPr>
        <w:tabs>
          <w:tab w:val="num" w:pos="3959"/>
        </w:tabs>
        <w:ind w:left="3959" w:hanging="360"/>
      </w:pPr>
      <w:rPr>
        <w:rFonts w:ascii="Wingdings" w:hAnsi="Wingdings" w:hint="default"/>
      </w:rPr>
    </w:lvl>
    <w:lvl w:ilvl="6" w:tplc="04190001" w:tentative="1">
      <w:start w:val="1"/>
      <w:numFmt w:val="bullet"/>
      <w:lvlText w:val=""/>
      <w:lvlJc w:val="left"/>
      <w:pPr>
        <w:tabs>
          <w:tab w:val="num" w:pos="4679"/>
        </w:tabs>
        <w:ind w:left="4679" w:hanging="360"/>
      </w:pPr>
      <w:rPr>
        <w:rFonts w:ascii="Symbol" w:hAnsi="Symbol" w:hint="default"/>
      </w:rPr>
    </w:lvl>
    <w:lvl w:ilvl="7" w:tplc="04190003" w:tentative="1">
      <w:start w:val="1"/>
      <w:numFmt w:val="bullet"/>
      <w:lvlText w:val="o"/>
      <w:lvlJc w:val="left"/>
      <w:pPr>
        <w:tabs>
          <w:tab w:val="num" w:pos="5399"/>
        </w:tabs>
        <w:ind w:left="5399" w:hanging="360"/>
      </w:pPr>
      <w:rPr>
        <w:rFonts w:ascii="Courier New" w:hAnsi="Courier New" w:hint="default"/>
      </w:rPr>
    </w:lvl>
    <w:lvl w:ilvl="8" w:tplc="04190005" w:tentative="1">
      <w:start w:val="1"/>
      <w:numFmt w:val="bullet"/>
      <w:lvlText w:val=""/>
      <w:lvlJc w:val="left"/>
      <w:pPr>
        <w:tabs>
          <w:tab w:val="num" w:pos="6119"/>
        </w:tabs>
        <w:ind w:left="6119" w:hanging="360"/>
      </w:pPr>
      <w:rPr>
        <w:rFonts w:ascii="Wingdings" w:hAnsi="Wingdings" w:hint="default"/>
      </w:rPr>
    </w:lvl>
  </w:abstractNum>
  <w:abstractNum w:abstractNumId="15">
    <w:nsid w:val="320D68AA"/>
    <w:multiLevelType w:val="hybridMultilevel"/>
    <w:tmpl w:val="26A28C6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6">
    <w:nsid w:val="36994F1D"/>
    <w:multiLevelType w:val="hybridMultilevel"/>
    <w:tmpl w:val="5748BA9C"/>
    <w:lvl w:ilvl="0" w:tplc="4E9C45E2">
      <w:start w:val="2"/>
      <w:numFmt w:val="bullet"/>
      <w:lvlText w:val="-"/>
      <w:lvlJc w:val="left"/>
      <w:pPr>
        <w:tabs>
          <w:tab w:val="num" w:pos="1068"/>
        </w:tabs>
        <w:ind w:left="1068" w:hanging="360"/>
      </w:pPr>
      <w:rPr>
        <w:rFonts w:ascii="Times New Roman" w:eastAsia="Times New Roman" w:hAnsi="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7">
    <w:nsid w:val="3D3E3E68"/>
    <w:multiLevelType w:val="hybridMultilevel"/>
    <w:tmpl w:val="C66A6108"/>
    <w:lvl w:ilvl="0" w:tplc="8A0EDC7E">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41E10D10"/>
    <w:multiLevelType w:val="hybridMultilevel"/>
    <w:tmpl w:val="B640423A"/>
    <w:lvl w:ilvl="0" w:tplc="612AE8AE">
      <w:start w:val="1"/>
      <w:numFmt w:val="bullet"/>
      <w:lvlText w:val=""/>
      <w:lvlJc w:val="left"/>
      <w:pPr>
        <w:tabs>
          <w:tab w:val="num" w:pos="360"/>
        </w:tabs>
        <w:ind w:left="360" w:hanging="360"/>
      </w:pPr>
      <w:rPr>
        <w:rFonts w:ascii="Symbol" w:hAnsi="Symbol" w:hint="default"/>
        <w:color w:val="auto"/>
      </w:rPr>
    </w:lvl>
    <w:lvl w:ilvl="1" w:tplc="04190003" w:tentative="1">
      <w:start w:val="1"/>
      <w:numFmt w:val="bullet"/>
      <w:lvlText w:val="o"/>
      <w:lvlJc w:val="left"/>
      <w:pPr>
        <w:tabs>
          <w:tab w:val="num" w:pos="-360"/>
        </w:tabs>
        <w:ind w:left="-360" w:hanging="360"/>
      </w:pPr>
      <w:rPr>
        <w:rFonts w:ascii="Courier New" w:hAnsi="Courier New" w:hint="default"/>
      </w:rPr>
    </w:lvl>
    <w:lvl w:ilvl="2" w:tplc="04190005" w:tentative="1">
      <w:start w:val="1"/>
      <w:numFmt w:val="bullet"/>
      <w:lvlText w:val=""/>
      <w:lvlJc w:val="left"/>
      <w:pPr>
        <w:tabs>
          <w:tab w:val="num" w:pos="360"/>
        </w:tabs>
        <w:ind w:left="360" w:hanging="360"/>
      </w:pPr>
      <w:rPr>
        <w:rFonts w:ascii="Wingdings" w:hAnsi="Wingdings" w:hint="default"/>
      </w:rPr>
    </w:lvl>
    <w:lvl w:ilvl="3" w:tplc="04190001" w:tentative="1">
      <w:start w:val="1"/>
      <w:numFmt w:val="bullet"/>
      <w:lvlText w:val=""/>
      <w:lvlJc w:val="left"/>
      <w:pPr>
        <w:tabs>
          <w:tab w:val="num" w:pos="1080"/>
        </w:tabs>
        <w:ind w:left="1080" w:hanging="360"/>
      </w:pPr>
      <w:rPr>
        <w:rFonts w:ascii="Symbol" w:hAnsi="Symbol" w:hint="default"/>
      </w:rPr>
    </w:lvl>
    <w:lvl w:ilvl="4" w:tplc="04190003" w:tentative="1">
      <w:start w:val="1"/>
      <w:numFmt w:val="bullet"/>
      <w:lvlText w:val="o"/>
      <w:lvlJc w:val="left"/>
      <w:pPr>
        <w:tabs>
          <w:tab w:val="num" w:pos="1800"/>
        </w:tabs>
        <w:ind w:left="1800" w:hanging="360"/>
      </w:pPr>
      <w:rPr>
        <w:rFonts w:ascii="Courier New" w:hAnsi="Courier New" w:hint="default"/>
      </w:rPr>
    </w:lvl>
    <w:lvl w:ilvl="5" w:tplc="04190005" w:tentative="1">
      <w:start w:val="1"/>
      <w:numFmt w:val="bullet"/>
      <w:lvlText w:val=""/>
      <w:lvlJc w:val="left"/>
      <w:pPr>
        <w:tabs>
          <w:tab w:val="num" w:pos="2520"/>
        </w:tabs>
        <w:ind w:left="2520" w:hanging="360"/>
      </w:pPr>
      <w:rPr>
        <w:rFonts w:ascii="Wingdings" w:hAnsi="Wingdings" w:hint="default"/>
      </w:rPr>
    </w:lvl>
    <w:lvl w:ilvl="6" w:tplc="04190001" w:tentative="1">
      <w:start w:val="1"/>
      <w:numFmt w:val="bullet"/>
      <w:lvlText w:val=""/>
      <w:lvlJc w:val="left"/>
      <w:pPr>
        <w:tabs>
          <w:tab w:val="num" w:pos="3240"/>
        </w:tabs>
        <w:ind w:left="3240" w:hanging="360"/>
      </w:pPr>
      <w:rPr>
        <w:rFonts w:ascii="Symbol" w:hAnsi="Symbol" w:hint="default"/>
      </w:rPr>
    </w:lvl>
    <w:lvl w:ilvl="7" w:tplc="04190003" w:tentative="1">
      <w:start w:val="1"/>
      <w:numFmt w:val="bullet"/>
      <w:lvlText w:val="o"/>
      <w:lvlJc w:val="left"/>
      <w:pPr>
        <w:tabs>
          <w:tab w:val="num" w:pos="3960"/>
        </w:tabs>
        <w:ind w:left="3960" w:hanging="360"/>
      </w:pPr>
      <w:rPr>
        <w:rFonts w:ascii="Courier New" w:hAnsi="Courier New" w:hint="default"/>
      </w:rPr>
    </w:lvl>
    <w:lvl w:ilvl="8" w:tplc="04190005" w:tentative="1">
      <w:start w:val="1"/>
      <w:numFmt w:val="bullet"/>
      <w:lvlText w:val=""/>
      <w:lvlJc w:val="left"/>
      <w:pPr>
        <w:tabs>
          <w:tab w:val="num" w:pos="4680"/>
        </w:tabs>
        <w:ind w:left="4680" w:hanging="360"/>
      </w:pPr>
      <w:rPr>
        <w:rFonts w:ascii="Wingdings" w:hAnsi="Wingdings" w:hint="default"/>
      </w:rPr>
    </w:lvl>
  </w:abstractNum>
  <w:abstractNum w:abstractNumId="19">
    <w:nsid w:val="420735EB"/>
    <w:multiLevelType w:val="hybridMultilevel"/>
    <w:tmpl w:val="A26A3840"/>
    <w:lvl w:ilvl="0" w:tplc="1C2886B8">
      <w:start w:val="1"/>
      <w:numFmt w:val="upp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42AE5CE5"/>
    <w:multiLevelType w:val="hybridMultilevel"/>
    <w:tmpl w:val="165061F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4577371B"/>
    <w:multiLevelType w:val="hybridMultilevel"/>
    <w:tmpl w:val="9FA89D6E"/>
    <w:lvl w:ilvl="0" w:tplc="0419000F">
      <w:start w:val="1"/>
      <w:numFmt w:val="decimal"/>
      <w:lvlText w:val="%1."/>
      <w:lvlJc w:val="left"/>
      <w:pPr>
        <w:tabs>
          <w:tab w:val="num" w:pos="1428"/>
        </w:tabs>
        <w:ind w:left="1428" w:hanging="360"/>
      </w:pPr>
      <w:rPr>
        <w:rFonts w:cs="Times New Roman"/>
      </w:rPr>
    </w:lvl>
    <w:lvl w:ilvl="1" w:tplc="04190019" w:tentative="1">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22">
    <w:nsid w:val="458377C4"/>
    <w:multiLevelType w:val="hybridMultilevel"/>
    <w:tmpl w:val="B5CE555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3">
    <w:nsid w:val="47AD7310"/>
    <w:multiLevelType w:val="hybridMultilevel"/>
    <w:tmpl w:val="E9DE886E"/>
    <w:lvl w:ilvl="0" w:tplc="32D47692">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720"/>
        </w:tabs>
        <w:ind w:left="720" w:hanging="360"/>
      </w:pPr>
      <w:rPr>
        <w:rFonts w:ascii="Courier New" w:hAnsi="Courier New" w:hint="default"/>
      </w:rPr>
    </w:lvl>
    <w:lvl w:ilvl="2" w:tplc="04190005" w:tentative="1">
      <w:start w:val="1"/>
      <w:numFmt w:val="bullet"/>
      <w:lvlText w:val=""/>
      <w:lvlJc w:val="left"/>
      <w:pPr>
        <w:tabs>
          <w:tab w:val="num" w:pos="1440"/>
        </w:tabs>
        <w:ind w:left="1440" w:hanging="360"/>
      </w:pPr>
      <w:rPr>
        <w:rFonts w:ascii="Wingdings" w:hAnsi="Wingdings" w:hint="default"/>
      </w:rPr>
    </w:lvl>
    <w:lvl w:ilvl="3" w:tplc="04190001" w:tentative="1">
      <w:start w:val="1"/>
      <w:numFmt w:val="bullet"/>
      <w:lvlText w:val=""/>
      <w:lvlJc w:val="left"/>
      <w:pPr>
        <w:tabs>
          <w:tab w:val="num" w:pos="2160"/>
        </w:tabs>
        <w:ind w:left="2160" w:hanging="360"/>
      </w:pPr>
      <w:rPr>
        <w:rFonts w:ascii="Symbol" w:hAnsi="Symbol" w:hint="default"/>
      </w:rPr>
    </w:lvl>
    <w:lvl w:ilvl="4" w:tplc="04190003" w:tentative="1">
      <w:start w:val="1"/>
      <w:numFmt w:val="bullet"/>
      <w:lvlText w:val="o"/>
      <w:lvlJc w:val="left"/>
      <w:pPr>
        <w:tabs>
          <w:tab w:val="num" w:pos="2880"/>
        </w:tabs>
        <w:ind w:left="2880" w:hanging="360"/>
      </w:pPr>
      <w:rPr>
        <w:rFonts w:ascii="Courier New" w:hAnsi="Courier New" w:hint="default"/>
      </w:rPr>
    </w:lvl>
    <w:lvl w:ilvl="5" w:tplc="04190005" w:tentative="1">
      <w:start w:val="1"/>
      <w:numFmt w:val="bullet"/>
      <w:lvlText w:val=""/>
      <w:lvlJc w:val="left"/>
      <w:pPr>
        <w:tabs>
          <w:tab w:val="num" w:pos="3600"/>
        </w:tabs>
        <w:ind w:left="3600" w:hanging="360"/>
      </w:pPr>
      <w:rPr>
        <w:rFonts w:ascii="Wingdings" w:hAnsi="Wingdings" w:hint="default"/>
      </w:rPr>
    </w:lvl>
    <w:lvl w:ilvl="6" w:tplc="04190001" w:tentative="1">
      <w:start w:val="1"/>
      <w:numFmt w:val="bullet"/>
      <w:lvlText w:val=""/>
      <w:lvlJc w:val="left"/>
      <w:pPr>
        <w:tabs>
          <w:tab w:val="num" w:pos="4320"/>
        </w:tabs>
        <w:ind w:left="4320" w:hanging="360"/>
      </w:pPr>
      <w:rPr>
        <w:rFonts w:ascii="Symbol" w:hAnsi="Symbol" w:hint="default"/>
      </w:rPr>
    </w:lvl>
    <w:lvl w:ilvl="7" w:tplc="04190003" w:tentative="1">
      <w:start w:val="1"/>
      <w:numFmt w:val="bullet"/>
      <w:lvlText w:val="o"/>
      <w:lvlJc w:val="left"/>
      <w:pPr>
        <w:tabs>
          <w:tab w:val="num" w:pos="5040"/>
        </w:tabs>
        <w:ind w:left="5040" w:hanging="360"/>
      </w:pPr>
      <w:rPr>
        <w:rFonts w:ascii="Courier New" w:hAnsi="Courier New" w:hint="default"/>
      </w:rPr>
    </w:lvl>
    <w:lvl w:ilvl="8" w:tplc="04190005" w:tentative="1">
      <w:start w:val="1"/>
      <w:numFmt w:val="bullet"/>
      <w:lvlText w:val=""/>
      <w:lvlJc w:val="left"/>
      <w:pPr>
        <w:tabs>
          <w:tab w:val="num" w:pos="5760"/>
        </w:tabs>
        <w:ind w:left="5760" w:hanging="360"/>
      </w:pPr>
      <w:rPr>
        <w:rFonts w:ascii="Wingdings" w:hAnsi="Wingdings" w:hint="default"/>
      </w:rPr>
    </w:lvl>
  </w:abstractNum>
  <w:abstractNum w:abstractNumId="24">
    <w:nsid w:val="4FEE25F9"/>
    <w:multiLevelType w:val="hybridMultilevel"/>
    <w:tmpl w:val="9C922598"/>
    <w:lvl w:ilvl="0" w:tplc="0419000F">
      <w:start w:val="1"/>
      <w:numFmt w:val="decimal"/>
      <w:lvlText w:val="%1."/>
      <w:lvlJc w:val="left"/>
      <w:pPr>
        <w:tabs>
          <w:tab w:val="num" w:pos="1429"/>
        </w:tabs>
        <w:ind w:left="1429" w:hanging="360"/>
      </w:pPr>
      <w:rPr>
        <w:rFonts w:cs="Times New Roman"/>
      </w:rPr>
    </w:lvl>
    <w:lvl w:ilvl="1" w:tplc="04190001">
      <w:start w:val="1"/>
      <w:numFmt w:val="bullet"/>
      <w:lvlText w:val=""/>
      <w:lvlJc w:val="left"/>
      <w:pPr>
        <w:tabs>
          <w:tab w:val="num" w:pos="2149"/>
        </w:tabs>
        <w:ind w:left="2149" w:hanging="360"/>
      </w:pPr>
      <w:rPr>
        <w:rFonts w:ascii="Symbol" w:hAnsi="Symbol" w:hint="default"/>
      </w:rPr>
    </w:lvl>
    <w:lvl w:ilvl="2" w:tplc="0419000F">
      <w:start w:val="1"/>
      <w:numFmt w:val="decimal"/>
      <w:lvlText w:val="%3."/>
      <w:lvlJc w:val="left"/>
      <w:pPr>
        <w:tabs>
          <w:tab w:val="num" w:pos="3049"/>
        </w:tabs>
        <w:ind w:left="3049" w:hanging="36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5">
    <w:nsid w:val="51DB181C"/>
    <w:multiLevelType w:val="hybridMultilevel"/>
    <w:tmpl w:val="85582636"/>
    <w:lvl w:ilvl="0" w:tplc="BBF88EAA">
      <w:numFmt w:val="bullet"/>
      <w:lvlText w:val="-"/>
      <w:lvlJc w:val="left"/>
      <w:pPr>
        <w:tabs>
          <w:tab w:val="num" w:pos="1578"/>
        </w:tabs>
        <w:ind w:left="1578" w:hanging="870"/>
      </w:pPr>
      <w:rPr>
        <w:rFonts w:ascii="Times New Roman" w:eastAsia="Times New Roman" w:hAnsi="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6">
    <w:nsid w:val="5A2E5B39"/>
    <w:multiLevelType w:val="hybridMultilevel"/>
    <w:tmpl w:val="B19C1F5C"/>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7">
    <w:nsid w:val="5F0A5F6E"/>
    <w:multiLevelType w:val="hybridMultilevel"/>
    <w:tmpl w:val="846483CC"/>
    <w:lvl w:ilvl="0" w:tplc="5FC0D922">
      <w:start w:val="2007"/>
      <w:numFmt w:val="bullet"/>
      <w:lvlText w:val="-"/>
      <w:lvlJc w:val="left"/>
      <w:pPr>
        <w:tabs>
          <w:tab w:val="num" w:pos="435"/>
        </w:tabs>
        <w:ind w:left="435" w:hanging="360"/>
      </w:pPr>
      <w:rPr>
        <w:rFonts w:ascii="Times New Roman" w:eastAsia="Times New Roman" w:hAnsi="Times New Roman" w:hint="default"/>
      </w:rPr>
    </w:lvl>
    <w:lvl w:ilvl="1" w:tplc="04190003" w:tentative="1">
      <w:start w:val="1"/>
      <w:numFmt w:val="bullet"/>
      <w:lvlText w:val="o"/>
      <w:lvlJc w:val="left"/>
      <w:pPr>
        <w:tabs>
          <w:tab w:val="num" w:pos="1155"/>
        </w:tabs>
        <w:ind w:left="1155" w:hanging="360"/>
      </w:pPr>
      <w:rPr>
        <w:rFonts w:ascii="Courier New" w:hAnsi="Courier New" w:hint="default"/>
      </w:rPr>
    </w:lvl>
    <w:lvl w:ilvl="2" w:tplc="04190005" w:tentative="1">
      <w:start w:val="1"/>
      <w:numFmt w:val="bullet"/>
      <w:lvlText w:val=""/>
      <w:lvlJc w:val="left"/>
      <w:pPr>
        <w:tabs>
          <w:tab w:val="num" w:pos="1875"/>
        </w:tabs>
        <w:ind w:left="1875" w:hanging="360"/>
      </w:pPr>
      <w:rPr>
        <w:rFonts w:ascii="Wingdings" w:hAnsi="Wingdings" w:hint="default"/>
      </w:rPr>
    </w:lvl>
    <w:lvl w:ilvl="3" w:tplc="04190001" w:tentative="1">
      <w:start w:val="1"/>
      <w:numFmt w:val="bullet"/>
      <w:lvlText w:val=""/>
      <w:lvlJc w:val="left"/>
      <w:pPr>
        <w:tabs>
          <w:tab w:val="num" w:pos="2595"/>
        </w:tabs>
        <w:ind w:left="2595" w:hanging="360"/>
      </w:pPr>
      <w:rPr>
        <w:rFonts w:ascii="Symbol" w:hAnsi="Symbol" w:hint="default"/>
      </w:rPr>
    </w:lvl>
    <w:lvl w:ilvl="4" w:tplc="04190003" w:tentative="1">
      <w:start w:val="1"/>
      <w:numFmt w:val="bullet"/>
      <w:lvlText w:val="o"/>
      <w:lvlJc w:val="left"/>
      <w:pPr>
        <w:tabs>
          <w:tab w:val="num" w:pos="3315"/>
        </w:tabs>
        <w:ind w:left="3315" w:hanging="360"/>
      </w:pPr>
      <w:rPr>
        <w:rFonts w:ascii="Courier New" w:hAnsi="Courier New" w:hint="default"/>
      </w:rPr>
    </w:lvl>
    <w:lvl w:ilvl="5" w:tplc="04190005" w:tentative="1">
      <w:start w:val="1"/>
      <w:numFmt w:val="bullet"/>
      <w:lvlText w:val=""/>
      <w:lvlJc w:val="left"/>
      <w:pPr>
        <w:tabs>
          <w:tab w:val="num" w:pos="4035"/>
        </w:tabs>
        <w:ind w:left="4035" w:hanging="360"/>
      </w:pPr>
      <w:rPr>
        <w:rFonts w:ascii="Wingdings" w:hAnsi="Wingdings" w:hint="default"/>
      </w:rPr>
    </w:lvl>
    <w:lvl w:ilvl="6" w:tplc="04190001" w:tentative="1">
      <w:start w:val="1"/>
      <w:numFmt w:val="bullet"/>
      <w:lvlText w:val=""/>
      <w:lvlJc w:val="left"/>
      <w:pPr>
        <w:tabs>
          <w:tab w:val="num" w:pos="4755"/>
        </w:tabs>
        <w:ind w:left="4755" w:hanging="360"/>
      </w:pPr>
      <w:rPr>
        <w:rFonts w:ascii="Symbol" w:hAnsi="Symbol" w:hint="default"/>
      </w:rPr>
    </w:lvl>
    <w:lvl w:ilvl="7" w:tplc="04190003" w:tentative="1">
      <w:start w:val="1"/>
      <w:numFmt w:val="bullet"/>
      <w:lvlText w:val="o"/>
      <w:lvlJc w:val="left"/>
      <w:pPr>
        <w:tabs>
          <w:tab w:val="num" w:pos="5475"/>
        </w:tabs>
        <w:ind w:left="5475" w:hanging="360"/>
      </w:pPr>
      <w:rPr>
        <w:rFonts w:ascii="Courier New" w:hAnsi="Courier New" w:hint="default"/>
      </w:rPr>
    </w:lvl>
    <w:lvl w:ilvl="8" w:tplc="04190005" w:tentative="1">
      <w:start w:val="1"/>
      <w:numFmt w:val="bullet"/>
      <w:lvlText w:val=""/>
      <w:lvlJc w:val="left"/>
      <w:pPr>
        <w:tabs>
          <w:tab w:val="num" w:pos="6195"/>
        </w:tabs>
        <w:ind w:left="6195" w:hanging="360"/>
      </w:pPr>
      <w:rPr>
        <w:rFonts w:ascii="Wingdings" w:hAnsi="Wingdings" w:hint="default"/>
      </w:rPr>
    </w:lvl>
  </w:abstractNum>
  <w:abstractNum w:abstractNumId="28">
    <w:nsid w:val="669A7F01"/>
    <w:multiLevelType w:val="multilevel"/>
    <w:tmpl w:val="5C76A120"/>
    <w:lvl w:ilvl="0">
      <w:start w:val="1"/>
      <w:numFmt w:val="decimal"/>
      <w:lvlText w:val="%1."/>
      <w:lvlJc w:val="left"/>
      <w:pPr>
        <w:tabs>
          <w:tab w:val="num" w:pos="720"/>
        </w:tabs>
        <w:ind w:left="720" w:hanging="360"/>
      </w:pPr>
      <w:rPr>
        <w:rFonts w:cs="Times New Roman"/>
      </w:rPr>
    </w:lvl>
    <w:lvl w:ilvl="1">
      <w:start w:val="4"/>
      <w:numFmt w:val="decimal"/>
      <w:isLgl/>
      <w:lvlText w:val="%1.%2."/>
      <w:lvlJc w:val="left"/>
      <w:pPr>
        <w:tabs>
          <w:tab w:val="num" w:pos="1428"/>
        </w:tabs>
        <w:ind w:left="1428" w:hanging="720"/>
      </w:pPr>
      <w:rPr>
        <w:rFonts w:cs="Times New Roman" w:hint="default"/>
      </w:rPr>
    </w:lvl>
    <w:lvl w:ilvl="2">
      <w:start w:val="1"/>
      <w:numFmt w:val="decimal"/>
      <w:isLgl/>
      <w:lvlText w:val="%1.%2.%3."/>
      <w:lvlJc w:val="left"/>
      <w:pPr>
        <w:tabs>
          <w:tab w:val="num" w:pos="1776"/>
        </w:tabs>
        <w:ind w:left="1776" w:hanging="720"/>
      </w:pPr>
      <w:rPr>
        <w:rFonts w:cs="Times New Roman" w:hint="default"/>
      </w:rPr>
    </w:lvl>
    <w:lvl w:ilvl="3">
      <w:start w:val="1"/>
      <w:numFmt w:val="decimal"/>
      <w:isLgl/>
      <w:lvlText w:val="%1.%2.%3.%4."/>
      <w:lvlJc w:val="left"/>
      <w:pPr>
        <w:tabs>
          <w:tab w:val="num" w:pos="2484"/>
        </w:tabs>
        <w:ind w:left="2484" w:hanging="1080"/>
      </w:pPr>
      <w:rPr>
        <w:rFonts w:cs="Times New Roman" w:hint="default"/>
      </w:rPr>
    </w:lvl>
    <w:lvl w:ilvl="4">
      <w:start w:val="1"/>
      <w:numFmt w:val="decimal"/>
      <w:isLgl/>
      <w:lvlText w:val="%1.%2.%3.%4.%5."/>
      <w:lvlJc w:val="left"/>
      <w:pPr>
        <w:tabs>
          <w:tab w:val="num" w:pos="2832"/>
        </w:tabs>
        <w:ind w:left="2832" w:hanging="1080"/>
      </w:pPr>
      <w:rPr>
        <w:rFonts w:cs="Times New Roman" w:hint="default"/>
      </w:rPr>
    </w:lvl>
    <w:lvl w:ilvl="5">
      <w:start w:val="1"/>
      <w:numFmt w:val="decimal"/>
      <w:isLgl/>
      <w:lvlText w:val="%1.%2.%3.%4.%5.%6."/>
      <w:lvlJc w:val="left"/>
      <w:pPr>
        <w:tabs>
          <w:tab w:val="num" w:pos="3540"/>
        </w:tabs>
        <w:ind w:left="3540" w:hanging="1440"/>
      </w:pPr>
      <w:rPr>
        <w:rFonts w:cs="Times New Roman" w:hint="default"/>
      </w:rPr>
    </w:lvl>
    <w:lvl w:ilvl="6">
      <w:start w:val="1"/>
      <w:numFmt w:val="decimal"/>
      <w:isLgl/>
      <w:lvlText w:val="%1.%2.%3.%4.%5.%6.%7."/>
      <w:lvlJc w:val="left"/>
      <w:pPr>
        <w:tabs>
          <w:tab w:val="num" w:pos="4248"/>
        </w:tabs>
        <w:ind w:left="4248" w:hanging="1800"/>
      </w:pPr>
      <w:rPr>
        <w:rFonts w:cs="Times New Roman" w:hint="default"/>
      </w:rPr>
    </w:lvl>
    <w:lvl w:ilvl="7">
      <w:start w:val="1"/>
      <w:numFmt w:val="decimal"/>
      <w:isLgl/>
      <w:lvlText w:val="%1.%2.%3.%4.%5.%6.%7.%8."/>
      <w:lvlJc w:val="left"/>
      <w:pPr>
        <w:tabs>
          <w:tab w:val="num" w:pos="4596"/>
        </w:tabs>
        <w:ind w:left="4596" w:hanging="1800"/>
      </w:pPr>
      <w:rPr>
        <w:rFonts w:cs="Times New Roman" w:hint="default"/>
      </w:rPr>
    </w:lvl>
    <w:lvl w:ilvl="8">
      <w:start w:val="1"/>
      <w:numFmt w:val="decimal"/>
      <w:isLgl/>
      <w:lvlText w:val="%1.%2.%3.%4.%5.%6.%7.%8.%9."/>
      <w:lvlJc w:val="left"/>
      <w:pPr>
        <w:tabs>
          <w:tab w:val="num" w:pos="5304"/>
        </w:tabs>
        <w:ind w:left="5304" w:hanging="2160"/>
      </w:pPr>
      <w:rPr>
        <w:rFonts w:cs="Times New Roman" w:hint="default"/>
      </w:rPr>
    </w:lvl>
  </w:abstractNum>
  <w:abstractNum w:abstractNumId="29">
    <w:nsid w:val="691D4F3D"/>
    <w:multiLevelType w:val="hybridMultilevel"/>
    <w:tmpl w:val="2F8455F2"/>
    <w:lvl w:ilvl="0" w:tplc="8A0EDC7E">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079"/>
        </w:tabs>
        <w:ind w:left="1079" w:hanging="360"/>
      </w:pPr>
      <w:rPr>
        <w:rFonts w:ascii="Courier New" w:hAnsi="Courier New" w:hint="default"/>
      </w:rPr>
    </w:lvl>
    <w:lvl w:ilvl="2" w:tplc="04190005" w:tentative="1">
      <w:start w:val="1"/>
      <w:numFmt w:val="bullet"/>
      <w:lvlText w:val=""/>
      <w:lvlJc w:val="left"/>
      <w:pPr>
        <w:tabs>
          <w:tab w:val="num" w:pos="1799"/>
        </w:tabs>
        <w:ind w:left="1799" w:hanging="360"/>
      </w:pPr>
      <w:rPr>
        <w:rFonts w:ascii="Wingdings" w:hAnsi="Wingdings" w:hint="default"/>
      </w:rPr>
    </w:lvl>
    <w:lvl w:ilvl="3" w:tplc="04190001" w:tentative="1">
      <w:start w:val="1"/>
      <w:numFmt w:val="bullet"/>
      <w:lvlText w:val=""/>
      <w:lvlJc w:val="left"/>
      <w:pPr>
        <w:tabs>
          <w:tab w:val="num" w:pos="2519"/>
        </w:tabs>
        <w:ind w:left="2519" w:hanging="360"/>
      </w:pPr>
      <w:rPr>
        <w:rFonts w:ascii="Symbol" w:hAnsi="Symbol" w:hint="default"/>
      </w:rPr>
    </w:lvl>
    <w:lvl w:ilvl="4" w:tplc="04190003" w:tentative="1">
      <w:start w:val="1"/>
      <w:numFmt w:val="bullet"/>
      <w:lvlText w:val="o"/>
      <w:lvlJc w:val="left"/>
      <w:pPr>
        <w:tabs>
          <w:tab w:val="num" w:pos="3239"/>
        </w:tabs>
        <w:ind w:left="3239" w:hanging="360"/>
      </w:pPr>
      <w:rPr>
        <w:rFonts w:ascii="Courier New" w:hAnsi="Courier New" w:hint="default"/>
      </w:rPr>
    </w:lvl>
    <w:lvl w:ilvl="5" w:tplc="04190005" w:tentative="1">
      <w:start w:val="1"/>
      <w:numFmt w:val="bullet"/>
      <w:lvlText w:val=""/>
      <w:lvlJc w:val="left"/>
      <w:pPr>
        <w:tabs>
          <w:tab w:val="num" w:pos="3959"/>
        </w:tabs>
        <w:ind w:left="3959" w:hanging="360"/>
      </w:pPr>
      <w:rPr>
        <w:rFonts w:ascii="Wingdings" w:hAnsi="Wingdings" w:hint="default"/>
      </w:rPr>
    </w:lvl>
    <w:lvl w:ilvl="6" w:tplc="04190001" w:tentative="1">
      <w:start w:val="1"/>
      <w:numFmt w:val="bullet"/>
      <w:lvlText w:val=""/>
      <w:lvlJc w:val="left"/>
      <w:pPr>
        <w:tabs>
          <w:tab w:val="num" w:pos="4679"/>
        </w:tabs>
        <w:ind w:left="4679" w:hanging="360"/>
      </w:pPr>
      <w:rPr>
        <w:rFonts w:ascii="Symbol" w:hAnsi="Symbol" w:hint="default"/>
      </w:rPr>
    </w:lvl>
    <w:lvl w:ilvl="7" w:tplc="04190003" w:tentative="1">
      <w:start w:val="1"/>
      <w:numFmt w:val="bullet"/>
      <w:lvlText w:val="o"/>
      <w:lvlJc w:val="left"/>
      <w:pPr>
        <w:tabs>
          <w:tab w:val="num" w:pos="5399"/>
        </w:tabs>
        <w:ind w:left="5399" w:hanging="360"/>
      </w:pPr>
      <w:rPr>
        <w:rFonts w:ascii="Courier New" w:hAnsi="Courier New" w:hint="default"/>
      </w:rPr>
    </w:lvl>
    <w:lvl w:ilvl="8" w:tplc="04190005" w:tentative="1">
      <w:start w:val="1"/>
      <w:numFmt w:val="bullet"/>
      <w:lvlText w:val=""/>
      <w:lvlJc w:val="left"/>
      <w:pPr>
        <w:tabs>
          <w:tab w:val="num" w:pos="6119"/>
        </w:tabs>
        <w:ind w:left="6119" w:hanging="360"/>
      </w:pPr>
      <w:rPr>
        <w:rFonts w:ascii="Wingdings" w:hAnsi="Wingdings" w:hint="default"/>
      </w:rPr>
    </w:lvl>
  </w:abstractNum>
  <w:abstractNum w:abstractNumId="30">
    <w:nsid w:val="6F5E32D0"/>
    <w:multiLevelType w:val="hybridMultilevel"/>
    <w:tmpl w:val="267479B4"/>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734567DD"/>
    <w:multiLevelType w:val="hybridMultilevel"/>
    <w:tmpl w:val="C324B9E4"/>
    <w:lvl w:ilvl="0" w:tplc="32D47692">
      <w:numFmt w:val="bullet"/>
      <w:lvlText w:val="-"/>
      <w:lvlJc w:val="left"/>
      <w:pPr>
        <w:tabs>
          <w:tab w:val="num" w:pos="360"/>
        </w:tabs>
        <w:ind w:left="360" w:hanging="360"/>
      </w:pPr>
      <w:rPr>
        <w:rFonts w:ascii="Times New Roman" w:eastAsia="Times New Roman" w:hAnsi="Times New Roman"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2">
    <w:nsid w:val="75E51B71"/>
    <w:multiLevelType w:val="hybridMultilevel"/>
    <w:tmpl w:val="0832BF5A"/>
    <w:lvl w:ilvl="0" w:tplc="04190017">
      <w:start w:val="1"/>
      <w:numFmt w:val="lowerLetter"/>
      <w:lvlText w:val="%1)"/>
      <w:lvlJc w:val="left"/>
      <w:pPr>
        <w:tabs>
          <w:tab w:val="num" w:pos="360"/>
        </w:tabs>
        <w:ind w:left="360" w:hanging="360"/>
      </w:pPr>
      <w:rPr>
        <w:rFonts w:cs="Times New Roman" w:hint="default"/>
      </w:rPr>
    </w:lvl>
    <w:lvl w:ilvl="1" w:tplc="04190003" w:tentative="1">
      <w:start w:val="1"/>
      <w:numFmt w:val="bullet"/>
      <w:lvlText w:val="o"/>
      <w:lvlJc w:val="left"/>
      <w:pPr>
        <w:tabs>
          <w:tab w:val="num" w:pos="371"/>
        </w:tabs>
        <w:ind w:left="371" w:hanging="360"/>
      </w:pPr>
      <w:rPr>
        <w:rFonts w:ascii="Courier New" w:hAnsi="Courier New" w:hint="default"/>
      </w:rPr>
    </w:lvl>
    <w:lvl w:ilvl="2" w:tplc="04190005" w:tentative="1">
      <w:start w:val="1"/>
      <w:numFmt w:val="bullet"/>
      <w:lvlText w:val=""/>
      <w:lvlJc w:val="left"/>
      <w:pPr>
        <w:tabs>
          <w:tab w:val="num" w:pos="1091"/>
        </w:tabs>
        <w:ind w:left="1091" w:hanging="360"/>
      </w:pPr>
      <w:rPr>
        <w:rFonts w:ascii="Wingdings" w:hAnsi="Wingdings" w:hint="default"/>
      </w:rPr>
    </w:lvl>
    <w:lvl w:ilvl="3" w:tplc="04190001" w:tentative="1">
      <w:start w:val="1"/>
      <w:numFmt w:val="bullet"/>
      <w:lvlText w:val=""/>
      <w:lvlJc w:val="left"/>
      <w:pPr>
        <w:tabs>
          <w:tab w:val="num" w:pos="1811"/>
        </w:tabs>
        <w:ind w:left="1811" w:hanging="360"/>
      </w:pPr>
      <w:rPr>
        <w:rFonts w:ascii="Symbol" w:hAnsi="Symbol" w:hint="default"/>
      </w:rPr>
    </w:lvl>
    <w:lvl w:ilvl="4" w:tplc="04190003" w:tentative="1">
      <w:start w:val="1"/>
      <w:numFmt w:val="bullet"/>
      <w:lvlText w:val="o"/>
      <w:lvlJc w:val="left"/>
      <w:pPr>
        <w:tabs>
          <w:tab w:val="num" w:pos="2531"/>
        </w:tabs>
        <w:ind w:left="2531" w:hanging="360"/>
      </w:pPr>
      <w:rPr>
        <w:rFonts w:ascii="Courier New" w:hAnsi="Courier New" w:hint="default"/>
      </w:rPr>
    </w:lvl>
    <w:lvl w:ilvl="5" w:tplc="04190005" w:tentative="1">
      <w:start w:val="1"/>
      <w:numFmt w:val="bullet"/>
      <w:lvlText w:val=""/>
      <w:lvlJc w:val="left"/>
      <w:pPr>
        <w:tabs>
          <w:tab w:val="num" w:pos="3251"/>
        </w:tabs>
        <w:ind w:left="3251" w:hanging="360"/>
      </w:pPr>
      <w:rPr>
        <w:rFonts w:ascii="Wingdings" w:hAnsi="Wingdings" w:hint="default"/>
      </w:rPr>
    </w:lvl>
    <w:lvl w:ilvl="6" w:tplc="04190001" w:tentative="1">
      <w:start w:val="1"/>
      <w:numFmt w:val="bullet"/>
      <w:lvlText w:val=""/>
      <w:lvlJc w:val="left"/>
      <w:pPr>
        <w:tabs>
          <w:tab w:val="num" w:pos="3971"/>
        </w:tabs>
        <w:ind w:left="3971" w:hanging="360"/>
      </w:pPr>
      <w:rPr>
        <w:rFonts w:ascii="Symbol" w:hAnsi="Symbol" w:hint="default"/>
      </w:rPr>
    </w:lvl>
    <w:lvl w:ilvl="7" w:tplc="04190003" w:tentative="1">
      <w:start w:val="1"/>
      <w:numFmt w:val="bullet"/>
      <w:lvlText w:val="o"/>
      <w:lvlJc w:val="left"/>
      <w:pPr>
        <w:tabs>
          <w:tab w:val="num" w:pos="4691"/>
        </w:tabs>
        <w:ind w:left="4691" w:hanging="360"/>
      </w:pPr>
      <w:rPr>
        <w:rFonts w:ascii="Courier New" w:hAnsi="Courier New" w:hint="default"/>
      </w:rPr>
    </w:lvl>
    <w:lvl w:ilvl="8" w:tplc="04190005" w:tentative="1">
      <w:start w:val="1"/>
      <w:numFmt w:val="bullet"/>
      <w:lvlText w:val=""/>
      <w:lvlJc w:val="left"/>
      <w:pPr>
        <w:tabs>
          <w:tab w:val="num" w:pos="5411"/>
        </w:tabs>
        <w:ind w:left="5411" w:hanging="360"/>
      </w:pPr>
      <w:rPr>
        <w:rFonts w:ascii="Wingdings" w:hAnsi="Wingdings" w:hint="default"/>
      </w:rPr>
    </w:lvl>
  </w:abstractNum>
  <w:abstractNum w:abstractNumId="33">
    <w:nsid w:val="7B832FC0"/>
    <w:multiLevelType w:val="hybridMultilevel"/>
    <w:tmpl w:val="0A68839C"/>
    <w:lvl w:ilvl="0" w:tplc="66427B66">
      <w:start w:val="4"/>
      <w:numFmt w:val="bullet"/>
      <w:lvlText w:val="-"/>
      <w:lvlJc w:val="left"/>
      <w:pPr>
        <w:tabs>
          <w:tab w:val="num" w:pos="360"/>
        </w:tabs>
        <w:ind w:left="360" w:hanging="360"/>
      </w:pPr>
      <w:rPr>
        <w:rFonts w:ascii="Times New Roman" w:eastAsia="Times New Roman" w:hAnsi="Times New Roman" w:hint="default"/>
      </w:rPr>
    </w:lvl>
    <w:lvl w:ilvl="1" w:tplc="04190003">
      <w:start w:val="1"/>
      <w:numFmt w:val="bullet"/>
      <w:lvlText w:val="o"/>
      <w:lvlJc w:val="left"/>
      <w:pPr>
        <w:tabs>
          <w:tab w:val="num" w:pos="1155"/>
        </w:tabs>
        <w:ind w:left="1155" w:hanging="360"/>
      </w:pPr>
      <w:rPr>
        <w:rFonts w:ascii="Courier New" w:hAnsi="Courier New" w:hint="default"/>
      </w:rPr>
    </w:lvl>
    <w:lvl w:ilvl="2" w:tplc="04190005" w:tentative="1">
      <w:start w:val="1"/>
      <w:numFmt w:val="bullet"/>
      <w:lvlText w:val=""/>
      <w:lvlJc w:val="left"/>
      <w:pPr>
        <w:tabs>
          <w:tab w:val="num" w:pos="1875"/>
        </w:tabs>
        <w:ind w:left="1875" w:hanging="360"/>
      </w:pPr>
      <w:rPr>
        <w:rFonts w:ascii="Wingdings" w:hAnsi="Wingdings" w:hint="default"/>
      </w:rPr>
    </w:lvl>
    <w:lvl w:ilvl="3" w:tplc="04190001" w:tentative="1">
      <w:start w:val="1"/>
      <w:numFmt w:val="bullet"/>
      <w:lvlText w:val=""/>
      <w:lvlJc w:val="left"/>
      <w:pPr>
        <w:tabs>
          <w:tab w:val="num" w:pos="2595"/>
        </w:tabs>
        <w:ind w:left="2595" w:hanging="360"/>
      </w:pPr>
      <w:rPr>
        <w:rFonts w:ascii="Symbol" w:hAnsi="Symbol" w:hint="default"/>
      </w:rPr>
    </w:lvl>
    <w:lvl w:ilvl="4" w:tplc="04190003" w:tentative="1">
      <w:start w:val="1"/>
      <w:numFmt w:val="bullet"/>
      <w:lvlText w:val="o"/>
      <w:lvlJc w:val="left"/>
      <w:pPr>
        <w:tabs>
          <w:tab w:val="num" w:pos="3315"/>
        </w:tabs>
        <w:ind w:left="3315" w:hanging="360"/>
      </w:pPr>
      <w:rPr>
        <w:rFonts w:ascii="Courier New" w:hAnsi="Courier New" w:hint="default"/>
      </w:rPr>
    </w:lvl>
    <w:lvl w:ilvl="5" w:tplc="04190005" w:tentative="1">
      <w:start w:val="1"/>
      <w:numFmt w:val="bullet"/>
      <w:lvlText w:val=""/>
      <w:lvlJc w:val="left"/>
      <w:pPr>
        <w:tabs>
          <w:tab w:val="num" w:pos="4035"/>
        </w:tabs>
        <w:ind w:left="4035" w:hanging="360"/>
      </w:pPr>
      <w:rPr>
        <w:rFonts w:ascii="Wingdings" w:hAnsi="Wingdings" w:hint="default"/>
      </w:rPr>
    </w:lvl>
    <w:lvl w:ilvl="6" w:tplc="04190001" w:tentative="1">
      <w:start w:val="1"/>
      <w:numFmt w:val="bullet"/>
      <w:lvlText w:val=""/>
      <w:lvlJc w:val="left"/>
      <w:pPr>
        <w:tabs>
          <w:tab w:val="num" w:pos="4755"/>
        </w:tabs>
        <w:ind w:left="4755" w:hanging="360"/>
      </w:pPr>
      <w:rPr>
        <w:rFonts w:ascii="Symbol" w:hAnsi="Symbol" w:hint="default"/>
      </w:rPr>
    </w:lvl>
    <w:lvl w:ilvl="7" w:tplc="04190003" w:tentative="1">
      <w:start w:val="1"/>
      <w:numFmt w:val="bullet"/>
      <w:lvlText w:val="o"/>
      <w:lvlJc w:val="left"/>
      <w:pPr>
        <w:tabs>
          <w:tab w:val="num" w:pos="5475"/>
        </w:tabs>
        <w:ind w:left="5475" w:hanging="360"/>
      </w:pPr>
      <w:rPr>
        <w:rFonts w:ascii="Courier New" w:hAnsi="Courier New" w:hint="default"/>
      </w:rPr>
    </w:lvl>
    <w:lvl w:ilvl="8" w:tplc="04190005" w:tentative="1">
      <w:start w:val="1"/>
      <w:numFmt w:val="bullet"/>
      <w:lvlText w:val=""/>
      <w:lvlJc w:val="left"/>
      <w:pPr>
        <w:tabs>
          <w:tab w:val="num" w:pos="6195"/>
        </w:tabs>
        <w:ind w:left="6195" w:hanging="360"/>
      </w:pPr>
      <w:rPr>
        <w:rFonts w:ascii="Wingdings" w:hAnsi="Wingdings" w:hint="default"/>
      </w:rPr>
    </w:lvl>
  </w:abstractNum>
  <w:num w:numId="1">
    <w:abstractNumId w:val="19"/>
  </w:num>
  <w:num w:numId="2">
    <w:abstractNumId w:val="17"/>
  </w:num>
  <w:num w:numId="3">
    <w:abstractNumId w:val="6"/>
  </w:num>
  <w:num w:numId="4">
    <w:abstractNumId w:val="2"/>
  </w:num>
  <w:num w:numId="5">
    <w:abstractNumId w:val="23"/>
  </w:num>
  <w:num w:numId="6">
    <w:abstractNumId w:val="4"/>
  </w:num>
  <w:num w:numId="7">
    <w:abstractNumId w:val="28"/>
  </w:num>
  <w:num w:numId="8">
    <w:abstractNumId w:val="31"/>
  </w:num>
  <w:num w:numId="9">
    <w:abstractNumId w:val="8"/>
  </w:num>
  <w:num w:numId="10">
    <w:abstractNumId w:val="18"/>
  </w:num>
  <w:num w:numId="11">
    <w:abstractNumId w:val="29"/>
  </w:num>
  <w:num w:numId="12">
    <w:abstractNumId w:val="32"/>
  </w:num>
  <w:num w:numId="13">
    <w:abstractNumId w:val="30"/>
  </w:num>
  <w:num w:numId="14">
    <w:abstractNumId w:val="14"/>
  </w:num>
  <w:num w:numId="15">
    <w:abstractNumId w:val="27"/>
  </w:num>
  <w:num w:numId="16">
    <w:abstractNumId w:val="25"/>
  </w:num>
  <w:num w:numId="17">
    <w:abstractNumId w:val="16"/>
  </w:num>
  <w:num w:numId="18">
    <w:abstractNumId w:val="9"/>
  </w:num>
  <w:num w:numId="19">
    <w:abstractNumId w:val="21"/>
  </w:num>
  <w:num w:numId="20">
    <w:abstractNumId w:val="1"/>
  </w:num>
  <w:num w:numId="21">
    <w:abstractNumId w:val="22"/>
  </w:num>
  <w:num w:numId="22">
    <w:abstractNumId w:val="15"/>
  </w:num>
  <w:num w:numId="23">
    <w:abstractNumId w:val="26"/>
  </w:num>
  <w:num w:numId="24">
    <w:abstractNumId w:val="5"/>
  </w:num>
  <w:num w:numId="25">
    <w:abstractNumId w:val="33"/>
  </w:num>
  <w:num w:numId="26">
    <w:abstractNumId w:val="24"/>
  </w:num>
  <w:num w:numId="27">
    <w:abstractNumId w:val="10"/>
  </w:num>
  <w:num w:numId="28">
    <w:abstractNumId w:val="20"/>
  </w:num>
  <w:num w:numId="29">
    <w:abstractNumId w:val="3"/>
  </w:num>
  <w:num w:numId="30">
    <w:abstractNumId w:val="7"/>
  </w:num>
  <w:num w:numId="31">
    <w:abstractNumId w:val="11"/>
  </w:num>
  <w:num w:numId="32">
    <w:abstractNumId w:val="13"/>
  </w:num>
  <w:num w:numId="33">
    <w:abstractNumId w:val="0"/>
  </w:num>
  <w:num w:numId="3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4E3B"/>
    <w:rsid w:val="00064BA4"/>
    <w:rsid w:val="000B47A3"/>
    <w:rsid w:val="000E343C"/>
    <w:rsid w:val="000E5B95"/>
    <w:rsid w:val="00117B29"/>
    <w:rsid w:val="00132DF2"/>
    <w:rsid w:val="001657FB"/>
    <w:rsid w:val="00177E1F"/>
    <w:rsid w:val="0018681A"/>
    <w:rsid w:val="001B58AA"/>
    <w:rsid w:val="001C2DEA"/>
    <w:rsid w:val="001D1551"/>
    <w:rsid w:val="001D46D4"/>
    <w:rsid w:val="00205E63"/>
    <w:rsid w:val="0023397B"/>
    <w:rsid w:val="00270019"/>
    <w:rsid w:val="00271B1E"/>
    <w:rsid w:val="00287F19"/>
    <w:rsid w:val="002B3460"/>
    <w:rsid w:val="002E6290"/>
    <w:rsid w:val="002E7D0E"/>
    <w:rsid w:val="002F4E40"/>
    <w:rsid w:val="00303C86"/>
    <w:rsid w:val="003101FB"/>
    <w:rsid w:val="00310E5A"/>
    <w:rsid w:val="003168B4"/>
    <w:rsid w:val="00333CEE"/>
    <w:rsid w:val="0035543B"/>
    <w:rsid w:val="003825B8"/>
    <w:rsid w:val="00390083"/>
    <w:rsid w:val="00393E61"/>
    <w:rsid w:val="003A694F"/>
    <w:rsid w:val="003B57F2"/>
    <w:rsid w:val="003C0D64"/>
    <w:rsid w:val="0046732D"/>
    <w:rsid w:val="00494DD4"/>
    <w:rsid w:val="004D666E"/>
    <w:rsid w:val="004F206B"/>
    <w:rsid w:val="00574322"/>
    <w:rsid w:val="005B1D13"/>
    <w:rsid w:val="005F396F"/>
    <w:rsid w:val="005F6EBE"/>
    <w:rsid w:val="00602226"/>
    <w:rsid w:val="00620DAD"/>
    <w:rsid w:val="00630E13"/>
    <w:rsid w:val="00642905"/>
    <w:rsid w:val="00646C9F"/>
    <w:rsid w:val="006555EE"/>
    <w:rsid w:val="0066611F"/>
    <w:rsid w:val="006A0792"/>
    <w:rsid w:val="006C7155"/>
    <w:rsid w:val="006D7272"/>
    <w:rsid w:val="006F56D1"/>
    <w:rsid w:val="00706A0C"/>
    <w:rsid w:val="0072015B"/>
    <w:rsid w:val="00736C70"/>
    <w:rsid w:val="007372CB"/>
    <w:rsid w:val="007472D6"/>
    <w:rsid w:val="007623F2"/>
    <w:rsid w:val="00776B46"/>
    <w:rsid w:val="007C01DA"/>
    <w:rsid w:val="007C617E"/>
    <w:rsid w:val="007E73A9"/>
    <w:rsid w:val="007E7A07"/>
    <w:rsid w:val="007F39EB"/>
    <w:rsid w:val="007F4DF0"/>
    <w:rsid w:val="00820366"/>
    <w:rsid w:val="00846A98"/>
    <w:rsid w:val="0087373D"/>
    <w:rsid w:val="008B149C"/>
    <w:rsid w:val="0091026C"/>
    <w:rsid w:val="00915685"/>
    <w:rsid w:val="0094254E"/>
    <w:rsid w:val="0095123E"/>
    <w:rsid w:val="009B157C"/>
    <w:rsid w:val="009B58E0"/>
    <w:rsid w:val="009C7434"/>
    <w:rsid w:val="009D1BFD"/>
    <w:rsid w:val="009D7A60"/>
    <w:rsid w:val="00A00358"/>
    <w:rsid w:val="00A15514"/>
    <w:rsid w:val="00A57D26"/>
    <w:rsid w:val="00A67020"/>
    <w:rsid w:val="00AA2040"/>
    <w:rsid w:val="00AA6370"/>
    <w:rsid w:val="00AB42B7"/>
    <w:rsid w:val="00B4161A"/>
    <w:rsid w:val="00BD22DC"/>
    <w:rsid w:val="00C10968"/>
    <w:rsid w:val="00C2136F"/>
    <w:rsid w:val="00C437BE"/>
    <w:rsid w:val="00C47CB3"/>
    <w:rsid w:val="00C535BB"/>
    <w:rsid w:val="00C76C81"/>
    <w:rsid w:val="00CB052D"/>
    <w:rsid w:val="00CD1B66"/>
    <w:rsid w:val="00CD74B2"/>
    <w:rsid w:val="00CE393E"/>
    <w:rsid w:val="00CE780B"/>
    <w:rsid w:val="00D14E3B"/>
    <w:rsid w:val="00D246F9"/>
    <w:rsid w:val="00D7651A"/>
    <w:rsid w:val="00D818C9"/>
    <w:rsid w:val="00DD7B5C"/>
    <w:rsid w:val="00E075A2"/>
    <w:rsid w:val="00E151E6"/>
    <w:rsid w:val="00E627FD"/>
    <w:rsid w:val="00E93F59"/>
    <w:rsid w:val="00EC241D"/>
    <w:rsid w:val="00F065EC"/>
    <w:rsid w:val="00F06C94"/>
    <w:rsid w:val="00F07455"/>
    <w:rsid w:val="00F07AF4"/>
    <w:rsid w:val="00F45E14"/>
    <w:rsid w:val="00F520F2"/>
    <w:rsid w:val="00F74D6B"/>
    <w:rsid w:val="00F942B5"/>
    <w:rsid w:val="00FF5A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148"/>
    <o:shapelayout v:ext="edit">
      <o:idmap v:ext="edit" data="1"/>
    </o:shapelayout>
  </w:shapeDefaults>
  <w:decimalSymbol w:val=","/>
  <w:listSeparator w:val=";"/>
  <w14:defaultImageDpi w14:val="0"/>
  <w15:docId w15:val="{DBC5D852-F05F-41DD-AD6E-045A9F09E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B9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27">
    <w:name w:val="xl27"/>
    <w:basedOn w:val="a"/>
    <w:rsid w:val="00287F19"/>
    <w:pPr>
      <w:spacing w:before="100" w:beforeAutospacing="1" w:after="100" w:afterAutospacing="1"/>
    </w:pPr>
    <w:rPr>
      <w:rFonts w:eastAsia="Arial Unicode MS"/>
    </w:rPr>
  </w:style>
  <w:style w:type="paragraph" w:styleId="a4">
    <w:name w:val="Body Text Indent"/>
    <w:basedOn w:val="a"/>
    <w:link w:val="a5"/>
    <w:uiPriority w:val="99"/>
    <w:rsid w:val="00287F19"/>
    <w:pPr>
      <w:tabs>
        <w:tab w:val="left" w:pos="9720"/>
      </w:tabs>
      <w:spacing w:line="360" w:lineRule="auto"/>
      <w:ind w:right="1041" w:firstLine="958"/>
    </w:pPr>
    <w:rPr>
      <w:sz w:val="28"/>
    </w:rPr>
  </w:style>
  <w:style w:type="character" w:customStyle="1" w:styleId="a5">
    <w:name w:val="Основной текст с отступом Знак"/>
    <w:basedOn w:val="a0"/>
    <w:link w:val="a4"/>
    <w:uiPriority w:val="99"/>
    <w:semiHidden/>
    <w:locked/>
    <w:rPr>
      <w:rFonts w:cs="Times New Roman"/>
      <w:sz w:val="24"/>
      <w:szCs w:val="24"/>
      <w:lang w:val="uk-UA" w:eastAsia="x-none"/>
    </w:rPr>
  </w:style>
  <w:style w:type="paragraph" w:styleId="a6">
    <w:name w:val="header"/>
    <w:basedOn w:val="a"/>
    <w:link w:val="a7"/>
    <w:uiPriority w:val="99"/>
    <w:rsid w:val="00287F19"/>
    <w:pPr>
      <w:tabs>
        <w:tab w:val="center" w:pos="4677"/>
        <w:tab w:val="right" w:pos="9355"/>
      </w:tabs>
    </w:pPr>
    <w:rPr>
      <w:lang w:val="ru-RU"/>
    </w:rPr>
  </w:style>
  <w:style w:type="character" w:customStyle="1" w:styleId="a7">
    <w:name w:val="Верхний колонтитул Знак"/>
    <w:basedOn w:val="a0"/>
    <w:link w:val="a6"/>
    <w:uiPriority w:val="99"/>
    <w:semiHidden/>
    <w:locked/>
    <w:rPr>
      <w:rFonts w:cs="Times New Roman"/>
      <w:sz w:val="24"/>
      <w:szCs w:val="24"/>
      <w:lang w:val="uk-UA" w:eastAsia="x-none"/>
    </w:rPr>
  </w:style>
  <w:style w:type="character" w:styleId="a8">
    <w:name w:val="page number"/>
    <w:basedOn w:val="a0"/>
    <w:uiPriority w:val="99"/>
    <w:rsid w:val="00287F19"/>
    <w:rPr>
      <w:rFonts w:cs="Times New Roman"/>
    </w:rPr>
  </w:style>
  <w:style w:type="paragraph" w:styleId="a9">
    <w:name w:val="footer"/>
    <w:basedOn w:val="a"/>
    <w:link w:val="aa"/>
    <w:uiPriority w:val="99"/>
    <w:rsid w:val="00287F19"/>
    <w:pPr>
      <w:tabs>
        <w:tab w:val="center" w:pos="4677"/>
        <w:tab w:val="right" w:pos="9355"/>
      </w:tabs>
    </w:pPr>
    <w:rPr>
      <w:lang w:val="ru-RU"/>
    </w:rPr>
  </w:style>
  <w:style w:type="character" w:customStyle="1" w:styleId="aa">
    <w:name w:val="Нижний колонтитул Знак"/>
    <w:basedOn w:val="a0"/>
    <w:link w:val="a9"/>
    <w:uiPriority w:val="99"/>
    <w:semiHidden/>
    <w:locked/>
    <w:rPr>
      <w:rFonts w:cs="Times New Roman"/>
      <w:sz w:val="24"/>
      <w:szCs w:val="24"/>
      <w:lang w:val="uk-UA" w:eastAsia="x-none"/>
    </w:rPr>
  </w:style>
  <w:style w:type="paragraph" w:customStyle="1" w:styleId="ab">
    <w:name w:val="ДинТекстОбыч"/>
    <w:basedOn w:val="a"/>
    <w:rsid w:val="001D1551"/>
    <w:pPr>
      <w:widowControl w:val="0"/>
      <w:ind w:firstLine="567"/>
      <w:jc w:val="both"/>
    </w:pPr>
    <w:rPr>
      <w:color w:val="000000"/>
      <w:sz w:val="22"/>
      <w:szCs w:val="20"/>
      <w:lang w:val="ru-RU"/>
    </w:rPr>
  </w:style>
  <w:style w:type="paragraph" w:styleId="ac">
    <w:name w:val="Document Map"/>
    <w:basedOn w:val="a"/>
    <w:link w:val="ad"/>
    <w:uiPriority w:val="99"/>
    <w:semiHidden/>
    <w:rsid w:val="00A57D26"/>
    <w:pPr>
      <w:shd w:val="clear" w:color="auto" w:fill="000080"/>
    </w:pPr>
    <w:rPr>
      <w:rFonts w:ascii="Tahoma" w:hAnsi="Tahoma"/>
      <w:sz w:val="20"/>
      <w:szCs w:val="20"/>
    </w:rPr>
  </w:style>
  <w:style w:type="character" w:customStyle="1" w:styleId="ad">
    <w:name w:val="Схема документа Знак"/>
    <w:basedOn w:val="a0"/>
    <w:link w:val="ac"/>
    <w:uiPriority w:val="99"/>
    <w:semiHidden/>
    <w:locked/>
    <w:rPr>
      <w:rFonts w:ascii="Tahoma" w:hAnsi="Tahoma" w:cs="Tahoma"/>
      <w:sz w:val="16"/>
      <w:szCs w:val="16"/>
      <w:lang w:val="uk-UA" w:eastAsia="x-none"/>
    </w:rPr>
  </w:style>
  <w:style w:type="paragraph" w:styleId="ae">
    <w:name w:val="Balloon Text"/>
    <w:basedOn w:val="a"/>
    <w:link w:val="af"/>
    <w:uiPriority w:val="99"/>
    <w:semiHidden/>
    <w:rsid w:val="0018681A"/>
    <w:rPr>
      <w:rFonts w:ascii="Tahoma" w:hAnsi="Tahoma"/>
      <w:sz w:val="16"/>
      <w:szCs w:val="16"/>
    </w:rPr>
  </w:style>
  <w:style w:type="character" w:customStyle="1" w:styleId="af">
    <w:name w:val="Текст выноски Знак"/>
    <w:basedOn w:val="a0"/>
    <w:link w:val="ae"/>
    <w:uiPriority w:val="99"/>
    <w:semiHidden/>
    <w:locked/>
    <w:rPr>
      <w:rFonts w:ascii="Tahoma" w:hAnsi="Tahoma" w:cs="Tahoma"/>
      <w:sz w:val="16"/>
      <w:szCs w:val="16"/>
      <w:lang w:val="uk-UA"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oleObject" Target="embeddings/oleObject4.bin"/><Relationship Id="rId18" Type="http://schemas.openxmlformats.org/officeDocument/2006/relationships/image" Target="media/image6.wmf"/><Relationship Id="rId26" Type="http://schemas.openxmlformats.org/officeDocument/2006/relationships/image" Target="media/image10.wmf"/><Relationship Id="rId39" Type="http://schemas.openxmlformats.org/officeDocument/2006/relationships/oleObject" Target="embeddings/oleObject17.bin"/><Relationship Id="rId3" Type="http://schemas.openxmlformats.org/officeDocument/2006/relationships/settings" Target="settings.xml"/><Relationship Id="rId21" Type="http://schemas.openxmlformats.org/officeDocument/2006/relationships/oleObject" Target="embeddings/oleObject8.bin"/><Relationship Id="rId34" Type="http://schemas.openxmlformats.org/officeDocument/2006/relationships/image" Target="media/image14.wmf"/><Relationship Id="rId42" Type="http://schemas.openxmlformats.org/officeDocument/2006/relationships/image" Target="media/image18.wmf"/><Relationship Id="rId47" Type="http://schemas.openxmlformats.org/officeDocument/2006/relationships/fontTable" Target="fontTable.xml"/><Relationship Id="rId7" Type="http://schemas.openxmlformats.org/officeDocument/2006/relationships/image" Target="media/image1.wmf"/><Relationship Id="rId12" Type="http://schemas.openxmlformats.org/officeDocument/2006/relationships/image" Target="media/image3.wmf"/><Relationship Id="rId17" Type="http://schemas.openxmlformats.org/officeDocument/2006/relationships/oleObject" Target="embeddings/oleObject6.bin"/><Relationship Id="rId25" Type="http://schemas.openxmlformats.org/officeDocument/2006/relationships/oleObject" Target="embeddings/oleObject10.bin"/><Relationship Id="rId33" Type="http://schemas.openxmlformats.org/officeDocument/2006/relationships/oleObject" Target="embeddings/oleObject14.bin"/><Relationship Id="rId38" Type="http://schemas.openxmlformats.org/officeDocument/2006/relationships/image" Target="media/image16.wmf"/><Relationship Id="rId46"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5.wmf"/><Relationship Id="rId20" Type="http://schemas.openxmlformats.org/officeDocument/2006/relationships/image" Target="media/image7.wmf"/><Relationship Id="rId29" Type="http://schemas.openxmlformats.org/officeDocument/2006/relationships/oleObject" Target="embeddings/oleObject12.bin"/><Relationship Id="rId41" Type="http://schemas.openxmlformats.org/officeDocument/2006/relationships/oleObject" Target="embeddings/oleObject18.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3.bin"/><Relationship Id="rId24" Type="http://schemas.openxmlformats.org/officeDocument/2006/relationships/image" Target="media/image9.wmf"/><Relationship Id="rId32" Type="http://schemas.openxmlformats.org/officeDocument/2006/relationships/image" Target="media/image13.wmf"/><Relationship Id="rId37" Type="http://schemas.openxmlformats.org/officeDocument/2006/relationships/oleObject" Target="embeddings/oleObject16.bin"/><Relationship Id="rId40" Type="http://schemas.openxmlformats.org/officeDocument/2006/relationships/image" Target="media/image17.wmf"/><Relationship Id="rId45" Type="http://schemas.openxmlformats.org/officeDocument/2006/relationships/oleObject" Target="embeddings/oleObject20.bin"/><Relationship Id="rId5" Type="http://schemas.openxmlformats.org/officeDocument/2006/relationships/footnotes" Target="footnotes.xml"/><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image" Target="media/image11.wmf"/><Relationship Id="rId36" Type="http://schemas.openxmlformats.org/officeDocument/2006/relationships/image" Target="media/image15.wmf"/><Relationship Id="rId10" Type="http://schemas.openxmlformats.org/officeDocument/2006/relationships/image" Target="media/image2.wmf"/><Relationship Id="rId19" Type="http://schemas.openxmlformats.org/officeDocument/2006/relationships/oleObject" Target="embeddings/oleObject7.bin"/><Relationship Id="rId31" Type="http://schemas.openxmlformats.org/officeDocument/2006/relationships/oleObject" Target="embeddings/oleObject13.bin"/><Relationship Id="rId44" Type="http://schemas.openxmlformats.org/officeDocument/2006/relationships/image" Target="media/image19.wmf"/><Relationship Id="rId4" Type="http://schemas.openxmlformats.org/officeDocument/2006/relationships/webSettings" Target="webSettings.xml"/><Relationship Id="rId9" Type="http://schemas.openxmlformats.org/officeDocument/2006/relationships/oleObject" Target="embeddings/oleObject2.bin"/><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oleObject" Target="embeddings/oleObject11.bin"/><Relationship Id="rId30" Type="http://schemas.openxmlformats.org/officeDocument/2006/relationships/image" Target="media/image12.wmf"/><Relationship Id="rId35" Type="http://schemas.openxmlformats.org/officeDocument/2006/relationships/oleObject" Target="embeddings/oleObject15.bin"/><Relationship Id="rId43" Type="http://schemas.openxmlformats.org/officeDocument/2006/relationships/oleObject" Target="embeddings/oleObject19.bin"/><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18143</Words>
  <Characters>103417</Characters>
  <Application>Microsoft Office Word</Application>
  <DocSecurity>0</DocSecurity>
  <Lines>861</Lines>
  <Paragraphs>242</Paragraphs>
  <ScaleCrop>false</ScaleCrop>
  <Company>MoBIL GROUP</Company>
  <LinksUpToDate>false</LinksUpToDate>
  <CharactersWithSpaces>121318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2008-05-21T19:19:00Z</cp:lastPrinted>
  <dcterms:created xsi:type="dcterms:W3CDTF">2014-04-04T10:09:00Z</dcterms:created>
  <dcterms:modified xsi:type="dcterms:W3CDTF">2014-04-04T10:09:00Z</dcterms:modified>
</cp:coreProperties>
</file>