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7F2" w:rsidRPr="001107F2" w:rsidRDefault="001107F2" w:rsidP="009E12D8">
      <w:pPr>
        <w:pStyle w:val="af"/>
      </w:pPr>
      <w:r w:rsidRPr="001107F2">
        <w:t>МИНИСТЕРСТВО ОБРАЗОВАНИЯ И НАУКИ УКРАИНЫ</w:t>
      </w:r>
    </w:p>
    <w:p w:rsidR="001107F2" w:rsidRPr="001107F2" w:rsidRDefault="001107F2" w:rsidP="009E12D8">
      <w:pPr>
        <w:pStyle w:val="af"/>
      </w:pPr>
      <w:r w:rsidRPr="001107F2">
        <w:t>ЗАПОРОЖСКАЯ ГОСУДАРСТВЕННАЯ ИНЖЕНЕРНАЯ АКАДЕМИЯ</w:t>
      </w:r>
    </w:p>
    <w:p w:rsidR="001107F2" w:rsidRDefault="001107F2" w:rsidP="009E12D8">
      <w:pPr>
        <w:pStyle w:val="af"/>
      </w:pPr>
      <w:r w:rsidRPr="001107F2">
        <w:t>КАФЕДРА ЧЕРНОЙ МЕТАЛЛУРГИИ</w:t>
      </w:r>
    </w:p>
    <w:p w:rsidR="001107F2" w:rsidRDefault="001107F2" w:rsidP="009E12D8">
      <w:pPr>
        <w:pStyle w:val="af"/>
      </w:pPr>
    </w:p>
    <w:p w:rsidR="009E12D8" w:rsidRDefault="009E12D8" w:rsidP="009E12D8">
      <w:pPr>
        <w:pStyle w:val="af"/>
      </w:pPr>
    </w:p>
    <w:p w:rsidR="009E12D8" w:rsidRPr="001107F2" w:rsidRDefault="009E12D8" w:rsidP="009E12D8">
      <w:pPr>
        <w:pStyle w:val="af"/>
      </w:pPr>
    </w:p>
    <w:p w:rsidR="001107F2" w:rsidRPr="001107F2" w:rsidRDefault="009E12D8" w:rsidP="009E12D8">
      <w:pPr>
        <w:pStyle w:val="af"/>
      </w:pPr>
      <w:r>
        <w:t xml:space="preserve">Контрольная работа </w:t>
      </w:r>
      <w:r w:rsidR="001107F2" w:rsidRPr="001107F2">
        <w:t xml:space="preserve">по дисциплине: </w:t>
      </w:r>
    </w:p>
    <w:p w:rsidR="001107F2" w:rsidRDefault="001107F2" w:rsidP="009E12D8">
      <w:pPr>
        <w:pStyle w:val="af"/>
      </w:pPr>
      <w:r>
        <w:t>"</w:t>
      </w:r>
      <w:r w:rsidRPr="001107F2">
        <w:t xml:space="preserve">Физико-химические процессы производства черных металлов </w:t>
      </w:r>
      <w:r>
        <w:t>"</w:t>
      </w:r>
    </w:p>
    <w:p w:rsidR="001107F2" w:rsidRDefault="001107F2" w:rsidP="009E12D8">
      <w:pPr>
        <w:pStyle w:val="af"/>
      </w:pPr>
    </w:p>
    <w:p w:rsidR="009E12D8" w:rsidRDefault="009E12D8" w:rsidP="009E12D8">
      <w:pPr>
        <w:pStyle w:val="af"/>
      </w:pPr>
    </w:p>
    <w:p w:rsidR="009E12D8" w:rsidRDefault="009E12D8" w:rsidP="009E12D8">
      <w:pPr>
        <w:pStyle w:val="af"/>
      </w:pPr>
    </w:p>
    <w:p w:rsidR="009E12D8" w:rsidRPr="001107F2" w:rsidRDefault="009E12D8" w:rsidP="009E12D8">
      <w:pPr>
        <w:pStyle w:val="af"/>
      </w:pPr>
    </w:p>
    <w:p w:rsidR="001107F2" w:rsidRPr="001107F2" w:rsidRDefault="001107F2" w:rsidP="009E12D8">
      <w:pPr>
        <w:pStyle w:val="af"/>
        <w:ind w:left="3920"/>
        <w:jc w:val="left"/>
      </w:pPr>
      <w:r w:rsidRPr="001107F2">
        <w:t>Вариант № ___</w:t>
      </w:r>
    </w:p>
    <w:p w:rsidR="001107F2" w:rsidRPr="001107F2" w:rsidRDefault="001107F2" w:rsidP="009E12D8">
      <w:pPr>
        <w:pStyle w:val="af"/>
        <w:ind w:left="3920"/>
        <w:jc w:val="left"/>
      </w:pPr>
      <w:r w:rsidRPr="001107F2">
        <w:t xml:space="preserve">№ зачетной книжки </w:t>
      </w:r>
    </w:p>
    <w:p w:rsidR="001107F2" w:rsidRDefault="001107F2" w:rsidP="009E12D8">
      <w:pPr>
        <w:pStyle w:val="af"/>
        <w:ind w:left="3920"/>
        <w:jc w:val="left"/>
      </w:pPr>
      <w:r w:rsidRPr="001107F2">
        <w:t xml:space="preserve">Дата сдачи </w:t>
      </w:r>
    </w:p>
    <w:p w:rsidR="001107F2" w:rsidRPr="001107F2" w:rsidRDefault="001107F2" w:rsidP="009E12D8">
      <w:pPr>
        <w:pStyle w:val="af"/>
        <w:ind w:left="3920"/>
        <w:jc w:val="left"/>
      </w:pPr>
      <w:r w:rsidRPr="001107F2">
        <w:t>Выполнила студентка гр. МЧ-08 мз</w:t>
      </w:r>
    </w:p>
    <w:p w:rsidR="001107F2" w:rsidRPr="001107F2" w:rsidRDefault="001107F2" w:rsidP="009E12D8">
      <w:pPr>
        <w:pStyle w:val="af"/>
        <w:ind w:left="3920"/>
        <w:jc w:val="left"/>
      </w:pPr>
      <w:r w:rsidRPr="001107F2">
        <w:t>Згоняйко В</w:t>
      </w:r>
      <w:r>
        <w:t xml:space="preserve">.В. </w:t>
      </w:r>
    </w:p>
    <w:p w:rsidR="001107F2" w:rsidRDefault="001107F2" w:rsidP="009E12D8">
      <w:pPr>
        <w:pStyle w:val="af"/>
        <w:ind w:left="3920"/>
        <w:jc w:val="left"/>
      </w:pPr>
      <w:r w:rsidRPr="001107F2">
        <w:t>Принял</w:t>
      </w:r>
      <w:r w:rsidR="009E12D8">
        <w:t xml:space="preserve"> </w:t>
      </w:r>
      <w:r w:rsidRPr="001107F2">
        <w:t>Кириченко А</w:t>
      </w:r>
      <w:r>
        <w:t xml:space="preserve">.Г. </w:t>
      </w:r>
    </w:p>
    <w:p w:rsidR="009E12D8" w:rsidRDefault="009E12D8" w:rsidP="009E12D8">
      <w:pPr>
        <w:pStyle w:val="af"/>
      </w:pPr>
    </w:p>
    <w:p w:rsidR="009E12D8" w:rsidRDefault="009E12D8" w:rsidP="009E12D8">
      <w:pPr>
        <w:pStyle w:val="af"/>
      </w:pPr>
    </w:p>
    <w:p w:rsidR="009E12D8" w:rsidRDefault="009E12D8" w:rsidP="009E12D8">
      <w:pPr>
        <w:pStyle w:val="af"/>
      </w:pPr>
    </w:p>
    <w:p w:rsidR="009E12D8" w:rsidRDefault="009E12D8" w:rsidP="009E12D8">
      <w:pPr>
        <w:pStyle w:val="af"/>
      </w:pPr>
    </w:p>
    <w:p w:rsidR="009E12D8" w:rsidRDefault="009E12D8" w:rsidP="009E12D8">
      <w:pPr>
        <w:pStyle w:val="af"/>
      </w:pPr>
    </w:p>
    <w:p w:rsidR="009E12D8" w:rsidRDefault="009E12D8" w:rsidP="009E12D8">
      <w:pPr>
        <w:pStyle w:val="af"/>
      </w:pPr>
    </w:p>
    <w:p w:rsidR="009E12D8" w:rsidRDefault="009E12D8" w:rsidP="009E12D8">
      <w:pPr>
        <w:pStyle w:val="af"/>
      </w:pPr>
    </w:p>
    <w:p w:rsidR="009E12D8" w:rsidRDefault="009E12D8" w:rsidP="009E12D8">
      <w:pPr>
        <w:pStyle w:val="af"/>
      </w:pPr>
    </w:p>
    <w:p w:rsidR="001107F2" w:rsidRPr="001107F2" w:rsidRDefault="001107F2" w:rsidP="009E12D8">
      <w:pPr>
        <w:pStyle w:val="af"/>
      </w:pPr>
      <w:r w:rsidRPr="001107F2">
        <w:t>Запорожье</w:t>
      </w:r>
    </w:p>
    <w:p w:rsidR="001107F2" w:rsidRPr="001107F2" w:rsidRDefault="001107F2" w:rsidP="009E12D8">
      <w:pPr>
        <w:pStyle w:val="af"/>
      </w:pPr>
      <w:r w:rsidRPr="001107F2">
        <w:t>2009</w:t>
      </w:r>
    </w:p>
    <w:p w:rsidR="001107F2" w:rsidRPr="009E12D8" w:rsidRDefault="009E12D8" w:rsidP="009E12D8">
      <w:pPr>
        <w:ind w:firstLine="0"/>
        <w:jc w:val="center"/>
        <w:rPr>
          <w:b/>
          <w:bCs/>
        </w:rPr>
      </w:pPr>
      <w:r>
        <w:br w:type="page"/>
      </w:r>
      <w:r w:rsidRPr="009E12D8">
        <w:rPr>
          <w:b/>
          <w:bCs/>
        </w:rPr>
        <w:t>СОДЕРЖАНИЕ</w:t>
      </w:r>
    </w:p>
    <w:p w:rsidR="001107F2" w:rsidRDefault="001107F2" w:rsidP="001107F2"/>
    <w:p w:rsidR="009E12D8" w:rsidRDefault="009E12D8" w:rsidP="009E12D8">
      <w:pPr>
        <w:pStyle w:val="11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513F3E">
        <w:rPr>
          <w:rStyle w:val="af3"/>
          <w:noProof/>
        </w:rPr>
        <w:t>Введение</w:t>
      </w:r>
      <w:r>
        <w:rPr>
          <w:noProof/>
          <w:webHidden/>
        </w:rPr>
        <w:tab/>
        <w:t>3</w:t>
      </w:r>
    </w:p>
    <w:p w:rsidR="009E12D8" w:rsidRDefault="009E12D8" w:rsidP="009E12D8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513F3E">
        <w:rPr>
          <w:rStyle w:val="af3"/>
          <w:noProof/>
        </w:rPr>
        <w:t>Обработка металла твердыми шлаковыми смесями.</w:t>
      </w:r>
      <w:r>
        <w:rPr>
          <w:noProof/>
          <w:webHidden/>
        </w:rPr>
        <w:tab/>
        <w:t>4</w:t>
      </w:r>
    </w:p>
    <w:p w:rsidR="009E12D8" w:rsidRDefault="009E12D8" w:rsidP="009E12D8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513F3E">
        <w:rPr>
          <w:rStyle w:val="af3"/>
          <w:noProof/>
        </w:rPr>
        <w:t>Методы продувки</w:t>
      </w:r>
      <w:r>
        <w:rPr>
          <w:noProof/>
          <w:webHidden/>
        </w:rPr>
        <w:tab/>
        <w:t>10</w:t>
      </w:r>
    </w:p>
    <w:p w:rsidR="009E12D8" w:rsidRDefault="009E12D8" w:rsidP="009E12D8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513F3E">
        <w:rPr>
          <w:rStyle w:val="af3"/>
          <w:noProof/>
        </w:rPr>
        <w:t>Аргонокислородная продувка</w:t>
      </w:r>
      <w:r>
        <w:rPr>
          <w:noProof/>
          <w:webHidden/>
        </w:rPr>
        <w:tab/>
        <w:t>15</w:t>
      </w:r>
    </w:p>
    <w:p w:rsidR="009E12D8" w:rsidRDefault="009E12D8" w:rsidP="009E12D8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513F3E">
        <w:rPr>
          <w:rStyle w:val="af3"/>
          <w:noProof/>
        </w:rPr>
        <w:t>Влияние продувки металла на физические свойства расплава</w:t>
      </w:r>
      <w:r>
        <w:rPr>
          <w:noProof/>
          <w:webHidden/>
        </w:rPr>
        <w:tab/>
        <w:t>18</w:t>
      </w:r>
    </w:p>
    <w:p w:rsidR="009E12D8" w:rsidRDefault="009E12D8" w:rsidP="009E12D8">
      <w:pPr>
        <w:pStyle w:val="11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513F3E">
        <w:rPr>
          <w:rStyle w:val="af3"/>
          <w:noProof/>
        </w:rPr>
        <w:t>Литература</w:t>
      </w:r>
      <w:r>
        <w:rPr>
          <w:noProof/>
          <w:webHidden/>
        </w:rPr>
        <w:tab/>
        <w:t>23</w:t>
      </w:r>
    </w:p>
    <w:p w:rsidR="009E12D8" w:rsidRDefault="009E12D8" w:rsidP="001107F2"/>
    <w:p w:rsidR="008E1E11" w:rsidRDefault="009E12D8" w:rsidP="009E12D8">
      <w:pPr>
        <w:pStyle w:val="1"/>
        <w:rPr>
          <w:kern w:val="0"/>
        </w:rPr>
      </w:pPr>
      <w:r>
        <w:br w:type="page"/>
      </w:r>
      <w:bookmarkStart w:id="0" w:name="_Toc220098540"/>
      <w:r w:rsidR="008E1E11" w:rsidRPr="001107F2">
        <w:rPr>
          <w:kern w:val="0"/>
        </w:rPr>
        <w:t>Введение</w:t>
      </w:r>
      <w:bookmarkEnd w:id="0"/>
    </w:p>
    <w:p w:rsidR="009E12D8" w:rsidRPr="009E12D8" w:rsidRDefault="009E12D8" w:rsidP="009E12D8"/>
    <w:p w:rsidR="009E12D8" w:rsidRDefault="00AB7E84" w:rsidP="001107F2">
      <w:r w:rsidRPr="001107F2">
        <w:t>Чаще других используют два технологических приема</w:t>
      </w:r>
      <w:r w:rsidR="001107F2" w:rsidRPr="001107F2">
        <w:t>:</w:t>
      </w:r>
      <w:r w:rsidR="009E12D8">
        <w:t xml:space="preserve"> </w:t>
      </w:r>
    </w:p>
    <w:p w:rsidR="00AB7E84" w:rsidRPr="001107F2" w:rsidRDefault="00AB7E84" w:rsidP="009E12D8">
      <w:pPr>
        <w:pStyle w:val="a"/>
      </w:pPr>
      <w:r w:rsidRPr="001107F2">
        <w:t>подачу на струю металла порошка, состоящего из извести, плавикового шпата и алюминия</w:t>
      </w:r>
      <w:r w:rsidR="001107F2" w:rsidRPr="001107F2">
        <w:t xml:space="preserve">; </w:t>
      </w:r>
    </w:p>
    <w:p w:rsidR="00AB7E84" w:rsidRPr="001107F2" w:rsidRDefault="00AB7E84" w:rsidP="009E12D8">
      <w:pPr>
        <w:pStyle w:val="a"/>
      </w:pPr>
      <w:r w:rsidRPr="001107F2">
        <w:t>присадку десульфурирующей смеси, состоящей из извести и плавикового шпата, на дно ковша перед выпуском металла</w:t>
      </w:r>
      <w:r w:rsidR="001107F2" w:rsidRPr="001107F2">
        <w:t xml:space="preserve">; </w:t>
      </w:r>
      <w:r w:rsidRPr="001107F2">
        <w:t>при этом одновременно на дно ковша присаживают все требуемое для раскисления количество ферросилиция</w:t>
      </w:r>
      <w:r w:rsidR="001107F2" w:rsidRPr="001107F2">
        <w:t xml:space="preserve">. </w:t>
      </w:r>
      <w:r w:rsidRPr="001107F2">
        <w:t>Температура металла при использовании для десульфурации синтетических смесей в твердом виде должна быть выше обычной на 10</w:t>
      </w:r>
      <w:r w:rsidR="001107F2" w:rsidRPr="001107F2">
        <w:t>-</w:t>
      </w:r>
      <w:r w:rsidRPr="001107F2">
        <w:t>15 °С</w:t>
      </w:r>
      <w:r w:rsidR="001107F2" w:rsidRPr="001107F2">
        <w:t xml:space="preserve">. </w:t>
      </w:r>
    </w:p>
    <w:p w:rsidR="001107F2" w:rsidRPr="001107F2" w:rsidRDefault="00AB7E84" w:rsidP="001107F2">
      <w:r w:rsidRPr="001107F2">
        <w:t>Так, например, твердые шлаковые смеси (сокращенно ТШС</w:t>
      </w:r>
      <w:r w:rsidR="001107F2" w:rsidRPr="001107F2">
        <w:t xml:space="preserve">) </w:t>
      </w:r>
      <w:r w:rsidRPr="001107F2">
        <w:t xml:space="preserve">использовали в конвертерном цехе комбината </w:t>
      </w:r>
      <w:r w:rsidR="001107F2">
        <w:t>"</w:t>
      </w:r>
      <w:r w:rsidRPr="001107F2">
        <w:t>Азовсталь</w:t>
      </w:r>
      <w:r w:rsidR="001107F2">
        <w:t>"</w:t>
      </w:r>
      <w:r w:rsidRPr="001107F2">
        <w:t xml:space="preserve"> при производстве труб большого диаметра для магистральных трубопроводов (сталь должна была содержать не более 0,010% S</w:t>
      </w:r>
      <w:r w:rsidR="001107F2" w:rsidRPr="001107F2">
        <w:t xml:space="preserve">). </w:t>
      </w:r>
      <w:r w:rsidRPr="001107F2">
        <w:t>Использовали ТШС следующего состава,</w:t>
      </w:r>
      <w:r w:rsidR="009E12D8">
        <w:t xml:space="preserve"> </w:t>
      </w:r>
      <w:r w:rsidR="001107F2" w:rsidRPr="001107F2">
        <w:t xml:space="preserve">%: </w:t>
      </w:r>
      <w:r w:rsidRPr="001107F2">
        <w:t>известь 60</w:t>
      </w:r>
      <w:r w:rsidR="001107F2" w:rsidRPr="001107F2">
        <w:t xml:space="preserve">; </w:t>
      </w:r>
      <w:r w:rsidRPr="001107F2">
        <w:t>плавиковый шпат 20</w:t>
      </w:r>
      <w:r w:rsidR="001107F2" w:rsidRPr="001107F2">
        <w:t xml:space="preserve">; </w:t>
      </w:r>
      <w:r w:rsidRPr="001107F2">
        <w:t>магнезитовый порошок 10</w:t>
      </w:r>
      <w:r w:rsidR="001107F2" w:rsidRPr="001107F2">
        <w:t xml:space="preserve">; </w:t>
      </w:r>
      <w:r w:rsidRPr="001107F2">
        <w:t>отходы, содержащие алюминий, 10</w:t>
      </w:r>
      <w:r w:rsidR="001107F2" w:rsidRPr="001107F2">
        <w:t xml:space="preserve">. </w:t>
      </w:r>
      <w:r w:rsidRPr="001107F2">
        <w:t>При этом ввод в состав ТШС магнезитового порошка (используемого для торкретирования конвертеров или заправки мартеновских печей</w:t>
      </w:r>
      <w:r w:rsidR="001107F2" w:rsidRPr="001107F2">
        <w:t xml:space="preserve">) </w:t>
      </w:r>
      <w:r w:rsidRPr="001107F2">
        <w:t>обусловлен тем, что MgO при содержании его в шлаке до 10</w:t>
      </w:r>
      <w:r w:rsidR="001107F2" w:rsidRPr="001107F2">
        <w:t>-</w:t>
      </w:r>
      <w:r w:rsidRPr="001107F2">
        <w:t>12</w:t>
      </w:r>
      <w:r w:rsidR="001107F2" w:rsidRPr="001107F2">
        <w:t>%</w:t>
      </w:r>
      <w:r w:rsidRPr="001107F2">
        <w:t xml:space="preserve"> снижает температуру ликвидуса системы CaO-SiO2-Al2O3-MgO и вязкость таких шлаков, повышая коэффициент активности СаО и коэффициент распределения серы</w:t>
      </w:r>
      <w:r w:rsidR="001107F2" w:rsidRPr="001107F2">
        <w:t>.</w:t>
      </w:r>
    </w:p>
    <w:p w:rsidR="001107F2" w:rsidRPr="001107F2" w:rsidRDefault="00AB7E84" w:rsidP="001107F2">
      <w:r w:rsidRPr="001107F2">
        <w:t>Отходы алюминия и алюминиевых сплавов (алюмошлак</w:t>
      </w:r>
      <w:r w:rsidR="001107F2" w:rsidRPr="001107F2">
        <w:t xml:space="preserve">) </w:t>
      </w:r>
      <w:r w:rsidRPr="001107F2">
        <w:t>представляют собой механическую смесь, состоящую из 85</w:t>
      </w:r>
      <w:r w:rsidR="001107F2" w:rsidRPr="001107F2">
        <w:t>%</w:t>
      </w:r>
      <w:r w:rsidRPr="001107F2">
        <w:t xml:space="preserve"> металлической части (корольки, всплески, нерасплавившаяся часть алюминиевого лома</w:t>
      </w:r>
      <w:r w:rsidR="001107F2" w:rsidRPr="001107F2">
        <w:t xml:space="preserve">) </w:t>
      </w:r>
      <w:r w:rsidRPr="001107F2">
        <w:t>и 15% шлаковой части (состоящей в основном из A12O3</w:t>
      </w:r>
      <w:r w:rsidR="001107F2" w:rsidRPr="001107F2">
        <w:t xml:space="preserve">). </w:t>
      </w:r>
      <w:r w:rsidRPr="001107F2">
        <w:t>В составе металлической части содержится до 75</w:t>
      </w:r>
      <w:r w:rsidR="001107F2" w:rsidRPr="001107F2">
        <w:t>%</w:t>
      </w:r>
      <w:r w:rsidRPr="001107F2">
        <w:t xml:space="preserve"> А</w:t>
      </w:r>
      <w:r w:rsidR="001107F2" w:rsidRPr="001107F2">
        <w:t xml:space="preserve">. </w:t>
      </w:r>
      <w:r w:rsidRPr="001107F2">
        <w:t>Металлический алюминий в составе алюмошлака выполняет двоякую роль</w:t>
      </w:r>
      <w:r w:rsidR="001107F2" w:rsidRPr="001107F2">
        <w:t xml:space="preserve">: </w:t>
      </w:r>
      <w:r w:rsidRPr="001107F2">
        <w:t>во-первых, обеспечивает дополнительное раскисление металла, во-вторых, образующийся после окисления алюминия А12О3, остается в шлаке и является дополнительным разжижителем шлаковой смеси, находящейся в сталеразливочном ковше</w:t>
      </w:r>
      <w:r w:rsidR="001107F2" w:rsidRPr="001107F2">
        <w:t>.</w:t>
      </w:r>
    </w:p>
    <w:p w:rsidR="001107F2" w:rsidRDefault="00AB7E84" w:rsidP="001107F2">
      <w:r w:rsidRPr="001107F2">
        <w:t>Обработку стали ТШС проводили в ковше во время выпуска металла из конвертера</w:t>
      </w:r>
      <w:r w:rsidR="001107F2" w:rsidRPr="001107F2">
        <w:t xml:space="preserve">. </w:t>
      </w:r>
      <w:r w:rsidRPr="001107F2">
        <w:t>Порядок присадки смеси был следующий</w:t>
      </w:r>
      <w:r w:rsidR="001107F2" w:rsidRPr="001107F2">
        <w:t xml:space="preserve">. </w:t>
      </w:r>
      <w:r w:rsidRPr="001107F2">
        <w:t>Известь и плавиковый шпат, предварительно смешанные, подавали в ковш емкостью 350 т по тракту сыпучих</w:t>
      </w:r>
      <w:r w:rsidR="001107F2" w:rsidRPr="001107F2">
        <w:t xml:space="preserve">. </w:t>
      </w:r>
      <w:r w:rsidRPr="001107F2">
        <w:t>Магнезитовый порошок и алюмошлак без предварительного смешивания присаживали в ковш с рабочей площадки конвертерного отделения из переносного бункера одновременно с известью и плавиковым шпатом</w:t>
      </w:r>
      <w:r w:rsidR="001107F2" w:rsidRPr="001107F2">
        <w:t xml:space="preserve">. </w:t>
      </w:r>
      <w:r w:rsidRPr="001107F2">
        <w:t>Очередность подачи в ковш материалов во время выпуска соответствовала существующей</w:t>
      </w:r>
      <w:r w:rsidR="001107F2" w:rsidRPr="001107F2">
        <w:t xml:space="preserve">: </w:t>
      </w:r>
      <w:r w:rsidRPr="001107F2">
        <w:t>1-я порция чушкового алюминия, ТШС, наутлероживатель и ферросплав</w:t>
      </w:r>
      <w:r w:rsidR="001107F2" w:rsidRPr="001107F2">
        <w:t xml:space="preserve">; </w:t>
      </w:r>
      <w:r w:rsidRPr="001107F2">
        <w:t>2-я порция чушкового алюминия, алюминиевый слиток</w:t>
      </w:r>
      <w:r w:rsidR="001107F2" w:rsidRPr="001107F2">
        <w:t xml:space="preserve">. </w:t>
      </w:r>
      <w:r w:rsidRPr="001107F2">
        <w:t>В результате получали сталь, содержащую 0,009</w:t>
      </w:r>
      <w:r w:rsidR="001107F2" w:rsidRPr="001107F2">
        <w:t>%</w:t>
      </w:r>
      <w:r w:rsidRPr="001107F2">
        <w:t xml:space="preserve"> S</w:t>
      </w:r>
      <w:r w:rsidR="001107F2" w:rsidRPr="001107F2">
        <w:t xml:space="preserve">. </w:t>
      </w:r>
    </w:p>
    <w:p w:rsidR="009E12D8" w:rsidRDefault="009E12D8" w:rsidP="001107F2"/>
    <w:p w:rsidR="001107F2" w:rsidRPr="001107F2" w:rsidRDefault="004546F3" w:rsidP="009E12D8">
      <w:pPr>
        <w:pStyle w:val="3"/>
      </w:pPr>
      <w:bookmarkStart w:id="1" w:name="_Toc220098541"/>
      <w:r w:rsidRPr="001107F2">
        <w:t>Обработка металла твердыми шлаковыми смесями</w:t>
      </w:r>
      <w:r w:rsidR="001107F2" w:rsidRPr="001107F2">
        <w:t>.</w:t>
      </w:r>
      <w:bookmarkEnd w:id="1"/>
      <w:r w:rsidR="001107F2" w:rsidRPr="001107F2">
        <w:t xml:space="preserve"> </w:t>
      </w:r>
    </w:p>
    <w:p w:rsidR="009E12D8" w:rsidRDefault="009E12D8" w:rsidP="001107F2"/>
    <w:p w:rsidR="004546F3" w:rsidRPr="001107F2" w:rsidRDefault="004546F3" w:rsidP="001107F2">
      <w:r w:rsidRPr="001107F2">
        <w:t>В тех случаях, когда по условиям производства (например, цех старой постройки с отсутствием свободных площадей</w:t>
      </w:r>
      <w:r w:rsidR="001107F2" w:rsidRPr="001107F2">
        <w:t xml:space="preserve">) </w:t>
      </w:r>
      <w:r w:rsidRPr="001107F2">
        <w:t>нет возможности разместить</w:t>
      </w:r>
      <w:r w:rsidR="00A736C0" w:rsidRPr="001107F2">
        <w:t>,</w:t>
      </w:r>
      <w:r w:rsidRPr="001107F2">
        <w:t xml:space="preserve"> оборудование для расплавления синтетического шлака, используют метод обработки металла на выпуске твердыми синтетическими шлаками</w:t>
      </w:r>
      <w:r w:rsidR="001107F2" w:rsidRPr="001107F2">
        <w:t xml:space="preserve">. </w:t>
      </w:r>
      <w:r w:rsidRPr="001107F2">
        <w:t>Обычно в состав таких смесей вводят СаО и CaF2</w:t>
      </w:r>
      <w:r w:rsidR="001107F2" w:rsidRPr="001107F2">
        <w:t xml:space="preserve">. </w:t>
      </w:r>
      <w:r w:rsidRPr="001107F2">
        <w:t>Расход таких смесей колеблется от 3 до 10 кг/т (иногда и более</w:t>
      </w:r>
      <w:r w:rsidR="001107F2" w:rsidRPr="001107F2">
        <w:t xml:space="preserve">). </w:t>
      </w:r>
      <w:r w:rsidRPr="001107F2">
        <w:t>И в этом случае наилучшие результаты по десульфурации и получению стали с минимальным содержанием неметаллических включений</w:t>
      </w:r>
      <w:r w:rsidR="00B6354F" w:rsidRPr="001107F2">
        <w:t>,</w:t>
      </w:r>
      <w:r w:rsidRPr="001107F2">
        <w:t xml:space="preserve"> получают при одновременном воздействии на металл с десульфурирующей синтетической смеси и раскислителей</w:t>
      </w:r>
      <w:r w:rsidR="001107F2" w:rsidRPr="001107F2">
        <w:t xml:space="preserve">. </w:t>
      </w:r>
      <w:r w:rsidRPr="001107F2">
        <w:t>Чаще других используют три технологических приема</w:t>
      </w:r>
      <w:r w:rsidR="001107F2" w:rsidRPr="001107F2">
        <w:t xml:space="preserve">: </w:t>
      </w:r>
    </w:p>
    <w:p w:rsidR="004546F3" w:rsidRPr="001107F2" w:rsidRDefault="004546F3" w:rsidP="001107F2">
      <w:r w:rsidRPr="001107F2">
        <w:t>1</w:t>
      </w:r>
      <w:r w:rsidR="001107F2" w:rsidRPr="001107F2">
        <w:t xml:space="preserve">. </w:t>
      </w:r>
      <w:r w:rsidRPr="001107F2">
        <w:t>Подача</w:t>
      </w:r>
      <w:r w:rsidR="001107F2" w:rsidRPr="001107F2">
        <w:t xml:space="preserve"> </w:t>
      </w:r>
      <w:r w:rsidRPr="001107F2">
        <w:t>на</w:t>
      </w:r>
      <w:r w:rsidR="001107F2" w:rsidRPr="001107F2">
        <w:t xml:space="preserve"> </w:t>
      </w:r>
      <w:r w:rsidRPr="001107F2">
        <w:t>струю</w:t>
      </w:r>
      <w:r w:rsidR="001107F2" w:rsidRPr="001107F2">
        <w:t xml:space="preserve"> </w:t>
      </w:r>
      <w:r w:rsidRPr="001107F2">
        <w:t>металла</w:t>
      </w:r>
      <w:r w:rsidR="001107F2" w:rsidRPr="001107F2">
        <w:t xml:space="preserve"> </w:t>
      </w:r>
      <w:r w:rsidRPr="001107F2">
        <w:t>порошка,</w:t>
      </w:r>
      <w:r w:rsidR="001107F2" w:rsidRPr="001107F2">
        <w:t xml:space="preserve"> </w:t>
      </w:r>
      <w:r w:rsidRPr="001107F2">
        <w:t>состоящего</w:t>
      </w:r>
      <w:r w:rsidR="001107F2" w:rsidRPr="001107F2">
        <w:t xml:space="preserve"> </w:t>
      </w:r>
      <w:r w:rsidRPr="001107F2">
        <w:t>из</w:t>
      </w:r>
      <w:r w:rsidR="001107F2" w:rsidRPr="001107F2">
        <w:t xml:space="preserve"> </w:t>
      </w:r>
      <w:r w:rsidRPr="001107F2">
        <w:t>извести, плавикового шпата и алюминия</w:t>
      </w:r>
      <w:r w:rsidR="001107F2" w:rsidRPr="001107F2">
        <w:t xml:space="preserve">. </w:t>
      </w:r>
    </w:p>
    <w:p w:rsidR="004546F3" w:rsidRPr="001107F2" w:rsidRDefault="004546F3" w:rsidP="001107F2">
      <w:r w:rsidRPr="001107F2">
        <w:t>2</w:t>
      </w:r>
      <w:r w:rsidR="001107F2" w:rsidRPr="001107F2">
        <w:t xml:space="preserve">. </w:t>
      </w:r>
      <w:r w:rsidRPr="001107F2">
        <w:t>Присадка</w:t>
      </w:r>
      <w:r w:rsidR="001107F2" w:rsidRPr="001107F2">
        <w:t xml:space="preserve"> </w:t>
      </w:r>
      <w:r w:rsidRPr="001107F2">
        <w:t>десульфурирующей</w:t>
      </w:r>
      <w:r w:rsidR="001107F2" w:rsidRPr="001107F2">
        <w:t xml:space="preserve"> </w:t>
      </w:r>
      <w:r w:rsidRPr="001107F2">
        <w:t>смеси,</w:t>
      </w:r>
      <w:r w:rsidR="001107F2" w:rsidRPr="001107F2">
        <w:t xml:space="preserve"> </w:t>
      </w:r>
      <w:r w:rsidRPr="001107F2">
        <w:t>состоящей</w:t>
      </w:r>
      <w:r w:rsidR="001107F2" w:rsidRPr="001107F2">
        <w:t xml:space="preserve"> </w:t>
      </w:r>
      <w:r w:rsidRPr="001107F2">
        <w:t>из</w:t>
      </w:r>
      <w:r w:rsidR="001107F2" w:rsidRPr="001107F2">
        <w:t xml:space="preserve"> </w:t>
      </w:r>
      <w:r w:rsidRPr="001107F2">
        <w:t>извести</w:t>
      </w:r>
      <w:r w:rsidR="001107F2" w:rsidRPr="001107F2">
        <w:t xml:space="preserve"> </w:t>
      </w:r>
      <w:r w:rsidRPr="001107F2">
        <w:t>и</w:t>
      </w:r>
      <w:r w:rsidR="001107F2" w:rsidRPr="001107F2">
        <w:t xml:space="preserve"> </w:t>
      </w:r>
      <w:r w:rsidRPr="001107F2">
        <w:t>плавикового</w:t>
      </w:r>
      <w:r w:rsidR="001107F2" w:rsidRPr="001107F2">
        <w:t xml:space="preserve"> </w:t>
      </w:r>
      <w:r w:rsidRPr="001107F2">
        <w:t>плата,</w:t>
      </w:r>
      <w:r w:rsidR="001107F2" w:rsidRPr="001107F2">
        <w:t xml:space="preserve"> </w:t>
      </w:r>
      <w:r w:rsidRPr="001107F2">
        <w:t>на</w:t>
      </w:r>
      <w:r w:rsidR="001107F2" w:rsidRPr="001107F2">
        <w:t xml:space="preserve"> </w:t>
      </w:r>
      <w:r w:rsidRPr="001107F2">
        <w:t>дно</w:t>
      </w:r>
      <w:r w:rsidR="001107F2" w:rsidRPr="001107F2">
        <w:t xml:space="preserve"> </w:t>
      </w:r>
      <w:r w:rsidRPr="001107F2">
        <w:t>ковша</w:t>
      </w:r>
      <w:r w:rsidR="001107F2" w:rsidRPr="001107F2">
        <w:t xml:space="preserve"> </w:t>
      </w:r>
      <w:r w:rsidRPr="001107F2">
        <w:t>перед</w:t>
      </w:r>
      <w:r w:rsidR="001107F2" w:rsidRPr="001107F2">
        <w:t xml:space="preserve"> </w:t>
      </w:r>
      <w:r w:rsidRPr="001107F2">
        <w:t>выпуском</w:t>
      </w:r>
      <w:r w:rsidR="00B6354F" w:rsidRPr="001107F2">
        <w:t xml:space="preserve"> </w:t>
      </w:r>
      <w:r w:rsidRPr="001107F2">
        <w:t>металла</w:t>
      </w:r>
      <w:r w:rsidR="001107F2" w:rsidRPr="001107F2">
        <w:t xml:space="preserve">; </w:t>
      </w:r>
      <w:r w:rsidRPr="001107F2">
        <w:t>при этом одновременно на дно ковша присаживается</w:t>
      </w:r>
      <w:r w:rsidR="00B6354F" w:rsidRPr="001107F2">
        <w:t xml:space="preserve"> </w:t>
      </w:r>
      <w:r w:rsidRPr="001107F2">
        <w:t>все</w:t>
      </w:r>
      <w:r w:rsidR="001107F2" w:rsidRPr="001107F2">
        <w:t xml:space="preserve"> </w:t>
      </w:r>
      <w:r w:rsidRPr="001107F2">
        <w:t>требуемое</w:t>
      </w:r>
      <w:r w:rsidR="001107F2" w:rsidRPr="001107F2">
        <w:t xml:space="preserve"> </w:t>
      </w:r>
      <w:r w:rsidRPr="001107F2">
        <w:t>для</w:t>
      </w:r>
      <w:r w:rsidR="001107F2" w:rsidRPr="001107F2">
        <w:t xml:space="preserve"> </w:t>
      </w:r>
      <w:r w:rsidRPr="001107F2">
        <w:t>раскисления</w:t>
      </w:r>
      <w:r w:rsidR="001107F2" w:rsidRPr="001107F2">
        <w:t xml:space="preserve"> </w:t>
      </w:r>
      <w:r w:rsidRPr="001107F2">
        <w:t>количество</w:t>
      </w:r>
      <w:r w:rsidR="001107F2" w:rsidRPr="001107F2">
        <w:t xml:space="preserve"> </w:t>
      </w:r>
      <w:r w:rsidRPr="001107F2">
        <w:t>ферросилиция</w:t>
      </w:r>
      <w:r w:rsidR="001107F2" w:rsidRPr="001107F2">
        <w:t xml:space="preserve">. </w:t>
      </w:r>
    </w:p>
    <w:p w:rsidR="004546F3" w:rsidRPr="001107F2" w:rsidRDefault="004546F3" w:rsidP="001107F2">
      <w:r w:rsidRPr="001107F2">
        <w:t>Температура</w:t>
      </w:r>
      <w:r w:rsidR="001107F2" w:rsidRPr="001107F2">
        <w:t xml:space="preserve"> </w:t>
      </w:r>
      <w:r w:rsidRPr="001107F2">
        <w:t>металла</w:t>
      </w:r>
      <w:r w:rsidR="001107F2" w:rsidRPr="001107F2">
        <w:t xml:space="preserve"> </w:t>
      </w:r>
      <w:r w:rsidRPr="001107F2">
        <w:t>при</w:t>
      </w:r>
      <w:r w:rsidR="001107F2" w:rsidRPr="001107F2">
        <w:t xml:space="preserve"> </w:t>
      </w:r>
      <w:r w:rsidRPr="001107F2">
        <w:t>использовании</w:t>
      </w:r>
      <w:r w:rsidR="001107F2" w:rsidRPr="001107F2">
        <w:t xml:space="preserve"> </w:t>
      </w:r>
      <w:r w:rsidRPr="001107F2">
        <w:t>для</w:t>
      </w:r>
      <w:r w:rsidR="001107F2" w:rsidRPr="001107F2">
        <w:t xml:space="preserve"> </w:t>
      </w:r>
      <w:r w:rsidRPr="001107F2">
        <w:t>десульфурации</w:t>
      </w:r>
      <w:r w:rsidR="00B6354F" w:rsidRPr="001107F2">
        <w:t xml:space="preserve"> </w:t>
      </w:r>
      <w:r w:rsidRPr="001107F2">
        <w:t>синтетических</w:t>
      </w:r>
      <w:r w:rsidR="001107F2" w:rsidRPr="001107F2">
        <w:t xml:space="preserve"> </w:t>
      </w:r>
      <w:r w:rsidRPr="001107F2">
        <w:t>смесей</w:t>
      </w:r>
      <w:r w:rsidR="001107F2" w:rsidRPr="001107F2">
        <w:t xml:space="preserve"> </w:t>
      </w:r>
      <w:r w:rsidRPr="001107F2">
        <w:t>в</w:t>
      </w:r>
      <w:r w:rsidR="001107F2" w:rsidRPr="001107F2">
        <w:t xml:space="preserve"> </w:t>
      </w:r>
      <w:r w:rsidRPr="001107F2">
        <w:t>твердом</w:t>
      </w:r>
      <w:r w:rsidR="001107F2" w:rsidRPr="001107F2">
        <w:t xml:space="preserve"> </w:t>
      </w:r>
      <w:r w:rsidRPr="001107F2">
        <w:t>виде</w:t>
      </w:r>
      <w:r w:rsidR="001107F2" w:rsidRPr="001107F2">
        <w:t xml:space="preserve"> </w:t>
      </w:r>
      <w:r w:rsidRPr="001107F2">
        <w:t>должна</w:t>
      </w:r>
      <w:r w:rsidR="001107F2" w:rsidRPr="001107F2">
        <w:t xml:space="preserve"> </w:t>
      </w:r>
      <w:r w:rsidRPr="001107F2">
        <w:t>быть</w:t>
      </w:r>
      <w:r w:rsidR="001107F2" w:rsidRPr="001107F2">
        <w:t xml:space="preserve"> </w:t>
      </w:r>
      <w:r w:rsidRPr="001107F2">
        <w:t>выше</w:t>
      </w:r>
      <w:r w:rsidR="00B6354F" w:rsidRPr="001107F2">
        <w:t xml:space="preserve"> </w:t>
      </w:r>
      <w:r w:rsidRPr="001107F2">
        <w:t>обычной</w:t>
      </w:r>
      <w:r w:rsidR="001107F2" w:rsidRPr="001107F2">
        <w:t xml:space="preserve"> </w:t>
      </w:r>
      <w:r w:rsidRPr="001107F2">
        <w:t>на</w:t>
      </w:r>
      <w:r w:rsidR="001107F2" w:rsidRPr="001107F2">
        <w:t xml:space="preserve"> </w:t>
      </w:r>
      <w:r w:rsidRPr="001107F2">
        <w:t>10-15 °С</w:t>
      </w:r>
      <w:r w:rsidR="001107F2" w:rsidRPr="001107F2">
        <w:t xml:space="preserve">. </w:t>
      </w:r>
      <w:r w:rsidRPr="001107F2">
        <w:t>В</w:t>
      </w:r>
      <w:r w:rsidR="001107F2" w:rsidRPr="001107F2">
        <w:t xml:space="preserve"> </w:t>
      </w:r>
      <w:r w:rsidRPr="001107F2">
        <w:t>некоторых</w:t>
      </w:r>
      <w:r w:rsidR="001107F2" w:rsidRPr="001107F2">
        <w:t xml:space="preserve"> </w:t>
      </w:r>
      <w:r w:rsidRPr="001107F2">
        <w:t>случаях</w:t>
      </w:r>
      <w:r w:rsidR="001107F2" w:rsidRPr="001107F2">
        <w:t xml:space="preserve"> </w:t>
      </w:r>
      <w:r w:rsidRPr="001107F2">
        <w:t>для</w:t>
      </w:r>
      <w:r w:rsidR="001107F2" w:rsidRPr="001107F2">
        <w:t xml:space="preserve"> </w:t>
      </w:r>
      <w:r w:rsidRPr="001107F2">
        <w:t>облегчения</w:t>
      </w:r>
      <w:r w:rsidR="00B6354F" w:rsidRPr="001107F2">
        <w:t xml:space="preserve"> </w:t>
      </w:r>
      <w:r w:rsidRPr="001107F2">
        <w:t>условий быстрого образования активного шлака ковш</w:t>
      </w:r>
      <w:r w:rsidR="001107F2" w:rsidRPr="001107F2">
        <w:t xml:space="preserve"> </w:t>
      </w:r>
      <w:r w:rsidRPr="001107F2">
        <w:t>вовремя</w:t>
      </w:r>
      <w:r w:rsidR="001107F2" w:rsidRPr="001107F2">
        <w:t xml:space="preserve"> </w:t>
      </w:r>
      <w:r w:rsidRPr="001107F2">
        <w:t>покачивают</w:t>
      </w:r>
      <w:r w:rsidR="001107F2" w:rsidRPr="001107F2">
        <w:t xml:space="preserve"> </w:t>
      </w:r>
      <w:r w:rsidRPr="001107F2">
        <w:t>или</w:t>
      </w:r>
      <w:r w:rsidR="001107F2" w:rsidRPr="001107F2">
        <w:t xml:space="preserve"> </w:t>
      </w:r>
      <w:r w:rsidRPr="001107F2">
        <w:t>перемещают</w:t>
      </w:r>
      <w:r w:rsidR="001107F2" w:rsidRPr="001107F2">
        <w:t xml:space="preserve"> </w:t>
      </w:r>
      <w:r w:rsidRPr="001107F2">
        <w:t>вперед</w:t>
      </w:r>
      <w:r w:rsidR="001107F2" w:rsidRPr="001107F2">
        <w:t xml:space="preserve"> </w:t>
      </w:r>
      <w:r w:rsidRPr="001107F2">
        <w:t>и</w:t>
      </w:r>
      <w:r w:rsidR="001107F2" w:rsidRPr="001107F2">
        <w:t xml:space="preserve"> </w:t>
      </w:r>
      <w:r w:rsidRPr="001107F2">
        <w:t>назад</w:t>
      </w:r>
      <w:r w:rsidR="001107F2" w:rsidRPr="001107F2">
        <w:t xml:space="preserve">. </w:t>
      </w:r>
      <w:r w:rsidRPr="001107F2">
        <w:t>Обработка</w:t>
      </w:r>
      <w:r w:rsidR="00B6354F" w:rsidRPr="001107F2">
        <w:t xml:space="preserve"> </w:t>
      </w:r>
      <w:r w:rsidRPr="001107F2">
        <w:t>таким</w:t>
      </w:r>
      <w:r w:rsidR="001107F2" w:rsidRPr="001107F2">
        <w:t xml:space="preserve"> </w:t>
      </w:r>
      <w:r w:rsidRPr="001107F2">
        <w:t>методом</w:t>
      </w:r>
      <w:r w:rsidR="001107F2" w:rsidRPr="001107F2">
        <w:t xml:space="preserve"> </w:t>
      </w:r>
      <w:r w:rsidRPr="001107F2">
        <w:t>стали</w:t>
      </w:r>
      <w:r w:rsidR="001107F2" w:rsidRPr="001107F2">
        <w:t xml:space="preserve"> </w:t>
      </w:r>
      <w:r w:rsidRPr="001107F2">
        <w:t>с</w:t>
      </w:r>
      <w:r w:rsidR="001107F2" w:rsidRPr="001107F2">
        <w:t xml:space="preserve"> </w:t>
      </w:r>
      <w:r w:rsidRPr="001107F2">
        <w:t>повышенным содержанием</w:t>
      </w:r>
      <w:r w:rsidR="001107F2" w:rsidRPr="001107F2">
        <w:t xml:space="preserve"> </w:t>
      </w:r>
      <w:r w:rsidRPr="001107F2">
        <w:t>углерода</w:t>
      </w:r>
      <w:r w:rsidR="00B6354F" w:rsidRPr="001107F2">
        <w:t xml:space="preserve"> </w:t>
      </w:r>
      <w:r w:rsidRPr="001107F2">
        <w:t>позволяет снизить</w:t>
      </w:r>
      <w:r w:rsidR="001107F2" w:rsidRPr="001107F2">
        <w:t xml:space="preserve"> </w:t>
      </w:r>
      <w:r w:rsidRPr="001107F2">
        <w:t>содержание</w:t>
      </w:r>
      <w:r w:rsidR="001107F2" w:rsidRPr="001107F2">
        <w:t xml:space="preserve"> </w:t>
      </w:r>
      <w:r w:rsidRPr="001107F2">
        <w:t>серы (по</w:t>
      </w:r>
      <w:r w:rsidR="001107F2" w:rsidRPr="001107F2">
        <w:t xml:space="preserve"> </w:t>
      </w:r>
      <w:r w:rsidRPr="001107F2">
        <w:t>сравнению с</w:t>
      </w:r>
      <w:r w:rsidR="001107F2" w:rsidRPr="001107F2">
        <w:t xml:space="preserve"> </w:t>
      </w:r>
      <w:r w:rsidRPr="001107F2">
        <w:t>последней</w:t>
      </w:r>
      <w:r w:rsidR="001107F2" w:rsidRPr="001107F2">
        <w:t xml:space="preserve"> </w:t>
      </w:r>
      <w:r w:rsidRPr="001107F2">
        <w:t>пробой</w:t>
      </w:r>
      <w:r w:rsidR="001107F2" w:rsidRPr="001107F2">
        <w:t xml:space="preserve"> </w:t>
      </w:r>
      <w:r w:rsidRPr="001107F2">
        <w:t>из</w:t>
      </w:r>
      <w:r w:rsidR="001107F2" w:rsidRPr="001107F2">
        <w:t xml:space="preserve"> </w:t>
      </w:r>
      <w:r w:rsidRPr="001107F2">
        <w:t>конвертера</w:t>
      </w:r>
      <w:r w:rsidR="001107F2" w:rsidRPr="001107F2">
        <w:t xml:space="preserve">) </w:t>
      </w:r>
      <w:r w:rsidRPr="001107F2">
        <w:t>почти</w:t>
      </w:r>
      <w:r w:rsidR="001107F2" w:rsidRPr="001107F2">
        <w:t xml:space="preserve"> </w:t>
      </w:r>
      <w:r w:rsidRPr="001107F2">
        <w:t>вдвое</w:t>
      </w:r>
      <w:r w:rsidR="001107F2" w:rsidRPr="001107F2">
        <w:t xml:space="preserve">; </w:t>
      </w:r>
      <w:r w:rsidRPr="001107F2">
        <w:t>при</w:t>
      </w:r>
      <w:r w:rsidR="001107F2" w:rsidRPr="001107F2">
        <w:t xml:space="preserve"> </w:t>
      </w:r>
      <w:r w:rsidRPr="001107F2">
        <w:t>обработке</w:t>
      </w:r>
      <w:r w:rsidR="001107F2" w:rsidRPr="001107F2">
        <w:t xml:space="preserve"> </w:t>
      </w:r>
      <w:r w:rsidRPr="001107F2">
        <w:t>менее</w:t>
      </w:r>
      <w:r w:rsidR="001107F2" w:rsidRPr="001107F2">
        <w:t xml:space="preserve"> </w:t>
      </w:r>
      <w:r w:rsidRPr="001107F2">
        <w:t>углеродистого</w:t>
      </w:r>
      <w:r w:rsidR="001107F2" w:rsidRPr="001107F2">
        <w:t xml:space="preserve"> </w:t>
      </w:r>
      <w:r w:rsidRPr="001107F2">
        <w:t>металла</w:t>
      </w:r>
      <w:r w:rsidR="001107F2" w:rsidRPr="001107F2">
        <w:t xml:space="preserve"> </w:t>
      </w:r>
      <w:r w:rsidRPr="001107F2">
        <w:t>(ванна</w:t>
      </w:r>
      <w:r w:rsidR="001107F2" w:rsidRPr="001107F2">
        <w:t xml:space="preserve"> </w:t>
      </w:r>
      <w:r w:rsidRPr="001107F2">
        <w:t>более</w:t>
      </w:r>
      <w:r w:rsidR="001107F2" w:rsidRPr="001107F2">
        <w:t xml:space="preserve"> </w:t>
      </w:r>
      <w:r w:rsidRPr="001107F2">
        <w:t>раскислена</w:t>
      </w:r>
      <w:r w:rsidR="001107F2" w:rsidRPr="001107F2">
        <w:t xml:space="preserve">) </w:t>
      </w:r>
      <w:r w:rsidRPr="001107F2">
        <w:t>степень десульфурации уменьшается</w:t>
      </w:r>
      <w:r w:rsidR="001107F2" w:rsidRPr="001107F2">
        <w:t xml:space="preserve">. </w:t>
      </w:r>
    </w:p>
    <w:p w:rsidR="004546F3" w:rsidRPr="001107F2" w:rsidRDefault="004546F3" w:rsidP="001107F2">
      <w:r w:rsidRPr="001107F2">
        <w:t>3</w:t>
      </w:r>
      <w:r w:rsidR="001107F2" w:rsidRPr="001107F2">
        <w:t xml:space="preserve">. </w:t>
      </w:r>
      <w:r w:rsidRPr="001107F2">
        <w:t>Подача</w:t>
      </w:r>
      <w:r w:rsidR="001107F2" w:rsidRPr="001107F2">
        <w:t xml:space="preserve"> </w:t>
      </w:r>
      <w:r w:rsidRPr="001107F2">
        <w:t>порошкообразной</w:t>
      </w:r>
      <w:r w:rsidR="001107F2" w:rsidRPr="001107F2">
        <w:t xml:space="preserve"> </w:t>
      </w:r>
      <w:r w:rsidRPr="001107F2">
        <w:t>смеси</w:t>
      </w:r>
      <w:r w:rsidR="001107F2" w:rsidRPr="001107F2">
        <w:t xml:space="preserve"> </w:t>
      </w:r>
      <w:r w:rsidRPr="001107F2">
        <w:t>извести,</w:t>
      </w:r>
      <w:r w:rsidR="001107F2" w:rsidRPr="001107F2">
        <w:t xml:space="preserve"> </w:t>
      </w:r>
      <w:r w:rsidRPr="001107F2">
        <w:t>плавикового</w:t>
      </w:r>
      <w:r w:rsidR="00B6354F" w:rsidRPr="001107F2">
        <w:t xml:space="preserve"> </w:t>
      </w:r>
      <w:r w:rsidRPr="001107F2">
        <w:t>шпата и кальцинированной соды при помощи бункера-дозатора</w:t>
      </w:r>
      <w:r w:rsidR="00B6354F" w:rsidRPr="001107F2">
        <w:t xml:space="preserve"> </w:t>
      </w:r>
      <w:r w:rsidRPr="001107F2">
        <w:t>на</w:t>
      </w:r>
      <w:r w:rsidR="001107F2" w:rsidRPr="001107F2">
        <w:t xml:space="preserve"> </w:t>
      </w:r>
      <w:r w:rsidRPr="001107F2">
        <w:t>поверхность</w:t>
      </w:r>
      <w:r w:rsidR="001107F2" w:rsidRPr="001107F2">
        <w:t xml:space="preserve"> </w:t>
      </w:r>
      <w:r w:rsidRPr="001107F2">
        <w:t>струи</w:t>
      </w:r>
      <w:r w:rsidR="001107F2" w:rsidRPr="001107F2">
        <w:t xml:space="preserve"> </w:t>
      </w:r>
      <w:r w:rsidRPr="001107F2">
        <w:t>металла,</w:t>
      </w:r>
      <w:r w:rsidR="001107F2" w:rsidRPr="001107F2">
        <w:t xml:space="preserve"> </w:t>
      </w:r>
      <w:r w:rsidRPr="001107F2">
        <w:t>стекающего</w:t>
      </w:r>
      <w:r w:rsidR="001107F2" w:rsidRPr="001107F2">
        <w:t xml:space="preserve"> </w:t>
      </w:r>
      <w:r w:rsidRPr="001107F2">
        <w:t>по</w:t>
      </w:r>
      <w:r w:rsidR="001107F2" w:rsidRPr="001107F2">
        <w:t xml:space="preserve"> </w:t>
      </w:r>
      <w:r w:rsidRPr="001107F2">
        <w:t>выпускном</w:t>
      </w:r>
      <w:r w:rsidR="001107F2" w:rsidRPr="001107F2">
        <w:t xml:space="preserve">) </w:t>
      </w:r>
      <w:r w:rsidRPr="001107F2">
        <w:t>желобу в</w:t>
      </w:r>
      <w:r w:rsidR="001107F2" w:rsidRPr="001107F2">
        <w:t xml:space="preserve"> </w:t>
      </w:r>
      <w:r w:rsidRPr="001107F2">
        <w:t>ковш</w:t>
      </w:r>
      <w:r w:rsidR="001107F2" w:rsidRPr="001107F2">
        <w:t xml:space="preserve">. </w:t>
      </w:r>
      <w:r w:rsidRPr="001107F2">
        <w:t>При падении струи и ударе ее о дно ковш</w:t>
      </w:r>
      <w:r w:rsidR="00B6354F" w:rsidRPr="001107F2">
        <w:t xml:space="preserve"> </w:t>
      </w:r>
      <w:r w:rsidRPr="001107F2">
        <w:t>или об уже накопившийся в нем слой жидкого металла проходит перемешивание обе</w:t>
      </w:r>
      <w:r w:rsidR="00B6354F" w:rsidRPr="001107F2">
        <w:t>и</w:t>
      </w:r>
      <w:r w:rsidRPr="001107F2">
        <w:t>х фаз и быстрая десульфурация металла</w:t>
      </w:r>
      <w:r w:rsidR="001107F2" w:rsidRPr="001107F2">
        <w:t xml:space="preserve">. </w:t>
      </w:r>
      <w:r w:rsidRPr="001107F2">
        <w:t>Расход смеси составляет 1,2-1,6</w:t>
      </w:r>
      <w:r w:rsidR="001107F2" w:rsidRPr="001107F2">
        <w:t xml:space="preserve">%. </w:t>
      </w:r>
    </w:p>
    <w:p w:rsidR="004546F3" w:rsidRPr="001107F2" w:rsidRDefault="004546F3" w:rsidP="001107F2">
      <w:r w:rsidRPr="001107F2">
        <w:t>В СССР в последние годы проведен ряд исследован</w:t>
      </w:r>
      <w:r w:rsidR="00B6354F" w:rsidRPr="001107F2">
        <w:t>ий</w:t>
      </w:r>
      <w:r w:rsidR="001107F2" w:rsidRPr="001107F2">
        <w:t xml:space="preserve"> </w:t>
      </w:r>
      <w:r w:rsidRPr="001107F2">
        <w:t xml:space="preserve">имеющих целью определить рациональные и </w:t>
      </w:r>
      <w:r w:rsidR="00B6354F" w:rsidRPr="001107F2">
        <w:t>экономичные о</w:t>
      </w:r>
      <w:r w:rsidRPr="001107F2">
        <w:t>боснованные пути использования твердых шлакообразующих смесей (ТШС</w:t>
      </w:r>
      <w:r w:rsidR="001107F2" w:rsidRPr="001107F2">
        <w:t xml:space="preserve">). </w:t>
      </w:r>
    </w:p>
    <w:p w:rsidR="004546F3" w:rsidRPr="001107F2" w:rsidRDefault="004546F3" w:rsidP="001107F2">
      <w:r w:rsidRPr="001107F2">
        <w:t xml:space="preserve">С целью выбора более эффективных схем внепечного рафинирования ЦНИИЧМ совместно с металлургическим комбинатом "Азовсталь" выполнен технико-экономический анализ затрат </w:t>
      </w:r>
      <w:r w:rsidR="00B6354F" w:rsidRPr="001107F2">
        <w:t>на</w:t>
      </w:r>
      <w:r w:rsidRPr="001107F2">
        <w:t xml:space="preserve"> производство трубных сталей при частичной или полной замене синтетического шлака ТШС, которая содержала известь и плавиковый шпат фракции 50</w:t>
      </w:r>
      <w:r w:rsidR="001107F2" w:rsidRPr="001107F2">
        <w:t>-</w:t>
      </w:r>
      <w:r w:rsidRPr="001107F2">
        <w:t>20 мкм в соотношении 4</w:t>
      </w:r>
      <w:r w:rsidR="001107F2" w:rsidRPr="001107F2">
        <w:t xml:space="preserve">: </w:t>
      </w:r>
      <w:r w:rsidRPr="001107F2">
        <w:t>1</w:t>
      </w:r>
      <w:r w:rsidR="001107F2" w:rsidRPr="001107F2">
        <w:t xml:space="preserve">. </w:t>
      </w:r>
      <w:r w:rsidRPr="001107F2">
        <w:t>Технологическую присадку этой смеси осуществляли с использованием средств механизированной подачи в сталеразливочный ковш</w:t>
      </w:r>
      <w:r w:rsidR="00B6354F" w:rsidRPr="001107F2">
        <w:t>,</w:t>
      </w:r>
      <w:r w:rsidRPr="001107F2">
        <w:t xml:space="preserve"> в начале выпуска плавки из конвертера непосредственно на струю сливаемого металла</w:t>
      </w:r>
      <w:r w:rsidR="001107F2" w:rsidRPr="001107F2">
        <w:t xml:space="preserve">. </w:t>
      </w:r>
      <w:r w:rsidRPr="001107F2">
        <w:t>Удельный расход ТШС составлял 5-6 кг/т стали в случае частичной замены синтетического шлака</w:t>
      </w:r>
      <w:r w:rsidR="001107F2" w:rsidRPr="001107F2">
        <w:t xml:space="preserve">. </w:t>
      </w:r>
      <w:r w:rsidRPr="001107F2">
        <w:t>При полной замене синтетического шлака ТШС удельный расход увеличивался</w:t>
      </w:r>
      <w:r w:rsidR="00B6354F" w:rsidRPr="001107F2">
        <w:t>,</w:t>
      </w:r>
      <w:r w:rsidRPr="001107F2">
        <w:t xml:space="preserve"> до 12</w:t>
      </w:r>
      <w:r w:rsidR="001107F2" w:rsidRPr="001107F2">
        <w:t>-</w:t>
      </w:r>
      <w:r w:rsidRPr="001107F2">
        <w:t>14 кг/т стали</w:t>
      </w:r>
      <w:r w:rsidR="001107F2" w:rsidRPr="001107F2">
        <w:t xml:space="preserve">. </w:t>
      </w:r>
      <w:r w:rsidRPr="001107F2">
        <w:t>Анализу подвергали технико-экономические показатели трех вариантов внепечного рафинирования трубных сталей группы ГФБ (09Г2ФБ, 10Г2ФБУ, 10Г2ФБ</w:t>
      </w:r>
      <w:r w:rsidR="001107F2" w:rsidRPr="001107F2">
        <w:t xml:space="preserve">). </w:t>
      </w:r>
      <w:r w:rsidRPr="001107F2">
        <w:t>В первом варианте (табл</w:t>
      </w:r>
      <w:r w:rsidR="001107F2" w:rsidRPr="001107F2">
        <w:t xml:space="preserve">.4.1) </w:t>
      </w:r>
      <w:r w:rsidRPr="001107F2">
        <w:t>десульфурация металла проводилась известково-глиноземистым шлаком в 350-т сталеразливочном ковше с кислой набивной или шамотной кирпичной футеровкой</w:t>
      </w:r>
      <w:r w:rsidR="001107F2" w:rsidRPr="001107F2">
        <w:t xml:space="preserve">. </w:t>
      </w:r>
      <w:r w:rsidRPr="001107F2">
        <w:t>Во втором варианте ее осуществляли в 350-т сталеразливочном ковше с кислой набивкой или шамотной кирпичной футеровкой с уменьшенным (на 15-20%</w:t>
      </w:r>
      <w:r w:rsidR="001107F2" w:rsidRPr="001107F2">
        <w:t xml:space="preserve">) </w:t>
      </w:r>
      <w:r w:rsidRPr="001107F2">
        <w:t>удельным расходом известково-глиноземистого шлака и добавками ТШС</w:t>
      </w:r>
      <w:r w:rsidR="001107F2" w:rsidRPr="001107F2">
        <w:t xml:space="preserve">. </w:t>
      </w:r>
    </w:p>
    <w:p w:rsidR="004546F3" w:rsidRPr="001107F2" w:rsidRDefault="004546F3" w:rsidP="001107F2">
      <w:r w:rsidRPr="001107F2">
        <w:t xml:space="preserve">Благодаря производству </w:t>
      </w:r>
      <w:r w:rsidR="00C85EFC" w:rsidRPr="001107F2">
        <w:t>т</w:t>
      </w:r>
      <w:r w:rsidRPr="001107F2">
        <w:t xml:space="preserve">рубного металла в конвертерном Цехе с использованием ТШС и ковшей с футеровкой из основного огнеупорного материала нижний предел по содержанию серы в </w:t>
      </w:r>
      <w:r w:rsidR="00C85EFC" w:rsidRPr="001107F2">
        <w:t>трубной</w:t>
      </w:r>
      <w:r w:rsidRPr="001107F2">
        <w:t xml:space="preserve"> стали дополнительно уменьшился до 0,004</w:t>
      </w:r>
      <w:r w:rsidR="001107F2" w:rsidRPr="001107F2">
        <w:t>%</w:t>
      </w:r>
      <w:r w:rsidRPr="001107F2">
        <w:t>, повысилась усвояемость алюминия, марганца и кремния, в жидкой стали в процессе корректировки ее химического сос</w:t>
      </w:r>
      <w:r w:rsidR="00C85EFC" w:rsidRPr="001107F2">
        <w:t>тава</w:t>
      </w:r>
      <w:r w:rsidRPr="001107F2">
        <w:t xml:space="preserve">, а стойкость футеровки ковшей увеличилась более чем </w:t>
      </w:r>
      <w:r w:rsidR="00C85EFC" w:rsidRPr="001107F2">
        <w:t>в</w:t>
      </w:r>
      <w:r w:rsidRPr="001107F2">
        <w:t xml:space="preserve"> 2,8 раза</w:t>
      </w:r>
      <w:r w:rsidR="001107F2" w:rsidRPr="001107F2">
        <w:t xml:space="preserve">. </w:t>
      </w:r>
      <w:r w:rsidRPr="001107F2">
        <w:t>Наряду с указанными преимуществами необходимо обратить внимание на уровень изменения тепловых потерь и способы их компенсации</w:t>
      </w:r>
      <w:r w:rsidR="001107F2" w:rsidRPr="001107F2">
        <w:t xml:space="preserve">. </w:t>
      </w:r>
    </w:p>
    <w:p w:rsidR="004546F3" w:rsidRPr="001107F2" w:rsidRDefault="004546F3" w:rsidP="001107F2">
      <w:r w:rsidRPr="001107F2">
        <w:t>Уменьшение количества синтетического ш</w:t>
      </w:r>
      <w:r w:rsidR="00C85EFC" w:rsidRPr="001107F2">
        <w:t>л</w:t>
      </w:r>
      <w:r w:rsidRPr="001107F2">
        <w:t>ака на плавку и обв</w:t>
      </w:r>
      <w:r w:rsidR="00C85EFC" w:rsidRPr="001107F2">
        <w:t>ал</w:t>
      </w:r>
      <w:r w:rsidRPr="001107F2">
        <w:t>к</w:t>
      </w:r>
      <w:r w:rsidR="00C85EFC" w:rsidRPr="001107F2">
        <w:t>у</w:t>
      </w:r>
      <w:r w:rsidRPr="001107F2">
        <w:t xml:space="preserve"> в ковш ТШС (второй вариант</w:t>
      </w:r>
      <w:r w:rsidR="001107F2" w:rsidRPr="001107F2">
        <w:t xml:space="preserve">) </w:t>
      </w:r>
      <w:r w:rsidRPr="001107F2">
        <w:t>увеличивают потери 1епла на нагрев и расплавление ТШС</w:t>
      </w:r>
      <w:r w:rsidR="001107F2" w:rsidRPr="001107F2">
        <w:t xml:space="preserve">. </w:t>
      </w:r>
      <w:r w:rsidRPr="001107F2">
        <w:t>Отмечено также сниже-11116 температуры металла в ковше с 10 (в первом и втором</w:t>
      </w:r>
      <w:r w:rsidR="001107F2" w:rsidRPr="001107F2">
        <w:t xml:space="preserve">) </w:t>
      </w:r>
      <w:r w:rsidRPr="001107F2">
        <w:t>*</w:t>
      </w:r>
      <w:r w:rsidR="001107F2" w:rsidRPr="001107F2">
        <w:t xml:space="preserve">) </w:t>
      </w:r>
      <w:r w:rsidRPr="001107F2">
        <w:t>5°С (в третьем варианте</w:t>
      </w:r>
      <w:r w:rsidR="001107F2" w:rsidRPr="001107F2">
        <w:t xml:space="preserve">). </w:t>
      </w:r>
    </w:p>
    <w:p w:rsidR="004546F3" w:rsidRPr="001107F2" w:rsidRDefault="004546F3" w:rsidP="001107F2">
      <w:r w:rsidRPr="001107F2">
        <w:t>В условиях кислородно-конвертерного цеха комбината повышенные потери тепла компенсируются путем подогрева огнеупорной футеровки сталеразливочного ковша до 800 °</w:t>
      </w:r>
      <w:r w:rsidR="00C85EFC" w:rsidRPr="001107F2">
        <w:t>С</w:t>
      </w:r>
      <w:r w:rsidR="001107F2" w:rsidRPr="001107F2">
        <w:t xml:space="preserve">. </w:t>
      </w:r>
      <w:r w:rsidRPr="001107F2">
        <w:t>Для этого стенды в ковшовом пролете были оборудованы высокотемпературными горелками, а сталеразливочные ковши снабжены специальными крышками для утепления</w:t>
      </w:r>
      <w:r w:rsidR="001107F2" w:rsidRPr="001107F2">
        <w:t xml:space="preserve">. </w:t>
      </w:r>
      <w:r w:rsidRPr="001107F2">
        <w:t>Использование указанных мероприятий снижает до минимума потери тепла по третьему варианту и повышает эффективность внепечного рафинирования стали</w:t>
      </w:r>
      <w:r w:rsidR="001107F2" w:rsidRPr="001107F2">
        <w:t xml:space="preserve">. </w:t>
      </w:r>
    </w:p>
    <w:p w:rsidR="004546F3" w:rsidRPr="001107F2" w:rsidRDefault="004546F3" w:rsidP="001107F2">
      <w:r w:rsidRPr="001107F2">
        <w:t>В мартеновском цехе МК "Азовсталь" усовершенствовали технологию производства рельсовой стали путем обработки ее в ковше шлаком ЭШП с добавкой доломитизированной извести при одновременной продувке металла аргоном</w:t>
      </w:r>
      <w:r w:rsidR="001107F2" w:rsidRPr="001107F2">
        <w:t xml:space="preserve">. </w:t>
      </w:r>
      <w:r w:rsidRPr="001107F2">
        <w:t>Такая внепечная обработка позволила снизить среднее содержание серы с 0,036 до 0,026</w:t>
      </w:r>
      <w:r w:rsidR="001107F2" w:rsidRPr="001107F2">
        <w:t>%</w:t>
      </w:r>
      <w:r w:rsidRPr="001107F2">
        <w:t>, стабилизировать температуру металла, повысить чистоту металла по неметаллическим включениям и увеличить выход рельсов I сорта</w:t>
      </w:r>
      <w:r w:rsidR="001107F2" w:rsidRPr="001107F2">
        <w:t xml:space="preserve">. </w:t>
      </w:r>
    </w:p>
    <w:p w:rsidR="004546F3" w:rsidRPr="001107F2" w:rsidRDefault="004546F3" w:rsidP="001107F2">
      <w:r w:rsidRPr="001107F2">
        <w:t>На РусМЗ проведены плавки трубной стали с десульфурацией металла в сталеразливочном ковше на выпуске смесью извести и отходов производства вторичного алюминия, содержащих 65-70</w:t>
      </w:r>
      <w:r w:rsidR="001107F2" w:rsidRPr="001107F2">
        <w:t xml:space="preserve">%. </w:t>
      </w:r>
      <w:r w:rsidRPr="001107F2">
        <w:t>А12О3</w:t>
      </w:r>
      <w:r w:rsidR="001107F2" w:rsidRPr="001107F2">
        <w:t xml:space="preserve">; </w:t>
      </w:r>
      <w:r w:rsidRPr="001107F2">
        <w:t>2-4% SiO2</w:t>
      </w:r>
      <w:r w:rsidR="001107F2" w:rsidRPr="001107F2">
        <w:t xml:space="preserve">; </w:t>
      </w:r>
      <w:r w:rsidRPr="001107F2">
        <w:t>2,8-3,2% СаО</w:t>
      </w:r>
      <w:r w:rsidR="001107F2" w:rsidRPr="001107F2">
        <w:t xml:space="preserve">. </w:t>
      </w:r>
      <w:r w:rsidRPr="001107F2">
        <w:t>Смеси в ковш подавали одновременно с раскислителями при заполнении его металлом на 1/8 высоты в течение 2</w:t>
      </w:r>
      <w:r w:rsidR="001107F2" w:rsidRPr="001107F2">
        <w:t>-</w:t>
      </w:r>
      <w:r w:rsidRPr="001107F2">
        <w:t>3 мин</w:t>
      </w:r>
      <w:r w:rsidR="001107F2" w:rsidRPr="001107F2">
        <w:t xml:space="preserve">. </w:t>
      </w:r>
      <w:r w:rsidRPr="001107F2">
        <w:t>Применение твердой шлакообразующей смеси значительно увеличивает степень десульфурации металла</w:t>
      </w:r>
      <w:r w:rsidR="001107F2" w:rsidRPr="001107F2">
        <w:t xml:space="preserve">; </w:t>
      </w:r>
      <w:r w:rsidRPr="001107F2">
        <w:t>при этом снижается угар кремния и марганца в ковше соответственно на 9,9 и 4,7%, расход алюминия в слитках уменьшается</w:t>
      </w:r>
      <w:r w:rsidR="001107F2" w:rsidRPr="001107F2">
        <w:t xml:space="preserve">. </w:t>
      </w:r>
      <w:r w:rsidRPr="001107F2">
        <w:t>Новая технология позволила увеличить выход труб перво</w:t>
      </w:r>
      <w:r w:rsidR="00DA5792" w:rsidRPr="001107F2">
        <w:t>го</w:t>
      </w:r>
      <w:r w:rsidRPr="001107F2">
        <w:t xml:space="preserve"> сорта</w:t>
      </w:r>
    </w:p>
    <w:p w:rsidR="004546F3" w:rsidRPr="001107F2" w:rsidRDefault="004546F3" w:rsidP="001107F2">
      <w:r w:rsidRPr="001107F2">
        <w:t>В СССР над проблемой разработки эффективной технологи</w:t>
      </w:r>
      <w:r w:rsidR="001107F2">
        <w:t>"</w:t>
      </w:r>
      <w:r w:rsidRPr="001107F2">
        <w:t xml:space="preserve"> обработки стали ТШС</w:t>
      </w:r>
      <w:r w:rsidR="00DA5792" w:rsidRPr="001107F2">
        <w:t>,</w:t>
      </w:r>
      <w:r w:rsidRPr="001107F2">
        <w:t xml:space="preserve"> длительное время работает </w:t>
      </w:r>
      <w:r w:rsidR="00DA5792" w:rsidRPr="001107F2">
        <w:t xml:space="preserve">донецкий </w:t>
      </w:r>
      <w:r w:rsidRPr="001107F2">
        <w:t>инст</w:t>
      </w:r>
      <w:r w:rsidR="00DA5792" w:rsidRPr="001107F2">
        <w:t>итут</w:t>
      </w:r>
      <w:r w:rsidR="001107F2" w:rsidRPr="001107F2">
        <w:t xml:space="preserve">. </w:t>
      </w:r>
      <w:r w:rsidRPr="001107F2">
        <w:t>Разрабатывая</w:t>
      </w:r>
      <w:r w:rsidR="001107F2" w:rsidRPr="001107F2">
        <w:t xml:space="preserve"> </w:t>
      </w:r>
      <w:r w:rsidRPr="001107F2">
        <w:t>технологию</w:t>
      </w:r>
      <w:r w:rsidR="001107F2" w:rsidRPr="001107F2">
        <w:t xml:space="preserve"> </w:t>
      </w:r>
      <w:r w:rsidRPr="001107F2">
        <w:t>применения</w:t>
      </w:r>
      <w:r w:rsidR="001107F2" w:rsidRPr="001107F2">
        <w:t xml:space="preserve"> </w:t>
      </w:r>
      <w:r w:rsidRPr="001107F2">
        <w:t>условий мартеновского цеха металлургического комбината им</w:t>
      </w:r>
      <w:r w:rsidR="001107F2" w:rsidRPr="001107F2">
        <w:t xml:space="preserve">. </w:t>
      </w:r>
      <w:r w:rsidRPr="001107F2">
        <w:t>Дзержинского установили, что условия десульфурации изменяются в зависимости от продолжительности (интенсивности</w:t>
      </w:r>
      <w:r w:rsidR="001107F2" w:rsidRPr="001107F2">
        <w:t xml:space="preserve">) </w:t>
      </w:r>
      <w:r w:rsidRPr="001107F2">
        <w:t>выпуска плавки</w:t>
      </w:r>
      <w:r w:rsidR="001107F2" w:rsidRPr="001107F2">
        <w:t xml:space="preserve">. </w:t>
      </w:r>
      <w:r w:rsidRPr="001107F2">
        <w:t>Для улучшения условий шлакообразования и физико-химических свойств рафинировочного шлака в состав обычной смеси (60-65</w:t>
      </w:r>
      <w:r w:rsidR="001107F2" w:rsidRPr="001107F2">
        <w:t>%</w:t>
      </w:r>
      <w:r w:rsidRPr="001107F2">
        <w:t xml:space="preserve"> извести и 35</w:t>
      </w:r>
      <w:r w:rsidR="001107F2" w:rsidRPr="001107F2">
        <w:t>-</w:t>
      </w:r>
      <w:r w:rsidRPr="001107F2">
        <w:t>40</w:t>
      </w:r>
      <w:r w:rsidR="001107F2" w:rsidRPr="001107F2">
        <w:t>%</w:t>
      </w:r>
      <w:r w:rsidRPr="001107F2">
        <w:t xml:space="preserve"> плавикового шпата</w:t>
      </w:r>
      <w:r w:rsidR="001107F2" w:rsidRPr="001107F2">
        <w:t xml:space="preserve">) </w:t>
      </w:r>
      <w:r w:rsidRPr="001107F2">
        <w:t>ввели отсевы алюминиевой стружки (отвальный продукт</w:t>
      </w:r>
      <w:r w:rsidR="001107F2" w:rsidRPr="001107F2">
        <w:t>),</w:t>
      </w:r>
      <w:r w:rsidRPr="001107F2">
        <w:t xml:space="preserve"> содержащей 15-20% А12О3</w:t>
      </w:r>
      <w:r w:rsidR="001107F2" w:rsidRPr="001107F2">
        <w:t xml:space="preserve">; </w:t>
      </w:r>
      <w:r w:rsidRPr="001107F2">
        <w:t>0,5-2,0% СаО</w:t>
      </w:r>
      <w:r w:rsidR="001107F2" w:rsidRPr="001107F2">
        <w:t xml:space="preserve">; </w:t>
      </w:r>
      <w:r w:rsidRPr="001107F2">
        <w:t>10</w:t>
      </w:r>
      <w:r w:rsidR="001107F2" w:rsidRPr="001107F2">
        <w:t>-</w:t>
      </w:r>
      <w:r w:rsidRPr="001107F2">
        <w:t>12</w:t>
      </w:r>
      <w:r w:rsidR="001107F2" w:rsidRPr="001107F2">
        <w:t>%</w:t>
      </w:r>
      <w:r w:rsidRPr="001107F2">
        <w:t xml:space="preserve"> SiO2</w:t>
      </w:r>
      <w:r w:rsidR="001107F2" w:rsidRPr="001107F2">
        <w:t xml:space="preserve">; </w:t>
      </w:r>
      <w:r w:rsidRPr="001107F2">
        <w:t>Добавка 10</w:t>
      </w:r>
      <w:r w:rsidR="001107F2" w:rsidRPr="001107F2">
        <w:t>%</w:t>
      </w:r>
      <w:r w:rsidRPr="001107F2">
        <w:t xml:space="preserve"> отсевов алюминиевой стружки</w:t>
      </w:r>
      <w:r w:rsidR="001107F2" w:rsidRPr="001107F2">
        <w:t xml:space="preserve"> </w:t>
      </w:r>
      <w:r w:rsidRPr="001107F2">
        <w:t>способствует снижению вязкости шлака в интервале 1550</w:t>
      </w:r>
      <w:r w:rsidR="001107F2" w:rsidRPr="001107F2">
        <w:t>-</w:t>
      </w:r>
      <w:r w:rsidRPr="001107F2">
        <w:t>1600 °С на 25</w:t>
      </w:r>
      <w:r w:rsidR="001107F2" w:rsidRPr="001107F2">
        <w:t>%</w:t>
      </w:r>
      <w:r w:rsidR="00DA5792" w:rsidRPr="001107F2">
        <w:t xml:space="preserve">, </w:t>
      </w:r>
      <w:r w:rsidRPr="001107F2">
        <w:t>а также плавкости смеси на 60 °С, что свидетельствует об улучшении тепловых условий формирования шлака</w:t>
      </w:r>
      <w:r w:rsidR="001107F2" w:rsidRPr="001107F2">
        <w:t xml:space="preserve">. </w:t>
      </w:r>
    </w:p>
    <w:p w:rsidR="004546F3" w:rsidRPr="001107F2" w:rsidRDefault="004546F3" w:rsidP="001107F2">
      <w:r w:rsidRPr="001107F2">
        <w:t>Провели оценку продолжительности прогрева кусочков смеси до температуры металла с учетом плавления легкоплавких (Составляющих</w:t>
      </w:r>
      <w:r w:rsidR="001107F2" w:rsidRPr="001107F2">
        <w:t xml:space="preserve">. </w:t>
      </w:r>
      <w:r w:rsidRPr="001107F2">
        <w:t>Расчеты показали, что при гидродинамических условиях наполнения ковша до 1/3 его высоты период полного прогрева тугоплавких кусочков смеси размером до 20 мм не превыш</w:t>
      </w:r>
      <w:r w:rsidR="00DA5792" w:rsidRPr="001107F2">
        <w:t>ае</w:t>
      </w:r>
      <w:r w:rsidRPr="001107F2">
        <w:t xml:space="preserve">т 50 </w:t>
      </w:r>
      <w:r w:rsidR="00DA5792" w:rsidRPr="001107F2">
        <w:t>С</w:t>
      </w:r>
      <w:r w:rsidRPr="001107F2">
        <w:t>, что составляет не более 5-10</w:t>
      </w:r>
      <w:r w:rsidR="001107F2" w:rsidRPr="001107F2">
        <w:t>%</w:t>
      </w:r>
      <w:r w:rsidRPr="001107F2">
        <w:t xml:space="preserve"> общей продолжительности выпуска металла из 240-т мартеновской печи</w:t>
      </w:r>
      <w:r w:rsidR="001107F2" w:rsidRPr="001107F2">
        <w:t xml:space="preserve">. </w:t>
      </w:r>
      <w:r w:rsidRPr="001107F2">
        <w:t>В связи с высокими значениями коэффициентов турбулентного массообмена в этот период наполнения ковша существует возможность получения жидкой шлаковой фазы при наличии тугоплавких кусочков извести размером до 20 мм</w:t>
      </w:r>
      <w:r w:rsidR="001107F2" w:rsidRPr="001107F2">
        <w:t xml:space="preserve">. </w:t>
      </w:r>
    </w:p>
    <w:p w:rsidR="004546F3" w:rsidRPr="001107F2" w:rsidRDefault="004546F3" w:rsidP="001107F2">
      <w:r w:rsidRPr="001107F2">
        <w:t>Выбор оптимальных значений гидродинамических параметров расхода металла в струе при его сливе в ковш и режима присадки смеси в рафинируемый расплав проводили по Результатам промышленных экспериментов и теоретических Расчетов</w:t>
      </w:r>
      <w:r w:rsidR="001107F2" w:rsidRPr="001107F2">
        <w:t xml:space="preserve">. </w:t>
      </w:r>
      <w:r w:rsidRPr="001107F2">
        <w:t>Момент ввода смеси в ковш был определен однозначно, так как из-за необходимости проведения в ковше окончательного раскисления стали подача смеси может быть начата спустя 2-2,5 мин после начала выпуска</w:t>
      </w:r>
      <w:r w:rsidR="001107F2" w:rsidRPr="001107F2">
        <w:t xml:space="preserve">. </w:t>
      </w:r>
      <w:r w:rsidRPr="001107F2">
        <w:t>Скорость подачи смеси на струю металла была задана из расчета обеспечения равномерного прогрева кусочков смеси до тем</w:t>
      </w:r>
      <w:r w:rsidR="00DA5792" w:rsidRPr="001107F2">
        <w:t>п</w:t>
      </w:r>
      <w:r w:rsidRPr="001107F2">
        <w:t>ературы расплава за период времени, ограниченный напол</w:t>
      </w:r>
      <w:r w:rsidR="00DA5792" w:rsidRPr="001107F2">
        <w:t>н</w:t>
      </w:r>
      <w:r w:rsidRPr="001107F2">
        <w:t>ением ковша от 1/4 до 1/3 его высоты</w:t>
      </w:r>
      <w:r w:rsidR="001107F2" w:rsidRPr="001107F2">
        <w:t xml:space="preserve">. </w:t>
      </w:r>
      <w:r w:rsidRPr="001107F2">
        <w:t>Результаты тепло-Вь1х расчетов показали, что этого времени достаточно для одного прогрева кусочков смеси размером до 20 мм</w:t>
      </w:r>
      <w:r w:rsidR="001107F2" w:rsidRPr="001107F2">
        <w:t xml:space="preserve">. </w:t>
      </w:r>
    </w:p>
    <w:p w:rsidR="004546F3" w:rsidRPr="001107F2" w:rsidRDefault="004546F3" w:rsidP="001107F2">
      <w:r w:rsidRPr="001107F2">
        <w:t>В результате обработки массива плавок, на которых</w:t>
      </w:r>
      <w:r w:rsidR="001107F2" w:rsidRPr="001107F2">
        <w:t xml:space="preserve"> </w:t>
      </w:r>
      <w:r w:rsidRPr="001107F2">
        <w:t xml:space="preserve">смесь присаживали </w:t>
      </w:r>
      <w:r w:rsidR="00DA5792" w:rsidRPr="001107F2">
        <w:t>рассредоточено</w:t>
      </w:r>
      <w:r w:rsidRPr="001107F2">
        <w:t xml:space="preserve"> на </w:t>
      </w:r>
      <w:r w:rsidR="00DA5792" w:rsidRPr="001107F2">
        <w:t>струю</w:t>
      </w:r>
      <w:r w:rsidRPr="001107F2">
        <w:t xml:space="preserve"> металла по разработанному режиму, определили оптимальный расход металла в струе, при котором достигаются наиболее высокие значения степени десульфурации стали в 240-т ковше </w:t>
      </w:r>
    </w:p>
    <w:p w:rsidR="004546F3" w:rsidRPr="001107F2" w:rsidRDefault="004546F3" w:rsidP="001107F2">
      <w:r w:rsidRPr="001107F2">
        <w:t>Другим вариантом обработки металла в ковше шлаковыми смесями является технология использования экзотермических самоплавких шлакообразующих смесей (СШС</w:t>
      </w:r>
      <w:r w:rsidR="001107F2" w:rsidRPr="001107F2">
        <w:t>),</w:t>
      </w:r>
      <w:r w:rsidRPr="001107F2">
        <w:t xml:space="preserve"> которые содержат шлакообразующие (известь, А12О3, плавиковый шпат</w:t>
      </w:r>
      <w:r w:rsidR="001107F2" w:rsidRPr="001107F2">
        <w:t>),</w:t>
      </w:r>
      <w:r w:rsidRPr="001107F2">
        <w:t xml:space="preserve"> окислитель (натриевую селитру</w:t>
      </w:r>
      <w:r w:rsidR="001107F2" w:rsidRPr="001107F2">
        <w:t xml:space="preserve">) </w:t>
      </w:r>
      <w:r w:rsidRPr="001107F2">
        <w:t>и "топливо" (алюминиевый порошок</w:t>
      </w:r>
      <w:r w:rsidR="001107F2" w:rsidRPr="001107F2">
        <w:t xml:space="preserve">). </w:t>
      </w:r>
      <w:r w:rsidRPr="001107F2">
        <w:t>Работы, показали, что во время горения и плавления экзотермической смеси ковш необходимо накрывать зонтом с отводом дыма, улавливания пыли и ядовитых оксидов азота</w:t>
      </w:r>
      <w:r w:rsidR="001107F2" w:rsidRPr="001107F2">
        <w:t xml:space="preserve">. </w:t>
      </w:r>
      <w:r w:rsidRPr="001107F2">
        <w:t>В настоящее время металлургический комбинат им</w:t>
      </w:r>
      <w:r w:rsidR="001107F2" w:rsidRPr="001107F2">
        <w:t xml:space="preserve">. </w:t>
      </w:r>
      <w:r w:rsidRPr="001107F2">
        <w:t>Ильича (МКИ</w:t>
      </w:r>
      <w:r w:rsidR="001107F2" w:rsidRPr="001107F2">
        <w:t xml:space="preserve">) </w:t>
      </w:r>
      <w:r w:rsidRPr="001107F2">
        <w:t>и разработали и внедрили в опытно-промышленном режиме технологию рафинирования конвертерной стали 09Г2С жидкими син</w:t>
      </w:r>
      <w:r w:rsidR="00DA5792" w:rsidRPr="001107F2">
        <w:t>т</w:t>
      </w:r>
      <w:r w:rsidRPr="001107F2">
        <w:t>етическими шлаками, получаемыми из СШС</w:t>
      </w:r>
      <w:r w:rsidR="001107F2" w:rsidRPr="001107F2">
        <w:t xml:space="preserve">. </w:t>
      </w:r>
      <w:r w:rsidRPr="001107F2">
        <w:t>Установка для получения шлака малогабаритна и занимает небольшую площадь в разливочном пролете, а газоочистка вынесена на территорию цеха</w:t>
      </w:r>
      <w:r w:rsidR="001107F2" w:rsidRPr="001107F2">
        <w:t xml:space="preserve">. </w:t>
      </w:r>
    </w:p>
    <w:p w:rsidR="004546F3" w:rsidRPr="001107F2" w:rsidRDefault="004546F3" w:rsidP="001107F2">
      <w:r w:rsidRPr="001107F2">
        <w:t>Производство экзотермической СШС организовано в специализированном отделении, характеризуется высокой степенью механизации</w:t>
      </w:r>
      <w:r w:rsidR="001107F2" w:rsidRPr="001107F2">
        <w:t xml:space="preserve">. </w:t>
      </w:r>
      <w:r w:rsidRPr="001107F2">
        <w:t>Условия работы соответствуют требованиям техники безопасности</w:t>
      </w:r>
      <w:r w:rsidR="001107F2" w:rsidRPr="001107F2">
        <w:t xml:space="preserve">. </w:t>
      </w:r>
      <w:r w:rsidRPr="001107F2">
        <w:t>При изготовлении смеси используют отходы производства (отсевы алюминиевой стружки, некондиционную известь</w:t>
      </w:r>
      <w:r w:rsidR="001107F2" w:rsidRPr="001107F2">
        <w:t xml:space="preserve">). </w:t>
      </w:r>
      <w:r w:rsidRPr="001107F2">
        <w:t>Для транспортировки исходных материалов и готовой смеси служит автотранспорт со специализированными саморазгружающимися контейнерами</w:t>
      </w:r>
      <w:r w:rsidR="001107F2" w:rsidRPr="001107F2">
        <w:t xml:space="preserve">. </w:t>
      </w:r>
      <w:r w:rsidRPr="001107F2">
        <w:t>Предусмотрена также возможность получения рафинировочного шлака непосредственно в сталеразливочном ковше, что значительно экономичнее</w:t>
      </w:r>
      <w:r w:rsidR="001107F2" w:rsidRPr="001107F2">
        <w:t xml:space="preserve">. </w:t>
      </w:r>
    </w:p>
    <w:p w:rsidR="004546F3" w:rsidRPr="001107F2" w:rsidRDefault="004546F3" w:rsidP="001107F2">
      <w:r w:rsidRPr="001107F2">
        <w:t>В обычных условиях в производимой на МКИ стали 09Г2С содержится в среднем 0,027</w:t>
      </w:r>
      <w:r w:rsidR="001107F2" w:rsidRPr="001107F2">
        <w:t>%</w:t>
      </w:r>
      <w:r w:rsidRPr="001107F2">
        <w:t xml:space="preserve"> S</w:t>
      </w:r>
      <w:r w:rsidR="001107F2" w:rsidRPr="001107F2">
        <w:t xml:space="preserve">. </w:t>
      </w:r>
      <w:r w:rsidRPr="001107F2">
        <w:t>После обработки СШС содержание серы в готовой стали составляет 0,023% при расходе СШС 18</w:t>
      </w:r>
      <w:r w:rsidR="001107F2" w:rsidRPr="001107F2">
        <w:t xml:space="preserve">; </w:t>
      </w:r>
      <w:r w:rsidRPr="001107F2">
        <w:t>4кг/1 стали и 0,013% при расходе СШС 32,5 кг/т стали</w:t>
      </w:r>
      <w:r w:rsidR="001107F2" w:rsidRPr="001107F2">
        <w:t xml:space="preserve">. </w:t>
      </w:r>
    </w:p>
    <w:p w:rsidR="004546F3" w:rsidRPr="001107F2" w:rsidRDefault="004546F3" w:rsidP="001107F2">
      <w:r w:rsidRPr="001107F2">
        <w:t>Обработка металла в ковше (ТШС</w:t>
      </w:r>
      <w:r w:rsidR="001107F2" w:rsidRPr="001107F2">
        <w:t xml:space="preserve">) </w:t>
      </w:r>
      <w:r w:rsidRPr="001107F2">
        <w:t>имеет два основных недостатка</w:t>
      </w:r>
      <w:r w:rsidR="001107F2" w:rsidRPr="001107F2">
        <w:t xml:space="preserve">: </w:t>
      </w:r>
      <w:r w:rsidRPr="001107F2">
        <w:t>малая (по современным требованиям к качеству металла</w:t>
      </w:r>
      <w:r w:rsidR="001107F2" w:rsidRPr="001107F2">
        <w:t xml:space="preserve">) </w:t>
      </w:r>
      <w:r w:rsidRPr="001107F2">
        <w:t>степень десульфурации и нестабильность получаемых при обработке результатов (в случае, если используют только один этот метод</w:t>
      </w:r>
      <w:r w:rsidR="001107F2" w:rsidRPr="001107F2">
        <w:t xml:space="preserve">). </w:t>
      </w:r>
      <w:r w:rsidRPr="001107F2">
        <w:t>Значительным достоинством метода является его простота и доступность, а также возможность эффективно использовать отходы различных производств</w:t>
      </w:r>
      <w:r w:rsidR="001107F2" w:rsidRPr="001107F2">
        <w:t xml:space="preserve">. </w:t>
      </w:r>
      <w:r w:rsidRPr="001107F2">
        <w:t>Так, институтом УНИИМ совместно с КМК разработана и внедрена технология обработки рельсовой мартеновской стали ТШС, состоящей из извести и отходов производства алюминия, содержащих до 70</w:t>
      </w:r>
      <w:r w:rsidR="001107F2" w:rsidRPr="001107F2">
        <w:t>%</w:t>
      </w:r>
      <w:r w:rsidRPr="001107F2">
        <w:t xml:space="preserve"> глинозема и некоторое количество плавней (К2О + Na2O</w:t>
      </w:r>
      <w:r w:rsidR="001107F2" w:rsidRPr="001107F2">
        <w:t xml:space="preserve">). </w:t>
      </w:r>
      <w:r w:rsidRPr="001107F2">
        <w:t>После сушки и просеивания (ячейки 50x50 мм</w:t>
      </w:r>
      <w:r w:rsidR="001107F2" w:rsidRPr="001107F2">
        <w:t xml:space="preserve">) </w:t>
      </w:r>
      <w:r w:rsidRPr="001107F2">
        <w:t>ТШС загружают в контейнеры и присаживают в ковш сразу после введения раскислителей</w:t>
      </w:r>
      <w:r w:rsidR="001107F2" w:rsidRPr="001107F2">
        <w:t xml:space="preserve">. </w:t>
      </w:r>
      <w:r w:rsidRPr="001107F2">
        <w:t>В результате в ковше формируется достаточно подвижный шлак, обладающий высокой десульфурирующей способностью и адгезионной способностью по отношению к включениям</w:t>
      </w:r>
      <w:r w:rsidR="001107F2" w:rsidRPr="001107F2">
        <w:t xml:space="preserve">. </w:t>
      </w:r>
      <w:r w:rsidRPr="001107F2">
        <w:t>В результате среднее содержание серы в готовом металле снизилось с 0,026 до 0,021</w:t>
      </w:r>
      <w:r w:rsidR="001107F2" w:rsidRPr="001107F2">
        <w:t>%</w:t>
      </w:r>
      <w:r w:rsidRPr="001107F2">
        <w:t xml:space="preserve">, увеличился выход 25-м рельсов 1-го сор-та, уменьшился перевод рельсов во II сорт по неметаллическим включениям и </w:t>
      </w:r>
      <w:r w:rsidR="001107F2" w:rsidRPr="001107F2">
        <w:t xml:space="preserve">т.д. </w:t>
      </w:r>
    </w:p>
    <w:p w:rsidR="001107F2" w:rsidRDefault="004546F3" w:rsidP="001107F2">
      <w:r w:rsidRPr="001107F2">
        <w:t>По мере развития таких способов внепечной обработки с</w:t>
      </w:r>
      <w:r w:rsidR="00DA5792" w:rsidRPr="001107F2">
        <w:t>та</w:t>
      </w:r>
      <w:r w:rsidRPr="001107F2">
        <w:t>ли, как нагрев металла в процессе его внепечной обработки на установке ковш</w:t>
      </w:r>
      <w:r w:rsidR="001107F2" w:rsidRPr="001107F2">
        <w:t xml:space="preserve"> - </w:t>
      </w:r>
      <w:r w:rsidRPr="001107F2">
        <w:t xml:space="preserve">печь при одновременной продувке </w:t>
      </w:r>
      <w:r w:rsidR="00DA5792" w:rsidRPr="001107F2">
        <w:t>инертными</w:t>
      </w:r>
      <w:r w:rsidRPr="001107F2">
        <w:t xml:space="preserve"> газами ситуация изменяется</w:t>
      </w:r>
      <w:r w:rsidR="001107F2" w:rsidRPr="001107F2">
        <w:t xml:space="preserve">. </w:t>
      </w:r>
      <w:r w:rsidRPr="001107F2">
        <w:t>Метод расплавления в отдельном агрегате синтетического шлака для последующе</w:t>
      </w:r>
      <w:r w:rsidR="007A42F5" w:rsidRPr="001107F2">
        <w:t>го</w:t>
      </w:r>
      <w:r w:rsidRPr="001107F2">
        <w:t xml:space="preserve"> слива этого шлака в сталеразливочный ковш постепенно </w:t>
      </w:r>
      <w:r w:rsidR="007A42F5" w:rsidRPr="001107F2">
        <w:t>ус</w:t>
      </w:r>
      <w:r w:rsidRPr="001107F2">
        <w:t>тупает</w:t>
      </w:r>
      <w:r w:rsidR="001107F2" w:rsidRPr="001107F2">
        <w:t xml:space="preserve"> </w:t>
      </w:r>
      <w:r w:rsidRPr="001107F2">
        <w:t>место</w:t>
      </w:r>
      <w:r w:rsidR="001107F2" w:rsidRPr="001107F2">
        <w:t xml:space="preserve"> </w:t>
      </w:r>
      <w:r w:rsidRPr="001107F2">
        <w:t>методу</w:t>
      </w:r>
      <w:r w:rsidR="001107F2" w:rsidRPr="001107F2">
        <w:t xml:space="preserve"> </w:t>
      </w:r>
      <w:r w:rsidRPr="001107F2">
        <w:t>наведения</w:t>
      </w:r>
      <w:r w:rsidR="001107F2" w:rsidRPr="001107F2">
        <w:t xml:space="preserve"> </w:t>
      </w:r>
      <w:r w:rsidRPr="001107F2">
        <w:t>шлака</w:t>
      </w:r>
      <w:r w:rsidR="001107F2" w:rsidRPr="001107F2">
        <w:t xml:space="preserve"> </w:t>
      </w:r>
      <w:r w:rsidRPr="001107F2">
        <w:t>требуемого</w:t>
      </w:r>
      <w:r w:rsidR="001107F2" w:rsidRPr="001107F2">
        <w:t xml:space="preserve"> </w:t>
      </w:r>
      <w:r w:rsidRPr="001107F2">
        <w:t xml:space="preserve">состава в агрегате внепечной обработки при одновременном перемешивании и металла и шлака (инертными газами, в вакуумной камере, электромагнитным и </w:t>
      </w:r>
      <w:r w:rsidR="001107F2">
        <w:t>др.)</w:t>
      </w:r>
      <w:r w:rsidR="001107F2" w:rsidRPr="001107F2">
        <w:t>,</w:t>
      </w:r>
      <w:r w:rsidRPr="001107F2">
        <w:t xml:space="preserve"> при этих условиях метод использования ТШС получает самое широкое развитие</w:t>
      </w:r>
      <w:r w:rsidR="001107F2" w:rsidRPr="001107F2">
        <w:t xml:space="preserve">. </w:t>
      </w:r>
    </w:p>
    <w:p w:rsidR="001107F2" w:rsidRPr="001107F2" w:rsidRDefault="005E0B67" w:rsidP="001107F2">
      <w:r w:rsidRPr="001107F2">
        <w:t>Наиболее эффективный современный метод ускорения процесса выгорания углерода</w:t>
      </w:r>
      <w:r w:rsidR="001107F2" w:rsidRPr="001107F2">
        <w:t xml:space="preserve">. </w:t>
      </w:r>
      <w:r w:rsidRPr="001107F2">
        <w:t>Его преимущества по сравнению с присадками руды</w:t>
      </w:r>
      <w:r w:rsidR="001107F2" w:rsidRPr="001107F2">
        <w:t xml:space="preserve">. </w:t>
      </w:r>
    </w:p>
    <w:p w:rsidR="009E12D8" w:rsidRDefault="009E12D8" w:rsidP="001107F2"/>
    <w:p w:rsidR="001107F2" w:rsidRPr="001107F2" w:rsidRDefault="003A2636" w:rsidP="009E12D8">
      <w:pPr>
        <w:pStyle w:val="3"/>
      </w:pPr>
      <w:bookmarkStart w:id="2" w:name="_Toc220098542"/>
      <w:r w:rsidRPr="001107F2">
        <w:t>Методы продувки</w:t>
      </w:r>
      <w:bookmarkEnd w:id="2"/>
    </w:p>
    <w:p w:rsidR="009E12D8" w:rsidRDefault="009E12D8" w:rsidP="001107F2"/>
    <w:p w:rsidR="003A2636" w:rsidRPr="001107F2" w:rsidRDefault="003A2636" w:rsidP="001107F2">
      <w:r w:rsidRPr="001107F2">
        <w:t>Для продувки металла инертными газами используют в основном</w:t>
      </w:r>
      <w:r w:rsidR="001107F2" w:rsidRPr="001107F2">
        <w:t xml:space="preserve"> </w:t>
      </w:r>
      <w:r w:rsidRPr="001107F2">
        <w:t>опускаемые</w:t>
      </w:r>
      <w:r w:rsidR="001107F2" w:rsidRPr="001107F2">
        <w:t xml:space="preserve"> </w:t>
      </w:r>
      <w:r w:rsidRPr="001107F2">
        <w:t>сверху</w:t>
      </w:r>
      <w:r w:rsidR="001107F2" w:rsidRPr="001107F2">
        <w:t xml:space="preserve"> </w:t>
      </w:r>
      <w:r w:rsidRPr="001107F2">
        <w:t>футерованные</w:t>
      </w:r>
      <w:r w:rsidR="001107F2" w:rsidRPr="001107F2">
        <w:t xml:space="preserve"> </w:t>
      </w:r>
      <w:r w:rsidRPr="001107F2">
        <w:t>фурмы</w:t>
      </w:r>
      <w:r w:rsidR="001107F2" w:rsidRPr="001107F2">
        <w:t xml:space="preserve"> </w:t>
      </w:r>
      <w:r w:rsidRPr="001107F2">
        <w:t>и</w:t>
      </w:r>
      <w:r w:rsidR="001107F2" w:rsidRPr="001107F2">
        <w:t xml:space="preserve"> </w:t>
      </w:r>
      <w:r w:rsidRPr="001107F2">
        <w:t>пористые плавки</w:t>
      </w:r>
      <w:r w:rsidR="001107F2" w:rsidRPr="001107F2">
        <w:t xml:space="preserve">. </w:t>
      </w:r>
      <w:r w:rsidRPr="001107F2">
        <w:t>Обзор</w:t>
      </w:r>
      <w:r w:rsidR="001107F2" w:rsidRPr="001107F2">
        <w:t xml:space="preserve"> </w:t>
      </w:r>
      <w:r w:rsidRPr="001107F2">
        <w:t>современного</w:t>
      </w:r>
      <w:r w:rsidR="001107F2" w:rsidRPr="001107F2">
        <w:t xml:space="preserve"> </w:t>
      </w:r>
      <w:r w:rsidRPr="001107F2">
        <w:t>опыта</w:t>
      </w:r>
      <w:r w:rsidR="001107F2" w:rsidRPr="001107F2">
        <w:t xml:space="preserve"> </w:t>
      </w:r>
      <w:r w:rsidRPr="001107F2">
        <w:t>опубликован</w:t>
      </w:r>
      <w:r w:rsidR="001107F2" w:rsidRPr="001107F2">
        <w:t xml:space="preserve"> </w:t>
      </w:r>
      <w:r w:rsidRPr="001107F2">
        <w:t>в</w:t>
      </w:r>
      <w:r w:rsidR="001107F2" w:rsidRPr="001107F2">
        <w:t xml:space="preserve"> </w:t>
      </w:r>
      <w:r w:rsidRPr="001107F2">
        <w:t xml:space="preserve">работе </w:t>
      </w:r>
      <w:r w:rsidR="003B5D90" w:rsidRPr="001107F2">
        <w:t>п</w:t>
      </w:r>
      <w:r w:rsidRPr="001107F2">
        <w:t>ри</w:t>
      </w:r>
      <w:r w:rsidR="001107F2" w:rsidRPr="001107F2">
        <w:t xml:space="preserve"> </w:t>
      </w:r>
      <w:r w:rsidRPr="001107F2">
        <w:t>выборе</w:t>
      </w:r>
      <w:r w:rsidR="001107F2" w:rsidRPr="001107F2">
        <w:t xml:space="preserve"> </w:t>
      </w:r>
      <w:r w:rsidRPr="001107F2">
        <w:t>метода</w:t>
      </w:r>
      <w:r w:rsidR="001107F2" w:rsidRPr="001107F2">
        <w:t xml:space="preserve"> </w:t>
      </w:r>
      <w:r w:rsidRPr="001107F2">
        <w:t>обработки</w:t>
      </w:r>
      <w:r w:rsidR="001107F2" w:rsidRPr="001107F2">
        <w:t xml:space="preserve"> </w:t>
      </w:r>
      <w:r w:rsidRPr="001107F2">
        <w:t>учитывают,</w:t>
      </w:r>
      <w:r w:rsidR="001107F2" w:rsidRPr="001107F2">
        <w:t xml:space="preserve"> </w:t>
      </w:r>
      <w:r w:rsidRPr="001107F2">
        <w:t>что</w:t>
      </w:r>
      <w:r w:rsidR="001107F2" w:rsidRPr="001107F2">
        <w:t xml:space="preserve"> </w:t>
      </w:r>
      <w:r w:rsidRPr="001107F2">
        <w:t>при</w:t>
      </w:r>
      <w:r w:rsidR="001107F2" w:rsidRPr="001107F2">
        <w:t xml:space="preserve"> </w:t>
      </w:r>
      <w:r w:rsidRPr="001107F2">
        <w:t>продувке</w:t>
      </w:r>
      <w:r w:rsidR="001107F2" w:rsidRPr="001107F2">
        <w:t xml:space="preserve"> </w:t>
      </w:r>
      <w:r w:rsidRPr="001107F2">
        <w:t>через</w:t>
      </w:r>
      <w:r w:rsidR="001107F2" w:rsidRPr="001107F2">
        <w:t xml:space="preserve"> </w:t>
      </w:r>
      <w:r w:rsidRPr="001107F2">
        <w:t>пористые</w:t>
      </w:r>
      <w:r w:rsidR="001107F2" w:rsidRPr="001107F2">
        <w:t xml:space="preserve"> </w:t>
      </w:r>
      <w:r w:rsidRPr="001107F2">
        <w:t>огнеупоры</w:t>
      </w:r>
      <w:r w:rsidR="001107F2" w:rsidRPr="001107F2">
        <w:t xml:space="preserve"> </w:t>
      </w:r>
      <w:r w:rsidRPr="001107F2">
        <w:t>обеспечивается</w:t>
      </w:r>
      <w:r w:rsidR="001107F2" w:rsidRPr="001107F2">
        <w:t xml:space="preserve"> </w:t>
      </w:r>
      <w:r w:rsidRPr="001107F2">
        <w:t>максимальная поверхность контакта металл</w:t>
      </w:r>
      <w:r w:rsidR="001107F2" w:rsidRPr="001107F2">
        <w:t xml:space="preserve"> - </w:t>
      </w:r>
      <w:r w:rsidRPr="001107F2">
        <w:t>инертный газ</w:t>
      </w:r>
      <w:r w:rsidR="001107F2" w:rsidRPr="001107F2">
        <w:t xml:space="preserve">. </w:t>
      </w:r>
      <w:r w:rsidRPr="001107F2">
        <w:t xml:space="preserve">Простым </w:t>
      </w:r>
      <w:r w:rsidR="003B5D90" w:rsidRPr="001107F2">
        <w:t>и</w:t>
      </w:r>
      <w:r w:rsidRPr="001107F2">
        <w:t xml:space="preserve"> надежным способом подачи газа является использование так называемого ложного стопора</w:t>
      </w:r>
      <w:r w:rsidR="001107F2" w:rsidRPr="001107F2">
        <w:t xml:space="preserve">. </w:t>
      </w:r>
      <w:r w:rsidRPr="001107F2">
        <w:t>Продувочные устройства типа ложного стопора безопасны в эксплуатации, так как в схему футеровки ковша не нужно вносить никак</w:t>
      </w:r>
      <w:r w:rsidR="003B5D90" w:rsidRPr="001107F2">
        <w:t>их</w:t>
      </w:r>
      <w:r w:rsidRPr="001107F2">
        <w:t xml:space="preserve"> изменений, но их существенным недостатком является малая стойкость</w:t>
      </w:r>
      <w:r w:rsidR="001107F2" w:rsidRPr="001107F2">
        <w:t xml:space="preserve">. </w:t>
      </w:r>
      <w:r w:rsidRPr="001107F2">
        <w:t xml:space="preserve">В результате интенсивного движения вдоль стопора </w:t>
      </w:r>
      <w:r w:rsidR="003B5D90" w:rsidRPr="001107F2">
        <w:t>металло-г</w:t>
      </w:r>
      <w:r w:rsidRPr="001107F2">
        <w:t xml:space="preserve">азовой </w:t>
      </w:r>
      <w:r w:rsidR="003B5D90" w:rsidRPr="001107F2">
        <w:t>сме</w:t>
      </w:r>
      <w:r w:rsidRPr="001107F2">
        <w:t>си составляющие его огнеупоры быстро размываются (при использовании высококачественных высокоглиноземистых</w:t>
      </w:r>
      <w:r w:rsidR="001107F2" w:rsidRPr="001107F2">
        <w:t xml:space="preserve"> - </w:t>
      </w:r>
      <w:r w:rsidRPr="001107F2">
        <w:t>до десяти плавок</w:t>
      </w:r>
      <w:r w:rsidR="001107F2" w:rsidRPr="001107F2">
        <w:t xml:space="preserve">). </w:t>
      </w:r>
    </w:p>
    <w:p w:rsidR="003A2636" w:rsidRPr="001107F2" w:rsidRDefault="003B5D90" w:rsidP="001107F2">
      <w:r w:rsidRPr="001107F2">
        <w:t>Ф</w:t>
      </w:r>
      <w:r w:rsidR="003A2636" w:rsidRPr="001107F2">
        <w:t>урмы в большинстве случаев представляют собой футерованные огнеупорными катушками стальные трубы наружным диаметром 43-57мм и стенкой толщиной 10-12мм</w:t>
      </w:r>
      <w:r w:rsidR="001107F2" w:rsidRPr="001107F2">
        <w:t xml:space="preserve">. </w:t>
      </w:r>
      <w:r w:rsidR="003A2636" w:rsidRPr="001107F2">
        <w:t>В последние годы получили широкое распространение фурмы, в которых нижняя огнеупорная катушка опирается на кружок, приваренный к торцу трубы</w:t>
      </w:r>
      <w:r w:rsidR="001107F2" w:rsidRPr="001107F2">
        <w:t xml:space="preserve">. </w:t>
      </w:r>
      <w:r w:rsidR="003A2636" w:rsidRPr="001107F2">
        <w:t>Диаметр цилиндрического канала в кружке для выхода газа составляет от 8 до 32-35 мм</w:t>
      </w:r>
      <w:r w:rsidR="001107F2" w:rsidRPr="001107F2">
        <w:t xml:space="preserve">. </w:t>
      </w:r>
      <w:r w:rsidR="003A2636" w:rsidRPr="001107F2">
        <w:t>Каналы могут выполняться также щелевыми и коническими</w:t>
      </w:r>
      <w:r w:rsidR="001107F2" w:rsidRPr="001107F2">
        <w:t xml:space="preserve">. </w:t>
      </w:r>
      <w:r w:rsidR="003A2636" w:rsidRPr="001107F2">
        <w:t>В этом случае отмечена интенсификация процессов перемешивания</w:t>
      </w:r>
      <w:r w:rsidR="001107F2" w:rsidRPr="001107F2">
        <w:t xml:space="preserve">. </w:t>
      </w:r>
      <w:r w:rsidR="003A2636" w:rsidRPr="001107F2">
        <w:t>Используют фурмы с Г</w:t>
      </w:r>
      <w:r w:rsidR="001107F2" w:rsidRPr="001107F2">
        <w:t xml:space="preserve"> - </w:t>
      </w:r>
      <w:r w:rsidR="003A2636" w:rsidRPr="001107F2">
        <w:t>и Т-образными соплами, а также многосопловые</w:t>
      </w:r>
      <w:r w:rsidR="001107F2" w:rsidRPr="001107F2">
        <w:t xml:space="preserve">. </w:t>
      </w:r>
      <w:r w:rsidR="003A2636" w:rsidRPr="001107F2">
        <w:t>С целью диспергирования газа и интенсификации продувки фурмы могут оснащаться пористыми дутьевыми блоками, хотя широкого распространения в этих дутьевых устройствах они не получили, главным образом, в связи с невозможностью подачи порошков</w:t>
      </w:r>
      <w:r w:rsidR="001107F2" w:rsidRPr="001107F2">
        <w:t xml:space="preserve">. </w:t>
      </w:r>
      <w:r w:rsidR="003A2636" w:rsidRPr="001107F2">
        <w:t>Пористые блоки можно рассматривать как разновидность многосопловой фурмы, в ряде случаев их применение обеспечивает повышение эффективности продувки</w:t>
      </w:r>
      <w:r w:rsidR="001107F2" w:rsidRPr="001107F2">
        <w:t xml:space="preserve">. </w:t>
      </w:r>
      <w:r w:rsidR="003A2636" w:rsidRPr="001107F2">
        <w:t>Перспективным является использование пористых углеродистых дутьевых блоков-фурм, характеризующихся невысокой стоимостью и простотой изготовления</w:t>
      </w:r>
      <w:r w:rsidR="001107F2" w:rsidRPr="001107F2">
        <w:t xml:space="preserve">. </w:t>
      </w:r>
    </w:p>
    <w:p w:rsidR="003A2636" w:rsidRPr="001107F2" w:rsidRDefault="003A2636" w:rsidP="001107F2">
      <w:r w:rsidRPr="001107F2">
        <w:t>Распространен и другой способ продувки</w:t>
      </w:r>
      <w:r w:rsidR="001107F2" w:rsidRPr="001107F2">
        <w:t xml:space="preserve"> - </w:t>
      </w:r>
      <w:r w:rsidRPr="001107F2">
        <w:t>через устанавливаемые в днище ковша пористые огнеупорные пробки или вставки</w:t>
      </w:r>
      <w:r w:rsidR="001107F2" w:rsidRPr="001107F2">
        <w:t xml:space="preserve">; </w:t>
      </w:r>
      <w:r w:rsidRPr="001107F2">
        <w:t>в тех случаях, когда продувка производится одновременно через несколько пробок, эффективность воздействия инертного газа на металл существенно увеличивает</w:t>
      </w:r>
      <w:r w:rsidR="003B5D90" w:rsidRPr="001107F2">
        <w:t xml:space="preserve"> п</w:t>
      </w:r>
      <w:r w:rsidRPr="001107F2">
        <w:t>ористые огнеупорные пробки выдерживают несколько прод</w:t>
      </w:r>
      <w:r w:rsidR="003B5D90" w:rsidRPr="001107F2">
        <w:t>у</w:t>
      </w:r>
      <w:r w:rsidRPr="001107F2">
        <w:t>вок</w:t>
      </w:r>
      <w:r w:rsidR="001107F2" w:rsidRPr="001107F2">
        <w:t xml:space="preserve">. </w:t>
      </w:r>
      <w:r w:rsidRPr="001107F2">
        <w:t>Пористые пробки наряду с высокой газопроницаемость10 должны иметь огнеупорность, достаточную для надежной Работы в интервале 1550-1650 °С, обладать высокой терм0' стойкостью и химической стойкостью к металлу и шлаку</w:t>
      </w:r>
      <w:r w:rsidR="001107F2" w:rsidRPr="001107F2">
        <w:t xml:space="preserve">. </w:t>
      </w:r>
    </w:p>
    <w:p w:rsidR="003A2636" w:rsidRPr="001107F2" w:rsidRDefault="003A2636" w:rsidP="001107F2">
      <w:r w:rsidRPr="001107F2">
        <w:t>Получают распространение и другие способы</w:t>
      </w:r>
      <w:r w:rsidR="001107F2" w:rsidRPr="001107F2">
        <w:t xml:space="preserve">. </w:t>
      </w:r>
      <w:r w:rsidRPr="001107F2">
        <w:t>Чаще всего используют способ продувки через несколько (обычно 3-4</w:t>
      </w:r>
      <w:r w:rsidR="001107F2" w:rsidRPr="001107F2">
        <w:t xml:space="preserve">) </w:t>
      </w:r>
      <w:r w:rsidRPr="001107F2">
        <w:t>пористых пробок, расположенных примерно на серединах радиусов днища ковша, что обеспечивает удовлетворительное перемешивание объема металла в ковше</w:t>
      </w:r>
      <w:r w:rsidR="001107F2" w:rsidRPr="001107F2">
        <w:t xml:space="preserve">. </w:t>
      </w:r>
    </w:p>
    <w:p w:rsidR="003A2636" w:rsidRPr="001107F2" w:rsidRDefault="003A2636" w:rsidP="001107F2">
      <w:r w:rsidRPr="001107F2">
        <w:t>Основной характеристикой дутьевого устройства (пористой пробки</w:t>
      </w:r>
      <w:r w:rsidR="001107F2" w:rsidRPr="001107F2">
        <w:t xml:space="preserve">) </w:t>
      </w:r>
      <w:r w:rsidRPr="001107F2">
        <w:t>является газопроницаемость огнеупорного металла</w:t>
      </w:r>
      <w:r w:rsidR="001107F2" w:rsidRPr="001107F2">
        <w:t xml:space="preserve">. </w:t>
      </w:r>
      <w:r w:rsidRPr="001107F2">
        <w:t>С одной стороны, она должна обеспечивать высокую интенсивность подачи газа, с другой, даже при отсутствии давления его, исключить проникновение стали или шлака в поры вставки</w:t>
      </w:r>
      <w:r w:rsidR="001107F2" w:rsidRPr="001107F2">
        <w:t xml:space="preserve">. </w:t>
      </w:r>
      <w:r w:rsidRPr="001107F2">
        <w:t>Опыт эксплуатации пористых пробок показал, что оба условия реализуются одновременно при диаметре пор от 0,6 до 1 мм</w:t>
      </w:r>
      <w:r w:rsidR="001107F2" w:rsidRPr="001107F2">
        <w:t xml:space="preserve">. </w:t>
      </w:r>
      <w:r w:rsidRPr="001107F2">
        <w:t>Эти значения определяются ферростатическим давлением столба металла в ковше, температурой металла и углом смачивания между металлом и огнеупором</w:t>
      </w:r>
      <w:r w:rsidR="001107F2" w:rsidRPr="001107F2">
        <w:t xml:space="preserve">. </w:t>
      </w:r>
    </w:p>
    <w:p w:rsidR="003A2636" w:rsidRPr="001107F2" w:rsidRDefault="003A2636" w:rsidP="001107F2">
      <w:r w:rsidRPr="001107F2">
        <w:t>Установка для продувки монтируется в днище ковша</w:t>
      </w:r>
      <w:r w:rsidR="003B5D90" w:rsidRPr="001107F2">
        <w:t>,</w:t>
      </w:r>
      <w:r w:rsidRPr="001107F2">
        <w:t xml:space="preserve"> и включает два основных элемента</w:t>
      </w:r>
      <w:r w:rsidR="001107F2" w:rsidRPr="001107F2">
        <w:t xml:space="preserve">: </w:t>
      </w:r>
      <w:r w:rsidRPr="001107F2">
        <w:t>продувочную пористую вставку и гнездовой кирпич</w:t>
      </w:r>
      <w:r w:rsidR="001107F2" w:rsidRPr="001107F2">
        <w:t xml:space="preserve">. </w:t>
      </w:r>
      <w:r w:rsidRPr="001107F2">
        <w:t>Вставка имеет листовую металлическую оболочку</w:t>
      </w:r>
      <w:r w:rsidR="001107F2" w:rsidRPr="001107F2">
        <w:t xml:space="preserve">. </w:t>
      </w:r>
      <w:r w:rsidRPr="001107F2">
        <w:t>Подвод инертного газа осуществляют по патрубку</w:t>
      </w:r>
      <w:r w:rsidR="001107F2" w:rsidRPr="001107F2">
        <w:t xml:space="preserve">. </w:t>
      </w:r>
      <w:r w:rsidRPr="001107F2">
        <w:t>Гнездовой кирпич и вставка выступают над уровнем днища ковша, что предотвращает образование настылей на поверхности вставки после разливки</w:t>
      </w:r>
      <w:r w:rsidR="001107F2" w:rsidRPr="001107F2">
        <w:t xml:space="preserve">. </w:t>
      </w:r>
      <w:r w:rsidRPr="001107F2">
        <w:t>Все устройство крепится</w:t>
      </w:r>
      <w:r w:rsidR="001107F2" w:rsidRPr="001107F2">
        <w:t xml:space="preserve"> </w:t>
      </w:r>
      <w:r w:rsidRPr="001107F2">
        <w:t>к</w:t>
      </w:r>
      <w:r w:rsidR="001107F2" w:rsidRPr="001107F2">
        <w:t xml:space="preserve"> </w:t>
      </w:r>
      <w:r w:rsidRPr="001107F2">
        <w:t>наружной части</w:t>
      </w:r>
      <w:r w:rsidR="001107F2" w:rsidRPr="001107F2">
        <w:t xml:space="preserve"> </w:t>
      </w:r>
      <w:r w:rsidRPr="001107F2">
        <w:t>днища</w:t>
      </w:r>
      <w:r w:rsidR="001107F2" w:rsidRPr="001107F2">
        <w:t xml:space="preserve"> </w:t>
      </w:r>
      <w:r w:rsidRPr="001107F2">
        <w:t>ковша</w:t>
      </w:r>
      <w:r w:rsidR="001107F2" w:rsidRPr="001107F2">
        <w:t xml:space="preserve">. </w:t>
      </w:r>
      <w:r w:rsidRPr="001107F2">
        <w:t>В</w:t>
      </w:r>
      <w:r w:rsidR="001107F2" w:rsidRPr="001107F2">
        <w:t xml:space="preserve"> </w:t>
      </w:r>
      <w:r w:rsidRPr="001107F2">
        <w:t>дни</w:t>
      </w:r>
      <w:r w:rsidR="003B5D90" w:rsidRPr="001107F2">
        <w:t>щ</w:t>
      </w:r>
      <w:r w:rsidRPr="001107F2">
        <w:t>е могут устанавливаться одна или несколько продувочных систем</w:t>
      </w:r>
      <w:r w:rsidR="001107F2" w:rsidRPr="001107F2">
        <w:t xml:space="preserve">. </w:t>
      </w:r>
      <w:r w:rsidRPr="001107F2">
        <w:t>Операции по замене огнеупорных и других деталей осуществляют снаружи ковша при помощи специального гидравлического механизма, позволяющего извлечь из ковша все</w:t>
      </w:r>
      <w:r w:rsidR="003B5D90" w:rsidRPr="001107F2">
        <w:t xml:space="preserve"> </w:t>
      </w:r>
      <w:r w:rsidRPr="001107F2">
        <w:t>дутьевое устройство</w:t>
      </w:r>
      <w:r w:rsidR="001107F2" w:rsidRPr="001107F2">
        <w:t xml:space="preserve">. </w:t>
      </w:r>
      <w:r w:rsidRPr="001107F2">
        <w:t>Как правило, пробка имеет конусообразную форму, которая в значительной степени обусловлена</w:t>
      </w:r>
      <w:r w:rsidR="009E12D8">
        <w:t xml:space="preserve"> </w:t>
      </w:r>
      <w:r w:rsidRPr="001107F2">
        <w:t>лучшим ее закреплением в гнездовом кирпиче</w:t>
      </w:r>
      <w:r w:rsidR="001107F2" w:rsidRPr="001107F2">
        <w:t xml:space="preserve">. </w:t>
      </w:r>
      <w:r w:rsidRPr="001107F2">
        <w:t>Пробки преимущественно размещают в зоне, отстоящей от стенки ковша</w:t>
      </w:r>
      <w:r w:rsidR="003B5D90" w:rsidRPr="001107F2">
        <w:t xml:space="preserve"> </w:t>
      </w:r>
      <w:r w:rsidRPr="001107F2">
        <w:t>на 1/3</w:t>
      </w:r>
      <w:r w:rsidR="001107F2" w:rsidRPr="001107F2">
        <w:t>-</w:t>
      </w:r>
      <w:r w:rsidRPr="001107F2">
        <w:t>1/2 его радиуса со смещением на 90° относительно</w:t>
      </w:r>
      <w:r w:rsidR="009E12D8">
        <w:t xml:space="preserve"> </w:t>
      </w:r>
      <w:r w:rsidRPr="001107F2">
        <w:t>канала для выпуска стали</w:t>
      </w:r>
      <w:r w:rsidR="001107F2" w:rsidRPr="001107F2">
        <w:t xml:space="preserve">. </w:t>
      </w:r>
      <w:r w:rsidRPr="001107F2">
        <w:t>Известны примеры размещения пористой вставки в стенке ковша на уровне третьего от днища</w:t>
      </w:r>
      <w:r w:rsidR="003B5D90" w:rsidRPr="001107F2">
        <w:t xml:space="preserve"> </w:t>
      </w:r>
      <w:r w:rsidRPr="001107F2">
        <w:t>ряда кирпичей</w:t>
      </w:r>
      <w:r w:rsidR="001107F2" w:rsidRPr="001107F2">
        <w:t xml:space="preserve">. </w:t>
      </w:r>
      <w:r w:rsidRPr="001107F2">
        <w:t>Соседние с вставкой кирпичи без стальной</w:t>
      </w:r>
      <w:r w:rsidR="009E12D8">
        <w:t xml:space="preserve"> </w:t>
      </w:r>
      <w:r w:rsidRPr="001107F2">
        <w:t>оболочки в этом случае изготавливают из того же материала, что и вставку</w:t>
      </w:r>
      <w:r w:rsidR="001107F2" w:rsidRPr="001107F2">
        <w:t xml:space="preserve">. </w:t>
      </w:r>
      <w:r w:rsidRPr="001107F2">
        <w:t>При этом отмечается уменьшение износа</w:t>
      </w:r>
      <w:r w:rsidR="003B5D90" w:rsidRPr="001107F2">
        <w:t xml:space="preserve"> </w:t>
      </w:r>
      <w:r w:rsidRPr="001107F2">
        <w:t>огнеупорной кладки в зоне вставки</w:t>
      </w:r>
      <w:r w:rsidR="001107F2" w:rsidRPr="001107F2">
        <w:t xml:space="preserve">. </w:t>
      </w:r>
    </w:p>
    <w:p w:rsidR="003A2636" w:rsidRPr="001107F2" w:rsidRDefault="003A2636" w:rsidP="001107F2">
      <w:r w:rsidRPr="001107F2">
        <w:t>Как правило, продувочные вставки изготавливают из качественных высокоглиноземистых и основных огнеупоров</w:t>
      </w:r>
      <w:r w:rsidR="001107F2" w:rsidRPr="001107F2">
        <w:t xml:space="preserve">. </w:t>
      </w:r>
      <w:r w:rsidRPr="001107F2">
        <w:t>Из каждого в отдельности либо в различных сочетаниях, в частности, известно применение вставок, в которых зона контакта с металлом состояла из магнезита, а нижняя часть</w:t>
      </w:r>
      <w:r w:rsidR="001107F2" w:rsidRPr="001107F2">
        <w:t xml:space="preserve"> - </w:t>
      </w:r>
      <w:r w:rsidRPr="001107F2">
        <w:t>из глинозема</w:t>
      </w:r>
      <w:r w:rsidR="001107F2" w:rsidRPr="001107F2">
        <w:t xml:space="preserve">. </w:t>
      </w:r>
      <w:r w:rsidRPr="001107F2">
        <w:t>Кроме состава огнеупорного материала, большое значение для эксплуатационных характеристик вставки имеет вид ее пористости</w:t>
      </w:r>
      <w:r w:rsidR="001107F2" w:rsidRPr="001107F2">
        <w:t xml:space="preserve">. </w:t>
      </w:r>
      <w:r w:rsidRPr="001107F2">
        <w:t>Технология Изготовления вставок позволяет производить кирпичи с неориентированной и ориентированной (направленной</w:t>
      </w:r>
      <w:r w:rsidR="001107F2" w:rsidRPr="001107F2">
        <w:t xml:space="preserve">) </w:t>
      </w:r>
      <w:r w:rsidRPr="001107F2">
        <w:t>пористостью, причем направленная пористость может создаваться особым способом литья с вибрацией</w:t>
      </w:r>
      <w:r w:rsidR="001107F2" w:rsidRPr="001107F2">
        <w:t xml:space="preserve">. </w:t>
      </w:r>
      <w:r w:rsidRPr="001107F2">
        <w:t>Для технологии изготовления кирпичей с неориентированной пористостью характерны применение крупнозернистого материала, сравнительно низкое давление прессования, добавление породообразующих материалов</w:t>
      </w:r>
      <w:r w:rsidR="001107F2" w:rsidRPr="001107F2">
        <w:t xml:space="preserve">. </w:t>
      </w:r>
    </w:p>
    <w:p w:rsidR="003A2636" w:rsidRPr="001107F2" w:rsidRDefault="003A2636" w:rsidP="001107F2">
      <w:r w:rsidRPr="001107F2">
        <w:t>Помимо названных конструкций широкое распространение получает способ ввода газа в жидкий металл через разливочный канал шиберного затвора</w:t>
      </w:r>
      <w:r w:rsidR="001107F2" w:rsidRPr="001107F2">
        <w:t xml:space="preserve">. </w:t>
      </w:r>
      <w:r w:rsidRPr="001107F2">
        <w:t>Способ имеет ряд достоинств</w:t>
      </w:r>
      <w:r w:rsidR="001107F2" w:rsidRPr="001107F2">
        <w:t xml:space="preserve">: </w:t>
      </w:r>
      <w:r w:rsidRPr="001107F2">
        <w:t>отсутствие необходимости сооружения специальных установок и внесения изменений в конструкцию кожуха и футеровку ковша, устранение расхода огнеупорных катушек (при исключении погружной фурмы</w:t>
      </w:r>
      <w:r w:rsidR="001107F2" w:rsidRPr="001107F2">
        <w:t xml:space="preserve">). </w:t>
      </w:r>
      <w:r w:rsidRPr="001107F2">
        <w:t>Способ получил распространение на многих заводах СССР</w:t>
      </w:r>
      <w:r w:rsidR="001107F2" w:rsidRPr="001107F2">
        <w:t xml:space="preserve">. </w:t>
      </w:r>
      <w:r w:rsidRPr="001107F2">
        <w:t>Сотрудники</w:t>
      </w:r>
      <w:r w:rsidR="001107F2" w:rsidRPr="001107F2">
        <w:t xml:space="preserve"> </w:t>
      </w:r>
      <w:r w:rsidRPr="001107F2">
        <w:t>Руставского</w:t>
      </w:r>
      <w:r w:rsidR="001107F2" w:rsidRPr="001107F2">
        <w:t xml:space="preserve"> </w:t>
      </w:r>
      <w:r w:rsidRPr="001107F2">
        <w:t>металлургического</w:t>
      </w:r>
      <w:r w:rsidR="001107F2" w:rsidRPr="001107F2">
        <w:t xml:space="preserve"> </w:t>
      </w:r>
      <w:r w:rsidRPr="001107F2">
        <w:t>завода</w:t>
      </w:r>
      <w:r w:rsidR="001107F2" w:rsidRPr="001107F2">
        <w:t xml:space="preserve"> </w:t>
      </w:r>
      <w:r w:rsidRPr="001107F2">
        <w:t>и</w:t>
      </w:r>
      <w:r w:rsidR="001107F2" w:rsidRPr="001107F2">
        <w:t xml:space="preserve"> </w:t>
      </w:r>
      <w:r w:rsidRPr="001107F2">
        <w:t>Института</w:t>
      </w:r>
      <w:r w:rsidR="001107F2" w:rsidRPr="001107F2">
        <w:t xml:space="preserve"> </w:t>
      </w:r>
      <w:r w:rsidRPr="001107F2">
        <w:t>металлургии</w:t>
      </w:r>
    </w:p>
    <w:p w:rsidR="003A2636" w:rsidRPr="001107F2" w:rsidRDefault="003A2636" w:rsidP="001107F2">
      <w:r w:rsidRPr="001107F2">
        <w:t>Т</w:t>
      </w:r>
      <w:r w:rsidR="001107F2">
        <w:t xml:space="preserve">.В. </w:t>
      </w:r>
      <w:r w:rsidRPr="001107F2">
        <w:t>Кашакашвили, М</w:t>
      </w:r>
      <w:r w:rsidR="001107F2">
        <w:t xml:space="preserve">.Д. </w:t>
      </w:r>
      <w:r w:rsidRPr="001107F2">
        <w:t>Ланчава, А</w:t>
      </w:r>
      <w:r w:rsidR="001107F2">
        <w:t xml:space="preserve">.Г. </w:t>
      </w:r>
      <w:r w:rsidRPr="001107F2">
        <w:t>Габисиани предложили название ШОС-процесса (шиберная обработка стали</w:t>
      </w:r>
      <w:r w:rsidR="001107F2" w:rsidRPr="001107F2">
        <w:t xml:space="preserve">). </w:t>
      </w:r>
      <w:r w:rsidRPr="001107F2">
        <w:t>В СССР применяют в основном два варианта конструкции</w:t>
      </w:r>
      <w:r w:rsidR="001107F2" w:rsidRPr="001107F2">
        <w:t xml:space="preserve">. </w:t>
      </w:r>
      <w:r w:rsidRPr="001107F2">
        <w:t>Особенностью затвора конструкции ДПИ (</w:t>
      </w:r>
      <w:r w:rsidR="001107F2" w:rsidRPr="001107F2">
        <w:t>3.7</w:t>
      </w:r>
      <w:r w:rsidRPr="001107F2">
        <w:t>, а</w:t>
      </w:r>
      <w:r w:rsidR="001107F2" w:rsidRPr="001107F2">
        <w:t xml:space="preserve">) </w:t>
      </w:r>
      <w:r w:rsidRPr="001107F2">
        <w:t>является наличие кристаллизатора, выполненного в виде дву</w:t>
      </w:r>
      <w:r w:rsidR="001107F2" w:rsidRPr="001107F2">
        <w:t xml:space="preserve">- </w:t>
      </w:r>
      <w:r w:rsidRPr="001107F2">
        <w:t>концентрически расположенных и установленных с зазором металлических элементов</w:t>
      </w:r>
      <w:r w:rsidR="001107F2" w:rsidRPr="001107F2">
        <w:t xml:space="preserve">. </w:t>
      </w:r>
      <w:r w:rsidRPr="001107F2">
        <w:t>Это позволяет предотвратить возникновение аварийных ситуаций при резком снижении давления в газопроводе и обеспечить продувку с малым расходом газа</w:t>
      </w:r>
      <w:r w:rsidR="001107F2" w:rsidRPr="001107F2">
        <w:t xml:space="preserve">. </w:t>
      </w:r>
      <w:r w:rsidRPr="001107F2">
        <w:t xml:space="preserve">После окончания обработки металла и закрытия затвора кристаллизатор извлекается из разливочного </w:t>
      </w:r>
      <w:r w:rsidR="00974FB6" w:rsidRPr="001107F2">
        <w:t>ковша</w:t>
      </w:r>
      <w:r w:rsidRPr="001107F2">
        <w:t xml:space="preserve"> для повторного использования</w:t>
      </w:r>
      <w:r w:rsidR="001107F2" w:rsidRPr="001107F2">
        <w:t xml:space="preserve">. </w:t>
      </w:r>
      <w:r w:rsidRPr="001107F2">
        <w:t>Основным недостатком затв</w:t>
      </w:r>
      <w:r w:rsidR="00974FB6" w:rsidRPr="001107F2">
        <w:t>о</w:t>
      </w:r>
      <w:r w:rsidRPr="001107F2">
        <w:t>ра</w:t>
      </w:r>
      <w:r w:rsidR="001107F2" w:rsidRPr="001107F2">
        <w:t xml:space="preserve"> </w:t>
      </w:r>
      <w:r w:rsidRPr="001107F2">
        <w:t>является</w:t>
      </w:r>
      <w:r w:rsidR="001107F2" w:rsidRPr="001107F2">
        <w:t xml:space="preserve"> </w:t>
      </w:r>
      <w:r w:rsidRPr="001107F2">
        <w:t>необходимость перекрытия</w:t>
      </w:r>
      <w:r w:rsidR="001107F2" w:rsidRPr="001107F2">
        <w:t xml:space="preserve"> </w:t>
      </w:r>
      <w:r w:rsidRPr="001107F2">
        <w:t>канала</w:t>
      </w:r>
      <w:r w:rsidR="001107F2" w:rsidRPr="001107F2">
        <w:t xml:space="preserve"> </w:t>
      </w:r>
      <w:r w:rsidRPr="001107F2">
        <w:t>перед</w:t>
      </w:r>
      <w:r w:rsidR="001107F2" w:rsidRPr="001107F2">
        <w:t xml:space="preserve"> </w:t>
      </w:r>
      <w:r w:rsidRPr="001107F2">
        <w:t>окончанием продувки</w:t>
      </w:r>
      <w:r w:rsidR="001107F2" w:rsidRPr="001107F2">
        <w:t xml:space="preserve">. </w:t>
      </w:r>
      <w:r w:rsidRPr="001107F2">
        <w:t>Достоинством затвора, эксплуатируемого на Руставском металлургическом заводе (РМЗ</w:t>
      </w:r>
      <w:r w:rsidR="001107F2" w:rsidRPr="001107F2">
        <w:t>),</w:t>
      </w:r>
      <w:r w:rsidRPr="001107F2">
        <w:t xml:space="preserve"> является простота изготовления и обслуживания</w:t>
      </w:r>
      <w:r w:rsidR="001107F2" w:rsidRPr="001107F2">
        <w:t xml:space="preserve">. </w:t>
      </w:r>
      <w:r w:rsidRPr="001107F2">
        <w:t>Однако в его конструкции не предусмотрена защита от прохода жидко-4 го металла по каналу кислородной трубки, используемой в качестве инжекционной фурмы, при внезапном прекращении подачи</w:t>
      </w:r>
      <w:r w:rsidR="001107F2" w:rsidRPr="001107F2">
        <w:t xml:space="preserve"> </w:t>
      </w:r>
      <w:r w:rsidRPr="001107F2">
        <w:t>газа</w:t>
      </w:r>
      <w:r w:rsidR="001107F2" w:rsidRPr="001107F2">
        <w:t xml:space="preserve">. </w:t>
      </w:r>
      <w:r w:rsidRPr="001107F2">
        <w:t>Для</w:t>
      </w:r>
      <w:r w:rsidR="001107F2" w:rsidRPr="001107F2">
        <w:t xml:space="preserve"> </w:t>
      </w:r>
      <w:r w:rsidRPr="001107F2">
        <w:t>устранения указанного недостатка</w:t>
      </w:r>
      <w:r w:rsidR="001107F2" w:rsidRPr="001107F2">
        <w:t xml:space="preserve"> </w:t>
      </w:r>
      <w:r w:rsidRPr="001107F2">
        <w:t>на</w:t>
      </w:r>
      <w:r w:rsidR="001107F2" w:rsidRPr="001107F2">
        <w:t xml:space="preserve"> </w:t>
      </w:r>
      <w:r w:rsidRPr="001107F2">
        <w:t>ММК</w:t>
      </w:r>
    </w:p>
    <w:p w:rsidR="003A2636" w:rsidRPr="001107F2" w:rsidRDefault="003A2636" w:rsidP="001107F2">
      <w:r w:rsidRPr="001107F2">
        <w:t>С</w:t>
      </w:r>
      <w:r w:rsidR="009E12D8">
        <w:t>.</w:t>
      </w:r>
      <w:r w:rsidRPr="001107F2">
        <w:t>П</w:t>
      </w:r>
      <w:r w:rsidR="001107F2" w:rsidRPr="001107F2">
        <w:t xml:space="preserve">. </w:t>
      </w:r>
      <w:r w:rsidRPr="001107F2">
        <w:t>Еронько с соавторами было предложено в канале фурмы разместить стальной сердечник, однако это привело к снижению газопропускной способности фурмы до 60м3/ч</w:t>
      </w:r>
      <w:r w:rsidR="001107F2" w:rsidRPr="001107F2">
        <w:t xml:space="preserve">. </w:t>
      </w:r>
    </w:p>
    <w:p w:rsidR="003A2636" w:rsidRPr="001107F2" w:rsidRDefault="003A2636" w:rsidP="001107F2">
      <w:r w:rsidRPr="001107F2">
        <w:t xml:space="preserve">Как было отмечено выше, при продувке </w:t>
      </w:r>
      <w:r w:rsidR="00AE1189" w:rsidRPr="001107F2">
        <w:t>ин</w:t>
      </w:r>
      <w:r w:rsidRPr="001107F2">
        <w:t>ертным газом выравнивается состав и регулируется темпе</w:t>
      </w:r>
      <w:r w:rsidR="00AE1189" w:rsidRPr="001107F2">
        <w:t>р</w:t>
      </w:r>
      <w:r w:rsidRPr="001107F2">
        <w:t>атура</w:t>
      </w:r>
      <w:r w:rsidR="001107F2" w:rsidRPr="001107F2">
        <w:t xml:space="preserve"> </w:t>
      </w:r>
      <w:r w:rsidRPr="001107F2">
        <w:t>металла</w:t>
      </w:r>
      <w:r w:rsidR="001107F2" w:rsidRPr="001107F2">
        <w:t xml:space="preserve">, </w:t>
      </w:r>
      <w:r w:rsidRPr="001107F2">
        <w:t>ускоряются</w:t>
      </w:r>
      <w:r w:rsidR="001107F2" w:rsidRPr="001107F2">
        <w:t xml:space="preserve"> </w:t>
      </w:r>
      <w:r w:rsidRPr="001107F2">
        <w:t>процессы</w:t>
      </w:r>
      <w:r w:rsidR="001107F2" w:rsidRPr="001107F2">
        <w:t xml:space="preserve"> </w:t>
      </w:r>
      <w:r w:rsidRPr="001107F2">
        <w:t>растворения</w:t>
      </w:r>
      <w:r w:rsidR="001107F2" w:rsidRPr="001107F2">
        <w:t xml:space="preserve"> </w:t>
      </w:r>
      <w:r w:rsidRPr="001107F2">
        <w:t>в</w:t>
      </w:r>
      <w:r w:rsidR="001107F2" w:rsidRPr="001107F2">
        <w:t xml:space="preserve"> </w:t>
      </w:r>
      <w:r w:rsidRPr="001107F2">
        <w:t>металле установленную в боковой стенке ковша</w:t>
      </w:r>
      <w:r w:rsidR="001107F2" w:rsidRPr="001107F2">
        <w:t xml:space="preserve">; </w:t>
      </w:r>
      <w:r w:rsidRPr="001107F2">
        <w:t xml:space="preserve">через канал </w:t>
      </w:r>
      <w:r w:rsidR="00AE1189" w:rsidRPr="001107F2">
        <w:t>затвора</w:t>
      </w:r>
      <w:r w:rsidR="001107F2" w:rsidRPr="001107F2">
        <w:t xml:space="preserve">; </w:t>
      </w:r>
      <w:r w:rsidRPr="001107F2">
        <w:t>и донная продувка в сочетании с другими способами внепечной обработки стали</w:t>
      </w:r>
      <w:r w:rsidR="00AE1189" w:rsidRPr="001107F2">
        <w:t xml:space="preserve"> </w:t>
      </w:r>
      <w:r w:rsidRPr="001107F2">
        <w:t>введенных в ковш ферросплавов, облегчается процесс всплывания неметаллических включений, происходит дегазация стали</w:t>
      </w:r>
      <w:r w:rsidR="001107F2" w:rsidRPr="001107F2">
        <w:t xml:space="preserve">. </w:t>
      </w:r>
      <w:r w:rsidRPr="001107F2">
        <w:t>Продувка с расходом газа до 0,5 м7т стали уже достаточна для усреднения химического состава и температуры металла</w:t>
      </w:r>
      <w:r w:rsidR="001107F2" w:rsidRPr="001107F2">
        <w:t xml:space="preserve">; </w:t>
      </w:r>
      <w:r w:rsidRPr="001107F2">
        <w:t>продувка с интенсивностью до 1,0м3/т влияет на рафинирование металла от неметаллических включений</w:t>
      </w:r>
      <w:r w:rsidR="001107F2" w:rsidRPr="001107F2">
        <w:t xml:space="preserve">; </w:t>
      </w:r>
      <w:r w:rsidRPr="001107F2">
        <w:t>Для достижения оптимальных результатов в дегазации необходим расход инертного газа не менее 2-3 М3/т металла</w:t>
      </w:r>
      <w:r w:rsidR="001107F2" w:rsidRPr="001107F2">
        <w:t xml:space="preserve">. </w:t>
      </w:r>
    </w:p>
    <w:p w:rsidR="003A2636" w:rsidRPr="001107F2" w:rsidRDefault="003A2636" w:rsidP="001107F2">
      <w:r w:rsidRPr="001107F2">
        <w:t>Обычно</w:t>
      </w:r>
      <w:r w:rsidR="001107F2" w:rsidRPr="001107F2">
        <w:t xml:space="preserve"> </w:t>
      </w:r>
      <w:r w:rsidRPr="001107F2">
        <w:t>продувке</w:t>
      </w:r>
      <w:r w:rsidR="001107F2" w:rsidRPr="001107F2">
        <w:t xml:space="preserve"> </w:t>
      </w:r>
      <w:r w:rsidRPr="001107F2">
        <w:t>инертным</w:t>
      </w:r>
      <w:r w:rsidR="001107F2" w:rsidRPr="001107F2">
        <w:t xml:space="preserve"> </w:t>
      </w:r>
      <w:r w:rsidRPr="001107F2">
        <w:t>газом</w:t>
      </w:r>
      <w:r w:rsidR="001107F2" w:rsidRPr="001107F2">
        <w:t xml:space="preserve"> </w:t>
      </w:r>
      <w:r w:rsidRPr="001107F2">
        <w:t>подвергается</w:t>
      </w:r>
      <w:r w:rsidR="001107F2" w:rsidRPr="001107F2">
        <w:t xml:space="preserve"> </w:t>
      </w:r>
      <w:r w:rsidRPr="001107F2">
        <w:t>хорошо раскисленный</w:t>
      </w:r>
      <w:r w:rsidR="001107F2" w:rsidRPr="001107F2">
        <w:t xml:space="preserve"> </w:t>
      </w:r>
      <w:r w:rsidRPr="001107F2">
        <w:t>металл</w:t>
      </w:r>
      <w:r w:rsidR="001107F2" w:rsidRPr="001107F2">
        <w:t xml:space="preserve">. </w:t>
      </w:r>
      <w:r w:rsidRPr="001107F2">
        <w:t>Продувка</w:t>
      </w:r>
      <w:r w:rsidR="001107F2" w:rsidRPr="001107F2">
        <w:t xml:space="preserve"> </w:t>
      </w:r>
      <w:r w:rsidRPr="001107F2">
        <w:t>инертным</w:t>
      </w:r>
      <w:r w:rsidR="001107F2" w:rsidRPr="001107F2">
        <w:t xml:space="preserve"> </w:t>
      </w:r>
      <w:r w:rsidRPr="001107F2">
        <w:t>газом,</w:t>
      </w:r>
      <w:r w:rsidR="001107F2" w:rsidRPr="001107F2">
        <w:t xml:space="preserve"> </w:t>
      </w:r>
      <w:r w:rsidRPr="001107F2">
        <w:t>уменьшу парциальное</w:t>
      </w:r>
      <w:r w:rsidR="001107F2" w:rsidRPr="001107F2">
        <w:t xml:space="preserve"> </w:t>
      </w:r>
      <w:r w:rsidRPr="001107F2">
        <w:t>давление</w:t>
      </w:r>
      <w:r w:rsidR="001107F2" w:rsidRPr="001107F2">
        <w:t xml:space="preserve"> </w:t>
      </w:r>
      <w:r w:rsidRPr="001107F2">
        <w:t>монооксида</w:t>
      </w:r>
      <w:r w:rsidR="001107F2" w:rsidRPr="001107F2">
        <w:t xml:space="preserve"> </w:t>
      </w:r>
      <w:r w:rsidRPr="001107F2">
        <w:t>углерода</w:t>
      </w:r>
      <w:r w:rsidR="001107F2" w:rsidRPr="001107F2">
        <w:t xml:space="preserve">, </w:t>
      </w:r>
      <w:r w:rsidRPr="001107F2">
        <w:t>сдвигает</w:t>
      </w:r>
      <w:r w:rsidR="001107F2" w:rsidRPr="001107F2">
        <w:t xml:space="preserve"> </w:t>
      </w:r>
      <w:r w:rsidRPr="001107F2">
        <w:t>впра</w:t>
      </w:r>
      <w:r w:rsidR="001D002F" w:rsidRPr="001107F2">
        <w:t>во</w:t>
      </w:r>
      <w:r w:rsidRPr="001107F2">
        <w:t xml:space="preserve"> равновесие</w:t>
      </w:r>
      <w:r w:rsidR="001107F2" w:rsidRPr="001107F2">
        <w:t xml:space="preserve"> </w:t>
      </w:r>
      <w:r w:rsidRPr="001107F2">
        <w:t>реакций</w:t>
      </w:r>
      <w:r w:rsidR="001107F2" w:rsidRPr="001107F2">
        <w:t xml:space="preserve"> [</w:t>
      </w:r>
      <w:r w:rsidRPr="001107F2">
        <w:t>С</w:t>
      </w:r>
      <w:r w:rsidR="001107F2" w:rsidRPr="001107F2">
        <w:t xml:space="preserve">] </w:t>
      </w:r>
      <w:r w:rsidRPr="001107F2">
        <w:t>+</w:t>
      </w:r>
      <w:r w:rsidR="001107F2" w:rsidRPr="001107F2">
        <w:t xml:space="preserve"> [</w:t>
      </w:r>
      <w:r w:rsidRPr="001107F2">
        <w:t>О</w:t>
      </w:r>
      <w:r w:rsidR="001107F2" w:rsidRPr="001107F2">
        <w:t xml:space="preserve">] </w:t>
      </w:r>
      <w:r w:rsidRPr="001107F2">
        <w:t>=</w:t>
      </w:r>
      <w:r w:rsidR="001107F2" w:rsidRPr="001107F2">
        <w:t xml:space="preserve"> </w:t>
      </w:r>
      <w:r w:rsidRPr="001107F2">
        <w:t>СОГ</w:t>
      </w:r>
      <w:r w:rsidR="001107F2" w:rsidRPr="001107F2">
        <w:t xml:space="preserve">. </w:t>
      </w:r>
      <w:r w:rsidRPr="001107F2">
        <w:t>В случае продувки</w:t>
      </w:r>
      <w:r w:rsidR="001107F2" w:rsidRPr="001107F2">
        <w:t xml:space="preserve"> </w:t>
      </w:r>
      <w:r w:rsidRPr="001107F2">
        <w:t>не</w:t>
      </w:r>
      <w:r w:rsidR="009E12D8">
        <w:t xml:space="preserve"> </w:t>
      </w:r>
      <w:r w:rsidRPr="001107F2">
        <w:t>полностью</w:t>
      </w:r>
      <w:r w:rsidR="001107F2" w:rsidRPr="001107F2">
        <w:t xml:space="preserve"> </w:t>
      </w:r>
      <w:r w:rsidRPr="001107F2">
        <w:t xml:space="preserve">раскисленного </w:t>
      </w:r>
      <w:r w:rsidR="001D002F" w:rsidRPr="001107F2">
        <w:t>металла</w:t>
      </w:r>
      <w:r w:rsidR="001107F2" w:rsidRPr="001107F2">
        <w:t xml:space="preserve"> </w:t>
      </w:r>
      <w:r w:rsidRPr="001107F2">
        <w:t>кроме</w:t>
      </w:r>
      <w:r w:rsidR="001107F2" w:rsidRPr="001107F2">
        <w:t xml:space="preserve"> </w:t>
      </w:r>
      <w:r w:rsidRPr="001107F2">
        <w:t>перечисленных</w:t>
      </w:r>
      <w:r w:rsidR="001107F2" w:rsidRPr="001107F2">
        <w:t xml:space="preserve"> </w:t>
      </w:r>
      <w:r w:rsidRPr="001107F2">
        <w:t>процессов,</w:t>
      </w:r>
      <w:r w:rsidR="001107F2" w:rsidRPr="001107F2">
        <w:t xml:space="preserve"> </w:t>
      </w:r>
      <w:r w:rsidRPr="001107F2">
        <w:t>происходит</w:t>
      </w:r>
      <w:r w:rsidR="001107F2" w:rsidRPr="001107F2">
        <w:t xml:space="preserve"> </w:t>
      </w:r>
      <w:r w:rsidRPr="001107F2">
        <w:t>окислен</w:t>
      </w:r>
      <w:r w:rsidR="001D002F" w:rsidRPr="001107F2">
        <w:t>ие</w:t>
      </w:r>
      <w:r w:rsidRPr="001107F2">
        <w:t xml:space="preserve"> углерода,</w:t>
      </w:r>
      <w:r w:rsidR="001107F2" w:rsidRPr="001107F2">
        <w:t xml:space="preserve"> </w:t>
      </w:r>
      <w:r w:rsidRPr="001107F2">
        <w:t>дополнительное</w:t>
      </w:r>
      <w:r w:rsidR="001107F2" w:rsidRPr="001107F2">
        <w:t xml:space="preserve"> </w:t>
      </w:r>
      <w:r w:rsidRPr="001107F2">
        <w:t>перемешивание</w:t>
      </w:r>
      <w:r w:rsidR="001107F2" w:rsidRPr="001107F2">
        <w:t xml:space="preserve"> </w:t>
      </w:r>
      <w:r w:rsidRPr="001107F2">
        <w:t>и</w:t>
      </w:r>
      <w:r w:rsidR="001107F2" w:rsidRPr="001107F2">
        <w:t xml:space="preserve"> </w:t>
      </w:r>
      <w:r w:rsidRPr="001107F2">
        <w:t>газовыделени</w:t>
      </w:r>
      <w:r w:rsidR="001D002F" w:rsidRPr="001107F2">
        <w:t>е</w:t>
      </w:r>
      <w:r w:rsidRPr="001107F2">
        <w:t xml:space="preserve"> результате образования СО</w:t>
      </w:r>
      <w:r w:rsidR="001107F2" w:rsidRPr="001107F2">
        <w:t xml:space="preserve">. </w:t>
      </w:r>
      <w:r w:rsidRPr="001107F2">
        <w:t>Продувка и вызываемое этим</w:t>
      </w:r>
      <w:r w:rsidR="001107F2" w:rsidRPr="001107F2">
        <w:t xml:space="preserve"> </w:t>
      </w:r>
      <w:r w:rsidR="001D002F" w:rsidRPr="001107F2">
        <w:t>пе</w:t>
      </w:r>
      <w:r w:rsidRPr="001107F2">
        <w:t>ремешивание металла улучшают условия зарождения и вы</w:t>
      </w:r>
      <w:r w:rsidR="001D002F" w:rsidRPr="001107F2">
        <w:t>деление</w:t>
      </w:r>
      <w:r w:rsidRPr="001107F2">
        <w:t xml:space="preserve"> пузырей СО</w:t>
      </w:r>
      <w:r w:rsidR="001107F2" w:rsidRPr="001107F2">
        <w:t xml:space="preserve">. </w:t>
      </w:r>
      <w:r w:rsidRPr="001107F2">
        <w:t>Вследствие этого при продувке снижается численность металла, уменьшается содержание оксидных неметаллических включений</w:t>
      </w:r>
      <w:r w:rsidR="001107F2" w:rsidRPr="001107F2">
        <w:t xml:space="preserve">. </w:t>
      </w:r>
      <w:r w:rsidRPr="001107F2">
        <w:t>В качестве примера приведем результаты, полученные А</w:t>
      </w:r>
      <w:r w:rsidR="001107F2">
        <w:t xml:space="preserve">.Ф. </w:t>
      </w:r>
      <w:r w:rsidRPr="001107F2">
        <w:t>Сарычевым с соавторами на ММК</w:t>
      </w:r>
      <w:r w:rsidR="001107F2" w:rsidRPr="001107F2">
        <w:t xml:space="preserve">. </w:t>
      </w:r>
      <w:r w:rsidRPr="001107F2">
        <w:t>Исследовали влияние продувки металла аргоном через затвор на технологические факторы при производстве низкоуглеродистой кипя</w:t>
      </w:r>
      <w:r w:rsidR="001D002F" w:rsidRPr="001107F2">
        <w:t>щ</w:t>
      </w:r>
      <w:r w:rsidRPr="001107F2">
        <w:t>ей стали для тонкого холодно</w:t>
      </w:r>
      <w:r w:rsidR="001107F2" w:rsidRPr="001107F2">
        <w:t xml:space="preserve"> - </w:t>
      </w:r>
      <w:r w:rsidRPr="001107F2">
        <w:t>и горячекатаного листа</w:t>
      </w:r>
      <w:r w:rsidR="001107F2" w:rsidRPr="001107F2">
        <w:t xml:space="preserve">. </w:t>
      </w:r>
      <w:r w:rsidRPr="001107F2">
        <w:t>Опытные и сравнительные плавки проводили в двухванной печи с выпуском в ковш нераскисленног</w:t>
      </w:r>
      <w:r w:rsidR="001D002F" w:rsidRPr="001107F2">
        <w:t>о</w:t>
      </w:r>
      <w:r w:rsidRPr="001107F2">
        <w:t xml:space="preserve"> металла (0,02-0</w:t>
      </w:r>
      <w:r w:rsidR="001107F2">
        <w:t>,19%</w:t>
      </w:r>
      <w:r w:rsidRPr="001107F2">
        <w:t xml:space="preserve"> С</w:t>
      </w:r>
      <w:r w:rsidR="001107F2" w:rsidRPr="001107F2">
        <w:t xml:space="preserve">). </w:t>
      </w:r>
      <w:r w:rsidRPr="001107F2">
        <w:t>Температура стали перед выпуском составляла 1585-1610 °С</w:t>
      </w:r>
      <w:r w:rsidR="001107F2" w:rsidRPr="001107F2">
        <w:t xml:space="preserve">. </w:t>
      </w:r>
      <w:r w:rsidRPr="001107F2">
        <w:t>Во время выпуска на обычных и опытных плавках по наполнении ковша от 1/5 до l/З его высоты присаживали ферромарганец из расчета получения заданного содержания марганца в готовой стали</w:t>
      </w:r>
      <w:r w:rsidR="001107F2" w:rsidRPr="001107F2">
        <w:t xml:space="preserve">. </w:t>
      </w:r>
      <w:r w:rsidRPr="001107F2">
        <w:t>На опытных плавках подачу аргона в ковш начинали в момент появления металла на желобе и заканчивали при появлении окисленного печного шлака на сталевыпускном желобе</w:t>
      </w:r>
      <w:r w:rsidR="001107F2" w:rsidRPr="001107F2">
        <w:t xml:space="preserve">. </w:t>
      </w:r>
      <w:r w:rsidRPr="001107F2">
        <w:t>Содержание кислорода в металле в начале выпуска на опытных и обычных плавках было примерно одинаковым</w:t>
      </w:r>
      <w:r w:rsidR="001107F2" w:rsidRPr="001107F2">
        <w:t xml:space="preserve">. </w:t>
      </w:r>
      <w:r w:rsidRPr="001107F2">
        <w:t>В ковше после выпуска плавки, а также на разливке концентрация его в случае продувки стали</w:t>
      </w:r>
      <w:r w:rsidR="001D002F" w:rsidRPr="001107F2">
        <w:t>,</w:t>
      </w:r>
      <w:r w:rsidRPr="001107F2">
        <w:t xml:space="preserve"> аргоном уменьшалась</w:t>
      </w:r>
      <w:r w:rsidR="001107F2" w:rsidRPr="001107F2">
        <w:t xml:space="preserve">. </w:t>
      </w:r>
      <w:r w:rsidRPr="001107F2">
        <w:t>При этом металл получался также более однородным по содержанию марганца в начале и в конце разливки</w:t>
      </w:r>
      <w:r w:rsidR="001107F2" w:rsidRPr="001107F2">
        <w:t xml:space="preserve">. </w:t>
      </w:r>
    </w:p>
    <w:p w:rsidR="001107F2" w:rsidRPr="001107F2" w:rsidRDefault="003A2636" w:rsidP="001107F2">
      <w:r w:rsidRPr="001107F2">
        <w:t>Таким образом, избираемые методы продувки должны учи</w:t>
      </w:r>
      <w:r w:rsidR="001D002F" w:rsidRPr="001107F2">
        <w:t>тывать</w:t>
      </w:r>
      <w:r w:rsidRPr="001107F2">
        <w:t xml:space="preserve"> весь комплекс технологических проблем, начиная 01 марки стали и кончая вместимостью КОЕШЭ</w:t>
      </w:r>
      <w:r w:rsidR="001107F2" w:rsidRPr="001107F2">
        <w:t xml:space="preserve">. </w:t>
      </w:r>
    </w:p>
    <w:p w:rsidR="009E12D8" w:rsidRDefault="009E12D8" w:rsidP="001107F2"/>
    <w:p w:rsidR="001107F2" w:rsidRPr="001107F2" w:rsidRDefault="00217BCD" w:rsidP="009E12D8">
      <w:pPr>
        <w:pStyle w:val="3"/>
      </w:pPr>
      <w:bookmarkStart w:id="3" w:name="_Toc220098543"/>
      <w:r w:rsidRPr="001107F2">
        <w:t>Аргонокислородная</w:t>
      </w:r>
      <w:r w:rsidR="003A2636" w:rsidRPr="001107F2">
        <w:t xml:space="preserve"> продувка</w:t>
      </w:r>
      <w:bookmarkEnd w:id="3"/>
    </w:p>
    <w:p w:rsidR="009E12D8" w:rsidRDefault="009E12D8" w:rsidP="001107F2"/>
    <w:p w:rsidR="003A2636" w:rsidRPr="001107F2" w:rsidRDefault="003A2636" w:rsidP="001107F2">
      <w:r w:rsidRPr="001107F2">
        <w:t>Влияние продувки металла инертным газом на уменьшение парциального давления монооксида углерода, образующегося при окислении углерода, использовано при разработке такого</w:t>
      </w:r>
      <w:r w:rsidR="001107F2" w:rsidRPr="001107F2">
        <w:t xml:space="preserve"> </w:t>
      </w:r>
      <w:r w:rsidRPr="001107F2">
        <w:t>процесса,</w:t>
      </w:r>
      <w:r w:rsidR="001107F2" w:rsidRPr="001107F2">
        <w:t xml:space="preserve"> </w:t>
      </w:r>
      <w:r w:rsidRPr="001107F2">
        <w:t>как</w:t>
      </w:r>
      <w:r w:rsidR="001107F2" w:rsidRPr="001107F2">
        <w:t xml:space="preserve"> </w:t>
      </w:r>
      <w:r w:rsidR="00217BCD" w:rsidRPr="001107F2">
        <w:t>аргонокислородное</w:t>
      </w:r>
      <w:r w:rsidR="001107F2" w:rsidRPr="001107F2">
        <w:t xml:space="preserve"> </w:t>
      </w:r>
      <w:r w:rsidRPr="001107F2">
        <w:t>обезуглероживание</w:t>
      </w:r>
      <w:r w:rsidR="001107F2" w:rsidRPr="001107F2">
        <w:t xml:space="preserve"> </w:t>
      </w:r>
      <w:r w:rsidRPr="001107F2">
        <w:t>или</w:t>
      </w:r>
      <w:r w:rsidR="009E12D8">
        <w:t xml:space="preserve"> </w:t>
      </w:r>
      <w:r w:rsidR="00217BCD" w:rsidRPr="001107F2">
        <w:t>аргонокислородное</w:t>
      </w:r>
      <w:r w:rsidRPr="001107F2">
        <w:t xml:space="preserve"> рафинирование (АКР</w:t>
      </w:r>
      <w:r w:rsidR="001107F2" w:rsidRPr="001107F2">
        <w:t xml:space="preserve">). </w:t>
      </w:r>
      <w:r w:rsidRPr="001107F2">
        <w:t>При продувке металла кислородом равновесие реакции</w:t>
      </w:r>
      <w:r w:rsidR="001107F2" w:rsidRPr="001107F2">
        <w:t xml:space="preserve"> [</w:t>
      </w:r>
      <w:r w:rsidRPr="001107F2">
        <w:t>С</w:t>
      </w:r>
      <w:r w:rsidR="001107F2" w:rsidRPr="001107F2">
        <w:t xml:space="preserve">] </w:t>
      </w:r>
      <w:r w:rsidRPr="001107F2">
        <w:t>+ 1/2 О2(г</w:t>
      </w:r>
      <w:r w:rsidR="001107F2" w:rsidRPr="001107F2">
        <w:t xml:space="preserve">) </w:t>
      </w:r>
      <w:r w:rsidRPr="001107F2">
        <w:t>= С</w:t>
      </w:r>
      <w:r w:rsidR="00217BCD" w:rsidRPr="001107F2">
        <w:t>О</w:t>
      </w:r>
      <w:r w:rsidRPr="001107F2">
        <w:t>г определяется парциальным давлением кислорода и образующегося монооксида углерода</w:t>
      </w:r>
      <w:r w:rsidR="001107F2" w:rsidRPr="001107F2">
        <w:t xml:space="preserve">. </w:t>
      </w:r>
      <w:r w:rsidRPr="001107F2">
        <w:t>При продувке металла смесью кислорода с аргоном происходит "разбавление" пузырей СО аргоном и соответствующий сдвиг вправо равновесия реакции</w:t>
      </w:r>
      <w:r w:rsidR="001107F2" w:rsidRPr="001107F2">
        <w:t xml:space="preserve">. </w:t>
      </w:r>
      <w:r w:rsidRPr="001107F2">
        <w:t>Окислительный потенциал газовой фазы при этом достаточен для проведения реакций окисления примесей ванны</w:t>
      </w:r>
      <w:r w:rsidR="001107F2" w:rsidRPr="001107F2">
        <w:t xml:space="preserve">. </w:t>
      </w:r>
      <w:r w:rsidRPr="001107F2">
        <w:t xml:space="preserve">Метод </w:t>
      </w:r>
      <w:r w:rsidR="00217BCD" w:rsidRPr="001107F2">
        <w:t>аргонокислородной</w:t>
      </w:r>
      <w:r w:rsidRPr="001107F2">
        <w:t xml:space="preserve"> продувки широко используется при производстве коррозионно</w:t>
      </w:r>
      <w:r w:rsidR="00217BCD" w:rsidRPr="001107F2">
        <w:t>-</w:t>
      </w:r>
      <w:r w:rsidRPr="001107F2">
        <w:t>стойких и других хромсодержаших сталей</w:t>
      </w:r>
      <w:r w:rsidR="001107F2" w:rsidRPr="001107F2">
        <w:t xml:space="preserve">. </w:t>
      </w:r>
      <w:r w:rsidRPr="001107F2">
        <w:t>Равновесие реакции (Сг2О3</w:t>
      </w:r>
      <w:r w:rsidR="001107F2" w:rsidRPr="001107F2">
        <w:t xml:space="preserve">) </w:t>
      </w:r>
      <w:r w:rsidRPr="001107F2">
        <w:t>+ 3</w:t>
      </w:r>
      <w:r w:rsidR="001107F2" w:rsidRPr="001107F2">
        <w:t xml:space="preserve"> [</w:t>
      </w:r>
      <w:r w:rsidRPr="001107F2">
        <w:t>С</w:t>
      </w:r>
      <w:r w:rsidR="001107F2" w:rsidRPr="001107F2">
        <w:t xml:space="preserve">] </w:t>
      </w:r>
      <w:r w:rsidRPr="001107F2">
        <w:t>= 2</w:t>
      </w:r>
      <w:r w:rsidR="001107F2" w:rsidRPr="001107F2">
        <w:t xml:space="preserve"> [</w:t>
      </w:r>
      <w:r w:rsidRPr="001107F2">
        <w:t>Сг</w:t>
      </w:r>
      <w:r w:rsidR="001107F2" w:rsidRPr="001107F2">
        <w:t xml:space="preserve">] </w:t>
      </w:r>
      <w:r w:rsidRPr="001107F2">
        <w:t>+ 3 С</w:t>
      </w:r>
      <w:r w:rsidR="00217BCD" w:rsidRPr="001107F2">
        <w:t>О</w:t>
      </w:r>
      <w:r w:rsidRPr="001107F2">
        <w:t>г при уменьшении парциального давления монооксида углерода Рсо сдвигается вправо, в результате обеспечивается хорошее усвоение кислорода</w:t>
      </w:r>
      <w:r w:rsidR="001107F2" w:rsidRPr="001107F2">
        <w:t xml:space="preserve">. </w:t>
      </w:r>
      <w:r w:rsidRPr="001107F2">
        <w:t>В процессе продувки состав смеси изменяют, уменьшая расход кислорода и увеличивая расход аргона</w:t>
      </w:r>
      <w:r w:rsidR="001107F2" w:rsidRPr="001107F2">
        <w:t xml:space="preserve">. </w:t>
      </w:r>
      <w:r w:rsidRPr="001107F2">
        <w:t>Таким образом, обеспечивают получение сплавов</w:t>
      </w:r>
      <w:r w:rsidR="00217BCD" w:rsidRPr="001107F2">
        <w:t xml:space="preserve"> </w:t>
      </w:r>
      <w:r w:rsidRPr="001107F2">
        <w:t>с очень низким содержанием углерода и без заметных потерь хрома</w:t>
      </w:r>
      <w:r w:rsidR="001107F2" w:rsidRPr="001107F2">
        <w:t xml:space="preserve">. </w:t>
      </w:r>
      <w:r w:rsidRPr="001107F2">
        <w:t xml:space="preserve">Метод </w:t>
      </w:r>
      <w:r w:rsidR="00217BCD" w:rsidRPr="001107F2">
        <w:t>аргонокислородной</w:t>
      </w:r>
      <w:r w:rsidRPr="001107F2">
        <w:t xml:space="preserve"> продувки реже использую</w:t>
      </w:r>
      <w:r w:rsidR="00217BCD" w:rsidRPr="001107F2">
        <w:t>т</w:t>
      </w:r>
      <w:r w:rsidRPr="001107F2">
        <w:t xml:space="preserve"> для получения таких особо низких концентраций углерода, как при способе вакуум-кислородного обезуглероживания, степень использования хрома при </w:t>
      </w:r>
      <w:r w:rsidR="00217BCD" w:rsidRPr="001107F2">
        <w:t>аргонокислородной</w:t>
      </w:r>
      <w:r w:rsidRPr="001107F2">
        <w:t xml:space="preserve"> продувке несколько ниже</w:t>
      </w:r>
      <w:r w:rsidR="001107F2" w:rsidRPr="001107F2">
        <w:t xml:space="preserve">. </w:t>
      </w:r>
      <w:r w:rsidRPr="001107F2">
        <w:t>Однако способ ар</w:t>
      </w:r>
      <w:r w:rsidR="00217BCD" w:rsidRPr="001107F2">
        <w:t>гоно</w:t>
      </w:r>
      <w:r w:rsidRPr="001107F2">
        <w:t>-кислород</w:t>
      </w:r>
      <w:r w:rsidR="00217BCD" w:rsidRPr="001107F2">
        <w:t>н</w:t>
      </w:r>
      <w:r w:rsidRPr="001107F2">
        <w:t>ой продувки позволяет на более простых агрегатах получав более высокую производительность</w:t>
      </w:r>
      <w:r w:rsidR="001107F2" w:rsidRPr="001107F2">
        <w:t xml:space="preserve">. </w:t>
      </w:r>
    </w:p>
    <w:p w:rsidR="003A2636" w:rsidRPr="001107F2" w:rsidRDefault="003A2636" w:rsidP="001107F2">
      <w:r w:rsidRPr="001107F2">
        <w:t>Соотношение расходов кислорода и аргона изменяют по ходу продувки, добиваясь максимального окисления углерода и минимального окисления хрома</w:t>
      </w:r>
      <w:r w:rsidR="001107F2" w:rsidRPr="001107F2">
        <w:t xml:space="preserve">. </w:t>
      </w:r>
      <w:r w:rsidRPr="001107F2">
        <w:t>Обычно соотношение расходов кислорода и аргона по ходу продувки изменяют от 3</w:t>
      </w:r>
      <w:r w:rsidR="001107F2" w:rsidRPr="001107F2">
        <w:t xml:space="preserve">: </w:t>
      </w:r>
      <w:r w:rsidRPr="001107F2">
        <w:t>1 до 1</w:t>
      </w:r>
      <w:r w:rsidR="001107F2" w:rsidRPr="001107F2">
        <w:t xml:space="preserve">: </w:t>
      </w:r>
      <w:r w:rsidRPr="001107F2">
        <w:t>3</w:t>
      </w:r>
      <w:r w:rsidR="001107F2" w:rsidRPr="001107F2">
        <w:t xml:space="preserve">. </w:t>
      </w:r>
      <w:r w:rsidRPr="001107F2">
        <w:t>Для снижения стоимости передела в начальной стадии продувки вместо аргона можно вдувать азот</w:t>
      </w:r>
      <w:r w:rsidR="001107F2" w:rsidRPr="001107F2">
        <w:t xml:space="preserve">. </w:t>
      </w:r>
      <w:r w:rsidRPr="001107F2">
        <w:t>На заключительной стадии ванну продувают чистым аргоном для возможно большего снижения концентрации кислорода и серы (в результате перемешивания металла под высокоосновным шлаком</w:t>
      </w:r>
      <w:r w:rsidR="001107F2" w:rsidRPr="001107F2">
        <w:t>),</w:t>
      </w:r>
      <w:r w:rsidRPr="001107F2">
        <w:t xml:space="preserve"> а также </w:t>
      </w:r>
      <w:r w:rsidR="00217BCD" w:rsidRPr="001107F2">
        <w:t>д</w:t>
      </w:r>
      <w:r w:rsidRPr="001107F2">
        <w:t>ля возможно большего восстановления окисленного в процессе продувки кислородом хрома</w:t>
      </w:r>
      <w:r w:rsidR="001107F2" w:rsidRPr="001107F2">
        <w:t xml:space="preserve">. </w:t>
      </w:r>
      <w:r w:rsidRPr="001107F2">
        <w:t>Существует ряд разновидностей процесса, одна из последних, процесс KCB-S (Krupp Combined Blowing</w:t>
      </w:r>
      <w:r w:rsidR="001107F2" w:rsidRPr="001107F2">
        <w:t xml:space="preserve"> - </w:t>
      </w:r>
      <w:r w:rsidRPr="001107F2">
        <w:t>Stainless</w:t>
      </w:r>
      <w:r w:rsidR="001107F2" w:rsidRPr="001107F2">
        <w:t xml:space="preserve">), - </w:t>
      </w:r>
      <w:r w:rsidRPr="001107F2">
        <w:t>разработана фирмой Krupp</w:t>
      </w:r>
      <w:r w:rsidR="001107F2" w:rsidRPr="001107F2">
        <w:t xml:space="preserve">. </w:t>
      </w:r>
      <w:r w:rsidRPr="001107F2">
        <w:t xml:space="preserve">В этом процессе продувка расплава в конвертере смесью кислорода и аргона производится сверху и одновременно через четыре фурмы, установленные в нижней части </w:t>
      </w:r>
      <w:r w:rsidR="00217BCD" w:rsidRPr="001107F2">
        <w:t>стенки</w:t>
      </w:r>
      <w:r w:rsidR="001107F2" w:rsidRPr="001107F2">
        <w:t xml:space="preserve">. </w:t>
      </w:r>
      <w:r w:rsidRPr="001107F2">
        <w:t>По достижении ~ 0,15</w:t>
      </w:r>
      <w:r w:rsidR="001107F2" w:rsidRPr="001107F2">
        <w:t>% [</w:t>
      </w:r>
      <w:r w:rsidRPr="001107F2">
        <w:t>С</w:t>
      </w:r>
      <w:r w:rsidR="001107F2" w:rsidRPr="001107F2">
        <w:t xml:space="preserve">] </w:t>
      </w:r>
      <w:r w:rsidRPr="001107F2">
        <w:t>продувка сверху прекращается, продолжается только нижняя продувка</w:t>
      </w:r>
      <w:r w:rsidR="001107F2" w:rsidRPr="001107F2">
        <w:t xml:space="preserve">. </w:t>
      </w:r>
      <w:r w:rsidRPr="001107F2">
        <w:t xml:space="preserve">Высокие </w:t>
      </w:r>
      <w:r w:rsidR="00217BCD" w:rsidRPr="001107F2">
        <w:t>те</w:t>
      </w:r>
      <w:r w:rsidRPr="001107F2">
        <w:t xml:space="preserve">мпературы и понижение давлений </w:t>
      </w:r>
      <w:r w:rsidR="00217BCD" w:rsidRPr="001107F2">
        <w:t>Р</w:t>
      </w:r>
      <w:r w:rsidRPr="001107F2">
        <w:t>со позволяют получать высокие значения</w:t>
      </w:r>
      <w:r w:rsidR="001107F2" w:rsidRPr="001107F2">
        <w:t xml:space="preserve"> [</w:t>
      </w:r>
      <w:r w:rsidRPr="001107F2">
        <w:t>Сг</w:t>
      </w:r>
      <w:r w:rsidR="001107F2" w:rsidRPr="001107F2">
        <w:t xml:space="preserve">] </w:t>
      </w:r>
      <w:r w:rsidRPr="001107F2">
        <w:t>/</w:t>
      </w:r>
      <w:r w:rsidR="001107F2" w:rsidRPr="001107F2">
        <w:t xml:space="preserve"> [</w:t>
      </w:r>
      <w:r w:rsidRPr="001107F2">
        <w:t>С</w:t>
      </w:r>
      <w:r w:rsidR="001107F2" w:rsidRPr="001107F2">
        <w:t xml:space="preserve">] </w:t>
      </w:r>
      <w:r w:rsidRPr="001107F2">
        <w:t>и очень низкие содержания угле</w:t>
      </w:r>
      <w:r w:rsidR="00217BCD" w:rsidRPr="001107F2">
        <w:t>ро</w:t>
      </w:r>
      <w:r w:rsidRPr="001107F2">
        <w:t>да</w:t>
      </w:r>
      <w:r w:rsidR="001107F2" w:rsidRPr="001107F2">
        <w:t xml:space="preserve">. </w:t>
      </w:r>
      <w:r w:rsidRPr="001107F2">
        <w:t xml:space="preserve">Сравнительная простота организации </w:t>
      </w:r>
      <w:r w:rsidR="00217BCD" w:rsidRPr="001107F2">
        <w:t>аргонокислородной</w:t>
      </w:r>
      <w:r w:rsidR="001107F2" w:rsidRPr="001107F2">
        <w:t xml:space="preserve"> </w:t>
      </w:r>
      <w:r w:rsidRPr="001107F2">
        <w:t>продувки,</w:t>
      </w:r>
      <w:r w:rsidR="001107F2" w:rsidRPr="001107F2">
        <w:t xml:space="preserve"> </w:t>
      </w:r>
      <w:r w:rsidRPr="001107F2">
        <w:t>высокая</w:t>
      </w:r>
      <w:r w:rsidR="001107F2" w:rsidRPr="001107F2">
        <w:t xml:space="preserve"> </w:t>
      </w:r>
      <w:r w:rsidRPr="001107F2">
        <w:t>производительность</w:t>
      </w:r>
      <w:r w:rsidR="001107F2" w:rsidRPr="001107F2">
        <w:t xml:space="preserve"> </w:t>
      </w:r>
      <w:r w:rsidRPr="001107F2">
        <w:t>агрегатов и возможность изменять в широких пределах окислительный потенциал газовой фазы (отношения Ог</w:t>
      </w:r>
      <w:r w:rsidR="001107F2" w:rsidRPr="001107F2">
        <w:t xml:space="preserve">: </w:t>
      </w:r>
      <w:r w:rsidRPr="001107F2">
        <w:t>Аг</w:t>
      </w:r>
      <w:r w:rsidR="001107F2" w:rsidRPr="001107F2">
        <w:t xml:space="preserve">) </w:t>
      </w:r>
      <w:r w:rsidRPr="001107F2">
        <w:t>приводят к непрерывному расширению сферы распространения этого метода</w:t>
      </w:r>
      <w:r w:rsidR="001107F2" w:rsidRPr="001107F2">
        <w:t xml:space="preserve">. </w:t>
      </w:r>
      <w:r w:rsidRPr="001107F2">
        <w:t>Этот метод используют для производства не только коррозионностойких, но также и электротехнических, конструкционных и других сталей</w:t>
      </w:r>
      <w:r w:rsidR="001107F2" w:rsidRPr="001107F2">
        <w:t xml:space="preserve">. </w:t>
      </w:r>
      <w:r w:rsidRPr="001107F2">
        <w:t>Для производства</w:t>
      </w:r>
      <w:r w:rsidR="001107F2" w:rsidRPr="001107F2">
        <w:t xml:space="preserve"> </w:t>
      </w:r>
      <w:r w:rsidRPr="001107F2">
        <w:t>низкоуглеро</w:t>
      </w:r>
      <w:r w:rsidR="00217BCD" w:rsidRPr="001107F2">
        <w:t>дистой</w:t>
      </w:r>
      <w:r w:rsidRPr="001107F2">
        <w:t xml:space="preserve"> хромоникелевой коррозионностойкой стали, высоколегированных сплавов и обычной углеродистой стали в 1985 г</w:t>
      </w:r>
      <w:r w:rsidR="001107F2" w:rsidRPr="001107F2">
        <w:t xml:space="preserve">. </w:t>
      </w:r>
      <w:r w:rsidRPr="001107F2">
        <w:t xml:space="preserve">использовалось более 100 конвертеров </w:t>
      </w:r>
      <w:r w:rsidR="00217BCD" w:rsidRPr="001107F2">
        <w:t>аргонокислородного</w:t>
      </w:r>
      <w:r w:rsidRPr="001107F2">
        <w:t xml:space="preserve"> рафинирования вместимостью от 1 до 175 т</w:t>
      </w:r>
      <w:r w:rsidR="001107F2" w:rsidRPr="001107F2">
        <w:t xml:space="preserve"> [</w:t>
      </w:r>
      <w:r w:rsidRPr="001107F2">
        <w:t>10</w:t>
      </w:r>
      <w:r w:rsidR="001107F2" w:rsidRPr="001107F2">
        <w:t xml:space="preserve">]. </w:t>
      </w:r>
      <w:r w:rsidRPr="001107F2">
        <w:t>К началу 1990 г</w:t>
      </w:r>
      <w:r w:rsidR="001107F2" w:rsidRPr="001107F2">
        <w:t xml:space="preserve">. </w:t>
      </w:r>
      <w:r w:rsidRPr="001107F2">
        <w:t>способом AOD производилось около 75</w:t>
      </w:r>
      <w:r w:rsidR="001107F2" w:rsidRPr="001107F2">
        <w:t>%</w:t>
      </w:r>
      <w:r w:rsidRPr="001107F2">
        <w:t xml:space="preserve"> мирового производства коррозионностойких сталей</w:t>
      </w:r>
      <w:r w:rsidR="001107F2" w:rsidRPr="001107F2">
        <w:t xml:space="preserve">. </w:t>
      </w:r>
    </w:p>
    <w:p w:rsidR="003A2636" w:rsidRPr="001107F2" w:rsidRDefault="003A2636" w:rsidP="001107F2">
      <w:r w:rsidRPr="001107F2">
        <w:t>Продувка жидкого металла в заключительной стадии процесса чистым аргоном позволяет снизить газонасыщенность металла (контролировать содержание азота</w:t>
      </w:r>
      <w:r w:rsidR="001107F2" w:rsidRPr="001107F2">
        <w:t xml:space="preserve">) </w:t>
      </w:r>
      <w:r w:rsidRPr="001107F2">
        <w:t>и стабильно получать содержание серы на уровне 50</w:t>
      </w:r>
      <w:r w:rsidR="001107F2" w:rsidRPr="001107F2">
        <w:t>%</w:t>
      </w:r>
      <w:r w:rsidRPr="001107F2">
        <w:t xml:space="preserve"> при выплавке низколегированных и углеродистых сталей</w:t>
      </w:r>
      <w:r w:rsidR="001107F2" w:rsidRPr="001107F2">
        <w:t xml:space="preserve">. </w:t>
      </w:r>
      <w:r w:rsidRPr="001107F2">
        <w:t>Метод позволяет получать в конвертере высокохромистые стали непосредственно из чугуна с использованием в качестве шихтового материала хромистой руды</w:t>
      </w:r>
      <w:r w:rsidR="001107F2" w:rsidRPr="001107F2">
        <w:t xml:space="preserve">. </w:t>
      </w:r>
      <w:r w:rsidRPr="001107F2">
        <w:t>Жидкий чугун подвергают вне-доменной обработке (обескремнивание, дефосфорация</w:t>
      </w:r>
      <w:r w:rsidR="001107F2" w:rsidRPr="001107F2">
        <w:t>),</w:t>
      </w:r>
      <w:r w:rsidRPr="001107F2">
        <w:t xml:space="preserve"> после чего заливают в конвертер</w:t>
      </w:r>
      <w:r w:rsidR="001107F2" w:rsidRPr="001107F2">
        <w:t xml:space="preserve">. </w:t>
      </w:r>
      <w:r w:rsidRPr="001107F2">
        <w:t>В процессе продувки в конвертере осуществляют обезуглероживание, десульфурацию и легирование хромом</w:t>
      </w:r>
      <w:r w:rsidR="001107F2" w:rsidRPr="001107F2">
        <w:t xml:space="preserve">. </w:t>
      </w:r>
      <w:r w:rsidRPr="001107F2">
        <w:t>Часть хрома вводя в металл с феррохромом, а часть</w:t>
      </w:r>
      <w:r w:rsidR="001107F2" w:rsidRPr="001107F2">
        <w:t xml:space="preserve"> - </w:t>
      </w:r>
      <w:r w:rsidRPr="001107F2">
        <w:t>с хромистой рудой, оксиды которой восстанавливаются углеродом чугуна</w:t>
      </w:r>
      <w:r w:rsidR="001107F2" w:rsidRPr="001107F2">
        <w:t xml:space="preserve">. </w:t>
      </w:r>
      <w:r w:rsidRPr="001107F2">
        <w:t>С использованием AOD-процесса на одном из заводов Японии (компании Ратсо</w:t>
      </w:r>
      <w:r w:rsidR="001107F2" w:rsidRPr="001107F2">
        <w:t xml:space="preserve">) </w:t>
      </w:r>
      <w:r w:rsidRPr="001107F2">
        <w:t>организовали производство коррозионностойкой стали из расплава никелевых и хромистых руд</w:t>
      </w:r>
      <w:r w:rsidR="001107F2" w:rsidRPr="001107F2">
        <w:t xml:space="preserve">. </w:t>
      </w:r>
      <w:r w:rsidRPr="001107F2">
        <w:t xml:space="preserve">Никелевая </w:t>
      </w:r>
      <w:r w:rsidR="0014406E" w:rsidRPr="001107F2">
        <w:t>ру</w:t>
      </w:r>
      <w:r w:rsidRPr="001107F2">
        <w:t>да с высоким содержанием железа подвергается дроблению, обогащению и предварительному нагреву в смеси с углеродистым восстановителем и в нагретом (~ 1000 °С</w:t>
      </w:r>
      <w:r w:rsidR="001107F2" w:rsidRPr="001107F2">
        <w:t xml:space="preserve">) </w:t>
      </w:r>
      <w:r w:rsidRPr="001107F2">
        <w:t>состоянии загружается в рудовосстановительную печь, где получают Расплав с 13</w:t>
      </w:r>
      <w:r w:rsidR="001107F2" w:rsidRPr="001107F2">
        <w:t>-</w:t>
      </w:r>
      <w:r w:rsidRPr="001107F2">
        <w:t>15</w:t>
      </w:r>
      <w:r w:rsidR="001107F2" w:rsidRPr="001107F2">
        <w:t>%</w:t>
      </w:r>
      <w:r w:rsidRPr="001107F2">
        <w:t xml:space="preserve"> Ni</w:t>
      </w:r>
      <w:r w:rsidR="001107F2" w:rsidRPr="001107F2">
        <w:t xml:space="preserve">. </w:t>
      </w:r>
      <w:r w:rsidRPr="001107F2">
        <w:t xml:space="preserve">Хромистую руду также подвергают </w:t>
      </w:r>
      <w:r w:rsidR="0014406E" w:rsidRPr="001107F2">
        <w:t>п</w:t>
      </w:r>
      <w:r w:rsidRPr="001107F2">
        <w:t>редварительной</w:t>
      </w:r>
      <w:r w:rsidR="001107F2" w:rsidRPr="001107F2">
        <w:t xml:space="preserve"> </w:t>
      </w:r>
      <w:r w:rsidRPr="001107F2">
        <w:t>обработке</w:t>
      </w:r>
      <w:r w:rsidR="001107F2" w:rsidRPr="001107F2">
        <w:t xml:space="preserve"> </w:t>
      </w:r>
      <w:r w:rsidRPr="001107F2">
        <w:t>и</w:t>
      </w:r>
      <w:r w:rsidR="001107F2" w:rsidRPr="001107F2">
        <w:t xml:space="preserve"> </w:t>
      </w:r>
      <w:r w:rsidRPr="001107F2">
        <w:t>в</w:t>
      </w:r>
      <w:r w:rsidR="001107F2" w:rsidRPr="001107F2">
        <w:t xml:space="preserve"> </w:t>
      </w:r>
      <w:r w:rsidRPr="001107F2">
        <w:t>нагретом</w:t>
      </w:r>
      <w:r w:rsidR="001107F2" w:rsidRPr="001107F2">
        <w:t xml:space="preserve"> </w:t>
      </w:r>
      <w:r w:rsidRPr="001107F2">
        <w:t>(~ 500 °С</w:t>
      </w:r>
      <w:r w:rsidR="001107F2" w:rsidRPr="001107F2">
        <w:t xml:space="preserve">) </w:t>
      </w:r>
      <w:r w:rsidRPr="001107F2">
        <w:t>состоянии загружают в рудовосстановшельную печь, где получают расплав с 40-43</w:t>
      </w:r>
      <w:r w:rsidR="001107F2" w:rsidRPr="001107F2">
        <w:t>%</w:t>
      </w:r>
      <w:r w:rsidRPr="001107F2">
        <w:t xml:space="preserve"> Сг</w:t>
      </w:r>
      <w:r w:rsidR="001107F2" w:rsidRPr="001107F2">
        <w:t xml:space="preserve">. </w:t>
      </w:r>
      <w:r w:rsidRPr="001107F2">
        <w:t>Расплавы смешивают в ковше и зали</w:t>
      </w:r>
      <w:r w:rsidR="0014406E" w:rsidRPr="001107F2">
        <w:t>в</w:t>
      </w:r>
      <w:r w:rsidRPr="001107F2">
        <w:t xml:space="preserve">ают в AOD-конвертер, где подвергают </w:t>
      </w:r>
      <w:r w:rsidR="0014406E" w:rsidRPr="001107F2">
        <w:t>аргонокислородной</w:t>
      </w:r>
      <w:r w:rsidRPr="001107F2">
        <w:t xml:space="preserve"> продувке для получения специальных высокохромистых никельсодержащих коррозионностойких сталей</w:t>
      </w:r>
      <w:r w:rsidR="001107F2" w:rsidRPr="001107F2">
        <w:t xml:space="preserve">. </w:t>
      </w:r>
      <w:r w:rsidRPr="001107F2">
        <w:t>По сравнению с известным способом получения таких сталей из скрапа по схеме дуговая электропечь</w:t>
      </w:r>
      <w:r w:rsidR="001107F2" w:rsidRPr="001107F2">
        <w:t xml:space="preserve"> - </w:t>
      </w:r>
      <w:r w:rsidRPr="001107F2">
        <w:t xml:space="preserve">конвертер </w:t>
      </w:r>
      <w:r w:rsidR="0014406E" w:rsidRPr="001107F2">
        <w:t>аргонокислородной</w:t>
      </w:r>
      <w:r w:rsidRPr="001107F2">
        <w:t xml:space="preserve"> продувки затраты энергии в новом процессе ниже, содержание неметаллических включений и азота меньше, поскольку используется первородная шихта и отсутствует образование атомарного азота в зоне электрических дуг</w:t>
      </w:r>
      <w:r w:rsidR="001107F2" w:rsidRPr="001107F2">
        <w:t xml:space="preserve">. </w:t>
      </w:r>
    </w:p>
    <w:p w:rsidR="003A2636" w:rsidRPr="001107F2" w:rsidRDefault="003A2636" w:rsidP="001107F2">
      <w:r w:rsidRPr="001107F2">
        <w:t>Возможности, которые появляются при использовании метода</w:t>
      </w:r>
      <w:r w:rsidR="0014406E" w:rsidRPr="001107F2">
        <w:t>,</w:t>
      </w:r>
      <w:r w:rsidRPr="001107F2">
        <w:t xml:space="preserve"> </w:t>
      </w:r>
      <w:r w:rsidR="0014406E" w:rsidRPr="001107F2">
        <w:t>аргонокислородного</w:t>
      </w:r>
      <w:r w:rsidRPr="001107F2">
        <w:t xml:space="preserve"> рафинирования велики и в мировой практике создаются новые варианты процесса</w:t>
      </w:r>
      <w:r w:rsidR="001107F2" w:rsidRPr="001107F2">
        <w:t xml:space="preserve">. </w:t>
      </w:r>
      <w:r w:rsidRPr="001107F2">
        <w:t>В частности, разрабатываются варианты использования метода расплавления хромо</w:t>
      </w:r>
      <w:r w:rsidR="001107F2" w:rsidRPr="001107F2">
        <w:t xml:space="preserve"> - </w:t>
      </w:r>
      <w:r w:rsidRPr="001107F2">
        <w:t>и никельсодержащего металлолома при вдувании в конвертер каменноугольной пыли с</w:t>
      </w:r>
      <w:r w:rsidR="001107F2" w:rsidRPr="001107F2">
        <w:t>,</w:t>
      </w:r>
      <w:r w:rsidRPr="001107F2">
        <w:t xml:space="preserve"> последующей </w:t>
      </w:r>
      <w:r w:rsidR="0014406E" w:rsidRPr="001107F2">
        <w:t>аргонокислородной</w:t>
      </w:r>
      <w:r w:rsidRPr="001107F2">
        <w:t xml:space="preserve"> продувкой расплава и получением коррозионностойкой стали</w:t>
      </w:r>
      <w:r w:rsidR="001107F2" w:rsidRPr="001107F2">
        <w:t xml:space="preserve">. </w:t>
      </w:r>
    </w:p>
    <w:p w:rsidR="009E12D8" w:rsidRDefault="009E12D8" w:rsidP="001107F2"/>
    <w:p w:rsidR="003A2636" w:rsidRPr="001107F2" w:rsidRDefault="003A2636" w:rsidP="009E12D8">
      <w:pPr>
        <w:pStyle w:val="3"/>
      </w:pPr>
      <w:bookmarkStart w:id="4" w:name="_Toc220098544"/>
      <w:r w:rsidRPr="001107F2">
        <w:t>Влияние продувки металла на физические свойства расплава</w:t>
      </w:r>
      <w:bookmarkEnd w:id="4"/>
    </w:p>
    <w:p w:rsidR="009E12D8" w:rsidRDefault="009E12D8" w:rsidP="001107F2"/>
    <w:p w:rsidR="00D2054F" w:rsidRPr="001107F2" w:rsidRDefault="00D2054F" w:rsidP="001107F2">
      <w:r w:rsidRPr="001107F2">
        <w:t>Внепечная обработка стали повышает свойства стали, улучшаются показатели пластичности, уменьшается анизотропия физико-механических характеристик слитка и проката, поскольку при (такой обработке в стали снижается содержание нежелательных примесей, газов, неметаллических включений</w:t>
      </w:r>
      <w:r w:rsidR="001107F2" w:rsidRPr="001107F2">
        <w:t xml:space="preserve">. </w:t>
      </w:r>
      <w:r w:rsidRPr="001107F2">
        <w:t>Однако отмечено достаточно большое число случаев, когда после внепечной обработки наблюдается улучшение свойств твердого металла без заметного изменения его состава, содержания в нем газов и неметаллических включений</w:t>
      </w:r>
      <w:r w:rsidR="001107F2" w:rsidRPr="001107F2">
        <w:t xml:space="preserve"> </w:t>
      </w:r>
      <w:r w:rsidRPr="001107F2">
        <w:t>что явилось основанием для ряда проведенных в последние годы исследований</w:t>
      </w:r>
      <w:r w:rsidR="001107F2" w:rsidRPr="001107F2">
        <w:t xml:space="preserve">. </w:t>
      </w:r>
    </w:p>
    <w:p w:rsidR="00D2054F" w:rsidRPr="001107F2" w:rsidRDefault="00D2054F" w:rsidP="001107F2">
      <w:r w:rsidRPr="001107F2">
        <w:t>Во всех методах внепечной обработки расплавленный металл подвергается интенсивному и длительному перемешиванию, как это обычно принято считать, приводит к увеличению макрооднородности расплава по составу и температуре</w:t>
      </w:r>
      <w:r w:rsidR="001107F2" w:rsidRPr="001107F2">
        <w:t xml:space="preserve">. </w:t>
      </w:r>
      <w:r w:rsidRPr="001107F2">
        <w:t>Однако есть предположения, что длительное переме</w:t>
      </w:r>
      <w:r w:rsidR="00D0403A" w:rsidRPr="001107F2">
        <w:t>ш</w:t>
      </w:r>
      <w:r w:rsidRPr="001107F2">
        <w:t>ивание должно способствовать достижению также и микрора</w:t>
      </w:r>
      <w:r w:rsidR="00D0403A" w:rsidRPr="001107F2">
        <w:t>в</w:t>
      </w:r>
      <w:r w:rsidRPr="001107F2">
        <w:t>новесного</w:t>
      </w:r>
      <w:r w:rsidR="001107F2" w:rsidRPr="001107F2">
        <w:t xml:space="preserve"> </w:t>
      </w:r>
      <w:r w:rsidRPr="001107F2">
        <w:t>состояния</w:t>
      </w:r>
      <w:r w:rsidR="001107F2" w:rsidRPr="001107F2">
        <w:t xml:space="preserve"> </w:t>
      </w:r>
      <w:r w:rsidRPr="001107F2">
        <w:t>расплавленной</w:t>
      </w:r>
      <w:r w:rsidR="001107F2" w:rsidRPr="001107F2">
        <w:t xml:space="preserve"> </w:t>
      </w:r>
      <w:r w:rsidRPr="001107F2">
        <w:t>стали</w:t>
      </w:r>
      <w:r w:rsidR="001107F2" w:rsidRPr="001107F2">
        <w:t xml:space="preserve">. </w:t>
      </w:r>
      <w:r w:rsidRPr="001107F2">
        <w:t>Не</w:t>
      </w:r>
      <w:r w:rsidR="001107F2" w:rsidRPr="001107F2">
        <w:t xml:space="preserve"> </w:t>
      </w:r>
      <w:r w:rsidRPr="001107F2">
        <w:t>исключено приближение к равновесию микроскопических состояний распла</w:t>
      </w:r>
      <w:r w:rsidR="00D0403A" w:rsidRPr="001107F2">
        <w:t>в</w:t>
      </w:r>
      <w:r w:rsidRPr="001107F2">
        <w:t>а (это эквивалентно повышению однородности его структуры ближнего порядка</w:t>
      </w:r>
      <w:r w:rsidR="001107F2" w:rsidRPr="001107F2">
        <w:t xml:space="preserve">) </w:t>
      </w:r>
      <w:r w:rsidRPr="001107F2">
        <w:t>вызовет изменение физических структурно-чувствительных свойств и улучшит качественные характеристики рафинированного металла</w:t>
      </w:r>
      <w:r w:rsidR="001107F2" w:rsidRPr="001107F2">
        <w:t xml:space="preserve">. </w:t>
      </w:r>
      <w:r w:rsidRPr="001107F2">
        <w:t>По определению физических свойств металлических расплавов до и после в</w:t>
      </w:r>
      <w:r w:rsidR="00D0403A" w:rsidRPr="001107F2">
        <w:t>н</w:t>
      </w:r>
      <w:r w:rsidRPr="001107F2">
        <w:t>епечной обработки выполнено мало исследований</w:t>
      </w:r>
      <w:r w:rsidR="001107F2" w:rsidRPr="001107F2">
        <w:t xml:space="preserve">. </w:t>
      </w:r>
    </w:p>
    <w:p w:rsidR="00D2054F" w:rsidRPr="001107F2" w:rsidRDefault="00D2054F" w:rsidP="001107F2">
      <w:r w:rsidRPr="001107F2">
        <w:t>Подробные исследования по данному вопросу выполнены коллективом специалистов под руководством Б</w:t>
      </w:r>
      <w:r w:rsidR="001107F2">
        <w:t xml:space="preserve">.А. </w:t>
      </w:r>
      <w:r w:rsidRPr="001107F2">
        <w:t>Баума</w:t>
      </w:r>
      <w:r w:rsidR="001107F2" w:rsidRPr="001107F2">
        <w:t xml:space="preserve">. </w:t>
      </w:r>
      <w:r w:rsidRPr="001107F2">
        <w:t>Высоколегированные стали и сплавы выплавляли в электродуговых печах и продували в ковше аргоном, подаваемым через пористые трубки</w:t>
      </w:r>
      <w:r w:rsidR="001107F2" w:rsidRPr="001107F2">
        <w:t xml:space="preserve">. </w:t>
      </w:r>
      <w:r w:rsidRPr="001107F2">
        <w:t>Общим для всех обработанных сталей и сплавов оказалось увеличение кинематической вязкости расплава на 10</w:t>
      </w:r>
      <w:r w:rsidR="001107F2" w:rsidRPr="001107F2">
        <w:t>-</w:t>
      </w:r>
      <w:r w:rsidRPr="001107F2">
        <w:t>20, плотности на 3-5 и поверхностного натяжения на 7-10%</w:t>
      </w:r>
      <w:r w:rsidR="001107F2" w:rsidRPr="001107F2">
        <w:t xml:space="preserve">. </w:t>
      </w:r>
      <w:r w:rsidRPr="001107F2">
        <w:t>Продувка сплава ЭИ602 аргоном привела к уменьшению параметра кристаллической решетки твердого раствора с 0,35664 до 0,35653 нм и возрастанию плотности с 8,3469 до 8,3595 г/см3, хотя концентрация газов и неметаллических включений после продувки практически не изменялась</w:t>
      </w:r>
      <w:r w:rsidR="001107F2" w:rsidRPr="001107F2">
        <w:t xml:space="preserve">. </w:t>
      </w:r>
      <w:r w:rsidRPr="001107F2">
        <w:t>Во всех случаях после продувки возрастает ударная вязкость и пластические свойства металла</w:t>
      </w:r>
      <w:r w:rsidR="001107F2" w:rsidRPr="001107F2">
        <w:t xml:space="preserve">. </w:t>
      </w:r>
      <w:r w:rsidRPr="001107F2">
        <w:t>Общим для всех обработанных сталей является не только повышение их вязкости, но и увеличение удельной работы деформации, характеризующей вязкость материала твердых образцов</w:t>
      </w:r>
      <w:r w:rsidR="001107F2" w:rsidRPr="001107F2">
        <w:t xml:space="preserve">. </w:t>
      </w:r>
      <w:r w:rsidRPr="001107F2">
        <w:t xml:space="preserve">Удельная работа деформации в области пластической деформации связана с трением взаимоперемещающихся плоскостей, </w:t>
      </w:r>
      <w:r w:rsidR="001107F2" w:rsidRPr="001107F2">
        <w:t xml:space="preserve">т.е. </w:t>
      </w:r>
      <w:r w:rsidRPr="001107F2">
        <w:t>с сопротивлением течению</w:t>
      </w:r>
      <w:r w:rsidR="001107F2" w:rsidRPr="001107F2">
        <w:t xml:space="preserve">. </w:t>
      </w:r>
      <w:r w:rsidRPr="001107F2">
        <w:t>Авторы исследования заключают, что обнаруженная корреляция в изменении вязкости расплава и твердого металла при его пластической деформации связана с общностью механизмов рассеяния энергии</w:t>
      </w:r>
      <w:r w:rsidR="001107F2" w:rsidRPr="001107F2">
        <w:t xml:space="preserve">. </w:t>
      </w:r>
      <w:r w:rsidRPr="001107F2">
        <w:t>По мере повышения однородности расплава и соответственно уменьшения дефектности кристаллической структуры твердого образца условия для равномерного рассеяния механической энергии, сообщаемой системе, оказываются более благоприятными</w:t>
      </w:r>
      <w:r w:rsidR="001107F2" w:rsidRPr="001107F2">
        <w:t xml:space="preserve">. </w:t>
      </w:r>
      <w:r w:rsidRPr="001107F2">
        <w:t>Локализация энергии в отдельных микро</w:t>
      </w:r>
      <w:r w:rsidR="00D0403A" w:rsidRPr="001107F2">
        <w:t>сх</w:t>
      </w:r>
      <w:r w:rsidRPr="001107F2">
        <w:t>емах затрудняется</w:t>
      </w:r>
      <w:r w:rsidR="001107F2" w:rsidRPr="001107F2">
        <w:t xml:space="preserve">. </w:t>
      </w:r>
      <w:r w:rsidRPr="001107F2">
        <w:t xml:space="preserve">Пластичность и устойчивость металла </w:t>
      </w:r>
      <w:r w:rsidR="00D0403A" w:rsidRPr="001107F2">
        <w:t>п</w:t>
      </w:r>
      <w:r w:rsidRPr="001107F2">
        <w:t>о отношению к разрушающим нагрузкам возрастает</w:t>
      </w:r>
      <w:r w:rsidR="001107F2" w:rsidRPr="001107F2">
        <w:t xml:space="preserve">. </w:t>
      </w:r>
    </w:p>
    <w:p w:rsidR="00D2054F" w:rsidRPr="001107F2" w:rsidRDefault="00D2054F" w:rsidP="001107F2">
      <w:r w:rsidRPr="001107F2">
        <w:t>Итак, в них случаях установлено снижение вязкости стали после продувки, в других ее возрастание</w:t>
      </w:r>
      <w:r w:rsidR="001107F2" w:rsidRPr="001107F2">
        <w:t xml:space="preserve">. </w:t>
      </w:r>
      <w:r w:rsidRPr="001107F2">
        <w:t xml:space="preserve">Возможно, одной из </w:t>
      </w:r>
      <w:r w:rsidR="00D0403A" w:rsidRPr="001107F2">
        <w:t>пр</w:t>
      </w:r>
      <w:r w:rsidRPr="001107F2">
        <w:t>ичин</w:t>
      </w:r>
      <w:r w:rsidR="001107F2" w:rsidRPr="001107F2">
        <w:t xml:space="preserve"> </w:t>
      </w:r>
      <w:r w:rsidRPr="001107F2">
        <w:t>этого</w:t>
      </w:r>
      <w:r w:rsidR="001107F2" w:rsidRPr="001107F2">
        <w:t xml:space="preserve"> </w:t>
      </w:r>
      <w:r w:rsidRPr="001107F2">
        <w:t>является</w:t>
      </w:r>
      <w:r w:rsidR="001107F2" w:rsidRPr="001107F2">
        <w:t xml:space="preserve"> </w:t>
      </w:r>
      <w:r w:rsidRPr="001107F2">
        <w:t>существенное</w:t>
      </w:r>
      <w:r w:rsidR="001107F2" w:rsidRPr="001107F2">
        <w:t xml:space="preserve"> </w:t>
      </w:r>
      <w:r w:rsidRPr="001107F2">
        <w:t>различие</w:t>
      </w:r>
      <w:r w:rsidR="001107F2" w:rsidRPr="001107F2">
        <w:t xml:space="preserve"> </w:t>
      </w:r>
      <w:r w:rsidRPr="001107F2">
        <w:t>состава</w:t>
      </w:r>
      <w:r w:rsidR="001107F2" w:rsidRPr="001107F2">
        <w:t xml:space="preserve"> </w:t>
      </w:r>
      <w:r w:rsidRPr="001107F2">
        <w:t>исследованных сталей</w:t>
      </w:r>
      <w:r w:rsidR="001107F2" w:rsidRPr="001107F2">
        <w:t xml:space="preserve">. </w:t>
      </w:r>
      <w:r w:rsidRPr="001107F2">
        <w:t>Не исключено, что в сталях более простого состава, выплавленных без присадки значительного количества легирующих элементов и находящихся почти в микроравновесном состоянии, преобладает эффект снижения вязкости в результате удаления неметаллических включений и газов</w:t>
      </w:r>
      <w:r w:rsidR="001107F2" w:rsidRPr="001107F2">
        <w:t xml:space="preserve">. </w:t>
      </w:r>
      <w:r w:rsidRPr="001107F2">
        <w:t>Для сложнолегированных сталей определяющим может явиться приближение к микроравновесному состоянию и изменение структуры ближнего порядка расплава под воздействием перемещения и образования развитой поверхности раздела</w:t>
      </w:r>
      <w:r w:rsidR="001107F2" w:rsidRPr="001107F2">
        <w:t xml:space="preserve">, </w:t>
      </w:r>
      <w:r w:rsidRPr="001107F2">
        <w:t>металл</w:t>
      </w:r>
      <w:r w:rsidR="001107F2" w:rsidRPr="001107F2">
        <w:t xml:space="preserve"> - </w:t>
      </w:r>
      <w:r w:rsidRPr="001107F2">
        <w:t>газ</w:t>
      </w:r>
      <w:r w:rsidR="001107F2" w:rsidRPr="001107F2">
        <w:t xml:space="preserve">. </w:t>
      </w:r>
    </w:p>
    <w:p w:rsidR="00D2054F" w:rsidRPr="001107F2" w:rsidRDefault="00D2054F" w:rsidP="001107F2">
      <w:r w:rsidRPr="001107F2">
        <w:t>Проведено исследование с участием автора влияния продувки аргоном в ковше на изменение физических свойств стали 18Х2Н4МА</w:t>
      </w:r>
      <w:r w:rsidR="001107F2" w:rsidRPr="001107F2">
        <w:t xml:space="preserve">. </w:t>
      </w:r>
      <w:r w:rsidRPr="001107F2">
        <w:t>Сталь выплавляли в 10-т электродуговых печах Златоустовского металлургического завода (ЗлМЗ</w:t>
      </w:r>
      <w:r w:rsidR="001107F2" w:rsidRPr="001107F2">
        <w:t xml:space="preserve">) </w:t>
      </w:r>
      <w:r w:rsidRPr="001107F2">
        <w:t>по технологии с окислением</w:t>
      </w:r>
      <w:r w:rsidR="001107F2" w:rsidRPr="001107F2">
        <w:t xml:space="preserve">. </w:t>
      </w:r>
      <w:r w:rsidRPr="001107F2">
        <w:t>Аргон подавали в металл через пористую пробку в днище ковша под давлением при расходе 0,45-0,50 м3/мин в течение 3-12 мин</w:t>
      </w:r>
      <w:r w:rsidR="001107F2" w:rsidRPr="001107F2">
        <w:t xml:space="preserve">. </w:t>
      </w:r>
      <w:r w:rsidRPr="001107F2">
        <w:t>Образцы всех плавок до продувки металла аргоном имели практически</w:t>
      </w:r>
      <w:r w:rsidR="001107F2" w:rsidRPr="001107F2">
        <w:t xml:space="preserve"> </w:t>
      </w:r>
      <w:r w:rsidRPr="001107F2">
        <w:t>одинаковые</w:t>
      </w:r>
      <w:r w:rsidR="001107F2" w:rsidRPr="001107F2">
        <w:t xml:space="preserve"> </w:t>
      </w:r>
      <w:r w:rsidRPr="001107F2">
        <w:t>(в</w:t>
      </w:r>
      <w:r w:rsidR="001107F2" w:rsidRPr="001107F2">
        <w:t xml:space="preserve"> </w:t>
      </w:r>
      <w:r w:rsidRPr="001107F2">
        <w:t>пределах</w:t>
      </w:r>
      <w:r w:rsidR="001107F2" w:rsidRPr="001107F2">
        <w:t xml:space="preserve"> </w:t>
      </w:r>
      <w:r w:rsidRPr="001107F2">
        <w:t>точности</w:t>
      </w:r>
      <w:r w:rsidR="001107F2" w:rsidRPr="001107F2">
        <w:t xml:space="preserve"> </w:t>
      </w:r>
      <w:r w:rsidRPr="001107F2">
        <w:t>измерения</w:t>
      </w:r>
      <w:r w:rsidR="001107F2" w:rsidRPr="001107F2">
        <w:t xml:space="preserve">) </w:t>
      </w:r>
      <w:r w:rsidRPr="001107F2">
        <w:t>исследованных физических свойств</w:t>
      </w:r>
      <w:r w:rsidR="001107F2" w:rsidRPr="001107F2">
        <w:t xml:space="preserve">. </w:t>
      </w:r>
      <w:r w:rsidRPr="001107F2">
        <w:t xml:space="preserve">Это позволяет </w:t>
      </w:r>
      <w:r w:rsidR="00D0403A" w:rsidRPr="001107F2">
        <w:t>сделать</w:t>
      </w:r>
      <w:r w:rsidRPr="001107F2">
        <w:t xml:space="preserve"> заключение о слабом влиянии изменений химического</w:t>
      </w:r>
      <w:r w:rsidR="00701AFC">
        <w:t xml:space="preserve"> </w:t>
      </w:r>
      <w:r w:rsidRPr="001107F2">
        <w:t>с</w:t>
      </w:r>
      <w:r w:rsidR="00701AFC">
        <w:t>ос</w:t>
      </w:r>
      <w:r w:rsidRPr="001107F2">
        <w:t>тава (в пределах марочного</w:t>
      </w:r>
      <w:r w:rsidR="001107F2" w:rsidRPr="001107F2">
        <w:t xml:space="preserve">) </w:t>
      </w:r>
      <w:r w:rsidRPr="001107F2">
        <w:t>на свойства стали в жидком</w:t>
      </w:r>
      <w:r w:rsidR="00D0403A" w:rsidRPr="001107F2">
        <w:t xml:space="preserve"> состоянии</w:t>
      </w:r>
      <w:r w:rsidR="001107F2" w:rsidRPr="001107F2">
        <w:t xml:space="preserve"> </w:t>
      </w:r>
      <w:r w:rsidRPr="001107F2">
        <w:t>и</w:t>
      </w:r>
      <w:r w:rsidR="001107F2" w:rsidRPr="001107F2">
        <w:t xml:space="preserve"> </w:t>
      </w:r>
      <w:r w:rsidRPr="001107F2">
        <w:t>сходстве</w:t>
      </w:r>
      <w:r w:rsidR="001107F2" w:rsidRPr="001107F2">
        <w:t xml:space="preserve"> </w:t>
      </w:r>
      <w:r w:rsidRPr="001107F2">
        <w:t>структур</w:t>
      </w:r>
      <w:r w:rsidR="001107F2" w:rsidRPr="001107F2">
        <w:t xml:space="preserve"> </w:t>
      </w:r>
      <w:r w:rsidRPr="001107F2">
        <w:t>ближнего</w:t>
      </w:r>
      <w:r w:rsidR="001107F2" w:rsidRPr="001107F2">
        <w:t xml:space="preserve"> </w:t>
      </w:r>
      <w:r w:rsidRPr="001107F2">
        <w:t>порядка</w:t>
      </w:r>
      <w:r w:rsidR="001107F2" w:rsidRPr="001107F2">
        <w:t xml:space="preserve"> </w:t>
      </w:r>
      <w:r w:rsidRPr="001107F2">
        <w:t>расплавов</w:t>
      </w:r>
      <w:r w:rsidR="00D0403A" w:rsidRPr="001107F2">
        <w:t xml:space="preserve"> разли</w:t>
      </w:r>
      <w:r w:rsidRPr="001107F2">
        <w:t>чных плавок до продувки</w:t>
      </w:r>
      <w:r w:rsidR="001107F2" w:rsidRPr="001107F2">
        <w:t xml:space="preserve">. </w:t>
      </w:r>
      <w:r w:rsidRPr="001107F2">
        <w:t>Химический анализ проб металла, отобранных из ковша до и после продувки, показал, что при продувке аргоном химический состав стали практически не изменяется</w:t>
      </w:r>
      <w:r w:rsidR="001107F2" w:rsidRPr="001107F2">
        <w:t xml:space="preserve">. </w:t>
      </w:r>
      <w:r w:rsidRPr="001107F2">
        <w:t>Содержание кислорода в исходном металле всех плавок колебалось в пределах 0,0049-0,0078, азота 0,0071-0,00193%</w:t>
      </w:r>
      <w:r w:rsidR="001107F2" w:rsidRPr="001107F2">
        <w:t xml:space="preserve">. </w:t>
      </w:r>
      <w:r w:rsidRPr="001107F2">
        <w:t>После продувки содержание кислорода снизилось до 0,0034-0,0067, а азота</w:t>
      </w:r>
      <w:r w:rsidR="001107F2" w:rsidRPr="001107F2">
        <w:t xml:space="preserve"> - </w:t>
      </w:r>
      <w:r w:rsidRPr="001107F2">
        <w:t>до 0,0049-0,0175</w:t>
      </w:r>
      <w:r w:rsidR="001107F2" w:rsidRPr="001107F2">
        <w:t xml:space="preserve">%. </w:t>
      </w:r>
      <w:r w:rsidRPr="001107F2">
        <w:t>Степень удаления кислорода составила 5</w:t>
      </w:r>
      <w:r w:rsidR="001107F2" w:rsidRPr="001107F2">
        <w:t>-</w:t>
      </w:r>
      <w:r w:rsidRPr="001107F2">
        <w:t>50, азота 6</w:t>
      </w:r>
      <w:r w:rsidR="001107F2" w:rsidRPr="001107F2">
        <w:t>-</w:t>
      </w:r>
      <w:r w:rsidRPr="001107F2">
        <w:t>30</w:t>
      </w:r>
      <w:r w:rsidR="001107F2" w:rsidRPr="001107F2">
        <w:t xml:space="preserve">%. </w:t>
      </w:r>
      <w:r w:rsidRPr="001107F2">
        <w:t>Явной зависимости степени Удаления кислорода и азота из металла от продолжительности продувки не обнаружено, хотя газонасыщенность металла снижалась во всех случаях в большей или меньшей степени</w:t>
      </w:r>
      <w:r w:rsidR="001107F2" w:rsidRPr="001107F2">
        <w:t xml:space="preserve">. </w:t>
      </w:r>
      <w:r w:rsidRPr="001107F2">
        <w:t>Отмечено также закономерное снижение загрязненности стали неметаллическими включениями</w:t>
      </w:r>
      <w:r w:rsidR="001107F2" w:rsidRPr="001107F2">
        <w:t xml:space="preserve">. </w:t>
      </w:r>
    </w:p>
    <w:p w:rsidR="00D2054F" w:rsidRPr="001107F2" w:rsidRDefault="00D2054F" w:rsidP="001107F2">
      <w:r w:rsidRPr="001107F2">
        <w:t>Таким образом, физические свойства расплавов всех пла</w:t>
      </w:r>
      <w:r w:rsidR="006F5CC9" w:rsidRPr="001107F2">
        <w:t>в</w:t>
      </w:r>
      <w:r w:rsidRPr="001107F2">
        <w:t>ок до продувки были примерно одинаковы, химический с</w:t>
      </w:r>
      <w:r w:rsidR="006F5CC9" w:rsidRPr="001107F2">
        <w:t>о</w:t>
      </w:r>
      <w:r w:rsidRPr="001107F2">
        <w:t xml:space="preserve">став металла после продувки почти не изменился, а </w:t>
      </w:r>
      <w:r w:rsidR="006F5CC9" w:rsidRPr="001107F2">
        <w:t>у</w:t>
      </w:r>
      <w:r w:rsidRPr="001107F2">
        <w:t xml:space="preserve">меньшение газонасыщенности и загрязненности металла </w:t>
      </w:r>
      <w:r w:rsidR="006F5CC9" w:rsidRPr="001107F2">
        <w:t>до</w:t>
      </w:r>
      <w:r w:rsidRPr="001107F2">
        <w:t>лжно, казалось бы, привести к снижению, а не к увеличению вязкости</w:t>
      </w:r>
      <w:r w:rsidR="001107F2" w:rsidRPr="001107F2">
        <w:t xml:space="preserve">. </w:t>
      </w:r>
      <w:r w:rsidRPr="001107F2">
        <w:t>Значит, только различием газонасыщенности и</w:t>
      </w:r>
      <w:r w:rsidR="00701AFC">
        <w:t xml:space="preserve"> </w:t>
      </w:r>
      <w:r w:rsidR="006F5CC9" w:rsidRPr="001107F2">
        <w:t>з</w:t>
      </w:r>
      <w:r w:rsidRPr="001107F2">
        <w:t>агрязненности</w:t>
      </w:r>
      <w:r w:rsidR="001107F2" w:rsidRPr="001107F2">
        <w:t xml:space="preserve"> </w:t>
      </w:r>
      <w:r w:rsidRPr="001107F2">
        <w:t>металла</w:t>
      </w:r>
      <w:r w:rsidR="001107F2" w:rsidRPr="001107F2">
        <w:t xml:space="preserve"> </w:t>
      </w:r>
      <w:r w:rsidRPr="001107F2">
        <w:t>нельзя</w:t>
      </w:r>
      <w:r w:rsidR="001107F2" w:rsidRPr="001107F2">
        <w:t xml:space="preserve"> </w:t>
      </w:r>
      <w:r w:rsidRPr="001107F2">
        <w:t>объяснить</w:t>
      </w:r>
      <w:r w:rsidR="001107F2" w:rsidRPr="001107F2">
        <w:t xml:space="preserve"> </w:t>
      </w:r>
      <w:r w:rsidRPr="001107F2">
        <w:t>различие</w:t>
      </w:r>
      <w:r w:rsidR="001107F2" w:rsidRPr="001107F2">
        <w:t xml:space="preserve"> </w:t>
      </w:r>
      <w:r w:rsidRPr="001107F2">
        <w:t>физическ</w:t>
      </w:r>
      <w:r w:rsidR="006F5CC9" w:rsidRPr="001107F2">
        <w:t>ие</w:t>
      </w:r>
      <w:r w:rsidR="001107F2" w:rsidRPr="001107F2">
        <w:t xml:space="preserve"> </w:t>
      </w:r>
      <w:r w:rsidRPr="001107F2">
        <w:t>свойств</w:t>
      </w:r>
      <w:r w:rsidR="006F5CC9" w:rsidRPr="001107F2">
        <w:t>а</w:t>
      </w:r>
      <w:r w:rsidR="001107F2" w:rsidRPr="001107F2">
        <w:t xml:space="preserve"> </w:t>
      </w:r>
      <w:r w:rsidRPr="001107F2">
        <w:t>металла</w:t>
      </w:r>
      <w:r w:rsidR="001107F2" w:rsidRPr="001107F2">
        <w:t xml:space="preserve"> </w:t>
      </w:r>
      <w:r w:rsidRPr="001107F2">
        <w:t>до</w:t>
      </w:r>
      <w:r w:rsidR="001107F2" w:rsidRPr="001107F2">
        <w:t xml:space="preserve"> </w:t>
      </w:r>
      <w:r w:rsidRPr="001107F2">
        <w:t>и</w:t>
      </w:r>
      <w:r w:rsidR="001107F2" w:rsidRPr="001107F2">
        <w:t xml:space="preserve"> </w:t>
      </w:r>
      <w:r w:rsidRPr="001107F2">
        <w:t>после</w:t>
      </w:r>
      <w:r w:rsidR="001107F2" w:rsidRPr="001107F2">
        <w:t xml:space="preserve"> </w:t>
      </w:r>
      <w:r w:rsidRPr="001107F2">
        <w:t>продувки</w:t>
      </w:r>
      <w:r w:rsidR="001107F2" w:rsidRPr="001107F2">
        <w:t xml:space="preserve">. </w:t>
      </w:r>
      <w:r w:rsidRPr="001107F2">
        <w:t>Это</w:t>
      </w:r>
      <w:r w:rsidR="001107F2" w:rsidRPr="001107F2">
        <w:t xml:space="preserve"> </w:t>
      </w:r>
      <w:r w:rsidRPr="001107F2">
        <w:t>позволило сделать заключение о возможном изменении структуры</w:t>
      </w:r>
      <w:r w:rsidR="001107F2" w:rsidRPr="001107F2">
        <w:t xml:space="preserve">, </w:t>
      </w:r>
      <w:r w:rsidRPr="001107F2">
        <w:t>порядка расплава в результате внешнего воздействия</w:t>
      </w:r>
      <w:r w:rsidR="001107F2" w:rsidRPr="001107F2">
        <w:t xml:space="preserve">. </w:t>
      </w:r>
    </w:p>
    <w:p w:rsidR="00D2054F" w:rsidRPr="001107F2" w:rsidRDefault="00D2054F" w:rsidP="001107F2">
      <w:r w:rsidRPr="001107F2">
        <w:t>Для объяснения полученных результатов можно исходи</w:t>
      </w:r>
      <w:r w:rsidR="006F5CC9" w:rsidRPr="001107F2">
        <w:t>ть</w:t>
      </w:r>
      <w:r w:rsidRPr="001107F2">
        <w:t>, из представлений Б</w:t>
      </w:r>
      <w:r w:rsidR="001107F2">
        <w:t xml:space="preserve">.А. </w:t>
      </w:r>
      <w:r w:rsidRPr="001107F2">
        <w:t>Баума о микронеравновесных состояниях металлических расплавов</w:t>
      </w:r>
      <w:r w:rsidR="001107F2" w:rsidRPr="001107F2">
        <w:t xml:space="preserve">. </w:t>
      </w:r>
      <w:r w:rsidRPr="001107F2">
        <w:t>Интенсивное перемешивание расплава при продувке улучшает условия диффузии и способствует частичному разрушению существующих в расплаве не</w:t>
      </w:r>
      <w:r w:rsidR="009E12D8">
        <w:t xml:space="preserve"> </w:t>
      </w:r>
      <w:r w:rsidRPr="001107F2">
        <w:t>равновесных долгоживущих группировок сильно взаимодейс</w:t>
      </w:r>
      <w:r w:rsidR="006F5CC9" w:rsidRPr="001107F2">
        <w:t>т</w:t>
      </w:r>
      <w:r w:rsidRPr="001107F2">
        <w:t>вующих частиц</w:t>
      </w:r>
      <w:r w:rsidR="001107F2" w:rsidRPr="001107F2">
        <w:t xml:space="preserve">. </w:t>
      </w:r>
      <w:r w:rsidRPr="001107F2">
        <w:t>Часть прочных внутренних связей в</w:t>
      </w:r>
      <w:r w:rsidR="001107F2" w:rsidRPr="001107F2">
        <w:t xml:space="preserve"> </w:t>
      </w:r>
      <w:r w:rsidRPr="001107F2">
        <w:t>комплексах освобождается и принимает участие во взаимодействии с окружающими комплекс структурными единицами расплава</w:t>
      </w:r>
      <w:r w:rsidR="001107F2" w:rsidRPr="001107F2">
        <w:t xml:space="preserve">. </w:t>
      </w:r>
      <w:r w:rsidRPr="001107F2">
        <w:t>Это приводит к увеличению средней энергии межчастичного взаимодействия, ч</w:t>
      </w:r>
      <w:r w:rsidR="006F5CC9" w:rsidRPr="001107F2">
        <w:t>то</w:t>
      </w:r>
      <w:r w:rsidRPr="001107F2">
        <w:t xml:space="preserve"> проявляется в повышении поверхностного натяжения расплава и энергии активации вязкого течения</w:t>
      </w:r>
      <w:r w:rsidR="001107F2" w:rsidRPr="001107F2">
        <w:t xml:space="preserve">. </w:t>
      </w:r>
      <w:r w:rsidRPr="001107F2">
        <w:t>Следствием этого является рост кинематической вязкости расплава</w:t>
      </w:r>
      <w:r w:rsidR="001107F2" w:rsidRPr="001107F2">
        <w:t xml:space="preserve">. </w:t>
      </w:r>
      <w:r w:rsidRPr="001107F2">
        <w:t>Повышение средней энергии взаимодействия и увеличение степени однородности расплава сопровождается ростом плотности и магнитной восприимчивости</w:t>
      </w:r>
      <w:r w:rsidR="001107F2" w:rsidRPr="001107F2">
        <w:t xml:space="preserve">. </w:t>
      </w:r>
    </w:p>
    <w:p w:rsidR="00D2054F" w:rsidRPr="001107F2" w:rsidRDefault="00D2054F" w:rsidP="001107F2">
      <w:r w:rsidRPr="001107F2">
        <w:t>Как уже отмечалось, магнитные свойства переходных металлов и сплавов на их основе определяются, в основном, характером ближнего порядка, дальний порядок здесь несуществен</w:t>
      </w:r>
      <w:r w:rsidR="001107F2" w:rsidRPr="001107F2">
        <w:t xml:space="preserve">. </w:t>
      </w:r>
      <w:r w:rsidRPr="001107F2">
        <w:t>Следовательно, продувка металла инертным газом, оказывая определенное влияние на структуру ближнего порядка расплава, влияет и на структуру ближнего порядка твердого металла</w:t>
      </w:r>
      <w:r w:rsidR="001107F2" w:rsidRPr="001107F2">
        <w:t xml:space="preserve">: </w:t>
      </w:r>
      <w:r w:rsidRPr="001107F2">
        <w:t>магнитная восприимчивость как жидкого, так и твердого металла изменяется практически одинаково при продувке</w:t>
      </w:r>
      <w:r w:rsidR="001107F2" w:rsidRPr="001107F2">
        <w:t xml:space="preserve">. </w:t>
      </w:r>
      <w:r w:rsidRPr="001107F2">
        <w:t xml:space="preserve">Можно считать, что степень влияния продувки на структуру ближнего порядка твердого металла пропорциональна степени воздействия на расплав, </w:t>
      </w:r>
      <w:r w:rsidR="001107F2" w:rsidRPr="001107F2">
        <w:t xml:space="preserve">т.е. </w:t>
      </w:r>
      <w:r w:rsidRPr="001107F2">
        <w:t>степени приближения его к микроравновесному состоянию</w:t>
      </w:r>
      <w:r w:rsidR="001107F2" w:rsidRPr="001107F2">
        <w:t xml:space="preserve">. </w:t>
      </w:r>
    </w:p>
    <w:p w:rsidR="00D2054F" w:rsidRPr="001107F2" w:rsidRDefault="00D2054F" w:rsidP="001107F2">
      <w:r w:rsidRPr="001107F2">
        <w:t>Качество металла также закономерно изменяется в зависимости от продолжительности продувки</w:t>
      </w:r>
      <w:r w:rsidR="001107F2" w:rsidRPr="001107F2">
        <w:t xml:space="preserve">. </w:t>
      </w:r>
      <w:r w:rsidRPr="001107F2">
        <w:t>Макроструктура с увеличением длительности продув</w:t>
      </w:r>
      <w:r w:rsidR="006F5CC9" w:rsidRPr="001107F2">
        <w:t>ки</w:t>
      </w:r>
      <w:r w:rsidRPr="001107F2">
        <w:t xml:space="preserve"> становится более плотной и однородной, уменьшается</w:t>
      </w:r>
      <w:r w:rsidR="001107F2" w:rsidRPr="001107F2">
        <w:t xml:space="preserve"> </w:t>
      </w:r>
      <w:r w:rsidRPr="001107F2">
        <w:t>р</w:t>
      </w:r>
      <w:r w:rsidR="006F5CC9" w:rsidRPr="001107F2">
        <w:t>е</w:t>
      </w:r>
      <w:r w:rsidRPr="001107F2">
        <w:t>альная пористость и усадочная рыхлость</w:t>
      </w:r>
      <w:r w:rsidR="001107F2" w:rsidRPr="001107F2">
        <w:t xml:space="preserve">. </w:t>
      </w:r>
      <w:r w:rsidRPr="001107F2">
        <w:t>Загрязненном стали неметаллическими включениями снижается, включения становятся более мелкими</w:t>
      </w:r>
      <w:r w:rsidR="001107F2" w:rsidRPr="001107F2">
        <w:t xml:space="preserve">. </w:t>
      </w:r>
      <w:r w:rsidRPr="001107F2">
        <w:t>Анализ изломов поперечных * продольных образцов на электронных микроскопах "Tsl</w:t>
      </w:r>
      <w:r w:rsidR="001107F2" w:rsidRPr="001107F2">
        <w:t xml:space="preserve"> </w:t>
      </w:r>
      <w:r w:rsidRPr="001107F2">
        <w:t>BS540"</w:t>
      </w:r>
      <w:r w:rsidR="001107F2" w:rsidRPr="001107F2">
        <w:t xml:space="preserve"> </w:t>
      </w:r>
      <w:r w:rsidRPr="001107F2">
        <w:t>и</w:t>
      </w:r>
      <w:r w:rsidR="001107F2" w:rsidRPr="001107F2">
        <w:t xml:space="preserve"> </w:t>
      </w:r>
      <w:r w:rsidRPr="001107F2">
        <w:t>"Stereoscan</w:t>
      </w:r>
      <w:r w:rsidR="001107F2" w:rsidRPr="001107F2">
        <w:t xml:space="preserve"> </w:t>
      </w:r>
      <w:r w:rsidRPr="001107F2">
        <w:t>S4-10"</w:t>
      </w:r>
      <w:r w:rsidR="001107F2" w:rsidRPr="001107F2">
        <w:t xml:space="preserve"> </w:t>
      </w:r>
      <w:r w:rsidRPr="001107F2">
        <w:t>показал,</w:t>
      </w:r>
      <w:r w:rsidR="001107F2" w:rsidRPr="001107F2">
        <w:t xml:space="preserve"> </w:t>
      </w:r>
      <w:r w:rsidRPr="001107F2">
        <w:t>что</w:t>
      </w:r>
      <w:r w:rsidR="001107F2" w:rsidRPr="001107F2">
        <w:t xml:space="preserve"> </w:t>
      </w:r>
      <w:r w:rsidRPr="001107F2">
        <w:t>на</w:t>
      </w:r>
      <w:r w:rsidR="001107F2" w:rsidRPr="001107F2">
        <w:t xml:space="preserve"> </w:t>
      </w:r>
      <w:r w:rsidRPr="001107F2">
        <w:t>плавках</w:t>
      </w:r>
      <w:r w:rsidR="001107F2" w:rsidRPr="001107F2">
        <w:t xml:space="preserve"> </w:t>
      </w:r>
      <w:r w:rsidRPr="001107F2">
        <w:t>наряду с вязким наблюдаются значительные участки упкого разрушения, ответственными за которые являются остат</w:t>
      </w:r>
      <w:r w:rsidR="006F5CC9" w:rsidRPr="001107F2">
        <w:t>о</w:t>
      </w:r>
      <w:r w:rsidRPr="001107F2">
        <w:t>чно крупные включения</w:t>
      </w:r>
      <w:r w:rsidR="001107F2" w:rsidRPr="001107F2">
        <w:t xml:space="preserve">. </w:t>
      </w:r>
      <w:r w:rsidRPr="001107F2">
        <w:t xml:space="preserve">После продувки металла </w:t>
      </w:r>
      <w:r w:rsidR="006F5CC9" w:rsidRPr="001107F2">
        <w:t>аргоном</w:t>
      </w:r>
      <w:r w:rsidRPr="001107F2">
        <w:t xml:space="preserve"> в ковше количество включений и их размеры значительно </w:t>
      </w:r>
      <w:r w:rsidR="006F5CC9" w:rsidRPr="001107F2">
        <w:t>умень</w:t>
      </w:r>
      <w:r w:rsidRPr="001107F2">
        <w:t>шаются</w:t>
      </w:r>
      <w:r w:rsidR="001107F2" w:rsidRPr="001107F2">
        <w:t xml:space="preserve">. </w:t>
      </w:r>
      <w:r w:rsidRPr="001107F2">
        <w:t>Излом становится преимущественно вязким, доля участков хрупкого разрушения снижается</w:t>
      </w:r>
      <w:r w:rsidR="001107F2" w:rsidRPr="001107F2">
        <w:t xml:space="preserve">. </w:t>
      </w:r>
      <w:r w:rsidRPr="001107F2">
        <w:t xml:space="preserve">В </w:t>
      </w:r>
      <w:r w:rsidR="006F5CC9" w:rsidRPr="001107F2">
        <w:t>р</w:t>
      </w:r>
      <w:r w:rsidRPr="001107F2">
        <w:t>езультате возрастает ударная вязкость металла</w:t>
      </w:r>
      <w:r w:rsidR="001107F2" w:rsidRPr="001107F2">
        <w:t xml:space="preserve">. </w:t>
      </w:r>
      <w:r w:rsidRPr="001107F2">
        <w:t>Однако заметных различий вида излома образцов металла после продувки в течение 5 и 10 мин не наблюдается</w:t>
      </w:r>
      <w:r w:rsidR="001107F2" w:rsidRPr="001107F2">
        <w:t xml:space="preserve">. </w:t>
      </w:r>
    </w:p>
    <w:p w:rsidR="001107F2" w:rsidRPr="001107F2" w:rsidRDefault="00D2054F" w:rsidP="001107F2">
      <w:r w:rsidRPr="001107F2">
        <w:t>Таким образом, продувка металла газом в ковше приводит к изменению структуры ближнего порядка расплава и его физических свойств</w:t>
      </w:r>
      <w:r w:rsidR="001107F2" w:rsidRPr="001107F2">
        <w:t xml:space="preserve">. </w:t>
      </w:r>
      <w:r w:rsidRPr="001107F2">
        <w:t>Эти изменения в значительной степени обусловливают повышение качества стали после продувки</w:t>
      </w:r>
      <w:r w:rsidR="001107F2" w:rsidRPr="001107F2">
        <w:t xml:space="preserve">. </w:t>
      </w:r>
      <w:r w:rsidRPr="001107F2">
        <w:t>Закономерное (затухающее</w:t>
      </w:r>
      <w:r w:rsidR="001107F2" w:rsidRPr="001107F2">
        <w:t xml:space="preserve">) </w:t>
      </w:r>
      <w:r w:rsidRPr="001107F2">
        <w:t>изменение физических свойств в зависимости от продолжительности обработки позволяет выбрать оптимальное ее значение по наибольшему увеличению плотности, поверхностного натяжения или вязкости расплава</w:t>
      </w:r>
      <w:r w:rsidR="001107F2" w:rsidRPr="001107F2">
        <w:t xml:space="preserve">. </w:t>
      </w:r>
    </w:p>
    <w:p w:rsidR="009E12D8" w:rsidRDefault="009E12D8" w:rsidP="001107F2"/>
    <w:p w:rsidR="001107F2" w:rsidRDefault="009E12D8" w:rsidP="009E12D8">
      <w:pPr>
        <w:pStyle w:val="1"/>
      </w:pPr>
      <w:r>
        <w:br w:type="page"/>
      </w:r>
      <w:bookmarkStart w:id="5" w:name="_Toc220098545"/>
      <w:r w:rsidR="00232EF1" w:rsidRPr="001107F2">
        <w:rPr>
          <w:kern w:val="0"/>
        </w:rPr>
        <w:t>Литература</w:t>
      </w:r>
      <w:bookmarkEnd w:id="5"/>
      <w:r w:rsidR="001107F2" w:rsidRPr="001107F2">
        <w:rPr>
          <w:kern w:val="0"/>
        </w:rPr>
        <w:t xml:space="preserve"> </w:t>
      </w:r>
    </w:p>
    <w:p w:rsidR="009E12D8" w:rsidRDefault="009E12D8" w:rsidP="001107F2"/>
    <w:p w:rsidR="001107F2" w:rsidRPr="001107F2" w:rsidRDefault="009E12D8" w:rsidP="001107F2">
      <w:r>
        <w:t>1. П.</w:t>
      </w:r>
      <w:r w:rsidR="00232EF1" w:rsidRPr="001107F2">
        <w:t>П</w:t>
      </w:r>
      <w:r w:rsidR="001107F2" w:rsidRPr="001107F2">
        <w:t xml:space="preserve">. </w:t>
      </w:r>
      <w:r w:rsidR="00232EF1" w:rsidRPr="001107F2">
        <w:t>Арсентьев, В</w:t>
      </w:r>
      <w:r w:rsidR="001107F2">
        <w:t xml:space="preserve">.В. </w:t>
      </w:r>
      <w:r w:rsidR="00232EF1" w:rsidRPr="001107F2">
        <w:t>Яковлев, М</w:t>
      </w:r>
      <w:r w:rsidR="001107F2">
        <w:t xml:space="preserve">.Г. </w:t>
      </w:r>
      <w:r w:rsidR="00232EF1" w:rsidRPr="001107F2">
        <w:t>Крашенинников,</w:t>
      </w:r>
      <w:r>
        <w:t xml:space="preserve"> </w:t>
      </w:r>
      <w:r w:rsidR="001107F2">
        <w:t>"</w:t>
      </w:r>
      <w:r w:rsidR="00232EF1" w:rsidRPr="001107F2">
        <w:t>Физико-химические методы исследования металлургических процессов</w:t>
      </w:r>
      <w:r w:rsidR="001107F2">
        <w:t>"</w:t>
      </w:r>
      <w:r>
        <w:t>.</w:t>
      </w:r>
    </w:p>
    <w:p w:rsidR="001107F2" w:rsidRPr="001107F2" w:rsidRDefault="00232EF1" w:rsidP="001107F2">
      <w:r w:rsidRPr="001107F2">
        <w:t>2</w:t>
      </w:r>
      <w:r w:rsidR="001107F2" w:rsidRPr="001107F2">
        <w:t xml:space="preserve">. </w:t>
      </w:r>
      <w:r w:rsidRPr="001107F2">
        <w:t>Л</w:t>
      </w:r>
      <w:r w:rsidR="001107F2">
        <w:t xml:space="preserve">.А. </w:t>
      </w:r>
      <w:r w:rsidRPr="001107F2">
        <w:t>Шварцман, А</w:t>
      </w:r>
      <w:r w:rsidR="001107F2">
        <w:t xml:space="preserve">.А. </w:t>
      </w:r>
      <w:r w:rsidRPr="001107F2">
        <w:t xml:space="preserve">Жуховицкий, </w:t>
      </w:r>
      <w:r w:rsidR="001107F2">
        <w:t>"</w:t>
      </w:r>
      <w:r w:rsidRPr="001107F2">
        <w:t>Начала физической химии для металлургов</w:t>
      </w:r>
      <w:r w:rsidR="001107F2">
        <w:t>"</w:t>
      </w:r>
      <w:r w:rsidR="009E12D8">
        <w:t>.</w:t>
      </w:r>
    </w:p>
    <w:p w:rsidR="001107F2" w:rsidRPr="001107F2" w:rsidRDefault="00232EF1" w:rsidP="001107F2">
      <w:r w:rsidRPr="001107F2">
        <w:t>3</w:t>
      </w:r>
      <w:r w:rsidR="001107F2">
        <w:t>.</w:t>
      </w:r>
      <w:r w:rsidR="009E12D8">
        <w:t xml:space="preserve"> </w:t>
      </w:r>
      <w:r w:rsidR="001107F2">
        <w:t xml:space="preserve">В.И. </w:t>
      </w:r>
      <w:r w:rsidR="005B0F1A" w:rsidRPr="001107F2">
        <w:t>Жучков, А</w:t>
      </w:r>
      <w:r w:rsidR="001107F2">
        <w:t xml:space="preserve">.С. </w:t>
      </w:r>
      <w:r w:rsidR="005B0F1A" w:rsidRPr="001107F2">
        <w:t>Носков</w:t>
      </w:r>
      <w:r w:rsidR="001107F2" w:rsidRPr="001107F2">
        <w:t xml:space="preserve">, </w:t>
      </w:r>
      <w:r w:rsidR="001107F2">
        <w:t>"</w:t>
      </w:r>
      <w:r w:rsidR="005B0F1A" w:rsidRPr="001107F2">
        <w:t>Растворение ферросплавов в жидком металле</w:t>
      </w:r>
      <w:r w:rsidR="001107F2">
        <w:t>"</w:t>
      </w:r>
      <w:r w:rsidR="009E12D8">
        <w:t>.</w:t>
      </w:r>
      <w:r w:rsidR="001107F2" w:rsidRPr="001107F2">
        <w:t xml:space="preserve"> </w:t>
      </w:r>
    </w:p>
    <w:p w:rsidR="001107F2" w:rsidRPr="001107F2" w:rsidRDefault="00D60B80" w:rsidP="001107F2">
      <w:r w:rsidRPr="001107F2">
        <w:t>4</w:t>
      </w:r>
      <w:r w:rsidR="001107F2">
        <w:t>.</w:t>
      </w:r>
      <w:r w:rsidR="009E12D8">
        <w:t xml:space="preserve"> </w:t>
      </w:r>
      <w:r w:rsidR="001107F2">
        <w:t xml:space="preserve">Д.Я. </w:t>
      </w:r>
      <w:r w:rsidRPr="001107F2">
        <w:t>Поволоцкий,</w:t>
      </w:r>
      <w:r w:rsidR="001107F2" w:rsidRPr="001107F2">
        <w:t xml:space="preserve"> </w:t>
      </w:r>
      <w:r w:rsidR="001107F2">
        <w:t>"</w:t>
      </w:r>
      <w:r w:rsidRPr="001107F2">
        <w:t>Раскисление стали</w:t>
      </w:r>
      <w:r w:rsidR="001107F2">
        <w:t>"</w:t>
      </w:r>
      <w:r w:rsidR="009E12D8">
        <w:t>.</w:t>
      </w:r>
      <w:r w:rsidRPr="001107F2">
        <w:t xml:space="preserve"> </w:t>
      </w:r>
    </w:p>
    <w:p w:rsidR="001107F2" w:rsidRPr="001107F2" w:rsidRDefault="00D60B80" w:rsidP="001107F2">
      <w:r w:rsidRPr="001107F2">
        <w:t>5</w:t>
      </w:r>
      <w:r w:rsidR="001107F2">
        <w:t>.</w:t>
      </w:r>
      <w:r w:rsidR="009E12D8">
        <w:t xml:space="preserve"> </w:t>
      </w:r>
      <w:r w:rsidR="001107F2">
        <w:t xml:space="preserve">В.Г. </w:t>
      </w:r>
      <w:r w:rsidRPr="001107F2">
        <w:t>Воскобойников, В</w:t>
      </w:r>
      <w:r w:rsidR="001107F2">
        <w:t xml:space="preserve">.А. </w:t>
      </w:r>
      <w:r w:rsidRPr="001107F2">
        <w:t xml:space="preserve">Кудрин, </w:t>
      </w:r>
      <w:r w:rsidR="001107F2">
        <w:t>"</w:t>
      </w:r>
      <w:r w:rsidRPr="001107F2">
        <w:t xml:space="preserve">Общая </w:t>
      </w:r>
      <w:r w:rsidR="00715CCE" w:rsidRPr="001107F2">
        <w:t>м</w:t>
      </w:r>
      <w:r w:rsidRPr="001107F2">
        <w:t>еталлургия</w:t>
      </w:r>
      <w:r w:rsidR="001107F2">
        <w:t>"</w:t>
      </w:r>
      <w:r w:rsidR="009E12D8">
        <w:t>.</w:t>
      </w:r>
    </w:p>
    <w:p w:rsidR="00232EF1" w:rsidRPr="001107F2" w:rsidRDefault="009A2E55" w:rsidP="001107F2">
      <w:pPr>
        <w:rPr>
          <w:lang w:val="en-US"/>
        </w:rPr>
      </w:pPr>
      <w:r w:rsidRPr="001107F2">
        <w:rPr>
          <w:lang w:val="en-US"/>
        </w:rPr>
        <w:t>6</w:t>
      </w:r>
      <w:r w:rsidR="001107F2" w:rsidRPr="001107F2">
        <w:rPr>
          <w:lang w:val="en-US"/>
        </w:rPr>
        <w:t xml:space="preserve">. </w:t>
      </w:r>
      <w:r w:rsidRPr="001107F2">
        <w:rPr>
          <w:lang w:val="en-US"/>
        </w:rPr>
        <w:t>http</w:t>
      </w:r>
      <w:r w:rsidR="001107F2" w:rsidRPr="001107F2">
        <w:rPr>
          <w:lang w:val="en-US"/>
        </w:rPr>
        <w:t xml:space="preserve">: // </w:t>
      </w:r>
      <w:r w:rsidRPr="001107F2">
        <w:rPr>
          <w:lang w:val="en-US"/>
        </w:rPr>
        <w:t>www</w:t>
      </w:r>
      <w:r w:rsidR="001107F2" w:rsidRPr="001107F2">
        <w:rPr>
          <w:lang w:val="en-US"/>
        </w:rPr>
        <w:t xml:space="preserve">. </w:t>
      </w:r>
      <w:r w:rsidRPr="001107F2">
        <w:rPr>
          <w:lang w:val="en-US"/>
        </w:rPr>
        <w:t>bibliotekar</w:t>
      </w:r>
      <w:r w:rsidR="001107F2" w:rsidRPr="001107F2">
        <w:rPr>
          <w:lang w:val="en-US"/>
        </w:rPr>
        <w:t xml:space="preserve">. </w:t>
      </w:r>
      <w:r w:rsidRPr="001107F2">
        <w:rPr>
          <w:lang w:val="en-US"/>
        </w:rPr>
        <w:t>ru/index</w:t>
      </w:r>
      <w:r w:rsidR="001107F2" w:rsidRPr="001107F2">
        <w:rPr>
          <w:lang w:val="en-US"/>
        </w:rPr>
        <w:t xml:space="preserve">. </w:t>
      </w:r>
      <w:r w:rsidRPr="001107F2">
        <w:rPr>
          <w:lang w:val="en-US"/>
        </w:rPr>
        <w:t>htm</w:t>
      </w:r>
      <w:bookmarkStart w:id="6" w:name="_GoBack"/>
      <w:bookmarkEnd w:id="6"/>
    </w:p>
    <w:sectPr w:rsidR="00232EF1" w:rsidRPr="001107F2" w:rsidSect="001107F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1ED" w:rsidRDefault="008551ED">
      <w:r>
        <w:separator/>
      </w:r>
    </w:p>
  </w:endnote>
  <w:endnote w:type="continuationSeparator" w:id="0">
    <w:p w:rsidR="008551ED" w:rsidRDefault="00855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2D8" w:rsidRDefault="009E12D8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2D8" w:rsidRDefault="009E12D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1ED" w:rsidRDefault="008551ED">
      <w:r>
        <w:separator/>
      </w:r>
    </w:p>
  </w:footnote>
  <w:footnote w:type="continuationSeparator" w:id="0">
    <w:p w:rsidR="008551ED" w:rsidRDefault="008551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2D8" w:rsidRDefault="00513F3E" w:rsidP="009E12D8">
    <w:pPr>
      <w:pStyle w:val="a5"/>
      <w:framePr w:wrap="auto" w:vAnchor="text" w:hAnchor="margin" w:xAlign="right" w:y="1"/>
      <w:rPr>
        <w:rStyle w:val="af2"/>
      </w:rPr>
    </w:pPr>
    <w:r>
      <w:rPr>
        <w:rStyle w:val="af2"/>
      </w:rPr>
      <w:t>2</w:t>
    </w:r>
  </w:p>
  <w:p w:rsidR="009E12D8" w:rsidRDefault="009E12D8" w:rsidP="001107F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2D8" w:rsidRDefault="009E12D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46CD1"/>
    <w:multiLevelType w:val="multilevel"/>
    <w:tmpl w:val="A73C1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1F63CCF"/>
    <w:multiLevelType w:val="hybridMultilevel"/>
    <w:tmpl w:val="C4989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C3AAD8D8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defaultTableStyle w:val="a3"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2F7D"/>
    <w:rsid w:val="00045110"/>
    <w:rsid w:val="000D0996"/>
    <w:rsid w:val="000D0C2C"/>
    <w:rsid w:val="001030DA"/>
    <w:rsid w:val="001107F2"/>
    <w:rsid w:val="0013371A"/>
    <w:rsid w:val="001347A1"/>
    <w:rsid w:val="0014406E"/>
    <w:rsid w:val="0019592C"/>
    <w:rsid w:val="001D002F"/>
    <w:rsid w:val="001F395B"/>
    <w:rsid w:val="002122EE"/>
    <w:rsid w:val="00217BCD"/>
    <w:rsid w:val="00232EF1"/>
    <w:rsid w:val="00254299"/>
    <w:rsid w:val="003A2636"/>
    <w:rsid w:val="003B5D90"/>
    <w:rsid w:val="003E7DC7"/>
    <w:rsid w:val="004546F3"/>
    <w:rsid w:val="00494617"/>
    <w:rsid w:val="00513F3E"/>
    <w:rsid w:val="005426E5"/>
    <w:rsid w:val="00572F7D"/>
    <w:rsid w:val="005B0F1A"/>
    <w:rsid w:val="005E0B67"/>
    <w:rsid w:val="00611B0F"/>
    <w:rsid w:val="0069072C"/>
    <w:rsid w:val="006961A5"/>
    <w:rsid w:val="00696D88"/>
    <w:rsid w:val="006E3A82"/>
    <w:rsid w:val="006F5CC9"/>
    <w:rsid w:val="00701AFC"/>
    <w:rsid w:val="00715CCE"/>
    <w:rsid w:val="0077671D"/>
    <w:rsid w:val="007A42F5"/>
    <w:rsid w:val="008551ED"/>
    <w:rsid w:val="0087757A"/>
    <w:rsid w:val="008D15F2"/>
    <w:rsid w:val="008D1D91"/>
    <w:rsid w:val="008E1E11"/>
    <w:rsid w:val="00974FB6"/>
    <w:rsid w:val="009A2E55"/>
    <w:rsid w:val="009C6049"/>
    <w:rsid w:val="009D6289"/>
    <w:rsid w:val="009E12D8"/>
    <w:rsid w:val="00A16493"/>
    <w:rsid w:val="00A177D0"/>
    <w:rsid w:val="00A736C0"/>
    <w:rsid w:val="00A83206"/>
    <w:rsid w:val="00AB7E84"/>
    <w:rsid w:val="00AE1189"/>
    <w:rsid w:val="00B51A5B"/>
    <w:rsid w:val="00B6354F"/>
    <w:rsid w:val="00B9673A"/>
    <w:rsid w:val="00BD4703"/>
    <w:rsid w:val="00BF1C77"/>
    <w:rsid w:val="00C30FF7"/>
    <w:rsid w:val="00C85EFC"/>
    <w:rsid w:val="00D0403A"/>
    <w:rsid w:val="00D2054F"/>
    <w:rsid w:val="00D60B80"/>
    <w:rsid w:val="00DA5792"/>
    <w:rsid w:val="00EE395E"/>
    <w:rsid w:val="00EF6C24"/>
    <w:rsid w:val="00FD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A1E39CB-E103-462D-9C8A-6A6FCD16F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rsid w:val="001107F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rsid w:val="001107F2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rsid w:val="001107F2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rsid w:val="001107F2"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rsid w:val="001107F2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rsid w:val="001107F2"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rsid w:val="001107F2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rsid w:val="001107F2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1107F2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5">
    <w:name w:val="header"/>
    <w:basedOn w:val="a1"/>
    <w:next w:val="a6"/>
    <w:link w:val="a7"/>
    <w:uiPriority w:val="99"/>
    <w:rsid w:val="001107F2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customStyle="1" w:styleId="a7">
    <w:name w:val="Верхний колонтитул Знак"/>
    <w:link w:val="a5"/>
    <w:uiPriority w:val="99"/>
    <w:rsid w:val="001107F2"/>
    <w:rPr>
      <w:kern w:val="16"/>
      <w:sz w:val="24"/>
      <w:szCs w:val="24"/>
    </w:rPr>
  </w:style>
  <w:style w:type="paragraph" w:styleId="a6">
    <w:name w:val="Body Text"/>
    <w:basedOn w:val="a1"/>
    <w:link w:val="a8"/>
    <w:uiPriority w:val="99"/>
    <w:rsid w:val="001107F2"/>
  </w:style>
  <w:style w:type="character" w:customStyle="1" w:styleId="a8">
    <w:name w:val="Основной текст Знак"/>
    <w:link w:val="a6"/>
    <w:uiPriority w:val="99"/>
    <w:semiHidden/>
    <w:rPr>
      <w:sz w:val="28"/>
      <w:szCs w:val="28"/>
    </w:rPr>
  </w:style>
  <w:style w:type="paragraph" w:customStyle="1" w:styleId="a9">
    <w:name w:val="выделение"/>
    <w:uiPriority w:val="99"/>
    <w:rsid w:val="001107F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a">
    <w:name w:val="footnote reference"/>
    <w:uiPriority w:val="99"/>
    <w:semiHidden/>
    <w:rsid w:val="001107F2"/>
    <w:rPr>
      <w:sz w:val="28"/>
      <w:szCs w:val="28"/>
      <w:vertAlign w:val="superscript"/>
    </w:rPr>
  </w:style>
  <w:style w:type="paragraph" w:styleId="11">
    <w:name w:val="toc 1"/>
    <w:basedOn w:val="a1"/>
    <w:next w:val="a1"/>
    <w:autoRedefine/>
    <w:uiPriority w:val="99"/>
    <w:semiHidden/>
    <w:rsid w:val="001107F2"/>
    <w:pPr>
      <w:jc w:val="left"/>
    </w:pPr>
    <w:rPr>
      <w:b/>
      <w:bCs/>
      <w:caps/>
    </w:rPr>
  </w:style>
  <w:style w:type="paragraph" w:styleId="21">
    <w:name w:val="toc 2"/>
    <w:basedOn w:val="a1"/>
    <w:next w:val="a1"/>
    <w:autoRedefine/>
    <w:uiPriority w:val="99"/>
    <w:semiHidden/>
    <w:rsid w:val="001107F2"/>
    <w:pPr>
      <w:ind w:left="998"/>
      <w:jc w:val="left"/>
    </w:pPr>
    <w:rPr>
      <w:smallCaps/>
    </w:rPr>
  </w:style>
  <w:style w:type="paragraph" w:styleId="31">
    <w:name w:val="toc 3"/>
    <w:basedOn w:val="a1"/>
    <w:next w:val="a1"/>
    <w:autoRedefine/>
    <w:uiPriority w:val="99"/>
    <w:semiHidden/>
    <w:rsid w:val="001107F2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semiHidden/>
    <w:rsid w:val="001107F2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rsid w:val="001107F2"/>
    <w:pPr>
      <w:ind w:left="958"/>
    </w:pPr>
  </w:style>
  <w:style w:type="paragraph" w:customStyle="1" w:styleId="a">
    <w:name w:val="список ненумерованный"/>
    <w:autoRedefine/>
    <w:uiPriority w:val="99"/>
    <w:rsid w:val="001107F2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0">
    <w:name w:val="список нумерованный"/>
    <w:autoRedefine/>
    <w:uiPriority w:val="99"/>
    <w:rsid w:val="001107F2"/>
    <w:pPr>
      <w:numPr>
        <w:numId w:val="4"/>
      </w:numPr>
      <w:tabs>
        <w:tab w:val="num" w:pos="1080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uiPriority w:val="99"/>
    <w:rsid w:val="001107F2"/>
    <w:pPr>
      <w:ind w:firstLine="0"/>
    </w:pPr>
  </w:style>
  <w:style w:type="paragraph" w:customStyle="1" w:styleId="200">
    <w:name w:val="Стиль Оглавление 2 + Слева:  0 см Первая строка:  0 см"/>
    <w:basedOn w:val="21"/>
    <w:uiPriority w:val="99"/>
    <w:rsid w:val="001107F2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1"/>
    <w:uiPriority w:val="99"/>
    <w:rsid w:val="001107F2"/>
    <w:pPr>
      <w:ind w:left="709" w:firstLine="0"/>
    </w:pPr>
  </w:style>
  <w:style w:type="paragraph" w:customStyle="1" w:styleId="ab">
    <w:name w:val="схема"/>
    <w:uiPriority w:val="99"/>
    <w:rsid w:val="001107F2"/>
    <w:pPr>
      <w:jc w:val="center"/>
    </w:pPr>
    <w:rPr>
      <w:noProof/>
      <w:sz w:val="24"/>
      <w:szCs w:val="24"/>
    </w:rPr>
  </w:style>
  <w:style w:type="paragraph" w:customStyle="1" w:styleId="ac">
    <w:name w:val="ТАБЛИЦА"/>
    <w:uiPriority w:val="99"/>
    <w:rsid w:val="001107F2"/>
    <w:pPr>
      <w:jc w:val="center"/>
    </w:pPr>
  </w:style>
  <w:style w:type="paragraph" w:styleId="ad">
    <w:name w:val="footnote text"/>
    <w:basedOn w:val="a1"/>
    <w:link w:val="ae"/>
    <w:uiPriority w:val="99"/>
    <w:semiHidden/>
    <w:rsid w:val="001107F2"/>
  </w:style>
  <w:style w:type="character" w:customStyle="1" w:styleId="ae">
    <w:name w:val="Текст сноски Знак"/>
    <w:link w:val="ad"/>
    <w:uiPriority w:val="99"/>
    <w:semiHidden/>
    <w:rPr>
      <w:sz w:val="20"/>
      <w:szCs w:val="20"/>
    </w:rPr>
  </w:style>
  <w:style w:type="paragraph" w:customStyle="1" w:styleId="af">
    <w:name w:val="титут"/>
    <w:uiPriority w:val="99"/>
    <w:rsid w:val="001107F2"/>
    <w:pPr>
      <w:spacing w:line="360" w:lineRule="auto"/>
      <w:jc w:val="center"/>
    </w:pPr>
    <w:rPr>
      <w:noProof/>
      <w:sz w:val="28"/>
      <w:szCs w:val="28"/>
    </w:rPr>
  </w:style>
  <w:style w:type="paragraph" w:styleId="af0">
    <w:name w:val="footer"/>
    <w:basedOn w:val="a1"/>
    <w:link w:val="af1"/>
    <w:uiPriority w:val="99"/>
    <w:rsid w:val="001107F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sz w:val="28"/>
      <w:szCs w:val="28"/>
    </w:rPr>
  </w:style>
  <w:style w:type="character" w:styleId="af2">
    <w:name w:val="page number"/>
    <w:uiPriority w:val="99"/>
    <w:rsid w:val="001107F2"/>
  </w:style>
  <w:style w:type="character" w:styleId="af3">
    <w:name w:val="Hyperlink"/>
    <w:uiPriority w:val="99"/>
    <w:rsid w:val="009E12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42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43">
          <w:marLeft w:val="514"/>
          <w:marRight w:val="0"/>
          <w:marTop w:val="3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42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2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42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42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42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2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5828</Words>
  <Characters>33223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Технологические приёмы</vt:lpstr>
    </vt:vector>
  </TitlesOfParts>
  <Company>xUSSR</Company>
  <LinksUpToDate>false</LinksUpToDate>
  <CharactersWithSpaces>38974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Технологические приёмы</dc:title>
  <dc:subject/>
  <dc:creator>Житель</dc:creator>
  <cp:keywords/>
  <dc:description/>
  <cp:lastModifiedBy>admin</cp:lastModifiedBy>
  <cp:revision>2</cp:revision>
  <dcterms:created xsi:type="dcterms:W3CDTF">2014-03-19T12:27:00Z</dcterms:created>
  <dcterms:modified xsi:type="dcterms:W3CDTF">2014-03-19T12:27:00Z</dcterms:modified>
</cp:coreProperties>
</file>