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76" w:rsidRPr="00F574BC" w:rsidRDefault="00616276" w:rsidP="00F574BC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F574BC">
        <w:rPr>
          <w:sz w:val="28"/>
          <w:szCs w:val="28"/>
          <w:lang w:val="uk-UA"/>
        </w:rPr>
        <w:t>МИНИСТЕРСТВО ОБРАЗОВАНИЯ И НАУКИ УКРАИНЫ</w:t>
      </w:r>
    </w:p>
    <w:p w:rsidR="00616276" w:rsidRPr="00F574BC" w:rsidRDefault="00616276" w:rsidP="00F574BC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F574BC">
        <w:rPr>
          <w:sz w:val="28"/>
          <w:szCs w:val="28"/>
          <w:lang w:val="uk-UA"/>
        </w:rPr>
        <w:t>ДОНЕЦКИЙ НАЦИОНАЛЬНЫЙ ТЕХНИЧЕСКИЙ УНИВЕРСИТЕТ</w:t>
      </w:r>
    </w:p>
    <w:p w:rsidR="00616276" w:rsidRPr="00F574BC" w:rsidRDefault="00616276" w:rsidP="00F574BC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F574BC">
        <w:rPr>
          <w:sz w:val="28"/>
          <w:szCs w:val="28"/>
        </w:rPr>
        <w:t>Механический</w:t>
      </w:r>
      <w:r w:rsidRPr="00F574BC">
        <w:rPr>
          <w:sz w:val="28"/>
          <w:szCs w:val="28"/>
          <w:lang w:val="uk-UA"/>
        </w:rPr>
        <w:t xml:space="preserve"> факультет</w:t>
      </w:r>
    </w:p>
    <w:p w:rsidR="00616276" w:rsidRPr="00F574BC" w:rsidRDefault="00616276" w:rsidP="00F574B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F574BC">
        <w:rPr>
          <w:sz w:val="28"/>
          <w:szCs w:val="28"/>
        </w:rPr>
        <w:t>Кафедра ОПМ</w:t>
      </w:r>
    </w:p>
    <w:p w:rsidR="00616276" w:rsidRPr="00F574BC" w:rsidRDefault="00616276" w:rsidP="00F574BC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16276" w:rsidRPr="00F574BC" w:rsidRDefault="00616276" w:rsidP="00F574BC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16276" w:rsidRPr="00F574BC" w:rsidRDefault="00616276" w:rsidP="00F574BC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16276" w:rsidRPr="00F574BC" w:rsidRDefault="00616276" w:rsidP="00F574BC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16276" w:rsidRPr="00F574BC" w:rsidRDefault="00616276" w:rsidP="00F574BC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16276" w:rsidRPr="00F574BC" w:rsidRDefault="00616276" w:rsidP="00F574BC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16276" w:rsidRPr="000C4604" w:rsidRDefault="00616276" w:rsidP="00F574B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574BC" w:rsidRPr="000C4604" w:rsidRDefault="00F574BC" w:rsidP="00F574B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16276" w:rsidRPr="00F574BC" w:rsidRDefault="00616276" w:rsidP="00F574BC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F574BC">
        <w:rPr>
          <w:sz w:val="28"/>
          <w:szCs w:val="36"/>
        </w:rPr>
        <w:t>КУРСОВОЙ ПРОЕКТ</w:t>
      </w:r>
    </w:p>
    <w:p w:rsidR="00616276" w:rsidRPr="00F574BC" w:rsidRDefault="00616276" w:rsidP="00F574B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F574BC">
        <w:rPr>
          <w:sz w:val="28"/>
          <w:szCs w:val="32"/>
        </w:rPr>
        <w:t>по дисциплине</w:t>
      </w:r>
      <w:r w:rsidR="00F574BC" w:rsidRPr="00F574BC">
        <w:rPr>
          <w:sz w:val="28"/>
          <w:szCs w:val="32"/>
        </w:rPr>
        <w:t xml:space="preserve"> "</w:t>
      </w:r>
      <w:r w:rsidRPr="00F574BC">
        <w:rPr>
          <w:sz w:val="28"/>
          <w:szCs w:val="32"/>
        </w:rPr>
        <w:t>Взаимозаменяемость, стандартизация и технические измерения</w:t>
      </w:r>
      <w:r w:rsidR="00F574BC" w:rsidRPr="00F574BC">
        <w:rPr>
          <w:sz w:val="28"/>
          <w:szCs w:val="32"/>
        </w:rPr>
        <w:t>"</w:t>
      </w:r>
    </w:p>
    <w:p w:rsidR="00616276" w:rsidRPr="00F574BC" w:rsidRDefault="00616276" w:rsidP="00F574B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F574BC">
        <w:rPr>
          <w:sz w:val="28"/>
          <w:szCs w:val="32"/>
        </w:rPr>
        <w:t xml:space="preserve">на тему : </w:t>
      </w:r>
      <w:r w:rsidR="00F574BC" w:rsidRPr="00F574BC">
        <w:rPr>
          <w:sz w:val="28"/>
          <w:szCs w:val="32"/>
        </w:rPr>
        <w:t>"</w:t>
      </w:r>
      <w:r w:rsidRPr="00F574BC">
        <w:rPr>
          <w:sz w:val="28"/>
          <w:szCs w:val="32"/>
        </w:rPr>
        <w:t>Расчет редуктора привода стружкоуборочного конвейера</w:t>
      </w:r>
      <w:r w:rsidR="00F574BC" w:rsidRPr="00F574BC">
        <w:rPr>
          <w:sz w:val="28"/>
          <w:szCs w:val="32"/>
        </w:rPr>
        <w:t>"</w:t>
      </w:r>
    </w:p>
    <w:p w:rsidR="00616276" w:rsidRPr="00F574BC" w:rsidRDefault="00616276" w:rsidP="00F574BC">
      <w:pPr>
        <w:suppressAutoHyphens/>
        <w:spacing w:line="360" w:lineRule="auto"/>
        <w:ind w:firstLine="709"/>
        <w:jc w:val="center"/>
        <w:rPr>
          <w:sz w:val="28"/>
          <w:szCs w:val="32"/>
          <w:lang w:val="uk-UA"/>
        </w:rPr>
      </w:pPr>
    </w:p>
    <w:p w:rsidR="00616276" w:rsidRPr="00F574BC" w:rsidRDefault="00616276" w:rsidP="00F574BC">
      <w:pPr>
        <w:suppressAutoHyphens/>
        <w:spacing w:line="360" w:lineRule="auto"/>
        <w:ind w:firstLine="709"/>
        <w:jc w:val="center"/>
        <w:rPr>
          <w:sz w:val="28"/>
          <w:szCs w:val="32"/>
          <w:lang w:val="uk-UA"/>
        </w:rPr>
      </w:pPr>
    </w:p>
    <w:p w:rsidR="00616276" w:rsidRPr="00F574BC" w:rsidRDefault="00616276" w:rsidP="00F574BC">
      <w:pPr>
        <w:suppressAutoHyphens/>
        <w:spacing w:line="360" w:lineRule="auto"/>
        <w:ind w:firstLine="709"/>
        <w:jc w:val="center"/>
        <w:rPr>
          <w:sz w:val="28"/>
          <w:szCs w:val="32"/>
          <w:lang w:val="uk-UA"/>
        </w:rPr>
      </w:pPr>
    </w:p>
    <w:p w:rsidR="00F574BC" w:rsidRPr="00F574BC" w:rsidRDefault="00616276" w:rsidP="00F574BC">
      <w:pPr>
        <w:suppressAutoHyphens/>
        <w:spacing w:line="360" w:lineRule="auto"/>
        <w:ind w:left="5529"/>
        <w:rPr>
          <w:sz w:val="28"/>
          <w:szCs w:val="32"/>
          <w:lang w:val="uk-UA"/>
        </w:rPr>
      </w:pPr>
      <w:r w:rsidRPr="00F574BC">
        <w:rPr>
          <w:sz w:val="28"/>
          <w:szCs w:val="32"/>
          <w:lang w:val="uk-UA"/>
        </w:rPr>
        <w:t>Выполнила : ст. гр. МС – 04 Н</w:t>
      </w:r>
    </w:p>
    <w:p w:rsidR="00616276" w:rsidRPr="00F574BC" w:rsidRDefault="00616276" w:rsidP="00F574BC">
      <w:pPr>
        <w:suppressAutoHyphens/>
        <w:spacing w:line="360" w:lineRule="auto"/>
        <w:ind w:left="5529"/>
        <w:rPr>
          <w:sz w:val="28"/>
          <w:szCs w:val="32"/>
          <w:lang w:val="uk-UA"/>
        </w:rPr>
      </w:pPr>
      <w:r w:rsidRPr="00F574BC">
        <w:rPr>
          <w:sz w:val="28"/>
          <w:szCs w:val="32"/>
          <w:lang w:val="uk-UA"/>
        </w:rPr>
        <w:t>Ращупкина Е.А.</w:t>
      </w:r>
    </w:p>
    <w:p w:rsidR="00F574BC" w:rsidRPr="00F574BC" w:rsidRDefault="00616276" w:rsidP="00F574BC">
      <w:pPr>
        <w:suppressAutoHyphens/>
        <w:spacing w:line="360" w:lineRule="auto"/>
        <w:ind w:left="5529"/>
        <w:rPr>
          <w:sz w:val="28"/>
          <w:szCs w:val="32"/>
          <w:lang w:val="uk-UA"/>
        </w:rPr>
      </w:pPr>
      <w:r w:rsidRPr="00F574BC">
        <w:rPr>
          <w:sz w:val="28"/>
          <w:szCs w:val="32"/>
          <w:lang w:val="uk-UA"/>
        </w:rPr>
        <w:t>Нормоконтролер</w:t>
      </w:r>
    </w:p>
    <w:p w:rsidR="00616276" w:rsidRPr="00F574BC" w:rsidRDefault="00616276" w:rsidP="00F574BC">
      <w:pPr>
        <w:suppressAutoHyphens/>
        <w:spacing w:line="360" w:lineRule="auto"/>
        <w:ind w:firstLine="709"/>
        <w:jc w:val="center"/>
        <w:rPr>
          <w:sz w:val="28"/>
          <w:szCs w:val="32"/>
          <w:lang w:val="uk-UA"/>
        </w:rPr>
      </w:pPr>
    </w:p>
    <w:p w:rsidR="00616276" w:rsidRPr="00F574BC" w:rsidRDefault="00616276" w:rsidP="00F574BC">
      <w:pPr>
        <w:suppressAutoHyphens/>
        <w:spacing w:line="360" w:lineRule="auto"/>
        <w:ind w:firstLine="709"/>
        <w:jc w:val="center"/>
        <w:rPr>
          <w:sz w:val="28"/>
          <w:szCs w:val="32"/>
          <w:lang w:val="uk-UA"/>
        </w:rPr>
      </w:pPr>
    </w:p>
    <w:p w:rsidR="00616276" w:rsidRPr="00F574BC" w:rsidRDefault="00616276" w:rsidP="00F574BC">
      <w:pPr>
        <w:suppressAutoHyphens/>
        <w:spacing w:line="360" w:lineRule="auto"/>
        <w:ind w:firstLine="709"/>
        <w:jc w:val="center"/>
        <w:rPr>
          <w:sz w:val="28"/>
          <w:szCs w:val="32"/>
          <w:lang w:val="uk-UA"/>
        </w:rPr>
      </w:pPr>
    </w:p>
    <w:p w:rsidR="00616276" w:rsidRPr="00F574BC" w:rsidRDefault="00616276" w:rsidP="00F574BC">
      <w:pPr>
        <w:suppressAutoHyphens/>
        <w:spacing w:line="360" w:lineRule="auto"/>
        <w:ind w:firstLine="709"/>
        <w:jc w:val="center"/>
        <w:rPr>
          <w:sz w:val="28"/>
          <w:szCs w:val="32"/>
          <w:lang w:val="uk-UA"/>
        </w:rPr>
      </w:pPr>
    </w:p>
    <w:p w:rsidR="00616276" w:rsidRPr="00F574BC" w:rsidRDefault="00616276" w:rsidP="00F574BC">
      <w:pPr>
        <w:suppressAutoHyphens/>
        <w:spacing w:line="360" w:lineRule="auto"/>
        <w:ind w:firstLine="709"/>
        <w:jc w:val="center"/>
        <w:rPr>
          <w:sz w:val="28"/>
          <w:szCs w:val="32"/>
          <w:lang w:val="uk-UA"/>
        </w:rPr>
      </w:pPr>
    </w:p>
    <w:p w:rsidR="00616276" w:rsidRPr="00F574BC" w:rsidRDefault="00616276" w:rsidP="00F574BC">
      <w:pPr>
        <w:tabs>
          <w:tab w:val="left" w:pos="4089"/>
        </w:tabs>
        <w:suppressAutoHyphens/>
        <w:spacing w:line="360" w:lineRule="auto"/>
        <w:ind w:firstLine="709"/>
        <w:jc w:val="center"/>
        <w:rPr>
          <w:sz w:val="28"/>
          <w:lang w:val="uk-UA"/>
        </w:rPr>
      </w:pPr>
    </w:p>
    <w:p w:rsidR="00616276" w:rsidRPr="00F574BC" w:rsidRDefault="00616276" w:rsidP="00F574BC">
      <w:pPr>
        <w:tabs>
          <w:tab w:val="left" w:pos="4089"/>
        </w:tabs>
        <w:suppressAutoHyphens/>
        <w:spacing w:line="360" w:lineRule="auto"/>
        <w:ind w:firstLine="709"/>
        <w:jc w:val="center"/>
        <w:rPr>
          <w:sz w:val="28"/>
          <w:szCs w:val="32"/>
          <w:lang w:val="uk-UA"/>
        </w:rPr>
      </w:pPr>
      <w:r w:rsidRPr="00F574BC">
        <w:rPr>
          <w:sz w:val="28"/>
          <w:szCs w:val="32"/>
          <w:lang w:val="uk-UA"/>
        </w:rPr>
        <w:t>Донецк – 2007</w:t>
      </w:r>
    </w:p>
    <w:p w:rsidR="00040AE7" w:rsidRPr="00F574BC" w:rsidRDefault="00F574BC" w:rsidP="00F574BC">
      <w:pPr>
        <w:pStyle w:val="af1"/>
        <w:spacing w:line="360" w:lineRule="auto"/>
        <w:ind w:firstLine="709"/>
        <w:jc w:val="both"/>
        <w:rPr>
          <w:szCs w:val="32"/>
        </w:rPr>
      </w:pPr>
      <w:r w:rsidRPr="00F574BC">
        <w:rPr>
          <w:szCs w:val="32"/>
        </w:rPr>
        <w:br w:type="page"/>
      </w:r>
      <w:r w:rsidR="00040AE7" w:rsidRPr="00F574BC">
        <w:rPr>
          <w:szCs w:val="32"/>
        </w:rPr>
        <w:t>РЕФЕРАТ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b/>
          <w:kern w:val="2"/>
          <w:sz w:val="28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Пояснительная записка содержит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</w:rPr>
        <w:t>страницу,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</w:rPr>
        <w:t>таблицы,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</w:rPr>
        <w:t>рисунков,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</w:rPr>
        <w:t>9 источников.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Цель работы: разработать и обосновать технические требования для сборочной единицы.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Приведено техническое описание сборочной единицы, технические требования к ней; произведено обоснование и выбор посадок гладких цилиндрических соединений, подшипников качения, шпоночных, шлицевых и резьбовых соединений; произведен размерный анализ сборочной единицы; приведено обоснование технических требований на детали сборочной единицы; приведен выбор и расчет калибров для контроля гладкого цилиндрического соединения и выбраны универсальные измерительные средства для контроля размеров зубчатого колеса; выбран комплекс показателей и приборов для контроля точности зубчатого колеса.</w:t>
      </w:r>
    </w:p>
    <w:p w:rsidR="00040AE7" w:rsidRPr="00F574BC" w:rsidRDefault="00D60F7F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ШПОНКА, </w:t>
      </w:r>
      <w:r w:rsidR="00040AE7" w:rsidRPr="00F574BC">
        <w:rPr>
          <w:kern w:val="2"/>
          <w:sz w:val="28"/>
        </w:rPr>
        <w:t>КАЛИБР, ДОПУСК, РАЗМЕРНАЯ ЦЕПЬ,</w:t>
      </w:r>
      <w:r w:rsidR="00F574BC" w:rsidRPr="00F574BC">
        <w:rPr>
          <w:kern w:val="2"/>
          <w:sz w:val="28"/>
        </w:rPr>
        <w:t xml:space="preserve"> </w:t>
      </w:r>
      <w:r w:rsidR="00040AE7" w:rsidRPr="00F574BC">
        <w:rPr>
          <w:kern w:val="2"/>
          <w:sz w:val="28"/>
        </w:rPr>
        <w:t>ОТКЛОНЕНИЕ, ПОСАДКА, НАТЯГ, ЗАЗОР, ТЕХНИЧЕСКИЕ ТРЕБОВАНИЯ, РАЗМЕР, СОЕДИНЕНИЕ. КАЛИБР-СКОБА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i/>
          <w:kern w:val="2"/>
          <w:sz w:val="28"/>
        </w:rPr>
      </w:pPr>
    </w:p>
    <w:p w:rsidR="00040AE7" w:rsidRPr="000C4604" w:rsidRDefault="00040AE7" w:rsidP="00F574BC">
      <w:pPr>
        <w:suppressAutoHyphens/>
        <w:spacing w:line="360" w:lineRule="auto"/>
        <w:ind w:firstLine="709"/>
        <w:jc w:val="both"/>
        <w:rPr>
          <w:b/>
          <w:kern w:val="2"/>
          <w:sz w:val="28"/>
          <w:szCs w:val="28"/>
        </w:rPr>
      </w:pPr>
      <w:r w:rsidRPr="00F574BC">
        <w:rPr>
          <w:i/>
          <w:kern w:val="2"/>
          <w:sz w:val="28"/>
        </w:rPr>
        <w:br w:type="page"/>
      </w:r>
      <w:r w:rsidRPr="00F574BC">
        <w:rPr>
          <w:b/>
          <w:kern w:val="2"/>
          <w:sz w:val="28"/>
          <w:szCs w:val="28"/>
        </w:rPr>
        <w:t>СОДЕРЖАНИЕ</w:t>
      </w:r>
    </w:p>
    <w:p w:rsidR="00F574BC" w:rsidRPr="000C4604" w:rsidRDefault="00F574BC" w:rsidP="00F574BC">
      <w:pPr>
        <w:suppressAutoHyphens/>
        <w:spacing w:line="360" w:lineRule="auto"/>
        <w:rPr>
          <w:b/>
          <w:kern w:val="2"/>
          <w:sz w:val="28"/>
          <w:szCs w:val="28"/>
        </w:rPr>
      </w:pPr>
    </w:p>
    <w:p w:rsidR="00040AE7" w:rsidRPr="00F574BC" w:rsidRDefault="00040AE7" w:rsidP="00F574BC">
      <w:pPr>
        <w:pStyle w:val="11"/>
        <w:suppressAutoHyphens/>
        <w:ind w:right="0"/>
        <w:jc w:val="left"/>
        <w:rPr>
          <w:noProof/>
          <w:sz w:val="28"/>
          <w:szCs w:val="28"/>
        </w:rPr>
      </w:pPr>
      <w:r w:rsidRPr="00F574BC">
        <w:rPr>
          <w:noProof/>
          <w:kern w:val="2"/>
          <w:sz w:val="28"/>
          <w:szCs w:val="28"/>
        </w:rPr>
        <w:t>ВВЕДЕНИЕ</w:t>
      </w:r>
    </w:p>
    <w:p w:rsidR="00040AE7" w:rsidRPr="00F574BC" w:rsidRDefault="00040AE7" w:rsidP="00F574BC">
      <w:pPr>
        <w:pStyle w:val="11"/>
        <w:suppressAutoHyphens/>
        <w:ind w:right="0"/>
        <w:jc w:val="left"/>
        <w:rPr>
          <w:noProof/>
          <w:sz w:val="28"/>
          <w:szCs w:val="28"/>
        </w:rPr>
      </w:pPr>
      <w:r w:rsidRPr="00F574BC">
        <w:rPr>
          <w:noProof/>
          <w:kern w:val="2"/>
          <w:sz w:val="28"/>
          <w:szCs w:val="28"/>
        </w:rPr>
        <w:t>1</w:t>
      </w:r>
      <w:r w:rsidR="00F574BC" w:rsidRPr="00F574BC">
        <w:rPr>
          <w:noProof/>
          <w:kern w:val="2"/>
          <w:sz w:val="28"/>
          <w:szCs w:val="28"/>
        </w:rPr>
        <w:t>.</w:t>
      </w:r>
      <w:r w:rsidRPr="00F574BC">
        <w:rPr>
          <w:noProof/>
          <w:kern w:val="2"/>
          <w:sz w:val="28"/>
          <w:szCs w:val="28"/>
        </w:rPr>
        <w:t xml:space="preserve"> ТЕХНИЧЕСКОЕ ОПИСАНИЕ СБОРОЧНОЙ ЕДИНИЦЫ</w:t>
      </w:r>
    </w:p>
    <w:p w:rsidR="00040AE7" w:rsidRPr="00F574BC" w:rsidRDefault="00040AE7" w:rsidP="00F574BC">
      <w:pPr>
        <w:pStyle w:val="11"/>
        <w:suppressAutoHyphens/>
        <w:ind w:right="0"/>
        <w:jc w:val="left"/>
        <w:rPr>
          <w:noProof/>
          <w:sz w:val="28"/>
          <w:szCs w:val="28"/>
        </w:rPr>
      </w:pPr>
      <w:r w:rsidRPr="00F574BC">
        <w:rPr>
          <w:noProof/>
          <w:kern w:val="2"/>
          <w:sz w:val="28"/>
          <w:szCs w:val="28"/>
        </w:rPr>
        <w:t>2</w:t>
      </w:r>
      <w:r w:rsidR="00F574BC" w:rsidRPr="00F574BC">
        <w:rPr>
          <w:noProof/>
          <w:kern w:val="2"/>
          <w:sz w:val="28"/>
          <w:szCs w:val="28"/>
        </w:rPr>
        <w:t>.</w:t>
      </w:r>
      <w:r w:rsidRPr="00F574BC">
        <w:rPr>
          <w:noProof/>
          <w:kern w:val="2"/>
          <w:sz w:val="28"/>
          <w:szCs w:val="28"/>
        </w:rPr>
        <w:t xml:space="preserve"> ИСХОДНЫЕ ДАННЫЕ</w:t>
      </w:r>
    </w:p>
    <w:p w:rsidR="00040AE7" w:rsidRPr="00F574BC" w:rsidRDefault="00040AE7" w:rsidP="00F574BC">
      <w:pPr>
        <w:pStyle w:val="11"/>
        <w:suppressAutoHyphens/>
        <w:ind w:right="0"/>
        <w:jc w:val="left"/>
        <w:rPr>
          <w:noProof/>
          <w:sz w:val="28"/>
          <w:szCs w:val="28"/>
        </w:rPr>
      </w:pPr>
      <w:r w:rsidRPr="00F574BC">
        <w:rPr>
          <w:noProof/>
          <w:kern w:val="2"/>
          <w:sz w:val="28"/>
          <w:szCs w:val="28"/>
        </w:rPr>
        <w:t>3</w:t>
      </w:r>
      <w:r w:rsidR="00F574BC" w:rsidRPr="00F574BC">
        <w:rPr>
          <w:noProof/>
          <w:kern w:val="2"/>
          <w:sz w:val="28"/>
          <w:szCs w:val="28"/>
        </w:rPr>
        <w:t>.</w:t>
      </w:r>
      <w:r w:rsidRPr="00F574BC">
        <w:rPr>
          <w:noProof/>
          <w:kern w:val="2"/>
          <w:sz w:val="28"/>
          <w:szCs w:val="28"/>
        </w:rPr>
        <w:t xml:space="preserve"> ТЕХНИЧЕСКИЕ ТРЕБОВАНИЯ К СБОРОЧНОЙ ЕДИНИЦЕ</w:t>
      </w:r>
    </w:p>
    <w:p w:rsidR="00040AE7" w:rsidRPr="00F574BC" w:rsidRDefault="00040AE7" w:rsidP="00F574BC">
      <w:pPr>
        <w:pStyle w:val="11"/>
        <w:suppressAutoHyphens/>
        <w:ind w:right="0"/>
        <w:jc w:val="left"/>
        <w:rPr>
          <w:noProof/>
          <w:sz w:val="28"/>
          <w:szCs w:val="28"/>
        </w:rPr>
      </w:pPr>
      <w:r w:rsidRPr="00F574BC">
        <w:rPr>
          <w:noProof/>
          <w:kern w:val="2"/>
          <w:sz w:val="28"/>
          <w:szCs w:val="28"/>
        </w:rPr>
        <w:t>4</w:t>
      </w:r>
      <w:r w:rsidR="00F574BC" w:rsidRPr="000C4604">
        <w:rPr>
          <w:noProof/>
          <w:kern w:val="2"/>
          <w:sz w:val="28"/>
          <w:szCs w:val="28"/>
        </w:rPr>
        <w:t>.</w:t>
      </w:r>
      <w:r w:rsidRPr="00F574BC">
        <w:rPr>
          <w:noProof/>
          <w:kern w:val="2"/>
          <w:sz w:val="28"/>
          <w:szCs w:val="28"/>
        </w:rPr>
        <w:t xml:space="preserve"> ОБОСНОВАНИЕ И ВЫБОР ПОСАДОК</w:t>
      </w:r>
    </w:p>
    <w:p w:rsidR="00040AE7" w:rsidRPr="00F574BC" w:rsidRDefault="00040AE7" w:rsidP="00F574BC">
      <w:pPr>
        <w:pStyle w:val="21"/>
        <w:suppressAutoHyphens/>
        <w:ind w:left="0" w:right="0"/>
      </w:pPr>
      <w:r w:rsidRPr="00F574BC">
        <w:t>4.1 Посадки гладких цилиндрических соединений</w:t>
      </w:r>
    </w:p>
    <w:p w:rsidR="00040AE7" w:rsidRPr="00F574BC" w:rsidRDefault="00040AE7" w:rsidP="00F574BC">
      <w:pPr>
        <w:pStyle w:val="21"/>
        <w:suppressAutoHyphens/>
        <w:ind w:left="0" w:right="0"/>
      </w:pPr>
      <w:r w:rsidRPr="00F574BC">
        <w:t>4.2 Посадки подшипников качения</w:t>
      </w:r>
    </w:p>
    <w:p w:rsidR="00040AE7" w:rsidRPr="00F574BC" w:rsidRDefault="00040AE7" w:rsidP="00F574BC">
      <w:pPr>
        <w:pStyle w:val="21"/>
        <w:suppressAutoHyphens/>
        <w:ind w:left="0" w:right="0"/>
      </w:pPr>
      <w:r w:rsidRPr="00F574BC">
        <w:t>4.3 Посадки шпоночных соединений</w:t>
      </w:r>
    </w:p>
    <w:p w:rsidR="00616276" w:rsidRPr="00F574BC" w:rsidRDefault="00616276" w:rsidP="00F574BC">
      <w:pPr>
        <w:pStyle w:val="21"/>
        <w:suppressAutoHyphens/>
        <w:ind w:left="0" w:right="0"/>
      </w:pPr>
      <w:r w:rsidRPr="00F574BC">
        <w:t>4.4 Посадки резьбовых соединений</w:t>
      </w:r>
    </w:p>
    <w:p w:rsidR="00040AE7" w:rsidRPr="00F574BC" w:rsidRDefault="00040AE7" w:rsidP="00F574BC">
      <w:pPr>
        <w:pStyle w:val="11"/>
        <w:suppressAutoHyphens/>
        <w:ind w:right="0"/>
        <w:jc w:val="left"/>
        <w:rPr>
          <w:noProof/>
          <w:sz w:val="28"/>
          <w:szCs w:val="28"/>
        </w:rPr>
      </w:pPr>
      <w:r w:rsidRPr="00F574BC">
        <w:rPr>
          <w:noProof/>
          <w:kern w:val="2"/>
          <w:sz w:val="28"/>
          <w:szCs w:val="28"/>
        </w:rPr>
        <w:t>5</w:t>
      </w:r>
      <w:r w:rsidR="00F574BC" w:rsidRPr="00F574BC">
        <w:rPr>
          <w:noProof/>
          <w:kern w:val="2"/>
          <w:sz w:val="28"/>
          <w:szCs w:val="28"/>
        </w:rPr>
        <w:t>.</w:t>
      </w:r>
      <w:r w:rsidRPr="00F574BC">
        <w:rPr>
          <w:noProof/>
          <w:kern w:val="2"/>
          <w:sz w:val="28"/>
          <w:szCs w:val="28"/>
        </w:rPr>
        <w:t xml:space="preserve"> РАЗМЕРНЫЙ АНАЛИЗ СБОРОЧНОЙ ЕДИНИЦЫ</w:t>
      </w:r>
    </w:p>
    <w:p w:rsidR="00040AE7" w:rsidRPr="00F574BC" w:rsidRDefault="00040AE7" w:rsidP="00F574BC">
      <w:pPr>
        <w:pStyle w:val="11"/>
        <w:suppressAutoHyphens/>
        <w:ind w:right="0"/>
        <w:jc w:val="left"/>
        <w:rPr>
          <w:noProof/>
          <w:sz w:val="28"/>
          <w:szCs w:val="28"/>
        </w:rPr>
      </w:pPr>
      <w:r w:rsidRPr="00F574BC">
        <w:rPr>
          <w:noProof/>
          <w:kern w:val="2"/>
          <w:sz w:val="28"/>
          <w:szCs w:val="28"/>
        </w:rPr>
        <w:t>6</w:t>
      </w:r>
      <w:r w:rsidR="00F574BC" w:rsidRPr="00F574BC">
        <w:rPr>
          <w:noProof/>
          <w:kern w:val="2"/>
          <w:sz w:val="28"/>
          <w:szCs w:val="28"/>
        </w:rPr>
        <w:t>.</w:t>
      </w:r>
      <w:r w:rsidRPr="00F574BC">
        <w:rPr>
          <w:noProof/>
          <w:kern w:val="2"/>
          <w:sz w:val="28"/>
          <w:szCs w:val="28"/>
        </w:rPr>
        <w:t xml:space="preserve"> ОБОСНОВАНИЕ ТЕХНИЧЕСКИХ ТРЕБОВАНИЙ</w:t>
      </w:r>
    </w:p>
    <w:p w:rsidR="00040AE7" w:rsidRPr="00F574BC" w:rsidRDefault="00040AE7" w:rsidP="00F574BC">
      <w:pPr>
        <w:pStyle w:val="21"/>
        <w:suppressAutoHyphens/>
        <w:ind w:left="0" w:right="0"/>
      </w:pPr>
      <w:r w:rsidRPr="00F574BC">
        <w:t xml:space="preserve">6.1 </w:t>
      </w:r>
      <w:r w:rsidR="00616276" w:rsidRPr="00F574BC">
        <w:t>Промежуточный</w:t>
      </w:r>
      <w:r w:rsidRPr="00F574BC">
        <w:t xml:space="preserve"> вал</w:t>
      </w:r>
    </w:p>
    <w:p w:rsidR="00040AE7" w:rsidRPr="00F574BC" w:rsidRDefault="00040AE7" w:rsidP="00F574BC">
      <w:pPr>
        <w:pStyle w:val="21"/>
        <w:suppressAutoHyphens/>
        <w:ind w:left="0" w:right="0"/>
      </w:pPr>
      <w:r w:rsidRPr="00F574BC">
        <w:t>6.2 Зубчатое колесо</w:t>
      </w:r>
    </w:p>
    <w:p w:rsidR="00040AE7" w:rsidRPr="00F574BC" w:rsidRDefault="00040AE7" w:rsidP="00F574BC">
      <w:pPr>
        <w:pStyle w:val="11"/>
        <w:suppressAutoHyphens/>
        <w:ind w:right="0"/>
        <w:jc w:val="left"/>
        <w:rPr>
          <w:noProof/>
          <w:sz w:val="28"/>
          <w:szCs w:val="28"/>
        </w:rPr>
      </w:pPr>
      <w:r w:rsidRPr="00F574BC">
        <w:rPr>
          <w:noProof/>
          <w:kern w:val="2"/>
          <w:sz w:val="28"/>
          <w:szCs w:val="28"/>
        </w:rPr>
        <w:t>7</w:t>
      </w:r>
      <w:r w:rsidR="00F574BC" w:rsidRPr="000C4604">
        <w:rPr>
          <w:noProof/>
          <w:kern w:val="2"/>
          <w:sz w:val="28"/>
          <w:szCs w:val="28"/>
        </w:rPr>
        <w:t>.</w:t>
      </w:r>
      <w:r w:rsidRPr="00F574BC">
        <w:rPr>
          <w:noProof/>
          <w:kern w:val="2"/>
          <w:sz w:val="28"/>
          <w:szCs w:val="28"/>
        </w:rPr>
        <w:t xml:space="preserve"> КОНТРОЛЬ РАЗМЕРОВ ДЕТАЛЕЙ</w:t>
      </w:r>
    </w:p>
    <w:p w:rsidR="00040AE7" w:rsidRPr="00F574BC" w:rsidRDefault="00040AE7" w:rsidP="00F574BC">
      <w:pPr>
        <w:pStyle w:val="21"/>
        <w:suppressAutoHyphens/>
        <w:ind w:left="0" w:right="0"/>
      </w:pPr>
      <w:r w:rsidRPr="00F574BC">
        <w:t>7.1 Выбор универсальных измерительных средств</w:t>
      </w:r>
    </w:p>
    <w:p w:rsidR="00040AE7" w:rsidRPr="00F574BC" w:rsidRDefault="00040AE7" w:rsidP="00F574BC">
      <w:pPr>
        <w:pStyle w:val="21"/>
        <w:suppressAutoHyphens/>
        <w:ind w:left="0" w:right="0"/>
      </w:pPr>
      <w:r w:rsidRPr="00F574BC">
        <w:t>7.2 Расчет размеров калибров для гладкого цилиндрического соединения</w:t>
      </w:r>
    </w:p>
    <w:p w:rsidR="00040AE7" w:rsidRPr="00F574BC" w:rsidRDefault="00040AE7" w:rsidP="00F574BC">
      <w:pPr>
        <w:pStyle w:val="11"/>
        <w:suppressAutoHyphens/>
        <w:ind w:right="0"/>
        <w:jc w:val="left"/>
        <w:rPr>
          <w:noProof/>
          <w:sz w:val="28"/>
          <w:szCs w:val="28"/>
        </w:rPr>
      </w:pPr>
      <w:r w:rsidRPr="00F574BC">
        <w:rPr>
          <w:noProof/>
          <w:kern w:val="2"/>
          <w:sz w:val="28"/>
          <w:szCs w:val="28"/>
        </w:rPr>
        <w:t>8</w:t>
      </w:r>
      <w:r w:rsidR="00F574BC" w:rsidRPr="000C4604">
        <w:rPr>
          <w:noProof/>
          <w:kern w:val="2"/>
          <w:sz w:val="28"/>
          <w:szCs w:val="28"/>
        </w:rPr>
        <w:t>.</w:t>
      </w:r>
      <w:r w:rsidRPr="00F574BC">
        <w:rPr>
          <w:noProof/>
          <w:kern w:val="2"/>
          <w:sz w:val="28"/>
          <w:szCs w:val="28"/>
        </w:rPr>
        <w:t xml:space="preserve"> КОНТРОЛЬ ТОЧНОСТИ ЗУБЧАТОГО КОЛЕСА</w:t>
      </w:r>
    </w:p>
    <w:p w:rsidR="00040AE7" w:rsidRPr="00F574BC" w:rsidRDefault="00040AE7" w:rsidP="00F574BC">
      <w:pPr>
        <w:pStyle w:val="11"/>
        <w:suppressAutoHyphens/>
        <w:ind w:right="0"/>
        <w:jc w:val="left"/>
        <w:rPr>
          <w:noProof/>
          <w:sz w:val="28"/>
          <w:szCs w:val="28"/>
        </w:rPr>
      </w:pPr>
      <w:r w:rsidRPr="00F574BC">
        <w:rPr>
          <w:noProof/>
          <w:kern w:val="2"/>
          <w:sz w:val="28"/>
          <w:szCs w:val="28"/>
        </w:rPr>
        <w:t>ВЫВОДЫ</w:t>
      </w:r>
    </w:p>
    <w:p w:rsidR="00040AE7" w:rsidRPr="00F574BC" w:rsidRDefault="00040AE7" w:rsidP="00F574BC">
      <w:pPr>
        <w:pStyle w:val="11"/>
        <w:suppressAutoHyphens/>
        <w:ind w:right="0"/>
        <w:jc w:val="left"/>
        <w:rPr>
          <w:noProof/>
          <w:sz w:val="28"/>
          <w:szCs w:val="28"/>
        </w:rPr>
      </w:pPr>
      <w:r w:rsidRPr="00F574BC">
        <w:rPr>
          <w:noProof/>
          <w:kern w:val="2"/>
          <w:sz w:val="28"/>
          <w:szCs w:val="28"/>
        </w:rPr>
        <w:t>ПЕРЕЧЕНЬ ССЫЛОК</w:t>
      </w:r>
    </w:p>
    <w:p w:rsidR="00040AE7" w:rsidRPr="000C4604" w:rsidRDefault="00040AE7" w:rsidP="00F574BC">
      <w:pPr>
        <w:suppressAutoHyphens/>
        <w:spacing w:line="360" w:lineRule="auto"/>
        <w:ind w:firstLine="709"/>
        <w:jc w:val="both"/>
        <w:rPr>
          <w:i/>
          <w:kern w:val="2"/>
          <w:sz w:val="28"/>
        </w:rPr>
      </w:pPr>
    </w:p>
    <w:p w:rsidR="00040AE7" w:rsidRPr="00F574BC" w:rsidRDefault="000C4604" w:rsidP="00F574BC">
      <w:pPr>
        <w:pStyle w:val="1"/>
        <w:keepNext w:val="0"/>
        <w:spacing w:after="0" w:line="360" w:lineRule="auto"/>
        <w:ind w:firstLine="709"/>
        <w:jc w:val="both"/>
        <w:rPr>
          <w:rFonts w:ascii="Times New Roman" w:hAnsi="Times New Roman"/>
          <w:i/>
          <w:kern w:val="2"/>
          <w:szCs w:val="32"/>
        </w:rPr>
      </w:pPr>
      <w:bookmarkStart w:id="0" w:name="_Toc91333618"/>
      <w:r>
        <w:rPr>
          <w:rFonts w:ascii="Times New Roman" w:hAnsi="Times New Roman"/>
          <w:i/>
          <w:kern w:val="2"/>
          <w:szCs w:val="32"/>
        </w:rPr>
        <w:br w:type="page"/>
      </w:r>
      <w:r w:rsidR="00040AE7" w:rsidRPr="00F574BC">
        <w:rPr>
          <w:rFonts w:ascii="Times New Roman" w:hAnsi="Times New Roman"/>
          <w:i/>
          <w:kern w:val="2"/>
          <w:szCs w:val="32"/>
        </w:rPr>
        <w:t>ВВЕДЕНИЕ</w:t>
      </w:r>
      <w:bookmarkEnd w:id="0"/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sz w:val="28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Ускорение социально-экономического развития государства УКРАИНА предусматривает всемерную интенсификацию производства на основе научно-технического прогресса. В последнее время значительно увеличился выпуск новых видов машин, приборов, отвечающих современным требованиям. Это стало возможным не только за счет совершенствования их конструкции и технологии изготовления, но и в результате широкого использования внутриотраслевой и межотраслевой специализации на основе унификации и стандартизации изделий, их агрегатов и деталей, применения методов комплексной и опережающей стандартизации, внедрения системы управления качеством и аттестации продукции, системы технологической подготовки производства.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При проектировании новых современных машин и механизмов конструктор постоянно пользуется стандартами, с их помощью рассчитывает оптимальную точность изготовления, шероховатость поверхности и другие параметры. Применяя прогрессивные опережающие стандарты, разработчик закладывает в технологическую документацию новейшие достижения науки и техники с целью создания экономичных и технически совершенных конструкций.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Поэтому целью данной курсовой работы является закрепление теоретических знаний по дисциплине </w:t>
      </w:r>
      <w:r w:rsidR="00F574BC" w:rsidRPr="00F574BC">
        <w:rPr>
          <w:kern w:val="2"/>
          <w:sz w:val="28"/>
        </w:rPr>
        <w:t>"</w:t>
      </w:r>
      <w:r w:rsidRPr="00F574BC">
        <w:rPr>
          <w:kern w:val="2"/>
          <w:sz w:val="28"/>
        </w:rPr>
        <w:t>Взаимозаменяемость, стандартизация и технические измерения</w:t>
      </w:r>
      <w:r w:rsidR="00F574BC" w:rsidRPr="00F574BC">
        <w:rPr>
          <w:kern w:val="2"/>
          <w:sz w:val="28"/>
        </w:rPr>
        <w:t>"</w:t>
      </w:r>
      <w:r w:rsidRPr="00F574BC">
        <w:rPr>
          <w:kern w:val="2"/>
          <w:sz w:val="28"/>
        </w:rPr>
        <w:t xml:space="preserve"> и практическое освоение действующих стандартов. В данной работе рассматривается узел промежуточного вала 3-х ступенчатого редуктора.</w:t>
      </w:r>
    </w:p>
    <w:p w:rsidR="00F574BC" w:rsidRPr="000C4604" w:rsidRDefault="00F574BC" w:rsidP="00F574BC">
      <w:pPr>
        <w:pStyle w:val="1"/>
        <w:keepNext w:val="0"/>
        <w:spacing w:after="0" w:line="360" w:lineRule="auto"/>
        <w:ind w:firstLine="709"/>
        <w:jc w:val="both"/>
        <w:rPr>
          <w:rFonts w:ascii="Times New Roman" w:hAnsi="Times New Roman"/>
          <w:i/>
          <w:kern w:val="2"/>
        </w:rPr>
      </w:pPr>
    </w:p>
    <w:p w:rsidR="00040AE7" w:rsidRPr="00F574BC" w:rsidRDefault="00040AE7" w:rsidP="00F574BC">
      <w:pPr>
        <w:pStyle w:val="1"/>
        <w:keepNext w:val="0"/>
        <w:spacing w:after="0" w:line="360" w:lineRule="auto"/>
        <w:ind w:firstLine="709"/>
        <w:jc w:val="both"/>
        <w:rPr>
          <w:rFonts w:ascii="Times New Roman" w:hAnsi="Times New Roman"/>
          <w:i/>
          <w:kern w:val="2"/>
          <w:szCs w:val="32"/>
        </w:rPr>
      </w:pPr>
      <w:r w:rsidRPr="00F574BC">
        <w:rPr>
          <w:rFonts w:ascii="Times New Roman" w:hAnsi="Times New Roman"/>
          <w:i/>
          <w:kern w:val="2"/>
        </w:rPr>
        <w:br w:type="page"/>
      </w:r>
      <w:bookmarkStart w:id="1" w:name="_Toc91333619"/>
      <w:r w:rsidRPr="00F574BC">
        <w:rPr>
          <w:rFonts w:ascii="Times New Roman" w:hAnsi="Times New Roman"/>
          <w:i/>
          <w:kern w:val="2"/>
          <w:szCs w:val="32"/>
        </w:rPr>
        <w:t>1</w:t>
      </w:r>
      <w:r w:rsidR="00F574BC" w:rsidRPr="000C4604">
        <w:rPr>
          <w:rFonts w:ascii="Times New Roman" w:hAnsi="Times New Roman"/>
          <w:i/>
          <w:kern w:val="2"/>
          <w:szCs w:val="32"/>
        </w:rPr>
        <w:t>.</w:t>
      </w:r>
      <w:r w:rsidRPr="00F574BC">
        <w:rPr>
          <w:rFonts w:ascii="Times New Roman" w:hAnsi="Times New Roman"/>
          <w:i/>
          <w:kern w:val="2"/>
          <w:szCs w:val="32"/>
        </w:rPr>
        <w:t xml:space="preserve"> ТЕХНИЧЕСКОЕ ОПИСАНИЕ СБОРОЧНОЙ ЕДИНИЦЫ</w:t>
      </w:r>
      <w:bookmarkEnd w:id="1"/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sz w:val="28"/>
        </w:rPr>
      </w:pPr>
    </w:p>
    <w:p w:rsidR="00040AE7" w:rsidRPr="00F574BC" w:rsidRDefault="00424363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Промежуточный</w:t>
      </w:r>
      <w:r w:rsidR="00F574BC" w:rsidRPr="00F574BC">
        <w:rPr>
          <w:kern w:val="2"/>
          <w:sz w:val="28"/>
        </w:rPr>
        <w:t xml:space="preserve"> </w:t>
      </w:r>
      <w:r w:rsidR="00040AE7" w:rsidRPr="00F574BC">
        <w:rPr>
          <w:kern w:val="2"/>
          <w:sz w:val="28"/>
        </w:rPr>
        <w:t xml:space="preserve">вал </w:t>
      </w:r>
      <w:r w:rsidR="009A40DC" w:rsidRPr="00F574BC">
        <w:rPr>
          <w:kern w:val="2"/>
          <w:sz w:val="28"/>
        </w:rPr>
        <w:t>1</w:t>
      </w:r>
      <w:r w:rsidR="00040AE7" w:rsidRPr="00F574BC">
        <w:rPr>
          <w:kern w:val="2"/>
          <w:sz w:val="28"/>
        </w:rPr>
        <w:t xml:space="preserve"> сборочной единицы (</w:t>
      </w:r>
      <w:r w:rsidR="009A40DC" w:rsidRPr="00F574BC">
        <w:rPr>
          <w:kern w:val="2"/>
          <w:sz w:val="28"/>
        </w:rPr>
        <w:t xml:space="preserve">рис.2.1, </w:t>
      </w:r>
      <w:r w:rsidRPr="00F574BC">
        <w:rPr>
          <w:kern w:val="2"/>
          <w:sz w:val="28"/>
        </w:rPr>
        <w:t>3</w:t>
      </w:r>
      <w:r w:rsidR="00040AE7" w:rsidRPr="00F574BC">
        <w:rPr>
          <w:kern w:val="2"/>
          <w:sz w:val="28"/>
        </w:rPr>
        <w:t>-х ступенчатого</w:t>
      </w:r>
      <w:r w:rsidR="00FB7EA7" w:rsidRPr="00F574BC">
        <w:rPr>
          <w:kern w:val="2"/>
          <w:sz w:val="28"/>
        </w:rPr>
        <w:t xml:space="preserve"> цилиндрического редуктора </w:t>
      </w:r>
      <w:r w:rsidR="00040AE7" w:rsidRPr="00F574BC">
        <w:rPr>
          <w:kern w:val="2"/>
          <w:sz w:val="28"/>
        </w:rPr>
        <w:t>) предназначен для передачи крутящего момента от промежуточного вала</w:t>
      </w:r>
      <w:r w:rsidR="00F574BC" w:rsidRPr="00F574BC">
        <w:rPr>
          <w:kern w:val="2"/>
          <w:sz w:val="28"/>
        </w:rPr>
        <w:t xml:space="preserve"> </w:t>
      </w:r>
      <w:r w:rsidR="00040AE7" w:rsidRPr="00F574BC">
        <w:rPr>
          <w:kern w:val="2"/>
          <w:sz w:val="28"/>
        </w:rPr>
        <w:t>на выходной вал редуктора</w:t>
      </w:r>
      <w:r w:rsidRPr="00F574BC">
        <w:rPr>
          <w:kern w:val="2"/>
          <w:sz w:val="28"/>
        </w:rPr>
        <w:t xml:space="preserve"> и затем</w:t>
      </w:r>
      <w:r w:rsidR="00040AE7" w:rsidRPr="00F574BC">
        <w:rPr>
          <w:kern w:val="2"/>
          <w:sz w:val="28"/>
        </w:rPr>
        <w:t xml:space="preserve"> на рабочий орган. Передача вращения осуществляется через цилиндрические передачи.</w:t>
      </w: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Опоры вала —</w:t>
      </w:r>
      <w:r w:rsidR="00FB7EA7" w:rsidRPr="00F574BC">
        <w:rPr>
          <w:kern w:val="2"/>
          <w:sz w:val="28"/>
        </w:rPr>
        <w:t xml:space="preserve"> радиально – упорные роликовые конические</w:t>
      </w:r>
      <w:r w:rsidR="00B35EC2" w:rsidRPr="00F574BC">
        <w:rPr>
          <w:kern w:val="2"/>
          <w:sz w:val="28"/>
        </w:rPr>
        <w:t xml:space="preserve"> подшипники</w:t>
      </w:r>
      <w:r w:rsidR="009A40DC" w:rsidRPr="00F574BC">
        <w:rPr>
          <w:kern w:val="2"/>
          <w:sz w:val="28"/>
        </w:rPr>
        <w:t xml:space="preserve"> 5</w:t>
      </w:r>
      <w:r w:rsidR="00FB7EA7" w:rsidRPr="00F574BC">
        <w:rPr>
          <w:kern w:val="2"/>
          <w:sz w:val="28"/>
        </w:rPr>
        <w:t xml:space="preserve"> серии 3007108А ГОСТ 27365 - 87</w:t>
      </w:r>
      <w:r w:rsidRPr="00F574BC">
        <w:rPr>
          <w:kern w:val="2"/>
          <w:sz w:val="28"/>
        </w:rPr>
        <w:t>, которы</w:t>
      </w:r>
      <w:r w:rsidR="00B35EC2" w:rsidRPr="00F574BC">
        <w:rPr>
          <w:kern w:val="2"/>
          <w:sz w:val="28"/>
        </w:rPr>
        <w:t>е</w:t>
      </w:r>
      <w:r w:rsidRPr="00F574BC">
        <w:rPr>
          <w:kern w:val="2"/>
          <w:sz w:val="28"/>
        </w:rPr>
        <w:t xml:space="preserve"> нагружен</w:t>
      </w:r>
      <w:r w:rsidR="00B35EC2" w:rsidRPr="00F574BC">
        <w:rPr>
          <w:kern w:val="2"/>
          <w:sz w:val="28"/>
        </w:rPr>
        <w:t>ы</w:t>
      </w:r>
      <w:r w:rsidRPr="00F574BC">
        <w:rPr>
          <w:kern w:val="2"/>
          <w:sz w:val="28"/>
        </w:rPr>
        <w:t xml:space="preserve"> радиальной и осевой нагрузк</w:t>
      </w:r>
      <w:r w:rsidR="00B35EC2" w:rsidRPr="00F574BC">
        <w:rPr>
          <w:kern w:val="2"/>
          <w:sz w:val="28"/>
        </w:rPr>
        <w:t>ами</w:t>
      </w:r>
      <w:r w:rsidRPr="00F574BC">
        <w:rPr>
          <w:kern w:val="2"/>
          <w:sz w:val="28"/>
        </w:rPr>
        <w:t>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Для фиксации наружных колец п</w:t>
      </w:r>
      <w:r w:rsidR="005F3C36" w:rsidRPr="00F574BC">
        <w:rPr>
          <w:kern w:val="2"/>
          <w:sz w:val="28"/>
        </w:rPr>
        <w:t xml:space="preserve">одшипников в корпусе редуктора </w:t>
      </w:r>
      <w:r w:rsidR="009A40DC" w:rsidRPr="00F574BC">
        <w:rPr>
          <w:kern w:val="2"/>
          <w:sz w:val="28"/>
        </w:rPr>
        <w:t xml:space="preserve">7 </w:t>
      </w:r>
      <w:r w:rsidR="005F3C36" w:rsidRPr="00F574BC">
        <w:rPr>
          <w:kern w:val="2"/>
          <w:sz w:val="28"/>
        </w:rPr>
        <w:t xml:space="preserve">используются </w:t>
      </w:r>
      <w:r w:rsidRPr="00F574BC">
        <w:rPr>
          <w:kern w:val="2"/>
          <w:sz w:val="28"/>
        </w:rPr>
        <w:t>крышк</w:t>
      </w:r>
      <w:r w:rsidR="00FB7EA7" w:rsidRPr="00F574BC">
        <w:rPr>
          <w:kern w:val="2"/>
          <w:sz w:val="28"/>
        </w:rPr>
        <w:t xml:space="preserve">и </w:t>
      </w:r>
      <w:r w:rsidR="009A40DC" w:rsidRPr="00F574BC">
        <w:rPr>
          <w:kern w:val="2"/>
          <w:sz w:val="28"/>
        </w:rPr>
        <w:t xml:space="preserve">6 </w:t>
      </w:r>
      <w:r w:rsidR="00FB7EA7" w:rsidRPr="00F574BC">
        <w:rPr>
          <w:kern w:val="2"/>
          <w:sz w:val="28"/>
        </w:rPr>
        <w:t>на винтах</w:t>
      </w:r>
      <w:r w:rsidRPr="00F574BC">
        <w:rPr>
          <w:kern w:val="2"/>
          <w:sz w:val="28"/>
        </w:rPr>
        <w:t>, которые обеспечивают защиту от попадания пыли, а также служат для удержания внутреннего кольца подшипника от смещения.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i/>
          <w:kern w:val="2"/>
          <w:sz w:val="28"/>
        </w:rPr>
      </w:pPr>
      <w:r w:rsidRPr="00F574BC">
        <w:rPr>
          <w:kern w:val="2"/>
          <w:sz w:val="28"/>
        </w:rPr>
        <w:t xml:space="preserve">Порядок сборки сборочной единицы: на вал </w:t>
      </w:r>
      <w:r w:rsidR="009A40DC" w:rsidRPr="00F574BC">
        <w:rPr>
          <w:kern w:val="2"/>
          <w:sz w:val="28"/>
        </w:rPr>
        <w:t xml:space="preserve">1 </w:t>
      </w:r>
      <w:r w:rsidRPr="00F574BC">
        <w:rPr>
          <w:kern w:val="2"/>
          <w:sz w:val="28"/>
        </w:rPr>
        <w:t xml:space="preserve">устанавливаются </w:t>
      </w:r>
      <w:r w:rsidR="00FB7EA7" w:rsidRPr="00F574BC">
        <w:rPr>
          <w:kern w:val="2"/>
          <w:sz w:val="28"/>
        </w:rPr>
        <w:t>зубчатое колесо</w:t>
      </w:r>
      <w:r w:rsidR="009A40DC" w:rsidRPr="00F574BC">
        <w:rPr>
          <w:kern w:val="2"/>
          <w:sz w:val="28"/>
        </w:rPr>
        <w:t xml:space="preserve"> 3</w:t>
      </w:r>
      <w:r w:rsidR="00FB7EA7" w:rsidRPr="00F574BC">
        <w:rPr>
          <w:kern w:val="2"/>
          <w:sz w:val="28"/>
        </w:rPr>
        <w:t xml:space="preserve"> и шестерня</w:t>
      </w:r>
      <w:r w:rsidR="009A40DC" w:rsidRPr="00F574BC">
        <w:rPr>
          <w:kern w:val="2"/>
          <w:sz w:val="28"/>
        </w:rPr>
        <w:t xml:space="preserve"> 2</w:t>
      </w:r>
      <w:r w:rsidR="00FB7EA7" w:rsidRPr="00F574BC">
        <w:rPr>
          <w:kern w:val="2"/>
          <w:sz w:val="28"/>
        </w:rPr>
        <w:t>, которые с одной стороны упираются в упорный бурт</w:t>
      </w:r>
      <w:r w:rsidR="009A40DC" w:rsidRPr="00F574BC">
        <w:rPr>
          <w:kern w:val="2"/>
          <w:sz w:val="28"/>
        </w:rPr>
        <w:t xml:space="preserve"> вала</w:t>
      </w:r>
      <w:r w:rsidR="00FB7EA7" w:rsidRPr="00F574BC">
        <w:rPr>
          <w:kern w:val="2"/>
          <w:sz w:val="28"/>
        </w:rPr>
        <w:t>, а с другой стороны фиксируются дистанционными втулками</w:t>
      </w:r>
      <w:r w:rsidR="009A40DC" w:rsidRPr="00F574BC">
        <w:rPr>
          <w:kern w:val="2"/>
          <w:sz w:val="28"/>
        </w:rPr>
        <w:t xml:space="preserve"> 4</w:t>
      </w:r>
      <w:r w:rsidRPr="00F574BC">
        <w:rPr>
          <w:kern w:val="2"/>
          <w:sz w:val="28"/>
        </w:rPr>
        <w:t>; устанавливаются подшипники</w:t>
      </w:r>
      <w:r w:rsidR="009A40DC" w:rsidRPr="00F574BC">
        <w:rPr>
          <w:kern w:val="2"/>
          <w:sz w:val="28"/>
        </w:rPr>
        <w:t xml:space="preserve"> (5)</w:t>
      </w:r>
      <w:r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  <w:lang w:val="uk-UA"/>
        </w:rPr>
        <w:t>№</w:t>
      </w:r>
      <w:r w:rsidR="00FB7EA7" w:rsidRPr="00F574BC">
        <w:rPr>
          <w:kern w:val="2"/>
          <w:sz w:val="28"/>
          <w:lang w:val="uk-UA"/>
        </w:rPr>
        <w:t>3007108</w:t>
      </w:r>
      <w:r w:rsidRPr="00F574BC">
        <w:rPr>
          <w:kern w:val="2"/>
          <w:sz w:val="28"/>
          <w:lang w:val="uk-UA"/>
        </w:rPr>
        <w:t xml:space="preserve"> и </w:t>
      </w:r>
      <w:r w:rsidRPr="00F574BC">
        <w:rPr>
          <w:kern w:val="2"/>
          <w:sz w:val="28"/>
        </w:rPr>
        <w:t>фиксируются</w:t>
      </w:r>
      <w:r w:rsidRPr="00F574BC">
        <w:rPr>
          <w:kern w:val="2"/>
          <w:sz w:val="28"/>
          <w:lang w:val="uk-UA"/>
        </w:rPr>
        <w:t xml:space="preserve"> на валу. Затем вал устанавливается в корпус</w:t>
      </w:r>
      <w:r w:rsidR="009A40DC" w:rsidRPr="00F574BC">
        <w:rPr>
          <w:kern w:val="2"/>
          <w:sz w:val="28"/>
          <w:lang w:val="uk-UA"/>
        </w:rPr>
        <w:t xml:space="preserve"> 7</w:t>
      </w:r>
      <w:r w:rsidRPr="00F574BC">
        <w:rPr>
          <w:kern w:val="2"/>
          <w:sz w:val="28"/>
          <w:lang w:val="uk-UA"/>
        </w:rPr>
        <w:t xml:space="preserve"> и фиксируется при помощи крышек</w:t>
      </w:r>
      <w:r w:rsidR="009A40DC" w:rsidRPr="00F574BC">
        <w:rPr>
          <w:kern w:val="2"/>
          <w:sz w:val="28"/>
          <w:lang w:val="uk-UA"/>
        </w:rPr>
        <w:t xml:space="preserve"> 6</w:t>
      </w:r>
      <w:r w:rsidRPr="00F574BC">
        <w:rPr>
          <w:i/>
          <w:kern w:val="2"/>
          <w:sz w:val="28"/>
          <w:lang w:val="uk-UA"/>
        </w:rPr>
        <w:t>.</w:t>
      </w:r>
    </w:p>
    <w:p w:rsidR="00F574BC" w:rsidRPr="000C4604" w:rsidRDefault="00F574BC" w:rsidP="00F574BC">
      <w:pPr>
        <w:pStyle w:val="1"/>
        <w:keepNext w:val="0"/>
        <w:spacing w:after="0" w:line="360" w:lineRule="auto"/>
        <w:ind w:firstLine="709"/>
        <w:jc w:val="both"/>
        <w:rPr>
          <w:rFonts w:ascii="Times New Roman" w:hAnsi="Times New Roman"/>
          <w:i/>
          <w:kern w:val="2"/>
        </w:rPr>
      </w:pPr>
    </w:p>
    <w:p w:rsidR="00040AE7" w:rsidRPr="00F574BC" w:rsidRDefault="00040AE7" w:rsidP="00F574BC">
      <w:pPr>
        <w:pStyle w:val="1"/>
        <w:keepNext w:val="0"/>
        <w:spacing w:after="0" w:line="360" w:lineRule="auto"/>
        <w:ind w:firstLine="709"/>
        <w:jc w:val="both"/>
        <w:rPr>
          <w:rFonts w:ascii="Times New Roman" w:hAnsi="Times New Roman"/>
          <w:i/>
          <w:kern w:val="2"/>
          <w:szCs w:val="32"/>
        </w:rPr>
      </w:pPr>
      <w:r w:rsidRPr="00F574BC">
        <w:rPr>
          <w:rFonts w:ascii="Times New Roman" w:hAnsi="Times New Roman"/>
          <w:i/>
          <w:kern w:val="2"/>
        </w:rPr>
        <w:br w:type="page"/>
      </w:r>
      <w:bookmarkStart w:id="2" w:name="_Toc91333620"/>
      <w:r w:rsidRPr="00F574BC">
        <w:rPr>
          <w:rFonts w:ascii="Times New Roman" w:hAnsi="Times New Roman"/>
          <w:i/>
          <w:kern w:val="2"/>
          <w:szCs w:val="32"/>
        </w:rPr>
        <w:t>2</w:t>
      </w:r>
      <w:r w:rsidR="00F574BC" w:rsidRPr="00F574BC">
        <w:rPr>
          <w:rFonts w:ascii="Times New Roman" w:hAnsi="Times New Roman"/>
          <w:i/>
          <w:kern w:val="2"/>
          <w:szCs w:val="32"/>
        </w:rPr>
        <w:t>.</w:t>
      </w:r>
      <w:r w:rsidRPr="00F574BC">
        <w:rPr>
          <w:rFonts w:ascii="Times New Roman" w:hAnsi="Times New Roman"/>
          <w:i/>
          <w:kern w:val="2"/>
          <w:szCs w:val="32"/>
        </w:rPr>
        <w:t xml:space="preserve"> ИСХОДНЫЕ ДАННЫЕ</w:t>
      </w:r>
      <w:bookmarkEnd w:id="2"/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i/>
          <w:kern w:val="2"/>
          <w:sz w:val="28"/>
        </w:rPr>
      </w:pPr>
    </w:p>
    <w:p w:rsidR="00040AE7" w:rsidRPr="00F574BC" w:rsidRDefault="00CD2624" w:rsidP="00F574BC">
      <w:pPr>
        <w:suppressAutoHyphens/>
        <w:spacing w:line="360" w:lineRule="auto"/>
        <w:ind w:firstLine="709"/>
        <w:jc w:val="both"/>
        <w:rPr>
          <w:i/>
          <w:kern w:val="2"/>
          <w:sz w:val="28"/>
        </w:rPr>
      </w:pPr>
      <w:r>
        <w:rPr>
          <w:i/>
          <w:kern w:val="2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4.5pt;height:239.25pt">
            <v:imagedata r:id="rId7" o:title=""/>
          </v:shape>
        </w:pic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Рис</w:t>
      </w:r>
      <w:r w:rsidR="009A40DC" w:rsidRPr="00F574BC">
        <w:rPr>
          <w:kern w:val="2"/>
          <w:sz w:val="28"/>
        </w:rPr>
        <w:t xml:space="preserve">.2.1 </w:t>
      </w:r>
      <w:r w:rsidRPr="00F574BC">
        <w:rPr>
          <w:kern w:val="2"/>
          <w:sz w:val="28"/>
        </w:rPr>
        <w:t>Сборочная единица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</w:p>
    <w:p w:rsidR="00040AE7" w:rsidRPr="00F574BC" w:rsidRDefault="008118C6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Промежуточный вал трехступенчатого редуктора.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Модуль </w:t>
      </w:r>
      <w:r w:rsidR="008118C6" w:rsidRPr="00F574BC">
        <w:rPr>
          <w:kern w:val="2"/>
          <w:sz w:val="28"/>
        </w:rPr>
        <w:t>4</w:t>
      </w:r>
      <w:r w:rsidRPr="00F574BC">
        <w:rPr>
          <w:kern w:val="2"/>
          <w:sz w:val="28"/>
        </w:rPr>
        <w:t xml:space="preserve">мм, межосевое расстояние </w:t>
      </w:r>
      <w:r w:rsidR="008118C6" w:rsidRPr="00F574BC">
        <w:rPr>
          <w:kern w:val="2"/>
          <w:sz w:val="28"/>
        </w:rPr>
        <w:t>28</w:t>
      </w:r>
      <w:r w:rsidRPr="00F574BC">
        <w:rPr>
          <w:kern w:val="2"/>
          <w:sz w:val="28"/>
        </w:rPr>
        <w:t xml:space="preserve">0мм, число зубьев </w:t>
      </w:r>
      <w:r w:rsidR="008118C6" w:rsidRPr="00F574BC">
        <w:rPr>
          <w:kern w:val="2"/>
          <w:sz w:val="28"/>
        </w:rPr>
        <w:t>104</w:t>
      </w:r>
      <w:r w:rsidRPr="00F574BC">
        <w:rPr>
          <w:kern w:val="2"/>
          <w:sz w:val="28"/>
        </w:rPr>
        <w:t>.</w:t>
      </w:r>
    </w:p>
    <w:p w:rsidR="00F574BC" w:rsidRPr="000C4604" w:rsidRDefault="00F574BC" w:rsidP="00F574BC">
      <w:pPr>
        <w:pStyle w:val="1"/>
        <w:keepNext w:val="0"/>
        <w:spacing w:after="0" w:line="360" w:lineRule="auto"/>
        <w:ind w:firstLine="709"/>
        <w:jc w:val="both"/>
        <w:rPr>
          <w:rFonts w:ascii="Times New Roman" w:hAnsi="Times New Roman"/>
          <w:i/>
          <w:kern w:val="2"/>
        </w:rPr>
      </w:pPr>
    </w:p>
    <w:p w:rsidR="00040AE7" w:rsidRPr="00F574BC" w:rsidRDefault="00040AE7" w:rsidP="00F574BC">
      <w:pPr>
        <w:pStyle w:val="1"/>
        <w:keepNext w:val="0"/>
        <w:spacing w:after="0" w:line="360" w:lineRule="auto"/>
        <w:ind w:firstLine="709"/>
        <w:jc w:val="both"/>
        <w:rPr>
          <w:rFonts w:ascii="Times New Roman" w:hAnsi="Times New Roman"/>
          <w:i/>
          <w:kern w:val="2"/>
          <w:szCs w:val="32"/>
        </w:rPr>
      </w:pPr>
      <w:r w:rsidRPr="00F574BC">
        <w:rPr>
          <w:rFonts w:ascii="Times New Roman" w:hAnsi="Times New Roman"/>
          <w:i/>
          <w:kern w:val="2"/>
        </w:rPr>
        <w:br w:type="page"/>
      </w:r>
      <w:bookmarkStart w:id="3" w:name="_Toc91333621"/>
      <w:r w:rsidRPr="00F574BC">
        <w:rPr>
          <w:rFonts w:ascii="Times New Roman" w:hAnsi="Times New Roman"/>
          <w:i/>
          <w:kern w:val="2"/>
          <w:szCs w:val="32"/>
        </w:rPr>
        <w:t>3</w:t>
      </w:r>
      <w:r w:rsidR="00F574BC" w:rsidRPr="00F574BC">
        <w:rPr>
          <w:rFonts w:ascii="Times New Roman" w:hAnsi="Times New Roman"/>
          <w:i/>
          <w:kern w:val="2"/>
          <w:szCs w:val="32"/>
        </w:rPr>
        <w:t>.</w:t>
      </w:r>
      <w:r w:rsidRPr="00F574BC">
        <w:rPr>
          <w:rFonts w:ascii="Times New Roman" w:hAnsi="Times New Roman"/>
          <w:i/>
          <w:kern w:val="2"/>
          <w:szCs w:val="32"/>
        </w:rPr>
        <w:t xml:space="preserve"> ТЕХНИЧЕСКИЕ ТРЕБОВАНИЯ К СБОРОЧНОЙ ЕДИНИЦЕ</w:t>
      </w:r>
      <w:bookmarkEnd w:id="3"/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sz w:val="28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Назначаем в зависимости от окружной скорости степень точности зубчатого колеса поз. 2 и вала 1 [4, с. 835, табл. 5.2]: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</w:p>
    <w:p w:rsidR="00040AE7" w:rsidRPr="00F574BC" w:rsidRDefault="00CD2624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>
        <w:rPr>
          <w:position w:val="-24"/>
          <w:sz w:val="28"/>
          <w:lang w:val="uk-UA"/>
        </w:rPr>
        <w:pict>
          <v:shape id="_x0000_i1026" type="#_x0000_t75" style="width:189.75pt;height:30.75pt" fillcolor="window">
            <v:imagedata r:id="rId8" o:title=""/>
          </v:shape>
        </w:pict>
      </w:r>
      <w:r w:rsidR="00040AE7" w:rsidRPr="00F574BC">
        <w:rPr>
          <w:kern w:val="2"/>
          <w:sz w:val="28"/>
        </w:rPr>
        <w:t xml:space="preserve">— </w:t>
      </w:r>
      <w:r w:rsidR="00A45AE5" w:rsidRPr="00F574BC">
        <w:rPr>
          <w:kern w:val="2"/>
          <w:sz w:val="28"/>
        </w:rPr>
        <w:t>9</w:t>
      </w:r>
      <w:r w:rsidR="00040AE7" w:rsidRPr="00F574BC">
        <w:rPr>
          <w:kern w:val="2"/>
          <w:sz w:val="28"/>
        </w:rPr>
        <w:t xml:space="preserve"> степень точности.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</w:p>
    <w:p w:rsidR="00040AE7" w:rsidRPr="00F574BC" w:rsidRDefault="00040AE7" w:rsidP="00F574BC">
      <w:pPr>
        <w:pStyle w:val="a7"/>
        <w:suppressAutoHyphens/>
        <w:ind w:firstLine="709"/>
        <w:rPr>
          <w:kern w:val="2"/>
          <w:sz w:val="28"/>
        </w:rPr>
      </w:pPr>
      <w:r w:rsidRPr="00F574BC">
        <w:rPr>
          <w:kern w:val="2"/>
          <w:sz w:val="28"/>
        </w:rPr>
        <w:t>где</w:t>
      </w:r>
      <w:r w:rsidRPr="00F574BC">
        <w:rPr>
          <w:kern w:val="2"/>
          <w:sz w:val="28"/>
        </w:rPr>
        <w:tab/>
      </w:r>
      <w:r w:rsidRPr="00F574BC">
        <w:rPr>
          <w:kern w:val="2"/>
          <w:sz w:val="28"/>
          <w:lang w:val="en-US"/>
        </w:rPr>
        <w:t>v</w:t>
      </w:r>
      <w:r w:rsidRPr="00F574BC">
        <w:rPr>
          <w:kern w:val="2"/>
          <w:sz w:val="28"/>
        </w:rPr>
        <w:t xml:space="preserve"> — окружная скорость передачи, м/с;</w:t>
      </w:r>
    </w:p>
    <w:p w:rsidR="00040AE7" w:rsidRPr="00F574BC" w:rsidRDefault="00040AE7" w:rsidP="00F574BC">
      <w:pPr>
        <w:pStyle w:val="a8"/>
      </w:pPr>
      <w:r w:rsidRPr="00F574BC">
        <w:rPr>
          <w:lang w:val="en-US"/>
        </w:rPr>
        <w:t>d</w:t>
      </w:r>
      <w:r w:rsidRPr="00F574BC">
        <w:rPr>
          <w:vertAlign w:val="subscript"/>
          <w:lang w:val="en-US"/>
        </w:rPr>
        <w:t>w</w:t>
      </w:r>
      <w:r w:rsidRPr="00F574BC">
        <w:t xml:space="preserve"> — диаметр начальной окружности, мм;</w:t>
      </w:r>
    </w:p>
    <w:p w:rsidR="00040AE7" w:rsidRPr="00F574BC" w:rsidRDefault="00040AE7" w:rsidP="00F574BC">
      <w:pPr>
        <w:pStyle w:val="a8"/>
      </w:pPr>
      <w:r w:rsidRPr="00F574BC">
        <w:rPr>
          <w:lang w:val="en-US"/>
        </w:rPr>
        <w:t>n</w:t>
      </w:r>
      <w:r w:rsidRPr="00F574BC">
        <w:t xml:space="preserve"> — частота вращения, мин</w:t>
      </w:r>
      <w:r w:rsidRPr="00F574BC">
        <w:rPr>
          <w:vertAlign w:val="superscript"/>
        </w:rPr>
        <w:t>–1</w:t>
      </w:r>
      <w:r w:rsidRPr="00F574BC">
        <w:t>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Определяем величину бокового зазора и вид сопряжения для зубчатого колеса поз. 2 согласно [4, с. 873].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Величина бокового зазора, соответствующая температурной компенсации определяется по [4, с. 873, формула (5.15)]:</w:t>
      </w:r>
    </w:p>
    <w:p w:rsidR="00F574BC" w:rsidRPr="000C4604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j</w:t>
      </w:r>
      <w:r w:rsidRPr="00F574BC">
        <w:rPr>
          <w:kern w:val="2"/>
          <w:sz w:val="28"/>
          <w:vertAlign w:val="subscript"/>
          <w:lang w:val="de-DE"/>
        </w:rPr>
        <w:t>n1</w:t>
      </w:r>
      <w:r w:rsidRPr="00F574BC">
        <w:rPr>
          <w:kern w:val="2"/>
          <w:sz w:val="28"/>
          <w:lang w:val="de-DE"/>
        </w:rPr>
        <w:t xml:space="preserve"> = a</w:t>
      </w:r>
      <w:r w:rsidRPr="00F574BC">
        <w:rPr>
          <w:kern w:val="2"/>
          <w:sz w:val="28"/>
          <w:vertAlign w:val="subscript"/>
          <w:lang w:val="de-DE"/>
        </w:rPr>
        <w:t>w</w:t>
      </w:r>
      <w:r w:rsidRPr="00F574BC">
        <w:rPr>
          <w:kern w:val="2"/>
          <w:sz w:val="28"/>
          <w:lang w:val="de-DE"/>
        </w:rPr>
        <w:t>[</w:t>
      </w:r>
      <w:r w:rsidRPr="00F574BC">
        <w:rPr>
          <w:kern w:val="2"/>
          <w:sz w:val="28"/>
          <w:szCs w:val="28"/>
          <w:lang w:val="en-US"/>
        </w:rPr>
        <w:sym w:font="Symbol" w:char="F061"/>
      </w:r>
      <w:r w:rsidRPr="00F574BC">
        <w:rPr>
          <w:kern w:val="2"/>
          <w:sz w:val="28"/>
          <w:vertAlign w:val="subscript"/>
        </w:rPr>
        <w:t>р</w:t>
      </w:r>
      <w:r w:rsidRPr="00F574BC">
        <w:rPr>
          <w:kern w:val="2"/>
          <w:sz w:val="28"/>
          <w:vertAlign w:val="subscript"/>
          <w:lang w:val="de-DE"/>
        </w:rPr>
        <w:t>1</w:t>
      </w:r>
      <w:r w:rsidRPr="00F574BC">
        <w:rPr>
          <w:kern w:val="2"/>
          <w:sz w:val="28"/>
          <w:lang w:val="de-DE"/>
        </w:rPr>
        <w:t>(t</w:t>
      </w:r>
      <w:r w:rsidRPr="00F574BC">
        <w:rPr>
          <w:kern w:val="2"/>
          <w:sz w:val="28"/>
          <w:vertAlign w:val="subscript"/>
          <w:lang w:val="de-DE"/>
        </w:rPr>
        <w:t>1</w:t>
      </w:r>
      <w:r w:rsidRPr="00F574BC">
        <w:rPr>
          <w:kern w:val="2"/>
          <w:sz w:val="28"/>
          <w:lang w:val="de-DE"/>
        </w:rPr>
        <w:t xml:space="preserve"> – 20</w:t>
      </w:r>
      <w:r w:rsidRPr="00F574BC">
        <w:rPr>
          <w:kern w:val="2"/>
          <w:sz w:val="28"/>
          <w:szCs w:val="28"/>
          <w:lang w:val="en-US"/>
        </w:rPr>
        <w:sym w:font="Symbol" w:char="F0B0"/>
      </w:r>
      <w:r w:rsidRPr="00F574BC">
        <w:rPr>
          <w:kern w:val="2"/>
          <w:sz w:val="28"/>
          <w:lang w:val="de-DE"/>
        </w:rPr>
        <w:t xml:space="preserve">) – </w:t>
      </w:r>
      <w:r w:rsidRPr="00F574BC">
        <w:rPr>
          <w:kern w:val="2"/>
          <w:sz w:val="28"/>
          <w:szCs w:val="28"/>
          <w:lang w:val="en-US"/>
        </w:rPr>
        <w:sym w:font="Symbol" w:char="F061"/>
      </w:r>
      <w:r w:rsidRPr="00F574BC">
        <w:rPr>
          <w:kern w:val="2"/>
          <w:sz w:val="28"/>
          <w:vertAlign w:val="subscript"/>
        </w:rPr>
        <w:t>р</w:t>
      </w:r>
      <w:r w:rsidRPr="00F574BC">
        <w:rPr>
          <w:kern w:val="2"/>
          <w:sz w:val="28"/>
          <w:vertAlign w:val="subscript"/>
          <w:lang w:val="de-DE"/>
        </w:rPr>
        <w:t>2</w:t>
      </w:r>
      <w:r w:rsidRPr="00F574BC">
        <w:rPr>
          <w:kern w:val="2"/>
          <w:sz w:val="28"/>
          <w:lang w:val="de-DE"/>
        </w:rPr>
        <w:t>(t</w:t>
      </w:r>
      <w:r w:rsidRPr="00F574BC">
        <w:rPr>
          <w:kern w:val="2"/>
          <w:sz w:val="28"/>
          <w:vertAlign w:val="subscript"/>
          <w:lang w:val="de-DE"/>
        </w:rPr>
        <w:t>2</w:t>
      </w:r>
      <w:r w:rsidRPr="00F574BC">
        <w:rPr>
          <w:kern w:val="2"/>
          <w:sz w:val="28"/>
          <w:lang w:val="de-DE"/>
        </w:rPr>
        <w:t xml:space="preserve"> – 20</w:t>
      </w:r>
      <w:r w:rsidRPr="00F574BC">
        <w:rPr>
          <w:kern w:val="2"/>
          <w:sz w:val="28"/>
          <w:szCs w:val="28"/>
          <w:lang w:val="en-US"/>
        </w:rPr>
        <w:sym w:font="Symbol" w:char="F0B0"/>
      </w:r>
      <w:r w:rsidRPr="00F574BC">
        <w:rPr>
          <w:kern w:val="2"/>
          <w:sz w:val="28"/>
          <w:lang w:val="de-DE"/>
        </w:rPr>
        <w:t>)]2sin</w:t>
      </w:r>
      <w:r w:rsidRPr="00F574BC">
        <w:rPr>
          <w:kern w:val="2"/>
          <w:sz w:val="28"/>
          <w:szCs w:val="28"/>
          <w:lang w:val="en-US"/>
        </w:rPr>
        <w:sym w:font="Symbol" w:char="F061"/>
      </w:r>
      <w:r w:rsidRPr="00F574BC">
        <w:rPr>
          <w:kern w:val="2"/>
          <w:sz w:val="28"/>
          <w:lang w:val="de-DE"/>
        </w:rPr>
        <w:t xml:space="preserve"> =</w:t>
      </w:r>
      <w:r w:rsidR="00F574BC"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  <w:lang w:val="de-DE"/>
        </w:rPr>
        <w:t xml:space="preserve">= </w:t>
      </w:r>
      <w:r w:rsidR="00CE3F95" w:rsidRPr="00F574BC">
        <w:rPr>
          <w:kern w:val="2"/>
          <w:sz w:val="28"/>
          <w:lang w:val="de-DE"/>
        </w:rPr>
        <w:t>280</w:t>
      </w:r>
      <w:r w:rsidRPr="00F574BC">
        <w:rPr>
          <w:kern w:val="2"/>
          <w:sz w:val="28"/>
          <w:lang w:val="de-DE"/>
        </w:rPr>
        <w:t>[11,2</w:t>
      </w:r>
      <w:r w:rsidRPr="00F574BC">
        <w:rPr>
          <w:kern w:val="2"/>
          <w:sz w:val="28"/>
          <w:szCs w:val="28"/>
        </w:rPr>
        <w:sym w:font="Symbol" w:char="F0D7"/>
      </w:r>
      <w:r w:rsidRPr="00F574BC">
        <w:rPr>
          <w:kern w:val="2"/>
          <w:sz w:val="28"/>
          <w:lang w:val="de-DE"/>
        </w:rPr>
        <w:t>10</w:t>
      </w:r>
      <w:r w:rsidRPr="00F574BC">
        <w:rPr>
          <w:kern w:val="2"/>
          <w:sz w:val="28"/>
          <w:vertAlign w:val="superscript"/>
          <w:lang w:val="de-DE"/>
        </w:rPr>
        <w:t>–6</w:t>
      </w:r>
      <w:r w:rsidRPr="00F574BC">
        <w:rPr>
          <w:kern w:val="2"/>
          <w:sz w:val="28"/>
          <w:szCs w:val="28"/>
        </w:rPr>
        <w:sym w:font="Symbol" w:char="F0D7"/>
      </w:r>
      <w:r w:rsidRPr="00F574BC">
        <w:rPr>
          <w:kern w:val="2"/>
          <w:sz w:val="28"/>
          <w:lang w:val="de-DE"/>
        </w:rPr>
        <w:t>(55</w:t>
      </w:r>
      <w:r w:rsidRPr="00F574BC">
        <w:rPr>
          <w:kern w:val="2"/>
          <w:sz w:val="28"/>
          <w:szCs w:val="28"/>
        </w:rPr>
        <w:sym w:font="Symbol" w:char="F0B0"/>
      </w:r>
      <w:r w:rsidRPr="00F574BC">
        <w:rPr>
          <w:kern w:val="2"/>
          <w:sz w:val="28"/>
          <w:lang w:val="de-DE"/>
        </w:rPr>
        <w:t xml:space="preserve"> – 20</w:t>
      </w:r>
      <w:r w:rsidRPr="00F574BC">
        <w:rPr>
          <w:kern w:val="2"/>
          <w:sz w:val="28"/>
          <w:szCs w:val="28"/>
        </w:rPr>
        <w:sym w:font="Symbol" w:char="F0B0"/>
      </w:r>
      <w:r w:rsidRPr="00F574BC">
        <w:rPr>
          <w:kern w:val="2"/>
          <w:sz w:val="28"/>
          <w:lang w:val="de-DE"/>
        </w:rPr>
        <w:t>) – 10</w:t>
      </w:r>
      <w:r w:rsidRPr="00F574BC">
        <w:rPr>
          <w:kern w:val="2"/>
          <w:sz w:val="28"/>
          <w:szCs w:val="28"/>
        </w:rPr>
        <w:sym w:font="Symbol" w:char="F0D7"/>
      </w:r>
      <w:r w:rsidRPr="00F574BC">
        <w:rPr>
          <w:kern w:val="2"/>
          <w:sz w:val="28"/>
          <w:lang w:val="de-DE"/>
        </w:rPr>
        <w:t>10</w:t>
      </w:r>
      <w:r w:rsidRPr="00F574BC">
        <w:rPr>
          <w:kern w:val="2"/>
          <w:sz w:val="28"/>
          <w:vertAlign w:val="superscript"/>
          <w:lang w:val="de-DE"/>
        </w:rPr>
        <w:t>–6</w:t>
      </w:r>
      <w:r w:rsidRPr="00F574BC">
        <w:rPr>
          <w:kern w:val="2"/>
          <w:sz w:val="28"/>
          <w:szCs w:val="28"/>
        </w:rPr>
        <w:sym w:font="Symbol" w:char="F0D7"/>
      </w:r>
      <w:r w:rsidRPr="00F574BC">
        <w:rPr>
          <w:kern w:val="2"/>
          <w:sz w:val="28"/>
          <w:lang w:val="de-DE"/>
        </w:rPr>
        <w:t>(30</w:t>
      </w:r>
      <w:r w:rsidRPr="00F574BC">
        <w:rPr>
          <w:kern w:val="2"/>
          <w:sz w:val="28"/>
          <w:szCs w:val="28"/>
        </w:rPr>
        <w:sym w:font="Symbol" w:char="F0B0"/>
      </w:r>
      <w:r w:rsidRPr="00F574BC">
        <w:rPr>
          <w:kern w:val="2"/>
          <w:sz w:val="28"/>
          <w:lang w:val="de-DE"/>
        </w:rPr>
        <w:t xml:space="preserve"> – 20</w:t>
      </w:r>
      <w:r w:rsidRPr="00F574BC">
        <w:rPr>
          <w:kern w:val="2"/>
          <w:sz w:val="28"/>
          <w:szCs w:val="28"/>
        </w:rPr>
        <w:sym w:font="Symbol" w:char="F0B0"/>
      </w:r>
      <w:r w:rsidRPr="00F574BC">
        <w:rPr>
          <w:kern w:val="2"/>
          <w:sz w:val="28"/>
          <w:lang w:val="de-DE"/>
        </w:rPr>
        <w:t xml:space="preserve">)] </w:t>
      </w:r>
      <w:r w:rsidRPr="00F574BC">
        <w:rPr>
          <w:kern w:val="2"/>
          <w:sz w:val="28"/>
          <w:szCs w:val="28"/>
        </w:rPr>
        <w:sym w:font="Symbol" w:char="F0D7"/>
      </w:r>
      <w:r w:rsidRPr="00F574BC">
        <w:rPr>
          <w:kern w:val="2"/>
          <w:sz w:val="28"/>
          <w:lang w:val="de-DE"/>
        </w:rPr>
        <w:t xml:space="preserve"> 2 </w:t>
      </w:r>
      <w:r w:rsidRPr="00F574BC">
        <w:rPr>
          <w:kern w:val="2"/>
          <w:sz w:val="28"/>
          <w:szCs w:val="28"/>
        </w:rPr>
        <w:sym w:font="Symbol" w:char="F0D7"/>
      </w:r>
      <w:r w:rsidRPr="00F574BC">
        <w:rPr>
          <w:kern w:val="2"/>
          <w:sz w:val="28"/>
          <w:lang w:val="de-DE"/>
        </w:rPr>
        <w:t xml:space="preserve"> sin20</w:t>
      </w:r>
      <w:r w:rsidRPr="00F574BC">
        <w:rPr>
          <w:kern w:val="2"/>
          <w:sz w:val="28"/>
          <w:szCs w:val="28"/>
        </w:rPr>
        <w:sym w:font="Symbol" w:char="F0B0"/>
      </w:r>
      <w:r w:rsidRPr="00F574BC">
        <w:rPr>
          <w:kern w:val="2"/>
          <w:sz w:val="28"/>
          <w:lang w:val="de-DE"/>
        </w:rPr>
        <w:t xml:space="preserve"> = 0,0</w:t>
      </w:r>
      <w:r w:rsidR="00CE3F95" w:rsidRPr="00F574BC">
        <w:rPr>
          <w:kern w:val="2"/>
          <w:sz w:val="28"/>
          <w:lang w:val="de-DE"/>
        </w:rPr>
        <w:t>56</w:t>
      </w:r>
      <w:r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 xml:space="preserve"> = </w:t>
      </w:r>
      <w:r w:rsidR="00CE3F95" w:rsidRPr="00F574BC">
        <w:rPr>
          <w:kern w:val="2"/>
          <w:sz w:val="28"/>
          <w:lang w:val="de-DE"/>
        </w:rPr>
        <w:t>56</w:t>
      </w:r>
      <w:r w:rsidRPr="00F574BC">
        <w:rPr>
          <w:kern w:val="2"/>
          <w:sz w:val="28"/>
        </w:rPr>
        <w:t>мкм</w:t>
      </w:r>
      <w:r w:rsidRPr="00F574BC">
        <w:rPr>
          <w:kern w:val="2"/>
          <w:sz w:val="28"/>
          <w:lang w:val="de-DE"/>
        </w:rPr>
        <w:t>,</w:t>
      </w:r>
    </w:p>
    <w:p w:rsidR="00F574BC" w:rsidRDefault="00F574BC" w:rsidP="00F574BC">
      <w:pPr>
        <w:pStyle w:val="a7"/>
        <w:suppressAutoHyphens/>
        <w:ind w:firstLine="709"/>
        <w:rPr>
          <w:kern w:val="2"/>
          <w:sz w:val="28"/>
          <w:lang w:val="de-DE"/>
        </w:rPr>
      </w:pPr>
    </w:p>
    <w:p w:rsidR="00040AE7" w:rsidRPr="00F574BC" w:rsidRDefault="00040AE7" w:rsidP="00F574BC">
      <w:pPr>
        <w:pStyle w:val="a7"/>
        <w:suppressAutoHyphens/>
        <w:ind w:firstLine="709"/>
        <w:rPr>
          <w:kern w:val="2"/>
          <w:sz w:val="28"/>
        </w:rPr>
      </w:pPr>
      <w:r w:rsidRPr="00F574BC">
        <w:rPr>
          <w:kern w:val="2"/>
          <w:sz w:val="28"/>
        </w:rPr>
        <w:t>где</w:t>
      </w:r>
      <w:r w:rsidRPr="00F574BC">
        <w:rPr>
          <w:kern w:val="2"/>
          <w:sz w:val="28"/>
        </w:rPr>
        <w:tab/>
      </w:r>
      <w:r w:rsidRPr="00F574BC">
        <w:rPr>
          <w:kern w:val="2"/>
          <w:sz w:val="28"/>
          <w:lang w:val="en-US"/>
        </w:rPr>
        <w:t>a</w:t>
      </w:r>
      <w:r w:rsidRPr="00F574BC">
        <w:rPr>
          <w:kern w:val="2"/>
          <w:sz w:val="28"/>
          <w:vertAlign w:val="subscript"/>
          <w:lang w:val="en-US"/>
        </w:rPr>
        <w:t>w</w:t>
      </w:r>
      <w:r w:rsidRPr="00F574BC">
        <w:rPr>
          <w:kern w:val="2"/>
          <w:sz w:val="28"/>
        </w:rPr>
        <w:t xml:space="preserve"> — межосевое расстояние, мм. </w:t>
      </w:r>
      <w:r w:rsidRPr="00F574BC">
        <w:rPr>
          <w:kern w:val="2"/>
          <w:sz w:val="28"/>
          <w:lang w:val="en-US"/>
        </w:rPr>
        <w:t>a</w:t>
      </w:r>
      <w:r w:rsidRPr="00F574BC">
        <w:rPr>
          <w:kern w:val="2"/>
          <w:sz w:val="28"/>
          <w:vertAlign w:val="subscript"/>
          <w:lang w:val="en-US"/>
        </w:rPr>
        <w:t>w</w:t>
      </w:r>
      <w:r w:rsidRPr="00F574BC">
        <w:rPr>
          <w:kern w:val="2"/>
          <w:sz w:val="28"/>
        </w:rPr>
        <w:t xml:space="preserve"> = </w:t>
      </w:r>
      <w:r w:rsidR="00CE3F95" w:rsidRPr="00F574BC">
        <w:rPr>
          <w:kern w:val="2"/>
          <w:sz w:val="28"/>
        </w:rPr>
        <w:t>280</w:t>
      </w:r>
      <w:r w:rsidRPr="00F574BC">
        <w:rPr>
          <w:kern w:val="2"/>
          <w:sz w:val="28"/>
        </w:rPr>
        <w:t>мм; .;</w:t>
      </w:r>
    </w:p>
    <w:p w:rsidR="00040AE7" w:rsidRPr="00F574BC" w:rsidRDefault="00040AE7" w:rsidP="00F574BC">
      <w:pPr>
        <w:pStyle w:val="a8"/>
      </w:pPr>
      <w:r w:rsidRPr="00F574BC">
        <w:rPr>
          <w:lang w:val="en-US"/>
        </w:rPr>
        <w:t>t</w:t>
      </w:r>
      <w:r w:rsidRPr="00F574BC">
        <w:rPr>
          <w:vertAlign w:val="subscript"/>
        </w:rPr>
        <w:t>1</w:t>
      </w:r>
      <w:r w:rsidRPr="00F574BC">
        <w:t xml:space="preserve">, </w:t>
      </w:r>
      <w:r w:rsidRPr="00F574BC">
        <w:rPr>
          <w:lang w:val="en-US"/>
        </w:rPr>
        <w:t>t</w:t>
      </w:r>
      <w:r w:rsidRPr="00F574BC">
        <w:rPr>
          <w:vertAlign w:val="subscript"/>
        </w:rPr>
        <w:t>2</w:t>
      </w:r>
      <w:r w:rsidRPr="00F574BC">
        <w:t xml:space="preserve"> — предельная температура соответстве</w:t>
      </w:r>
      <w:r w:rsidR="00772640" w:rsidRPr="00F574BC">
        <w:t>нно зубчатого колеса и корпуса,</w:t>
      </w:r>
      <w:r w:rsidRPr="00F574BC">
        <w:rPr>
          <w:szCs w:val="28"/>
        </w:rPr>
        <w:sym w:font="Symbol" w:char="F0B0"/>
      </w:r>
      <w:r w:rsidRPr="00F574BC">
        <w:rPr>
          <w:lang w:val="en-US"/>
        </w:rPr>
        <w:t>C</w:t>
      </w:r>
      <w:r w:rsidRPr="00F574BC">
        <w:t>.</w:t>
      </w:r>
      <w:r w:rsidR="00F574BC" w:rsidRPr="00F574BC">
        <w:t xml:space="preserve"> </w:t>
      </w:r>
      <w:r w:rsidRPr="00F574BC">
        <w:rPr>
          <w:lang w:val="en-US"/>
        </w:rPr>
        <w:t>t</w:t>
      </w:r>
      <w:r w:rsidRPr="00F574BC">
        <w:rPr>
          <w:vertAlign w:val="subscript"/>
        </w:rPr>
        <w:t>1</w:t>
      </w:r>
      <w:r w:rsidRPr="00F574BC">
        <w:t xml:space="preserve"> = 55</w:t>
      </w:r>
      <w:r w:rsidRPr="00F574BC">
        <w:rPr>
          <w:szCs w:val="28"/>
        </w:rPr>
        <w:sym w:font="Symbol" w:char="F0B0"/>
      </w:r>
      <w:r w:rsidRPr="00F574BC">
        <w:rPr>
          <w:lang w:val="en-US"/>
        </w:rPr>
        <w:t>C</w:t>
      </w:r>
      <w:r w:rsidRPr="00F574BC">
        <w:t xml:space="preserve">; </w:t>
      </w:r>
      <w:r w:rsidRPr="00F574BC">
        <w:rPr>
          <w:lang w:val="en-US"/>
        </w:rPr>
        <w:t>t</w:t>
      </w:r>
      <w:r w:rsidRPr="00F574BC">
        <w:rPr>
          <w:vertAlign w:val="subscript"/>
        </w:rPr>
        <w:t>2</w:t>
      </w:r>
      <w:r w:rsidRPr="00F574BC">
        <w:t xml:space="preserve"> = 30</w:t>
      </w:r>
      <w:r w:rsidRPr="00F574BC">
        <w:rPr>
          <w:szCs w:val="28"/>
        </w:rPr>
        <w:sym w:font="Symbol" w:char="F0B0"/>
      </w:r>
      <w:r w:rsidRPr="00F574BC">
        <w:rPr>
          <w:lang w:val="en-US"/>
        </w:rPr>
        <w:t>C</w:t>
      </w:r>
      <w:r w:rsidRPr="00F574BC">
        <w:t>;</w:t>
      </w:r>
    </w:p>
    <w:p w:rsidR="00040AE7" w:rsidRPr="00F574BC" w:rsidRDefault="00040AE7" w:rsidP="00F574BC">
      <w:pPr>
        <w:pStyle w:val="a8"/>
      </w:pPr>
      <w:r w:rsidRPr="00F574BC">
        <w:rPr>
          <w:szCs w:val="28"/>
          <w:lang w:val="en-US"/>
        </w:rPr>
        <w:sym w:font="Symbol" w:char="F061"/>
      </w:r>
      <w:r w:rsidRPr="00F574BC">
        <w:rPr>
          <w:vertAlign w:val="subscript"/>
        </w:rPr>
        <w:t>р1</w:t>
      </w:r>
      <w:r w:rsidRPr="00F574BC">
        <w:t xml:space="preserve">, </w:t>
      </w:r>
      <w:r w:rsidRPr="00F574BC">
        <w:rPr>
          <w:szCs w:val="28"/>
          <w:lang w:val="en-US"/>
        </w:rPr>
        <w:sym w:font="Symbol" w:char="F061"/>
      </w:r>
      <w:r w:rsidRPr="00F574BC">
        <w:rPr>
          <w:vertAlign w:val="subscript"/>
        </w:rPr>
        <w:t>р2</w:t>
      </w:r>
      <w:r w:rsidRPr="00F574BC">
        <w:t xml:space="preserve"> — коэффициенты линейного расширения для материалов соответственно зубчатого колеса и корпуса. </w:t>
      </w:r>
      <w:r w:rsidRPr="00F574BC">
        <w:rPr>
          <w:szCs w:val="28"/>
          <w:lang w:val="en-US"/>
        </w:rPr>
        <w:sym w:font="Symbol" w:char="F061"/>
      </w:r>
      <w:r w:rsidRPr="00F574BC">
        <w:rPr>
          <w:vertAlign w:val="subscript"/>
        </w:rPr>
        <w:t>р1</w:t>
      </w:r>
      <w:r w:rsidRPr="00F574BC">
        <w:t xml:space="preserve"> = 11,2 </w:t>
      </w:r>
      <w:r w:rsidRPr="00F574BC">
        <w:rPr>
          <w:szCs w:val="28"/>
        </w:rPr>
        <w:sym w:font="Symbol" w:char="F0D7"/>
      </w:r>
      <w:r w:rsidRPr="00F574BC">
        <w:t xml:space="preserve"> 10</w:t>
      </w:r>
      <w:r w:rsidRPr="00F574BC">
        <w:rPr>
          <w:vertAlign w:val="superscript"/>
        </w:rPr>
        <w:t>–6</w:t>
      </w:r>
      <w:r w:rsidRPr="00F574BC">
        <w:t xml:space="preserve"> мм/</w:t>
      </w:r>
      <w:r w:rsidRPr="00F574BC">
        <w:rPr>
          <w:szCs w:val="28"/>
        </w:rPr>
        <w:sym w:font="Symbol" w:char="F0B0"/>
      </w:r>
      <w:r w:rsidRPr="00F574BC">
        <w:rPr>
          <w:lang w:val="en-US"/>
        </w:rPr>
        <w:t>C</w:t>
      </w:r>
      <w:r w:rsidRPr="00F574BC">
        <w:t xml:space="preserve">; </w:t>
      </w:r>
      <w:r w:rsidRPr="00F574BC">
        <w:rPr>
          <w:szCs w:val="28"/>
          <w:lang w:val="en-US"/>
        </w:rPr>
        <w:sym w:font="Symbol" w:char="F061"/>
      </w:r>
      <w:r w:rsidRPr="00F574BC">
        <w:rPr>
          <w:vertAlign w:val="subscript"/>
        </w:rPr>
        <w:t>р2</w:t>
      </w:r>
      <w:r w:rsidRPr="00F574BC">
        <w:t xml:space="preserve"> = 10 </w:t>
      </w:r>
      <w:r w:rsidRPr="00F574BC">
        <w:rPr>
          <w:szCs w:val="28"/>
        </w:rPr>
        <w:sym w:font="Symbol" w:char="F0D7"/>
      </w:r>
      <w:r w:rsidRPr="00F574BC">
        <w:t xml:space="preserve"> 10</w:t>
      </w:r>
      <w:r w:rsidRPr="00F574BC">
        <w:rPr>
          <w:vertAlign w:val="superscript"/>
        </w:rPr>
        <w:t>–6</w:t>
      </w:r>
      <w:r w:rsidRPr="00F574BC">
        <w:t xml:space="preserve"> мм/</w:t>
      </w:r>
      <w:r w:rsidRPr="00F574BC">
        <w:rPr>
          <w:szCs w:val="28"/>
        </w:rPr>
        <w:sym w:font="Symbol" w:char="F0B0"/>
      </w:r>
      <w:r w:rsidRPr="00F574BC">
        <w:rPr>
          <w:lang w:val="en-US"/>
        </w:rPr>
        <w:t>C</w:t>
      </w:r>
      <w:r w:rsidRPr="00F574BC">
        <w:t xml:space="preserve"> [3, с. 188, табл. 1.62].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Боковой зазор для размещения слоя смазки принимаем по [4, с. 873,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</w:rPr>
        <w:t>формула (5.17)]:</w:t>
      </w:r>
    </w:p>
    <w:p w:rsidR="00F574BC" w:rsidRPr="000C4604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</w:p>
    <w:p w:rsidR="00040AE7" w:rsidRP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0C4604">
        <w:rPr>
          <w:kern w:val="2"/>
          <w:sz w:val="28"/>
        </w:rPr>
        <w:br w:type="page"/>
      </w:r>
      <w:r w:rsidR="00040AE7" w:rsidRPr="00F574BC">
        <w:rPr>
          <w:kern w:val="2"/>
          <w:sz w:val="28"/>
          <w:lang w:val="en-US"/>
        </w:rPr>
        <w:t>j</w:t>
      </w:r>
      <w:r w:rsidR="00040AE7" w:rsidRPr="00F574BC">
        <w:rPr>
          <w:kern w:val="2"/>
          <w:sz w:val="28"/>
          <w:vertAlign w:val="subscript"/>
          <w:lang w:val="en-US"/>
        </w:rPr>
        <w:t>n</w:t>
      </w:r>
      <w:r w:rsidR="00040AE7" w:rsidRPr="00F574BC">
        <w:rPr>
          <w:kern w:val="2"/>
          <w:sz w:val="28"/>
          <w:vertAlign w:val="subscript"/>
        </w:rPr>
        <w:t>2</w:t>
      </w:r>
      <w:r w:rsidR="00040AE7" w:rsidRPr="00F574BC">
        <w:rPr>
          <w:kern w:val="2"/>
          <w:sz w:val="28"/>
        </w:rPr>
        <w:t xml:space="preserve"> = 10</w:t>
      </w:r>
      <w:r w:rsidR="00040AE7" w:rsidRPr="00F574BC">
        <w:rPr>
          <w:kern w:val="2"/>
          <w:sz w:val="28"/>
          <w:lang w:val="en-US"/>
        </w:rPr>
        <w:t>m</w:t>
      </w:r>
      <w:r w:rsidR="00040AE7" w:rsidRPr="00F574BC">
        <w:rPr>
          <w:kern w:val="2"/>
          <w:sz w:val="28"/>
          <w:vertAlign w:val="subscript"/>
          <w:lang w:val="en-US"/>
        </w:rPr>
        <w:t>n</w:t>
      </w:r>
      <w:r w:rsidR="00040AE7" w:rsidRPr="00F574BC">
        <w:rPr>
          <w:kern w:val="2"/>
          <w:sz w:val="28"/>
        </w:rPr>
        <w:t xml:space="preserve"> = 10 </w:t>
      </w:r>
      <w:r w:rsidR="00040AE7" w:rsidRPr="00F574BC">
        <w:rPr>
          <w:kern w:val="2"/>
          <w:sz w:val="28"/>
          <w:szCs w:val="28"/>
        </w:rPr>
        <w:sym w:font="Symbol" w:char="F0D7"/>
      </w:r>
      <w:r w:rsidR="00040AE7" w:rsidRPr="00F574BC">
        <w:rPr>
          <w:kern w:val="2"/>
          <w:sz w:val="28"/>
        </w:rPr>
        <w:t xml:space="preserve"> </w:t>
      </w:r>
      <w:r w:rsidR="00D85AF3" w:rsidRPr="00F574BC">
        <w:rPr>
          <w:kern w:val="2"/>
          <w:sz w:val="28"/>
        </w:rPr>
        <w:t>4</w:t>
      </w:r>
      <w:r w:rsidR="00040AE7" w:rsidRPr="00F574BC">
        <w:rPr>
          <w:kern w:val="2"/>
          <w:sz w:val="28"/>
        </w:rPr>
        <w:t xml:space="preserve"> = </w:t>
      </w:r>
      <w:r w:rsidR="00D85AF3" w:rsidRPr="00F574BC">
        <w:rPr>
          <w:kern w:val="2"/>
          <w:sz w:val="28"/>
        </w:rPr>
        <w:t>4</w:t>
      </w:r>
      <w:r w:rsidR="00040AE7" w:rsidRPr="00F574BC">
        <w:rPr>
          <w:kern w:val="2"/>
          <w:sz w:val="28"/>
        </w:rPr>
        <w:t>0 мкм.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Таким образом, гарантированный боковой зазор выбираем из соотно</w:t>
      </w:r>
      <w:r w:rsidR="000273FA" w:rsidRPr="00F574BC">
        <w:rPr>
          <w:kern w:val="2"/>
          <w:sz w:val="28"/>
        </w:rPr>
        <w:t xml:space="preserve">шения[4, </w:t>
      </w:r>
      <w:r w:rsidRPr="00F574BC">
        <w:rPr>
          <w:kern w:val="2"/>
          <w:sz w:val="28"/>
        </w:rPr>
        <w:t>с. 873, формула (5.18)] по [4, с. 863, табл. 5.16]: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  <w:r w:rsidRPr="00F574BC">
        <w:rPr>
          <w:kern w:val="2"/>
          <w:sz w:val="28"/>
          <w:lang w:val="en-US"/>
        </w:rPr>
        <w:t>j</w:t>
      </w:r>
      <w:r w:rsidRPr="00F574BC">
        <w:rPr>
          <w:kern w:val="2"/>
          <w:sz w:val="28"/>
          <w:vertAlign w:val="subscript"/>
          <w:lang w:val="en-US"/>
        </w:rPr>
        <w:t>nmin</w:t>
      </w:r>
      <w:r w:rsidRPr="00F574BC">
        <w:rPr>
          <w:kern w:val="2"/>
          <w:sz w:val="28"/>
          <w:lang w:val="uk-UA"/>
        </w:rPr>
        <w:t xml:space="preserve"> = </w:t>
      </w:r>
      <w:r w:rsidR="002505FA" w:rsidRPr="00F574BC">
        <w:rPr>
          <w:kern w:val="2"/>
          <w:sz w:val="28"/>
          <w:lang w:val="uk-UA"/>
        </w:rPr>
        <w:t xml:space="preserve">130 </w:t>
      </w:r>
      <w:r w:rsidRPr="00F574BC">
        <w:rPr>
          <w:kern w:val="2"/>
          <w:sz w:val="28"/>
          <w:lang w:val="uk-UA"/>
        </w:rPr>
        <w:t xml:space="preserve">мкм </w:t>
      </w:r>
      <w:r w:rsidRPr="00F574BC">
        <w:rPr>
          <w:kern w:val="2"/>
          <w:sz w:val="28"/>
          <w:szCs w:val="28"/>
        </w:rPr>
        <w:sym w:font="Symbol" w:char="F0B3"/>
      </w:r>
      <w:r w:rsidRPr="00F574BC">
        <w:rPr>
          <w:kern w:val="2"/>
          <w:sz w:val="28"/>
          <w:lang w:val="uk-UA"/>
        </w:rPr>
        <w:t xml:space="preserve"> </w:t>
      </w:r>
      <w:r w:rsidRPr="00F574BC">
        <w:rPr>
          <w:kern w:val="2"/>
          <w:sz w:val="28"/>
          <w:lang w:val="en-US"/>
        </w:rPr>
        <w:t>j</w:t>
      </w:r>
      <w:r w:rsidRPr="00F574BC">
        <w:rPr>
          <w:kern w:val="2"/>
          <w:sz w:val="28"/>
          <w:vertAlign w:val="subscript"/>
          <w:lang w:val="en-US"/>
        </w:rPr>
        <w:t>n</w:t>
      </w:r>
      <w:r w:rsidRPr="00F574BC">
        <w:rPr>
          <w:kern w:val="2"/>
          <w:sz w:val="28"/>
          <w:vertAlign w:val="subscript"/>
          <w:lang w:val="uk-UA"/>
        </w:rPr>
        <w:t>1</w:t>
      </w:r>
      <w:r w:rsidRPr="00F574BC">
        <w:rPr>
          <w:kern w:val="2"/>
          <w:sz w:val="28"/>
          <w:lang w:val="uk-UA"/>
        </w:rPr>
        <w:t xml:space="preserve"> + </w:t>
      </w:r>
      <w:r w:rsidRPr="00F574BC">
        <w:rPr>
          <w:kern w:val="2"/>
          <w:sz w:val="28"/>
          <w:lang w:val="en-US"/>
        </w:rPr>
        <w:t>j</w:t>
      </w:r>
      <w:r w:rsidRPr="00F574BC">
        <w:rPr>
          <w:kern w:val="2"/>
          <w:sz w:val="28"/>
          <w:vertAlign w:val="subscript"/>
          <w:lang w:val="en-US"/>
        </w:rPr>
        <w:t>n</w:t>
      </w:r>
      <w:r w:rsidRPr="00F574BC">
        <w:rPr>
          <w:kern w:val="2"/>
          <w:sz w:val="28"/>
          <w:vertAlign w:val="subscript"/>
          <w:lang w:val="uk-UA"/>
        </w:rPr>
        <w:t>2</w:t>
      </w:r>
      <w:r w:rsidRPr="00F574BC">
        <w:rPr>
          <w:kern w:val="2"/>
          <w:sz w:val="28"/>
          <w:lang w:val="uk-UA"/>
        </w:rPr>
        <w:t xml:space="preserve"> = </w:t>
      </w:r>
      <w:r w:rsidR="00CE3F95" w:rsidRPr="00F574BC">
        <w:rPr>
          <w:kern w:val="2"/>
          <w:sz w:val="28"/>
          <w:lang w:val="uk-UA"/>
        </w:rPr>
        <w:t>56</w:t>
      </w:r>
      <w:r w:rsidRPr="00F574BC">
        <w:rPr>
          <w:kern w:val="2"/>
          <w:sz w:val="28"/>
          <w:lang w:val="uk-UA"/>
        </w:rPr>
        <w:t xml:space="preserve"> + </w:t>
      </w:r>
      <w:r w:rsidR="00CE3F95" w:rsidRPr="00F574BC">
        <w:rPr>
          <w:kern w:val="2"/>
          <w:sz w:val="28"/>
          <w:lang w:val="uk-UA"/>
        </w:rPr>
        <w:t>4</w:t>
      </w:r>
      <w:r w:rsidRPr="00F574BC">
        <w:rPr>
          <w:kern w:val="2"/>
          <w:sz w:val="28"/>
          <w:lang w:val="uk-UA"/>
        </w:rPr>
        <w:t xml:space="preserve">0 = </w:t>
      </w:r>
      <w:r w:rsidR="00CE3F95" w:rsidRPr="00F574BC">
        <w:rPr>
          <w:kern w:val="2"/>
          <w:sz w:val="28"/>
          <w:lang w:val="uk-UA"/>
        </w:rPr>
        <w:t>96</w:t>
      </w:r>
      <w:r w:rsidRPr="00F574BC">
        <w:rPr>
          <w:kern w:val="2"/>
          <w:sz w:val="28"/>
          <w:lang w:val="uk-UA"/>
        </w:rPr>
        <w:t xml:space="preserve"> мкм.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Следовательно, вид сопряжения </w:t>
      </w:r>
      <w:r w:rsidR="002505FA" w:rsidRPr="00F574BC">
        <w:rPr>
          <w:kern w:val="2"/>
          <w:sz w:val="28"/>
        </w:rPr>
        <w:t>С</w:t>
      </w:r>
      <w:r w:rsidRPr="00F574BC">
        <w:rPr>
          <w:kern w:val="2"/>
          <w:sz w:val="28"/>
        </w:rPr>
        <w:t>, отклонение межосевого расстояния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  <w:szCs w:val="28"/>
          <w:lang w:val="en-US"/>
        </w:rPr>
        <w:sym w:font="Symbol" w:char="F0B1"/>
      </w:r>
      <w:r w:rsidRPr="00F574BC">
        <w:rPr>
          <w:kern w:val="2"/>
          <w:sz w:val="28"/>
          <w:lang w:val="en-US"/>
        </w:rPr>
        <w:t>f</w:t>
      </w:r>
      <w:r w:rsidR="002505FA" w:rsidRPr="00F574BC">
        <w:rPr>
          <w:kern w:val="2"/>
          <w:sz w:val="28"/>
          <w:vertAlign w:val="subscript"/>
        </w:rPr>
        <w:t>а</w:t>
      </w:r>
      <w:r w:rsidRPr="00F574BC">
        <w:rPr>
          <w:kern w:val="2"/>
          <w:sz w:val="28"/>
        </w:rPr>
        <w:t xml:space="preserve"> = </w:t>
      </w:r>
      <w:r w:rsidRPr="00F574BC">
        <w:rPr>
          <w:kern w:val="2"/>
          <w:sz w:val="28"/>
          <w:szCs w:val="28"/>
          <w:lang w:val="en-US"/>
        </w:rPr>
        <w:sym w:font="Symbol" w:char="F0B1"/>
      </w:r>
      <w:r w:rsidRPr="00F574BC">
        <w:rPr>
          <w:kern w:val="2"/>
          <w:sz w:val="28"/>
        </w:rPr>
        <w:t>6</w:t>
      </w:r>
      <w:r w:rsidR="002505FA" w:rsidRPr="00F574BC">
        <w:rPr>
          <w:kern w:val="2"/>
          <w:sz w:val="28"/>
        </w:rPr>
        <w:t>5</w:t>
      </w:r>
      <w:r w:rsidRPr="00F574BC">
        <w:rPr>
          <w:kern w:val="2"/>
          <w:sz w:val="28"/>
        </w:rPr>
        <w:t xml:space="preserve"> мкм,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i/>
          <w:kern w:val="2"/>
          <w:sz w:val="28"/>
        </w:rPr>
      </w:pPr>
      <w:r w:rsidRPr="00F574BC">
        <w:rPr>
          <w:kern w:val="2"/>
          <w:sz w:val="28"/>
        </w:rPr>
        <w:t>В процессе эксплуатации передачи должна работать плавно, без шума</w:t>
      </w:r>
      <w:r w:rsidRPr="00F574BC">
        <w:rPr>
          <w:i/>
          <w:kern w:val="2"/>
          <w:sz w:val="28"/>
        </w:rPr>
        <w:t>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i/>
          <w:kern w:val="2"/>
          <w:sz w:val="28"/>
        </w:rPr>
      </w:pPr>
      <w:r w:rsidRPr="00F574BC">
        <w:rPr>
          <w:kern w:val="2"/>
          <w:sz w:val="28"/>
        </w:rPr>
        <w:t>Осевая игра — осевое перемещение кольца подшипника из одного крайнего положения в другое при неподвижном парном кольце. Выбирается в зависимости от эксплуатационных характеристик опор (грузоподъемности, быстроходности, габаритных размеров, условий монтажа и регулирования подшипников, посадочных натягов, температурных колебаний в узле, вида смазки). Принимаем осевую игру 1...2 мм.</w:t>
      </w:r>
    </w:p>
    <w:p w:rsidR="00F574BC" w:rsidRDefault="00F574BC" w:rsidP="00F574BC">
      <w:pPr>
        <w:pStyle w:val="1"/>
        <w:keepNext w:val="0"/>
        <w:spacing w:after="0" w:line="360" w:lineRule="auto"/>
        <w:ind w:firstLine="709"/>
        <w:jc w:val="both"/>
        <w:rPr>
          <w:rFonts w:ascii="Times New Roman" w:hAnsi="Times New Roman"/>
          <w:i/>
          <w:kern w:val="2"/>
          <w:lang w:val="uk-UA"/>
        </w:rPr>
      </w:pPr>
    </w:p>
    <w:p w:rsidR="00040AE7" w:rsidRPr="00F574BC" w:rsidRDefault="00040AE7" w:rsidP="00F574BC">
      <w:pPr>
        <w:pStyle w:val="1"/>
        <w:keepNext w:val="0"/>
        <w:spacing w:after="0" w:line="360" w:lineRule="auto"/>
        <w:ind w:firstLine="709"/>
        <w:jc w:val="both"/>
        <w:rPr>
          <w:rFonts w:ascii="Times New Roman" w:hAnsi="Times New Roman"/>
          <w:i/>
          <w:kern w:val="2"/>
          <w:szCs w:val="32"/>
        </w:rPr>
      </w:pPr>
      <w:r w:rsidRPr="00F574BC">
        <w:rPr>
          <w:rFonts w:ascii="Times New Roman" w:hAnsi="Times New Roman"/>
          <w:i/>
          <w:kern w:val="2"/>
        </w:rPr>
        <w:br w:type="page"/>
      </w:r>
      <w:bookmarkStart w:id="4" w:name="_Toc91333622"/>
      <w:r w:rsidRPr="00F574BC">
        <w:rPr>
          <w:rFonts w:ascii="Times New Roman" w:hAnsi="Times New Roman"/>
          <w:i/>
          <w:kern w:val="2"/>
          <w:szCs w:val="32"/>
        </w:rPr>
        <w:t>4</w:t>
      </w:r>
      <w:r w:rsidR="00F574BC">
        <w:rPr>
          <w:rFonts w:ascii="Times New Roman" w:hAnsi="Times New Roman"/>
          <w:i/>
          <w:kern w:val="2"/>
          <w:szCs w:val="32"/>
          <w:lang w:val="uk-UA"/>
        </w:rPr>
        <w:t>.</w:t>
      </w:r>
      <w:r w:rsidRPr="00F574BC">
        <w:rPr>
          <w:rFonts w:ascii="Times New Roman" w:hAnsi="Times New Roman"/>
          <w:i/>
          <w:kern w:val="2"/>
          <w:szCs w:val="32"/>
        </w:rPr>
        <w:t xml:space="preserve"> ОБОСНОВАНИЕ И ВЫБОР ПОСАДОК</w:t>
      </w:r>
      <w:bookmarkEnd w:id="4"/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i/>
          <w:sz w:val="28"/>
        </w:rPr>
      </w:pPr>
    </w:p>
    <w:p w:rsidR="00040AE7" w:rsidRPr="00F574BC" w:rsidRDefault="00040AE7" w:rsidP="00F574BC">
      <w:pPr>
        <w:pStyle w:val="2"/>
        <w:keepNext w:val="0"/>
        <w:spacing w:line="360" w:lineRule="auto"/>
        <w:ind w:firstLine="709"/>
        <w:jc w:val="both"/>
      </w:pPr>
      <w:bookmarkStart w:id="5" w:name="_Toc91333623"/>
      <w:r w:rsidRPr="00F574BC">
        <w:t>4.1 Посадки гладких цилиндрических соединений</w:t>
      </w:r>
      <w:bookmarkEnd w:id="5"/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i/>
          <w:kern w:val="2"/>
          <w:sz w:val="28"/>
        </w:rPr>
      </w:pPr>
      <w:r w:rsidRPr="00F574BC">
        <w:rPr>
          <w:kern w:val="2"/>
          <w:sz w:val="28"/>
        </w:rPr>
        <w:t xml:space="preserve">Назначаем посадку крышки подшипникового узла в корпус по рекомендациям [3, с. 309]: </w:t>
      </w:r>
      <w:r w:rsidR="00CD2624">
        <w:rPr>
          <w:i/>
          <w:kern w:val="2"/>
          <w:position w:val="-24"/>
          <w:sz w:val="28"/>
        </w:rPr>
        <w:pict>
          <v:shape id="_x0000_i1027" type="#_x0000_t75" style="width:45.75pt;height:30.75pt" fillcolor="window">
            <v:imagedata r:id="rId9" o:title=""/>
          </v:shape>
        </w:pict>
      </w:r>
      <w:r w:rsidRPr="00F574BC">
        <w:rPr>
          <w:i/>
          <w:kern w:val="2"/>
          <w:sz w:val="28"/>
        </w:rPr>
        <w:t xml:space="preserve"> </w:t>
      </w:r>
      <w:r w:rsidRPr="00F574BC">
        <w:rPr>
          <w:kern w:val="2"/>
          <w:sz w:val="28"/>
        </w:rPr>
        <w:t>— посадка с зазором — предназначена для подвижных соединений, не требующих точности перемещения, и для неподвижных</w:t>
      </w:r>
      <w:r w:rsidR="002505FA" w:rsidRPr="00F574BC">
        <w:rPr>
          <w:kern w:val="2"/>
          <w:sz w:val="28"/>
        </w:rPr>
        <w:t xml:space="preserve"> грубоцентрированных</w:t>
      </w:r>
      <w:r w:rsidRPr="00F574BC">
        <w:rPr>
          <w:kern w:val="2"/>
          <w:sz w:val="28"/>
        </w:rPr>
        <w:t xml:space="preserve"> соединений. Проведем анализ посадки.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  <w:szCs w:val="28"/>
        </w:rPr>
        <w:sym w:font="Symbol" w:char="F0C6"/>
      </w:r>
      <w:r w:rsidR="00A16B83" w:rsidRPr="000C4604">
        <w:rPr>
          <w:kern w:val="2"/>
          <w:sz w:val="28"/>
        </w:rPr>
        <w:t>68</w:t>
      </w:r>
      <w:r w:rsidRPr="00F574BC">
        <w:rPr>
          <w:kern w:val="2"/>
          <w:sz w:val="28"/>
          <w:lang w:val="de-DE"/>
        </w:rPr>
        <w:t>H</w:t>
      </w:r>
      <w:r w:rsidR="00A16B83" w:rsidRPr="000C4604">
        <w:rPr>
          <w:kern w:val="2"/>
          <w:sz w:val="28"/>
        </w:rPr>
        <w:t>7</w:t>
      </w:r>
      <w:r w:rsidRPr="000C4604">
        <w:rPr>
          <w:kern w:val="2"/>
          <w:sz w:val="28"/>
        </w:rPr>
        <w:tab/>
      </w:r>
      <w:r w:rsidRPr="00F574BC">
        <w:rPr>
          <w:kern w:val="2"/>
          <w:sz w:val="28"/>
          <w:lang w:val="de-DE"/>
        </w:rPr>
        <w:t>ES</w:t>
      </w:r>
      <w:r w:rsidRPr="000C4604">
        <w:rPr>
          <w:kern w:val="2"/>
          <w:sz w:val="28"/>
        </w:rPr>
        <w:t xml:space="preserve"> = +0,</w:t>
      </w:r>
      <w:r w:rsidR="00A16B83" w:rsidRPr="000C4604">
        <w:rPr>
          <w:kern w:val="2"/>
          <w:sz w:val="28"/>
        </w:rPr>
        <w:t>03</w:t>
      </w:r>
      <w:r w:rsidRPr="00F574BC">
        <w:rPr>
          <w:kern w:val="2"/>
          <w:sz w:val="28"/>
        </w:rPr>
        <w:t>мм</w:t>
      </w:r>
      <w:r w:rsidRPr="000C4604">
        <w:rPr>
          <w:kern w:val="2"/>
          <w:sz w:val="28"/>
        </w:rPr>
        <w:t xml:space="preserve">; </w:t>
      </w:r>
      <w:r w:rsidRPr="00F574BC">
        <w:rPr>
          <w:kern w:val="2"/>
          <w:sz w:val="28"/>
          <w:lang w:val="de-DE"/>
        </w:rPr>
        <w:t>EI</w:t>
      </w:r>
      <w:r w:rsidRPr="000C4604">
        <w:rPr>
          <w:kern w:val="2"/>
          <w:sz w:val="28"/>
        </w:rPr>
        <w:t xml:space="preserve"> = 0 </w:t>
      </w:r>
      <w:r w:rsidRPr="00F574BC">
        <w:rPr>
          <w:kern w:val="2"/>
          <w:sz w:val="28"/>
        </w:rPr>
        <w:t>мм</w:t>
      </w:r>
      <w:r w:rsidRPr="000C4604">
        <w:rPr>
          <w:kern w:val="2"/>
          <w:sz w:val="28"/>
        </w:rPr>
        <w:t xml:space="preserve"> [3, </w:t>
      </w:r>
      <w:r w:rsidRPr="00F574BC">
        <w:rPr>
          <w:kern w:val="2"/>
          <w:sz w:val="28"/>
        </w:rPr>
        <w:t>с</w:t>
      </w:r>
      <w:r w:rsidRPr="000C4604">
        <w:rPr>
          <w:kern w:val="2"/>
          <w:sz w:val="28"/>
        </w:rPr>
        <w:t xml:space="preserve">. 117, </w:t>
      </w:r>
      <w:r w:rsidRPr="00F574BC">
        <w:rPr>
          <w:kern w:val="2"/>
          <w:sz w:val="28"/>
        </w:rPr>
        <w:t>табл</w:t>
      </w:r>
      <w:r w:rsidRPr="000C4604">
        <w:rPr>
          <w:kern w:val="2"/>
          <w:sz w:val="28"/>
        </w:rPr>
        <w:t xml:space="preserve">. </w:t>
      </w:r>
      <w:r w:rsidRPr="00F574BC">
        <w:rPr>
          <w:kern w:val="2"/>
          <w:sz w:val="28"/>
        </w:rPr>
        <w:t>1.36];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  <w:szCs w:val="28"/>
        </w:rPr>
        <w:sym w:font="Symbol" w:char="F0C6"/>
      </w:r>
      <w:r w:rsidR="00A16B83" w:rsidRPr="00F574BC">
        <w:rPr>
          <w:kern w:val="2"/>
          <w:sz w:val="28"/>
        </w:rPr>
        <w:t>68</w:t>
      </w:r>
      <w:r w:rsidR="002505FA" w:rsidRPr="00F574BC">
        <w:rPr>
          <w:kern w:val="2"/>
          <w:sz w:val="28"/>
          <w:lang w:val="de-DE"/>
        </w:rPr>
        <w:t>d</w:t>
      </w:r>
      <w:r w:rsidR="002505FA" w:rsidRPr="00F574BC">
        <w:rPr>
          <w:kern w:val="2"/>
          <w:sz w:val="28"/>
        </w:rPr>
        <w:t>11</w:t>
      </w:r>
      <w:r w:rsidRPr="00F574BC">
        <w:rPr>
          <w:kern w:val="2"/>
          <w:sz w:val="28"/>
        </w:rPr>
        <w:tab/>
      </w:r>
      <w:r w:rsidRPr="00F574BC">
        <w:rPr>
          <w:kern w:val="2"/>
          <w:sz w:val="28"/>
          <w:lang w:val="de-DE"/>
        </w:rPr>
        <w:t>es</w:t>
      </w:r>
      <w:r w:rsidRPr="00F574BC">
        <w:rPr>
          <w:kern w:val="2"/>
          <w:sz w:val="28"/>
        </w:rPr>
        <w:t xml:space="preserve"> = –</w:t>
      </w:r>
      <w:r w:rsidR="00DE4030" w:rsidRPr="00F574BC">
        <w:rPr>
          <w:kern w:val="2"/>
          <w:sz w:val="28"/>
        </w:rPr>
        <w:t>0,</w:t>
      </w:r>
      <w:r w:rsidR="00A45AE5" w:rsidRPr="00F574BC">
        <w:rPr>
          <w:kern w:val="2"/>
          <w:sz w:val="28"/>
        </w:rPr>
        <w:t>1</w:t>
      </w:r>
      <w:r w:rsidR="00A16B83" w:rsidRPr="00F574BC">
        <w:rPr>
          <w:kern w:val="2"/>
          <w:sz w:val="28"/>
        </w:rPr>
        <w:t>0</w:t>
      </w:r>
      <w:r w:rsidRPr="00F574BC">
        <w:rPr>
          <w:kern w:val="2"/>
          <w:sz w:val="28"/>
        </w:rPr>
        <w:t xml:space="preserve">мм; </w:t>
      </w:r>
      <w:r w:rsidRPr="00F574BC">
        <w:rPr>
          <w:kern w:val="2"/>
          <w:sz w:val="28"/>
          <w:lang w:val="de-DE"/>
        </w:rPr>
        <w:t>ei</w:t>
      </w:r>
      <w:r w:rsidRPr="00F574BC">
        <w:rPr>
          <w:kern w:val="2"/>
          <w:sz w:val="28"/>
        </w:rPr>
        <w:t xml:space="preserve"> = –0,</w:t>
      </w:r>
      <w:r w:rsidR="00A16B83" w:rsidRPr="00F574BC">
        <w:rPr>
          <w:kern w:val="2"/>
          <w:sz w:val="28"/>
        </w:rPr>
        <w:t>29</w:t>
      </w:r>
      <w:r w:rsidRPr="00F574BC">
        <w:rPr>
          <w:kern w:val="2"/>
          <w:sz w:val="28"/>
        </w:rPr>
        <w:t>мм [3, с. 88, табл. 1.28].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Допуск размера для вала </w:t>
      </w:r>
      <w:r w:rsidRPr="00F574BC">
        <w:rPr>
          <w:kern w:val="2"/>
          <w:sz w:val="28"/>
          <w:lang w:val="en-US"/>
        </w:rPr>
        <w:t>T</w:t>
      </w:r>
      <w:r w:rsidRPr="00F574BC">
        <w:rPr>
          <w:kern w:val="2"/>
          <w:sz w:val="28"/>
          <w:vertAlign w:val="subscript"/>
          <w:lang w:val="en-US"/>
        </w:rPr>
        <w:t>d</w:t>
      </w:r>
      <w:r w:rsidRPr="00F574BC">
        <w:rPr>
          <w:kern w:val="2"/>
          <w:sz w:val="28"/>
        </w:rPr>
        <w:t xml:space="preserve"> и для отверстия </w:t>
      </w:r>
      <w:r w:rsidRPr="00F574BC">
        <w:rPr>
          <w:kern w:val="2"/>
          <w:sz w:val="28"/>
          <w:lang w:val="en-US"/>
        </w:rPr>
        <w:t>T</w:t>
      </w:r>
      <w:r w:rsidRPr="00F574BC">
        <w:rPr>
          <w:kern w:val="2"/>
          <w:sz w:val="28"/>
          <w:vertAlign w:val="subscript"/>
          <w:lang w:val="en-US"/>
        </w:rPr>
        <w:t>D</w:t>
      </w:r>
      <w:r w:rsidRPr="00F574BC">
        <w:rPr>
          <w:kern w:val="2"/>
          <w:sz w:val="28"/>
        </w:rPr>
        <w:t xml:space="preserve"> [3, с.16, формула (1.15)—(1.16)], мм: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T</w:t>
      </w:r>
      <w:r w:rsidRPr="00F574BC">
        <w:rPr>
          <w:kern w:val="2"/>
          <w:sz w:val="28"/>
          <w:vertAlign w:val="subscript"/>
          <w:lang w:val="de-DE"/>
        </w:rPr>
        <w:t>d</w:t>
      </w:r>
      <w:r w:rsidRPr="00F574BC">
        <w:rPr>
          <w:kern w:val="2"/>
          <w:sz w:val="28"/>
          <w:lang w:val="de-DE"/>
        </w:rPr>
        <w:t xml:space="preserve"> = es – ei = – </w:t>
      </w:r>
      <w:r w:rsidR="00DE4030" w:rsidRPr="00F574BC">
        <w:rPr>
          <w:kern w:val="2"/>
          <w:sz w:val="28"/>
          <w:lang w:val="de-DE"/>
        </w:rPr>
        <w:t>0,</w:t>
      </w:r>
      <w:r w:rsidR="00A45AE5" w:rsidRPr="00F574BC">
        <w:rPr>
          <w:kern w:val="2"/>
          <w:sz w:val="28"/>
          <w:lang w:val="de-DE"/>
        </w:rPr>
        <w:t xml:space="preserve"> </w:t>
      </w:r>
      <w:r w:rsidR="00DE4030" w:rsidRPr="00F574BC">
        <w:rPr>
          <w:kern w:val="2"/>
          <w:sz w:val="28"/>
          <w:lang w:val="de-DE"/>
        </w:rPr>
        <w:t>1</w:t>
      </w:r>
      <w:r w:rsidR="00A16B83" w:rsidRPr="00F574BC">
        <w:rPr>
          <w:kern w:val="2"/>
          <w:sz w:val="28"/>
          <w:lang w:val="de-DE"/>
        </w:rPr>
        <w:t>0</w:t>
      </w:r>
      <w:r w:rsidRPr="00F574BC">
        <w:rPr>
          <w:kern w:val="2"/>
          <w:sz w:val="28"/>
          <w:lang w:val="de-DE"/>
        </w:rPr>
        <w:t xml:space="preserve"> – (–0,</w:t>
      </w:r>
      <w:r w:rsidR="00A45AE5" w:rsidRPr="00F574BC">
        <w:rPr>
          <w:kern w:val="2"/>
          <w:sz w:val="28"/>
          <w:lang w:val="de-DE"/>
        </w:rPr>
        <w:t xml:space="preserve"> </w:t>
      </w:r>
      <w:r w:rsidR="00A16B83" w:rsidRPr="00F574BC">
        <w:rPr>
          <w:kern w:val="2"/>
          <w:sz w:val="28"/>
          <w:lang w:val="de-DE"/>
        </w:rPr>
        <w:t>29</w:t>
      </w:r>
      <w:r w:rsidRPr="00F574BC">
        <w:rPr>
          <w:kern w:val="2"/>
          <w:sz w:val="28"/>
          <w:lang w:val="de-DE"/>
        </w:rPr>
        <w:t>) =</w:t>
      </w:r>
      <w:r w:rsidR="00A16B83" w:rsidRPr="00F574BC">
        <w:rPr>
          <w:kern w:val="2"/>
          <w:sz w:val="28"/>
          <w:lang w:val="de-DE"/>
        </w:rPr>
        <w:t xml:space="preserve"> -</w:t>
      </w:r>
      <w:r w:rsidRPr="00F574BC">
        <w:rPr>
          <w:kern w:val="2"/>
          <w:sz w:val="28"/>
          <w:lang w:val="de-DE"/>
        </w:rPr>
        <w:t xml:space="preserve"> 0,</w:t>
      </w:r>
      <w:r w:rsidR="00A45AE5" w:rsidRPr="00F574BC">
        <w:rPr>
          <w:kern w:val="2"/>
          <w:sz w:val="28"/>
          <w:lang w:val="de-DE"/>
        </w:rPr>
        <w:t xml:space="preserve"> </w:t>
      </w:r>
      <w:r w:rsidR="00A16B83" w:rsidRPr="00F574BC">
        <w:rPr>
          <w:kern w:val="2"/>
          <w:sz w:val="28"/>
          <w:lang w:val="de-DE"/>
        </w:rPr>
        <w:t xml:space="preserve">19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i/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T</w:t>
      </w:r>
      <w:r w:rsidRPr="00F574BC">
        <w:rPr>
          <w:kern w:val="2"/>
          <w:sz w:val="28"/>
          <w:vertAlign w:val="subscript"/>
          <w:lang w:val="de-DE"/>
        </w:rPr>
        <w:t>D</w:t>
      </w:r>
      <w:r w:rsidRPr="00F574BC">
        <w:rPr>
          <w:kern w:val="2"/>
          <w:sz w:val="28"/>
          <w:lang w:val="de-DE"/>
        </w:rPr>
        <w:t xml:space="preserve"> = ES – EI = 0,</w:t>
      </w:r>
      <w:r w:rsidR="00A45AE5" w:rsidRPr="00F574BC">
        <w:rPr>
          <w:kern w:val="2"/>
          <w:sz w:val="28"/>
          <w:lang w:val="de-DE"/>
        </w:rPr>
        <w:t xml:space="preserve"> </w:t>
      </w:r>
      <w:r w:rsidR="00A16B83" w:rsidRPr="00F574BC">
        <w:rPr>
          <w:kern w:val="2"/>
          <w:sz w:val="28"/>
          <w:lang w:val="de-DE"/>
        </w:rPr>
        <w:t>03</w:t>
      </w:r>
      <w:r w:rsidRPr="00F574BC">
        <w:rPr>
          <w:kern w:val="2"/>
          <w:sz w:val="28"/>
          <w:lang w:val="de-DE"/>
        </w:rPr>
        <w:t xml:space="preserve"> – 0 = 0,</w:t>
      </w:r>
      <w:r w:rsidR="00A45AE5" w:rsidRPr="00F574BC">
        <w:rPr>
          <w:kern w:val="2"/>
          <w:sz w:val="28"/>
          <w:lang w:val="de-DE"/>
        </w:rPr>
        <w:t xml:space="preserve"> </w:t>
      </w:r>
      <w:r w:rsidR="00A16B83" w:rsidRPr="00F574BC">
        <w:rPr>
          <w:kern w:val="2"/>
          <w:sz w:val="28"/>
          <w:lang w:val="de-DE"/>
        </w:rPr>
        <w:t>03</w:t>
      </w:r>
      <w:r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</w:rPr>
        <w:t>мм</w:t>
      </w:r>
      <w:r w:rsidRPr="00F574BC">
        <w:rPr>
          <w:i/>
          <w:kern w:val="2"/>
          <w:sz w:val="28"/>
          <w:lang w:val="de-DE"/>
        </w:rPr>
        <w:t>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Определяем минимальный </w:t>
      </w:r>
      <w:r w:rsidRPr="00F574BC">
        <w:rPr>
          <w:kern w:val="2"/>
          <w:sz w:val="28"/>
          <w:lang w:val="en-US"/>
        </w:rPr>
        <w:t>S</w:t>
      </w:r>
      <w:r w:rsidRPr="00F574BC">
        <w:rPr>
          <w:kern w:val="2"/>
          <w:sz w:val="28"/>
          <w:vertAlign w:val="subscript"/>
          <w:lang w:val="en-US"/>
        </w:rPr>
        <w:t>min</w:t>
      </w:r>
      <w:r w:rsidRPr="00F574BC">
        <w:rPr>
          <w:kern w:val="2"/>
          <w:sz w:val="28"/>
        </w:rPr>
        <w:t xml:space="preserve"> и максимальный зазор в посадке </w:t>
      </w:r>
      <w:r w:rsidRPr="00F574BC">
        <w:rPr>
          <w:kern w:val="2"/>
          <w:sz w:val="28"/>
          <w:lang w:val="en-US"/>
        </w:rPr>
        <w:t>S</w:t>
      </w:r>
      <w:r w:rsidRPr="00F574BC">
        <w:rPr>
          <w:kern w:val="2"/>
          <w:sz w:val="28"/>
          <w:vertAlign w:val="subscript"/>
          <w:lang w:val="en-US"/>
        </w:rPr>
        <w:t>max</w:t>
      </w:r>
      <w:r w:rsidRPr="00F574BC">
        <w:rPr>
          <w:kern w:val="2"/>
          <w:sz w:val="28"/>
        </w:rPr>
        <w:t xml:space="preserve"> [3, с. 18, формула (1.21)—(1.22)], мм: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S</w:t>
      </w:r>
      <w:r w:rsidRPr="00F574BC">
        <w:rPr>
          <w:kern w:val="2"/>
          <w:sz w:val="28"/>
          <w:vertAlign w:val="subscript"/>
          <w:lang w:val="de-DE"/>
        </w:rPr>
        <w:t>min</w:t>
      </w:r>
      <w:r w:rsidRPr="00F574BC">
        <w:rPr>
          <w:kern w:val="2"/>
          <w:sz w:val="28"/>
          <w:lang w:val="de-DE"/>
        </w:rPr>
        <w:t xml:space="preserve"> = EI – es = 0 – (–0,</w:t>
      </w:r>
      <w:r w:rsidR="00A45AE5" w:rsidRPr="00F574BC">
        <w:rPr>
          <w:kern w:val="2"/>
          <w:sz w:val="28"/>
          <w:lang w:val="de-DE"/>
        </w:rPr>
        <w:t xml:space="preserve"> </w:t>
      </w:r>
      <w:r w:rsidR="00DE4030" w:rsidRPr="00F574BC">
        <w:rPr>
          <w:kern w:val="2"/>
          <w:sz w:val="28"/>
          <w:lang w:val="de-DE"/>
        </w:rPr>
        <w:t>1</w:t>
      </w:r>
      <w:r w:rsidR="00A16B83" w:rsidRPr="00F574BC">
        <w:rPr>
          <w:kern w:val="2"/>
          <w:sz w:val="28"/>
          <w:lang w:val="de-DE"/>
        </w:rPr>
        <w:t>0</w:t>
      </w:r>
      <w:r w:rsidRPr="00F574BC">
        <w:rPr>
          <w:kern w:val="2"/>
          <w:sz w:val="28"/>
          <w:lang w:val="de-DE"/>
        </w:rPr>
        <w:t>) = 0,</w:t>
      </w:r>
      <w:r w:rsidR="00A45AE5" w:rsidRPr="00F574BC">
        <w:rPr>
          <w:kern w:val="2"/>
          <w:sz w:val="28"/>
          <w:lang w:val="de-DE"/>
        </w:rPr>
        <w:t xml:space="preserve"> </w:t>
      </w:r>
      <w:r w:rsidR="00DE4030" w:rsidRPr="00F574BC">
        <w:rPr>
          <w:kern w:val="2"/>
          <w:sz w:val="28"/>
          <w:lang w:val="de-DE"/>
        </w:rPr>
        <w:t>1</w:t>
      </w:r>
      <w:r w:rsidR="00A16B83" w:rsidRPr="00F574BC">
        <w:rPr>
          <w:kern w:val="2"/>
          <w:sz w:val="28"/>
          <w:lang w:val="de-DE"/>
        </w:rPr>
        <w:t>0</w:t>
      </w:r>
      <w:r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S</w:t>
      </w:r>
      <w:r w:rsidRPr="00F574BC">
        <w:rPr>
          <w:kern w:val="2"/>
          <w:sz w:val="28"/>
          <w:vertAlign w:val="subscript"/>
          <w:lang w:val="de-DE"/>
        </w:rPr>
        <w:t>max</w:t>
      </w:r>
      <w:r w:rsidR="00A45AE5" w:rsidRPr="00F574BC">
        <w:rPr>
          <w:kern w:val="2"/>
          <w:sz w:val="28"/>
          <w:lang w:val="de-DE"/>
        </w:rPr>
        <w:t xml:space="preserve"> = ES – ei = 0,</w:t>
      </w:r>
      <w:r w:rsidR="00A16B83" w:rsidRPr="00F574BC">
        <w:rPr>
          <w:kern w:val="2"/>
          <w:sz w:val="28"/>
          <w:lang w:val="de-DE"/>
        </w:rPr>
        <w:t>03</w:t>
      </w:r>
      <w:r w:rsidRPr="00F574BC">
        <w:rPr>
          <w:kern w:val="2"/>
          <w:sz w:val="28"/>
          <w:lang w:val="de-DE"/>
        </w:rPr>
        <w:t>– (–0,</w:t>
      </w:r>
      <w:r w:rsidR="00A45AE5" w:rsidRPr="00F574BC">
        <w:rPr>
          <w:kern w:val="2"/>
          <w:sz w:val="28"/>
          <w:lang w:val="de-DE"/>
        </w:rPr>
        <w:t xml:space="preserve"> </w:t>
      </w:r>
      <w:r w:rsidR="00A16B83" w:rsidRPr="00F574BC">
        <w:rPr>
          <w:kern w:val="2"/>
          <w:sz w:val="28"/>
          <w:lang w:val="de-DE"/>
        </w:rPr>
        <w:t>29</w:t>
      </w:r>
      <w:r w:rsidRPr="00F574BC">
        <w:rPr>
          <w:kern w:val="2"/>
          <w:sz w:val="28"/>
          <w:lang w:val="de-DE"/>
        </w:rPr>
        <w:t>) = 0,</w:t>
      </w:r>
      <w:r w:rsidR="00A45AE5" w:rsidRPr="00F574BC">
        <w:rPr>
          <w:kern w:val="2"/>
          <w:sz w:val="28"/>
          <w:lang w:val="de-DE"/>
        </w:rPr>
        <w:t xml:space="preserve"> </w:t>
      </w:r>
      <w:r w:rsidR="00A16B83" w:rsidRPr="00F574BC">
        <w:rPr>
          <w:kern w:val="2"/>
          <w:sz w:val="28"/>
          <w:lang w:val="de-DE"/>
        </w:rPr>
        <w:t>32</w:t>
      </w:r>
      <w:r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Допуск зазора </w:t>
      </w:r>
      <w:r w:rsidRPr="00F574BC">
        <w:rPr>
          <w:kern w:val="2"/>
          <w:sz w:val="28"/>
          <w:lang w:val="en-US"/>
        </w:rPr>
        <w:t>T</w:t>
      </w:r>
      <w:r w:rsidRPr="00F574BC">
        <w:rPr>
          <w:kern w:val="2"/>
          <w:sz w:val="28"/>
          <w:vertAlign w:val="subscript"/>
          <w:lang w:val="en-US"/>
        </w:rPr>
        <w:t>S</w:t>
      </w:r>
      <w:r w:rsidRPr="00F574BC">
        <w:rPr>
          <w:kern w:val="2"/>
          <w:sz w:val="28"/>
        </w:rPr>
        <w:t xml:space="preserve"> [3, с. 17, формула (1.23)], мм:</w:t>
      </w:r>
    </w:p>
    <w:p w:rsidR="00040AE7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  <w:r w:rsidRPr="00F574BC">
        <w:rPr>
          <w:kern w:val="2"/>
          <w:sz w:val="28"/>
          <w:lang w:val="de-DE"/>
        </w:rPr>
        <w:t>T</w:t>
      </w:r>
      <w:r w:rsidRPr="00F574BC">
        <w:rPr>
          <w:kern w:val="2"/>
          <w:sz w:val="28"/>
          <w:vertAlign w:val="subscript"/>
          <w:lang w:val="de-DE"/>
        </w:rPr>
        <w:t>S</w:t>
      </w:r>
      <w:r w:rsidRPr="00F574BC">
        <w:rPr>
          <w:kern w:val="2"/>
          <w:sz w:val="28"/>
          <w:lang w:val="de-DE"/>
        </w:rPr>
        <w:t xml:space="preserve"> = S</w:t>
      </w:r>
      <w:r w:rsidRPr="00F574BC">
        <w:rPr>
          <w:kern w:val="2"/>
          <w:sz w:val="28"/>
          <w:vertAlign w:val="subscript"/>
          <w:lang w:val="de-DE"/>
        </w:rPr>
        <w:t>max</w:t>
      </w:r>
      <w:r w:rsidRPr="00F574BC">
        <w:rPr>
          <w:kern w:val="2"/>
          <w:sz w:val="28"/>
          <w:lang w:val="de-DE"/>
        </w:rPr>
        <w:t xml:space="preserve"> – S</w:t>
      </w:r>
      <w:r w:rsidRPr="00F574BC">
        <w:rPr>
          <w:kern w:val="2"/>
          <w:sz w:val="28"/>
          <w:vertAlign w:val="subscript"/>
          <w:lang w:val="de-DE"/>
        </w:rPr>
        <w:t>min</w:t>
      </w:r>
      <w:r w:rsidRPr="00F574BC">
        <w:rPr>
          <w:kern w:val="2"/>
          <w:sz w:val="28"/>
          <w:lang w:val="de-DE"/>
        </w:rPr>
        <w:t xml:space="preserve"> = 0,</w:t>
      </w:r>
      <w:r w:rsidR="00A45AE5" w:rsidRPr="00F574BC">
        <w:rPr>
          <w:kern w:val="2"/>
          <w:sz w:val="28"/>
          <w:lang w:val="de-DE"/>
        </w:rPr>
        <w:t xml:space="preserve"> </w:t>
      </w:r>
      <w:r w:rsidR="00A16B83" w:rsidRPr="00F574BC">
        <w:rPr>
          <w:kern w:val="2"/>
          <w:sz w:val="28"/>
        </w:rPr>
        <w:t>32</w:t>
      </w:r>
      <w:r w:rsidRPr="00F574BC">
        <w:rPr>
          <w:kern w:val="2"/>
          <w:sz w:val="28"/>
          <w:lang w:val="de-DE"/>
        </w:rPr>
        <w:t xml:space="preserve"> – 0,</w:t>
      </w:r>
      <w:r w:rsidR="00A45AE5" w:rsidRPr="00F574BC">
        <w:rPr>
          <w:kern w:val="2"/>
          <w:sz w:val="28"/>
          <w:lang w:val="de-DE"/>
        </w:rPr>
        <w:t xml:space="preserve"> </w:t>
      </w:r>
      <w:r w:rsidR="00DE4030" w:rsidRPr="00F574BC">
        <w:rPr>
          <w:kern w:val="2"/>
          <w:sz w:val="28"/>
          <w:lang w:val="de-DE"/>
        </w:rPr>
        <w:t>1</w:t>
      </w:r>
      <w:r w:rsidR="00A16B83" w:rsidRPr="00F574BC">
        <w:rPr>
          <w:kern w:val="2"/>
          <w:sz w:val="28"/>
        </w:rPr>
        <w:t>0</w:t>
      </w:r>
      <w:r w:rsidRPr="00F574BC">
        <w:rPr>
          <w:kern w:val="2"/>
          <w:sz w:val="28"/>
          <w:lang w:val="de-DE"/>
        </w:rPr>
        <w:t xml:space="preserve"> = 0,</w:t>
      </w:r>
      <w:r w:rsidR="00A45AE5" w:rsidRPr="00F574BC">
        <w:rPr>
          <w:kern w:val="2"/>
          <w:sz w:val="28"/>
        </w:rPr>
        <w:t xml:space="preserve"> </w:t>
      </w:r>
      <w:r w:rsidR="00A16B83" w:rsidRPr="00F574BC">
        <w:rPr>
          <w:kern w:val="2"/>
          <w:sz w:val="28"/>
        </w:rPr>
        <w:t>22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9820C6" w:rsidRP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>
        <w:rPr>
          <w:kern w:val="2"/>
          <w:sz w:val="28"/>
          <w:lang w:val="uk-UA"/>
        </w:rPr>
        <w:br w:type="page"/>
      </w:r>
      <w:r w:rsidR="00CD2624">
        <w:rPr>
          <w:kern w:val="2"/>
          <w:sz w:val="28"/>
          <w:szCs w:val="28"/>
        </w:rPr>
        <w:pict>
          <v:shape id="_x0000_i1028" type="#_x0000_t75" style="width:204pt;height:152.25pt">
            <v:imagedata r:id="rId10" o:title=""/>
          </v:shape>
        </w:pict>
      </w:r>
    </w:p>
    <w:p w:rsidR="00F574BC" w:rsidRDefault="00F574BC" w:rsidP="00F574BC">
      <w:pPr>
        <w:pStyle w:val="ab"/>
        <w:suppressAutoHyphens/>
        <w:spacing w:line="360" w:lineRule="auto"/>
        <w:ind w:firstLine="709"/>
        <w:rPr>
          <w:kern w:val="2"/>
          <w:lang w:val="uk-UA"/>
        </w:rPr>
      </w:pPr>
    </w:p>
    <w:p w:rsidR="00040AE7" w:rsidRPr="00F574BC" w:rsidRDefault="00040AE7" w:rsidP="00F574BC">
      <w:pPr>
        <w:pStyle w:val="ab"/>
        <w:suppressAutoHyphens/>
        <w:spacing w:line="360" w:lineRule="auto"/>
        <w:ind w:firstLine="709"/>
        <w:rPr>
          <w:kern w:val="2"/>
        </w:rPr>
      </w:pPr>
      <w:r w:rsidRPr="00F574BC">
        <w:rPr>
          <w:kern w:val="2"/>
        </w:rPr>
        <w:t>Назначаю посадку дистанционного кольца на вал по рекомендации [6, с.91]. Так как поле допуска</w:t>
      </w:r>
      <w:r w:rsidR="00F574BC" w:rsidRPr="00F574BC">
        <w:rPr>
          <w:kern w:val="2"/>
        </w:rPr>
        <w:t xml:space="preserve"> </w:t>
      </w:r>
      <w:r w:rsidRPr="00F574BC">
        <w:rPr>
          <w:kern w:val="2"/>
        </w:rPr>
        <w:t>вала задано в связи с установкой подшипника,</w:t>
      </w:r>
      <w:r w:rsidR="00F574BC" w:rsidRPr="00F574BC">
        <w:rPr>
          <w:kern w:val="2"/>
        </w:rPr>
        <w:t xml:space="preserve"> </w:t>
      </w:r>
      <w:r w:rsidRPr="00F574BC">
        <w:rPr>
          <w:kern w:val="2"/>
        </w:rPr>
        <w:t xml:space="preserve">в соединении поле допуска отверстия кольца </w:t>
      </w:r>
      <w:r w:rsidR="00277F3D" w:rsidRPr="00F574BC">
        <w:rPr>
          <w:kern w:val="2"/>
          <w:lang w:val="en-US"/>
        </w:rPr>
        <w:t>H</w:t>
      </w:r>
      <w:r w:rsidRPr="00F574BC">
        <w:rPr>
          <w:kern w:val="2"/>
        </w:rPr>
        <w:t>9:</w:t>
      </w:r>
      <w:r w:rsidR="00F574BC" w:rsidRPr="00F574BC">
        <w:rPr>
          <w:kern w:val="2"/>
        </w:rPr>
        <w:t xml:space="preserve"> </w:t>
      </w:r>
      <w:r w:rsidRPr="00F574BC">
        <w:rPr>
          <w:kern w:val="2"/>
        </w:rPr>
        <w:t>соединение</w:t>
      </w:r>
      <w:r w:rsidR="00F574BC" w:rsidRPr="00F574BC">
        <w:rPr>
          <w:kern w:val="2"/>
        </w:rPr>
        <w:t xml:space="preserve"> </w:t>
      </w:r>
      <w:r w:rsidR="00CD2624">
        <w:rPr>
          <w:kern w:val="2"/>
          <w:position w:val="-24"/>
        </w:rPr>
        <w:pict>
          <v:shape id="_x0000_i1029" type="#_x0000_t75" style="width:45pt;height:30.75pt" fillcolor="window">
            <v:imagedata r:id="rId11" o:title=""/>
          </v:shape>
        </w:pict>
      </w:r>
      <w:r w:rsidRPr="00F574BC">
        <w:rPr>
          <w:kern w:val="2"/>
        </w:rPr>
        <w:t>.</w:t>
      </w:r>
    </w:p>
    <w:p w:rsidR="00040AE7" w:rsidRPr="00F574BC" w:rsidRDefault="00040AE7" w:rsidP="00F574BC">
      <w:pPr>
        <w:pStyle w:val="a8"/>
      </w:pPr>
      <w:r w:rsidRPr="00F574BC">
        <w:t>Эта посадка обеспечивает беспрепятственную установку дистанционного кольца на вал.</w:t>
      </w:r>
    </w:p>
    <w:p w:rsidR="00F574BC" w:rsidRPr="00F574BC" w:rsidRDefault="00040AE7" w:rsidP="00F574BC">
      <w:pPr>
        <w:pStyle w:val="a8"/>
      </w:pPr>
      <w:r w:rsidRPr="00F574BC">
        <w:t>Предельные отклонения:</w:t>
      </w:r>
    </w:p>
    <w:p w:rsidR="00F574BC" w:rsidRPr="00F574BC" w:rsidRDefault="00040AE7" w:rsidP="00F574BC">
      <w:pPr>
        <w:pStyle w:val="a8"/>
      </w:pPr>
      <w:r w:rsidRPr="00F574BC">
        <w:t xml:space="preserve">отверстия </w:t>
      </w:r>
      <w:r w:rsidRPr="00F574BC">
        <w:rPr>
          <w:szCs w:val="28"/>
        </w:rPr>
        <w:sym w:font="Symbol" w:char="F0C6"/>
      </w:r>
      <w:r w:rsidR="00277F3D" w:rsidRPr="00F574BC">
        <w:t>40H</w:t>
      </w:r>
      <w:r w:rsidRPr="00F574BC">
        <w:t>9</w:t>
      </w:r>
      <w:r w:rsidRPr="00F574BC">
        <w:tab/>
        <w:t>ES = +0,</w:t>
      </w:r>
      <w:r w:rsidR="00277F3D" w:rsidRPr="00F574BC">
        <w:t>062</w:t>
      </w:r>
      <w:r w:rsidRPr="00F574BC">
        <w:t xml:space="preserve"> мм; EI = </w:t>
      </w:r>
      <w:r w:rsidR="00277F3D" w:rsidRPr="00F574BC">
        <w:t>0,0</w:t>
      </w:r>
      <w:r w:rsidRPr="00F574BC">
        <w:t xml:space="preserve"> мм [5, с. 79];</w:t>
      </w:r>
    </w:p>
    <w:p w:rsidR="00040AE7" w:rsidRPr="00F574BC" w:rsidRDefault="00040AE7" w:rsidP="00F574BC">
      <w:pPr>
        <w:pStyle w:val="a8"/>
      </w:pPr>
      <w:r w:rsidRPr="00F574BC">
        <w:t xml:space="preserve">вала </w:t>
      </w:r>
      <w:r w:rsidRPr="00F574BC">
        <w:rPr>
          <w:szCs w:val="28"/>
        </w:rPr>
        <w:sym w:font="Symbol" w:char="F0C6"/>
      </w:r>
      <w:r w:rsidR="00277F3D" w:rsidRPr="00F574BC">
        <w:t>40m</w:t>
      </w:r>
      <w:r w:rsidRPr="00F574BC">
        <w:t>6</w:t>
      </w:r>
      <w:r w:rsidR="00F574BC" w:rsidRPr="00F574BC">
        <w:t xml:space="preserve"> </w:t>
      </w:r>
      <w:r w:rsidRPr="00F574BC">
        <w:t>es = +0,0</w:t>
      </w:r>
      <w:r w:rsidR="00277F3D" w:rsidRPr="00F574BC">
        <w:t>25</w:t>
      </w:r>
      <w:r w:rsidRPr="00F574BC">
        <w:t xml:space="preserve"> мм;</w:t>
      </w:r>
      <w:r w:rsidR="00F574BC" w:rsidRPr="00F574BC">
        <w:t xml:space="preserve"> </w:t>
      </w:r>
      <w:r w:rsidRPr="00F574BC">
        <w:t>ei = 0,0</w:t>
      </w:r>
      <w:r w:rsidR="00277F3D" w:rsidRPr="00F574BC">
        <w:t>09</w:t>
      </w:r>
      <w:r w:rsidRPr="00F574BC">
        <w:t xml:space="preserve"> мм [5, с.63].</w:t>
      </w:r>
    </w:p>
    <w:p w:rsidR="00040AE7" w:rsidRPr="00F574BC" w:rsidRDefault="00040AE7" w:rsidP="00F574BC">
      <w:pPr>
        <w:pStyle w:val="a8"/>
      </w:pPr>
      <w:r w:rsidRPr="00F574BC">
        <w:t>Предельные зазор</w:t>
      </w:r>
      <w:r w:rsidR="00D25CE7" w:rsidRPr="00F574BC">
        <w:t xml:space="preserve"> и натяг</w:t>
      </w:r>
      <w:r w:rsidRPr="00F574BC">
        <w:t xml:space="preserve"> в соединении: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D25C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N</w:t>
      </w:r>
      <w:r w:rsidRPr="00F574BC">
        <w:rPr>
          <w:kern w:val="2"/>
          <w:sz w:val="28"/>
          <w:vertAlign w:val="subscript"/>
          <w:lang w:val="de-DE"/>
        </w:rPr>
        <w:t>max</w:t>
      </w:r>
      <w:r w:rsidR="00040AE7" w:rsidRPr="00F574BC">
        <w:rPr>
          <w:kern w:val="2"/>
          <w:sz w:val="28"/>
          <w:lang w:val="de-DE"/>
        </w:rPr>
        <w:t xml:space="preserve">= </w:t>
      </w:r>
      <w:r w:rsidRPr="00F574BC">
        <w:rPr>
          <w:kern w:val="2"/>
          <w:sz w:val="28"/>
          <w:lang w:val="de-DE"/>
        </w:rPr>
        <w:t xml:space="preserve">es – </w:t>
      </w:r>
      <w:r w:rsidR="00040AE7" w:rsidRPr="00F574BC">
        <w:rPr>
          <w:kern w:val="2"/>
          <w:sz w:val="28"/>
          <w:lang w:val="de-DE"/>
        </w:rPr>
        <w:t xml:space="preserve">EI = </w:t>
      </w:r>
      <w:r w:rsidRPr="00F574BC">
        <w:rPr>
          <w:kern w:val="2"/>
          <w:sz w:val="28"/>
          <w:lang w:val="de-DE"/>
        </w:rPr>
        <w:t xml:space="preserve">0,025 – </w:t>
      </w:r>
      <w:r w:rsidR="00040AE7" w:rsidRPr="00F574BC">
        <w:rPr>
          <w:kern w:val="2"/>
          <w:sz w:val="28"/>
          <w:lang w:val="de-DE"/>
        </w:rPr>
        <w:t>0,0 = 0,0</w:t>
      </w:r>
      <w:r w:rsidR="00277F3D" w:rsidRPr="00F574BC">
        <w:rPr>
          <w:kern w:val="2"/>
          <w:sz w:val="28"/>
          <w:lang w:val="de-DE"/>
        </w:rPr>
        <w:t>25</w:t>
      </w:r>
      <w:r w:rsidR="00A45AE5" w:rsidRPr="00F574BC">
        <w:rPr>
          <w:kern w:val="2"/>
          <w:sz w:val="28"/>
          <w:lang w:val="de-DE"/>
        </w:rPr>
        <w:t xml:space="preserve"> </w:t>
      </w:r>
      <w:r w:rsidR="00040AE7" w:rsidRPr="00F574BC">
        <w:rPr>
          <w:kern w:val="2"/>
          <w:sz w:val="28"/>
        </w:rPr>
        <w:t>мм</w:t>
      </w:r>
      <w:r w:rsidR="00040AE7" w:rsidRPr="00F574BC">
        <w:rPr>
          <w:kern w:val="2"/>
          <w:sz w:val="28"/>
          <w:lang w:val="de-DE"/>
        </w:rPr>
        <w:t>;</w:t>
      </w:r>
    </w:p>
    <w:p w:rsidR="00F574BC" w:rsidRPr="00F574BC" w:rsidRDefault="00040AE7" w:rsidP="00F574BC">
      <w:pPr>
        <w:pStyle w:val="a8"/>
      </w:pPr>
      <w:r w:rsidRPr="00F574BC">
        <w:t>S</w:t>
      </w:r>
      <w:r w:rsidRPr="00F574BC">
        <w:rPr>
          <w:vertAlign w:val="subscript"/>
        </w:rPr>
        <w:t>max</w:t>
      </w:r>
      <w:r w:rsidRPr="00F574BC">
        <w:t xml:space="preserve"> = ES – ei = 0,</w:t>
      </w:r>
      <w:r w:rsidR="00277F3D" w:rsidRPr="00F574BC">
        <w:t>062</w:t>
      </w:r>
      <w:r w:rsidR="00A45AE5" w:rsidRPr="00F574BC">
        <w:t xml:space="preserve">– </w:t>
      </w:r>
      <w:r w:rsidRPr="00F574BC">
        <w:t>0,0</w:t>
      </w:r>
      <w:r w:rsidR="00277F3D" w:rsidRPr="00F574BC">
        <w:t>09</w:t>
      </w:r>
      <w:r w:rsidRPr="00F574BC">
        <w:t xml:space="preserve"> = 0,</w:t>
      </w:r>
      <w:r w:rsidR="00277F3D" w:rsidRPr="00F574BC">
        <w:t>0</w:t>
      </w:r>
      <w:r w:rsidR="00A45AE5" w:rsidRPr="00F574BC">
        <w:t>53</w:t>
      </w:r>
      <w:r w:rsidRPr="00F574BC">
        <w:t>мм.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  <w:r w:rsidRPr="00F574BC">
        <w:rPr>
          <w:kern w:val="2"/>
          <w:sz w:val="28"/>
          <w:lang w:val="uk-UA"/>
        </w:rPr>
        <w:t xml:space="preserve">Допуск посадки </w:t>
      </w:r>
      <w:r w:rsidRPr="00F574BC">
        <w:rPr>
          <w:kern w:val="2"/>
          <w:sz w:val="28"/>
          <w:lang w:val="de-DE"/>
        </w:rPr>
        <w:t>T</w:t>
      </w:r>
      <w:r w:rsidRPr="00F574BC">
        <w:rPr>
          <w:kern w:val="2"/>
          <w:sz w:val="28"/>
          <w:vertAlign w:val="subscript"/>
          <w:lang w:val="de-DE"/>
        </w:rPr>
        <w:t>S</w:t>
      </w:r>
      <w:r w:rsidRPr="00F574BC">
        <w:rPr>
          <w:kern w:val="2"/>
          <w:sz w:val="28"/>
          <w:lang w:val="uk-UA"/>
        </w:rPr>
        <w:t xml:space="preserve"> , мм: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  <w:r w:rsidRPr="00F574BC">
        <w:rPr>
          <w:kern w:val="2"/>
          <w:sz w:val="28"/>
          <w:lang w:val="de-DE"/>
        </w:rPr>
        <w:t>T</w:t>
      </w:r>
      <w:r w:rsidRPr="00F574BC">
        <w:rPr>
          <w:kern w:val="2"/>
          <w:sz w:val="28"/>
          <w:vertAlign w:val="subscript"/>
          <w:lang w:val="de-DE"/>
        </w:rPr>
        <w:t>S</w:t>
      </w:r>
      <w:r w:rsidRPr="00F574BC">
        <w:rPr>
          <w:kern w:val="2"/>
          <w:sz w:val="28"/>
          <w:lang w:val="uk-UA"/>
        </w:rPr>
        <w:t xml:space="preserve"> = </w:t>
      </w:r>
      <w:r w:rsidRPr="00F574BC">
        <w:rPr>
          <w:kern w:val="2"/>
          <w:sz w:val="28"/>
          <w:lang w:val="de-DE"/>
        </w:rPr>
        <w:t>S</w:t>
      </w:r>
      <w:r w:rsidRPr="00F574BC">
        <w:rPr>
          <w:kern w:val="2"/>
          <w:sz w:val="28"/>
          <w:vertAlign w:val="subscript"/>
          <w:lang w:val="de-DE"/>
        </w:rPr>
        <w:t>max</w:t>
      </w:r>
      <w:r w:rsidRPr="00F574BC">
        <w:rPr>
          <w:kern w:val="2"/>
          <w:sz w:val="28"/>
          <w:lang w:val="uk-UA"/>
        </w:rPr>
        <w:t xml:space="preserve"> – </w:t>
      </w:r>
      <w:r w:rsidRPr="00F574BC">
        <w:rPr>
          <w:kern w:val="2"/>
          <w:sz w:val="28"/>
          <w:lang w:val="de-DE"/>
        </w:rPr>
        <w:t>S</w:t>
      </w:r>
      <w:r w:rsidRPr="00F574BC">
        <w:rPr>
          <w:kern w:val="2"/>
          <w:sz w:val="28"/>
          <w:vertAlign w:val="subscript"/>
          <w:lang w:val="de-DE"/>
        </w:rPr>
        <w:t>min</w:t>
      </w:r>
      <w:r w:rsidRPr="00F574BC">
        <w:rPr>
          <w:kern w:val="2"/>
          <w:sz w:val="28"/>
          <w:lang w:val="uk-UA"/>
        </w:rPr>
        <w:t xml:space="preserve"> = 0,</w:t>
      </w:r>
      <w:r w:rsidR="00277F3D" w:rsidRPr="000C4604">
        <w:rPr>
          <w:kern w:val="2"/>
          <w:sz w:val="28"/>
          <w:lang w:val="uk-UA"/>
        </w:rPr>
        <w:t>0</w:t>
      </w:r>
      <w:r w:rsidR="00A45AE5" w:rsidRPr="000C4604">
        <w:rPr>
          <w:kern w:val="2"/>
          <w:sz w:val="28"/>
          <w:lang w:val="uk-UA"/>
        </w:rPr>
        <w:t>53</w:t>
      </w:r>
      <w:r w:rsidR="009820C6" w:rsidRPr="00F574BC">
        <w:rPr>
          <w:kern w:val="2"/>
          <w:sz w:val="28"/>
          <w:lang w:val="uk-UA"/>
        </w:rPr>
        <w:t>–</w:t>
      </w:r>
      <w:r w:rsidRPr="00F574BC">
        <w:rPr>
          <w:kern w:val="2"/>
          <w:sz w:val="28"/>
          <w:lang w:val="uk-UA"/>
        </w:rPr>
        <w:t xml:space="preserve"> </w:t>
      </w:r>
      <w:r w:rsidR="00277F3D" w:rsidRPr="000C4604">
        <w:rPr>
          <w:kern w:val="2"/>
          <w:sz w:val="28"/>
          <w:lang w:val="uk-UA"/>
        </w:rPr>
        <w:t>(</w:t>
      </w:r>
      <w:r w:rsidR="009820C6" w:rsidRPr="00F574BC">
        <w:rPr>
          <w:kern w:val="2"/>
          <w:sz w:val="28"/>
          <w:lang w:val="uk-UA"/>
        </w:rPr>
        <w:t>–</w:t>
      </w:r>
      <w:r w:rsidRPr="00F574BC">
        <w:rPr>
          <w:kern w:val="2"/>
          <w:sz w:val="28"/>
          <w:lang w:val="uk-UA"/>
        </w:rPr>
        <w:t>0,0</w:t>
      </w:r>
      <w:r w:rsidR="00277F3D" w:rsidRPr="000C4604">
        <w:rPr>
          <w:kern w:val="2"/>
          <w:sz w:val="28"/>
          <w:lang w:val="uk-UA"/>
        </w:rPr>
        <w:t>25)</w:t>
      </w:r>
      <w:r w:rsidRPr="00F574BC">
        <w:rPr>
          <w:kern w:val="2"/>
          <w:sz w:val="28"/>
          <w:lang w:val="uk-UA"/>
        </w:rPr>
        <w:t>= 0,0</w:t>
      </w:r>
      <w:r w:rsidR="00A45AE5" w:rsidRPr="00F574BC">
        <w:rPr>
          <w:kern w:val="2"/>
          <w:sz w:val="28"/>
          <w:lang w:val="uk-UA"/>
        </w:rPr>
        <w:t>78</w:t>
      </w:r>
      <w:r w:rsidRPr="00F574BC">
        <w:rPr>
          <w:kern w:val="2"/>
          <w:sz w:val="28"/>
          <w:lang w:val="uk-UA"/>
        </w:rPr>
        <w:t>мм.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  <w:r>
        <w:rPr>
          <w:kern w:val="2"/>
          <w:sz w:val="28"/>
          <w:lang w:val="uk-UA"/>
        </w:rPr>
        <w:br w:type="page"/>
      </w:r>
      <w:r w:rsidR="00CD2624">
        <w:rPr>
          <w:kern w:val="2"/>
          <w:sz w:val="28"/>
          <w:lang w:val="uk-UA"/>
        </w:rPr>
        <w:pict>
          <v:shape id="_x0000_i1030" type="#_x0000_t75" style="width:159pt;height:123pt">
            <v:imagedata r:id="rId12" o:title="" cropbottom="7757f"/>
          </v:shape>
        </w:pict>
      </w:r>
    </w:p>
    <w:p w:rsidR="00F574BC" w:rsidRDefault="00F574BC" w:rsidP="00F574BC">
      <w:pPr>
        <w:pStyle w:val="2"/>
        <w:keepNext w:val="0"/>
        <w:spacing w:line="360" w:lineRule="auto"/>
        <w:ind w:firstLine="709"/>
        <w:jc w:val="both"/>
        <w:rPr>
          <w:lang w:val="uk-UA"/>
        </w:rPr>
      </w:pPr>
      <w:bookmarkStart w:id="6" w:name="_Toc91333624"/>
    </w:p>
    <w:p w:rsidR="00040AE7" w:rsidRPr="00F574BC" w:rsidRDefault="00040AE7" w:rsidP="00F574BC">
      <w:pPr>
        <w:pStyle w:val="2"/>
        <w:keepNext w:val="0"/>
        <w:spacing w:line="360" w:lineRule="auto"/>
        <w:ind w:firstLine="709"/>
        <w:jc w:val="both"/>
      </w:pPr>
      <w:r w:rsidRPr="00F574BC">
        <w:t>4.2 Посадки подшипников качения</w:t>
      </w:r>
      <w:bookmarkEnd w:id="6"/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Вал монтируется на</w:t>
      </w:r>
      <w:r w:rsidR="0068072E" w:rsidRPr="00F574BC">
        <w:rPr>
          <w:kern w:val="2"/>
          <w:sz w:val="28"/>
        </w:rPr>
        <w:t xml:space="preserve"> радиально – упорные роликовые конические серии 3007108А ГОСТ 27365 - 87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</w:rPr>
        <w:t>со следующими параметрами (рис. 4.1):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</w:rPr>
        <w:t xml:space="preserve"> = </w:t>
      </w:r>
      <w:r w:rsidR="0068072E" w:rsidRPr="00F574BC">
        <w:rPr>
          <w:kern w:val="2"/>
          <w:sz w:val="28"/>
        </w:rPr>
        <w:t>40</w:t>
      </w:r>
      <w:r w:rsidRPr="00F574BC">
        <w:rPr>
          <w:kern w:val="2"/>
          <w:sz w:val="28"/>
        </w:rPr>
        <w:t xml:space="preserve"> мм; 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</w:rPr>
        <w:t xml:space="preserve"> = </w:t>
      </w:r>
      <w:r w:rsidR="0068072E" w:rsidRPr="00F574BC">
        <w:rPr>
          <w:kern w:val="2"/>
          <w:sz w:val="28"/>
        </w:rPr>
        <w:t>68</w:t>
      </w:r>
      <w:r w:rsidRPr="00F574BC">
        <w:rPr>
          <w:kern w:val="2"/>
          <w:sz w:val="28"/>
        </w:rPr>
        <w:t xml:space="preserve"> мм; </w:t>
      </w:r>
      <w:r w:rsidRPr="00F574BC">
        <w:rPr>
          <w:kern w:val="2"/>
          <w:sz w:val="28"/>
          <w:lang w:val="en-US"/>
        </w:rPr>
        <w:t>B</w:t>
      </w:r>
      <w:r w:rsidRPr="00F574BC">
        <w:rPr>
          <w:kern w:val="2"/>
          <w:sz w:val="28"/>
        </w:rPr>
        <w:t xml:space="preserve"> = 22 мм; </w:t>
      </w:r>
      <w:r w:rsidRPr="00F574BC">
        <w:rPr>
          <w:kern w:val="2"/>
          <w:sz w:val="28"/>
          <w:lang w:val="en-US"/>
        </w:rPr>
        <w:t>r</w:t>
      </w:r>
      <w:r w:rsidRPr="00F574BC">
        <w:rPr>
          <w:kern w:val="2"/>
          <w:sz w:val="28"/>
        </w:rPr>
        <w:t xml:space="preserve"> = 2мм; </w:t>
      </w:r>
      <w:r w:rsidRPr="00F574BC">
        <w:rPr>
          <w:kern w:val="2"/>
          <w:sz w:val="28"/>
          <w:lang w:val="en-US"/>
        </w:rPr>
        <w:t>C</w:t>
      </w:r>
      <w:r w:rsidRPr="00F574BC">
        <w:rPr>
          <w:kern w:val="2"/>
          <w:sz w:val="28"/>
        </w:rPr>
        <w:t xml:space="preserve"> = </w:t>
      </w:r>
      <w:r w:rsidR="0068072E" w:rsidRPr="00F574BC">
        <w:rPr>
          <w:kern w:val="2"/>
          <w:sz w:val="28"/>
        </w:rPr>
        <w:t>28400 Н</w:t>
      </w:r>
      <w:r w:rsidRPr="00F574BC">
        <w:rPr>
          <w:kern w:val="2"/>
          <w:sz w:val="28"/>
        </w:rPr>
        <w:t xml:space="preserve"> [5 , с. 38, табл. 2].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Выбираем посадки по интенсивности радиальной нагрузки по посадочной поверхности при циркуляционном нагружении. Интенсивность нагрузки рассчитываем по [4, с. 814, формула (4.25)]: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i/>
          <w:kern w:val="2"/>
          <w:sz w:val="28"/>
        </w:rPr>
      </w:pPr>
    </w:p>
    <w:p w:rsidR="00040AE7" w:rsidRPr="00F574BC" w:rsidRDefault="00CD2624" w:rsidP="00F574BC">
      <w:pPr>
        <w:suppressAutoHyphens/>
        <w:spacing w:line="360" w:lineRule="auto"/>
        <w:ind w:firstLine="709"/>
        <w:jc w:val="both"/>
        <w:rPr>
          <w:i/>
          <w:kern w:val="2"/>
          <w:sz w:val="28"/>
        </w:rPr>
      </w:pPr>
      <w:r>
        <w:rPr>
          <w:i/>
          <w:kern w:val="2"/>
          <w:position w:val="-24"/>
          <w:sz w:val="28"/>
        </w:rPr>
        <w:pict>
          <v:shape id="_x0000_i1031" type="#_x0000_t75" style="width:219.75pt;height:30.75pt" fillcolor="window">
            <v:imagedata r:id="rId13" o:title=""/>
          </v:shape>
        </w:pict>
      </w:r>
      <w:r w:rsidR="00040AE7" w:rsidRPr="00F574BC">
        <w:rPr>
          <w:i/>
          <w:kern w:val="2"/>
          <w:sz w:val="28"/>
        </w:rPr>
        <w:t>,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</w:p>
    <w:p w:rsidR="00F574BC" w:rsidRPr="00F574BC" w:rsidRDefault="00040AE7" w:rsidP="00F574BC">
      <w:pPr>
        <w:tabs>
          <w:tab w:val="left" w:pos="426"/>
        </w:tabs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где</w:t>
      </w:r>
      <w:r w:rsidRPr="00F574BC">
        <w:rPr>
          <w:kern w:val="2"/>
          <w:sz w:val="28"/>
        </w:rPr>
        <w:tab/>
      </w:r>
      <w:r w:rsidRPr="00F574BC">
        <w:rPr>
          <w:kern w:val="2"/>
          <w:sz w:val="28"/>
          <w:lang w:val="en-US"/>
        </w:rPr>
        <w:t>R</w:t>
      </w:r>
      <w:r w:rsidRPr="00F574BC">
        <w:rPr>
          <w:kern w:val="2"/>
          <w:sz w:val="28"/>
        </w:rPr>
        <w:t xml:space="preserve"> — радиальн</w:t>
      </w:r>
      <w:r w:rsidR="00436678" w:rsidRPr="00F574BC">
        <w:rPr>
          <w:kern w:val="2"/>
          <w:sz w:val="28"/>
        </w:rPr>
        <w:t xml:space="preserve">ая реакция опоры на подшипник, </w:t>
      </w:r>
      <w:r w:rsidR="00BE11EC" w:rsidRPr="00F574BC">
        <w:rPr>
          <w:kern w:val="2"/>
          <w:sz w:val="28"/>
        </w:rPr>
        <w:t>к</w:t>
      </w:r>
      <w:r w:rsidRPr="00F574BC">
        <w:rPr>
          <w:kern w:val="2"/>
          <w:sz w:val="28"/>
        </w:rPr>
        <w:t>Н.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  <w:lang w:val="en-US"/>
        </w:rPr>
        <w:t>b</w:t>
      </w:r>
      <w:r w:rsidRPr="00F574BC">
        <w:rPr>
          <w:kern w:val="2"/>
          <w:sz w:val="28"/>
        </w:rPr>
        <w:t xml:space="preserve"> — рабочая ширина посадочного места, м. </w:t>
      </w:r>
      <w:r w:rsidRPr="00F574BC">
        <w:rPr>
          <w:kern w:val="2"/>
          <w:sz w:val="28"/>
          <w:lang w:val="en-US"/>
        </w:rPr>
        <w:t>b</w:t>
      </w:r>
      <w:r w:rsidRPr="00F574BC">
        <w:rPr>
          <w:kern w:val="2"/>
          <w:sz w:val="28"/>
        </w:rPr>
        <w:t xml:space="preserve"> = </w:t>
      </w:r>
      <w:r w:rsidRPr="00F574BC">
        <w:rPr>
          <w:kern w:val="2"/>
          <w:sz w:val="28"/>
          <w:lang w:val="en-US"/>
        </w:rPr>
        <w:t>B</w:t>
      </w:r>
      <w:r w:rsidRPr="00F574BC">
        <w:rPr>
          <w:kern w:val="2"/>
          <w:sz w:val="28"/>
        </w:rPr>
        <w:t xml:space="preserve"> – 2</w:t>
      </w:r>
      <w:r w:rsidRPr="00F574BC">
        <w:rPr>
          <w:kern w:val="2"/>
          <w:sz w:val="28"/>
          <w:lang w:val="en-US"/>
        </w:rPr>
        <w:t>r</w:t>
      </w:r>
      <w:r w:rsidRPr="00F574BC">
        <w:rPr>
          <w:kern w:val="2"/>
          <w:sz w:val="28"/>
        </w:rPr>
        <w:t xml:space="preserve"> =22 – 2 </w:t>
      </w:r>
      <w:r w:rsidRPr="00F574BC">
        <w:rPr>
          <w:kern w:val="2"/>
          <w:sz w:val="28"/>
          <w:szCs w:val="28"/>
          <w:lang w:val="en-US"/>
        </w:rPr>
        <w:sym w:font="Symbol" w:char="F0D7"/>
      </w:r>
      <w:r w:rsidRPr="00F574BC">
        <w:rPr>
          <w:kern w:val="2"/>
          <w:sz w:val="28"/>
        </w:rPr>
        <w:t xml:space="preserve"> 2= 1</w:t>
      </w:r>
      <w:r w:rsidR="00436678" w:rsidRPr="00F574BC">
        <w:rPr>
          <w:kern w:val="2"/>
          <w:sz w:val="28"/>
        </w:rPr>
        <w:t>8</w:t>
      </w:r>
      <w:r w:rsidRPr="00F574BC">
        <w:rPr>
          <w:kern w:val="2"/>
          <w:sz w:val="28"/>
        </w:rPr>
        <w:t xml:space="preserve"> мм = 0,01</w:t>
      </w:r>
      <w:r w:rsidR="00436678" w:rsidRPr="00F574BC">
        <w:rPr>
          <w:kern w:val="2"/>
          <w:sz w:val="28"/>
        </w:rPr>
        <w:t>8</w:t>
      </w:r>
      <w:r w:rsidRPr="00F574BC">
        <w:rPr>
          <w:kern w:val="2"/>
          <w:sz w:val="28"/>
        </w:rPr>
        <w:t xml:space="preserve"> м;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  <w:lang w:val="en-US"/>
        </w:rPr>
        <w:t>k</w:t>
      </w:r>
      <w:r w:rsidRPr="00F574BC">
        <w:rPr>
          <w:kern w:val="2"/>
          <w:sz w:val="28"/>
          <w:vertAlign w:val="subscript"/>
        </w:rPr>
        <w:t>п</w:t>
      </w:r>
      <w:r w:rsidRPr="00F574BC">
        <w:rPr>
          <w:kern w:val="2"/>
          <w:sz w:val="28"/>
        </w:rPr>
        <w:t xml:space="preserve"> — динамический коэффициент посадки. </w:t>
      </w:r>
      <w:r w:rsidRPr="00F574BC">
        <w:rPr>
          <w:kern w:val="2"/>
          <w:sz w:val="28"/>
          <w:lang w:val="en-US"/>
        </w:rPr>
        <w:t>k</w:t>
      </w:r>
      <w:r w:rsidRPr="00F574BC">
        <w:rPr>
          <w:kern w:val="2"/>
          <w:sz w:val="28"/>
          <w:vertAlign w:val="subscript"/>
        </w:rPr>
        <w:t>п</w:t>
      </w:r>
      <w:r w:rsidRPr="00F574BC">
        <w:rPr>
          <w:kern w:val="2"/>
          <w:sz w:val="28"/>
        </w:rPr>
        <w:t xml:space="preserve"> = 1.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  <w:lang w:val="en-US"/>
        </w:rPr>
        <w:t>F</w:t>
      </w:r>
      <w:r w:rsidRPr="00F574BC">
        <w:rPr>
          <w:kern w:val="2"/>
          <w:sz w:val="28"/>
        </w:rPr>
        <w:t xml:space="preserve"> — коэффициент, учитывающий степень ослабления посадочного натяга. </w:t>
      </w:r>
      <w:r w:rsidRPr="00F574BC">
        <w:rPr>
          <w:kern w:val="2"/>
          <w:sz w:val="28"/>
          <w:lang w:val="en-US"/>
        </w:rPr>
        <w:t>F</w:t>
      </w:r>
      <w:r w:rsidRPr="00F574BC">
        <w:rPr>
          <w:kern w:val="2"/>
          <w:sz w:val="28"/>
        </w:rPr>
        <w:t xml:space="preserve"> = 1;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  <w:lang w:val="en-US"/>
        </w:rPr>
        <w:t>F</w:t>
      </w:r>
      <w:r w:rsidRPr="00F574BC">
        <w:rPr>
          <w:kern w:val="2"/>
          <w:sz w:val="28"/>
          <w:vertAlign w:val="subscript"/>
          <w:lang w:val="en-US"/>
        </w:rPr>
        <w:t>A</w:t>
      </w:r>
      <w:r w:rsidRPr="00F574BC">
        <w:rPr>
          <w:kern w:val="2"/>
          <w:sz w:val="28"/>
        </w:rPr>
        <w:t xml:space="preserve"> — коэффициент неравномерности распределения радиальной нагрузки </w:t>
      </w:r>
      <w:r w:rsidRPr="00F574BC">
        <w:rPr>
          <w:kern w:val="2"/>
          <w:sz w:val="28"/>
          <w:lang w:val="en-US"/>
        </w:rPr>
        <w:t>R</w:t>
      </w:r>
      <w:r w:rsidRPr="00F574BC">
        <w:rPr>
          <w:kern w:val="2"/>
          <w:sz w:val="28"/>
        </w:rPr>
        <w:t xml:space="preserve"> между рядами роликов. </w:t>
      </w:r>
      <w:r w:rsidRPr="00F574BC">
        <w:rPr>
          <w:kern w:val="2"/>
          <w:sz w:val="28"/>
          <w:lang w:val="en-US"/>
        </w:rPr>
        <w:t>F</w:t>
      </w:r>
      <w:r w:rsidRPr="00F574BC">
        <w:rPr>
          <w:kern w:val="2"/>
          <w:sz w:val="28"/>
          <w:vertAlign w:val="subscript"/>
          <w:lang w:val="en-US"/>
        </w:rPr>
        <w:t>A</w:t>
      </w:r>
      <w:r w:rsidRPr="00F574BC">
        <w:rPr>
          <w:kern w:val="2"/>
          <w:sz w:val="28"/>
        </w:rPr>
        <w:t xml:space="preserve"> = 1.</w:t>
      </w: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Выбираем поле допусков для вала по [4, с. 818, табл. 4.82] </w:t>
      </w:r>
      <w:r w:rsidRPr="00F574BC">
        <w:rPr>
          <w:kern w:val="2"/>
          <w:sz w:val="28"/>
          <w:szCs w:val="28"/>
        </w:rPr>
        <w:sym w:font="Symbol" w:char="F0C6"/>
      </w:r>
      <w:r w:rsidR="00436678" w:rsidRPr="00F574BC">
        <w:rPr>
          <w:kern w:val="2"/>
          <w:sz w:val="28"/>
        </w:rPr>
        <w:t>4</w:t>
      </w:r>
      <w:r w:rsidRPr="00F574BC">
        <w:rPr>
          <w:kern w:val="2"/>
          <w:sz w:val="28"/>
        </w:rPr>
        <w:t>0</w:t>
      </w:r>
      <w:r w:rsidR="00BE11EC" w:rsidRPr="00F574BC">
        <w:rPr>
          <w:kern w:val="2"/>
          <w:sz w:val="28"/>
          <w:lang w:val="en-US"/>
        </w:rPr>
        <w:t>js</w:t>
      </w:r>
      <w:r w:rsidRPr="00F574BC">
        <w:rPr>
          <w:kern w:val="2"/>
          <w:sz w:val="28"/>
        </w:rPr>
        <w:t xml:space="preserve">6; для отверстия по [4, с. 816, табл. 4.79] </w:t>
      </w:r>
      <w:r w:rsidRPr="00F574BC">
        <w:rPr>
          <w:kern w:val="2"/>
          <w:sz w:val="28"/>
          <w:szCs w:val="28"/>
        </w:rPr>
        <w:sym w:font="Symbol" w:char="F0C6"/>
      </w:r>
      <w:r w:rsidR="00436678" w:rsidRPr="00F574BC">
        <w:rPr>
          <w:kern w:val="2"/>
          <w:sz w:val="28"/>
        </w:rPr>
        <w:t>68</w:t>
      </w:r>
      <w:r w:rsidR="00BE11EC" w:rsidRPr="00F574BC">
        <w:rPr>
          <w:kern w:val="2"/>
          <w:sz w:val="28"/>
          <w:lang w:val="en-US"/>
        </w:rPr>
        <w:t>H</w:t>
      </w:r>
      <w:r w:rsidRPr="00F574BC">
        <w:rPr>
          <w:kern w:val="2"/>
          <w:sz w:val="28"/>
        </w:rPr>
        <w:t>7. В результате получили посадки</w:t>
      </w:r>
    </w:p>
    <w:p w:rsidR="00040AE7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F574BC" w:rsidP="00F574BC">
      <w:pPr>
        <w:suppressAutoHyphens/>
        <w:spacing w:line="360" w:lineRule="auto"/>
        <w:ind w:firstLine="709"/>
        <w:jc w:val="both"/>
        <w:rPr>
          <w:i/>
          <w:kern w:val="2"/>
          <w:sz w:val="28"/>
        </w:rPr>
      </w:pPr>
      <w:r>
        <w:rPr>
          <w:kern w:val="2"/>
          <w:sz w:val="28"/>
          <w:lang w:val="uk-UA"/>
        </w:rPr>
        <w:br w:type="page"/>
      </w:r>
      <w:r w:rsidR="00CD2624">
        <w:rPr>
          <w:i/>
          <w:kern w:val="2"/>
          <w:position w:val="-28"/>
          <w:sz w:val="28"/>
        </w:rPr>
        <w:pict>
          <v:shape id="_x0000_i1032" type="#_x0000_t75" style="width:45.75pt;height:33pt" fillcolor="window">
            <v:imagedata r:id="rId14" o:title=""/>
          </v:shape>
        </w:pict>
      </w:r>
      <w:r w:rsidR="00040AE7" w:rsidRPr="00F574BC">
        <w:rPr>
          <w:i/>
          <w:kern w:val="2"/>
          <w:sz w:val="28"/>
        </w:rPr>
        <w:t xml:space="preserve"> и </w:t>
      </w:r>
      <w:r w:rsidR="00CD2624">
        <w:rPr>
          <w:i/>
          <w:kern w:val="2"/>
          <w:position w:val="-24"/>
          <w:sz w:val="28"/>
        </w:rPr>
        <w:pict>
          <v:shape id="_x0000_i1033" type="#_x0000_t75" style="width:45.75pt;height:30.75pt" fillcolor="window">
            <v:imagedata r:id="rId15" o:title=""/>
          </v:shape>
        </w:pict>
      </w:r>
      <w:r w:rsidR="00040AE7" w:rsidRPr="00F574BC">
        <w:rPr>
          <w:i/>
          <w:kern w:val="2"/>
          <w:sz w:val="28"/>
        </w:rPr>
        <w:t>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i/>
          <w:kern w:val="2"/>
          <w:sz w:val="28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Проанализируем эти посадки.</w:t>
      </w:r>
    </w:p>
    <w:p w:rsidR="00F574BC" w:rsidRDefault="00F574BC" w:rsidP="00F574BC">
      <w:pPr>
        <w:tabs>
          <w:tab w:val="left" w:pos="1701"/>
        </w:tabs>
        <w:suppressAutoHyphens/>
        <w:spacing w:line="360" w:lineRule="auto"/>
        <w:ind w:firstLine="709"/>
        <w:jc w:val="both"/>
        <w:rPr>
          <w:i/>
          <w:kern w:val="2"/>
          <w:sz w:val="28"/>
          <w:lang w:val="uk-UA"/>
        </w:rPr>
      </w:pPr>
    </w:p>
    <w:p w:rsidR="00040AE7" w:rsidRPr="000C4604" w:rsidRDefault="00040AE7" w:rsidP="00F574BC">
      <w:pPr>
        <w:tabs>
          <w:tab w:val="left" w:pos="1701"/>
        </w:tabs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  <w:r w:rsidRPr="00F574BC">
        <w:rPr>
          <w:i/>
          <w:kern w:val="2"/>
          <w:sz w:val="28"/>
          <w:szCs w:val="28"/>
        </w:rPr>
        <w:sym w:font="Symbol" w:char="F0C6"/>
      </w:r>
      <w:r w:rsidR="00436678" w:rsidRPr="00F574BC">
        <w:rPr>
          <w:i/>
          <w:kern w:val="2"/>
          <w:sz w:val="28"/>
          <w:lang w:val="uk-UA"/>
        </w:rPr>
        <w:t>4</w:t>
      </w:r>
      <w:r w:rsidRPr="00F574BC">
        <w:rPr>
          <w:i/>
          <w:kern w:val="2"/>
          <w:sz w:val="28"/>
          <w:lang w:val="uk-UA"/>
        </w:rPr>
        <w:t>0</w:t>
      </w:r>
      <w:r w:rsidRPr="00F574BC">
        <w:rPr>
          <w:i/>
          <w:kern w:val="2"/>
          <w:sz w:val="28"/>
          <w:lang w:val="en-US"/>
        </w:rPr>
        <w:t>L</w:t>
      </w:r>
      <w:r w:rsidRPr="00F574BC">
        <w:rPr>
          <w:i/>
          <w:kern w:val="2"/>
          <w:sz w:val="28"/>
          <w:lang w:val="uk-UA"/>
        </w:rPr>
        <w:t>0</w:t>
      </w:r>
      <w:r w:rsidRPr="00F574BC">
        <w:rPr>
          <w:kern w:val="2"/>
          <w:sz w:val="28"/>
          <w:lang w:val="uk-UA"/>
        </w:rPr>
        <w:tab/>
      </w:r>
      <w:r w:rsidRPr="00F574BC">
        <w:rPr>
          <w:kern w:val="2"/>
          <w:sz w:val="28"/>
          <w:lang w:val="en-US"/>
        </w:rPr>
        <w:t>ES</w:t>
      </w:r>
      <w:r w:rsidRPr="00F574BC">
        <w:rPr>
          <w:kern w:val="2"/>
          <w:sz w:val="28"/>
          <w:lang w:val="uk-UA"/>
        </w:rPr>
        <w:t xml:space="preserve"> = 0 мм; </w:t>
      </w:r>
      <w:r w:rsidRPr="00F574BC">
        <w:rPr>
          <w:kern w:val="2"/>
          <w:sz w:val="28"/>
          <w:lang w:val="en-US"/>
        </w:rPr>
        <w:t>EI</w:t>
      </w:r>
      <w:r w:rsidRPr="00F574BC">
        <w:rPr>
          <w:kern w:val="2"/>
          <w:sz w:val="28"/>
          <w:lang w:val="uk-UA"/>
        </w:rPr>
        <w:t xml:space="preserve"> = –0,01</w:t>
      </w:r>
      <w:r w:rsidR="00436678" w:rsidRPr="00F574BC">
        <w:rPr>
          <w:kern w:val="2"/>
          <w:sz w:val="28"/>
          <w:lang w:val="uk-UA"/>
        </w:rPr>
        <w:t>2</w:t>
      </w:r>
      <w:r w:rsidRPr="00F574BC">
        <w:rPr>
          <w:kern w:val="2"/>
          <w:sz w:val="28"/>
          <w:lang w:val="uk-UA"/>
        </w:rPr>
        <w:t xml:space="preserve"> мм [4, с. 806, табл. </w:t>
      </w:r>
      <w:r w:rsidRPr="000C4604">
        <w:rPr>
          <w:kern w:val="2"/>
          <w:sz w:val="28"/>
          <w:lang w:val="uk-UA"/>
        </w:rPr>
        <w:t>4.70];</w:t>
      </w:r>
    </w:p>
    <w:p w:rsidR="00040AE7" w:rsidRPr="00F574BC" w:rsidRDefault="00040AE7" w:rsidP="00F574BC">
      <w:pPr>
        <w:tabs>
          <w:tab w:val="left" w:pos="1701"/>
        </w:tabs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i/>
          <w:kern w:val="2"/>
          <w:sz w:val="28"/>
          <w:szCs w:val="28"/>
        </w:rPr>
        <w:sym w:font="Symbol" w:char="F0C6"/>
      </w:r>
      <w:r w:rsidR="00436678" w:rsidRPr="000C4604">
        <w:rPr>
          <w:i/>
          <w:kern w:val="2"/>
          <w:sz w:val="28"/>
          <w:lang w:val="uk-UA"/>
        </w:rPr>
        <w:t>4</w:t>
      </w:r>
      <w:r w:rsidRPr="000C4604">
        <w:rPr>
          <w:i/>
          <w:kern w:val="2"/>
          <w:sz w:val="28"/>
          <w:lang w:val="uk-UA"/>
        </w:rPr>
        <w:t>0</w:t>
      </w:r>
      <w:r w:rsidR="00A74864" w:rsidRPr="00F574BC">
        <w:rPr>
          <w:i/>
          <w:kern w:val="2"/>
          <w:sz w:val="28"/>
          <w:lang w:val="de-DE"/>
        </w:rPr>
        <w:t>js</w:t>
      </w:r>
      <w:r w:rsidRPr="000C4604">
        <w:rPr>
          <w:i/>
          <w:kern w:val="2"/>
          <w:sz w:val="28"/>
          <w:lang w:val="uk-UA"/>
        </w:rPr>
        <w:t>6</w:t>
      </w:r>
      <w:r w:rsidRPr="000C4604">
        <w:rPr>
          <w:kern w:val="2"/>
          <w:sz w:val="28"/>
          <w:lang w:val="uk-UA"/>
        </w:rPr>
        <w:tab/>
      </w:r>
      <w:r w:rsidRPr="00F574BC">
        <w:rPr>
          <w:kern w:val="2"/>
          <w:sz w:val="28"/>
          <w:lang w:val="de-DE"/>
        </w:rPr>
        <w:t>es</w:t>
      </w:r>
      <w:r w:rsidRPr="000C4604">
        <w:rPr>
          <w:kern w:val="2"/>
          <w:sz w:val="28"/>
          <w:lang w:val="uk-UA"/>
        </w:rPr>
        <w:t xml:space="preserve"> = +0,0</w:t>
      </w:r>
      <w:r w:rsidR="00A74864" w:rsidRPr="000C4604">
        <w:rPr>
          <w:kern w:val="2"/>
          <w:sz w:val="28"/>
          <w:lang w:val="uk-UA"/>
        </w:rPr>
        <w:t>08</w:t>
      </w:r>
      <w:r w:rsidRPr="000C4604">
        <w:rPr>
          <w:kern w:val="2"/>
          <w:sz w:val="28"/>
          <w:lang w:val="uk-UA"/>
        </w:rPr>
        <w:t xml:space="preserve"> мм; </w:t>
      </w:r>
      <w:r w:rsidRPr="00F574BC">
        <w:rPr>
          <w:kern w:val="2"/>
          <w:sz w:val="28"/>
          <w:lang w:val="de-DE"/>
        </w:rPr>
        <w:t>ei</w:t>
      </w:r>
      <w:r w:rsidRPr="000C4604">
        <w:rPr>
          <w:kern w:val="2"/>
          <w:sz w:val="28"/>
          <w:lang w:val="uk-UA"/>
        </w:rPr>
        <w:t xml:space="preserve"> = </w:t>
      </w:r>
      <w:r w:rsidR="00A74864" w:rsidRPr="000C4604">
        <w:rPr>
          <w:kern w:val="2"/>
          <w:sz w:val="28"/>
          <w:lang w:val="uk-UA"/>
        </w:rPr>
        <w:t xml:space="preserve">- </w:t>
      </w:r>
      <w:r w:rsidRPr="000C4604">
        <w:rPr>
          <w:kern w:val="2"/>
          <w:sz w:val="28"/>
          <w:lang w:val="uk-UA"/>
        </w:rPr>
        <w:t>0,0</w:t>
      </w:r>
      <w:r w:rsidR="00A74864" w:rsidRPr="000C4604">
        <w:rPr>
          <w:kern w:val="2"/>
          <w:sz w:val="28"/>
          <w:lang w:val="uk-UA"/>
        </w:rPr>
        <w:t>08</w:t>
      </w:r>
      <w:r w:rsidRPr="000C4604">
        <w:rPr>
          <w:kern w:val="2"/>
          <w:sz w:val="28"/>
          <w:lang w:val="uk-UA"/>
        </w:rPr>
        <w:t xml:space="preserve"> мм [3, с. 91, табл. </w:t>
      </w:r>
      <w:r w:rsidRPr="00F574BC">
        <w:rPr>
          <w:kern w:val="2"/>
          <w:sz w:val="28"/>
        </w:rPr>
        <w:t>1.29].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Допуск размера для вала </w:t>
      </w:r>
      <w:r w:rsidRPr="00F574BC">
        <w:rPr>
          <w:kern w:val="2"/>
          <w:sz w:val="28"/>
          <w:lang w:val="en-US"/>
        </w:rPr>
        <w:t>T</w:t>
      </w:r>
      <w:r w:rsidRPr="00F574BC">
        <w:rPr>
          <w:kern w:val="2"/>
          <w:sz w:val="28"/>
          <w:vertAlign w:val="subscript"/>
          <w:lang w:val="en-US"/>
        </w:rPr>
        <w:t>d</w:t>
      </w:r>
      <w:r w:rsidRPr="00F574BC">
        <w:rPr>
          <w:kern w:val="2"/>
          <w:sz w:val="28"/>
        </w:rPr>
        <w:t xml:space="preserve"> и для отверстия </w:t>
      </w:r>
      <w:r w:rsidRPr="00F574BC">
        <w:rPr>
          <w:kern w:val="2"/>
          <w:sz w:val="28"/>
          <w:lang w:val="en-US"/>
        </w:rPr>
        <w:t>T</w:t>
      </w:r>
      <w:r w:rsidRPr="00F574BC">
        <w:rPr>
          <w:kern w:val="2"/>
          <w:sz w:val="28"/>
          <w:vertAlign w:val="subscript"/>
          <w:lang w:val="en-US"/>
        </w:rPr>
        <w:t>D</w:t>
      </w:r>
      <w:r w:rsidRPr="00F574BC">
        <w:rPr>
          <w:kern w:val="2"/>
          <w:sz w:val="28"/>
        </w:rPr>
        <w:t xml:space="preserve"> [3, с.16, формула (1.15)—(1.16)], мм: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T</w:t>
      </w:r>
      <w:r w:rsidRPr="00F574BC">
        <w:rPr>
          <w:kern w:val="2"/>
          <w:sz w:val="28"/>
          <w:vertAlign w:val="subscript"/>
          <w:lang w:val="de-DE"/>
        </w:rPr>
        <w:t>d</w:t>
      </w:r>
      <w:r w:rsidRPr="00F574BC">
        <w:rPr>
          <w:kern w:val="2"/>
          <w:sz w:val="28"/>
          <w:lang w:val="de-DE"/>
        </w:rPr>
        <w:t xml:space="preserve"> = es – ei = 0,0</w:t>
      </w:r>
      <w:r w:rsidR="00A74864" w:rsidRPr="00F574BC">
        <w:rPr>
          <w:kern w:val="2"/>
          <w:sz w:val="28"/>
          <w:lang w:val="de-DE"/>
        </w:rPr>
        <w:t>08</w:t>
      </w:r>
      <w:r w:rsidRPr="00F574BC">
        <w:rPr>
          <w:kern w:val="2"/>
          <w:sz w:val="28"/>
          <w:lang w:val="de-DE"/>
        </w:rPr>
        <w:t xml:space="preserve"> – </w:t>
      </w:r>
      <w:r w:rsidR="00A74864" w:rsidRPr="00F574BC">
        <w:rPr>
          <w:kern w:val="2"/>
          <w:sz w:val="28"/>
          <w:lang w:val="de-DE"/>
        </w:rPr>
        <w:t xml:space="preserve">(- </w:t>
      </w:r>
      <w:r w:rsidRPr="00F574BC">
        <w:rPr>
          <w:kern w:val="2"/>
          <w:sz w:val="28"/>
          <w:lang w:val="de-DE"/>
        </w:rPr>
        <w:t>0,0</w:t>
      </w:r>
      <w:r w:rsidR="00A74864" w:rsidRPr="00F574BC">
        <w:rPr>
          <w:kern w:val="2"/>
          <w:sz w:val="28"/>
          <w:lang w:val="de-DE"/>
        </w:rPr>
        <w:t>08)</w:t>
      </w:r>
      <w:r w:rsidRPr="00F574BC">
        <w:rPr>
          <w:kern w:val="2"/>
          <w:sz w:val="28"/>
          <w:lang w:val="de-DE"/>
        </w:rPr>
        <w:t xml:space="preserve"> = 0,0</w:t>
      </w:r>
      <w:r w:rsidR="00BE11EC" w:rsidRPr="00F574BC">
        <w:rPr>
          <w:kern w:val="2"/>
          <w:sz w:val="28"/>
          <w:lang w:val="de-DE"/>
        </w:rPr>
        <w:t>16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T</w:t>
      </w:r>
      <w:r w:rsidRPr="00F574BC">
        <w:rPr>
          <w:kern w:val="2"/>
          <w:sz w:val="28"/>
          <w:vertAlign w:val="subscript"/>
          <w:lang w:val="de-DE"/>
        </w:rPr>
        <w:t>D</w:t>
      </w:r>
      <w:r w:rsidRPr="00F574BC">
        <w:rPr>
          <w:kern w:val="2"/>
          <w:sz w:val="28"/>
          <w:lang w:val="de-DE"/>
        </w:rPr>
        <w:t xml:space="preserve"> = ES – EI = 0 – (–0,01</w:t>
      </w:r>
      <w:r w:rsidR="00BE11EC" w:rsidRPr="00F574BC">
        <w:rPr>
          <w:kern w:val="2"/>
          <w:sz w:val="28"/>
          <w:lang w:val="de-DE"/>
        </w:rPr>
        <w:t>2</w:t>
      </w:r>
      <w:r w:rsidRPr="00F574BC">
        <w:rPr>
          <w:kern w:val="2"/>
          <w:sz w:val="28"/>
          <w:lang w:val="de-DE"/>
        </w:rPr>
        <w:t>) = 0,01</w:t>
      </w:r>
      <w:r w:rsidR="00BE11EC" w:rsidRPr="00F574BC">
        <w:rPr>
          <w:kern w:val="2"/>
          <w:sz w:val="28"/>
          <w:lang w:val="de-DE"/>
        </w:rPr>
        <w:t>2</w:t>
      </w:r>
      <w:r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Определяем минимальный </w:t>
      </w:r>
      <w:r w:rsidRPr="00F574BC">
        <w:rPr>
          <w:kern w:val="2"/>
          <w:sz w:val="28"/>
          <w:lang w:val="en-US"/>
        </w:rPr>
        <w:t>N</w:t>
      </w:r>
      <w:r w:rsidRPr="00F574BC">
        <w:rPr>
          <w:kern w:val="2"/>
          <w:sz w:val="28"/>
          <w:vertAlign w:val="subscript"/>
          <w:lang w:val="en-US"/>
        </w:rPr>
        <w:t>min</w:t>
      </w:r>
      <w:r w:rsidRPr="00F574BC">
        <w:rPr>
          <w:kern w:val="2"/>
          <w:sz w:val="28"/>
        </w:rPr>
        <w:t xml:space="preserve"> и максимальный натяг в посадке </w:t>
      </w:r>
      <w:r w:rsidRPr="00F574BC">
        <w:rPr>
          <w:kern w:val="2"/>
          <w:sz w:val="28"/>
          <w:lang w:val="en-US"/>
        </w:rPr>
        <w:t>N</w:t>
      </w:r>
      <w:r w:rsidRPr="00F574BC">
        <w:rPr>
          <w:kern w:val="2"/>
          <w:sz w:val="28"/>
          <w:vertAlign w:val="subscript"/>
          <w:lang w:val="en-US"/>
        </w:rPr>
        <w:t>max</w:t>
      </w:r>
      <w:r w:rsidRPr="00F574BC">
        <w:rPr>
          <w:kern w:val="2"/>
          <w:sz w:val="28"/>
        </w:rPr>
        <w:t xml:space="preserve"> [3, с. 18, формула (1.24)—(1.25)], мм: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N</w:t>
      </w:r>
      <w:r w:rsidRPr="00F574BC">
        <w:rPr>
          <w:kern w:val="2"/>
          <w:sz w:val="28"/>
          <w:vertAlign w:val="subscript"/>
          <w:lang w:val="de-DE"/>
        </w:rPr>
        <w:t>max</w:t>
      </w:r>
      <w:r w:rsidRPr="00F574BC">
        <w:rPr>
          <w:kern w:val="2"/>
          <w:sz w:val="28"/>
          <w:lang w:val="de-DE"/>
        </w:rPr>
        <w:t xml:space="preserve"> = es – EI = 0,0</w:t>
      </w:r>
      <w:r w:rsidR="00A74864" w:rsidRPr="00F574BC">
        <w:rPr>
          <w:kern w:val="2"/>
          <w:sz w:val="28"/>
          <w:lang w:val="de-DE"/>
        </w:rPr>
        <w:t>08</w:t>
      </w:r>
      <w:r w:rsidRPr="00F574BC">
        <w:rPr>
          <w:kern w:val="2"/>
          <w:sz w:val="28"/>
          <w:lang w:val="de-DE"/>
        </w:rPr>
        <w:t xml:space="preserve"> – (–0,01</w:t>
      </w:r>
      <w:r w:rsidR="00BE11EC" w:rsidRPr="00F574BC">
        <w:rPr>
          <w:kern w:val="2"/>
          <w:sz w:val="28"/>
          <w:lang w:val="de-DE"/>
        </w:rPr>
        <w:t>2</w:t>
      </w:r>
      <w:r w:rsidRPr="00F574BC">
        <w:rPr>
          <w:kern w:val="2"/>
          <w:sz w:val="28"/>
          <w:lang w:val="de-DE"/>
        </w:rPr>
        <w:t>) = 0,0</w:t>
      </w:r>
      <w:r w:rsidR="00A74864" w:rsidRPr="00F574BC">
        <w:rPr>
          <w:kern w:val="2"/>
          <w:sz w:val="28"/>
          <w:lang w:val="de-DE"/>
        </w:rPr>
        <w:t>20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N</w:t>
      </w:r>
      <w:r w:rsidRPr="00F574BC">
        <w:rPr>
          <w:kern w:val="2"/>
          <w:sz w:val="28"/>
          <w:vertAlign w:val="subscript"/>
          <w:lang w:val="de-DE"/>
        </w:rPr>
        <w:t>min</w:t>
      </w:r>
      <w:r w:rsidRPr="00F574BC">
        <w:rPr>
          <w:kern w:val="2"/>
          <w:sz w:val="28"/>
          <w:lang w:val="de-DE"/>
        </w:rPr>
        <w:t xml:space="preserve"> = ei – ES = </w:t>
      </w:r>
      <w:r w:rsidR="00A74864" w:rsidRPr="00F574BC">
        <w:rPr>
          <w:kern w:val="2"/>
          <w:sz w:val="28"/>
          <w:lang w:val="de-DE"/>
        </w:rPr>
        <w:t xml:space="preserve">- </w:t>
      </w:r>
      <w:r w:rsidRPr="00F574BC">
        <w:rPr>
          <w:kern w:val="2"/>
          <w:sz w:val="28"/>
          <w:lang w:val="de-DE"/>
        </w:rPr>
        <w:t>0,0</w:t>
      </w:r>
      <w:r w:rsidR="00A74864" w:rsidRPr="00F574BC">
        <w:rPr>
          <w:kern w:val="2"/>
          <w:sz w:val="28"/>
          <w:lang w:val="de-DE"/>
        </w:rPr>
        <w:t>08</w:t>
      </w:r>
      <w:r w:rsidRPr="00F574BC">
        <w:rPr>
          <w:kern w:val="2"/>
          <w:sz w:val="28"/>
          <w:lang w:val="de-DE"/>
        </w:rPr>
        <w:t xml:space="preserve"> – 0 = </w:t>
      </w:r>
      <w:r w:rsidR="00A74864" w:rsidRPr="00F574BC">
        <w:rPr>
          <w:kern w:val="2"/>
          <w:sz w:val="28"/>
          <w:lang w:val="de-DE"/>
        </w:rPr>
        <w:t xml:space="preserve">- </w:t>
      </w:r>
      <w:r w:rsidRPr="00F574BC">
        <w:rPr>
          <w:kern w:val="2"/>
          <w:sz w:val="28"/>
          <w:lang w:val="de-DE"/>
        </w:rPr>
        <w:t>0,0</w:t>
      </w:r>
      <w:r w:rsidR="00A74864" w:rsidRPr="00F574BC">
        <w:rPr>
          <w:kern w:val="2"/>
          <w:sz w:val="28"/>
          <w:lang w:val="de-DE"/>
        </w:rPr>
        <w:t>08</w:t>
      </w:r>
      <w:r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Допуск натяга </w:t>
      </w:r>
      <w:r w:rsidRPr="00F574BC">
        <w:rPr>
          <w:kern w:val="2"/>
          <w:sz w:val="28"/>
          <w:lang w:val="en-US"/>
        </w:rPr>
        <w:t>T</w:t>
      </w:r>
      <w:r w:rsidRPr="00F574BC">
        <w:rPr>
          <w:kern w:val="2"/>
          <w:sz w:val="28"/>
          <w:vertAlign w:val="subscript"/>
          <w:lang w:val="en-US"/>
        </w:rPr>
        <w:t>N</w:t>
      </w:r>
      <w:r w:rsidRPr="00F574BC">
        <w:rPr>
          <w:kern w:val="2"/>
          <w:sz w:val="28"/>
        </w:rPr>
        <w:t xml:space="preserve"> [3, с. 18, формула (1.26)], мм: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  <w:r w:rsidRPr="00F574BC">
        <w:rPr>
          <w:kern w:val="2"/>
          <w:sz w:val="28"/>
          <w:lang w:val="de-DE"/>
        </w:rPr>
        <w:t>T</w:t>
      </w:r>
      <w:r w:rsidRPr="00F574BC">
        <w:rPr>
          <w:kern w:val="2"/>
          <w:sz w:val="28"/>
          <w:vertAlign w:val="subscript"/>
          <w:lang w:val="de-DE"/>
        </w:rPr>
        <w:t>N</w:t>
      </w:r>
      <w:r w:rsidRPr="00F574BC">
        <w:rPr>
          <w:kern w:val="2"/>
          <w:sz w:val="28"/>
          <w:lang w:val="de-DE"/>
        </w:rPr>
        <w:t xml:space="preserve"> = N</w:t>
      </w:r>
      <w:r w:rsidRPr="00F574BC">
        <w:rPr>
          <w:kern w:val="2"/>
          <w:sz w:val="28"/>
          <w:vertAlign w:val="subscript"/>
          <w:lang w:val="de-DE"/>
        </w:rPr>
        <w:t>max</w:t>
      </w:r>
      <w:r w:rsidRPr="00F574BC">
        <w:rPr>
          <w:kern w:val="2"/>
          <w:sz w:val="28"/>
          <w:lang w:val="de-DE"/>
        </w:rPr>
        <w:t xml:space="preserve"> – N</w:t>
      </w:r>
      <w:r w:rsidRPr="00F574BC">
        <w:rPr>
          <w:kern w:val="2"/>
          <w:sz w:val="28"/>
          <w:vertAlign w:val="subscript"/>
          <w:lang w:val="de-DE"/>
        </w:rPr>
        <w:t>min</w:t>
      </w:r>
      <w:r w:rsidRPr="00F574BC">
        <w:rPr>
          <w:kern w:val="2"/>
          <w:sz w:val="28"/>
          <w:lang w:val="de-DE"/>
        </w:rPr>
        <w:t xml:space="preserve"> = 0,0</w:t>
      </w:r>
      <w:r w:rsidR="00A74864" w:rsidRPr="00F574BC">
        <w:rPr>
          <w:kern w:val="2"/>
          <w:sz w:val="28"/>
          <w:lang w:val="de-DE"/>
        </w:rPr>
        <w:t>20</w:t>
      </w:r>
      <w:r w:rsidRPr="00F574BC">
        <w:rPr>
          <w:kern w:val="2"/>
          <w:sz w:val="28"/>
          <w:lang w:val="de-DE"/>
        </w:rPr>
        <w:t xml:space="preserve"> –</w:t>
      </w:r>
      <w:r w:rsidR="00A74864" w:rsidRPr="00F574BC">
        <w:rPr>
          <w:kern w:val="2"/>
          <w:sz w:val="28"/>
          <w:lang w:val="de-DE"/>
        </w:rPr>
        <w:t>( -</w:t>
      </w:r>
      <w:r w:rsidRPr="00F574BC">
        <w:rPr>
          <w:kern w:val="2"/>
          <w:sz w:val="28"/>
          <w:lang w:val="de-DE"/>
        </w:rPr>
        <w:t xml:space="preserve"> 0,0</w:t>
      </w:r>
      <w:r w:rsidR="00A74864" w:rsidRPr="00F574BC">
        <w:rPr>
          <w:kern w:val="2"/>
          <w:sz w:val="28"/>
          <w:lang w:val="de-DE"/>
        </w:rPr>
        <w:t>08)</w:t>
      </w:r>
      <w:r w:rsidR="00F574BC"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  <w:lang w:val="de-DE"/>
        </w:rPr>
        <w:t>= T</w:t>
      </w:r>
      <w:r w:rsidRPr="00F574BC">
        <w:rPr>
          <w:kern w:val="2"/>
          <w:sz w:val="28"/>
          <w:vertAlign w:val="subscript"/>
          <w:lang w:val="de-DE"/>
        </w:rPr>
        <w:t>D</w:t>
      </w:r>
      <w:r w:rsidRPr="00F574BC">
        <w:rPr>
          <w:kern w:val="2"/>
          <w:sz w:val="28"/>
          <w:lang w:val="de-DE"/>
        </w:rPr>
        <w:t xml:space="preserve"> + T</w:t>
      </w:r>
      <w:r w:rsidRPr="00F574BC">
        <w:rPr>
          <w:kern w:val="2"/>
          <w:sz w:val="28"/>
          <w:vertAlign w:val="subscript"/>
          <w:lang w:val="de-DE"/>
        </w:rPr>
        <w:t>d</w:t>
      </w:r>
      <w:r w:rsidRPr="00F574BC">
        <w:rPr>
          <w:kern w:val="2"/>
          <w:sz w:val="28"/>
          <w:lang w:val="de-DE"/>
        </w:rPr>
        <w:t xml:space="preserve"> = 0,0</w:t>
      </w:r>
      <w:r w:rsidR="00BE11EC" w:rsidRPr="00F574BC">
        <w:rPr>
          <w:kern w:val="2"/>
          <w:sz w:val="28"/>
          <w:lang w:val="de-DE"/>
        </w:rPr>
        <w:t>1</w:t>
      </w:r>
      <w:r w:rsidRPr="00F574BC">
        <w:rPr>
          <w:kern w:val="2"/>
          <w:sz w:val="28"/>
          <w:lang w:val="de-DE"/>
        </w:rPr>
        <w:t>6 + 0,0</w:t>
      </w:r>
      <w:r w:rsidR="00BE11EC" w:rsidRPr="00F574BC">
        <w:rPr>
          <w:kern w:val="2"/>
          <w:sz w:val="28"/>
          <w:lang w:val="de-DE"/>
        </w:rPr>
        <w:t>12</w:t>
      </w:r>
      <w:r w:rsidRPr="00F574BC">
        <w:rPr>
          <w:kern w:val="2"/>
          <w:sz w:val="28"/>
          <w:lang w:val="de-DE"/>
        </w:rPr>
        <w:t xml:space="preserve"> = 0,0</w:t>
      </w:r>
      <w:r w:rsidR="00BE11EC" w:rsidRPr="00F574BC">
        <w:rPr>
          <w:kern w:val="2"/>
          <w:sz w:val="28"/>
          <w:lang w:val="de-DE"/>
        </w:rPr>
        <w:t>2</w:t>
      </w:r>
      <w:r w:rsidRPr="00F574BC">
        <w:rPr>
          <w:kern w:val="2"/>
          <w:sz w:val="28"/>
          <w:lang w:val="de-DE"/>
        </w:rPr>
        <w:t xml:space="preserve">8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CF2752" w:rsidRP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>
        <w:rPr>
          <w:kern w:val="2"/>
          <w:sz w:val="28"/>
          <w:lang w:val="uk-UA"/>
        </w:rPr>
        <w:br w:type="page"/>
      </w:r>
      <w:r w:rsidR="00CD2624">
        <w:rPr>
          <w:kern w:val="2"/>
          <w:sz w:val="28"/>
        </w:rPr>
        <w:pict>
          <v:shape id="_x0000_i1034" type="#_x0000_t75" style="width:165.75pt;height:140.25pt">
            <v:imagedata r:id="rId16" o:title=""/>
          </v:shape>
        </w:pict>
      </w:r>
    </w:p>
    <w:p w:rsidR="00F574BC" w:rsidRDefault="00F574BC" w:rsidP="00F574BC">
      <w:pPr>
        <w:tabs>
          <w:tab w:val="left" w:pos="1701"/>
        </w:tabs>
        <w:suppressAutoHyphens/>
        <w:spacing w:line="360" w:lineRule="auto"/>
        <w:ind w:firstLine="709"/>
        <w:jc w:val="both"/>
        <w:rPr>
          <w:i/>
          <w:kern w:val="2"/>
          <w:sz w:val="28"/>
          <w:lang w:val="uk-UA"/>
        </w:rPr>
      </w:pPr>
    </w:p>
    <w:p w:rsidR="00040AE7" w:rsidRPr="00F574BC" w:rsidRDefault="00040AE7" w:rsidP="00F574BC">
      <w:pPr>
        <w:tabs>
          <w:tab w:val="left" w:pos="1701"/>
        </w:tabs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i/>
          <w:kern w:val="2"/>
          <w:sz w:val="28"/>
          <w:szCs w:val="28"/>
        </w:rPr>
        <w:sym w:font="Symbol" w:char="F0C6"/>
      </w:r>
      <w:r w:rsidR="00BE11EC" w:rsidRPr="00F574BC">
        <w:rPr>
          <w:i/>
          <w:kern w:val="2"/>
          <w:sz w:val="28"/>
          <w:lang w:val="de-DE"/>
        </w:rPr>
        <w:t>68</w:t>
      </w:r>
      <w:r w:rsidR="00A74864" w:rsidRPr="00F574BC">
        <w:rPr>
          <w:i/>
          <w:kern w:val="2"/>
          <w:sz w:val="28"/>
          <w:lang w:val="de-DE"/>
        </w:rPr>
        <w:t>H</w:t>
      </w:r>
      <w:r w:rsidRPr="00F574BC">
        <w:rPr>
          <w:i/>
          <w:kern w:val="2"/>
          <w:sz w:val="28"/>
          <w:lang w:val="de-DE"/>
        </w:rPr>
        <w:t>7</w:t>
      </w:r>
      <w:r w:rsidRPr="00F574BC">
        <w:rPr>
          <w:kern w:val="2"/>
          <w:sz w:val="28"/>
          <w:lang w:val="de-DE"/>
        </w:rPr>
        <w:tab/>
        <w:t>ES = +0,03</w:t>
      </w:r>
      <w:r w:rsidR="00A74864" w:rsidRPr="00F574BC">
        <w:rPr>
          <w:kern w:val="2"/>
          <w:sz w:val="28"/>
          <w:lang w:val="de-DE"/>
        </w:rPr>
        <w:t>0</w:t>
      </w:r>
      <w:r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 xml:space="preserve">; EI = 0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 xml:space="preserve"> [3, </w:t>
      </w:r>
      <w:r w:rsidRPr="00F574BC">
        <w:rPr>
          <w:kern w:val="2"/>
          <w:sz w:val="28"/>
        </w:rPr>
        <w:t>с</w:t>
      </w:r>
      <w:r w:rsidRPr="00F574BC">
        <w:rPr>
          <w:kern w:val="2"/>
          <w:sz w:val="28"/>
          <w:lang w:val="de-DE"/>
        </w:rPr>
        <w:t xml:space="preserve">. 117, </w:t>
      </w:r>
      <w:r w:rsidRPr="00F574BC">
        <w:rPr>
          <w:kern w:val="2"/>
          <w:sz w:val="28"/>
        </w:rPr>
        <w:t>табл</w:t>
      </w:r>
      <w:r w:rsidRPr="00F574BC">
        <w:rPr>
          <w:kern w:val="2"/>
          <w:sz w:val="28"/>
          <w:lang w:val="de-DE"/>
        </w:rPr>
        <w:t>. 1.36];</w:t>
      </w:r>
    </w:p>
    <w:p w:rsidR="00040AE7" w:rsidRPr="00F574BC" w:rsidRDefault="00040AE7" w:rsidP="00F574BC">
      <w:pPr>
        <w:tabs>
          <w:tab w:val="left" w:pos="1701"/>
        </w:tabs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i/>
          <w:kern w:val="2"/>
          <w:sz w:val="28"/>
          <w:szCs w:val="28"/>
        </w:rPr>
        <w:sym w:font="Symbol" w:char="F0C6"/>
      </w:r>
      <w:r w:rsidR="00BE11EC" w:rsidRPr="00F574BC">
        <w:rPr>
          <w:i/>
          <w:kern w:val="2"/>
          <w:sz w:val="28"/>
          <w:lang w:val="de-DE"/>
        </w:rPr>
        <w:t>68</w:t>
      </w:r>
      <w:r w:rsidRPr="00F574BC">
        <w:rPr>
          <w:i/>
          <w:kern w:val="2"/>
          <w:sz w:val="28"/>
          <w:lang w:val="de-DE"/>
        </w:rPr>
        <w:t>l</w:t>
      </w:r>
      <w:r w:rsidRPr="00F574BC">
        <w:rPr>
          <w:i/>
          <w:kern w:val="2"/>
          <w:sz w:val="28"/>
          <w:lang w:val="uk-UA"/>
        </w:rPr>
        <w:t>0</w:t>
      </w:r>
      <w:r w:rsidR="00F574BC" w:rsidRPr="00F574BC">
        <w:rPr>
          <w:kern w:val="2"/>
          <w:sz w:val="28"/>
          <w:lang w:val="de-DE"/>
        </w:rPr>
        <w:t xml:space="preserve"> </w:t>
      </w:r>
      <w:r w:rsidR="00A74864" w:rsidRPr="00F574BC">
        <w:rPr>
          <w:kern w:val="2"/>
          <w:sz w:val="28"/>
          <w:lang w:val="de-DE"/>
        </w:rPr>
        <w:t>es</w:t>
      </w:r>
      <w:r w:rsidRPr="00F574BC">
        <w:rPr>
          <w:kern w:val="2"/>
          <w:sz w:val="28"/>
          <w:lang w:val="de-DE"/>
        </w:rPr>
        <w:t xml:space="preserve"> = 0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 ei = –0,01</w:t>
      </w:r>
      <w:r w:rsidR="00A74864" w:rsidRPr="00F574BC">
        <w:rPr>
          <w:kern w:val="2"/>
          <w:sz w:val="28"/>
          <w:lang w:val="de-DE"/>
        </w:rPr>
        <w:t>3</w:t>
      </w:r>
      <w:r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 xml:space="preserve"> [4, </w:t>
      </w:r>
      <w:r w:rsidRPr="00F574BC">
        <w:rPr>
          <w:kern w:val="2"/>
          <w:sz w:val="28"/>
        </w:rPr>
        <w:t>с</w:t>
      </w:r>
      <w:r w:rsidRPr="00F574BC">
        <w:rPr>
          <w:kern w:val="2"/>
          <w:sz w:val="28"/>
          <w:lang w:val="de-DE"/>
        </w:rPr>
        <w:t xml:space="preserve">. 808, </w:t>
      </w:r>
      <w:r w:rsidRPr="00F574BC">
        <w:rPr>
          <w:kern w:val="2"/>
          <w:sz w:val="28"/>
        </w:rPr>
        <w:t>табл</w:t>
      </w:r>
      <w:r w:rsidRPr="00F574BC">
        <w:rPr>
          <w:kern w:val="2"/>
          <w:sz w:val="28"/>
          <w:lang w:val="de-DE"/>
        </w:rPr>
        <w:t xml:space="preserve">. </w:t>
      </w:r>
      <w:r w:rsidRPr="00F574BC">
        <w:rPr>
          <w:kern w:val="2"/>
          <w:sz w:val="28"/>
        </w:rPr>
        <w:t>4.72].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Допуск размера для вала </w:t>
      </w:r>
      <w:r w:rsidRPr="00F574BC">
        <w:rPr>
          <w:kern w:val="2"/>
          <w:sz w:val="28"/>
          <w:lang w:val="en-US"/>
        </w:rPr>
        <w:t>T</w:t>
      </w:r>
      <w:r w:rsidRPr="00F574BC">
        <w:rPr>
          <w:kern w:val="2"/>
          <w:sz w:val="28"/>
          <w:vertAlign w:val="subscript"/>
          <w:lang w:val="en-US"/>
        </w:rPr>
        <w:t>d</w:t>
      </w:r>
      <w:r w:rsidRPr="00F574BC">
        <w:rPr>
          <w:kern w:val="2"/>
          <w:sz w:val="28"/>
        </w:rPr>
        <w:t xml:space="preserve"> и для отверстия </w:t>
      </w:r>
      <w:r w:rsidRPr="00F574BC">
        <w:rPr>
          <w:kern w:val="2"/>
          <w:sz w:val="28"/>
          <w:lang w:val="en-US"/>
        </w:rPr>
        <w:t>T</w:t>
      </w:r>
      <w:r w:rsidRPr="00F574BC">
        <w:rPr>
          <w:kern w:val="2"/>
          <w:sz w:val="28"/>
          <w:vertAlign w:val="subscript"/>
          <w:lang w:val="en-US"/>
        </w:rPr>
        <w:t>D</w:t>
      </w:r>
      <w:r w:rsidRPr="00F574BC">
        <w:rPr>
          <w:kern w:val="2"/>
          <w:sz w:val="28"/>
        </w:rPr>
        <w:t xml:space="preserve"> [3, с.16, формула (1.15)—(1.16)], мм: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T</w:t>
      </w:r>
      <w:r w:rsidRPr="00F574BC">
        <w:rPr>
          <w:kern w:val="2"/>
          <w:sz w:val="28"/>
          <w:vertAlign w:val="subscript"/>
          <w:lang w:val="de-DE"/>
        </w:rPr>
        <w:t>d</w:t>
      </w:r>
      <w:r w:rsidRPr="00F574BC">
        <w:rPr>
          <w:kern w:val="2"/>
          <w:sz w:val="28"/>
          <w:lang w:val="de-DE"/>
        </w:rPr>
        <w:t xml:space="preserve"> = es – ei = 0 – (–0,01</w:t>
      </w:r>
      <w:r w:rsidR="009A114B" w:rsidRPr="00F574BC">
        <w:rPr>
          <w:kern w:val="2"/>
          <w:sz w:val="28"/>
          <w:lang w:val="de-DE"/>
        </w:rPr>
        <w:t>3</w:t>
      </w:r>
      <w:r w:rsidRPr="00F574BC">
        <w:rPr>
          <w:kern w:val="2"/>
          <w:sz w:val="28"/>
          <w:lang w:val="de-DE"/>
        </w:rPr>
        <w:t>) = 0,01</w:t>
      </w:r>
      <w:r w:rsidR="009A114B" w:rsidRPr="00F574BC">
        <w:rPr>
          <w:kern w:val="2"/>
          <w:sz w:val="28"/>
          <w:lang w:val="de-DE"/>
        </w:rPr>
        <w:t>3</w:t>
      </w:r>
      <w:r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T</w:t>
      </w:r>
      <w:r w:rsidRPr="00F574BC">
        <w:rPr>
          <w:kern w:val="2"/>
          <w:sz w:val="28"/>
          <w:vertAlign w:val="subscript"/>
          <w:lang w:val="de-DE"/>
        </w:rPr>
        <w:t>D</w:t>
      </w:r>
      <w:r w:rsidRPr="00F574BC">
        <w:rPr>
          <w:kern w:val="2"/>
          <w:sz w:val="28"/>
          <w:lang w:val="de-DE"/>
        </w:rPr>
        <w:t xml:space="preserve"> = ES – EI = 0,03</w:t>
      </w:r>
      <w:r w:rsidR="00A74864" w:rsidRPr="00F574BC">
        <w:rPr>
          <w:kern w:val="2"/>
          <w:sz w:val="28"/>
          <w:lang w:val="de-DE"/>
        </w:rPr>
        <w:t>0</w:t>
      </w:r>
      <w:r w:rsidRPr="00F574BC">
        <w:rPr>
          <w:kern w:val="2"/>
          <w:sz w:val="28"/>
          <w:lang w:val="de-DE"/>
        </w:rPr>
        <w:t xml:space="preserve"> – 0 = 0,03</w:t>
      </w:r>
      <w:r w:rsidR="00A74864" w:rsidRPr="00F574BC">
        <w:rPr>
          <w:kern w:val="2"/>
          <w:sz w:val="28"/>
          <w:lang w:val="de-DE"/>
        </w:rPr>
        <w:t>0</w:t>
      </w:r>
      <w:r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Определяем минимальный </w:t>
      </w:r>
      <w:r w:rsidRPr="00F574BC">
        <w:rPr>
          <w:kern w:val="2"/>
          <w:sz w:val="28"/>
          <w:lang w:val="en-US"/>
        </w:rPr>
        <w:t>S</w:t>
      </w:r>
      <w:r w:rsidRPr="00F574BC">
        <w:rPr>
          <w:kern w:val="2"/>
          <w:sz w:val="28"/>
          <w:vertAlign w:val="subscript"/>
          <w:lang w:val="en-US"/>
        </w:rPr>
        <w:t>min</w:t>
      </w:r>
      <w:r w:rsidRPr="00F574BC">
        <w:rPr>
          <w:kern w:val="2"/>
          <w:sz w:val="28"/>
        </w:rPr>
        <w:t xml:space="preserve"> и максимальный зазор в посадке </w:t>
      </w:r>
      <w:r w:rsidRPr="00F574BC">
        <w:rPr>
          <w:kern w:val="2"/>
          <w:sz w:val="28"/>
          <w:lang w:val="en-US"/>
        </w:rPr>
        <w:t>S</w:t>
      </w:r>
      <w:r w:rsidRPr="00F574BC">
        <w:rPr>
          <w:kern w:val="2"/>
          <w:sz w:val="28"/>
          <w:vertAlign w:val="subscript"/>
          <w:lang w:val="en-US"/>
        </w:rPr>
        <w:t>max</w:t>
      </w:r>
      <w:r w:rsidRPr="00F574BC">
        <w:rPr>
          <w:kern w:val="2"/>
          <w:sz w:val="28"/>
        </w:rPr>
        <w:t xml:space="preserve"> [3, с. 18, формула (1.21)—(1.22)], мм: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S</w:t>
      </w:r>
      <w:r w:rsidRPr="00F574BC">
        <w:rPr>
          <w:kern w:val="2"/>
          <w:sz w:val="28"/>
          <w:vertAlign w:val="subscript"/>
          <w:lang w:val="de-DE"/>
        </w:rPr>
        <w:t>min</w:t>
      </w:r>
      <w:r w:rsidRPr="00F574BC">
        <w:rPr>
          <w:kern w:val="2"/>
          <w:sz w:val="28"/>
          <w:lang w:val="de-DE"/>
        </w:rPr>
        <w:t xml:space="preserve"> = EI – es = 0 – 0 = 0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S</w:t>
      </w:r>
      <w:r w:rsidRPr="00F574BC">
        <w:rPr>
          <w:kern w:val="2"/>
          <w:sz w:val="28"/>
          <w:vertAlign w:val="subscript"/>
          <w:lang w:val="de-DE"/>
        </w:rPr>
        <w:t>max</w:t>
      </w:r>
      <w:r w:rsidRPr="00F574BC">
        <w:rPr>
          <w:kern w:val="2"/>
          <w:sz w:val="28"/>
          <w:lang w:val="de-DE"/>
        </w:rPr>
        <w:t xml:space="preserve"> = ES – ei = 0,03</w:t>
      </w:r>
      <w:r w:rsidR="00A74864" w:rsidRPr="00F574BC">
        <w:rPr>
          <w:kern w:val="2"/>
          <w:sz w:val="28"/>
          <w:lang w:val="de-DE"/>
        </w:rPr>
        <w:t>0</w:t>
      </w:r>
      <w:r w:rsidRPr="00F574BC">
        <w:rPr>
          <w:kern w:val="2"/>
          <w:sz w:val="28"/>
          <w:lang w:val="de-DE"/>
        </w:rPr>
        <w:t xml:space="preserve"> – (–0,01</w:t>
      </w:r>
      <w:r w:rsidR="009A114B" w:rsidRPr="00F574BC">
        <w:rPr>
          <w:kern w:val="2"/>
          <w:sz w:val="28"/>
          <w:lang w:val="de-DE"/>
        </w:rPr>
        <w:t>3</w:t>
      </w:r>
      <w:r w:rsidRPr="00F574BC">
        <w:rPr>
          <w:kern w:val="2"/>
          <w:sz w:val="28"/>
          <w:lang w:val="de-DE"/>
        </w:rPr>
        <w:t>) = 0,0</w:t>
      </w:r>
      <w:r w:rsidR="00A74864" w:rsidRPr="00F574BC">
        <w:rPr>
          <w:kern w:val="2"/>
          <w:sz w:val="28"/>
          <w:lang w:val="de-DE"/>
        </w:rPr>
        <w:t>4</w:t>
      </w:r>
      <w:r w:rsidR="009A114B" w:rsidRPr="00F574BC">
        <w:rPr>
          <w:kern w:val="2"/>
          <w:sz w:val="28"/>
          <w:lang w:val="de-DE"/>
        </w:rPr>
        <w:t>3</w:t>
      </w:r>
      <w:r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Допуск зазора </w:t>
      </w:r>
      <w:r w:rsidRPr="00F574BC">
        <w:rPr>
          <w:kern w:val="2"/>
          <w:sz w:val="28"/>
          <w:lang w:val="en-US"/>
        </w:rPr>
        <w:t>T</w:t>
      </w:r>
      <w:r w:rsidRPr="00F574BC">
        <w:rPr>
          <w:kern w:val="2"/>
          <w:sz w:val="28"/>
          <w:vertAlign w:val="subscript"/>
          <w:lang w:val="en-US"/>
        </w:rPr>
        <w:t>S</w:t>
      </w:r>
      <w:r w:rsidRPr="00F574BC">
        <w:rPr>
          <w:kern w:val="2"/>
          <w:sz w:val="28"/>
        </w:rPr>
        <w:t xml:space="preserve"> [3, с. 17, формула (1.23)], мм: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  <w:r w:rsidRPr="00F574BC">
        <w:rPr>
          <w:kern w:val="2"/>
          <w:sz w:val="28"/>
          <w:lang w:val="de-DE"/>
        </w:rPr>
        <w:t>T</w:t>
      </w:r>
      <w:r w:rsidRPr="00F574BC">
        <w:rPr>
          <w:kern w:val="2"/>
          <w:sz w:val="28"/>
          <w:vertAlign w:val="subscript"/>
          <w:lang w:val="de-DE"/>
        </w:rPr>
        <w:t>S</w:t>
      </w:r>
      <w:r w:rsidRPr="00F574BC">
        <w:rPr>
          <w:kern w:val="2"/>
          <w:sz w:val="28"/>
          <w:lang w:val="de-DE"/>
        </w:rPr>
        <w:t xml:space="preserve"> = S</w:t>
      </w:r>
      <w:r w:rsidRPr="00F574BC">
        <w:rPr>
          <w:kern w:val="2"/>
          <w:sz w:val="28"/>
          <w:vertAlign w:val="subscript"/>
          <w:lang w:val="de-DE"/>
        </w:rPr>
        <w:t>max</w:t>
      </w:r>
      <w:r w:rsidRPr="00F574BC">
        <w:rPr>
          <w:kern w:val="2"/>
          <w:sz w:val="28"/>
          <w:lang w:val="de-DE"/>
        </w:rPr>
        <w:t xml:space="preserve"> – S</w:t>
      </w:r>
      <w:r w:rsidRPr="00F574BC">
        <w:rPr>
          <w:kern w:val="2"/>
          <w:sz w:val="28"/>
          <w:vertAlign w:val="subscript"/>
          <w:lang w:val="de-DE"/>
        </w:rPr>
        <w:t>min</w:t>
      </w:r>
      <w:r w:rsidRPr="00F574BC">
        <w:rPr>
          <w:kern w:val="2"/>
          <w:sz w:val="28"/>
          <w:lang w:val="de-DE"/>
        </w:rPr>
        <w:t xml:space="preserve"> = 0,0</w:t>
      </w:r>
      <w:r w:rsidR="00A74864" w:rsidRPr="00F574BC">
        <w:rPr>
          <w:kern w:val="2"/>
          <w:sz w:val="28"/>
          <w:lang w:val="de-DE"/>
        </w:rPr>
        <w:t>4</w:t>
      </w:r>
      <w:r w:rsidR="009A114B" w:rsidRPr="00F574BC">
        <w:rPr>
          <w:kern w:val="2"/>
          <w:sz w:val="28"/>
          <w:lang w:val="de-DE"/>
        </w:rPr>
        <w:t>3</w:t>
      </w:r>
      <w:r w:rsidRPr="00F574BC">
        <w:rPr>
          <w:kern w:val="2"/>
          <w:sz w:val="28"/>
          <w:lang w:val="de-DE"/>
        </w:rPr>
        <w:t>– 0 = T</w:t>
      </w:r>
      <w:r w:rsidRPr="00F574BC">
        <w:rPr>
          <w:kern w:val="2"/>
          <w:sz w:val="28"/>
          <w:vertAlign w:val="subscript"/>
          <w:lang w:val="de-DE"/>
        </w:rPr>
        <w:t>D</w:t>
      </w:r>
      <w:r w:rsidRPr="00F574BC">
        <w:rPr>
          <w:kern w:val="2"/>
          <w:sz w:val="28"/>
          <w:lang w:val="de-DE"/>
        </w:rPr>
        <w:t xml:space="preserve"> + T</w:t>
      </w:r>
      <w:r w:rsidRPr="00F574BC">
        <w:rPr>
          <w:kern w:val="2"/>
          <w:sz w:val="28"/>
          <w:vertAlign w:val="subscript"/>
          <w:lang w:val="de-DE"/>
        </w:rPr>
        <w:t>d</w:t>
      </w:r>
      <w:r w:rsidRPr="00F574BC">
        <w:rPr>
          <w:kern w:val="2"/>
          <w:sz w:val="28"/>
          <w:lang w:val="de-DE"/>
        </w:rPr>
        <w:t xml:space="preserve"> = 0,0</w:t>
      </w:r>
      <w:r w:rsidR="00A74864" w:rsidRPr="00F574BC">
        <w:rPr>
          <w:kern w:val="2"/>
          <w:sz w:val="28"/>
          <w:lang w:val="de-DE"/>
        </w:rPr>
        <w:t>4</w:t>
      </w:r>
      <w:r w:rsidR="009A114B" w:rsidRPr="00F574BC">
        <w:rPr>
          <w:kern w:val="2"/>
          <w:sz w:val="28"/>
          <w:lang w:val="de-DE"/>
        </w:rPr>
        <w:t>3</w:t>
      </w:r>
      <w:r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9820C6" w:rsidRP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>
        <w:rPr>
          <w:kern w:val="2"/>
          <w:sz w:val="28"/>
          <w:lang w:val="uk-UA"/>
        </w:rPr>
        <w:br w:type="page"/>
      </w:r>
      <w:r w:rsidR="00CD2624">
        <w:rPr>
          <w:kern w:val="2"/>
          <w:sz w:val="28"/>
        </w:rPr>
        <w:pict>
          <v:shape id="_x0000_i1035" type="#_x0000_t75" style="width:205.5pt;height:151.5pt">
            <v:imagedata r:id="rId17" o:title=""/>
          </v:shape>
        </w:pict>
      </w:r>
    </w:p>
    <w:p w:rsidR="00CF2752" w:rsidRPr="00F574BC" w:rsidRDefault="00CF2752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</w:p>
    <w:p w:rsidR="00F574BC" w:rsidRPr="00F574BC" w:rsidRDefault="00040AE7" w:rsidP="00F574BC">
      <w:pPr>
        <w:pStyle w:val="2"/>
        <w:keepNext w:val="0"/>
        <w:spacing w:line="360" w:lineRule="auto"/>
        <w:ind w:firstLine="709"/>
        <w:jc w:val="both"/>
      </w:pPr>
      <w:bookmarkStart w:id="7" w:name="_Toc91333625"/>
      <w:r w:rsidRPr="00F574BC">
        <w:t>4.3 Посадки шпоночных соединений</w:t>
      </w:r>
      <w:bookmarkEnd w:id="7"/>
    </w:p>
    <w:p w:rsidR="00F574BC" w:rsidRDefault="00F574BC" w:rsidP="00F574BC">
      <w:pPr>
        <w:pStyle w:val="ab"/>
        <w:suppressAutoHyphens/>
        <w:spacing w:line="360" w:lineRule="auto"/>
        <w:ind w:firstLine="709"/>
        <w:rPr>
          <w:lang w:val="uk-UA"/>
        </w:rPr>
      </w:pPr>
    </w:p>
    <w:p w:rsidR="00040AE7" w:rsidRPr="00F574BC" w:rsidRDefault="00040AE7" w:rsidP="00F574BC">
      <w:pPr>
        <w:pStyle w:val="ab"/>
        <w:suppressAutoHyphens/>
        <w:spacing w:line="360" w:lineRule="auto"/>
        <w:ind w:firstLine="709"/>
        <w:rPr>
          <w:kern w:val="2"/>
        </w:rPr>
      </w:pPr>
      <w:r w:rsidRPr="00F574BC">
        <w:t>Для передачи нагрузки с</w:t>
      </w:r>
      <w:r w:rsidR="00F574BC" w:rsidRPr="00F574BC">
        <w:t xml:space="preserve"> </w:t>
      </w:r>
      <w:r w:rsidRPr="00F574BC">
        <w:t xml:space="preserve">зубчатых колес на вал применено </w:t>
      </w:r>
      <w:r w:rsidR="00E75605" w:rsidRPr="00F574BC">
        <w:t>шпоночное</w:t>
      </w:r>
      <w:r w:rsidRPr="00F574BC">
        <w:t xml:space="preserve"> соедине</w:t>
      </w:r>
      <w:r w:rsidR="00E75605" w:rsidRPr="00F574BC">
        <w:t>ние.</w:t>
      </w:r>
      <w:r w:rsidR="00F574BC">
        <w:rPr>
          <w:lang w:val="uk-UA"/>
        </w:rPr>
        <w:t xml:space="preserve"> </w:t>
      </w:r>
      <w:r w:rsidRPr="00F574BC">
        <w:rPr>
          <w:kern w:val="2"/>
        </w:rPr>
        <w:t>Для шпоночного соединения (Шпонка 16</w:t>
      </w:r>
      <w:r w:rsidRPr="00F574BC">
        <w:rPr>
          <w:kern w:val="2"/>
          <w:lang w:val="en-US"/>
        </w:rPr>
        <w:t>x</w:t>
      </w:r>
      <w:r w:rsidRPr="00F574BC">
        <w:rPr>
          <w:kern w:val="2"/>
        </w:rPr>
        <w:t>10</w:t>
      </w:r>
      <w:r w:rsidRPr="00F574BC">
        <w:rPr>
          <w:kern w:val="2"/>
          <w:lang w:val="en-US"/>
        </w:rPr>
        <w:t>x</w:t>
      </w:r>
      <w:r w:rsidR="00E75605" w:rsidRPr="00F574BC">
        <w:rPr>
          <w:kern w:val="2"/>
        </w:rPr>
        <w:t>63</w:t>
      </w:r>
      <w:r w:rsidRPr="00F574BC">
        <w:rPr>
          <w:kern w:val="2"/>
        </w:rPr>
        <w:t xml:space="preserve"> ГОСТ 23360-78) принимаем для массового производства нормальное соединение [4, с. 774, табл. 4.53]: паза вала со шпонкой </w:t>
      </w:r>
      <w:r w:rsidR="00CD2624">
        <w:rPr>
          <w:kern w:val="2"/>
          <w:position w:val="-28"/>
        </w:rPr>
        <w:pict>
          <v:shape id="_x0000_i1036" type="#_x0000_t75" style="width:39pt;height:36pt" fillcolor="window">
            <v:imagedata r:id="rId18" o:title=""/>
          </v:shape>
        </w:pict>
      </w:r>
      <w:r w:rsidRPr="00F574BC">
        <w:rPr>
          <w:kern w:val="2"/>
        </w:rPr>
        <w:t xml:space="preserve"> и паза втулки со шпонкой </w:t>
      </w:r>
      <w:r w:rsidR="00CD2624">
        <w:rPr>
          <w:kern w:val="2"/>
          <w:position w:val="-28"/>
        </w:rPr>
        <w:pict>
          <v:shape id="_x0000_i1037" type="#_x0000_t75" style="width:39.75pt;height:36pt" fillcolor="window">
            <v:imagedata r:id="rId19" o:title=""/>
          </v:shape>
        </w:pict>
      </w:r>
      <w:r w:rsidRPr="00F574BC">
        <w:rPr>
          <w:kern w:val="2"/>
        </w:rPr>
        <w:t>. Проанализируем эти посадки.</w:t>
      </w:r>
    </w:p>
    <w:p w:rsidR="00F574BC" w:rsidRDefault="00F574BC" w:rsidP="00F574BC">
      <w:pPr>
        <w:tabs>
          <w:tab w:val="left" w:pos="1701"/>
        </w:tabs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tabs>
          <w:tab w:val="left" w:pos="1701"/>
        </w:tabs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16h9</w:t>
      </w:r>
      <w:r w:rsidRPr="00F574BC">
        <w:rPr>
          <w:kern w:val="2"/>
          <w:sz w:val="28"/>
          <w:lang w:val="de-DE"/>
        </w:rPr>
        <w:tab/>
        <w:t xml:space="preserve">es = 0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 xml:space="preserve">; ei = –0,043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 xml:space="preserve"> [3, </w:t>
      </w:r>
      <w:r w:rsidRPr="00F574BC">
        <w:rPr>
          <w:kern w:val="2"/>
          <w:sz w:val="28"/>
        </w:rPr>
        <w:t>с</w:t>
      </w:r>
      <w:r w:rsidRPr="00F574BC">
        <w:rPr>
          <w:kern w:val="2"/>
          <w:sz w:val="28"/>
          <w:lang w:val="de-DE"/>
        </w:rPr>
        <w:t xml:space="preserve">. 86, </w:t>
      </w:r>
      <w:r w:rsidRPr="00F574BC">
        <w:rPr>
          <w:kern w:val="2"/>
          <w:sz w:val="28"/>
        </w:rPr>
        <w:t>табл</w:t>
      </w:r>
      <w:r w:rsidRPr="00F574BC">
        <w:rPr>
          <w:kern w:val="2"/>
          <w:sz w:val="28"/>
          <w:lang w:val="de-DE"/>
        </w:rPr>
        <w:t>. 1.28].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T</w:t>
      </w:r>
      <w:r w:rsidRPr="00F574BC">
        <w:rPr>
          <w:kern w:val="2"/>
          <w:sz w:val="28"/>
          <w:vertAlign w:val="subscript"/>
          <w:lang w:val="de-DE"/>
        </w:rPr>
        <w:t>d</w:t>
      </w:r>
      <w:r w:rsidRPr="00F574BC">
        <w:rPr>
          <w:kern w:val="2"/>
          <w:sz w:val="28"/>
          <w:lang w:val="de-DE"/>
        </w:rPr>
        <w:t xml:space="preserve"> = es – ei = 0 – (–0,052) = 0,052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.</w:t>
      </w:r>
    </w:p>
    <w:p w:rsidR="00040AE7" w:rsidRPr="00F574BC" w:rsidRDefault="00040AE7" w:rsidP="00F574BC">
      <w:pPr>
        <w:tabs>
          <w:tab w:val="left" w:pos="1701"/>
        </w:tabs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16N9</w:t>
      </w:r>
      <w:r w:rsidRPr="00F574BC">
        <w:rPr>
          <w:kern w:val="2"/>
          <w:sz w:val="28"/>
          <w:lang w:val="de-DE"/>
        </w:rPr>
        <w:tab/>
        <w:t xml:space="preserve">ES = 0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 xml:space="preserve">; EI = –0,043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 xml:space="preserve"> [3, </w:t>
      </w:r>
      <w:r w:rsidRPr="00F574BC">
        <w:rPr>
          <w:kern w:val="2"/>
          <w:sz w:val="28"/>
        </w:rPr>
        <w:t>с</w:t>
      </w:r>
      <w:r w:rsidRPr="00F574BC">
        <w:rPr>
          <w:kern w:val="2"/>
          <w:sz w:val="28"/>
          <w:lang w:val="de-DE"/>
        </w:rPr>
        <w:t xml:space="preserve">. 127, </w:t>
      </w:r>
      <w:r w:rsidRPr="00F574BC">
        <w:rPr>
          <w:kern w:val="2"/>
          <w:sz w:val="28"/>
        </w:rPr>
        <w:t>табл</w:t>
      </w:r>
      <w:r w:rsidRPr="00F574BC">
        <w:rPr>
          <w:kern w:val="2"/>
          <w:sz w:val="28"/>
          <w:lang w:val="de-DE"/>
        </w:rPr>
        <w:t>. 1.37].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T</w:t>
      </w:r>
      <w:r w:rsidRPr="00F574BC">
        <w:rPr>
          <w:kern w:val="2"/>
          <w:sz w:val="28"/>
          <w:vertAlign w:val="subscript"/>
          <w:lang w:val="de-DE"/>
        </w:rPr>
        <w:t>D</w:t>
      </w:r>
      <w:r w:rsidRPr="00F574BC">
        <w:rPr>
          <w:kern w:val="2"/>
          <w:sz w:val="28"/>
          <w:lang w:val="de-DE"/>
        </w:rPr>
        <w:t xml:space="preserve"> = ES – EI = 0 +0,043 = 0,043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S</w:t>
      </w:r>
      <w:r w:rsidRPr="00F574BC">
        <w:rPr>
          <w:kern w:val="2"/>
          <w:sz w:val="28"/>
          <w:vertAlign w:val="subscript"/>
          <w:lang w:val="de-DE"/>
        </w:rPr>
        <w:t>max</w:t>
      </w:r>
      <w:r w:rsidRPr="00F574BC">
        <w:rPr>
          <w:kern w:val="2"/>
          <w:sz w:val="28"/>
          <w:lang w:val="de-DE"/>
        </w:rPr>
        <w:t xml:space="preserve"> = ES – ei = 0 – (–0,043) = 0,043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N</w:t>
      </w:r>
      <w:r w:rsidRPr="00F574BC">
        <w:rPr>
          <w:kern w:val="2"/>
          <w:sz w:val="28"/>
          <w:vertAlign w:val="subscript"/>
          <w:lang w:val="de-DE"/>
        </w:rPr>
        <w:t>max</w:t>
      </w:r>
      <w:r w:rsidRPr="00F574BC">
        <w:rPr>
          <w:kern w:val="2"/>
          <w:sz w:val="28"/>
          <w:lang w:val="de-DE"/>
        </w:rPr>
        <w:t xml:space="preserve"> = es – EI = 0 – (–0,043) = 0,043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T</w:t>
      </w:r>
      <w:r w:rsidRPr="00F574BC">
        <w:rPr>
          <w:kern w:val="2"/>
          <w:sz w:val="28"/>
          <w:vertAlign w:val="subscript"/>
          <w:lang w:val="de-DE"/>
        </w:rPr>
        <w:t>N</w:t>
      </w:r>
      <w:r w:rsidRPr="00F574BC">
        <w:rPr>
          <w:kern w:val="2"/>
          <w:sz w:val="28"/>
          <w:lang w:val="de-DE"/>
        </w:rPr>
        <w:t xml:space="preserve"> = T</w:t>
      </w:r>
      <w:r w:rsidRPr="00F574BC">
        <w:rPr>
          <w:kern w:val="2"/>
          <w:sz w:val="28"/>
          <w:vertAlign w:val="subscript"/>
          <w:lang w:val="de-DE"/>
        </w:rPr>
        <w:t>S</w:t>
      </w:r>
      <w:r w:rsidRPr="00F574BC">
        <w:rPr>
          <w:kern w:val="2"/>
          <w:sz w:val="28"/>
          <w:lang w:val="de-DE"/>
        </w:rPr>
        <w:t xml:space="preserve"> = S</w:t>
      </w:r>
      <w:r w:rsidRPr="00F574BC">
        <w:rPr>
          <w:kern w:val="2"/>
          <w:sz w:val="28"/>
          <w:vertAlign w:val="subscript"/>
          <w:lang w:val="de-DE"/>
        </w:rPr>
        <w:t>max</w:t>
      </w:r>
      <w:r w:rsidRPr="00F574BC">
        <w:rPr>
          <w:kern w:val="2"/>
          <w:sz w:val="28"/>
          <w:lang w:val="de-DE"/>
        </w:rPr>
        <w:t xml:space="preserve"> + N</w:t>
      </w:r>
      <w:r w:rsidRPr="00F574BC">
        <w:rPr>
          <w:kern w:val="2"/>
          <w:sz w:val="28"/>
          <w:vertAlign w:val="subscript"/>
          <w:lang w:val="de-DE"/>
        </w:rPr>
        <w:t>max</w:t>
      </w:r>
      <w:r w:rsidRPr="00F574BC">
        <w:rPr>
          <w:kern w:val="2"/>
          <w:sz w:val="28"/>
          <w:lang w:val="de-DE"/>
        </w:rPr>
        <w:t xml:space="preserve"> = T</w:t>
      </w:r>
      <w:r w:rsidRPr="00F574BC">
        <w:rPr>
          <w:kern w:val="2"/>
          <w:sz w:val="28"/>
          <w:vertAlign w:val="subscript"/>
          <w:lang w:val="de-DE"/>
        </w:rPr>
        <w:t>D</w:t>
      </w:r>
      <w:r w:rsidRPr="00F574BC">
        <w:rPr>
          <w:kern w:val="2"/>
          <w:sz w:val="28"/>
          <w:lang w:val="de-DE"/>
        </w:rPr>
        <w:t xml:space="preserve"> + T</w:t>
      </w:r>
      <w:r w:rsidRPr="00F574BC">
        <w:rPr>
          <w:kern w:val="2"/>
          <w:sz w:val="28"/>
          <w:vertAlign w:val="subscript"/>
          <w:lang w:val="de-DE"/>
        </w:rPr>
        <w:t>d</w:t>
      </w:r>
      <w:r w:rsidRPr="00F574BC">
        <w:rPr>
          <w:kern w:val="2"/>
          <w:sz w:val="28"/>
          <w:lang w:val="de-DE"/>
        </w:rPr>
        <w:t xml:space="preserve"> = 0,043 + 0,043 = 0,086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.</w:t>
      </w:r>
    </w:p>
    <w:p w:rsidR="00040AE7" w:rsidRPr="00F574BC" w:rsidRDefault="00040AE7" w:rsidP="00F574BC">
      <w:pPr>
        <w:tabs>
          <w:tab w:val="left" w:pos="1701"/>
        </w:tabs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16Js9</w:t>
      </w:r>
      <w:r w:rsidRPr="00F574BC">
        <w:rPr>
          <w:kern w:val="2"/>
          <w:sz w:val="28"/>
          <w:lang w:val="de-DE"/>
        </w:rPr>
        <w:tab/>
        <w:t xml:space="preserve">ES = + 0,022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 xml:space="preserve">; EI = – 0,022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 xml:space="preserve"> [3, </w:t>
      </w:r>
      <w:r w:rsidRPr="00F574BC">
        <w:rPr>
          <w:kern w:val="2"/>
          <w:sz w:val="28"/>
        </w:rPr>
        <w:t>с</w:t>
      </w:r>
      <w:r w:rsidRPr="00F574BC">
        <w:rPr>
          <w:kern w:val="2"/>
          <w:sz w:val="28"/>
          <w:lang w:val="de-DE"/>
        </w:rPr>
        <w:t xml:space="preserve">. 44, </w:t>
      </w:r>
      <w:r w:rsidRPr="00F574BC">
        <w:rPr>
          <w:kern w:val="2"/>
          <w:sz w:val="28"/>
        </w:rPr>
        <w:t>табл</w:t>
      </w:r>
      <w:r w:rsidRPr="00F574BC">
        <w:rPr>
          <w:kern w:val="2"/>
          <w:sz w:val="28"/>
          <w:lang w:val="de-DE"/>
        </w:rPr>
        <w:t>. 1.8].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T</w:t>
      </w:r>
      <w:r w:rsidRPr="00F574BC">
        <w:rPr>
          <w:kern w:val="2"/>
          <w:sz w:val="28"/>
          <w:vertAlign w:val="subscript"/>
          <w:lang w:val="de-DE"/>
        </w:rPr>
        <w:t>D</w:t>
      </w:r>
      <w:r w:rsidRPr="00F574BC">
        <w:rPr>
          <w:kern w:val="2"/>
          <w:sz w:val="28"/>
          <w:lang w:val="de-DE"/>
        </w:rPr>
        <w:t xml:space="preserve"> = ES – EI = 0,022 – (–0,022) = 0,044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S</w:t>
      </w:r>
      <w:r w:rsidRPr="00F574BC">
        <w:rPr>
          <w:kern w:val="2"/>
          <w:sz w:val="28"/>
          <w:vertAlign w:val="subscript"/>
          <w:lang w:val="de-DE"/>
        </w:rPr>
        <w:t>max</w:t>
      </w:r>
      <w:r w:rsidRPr="00F574BC">
        <w:rPr>
          <w:kern w:val="2"/>
          <w:sz w:val="28"/>
          <w:lang w:val="de-DE"/>
        </w:rPr>
        <w:t xml:space="preserve"> = ES – ei = 0,022 – (–0,0</w:t>
      </w:r>
      <w:r w:rsidR="00D25CE7" w:rsidRPr="00F574BC">
        <w:rPr>
          <w:kern w:val="2"/>
          <w:sz w:val="28"/>
          <w:lang w:val="de-DE"/>
        </w:rPr>
        <w:t>43</w:t>
      </w:r>
      <w:r w:rsidRPr="00F574BC">
        <w:rPr>
          <w:kern w:val="2"/>
          <w:sz w:val="28"/>
          <w:lang w:val="de-DE"/>
        </w:rPr>
        <w:t>) = 0,0</w:t>
      </w:r>
      <w:r w:rsidR="00D25CE7" w:rsidRPr="00F574BC">
        <w:rPr>
          <w:kern w:val="2"/>
          <w:sz w:val="28"/>
          <w:lang w:val="de-DE"/>
        </w:rPr>
        <w:t>65</w:t>
      </w:r>
      <w:r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N</w:t>
      </w:r>
      <w:r w:rsidRPr="00F574BC">
        <w:rPr>
          <w:kern w:val="2"/>
          <w:sz w:val="28"/>
          <w:vertAlign w:val="subscript"/>
          <w:lang w:val="de-DE"/>
        </w:rPr>
        <w:t>max</w:t>
      </w:r>
      <w:r w:rsidRPr="00F574BC">
        <w:rPr>
          <w:kern w:val="2"/>
          <w:sz w:val="28"/>
          <w:lang w:val="de-DE"/>
        </w:rPr>
        <w:t xml:space="preserve"> = es – EI = 0 – (–0,022) = 0,022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</w:t>
      </w:r>
    </w:p>
    <w:p w:rsidR="00040AE7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  <w:r w:rsidRPr="00F574BC">
        <w:rPr>
          <w:kern w:val="2"/>
          <w:sz w:val="28"/>
          <w:lang w:val="de-DE"/>
        </w:rPr>
        <w:t>T</w:t>
      </w:r>
      <w:r w:rsidRPr="00F574BC">
        <w:rPr>
          <w:kern w:val="2"/>
          <w:sz w:val="28"/>
          <w:vertAlign w:val="subscript"/>
          <w:lang w:val="de-DE"/>
        </w:rPr>
        <w:t>N</w:t>
      </w:r>
      <w:r w:rsidRPr="00F574BC">
        <w:rPr>
          <w:kern w:val="2"/>
          <w:sz w:val="28"/>
          <w:lang w:val="de-DE"/>
        </w:rPr>
        <w:t xml:space="preserve"> = T</w:t>
      </w:r>
      <w:r w:rsidRPr="00F574BC">
        <w:rPr>
          <w:kern w:val="2"/>
          <w:sz w:val="28"/>
          <w:vertAlign w:val="subscript"/>
          <w:lang w:val="de-DE"/>
        </w:rPr>
        <w:t>S</w:t>
      </w:r>
      <w:r w:rsidRPr="00F574BC">
        <w:rPr>
          <w:kern w:val="2"/>
          <w:sz w:val="28"/>
          <w:lang w:val="de-DE"/>
        </w:rPr>
        <w:t xml:space="preserve"> = S</w:t>
      </w:r>
      <w:r w:rsidRPr="00F574BC">
        <w:rPr>
          <w:kern w:val="2"/>
          <w:sz w:val="28"/>
          <w:vertAlign w:val="subscript"/>
          <w:lang w:val="de-DE"/>
        </w:rPr>
        <w:t>max</w:t>
      </w:r>
      <w:r w:rsidRPr="00F574BC">
        <w:rPr>
          <w:kern w:val="2"/>
          <w:sz w:val="28"/>
          <w:lang w:val="de-DE"/>
        </w:rPr>
        <w:t xml:space="preserve"> + N</w:t>
      </w:r>
      <w:r w:rsidRPr="00F574BC">
        <w:rPr>
          <w:kern w:val="2"/>
          <w:sz w:val="28"/>
          <w:vertAlign w:val="subscript"/>
          <w:lang w:val="de-DE"/>
        </w:rPr>
        <w:t>max</w:t>
      </w:r>
      <w:r w:rsidRPr="00F574BC">
        <w:rPr>
          <w:kern w:val="2"/>
          <w:sz w:val="28"/>
          <w:lang w:val="de-DE"/>
        </w:rPr>
        <w:t xml:space="preserve"> = 0,044 + 0,022 = T</w:t>
      </w:r>
      <w:r w:rsidRPr="00F574BC">
        <w:rPr>
          <w:kern w:val="2"/>
          <w:sz w:val="28"/>
          <w:vertAlign w:val="subscript"/>
          <w:lang w:val="de-DE"/>
        </w:rPr>
        <w:t>D</w:t>
      </w:r>
      <w:r w:rsidRPr="00F574BC">
        <w:rPr>
          <w:kern w:val="2"/>
          <w:sz w:val="28"/>
          <w:lang w:val="de-DE"/>
        </w:rPr>
        <w:t xml:space="preserve"> + T</w:t>
      </w:r>
      <w:r w:rsidRPr="00F574BC">
        <w:rPr>
          <w:kern w:val="2"/>
          <w:sz w:val="28"/>
          <w:vertAlign w:val="subscript"/>
          <w:lang w:val="de-DE"/>
        </w:rPr>
        <w:t>d</w:t>
      </w:r>
      <w:r w:rsidRPr="00F574BC">
        <w:rPr>
          <w:kern w:val="2"/>
          <w:sz w:val="28"/>
          <w:lang w:val="de-DE"/>
        </w:rPr>
        <w:t xml:space="preserve"> = 0,043 + 0,043 = 0,086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.</w:t>
      </w:r>
    </w:p>
    <w:p w:rsidR="009A114B" w:rsidRP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  <w:r>
        <w:rPr>
          <w:kern w:val="2"/>
          <w:sz w:val="28"/>
          <w:lang w:val="uk-UA"/>
        </w:rPr>
        <w:br w:type="page"/>
      </w:r>
      <w:r w:rsidR="00CD2624">
        <w:rPr>
          <w:kern w:val="2"/>
          <w:sz w:val="28"/>
          <w:lang w:val="uk-UA"/>
        </w:rPr>
        <w:pict>
          <v:shape id="_x0000_i1038" type="#_x0000_t75" style="width:233.25pt;height:172.5pt">
            <v:imagedata r:id="rId20" o:title=""/>
          </v:shape>
        </w:pict>
      </w:r>
    </w:p>
    <w:p w:rsidR="00F574BC" w:rsidRDefault="00F574BC" w:rsidP="00F574BC">
      <w:pPr>
        <w:pStyle w:val="2"/>
        <w:keepNext w:val="0"/>
        <w:spacing w:line="360" w:lineRule="auto"/>
        <w:ind w:firstLine="709"/>
        <w:jc w:val="both"/>
        <w:rPr>
          <w:lang w:val="uk-UA"/>
        </w:rPr>
      </w:pPr>
      <w:bookmarkStart w:id="8" w:name="_Toc91333626"/>
    </w:p>
    <w:p w:rsidR="00040AE7" w:rsidRPr="00F574BC" w:rsidRDefault="00040AE7" w:rsidP="00F574BC">
      <w:pPr>
        <w:pStyle w:val="2"/>
        <w:keepNext w:val="0"/>
        <w:spacing w:line="360" w:lineRule="auto"/>
        <w:ind w:firstLine="709"/>
        <w:jc w:val="both"/>
      </w:pPr>
      <w:r w:rsidRPr="00F574BC">
        <w:t>4.4 Посадки резьбовых соединений</w:t>
      </w:r>
      <w:bookmarkEnd w:id="8"/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Для крепления крышек подшипников к корпусу редуктора применяется резьбовое соединение </w:t>
      </w:r>
      <w:r w:rsidR="00A74864" w:rsidRPr="00F574BC">
        <w:rPr>
          <w:kern w:val="2"/>
          <w:sz w:val="28"/>
        </w:rPr>
        <w:t>винтами</w:t>
      </w:r>
      <w:r w:rsidRPr="00F574BC">
        <w:rPr>
          <w:kern w:val="2"/>
          <w:sz w:val="28"/>
        </w:rPr>
        <w:t xml:space="preserve"> М10. В данном случае герметичность соединения не требуется, а наличие зазора способствует более равномерному распределению нагрузки между витками резьбы, предотвращает заклинивание, уменьшает трение, компенсирует возможные перекосы резьбы. Исходя из этого назначаю посадку резьбы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</w:rPr>
        <w:t xml:space="preserve">с зазором </w:t>
      </w:r>
      <w:r w:rsidR="00CD2624">
        <w:rPr>
          <w:kern w:val="2"/>
          <w:position w:val="-32"/>
          <w:sz w:val="28"/>
        </w:rPr>
        <w:pict>
          <v:shape id="_x0000_i1039" type="#_x0000_t75" style="width:24.75pt;height:38.25pt" fillcolor="window">
            <v:imagedata r:id="rId21" o:title=""/>
          </v:shape>
        </w:pict>
      </w:r>
      <w:r w:rsidRPr="00F574BC">
        <w:rPr>
          <w:kern w:val="2"/>
          <w:sz w:val="28"/>
        </w:rPr>
        <w:t xml:space="preserve">. Номинальный диаметр резьбы 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</w:rPr>
        <w:t xml:space="preserve"> (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</w:rPr>
        <w:t>) = 10 мм. Шаг резьбы р = 1,75 мм. Допуски диаметров резьбы для 6-й степени точности при нормальной длине свинчивания определяем по [5, с.161…162 ]:</w:t>
      </w:r>
    </w:p>
    <w:p w:rsidR="00F574BC" w:rsidRP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  <w:lang w:val="en-US"/>
        </w:rPr>
        <w:t>T</w:t>
      </w:r>
      <w:r w:rsidRPr="00F574BC">
        <w:rPr>
          <w:kern w:val="2"/>
          <w:sz w:val="28"/>
          <w:vertAlign w:val="subscript"/>
          <w:lang w:val="en-US"/>
        </w:rPr>
        <w:t>d</w:t>
      </w:r>
      <w:r w:rsidRPr="00F574BC">
        <w:rPr>
          <w:kern w:val="2"/>
          <w:sz w:val="28"/>
          <w:vertAlign w:val="subscript"/>
        </w:rPr>
        <w:t xml:space="preserve"> 2 </w:t>
      </w:r>
      <w:r w:rsidRPr="00F574BC">
        <w:rPr>
          <w:kern w:val="2"/>
          <w:sz w:val="28"/>
        </w:rPr>
        <w:t>=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</w:rPr>
        <w:t>150 мкм = 0,15 мм;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</w:rPr>
        <w:t>Т</w:t>
      </w:r>
      <w:r w:rsidRPr="00F574BC">
        <w:rPr>
          <w:kern w:val="2"/>
          <w:sz w:val="28"/>
          <w:vertAlign w:val="subscript"/>
          <w:lang w:val="en-US"/>
        </w:rPr>
        <w:t>D</w:t>
      </w:r>
      <w:r w:rsidRPr="00F574BC">
        <w:rPr>
          <w:kern w:val="2"/>
          <w:sz w:val="28"/>
          <w:vertAlign w:val="subscript"/>
        </w:rPr>
        <w:t>2</w:t>
      </w:r>
      <w:r w:rsidRPr="00F574BC">
        <w:rPr>
          <w:kern w:val="2"/>
          <w:sz w:val="28"/>
        </w:rPr>
        <w:t xml:space="preserve"> = 200 мкм= 0,2 мм;</w:t>
      </w: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Т</w:t>
      </w:r>
      <w:r w:rsidRPr="00F574BC">
        <w:rPr>
          <w:kern w:val="2"/>
          <w:sz w:val="28"/>
          <w:vertAlign w:val="subscript"/>
          <w:lang w:val="en-US"/>
        </w:rPr>
        <w:t>d</w:t>
      </w:r>
      <w:r w:rsidRPr="00F574BC">
        <w:rPr>
          <w:kern w:val="2"/>
          <w:sz w:val="28"/>
          <w:vertAlign w:val="subscript"/>
        </w:rPr>
        <w:t xml:space="preserve"> </w:t>
      </w:r>
      <w:r w:rsidRPr="00F574BC">
        <w:rPr>
          <w:kern w:val="2"/>
          <w:sz w:val="28"/>
        </w:rPr>
        <w:t>= 265 мкм = 0,265 мм;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</w:rPr>
        <w:t>Т</w:t>
      </w:r>
      <w:r w:rsidRPr="00F574BC">
        <w:rPr>
          <w:kern w:val="2"/>
          <w:sz w:val="28"/>
          <w:vertAlign w:val="subscript"/>
          <w:lang w:val="en-US"/>
        </w:rPr>
        <w:t>D</w:t>
      </w:r>
      <w:r w:rsidRPr="00F574BC">
        <w:rPr>
          <w:kern w:val="2"/>
          <w:sz w:val="28"/>
          <w:vertAlign w:val="subscript"/>
        </w:rPr>
        <w:t xml:space="preserve"> </w:t>
      </w:r>
      <w:r w:rsidRPr="00F574BC">
        <w:rPr>
          <w:kern w:val="2"/>
          <w:sz w:val="28"/>
        </w:rPr>
        <w:t>= не нормируется;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  <w:lang w:val="en-US"/>
        </w:rPr>
        <w:t>T</w:t>
      </w:r>
      <w:r w:rsidRPr="00F574BC">
        <w:rPr>
          <w:kern w:val="2"/>
          <w:sz w:val="28"/>
          <w:vertAlign w:val="subscript"/>
          <w:lang w:val="en-US"/>
        </w:rPr>
        <w:t>d</w:t>
      </w:r>
      <w:r w:rsidRPr="00F574BC">
        <w:rPr>
          <w:kern w:val="2"/>
          <w:sz w:val="28"/>
          <w:vertAlign w:val="subscript"/>
        </w:rPr>
        <w:t>1</w:t>
      </w:r>
      <w:r w:rsidRPr="00F574BC">
        <w:rPr>
          <w:kern w:val="2"/>
          <w:sz w:val="28"/>
        </w:rPr>
        <w:t xml:space="preserve"> = не нормируется;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</w:rPr>
        <w:t>Т</w:t>
      </w:r>
      <w:r w:rsidRPr="00F574BC">
        <w:rPr>
          <w:kern w:val="2"/>
          <w:sz w:val="28"/>
          <w:vertAlign w:val="subscript"/>
          <w:lang w:val="en-US"/>
        </w:rPr>
        <w:t>D</w:t>
      </w:r>
      <w:r w:rsidRPr="00F574BC">
        <w:rPr>
          <w:kern w:val="2"/>
          <w:sz w:val="28"/>
          <w:vertAlign w:val="subscript"/>
        </w:rPr>
        <w:t xml:space="preserve">1 </w:t>
      </w:r>
      <w:r w:rsidRPr="00F574BC">
        <w:rPr>
          <w:kern w:val="2"/>
          <w:sz w:val="28"/>
        </w:rPr>
        <w:t>= 335 мкм = 0,335 мм.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Определяю предельные отклонения резьбы [5, с.158 ]: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d:</w:t>
      </w:r>
      <w:r w:rsidR="00F574BC"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  <w:lang w:val="de-DE"/>
        </w:rPr>
        <w:t>es = - 0,034</w:t>
      </w:r>
      <w:r w:rsidR="00F574BC"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</w:t>
      </w:r>
      <w:r w:rsidR="00F574BC"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  <w:lang w:val="de-DE"/>
        </w:rPr>
        <w:t xml:space="preserve">ei = - 0,299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</w:t>
      </w: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d</w:t>
      </w:r>
      <w:r w:rsidRPr="00F574BC">
        <w:rPr>
          <w:kern w:val="2"/>
          <w:sz w:val="28"/>
          <w:vertAlign w:val="subscript"/>
          <w:lang w:val="de-DE"/>
        </w:rPr>
        <w:t>2</w:t>
      </w:r>
      <w:r w:rsidRPr="00F574BC">
        <w:rPr>
          <w:kern w:val="2"/>
          <w:sz w:val="28"/>
          <w:lang w:val="de-DE"/>
        </w:rPr>
        <w:t>:</w:t>
      </w:r>
      <w:r w:rsidR="00F574BC"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  <w:lang w:val="de-DE"/>
        </w:rPr>
        <w:t>es = - 0,034</w:t>
      </w:r>
      <w:r w:rsidR="00F574BC"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</w:t>
      </w:r>
      <w:r w:rsidR="00F574BC"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  <w:lang w:val="de-DE"/>
        </w:rPr>
        <w:t xml:space="preserve">ei = -0,184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</w:t>
      </w: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  <w:vertAlign w:val="subscript"/>
        </w:rPr>
        <w:t>1</w:t>
      </w:r>
      <w:r w:rsidRPr="00F574BC">
        <w:rPr>
          <w:kern w:val="2"/>
          <w:sz w:val="28"/>
        </w:rPr>
        <w:t>: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  <w:lang w:val="en-US"/>
        </w:rPr>
        <w:t>es</w:t>
      </w:r>
      <w:r w:rsidRPr="00F574BC">
        <w:rPr>
          <w:kern w:val="2"/>
          <w:sz w:val="28"/>
        </w:rPr>
        <w:t xml:space="preserve"> = - 0,034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</w:rPr>
        <w:t>мм;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  <w:lang w:val="en-US"/>
        </w:rPr>
        <w:t>ei</w:t>
      </w:r>
      <w:r w:rsidRPr="00F574BC">
        <w:rPr>
          <w:kern w:val="2"/>
          <w:sz w:val="28"/>
        </w:rPr>
        <w:t xml:space="preserve"> = не нормируется;</w:t>
      </w: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</w:rPr>
        <w:t>: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  <w:lang w:val="en-US"/>
        </w:rPr>
        <w:t>ES</w:t>
      </w:r>
      <w:r w:rsidRPr="00F574BC">
        <w:rPr>
          <w:kern w:val="2"/>
          <w:sz w:val="28"/>
        </w:rPr>
        <w:t xml:space="preserve"> =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</w:rPr>
        <w:t>не нормируется;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  <w:lang w:val="en-US"/>
        </w:rPr>
        <w:t>EI</w:t>
      </w:r>
      <w:r w:rsidRPr="00F574BC">
        <w:rPr>
          <w:kern w:val="2"/>
          <w:sz w:val="28"/>
        </w:rPr>
        <w:t xml:space="preserve"> = 0 мм;</w:t>
      </w: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D</w:t>
      </w:r>
      <w:r w:rsidRPr="00F574BC">
        <w:rPr>
          <w:kern w:val="2"/>
          <w:sz w:val="28"/>
          <w:vertAlign w:val="subscript"/>
          <w:lang w:val="de-DE"/>
        </w:rPr>
        <w:t>2</w:t>
      </w:r>
      <w:r w:rsidRPr="00F574BC">
        <w:rPr>
          <w:kern w:val="2"/>
          <w:sz w:val="28"/>
          <w:lang w:val="de-DE"/>
        </w:rPr>
        <w:t>:</w:t>
      </w:r>
      <w:r w:rsidR="00F574BC"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  <w:lang w:val="de-DE"/>
        </w:rPr>
        <w:t xml:space="preserve">ES = 0,2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</w:t>
      </w:r>
      <w:r w:rsidR="00F574BC"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  <w:lang w:val="de-DE"/>
        </w:rPr>
        <w:t xml:space="preserve">EI = 0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D</w:t>
      </w:r>
      <w:r w:rsidRPr="00F574BC">
        <w:rPr>
          <w:kern w:val="2"/>
          <w:sz w:val="28"/>
          <w:vertAlign w:val="subscript"/>
          <w:lang w:val="de-DE"/>
        </w:rPr>
        <w:t>1</w:t>
      </w:r>
      <w:r w:rsidRPr="00F574BC">
        <w:rPr>
          <w:kern w:val="2"/>
          <w:sz w:val="28"/>
          <w:lang w:val="de-DE"/>
        </w:rPr>
        <w:t>:</w:t>
      </w:r>
      <w:r w:rsidR="00F574BC"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  <w:lang w:val="de-DE"/>
        </w:rPr>
        <w:t xml:space="preserve">ES = 0,335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</w:t>
      </w:r>
      <w:r w:rsidR="00F574BC"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  <w:lang w:val="de-DE"/>
        </w:rPr>
        <w:t xml:space="preserve">EI = 0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Определяем средний и внутренний диаметры резьбы по [2, с.144]: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  <w:vertAlign w:val="subscript"/>
        </w:rPr>
        <w:t>2</w:t>
      </w:r>
      <w:r w:rsidRPr="00F574BC">
        <w:rPr>
          <w:kern w:val="2"/>
          <w:sz w:val="28"/>
        </w:rPr>
        <w:t xml:space="preserve"> (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  <w:vertAlign w:val="subscript"/>
        </w:rPr>
        <w:t>2</w:t>
      </w:r>
      <w:r w:rsidRPr="00F574BC">
        <w:rPr>
          <w:kern w:val="2"/>
          <w:sz w:val="28"/>
        </w:rPr>
        <w:t xml:space="preserve">) = 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</w:rPr>
        <w:t xml:space="preserve"> – 2 + 0,863 = 10 – 2 – 0,863 = 8,863 мм;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  <w:vertAlign w:val="subscript"/>
        </w:rPr>
        <w:t>1</w:t>
      </w:r>
      <w:r w:rsidRPr="00F574BC">
        <w:rPr>
          <w:kern w:val="2"/>
          <w:sz w:val="28"/>
        </w:rPr>
        <w:t xml:space="preserve"> (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  <w:vertAlign w:val="subscript"/>
        </w:rPr>
        <w:t>1</w:t>
      </w:r>
      <w:r w:rsidRPr="00F574BC">
        <w:rPr>
          <w:kern w:val="2"/>
          <w:sz w:val="28"/>
        </w:rPr>
        <w:t xml:space="preserve">) = 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</w:rPr>
        <w:t xml:space="preserve"> – 2 + 0,106 = 10 – 2 + 0,106 =8,106 мм.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Определяю предельные размеры наружной резьбы (болта):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 xml:space="preserve">d </w:t>
      </w:r>
      <w:r w:rsidRPr="00F574BC">
        <w:rPr>
          <w:kern w:val="2"/>
          <w:sz w:val="28"/>
          <w:vertAlign w:val="subscript"/>
          <w:lang w:val="de-DE"/>
        </w:rPr>
        <w:t>2 max</w:t>
      </w:r>
      <w:r w:rsidRPr="00F574BC">
        <w:rPr>
          <w:kern w:val="2"/>
          <w:sz w:val="28"/>
          <w:lang w:val="de-DE"/>
        </w:rPr>
        <w:t xml:space="preserve"> = d</w:t>
      </w:r>
      <w:r w:rsidRPr="00F574BC">
        <w:rPr>
          <w:kern w:val="2"/>
          <w:sz w:val="28"/>
          <w:vertAlign w:val="subscript"/>
          <w:lang w:val="de-DE"/>
        </w:rPr>
        <w:t>2</w:t>
      </w:r>
      <w:r w:rsidRPr="00F574BC">
        <w:rPr>
          <w:kern w:val="2"/>
          <w:sz w:val="28"/>
          <w:lang w:val="de-DE"/>
        </w:rPr>
        <w:t xml:space="preserve"> + es = 8,863 – 0,034 = 8,829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</w:t>
      </w: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 xml:space="preserve">d </w:t>
      </w:r>
      <w:r w:rsidRPr="00F574BC">
        <w:rPr>
          <w:kern w:val="2"/>
          <w:sz w:val="28"/>
          <w:vertAlign w:val="subscript"/>
          <w:lang w:val="de-DE"/>
        </w:rPr>
        <w:t>2 min</w:t>
      </w:r>
      <w:r w:rsidRPr="00F574BC">
        <w:rPr>
          <w:kern w:val="2"/>
          <w:sz w:val="28"/>
          <w:lang w:val="de-DE"/>
        </w:rPr>
        <w:t xml:space="preserve"> = d</w:t>
      </w:r>
      <w:r w:rsidRPr="00F574BC">
        <w:rPr>
          <w:kern w:val="2"/>
          <w:sz w:val="28"/>
          <w:vertAlign w:val="subscript"/>
          <w:lang w:val="de-DE"/>
        </w:rPr>
        <w:t>2</w:t>
      </w:r>
      <w:r w:rsidRPr="00F574BC">
        <w:rPr>
          <w:kern w:val="2"/>
          <w:sz w:val="28"/>
          <w:lang w:val="de-DE"/>
        </w:rPr>
        <w:t xml:space="preserve"> + ei = 8,863 – 0,184 = 8,679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</w:t>
      </w: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  <w:vertAlign w:val="subscript"/>
        </w:rPr>
        <w:t xml:space="preserve">1 </w:t>
      </w:r>
      <w:r w:rsidRPr="00F574BC">
        <w:rPr>
          <w:kern w:val="2"/>
          <w:sz w:val="28"/>
          <w:vertAlign w:val="subscript"/>
          <w:lang w:val="en-US"/>
        </w:rPr>
        <w:t>max</w:t>
      </w:r>
      <w:r w:rsidRPr="00F574BC">
        <w:rPr>
          <w:kern w:val="2"/>
          <w:sz w:val="28"/>
        </w:rPr>
        <w:t xml:space="preserve"> = 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  <w:vertAlign w:val="subscript"/>
        </w:rPr>
        <w:t>1</w:t>
      </w:r>
      <w:r w:rsidRPr="00F574BC">
        <w:rPr>
          <w:kern w:val="2"/>
          <w:sz w:val="28"/>
        </w:rPr>
        <w:t xml:space="preserve"> + </w:t>
      </w:r>
      <w:r w:rsidRPr="00F574BC">
        <w:rPr>
          <w:kern w:val="2"/>
          <w:sz w:val="28"/>
          <w:lang w:val="en-US"/>
        </w:rPr>
        <w:t>es</w:t>
      </w:r>
      <w:r w:rsidRPr="00F574BC">
        <w:rPr>
          <w:kern w:val="2"/>
          <w:sz w:val="28"/>
        </w:rPr>
        <w:t xml:space="preserve"> = 8,106 – 0,034 = 8,072 мм;</w:t>
      </w: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  <w:vertAlign w:val="subscript"/>
        </w:rPr>
        <w:t xml:space="preserve">1 </w:t>
      </w:r>
      <w:r w:rsidRPr="00F574BC">
        <w:rPr>
          <w:kern w:val="2"/>
          <w:sz w:val="28"/>
          <w:vertAlign w:val="subscript"/>
          <w:lang w:val="en-US"/>
        </w:rPr>
        <w:t>min</w:t>
      </w:r>
      <w:r w:rsidRPr="00F574BC">
        <w:rPr>
          <w:kern w:val="2"/>
          <w:sz w:val="28"/>
        </w:rPr>
        <w:t xml:space="preserve"> = 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  <w:vertAlign w:val="subscript"/>
        </w:rPr>
        <w:t>1</w:t>
      </w:r>
      <w:r w:rsidRPr="00F574BC">
        <w:rPr>
          <w:kern w:val="2"/>
          <w:sz w:val="28"/>
        </w:rPr>
        <w:t xml:space="preserve"> + </w:t>
      </w:r>
      <w:r w:rsidRPr="00F574BC">
        <w:rPr>
          <w:kern w:val="2"/>
          <w:sz w:val="28"/>
          <w:lang w:val="en-US"/>
        </w:rPr>
        <w:t>ei</w:t>
      </w:r>
      <w:r w:rsidRPr="00F574BC">
        <w:rPr>
          <w:kern w:val="2"/>
          <w:sz w:val="28"/>
        </w:rPr>
        <w:t xml:space="preserve"> = не нормируется;</w:t>
      </w: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 xml:space="preserve">d </w:t>
      </w:r>
      <w:r w:rsidRPr="00F574BC">
        <w:rPr>
          <w:kern w:val="2"/>
          <w:sz w:val="28"/>
          <w:vertAlign w:val="subscript"/>
          <w:lang w:val="de-DE"/>
        </w:rPr>
        <w:t>max</w:t>
      </w:r>
      <w:r w:rsidRPr="00F574BC">
        <w:rPr>
          <w:kern w:val="2"/>
          <w:sz w:val="28"/>
          <w:lang w:val="de-DE"/>
        </w:rPr>
        <w:t xml:space="preserve"> = d + es = 10 – 0,034 = 9,966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 xml:space="preserve">d </w:t>
      </w:r>
      <w:r w:rsidRPr="00F574BC">
        <w:rPr>
          <w:kern w:val="2"/>
          <w:sz w:val="28"/>
          <w:vertAlign w:val="subscript"/>
          <w:lang w:val="de-DE"/>
        </w:rPr>
        <w:t>min</w:t>
      </w:r>
      <w:r w:rsidRPr="00F574BC">
        <w:rPr>
          <w:kern w:val="2"/>
          <w:sz w:val="28"/>
          <w:lang w:val="de-DE"/>
        </w:rPr>
        <w:t xml:space="preserve"> = d + ei = 10 – 0,299 = 9,701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Определяю предельные размеры внутренней резьбы (резьбовое отверстие):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 xml:space="preserve">D </w:t>
      </w:r>
      <w:r w:rsidRPr="00F574BC">
        <w:rPr>
          <w:kern w:val="2"/>
          <w:sz w:val="28"/>
          <w:vertAlign w:val="subscript"/>
          <w:lang w:val="de-DE"/>
        </w:rPr>
        <w:t>2 max</w:t>
      </w:r>
      <w:r w:rsidRPr="00F574BC">
        <w:rPr>
          <w:kern w:val="2"/>
          <w:sz w:val="28"/>
          <w:lang w:val="de-DE"/>
        </w:rPr>
        <w:t xml:space="preserve"> = D</w:t>
      </w:r>
      <w:r w:rsidRPr="00F574BC">
        <w:rPr>
          <w:kern w:val="2"/>
          <w:sz w:val="28"/>
          <w:vertAlign w:val="subscript"/>
          <w:lang w:val="de-DE"/>
        </w:rPr>
        <w:t>2</w:t>
      </w:r>
      <w:r w:rsidRPr="00F574BC">
        <w:rPr>
          <w:kern w:val="2"/>
          <w:sz w:val="28"/>
          <w:lang w:val="de-DE"/>
        </w:rPr>
        <w:t xml:space="preserve"> + ES = 8,863 + 0,2 = 9,063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</w:t>
      </w: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D</w:t>
      </w:r>
      <w:r w:rsidRPr="00F574BC">
        <w:rPr>
          <w:kern w:val="2"/>
          <w:sz w:val="28"/>
          <w:vertAlign w:val="subscript"/>
          <w:lang w:val="de-DE"/>
        </w:rPr>
        <w:t xml:space="preserve"> 2 min</w:t>
      </w:r>
      <w:r w:rsidRPr="00F574BC">
        <w:rPr>
          <w:kern w:val="2"/>
          <w:sz w:val="28"/>
          <w:lang w:val="de-DE"/>
        </w:rPr>
        <w:t xml:space="preserve"> = D</w:t>
      </w:r>
      <w:r w:rsidRPr="00F574BC">
        <w:rPr>
          <w:kern w:val="2"/>
          <w:sz w:val="28"/>
          <w:vertAlign w:val="subscript"/>
          <w:lang w:val="de-DE"/>
        </w:rPr>
        <w:t>2</w:t>
      </w:r>
      <w:r w:rsidRPr="00F574BC">
        <w:rPr>
          <w:kern w:val="2"/>
          <w:sz w:val="28"/>
          <w:lang w:val="de-DE"/>
        </w:rPr>
        <w:t xml:space="preserve"> + EI = 8,863 + 0 = 8,863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</w:t>
      </w: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D</w:t>
      </w:r>
      <w:r w:rsidRPr="00F574BC">
        <w:rPr>
          <w:kern w:val="2"/>
          <w:sz w:val="28"/>
          <w:vertAlign w:val="subscript"/>
          <w:lang w:val="de-DE"/>
        </w:rPr>
        <w:t xml:space="preserve"> 1 max</w:t>
      </w:r>
      <w:r w:rsidRPr="00F574BC">
        <w:rPr>
          <w:kern w:val="2"/>
          <w:sz w:val="28"/>
          <w:lang w:val="de-DE"/>
        </w:rPr>
        <w:t xml:space="preserve"> = D</w:t>
      </w:r>
      <w:r w:rsidRPr="00F574BC">
        <w:rPr>
          <w:kern w:val="2"/>
          <w:sz w:val="28"/>
          <w:vertAlign w:val="subscript"/>
          <w:lang w:val="de-DE"/>
        </w:rPr>
        <w:t>1</w:t>
      </w:r>
      <w:r w:rsidRPr="00F574BC">
        <w:rPr>
          <w:kern w:val="2"/>
          <w:sz w:val="28"/>
          <w:lang w:val="de-DE"/>
        </w:rPr>
        <w:t xml:space="preserve"> + ES = 8,106 + 0,335 = 8,444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</w:t>
      </w: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  <w:lang w:val="de-DE"/>
        </w:rPr>
        <w:t>D</w:t>
      </w:r>
      <w:r w:rsidRPr="00F574BC">
        <w:rPr>
          <w:kern w:val="2"/>
          <w:sz w:val="28"/>
          <w:vertAlign w:val="subscript"/>
          <w:lang w:val="de-DE"/>
        </w:rPr>
        <w:t>1 min</w:t>
      </w:r>
      <w:r w:rsidRPr="00F574BC">
        <w:rPr>
          <w:kern w:val="2"/>
          <w:sz w:val="28"/>
          <w:lang w:val="de-DE"/>
        </w:rPr>
        <w:t xml:space="preserve"> = D</w:t>
      </w:r>
      <w:r w:rsidRPr="00F574BC">
        <w:rPr>
          <w:kern w:val="2"/>
          <w:sz w:val="28"/>
          <w:vertAlign w:val="subscript"/>
          <w:lang w:val="de-DE"/>
        </w:rPr>
        <w:t>1</w:t>
      </w:r>
      <w:r w:rsidRPr="00F574BC">
        <w:rPr>
          <w:kern w:val="2"/>
          <w:sz w:val="28"/>
          <w:lang w:val="de-DE"/>
        </w:rPr>
        <w:t xml:space="preserve"> + EI = 8,106 + 0 = 8,106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;</w:t>
      </w: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  <w:vertAlign w:val="subscript"/>
          <w:lang w:val="en-US"/>
        </w:rPr>
        <w:t>max</w:t>
      </w:r>
      <w:r w:rsidRPr="00F574BC">
        <w:rPr>
          <w:kern w:val="2"/>
          <w:sz w:val="28"/>
        </w:rPr>
        <w:t xml:space="preserve"> = не нормируется;</w:t>
      </w:r>
    </w:p>
    <w:p w:rsid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  <w:vertAlign w:val="subscript"/>
          <w:lang w:val="en-US"/>
        </w:rPr>
        <w:t>min</w:t>
      </w:r>
      <w:r w:rsidRPr="00F574BC">
        <w:rPr>
          <w:kern w:val="2"/>
          <w:sz w:val="28"/>
        </w:rPr>
        <w:t xml:space="preserve"> = 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</w:rPr>
        <w:t xml:space="preserve"> + </w:t>
      </w:r>
      <w:r w:rsidRPr="00F574BC">
        <w:rPr>
          <w:kern w:val="2"/>
          <w:sz w:val="28"/>
          <w:lang w:val="en-US"/>
        </w:rPr>
        <w:t>EI</w:t>
      </w:r>
      <w:r w:rsidRPr="00F574BC">
        <w:rPr>
          <w:kern w:val="2"/>
          <w:sz w:val="28"/>
        </w:rPr>
        <w:t xml:space="preserve"> = 10 + 0 = 10,0 мм.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F574BC" w:rsidRP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>
        <w:rPr>
          <w:kern w:val="2"/>
          <w:sz w:val="28"/>
          <w:lang w:val="uk-UA"/>
        </w:rPr>
        <w:br w:type="page"/>
      </w:r>
      <w:r w:rsidR="00CD2624">
        <w:rPr>
          <w:kern w:val="2"/>
          <w:sz w:val="28"/>
          <w:vertAlign w:val="subscript"/>
        </w:rPr>
        <w:pict>
          <v:shape id="_x0000_i1040" type="#_x0000_t75" style="width:344.25pt;height:330pt">
            <v:imagedata r:id="rId22" o:title=""/>
          </v:shape>
        </w:pict>
      </w:r>
      <w:r w:rsidR="00040AE7" w:rsidRPr="00F574BC">
        <w:rPr>
          <w:kern w:val="2"/>
          <w:sz w:val="28"/>
          <w:vertAlign w:val="subscript"/>
        </w:rPr>
        <w:t xml:space="preserve"> 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i/>
          <w:kern w:val="2"/>
          <w:sz w:val="28"/>
        </w:rPr>
      </w:pPr>
    </w:p>
    <w:p w:rsidR="000C4318" w:rsidRPr="00F574BC" w:rsidRDefault="00F574BC" w:rsidP="00F574BC">
      <w:pPr>
        <w:pStyle w:val="1"/>
        <w:keepNext w:val="0"/>
        <w:spacing w:after="0" w:line="360" w:lineRule="auto"/>
        <w:ind w:firstLine="709"/>
        <w:jc w:val="both"/>
        <w:rPr>
          <w:rFonts w:ascii="Times New Roman" w:hAnsi="Times New Roman"/>
          <w:i/>
          <w:kern w:val="2"/>
          <w:szCs w:val="32"/>
        </w:rPr>
      </w:pPr>
      <w:bookmarkStart w:id="9" w:name="_Toc91333627"/>
      <w:r>
        <w:rPr>
          <w:rFonts w:ascii="Times New Roman" w:hAnsi="Times New Roman"/>
          <w:i/>
          <w:kern w:val="2"/>
          <w:szCs w:val="32"/>
        </w:rPr>
        <w:br w:type="page"/>
      </w:r>
      <w:r w:rsidR="00040AE7" w:rsidRPr="00F574BC">
        <w:rPr>
          <w:rFonts w:ascii="Times New Roman" w:hAnsi="Times New Roman"/>
          <w:i/>
          <w:kern w:val="2"/>
          <w:szCs w:val="32"/>
        </w:rPr>
        <w:t>5</w:t>
      </w:r>
      <w:r>
        <w:rPr>
          <w:rFonts w:ascii="Times New Roman" w:hAnsi="Times New Roman"/>
          <w:i/>
          <w:kern w:val="2"/>
          <w:szCs w:val="32"/>
          <w:lang w:val="uk-UA"/>
        </w:rPr>
        <w:t>.</w:t>
      </w:r>
      <w:r w:rsidR="00040AE7" w:rsidRPr="00F574BC">
        <w:rPr>
          <w:rFonts w:ascii="Times New Roman" w:hAnsi="Times New Roman"/>
          <w:i/>
          <w:kern w:val="2"/>
          <w:szCs w:val="32"/>
        </w:rPr>
        <w:t xml:space="preserve"> РАЗМЕРНЫЙ АНАЛИЗ СБОРОЧНОЙ ЕДИНИЦЫ</w:t>
      </w:r>
      <w:bookmarkEnd w:id="9"/>
    </w:p>
    <w:p w:rsidR="00F574BC" w:rsidRDefault="00F574BC" w:rsidP="00F574BC">
      <w:pPr>
        <w:pStyle w:val="31"/>
        <w:suppressAutoHyphens/>
        <w:spacing w:line="360" w:lineRule="auto"/>
        <w:rPr>
          <w:sz w:val="28"/>
          <w:lang w:val="uk-UA"/>
        </w:rPr>
      </w:pPr>
    </w:p>
    <w:p w:rsidR="00040AE7" w:rsidRPr="00F574BC" w:rsidRDefault="00040AE7" w:rsidP="00F574BC">
      <w:pPr>
        <w:pStyle w:val="31"/>
        <w:suppressAutoHyphens/>
        <w:spacing w:line="360" w:lineRule="auto"/>
        <w:rPr>
          <w:i/>
          <w:sz w:val="28"/>
        </w:rPr>
      </w:pPr>
      <w:r w:rsidRPr="00F574BC">
        <w:rPr>
          <w:sz w:val="28"/>
        </w:rPr>
        <w:t>Размерный анализ сборочной единицы заключается в составлении размерной цепи и решении прямой задачи, заключающемся в определении допусков и предельных отклонений составляющих звеньев по известным номинальным размерам всех звеньев и предельным размерам исходного звена, в качестве которого принят осевой зазор между внутренним кольцом подшипника</w:t>
      </w:r>
      <w:r w:rsidR="00F574BC" w:rsidRPr="00F574BC">
        <w:rPr>
          <w:sz w:val="28"/>
        </w:rPr>
        <w:t xml:space="preserve"> </w:t>
      </w:r>
      <w:r w:rsidRPr="00F574BC">
        <w:rPr>
          <w:sz w:val="28"/>
        </w:rPr>
        <w:t>и кольцом удерживающим подшипник</w:t>
      </w:r>
      <w:r w:rsidRPr="00F574BC">
        <w:rPr>
          <w:i/>
          <w:sz w:val="28"/>
        </w:rPr>
        <w:t>.</w:t>
      </w:r>
    </w:p>
    <w:p w:rsidR="00040AE7" w:rsidRPr="00F574BC" w:rsidRDefault="00040AE7" w:rsidP="00F574BC">
      <w:pPr>
        <w:pStyle w:val="af"/>
        <w:suppressAutoHyphens/>
        <w:ind w:firstLine="709"/>
        <w:rPr>
          <w:kern w:val="2"/>
        </w:rPr>
      </w:pPr>
      <w:r w:rsidRPr="00F574BC">
        <w:rPr>
          <w:kern w:val="2"/>
        </w:rPr>
        <w:t>Размерный анализ сборочной единицы будем производить методом регулирования, при котором предписанная точность исходного (замыкающего) размера достигается преднамеренным изменением (регулированием) величины одного из заранее выбранных составляющих размеров, называемого компенсатором [7, с.169]. Для заданной сборочной единицы (</w:t>
      </w:r>
      <w:r w:rsidRPr="00F574BC">
        <w:rPr>
          <w:i/>
          <w:kern w:val="2"/>
        </w:rPr>
        <w:t>рис. 12</w:t>
      </w:r>
      <w:r w:rsidRPr="00F574BC">
        <w:rPr>
          <w:kern w:val="2"/>
        </w:rPr>
        <w:t>) роль компенсирующих размеров выполняют прокладки.</w:t>
      </w:r>
    </w:p>
    <w:p w:rsidR="00040AE7" w:rsidRPr="00F574BC" w:rsidRDefault="00040AE7" w:rsidP="00F574BC">
      <w:pPr>
        <w:pStyle w:val="af"/>
        <w:suppressAutoHyphens/>
        <w:ind w:firstLine="709"/>
        <w:rPr>
          <w:i/>
          <w:kern w:val="2"/>
        </w:rPr>
      </w:pPr>
      <w:r w:rsidRPr="00F574BC">
        <w:rPr>
          <w:kern w:val="2"/>
        </w:rPr>
        <w:t>Размерная цепь приведена в приложении</w:t>
      </w:r>
      <w:r w:rsidRPr="00F574BC">
        <w:rPr>
          <w:i/>
          <w:kern w:val="2"/>
        </w:rPr>
        <w:t>.</w:t>
      </w:r>
    </w:p>
    <w:p w:rsidR="00F574BC" w:rsidRPr="00F574BC" w:rsidRDefault="00040AE7" w:rsidP="00F574BC">
      <w:pPr>
        <w:pStyle w:val="af"/>
        <w:suppressAutoHyphens/>
        <w:ind w:firstLine="709"/>
        <w:rPr>
          <w:i/>
          <w:kern w:val="2"/>
        </w:rPr>
      </w:pPr>
      <w:r w:rsidRPr="00F574BC">
        <w:rPr>
          <w:kern w:val="2"/>
        </w:rPr>
        <w:t xml:space="preserve">Для нормальной работы </w:t>
      </w:r>
      <w:r w:rsidR="009A114B" w:rsidRPr="00F574BC">
        <w:rPr>
          <w:kern w:val="2"/>
        </w:rPr>
        <w:t xml:space="preserve">радиально – упорные роликовые конические </w:t>
      </w:r>
      <w:r w:rsidRPr="00F574BC">
        <w:rPr>
          <w:kern w:val="2"/>
        </w:rPr>
        <w:t>подшипников между крышкой и торцом подшипника необходимо обеспечить зазор для компенсации теплового расширения вала.</w:t>
      </w:r>
      <w:r w:rsidRPr="00F574BC">
        <w:rPr>
          <w:i/>
          <w:kern w:val="2"/>
        </w:rPr>
        <w:t xml:space="preserve"> </w:t>
      </w:r>
      <w:r w:rsidRPr="00F574BC">
        <w:rPr>
          <w:kern w:val="2"/>
        </w:rPr>
        <w:t>Величину зазора принимаю равной</w:t>
      </w:r>
      <w:r w:rsidR="00F574BC" w:rsidRPr="00F574BC">
        <w:rPr>
          <w:kern w:val="2"/>
        </w:rPr>
        <w:t xml:space="preserve"> </w:t>
      </w:r>
      <w:r w:rsidRPr="00F574BC">
        <w:rPr>
          <w:kern w:val="2"/>
        </w:rPr>
        <w:t>А</w:t>
      </w:r>
      <w:r w:rsidRPr="00F574BC">
        <w:rPr>
          <w:kern w:val="2"/>
          <w:vertAlign w:val="subscript"/>
        </w:rPr>
        <w:t>0</w:t>
      </w:r>
      <w:r w:rsidRPr="00F574BC">
        <w:rPr>
          <w:kern w:val="2"/>
        </w:rPr>
        <w:t xml:space="preserve"> = 0,</w:t>
      </w:r>
      <w:r w:rsidR="009A114B" w:rsidRPr="00F574BC">
        <w:rPr>
          <w:kern w:val="2"/>
        </w:rPr>
        <w:t>1…0,25</w:t>
      </w:r>
      <w:r w:rsidRPr="00F574BC">
        <w:rPr>
          <w:kern w:val="2"/>
        </w:rPr>
        <w:t xml:space="preserve"> мм. </w:t>
      </w:r>
      <w:r w:rsidRPr="00F574BC">
        <w:rPr>
          <w:i/>
          <w:kern w:val="2"/>
        </w:rPr>
        <w:t xml:space="preserve">На рисунке 12 </w:t>
      </w:r>
      <w:r w:rsidRPr="00F574BC">
        <w:rPr>
          <w:kern w:val="2"/>
        </w:rPr>
        <w:t>представлена размерная цепь с исходным звеном А</w:t>
      </w:r>
      <w:r w:rsidRPr="00F574BC">
        <w:rPr>
          <w:kern w:val="2"/>
          <w:vertAlign w:val="subscript"/>
        </w:rPr>
        <w:t>0</w:t>
      </w:r>
      <w:r w:rsidRPr="00F574BC">
        <w:rPr>
          <w:kern w:val="2"/>
        </w:rPr>
        <w:t>.</w:t>
      </w:r>
      <w:r w:rsidRPr="00F574BC">
        <w:rPr>
          <w:i/>
          <w:kern w:val="2"/>
        </w:rPr>
        <w:t xml:space="preserve"> Звенья </w:t>
      </w:r>
      <w:r w:rsidR="00CD2624">
        <w:rPr>
          <w:i/>
          <w:kern w:val="2"/>
          <w:position w:val="-12"/>
        </w:rPr>
        <w:pict>
          <v:shape id="_x0000_i1041" type="#_x0000_t75" style="width:59.25pt;height:21.75pt" fillcolor="window">
            <v:imagedata r:id="rId23" o:title=""/>
          </v:shape>
        </w:pict>
      </w:r>
      <w:r w:rsidRPr="00F574BC">
        <w:rPr>
          <w:i/>
          <w:kern w:val="2"/>
        </w:rPr>
        <w:t xml:space="preserve"> – увеличивающие, </w:t>
      </w:r>
      <w:r w:rsidR="00CD2624">
        <w:rPr>
          <w:i/>
          <w:kern w:val="2"/>
          <w:position w:val="-12"/>
        </w:rPr>
        <w:pict>
          <v:shape id="_x0000_i1042" type="#_x0000_t75" style="width:99.75pt;height:21.75pt" fillcolor="window">
            <v:imagedata r:id="rId24" o:title=""/>
          </v:shape>
        </w:pict>
      </w:r>
      <w:r w:rsidRPr="00F574BC">
        <w:rPr>
          <w:i/>
          <w:kern w:val="2"/>
        </w:rPr>
        <w:t>- уменьшающие.</w:t>
      </w:r>
      <w:r w:rsidR="00F574BC" w:rsidRPr="00F574BC">
        <w:rPr>
          <w:i/>
          <w:kern w:val="2"/>
        </w:rPr>
        <w:t xml:space="preserve"> </w:t>
      </w: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i/>
          <w:kern w:val="2"/>
          <w:sz w:val="28"/>
        </w:rPr>
      </w:pPr>
      <w:r w:rsidRPr="00F574BC">
        <w:rPr>
          <w:i/>
          <w:kern w:val="2"/>
          <w:sz w:val="28"/>
        </w:rPr>
        <w:t xml:space="preserve">Сумма размеров звеньев </w:t>
      </w:r>
      <w:r w:rsidR="00CD2624">
        <w:rPr>
          <w:i/>
          <w:kern w:val="2"/>
          <w:position w:val="-12"/>
          <w:sz w:val="28"/>
        </w:rPr>
        <w:pict>
          <v:shape id="_x0000_i1043" type="#_x0000_t75" style="width:47.25pt;height:18.75pt" fillcolor="window">
            <v:imagedata r:id="rId25" o:title=""/>
          </v:shape>
        </w:pict>
      </w:r>
      <w:r w:rsidRPr="00F574BC">
        <w:rPr>
          <w:i/>
          <w:kern w:val="2"/>
          <w:sz w:val="28"/>
        </w:rPr>
        <w:t xml:space="preserve"> является компенсатором. Номинальные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i/>
          <w:kern w:val="2"/>
          <w:sz w:val="28"/>
        </w:rPr>
      </w:pPr>
      <w:r w:rsidRPr="00F574BC">
        <w:rPr>
          <w:i/>
          <w:kern w:val="2"/>
          <w:sz w:val="28"/>
        </w:rPr>
        <w:t>размеры звеньев цепи, их характеристики, отклонения и допуски приведены в таблице 1.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i/>
          <w:kern w:val="2"/>
          <w:sz w:val="28"/>
        </w:rPr>
      </w:pPr>
    </w:p>
    <w:p w:rsidR="00040AE7" w:rsidRPr="00F574BC" w:rsidRDefault="00F574BC" w:rsidP="00F574BC">
      <w:pPr>
        <w:pStyle w:val="af"/>
        <w:suppressAutoHyphens/>
        <w:ind w:firstLine="709"/>
        <w:rPr>
          <w:i/>
          <w:kern w:val="2"/>
        </w:rPr>
      </w:pPr>
      <w:r>
        <w:rPr>
          <w:i/>
          <w:kern w:val="2"/>
        </w:rPr>
        <w:br w:type="page"/>
      </w:r>
      <w:r w:rsidR="00040AE7" w:rsidRPr="00F574BC">
        <w:rPr>
          <w:i/>
          <w:kern w:val="2"/>
        </w:rPr>
        <w:t>Таблица 1.- К расчету размерной цепи методом регулирования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06"/>
        <w:gridCol w:w="1428"/>
        <w:gridCol w:w="1611"/>
        <w:gridCol w:w="1197"/>
        <w:gridCol w:w="1197"/>
        <w:gridCol w:w="846"/>
      </w:tblGrid>
      <w:tr w:rsidR="00040AE7" w:rsidRPr="00A5759E" w:rsidTr="00A5759E"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Звено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Номинальный</w:t>
            </w:r>
          </w:p>
          <w:p w:rsidR="00040AE7" w:rsidRPr="00A5759E" w:rsidRDefault="00040AE7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размер, мм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Характер</w:t>
            </w:r>
          </w:p>
          <w:p w:rsidR="00040AE7" w:rsidRPr="00A5759E" w:rsidRDefault="00040AE7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звена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Верхнее</w:t>
            </w:r>
          </w:p>
          <w:p w:rsidR="00040AE7" w:rsidRPr="00A5759E" w:rsidRDefault="00040AE7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отклонение</w:t>
            </w:r>
          </w:p>
          <w:p w:rsidR="00040AE7" w:rsidRPr="00A5759E" w:rsidRDefault="00040AE7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Е</w:t>
            </w:r>
            <w:r w:rsidRPr="00A5759E">
              <w:rPr>
                <w:kern w:val="2"/>
                <w:sz w:val="20"/>
                <w:lang w:val="en-US"/>
              </w:rPr>
              <w:t>S</w:t>
            </w:r>
            <w:r w:rsidRPr="00A5759E">
              <w:rPr>
                <w:kern w:val="2"/>
                <w:sz w:val="20"/>
              </w:rPr>
              <w:t>, мкм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Нижнее</w:t>
            </w:r>
          </w:p>
          <w:p w:rsidR="00040AE7" w:rsidRPr="00A5759E" w:rsidRDefault="00040AE7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отклонение</w:t>
            </w:r>
          </w:p>
          <w:p w:rsidR="00040AE7" w:rsidRPr="00A5759E" w:rsidRDefault="00040AE7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  <w:lang w:val="en-US"/>
              </w:rPr>
              <w:t>EI</w:t>
            </w:r>
            <w:r w:rsidRPr="00A5759E">
              <w:rPr>
                <w:kern w:val="2"/>
                <w:sz w:val="20"/>
              </w:rPr>
              <w:t>, мкм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Допуск</w:t>
            </w:r>
          </w:p>
          <w:p w:rsidR="00040AE7" w:rsidRPr="00A5759E" w:rsidRDefault="00040AE7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Т, мкм</w:t>
            </w:r>
          </w:p>
        </w:tc>
      </w:tr>
      <w:tr w:rsidR="00040AE7" w:rsidRPr="00A5759E" w:rsidTr="00A5759E"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  <w:vertAlign w:val="subscript"/>
              </w:rPr>
            </w:pPr>
            <w:r w:rsidRPr="00A5759E">
              <w:rPr>
                <w:kern w:val="2"/>
                <w:sz w:val="20"/>
              </w:rPr>
              <w:t>А</w:t>
            </w:r>
            <w:r w:rsidRPr="00A5759E">
              <w:rPr>
                <w:kern w:val="2"/>
                <w:sz w:val="20"/>
                <w:vertAlign w:val="subscript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9324F6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6B1061" w:rsidP="00A5759E">
            <w:pPr>
              <w:pStyle w:val="af"/>
              <w:suppressAutoHyphens/>
              <w:ind w:firstLine="0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уменьшающий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</w:tr>
      <w:tr w:rsidR="00040AE7" w:rsidRPr="00A5759E" w:rsidTr="00A5759E"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  <w:vertAlign w:val="subscript"/>
              </w:rPr>
            </w:pPr>
            <w:r w:rsidRPr="00A5759E">
              <w:rPr>
                <w:kern w:val="2"/>
                <w:sz w:val="20"/>
              </w:rPr>
              <w:t>А</w:t>
            </w:r>
            <w:r w:rsidRPr="00A5759E">
              <w:rPr>
                <w:kern w:val="2"/>
                <w:sz w:val="20"/>
                <w:vertAlign w:val="sub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9324F6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6B1061" w:rsidP="00A5759E">
            <w:pPr>
              <w:pStyle w:val="af"/>
              <w:suppressAutoHyphens/>
              <w:ind w:firstLine="0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уменьшающий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</w:tr>
      <w:tr w:rsidR="006B1061" w:rsidRPr="00A5759E" w:rsidTr="00A5759E"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  <w:vertAlign w:val="subscript"/>
              </w:rPr>
            </w:pPr>
            <w:r w:rsidRPr="00A5759E">
              <w:rPr>
                <w:kern w:val="2"/>
                <w:sz w:val="20"/>
              </w:rPr>
              <w:t>А</w:t>
            </w:r>
            <w:r w:rsidRPr="00A5759E">
              <w:rPr>
                <w:kern w:val="2"/>
                <w:sz w:val="20"/>
                <w:vertAlign w:val="sub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75</w:t>
            </w:r>
          </w:p>
        </w:tc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уменьшающий</w:t>
            </w:r>
          </w:p>
        </w:tc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</w:tr>
      <w:tr w:rsidR="006B1061" w:rsidRPr="00A5759E" w:rsidTr="00A5759E"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  <w:vertAlign w:val="subscript"/>
              </w:rPr>
            </w:pPr>
            <w:r w:rsidRPr="00A5759E">
              <w:rPr>
                <w:kern w:val="2"/>
                <w:sz w:val="20"/>
              </w:rPr>
              <w:t>А</w:t>
            </w:r>
            <w:r w:rsidRPr="00A5759E">
              <w:rPr>
                <w:kern w:val="2"/>
                <w:sz w:val="20"/>
                <w:vertAlign w:val="subscript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уменьшающий</w:t>
            </w:r>
          </w:p>
        </w:tc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</w:tr>
      <w:tr w:rsidR="006B1061" w:rsidRPr="00A5759E" w:rsidTr="00A5759E"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А</w:t>
            </w:r>
            <w:r w:rsidRPr="00A5759E">
              <w:rPr>
                <w:kern w:val="2"/>
                <w:sz w:val="20"/>
                <w:vertAlign w:val="subscript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75</w:t>
            </w:r>
          </w:p>
        </w:tc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уменьшающий</w:t>
            </w:r>
          </w:p>
        </w:tc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</w:tr>
      <w:tr w:rsidR="006B1061" w:rsidRPr="00A5759E" w:rsidTr="00A5759E"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А</w:t>
            </w:r>
            <w:r w:rsidRPr="00A5759E">
              <w:rPr>
                <w:kern w:val="2"/>
                <w:sz w:val="20"/>
                <w:vertAlign w:val="subscript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уменьшающий</w:t>
            </w:r>
          </w:p>
        </w:tc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</w:tr>
      <w:tr w:rsidR="006B1061" w:rsidRPr="00A5759E" w:rsidTr="00A5759E"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А</w:t>
            </w:r>
            <w:r w:rsidRPr="00A5759E">
              <w:rPr>
                <w:kern w:val="2"/>
                <w:sz w:val="20"/>
                <w:vertAlign w:val="subscript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уменьшающий</w:t>
            </w:r>
          </w:p>
        </w:tc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B1061" w:rsidRPr="00A5759E" w:rsidRDefault="006B1061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</w:tr>
      <w:tr w:rsidR="009B1E34" w:rsidRPr="00A5759E" w:rsidTr="00A5759E"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А</w:t>
            </w:r>
            <w:r w:rsidRPr="00A5759E">
              <w:rPr>
                <w:kern w:val="2"/>
                <w:sz w:val="20"/>
                <w:vertAlign w:val="subscript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увеличивающий</w:t>
            </w: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</w:tr>
      <w:tr w:rsidR="009B1E34" w:rsidRPr="00A5759E" w:rsidTr="00A5759E"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А</w:t>
            </w:r>
            <w:r w:rsidRPr="00A5759E">
              <w:rPr>
                <w:kern w:val="2"/>
                <w:sz w:val="20"/>
                <w:vertAlign w:val="subscript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увеличивающий</w:t>
            </w: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</w:tr>
      <w:tr w:rsidR="009B1E34" w:rsidRPr="00A5759E" w:rsidTr="00A5759E"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А</w:t>
            </w:r>
            <w:r w:rsidRPr="00A5759E">
              <w:rPr>
                <w:kern w:val="2"/>
                <w:sz w:val="20"/>
                <w:vertAlign w:val="subscript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223</w:t>
            </w: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увеличивающий</w:t>
            </w: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</w:tr>
      <w:tr w:rsidR="009B1E34" w:rsidRPr="00A5759E" w:rsidTr="00A5759E"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А</w:t>
            </w:r>
            <w:r w:rsidRPr="00A5759E">
              <w:rPr>
                <w:kern w:val="2"/>
                <w:sz w:val="20"/>
                <w:vertAlign w:val="subscript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увеличивающий</w:t>
            </w: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</w:tr>
      <w:tr w:rsidR="009B1E34" w:rsidRPr="00A5759E" w:rsidTr="00A5759E"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  <w:vertAlign w:val="subscript"/>
              </w:rPr>
            </w:pPr>
            <w:r w:rsidRPr="00A5759E">
              <w:rPr>
                <w:kern w:val="2"/>
                <w:sz w:val="20"/>
              </w:rPr>
              <w:t>А</w:t>
            </w:r>
            <w:r w:rsidRPr="00A5759E">
              <w:rPr>
                <w:kern w:val="2"/>
                <w:sz w:val="20"/>
                <w:vertAlign w:val="subscript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0,1</w:t>
            </w:r>
          </w:p>
        </w:tc>
        <w:tc>
          <w:tcPr>
            <w:tcW w:w="0" w:type="auto"/>
            <w:shd w:val="clear" w:color="auto" w:fill="auto"/>
          </w:tcPr>
          <w:p w:rsidR="009B1E34" w:rsidRPr="00A5759E" w:rsidRDefault="007570A8" w:rsidP="00A5759E">
            <w:pPr>
              <w:pStyle w:val="af"/>
              <w:suppressAutoHyphens/>
              <w:ind w:firstLine="0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замыкающее</w:t>
            </w: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</w:tr>
      <w:tr w:rsidR="009B1E34" w:rsidRPr="00A5759E" w:rsidTr="00A5759E"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А</w:t>
            </w:r>
            <w:r w:rsidRPr="00A5759E">
              <w:rPr>
                <w:kern w:val="2"/>
                <w:sz w:val="20"/>
                <w:vertAlign w:val="subscript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увеличивающий</w:t>
            </w: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B1E34" w:rsidRPr="00A5759E" w:rsidRDefault="009B1E34" w:rsidP="00A5759E">
            <w:pPr>
              <w:pStyle w:val="af"/>
              <w:suppressAutoHyphens/>
              <w:ind w:firstLine="0"/>
              <w:jc w:val="center"/>
              <w:rPr>
                <w:kern w:val="2"/>
                <w:sz w:val="20"/>
              </w:rPr>
            </w:pPr>
          </w:p>
        </w:tc>
      </w:tr>
    </w:tbl>
    <w:p w:rsidR="00F574BC" w:rsidRDefault="00F574BC" w:rsidP="00F574BC">
      <w:pPr>
        <w:pStyle w:val="af"/>
        <w:suppressAutoHyphens/>
        <w:ind w:firstLine="709"/>
        <w:rPr>
          <w:kern w:val="2"/>
          <w:lang w:val="uk-UA"/>
        </w:rPr>
      </w:pPr>
    </w:p>
    <w:p w:rsidR="00F574BC" w:rsidRPr="00F574BC" w:rsidRDefault="00040AE7" w:rsidP="00F574BC">
      <w:pPr>
        <w:pStyle w:val="af"/>
        <w:suppressAutoHyphens/>
        <w:ind w:firstLine="709"/>
        <w:rPr>
          <w:kern w:val="2"/>
        </w:rPr>
      </w:pPr>
      <w:r w:rsidRPr="00F574BC">
        <w:rPr>
          <w:kern w:val="2"/>
        </w:rPr>
        <w:t>Определяем номинальный размер компенсатора:</w:t>
      </w:r>
    </w:p>
    <w:p w:rsidR="00F574BC" w:rsidRDefault="00F574BC" w:rsidP="00F574BC">
      <w:pPr>
        <w:pStyle w:val="af"/>
        <w:suppressAutoHyphens/>
        <w:ind w:firstLine="709"/>
        <w:rPr>
          <w:i/>
          <w:kern w:val="2"/>
          <w:position w:val="-16"/>
          <w:lang w:val="uk-UA"/>
        </w:rPr>
      </w:pPr>
    </w:p>
    <w:p w:rsidR="00040AE7" w:rsidRPr="00F574BC" w:rsidRDefault="00CD2624" w:rsidP="00F574BC">
      <w:pPr>
        <w:pStyle w:val="af"/>
        <w:suppressAutoHyphens/>
        <w:ind w:firstLine="709"/>
        <w:rPr>
          <w:i/>
          <w:kern w:val="2"/>
        </w:rPr>
      </w:pPr>
      <w:r>
        <w:rPr>
          <w:i/>
          <w:kern w:val="2"/>
          <w:position w:val="-16"/>
        </w:rPr>
        <w:pict>
          <v:shape id="_x0000_i1044" type="#_x0000_t75" style="width:123.75pt;height:24pt" fillcolor="window">
            <v:imagedata r:id="rId26" o:title=""/>
          </v:shape>
        </w:pict>
      </w:r>
    </w:p>
    <w:p w:rsidR="00F574BC" w:rsidRPr="00F574BC" w:rsidRDefault="00CD2624" w:rsidP="00F574BC">
      <w:pPr>
        <w:pStyle w:val="af"/>
        <w:suppressAutoHyphens/>
        <w:ind w:firstLine="709"/>
        <w:rPr>
          <w:i/>
          <w:kern w:val="2"/>
        </w:rPr>
      </w:pPr>
      <w:r>
        <w:rPr>
          <w:i/>
          <w:kern w:val="2"/>
          <w:position w:val="-34"/>
        </w:rPr>
        <w:pict>
          <v:shape id="_x0000_i1045" type="#_x0000_t75" style="width:408pt;height:41.25pt" fillcolor="window">
            <v:imagedata r:id="rId27" o:title=""/>
          </v:shape>
        </w:pict>
      </w:r>
      <w:r w:rsidR="00040AE7" w:rsidRPr="00F574BC">
        <w:rPr>
          <w:i/>
          <w:kern w:val="2"/>
        </w:rPr>
        <w:t xml:space="preserve"> </w:t>
      </w:r>
    </w:p>
    <w:p w:rsidR="00F574BC" w:rsidRPr="00F574BC" w:rsidRDefault="00F574BC" w:rsidP="00F574BC">
      <w:pPr>
        <w:pStyle w:val="af"/>
        <w:suppressAutoHyphens/>
        <w:ind w:firstLine="709"/>
        <w:rPr>
          <w:kern w:val="2"/>
          <w:lang w:val="uk-UA"/>
        </w:rPr>
      </w:pPr>
    </w:p>
    <w:p w:rsidR="00F574BC" w:rsidRPr="00F574BC" w:rsidRDefault="00040AE7" w:rsidP="00F574BC">
      <w:pPr>
        <w:pStyle w:val="af"/>
        <w:suppressAutoHyphens/>
        <w:ind w:firstLine="709"/>
        <w:rPr>
          <w:kern w:val="2"/>
        </w:rPr>
      </w:pPr>
      <w:r w:rsidRPr="00F574BC">
        <w:rPr>
          <w:kern w:val="2"/>
          <w:lang w:val="uk-UA"/>
        </w:rPr>
        <w:t>Н</w:t>
      </w:r>
      <w:r w:rsidRPr="00F574BC">
        <w:rPr>
          <w:kern w:val="2"/>
        </w:rPr>
        <w:t xml:space="preserve">оминальный размер </w:t>
      </w:r>
      <w:r w:rsidRPr="00F574BC">
        <w:rPr>
          <w:kern w:val="2"/>
          <w:lang w:val="en-US"/>
        </w:rPr>
        <w:t>k</w:t>
      </w:r>
      <w:r w:rsidRPr="00F574BC">
        <w:rPr>
          <w:kern w:val="2"/>
        </w:rPr>
        <w:t>:</w:t>
      </w:r>
      <w:r w:rsidR="00F574BC" w:rsidRPr="00F574BC">
        <w:rPr>
          <w:kern w:val="2"/>
        </w:rPr>
        <w:t xml:space="preserve"> </w:t>
      </w:r>
      <w:r w:rsidRPr="00F574BC">
        <w:rPr>
          <w:kern w:val="2"/>
        </w:rPr>
        <w:t>А</w:t>
      </w:r>
      <w:r w:rsidRPr="00F574BC">
        <w:rPr>
          <w:kern w:val="2"/>
          <w:vertAlign w:val="subscript"/>
        </w:rPr>
        <w:t>13</w:t>
      </w:r>
      <w:r w:rsidRPr="00F574BC">
        <w:rPr>
          <w:kern w:val="2"/>
        </w:rPr>
        <w:t xml:space="preserve"> </w:t>
      </w:r>
      <w:r w:rsidRPr="00F574BC">
        <w:rPr>
          <w:kern w:val="2"/>
          <w:vertAlign w:val="subscript"/>
        </w:rPr>
        <w:t>0</w:t>
      </w:r>
      <w:r w:rsidR="009B1E34" w:rsidRPr="00F574BC">
        <w:rPr>
          <w:kern w:val="2"/>
        </w:rPr>
        <w:t>= 39</w:t>
      </w:r>
      <w:r w:rsidRPr="00F574BC">
        <w:rPr>
          <w:kern w:val="2"/>
        </w:rPr>
        <w:t xml:space="preserve"> мм.</w:t>
      </w:r>
    </w:p>
    <w:p w:rsidR="00F574BC" w:rsidRPr="00F574BC" w:rsidRDefault="00040AE7" w:rsidP="00F574BC">
      <w:pPr>
        <w:pStyle w:val="af"/>
        <w:suppressAutoHyphens/>
        <w:ind w:firstLine="709"/>
        <w:rPr>
          <w:kern w:val="2"/>
        </w:rPr>
      </w:pPr>
      <w:r w:rsidRPr="00F574BC">
        <w:rPr>
          <w:kern w:val="2"/>
        </w:rPr>
        <w:t>На изготовление всех размеров (деталей) размерной цепи назначаю допуски по 10 квалитету. Определяем величины допусков на изготовление всех деталей и проставим предельные отклонения в тело деталей, то есть по ходу обработки сопрягаемых поверхностей [3, с.44]. Звено А</w:t>
      </w:r>
      <w:r w:rsidRPr="00F574BC">
        <w:rPr>
          <w:kern w:val="2"/>
          <w:vertAlign w:val="subscript"/>
        </w:rPr>
        <w:t xml:space="preserve">3 </w:t>
      </w:r>
      <w:r w:rsidRPr="00F574BC">
        <w:rPr>
          <w:kern w:val="2"/>
        </w:rPr>
        <w:t>А</w:t>
      </w:r>
      <w:r w:rsidRPr="00F574BC">
        <w:rPr>
          <w:kern w:val="2"/>
          <w:vertAlign w:val="subscript"/>
        </w:rPr>
        <w:t>11</w:t>
      </w:r>
      <w:r w:rsidRPr="00F574BC">
        <w:rPr>
          <w:kern w:val="2"/>
        </w:rPr>
        <w:t xml:space="preserve"> является шириной кольца подшипника и допускаемые отклонения его по ГОСТ 520-71 [2, с.273] равны: </w:t>
      </w:r>
      <w:r w:rsidRPr="00F574BC">
        <w:rPr>
          <w:kern w:val="2"/>
          <w:lang w:val="en-US"/>
        </w:rPr>
        <w:t>es</w:t>
      </w:r>
      <w:r w:rsidRPr="00F574BC">
        <w:rPr>
          <w:kern w:val="2"/>
        </w:rPr>
        <w:t xml:space="preserve"> = 0 мм; </w:t>
      </w:r>
      <w:r w:rsidRPr="00F574BC">
        <w:rPr>
          <w:kern w:val="2"/>
          <w:lang w:val="en-US"/>
        </w:rPr>
        <w:t>ei</w:t>
      </w:r>
      <w:r w:rsidRPr="00F574BC">
        <w:rPr>
          <w:kern w:val="2"/>
        </w:rPr>
        <w:t xml:space="preserve"> = -0,120 мм = - 120 мкм.</w:t>
      </w:r>
      <w:r w:rsidR="00F574BC" w:rsidRPr="00F574BC">
        <w:rPr>
          <w:kern w:val="2"/>
        </w:rPr>
        <w:t xml:space="preserve"> </w:t>
      </w:r>
      <w:r w:rsidRPr="00F574BC">
        <w:rPr>
          <w:kern w:val="2"/>
        </w:rPr>
        <w:t>А</w:t>
      </w:r>
      <w:r w:rsidRPr="00F574BC">
        <w:rPr>
          <w:kern w:val="2"/>
          <w:vertAlign w:val="subscript"/>
        </w:rPr>
        <w:t xml:space="preserve">5 </w:t>
      </w:r>
      <w:r w:rsidRPr="00F574BC">
        <w:rPr>
          <w:kern w:val="2"/>
        </w:rPr>
        <w:t>А</w:t>
      </w:r>
      <w:r w:rsidRPr="00F574BC">
        <w:rPr>
          <w:kern w:val="2"/>
          <w:vertAlign w:val="subscript"/>
        </w:rPr>
        <w:t>6</w:t>
      </w:r>
      <w:r w:rsidRPr="00F574BC">
        <w:rPr>
          <w:kern w:val="2"/>
        </w:rPr>
        <w:t xml:space="preserve"> А</w:t>
      </w:r>
      <w:r w:rsidRPr="00F574BC">
        <w:rPr>
          <w:kern w:val="2"/>
          <w:vertAlign w:val="subscript"/>
        </w:rPr>
        <w:t xml:space="preserve">8 </w:t>
      </w:r>
      <w:r w:rsidRPr="00F574BC">
        <w:rPr>
          <w:kern w:val="2"/>
        </w:rPr>
        <w:t>А</w:t>
      </w:r>
      <w:r w:rsidRPr="00F574BC">
        <w:rPr>
          <w:kern w:val="2"/>
          <w:vertAlign w:val="subscript"/>
        </w:rPr>
        <w:t>9</w:t>
      </w:r>
      <w:r w:rsidR="00F574BC" w:rsidRPr="00F574BC">
        <w:rPr>
          <w:kern w:val="2"/>
          <w:vertAlign w:val="subscript"/>
        </w:rPr>
        <w:t xml:space="preserve"> </w:t>
      </w:r>
      <w:r w:rsidRPr="00F574BC">
        <w:rPr>
          <w:kern w:val="2"/>
          <w:lang w:val="en-US"/>
        </w:rPr>
        <w:t>es</w:t>
      </w:r>
      <w:r w:rsidRPr="00F574BC">
        <w:rPr>
          <w:kern w:val="2"/>
        </w:rPr>
        <w:t xml:space="preserve"> = 0 мм; </w:t>
      </w:r>
      <w:r w:rsidRPr="00F574BC">
        <w:rPr>
          <w:kern w:val="2"/>
          <w:lang w:val="en-US"/>
        </w:rPr>
        <w:t>ei</w:t>
      </w:r>
      <w:r w:rsidRPr="00F574BC">
        <w:rPr>
          <w:kern w:val="2"/>
        </w:rPr>
        <w:t xml:space="preserve"> = -0,120 мм</w:t>
      </w:r>
    </w:p>
    <w:p w:rsidR="00040AE7" w:rsidRPr="00F574BC" w:rsidRDefault="00040AE7" w:rsidP="00F574BC">
      <w:pPr>
        <w:pStyle w:val="af"/>
        <w:suppressAutoHyphens/>
        <w:ind w:firstLine="709"/>
        <w:rPr>
          <w:kern w:val="2"/>
        </w:rPr>
      </w:pPr>
      <w:r w:rsidRPr="00F574BC">
        <w:rPr>
          <w:kern w:val="2"/>
        </w:rPr>
        <w:t>Сумма допусков составляющих звеньев:</w:t>
      </w:r>
    </w:p>
    <w:p w:rsidR="00F574BC" w:rsidRPr="00F574BC" w:rsidRDefault="00F574BC" w:rsidP="00F574BC">
      <w:pPr>
        <w:pStyle w:val="af"/>
        <w:suppressAutoHyphens/>
        <w:ind w:firstLine="709"/>
        <w:rPr>
          <w:i/>
          <w:kern w:val="2"/>
        </w:rPr>
      </w:pPr>
      <w:r>
        <w:rPr>
          <w:kern w:val="2"/>
          <w:position w:val="-12"/>
        </w:rPr>
        <w:br w:type="page"/>
      </w:r>
      <w:r w:rsidR="00CD2624">
        <w:rPr>
          <w:kern w:val="2"/>
          <w:position w:val="-12"/>
        </w:rPr>
        <w:pict>
          <v:shape id="_x0000_i1046" type="#_x0000_t75" style="width:110.25pt;height:18.75pt" fillcolor="window">
            <v:imagedata r:id="rId28" o:title=""/>
          </v:shape>
        </w:pict>
      </w:r>
    </w:p>
    <w:p w:rsidR="00F574BC" w:rsidRDefault="00F574BC" w:rsidP="00F574BC">
      <w:pPr>
        <w:pStyle w:val="af"/>
        <w:suppressAutoHyphens/>
        <w:ind w:firstLine="709"/>
        <w:rPr>
          <w:i/>
          <w:kern w:val="2"/>
          <w:lang w:val="uk-UA"/>
        </w:rPr>
      </w:pPr>
    </w:p>
    <w:p w:rsidR="00F574BC" w:rsidRPr="00F574BC" w:rsidRDefault="00040AE7" w:rsidP="00F574BC">
      <w:pPr>
        <w:pStyle w:val="af"/>
        <w:suppressAutoHyphens/>
        <w:ind w:firstLine="709"/>
        <w:rPr>
          <w:kern w:val="2"/>
        </w:rPr>
      </w:pPr>
      <w:r w:rsidRPr="00F574BC">
        <w:rPr>
          <w:kern w:val="2"/>
        </w:rPr>
        <w:t>Допуск замыкающего звена:</w:t>
      </w:r>
      <w:r w:rsidR="00F574BC" w:rsidRPr="00F574BC">
        <w:rPr>
          <w:kern w:val="2"/>
        </w:rPr>
        <w:t xml:space="preserve"> </w:t>
      </w:r>
      <w:r w:rsidR="00CD2624">
        <w:rPr>
          <w:kern w:val="2"/>
          <w:position w:val="-12"/>
        </w:rPr>
        <w:pict>
          <v:shape id="_x0000_i1047" type="#_x0000_t75" style="width:105pt;height:18.75pt" fillcolor="window">
            <v:imagedata r:id="rId29" o:title=""/>
          </v:shape>
        </w:pict>
      </w:r>
      <w:r w:rsidR="00CD2624">
        <w:rPr>
          <w:kern w:val="2"/>
        </w:rPr>
        <w:pict>
          <v:shape id="_x0000_i1048" type="#_x0000_t75" style="width:9.75pt;height:18.75pt" fillcolor="window">
            <v:imagedata r:id="rId30" o:title=""/>
          </v:shape>
        </w:pict>
      </w:r>
      <w:r w:rsidR="00F574BC" w:rsidRPr="00F574BC">
        <w:rPr>
          <w:kern w:val="2"/>
        </w:rPr>
        <w:t xml:space="preserve"> </w:t>
      </w:r>
    </w:p>
    <w:p w:rsidR="00040AE7" w:rsidRPr="00F574BC" w:rsidRDefault="00040AE7" w:rsidP="00F574BC">
      <w:pPr>
        <w:pStyle w:val="af"/>
        <w:suppressAutoHyphens/>
        <w:ind w:firstLine="709"/>
        <w:rPr>
          <w:kern w:val="2"/>
        </w:rPr>
      </w:pPr>
      <w:r w:rsidRPr="00F574BC">
        <w:rPr>
          <w:kern w:val="2"/>
        </w:rPr>
        <w:t>Предельные отклонения компенсатора:</w:t>
      </w:r>
    </w:p>
    <w:p w:rsidR="00F574BC" w:rsidRPr="00F574BC" w:rsidRDefault="00F574BC" w:rsidP="00F574BC">
      <w:pPr>
        <w:pStyle w:val="ab"/>
        <w:suppressAutoHyphens/>
        <w:spacing w:line="360" w:lineRule="auto"/>
        <w:ind w:firstLine="709"/>
        <w:rPr>
          <w:kern w:val="2"/>
          <w:position w:val="-42"/>
          <w:lang w:val="uk-UA"/>
        </w:rPr>
      </w:pPr>
    </w:p>
    <w:p w:rsidR="00040AE7" w:rsidRPr="00F574BC" w:rsidRDefault="00CD2624" w:rsidP="00F574BC">
      <w:pPr>
        <w:pStyle w:val="ab"/>
        <w:suppressAutoHyphens/>
        <w:spacing w:line="360" w:lineRule="auto"/>
        <w:ind w:firstLine="709"/>
        <w:rPr>
          <w:kern w:val="2"/>
        </w:rPr>
      </w:pPr>
      <w:r>
        <w:rPr>
          <w:kern w:val="2"/>
          <w:position w:val="-42"/>
        </w:rPr>
        <w:pict>
          <v:shape id="_x0000_i1049" type="#_x0000_t75" style="width:237.75pt;height:48.75pt" fillcolor="window">
            <v:imagedata r:id="rId31" o:title=""/>
          </v:shape>
        </w:pict>
      </w:r>
    </w:p>
    <w:p w:rsidR="00F574BC" w:rsidRPr="00F574BC" w:rsidRDefault="00CD2624" w:rsidP="00F574BC">
      <w:pPr>
        <w:pStyle w:val="ab"/>
        <w:suppressAutoHyphens/>
        <w:spacing w:line="360" w:lineRule="auto"/>
        <w:ind w:firstLine="709"/>
        <w:rPr>
          <w:kern w:val="2"/>
        </w:rPr>
      </w:pPr>
      <w:r>
        <w:rPr>
          <w:kern w:val="2"/>
          <w:position w:val="-16"/>
        </w:rPr>
        <w:pict>
          <v:shape id="_x0000_i1050" type="#_x0000_t75" style="width:122.25pt;height:24pt" fillcolor="window">
            <v:imagedata r:id="rId32" o:title=""/>
          </v:shape>
        </w:pict>
      </w:r>
      <w:r w:rsidR="00F574BC" w:rsidRPr="00F574BC">
        <w:rPr>
          <w:kern w:val="2"/>
        </w:rPr>
        <w:t xml:space="preserve"> </w:t>
      </w:r>
      <w:r>
        <w:rPr>
          <w:kern w:val="2"/>
          <w:position w:val="-16"/>
        </w:rPr>
        <w:pict>
          <v:shape id="_x0000_i1051" type="#_x0000_t75" style="width:105.75pt;height:24pt" fillcolor="window">
            <v:imagedata r:id="rId33" o:title=""/>
          </v:shape>
        </w:pict>
      </w:r>
      <w:r w:rsidR="00040AE7" w:rsidRPr="00F574BC">
        <w:rPr>
          <w:kern w:val="2"/>
        </w:rPr>
        <w:t>;</w:t>
      </w:r>
    </w:p>
    <w:p w:rsidR="00040AE7" w:rsidRPr="00F574BC" w:rsidRDefault="00CD2624" w:rsidP="00F574BC">
      <w:pPr>
        <w:pStyle w:val="ab"/>
        <w:suppressAutoHyphens/>
        <w:spacing w:line="360" w:lineRule="auto"/>
        <w:ind w:firstLine="709"/>
        <w:rPr>
          <w:kern w:val="2"/>
        </w:rPr>
      </w:pPr>
      <w:r>
        <w:rPr>
          <w:kern w:val="2"/>
          <w:position w:val="-16"/>
        </w:rPr>
        <w:pict>
          <v:shape id="_x0000_i1052" type="#_x0000_t75" style="width:105.75pt;height:24pt" fillcolor="window">
            <v:imagedata r:id="rId34" o:title=""/>
          </v:shape>
        </w:pict>
      </w:r>
      <w:r w:rsidR="00F574BC" w:rsidRPr="00F574BC">
        <w:rPr>
          <w:kern w:val="2"/>
        </w:rPr>
        <w:t xml:space="preserve"> </w:t>
      </w:r>
      <w:r>
        <w:rPr>
          <w:kern w:val="2"/>
          <w:position w:val="-16"/>
        </w:rPr>
        <w:pict>
          <v:shape id="_x0000_i1053" type="#_x0000_t75" style="width:132.75pt;height:24pt" fillcolor="window">
            <v:imagedata r:id="rId35" o:title=""/>
          </v:shape>
        </w:pict>
      </w:r>
    </w:p>
    <w:p w:rsidR="00F574BC" w:rsidRPr="00F574BC" w:rsidRDefault="00CD2624" w:rsidP="00F574BC">
      <w:pPr>
        <w:pStyle w:val="ab"/>
        <w:suppressAutoHyphens/>
        <w:spacing w:line="360" w:lineRule="auto"/>
        <w:ind w:firstLine="709"/>
        <w:rPr>
          <w:kern w:val="2"/>
        </w:rPr>
      </w:pPr>
      <w:r>
        <w:rPr>
          <w:kern w:val="2"/>
          <w:position w:val="-16"/>
          <w:lang w:val="en-US"/>
        </w:rPr>
        <w:pict>
          <v:shape id="_x0000_i1054" type="#_x0000_t75" style="width:396.75pt;height:21.75pt" fillcolor="window">
            <v:imagedata r:id="rId36" o:title=""/>
          </v:shape>
        </w:pict>
      </w:r>
      <w:r w:rsidR="00040AE7" w:rsidRPr="00F574BC">
        <w:rPr>
          <w:kern w:val="2"/>
        </w:rPr>
        <w:t>;</w:t>
      </w:r>
    </w:p>
    <w:p w:rsidR="00040AE7" w:rsidRPr="00F574BC" w:rsidRDefault="00CD2624" w:rsidP="00F574BC">
      <w:pPr>
        <w:pStyle w:val="a8"/>
      </w:pPr>
      <w:r>
        <w:rPr>
          <w:position w:val="-16"/>
        </w:rPr>
        <w:pict>
          <v:shape id="_x0000_i1055" type="#_x0000_t75" style="width:392.25pt;height:24pt" fillcolor="window">
            <v:imagedata r:id="rId37" o:title=""/>
          </v:shape>
        </w:pict>
      </w:r>
      <w:r w:rsidR="00040AE7" w:rsidRPr="00F574BC">
        <w:t>.</w:t>
      </w:r>
    </w:p>
    <w:p w:rsidR="00F574BC" w:rsidRPr="00F574BC" w:rsidRDefault="00F574BC" w:rsidP="00F574BC">
      <w:pPr>
        <w:pStyle w:val="a8"/>
      </w:pPr>
    </w:p>
    <w:p w:rsidR="00040AE7" w:rsidRPr="00F574BC" w:rsidRDefault="00040AE7" w:rsidP="00F574BC">
      <w:pPr>
        <w:pStyle w:val="a8"/>
      </w:pPr>
      <w:r w:rsidRPr="00F574BC">
        <w:t xml:space="preserve">Определим величину компенсации </w:t>
      </w:r>
      <w:r w:rsidR="00CD2624">
        <w:rPr>
          <w:position w:val="-12"/>
        </w:rPr>
        <w:pict>
          <v:shape id="_x0000_i1056" type="#_x0000_t75" style="width:18.75pt;height:18.75pt" fillcolor="window">
            <v:imagedata r:id="rId38" o:title=""/>
          </v:shape>
        </w:pict>
      </w:r>
      <w:r w:rsidRPr="00F574BC">
        <w:t>:</w:t>
      </w:r>
    </w:p>
    <w:p w:rsidR="00F574BC" w:rsidRPr="00F574BC" w:rsidRDefault="00F574BC" w:rsidP="00F574BC">
      <w:pPr>
        <w:pStyle w:val="a8"/>
      </w:pPr>
    </w:p>
    <w:p w:rsidR="00040AE7" w:rsidRPr="00F574BC" w:rsidRDefault="00CD2624" w:rsidP="00F574BC">
      <w:pPr>
        <w:pStyle w:val="a8"/>
      </w:pPr>
      <w:r>
        <w:pict>
          <v:shape id="_x0000_i1057" type="#_x0000_t75" style="width:137.25pt;height:21pt" fillcolor="window">
            <v:imagedata r:id="rId39" o:title=""/>
          </v:shape>
        </w:pict>
      </w:r>
    </w:p>
    <w:p w:rsidR="00040AE7" w:rsidRPr="00F574BC" w:rsidRDefault="00CD2624" w:rsidP="00F574BC">
      <w:pPr>
        <w:pStyle w:val="a8"/>
      </w:pPr>
      <w:r>
        <w:pict>
          <v:shape id="_x0000_i1058" type="#_x0000_t75" style="width:279pt;height:21.75pt" fillcolor="window">
            <v:imagedata r:id="rId40" o:title=""/>
          </v:shape>
        </w:pict>
      </w:r>
    </w:p>
    <w:p w:rsidR="00F574BC" w:rsidRPr="00F574BC" w:rsidRDefault="00F574BC" w:rsidP="00F574BC">
      <w:pPr>
        <w:pStyle w:val="a8"/>
      </w:pPr>
    </w:p>
    <w:p w:rsidR="00040AE7" w:rsidRPr="00F574BC" w:rsidRDefault="00040AE7" w:rsidP="00F574BC">
      <w:pPr>
        <w:pStyle w:val="a8"/>
      </w:pPr>
      <w:r w:rsidRPr="00F574BC">
        <w:t>Проверяю расчет:</w:t>
      </w:r>
    </w:p>
    <w:p w:rsidR="00F574BC" w:rsidRPr="00F574BC" w:rsidRDefault="00F574BC" w:rsidP="00F574BC">
      <w:pPr>
        <w:pStyle w:val="a8"/>
      </w:pPr>
    </w:p>
    <w:p w:rsidR="00040AE7" w:rsidRPr="00F574BC" w:rsidRDefault="00CD2624" w:rsidP="00F574BC">
      <w:pPr>
        <w:pStyle w:val="a8"/>
      </w:pPr>
      <w:r>
        <w:rPr>
          <w:position w:val="-12"/>
        </w:rPr>
        <w:pict>
          <v:shape id="_x0000_i1059" type="#_x0000_t75" style="width:290.25pt;height:18.75pt" fillcolor="window">
            <v:imagedata r:id="rId41" o:title=""/>
          </v:shape>
        </w:pict>
      </w:r>
      <w:r w:rsidR="00040AE7" w:rsidRPr="00F574BC">
        <w:t>.</w:t>
      </w:r>
    </w:p>
    <w:p w:rsidR="00F574BC" w:rsidRPr="00F574BC" w:rsidRDefault="00F574BC" w:rsidP="00F574BC">
      <w:pPr>
        <w:pStyle w:val="a8"/>
      </w:pPr>
    </w:p>
    <w:p w:rsidR="00040AE7" w:rsidRPr="00F574BC" w:rsidRDefault="00040AE7" w:rsidP="00F574BC">
      <w:pPr>
        <w:pStyle w:val="a8"/>
      </w:pPr>
      <w:r w:rsidRPr="00F574BC">
        <w:t>Рассчитываю предельные размеры компенсатора:</w:t>
      </w:r>
    </w:p>
    <w:p w:rsidR="00F574BC" w:rsidRPr="00F574BC" w:rsidRDefault="00F574BC" w:rsidP="00F574BC">
      <w:pPr>
        <w:pStyle w:val="a8"/>
      </w:pPr>
    </w:p>
    <w:p w:rsidR="00040AE7" w:rsidRPr="00F574BC" w:rsidRDefault="00CD2624" w:rsidP="00F574BC">
      <w:pPr>
        <w:pStyle w:val="a8"/>
      </w:pPr>
      <w:r>
        <w:pict>
          <v:shape id="_x0000_i1060" type="#_x0000_t75" style="width:284.25pt;height:41.25pt" fillcolor="window">
            <v:imagedata r:id="rId42" o:title=""/>
          </v:shape>
        </w:pict>
      </w:r>
    </w:p>
    <w:p w:rsidR="00F574BC" w:rsidRDefault="00F574BC" w:rsidP="00F574BC">
      <w:pPr>
        <w:pStyle w:val="a8"/>
      </w:pPr>
    </w:p>
    <w:p w:rsidR="00040AE7" w:rsidRPr="00F574BC" w:rsidRDefault="00F574BC" w:rsidP="00F574BC">
      <w:pPr>
        <w:pStyle w:val="a8"/>
      </w:pPr>
      <w:r>
        <w:rPr>
          <w:i/>
        </w:rPr>
        <w:br w:type="page"/>
      </w:r>
      <w:r w:rsidR="00040AE7" w:rsidRPr="00F574BC">
        <w:t xml:space="preserve">Принимаю </w:t>
      </w:r>
      <w:r w:rsidR="00CD2624">
        <w:rPr>
          <w:position w:val="-12"/>
        </w:rPr>
        <w:pict>
          <v:shape id="_x0000_i1061" type="#_x0000_t75" style="width:89.25pt;height:18.75pt" fillcolor="window">
            <v:imagedata r:id="rId43" o:title=""/>
          </v:shape>
        </w:pict>
      </w:r>
      <w:r w:rsidRPr="00F574BC">
        <w:t xml:space="preserve"> </w:t>
      </w:r>
      <w:r w:rsidR="00040AE7" w:rsidRPr="00F574BC">
        <w:t>за постоянную прокладку.</w:t>
      </w:r>
    </w:p>
    <w:p w:rsidR="00040AE7" w:rsidRPr="00F574BC" w:rsidRDefault="00040AE7" w:rsidP="00F574BC">
      <w:pPr>
        <w:pStyle w:val="a8"/>
      </w:pPr>
      <w:r w:rsidRPr="00F574BC">
        <w:t>Количество сменных прокладок:</w:t>
      </w:r>
    </w:p>
    <w:p w:rsidR="00F574BC" w:rsidRDefault="00F574BC" w:rsidP="00F574BC">
      <w:pPr>
        <w:pStyle w:val="a8"/>
      </w:pPr>
    </w:p>
    <w:p w:rsidR="00040AE7" w:rsidRPr="00F574BC" w:rsidRDefault="00CD2624" w:rsidP="00F574BC">
      <w:pPr>
        <w:pStyle w:val="a8"/>
      </w:pPr>
      <w:r>
        <w:pict>
          <v:shape id="_x0000_i1062" type="#_x0000_t75" style="width:215.25pt;height:39pt" fillcolor="window">
            <v:imagedata r:id="rId44" o:title=""/>
          </v:shape>
        </w:pict>
      </w:r>
    </w:p>
    <w:p w:rsidR="00F574BC" w:rsidRDefault="00F574BC" w:rsidP="00F574BC">
      <w:pPr>
        <w:pStyle w:val="a8"/>
      </w:pPr>
    </w:p>
    <w:p w:rsidR="00040AE7" w:rsidRPr="00F574BC" w:rsidRDefault="00040AE7" w:rsidP="00F574BC">
      <w:pPr>
        <w:pStyle w:val="a8"/>
      </w:pPr>
      <w:r w:rsidRPr="00F574BC">
        <w:t>Толщина сменных прокладок:</w:t>
      </w:r>
    </w:p>
    <w:p w:rsidR="00F574BC" w:rsidRDefault="00F574BC" w:rsidP="00F574BC">
      <w:pPr>
        <w:pStyle w:val="a8"/>
      </w:pPr>
    </w:p>
    <w:p w:rsidR="00040AE7" w:rsidRPr="00F574BC" w:rsidRDefault="00CD2624" w:rsidP="00F574BC">
      <w:pPr>
        <w:pStyle w:val="a8"/>
      </w:pPr>
      <w:r>
        <w:pict>
          <v:shape id="_x0000_i1063" type="#_x0000_t75" style="width:206.25pt;height:36pt" fillcolor="window">
            <v:imagedata r:id="rId45" o:title=""/>
          </v:shape>
        </w:pict>
      </w:r>
    </w:p>
    <w:p w:rsidR="00F574BC" w:rsidRDefault="00F574BC" w:rsidP="00F574BC">
      <w:pPr>
        <w:pStyle w:val="a8"/>
      </w:pPr>
    </w:p>
    <w:p w:rsidR="00F574BC" w:rsidRPr="00F574BC" w:rsidRDefault="00040AE7" w:rsidP="00F574BC">
      <w:pPr>
        <w:pStyle w:val="a8"/>
      </w:pPr>
      <w:r w:rsidRPr="00F574BC">
        <w:t>Проверим расчет компенсатора:</w:t>
      </w:r>
    </w:p>
    <w:p w:rsidR="00F574BC" w:rsidRDefault="00F574BC" w:rsidP="00F574BC">
      <w:pPr>
        <w:pStyle w:val="a8"/>
        <w:rPr>
          <w:position w:val="-10"/>
        </w:rPr>
      </w:pPr>
    </w:p>
    <w:p w:rsidR="00040AE7" w:rsidRPr="00F574BC" w:rsidRDefault="00CD2624" w:rsidP="00F574BC">
      <w:pPr>
        <w:pStyle w:val="a8"/>
      </w:pPr>
      <w:r>
        <w:rPr>
          <w:position w:val="-10"/>
        </w:rPr>
        <w:pict>
          <v:shape id="_x0000_i1064" type="#_x0000_t75" style="width:111.75pt;height:17.25pt" fillcolor="window">
            <v:imagedata r:id="rId46" o:title=""/>
          </v:shape>
        </w:pict>
      </w:r>
      <w:r w:rsidR="00040AE7" w:rsidRPr="00F574BC">
        <w:t>,2&gt;</w:t>
      </w:r>
      <w:r>
        <w:rPr>
          <w:position w:val="-12"/>
        </w:rPr>
        <w:pict>
          <v:shape id="_x0000_i1065" type="#_x0000_t75" style="width:89.25pt;height:18.75pt" fillcolor="window">
            <v:imagedata r:id="rId47" o:title=""/>
          </v:shape>
        </w:pict>
      </w:r>
      <w:r w:rsidR="00040AE7" w:rsidRPr="00F574BC">
        <w:t>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Условие выполняется. Таким образом, в комплект входят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</w:rPr>
        <w:t>постоянная прокладка толщиной 0,8 мм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</w:rPr>
        <w:t>мм и 3 сменных прокладок толщиной 0,57 мм.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</w:p>
    <w:p w:rsidR="00F574BC" w:rsidRPr="00F574BC" w:rsidRDefault="00F574BC" w:rsidP="00F574BC">
      <w:pPr>
        <w:pStyle w:val="1"/>
        <w:keepNext w:val="0"/>
        <w:spacing w:after="0" w:line="360" w:lineRule="auto"/>
        <w:ind w:firstLine="709"/>
        <w:jc w:val="both"/>
        <w:rPr>
          <w:rFonts w:ascii="Times New Roman" w:hAnsi="Times New Roman"/>
          <w:i/>
          <w:kern w:val="2"/>
          <w:szCs w:val="32"/>
        </w:rPr>
      </w:pPr>
      <w:bookmarkStart w:id="10" w:name="_Toc91333628"/>
      <w:r>
        <w:rPr>
          <w:rFonts w:ascii="Times New Roman" w:hAnsi="Times New Roman"/>
          <w:b w:val="0"/>
          <w:kern w:val="2"/>
        </w:rPr>
        <w:br w:type="page"/>
      </w:r>
      <w:r w:rsidR="00040AE7" w:rsidRPr="00F574BC">
        <w:rPr>
          <w:rFonts w:ascii="Times New Roman" w:hAnsi="Times New Roman"/>
          <w:i/>
          <w:kern w:val="2"/>
          <w:szCs w:val="32"/>
        </w:rPr>
        <w:t>6</w:t>
      </w:r>
      <w:r>
        <w:rPr>
          <w:rFonts w:ascii="Times New Roman" w:hAnsi="Times New Roman"/>
          <w:i/>
          <w:kern w:val="2"/>
          <w:szCs w:val="32"/>
          <w:lang w:val="uk-UA"/>
        </w:rPr>
        <w:t>.</w:t>
      </w:r>
      <w:r w:rsidR="00040AE7" w:rsidRPr="00F574BC">
        <w:rPr>
          <w:rFonts w:ascii="Times New Roman" w:hAnsi="Times New Roman"/>
          <w:i/>
          <w:kern w:val="2"/>
          <w:szCs w:val="32"/>
        </w:rPr>
        <w:t xml:space="preserve"> ОБОСНОВАНИЕ ТЕХНИЧЕСКИХ ТРЕБОВАНИЙ</w:t>
      </w:r>
      <w:bookmarkEnd w:id="10"/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sz w:val="28"/>
        </w:rPr>
      </w:pPr>
    </w:p>
    <w:p w:rsidR="00040AE7" w:rsidRPr="00F574BC" w:rsidRDefault="00040AE7" w:rsidP="00F574BC">
      <w:pPr>
        <w:pStyle w:val="2"/>
        <w:keepNext w:val="0"/>
        <w:spacing w:line="360" w:lineRule="auto"/>
        <w:ind w:firstLine="709"/>
        <w:jc w:val="both"/>
      </w:pPr>
      <w:bookmarkStart w:id="11" w:name="_Toc91333629"/>
      <w:r w:rsidRPr="00F574BC">
        <w:t>6.1 Тихоходный вал</w:t>
      </w:r>
      <w:bookmarkEnd w:id="11"/>
    </w:p>
    <w:p w:rsidR="00F574BC" w:rsidRDefault="00F574BC" w:rsidP="00F574BC">
      <w:pPr>
        <w:pStyle w:val="22"/>
        <w:suppressAutoHyphens/>
        <w:ind w:firstLine="709"/>
        <w:rPr>
          <w:kern w:val="2"/>
          <w:sz w:val="28"/>
          <w:lang w:val="uk-UA"/>
        </w:rPr>
      </w:pPr>
    </w:p>
    <w:p w:rsidR="00040AE7" w:rsidRPr="00F574BC" w:rsidRDefault="00040AE7" w:rsidP="00F574BC">
      <w:pPr>
        <w:pStyle w:val="22"/>
        <w:suppressAutoHyphens/>
        <w:ind w:firstLine="709"/>
        <w:rPr>
          <w:kern w:val="2"/>
          <w:sz w:val="28"/>
        </w:rPr>
      </w:pPr>
      <w:r w:rsidRPr="00F574BC">
        <w:rPr>
          <w:kern w:val="2"/>
          <w:sz w:val="28"/>
        </w:rPr>
        <w:t>Степени точности формы цилиндрических поверхностей в зависимости от квалитета допуска диаметра и относительной геометрической точно</w:t>
      </w:r>
      <w:r w:rsidR="00FB098C" w:rsidRPr="00F574BC">
        <w:rPr>
          <w:kern w:val="2"/>
          <w:sz w:val="28"/>
        </w:rPr>
        <w:t xml:space="preserve">сти </w:t>
      </w:r>
      <w:r w:rsidRPr="00F574BC">
        <w:rPr>
          <w:kern w:val="2"/>
          <w:sz w:val="28"/>
        </w:rPr>
        <w:t>определяем</w:t>
      </w:r>
      <w:r w:rsidR="00FB098C" w:rsidRPr="00F574BC">
        <w:rPr>
          <w:kern w:val="2"/>
          <w:sz w:val="28"/>
        </w:rPr>
        <w:t xml:space="preserve"> по [4, </w:t>
      </w:r>
      <w:r w:rsidRPr="00F574BC">
        <w:rPr>
          <w:kern w:val="2"/>
          <w:sz w:val="28"/>
        </w:rPr>
        <w:t>с. 395, табл. 2.20]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Допуск цилиндричности посадочных мест под подшипники качения класса точности 0 [2, с. 40, табл. 3]: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  <w:lang w:val="en-US"/>
        </w:rPr>
        <w:t>T</w:t>
      </w:r>
      <w:r w:rsidRPr="00F574BC">
        <w:rPr>
          <w:kern w:val="2"/>
          <w:sz w:val="28"/>
          <w:vertAlign w:val="subscript"/>
        </w:rPr>
        <w:t>ф</w:t>
      </w:r>
      <w:r w:rsidRPr="00F574BC">
        <w:rPr>
          <w:kern w:val="2"/>
          <w:sz w:val="28"/>
        </w:rPr>
        <w:t xml:space="preserve"> = 0,3</w:t>
      </w:r>
      <w:r w:rsidRPr="00F574BC">
        <w:rPr>
          <w:kern w:val="2"/>
          <w:sz w:val="28"/>
          <w:lang w:val="en-US"/>
        </w:rPr>
        <w:t>T</w:t>
      </w:r>
      <w:r w:rsidRPr="00F574BC">
        <w:rPr>
          <w:kern w:val="2"/>
          <w:sz w:val="28"/>
          <w:vertAlign w:val="subscript"/>
          <w:lang w:val="en-US"/>
        </w:rPr>
        <w:t>d</w:t>
      </w:r>
      <w:r w:rsidRPr="00F574BC">
        <w:rPr>
          <w:kern w:val="2"/>
          <w:sz w:val="28"/>
        </w:rPr>
        <w:t xml:space="preserve"> = 0.3 </w:t>
      </w:r>
      <w:r w:rsidRPr="00F574BC">
        <w:rPr>
          <w:kern w:val="2"/>
          <w:sz w:val="28"/>
          <w:szCs w:val="28"/>
        </w:rPr>
        <w:sym w:font="Symbol" w:char="F0D7"/>
      </w:r>
      <w:r w:rsidRPr="00F574BC">
        <w:rPr>
          <w:kern w:val="2"/>
          <w:sz w:val="28"/>
        </w:rPr>
        <w:t xml:space="preserve"> 0,0</w:t>
      </w:r>
      <w:r w:rsidR="00C35186" w:rsidRPr="00F574BC">
        <w:rPr>
          <w:kern w:val="2"/>
          <w:sz w:val="28"/>
        </w:rPr>
        <w:t>3 = 0,006</w:t>
      </w:r>
      <w:r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  <w:szCs w:val="28"/>
        </w:rPr>
        <w:sym w:font="Symbol" w:char="F040"/>
      </w:r>
      <w:r w:rsidRPr="00F574BC">
        <w:rPr>
          <w:kern w:val="2"/>
          <w:sz w:val="28"/>
        </w:rPr>
        <w:t xml:space="preserve"> 0,006 мм.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Допуск соосности посадочных поверхностей вала</w:t>
      </w:r>
      <w:r w:rsidR="00C045D5" w:rsidRPr="00F574BC">
        <w:rPr>
          <w:kern w:val="2"/>
          <w:sz w:val="28"/>
        </w:rPr>
        <w:t>(под подшипники качения)</w:t>
      </w:r>
      <w:r w:rsidRPr="00F574BC">
        <w:rPr>
          <w:kern w:val="2"/>
          <w:sz w:val="28"/>
        </w:rPr>
        <w:t xml:space="preserve"> 0,08 мм [3, с. 443, табл. 2.40].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Соосность посадочных мест для зубчатого колеса относительно общей оси посадочных поверхностей для подшипников качения [3, с. 443, табл. 2.40]: 0,0</w:t>
      </w:r>
      <w:r w:rsidR="00C045D5" w:rsidRPr="00F574BC">
        <w:rPr>
          <w:kern w:val="2"/>
          <w:sz w:val="28"/>
        </w:rPr>
        <w:t>8</w:t>
      </w:r>
      <w:r w:rsidRPr="00F574BC">
        <w:rPr>
          <w:kern w:val="2"/>
          <w:sz w:val="28"/>
        </w:rPr>
        <w:t xml:space="preserve"> мм.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Шероховатость шейки и торца вала под подшипники </w:t>
      </w:r>
      <w:r w:rsidRPr="00F574BC">
        <w:rPr>
          <w:kern w:val="2"/>
          <w:sz w:val="28"/>
          <w:lang w:val="en-US"/>
        </w:rPr>
        <w:t>Ra</w:t>
      </w:r>
      <w:r w:rsidRPr="00F574BC">
        <w:rPr>
          <w:kern w:val="2"/>
          <w:sz w:val="28"/>
        </w:rPr>
        <w:t xml:space="preserve">0.8 и </w:t>
      </w:r>
      <w:r w:rsidRPr="00F574BC">
        <w:rPr>
          <w:kern w:val="2"/>
          <w:sz w:val="28"/>
          <w:lang w:val="en-US"/>
        </w:rPr>
        <w:t>Ra</w:t>
      </w:r>
      <w:r w:rsidRPr="00F574BC">
        <w:rPr>
          <w:kern w:val="2"/>
          <w:sz w:val="28"/>
        </w:rPr>
        <w:t>3,2 [5, с. 156, табл. 1].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Допуск параллельности плоскости симметрии шпоночного паза относительно его оси принимаем в зависимости от допуска на ширину паза по [3, с. 414, табл. 2.28]: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  <w:szCs w:val="28"/>
        </w:rPr>
        <w:sym w:font="Symbol" w:char="F064"/>
      </w:r>
      <w:r w:rsidRPr="00F574BC">
        <w:rPr>
          <w:kern w:val="2"/>
          <w:sz w:val="28"/>
          <w:vertAlign w:val="subscript"/>
        </w:rPr>
        <w:t>п</w:t>
      </w:r>
      <w:r w:rsidRPr="00F574BC">
        <w:rPr>
          <w:kern w:val="2"/>
          <w:sz w:val="28"/>
        </w:rPr>
        <w:t xml:space="preserve"> = 0,5</w:t>
      </w:r>
      <w:r w:rsidRPr="00F574BC">
        <w:rPr>
          <w:kern w:val="2"/>
          <w:sz w:val="28"/>
          <w:lang w:val="en-US"/>
        </w:rPr>
        <w:t>T</w:t>
      </w:r>
      <w:r w:rsidRPr="00F574BC">
        <w:rPr>
          <w:kern w:val="2"/>
          <w:sz w:val="28"/>
          <w:vertAlign w:val="subscript"/>
        </w:rPr>
        <w:t>ш</w:t>
      </w:r>
      <w:r w:rsidRPr="00F574BC">
        <w:rPr>
          <w:kern w:val="2"/>
          <w:sz w:val="28"/>
        </w:rPr>
        <w:t xml:space="preserve"> = 0,5</w:t>
      </w:r>
      <w:r w:rsidRPr="00F574BC">
        <w:rPr>
          <w:kern w:val="2"/>
          <w:sz w:val="28"/>
          <w:szCs w:val="28"/>
        </w:rPr>
        <w:sym w:font="Symbol" w:char="F0D7"/>
      </w:r>
      <w:r w:rsidRPr="00F574BC">
        <w:rPr>
          <w:kern w:val="2"/>
          <w:sz w:val="28"/>
        </w:rPr>
        <w:t>0,0</w:t>
      </w:r>
      <w:r w:rsidR="00C045D5" w:rsidRPr="00F574BC">
        <w:rPr>
          <w:kern w:val="2"/>
          <w:sz w:val="28"/>
        </w:rPr>
        <w:t>25</w:t>
      </w:r>
      <w:r w:rsidRPr="00F574BC">
        <w:rPr>
          <w:kern w:val="2"/>
          <w:sz w:val="28"/>
        </w:rPr>
        <w:t xml:space="preserve"> = 0,0</w:t>
      </w:r>
      <w:r w:rsidR="00C045D5" w:rsidRPr="00F574BC">
        <w:rPr>
          <w:kern w:val="2"/>
          <w:sz w:val="28"/>
        </w:rPr>
        <w:t>125</w:t>
      </w:r>
      <w:r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  <w:szCs w:val="28"/>
        </w:rPr>
        <w:sym w:font="Symbol" w:char="F040"/>
      </w:r>
      <w:r w:rsidRPr="00F574BC">
        <w:rPr>
          <w:kern w:val="2"/>
          <w:sz w:val="28"/>
        </w:rPr>
        <w:t xml:space="preserve"> 0,0</w:t>
      </w:r>
      <w:r w:rsidR="00C045D5" w:rsidRPr="00F574BC">
        <w:rPr>
          <w:kern w:val="2"/>
          <w:sz w:val="28"/>
        </w:rPr>
        <w:t>125</w:t>
      </w:r>
      <w:r w:rsidRPr="00F574BC">
        <w:rPr>
          <w:kern w:val="2"/>
          <w:sz w:val="28"/>
        </w:rPr>
        <w:t xml:space="preserve"> мм.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Допуск симметричности шпоночного паза относительно его оси принимаем в 4 раза больше допуска </w:t>
      </w:r>
      <w:r w:rsidRPr="00F574BC">
        <w:rPr>
          <w:kern w:val="2"/>
          <w:sz w:val="28"/>
          <w:szCs w:val="28"/>
        </w:rPr>
        <w:sym w:font="Symbol" w:char="F064"/>
      </w:r>
      <w:r w:rsidRPr="00F574BC">
        <w:rPr>
          <w:kern w:val="2"/>
          <w:sz w:val="28"/>
          <w:vertAlign w:val="subscript"/>
        </w:rPr>
        <w:t>п</w:t>
      </w:r>
      <w:r w:rsidRPr="00F574BC">
        <w:rPr>
          <w:kern w:val="2"/>
          <w:sz w:val="28"/>
        </w:rPr>
        <w:t xml:space="preserve"> по [3, с. 443, табл. 2.40]: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  <w:szCs w:val="28"/>
        </w:rPr>
        <w:sym w:font="Symbol" w:char="F064"/>
      </w:r>
      <w:r w:rsidRPr="00F574BC">
        <w:rPr>
          <w:kern w:val="2"/>
          <w:sz w:val="28"/>
          <w:vertAlign w:val="subscript"/>
        </w:rPr>
        <w:t>с</w:t>
      </w:r>
      <w:r w:rsidRPr="00F574BC">
        <w:rPr>
          <w:kern w:val="2"/>
          <w:sz w:val="28"/>
        </w:rPr>
        <w:t xml:space="preserve"> = 4</w:t>
      </w:r>
      <w:r w:rsidRPr="00F574BC">
        <w:rPr>
          <w:kern w:val="2"/>
          <w:sz w:val="28"/>
          <w:szCs w:val="28"/>
        </w:rPr>
        <w:sym w:font="Symbol" w:char="F064"/>
      </w:r>
      <w:r w:rsidRPr="00F574BC">
        <w:rPr>
          <w:kern w:val="2"/>
          <w:sz w:val="28"/>
          <w:vertAlign w:val="subscript"/>
        </w:rPr>
        <w:t>п</w:t>
      </w:r>
      <w:r w:rsidRPr="00F574BC">
        <w:rPr>
          <w:kern w:val="2"/>
          <w:sz w:val="28"/>
        </w:rPr>
        <w:t xml:space="preserve"> = 4</w:t>
      </w:r>
      <w:r w:rsidRPr="00F574BC">
        <w:rPr>
          <w:kern w:val="2"/>
          <w:sz w:val="28"/>
          <w:szCs w:val="28"/>
        </w:rPr>
        <w:sym w:font="Symbol" w:char="F0D7"/>
      </w:r>
      <w:r w:rsidRPr="00F574BC">
        <w:rPr>
          <w:kern w:val="2"/>
          <w:sz w:val="28"/>
        </w:rPr>
        <w:t>0,0</w:t>
      </w:r>
      <w:r w:rsidR="00FD287F" w:rsidRPr="00F574BC">
        <w:rPr>
          <w:kern w:val="2"/>
          <w:sz w:val="28"/>
        </w:rPr>
        <w:t>125</w:t>
      </w:r>
      <w:r w:rsidRPr="00F574BC">
        <w:rPr>
          <w:kern w:val="2"/>
          <w:sz w:val="28"/>
        </w:rPr>
        <w:t>= 0,</w:t>
      </w:r>
      <w:r w:rsidR="00FD287F" w:rsidRPr="00F574BC">
        <w:rPr>
          <w:kern w:val="2"/>
          <w:sz w:val="28"/>
        </w:rPr>
        <w:t>05</w:t>
      </w:r>
      <w:r w:rsidRPr="00F574BC">
        <w:rPr>
          <w:kern w:val="2"/>
          <w:sz w:val="28"/>
        </w:rPr>
        <w:t>мм.</w:t>
      </w:r>
    </w:p>
    <w:p w:rsidR="00040AE7" w:rsidRP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>
        <w:rPr>
          <w:kern w:val="2"/>
          <w:sz w:val="28"/>
        </w:rPr>
        <w:br w:type="page"/>
      </w:r>
      <w:r w:rsidR="00040AE7" w:rsidRPr="00F574BC">
        <w:rPr>
          <w:kern w:val="2"/>
          <w:sz w:val="28"/>
        </w:rPr>
        <w:t>Отклонения шпоночного паза (</w:t>
      </w:r>
      <w:r w:rsidR="00040AE7" w:rsidRPr="00F574BC">
        <w:rPr>
          <w:kern w:val="2"/>
          <w:sz w:val="28"/>
          <w:lang w:val="en-US"/>
        </w:rPr>
        <w:t>d</w:t>
      </w:r>
      <w:r w:rsidR="00040AE7" w:rsidRPr="00F574BC">
        <w:rPr>
          <w:kern w:val="2"/>
          <w:sz w:val="28"/>
        </w:rPr>
        <w:t xml:space="preserve"> – </w:t>
      </w:r>
      <w:r w:rsidR="00040AE7" w:rsidRPr="00F574BC">
        <w:rPr>
          <w:kern w:val="2"/>
          <w:sz w:val="28"/>
          <w:lang w:val="en-US"/>
        </w:rPr>
        <w:t>t</w:t>
      </w:r>
      <w:r w:rsidR="00040AE7" w:rsidRPr="00F574BC">
        <w:rPr>
          <w:kern w:val="2"/>
          <w:sz w:val="28"/>
          <w:vertAlign w:val="subscript"/>
        </w:rPr>
        <w:t>1</w:t>
      </w:r>
      <w:r w:rsidR="00040AE7" w:rsidRPr="00F574BC">
        <w:rPr>
          <w:kern w:val="2"/>
          <w:sz w:val="28"/>
        </w:rPr>
        <w:t>)</w:t>
      </w:r>
      <w:r w:rsidR="00040AE7" w:rsidRPr="00F574BC">
        <w:rPr>
          <w:kern w:val="2"/>
          <w:sz w:val="28"/>
          <w:vertAlign w:val="subscript"/>
        </w:rPr>
        <w:t>–0,</w:t>
      </w:r>
      <w:r w:rsidR="00FD287F" w:rsidRPr="00F574BC">
        <w:rPr>
          <w:kern w:val="2"/>
          <w:sz w:val="28"/>
          <w:vertAlign w:val="subscript"/>
        </w:rPr>
        <w:t>2</w:t>
      </w:r>
      <w:r w:rsidR="00040AE7" w:rsidRPr="00F574BC">
        <w:rPr>
          <w:kern w:val="2"/>
          <w:sz w:val="28"/>
        </w:rPr>
        <w:t xml:space="preserve"> [4, с. 776, табл. 4.54].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Допуски перпендикулярности торцов для подшипников принимаем Т = 0,0</w:t>
      </w:r>
      <w:r w:rsidR="00FD287F" w:rsidRPr="00F574BC">
        <w:rPr>
          <w:kern w:val="2"/>
          <w:sz w:val="28"/>
        </w:rPr>
        <w:t>3</w:t>
      </w:r>
      <w:r w:rsidRPr="00F574BC">
        <w:rPr>
          <w:kern w:val="2"/>
          <w:sz w:val="28"/>
        </w:rPr>
        <w:t>мм [2, с. 39, табл. 2].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i/>
          <w:kern w:val="2"/>
          <w:sz w:val="28"/>
        </w:rPr>
      </w:pPr>
    </w:p>
    <w:p w:rsidR="00040AE7" w:rsidRPr="00F574BC" w:rsidRDefault="00040AE7" w:rsidP="00F574BC">
      <w:pPr>
        <w:pStyle w:val="2"/>
        <w:keepNext w:val="0"/>
        <w:spacing w:line="360" w:lineRule="auto"/>
        <w:ind w:firstLine="709"/>
        <w:jc w:val="both"/>
      </w:pPr>
      <w:bookmarkStart w:id="12" w:name="_Toc91333630"/>
      <w:r w:rsidRPr="00F574BC">
        <w:t>6.2 Зубчатое колесо</w:t>
      </w:r>
      <w:bookmarkEnd w:id="12"/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Допуск круглости и цилиндричности базового отверстия определяем в зависимости от допуска размера [3, с. 393, табл. 2.18]: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  <w:lang w:val="en-US"/>
        </w:rPr>
        <w:t>T</w:t>
      </w:r>
      <w:r w:rsidRPr="00F574BC">
        <w:rPr>
          <w:kern w:val="2"/>
          <w:sz w:val="28"/>
        </w:rPr>
        <w:t xml:space="preserve"> = (0,25...0,4)</w:t>
      </w:r>
      <w:r w:rsidRPr="00F574BC">
        <w:rPr>
          <w:kern w:val="2"/>
          <w:sz w:val="28"/>
          <w:lang w:val="en-US"/>
        </w:rPr>
        <w:t>T</w:t>
      </w:r>
      <w:r w:rsidRPr="00F574BC">
        <w:rPr>
          <w:kern w:val="2"/>
          <w:sz w:val="28"/>
          <w:vertAlign w:val="subscript"/>
          <w:lang w:val="en-US"/>
        </w:rPr>
        <w:t>d</w:t>
      </w:r>
      <w:r w:rsidRPr="00F574BC">
        <w:rPr>
          <w:kern w:val="2"/>
          <w:sz w:val="28"/>
        </w:rPr>
        <w:t xml:space="preserve"> = (0,25...0,4) </w:t>
      </w:r>
      <w:r w:rsidRPr="00F574BC">
        <w:rPr>
          <w:kern w:val="2"/>
          <w:sz w:val="28"/>
          <w:szCs w:val="28"/>
        </w:rPr>
        <w:sym w:font="Symbol" w:char="F0D7"/>
      </w:r>
      <w:r w:rsidRPr="00F574BC">
        <w:rPr>
          <w:kern w:val="2"/>
          <w:sz w:val="28"/>
        </w:rPr>
        <w:t xml:space="preserve"> 0,0</w:t>
      </w:r>
      <w:r w:rsidR="00BA6E8A" w:rsidRPr="00F574BC">
        <w:rPr>
          <w:kern w:val="2"/>
          <w:sz w:val="28"/>
        </w:rPr>
        <w:t>50</w:t>
      </w:r>
      <w:r w:rsidRPr="00F574BC">
        <w:rPr>
          <w:kern w:val="2"/>
          <w:sz w:val="28"/>
        </w:rPr>
        <w:t xml:space="preserve"> = 0,0</w:t>
      </w:r>
      <w:r w:rsidR="00BA6E8A" w:rsidRPr="00F574BC">
        <w:rPr>
          <w:kern w:val="2"/>
          <w:sz w:val="28"/>
        </w:rPr>
        <w:t>125</w:t>
      </w:r>
      <w:r w:rsidRPr="00F574BC">
        <w:rPr>
          <w:kern w:val="2"/>
          <w:sz w:val="28"/>
        </w:rPr>
        <w:t>...0,0</w:t>
      </w:r>
      <w:r w:rsidR="00BA6E8A" w:rsidRPr="00F574BC">
        <w:rPr>
          <w:kern w:val="2"/>
          <w:sz w:val="28"/>
        </w:rPr>
        <w:t>2</w:t>
      </w:r>
      <w:r w:rsidRPr="00F574BC">
        <w:rPr>
          <w:kern w:val="2"/>
          <w:sz w:val="28"/>
        </w:rPr>
        <w:t>мм. Принимаем 0,0</w:t>
      </w:r>
      <w:r w:rsidR="00BA6E8A" w:rsidRPr="00F574BC">
        <w:rPr>
          <w:kern w:val="2"/>
          <w:sz w:val="28"/>
        </w:rPr>
        <w:t>2</w:t>
      </w:r>
      <w:r w:rsidRPr="00F574BC">
        <w:rPr>
          <w:kern w:val="2"/>
          <w:sz w:val="28"/>
        </w:rPr>
        <w:t>мм.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Допуск торцового биения зубчатого венца на диаметре делительной окружности: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position w:val="-28"/>
          <w:sz w:val="28"/>
          <w:lang w:val="uk-UA"/>
        </w:rPr>
      </w:pPr>
    </w:p>
    <w:p w:rsidR="00040AE7" w:rsidRPr="00F574BC" w:rsidRDefault="00CD2624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>
        <w:rPr>
          <w:kern w:val="2"/>
          <w:position w:val="-28"/>
          <w:sz w:val="28"/>
        </w:rPr>
        <w:pict>
          <v:shape id="_x0000_i1066" type="#_x0000_t75" style="width:198.75pt;height:36pt" fillcolor="window">
            <v:imagedata r:id="rId48" o:title=""/>
          </v:shape>
        </w:pict>
      </w:r>
      <w:r w:rsidR="00040AE7" w:rsidRPr="00F574BC">
        <w:rPr>
          <w:kern w:val="2"/>
          <w:sz w:val="28"/>
        </w:rPr>
        <w:t xml:space="preserve"> [4, с. 879, табл. 5.27] и [3, с. 414, табл. 2.28].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Допуск радиального биения внешней поверхности цилиндрического колеса определяем по [3, с. 443, табл. 2.40]: </w:t>
      </w:r>
      <w:r w:rsidRPr="00F574BC">
        <w:rPr>
          <w:kern w:val="2"/>
          <w:sz w:val="28"/>
          <w:lang w:val="en-US"/>
        </w:rPr>
        <w:t>T</w:t>
      </w:r>
      <w:r w:rsidRPr="00F574BC">
        <w:rPr>
          <w:kern w:val="2"/>
          <w:sz w:val="28"/>
        </w:rPr>
        <w:t xml:space="preserve"> = 0,1</w:t>
      </w:r>
      <w:r w:rsidR="00B66956" w:rsidRPr="00F574BC">
        <w:rPr>
          <w:kern w:val="2"/>
          <w:sz w:val="28"/>
        </w:rPr>
        <w:t>6</w:t>
      </w:r>
      <w:r w:rsidRPr="00F574BC">
        <w:rPr>
          <w:kern w:val="2"/>
          <w:sz w:val="28"/>
        </w:rPr>
        <w:t xml:space="preserve"> мм для 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  <w:vertAlign w:val="subscript"/>
          <w:lang w:val="en-US"/>
        </w:rPr>
        <w:t>a</w:t>
      </w:r>
      <w:r w:rsidRPr="00F574BC">
        <w:rPr>
          <w:kern w:val="2"/>
          <w:sz w:val="28"/>
        </w:rPr>
        <w:t xml:space="preserve"> = </w:t>
      </w:r>
      <w:r w:rsidR="00B66956" w:rsidRPr="00F574BC">
        <w:rPr>
          <w:kern w:val="2"/>
          <w:sz w:val="28"/>
        </w:rPr>
        <w:t>433</w:t>
      </w:r>
      <w:r w:rsidRPr="00F574BC">
        <w:rPr>
          <w:kern w:val="2"/>
          <w:sz w:val="28"/>
        </w:rPr>
        <w:t xml:space="preserve"> мм.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Допуск торцевого биения торца ступицы определяем по [3, с. 414, табл. 2.28]: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  <w:lang w:val="en-US"/>
        </w:rPr>
        <w:t>T</w:t>
      </w:r>
      <w:r w:rsidRPr="00F574BC">
        <w:rPr>
          <w:kern w:val="2"/>
          <w:sz w:val="28"/>
        </w:rPr>
        <w:t xml:space="preserve"> = 0,</w:t>
      </w:r>
      <w:r w:rsidR="00B66956" w:rsidRPr="00F574BC">
        <w:rPr>
          <w:kern w:val="2"/>
          <w:sz w:val="28"/>
        </w:rPr>
        <w:t>06</w:t>
      </w:r>
      <w:r w:rsidRPr="00F574BC">
        <w:rPr>
          <w:kern w:val="2"/>
          <w:sz w:val="28"/>
        </w:rPr>
        <w:t xml:space="preserve"> мм для диаметра ступицы 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  <w:vertAlign w:val="subscript"/>
        </w:rPr>
        <w:t>ст</w:t>
      </w:r>
      <w:r w:rsidRPr="00F574BC">
        <w:rPr>
          <w:kern w:val="2"/>
          <w:sz w:val="28"/>
        </w:rPr>
        <w:t xml:space="preserve"> =</w:t>
      </w:r>
      <w:r w:rsidR="00B66956" w:rsidRPr="00F574BC">
        <w:rPr>
          <w:kern w:val="2"/>
          <w:sz w:val="28"/>
        </w:rPr>
        <w:t>85</w:t>
      </w:r>
      <w:r w:rsidRPr="00F574BC">
        <w:rPr>
          <w:kern w:val="2"/>
          <w:sz w:val="28"/>
        </w:rPr>
        <w:t xml:space="preserve"> мм.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Допуск симметричности </w:t>
      </w:r>
      <w:r w:rsidRPr="00F574BC">
        <w:rPr>
          <w:kern w:val="2"/>
          <w:sz w:val="28"/>
          <w:szCs w:val="28"/>
        </w:rPr>
        <w:sym w:font="Symbol" w:char="F064"/>
      </w:r>
      <w:r w:rsidRPr="00F574BC">
        <w:rPr>
          <w:kern w:val="2"/>
          <w:sz w:val="28"/>
          <w:vertAlign w:val="subscript"/>
        </w:rPr>
        <w:t>с</w:t>
      </w:r>
      <w:r w:rsidRPr="00F574BC">
        <w:rPr>
          <w:kern w:val="2"/>
          <w:sz w:val="28"/>
        </w:rPr>
        <w:t xml:space="preserve"> и параллельности </w:t>
      </w:r>
      <w:r w:rsidRPr="00F574BC">
        <w:rPr>
          <w:kern w:val="2"/>
          <w:sz w:val="28"/>
          <w:szCs w:val="28"/>
        </w:rPr>
        <w:sym w:font="Symbol" w:char="F064"/>
      </w:r>
      <w:r w:rsidRPr="00F574BC">
        <w:rPr>
          <w:kern w:val="2"/>
          <w:sz w:val="28"/>
          <w:vertAlign w:val="subscript"/>
        </w:rPr>
        <w:t>п</w:t>
      </w:r>
      <w:r w:rsidRPr="00F574BC">
        <w:rPr>
          <w:kern w:val="2"/>
          <w:sz w:val="28"/>
        </w:rPr>
        <w:t xml:space="preserve"> шпоночного паза см. п. 6.1.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Отклонения шпоночного паза (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</w:rPr>
        <w:t>+</w:t>
      </w:r>
      <w:r w:rsidRPr="00F574BC">
        <w:rPr>
          <w:kern w:val="2"/>
          <w:sz w:val="28"/>
          <w:lang w:val="en-US"/>
        </w:rPr>
        <w:t>t</w:t>
      </w:r>
      <w:r w:rsidRPr="00F574BC">
        <w:rPr>
          <w:kern w:val="2"/>
          <w:sz w:val="28"/>
          <w:vertAlign w:val="subscript"/>
        </w:rPr>
        <w:t>2</w:t>
      </w:r>
      <w:r w:rsidRPr="00F574BC">
        <w:rPr>
          <w:kern w:val="2"/>
          <w:sz w:val="28"/>
        </w:rPr>
        <w:t>)</w:t>
      </w:r>
      <w:r w:rsidRPr="00F574BC">
        <w:rPr>
          <w:kern w:val="2"/>
          <w:sz w:val="28"/>
          <w:vertAlign w:val="superscript"/>
        </w:rPr>
        <w:t>+0,3</w:t>
      </w:r>
      <w:r w:rsidRPr="00F574BC">
        <w:rPr>
          <w:kern w:val="2"/>
          <w:sz w:val="28"/>
        </w:rPr>
        <w:t xml:space="preserve"> [4, с. 776, табл. 4.54].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Допуск на радиальное биение зубчатого венца </w:t>
      </w:r>
      <w:r w:rsidRPr="00F574BC">
        <w:rPr>
          <w:kern w:val="2"/>
          <w:sz w:val="28"/>
          <w:lang w:val="en-US"/>
        </w:rPr>
        <w:t>F</w:t>
      </w:r>
      <w:r w:rsidRPr="00F574BC">
        <w:rPr>
          <w:kern w:val="2"/>
          <w:sz w:val="28"/>
          <w:vertAlign w:val="subscript"/>
          <w:lang w:val="en-US"/>
        </w:rPr>
        <w:t>r</w:t>
      </w:r>
      <w:r w:rsidRPr="00F574BC">
        <w:rPr>
          <w:kern w:val="2"/>
          <w:sz w:val="28"/>
        </w:rPr>
        <w:t xml:space="preserve"> = 10</w:t>
      </w:r>
      <w:r w:rsidR="00B66956" w:rsidRPr="00F574BC">
        <w:rPr>
          <w:kern w:val="2"/>
          <w:sz w:val="28"/>
        </w:rPr>
        <w:t>5</w:t>
      </w:r>
      <w:r w:rsidRPr="00F574BC">
        <w:rPr>
          <w:kern w:val="2"/>
          <w:sz w:val="28"/>
        </w:rPr>
        <w:t xml:space="preserve"> мкм [4, с. 845, табл. 5.7].</w:t>
      </w:r>
      <w:r w:rsidR="00F574BC">
        <w:rPr>
          <w:kern w:val="2"/>
          <w:sz w:val="28"/>
          <w:lang w:val="uk-UA"/>
        </w:rPr>
        <w:t xml:space="preserve"> </w:t>
      </w:r>
      <w:r w:rsidRPr="00F574BC">
        <w:rPr>
          <w:sz w:val="28"/>
        </w:rPr>
        <w:t xml:space="preserve">степень точности </w:t>
      </w:r>
      <w:r w:rsidR="00B66956" w:rsidRPr="00F574BC">
        <w:rPr>
          <w:sz w:val="28"/>
        </w:rPr>
        <w:t>9-С</w:t>
      </w:r>
      <w:r w:rsidRPr="00F574BC">
        <w:rPr>
          <w:sz w:val="28"/>
        </w:rPr>
        <w:t xml:space="preserve">; толщина зуба по постоянной хорде </w:t>
      </w:r>
      <w:r w:rsidR="00CD2624">
        <w:rPr>
          <w:position w:val="-12"/>
          <w:sz w:val="28"/>
          <w:lang w:val="en-US"/>
        </w:rPr>
        <w:pict>
          <v:shape id="_x0000_i1067" type="#_x0000_t75" style="width:65.25pt;height:20.25pt" fillcolor="window">
            <v:imagedata r:id="rId49" o:title=""/>
          </v:shape>
        </w:pict>
      </w:r>
      <w:r w:rsidRPr="00F574BC">
        <w:rPr>
          <w:sz w:val="28"/>
        </w:rPr>
        <w:t xml:space="preserve"> </w:t>
      </w:r>
      <w:r w:rsidR="006831E8" w:rsidRPr="00F574BC">
        <w:rPr>
          <w:sz w:val="28"/>
        </w:rPr>
        <w:t xml:space="preserve">, </w:t>
      </w:r>
      <w:r w:rsidRPr="00F574BC">
        <w:rPr>
          <w:sz w:val="28"/>
        </w:rPr>
        <w:t xml:space="preserve">высота </w:t>
      </w:r>
      <w:r w:rsidR="00CD2624">
        <w:rPr>
          <w:position w:val="-12"/>
          <w:sz w:val="28"/>
        </w:rPr>
        <w:pict>
          <v:shape id="_x0000_i1068" type="#_x0000_t75" style="width:65.25pt;height:21pt" fillcolor="window">
            <v:imagedata r:id="rId50" o:title=""/>
          </v:shape>
        </w:pict>
      </w:r>
      <w:r w:rsidRPr="00F574BC">
        <w:rPr>
          <w:sz w:val="28"/>
        </w:rPr>
        <w:t xml:space="preserve"> мм [4, с. 882, табл. 5.29].</w:t>
      </w:r>
    </w:p>
    <w:p w:rsidR="00040AE7" w:rsidRPr="00F574BC" w:rsidRDefault="00F574BC" w:rsidP="00F574BC">
      <w:pPr>
        <w:pStyle w:val="1"/>
        <w:keepNext w:val="0"/>
        <w:spacing w:after="0" w:line="360" w:lineRule="auto"/>
        <w:ind w:firstLine="709"/>
        <w:jc w:val="both"/>
        <w:rPr>
          <w:rFonts w:ascii="Times New Roman" w:hAnsi="Times New Roman"/>
          <w:i/>
          <w:kern w:val="2"/>
          <w:szCs w:val="32"/>
        </w:rPr>
      </w:pPr>
      <w:bookmarkStart w:id="13" w:name="_Toc91333631"/>
      <w:r>
        <w:rPr>
          <w:rFonts w:ascii="Times New Roman" w:hAnsi="Times New Roman"/>
          <w:b w:val="0"/>
          <w:i/>
          <w:kern w:val="2"/>
        </w:rPr>
        <w:br w:type="page"/>
      </w:r>
      <w:r w:rsidR="00040AE7" w:rsidRPr="00F574BC">
        <w:rPr>
          <w:rFonts w:ascii="Times New Roman" w:hAnsi="Times New Roman"/>
          <w:i/>
          <w:kern w:val="2"/>
          <w:szCs w:val="32"/>
        </w:rPr>
        <w:t>7</w:t>
      </w:r>
      <w:r>
        <w:rPr>
          <w:rFonts w:ascii="Times New Roman" w:hAnsi="Times New Roman"/>
          <w:i/>
          <w:kern w:val="2"/>
          <w:szCs w:val="32"/>
          <w:lang w:val="uk-UA"/>
        </w:rPr>
        <w:t>ю</w:t>
      </w:r>
      <w:r w:rsidR="00040AE7" w:rsidRPr="00F574BC">
        <w:rPr>
          <w:rFonts w:ascii="Times New Roman" w:hAnsi="Times New Roman"/>
          <w:i/>
          <w:kern w:val="2"/>
          <w:szCs w:val="32"/>
        </w:rPr>
        <w:t xml:space="preserve"> КОНТРОЛЬ РАЗМЕРОВ ДЕТАЛЕЙ</w:t>
      </w:r>
      <w:bookmarkEnd w:id="13"/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sz w:val="28"/>
        </w:rPr>
      </w:pPr>
    </w:p>
    <w:p w:rsidR="00040AE7" w:rsidRPr="00F574BC" w:rsidRDefault="00040AE7" w:rsidP="00F574BC">
      <w:pPr>
        <w:pStyle w:val="2"/>
        <w:keepNext w:val="0"/>
        <w:spacing w:line="360" w:lineRule="auto"/>
        <w:ind w:firstLine="709"/>
        <w:jc w:val="both"/>
      </w:pPr>
      <w:bookmarkStart w:id="14" w:name="_Toc91333632"/>
      <w:r w:rsidRPr="00F574BC">
        <w:t>7.1 Выбор универсальных измерительных средств</w:t>
      </w:r>
      <w:bookmarkEnd w:id="14"/>
    </w:p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Для заданной детали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</w:rPr>
        <w:t xml:space="preserve">вал выбираем универсальные измерительные средства для контроля ее размеров. При выборе измерительных средств учитываем допускаемую погрешность измерения </w:t>
      </w:r>
      <w:r w:rsidRPr="00F574BC">
        <w:rPr>
          <w:kern w:val="2"/>
          <w:sz w:val="28"/>
          <w:szCs w:val="28"/>
        </w:rPr>
        <w:sym w:font="Symbol" w:char="F044"/>
      </w:r>
      <w:r w:rsidRPr="00F574BC">
        <w:rPr>
          <w:kern w:val="2"/>
          <w:sz w:val="28"/>
          <w:vertAlign w:val="subscript"/>
        </w:rPr>
        <w:t>изм</w:t>
      </w:r>
      <w:r w:rsidRPr="00F574BC">
        <w:rPr>
          <w:kern w:val="2"/>
          <w:sz w:val="28"/>
        </w:rPr>
        <w:t xml:space="preserve"> [2, с. 244, табл. 4], которая зависит от допуска на размер </w:t>
      </w:r>
      <w:r w:rsidRPr="00F574BC">
        <w:rPr>
          <w:kern w:val="2"/>
          <w:sz w:val="28"/>
          <w:lang w:val="en-US"/>
        </w:rPr>
        <w:t>IT</w:t>
      </w:r>
      <w:r w:rsidRPr="00F574BC">
        <w:rPr>
          <w:kern w:val="2"/>
          <w:sz w:val="28"/>
        </w:rPr>
        <w:t xml:space="preserve"> [3, с. 44, табл. 1.8], должна быть больше или равна предельной погрешности прибора </w:t>
      </w:r>
      <w:r w:rsidRPr="00F574BC">
        <w:rPr>
          <w:kern w:val="2"/>
          <w:sz w:val="28"/>
          <w:szCs w:val="28"/>
        </w:rPr>
        <w:sym w:font="Symbol" w:char="F044"/>
      </w:r>
      <w:r w:rsidRPr="00F574BC">
        <w:rPr>
          <w:kern w:val="2"/>
          <w:sz w:val="28"/>
          <w:vertAlign w:val="subscript"/>
          <w:lang w:val="en-US"/>
        </w:rPr>
        <w:t>lim</w:t>
      </w:r>
      <w:r w:rsidRPr="00F574BC">
        <w:rPr>
          <w:kern w:val="2"/>
          <w:sz w:val="28"/>
        </w:rPr>
        <w:t>. Выбранный измерительный инструмент сводим в табл. 7.1.</w:t>
      </w:r>
    </w:p>
    <w:p w:rsidR="00F574BC" w:rsidRDefault="00F574BC" w:rsidP="00F574BC">
      <w:pPr>
        <w:suppressAutoHyphens/>
        <w:spacing w:line="360" w:lineRule="auto"/>
        <w:ind w:firstLine="709"/>
        <w:jc w:val="both"/>
        <w:rPr>
          <w:i/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i/>
          <w:kern w:val="2"/>
          <w:sz w:val="28"/>
        </w:rPr>
      </w:pPr>
      <w:r w:rsidRPr="00F574BC">
        <w:rPr>
          <w:i/>
          <w:kern w:val="2"/>
          <w:sz w:val="28"/>
        </w:rPr>
        <w:t>Таблица 7.1 — Выбор универсальных измерительных средств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816"/>
        <w:gridCol w:w="841"/>
        <w:gridCol w:w="893"/>
        <w:gridCol w:w="865"/>
        <w:gridCol w:w="2268"/>
        <w:gridCol w:w="3231"/>
      </w:tblGrid>
      <w:tr w:rsidR="00040AE7" w:rsidRPr="00A5759E" w:rsidTr="00A5759E">
        <w:trPr>
          <w:jc w:val="center"/>
        </w:trPr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Размер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  <w:lang w:val="en-US"/>
              </w:rPr>
              <w:t>IT</w:t>
            </w:r>
            <w:r w:rsidRPr="00A5759E">
              <w:rPr>
                <w:kern w:val="2"/>
                <w:sz w:val="20"/>
              </w:rPr>
              <w:t>, мкм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  <w:szCs w:val="20"/>
              </w:rPr>
              <w:sym w:font="Symbol" w:char="F044"/>
            </w:r>
            <w:r w:rsidRPr="00A5759E">
              <w:rPr>
                <w:kern w:val="2"/>
                <w:sz w:val="20"/>
                <w:vertAlign w:val="subscript"/>
              </w:rPr>
              <w:t>изм</w:t>
            </w:r>
            <w:r w:rsidRPr="00A5759E">
              <w:rPr>
                <w:kern w:val="2"/>
                <w:sz w:val="20"/>
              </w:rPr>
              <w:t>, мм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  <w:szCs w:val="20"/>
              </w:rPr>
              <w:sym w:font="Symbol" w:char="F044"/>
            </w:r>
            <w:r w:rsidRPr="00A5759E">
              <w:rPr>
                <w:kern w:val="2"/>
                <w:sz w:val="20"/>
                <w:vertAlign w:val="subscript"/>
                <w:lang w:val="en-US"/>
              </w:rPr>
              <w:t>lim</w:t>
            </w:r>
            <w:r w:rsidRPr="00A5759E">
              <w:rPr>
                <w:kern w:val="2"/>
                <w:sz w:val="20"/>
              </w:rPr>
              <w:t>,</w:t>
            </w:r>
            <w:r w:rsidR="00F574BC" w:rsidRPr="00A5759E">
              <w:rPr>
                <w:kern w:val="2"/>
                <w:sz w:val="20"/>
              </w:rPr>
              <w:t xml:space="preserve"> </w:t>
            </w:r>
            <w:r w:rsidRPr="00A5759E">
              <w:rPr>
                <w:kern w:val="2"/>
                <w:sz w:val="20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Пределы измерения, мм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Условное обозначение</w:t>
            </w:r>
          </w:p>
        </w:tc>
      </w:tr>
      <w:tr w:rsidR="00040AE7" w:rsidRPr="00A5759E" w:rsidTr="00A5759E">
        <w:trPr>
          <w:jc w:val="center"/>
        </w:trPr>
        <w:tc>
          <w:tcPr>
            <w:tcW w:w="0" w:type="auto"/>
            <w:shd w:val="clear" w:color="auto" w:fill="auto"/>
          </w:tcPr>
          <w:p w:rsidR="00040AE7" w:rsidRPr="00A5759E" w:rsidRDefault="00296E9A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34</w:t>
            </w:r>
            <w:r w:rsidR="00040AE7" w:rsidRPr="00A5759E">
              <w:rPr>
                <w:kern w:val="2"/>
                <w:sz w:val="20"/>
                <w:lang w:val="en-US"/>
              </w:rPr>
              <w:t>h</w:t>
            </w:r>
            <w:r w:rsidR="00040AE7" w:rsidRPr="00A5759E">
              <w:rPr>
                <w:kern w:val="2"/>
                <w:sz w:val="20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296E9A" w:rsidP="00A5759E">
            <w:pPr>
              <w:suppressAutoHyphens/>
              <w:spacing w:line="360" w:lineRule="auto"/>
              <w:jc w:val="right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620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0,</w:t>
            </w:r>
            <w:r w:rsidR="00296E9A" w:rsidRPr="00A5759E">
              <w:rPr>
                <w:kern w:val="2"/>
                <w:sz w:val="20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both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  <w:szCs w:val="20"/>
              </w:rPr>
              <w:sym w:font="Symbol" w:char="F0B1"/>
            </w:r>
            <w:r w:rsidR="00296E9A" w:rsidRPr="00A5759E">
              <w:rPr>
                <w:kern w:val="2"/>
                <w:sz w:val="20"/>
              </w:rPr>
              <w:t>0,1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0—125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Штангенциркуль ШЦ–</w:t>
            </w:r>
            <w:r w:rsidRPr="00A5759E">
              <w:rPr>
                <w:kern w:val="2"/>
                <w:sz w:val="20"/>
                <w:lang w:val="en-US"/>
              </w:rPr>
              <w:t>I</w:t>
            </w:r>
            <w:r w:rsidRPr="00A5759E">
              <w:rPr>
                <w:kern w:val="2"/>
                <w:sz w:val="20"/>
              </w:rPr>
              <w:t>–125–0,1</w:t>
            </w:r>
            <w:r w:rsidRPr="00A5759E">
              <w:rPr>
                <w:kern w:val="2"/>
                <w:sz w:val="20"/>
                <w:vertAlign w:val="superscript"/>
              </w:rPr>
              <w:t>*</w:t>
            </w:r>
          </w:p>
        </w:tc>
      </w:tr>
      <w:tr w:rsidR="00040AE7" w:rsidRPr="00A5759E" w:rsidTr="00A5759E">
        <w:trPr>
          <w:jc w:val="center"/>
        </w:trPr>
        <w:tc>
          <w:tcPr>
            <w:tcW w:w="0" w:type="auto"/>
            <w:shd w:val="clear" w:color="auto" w:fill="auto"/>
          </w:tcPr>
          <w:p w:rsidR="00040AE7" w:rsidRPr="00A5759E" w:rsidRDefault="00296E9A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151</w:t>
            </w:r>
            <w:r w:rsidR="00040AE7" w:rsidRPr="00A5759E">
              <w:rPr>
                <w:kern w:val="2"/>
                <w:sz w:val="20"/>
                <w:lang w:val="en-US"/>
              </w:rPr>
              <w:t>h</w:t>
            </w:r>
            <w:r w:rsidR="00040AE7" w:rsidRPr="00A5759E">
              <w:rPr>
                <w:kern w:val="2"/>
                <w:sz w:val="20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296E9A" w:rsidP="00A5759E">
            <w:pPr>
              <w:suppressAutoHyphens/>
              <w:spacing w:line="360" w:lineRule="auto"/>
              <w:jc w:val="right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1000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0,</w:t>
            </w:r>
            <w:r w:rsidR="00296E9A" w:rsidRPr="00A5759E">
              <w:rPr>
                <w:kern w:val="2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both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  <w:szCs w:val="20"/>
              </w:rPr>
              <w:sym w:font="Symbol" w:char="F0B1"/>
            </w:r>
            <w:r w:rsidR="001F2837" w:rsidRPr="00A5759E">
              <w:rPr>
                <w:kern w:val="2"/>
                <w:sz w:val="20"/>
              </w:rPr>
              <w:t>0,1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0—</w:t>
            </w:r>
            <w:r w:rsidR="00296E9A" w:rsidRPr="00A5759E">
              <w:rPr>
                <w:kern w:val="2"/>
                <w:sz w:val="20"/>
              </w:rPr>
              <w:t>160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296E9A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Штангенциркуль ШЦ–</w:t>
            </w:r>
            <w:r w:rsidRPr="00A5759E">
              <w:rPr>
                <w:kern w:val="2"/>
                <w:sz w:val="20"/>
                <w:lang w:val="en-US"/>
              </w:rPr>
              <w:t>III</w:t>
            </w:r>
            <w:r w:rsidRPr="00A5759E">
              <w:rPr>
                <w:kern w:val="2"/>
                <w:sz w:val="20"/>
              </w:rPr>
              <w:t xml:space="preserve"> –160–0,1</w:t>
            </w:r>
            <w:r w:rsidRPr="00A5759E">
              <w:rPr>
                <w:kern w:val="2"/>
                <w:sz w:val="20"/>
                <w:vertAlign w:val="superscript"/>
              </w:rPr>
              <w:t>*</w:t>
            </w:r>
          </w:p>
        </w:tc>
      </w:tr>
      <w:tr w:rsidR="00040AE7" w:rsidRPr="00A5759E" w:rsidTr="00A5759E">
        <w:trPr>
          <w:jc w:val="center"/>
        </w:trPr>
        <w:tc>
          <w:tcPr>
            <w:tcW w:w="0" w:type="auto"/>
            <w:shd w:val="clear" w:color="auto" w:fill="auto"/>
          </w:tcPr>
          <w:p w:rsidR="00040AE7" w:rsidRPr="00A5759E" w:rsidRDefault="00296E9A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223</w:t>
            </w:r>
            <w:r w:rsidR="00040AE7" w:rsidRPr="00A5759E">
              <w:rPr>
                <w:kern w:val="2"/>
                <w:sz w:val="20"/>
                <w:lang w:val="en-US"/>
              </w:rPr>
              <w:t>h</w:t>
            </w:r>
            <w:r w:rsidR="00040AE7" w:rsidRPr="00A5759E">
              <w:rPr>
                <w:kern w:val="2"/>
                <w:sz w:val="20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296E9A" w:rsidP="00A5759E">
            <w:pPr>
              <w:suppressAutoHyphens/>
              <w:spacing w:line="360" w:lineRule="auto"/>
              <w:jc w:val="right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1150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0,</w:t>
            </w:r>
            <w:r w:rsidR="00296E9A" w:rsidRPr="00A5759E">
              <w:rPr>
                <w:kern w:val="2"/>
                <w:sz w:val="20"/>
              </w:rPr>
              <w:t>240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both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  <w:szCs w:val="20"/>
              </w:rPr>
              <w:sym w:font="Symbol" w:char="F0B1"/>
            </w:r>
            <w:r w:rsidR="00296E9A" w:rsidRPr="00A5759E">
              <w:rPr>
                <w:kern w:val="2"/>
                <w:sz w:val="20"/>
              </w:rPr>
              <w:t>0,1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0—</w:t>
            </w:r>
            <w:r w:rsidR="00296E9A" w:rsidRPr="00A5759E">
              <w:rPr>
                <w:kern w:val="2"/>
                <w:sz w:val="20"/>
              </w:rPr>
              <w:t>630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Штангенциркуль ШЦ–</w:t>
            </w:r>
            <w:r w:rsidRPr="00A5759E">
              <w:rPr>
                <w:kern w:val="2"/>
                <w:sz w:val="20"/>
                <w:lang w:val="en-US"/>
              </w:rPr>
              <w:t>III</w:t>
            </w:r>
            <w:r w:rsidRPr="00A5759E">
              <w:rPr>
                <w:kern w:val="2"/>
                <w:sz w:val="20"/>
              </w:rPr>
              <w:t xml:space="preserve"> –</w:t>
            </w:r>
            <w:r w:rsidR="00296E9A" w:rsidRPr="00A5759E">
              <w:rPr>
                <w:kern w:val="2"/>
                <w:sz w:val="20"/>
              </w:rPr>
              <w:t>630</w:t>
            </w:r>
            <w:r w:rsidRPr="00A5759E">
              <w:rPr>
                <w:kern w:val="2"/>
                <w:sz w:val="20"/>
              </w:rPr>
              <w:t>–0,1</w:t>
            </w:r>
            <w:r w:rsidRPr="00A5759E">
              <w:rPr>
                <w:kern w:val="2"/>
                <w:sz w:val="20"/>
                <w:vertAlign w:val="superscript"/>
              </w:rPr>
              <w:t>*</w:t>
            </w:r>
          </w:p>
        </w:tc>
      </w:tr>
      <w:tr w:rsidR="00296E9A" w:rsidRPr="00A5759E" w:rsidTr="00A5759E">
        <w:trPr>
          <w:jc w:val="center"/>
        </w:trPr>
        <w:tc>
          <w:tcPr>
            <w:tcW w:w="0" w:type="auto"/>
            <w:shd w:val="clear" w:color="auto" w:fill="auto"/>
          </w:tcPr>
          <w:p w:rsidR="00296E9A" w:rsidRPr="00A5759E" w:rsidRDefault="00296E9A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  <w:szCs w:val="20"/>
              </w:rPr>
              <w:sym w:font="Symbol" w:char="F0C6"/>
            </w:r>
            <w:r w:rsidRPr="00A5759E">
              <w:rPr>
                <w:kern w:val="2"/>
                <w:sz w:val="20"/>
              </w:rPr>
              <w:t>40</w:t>
            </w:r>
            <w:r w:rsidRPr="00A5759E">
              <w:rPr>
                <w:kern w:val="2"/>
                <w:sz w:val="20"/>
                <w:lang w:val="en-US"/>
              </w:rPr>
              <w:t>к6</w:t>
            </w:r>
          </w:p>
        </w:tc>
        <w:tc>
          <w:tcPr>
            <w:tcW w:w="0" w:type="auto"/>
            <w:shd w:val="clear" w:color="auto" w:fill="auto"/>
          </w:tcPr>
          <w:p w:rsidR="00296E9A" w:rsidRPr="00A5759E" w:rsidRDefault="00296E9A" w:rsidP="00A5759E">
            <w:pPr>
              <w:suppressAutoHyphens/>
              <w:spacing w:line="360" w:lineRule="auto"/>
              <w:jc w:val="right"/>
              <w:rPr>
                <w:kern w:val="2"/>
                <w:sz w:val="20"/>
                <w:lang w:val="en-US"/>
              </w:rPr>
            </w:pPr>
            <w:r w:rsidRPr="00A5759E">
              <w:rPr>
                <w:kern w:val="2"/>
                <w:sz w:val="20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296E9A" w:rsidRPr="00A5759E" w:rsidRDefault="00296E9A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  <w:lang w:val="de-DE"/>
              </w:rPr>
            </w:pPr>
            <w:r w:rsidRPr="00A5759E">
              <w:rPr>
                <w:kern w:val="2"/>
                <w:sz w:val="20"/>
              </w:rPr>
              <w:t>0,00</w:t>
            </w:r>
            <w:r w:rsidRPr="00A5759E">
              <w:rPr>
                <w:kern w:val="2"/>
                <w:sz w:val="20"/>
                <w:lang w:val="de-DE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296E9A" w:rsidRPr="00A5759E" w:rsidRDefault="00296E9A" w:rsidP="00A5759E">
            <w:pPr>
              <w:suppressAutoHyphens/>
              <w:spacing w:line="360" w:lineRule="auto"/>
              <w:jc w:val="both"/>
              <w:rPr>
                <w:kern w:val="2"/>
                <w:sz w:val="20"/>
                <w:lang w:val="de-DE"/>
              </w:rPr>
            </w:pPr>
            <w:r w:rsidRPr="00A5759E">
              <w:rPr>
                <w:kern w:val="2"/>
                <w:sz w:val="20"/>
                <w:szCs w:val="20"/>
              </w:rPr>
              <w:sym w:font="Symbol" w:char="F0B1"/>
            </w:r>
            <w:r w:rsidRPr="00A5759E">
              <w:rPr>
                <w:kern w:val="2"/>
                <w:sz w:val="20"/>
              </w:rPr>
              <w:t>0,00</w:t>
            </w:r>
            <w:r w:rsidRPr="00A5759E">
              <w:rPr>
                <w:kern w:val="2"/>
                <w:sz w:val="20"/>
                <w:lang w:val="de-DE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296E9A" w:rsidRPr="00A5759E" w:rsidRDefault="00296E9A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  <w:lang w:val="de-DE"/>
              </w:rPr>
              <w:t>25</w:t>
            </w:r>
            <w:r w:rsidRPr="00A5759E">
              <w:rPr>
                <w:kern w:val="2"/>
                <w:sz w:val="20"/>
              </w:rPr>
              <w:t>—50</w:t>
            </w:r>
          </w:p>
        </w:tc>
        <w:tc>
          <w:tcPr>
            <w:tcW w:w="0" w:type="auto"/>
            <w:shd w:val="clear" w:color="auto" w:fill="auto"/>
          </w:tcPr>
          <w:p w:rsidR="00296E9A" w:rsidRPr="00A5759E" w:rsidRDefault="00296E9A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Микрометр МК-50-2</w:t>
            </w:r>
          </w:p>
        </w:tc>
      </w:tr>
      <w:tr w:rsidR="00296E9A" w:rsidRPr="00A5759E" w:rsidTr="00A5759E">
        <w:trPr>
          <w:jc w:val="center"/>
        </w:trPr>
        <w:tc>
          <w:tcPr>
            <w:tcW w:w="0" w:type="auto"/>
            <w:shd w:val="clear" w:color="auto" w:fill="auto"/>
          </w:tcPr>
          <w:p w:rsidR="00296E9A" w:rsidRPr="00A5759E" w:rsidRDefault="00296E9A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  <w:szCs w:val="20"/>
              </w:rPr>
              <w:sym w:font="Symbol" w:char="F0C6"/>
            </w:r>
            <w:r w:rsidRPr="00A5759E">
              <w:rPr>
                <w:kern w:val="2"/>
                <w:sz w:val="20"/>
              </w:rPr>
              <w:t>50</w:t>
            </w:r>
            <w:r w:rsidRPr="00A5759E">
              <w:rPr>
                <w:kern w:val="2"/>
                <w:sz w:val="20"/>
                <w:lang w:val="de-DE"/>
              </w:rPr>
              <w:t>h</w:t>
            </w:r>
            <w:r w:rsidRPr="00A5759E">
              <w:rPr>
                <w:kern w:val="2"/>
                <w:sz w:val="20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296E9A" w:rsidRPr="00A5759E" w:rsidRDefault="00296E9A" w:rsidP="00A5759E">
            <w:pPr>
              <w:suppressAutoHyphens/>
              <w:spacing w:line="360" w:lineRule="auto"/>
              <w:jc w:val="right"/>
              <w:rPr>
                <w:kern w:val="2"/>
                <w:sz w:val="20"/>
                <w:lang w:val="en-US"/>
              </w:rPr>
            </w:pPr>
            <w:r w:rsidRPr="00A5759E">
              <w:rPr>
                <w:kern w:val="2"/>
                <w:sz w:val="20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296E9A" w:rsidRPr="00A5759E" w:rsidRDefault="00296E9A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  <w:lang w:val="de-DE"/>
              </w:rPr>
            </w:pPr>
            <w:r w:rsidRPr="00A5759E">
              <w:rPr>
                <w:kern w:val="2"/>
                <w:sz w:val="20"/>
              </w:rPr>
              <w:t>0,00</w:t>
            </w:r>
            <w:r w:rsidRPr="00A5759E">
              <w:rPr>
                <w:kern w:val="2"/>
                <w:sz w:val="20"/>
                <w:lang w:val="de-DE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296E9A" w:rsidRPr="00A5759E" w:rsidRDefault="00296E9A" w:rsidP="00A5759E">
            <w:pPr>
              <w:suppressAutoHyphens/>
              <w:spacing w:line="360" w:lineRule="auto"/>
              <w:jc w:val="both"/>
              <w:rPr>
                <w:kern w:val="2"/>
                <w:sz w:val="20"/>
                <w:lang w:val="de-DE"/>
              </w:rPr>
            </w:pPr>
            <w:r w:rsidRPr="00A5759E">
              <w:rPr>
                <w:kern w:val="2"/>
                <w:sz w:val="20"/>
                <w:szCs w:val="20"/>
              </w:rPr>
              <w:sym w:font="Symbol" w:char="F0B1"/>
            </w:r>
            <w:r w:rsidRPr="00A5759E">
              <w:rPr>
                <w:kern w:val="2"/>
                <w:sz w:val="20"/>
              </w:rPr>
              <w:t>0,00</w:t>
            </w:r>
            <w:r w:rsidRPr="00A5759E">
              <w:rPr>
                <w:kern w:val="2"/>
                <w:sz w:val="20"/>
                <w:lang w:val="de-DE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296E9A" w:rsidRPr="00A5759E" w:rsidRDefault="00296E9A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50—75</w:t>
            </w:r>
          </w:p>
        </w:tc>
        <w:tc>
          <w:tcPr>
            <w:tcW w:w="0" w:type="auto"/>
            <w:shd w:val="clear" w:color="auto" w:fill="auto"/>
          </w:tcPr>
          <w:p w:rsidR="00296E9A" w:rsidRPr="00A5759E" w:rsidRDefault="00296E9A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Микрометр МК-1</w:t>
            </w:r>
            <w:r w:rsidR="00F574BC" w:rsidRPr="00A5759E">
              <w:rPr>
                <w:kern w:val="2"/>
                <w:sz w:val="20"/>
              </w:rPr>
              <w:t xml:space="preserve"> </w:t>
            </w:r>
            <w:r w:rsidRPr="00A5759E">
              <w:rPr>
                <w:kern w:val="2"/>
                <w:sz w:val="20"/>
              </w:rPr>
              <w:t>50-75</w:t>
            </w:r>
          </w:p>
        </w:tc>
      </w:tr>
      <w:tr w:rsidR="00296E9A" w:rsidRPr="00A5759E" w:rsidTr="00A5759E">
        <w:trPr>
          <w:jc w:val="center"/>
        </w:trPr>
        <w:tc>
          <w:tcPr>
            <w:tcW w:w="0" w:type="auto"/>
            <w:shd w:val="clear" w:color="auto" w:fill="auto"/>
          </w:tcPr>
          <w:p w:rsidR="00296E9A" w:rsidRPr="00A5759E" w:rsidRDefault="00296E9A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  <w:szCs w:val="20"/>
              </w:rPr>
              <w:sym w:font="Symbol" w:char="F0C6"/>
            </w:r>
            <w:r w:rsidRPr="00A5759E">
              <w:rPr>
                <w:kern w:val="2"/>
                <w:sz w:val="20"/>
              </w:rPr>
              <w:t>67</w:t>
            </w:r>
            <w:r w:rsidRPr="00A5759E">
              <w:rPr>
                <w:kern w:val="2"/>
                <w:sz w:val="20"/>
                <w:lang w:val="en-US"/>
              </w:rPr>
              <w:t>h6</w:t>
            </w:r>
          </w:p>
        </w:tc>
        <w:tc>
          <w:tcPr>
            <w:tcW w:w="0" w:type="auto"/>
            <w:shd w:val="clear" w:color="auto" w:fill="auto"/>
          </w:tcPr>
          <w:p w:rsidR="00296E9A" w:rsidRPr="00A5759E" w:rsidRDefault="00296E9A" w:rsidP="00A5759E">
            <w:pPr>
              <w:suppressAutoHyphens/>
              <w:spacing w:line="360" w:lineRule="auto"/>
              <w:jc w:val="right"/>
              <w:rPr>
                <w:kern w:val="2"/>
                <w:sz w:val="20"/>
                <w:lang w:val="en-US"/>
              </w:rPr>
            </w:pPr>
            <w:r w:rsidRPr="00A5759E">
              <w:rPr>
                <w:kern w:val="2"/>
                <w:sz w:val="20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296E9A" w:rsidRPr="00A5759E" w:rsidRDefault="00296E9A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0,005</w:t>
            </w:r>
          </w:p>
        </w:tc>
        <w:tc>
          <w:tcPr>
            <w:tcW w:w="0" w:type="auto"/>
            <w:shd w:val="clear" w:color="auto" w:fill="auto"/>
          </w:tcPr>
          <w:p w:rsidR="00296E9A" w:rsidRPr="00A5759E" w:rsidRDefault="00296E9A" w:rsidP="00A5759E">
            <w:pPr>
              <w:suppressAutoHyphens/>
              <w:spacing w:line="360" w:lineRule="auto"/>
              <w:jc w:val="both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  <w:szCs w:val="20"/>
              </w:rPr>
              <w:sym w:font="Symbol" w:char="F0B1"/>
            </w:r>
            <w:r w:rsidRPr="00A5759E">
              <w:rPr>
                <w:kern w:val="2"/>
                <w:sz w:val="20"/>
              </w:rPr>
              <w:t>0,002</w:t>
            </w:r>
          </w:p>
        </w:tc>
        <w:tc>
          <w:tcPr>
            <w:tcW w:w="0" w:type="auto"/>
            <w:shd w:val="clear" w:color="auto" w:fill="auto"/>
          </w:tcPr>
          <w:p w:rsidR="00296E9A" w:rsidRPr="00A5759E" w:rsidRDefault="00296E9A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50—75</w:t>
            </w:r>
          </w:p>
        </w:tc>
        <w:tc>
          <w:tcPr>
            <w:tcW w:w="0" w:type="auto"/>
            <w:shd w:val="clear" w:color="auto" w:fill="auto"/>
          </w:tcPr>
          <w:p w:rsidR="00296E9A" w:rsidRPr="00A5759E" w:rsidRDefault="00296E9A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Микрометр МК-1</w:t>
            </w:r>
            <w:r w:rsidR="00F574BC" w:rsidRPr="00A5759E">
              <w:rPr>
                <w:kern w:val="2"/>
                <w:sz w:val="20"/>
              </w:rPr>
              <w:t xml:space="preserve"> </w:t>
            </w:r>
            <w:r w:rsidRPr="00A5759E">
              <w:rPr>
                <w:kern w:val="2"/>
                <w:sz w:val="20"/>
              </w:rPr>
              <w:t>50-75</w:t>
            </w:r>
          </w:p>
        </w:tc>
      </w:tr>
    </w:tbl>
    <w:p w:rsidR="00F574BC" w:rsidRDefault="00F574BC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Примечания:</w:t>
      </w:r>
    </w:p>
    <w:p w:rsidR="00040AE7" w:rsidRPr="00F574BC" w:rsidRDefault="00040AE7" w:rsidP="00F574BC">
      <w:pPr>
        <w:numPr>
          <w:ilvl w:val="0"/>
          <w:numId w:val="22"/>
        </w:numPr>
        <w:suppressAutoHyphens/>
        <w:spacing w:line="360" w:lineRule="auto"/>
        <w:ind w:left="0"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Инструменты, помеченные одной звездочкой, выполнены по ГОСТ 166-80 и выбраны по [8, с. 69, табл. 9].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ШЦ–</w:t>
      </w:r>
      <w:r w:rsidRPr="00F574BC">
        <w:rPr>
          <w:kern w:val="2"/>
          <w:sz w:val="28"/>
          <w:lang w:val="en-US"/>
        </w:rPr>
        <w:t>I</w:t>
      </w:r>
      <w:r w:rsidRPr="00F574BC">
        <w:rPr>
          <w:kern w:val="2"/>
          <w:sz w:val="28"/>
        </w:rPr>
        <w:t xml:space="preserve"> — штангенциркуль с двусторонним расположением губок для измерения наружных и внутренних размеров и с линейкой для измерения глубин.</w:t>
      </w:r>
      <w:r w:rsidR="00F574BC">
        <w:rPr>
          <w:kern w:val="2"/>
          <w:sz w:val="28"/>
          <w:lang w:val="uk-UA"/>
        </w:rPr>
        <w:t xml:space="preserve"> </w:t>
      </w:r>
      <w:r w:rsidRPr="00F574BC">
        <w:rPr>
          <w:kern w:val="2"/>
          <w:sz w:val="28"/>
        </w:rPr>
        <w:t>ШЦ–</w:t>
      </w:r>
      <w:r w:rsidRPr="00F574BC">
        <w:rPr>
          <w:kern w:val="2"/>
          <w:sz w:val="28"/>
          <w:lang w:val="en-US"/>
        </w:rPr>
        <w:t>III</w:t>
      </w:r>
      <w:r w:rsidRPr="00F574BC">
        <w:rPr>
          <w:kern w:val="2"/>
          <w:sz w:val="28"/>
        </w:rPr>
        <w:t xml:space="preserve"> — штангенциркуль с односторонним расположением губок для измерения наружных и внутренних размеров.</w:t>
      </w:r>
    </w:p>
    <w:p w:rsidR="00040AE7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  <w:r w:rsidRPr="00F574BC">
        <w:rPr>
          <w:kern w:val="2"/>
          <w:sz w:val="28"/>
        </w:rPr>
        <w:t>При измерении поверхности микрометра приводятся в соприкосновение с поверхностями изделия. За результат измерения принимается алгебраическая сумма отсчетов по шкалам микрометра.</w:t>
      </w:r>
    </w:p>
    <w:p w:rsidR="00040AE7" w:rsidRPr="00F574BC" w:rsidRDefault="00F574BC" w:rsidP="00F574BC">
      <w:pPr>
        <w:suppressAutoHyphens/>
        <w:spacing w:line="360" w:lineRule="auto"/>
        <w:ind w:firstLine="709"/>
        <w:jc w:val="both"/>
        <w:rPr>
          <w:b/>
          <w:i/>
          <w:sz w:val="28"/>
        </w:rPr>
      </w:pPr>
      <w:r>
        <w:rPr>
          <w:kern w:val="2"/>
          <w:sz w:val="28"/>
          <w:lang w:val="uk-UA"/>
        </w:rPr>
        <w:br w:type="page"/>
      </w:r>
      <w:bookmarkStart w:id="15" w:name="_Toc91333633"/>
      <w:r w:rsidR="00040AE7" w:rsidRPr="00F574BC">
        <w:rPr>
          <w:b/>
          <w:i/>
          <w:sz w:val="28"/>
        </w:rPr>
        <w:t>7.2 Расчет размеров калибров для гладкого цилиндрического соединения</w:t>
      </w:r>
      <w:bookmarkEnd w:id="15"/>
    </w:p>
    <w:p w:rsid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Калибры применяют не для определения числового значения контролируемого параметра, а для определения того, выходит ли величина контролируемого параметра за нижнее или верхнее допустимое значение его или находится между двумя допустимыми пределами.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Согласно действующим стандартам калибры имеют следующие обозначения:</w:t>
      </w:r>
    </w:p>
    <w:p w:rsidR="005858D9" w:rsidRPr="00F574BC" w:rsidRDefault="005858D9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16"/>
        <w:gridCol w:w="416"/>
        <w:gridCol w:w="7487"/>
      </w:tblGrid>
      <w:tr w:rsidR="00040AE7" w:rsidRPr="00A5759E" w:rsidTr="00A5759E">
        <w:trPr>
          <w:jc w:val="center"/>
        </w:trPr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right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ПР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—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both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проходной рабочий калибр;</w:t>
            </w:r>
          </w:p>
        </w:tc>
      </w:tr>
      <w:tr w:rsidR="00040AE7" w:rsidRPr="00A5759E" w:rsidTr="00A5759E">
        <w:trPr>
          <w:jc w:val="center"/>
        </w:trPr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right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НЕ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—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both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непроходной рабочий калибр;</w:t>
            </w:r>
          </w:p>
        </w:tc>
      </w:tr>
      <w:tr w:rsidR="00040AE7" w:rsidRPr="00A5759E" w:rsidTr="00A5759E">
        <w:trPr>
          <w:jc w:val="center"/>
        </w:trPr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right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К–ПР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—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both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контрольный калибр для проходного рабочего (нового) калибра;</w:t>
            </w:r>
          </w:p>
        </w:tc>
      </w:tr>
      <w:tr w:rsidR="00040AE7" w:rsidRPr="00A5759E" w:rsidTr="00A5759E">
        <w:trPr>
          <w:jc w:val="center"/>
        </w:trPr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right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К–НЕ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—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both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контрольный калибр для непроходного рабочего калибра;</w:t>
            </w:r>
          </w:p>
        </w:tc>
      </w:tr>
      <w:tr w:rsidR="00040AE7" w:rsidRPr="00A5759E" w:rsidTr="00A5759E">
        <w:trPr>
          <w:jc w:val="center"/>
        </w:trPr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right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К–И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center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—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jc w:val="both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контрольный калибр для контроля износа проходной стороны рабочего калибра и др.</w:t>
            </w:r>
          </w:p>
        </w:tc>
      </w:tr>
    </w:tbl>
    <w:p w:rsid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i/>
          <w:kern w:val="2"/>
          <w:sz w:val="28"/>
        </w:rPr>
      </w:pPr>
      <w:r w:rsidRPr="00F574BC">
        <w:rPr>
          <w:kern w:val="2"/>
          <w:sz w:val="28"/>
        </w:rPr>
        <w:t>Калибры К–ПР, К–НЕ для гладких цилиндрических изделий должны проходить без усилия и без качки; калибр К–И — непроходной</w:t>
      </w:r>
      <w:r w:rsidRPr="00F574BC">
        <w:rPr>
          <w:i/>
          <w:kern w:val="2"/>
          <w:sz w:val="28"/>
        </w:rPr>
        <w:t>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В данной курсовой работе необходимо рассчитать калибр-пробку и калибр-скобу для отверстия </w:t>
      </w:r>
      <w:r w:rsidR="00CD2624">
        <w:rPr>
          <w:kern w:val="2"/>
          <w:position w:val="-12"/>
          <w:sz w:val="28"/>
        </w:rPr>
        <w:pict>
          <v:shape id="_x0000_i1069" type="#_x0000_t75" style="width:50.25pt;height:18pt" fillcolor="window">
            <v:imagedata r:id="rId51" o:title=""/>
          </v:shape>
        </w:pict>
      </w:r>
      <w:r w:rsidRPr="00F574BC">
        <w:rPr>
          <w:kern w:val="2"/>
          <w:sz w:val="28"/>
        </w:rPr>
        <w:t xml:space="preserve"> и для вала </w:t>
      </w:r>
      <w:r w:rsidR="00CD2624">
        <w:rPr>
          <w:kern w:val="2"/>
          <w:position w:val="-6"/>
          <w:sz w:val="28"/>
        </w:rPr>
        <w:pict>
          <v:shape id="_x0000_i1070" type="#_x0000_t75" style="width:42.75pt;height:15pt" fillcolor="window">
            <v:imagedata r:id="rId52" o:title=""/>
          </v:shape>
        </w:pict>
      </w:r>
      <w:r w:rsidRPr="00F574BC">
        <w:rPr>
          <w:kern w:val="2"/>
          <w:sz w:val="28"/>
        </w:rPr>
        <w:t>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Для расчета размеров калибров выберем по [2, с. 266—269, табл. 1] следующие данные:</w:t>
      </w:r>
    </w:p>
    <w:p w:rsidR="00040AE7" w:rsidRPr="00F574BC" w:rsidRDefault="00040AE7" w:rsidP="00F574BC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смещение поля допуска калибра внутрь поля допуска детали </w:t>
      </w:r>
      <w:r w:rsidRPr="00F574BC">
        <w:rPr>
          <w:kern w:val="2"/>
          <w:sz w:val="28"/>
          <w:lang w:val="en-US"/>
        </w:rPr>
        <w:t>Z</w:t>
      </w:r>
      <w:r w:rsidRPr="00F574BC">
        <w:rPr>
          <w:kern w:val="2"/>
          <w:sz w:val="28"/>
          <w:lang w:val="uk-UA"/>
        </w:rPr>
        <w:t xml:space="preserve"> (</w:t>
      </w:r>
      <w:r w:rsidRPr="00F574BC">
        <w:rPr>
          <w:kern w:val="2"/>
          <w:sz w:val="28"/>
          <w:lang w:val="en-US"/>
        </w:rPr>
        <w:t>Z</w:t>
      </w:r>
      <w:r w:rsidRPr="00F574BC">
        <w:rPr>
          <w:kern w:val="2"/>
          <w:sz w:val="28"/>
          <w:vertAlign w:val="subscript"/>
        </w:rPr>
        <w:t>1</w:t>
      </w:r>
      <w:r w:rsidRPr="00F574BC">
        <w:rPr>
          <w:kern w:val="2"/>
          <w:sz w:val="28"/>
          <w:lang w:val="uk-UA"/>
        </w:rPr>
        <w:t>)</w:t>
      </w:r>
      <w:r w:rsidRPr="00F574BC">
        <w:rPr>
          <w:kern w:val="2"/>
          <w:sz w:val="28"/>
        </w:rPr>
        <w:t xml:space="preserve"> и </w:t>
      </w:r>
      <w:r w:rsidRPr="00F574BC">
        <w:rPr>
          <w:kern w:val="2"/>
          <w:sz w:val="28"/>
          <w:szCs w:val="28"/>
        </w:rPr>
        <w:sym w:font="Symbol" w:char="F061"/>
      </w:r>
      <w:r w:rsidRPr="00F574BC">
        <w:rPr>
          <w:kern w:val="2"/>
          <w:sz w:val="28"/>
        </w:rPr>
        <w:t xml:space="preserve"> (</w:t>
      </w:r>
      <w:r w:rsidRPr="00F574BC">
        <w:rPr>
          <w:kern w:val="2"/>
          <w:sz w:val="28"/>
          <w:szCs w:val="28"/>
        </w:rPr>
        <w:sym w:font="Symbol" w:char="F061"/>
      </w:r>
      <w:r w:rsidRPr="00F574BC">
        <w:rPr>
          <w:kern w:val="2"/>
          <w:sz w:val="28"/>
          <w:vertAlign w:val="subscript"/>
        </w:rPr>
        <w:t>1</w:t>
      </w:r>
      <w:r w:rsidRPr="00F574BC">
        <w:rPr>
          <w:kern w:val="2"/>
          <w:sz w:val="28"/>
        </w:rPr>
        <w:t>);</w:t>
      </w:r>
    </w:p>
    <w:p w:rsidR="00040AE7" w:rsidRPr="00F574BC" w:rsidRDefault="00040AE7" w:rsidP="00F574BC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допустимый выход размера изношенного калибра за границу поля допуска калибра-пробки </w:t>
      </w:r>
      <w:r w:rsidRPr="00F574BC">
        <w:rPr>
          <w:kern w:val="2"/>
          <w:sz w:val="28"/>
          <w:lang w:val="en-US"/>
        </w:rPr>
        <w:t>Y</w:t>
      </w:r>
      <w:r w:rsidRPr="00F574BC">
        <w:rPr>
          <w:kern w:val="2"/>
          <w:sz w:val="28"/>
        </w:rPr>
        <w:t xml:space="preserve"> и калибра-скобы </w:t>
      </w:r>
      <w:r w:rsidRPr="00F574BC">
        <w:rPr>
          <w:kern w:val="2"/>
          <w:sz w:val="28"/>
          <w:lang w:val="en-US"/>
        </w:rPr>
        <w:t>Y</w:t>
      </w:r>
      <w:r w:rsidRPr="00F574BC">
        <w:rPr>
          <w:kern w:val="2"/>
          <w:sz w:val="28"/>
          <w:vertAlign w:val="subscript"/>
        </w:rPr>
        <w:t>1</w:t>
      </w:r>
      <w:r w:rsidRPr="00F574BC">
        <w:rPr>
          <w:kern w:val="2"/>
          <w:sz w:val="28"/>
        </w:rPr>
        <w:t>;</w:t>
      </w:r>
    </w:p>
    <w:p w:rsidR="00040AE7" w:rsidRPr="00F574BC" w:rsidRDefault="00040AE7" w:rsidP="00F574BC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допуск на изготовление калибра-пробки </w:t>
      </w:r>
      <w:r w:rsidRPr="00F574BC">
        <w:rPr>
          <w:kern w:val="2"/>
          <w:sz w:val="28"/>
          <w:lang w:val="en-US"/>
        </w:rPr>
        <w:t>H</w:t>
      </w:r>
      <w:r w:rsidRPr="00F574BC">
        <w:rPr>
          <w:kern w:val="2"/>
          <w:sz w:val="28"/>
        </w:rPr>
        <w:t xml:space="preserve"> и калибра скобы </w:t>
      </w:r>
      <w:r w:rsidRPr="00F574BC">
        <w:rPr>
          <w:kern w:val="2"/>
          <w:sz w:val="28"/>
          <w:lang w:val="en-US"/>
        </w:rPr>
        <w:t>H</w:t>
      </w:r>
      <w:r w:rsidRPr="00F574BC">
        <w:rPr>
          <w:kern w:val="2"/>
          <w:sz w:val="28"/>
          <w:vertAlign w:val="subscript"/>
        </w:rPr>
        <w:t>1</w:t>
      </w:r>
      <w:r w:rsidRPr="00F574BC">
        <w:rPr>
          <w:kern w:val="2"/>
          <w:sz w:val="28"/>
        </w:rPr>
        <w:t>;</w:t>
      </w:r>
    </w:p>
    <w:p w:rsidR="00040AE7" w:rsidRPr="00F574BC" w:rsidRDefault="00040AE7" w:rsidP="00F574BC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допуск на изготовление контркалибра для пробки </w:t>
      </w:r>
      <w:r w:rsidRPr="00F574BC">
        <w:rPr>
          <w:kern w:val="2"/>
          <w:sz w:val="28"/>
          <w:lang w:val="en-US"/>
        </w:rPr>
        <w:t>H</w:t>
      </w:r>
      <w:r w:rsidRPr="00F574BC">
        <w:rPr>
          <w:kern w:val="2"/>
          <w:sz w:val="28"/>
          <w:vertAlign w:val="subscript"/>
          <w:lang w:val="en-US"/>
        </w:rPr>
        <w:t>p</w:t>
      </w:r>
      <w:r w:rsidRPr="00F574BC">
        <w:rPr>
          <w:kern w:val="2"/>
          <w:sz w:val="28"/>
          <w:lang w:val="uk-UA"/>
        </w:rPr>
        <w:t>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Предельные размеры для отверстия </w:t>
      </w:r>
      <w:r w:rsidR="00CD2624">
        <w:rPr>
          <w:kern w:val="2"/>
          <w:position w:val="-12"/>
          <w:sz w:val="28"/>
        </w:rPr>
        <w:pict>
          <v:shape id="_x0000_i1071" type="#_x0000_t75" style="width:86.25pt;height:21.75pt" fillcolor="window">
            <v:imagedata r:id="rId53" o:title=""/>
          </v:shape>
        </w:pict>
      </w:r>
      <w:r w:rsidRPr="00F574BC">
        <w:rPr>
          <w:kern w:val="2"/>
          <w:sz w:val="28"/>
        </w:rPr>
        <w:t>:</w:t>
      </w:r>
    </w:p>
    <w:p w:rsid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>
        <w:rPr>
          <w:kern w:val="2"/>
          <w:sz w:val="28"/>
          <w:lang w:val="uk-UA"/>
        </w:rPr>
        <w:br w:type="page"/>
      </w:r>
      <w:r w:rsidR="00040AE7" w:rsidRPr="00F574BC">
        <w:rPr>
          <w:kern w:val="2"/>
          <w:sz w:val="28"/>
          <w:lang w:val="de-DE"/>
        </w:rPr>
        <w:t>D</w:t>
      </w:r>
      <w:r w:rsidR="00040AE7" w:rsidRPr="00F574BC">
        <w:rPr>
          <w:kern w:val="2"/>
          <w:sz w:val="28"/>
          <w:vertAlign w:val="subscript"/>
          <w:lang w:val="de-DE"/>
        </w:rPr>
        <w:t>max</w:t>
      </w:r>
      <w:r w:rsidR="00040AE7" w:rsidRPr="00F574BC">
        <w:rPr>
          <w:kern w:val="2"/>
          <w:sz w:val="28"/>
        </w:rPr>
        <w:t xml:space="preserve"> = </w:t>
      </w:r>
      <w:r w:rsidR="00040AE7" w:rsidRPr="00F574BC">
        <w:rPr>
          <w:kern w:val="2"/>
          <w:sz w:val="28"/>
          <w:lang w:val="de-DE"/>
        </w:rPr>
        <w:t>D</w:t>
      </w:r>
      <w:r w:rsidR="00040AE7" w:rsidRPr="00F574BC">
        <w:rPr>
          <w:kern w:val="2"/>
          <w:sz w:val="28"/>
        </w:rPr>
        <w:t xml:space="preserve"> + </w:t>
      </w:r>
      <w:r w:rsidR="00040AE7" w:rsidRPr="00F574BC">
        <w:rPr>
          <w:kern w:val="2"/>
          <w:sz w:val="28"/>
          <w:lang w:val="de-DE"/>
        </w:rPr>
        <w:t>ES</w:t>
      </w:r>
      <w:r w:rsidR="00040AE7" w:rsidRPr="00F574BC">
        <w:rPr>
          <w:kern w:val="2"/>
          <w:sz w:val="28"/>
        </w:rPr>
        <w:t xml:space="preserve"> = </w:t>
      </w:r>
      <w:r w:rsidR="008C3D5E" w:rsidRPr="00F574BC">
        <w:rPr>
          <w:kern w:val="2"/>
          <w:sz w:val="28"/>
        </w:rPr>
        <w:t>50</w:t>
      </w:r>
      <w:r w:rsidR="00040AE7" w:rsidRPr="00F574BC">
        <w:rPr>
          <w:kern w:val="2"/>
          <w:sz w:val="28"/>
        </w:rPr>
        <w:t xml:space="preserve"> + 0</w:t>
      </w:r>
      <w:r w:rsidR="008C3D5E" w:rsidRPr="00F574BC">
        <w:rPr>
          <w:kern w:val="2"/>
          <w:sz w:val="28"/>
        </w:rPr>
        <w:t>.</w:t>
      </w:r>
      <w:r w:rsidR="00040AE7" w:rsidRPr="00F574BC">
        <w:rPr>
          <w:kern w:val="2"/>
          <w:sz w:val="28"/>
        </w:rPr>
        <w:t>0</w:t>
      </w:r>
      <w:r w:rsidR="008C3D5E" w:rsidRPr="00F574BC">
        <w:rPr>
          <w:kern w:val="2"/>
          <w:sz w:val="28"/>
        </w:rPr>
        <w:t>25</w:t>
      </w:r>
      <w:r w:rsidR="00040AE7" w:rsidRPr="00F574BC">
        <w:rPr>
          <w:kern w:val="2"/>
          <w:sz w:val="28"/>
        </w:rPr>
        <w:t xml:space="preserve">= </w:t>
      </w:r>
      <w:r w:rsidR="008C3D5E" w:rsidRPr="00F574BC">
        <w:rPr>
          <w:kern w:val="2"/>
          <w:sz w:val="28"/>
        </w:rPr>
        <w:t>50.025</w:t>
      </w:r>
      <w:r w:rsidR="00040AE7" w:rsidRPr="00F574BC">
        <w:rPr>
          <w:kern w:val="2"/>
          <w:sz w:val="28"/>
        </w:rPr>
        <w:t xml:space="preserve"> мм; </w:t>
      </w:r>
      <w:r w:rsidR="00040AE7" w:rsidRPr="00F574BC">
        <w:rPr>
          <w:kern w:val="2"/>
          <w:sz w:val="28"/>
          <w:lang w:val="de-DE"/>
        </w:rPr>
        <w:t>D</w:t>
      </w:r>
      <w:r w:rsidR="00040AE7" w:rsidRPr="00F574BC">
        <w:rPr>
          <w:kern w:val="2"/>
          <w:sz w:val="28"/>
          <w:vertAlign w:val="subscript"/>
          <w:lang w:val="de-DE"/>
        </w:rPr>
        <w:t>min</w:t>
      </w:r>
      <w:r w:rsidR="00040AE7" w:rsidRPr="00F574BC">
        <w:rPr>
          <w:kern w:val="2"/>
          <w:sz w:val="28"/>
        </w:rPr>
        <w:t xml:space="preserve"> = </w:t>
      </w:r>
      <w:r w:rsidR="00040AE7" w:rsidRPr="00F574BC">
        <w:rPr>
          <w:kern w:val="2"/>
          <w:sz w:val="28"/>
          <w:lang w:val="de-DE"/>
        </w:rPr>
        <w:t>D</w:t>
      </w:r>
      <w:r w:rsidR="00040AE7" w:rsidRPr="00F574BC">
        <w:rPr>
          <w:kern w:val="2"/>
          <w:sz w:val="28"/>
        </w:rPr>
        <w:t xml:space="preserve"> + </w:t>
      </w:r>
      <w:r w:rsidR="00040AE7" w:rsidRPr="00F574BC">
        <w:rPr>
          <w:kern w:val="2"/>
          <w:sz w:val="28"/>
          <w:lang w:val="de-DE"/>
        </w:rPr>
        <w:t>EI</w:t>
      </w:r>
      <w:r w:rsidR="00040AE7" w:rsidRPr="00F574BC">
        <w:rPr>
          <w:kern w:val="2"/>
          <w:sz w:val="28"/>
        </w:rPr>
        <w:t xml:space="preserve"> = </w:t>
      </w:r>
      <w:r w:rsidR="008C3D5E" w:rsidRPr="00F574BC">
        <w:rPr>
          <w:kern w:val="2"/>
          <w:sz w:val="28"/>
        </w:rPr>
        <w:t>50</w:t>
      </w:r>
      <w:r w:rsidR="00040AE7" w:rsidRPr="00F574BC">
        <w:rPr>
          <w:kern w:val="2"/>
          <w:sz w:val="28"/>
        </w:rPr>
        <w:t xml:space="preserve"> + 0 = </w:t>
      </w:r>
      <w:r w:rsidR="008C3D5E" w:rsidRPr="00F574BC">
        <w:rPr>
          <w:kern w:val="2"/>
          <w:sz w:val="28"/>
        </w:rPr>
        <w:t>50</w:t>
      </w:r>
      <w:r w:rsidR="00040AE7" w:rsidRPr="00F574BC">
        <w:rPr>
          <w:kern w:val="2"/>
          <w:sz w:val="28"/>
        </w:rPr>
        <w:t xml:space="preserve"> мм.</w:t>
      </w:r>
    </w:p>
    <w:p w:rsid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По [2, с. 266—269, табл. 1] для </w:t>
      </w:r>
      <w:r w:rsidRPr="00F574BC">
        <w:rPr>
          <w:kern w:val="2"/>
          <w:sz w:val="28"/>
          <w:lang w:val="en-US"/>
        </w:rPr>
        <w:t>IT</w:t>
      </w:r>
      <w:r w:rsidRPr="00F574BC">
        <w:rPr>
          <w:kern w:val="2"/>
          <w:sz w:val="28"/>
        </w:rPr>
        <w:t xml:space="preserve">7 и интервала размеров </w:t>
      </w:r>
      <w:r w:rsidR="0016177E" w:rsidRPr="00F574BC">
        <w:rPr>
          <w:kern w:val="2"/>
          <w:sz w:val="28"/>
        </w:rPr>
        <w:t>50-80</w:t>
      </w:r>
      <w:r w:rsidRPr="00F574BC">
        <w:rPr>
          <w:kern w:val="2"/>
          <w:sz w:val="28"/>
        </w:rPr>
        <w:t xml:space="preserve"> мм находим данные для расчета калибров </w:t>
      </w:r>
      <w:r w:rsidRPr="00F574BC">
        <w:rPr>
          <w:kern w:val="2"/>
          <w:sz w:val="28"/>
          <w:lang w:val="en-US"/>
        </w:rPr>
        <w:t>Z</w:t>
      </w:r>
      <w:r w:rsidR="0016177E" w:rsidRPr="00F574BC">
        <w:rPr>
          <w:kern w:val="2"/>
          <w:sz w:val="28"/>
        </w:rPr>
        <w:t xml:space="preserve"> = 0,004</w:t>
      </w:r>
      <w:r w:rsidRPr="00F574BC">
        <w:rPr>
          <w:kern w:val="2"/>
          <w:sz w:val="28"/>
        </w:rPr>
        <w:t xml:space="preserve"> мм; </w:t>
      </w:r>
      <w:r w:rsidRPr="00F574BC">
        <w:rPr>
          <w:kern w:val="2"/>
          <w:sz w:val="28"/>
          <w:lang w:val="en-US"/>
        </w:rPr>
        <w:t>Y</w:t>
      </w:r>
      <w:r w:rsidRPr="00F574BC">
        <w:rPr>
          <w:kern w:val="2"/>
          <w:sz w:val="28"/>
        </w:rPr>
        <w:t xml:space="preserve"> = 0,00</w:t>
      </w:r>
      <w:r w:rsidR="0016177E" w:rsidRPr="00F574BC">
        <w:rPr>
          <w:kern w:val="2"/>
          <w:sz w:val="28"/>
        </w:rPr>
        <w:t>3</w:t>
      </w:r>
      <w:r w:rsidRPr="00F574BC">
        <w:rPr>
          <w:kern w:val="2"/>
          <w:sz w:val="28"/>
        </w:rPr>
        <w:t xml:space="preserve"> мм; </w:t>
      </w:r>
      <w:r w:rsidRPr="00F574BC">
        <w:rPr>
          <w:kern w:val="2"/>
          <w:sz w:val="28"/>
          <w:szCs w:val="28"/>
        </w:rPr>
        <w:sym w:font="Symbol" w:char="F061"/>
      </w:r>
      <w:r w:rsidRPr="00F574BC">
        <w:rPr>
          <w:kern w:val="2"/>
          <w:sz w:val="28"/>
        </w:rPr>
        <w:t xml:space="preserve"> = 0 мм; </w:t>
      </w:r>
      <w:r w:rsidRPr="00F574BC">
        <w:rPr>
          <w:kern w:val="2"/>
          <w:sz w:val="28"/>
          <w:lang w:val="en-US"/>
        </w:rPr>
        <w:t>H</w:t>
      </w:r>
      <w:r w:rsidRPr="00F574BC">
        <w:rPr>
          <w:kern w:val="2"/>
          <w:sz w:val="28"/>
        </w:rPr>
        <w:t xml:space="preserve"> = 0,00</w:t>
      </w:r>
      <w:r w:rsidR="0016177E" w:rsidRPr="00F574BC">
        <w:rPr>
          <w:kern w:val="2"/>
          <w:sz w:val="28"/>
        </w:rPr>
        <w:t>5</w:t>
      </w:r>
      <w:r w:rsidRPr="00F574BC">
        <w:rPr>
          <w:kern w:val="2"/>
          <w:sz w:val="28"/>
        </w:rPr>
        <w:t>. Формулы для расчета размеров калибров по [2, с. 270, табл. 2].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Предельные размеры проходного нового калибра-пробки:</w:t>
      </w:r>
    </w:p>
    <w:p w:rsid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4928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  <w:r w:rsidRPr="00F54928">
        <w:rPr>
          <w:kern w:val="2"/>
          <w:sz w:val="28"/>
          <w:lang w:val="uk-UA"/>
        </w:rPr>
        <w:t>ПР</w:t>
      </w:r>
      <w:r w:rsidRPr="00F574BC">
        <w:rPr>
          <w:kern w:val="2"/>
          <w:sz w:val="28"/>
          <w:vertAlign w:val="subscript"/>
          <w:lang w:val="en-US"/>
        </w:rPr>
        <w:t>max</w:t>
      </w:r>
      <w:r w:rsidRPr="00F54928">
        <w:rPr>
          <w:kern w:val="2"/>
          <w:sz w:val="28"/>
          <w:lang w:val="uk-UA"/>
        </w:rPr>
        <w:t xml:space="preserve"> = 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  <w:vertAlign w:val="subscript"/>
          <w:lang w:val="en-US"/>
        </w:rPr>
        <w:t>min</w:t>
      </w:r>
      <w:r w:rsidRPr="00F54928">
        <w:rPr>
          <w:kern w:val="2"/>
          <w:sz w:val="28"/>
          <w:lang w:val="uk-UA"/>
        </w:rPr>
        <w:t xml:space="preserve"> + </w:t>
      </w:r>
      <w:r w:rsidRPr="00F574BC">
        <w:rPr>
          <w:kern w:val="2"/>
          <w:sz w:val="28"/>
          <w:lang w:val="en-US"/>
        </w:rPr>
        <w:t>Z</w:t>
      </w:r>
      <w:r w:rsidRPr="00F54928">
        <w:rPr>
          <w:kern w:val="2"/>
          <w:sz w:val="28"/>
          <w:lang w:val="uk-UA"/>
        </w:rPr>
        <w:t xml:space="preserve"> + </w:t>
      </w:r>
      <w:r w:rsidRPr="00F574BC">
        <w:rPr>
          <w:kern w:val="2"/>
          <w:sz w:val="28"/>
          <w:lang w:val="en-US"/>
        </w:rPr>
        <w:t>H</w:t>
      </w:r>
      <w:r w:rsidRPr="00F54928">
        <w:rPr>
          <w:kern w:val="2"/>
          <w:sz w:val="28"/>
          <w:lang w:val="uk-UA"/>
        </w:rPr>
        <w:t xml:space="preserve"> / 2 = </w:t>
      </w:r>
      <w:r w:rsidR="00D52519" w:rsidRPr="00F54928">
        <w:rPr>
          <w:kern w:val="2"/>
          <w:sz w:val="28"/>
          <w:lang w:val="uk-UA"/>
        </w:rPr>
        <w:t>50</w:t>
      </w:r>
      <w:r w:rsidRPr="00F54928">
        <w:rPr>
          <w:kern w:val="2"/>
          <w:sz w:val="28"/>
          <w:lang w:val="uk-UA"/>
        </w:rPr>
        <w:t xml:space="preserve"> + 0,00</w:t>
      </w:r>
      <w:r w:rsidR="0094260B" w:rsidRPr="00F54928">
        <w:rPr>
          <w:kern w:val="2"/>
          <w:sz w:val="28"/>
          <w:lang w:val="uk-UA"/>
        </w:rPr>
        <w:t>4</w:t>
      </w:r>
      <w:r w:rsidRPr="00F54928">
        <w:rPr>
          <w:kern w:val="2"/>
          <w:sz w:val="28"/>
          <w:lang w:val="uk-UA"/>
        </w:rPr>
        <w:t xml:space="preserve"> + 0,00</w:t>
      </w:r>
      <w:r w:rsidR="0094260B" w:rsidRPr="00F54928">
        <w:rPr>
          <w:kern w:val="2"/>
          <w:sz w:val="28"/>
          <w:lang w:val="uk-UA"/>
        </w:rPr>
        <w:t>5</w:t>
      </w:r>
      <w:r w:rsidRPr="00F54928">
        <w:rPr>
          <w:kern w:val="2"/>
          <w:sz w:val="28"/>
          <w:lang w:val="uk-UA"/>
        </w:rPr>
        <w:t xml:space="preserve"> / 2 =</w:t>
      </w:r>
      <w:r w:rsidR="00D52519" w:rsidRPr="00F54928">
        <w:rPr>
          <w:kern w:val="2"/>
          <w:sz w:val="28"/>
          <w:lang w:val="uk-UA"/>
        </w:rPr>
        <w:t>50</w:t>
      </w:r>
      <w:r w:rsidR="0094260B" w:rsidRPr="00F54928">
        <w:rPr>
          <w:kern w:val="2"/>
          <w:sz w:val="28"/>
          <w:lang w:val="uk-UA"/>
        </w:rPr>
        <w:t>,0065</w:t>
      </w:r>
      <w:r w:rsidRPr="00F54928">
        <w:rPr>
          <w:kern w:val="2"/>
          <w:sz w:val="28"/>
          <w:lang w:val="uk-UA"/>
        </w:rPr>
        <w:t xml:space="preserve"> мм;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</w:rPr>
        <w:t>ПР</w:t>
      </w:r>
      <w:r w:rsidRPr="00F574BC">
        <w:rPr>
          <w:kern w:val="2"/>
          <w:sz w:val="28"/>
          <w:vertAlign w:val="subscript"/>
          <w:lang w:val="de-DE"/>
        </w:rPr>
        <w:t>min</w:t>
      </w:r>
      <w:r w:rsidRPr="00F574BC">
        <w:rPr>
          <w:kern w:val="2"/>
          <w:sz w:val="28"/>
          <w:lang w:val="de-DE"/>
        </w:rPr>
        <w:t xml:space="preserve"> = D</w:t>
      </w:r>
      <w:r w:rsidRPr="00F574BC">
        <w:rPr>
          <w:kern w:val="2"/>
          <w:sz w:val="28"/>
          <w:vertAlign w:val="subscript"/>
          <w:lang w:val="de-DE"/>
        </w:rPr>
        <w:t>min</w:t>
      </w:r>
      <w:r w:rsidRPr="00F574BC">
        <w:rPr>
          <w:kern w:val="2"/>
          <w:sz w:val="28"/>
          <w:lang w:val="de-DE"/>
        </w:rPr>
        <w:t xml:space="preserve"> + Z – H / 2 = </w:t>
      </w:r>
      <w:r w:rsidR="00D52519" w:rsidRPr="00F574BC">
        <w:rPr>
          <w:kern w:val="2"/>
          <w:sz w:val="28"/>
          <w:lang w:val="de-DE"/>
        </w:rPr>
        <w:t>50</w:t>
      </w:r>
      <w:r w:rsidRPr="00F574BC">
        <w:rPr>
          <w:kern w:val="2"/>
          <w:sz w:val="28"/>
          <w:lang w:val="de-DE"/>
        </w:rPr>
        <w:t xml:space="preserve"> + 0,00</w:t>
      </w:r>
      <w:r w:rsidR="0094260B" w:rsidRPr="00F574BC">
        <w:rPr>
          <w:kern w:val="2"/>
          <w:sz w:val="28"/>
          <w:lang w:val="de-DE"/>
        </w:rPr>
        <w:t>4</w:t>
      </w:r>
      <w:r w:rsidRPr="00F574BC">
        <w:rPr>
          <w:kern w:val="2"/>
          <w:sz w:val="28"/>
          <w:lang w:val="de-DE"/>
        </w:rPr>
        <w:t xml:space="preserve"> – 0,00</w:t>
      </w:r>
      <w:r w:rsidR="0094260B" w:rsidRPr="00F574BC">
        <w:rPr>
          <w:kern w:val="2"/>
          <w:sz w:val="28"/>
          <w:lang w:val="de-DE"/>
        </w:rPr>
        <w:t>5</w:t>
      </w:r>
      <w:r w:rsidRPr="00F574BC">
        <w:rPr>
          <w:kern w:val="2"/>
          <w:sz w:val="28"/>
          <w:lang w:val="de-DE"/>
        </w:rPr>
        <w:t xml:space="preserve"> / 2 = </w:t>
      </w:r>
      <w:r w:rsidR="00D52519" w:rsidRPr="00F574BC">
        <w:rPr>
          <w:kern w:val="2"/>
          <w:sz w:val="28"/>
          <w:lang w:val="de-DE"/>
        </w:rPr>
        <w:t>50</w:t>
      </w:r>
      <w:r w:rsidR="0094260B" w:rsidRPr="00F574BC">
        <w:rPr>
          <w:kern w:val="2"/>
          <w:sz w:val="28"/>
          <w:lang w:val="de-DE"/>
        </w:rPr>
        <w:t>,0015</w:t>
      </w:r>
      <w:r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.</w:t>
      </w:r>
    </w:p>
    <w:p w:rsid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Исполнительный размер калибра-пробки ПР </w:t>
      </w:r>
      <w:r w:rsidR="00D52519" w:rsidRPr="00F574BC">
        <w:rPr>
          <w:kern w:val="2"/>
          <w:sz w:val="28"/>
        </w:rPr>
        <w:t>50</w:t>
      </w:r>
      <w:r w:rsidR="0094260B" w:rsidRPr="00F574BC">
        <w:rPr>
          <w:kern w:val="2"/>
          <w:sz w:val="28"/>
        </w:rPr>
        <w:t>,0065</w:t>
      </w:r>
      <w:r w:rsidR="0094260B" w:rsidRPr="00F574BC">
        <w:rPr>
          <w:kern w:val="2"/>
          <w:sz w:val="28"/>
          <w:vertAlign w:val="subscript"/>
        </w:rPr>
        <w:t>-0,005</w:t>
      </w:r>
      <w:r w:rsidRPr="00F574BC">
        <w:rPr>
          <w:i/>
          <w:kern w:val="2"/>
          <w:sz w:val="28"/>
        </w:rPr>
        <w:t xml:space="preserve"> </w:t>
      </w:r>
      <w:r w:rsidRPr="00F574BC">
        <w:rPr>
          <w:kern w:val="2"/>
          <w:sz w:val="28"/>
        </w:rPr>
        <w:t xml:space="preserve">(Пробка 8133-00962 </w:t>
      </w:r>
      <w:r w:rsidRPr="00F574BC">
        <w:rPr>
          <w:kern w:val="2"/>
          <w:sz w:val="28"/>
          <w:lang w:val="en-US"/>
        </w:rPr>
        <w:t>H</w:t>
      </w:r>
      <w:r w:rsidRPr="00F574BC">
        <w:rPr>
          <w:kern w:val="2"/>
          <w:sz w:val="28"/>
        </w:rPr>
        <w:t>7 ГОСТ 14810-69).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Наименьший размер изношенного проходного калибра-пробки:</w:t>
      </w:r>
    </w:p>
    <w:p w:rsid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ПР</w:t>
      </w:r>
      <w:r w:rsidRPr="00F574BC">
        <w:rPr>
          <w:kern w:val="2"/>
          <w:sz w:val="28"/>
          <w:vertAlign w:val="subscript"/>
        </w:rPr>
        <w:t>изн</w:t>
      </w:r>
      <w:r w:rsidRPr="00F574BC">
        <w:rPr>
          <w:kern w:val="2"/>
          <w:sz w:val="28"/>
        </w:rPr>
        <w:t xml:space="preserve"> = 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  <w:vertAlign w:val="subscript"/>
          <w:lang w:val="en-US"/>
        </w:rPr>
        <w:t>min</w:t>
      </w:r>
      <w:r w:rsidRPr="00F574BC">
        <w:rPr>
          <w:kern w:val="2"/>
          <w:sz w:val="28"/>
        </w:rPr>
        <w:t xml:space="preserve"> – </w:t>
      </w:r>
      <w:r w:rsidRPr="00F574BC">
        <w:rPr>
          <w:kern w:val="2"/>
          <w:sz w:val="28"/>
          <w:lang w:val="en-US"/>
        </w:rPr>
        <w:t>Y</w:t>
      </w:r>
      <w:r w:rsidRPr="00F574BC">
        <w:rPr>
          <w:kern w:val="2"/>
          <w:sz w:val="28"/>
        </w:rPr>
        <w:t xml:space="preserve"> =</w:t>
      </w:r>
      <w:r w:rsidR="00D52519" w:rsidRPr="00F574BC">
        <w:rPr>
          <w:kern w:val="2"/>
          <w:sz w:val="28"/>
        </w:rPr>
        <w:t>50</w:t>
      </w:r>
      <w:r w:rsidRPr="00F574BC">
        <w:rPr>
          <w:kern w:val="2"/>
          <w:sz w:val="28"/>
        </w:rPr>
        <w:t>– 0,00</w:t>
      </w:r>
      <w:r w:rsidR="0094260B" w:rsidRPr="00F574BC">
        <w:rPr>
          <w:kern w:val="2"/>
          <w:sz w:val="28"/>
        </w:rPr>
        <w:t>3</w:t>
      </w:r>
      <w:r w:rsidRPr="00F574BC">
        <w:rPr>
          <w:kern w:val="2"/>
          <w:sz w:val="28"/>
        </w:rPr>
        <w:t xml:space="preserve"> = </w:t>
      </w:r>
      <w:r w:rsidR="00D52519" w:rsidRPr="00F574BC">
        <w:rPr>
          <w:kern w:val="2"/>
          <w:sz w:val="28"/>
        </w:rPr>
        <w:t>49</w:t>
      </w:r>
      <w:r w:rsidR="0094260B" w:rsidRPr="00F574BC">
        <w:rPr>
          <w:kern w:val="2"/>
          <w:sz w:val="28"/>
        </w:rPr>
        <w:t>,997</w:t>
      </w:r>
      <w:r w:rsidRPr="00F574BC">
        <w:rPr>
          <w:kern w:val="2"/>
          <w:sz w:val="28"/>
        </w:rPr>
        <w:t xml:space="preserve"> мм.</w:t>
      </w:r>
    </w:p>
    <w:p w:rsid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Когда калибр ПР будет иметь этот размер, его нужно изъять из эксплуатации.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Предельные размеры непроходного нового калибра-пробки:</w:t>
      </w:r>
    </w:p>
    <w:p w:rsid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0C4604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  <w:r w:rsidRPr="000C4604">
        <w:rPr>
          <w:kern w:val="2"/>
          <w:sz w:val="28"/>
          <w:lang w:val="uk-UA"/>
        </w:rPr>
        <w:t>НЕ</w:t>
      </w:r>
      <w:r w:rsidRPr="00F574BC">
        <w:rPr>
          <w:kern w:val="2"/>
          <w:sz w:val="28"/>
          <w:vertAlign w:val="subscript"/>
          <w:lang w:val="en-US"/>
        </w:rPr>
        <w:t>max</w:t>
      </w:r>
      <w:r w:rsidRPr="000C4604">
        <w:rPr>
          <w:kern w:val="2"/>
          <w:sz w:val="28"/>
          <w:lang w:val="uk-UA"/>
        </w:rPr>
        <w:t xml:space="preserve"> = 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  <w:vertAlign w:val="subscript"/>
          <w:lang w:val="en-US"/>
        </w:rPr>
        <w:t>max</w:t>
      </w:r>
      <w:r w:rsidRPr="000C4604">
        <w:rPr>
          <w:kern w:val="2"/>
          <w:sz w:val="28"/>
          <w:lang w:val="uk-UA"/>
        </w:rPr>
        <w:t xml:space="preserve"> + </w:t>
      </w:r>
      <w:r w:rsidRPr="00F574BC">
        <w:rPr>
          <w:kern w:val="2"/>
          <w:sz w:val="28"/>
          <w:lang w:val="en-US"/>
        </w:rPr>
        <w:t>H</w:t>
      </w:r>
      <w:r w:rsidRPr="000C4604">
        <w:rPr>
          <w:kern w:val="2"/>
          <w:sz w:val="28"/>
          <w:lang w:val="uk-UA"/>
        </w:rPr>
        <w:t xml:space="preserve"> / 2 = </w:t>
      </w:r>
      <w:r w:rsidR="00D52519" w:rsidRPr="000C4604">
        <w:rPr>
          <w:kern w:val="2"/>
          <w:sz w:val="28"/>
          <w:lang w:val="uk-UA"/>
        </w:rPr>
        <w:t>50</w:t>
      </w:r>
      <w:r w:rsidR="0094260B" w:rsidRPr="000C4604">
        <w:rPr>
          <w:kern w:val="2"/>
          <w:sz w:val="28"/>
          <w:lang w:val="uk-UA"/>
        </w:rPr>
        <w:t>,0</w:t>
      </w:r>
      <w:r w:rsidR="00D52519" w:rsidRPr="000C4604">
        <w:rPr>
          <w:kern w:val="2"/>
          <w:sz w:val="28"/>
          <w:lang w:val="uk-UA"/>
        </w:rPr>
        <w:t>25</w:t>
      </w:r>
      <w:r w:rsidRPr="000C4604">
        <w:rPr>
          <w:kern w:val="2"/>
          <w:sz w:val="28"/>
          <w:lang w:val="uk-UA"/>
        </w:rPr>
        <w:t xml:space="preserve"> + 0,00</w:t>
      </w:r>
      <w:r w:rsidR="0094260B" w:rsidRPr="000C4604">
        <w:rPr>
          <w:kern w:val="2"/>
          <w:sz w:val="28"/>
          <w:lang w:val="uk-UA"/>
        </w:rPr>
        <w:t>5</w:t>
      </w:r>
      <w:r w:rsidRPr="000C4604">
        <w:rPr>
          <w:kern w:val="2"/>
          <w:sz w:val="28"/>
          <w:lang w:val="uk-UA"/>
        </w:rPr>
        <w:t xml:space="preserve">/ 2 = </w:t>
      </w:r>
      <w:r w:rsidR="00D52519" w:rsidRPr="000C4604">
        <w:rPr>
          <w:kern w:val="2"/>
          <w:sz w:val="28"/>
          <w:lang w:val="uk-UA"/>
        </w:rPr>
        <w:t>50</w:t>
      </w:r>
      <w:r w:rsidR="0094260B" w:rsidRPr="000C4604">
        <w:rPr>
          <w:kern w:val="2"/>
          <w:sz w:val="28"/>
          <w:lang w:val="uk-UA"/>
        </w:rPr>
        <w:t>,0</w:t>
      </w:r>
      <w:r w:rsidR="00D52519" w:rsidRPr="000C4604">
        <w:rPr>
          <w:kern w:val="2"/>
          <w:sz w:val="28"/>
          <w:lang w:val="uk-UA"/>
        </w:rPr>
        <w:t>275</w:t>
      </w:r>
      <w:r w:rsidRPr="000C4604">
        <w:rPr>
          <w:kern w:val="2"/>
          <w:sz w:val="28"/>
          <w:lang w:val="uk-UA"/>
        </w:rPr>
        <w:t xml:space="preserve"> мм;</w:t>
      </w:r>
    </w:p>
    <w:p w:rsidR="00040AE7" w:rsidRPr="000C4604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  <w:r w:rsidRPr="000C4604">
        <w:rPr>
          <w:kern w:val="2"/>
          <w:sz w:val="28"/>
          <w:lang w:val="uk-UA"/>
        </w:rPr>
        <w:t>НЕ</w:t>
      </w:r>
      <w:r w:rsidRPr="00F574BC">
        <w:rPr>
          <w:kern w:val="2"/>
          <w:sz w:val="28"/>
          <w:vertAlign w:val="subscript"/>
          <w:lang w:val="en-US"/>
        </w:rPr>
        <w:t>min</w:t>
      </w:r>
      <w:r w:rsidRPr="000C4604">
        <w:rPr>
          <w:kern w:val="2"/>
          <w:sz w:val="28"/>
          <w:lang w:val="uk-UA"/>
        </w:rPr>
        <w:t xml:space="preserve"> = 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  <w:vertAlign w:val="subscript"/>
          <w:lang w:val="en-US"/>
        </w:rPr>
        <w:t>max</w:t>
      </w:r>
      <w:r w:rsidRPr="000C4604">
        <w:rPr>
          <w:kern w:val="2"/>
          <w:sz w:val="28"/>
          <w:lang w:val="uk-UA"/>
        </w:rPr>
        <w:t xml:space="preserve"> – </w:t>
      </w:r>
      <w:r w:rsidRPr="00F574BC">
        <w:rPr>
          <w:kern w:val="2"/>
          <w:sz w:val="28"/>
          <w:lang w:val="en-US"/>
        </w:rPr>
        <w:t>H</w:t>
      </w:r>
      <w:r w:rsidRPr="000C4604">
        <w:rPr>
          <w:kern w:val="2"/>
          <w:sz w:val="28"/>
          <w:lang w:val="uk-UA"/>
        </w:rPr>
        <w:t xml:space="preserve"> / 2 = </w:t>
      </w:r>
      <w:r w:rsidR="00D52519" w:rsidRPr="000C4604">
        <w:rPr>
          <w:kern w:val="2"/>
          <w:sz w:val="28"/>
          <w:lang w:val="uk-UA"/>
        </w:rPr>
        <w:t>50</w:t>
      </w:r>
      <w:r w:rsidRPr="000C4604">
        <w:rPr>
          <w:kern w:val="2"/>
          <w:sz w:val="28"/>
          <w:lang w:val="uk-UA"/>
        </w:rPr>
        <w:t>,0</w:t>
      </w:r>
      <w:r w:rsidR="00D52519" w:rsidRPr="000C4604">
        <w:rPr>
          <w:kern w:val="2"/>
          <w:sz w:val="28"/>
          <w:lang w:val="uk-UA"/>
        </w:rPr>
        <w:t>25</w:t>
      </w:r>
      <w:r w:rsidRPr="000C4604">
        <w:rPr>
          <w:kern w:val="2"/>
          <w:sz w:val="28"/>
          <w:lang w:val="uk-UA"/>
        </w:rPr>
        <w:t xml:space="preserve"> – 0,00</w:t>
      </w:r>
      <w:r w:rsidR="0094260B" w:rsidRPr="000C4604">
        <w:rPr>
          <w:kern w:val="2"/>
          <w:sz w:val="28"/>
          <w:lang w:val="uk-UA"/>
        </w:rPr>
        <w:t>5/2</w:t>
      </w:r>
      <w:r w:rsidRPr="000C4604">
        <w:rPr>
          <w:kern w:val="2"/>
          <w:sz w:val="28"/>
          <w:lang w:val="uk-UA"/>
        </w:rPr>
        <w:t xml:space="preserve">= </w:t>
      </w:r>
      <w:r w:rsidR="00D52519" w:rsidRPr="000C4604">
        <w:rPr>
          <w:kern w:val="2"/>
          <w:sz w:val="28"/>
          <w:lang w:val="uk-UA"/>
        </w:rPr>
        <w:t>50</w:t>
      </w:r>
      <w:r w:rsidR="0094260B" w:rsidRPr="000C4604">
        <w:rPr>
          <w:kern w:val="2"/>
          <w:sz w:val="28"/>
          <w:lang w:val="uk-UA"/>
        </w:rPr>
        <w:t>,0</w:t>
      </w:r>
      <w:r w:rsidR="00D52519" w:rsidRPr="000C4604">
        <w:rPr>
          <w:kern w:val="2"/>
          <w:sz w:val="28"/>
          <w:lang w:val="uk-UA"/>
        </w:rPr>
        <w:t>225</w:t>
      </w:r>
      <w:r w:rsidRPr="000C4604">
        <w:rPr>
          <w:kern w:val="2"/>
          <w:sz w:val="28"/>
          <w:lang w:val="uk-UA"/>
        </w:rPr>
        <w:t xml:space="preserve"> мм.</w:t>
      </w:r>
    </w:p>
    <w:p w:rsid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Исполнительный размер калибра-пробки НЕ </w:t>
      </w:r>
      <w:r w:rsidR="00D52519" w:rsidRPr="00F574BC">
        <w:rPr>
          <w:kern w:val="2"/>
          <w:sz w:val="28"/>
        </w:rPr>
        <w:t>50</w:t>
      </w:r>
      <w:r w:rsidR="0094260B" w:rsidRPr="00F574BC">
        <w:rPr>
          <w:kern w:val="2"/>
          <w:sz w:val="28"/>
        </w:rPr>
        <w:t>,0</w:t>
      </w:r>
      <w:r w:rsidR="00D52519" w:rsidRPr="00F574BC">
        <w:rPr>
          <w:kern w:val="2"/>
          <w:sz w:val="28"/>
        </w:rPr>
        <w:t>275</w:t>
      </w:r>
      <w:r w:rsidR="0094260B" w:rsidRPr="00F574BC">
        <w:rPr>
          <w:kern w:val="2"/>
          <w:sz w:val="28"/>
          <w:vertAlign w:val="subscript"/>
        </w:rPr>
        <w:t>-0,005</w:t>
      </w:r>
      <w:r w:rsidRPr="00F574BC">
        <w:rPr>
          <w:i/>
          <w:kern w:val="2"/>
          <w:sz w:val="28"/>
        </w:rPr>
        <w:t xml:space="preserve"> </w:t>
      </w:r>
      <w:r w:rsidRPr="00F574BC">
        <w:rPr>
          <w:kern w:val="2"/>
          <w:sz w:val="28"/>
        </w:rPr>
        <w:t xml:space="preserve">(Пробка 8133-0962 </w:t>
      </w:r>
      <w:r w:rsidRPr="00F574BC">
        <w:rPr>
          <w:kern w:val="2"/>
          <w:sz w:val="28"/>
          <w:lang w:val="en-US"/>
        </w:rPr>
        <w:t>H</w:t>
      </w:r>
      <w:r w:rsidRPr="00F574BC">
        <w:rPr>
          <w:kern w:val="2"/>
          <w:sz w:val="28"/>
        </w:rPr>
        <w:t>7 ГОСТ 14810-69).</w:t>
      </w:r>
      <w:r w:rsidR="00F54928">
        <w:rPr>
          <w:kern w:val="2"/>
          <w:sz w:val="28"/>
          <w:lang w:val="uk-UA"/>
        </w:rPr>
        <w:t xml:space="preserve"> </w:t>
      </w:r>
      <w:r w:rsidRPr="00F574BC">
        <w:rPr>
          <w:kern w:val="2"/>
          <w:sz w:val="28"/>
        </w:rPr>
        <w:t xml:space="preserve">Предельные размеры для вала </w:t>
      </w:r>
      <w:r w:rsidR="00CD2624">
        <w:rPr>
          <w:kern w:val="2"/>
          <w:position w:val="-16"/>
          <w:sz w:val="28"/>
        </w:rPr>
        <w:pict>
          <v:shape id="_x0000_i1072" type="#_x0000_t75" style="width:80.25pt;height:24pt" fillcolor="window">
            <v:imagedata r:id="rId54" o:title=""/>
          </v:shape>
        </w:pict>
      </w:r>
      <w:r w:rsidRPr="00F574BC">
        <w:rPr>
          <w:kern w:val="2"/>
          <w:sz w:val="28"/>
        </w:rPr>
        <w:t>:</w:t>
      </w:r>
    </w:p>
    <w:p w:rsid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0C4604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  <w:lang w:val="de-DE"/>
        </w:rPr>
        <w:t>d</w:t>
      </w:r>
      <w:r w:rsidRPr="00F574BC">
        <w:rPr>
          <w:kern w:val="2"/>
          <w:sz w:val="28"/>
          <w:vertAlign w:val="subscript"/>
          <w:lang w:val="de-DE"/>
        </w:rPr>
        <w:t>max</w:t>
      </w:r>
      <w:r w:rsidRPr="000C4604">
        <w:rPr>
          <w:kern w:val="2"/>
          <w:sz w:val="28"/>
        </w:rPr>
        <w:t xml:space="preserve"> = </w:t>
      </w:r>
      <w:r w:rsidRPr="00F574BC">
        <w:rPr>
          <w:kern w:val="2"/>
          <w:sz w:val="28"/>
          <w:lang w:val="de-DE"/>
        </w:rPr>
        <w:t>d</w:t>
      </w:r>
      <w:r w:rsidRPr="000C4604">
        <w:rPr>
          <w:kern w:val="2"/>
          <w:sz w:val="28"/>
        </w:rPr>
        <w:t xml:space="preserve"> + </w:t>
      </w:r>
      <w:r w:rsidRPr="00F574BC">
        <w:rPr>
          <w:kern w:val="2"/>
          <w:sz w:val="28"/>
          <w:lang w:val="de-DE"/>
        </w:rPr>
        <w:t>es</w:t>
      </w:r>
      <w:r w:rsidRPr="000C4604">
        <w:rPr>
          <w:kern w:val="2"/>
          <w:sz w:val="28"/>
        </w:rPr>
        <w:t xml:space="preserve"> = </w:t>
      </w:r>
      <w:r w:rsidR="00053C7F" w:rsidRPr="000C4604">
        <w:rPr>
          <w:kern w:val="2"/>
          <w:sz w:val="28"/>
        </w:rPr>
        <w:t>5</w:t>
      </w:r>
      <w:r w:rsidR="009C5209" w:rsidRPr="000C4604">
        <w:rPr>
          <w:kern w:val="2"/>
          <w:sz w:val="28"/>
        </w:rPr>
        <w:t>0</w:t>
      </w:r>
      <w:r w:rsidRPr="000C4604">
        <w:rPr>
          <w:kern w:val="2"/>
          <w:sz w:val="28"/>
        </w:rPr>
        <w:t xml:space="preserve"> + 0,02</w:t>
      </w:r>
      <w:r w:rsidR="00053C7F" w:rsidRPr="000C4604">
        <w:rPr>
          <w:kern w:val="2"/>
          <w:sz w:val="28"/>
        </w:rPr>
        <w:t>1</w:t>
      </w:r>
      <w:r w:rsidRPr="000C4604">
        <w:rPr>
          <w:kern w:val="2"/>
          <w:sz w:val="28"/>
        </w:rPr>
        <w:t xml:space="preserve"> = </w:t>
      </w:r>
      <w:r w:rsidR="00053C7F" w:rsidRPr="000C4604">
        <w:rPr>
          <w:kern w:val="2"/>
          <w:sz w:val="28"/>
        </w:rPr>
        <w:t>5</w:t>
      </w:r>
      <w:r w:rsidR="009C5209" w:rsidRPr="000C4604">
        <w:rPr>
          <w:kern w:val="2"/>
          <w:sz w:val="28"/>
        </w:rPr>
        <w:t>0</w:t>
      </w:r>
      <w:r w:rsidRPr="000C4604">
        <w:rPr>
          <w:kern w:val="2"/>
          <w:sz w:val="28"/>
        </w:rPr>
        <w:t>,02</w:t>
      </w:r>
      <w:r w:rsidR="00053C7F" w:rsidRPr="000C4604">
        <w:rPr>
          <w:kern w:val="2"/>
          <w:sz w:val="28"/>
        </w:rPr>
        <w:t>1</w:t>
      </w:r>
      <w:r w:rsidRPr="000C4604">
        <w:rPr>
          <w:kern w:val="2"/>
          <w:sz w:val="28"/>
        </w:rPr>
        <w:t xml:space="preserve"> </w:t>
      </w:r>
      <w:r w:rsidRPr="00F574BC">
        <w:rPr>
          <w:kern w:val="2"/>
          <w:sz w:val="28"/>
        </w:rPr>
        <w:t>мм</w:t>
      </w:r>
      <w:r w:rsidRPr="000C4604">
        <w:rPr>
          <w:kern w:val="2"/>
          <w:sz w:val="28"/>
        </w:rPr>
        <w:t xml:space="preserve">; </w:t>
      </w:r>
      <w:r w:rsidRPr="00F574BC">
        <w:rPr>
          <w:kern w:val="2"/>
          <w:sz w:val="28"/>
          <w:lang w:val="de-DE"/>
        </w:rPr>
        <w:t>d</w:t>
      </w:r>
      <w:r w:rsidRPr="00F574BC">
        <w:rPr>
          <w:kern w:val="2"/>
          <w:sz w:val="28"/>
          <w:vertAlign w:val="subscript"/>
          <w:lang w:val="de-DE"/>
        </w:rPr>
        <w:t>min</w:t>
      </w:r>
      <w:r w:rsidRPr="000C4604">
        <w:rPr>
          <w:kern w:val="2"/>
          <w:sz w:val="28"/>
        </w:rPr>
        <w:t xml:space="preserve"> = </w:t>
      </w:r>
      <w:r w:rsidRPr="00F574BC">
        <w:rPr>
          <w:kern w:val="2"/>
          <w:sz w:val="28"/>
          <w:lang w:val="de-DE"/>
        </w:rPr>
        <w:t>d</w:t>
      </w:r>
      <w:r w:rsidRPr="000C4604">
        <w:rPr>
          <w:kern w:val="2"/>
          <w:sz w:val="28"/>
        </w:rPr>
        <w:t xml:space="preserve"> + </w:t>
      </w:r>
      <w:r w:rsidRPr="00F574BC">
        <w:rPr>
          <w:kern w:val="2"/>
          <w:sz w:val="28"/>
          <w:lang w:val="de-DE"/>
        </w:rPr>
        <w:t>ei</w:t>
      </w:r>
      <w:r w:rsidRPr="000C4604">
        <w:rPr>
          <w:kern w:val="2"/>
          <w:sz w:val="28"/>
        </w:rPr>
        <w:t xml:space="preserve"> = </w:t>
      </w:r>
      <w:r w:rsidR="00053C7F" w:rsidRPr="000C4604">
        <w:rPr>
          <w:kern w:val="2"/>
          <w:sz w:val="28"/>
        </w:rPr>
        <w:t>5</w:t>
      </w:r>
      <w:r w:rsidR="009C5209" w:rsidRPr="000C4604">
        <w:rPr>
          <w:kern w:val="2"/>
          <w:sz w:val="28"/>
        </w:rPr>
        <w:t>0</w:t>
      </w:r>
      <w:r w:rsidRPr="000C4604">
        <w:rPr>
          <w:kern w:val="2"/>
          <w:sz w:val="28"/>
        </w:rPr>
        <w:t xml:space="preserve"> + 0,0</w:t>
      </w:r>
      <w:r w:rsidR="00053C7F" w:rsidRPr="000C4604">
        <w:rPr>
          <w:kern w:val="2"/>
          <w:sz w:val="28"/>
        </w:rPr>
        <w:t>02</w:t>
      </w:r>
      <w:r w:rsidR="009C5209" w:rsidRPr="000C4604">
        <w:rPr>
          <w:kern w:val="2"/>
          <w:sz w:val="28"/>
        </w:rPr>
        <w:t xml:space="preserve"> = </w:t>
      </w:r>
      <w:r w:rsidR="00053C7F" w:rsidRPr="000C4604">
        <w:rPr>
          <w:kern w:val="2"/>
          <w:sz w:val="28"/>
        </w:rPr>
        <w:t>5</w:t>
      </w:r>
      <w:r w:rsidRPr="000C4604">
        <w:rPr>
          <w:kern w:val="2"/>
          <w:sz w:val="28"/>
        </w:rPr>
        <w:t>0,00</w:t>
      </w:r>
      <w:r w:rsidR="00053C7F" w:rsidRPr="000C4604">
        <w:rPr>
          <w:kern w:val="2"/>
          <w:sz w:val="28"/>
        </w:rPr>
        <w:t>2</w:t>
      </w:r>
      <w:r w:rsidRPr="000C4604">
        <w:rPr>
          <w:kern w:val="2"/>
          <w:sz w:val="28"/>
        </w:rPr>
        <w:t xml:space="preserve"> </w:t>
      </w:r>
      <w:r w:rsidRPr="00F574BC">
        <w:rPr>
          <w:kern w:val="2"/>
          <w:sz w:val="28"/>
        </w:rPr>
        <w:t>мм</w:t>
      </w:r>
      <w:r w:rsidRPr="000C4604">
        <w:rPr>
          <w:kern w:val="2"/>
          <w:sz w:val="28"/>
        </w:rPr>
        <w:t>.</w:t>
      </w:r>
    </w:p>
    <w:p w:rsidR="00040AE7" w:rsidRPr="00F574BC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>
        <w:rPr>
          <w:kern w:val="2"/>
          <w:sz w:val="28"/>
        </w:rPr>
        <w:br w:type="page"/>
      </w:r>
      <w:r w:rsidR="00040AE7" w:rsidRPr="00F574BC">
        <w:rPr>
          <w:kern w:val="2"/>
          <w:sz w:val="28"/>
        </w:rPr>
        <w:t xml:space="preserve">По [2, с. 266—269, табл. 1] для </w:t>
      </w:r>
      <w:r w:rsidR="00040AE7" w:rsidRPr="00F574BC">
        <w:rPr>
          <w:kern w:val="2"/>
          <w:sz w:val="28"/>
          <w:lang w:val="en-US"/>
        </w:rPr>
        <w:t>IT</w:t>
      </w:r>
      <w:r w:rsidR="00040AE7" w:rsidRPr="00F574BC">
        <w:rPr>
          <w:kern w:val="2"/>
          <w:sz w:val="28"/>
        </w:rPr>
        <w:t xml:space="preserve">6 и интервала размеров </w:t>
      </w:r>
      <w:r w:rsidR="009C5209" w:rsidRPr="00F574BC">
        <w:rPr>
          <w:kern w:val="2"/>
          <w:sz w:val="28"/>
        </w:rPr>
        <w:t>30</w:t>
      </w:r>
      <w:r w:rsidR="00040AE7" w:rsidRPr="00F574BC">
        <w:rPr>
          <w:kern w:val="2"/>
          <w:sz w:val="28"/>
        </w:rPr>
        <w:t>-</w:t>
      </w:r>
      <w:r w:rsidR="009C5209" w:rsidRPr="00F574BC">
        <w:rPr>
          <w:kern w:val="2"/>
          <w:sz w:val="28"/>
        </w:rPr>
        <w:t>5</w:t>
      </w:r>
      <w:r w:rsidR="00040AE7" w:rsidRPr="00F574BC">
        <w:rPr>
          <w:kern w:val="2"/>
          <w:sz w:val="28"/>
        </w:rPr>
        <w:t xml:space="preserve">0 мм находим данные для расчета калибров </w:t>
      </w:r>
      <w:r w:rsidR="00040AE7" w:rsidRPr="00F574BC">
        <w:rPr>
          <w:kern w:val="2"/>
          <w:sz w:val="28"/>
          <w:szCs w:val="28"/>
        </w:rPr>
        <w:sym w:font="Symbol" w:char="F061"/>
      </w:r>
      <w:r w:rsidR="00040AE7" w:rsidRPr="00F574BC">
        <w:rPr>
          <w:kern w:val="2"/>
          <w:sz w:val="28"/>
          <w:vertAlign w:val="subscript"/>
        </w:rPr>
        <w:t>1</w:t>
      </w:r>
      <w:r w:rsidR="00040AE7" w:rsidRPr="00F574BC">
        <w:rPr>
          <w:kern w:val="2"/>
          <w:sz w:val="28"/>
        </w:rPr>
        <w:t xml:space="preserve"> = 0 мм; </w:t>
      </w:r>
      <w:r w:rsidR="00040AE7" w:rsidRPr="00F574BC">
        <w:rPr>
          <w:kern w:val="2"/>
          <w:sz w:val="28"/>
          <w:lang w:val="en-US"/>
        </w:rPr>
        <w:t>Z</w:t>
      </w:r>
      <w:r w:rsidR="00040AE7" w:rsidRPr="00F574BC">
        <w:rPr>
          <w:kern w:val="2"/>
          <w:sz w:val="28"/>
          <w:vertAlign w:val="subscript"/>
        </w:rPr>
        <w:t>1</w:t>
      </w:r>
      <w:r w:rsidR="00040AE7" w:rsidRPr="00F574BC">
        <w:rPr>
          <w:kern w:val="2"/>
          <w:sz w:val="28"/>
        </w:rPr>
        <w:t xml:space="preserve"> = 0,00</w:t>
      </w:r>
      <w:r w:rsidR="00053C7F" w:rsidRPr="00F574BC">
        <w:rPr>
          <w:kern w:val="2"/>
          <w:sz w:val="28"/>
        </w:rPr>
        <w:t>4</w:t>
      </w:r>
      <w:r w:rsidR="00040AE7" w:rsidRPr="00F574BC">
        <w:rPr>
          <w:kern w:val="2"/>
          <w:sz w:val="28"/>
        </w:rPr>
        <w:t xml:space="preserve"> мм; </w:t>
      </w:r>
      <w:r w:rsidR="00040AE7" w:rsidRPr="00F574BC">
        <w:rPr>
          <w:kern w:val="2"/>
          <w:sz w:val="28"/>
          <w:lang w:val="en-US"/>
        </w:rPr>
        <w:t>Y</w:t>
      </w:r>
      <w:r w:rsidR="00040AE7" w:rsidRPr="00F574BC">
        <w:rPr>
          <w:kern w:val="2"/>
          <w:sz w:val="28"/>
          <w:vertAlign w:val="subscript"/>
        </w:rPr>
        <w:t>1</w:t>
      </w:r>
      <w:r w:rsidR="00040AE7" w:rsidRPr="00F574BC">
        <w:rPr>
          <w:kern w:val="2"/>
          <w:sz w:val="28"/>
        </w:rPr>
        <w:t xml:space="preserve"> = 0,00</w:t>
      </w:r>
      <w:r w:rsidR="009C5209" w:rsidRPr="00F574BC">
        <w:rPr>
          <w:kern w:val="2"/>
          <w:sz w:val="28"/>
        </w:rPr>
        <w:t>3</w:t>
      </w:r>
      <w:r w:rsidR="00040AE7" w:rsidRPr="00F574BC">
        <w:rPr>
          <w:kern w:val="2"/>
          <w:sz w:val="28"/>
        </w:rPr>
        <w:t xml:space="preserve"> мм; </w:t>
      </w:r>
      <w:r w:rsidR="00040AE7" w:rsidRPr="00F574BC">
        <w:rPr>
          <w:kern w:val="2"/>
          <w:sz w:val="28"/>
          <w:lang w:val="en-US"/>
        </w:rPr>
        <w:t>H</w:t>
      </w:r>
      <w:r w:rsidR="00040AE7" w:rsidRPr="00F574BC">
        <w:rPr>
          <w:kern w:val="2"/>
          <w:sz w:val="28"/>
          <w:vertAlign w:val="subscript"/>
        </w:rPr>
        <w:t>1</w:t>
      </w:r>
      <w:r w:rsidR="00040AE7" w:rsidRPr="00F574BC">
        <w:rPr>
          <w:kern w:val="2"/>
          <w:sz w:val="28"/>
        </w:rPr>
        <w:t xml:space="preserve"> = 0,00</w:t>
      </w:r>
      <w:r w:rsidR="00053C7F" w:rsidRPr="00F574BC">
        <w:rPr>
          <w:kern w:val="2"/>
          <w:sz w:val="28"/>
        </w:rPr>
        <w:t>5</w:t>
      </w:r>
      <w:r w:rsidR="00040AE7" w:rsidRPr="00F574BC">
        <w:rPr>
          <w:kern w:val="2"/>
          <w:sz w:val="28"/>
        </w:rPr>
        <w:t xml:space="preserve">; </w:t>
      </w:r>
      <w:r w:rsidR="00040AE7" w:rsidRPr="00F574BC">
        <w:rPr>
          <w:kern w:val="2"/>
          <w:sz w:val="28"/>
          <w:lang w:val="en-US"/>
        </w:rPr>
        <w:t>H</w:t>
      </w:r>
      <w:r w:rsidR="00040AE7" w:rsidRPr="00F574BC">
        <w:rPr>
          <w:kern w:val="2"/>
          <w:sz w:val="28"/>
          <w:vertAlign w:val="subscript"/>
          <w:lang w:val="en-US"/>
        </w:rPr>
        <w:t>p</w:t>
      </w:r>
      <w:r w:rsidR="00040AE7" w:rsidRPr="00F574BC">
        <w:rPr>
          <w:kern w:val="2"/>
          <w:sz w:val="28"/>
        </w:rPr>
        <w:t xml:space="preserve"> = 0,00</w:t>
      </w:r>
      <w:r w:rsidR="00053C7F" w:rsidRPr="00F574BC">
        <w:rPr>
          <w:kern w:val="2"/>
          <w:sz w:val="28"/>
        </w:rPr>
        <w:t>2</w:t>
      </w:r>
      <w:r w:rsidR="00040AE7" w:rsidRPr="00F574BC">
        <w:rPr>
          <w:kern w:val="2"/>
          <w:sz w:val="28"/>
        </w:rPr>
        <w:t xml:space="preserve"> мм. Формулы для расчета размеров калибров по [2, с. 270, табл. 2].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Предельные размеры проходного нового калибра-скобы:</w:t>
      </w:r>
    </w:p>
    <w:p w:rsid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4928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  <w:r w:rsidRPr="00F54928">
        <w:rPr>
          <w:kern w:val="2"/>
          <w:sz w:val="28"/>
          <w:lang w:val="uk-UA"/>
        </w:rPr>
        <w:t>ПР</w:t>
      </w:r>
      <w:r w:rsidRPr="00F574BC">
        <w:rPr>
          <w:kern w:val="2"/>
          <w:sz w:val="28"/>
          <w:vertAlign w:val="subscript"/>
          <w:lang w:val="en-US"/>
        </w:rPr>
        <w:t>max</w:t>
      </w:r>
      <w:r w:rsidRPr="00F54928">
        <w:rPr>
          <w:kern w:val="2"/>
          <w:sz w:val="28"/>
          <w:lang w:val="uk-UA"/>
        </w:rPr>
        <w:t xml:space="preserve"> = 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  <w:vertAlign w:val="subscript"/>
          <w:lang w:val="en-US"/>
        </w:rPr>
        <w:t>max</w:t>
      </w:r>
      <w:r w:rsidRPr="00F54928">
        <w:rPr>
          <w:kern w:val="2"/>
          <w:sz w:val="28"/>
          <w:lang w:val="uk-UA"/>
        </w:rPr>
        <w:t xml:space="preserve"> – </w:t>
      </w:r>
      <w:r w:rsidRPr="00F574BC">
        <w:rPr>
          <w:kern w:val="2"/>
          <w:sz w:val="28"/>
          <w:lang w:val="en-US"/>
        </w:rPr>
        <w:t>Z</w:t>
      </w:r>
      <w:r w:rsidRPr="00F54928">
        <w:rPr>
          <w:kern w:val="2"/>
          <w:sz w:val="28"/>
          <w:vertAlign w:val="subscript"/>
          <w:lang w:val="uk-UA"/>
        </w:rPr>
        <w:t>1</w:t>
      </w:r>
      <w:r w:rsidRPr="00F54928">
        <w:rPr>
          <w:kern w:val="2"/>
          <w:sz w:val="28"/>
          <w:lang w:val="uk-UA"/>
        </w:rPr>
        <w:t xml:space="preserve"> + </w:t>
      </w:r>
      <w:r w:rsidRPr="00F574BC">
        <w:rPr>
          <w:kern w:val="2"/>
          <w:sz w:val="28"/>
          <w:lang w:val="en-US"/>
        </w:rPr>
        <w:t>H</w:t>
      </w:r>
      <w:r w:rsidRPr="00F54928">
        <w:rPr>
          <w:kern w:val="2"/>
          <w:sz w:val="28"/>
          <w:vertAlign w:val="subscript"/>
          <w:lang w:val="uk-UA"/>
        </w:rPr>
        <w:t>1</w:t>
      </w:r>
      <w:r w:rsidRPr="00F54928">
        <w:rPr>
          <w:kern w:val="2"/>
          <w:sz w:val="28"/>
          <w:lang w:val="uk-UA"/>
        </w:rPr>
        <w:t xml:space="preserve"> / 2 = </w:t>
      </w:r>
      <w:r w:rsidR="00053C7F" w:rsidRPr="00F54928">
        <w:rPr>
          <w:kern w:val="2"/>
          <w:sz w:val="28"/>
          <w:lang w:val="uk-UA"/>
        </w:rPr>
        <w:t>5</w:t>
      </w:r>
      <w:r w:rsidR="009C5209" w:rsidRPr="00F54928">
        <w:rPr>
          <w:kern w:val="2"/>
          <w:sz w:val="28"/>
          <w:lang w:val="uk-UA"/>
        </w:rPr>
        <w:t>0</w:t>
      </w:r>
      <w:r w:rsidRPr="00F54928">
        <w:rPr>
          <w:kern w:val="2"/>
          <w:sz w:val="28"/>
          <w:lang w:val="uk-UA"/>
        </w:rPr>
        <w:t>,02</w:t>
      </w:r>
      <w:r w:rsidR="00053C7F" w:rsidRPr="00F54928">
        <w:rPr>
          <w:kern w:val="2"/>
          <w:sz w:val="28"/>
          <w:lang w:val="uk-UA"/>
        </w:rPr>
        <w:t>1</w:t>
      </w:r>
      <w:r w:rsidRPr="00F54928">
        <w:rPr>
          <w:kern w:val="2"/>
          <w:sz w:val="28"/>
          <w:lang w:val="uk-UA"/>
        </w:rPr>
        <w:t xml:space="preserve"> – 0,00</w:t>
      </w:r>
      <w:r w:rsidR="00053C7F" w:rsidRPr="00F54928">
        <w:rPr>
          <w:kern w:val="2"/>
          <w:sz w:val="28"/>
          <w:lang w:val="uk-UA"/>
        </w:rPr>
        <w:t>4</w:t>
      </w:r>
      <w:r w:rsidRPr="00F54928">
        <w:rPr>
          <w:kern w:val="2"/>
          <w:sz w:val="28"/>
          <w:lang w:val="uk-UA"/>
        </w:rPr>
        <w:t xml:space="preserve"> + 0,00</w:t>
      </w:r>
      <w:r w:rsidR="00053C7F" w:rsidRPr="00F54928">
        <w:rPr>
          <w:kern w:val="2"/>
          <w:sz w:val="28"/>
          <w:lang w:val="uk-UA"/>
        </w:rPr>
        <w:t>5</w:t>
      </w:r>
      <w:r w:rsidRPr="00F54928">
        <w:rPr>
          <w:kern w:val="2"/>
          <w:sz w:val="28"/>
          <w:lang w:val="uk-UA"/>
        </w:rPr>
        <w:t xml:space="preserve"> / 2 = </w:t>
      </w:r>
      <w:r w:rsidR="00053C7F" w:rsidRPr="00F54928">
        <w:rPr>
          <w:kern w:val="2"/>
          <w:sz w:val="28"/>
          <w:lang w:val="uk-UA"/>
        </w:rPr>
        <w:t>5</w:t>
      </w:r>
      <w:r w:rsidR="009C5209" w:rsidRPr="00F54928">
        <w:rPr>
          <w:kern w:val="2"/>
          <w:sz w:val="28"/>
          <w:lang w:val="uk-UA"/>
        </w:rPr>
        <w:t>0,0</w:t>
      </w:r>
      <w:r w:rsidR="00053C7F" w:rsidRPr="00F54928">
        <w:rPr>
          <w:kern w:val="2"/>
          <w:sz w:val="28"/>
          <w:lang w:val="uk-UA"/>
        </w:rPr>
        <w:t>19</w:t>
      </w:r>
      <w:r w:rsidR="009C5209" w:rsidRPr="00F54928">
        <w:rPr>
          <w:kern w:val="2"/>
          <w:sz w:val="28"/>
          <w:lang w:val="uk-UA"/>
        </w:rPr>
        <w:t>5</w:t>
      </w:r>
      <w:r w:rsidRPr="00F54928">
        <w:rPr>
          <w:kern w:val="2"/>
          <w:sz w:val="28"/>
          <w:lang w:val="uk-UA"/>
        </w:rPr>
        <w:t xml:space="preserve"> мм;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de-DE"/>
        </w:rPr>
      </w:pPr>
      <w:r w:rsidRPr="00F574BC">
        <w:rPr>
          <w:kern w:val="2"/>
          <w:sz w:val="28"/>
        </w:rPr>
        <w:t>ПР</w:t>
      </w:r>
      <w:r w:rsidRPr="00F574BC">
        <w:rPr>
          <w:kern w:val="2"/>
          <w:sz w:val="28"/>
          <w:vertAlign w:val="subscript"/>
          <w:lang w:val="de-DE"/>
        </w:rPr>
        <w:t>min</w:t>
      </w:r>
      <w:r w:rsidRPr="00F574BC">
        <w:rPr>
          <w:kern w:val="2"/>
          <w:sz w:val="28"/>
          <w:lang w:val="de-DE"/>
        </w:rPr>
        <w:t xml:space="preserve"> = d</w:t>
      </w:r>
      <w:r w:rsidRPr="00F574BC">
        <w:rPr>
          <w:kern w:val="2"/>
          <w:sz w:val="28"/>
          <w:vertAlign w:val="subscript"/>
          <w:lang w:val="de-DE"/>
        </w:rPr>
        <w:t>max</w:t>
      </w:r>
      <w:r w:rsidRPr="00F574BC">
        <w:rPr>
          <w:kern w:val="2"/>
          <w:sz w:val="28"/>
          <w:lang w:val="de-DE"/>
        </w:rPr>
        <w:t xml:space="preserve"> – Z</w:t>
      </w:r>
      <w:r w:rsidRPr="00F574BC">
        <w:rPr>
          <w:kern w:val="2"/>
          <w:sz w:val="28"/>
          <w:vertAlign w:val="subscript"/>
          <w:lang w:val="de-DE"/>
        </w:rPr>
        <w:t>1</w:t>
      </w:r>
      <w:r w:rsidRPr="00F574BC">
        <w:rPr>
          <w:kern w:val="2"/>
          <w:sz w:val="28"/>
          <w:lang w:val="de-DE"/>
        </w:rPr>
        <w:t xml:space="preserve"> – H</w:t>
      </w:r>
      <w:r w:rsidRPr="00F574BC">
        <w:rPr>
          <w:kern w:val="2"/>
          <w:sz w:val="28"/>
          <w:vertAlign w:val="subscript"/>
          <w:lang w:val="de-DE"/>
        </w:rPr>
        <w:t>1</w:t>
      </w:r>
      <w:r w:rsidRPr="00F574BC">
        <w:rPr>
          <w:kern w:val="2"/>
          <w:sz w:val="28"/>
          <w:lang w:val="de-DE"/>
        </w:rPr>
        <w:t xml:space="preserve"> / 2 = </w:t>
      </w:r>
      <w:r w:rsidR="00053C7F" w:rsidRPr="00F574BC">
        <w:rPr>
          <w:kern w:val="2"/>
          <w:sz w:val="28"/>
          <w:lang w:val="de-DE"/>
        </w:rPr>
        <w:t>5</w:t>
      </w:r>
      <w:r w:rsidRPr="00F574BC">
        <w:rPr>
          <w:kern w:val="2"/>
          <w:sz w:val="28"/>
          <w:lang w:val="de-DE"/>
        </w:rPr>
        <w:t>0,02</w:t>
      </w:r>
      <w:r w:rsidR="00053C7F" w:rsidRPr="00F574BC">
        <w:rPr>
          <w:kern w:val="2"/>
          <w:sz w:val="28"/>
          <w:lang w:val="de-DE"/>
        </w:rPr>
        <w:t>1</w:t>
      </w:r>
      <w:r w:rsidRPr="00F574BC">
        <w:rPr>
          <w:kern w:val="2"/>
          <w:sz w:val="28"/>
          <w:lang w:val="de-DE"/>
        </w:rPr>
        <w:t xml:space="preserve"> – 0,00</w:t>
      </w:r>
      <w:r w:rsidR="00053C7F" w:rsidRPr="00F574BC">
        <w:rPr>
          <w:kern w:val="2"/>
          <w:sz w:val="28"/>
          <w:lang w:val="de-DE"/>
        </w:rPr>
        <w:t>4</w:t>
      </w:r>
      <w:r w:rsidRPr="00F574BC">
        <w:rPr>
          <w:kern w:val="2"/>
          <w:sz w:val="28"/>
          <w:lang w:val="de-DE"/>
        </w:rPr>
        <w:t xml:space="preserve"> – 0,00</w:t>
      </w:r>
      <w:r w:rsidR="00053C7F" w:rsidRPr="00F574BC">
        <w:rPr>
          <w:kern w:val="2"/>
          <w:sz w:val="28"/>
          <w:lang w:val="de-DE"/>
        </w:rPr>
        <w:t>5</w:t>
      </w:r>
      <w:r w:rsidRPr="00F574BC">
        <w:rPr>
          <w:kern w:val="2"/>
          <w:sz w:val="28"/>
          <w:lang w:val="de-DE"/>
        </w:rPr>
        <w:t xml:space="preserve"> / 2 = </w:t>
      </w:r>
      <w:r w:rsidR="00053C7F" w:rsidRPr="00F574BC">
        <w:rPr>
          <w:kern w:val="2"/>
          <w:sz w:val="28"/>
          <w:lang w:val="de-DE"/>
        </w:rPr>
        <w:t>5</w:t>
      </w:r>
      <w:r w:rsidR="009C5209" w:rsidRPr="00F574BC">
        <w:rPr>
          <w:kern w:val="2"/>
          <w:sz w:val="28"/>
          <w:lang w:val="de-DE"/>
        </w:rPr>
        <w:t>0,0</w:t>
      </w:r>
      <w:r w:rsidR="00053C7F" w:rsidRPr="00F574BC">
        <w:rPr>
          <w:kern w:val="2"/>
          <w:sz w:val="28"/>
          <w:lang w:val="de-DE"/>
        </w:rPr>
        <w:t>145</w:t>
      </w:r>
      <w:r w:rsidRPr="00F574BC">
        <w:rPr>
          <w:kern w:val="2"/>
          <w:sz w:val="28"/>
          <w:lang w:val="de-DE"/>
        </w:rPr>
        <w:t xml:space="preserve"> </w:t>
      </w:r>
      <w:r w:rsidRPr="00F574BC">
        <w:rPr>
          <w:kern w:val="2"/>
          <w:sz w:val="28"/>
        </w:rPr>
        <w:t>мм</w:t>
      </w:r>
      <w:r w:rsidRPr="00F574BC">
        <w:rPr>
          <w:kern w:val="2"/>
          <w:sz w:val="28"/>
          <w:lang w:val="de-DE"/>
        </w:rPr>
        <w:t>.</w:t>
      </w:r>
    </w:p>
    <w:p w:rsid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Исполнительный размер калибра-скобы ПР </w:t>
      </w:r>
      <w:r w:rsidR="00053C7F" w:rsidRPr="00F574BC">
        <w:rPr>
          <w:kern w:val="2"/>
          <w:sz w:val="28"/>
        </w:rPr>
        <w:t>5</w:t>
      </w:r>
      <w:r w:rsidRPr="00F574BC">
        <w:rPr>
          <w:kern w:val="2"/>
          <w:sz w:val="28"/>
        </w:rPr>
        <w:t>0,0</w:t>
      </w:r>
      <w:r w:rsidR="00053C7F" w:rsidRPr="00F574BC">
        <w:rPr>
          <w:kern w:val="2"/>
          <w:sz w:val="28"/>
        </w:rPr>
        <w:t>14</w:t>
      </w:r>
      <w:r w:rsidR="009C5209" w:rsidRPr="00F574BC">
        <w:rPr>
          <w:kern w:val="2"/>
          <w:sz w:val="28"/>
        </w:rPr>
        <w:t>5</w:t>
      </w:r>
      <w:r w:rsidRPr="00F574BC">
        <w:rPr>
          <w:kern w:val="2"/>
          <w:sz w:val="28"/>
          <w:vertAlign w:val="superscript"/>
        </w:rPr>
        <w:t>+0,00</w:t>
      </w:r>
      <w:r w:rsidR="00053C7F" w:rsidRPr="00F574BC">
        <w:rPr>
          <w:kern w:val="2"/>
          <w:sz w:val="28"/>
          <w:vertAlign w:val="superscript"/>
        </w:rPr>
        <w:t>5</w:t>
      </w:r>
      <w:r w:rsidRPr="00F574BC">
        <w:rPr>
          <w:kern w:val="2"/>
          <w:sz w:val="28"/>
        </w:rPr>
        <w:t>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Наибольший размер изношенного проходного калибра-скобы:</w:t>
      </w:r>
    </w:p>
    <w:p w:rsid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ПР</w:t>
      </w:r>
      <w:r w:rsidRPr="00F574BC">
        <w:rPr>
          <w:kern w:val="2"/>
          <w:sz w:val="28"/>
          <w:vertAlign w:val="subscript"/>
        </w:rPr>
        <w:t>изн</w:t>
      </w:r>
      <w:r w:rsidRPr="00F574BC">
        <w:rPr>
          <w:kern w:val="2"/>
          <w:sz w:val="28"/>
        </w:rPr>
        <w:t xml:space="preserve"> = 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  <w:vertAlign w:val="subscript"/>
          <w:lang w:val="en-US"/>
        </w:rPr>
        <w:t>max</w:t>
      </w:r>
      <w:r w:rsidRPr="00F574BC">
        <w:rPr>
          <w:kern w:val="2"/>
          <w:sz w:val="28"/>
        </w:rPr>
        <w:t xml:space="preserve"> + </w:t>
      </w:r>
      <w:r w:rsidRPr="00F574BC">
        <w:rPr>
          <w:kern w:val="2"/>
          <w:sz w:val="28"/>
          <w:lang w:val="en-US"/>
        </w:rPr>
        <w:t>Y</w:t>
      </w:r>
      <w:r w:rsidRPr="00F574BC">
        <w:rPr>
          <w:kern w:val="2"/>
          <w:sz w:val="28"/>
          <w:vertAlign w:val="subscript"/>
        </w:rPr>
        <w:t>1</w:t>
      </w:r>
      <w:r w:rsidRPr="00F574BC">
        <w:rPr>
          <w:kern w:val="2"/>
          <w:sz w:val="28"/>
        </w:rPr>
        <w:t xml:space="preserve"> = </w:t>
      </w:r>
      <w:r w:rsidR="00053C7F" w:rsidRPr="00F574BC">
        <w:rPr>
          <w:kern w:val="2"/>
          <w:sz w:val="28"/>
        </w:rPr>
        <w:t>5</w:t>
      </w:r>
      <w:r w:rsidRPr="00F574BC">
        <w:rPr>
          <w:kern w:val="2"/>
          <w:sz w:val="28"/>
        </w:rPr>
        <w:t>0,02</w:t>
      </w:r>
      <w:r w:rsidR="00A64C98" w:rsidRPr="00F574BC">
        <w:rPr>
          <w:kern w:val="2"/>
          <w:sz w:val="28"/>
        </w:rPr>
        <w:t>1</w:t>
      </w:r>
      <w:r w:rsidRPr="00F574BC">
        <w:rPr>
          <w:kern w:val="2"/>
          <w:sz w:val="28"/>
        </w:rPr>
        <w:t xml:space="preserve"> + 0,00</w:t>
      </w:r>
      <w:r w:rsidR="009C5209" w:rsidRPr="00F574BC">
        <w:rPr>
          <w:kern w:val="2"/>
          <w:sz w:val="28"/>
        </w:rPr>
        <w:t>3</w:t>
      </w:r>
      <w:r w:rsidRPr="00F574BC">
        <w:rPr>
          <w:kern w:val="2"/>
          <w:sz w:val="28"/>
        </w:rPr>
        <w:t xml:space="preserve"> = </w:t>
      </w:r>
      <w:r w:rsidR="00A64C98" w:rsidRPr="00F574BC">
        <w:rPr>
          <w:kern w:val="2"/>
          <w:sz w:val="28"/>
        </w:rPr>
        <w:t>5</w:t>
      </w:r>
      <w:r w:rsidRPr="00F574BC">
        <w:rPr>
          <w:kern w:val="2"/>
          <w:sz w:val="28"/>
        </w:rPr>
        <w:t>0,02</w:t>
      </w:r>
      <w:r w:rsidR="00A64C98" w:rsidRPr="00F574BC">
        <w:rPr>
          <w:kern w:val="2"/>
          <w:sz w:val="28"/>
        </w:rPr>
        <w:t>4</w:t>
      </w:r>
      <w:r w:rsidRPr="00F574BC">
        <w:rPr>
          <w:kern w:val="2"/>
          <w:sz w:val="28"/>
        </w:rPr>
        <w:t xml:space="preserve"> мм.</w:t>
      </w:r>
    </w:p>
    <w:p w:rsid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Когда калибр ПР будет иметь этот размер, его нужно изъять из эксплуатации.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Предельные размеры непроходного нового калибра-скобы:</w:t>
      </w:r>
    </w:p>
    <w:p w:rsid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0C4604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  <w:r w:rsidRPr="000C4604">
        <w:rPr>
          <w:kern w:val="2"/>
          <w:sz w:val="28"/>
          <w:lang w:val="uk-UA"/>
        </w:rPr>
        <w:t>НЕ</w:t>
      </w:r>
      <w:r w:rsidRPr="00F574BC">
        <w:rPr>
          <w:kern w:val="2"/>
          <w:sz w:val="28"/>
          <w:vertAlign w:val="subscript"/>
          <w:lang w:val="en-US"/>
        </w:rPr>
        <w:t>max</w:t>
      </w:r>
      <w:r w:rsidRPr="000C4604">
        <w:rPr>
          <w:kern w:val="2"/>
          <w:sz w:val="28"/>
          <w:lang w:val="uk-UA"/>
        </w:rPr>
        <w:t xml:space="preserve"> = 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  <w:vertAlign w:val="subscript"/>
          <w:lang w:val="en-US"/>
        </w:rPr>
        <w:t>min</w:t>
      </w:r>
      <w:r w:rsidRPr="000C4604">
        <w:rPr>
          <w:kern w:val="2"/>
          <w:sz w:val="28"/>
          <w:lang w:val="uk-UA"/>
        </w:rPr>
        <w:t xml:space="preserve"> + </w:t>
      </w:r>
      <w:r w:rsidRPr="00F574BC">
        <w:rPr>
          <w:kern w:val="2"/>
          <w:sz w:val="28"/>
          <w:lang w:val="en-US"/>
        </w:rPr>
        <w:t>H</w:t>
      </w:r>
      <w:r w:rsidRPr="000C4604">
        <w:rPr>
          <w:kern w:val="2"/>
          <w:sz w:val="28"/>
          <w:vertAlign w:val="subscript"/>
          <w:lang w:val="uk-UA"/>
        </w:rPr>
        <w:t>1</w:t>
      </w:r>
      <w:r w:rsidRPr="000C4604">
        <w:rPr>
          <w:kern w:val="2"/>
          <w:sz w:val="28"/>
          <w:lang w:val="uk-UA"/>
        </w:rPr>
        <w:t xml:space="preserve"> / 2 = </w:t>
      </w:r>
      <w:r w:rsidR="00A64C98" w:rsidRPr="000C4604">
        <w:rPr>
          <w:kern w:val="2"/>
          <w:sz w:val="28"/>
          <w:lang w:val="uk-UA"/>
        </w:rPr>
        <w:t>5</w:t>
      </w:r>
      <w:r w:rsidR="00343781" w:rsidRPr="000C4604">
        <w:rPr>
          <w:kern w:val="2"/>
          <w:sz w:val="28"/>
          <w:lang w:val="uk-UA"/>
        </w:rPr>
        <w:t>0,00</w:t>
      </w:r>
      <w:r w:rsidR="00A64C98" w:rsidRPr="000C4604">
        <w:rPr>
          <w:kern w:val="2"/>
          <w:sz w:val="28"/>
          <w:lang w:val="uk-UA"/>
        </w:rPr>
        <w:t>2</w:t>
      </w:r>
      <w:r w:rsidRPr="000C4604">
        <w:rPr>
          <w:kern w:val="2"/>
          <w:sz w:val="28"/>
          <w:lang w:val="uk-UA"/>
        </w:rPr>
        <w:t xml:space="preserve"> + 0,00</w:t>
      </w:r>
      <w:r w:rsidR="0035570E" w:rsidRPr="000C4604">
        <w:rPr>
          <w:kern w:val="2"/>
          <w:sz w:val="28"/>
          <w:lang w:val="uk-UA"/>
        </w:rPr>
        <w:t>5</w:t>
      </w:r>
      <w:r w:rsidRPr="000C4604">
        <w:rPr>
          <w:kern w:val="2"/>
          <w:sz w:val="28"/>
          <w:lang w:val="uk-UA"/>
        </w:rPr>
        <w:t xml:space="preserve">/ 2 = </w:t>
      </w:r>
      <w:r w:rsidR="00A64C98" w:rsidRPr="000C4604">
        <w:rPr>
          <w:kern w:val="2"/>
          <w:sz w:val="28"/>
          <w:lang w:val="uk-UA"/>
        </w:rPr>
        <w:t>5</w:t>
      </w:r>
      <w:r w:rsidR="00343781" w:rsidRPr="000C4604">
        <w:rPr>
          <w:kern w:val="2"/>
          <w:sz w:val="28"/>
          <w:lang w:val="uk-UA"/>
        </w:rPr>
        <w:t>0,0</w:t>
      </w:r>
      <w:r w:rsidR="00A64C98" w:rsidRPr="000C4604">
        <w:rPr>
          <w:kern w:val="2"/>
          <w:sz w:val="28"/>
          <w:lang w:val="uk-UA"/>
        </w:rPr>
        <w:t>04</w:t>
      </w:r>
      <w:r w:rsidR="0035570E" w:rsidRPr="000C4604">
        <w:rPr>
          <w:kern w:val="2"/>
          <w:sz w:val="28"/>
          <w:lang w:val="uk-UA"/>
        </w:rPr>
        <w:t>5</w:t>
      </w:r>
      <w:r w:rsidRPr="000C4604">
        <w:rPr>
          <w:kern w:val="2"/>
          <w:sz w:val="28"/>
          <w:lang w:val="uk-UA"/>
        </w:rPr>
        <w:t xml:space="preserve"> мм;</w:t>
      </w:r>
    </w:p>
    <w:p w:rsidR="00040AE7" w:rsidRPr="000C4604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  <w:r w:rsidRPr="000C4604">
        <w:rPr>
          <w:kern w:val="2"/>
          <w:sz w:val="28"/>
          <w:lang w:val="uk-UA"/>
        </w:rPr>
        <w:t>НЕ</w:t>
      </w:r>
      <w:r w:rsidRPr="00F574BC">
        <w:rPr>
          <w:kern w:val="2"/>
          <w:sz w:val="28"/>
          <w:vertAlign w:val="subscript"/>
          <w:lang w:val="en-US"/>
        </w:rPr>
        <w:t>min</w:t>
      </w:r>
      <w:r w:rsidRPr="000C4604">
        <w:rPr>
          <w:kern w:val="2"/>
          <w:sz w:val="28"/>
          <w:lang w:val="uk-UA"/>
        </w:rPr>
        <w:t xml:space="preserve"> = 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  <w:vertAlign w:val="subscript"/>
          <w:lang w:val="en-US"/>
        </w:rPr>
        <w:t>min</w:t>
      </w:r>
      <w:r w:rsidRPr="000C4604">
        <w:rPr>
          <w:kern w:val="2"/>
          <w:sz w:val="28"/>
          <w:lang w:val="uk-UA"/>
        </w:rPr>
        <w:t xml:space="preserve"> – </w:t>
      </w:r>
      <w:r w:rsidRPr="00F574BC">
        <w:rPr>
          <w:kern w:val="2"/>
          <w:sz w:val="28"/>
          <w:lang w:val="en-US"/>
        </w:rPr>
        <w:t>H</w:t>
      </w:r>
      <w:r w:rsidRPr="000C4604">
        <w:rPr>
          <w:kern w:val="2"/>
          <w:sz w:val="28"/>
          <w:vertAlign w:val="subscript"/>
          <w:lang w:val="uk-UA"/>
        </w:rPr>
        <w:t>1</w:t>
      </w:r>
      <w:r w:rsidRPr="000C4604">
        <w:rPr>
          <w:kern w:val="2"/>
          <w:sz w:val="28"/>
          <w:lang w:val="uk-UA"/>
        </w:rPr>
        <w:t xml:space="preserve"> / 2 = </w:t>
      </w:r>
      <w:r w:rsidR="00A64C98" w:rsidRPr="000C4604">
        <w:rPr>
          <w:kern w:val="2"/>
          <w:sz w:val="28"/>
          <w:lang w:val="uk-UA"/>
        </w:rPr>
        <w:t>5</w:t>
      </w:r>
      <w:r w:rsidR="00343781" w:rsidRPr="000C4604">
        <w:rPr>
          <w:kern w:val="2"/>
          <w:sz w:val="28"/>
          <w:lang w:val="uk-UA"/>
        </w:rPr>
        <w:t>0,00</w:t>
      </w:r>
      <w:r w:rsidR="00A64C98" w:rsidRPr="000C4604">
        <w:rPr>
          <w:kern w:val="2"/>
          <w:sz w:val="28"/>
          <w:lang w:val="uk-UA"/>
        </w:rPr>
        <w:t>2</w:t>
      </w:r>
      <w:r w:rsidRPr="000C4604">
        <w:rPr>
          <w:kern w:val="2"/>
          <w:sz w:val="28"/>
          <w:lang w:val="uk-UA"/>
        </w:rPr>
        <w:t xml:space="preserve"> – 0,00</w:t>
      </w:r>
      <w:r w:rsidR="0035570E" w:rsidRPr="000C4604">
        <w:rPr>
          <w:kern w:val="2"/>
          <w:sz w:val="28"/>
          <w:lang w:val="uk-UA"/>
        </w:rPr>
        <w:t>5</w:t>
      </w:r>
      <w:r w:rsidRPr="000C4604">
        <w:rPr>
          <w:kern w:val="2"/>
          <w:sz w:val="28"/>
          <w:lang w:val="uk-UA"/>
        </w:rPr>
        <w:t xml:space="preserve"> / 2 = </w:t>
      </w:r>
      <w:r w:rsidR="0035570E" w:rsidRPr="000C4604">
        <w:rPr>
          <w:kern w:val="2"/>
          <w:sz w:val="28"/>
          <w:lang w:val="uk-UA"/>
        </w:rPr>
        <w:t>49.9995</w:t>
      </w:r>
      <w:r w:rsidRPr="000C4604">
        <w:rPr>
          <w:kern w:val="2"/>
          <w:sz w:val="28"/>
          <w:lang w:val="uk-UA"/>
        </w:rPr>
        <w:t xml:space="preserve"> мм.</w:t>
      </w:r>
    </w:p>
    <w:p w:rsid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Исполнительный размер калибра-скобы НЕ </w:t>
      </w:r>
      <w:r w:rsidR="0035570E" w:rsidRPr="00F574BC">
        <w:rPr>
          <w:kern w:val="2"/>
          <w:sz w:val="28"/>
        </w:rPr>
        <w:t>49.9995</w:t>
      </w:r>
      <w:r w:rsidRPr="00F574BC">
        <w:rPr>
          <w:kern w:val="2"/>
          <w:sz w:val="28"/>
          <w:vertAlign w:val="superscript"/>
        </w:rPr>
        <w:t>+0,00</w:t>
      </w:r>
      <w:r w:rsidR="0035570E" w:rsidRPr="00F574BC">
        <w:rPr>
          <w:kern w:val="2"/>
          <w:sz w:val="28"/>
          <w:vertAlign w:val="superscript"/>
        </w:rPr>
        <w:t>5</w:t>
      </w:r>
      <w:r w:rsidRPr="00F574BC">
        <w:rPr>
          <w:i/>
          <w:kern w:val="2"/>
          <w:sz w:val="28"/>
        </w:rPr>
        <w:t xml:space="preserve"> </w:t>
      </w:r>
      <w:r w:rsidRPr="00F574BC">
        <w:rPr>
          <w:kern w:val="2"/>
          <w:sz w:val="28"/>
        </w:rPr>
        <w:t xml:space="preserve">(Скоба 8113-0140 </w:t>
      </w:r>
      <w:r w:rsidRPr="00F574BC">
        <w:rPr>
          <w:kern w:val="2"/>
          <w:sz w:val="28"/>
          <w:lang w:val="en-US"/>
        </w:rPr>
        <w:t>k</w:t>
      </w:r>
      <w:r w:rsidRPr="00F574BC">
        <w:rPr>
          <w:kern w:val="2"/>
          <w:sz w:val="28"/>
          <w:lang w:val="uk-UA"/>
        </w:rPr>
        <w:t>6 ГОСТ 18360-93).</w:t>
      </w:r>
      <w:r w:rsidR="00F54928">
        <w:rPr>
          <w:kern w:val="2"/>
          <w:sz w:val="28"/>
          <w:lang w:val="uk-UA"/>
        </w:rPr>
        <w:t xml:space="preserve"> </w:t>
      </w:r>
      <w:r w:rsidRPr="00F574BC">
        <w:rPr>
          <w:kern w:val="2"/>
          <w:sz w:val="28"/>
        </w:rPr>
        <w:t>Предельные размеры проходного контркалибра:</w:t>
      </w:r>
    </w:p>
    <w:p w:rsid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4928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  <w:r w:rsidRPr="00F54928">
        <w:rPr>
          <w:kern w:val="2"/>
          <w:sz w:val="28"/>
          <w:lang w:val="uk-UA"/>
        </w:rPr>
        <w:t>К–ПР</w:t>
      </w:r>
      <w:r w:rsidRPr="00F574BC">
        <w:rPr>
          <w:kern w:val="2"/>
          <w:sz w:val="28"/>
          <w:vertAlign w:val="subscript"/>
          <w:lang w:val="en-US"/>
        </w:rPr>
        <w:t>max</w:t>
      </w:r>
      <w:r w:rsidRPr="00F54928">
        <w:rPr>
          <w:kern w:val="2"/>
          <w:sz w:val="28"/>
          <w:lang w:val="uk-UA"/>
        </w:rPr>
        <w:t xml:space="preserve"> = 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  <w:vertAlign w:val="subscript"/>
          <w:lang w:val="en-US"/>
        </w:rPr>
        <w:t>max</w:t>
      </w:r>
      <w:r w:rsidRPr="00F54928">
        <w:rPr>
          <w:kern w:val="2"/>
          <w:sz w:val="28"/>
          <w:lang w:val="uk-UA"/>
        </w:rPr>
        <w:t xml:space="preserve"> – </w:t>
      </w:r>
      <w:r w:rsidRPr="00F574BC">
        <w:rPr>
          <w:kern w:val="2"/>
          <w:sz w:val="28"/>
          <w:lang w:val="en-US"/>
        </w:rPr>
        <w:t>Z</w:t>
      </w:r>
      <w:r w:rsidRPr="00F54928">
        <w:rPr>
          <w:kern w:val="2"/>
          <w:sz w:val="28"/>
          <w:vertAlign w:val="subscript"/>
          <w:lang w:val="uk-UA"/>
        </w:rPr>
        <w:t>1</w:t>
      </w:r>
      <w:r w:rsidRPr="00F54928">
        <w:rPr>
          <w:kern w:val="2"/>
          <w:sz w:val="28"/>
          <w:lang w:val="uk-UA"/>
        </w:rPr>
        <w:t xml:space="preserve"> + </w:t>
      </w:r>
      <w:r w:rsidRPr="00F574BC">
        <w:rPr>
          <w:kern w:val="2"/>
          <w:sz w:val="28"/>
          <w:lang w:val="en-US"/>
        </w:rPr>
        <w:t>H</w:t>
      </w:r>
      <w:r w:rsidRPr="00F574BC">
        <w:rPr>
          <w:kern w:val="2"/>
          <w:sz w:val="28"/>
          <w:vertAlign w:val="subscript"/>
          <w:lang w:val="en-US"/>
        </w:rPr>
        <w:t>p</w:t>
      </w:r>
      <w:r w:rsidRPr="00F54928">
        <w:rPr>
          <w:kern w:val="2"/>
          <w:sz w:val="28"/>
          <w:lang w:val="uk-UA"/>
        </w:rPr>
        <w:t xml:space="preserve"> / 2 = </w:t>
      </w:r>
      <w:r w:rsidR="00A64C98" w:rsidRPr="00F54928">
        <w:rPr>
          <w:kern w:val="2"/>
          <w:sz w:val="28"/>
          <w:lang w:val="uk-UA"/>
        </w:rPr>
        <w:t>5</w:t>
      </w:r>
      <w:r w:rsidR="00343781" w:rsidRPr="00F54928">
        <w:rPr>
          <w:kern w:val="2"/>
          <w:sz w:val="28"/>
          <w:lang w:val="uk-UA"/>
        </w:rPr>
        <w:t>0,02</w:t>
      </w:r>
      <w:r w:rsidR="00A64C98" w:rsidRPr="00F54928">
        <w:rPr>
          <w:kern w:val="2"/>
          <w:sz w:val="28"/>
          <w:lang w:val="uk-UA"/>
        </w:rPr>
        <w:t>1</w:t>
      </w:r>
      <w:r w:rsidRPr="00F54928">
        <w:rPr>
          <w:kern w:val="2"/>
          <w:sz w:val="28"/>
          <w:lang w:val="uk-UA"/>
        </w:rPr>
        <w:t xml:space="preserve"> – 0,00</w:t>
      </w:r>
      <w:r w:rsidR="00A64C98" w:rsidRPr="00F54928">
        <w:rPr>
          <w:kern w:val="2"/>
          <w:sz w:val="28"/>
          <w:lang w:val="uk-UA"/>
        </w:rPr>
        <w:t>4</w:t>
      </w:r>
      <w:r w:rsidRPr="00F54928">
        <w:rPr>
          <w:kern w:val="2"/>
          <w:sz w:val="28"/>
          <w:lang w:val="uk-UA"/>
        </w:rPr>
        <w:t xml:space="preserve"> + 0,00</w:t>
      </w:r>
      <w:r w:rsidR="00A64C98" w:rsidRPr="00F54928">
        <w:rPr>
          <w:kern w:val="2"/>
          <w:sz w:val="28"/>
          <w:lang w:val="uk-UA"/>
        </w:rPr>
        <w:t>2</w:t>
      </w:r>
      <w:r w:rsidRPr="00F54928">
        <w:rPr>
          <w:kern w:val="2"/>
          <w:sz w:val="28"/>
          <w:lang w:val="uk-UA"/>
        </w:rPr>
        <w:t xml:space="preserve"> / 2 = </w:t>
      </w:r>
      <w:r w:rsidR="00A64C98" w:rsidRPr="00F54928">
        <w:rPr>
          <w:kern w:val="2"/>
          <w:sz w:val="28"/>
          <w:lang w:val="uk-UA"/>
        </w:rPr>
        <w:t>5</w:t>
      </w:r>
      <w:r w:rsidR="00343781" w:rsidRPr="00F54928">
        <w:rPr>
          <w:kern w:val="2"/>
          <w:sz w:val="28"/>
          <w:lang w:val="uk-UA"/>
        </w:rPr>
        <w:t>0,0</w:t>
      </w:r>
      <w:r w:rsidR="00A64C98" w:rsidRPr="00F54928">
        <w:rPr>
          <w:kern w:val="2"/>
          <w:sz w:val="28"/>
          <w:lang w:val="uk-UA"/>
        </w:rPr>
        <w:t>18</w:t>
      </w:r>
      <w:r w:rsidRPr="00F54928">
        <w:rPr>
          <w:kern w:val="2"/>
          <w:sz w:val="28"/>
          <w:lang w:val="uk-UA"/>
        </w:rPr>
        <w:t>мм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К–ПР</w:t>
      </w:r>
      <w:r w:rsidRPr="00F574BC">
        <w:rPr>
          <w:kern w:val="2"/>
          <w:sz w:val="28"/>
          <w:vertAlign w:val="subscript"/>
          <w:lang w:val="en-US"/>
        </w:rPr>
        <w:t>min</w:t>
      </w:r>
      <w:r w:rsidRPr="00F574BC">
        <w:rPr>
          <w:kern w:val="2"/>
          <w:sz w:val="28"/>
        </w:rPr>
        <w:t xml:space="preserve"> = 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  <w:vertAlign w:val="subscript"/>
          <w:lang w:val="en-US"/>
        </w:rPr>
        <w:t>max</w:t>
      </w:r>
      <w:r w:rsidRPr="00F574BC">
        <w:rPr>
          <w:kern w:val="2"/>
          <w:sz w:val="28"/>
        </w:rPr>
        <w:t xml:space="preserve"> – </w:t>
      </w:r>
      <w:r w:rsidRPr="00F574BC">
        <w:rPr>
          <w:kern w:val="2"/>
          <w:sz w:val="28"/>
          <w:lang w:val="en-US"/>
        </w:rPr>
        <w:t>Z</w:t>
      </w:r>
      <w:r w:rsidRPr="00F574BC">
        <w:rPr>
          <w:kern w:val="2"/>
          <w:sz w:val="28"/>
          <w:vertAlign w:val="subscript"/>
        </w:rPr>
        <w:t>1</w:t>
      </w:r>
      <w:r w:rsidRPr="00F574BC">
        <w:rPr>
          <w:kern w:val="2"/>
          <w:sz w:val="28"/>
        </w:rPr>
        <w:t xml:space="preserve"> – </w:t>
      </w:r>
      <w:r w:rsidRPr="00F574BC">
        <w:rPr>
          <w:kern w:val="2"/>
          <w:sz w:val="28"/>
          <w:lang w:val="en-US"/>
        </w:rPr>
        <w:t>H</w:t>
      </w:r>
      <w:r w:rsidRPr="00F574BC">
        <w:rPr>
          <w:kern w:val="2"/>
          <w:sz w:val="28"/>
          <w:vertAlign w:val="subscript"/>
          <w:lang w:val="en-US"/>
        </w:rPr>
        <w:t>p</w:t>
      </w:r>
      <w:r w:rsidRPr="00F574BC">
        <w:rPr>
          <w:kern w:val="2"/>
          <w:sz w:val="28"/>
        </w:rPr>
        <w:t xml:space="preserve"> / 2 = </w:t>
      </w:r>
      <w:r w:rsidR="00A64C98" w:rsidRPr="00F574BC">
        <w:rPr>
          <w:kern w:val="2"/>
          <w:sz w:val="28"/>
        </w:rPr>
        <w:t>5</w:t>
      </w:r>
      <w:r w:rsidR="00343781" w:rsidRPr="00F574BC">
        <w:rPr>
          <w:kern w:val="2"/>
          <w:sz w:val="28"/>
        </w:rPr>
        <w:t>0,02</w:t>
      </w:r>
      <w:r w:rsidR="00A64C98" w:rsidRPr="00F574BC">
        <w:rPr>
          <w:kern w:val="2"/>
          <w:sz w:val="28"/>
        </w:rPr>
        <w:t>1</w:t>
      </w:r>
      <w:r w:rsidRPr="00F574BC">
        <w:rPr>
          <w:kern w:val="2"/>
          <w:sz w:val="28"/>
        </w:rPr>
        <w:t xml:space="preserve"> – 0,00</w:t>
      </w:r>
      <w:r w:rsidR="00A64C98" w:rsidRPr="00F574BC">
        <w:rPr>
          <w:kern w:val="2"/>
          <w:sz w:val="28"/>
        </w:rPr>
        <w:t>4</w:t>
      </w:r>
      <w:r w:rsidRPr="00F574BC">
        <w:rPr>
          <w:kern w:val="2"/>
          <w:sz w:val="28"/>
        </w:rPr>
        <w:t xml:space="preserve"> – 0,00</w:t>
      </w:r>
      <w:r w:rsidR="00A64C98" w:rsidRPr="00F574BC">
        <w:rPr>
          <w:kern w:val="2"/>
          <w:sz w:val="28"/>
        </w:rPr>
        <w:t>2</w:t>
      </w:r>
      <w:r w:rsidRPr="00F574BC">
        <w:rPr>
          <w:kern w:val="2"/>
          <w:sz w:val="28"/>
        </w:rPr>
        <w:t xml:space="preserve"> / 2 = </w:t>
      </w:r>
      <w:r w:rsidR="00A64C98" w:rsidRPr="00F574BC">
        <w:rPr>
          <w:kern w:val="2"/>
          <w:sz w:val="28"/>
        </w:rPr>
        <w:t>5</w:t>
      </w:r>
      <w:r w:rsidR="00343781" w:rsidRPr="00F574BC">
        <w:rPr>
          <w:kern w:val="2"/>
          <w:sz w:val="28"/>
        </w:rPr>
        <w:t>0,0</w:t>
      </w:r>
      <w:r w:rsidR="00A64C98" w:rsidRPr="00F574BC">
        <w:rPr>
          <w:kern w:val="2"/>
          <w:sz w:val="28"/>
        </w:rPr>
        <w:t>16</w:t>
      </w:r>
      <w:r w:rsidRPr="00F574BC">
        <w:rPr>
          <w:kern w:val="2"/>
          <w:sz w:val="28"/>
        </w:rPr>
        <w:t xml:space="preserve"> мм.</w:t>
      </w:r>
    </w:p>
    <w:p w:rsid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Исполнительный размер контркалибра К–ПР </w:t>
      </w:r>
      <w:r w:rsidR="00A64C98" w:rsidRPr="00F574BC">
        <w:rPr>
          <w:kern w:val="2"/>
          <w:sz w:val="28"/>
        </w:rPr>
        <w:t>5</w:t>
      </w:r>
      <w:r w:rsidR="00343781" w:rsidRPr="00F574BC">
        <w:rPr>
          <w:kern w:val="2"/>
          <w:sz w:val="28"/>
        </w:rPr>
        <w:t>0,0</w:t>
      </w:r>
      <w:r w:rsidR="00A64C98" w:rsidRPr="00F574BC">
        <w:rPr>
          <w:kern w:val="2"/>
          <w:sz w:val="28"/>
        </w:rPr>
        <w:t>18</w:t>
      </w:r>
      <w:r w:rsidRPr="00F574BC">
        <w:rPr>
          <w:kern w:val="2"/>
          <w:sz w:val="28"/>
          <w:vertAlign w:val="subscript"/>
        </w:rPr>
        <w:t>–0,00</w:t>
      </w:r>
      <w:r w:rsidR="00A64C98" w:rsidRPr="00F574BC">
        <w:rPr>
          <w:kern w:val="2"/>
          <w:sz w:val="28"/>
          <w:vertAlign w:val="subscript"/>
        </w:rPr>
        <w:t>2</w:t>
      </w:r>
      <w:r w:rsidRPr="00F574BC">
        <w:rPr>
          <w:kern w:val="2"/>
          <w:sz w:val="28"/>
        </w:rPr>
        <w:t>.</w:t>
      </w:r>
    </w:p>
    <w:p w:rsidR="00040AE7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  <w:r w:rsidRPr="00F574BC">
        <w:rPr>
          <w:kern w:val="2"/>
          <w:sz w:val="28"/>
        </w:rPr>
        <w:t>Предельные размеры контркалибра контроля износа:</w:t>
      </w:r>
    </w:p>
    <w:p w:rsidR="00040AE7" w:rsidRP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  <w:r>
        <w:rPr>
          <w:kern w:val="2"/>
          <w:sz w:val="28"/>
          <w:lang w:val="uk-UA"/>
        </w:rPr>
        <w:br w:type="page"/>
      </w:r>
      <w:r w:rsidR="00040AE7" w:rsidRPr="00F54928">
        <w:rPr>
          <w:kern w:val="2"/>
          <w:sz w:val="28"/>
          <w:lang w:val="uk-UA"/>
        </w:rPr>
        <w:t>К–И</w:t>
      </w:r>
      <w:r w:rsidR="00040AE7" w:rsidRPr="00F574BC">
        <w:rPr>
          <w:kern w:val="2"/>
          <w:sz w:val="28"/>
          <w:vertAlign w:val="subscript"/>
          <w:lang w:val="en-US"/>
        </w:rPr>
        <w:t>max</w:t>
      </w:r>
      <w:r w:rsidR="00040AE7" w:rsidRPr="00F54928">
        <w:rPr>
          <w:kern w:val="2"/>
          <w:sz w:val="28"/>
          <w:lang w:val="uk-UA"/>
        </w:rPr>
        <w:t xml:space="preserve"> = </w:t>
      </w:r>
      <w:r w:rsidR="00040AE7" w:rsidRPr="00F574BC">
        <w:rPr>
          <w:kern w:val="2"/>
          <w:sz w:val="28"/>
          <w:lang w:val="en-US"/>
        </w:rPr>
        <w:t>d</w:t>
      </w:r>
      <w:r w:rsidR="00040AE7" w:rsidRPr="00F574BC">
        <w:rPr>
          <w:kern w:val="2"/>
          <w:sz w:val="28"/>
          <w:vertAlign w:val="subscript"/>
          <w:lang w:val="en-US"/>
        </w:rPr>
        <w:t>max</w:t>
      </w:r>
      <w:r w:rsidR="00040AE7" w:rsidRPr="00F54928">
        <w:rPr>
          <w:kern w:val="2"/>
          <w:sz w:val="28"/>
          <w:lang w:val="uk-UA"/>
        </w:rPr>
        <w:t xml:space="preserve"> + </w:t>
      </w:r>
      <w:r w:rsidR="00040AE7" w:rsidRPr="00F574BC">
        <w:rPr>
          <w:kern w:val="2"/>
          <w:sz w:val="28"/>
          <w:lang w:val="en-US"/>
        </w:rPr>
        <w:t>Y</w:t>
      </w:r>
      <w:r w:rsidR="00040AE7" w:rsidRPr="00F54928">
        <w:rPr>
          <w:kern w:val="2"/>
          <w:sz w:val="28"/>
          <w:vertAlign w:val="subscript"/>
          <w:lang w:val="uk-UA"/>
        </w:rPr>
        <w:t>1</w:t>
      </w:r>
      <w:r w:rsidR="00040AE7" w:rsidRPr="00F54928">
        <w:rPr>
          <w:kern w:val="2"/>
          <w:sz w:val="28"/>
          <w:lang w:val="uk-UA"/>
        </w:rPr>
        <w:t xml:space="preserve"> + </w:t>
      </w:r>
      <w:r w:rsidR="00040AE7" w:rsidRPr="00F574BC">
        <w:rPr>
          <w:kern w:val="2"/>
          <w:sz w:val="28"/>
          <w:lang w:val="en-US"/>
        </w:rPr>
        <w:t>H</w:t>
      </w:r>
      <w:r w:rsidR="00040AE7" w:rsidRPr="00F574BC">
        <w:rPr>
          <w:kern w:val="2"/>
          <w:sz w:val="28"/>
          <w:vertAlign w:val="subscript"/>
          <w:lang w:val="en-US"/>
        </w:rPr>
        <w:t>p</w:t>
      </w:r>
      <w:r w:rsidR="00040AE7" w:rsidRPr="00F54928">
        <w:rPr>
          <w:kern w:val="2"/>
          <w:sz w:val="28"/>
          <w:lang w:val="uk-UA"/>
        </w:rPr>
        <w:t xml:space="preserve"> / 2 = </w:t>
      </w:r>
      <w:r w:rsidR="00A64C98" w:rsidRPr="00F54928">
        <w:rPr>
          <w:kern w:val="2"/>
          <w:sz w:val="28"/>
          <w:lang w:val="uk-UA"/>
        </w:rPr>
        <w:t>5</w:t>
      </w:r>
      <w:r w:rsidR="00343781" w:rsidRPr="00F54928">
        <w:rPr>
          <w:kern w:val="2"/>
          <w:sz w:val="28"/>
          <w:lang w:val="uk-UA"/>
        </w:rPr>
        <w:t>0,02</w:t>
      </w:r>
      <w:r w:rsidR="00A64C98" w:rsidRPr="00F54928">
        <w:rPr>
          <w:kern w:val="2"/>
          <w:sz w:val="28"/>
          <w:lang w:val="uk-UA"/>
        </w:rPr>
        <w:t>1</w:t>
      </w:r>
      <w:r w:rsidR="00040AE7" w:rsidRPr="00F54928">
        <w:rPr>
          <w:kern w:val="2"/>
          <w:sz w:val="28"/>
          <w:lang w:val="uk-UA"/>
        </w:rPr>
        <w:t xml:space="preserve"> + 0,003 + 0,00</w:t>
      </w:r>
      <w:r w:rsidR="00A64C98" w:rsidRPr="00F54928">
        <w:rPr>
          <w:kern w:val="2"/>
          <w:sz w:val="28"/>
          <w:lang w:val="uk-UA"/>
        </w:rPr>
        <w:t>2</w:t>
      </w:r>
      <w:r w:rsidR="00040AE7" w:rsidRPr="00F54928">
        <w:rPr>
          <w:kern w:val="2"/>
          <w:sz w:val="28"/>
          <w:lang w:val="uk-UA"/>
        </w:rPr>
        <w:t xml:space="preserve"> / 2 = </w:t>
      </w:r>
      <w:r w:rsidR="00A64C98" w:rsidRPr="00F54928">
        <w:rPr>
          <w:kern w:val="2"/>
          <w:sz w:val="28"/>
          <w:lang w:val="uk-UA"/>
        </w:rPr>
        <w:t>5</w:t>
      </w:r>
      <w:r w:rsidR="00343781" w:rsidRPr="00F54928">
        <w:rPr>
          <w:kern w:val="2"/>
          <w:sz w:val="28"/>
          <w:lang w:val="uk-UA"/>
        </w:rPr>
        <w:t>0,02</w:t>
      </w:r>
      <w:r w:rsidR="00A64C98" w:rsidRPr="00F54928">
        <w:rPr>
          <w:kern w:val="2"/>
          <w:sz w:val="28"/>
          <w:lang w:val="uk-UA"/>
        </w:rPr>
        <w:t>5</w:t>
      </w:r>
      <w:r w:rsidR="00040AE7" w:rsidRPr="00F54928">
        <w:rPr>
          <w:kern w:val="2"/>
          <w:sz w:val="28"/>
          <w:lang w:val="uk-UA"/>
        </w:rPr>
        <w:t xml:space="preserve"> мм;</w:t>
      </w:r>
    </w:p>
    <w:p w:rsidR="00040AE7" w:rsidRPr="000C4604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  <w:r w:rsidRPr="000C4604">
        <w:rPr>
          <w:kern w:val="2"/>
          <w:sz w:val="28"/>
          <w:lang w:val="uk-UA"/>
        </w:rPr>
        <w:t>К–И</w:t>
      </w:r>
      <w:r w:rsidRPr="00F574BC">
        <w:rPr>
          <w:kern w:val="2"/>
          <w:sz w:val="28"/>
          <w:vertAlign w:val="subscript"/>
          <w:lang w:val="en-US"/>
        </w:rPr>
        <w:t>min</w:t>
      </w:r>
      <w:r w:rsidRPr="000C4604">
        <w:rPr>
          <w:kern w:val="2"/>
          <w:sz w:val="28"/>
          <w:lang w:val="uk-UA"/>
        </w:rPr>
        <w:t xml:space="preserve"> = 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  <w:vertAlign w:val="subscript"/>
          <w:lang w:val="en-US"/>
        </w:rPr>
        <w:t>max</w:t>
      </w:r>
      <w:r w:rsidRPr="000C4604">
        <w:rPr>
          <w:kern w:val="2"/>
          <w:sz w:val="28"/>
          <w:lang w:val="uk-UA"/>
        </w:rPr>
        <w:t xml:space="preserve"> + </w:t>
      </w:r>
      <w:r w:rsidRPr="00F574BC">
        <w:rPr>
          <w:kern w:val="2"/>
          <w:sz w:val="28"/>
          <w:lang w:val="en-US"/>
        </w:rPr>
        <w:t>Y</w:t>
      </w:r>
      <w:r w:rsidRPr="000C4604">
        <w:rPr>
          <w:kern w:val="2"/>
          <w:sz w:val="28"/>
          <w:vertAlign w:val="subscript"/>
          <w:lang w:val="uk-UA"/>
        </w:rPr>
        <w:t>1</w:t>
      </w:r>
      <w:r w:rsidRPr="000C4604">
        <w:rPr>
          <w:kern w:val="2"/>
          <w:sz w:val="28"/>
          <w:lang w:val="uk-UA"/>
        </w:rPr>
        <w:t xml:space="preserve"> – </w:t>
      </w:r>
      <w:r w:rsidRPr="00F574BC">
        <w:rPr>
          <w:kern w:val="2"/>
          <w:sz w:val="28"/>
          <w:lang w:val="en-US"/>
        </w:rPr>
        <w:t>H</w:t>
      </w:r>
      <w:r w:rsidRPr="00F574BC">
        <w:rPr>
          <w:kern w:val="2"/>
          <w:sz w:val="28"/>
          <w:vertAlign w:val="subscript"/>
          <w:lang w:val="en-US"/>
        </w:rPr>
        <w:t>p</w:t>
      </w:r>
      <w:r w:rsidRPr="000C4604">
        <w:rPr>
          <w:kern w:val="2"/>
          <w:sz w:val="28"/>
          <w:lang w:val="uk-UA"/>
        </w:rPr>
        <w:t xml:space="preserve"> / 2 = </w:t>
      </w:r>
      <w:r w:rsidR="00A64C98" w:rsidRPr="000C4604">
        <w:rPr>
          <w:kern w:val="2"/>
          <w:sz w:val="28"/>
          <w:lang w:val="uk-UA"/>
        </w:rPr>
        <w:t>5</w:t>
      </w:r>
      <w:r w:rsidR="00343781" w:rsidRPr="000C4604">
        <w:rPr>
          <w:kern w:val="2"/>
          <w:sz w:val="28"/>
          <w:lang w:val="uk-UA"/>
        </w:rPr>
        <w:t>0,02</w:t>
      </w:r>
      <w:r w:rsidR="00A64C98" w:rsidRPr="000C4604">
        <w:rPr>
          <w:kern w:val="2"/>
          <w:sz w:val="28"/>
          <w:lang w:val="uk-UA"/>
        </w:rPr>
        <w:t>1</w:t>
      </w:r>
      <w:r w:rsidRPr="000C4604">
        <w:rPr>
          <w:kern w:val="2"/>
          <w:sz w:val="28"/>
          <w:lang w:val="uk-UA"/>
        </w:rPr>
        <w:t xml:space="preserve"> + 0,003 – 0,00</w:t>
      </w:r>
      <w:r w:rsidR="00A64C98" w:rsidRPr="000C4604">
        <w:rPr>
          <w:kern w:val="2"/>
          <w:sz w:val="28"/>
          <w:lang w:val="uk-UA"/>
        </w:rPr>
        <w:t>2</w:t>
      </w:r>
      <w:r w:rsidRPr="000C4604">
        <w:rPr>
          <w:kern w:val="2"/>
          <w:sz w:val="28"/>
          <w:lang w:val="uk-UA"/>
        </w:rPr>
        <w:t xml:space="preserve"> / 2 = </w:t>
      </w:r>
      <w:r w:rsidR="00A64C98" w:rsidRPr="000C4604">
        <w:rPr>
          <w:kern w:val="2"/>
          <w:sz w:val="28"/>
          <w:lang w:val="uk-UA"/>
        </w:rPr>
        <w:t>5</w:t>
      </w:r>
      <w:r w:rsidR="00343781" w:rsidRPr="000C4604">
        <w:rPr>
          <w:kern w:val="2"/>
          <w:sz w:val="28"/>
          <w:lang w:val="uk-UA"/>
        </w:rPr>
        <w:t>0,02</w:t>
      </w:r>
      <w:r w:rsidR="00A64C98" w:rsidRPr="000C4604">
        <w:rPr>
          <w:kern w:val="2"/>
          <w:sz w:val="28"/>
          <w:lang w:val="uk-UA"/>
        </w:rPr>
        <w:t>3</w:t>
      </w:r>
      <w:r w:rsidRPr="000C4604">
        <w:rPr>
          <w:kern w:val="2"/>
          <w:sz w:val="28"/>
          <w:lang w:val="uk-UA"/>
        </w:rPr>
        <w:t xml:space="preserve"> мм.</w:t>
      </w:r>
    </w:p>
    <w:p w:rsid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Исполнительный размер контркалибра К–И </w:t>
      </w:r>
      <w:r w:rsidR="00A64C98" w:rsidRPr="00F574BC">
        <w:rPr>
          <w:kern w:val="2"/>
          <w:sz w:val="28"/>
        </w:rPr>
        <w:t>5</w:t>
      </w:r>
      <w:r w:rsidR="00343781" w:rsidRPr="00F574BC">
        <w:rPr>
          <w:kern w:val="2"/>
          <w:sz w:val="28"/>
        </w:rPr>
        <w:t>0,025</w:t>
      </w:r>
      <w:r w:rsidRPr="00F574BC">
        <w:rPr>
          <w:kern w:val="2"/>
          <w:sz w:val="28"/>
          <w:vertAlign w:val="subscript"/>
        </w:rPr>
        <w:t>–0,00</w:t>
      </w:r>
      <w:r w:rsidR="00A64C98" w:rsidRPr="00F574BC">
        <w:rPr>
          <w:kern w:val="2"/>
          <w:sz w:val="28"/>
          <w:vertAlign w:val="subscript"/>
        </w:rPr>
        <w:t>2</w:t>
      </w:r>
      <w:r w:rsidRPr="00F574BC">
        <w:rPr>
          <w:kern w:val="2"/>
          <w:sz w:val="28"/>
        </w:rPr>
        <w:t>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Предельные размеры непроходного контркалибра:</w:t>
      </w:r>
    </w:p>
    <w:p w:rsid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К–НЕ</w:t>
      </w:r>
      <w:r w:rsidRPr="00F574BC">
        <w:rPr>
          <w:kern w:val="2"/>
          <w:sz w:val="28"/>
          <w:vertAlign w:val="subscript"/>
          <w:lang w:val="en-US"/>
        </w:rPr>
        <w:t>max</w:t>
      </w:r>
      <w:r w:rsidRPr="00F574BC">
        <w:rPr>
          <w:kern w:val="2"/>
          <w:sz w:val="28"/>
        </w:rPr>
        <w:t xml:space="preserve"> = 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  <w:vertAlign w:val="subscript"/>
          <w:lang w:val="en-US"/>
        </w:rPr>
        <w:t>min</w:t>
      </w:r>
      <w:r w:rsidRPr="00F574BC">
        <w:rPr>
          <w:kern w:val="2"/>
          <w:sz w:val="28"/>
        </w:rPr>
        <w:t xml:space="preserve"> + </w:t>
      </w:r>
      <w:r w:rsidRPr="00F574BC">
        <w:rPr>
          <w:kern w:val="2"/>
          <w:sz w:val="28"/>
          <w:lang w:val="en-US"/>
        </w:rPr>
        <w:t>H</w:t>
      </w:r>
      <w:r w:rsidRPr="00F574BC">
        <w:rPr>
          <w:kern w:val="2"/>
          <w:sz w:val="28"/>
          <w:vertAlign w:val="subscript"/>
          <w:lang w:val="en-US"/>
        </w:rPr>
        <w:t>p</w:t>
      </w:r>
      <w:r w:rsidRPr="00F574BC">
        <w:rPr>
          <w:kern w:val="2"/>
          <w:sz w:val="28"/>
        </w:rPr>
        <w:t xml:space="preserve"> / 2 = </w:t>
      </w:r>
      <w:r w:rsidR="00A64C98" w:rsidRPr="00F574BC">
        <w:rPr>
          <w:kern w:val="2"/>
          <w:sz w:val="28"/>
        </w:rPr>
        <w:t>5</w:t>
      </w:r>
      <w:r w:rsidR="00343781" w:rsidRPr="00F574BC">
        <w:rPr>
          <w:kern w:val="2"/>
          <w:sz w:val="28"/>
        </w:rPr>
        <w:t>0,00</w:t>
      </w:r>
      <w:r w:rsidR="00A64C98" w:rsidRPr="00F574BC">
        <w:rPr>
          <w:kern w:val="2"/>
          <w:sz w:val="28"/>
        </w:rPr>
        <w:t>2</w:t>
      </w:r>
      <w:r w:rsidRPr="00F574BC">
        <w:rPr>
          <w:kern w:val="2"/>
          <w:sz w:val="28"/>
        </w:rPr>
        <w:t xml:space="preserve"> + 0,00</w:t>
      </w:r>
      <w:r w:rsidR="00A64C98" w:rsidRPr="00F574BC">
        <w:rPr>
          <w:kern w:val="2"/>
          <w:sz w:val="28"/>
        </w:rPr>
        <w:t>2</w:t>
      </w:r>
      <w:r w:rsidRPr="00F574BC">
        <w:rPr>
          <w:kern w:val="2"/>
          <w:sz w:val="28"/>
        </w:rPr>
        <w:t xml:space="preserve"> / 2 = </w:t>
      </w:r>
      <w:r w:rsidR="00A64C98" w:rsidRPr="00F574BC">
        <w:rPr>
          <w:kern w:val="2"/>
          <w:sz w:val="28"/>
        </w:rPr>
        <w:t>5</w:t>
      </w:r>
      <w:r w:rsidR="00343781" w:rsidRPr="00F574BC">
        <w:rPr>
          <w:kern w:val="2"/>
          <w:sz w:val="28"/>
        </w:rPr>
        <w:t>0,00</w:t>
      </w:r>
      <w:r w:rsidR="00A64C98" w:rsidRPr="00F574BC">
        <w:rPr>
          <w:kern w:val="2"/>
          <w:sz w:val="28"/>
        </w:rPr>
        <w:t>3</w:t>
      </w:r>
      <w:r w:rsidRPr="00F574BC">
        <w:rPr>
          <w:kern w:val="2"/>
          <w:sz w:val="28"/>
        </w:rPr>
        <w:t xml:space="preserve"> мм;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К–НЕ</w:t>
      </w:r>
      <w:r w:rsidRPr="00F574BC">
        <w:rPr>
          <w:kern w:val="2"/>
          <w:sz w:val="28"/>
          <w:vertAlign w:val="subscript"/>
          <w:lang w:val="en-US"/>
        </w:rPr>
        <w:t>min</w:t>
      </w:r>
      <w:r w:rsidRPr="00F574BC">
        <w:rPr>
          <w:kern w:val="2"/>
          <w:sz w:val="28"/>
        </w:rPr>
        <w:t xml:space="preserve"> = 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  <w:vertAlign w:val="subscript"/>
          <w:lang w:val="en-US"/>
        </w:rPr>
        <w:t>min</w:t>
      </w:r>
      <w:r w:rsidRPr="00F574BC">
        <w:rPr>
          <w:kern w:val="2"/>
          <w:sz w:val="28"/>
        </w:rPr>
        <w:t xml:space="preserve"> – </w:t>
      </w:r>
      <w:r w:rsidRPr="00F574BC">
        <w:rPr>
          <w:kern w:val="2"/>
          <w:sz w:val="28"/>
          <w:lang w:val="en-US"/>
        </w:rPr>
        <w:t>H</w:t>
      </w:r>
      <w:r w:rsidRPr="00F574BC">
        <w:rPr>
          <w:kern w:val="2"/>
          <w:sz w:val="28"/>
          <w:vertAlign w:val="subscript"/>
          <w:lang w:val="en-US"/>
        </w:rPr>
        <w:t>p</w:t>
      </w:r>
      <w:r w:rsidRPr="00F574BC">
        <w:rPr>
          <w:kern w:val="2"/>
          <w:sz w:val="28"/>
        </w:rPr>
        <w:t xml:space="preserve"> / 2 = </w:t>
      </w:r>
      <w:r w:rsidR="00A64C98" w:rsidRPr="00F574BC">
        <w:rPr>
          <w:kern w:val="2"/>
          <w:sz w:val="28"/>
        </w:rPr>
        <w:t>5</w:t>
      </w:r>
      <w:r w:rsidR="00343781" w:rsidRPr="00F574BC">
        <w:rPr>
          <w:kern w:val="2"/>
          <w:sz w:val="28"/>
        </w:rPr>
        <w:t>0,00</w:t>
      </w:r>
      <w:r w:rsidR="00A64C98" w:rsidRPr="00F574BC">
        <w:rPr>
          <w:kern w:val="2"/>
          <w:sz w:val="28"/>
        </w:rPr>
        <w:t>2</w:t>
      </w:r>
      <w:r w:rsidRPr="00F574BC">
        <w:rPr>
          <w:kern w:val="2"/>
          <w:sz w:val="28"/>
        </w:rPr>
        <w:t xml:space="preserve"> – 0,00</w:t>
      </w:r>
      <w:r w:rsidR="00A64C98" w:rsidRPr="00F574BC">
        <w:rPr>
          <w:kern w:val="2"/>
          <w:sz w:val="28"/>
        </w:rPr>
        <w:t>2</w:t>
      </w:r>
      <w:r w:rsidRPr="00F574BC">
        <w:rPr>
          <w:kern w:val="2"/>
          <w:sz w:val="28"/>
        </w:rPr>
        <w:t xml:space="preserve"> / 2 = </w:t>
      </w:r>
      <w:r w:rsidR="00BF0235" w:rsidRPr="00F574BC">
        <w:rPr>
          <w:kern w:val="2"/>
          <w:sz w:val="28"/>
        </w:rPr>
        <w:t>5</w:t>
      </w:r>
      <w:r w:rsidR="00E66D90" w:rsidRPr="00F574BC">
        <w:rPr>
          <w:kern w:val="2"/>
          <w:sz w:val="28"/>
        </w:rPr>
        <w:t>0,00</w:t>
      </w:r>
      <w:r w:rsidR="00A64C98" w:rsidRPr="00F574BC">
        <w:rPr>
          <w:kern w:val="2"/>
          <w:sz w:val="28"/>
        </w:rPr>
        <w:t>1</w:t>
      </w:r>
      <w:r w:rsidRPr="00F574BC">
        <w:rPr>
          <w:kern w:val="2"/>
          <w:sz w:val="28"/>
        </w:rPr>
        <w:t xml:space="preserve"> мм.</w:t>
      </w:r>
    </w:p>
    <w:p w:rsid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Исполнительный размер контркалибра К–НЕ </w:t>
      </w:r>
      <w:r w:rsidR="00A64C98" w:rsidRPr="00F574BC">
        <w:rPr>
          <w:kern w:val="2"/>
          <w:sz w:val="28"/>
        </w:rPr>
        <w:t>5</w:t>
      </w:r>
      <w:r w:rsidR="00E66D90" w:rsidRPr="00F574BC">
        <w:rPr>
          <w:kern w:val="2"/>
          <w:sz w:val="28"/>
        </w:rPr>
        <w:t>0,00</w:t>
      </w:r>
      <w:r w:rsidR="00A64C98" w:rsidRPr="00F574BC">
        <w:rPr>
          <w:kern w:val="2"/>
          <w:sz w:val="28"/>
        </w:rPr>
        <w:t>3</w:t>
      </w:r>
      <w:r w:rsidRPr="00F574BC">
        <w:rPr>
          <w:kern w:val="2"/>
          <w:sz w:val="28"/>
          <w:vertAlign w:val="subscript"/>
        </w:rPr>
        <w:t>–0,00</w:t>
      </w:r>
      <w:r w:rsidR="00A64C98" w:rsidRPr="00F574BC">
        <w:rPr>
          <w:kern w:val="2"/>
          <w:sz w:val="28"/>
          <w:vertAlign w:val="subscript"/>
        </w:rPr>
        <w:t>2</w:t>
      </w:r>
      <w:r w:rsidRPr="00F574BC">
        <w:rPr>
          <w:kern w:val="2"/>
          <w:sz w:val="28"/>
        </w:rPr>
        <w:t>.</w:t>
      </w:r>
    </w:p>
    <w:p w:rsid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lang w:val="uk-UA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Таблица 7.2 — Расчет размеров калибров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519"/>
        <w:gridCol w:w="1278"/>
        <w:gridCol w:w="1301"/>
        <w:gridCol w:w="1308"/>
        <w:gridCol w:w="1776"/>
      </w:tblGrid>
      <w:tr w:rsidR="00040AE7" w:rsidRPr="00A5759E" w:rsidTr="00A5759E">
        <w:tc>
          <w:tcPr>
            <w:tcW w:w="1519" w:type="dxa"/>
            <w:vMerge w:val="restart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Наименование калибра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Предельные размеры, мм</w:t>
            </w:r>
          </w:p>
        </w:tc>
        <w:tc>
          <w:tcPr>
            <w:tcW w:w="1776" w:type="dxa"/>
            <w:vMerge w:val="restart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Исполнительный размер, мм</w:t>
            </w:r>
          </w:p>
        </w:tc>
      </w:tr>
      <w:tr w:rsidR="00040AE7" w:rsidRPr="00A5759E" w:rsidTr="00A5759E">
        <w:tc>
          <w:tcPr>
            <w:tcW w:w="1519" w:type="dxa"/>
            <w:vMerge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наибольший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наименьший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изношенный</w:t>
            </w:r>
          </w:p>
        </w:tc>
        <w:tc>
          <w:tcPr>
            <w:tcW w:w="1776" w:type="dxa"/>
            <w:vMerge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</w:p>
        </w:tc>
      </w:tr>
      <w:tr w:rsidR="00040AE7" w:rsidRPr="00A5759E" w:rsidTr="00A5759E">
        <w:tc>
          <w:tcPr>
            <w:tcW w:w="1519" w:type="dxa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Пробка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</w:p>
        </w:tc>
        <w:tc>
          <w:tcPr>
            <w:tcW w:w="1776" w:type="dxa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</w:p>
        </w:tc>
      </w:tr>
      <w:tr w:rsidR="00040AE7" w:rsidRPr="00A5759E" w:rsidTr="00A5759E">
        <w:tc>
          <w:tcPr>
            <w:tcW w:w="1519" w:type="dxa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ПР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35570E" w:rsidP="00A5759E">
            <w:pPr>
              <w:suppressAutoHyphens/>
              <w:spacing w:line="360" w:lineRule="auto"/>
              <w:rPr>
                <w:kern w:val="2"/>
                <w:sz w:val="20"/>
                <w:lang w:val="en-US"/>
              </w:rPr>
            </w:pPr>
            <w:r w:rsidRPr="00A5759E">
              <w:rPr>
                <w:kern w:val="2"/>
                <w:sz w:val="20"/>
                <w:lang w:val="en-US"/>
              </w:rPr>
              <w:t>50.0065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35570E" w:rsidP="00A5759E">
            <w:pPr>
              <w:suppressAutoHyphens/>
              <w:spacing w:line="360" w:lineRule="auto"/>
              <w:rPr>
                <w:kern w:val="2"/>
                <w:sz w:val="20"/>
                <w:lang w:val="en-US"/>
              </w:rPr>
            </w:pPr>
            <w:r w:rsidRPr="00A5759E">
              <w:rPr>
                <w:kern w:val="2"/>
                <w:sz w:val="20"/>
                <w:lang w:val="en-US"/>
              </w:rPr>
              <w:t>50.0015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35570E" w:rsidP="00A5759E">
            <w:pPr>
              <w:suppressAutoHyphens/>
              <w:spacing w:line="360" w:lineRule="auto"/>
              <w:rPr>
                <w:kern w:val="2"/>
                <w:sz w:val="20"/>
                <w:lang w:val="en-US"/>
              </w:rPr>
            </w:pPr>
            <w:r w:rsidRPr="00A5759E">
              <w:rPr>
                <w:kern w:val="2"/>
                <w:sz w:val="20"/>
                <w:lang w:val="en-US"/>
              </w:rPr>
              <w:t>49.997</w:t>
            </w:r>
          </w:p>
        </w:tc>
        <w:tc>
          <w:tcPr>
            <w:tcW w:w="1776" w:type="dxa"/>
            <w:shd w:val="clear" w:color="auto" w:fill="auto"/>
          </w:tcPr>
          <w:p w:rsidR="00040AE7" w:rsidRPr="00A5759E" w:rsidRDefault="0035570E" w:rsidP="00A5759E">
            <w:pPr>
              <w:suppressAutoHyphens/>
              <w:spacing w:line="360" w:lineRule="auto"/>
              <w:rPr>
                <w:kern w:val="2"/>
                <w:sz w:val="20"/>
                <w:vertAlign w:val="subscript"/>
                <w:lang w:val="en-US"/>
              </w:rPr>
            </w:pPr>
            <w:r w:rsidRPr="00A5759E">
              <w:rPr>
                <w:kern w:val="2"/>
                <w:sz w:val="20"/>
                <w:lang w:val="en-US"/>
              </w:rPr>
              <w:t>50.0065</w:t>
            </w:r>
            <w:r w:rsidRPr="00A5759E">
              <w:rPr>
                <w:kern w:val="2"/>
                <w:sz w:val="20"/>
                <w:vertAlign w:val="subscript"/>
                <w:lang w:val="en-US"/>
              </w:rPr>
              <w:t>-0.005</w:t>
            </w:r>
          </w:p>
        </w:tc>
      </w:tr>
      <w:tr w:rsidR="00040AE7" w:rsidRPr="00A5759E" w:rsidTr="00A5759E">
        <w:tc>
          <w:tcPr>
            <w:tcW w:w="1519" w:type="dxa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НЕ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35570E" w:rsidP="00A5759E">
            <w:pPr>
              <w:suppressAutoHyphens/>
              <w:spacing w:line="360" w:lineRule="auto"/>
              <w:rPr>
                <w:kern w:val="2"/>
                <w:sz w:val="20"/>
                <w:lang w:val="en-US"/>
              </w:rPr>
            </w:pPr>
            <w:r w:rsidRPr="00A5759E">
              <w:rPr>
                <w:kern w:val="2"/>
                <w:sz w:val="20"/>
                <w:lang w:val="en-US"/>
              </w:rPr>
              <w:t>50.0275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35570E" w:rsidP="00A5759E">
            <w:pPr>
              <w:suppressAutoHyphens/>
              <w:spacing w:line="360" w:lineRule="auto"/>
              <w:rPr>
                <w:kern w:val="2"/>
                <w:sz w:val="20"/>
                <w:lang w:val="en-US"/>
              </w:rPr>
            </w:pPr>
            <w:r w:rsidRPr="00A5759E">
              <w:rPr>
                <w:kern w:val="2"/>
                <w:sz w:val="20"/>
                <w:lang w:val="en-US"/>
              </w:rPr>
              <w:t>50.0225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BF0235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—</w:t>
            </w:r>
          </w:p>
        </w:tc>
        <w:tc>
          <w:tcPr>
            <w:tcW w:w="1776" w:type="dxa"/>
            <w:shd w:val="clear" w:color="auto" w:fill="auto"/>
          </w:tcPr>
          <w:p w:rsidR="00040AE7" w:rsidRPr="00A5759E" w:rsidRDefault="0035570E" w:rsidP="00A5759E">
            <w:pPr>
              <w:suppressAutoHyphens/>
              <w:spacing w:line="360" w:lineRule="auto"/>
              <w:rPr>
                <w:kern w:val="2"/>
                <w:sz w:val="20"/>
                <w:vertAlign w:val="subscript"/>
                <w:lang w:val="en-US"/>
              </w:rPr>
            </w:pPr>
            <w:r w:rsidRPr="00A5759E">
              <w:rPr>
                <w:kern w:val="2"/>
                <w:sz w:val="20"/>
                <w:lang w:val="en-US"/>
              </w:rPr>
              <w:t>50.0275</w:t>
            </w:r>
            <w:r w:rsidRPr="00A5759E">
              <w:rPr>
                <w:kern w:val="2"/>
                <w:sz w:val="20"/>
                <w:vertAlign w:val="subscript"/>
                <w:lang w:val="en-US"/>
              </w:rPr>
              <w:t>-0.005</w:t>
            </w:r>
          </w:p>
        </w:tc>
      </w:tr>
      <w:tr w:rsidR="00040AE7" w:rsidRPr="00A5759E" w:rsidTr="00A5759E">
        <w:tc>
          <w:tcPr>
            <w:tcW w:w="1519" w:type="dxa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Скоба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</w:p>
        </w:tc>
        <w:tc>
          <w:tcPr>
            <w:tcW w:w="1776" w:type="dxa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</w:p>
        </w:tc>
      </w:tr>
      <w:tr w:rsidR="00040AE7" w:rsidRPr="00A5759E" w:rsidTr="00A5759E">
        <w:tc>
          <w:tcPr>
            <w:tcW w:w="1519" w:type="dxa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ПР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35570E" w:rsidP="00A5759E">
            <w:pPr>
              <w:suppressAutoHyphens/>
              <w:spacing w:line="360" w:lineRule="auto"/>
              <w:rPr>
                <w:kern w:val="2"/>
                <w:sz w:val="20"/>
                <w:lang w:val="en-US"/>
              </w:rPr>
            </w:pPr>
            <w:r w:rsidRPr="00A5759E">
              <w:rPr>
                <w:kern w:val="2"/>
                <w:sz w:val="20"/>
                <w:lang w:val="en-US"/>
              </w:rPr>
              <w:t>50.0195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35570E" w:rsidP="00A5759E">
            <w:pPr>
              <w:suppressAutoHyphens/>
              <w:spacing w:line="360" w:lineRule="auto"/>
              <w:rPr>
                <w:kern w:val="2"/>
                <w:sz w:val="20"/>
                <w:lang w:val="en-US"/>
              </w:rPr>
            </w:pPr>
            <w:r w:rsidRPr="00A5759E">
              <w:rPr>
                <w:kern w:val="2"/>
                <w:sz w:val="20"/>
                <w:lang w:val="en-US"/>
              </w:rPr>
              <w:t>50.0145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35570E" w:rsidP="00A5759E">
            <w:pPr>
              <w:suppressAutoHyphens/>
              <w:spacing w:line="360" w:lineRule="auto"/>
              <w:rPr>
                <w:kern w:val="2"/>
                <w:sz w:val="20"/>
                <w:lang w:val="en-US"/>
              </w:rPr>
            </w:pPr>
            <w:r w:rsidRPr="00A5759E">
              <w:rPr>
                <w:kern w:val="2"/>
                <w:sz w:val="20"/>
                <w:lang w:val="en-US"/>
              </w:rPr>
              <w:t>50.024</w:t>
            </w:r>
          </w:p>
        </w:tc>
        <w:tc>
          <w:tcPr>
            <w:tcW w:w="1776" w:type="dxa"/>
            <w:shd w:val="clear" w:color="auto" w:fill="auto"/>
          </w:tcPr>
          <w:p w:rsidR="00040AE7" w:rsidRPr="00A5759E" w:rsidRDefault="0035570E" w:rsidP="00A5759E">
            <w:pPr>
              <w:suppressAutoHyphens/>
              <w:spacing w:line="360" w:lineRule="auto"/>
              <w:rPr>
                <w:kern w:val="2"/>
                <w:sz w:val="20"/>
                <w:vertAlign w:val="superscript"/>
                <w:lang w:val="en-US"/>
              </w:rPr>
            </w:pPr>
            <w:r w:rsidRPr="00A5759E">
              <w:rPr>
                <w:kern w:val="2"/>
                <w:sz w:val="20"/>
                <w:lang w:val="en-US"/>
              </w:rPr>
              <w:t>50.0145</w:t>
            </w:r>
            <w:r w:rsidRPr="00A5759E">
              <w:rPr>
                <w:kern w:val="2"/>
                <w:sz w:val="20"/>
                <w:vertAlign w:val="superscript"/>
                <w:lang w:val="en-US"/>
              </w:rPr>
              <w:t>+0.005</w:t>
            </w:r>
          </w:p>
        </w:tc>
      </w:tr>
      <w:tr w:rsidR="00040AE7" w:rsidRPr="00A5759E" w:rsidTr="00A5759E">
        <w:tc>
          <w:tcPr>
            <w:tcW w:w="1519" w:type="dxa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НЕ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35570E" w:rsidP="00A5759E">
            <w:pPr>
              <w:suppressAutoHyphens/>
              <w:spacing w:line="360" w:lineRule="auto"/>
              <w:rPr>
                <w:kern w:val="2"/>
                <w:sz w:val="20"/>
                <w:lang w:val="en-US"/>
              </w:rPr>
            </w:pPr>
            <w:r w:rsidRPr="00A5759E">
              <w:rPr>
                <w:kern w:val="2"/>
                <w:sz w:val="20"/>
                <w:lang w:val="en-US"/>
              </w:rPr>
              <w:t>50.0045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35570E" w:rsidP="00A5759E">
            <w:pPr>
              <w:suppressAutoHyphens/>
              <w:spacing w:line="360" w:lineRule="auto"/>
              <w:rPr>
                <w:kern w:val="2"/>
                <w:sz w:val="20"/>
                <w:lang w:val="en-US"/>
              </w:rPr>
            </w:pPr>
            <w:r w:rsidRPr="00A5759E">
              <w:rPr>
                <w:kern w:val="2"/>
                <w:sz w:val="20"/>
                <w:lang w:val="en-US"/>
              </w:rPr>
              <w:t>49.9995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—</w:t>
            </w:r>
          </w:p>
        </w:tc>
        <w:tc>
          <w:tcPr>
            <w:tcW w:w="1776" w:type="dxa"/>
            <w:shd w:val="clear" w:color="auto" w:fill="auto"/>
          </w:tcPr>
          <w:p w:rsidR="00040AE7" w:rsidRPr="00A5759E" w:rsidRDefault="0035570E" w:rsidP="00A5759E">
            <w:pPr>
              <w:suppressAutoHyphens/>
              <w:spacing w:line="360" w:lineRule="auto"/>
              <w:rPr>
                <w:kern w:val="2"/>
                <w:sz w:val="20"/>
                <w:vertAlign w:val="superscript"/>
                <w:lang w:val="en-US"/>
              </w:rPr>
            </w:pPr>
            <w:r w:rsidRPr="00A5759E">
              <w:rPr>
                <w:kern w:val="2"/>
                <w:sz w:val="20"/>
              </w:rPr>
              <w:t>49.</w:t>
            </w:r>
            <w:r w:rsidRPr="00A5759E">
              <w:rPr>
                <w:kern w:val="2"/>
                <w:sz w:val="20"/>
                <w:lang w:val="en-US"/>
              </w:rPr>
              <w:t>9995</w:t>
            </w:r>
            <w:r w:rsidRPr="00A5759E">
              <w:rPr>
                <w:kern w:val="2"/>
                <w:sz w:val="20"/>
                <w:vertAlign w:val="superscript"/>
              </w:rPr>
              <w:t>+0.00</w:t>
            </w:r>
            <w:r w:rsidRPr="00A5759E">
              <w:rPr>
                <w:kern w:val="2"/>
                <w:sz w:val="20"/>
                <w:vertAlign w:val="superscript"/>
                <w:lang w:val="en-US"/>
              </w:rPr>
              <w:t>5</w:t>
            </w:r>
          </w:p>
        </w:tc>
      </w:tr>
      <w:tr w:rsidR="00040AE7" w:rsidRPr="00A5759E" w:rsidTr="00A5759E">
        <w:tc>
          <w:tcPr>
            <w:tcW w:w="1519" w:type="dxa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Контркалибр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</w:p>
        </w:tc>
        <w:tc>
          <w:tcPr>
            <w:tcW w:w="1776" w:type="dxa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</w:p>
        </w:tc>
      </w:tr>
      <w:tr w:rsidR="00040AE7" w:rsidRPr="00A5759E" w:rsidTr="00A5759E">
        <w:tc>
          <w:tcPr>
            <w:tcW w:w="1519" w:type="dxa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К–ПР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35570E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50.018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35570E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50.016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—</w:t>
            </w:r>
          </w:p>
        </w:tc>
        <w:tc>
          <w:tcPr>
            <w:tcW w:w="1776" w:type="dxa"/>
            <w:shd w:val="clear" w:color="auto" w:fill="auto"/>
          </w:tcPr>
          <w:p w:rsidR="00040AE7" w:rsidRPr="00A5759E" w:rsidRDefault="0035570E" w:rsidP="00A5759E">
            <w:pPr>
              <w:suppressAutoHyphens/>
              <w:spacing w:line="360" w:lineRule="auto"/>
              <w:rPr>
                <w:kern w:val="2"/>
                <w:sz w:val="20"/>
                <w:vertAlign w:val="subscript"/>
              </w:rPr>
            </w:pPr>
            <w:r w:rsidRPr="00A5759E">
              <w:rPr>
                <w:kern w:val="2"/>
                <w:sz w:val="20"/>
              </w:rPr>
              <w:t>50.018</w:t>
            </w:r>
            <w:r w:rsidRPr="00A5759E">
              <w:rPr>
                <w:kern w:val="2"/>
                <w:sz w:val="20"/>
                <w:vertAlign w:val="subscript"/>
              </w:rPr>
              <w:t>-0.002</w:t>
            </w:r>
          </w:p>
        </w:tc>
      </w:tr>
      <w:tr w:rsidR="00040AE7" w:rsidRPr="00A5759E" w:rsidTr="00A5759E">
        <w:tc>
          <w:tcPr>
            <w:tcW w:w="1519" w:type="dxa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К–НЕ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35570E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50.003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35570E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50.001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—</w:t>
            </w:r>
          </w:p>
        </w:tc>
        <w:tc>
          <w:tcPr>
            <w:tcW w:w="1776" w:type="dxa"/>
            <w:shd w:val="clear" w:color="auto" w:fill="auto"/>
          </w:tcPr>
          <w:p w:rsidR="00040AE7" w:rsidRPr="00A5759E" w:rsidRDefault="0035570E" w:rsidP="00A5759E">
            <w:pPr>
              <w:suppressAutoHyphens/>
              <w:spacing w:line="360" w:lineRule="auto"/>
              <w:rPr>
                <w:kern w:val="2"/>
                <w:sz w:val="20"/>
                <w:vertAlign w:val="subscript"/>
              </w:rPr>
            </w:pPr>
            <w:r w:rsidRPr="00A5759E">
              <w:rPr>
                <w:kern w:val="2"/>
                <w:sz w:val="20"/>
              </w:rPr>
              <w:t>50.003</w:t>
            </w:r>
            <w:r w:rsidRPr="00A5759E">
              <w:rPr>
                <w:kern w:val="2"/>
                <w:sz w:val="20"/>
                <w:vertAlign w:val="subscript"/>
              </w:rPr>
              <w:t>-0.002</w:t>
            </w:r>
          </w:p>
        </w:tc>
      </w:tr>
      <w:tr w:rsidR="00040AE7" w:rsidRPr="00A5759E" w:rsidTr="00A5759E">
        <w:tc>
          <w:tcPr>
            <w:tcW w:w="1519" w:type="dxa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К–И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35570E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50.025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35570E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50.023</w:t>
            </w:r>
          </w:p>
        </w:tc>
        <w:tc>
          <w:tcPr>
            <w:tcW w:w="0" w:type="auto"/>
            <w:shd w:val="clear" w:color="auto" w:fill="auto"/>
          </w:tcPr>
          <w:p w:rsidR="00040AE7" w:rsidRPr="00A5759E" w:rsidRDefault="00040AE7" w:rsidP="00A5759E">
            <w:pPr>
              <w:suppressAutoHyphens/>
              <w:spacing w:line="360" w:lineRule="auto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—</w:t>
            </w:r>
          </w:p>
        </w:tc>
        <w:tc>
          <w:tcPr>
            <w:tcW w:w="1776" w:type="dxa"/>
            <w:shd w:val="clear" w:color="auto" w:fill="auto"/>
          </w:tcPr>
          <w:p w:rsidR="00040AE7" w:rsidRPr="00A5759E" w:rsidRDefault="0035570E" w:rsidP="00A5759E">
            <w:pPr>
              <w:suppressAutoHyphens/>
              <w:spacing w:line="360" w:lineRule="auto"/>
              <w:rPr>
                <w:kern w:val="2"/>
                <w:sz w:val="20"/>
                <w:vertAlign w:val="subscript"/>
              </w:rPr>
            </w:pPr>
            <w:r w:rsidRPr="00A5759E">
              <w:rPr>
                <w:kern w:val="2"/>
                <w:sz w:val="20"/>
              </w:rPr>
              <w:t>50.025</w:t>
            </w:r>
            <w:r w:rsidRPr="00A5759E">
              <w:rPr>
                <w:kern w:val="2"/>
                <w:sz w:val="20"/>
                <w:vertAlign w:val="subscript"/>
              </w:rPr>
              <w:t>-0.002</w:t>
            </w:r>
          </w:p>
        </w:tc>
      </w:tr>
    </w:tbl>
    <w:p w:rsidR="00040AE7" w:rsidRDefault="00040AE7" w:rsidP="00F574BC">
      <w:pPr>
        <w:pStyle w:val="1"/>
        <w:keepNext w:val="0"/>
        <w:spacing w:after="0" w:line="360" w:lineRule="auto"/>
        <w:ind w:firstLine="709"/>
        <w:jc w:val="both"/>
        <w:rPr>
          <w:rFonts w:ascii="Times New Roman" w:hAnsi="Times New Roman"/>
          <w:i/>
          <w:kern w:val="2"/>
          <w:lang w:val="uk-UA"/>
        </w:rPr>
      </w:pPr>
    </w:p>
    <w:p w:rsidR="00991440" w:rsidRPr="00F574BC" w:rsidRDefault="00F54928" w:rsidP="00F54928">
      <w:pPr>
        <w:ind w:firstLine="851"/>
        <w:rPr>
          <w:sz w:val="28"/>
        </w:rPr>
      </w:pPr>
      <w:r>
        <w:rPr>
          <w:lang w:val="uk-UA"/>
        </w:rPr>
        <w:br w:type="page"/>
      </w:r>
      <w:r w:rsidR="00CD2624">
        <w:rPr>
          <w:sz w:val="28"/>
        </w:rPr>
        <w:pict>
          <v:shape id="_x0000_i1073" type="#_x0000_t75" style="width:343.5pt;height:234pt">
            <v:imagedata r:id="rId55" o:title=""/>
          </v:shape>
        </w:pict>
      </w:r>
      <w:bookmarkStart w:id="16" w:name="_Toc91333634"/>
    </w:p>
    <w:p w:rsidR="00991440" w:rsidRPr="00F574BC" w:rsidRDefault="00991440" w:rsidP="00F574BC">
      <w:pPr>
        <w:pStyle w:val="1"/>
        <w:keepNext w:val="0"/>
        <w:spacing w:after="0" w:line="360" w:lineRule="auto"/>
        <w:ind w:firstLine="709"/>
        <w:jc w:val="both"/>
        <w:rPr>
          <w:rFonts w:ascii="Times New Roman" w:hAnsi="Times New Roman"/>
          <w:b w:val="0"/>
          <w:kern w:val="2"/>
        </w:rPr>
      </w:pPr>
      <w:r w:rsidRPr="00F574BC">
        <w:rPr>
          <w:rFonts w:ascii="Times New Roman" w:hAnsi="Times New Roman"/>
          <w:b w:val="0"/>
          <w:kern w:val="2"/>
        </w:rPr>
        <w:t>Рис. Схема расположения полей допусков для калибра пробки и калибра скобы</w:t>
      </w:r>
    </w:p>
    <w:p w:rsidR="00511BB1" w:rsidRPr="00F574BC" w:rsidRDefault="00511BB1" w:rsidP="00F574BC">
      <w:pPr>
        <w:suppressAutoHyphens/>
        <w:spacing w:line="360" w:lineRule="auto"/>
        <w:ind w:firstLine="709"/>
        <w:jc w:val="both"/>
        <w:rPr>
          <w:sz w:val="28"/>
        </w:rPr>
      </w:pPr>
    </w:p>
    <w:p w:rsidR="00040AE7" w:rsidRPr="00F574BC" w:rsidRDefault="00F54928" w:rsidP="00F574BC">
      <w:pPr>
        <w:pStyle w:val="1"/>
        <w:keepNext w:val="0"/>
        <w:spacing w:after="0" w:line="360" w:lineRule="auto"/>
        <w:ind w:firstLine="709"/>
        <w:jc w:val="both"/>
        <w:rPr>
          <w:rFonts w:ascii="Times New Roman" w:hAnsi="Times New Roman"/>
          <w:i/>
          <w:kern w:val="2"/>
          <w:szCs w:val="32"/>
        </w:rPr>
      </w:pPr>
      <w:r>
        <w:rPr>
          <w:rFonts w:ascii="Times New Roman" w:hAnsi="Times New Roman"/>
          <w:b w:val="0"/>
          <w:kern w:val="0"/>
        </w:rPr>
        <w:br w:type="page"/>
      </w:r>
      <w:r w:rsidR="00040AE7" w:rsidRPr="00F574BC">
        <w:rPr>
          <w:rFonts w:ascii="Times New Roman" w:hAnsi="Times New Roman"/>
          <w:i/>
          <w:kern w:val="2"/>
          <w:szCs w:val="32"/>
        </w:rPr>
        <w:t>8</w:t>
      </w:r>
      <w:r>
        <w:rPr>
          <w:rFonts w:ascii="Times New Roman" w:hAnsi="Times New Roman"/>
          <w:i/>
          <w:kern w:val="2"/>
          <w:szCs w:val="32"/>
          <w:lang w:val="uk-UA"/>
        </w:rPr>
        <w:t>.</w:t>
      </w:r>
      <w:r w:rsidR="00040AE7" w:rsidRPr="00F574BC">
        <w:rPr>
          <w:rFonts w:ascii="Times New Roman" w:hAnsi="Times New Roman"/>
          <w:i/>
          <w:kern w:val="2"/>
          <w:szCs w:val="32"/>
        </w:rPr>
        <w:t xml:space="preserve"> КОНТРОЛЬ ТОЧНОСТИ ЗУБЧАТОГО КОЛЕСА</w:t>
      </w:r>
      <w:bookmarkEnd w:id="16"/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sz w:val="28"/>
        </w:rPr>
      </w:pPr>
    </w:p>
    <w:p w:rsidR="00F574BC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Проверяем цилиндрическое прямозубое колесо с </w:t>
      </w:r>
      <w:r w:rsidRPr="00F574BC">
        <w:rPr>
          <w:kern w:val="2"/>
          <w:sz w:val="28"/>
          <w:lang w:val="en-US"/>
        </w:rPr>
        <w:t>m</w:t>
      </w:r>
      <w:r w:rsidRPr="00F574BC">
        <w:rPr>
          <w:kern w:val="2"/>
          <w:sz w:val="28"/>
          <w:vertAlign w:val="subscript"/>
          <w:lang w:val="en-US"/>
        </w:rPr>
        <w:t>n</w:t>
      </w:r>
      <w:r w:rsidRPr="00F574BC">
        <w:rPr>
          <w:kern w:val="2"/>
          <w:sz w:val="28"/>
        </w:rPr>
        <w:t xml:space="preserve"> = </w:t>
      </w:r>
      <w:r w:rsidR="00E75605" w:rsidRPr="00F574BC">
        <w:rPr>
          <w:kern w:val="2"/>
          <w:sz w:val="28"/>
        </w:rPr>
        <w:t>4</w:t>
      </w:r>
      <w:r w:rsidRPr="00F574BC">
        <w:rPr>
          <w:kern w:val="2"/>
          <w:sz w:val="28"/>
        </w:rPr>
        <w:t xml:space="preserve">,0 мм; </w:t>
      </w:r>
      <w:r w:rsidRPr="00F574BC">
        <w:rPr>
          <w:kern w:val="2"/>
          <w:sz w:val="28"/>
          <w:lang w:val="en-US"/>
        </w:rPr>
        <w:t>z</w:t>
      </w:r>
      <w:r w:rsidRPr="00F574BC">
        <w:rPr>
          <w:kern w:val="2"/>
          <w:sz w:val="28"/>
        </w:rPr>
        <w:t xml:space="preserve"> = </w:t>
      </w:r>
      <w:r w:rsidR="00E75605" w:rsidRPr="00F574BC">
        <w:rPr>
          <w:kern w:val="2"/>
          <w:sz w:val="28"/>
        </w:rPr>
        <w:t>104</w:t>
      </w:r>
      <w:r w:rsidRPr="00F574BC">
        <w:rPr>
          <w:kern w:val="2"/>
          <w:sz w:val="28"/>
        </w:rPr>
        <w:t>;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  <w:lang w:val="en-US"/>
        </w:rPr>
        <w:t>x</w:t>
      </w:r>
      <w:r w:rsidR="00A45AE5" w:rsidRPr="00F574BC">
        <w:rPr>
          <w:kern w:val="2"/>
          <w:sz w:val="28"/>
        </w:rPr>
        <w:t xml:space="preserve">=0; </w:t>
      </w:r>
      <w:r w:rsidRPr="00F574BC">
        <w:rPr>
          <w:kern w:val="2"/>
          <w:sz w:val="28"/>
          <w:lang w:val="en-US"/>
        </w:rPr>
        <w:t>d</w:t>
      </w:r>
      <w:r w:rsidRPr="00F574BC">
        <w:rPr>
          <w:kern w:val="2"/>
          <w:sz w:val="28"/>
        </w:rPr>
        <w:t xml:space="preserve"> = </w:t>
      </w:r>
      <w:r w:rsidR="00BA6E8A" w:rsidRPr="00F574BC">
        <w:rPr>
          <w:kern w:val="2"/>
          <w:sz w:val="28"/>
        </w:rPr>
        <w:t>425</w:t>
      </w:r>
      <w:r w:rsidRPr="00F574BC">
        <w:rPr>
          <w:kern w:val="2"/>
          <w:sz w:val="28"/>
        </w:rPr>
        <w:t xml:space="preserve"> мм; степень точности </w:t>
      </w:r>
      <w:r w:rsidR="007D1BE2" w:rsidRPr="00F574BC">
        <w:rPr>
          <w:kern w:val="2"/>
          <w:sz w:val="28"/>
        </w:rPr>
        <w:t>9</w:t>
      </w:r>
      <w:r w:rsidRPr="00F574BC">
        <w:rPr>
          <w:kern w:val="2"/>
          <w:sz w:val="28"/>
        </w:rPr>
        <w:t>–</w:t>
      </w:r>
      <w:r w:rsidR="00BA6E8A" w:rsidRPr="00F574BC">
        <w:rPr>
          <w:kern w:val="2"/>
          <w:sz w:val="28"/>
        </w:rPr>
        <w:t>С</w:t>
      </w:r>
      <w:r w:rsidRPr="00F574BC">
        <w:rPr>
          <w:kern w:val="2"/>
          <w:sz w:val="28"/>
        </w:rPr>
        <w:t xml:space="preserve">; толщина зуба по постоянной хорде </w:t>
      </w:r>
      <w:r w:rsidR="00CD2624">
        <w:rPr>
          <w:kern w:val="2"/>
          <w:position w:val="-14"/>
          <w:sz w:val="28"/>
          <w:lang w:val="en-US"/>
        </w:rPr>
        <w:pict>
          <v:shape id="_x0000_i1074" type="#_x0000_t75" style="width:74.25pt;height:20.25pt" fillcolor="window">
            <v:imagedata r:id="rId56" o:title=""/>
          </v:shape>
        </w:pict>
      </w:r>
      <w:r w:rsidRPr="00F574BC">
        <w:rPr>
          <w:kern w:val="2"/>
          <w:sz w:val="28"/>
        </w:rPr>
        <w:t xml:space="preserve"> [4, с. 871—872, табл. 5.21 и 5.22], высота </w:t>
      </w:r>
      <w:r w:rsidR="00CD2624">
        <w:rPr>
          <w:kern w:val="2"/>
          <w:position w:val="-12"/>
          <w:sz w:val="28"/>
        </w:rPr>
        <w:pict>
          <v:shape id="_x0000_i1075" type="#_x0000_t75" style="width:63.75pt;height:21pt" fillcolor="window">
            <v:imagedata r:id="rId57" o:title=""/>
          </v:shape>
        </w:pict>
      </w:r>
      <w:r w:rsidRPr="00F574BC">
        <w:rPr>
          <w:kern w:val="2"/>
          <w:sz w:val="28"/>
        </w:rPr>
        <w:t xml:space="preserve"> мм [4, с. 882, табл. 5.29]. 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b/>
          <w:i/>
          <w:kern w:val="2"/>
          <w:sz w:val="28"/>
        </w:rPr>
      </w:pPr>
      <w:r w:rsidRPr="00F574BC">
        <w:rPr>
          <w:b/>
          <w:i/>
          <w:kern w:val="2"/>
          <w:sz w:val="28"/>
        </w:rPr>
        <w:t>Контроль норм бокового зазора.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Величина бокового зазора </w:t>
      </w:r>
      <w:r w:rsidRPr="00F574BC">
        <w:rPr>
          <w:kern w:val="2"/>
          <w:sz w:val="28"/>
          <w:lang w:val="en-US"/>
        </w:rPr>
        <w:t>j</w:t>
      </w:r>
      <w:r w:rsidRPr="00F574BC">
        <w:rPr>
          <w:kern w:val="2"/>
          <w:sz w:val="28"/>
          <w:vertAlign w:val="subscript"/>
          <w:lang w:val="en-US"/>
        </w:rPr>
        <w:t>n</w:t>
      </w:r>
      <w:r w:rsidRPr="00F574BC">
        <w:rPr>
          <w:kern w:val="2"/>
          <w:sz w:val="28"/>
        </w:rPr>
        <w:t xml:space="preserve"> в зубчатой передаче определяется как зазор, обеспечивающий свободный поворот зубчатого колеса при неподвижном втором колесе. С целью обеспечения в передаче гарантированного бокового зазора осуществляется дополнительное смещение исходного контура. Наименьшее дополнительное смещение исходного контура </w:t>
      </w:r>
      <w:r w:rsidRPr="00F574BC">
        <w:rPr>
          <w:kern w:val="2"/>
          <w:sz w:val="28"/>
          <w:lang w:val="en-US"/>
        </w:rPr>
        <w:t>E</w:t>
      </w:r>
      <w:r w:rsidRPr="00F574BC">
        <w:rPr>
          <w:kern w:val="2"/>
          <w:sz w:val="28"/>
          <w:vertAlign w:val="subscript"/>
          <w:lang w:val="en-US"/>
        </w:rPr>
        <w:t>Hs</w:t>
      </w:r>
      <w:r w:rsidRPr="00F574BC">
        <w:rPr>
          <w:kern w:val="2"/>
          <w:sz w:val="28"/>
        </w:rPr>
        <w:t xml:space="preserve"> = –</w:t>
      </w:r>
      <w:r w:rsidR="007D1BE2" w:rsidRPr="00F574BC">
        <w:rPr>
          <w:kern w:val="2"/>
          <w:sz w:val="28"/>
        </w:rPr>
        <w:t>20</w:t>
      </w:r>
      <w:r w:rsidRPr="00F574BC">
        <w:rPr>
          <w:kern w:val="2"/>
          <w:sz w:val="28"/>
        </w:rPr>
        <w:t xml:space="preserve">0 мкм [4, с. 864—865, табл. 5.17]. Допуск на смещение исходного контура </w:t>
      </w:r>
      <w:r w:rsidRPr="00F574BC">
        <w:rPr>
          <w:kern w:val="2"/>
          <w:sz w:val="28"/>
          <w:lang w:val="en-US"/>
        </w:rPr>
        <w:t>T</w:t>
      </w:r>
      <w:r w:rsidRPr="00F574BC">
        <w:rPr>
          <w:kern w:val="2"/>
          <w:sz w:val="28"/>
          <w:vertAlign w:val="subscript"/>
          <w:lang w:val="en-US"/>
        </w:rPr>
        <w:t>H</w:t>
      </w:r>
      <w:r w:rsidRPr="00F574BC">
        <w:rPr>
          <w:kern w:val="2"/>
          <w:sz w:val="28"/>
        </w:rPr>
        <w:t xml:space="preserve"> = 2</w:t>
      </w:r>
      <w:r w:rsidR="00AA51B9" w:rsidRPr="00F574BC">
        <w:rPr>
          <w:kern w:val="2"/>
          <w:sz w:val="28"/>
        </w:rPr>
        <w:t>2</w:t>
      </w:r>
      <w:r w:rsidRPr="00F574BC">
        <w:rPr>
          <w:kern w:val="2"/>
          <w:sz w:val="28"/>
        </w:rPr>
        <w:t xml:space="preserve">0 мкм [4, с. 866—867, табл. 5.18]. Наибольшее смещение </w:t>
      </w:r>
      <w:r w:rsidRPr="00F574BC">
        <w:rPr>
          <w:kern w:val="2"/>
          <w:sz w:val="28"/>
          <w:lang w:val="en-US"/>
        </w:rPr>
        <w:t>E</w:t>
      </w:r>
      <w:r w:rsidRPr="00F574BC">
        <w:rPr>
          <w:kern w:val="2"/>
          <w:sz w:val="28"/>
          <w:vertAlign w:val="subscript"/>
          <w:lang w:val="en-US"/>
        </w:rPr>
        <w:t>Hi</w:t>
      </w:r>
      <w:r w:rsidRPr="00F574BC">
        <w:rPr>
          <w:kern w:val="2"/>
          <w:sz w:val="28"/>
        </w:rPr>
        <w:t xml:space="preserve"> = –(|</w:t>
      </w:r>
      <w:r w:rsidRPr="00F574BC">
        <w:rPr>
          <w:kern w:val="2"/>
          <w:sz w:val="28"/>
          <w:lang w:val="en-US"/>
        </w:rPr>
        <w:t>E</w:t>
      </w:r>
      <w:r w:rsidRPr="00F574BC">
        <w:rPr>
          <w:kern w:val="2"/>
          <w:sz w:val="28"/>
          <w:vertAlign w:val="subscript"/>
          <w:lang w:val="en-US"/>
        </w:rPr>
        <w:t>Hs</w:t>
      </w:r>
      <w:r w:rsidRPr="00F574BC">
        <w:rPr>
          <w:kern w:val="2"/>
          <w:sz w:val="28"/>
        </w:rPr>
        <w:t xml:space="preserve">| + </w:t>
      </w:r>
      <w:r w:rsidRPr="00F574BC">
        <w:rPr>
          <w:kern w:val="2"/>
          <w:sz w:val="28"/>
          <w:lang w:val="en-US"/>
        </w:rPr>
        <w:t>T</w:t>
      </w:r>
      <w:r w:rsidRPr="00F574BC">
        <w:rPr>
          <w:kern w:val="2"/>
          <w:sz w:val="28"/>
          <w:vertAlign w:val="subscript"/>
          <w:lang w:val="en-US"/>
        </w:rPr>
        <w:t>H</w:t>
      </w:r>
      <w:r w:rsidRPr="00F574BC">
        <w:rPr>
          <w:kern w:val="2"/>
          <w:sz w:val="28"/>
        </w:rPr>
        <w:t>) =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</w:rPr>
        <w:t>= –(</w:t>
      </w:r>
      <w:r w:rsidR="00AA51B9" w:rsidRPr="00F574BC">
        <w:rPr>
          <w:kern w:val="2"/>
          <w:sz w:val="28"/>
        </w:rPr>
        <w:t>20</w:t>
      </w:r>
      <w:r w:rsidRPr="00F574BC">
        <w:rPr>
          <w:kern w:val="2"/>
          <w:sz w:val="28"/>
        </w:rPr>
        <w:t>0 + 2</w:t>
      </w:r>
      <w:r w:rsidR="00AA51B9" w:rsidRPr="00F574BC">
        <w:rPr>
          <w:kern w:val="2"/>
          <w:sz w:val="28"/>
        </w:rPr>
        <w:t>2</w:t>
      </w:r>
      <w:r w:rsidRPr="00F574BC">
        <w:rPr>
          <w:kern w:val="2"/>
          <w:sz w:val="28"/>
        </w:rPr>
        <w:t xml:space="preserve">0) = </w:t>
      </w:r>
      <w:r w:rsidR="00AA51B9" w:rsidRPr="00F574BC">
        <w:rPr>
          <w:kern w:val="2"/>
          <w:sz w:val="28"/>
        </w:rPr>
        <w:t xml:space="preserve">- </w:t>
      </w:r>
      <w:r w:rsidRPr="00F574BC">
        <w:rPr>
          <w:kern w:val="2"/>
          <w:sz w:val="28"/>
        </w:rPr>
        <w:t>4</w:t>
      </w:r>
      <w:r w:rsidR="00AA51B9" w:rsidRPr="00F574BC">
        <w:rPr>
          <w:kern w:val="2"/>
          <w:sz w:val="28"/>
        </w:rPr>
        <w:t>2</w:t>
      </w:r>
      <w:r w:rsidRPr="00F574BC">
        <w:rPr>
          <w:kern w:val="2"/>
          <w:sz w:val="28"/>
        </w:rPr>
        <w:t>0 мкм. Контроль смещения исходного контура осуществляется тангенциальным зубомером (зубомером смещения) (рис. 8.1) [2, с. 418].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Толщину зуба по постоянной хорде измеряют хордовым зубомером (штангензубомером) (рис. 8.2) [2, с. 420].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b/>
          <w:i/>
          <w:kern w:val="2"/>
          <w:sz w:val="28"/>
        </w:rPr>
      </w:pPr>
      <w:r w:rsidRPr="00F574BC">
        <w:rPr>
          <w:b/>
          <w:i/>
          <w:kern w:val="2"/>
          <w:sz w:val="28"/>
        </w:rPr>
        <w:t>Контроль кинематической точности.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В комплекс входят: колебание измерительного межосевого расстояния </w:t>
      </w:r>
      <w:r w:rsidRPr="00F574BC">
        <w:rPr>
          <w:kern w:val="2"/>
          <w:sz w:val="28"/>
          <w:lang w:val="en-US"/>
        </w:rPr>
        <w:t>F</w:t>
      </w:r>
      <w:r w:rsidRPr="00F574BC">
        <w:rPr>
          <w:kern w:val="2"/>
          <w:sz w:val="28"/>
        </w:rPr>
        <w:t>''</w:t>
      </w:r>
      <w:r w:rsidRPr="00F574BC">
        <w:rPr>
          <w:kern w:val="2"/>
          <w:sz w:val="28"/>
          <w:vertAlign w:val="subscript"/>
          <w:lang w:val="en-US"/>
        </w:rPr>
        <w:t>ir</w:t>
      </w:r>
      <w:r w:rsidRPr="00F574BC">
        <w:rPr>
          <w:kern w:val="2"/>
          <w:sz w:val="28"/>
        </w:rPr>
        <w:t xml:space="preserve">, колебание длины общей нормали </w:t>
      </w:r>
      <w:r w:rsidRPr="00F574BC">
        <w:rPr>
          <w:kern w:val="2"/>
          <w:sz w:val="28"/>
          <w:lang w:val="en-US"/>
        </w:rPr>
        <w:t>F</w:t>
      </w:r>
      <w:r w:rsidR="00483120" w:rsidRPr="00F574BC">
        <w:rPr>
          <w:kern w:val="2"/>
          <w:sz w:val="28"/>
          <w:vertAlign w:val="subscript"/>
          <w:lang w:val="en-US"/>
        </w:rPr>
        <w:t>vW</w:t>
      </w:r>
      <w:r w:rsidRPr="00F574BC">
        <w:rPr>
          <w:kern w:val="2"/>
          <w:sz w:val="28"/>
        </w:rPr>
        <w:t xml:space="preserve"> и ра</w:t>
      </w:r>
      <w:r w:rsidR="00483120" w:rsidRPr="00F574BC">
        <w:rPr>
          <w:kern w:val="2"/>
          <w:sz w:val="28"/>
        </w:rPr>
        <w:t>диальное биение зубчатого венца</w:t>
      </w:r>
      <w:r w:rsidRPr="00F574BC">
        <w:rPr>
          <w:kern w:val="2"/>
          <w:sz w:val="28"/>
          <w:lang w:val="en-US"/>
        </w:rPr>
        <w:t>F</w:t>
      </w:r>
      <w:r w:rsidRPr="00F574BC">
        <w:rPr>
          <w:kern w:val="2"/>
          <w:sz w:val="28"/>
          <w:vertAlign w:val="subscript"/>
          <w:lang w:val="en-US"/>
        </w:rPr>
        <w:t>rr</w:t>
      </w:r>
      <w:r w:rsidR="00483120" w:rsidRPr="00F574BC">
        <w:rPr>
          <w:kern w:val="2"/>
          <w:sz w:val="28"/>
        </w:rPr>
        <w:t xml:space="preserve">[2,с.174, </w:t>
      </w:r>
      <w:r w:rsidRPr="00F574BC">
        <w:rPr>
          <w:kern w:val="2"/>
          <w:sz w:val="28"/>
        </w:rPr>
        <w:t xml:space="preserve">табл. 1]. Колебанием измерительного межосевого расстояния называется разность между наибольшим и наименьшим действительным межосевыми расстояниями при повороте измерительного колеса на 1 полный оборот (прибор МЦМ-630 [2, с. 402]). Для контроля </w:t>
      </w:r>
      <w:r w:rsidRPr="00F574BC">
        <w:rPr>
          <w:kern w:val="2"/>
          <w:sz w:val="28"/>
          <w:lang w:val="en-US"/>
        </w:rPr>
        <w:t>F</w:t>
      </w:r>
      <w:r w:rsidRPr="00F574BC">
        <w:rPr>
          <w:kern w:val="2"/>
          <w:sz w:val="28"/>
          <w:vertAlign w:val="subscript"/>
          <w:lang w:val="en-US"/>
        </w:rPr>
        <w:t>vWr</w:t>
      </w:r>
      <w:r w:rsidRPr="00F574BC">
        <w:rPr>
          <w:kern w:val="2"/>
          <w:sz w:val="28"/>
        </w:rPr>
        <w:t xml:space="preserve"> принимаем зубомерный микрометр (рис. 8.3) [2, с. 402, табл. 5]. Колебание длины общей нормали находят как разность между наибольшими и наименьшими длинами общей нормали при последовательном измерении всех групп звеньев проверяемого колеса. Средняя длина общей нормали определяется как среднее арифметическое всех действительных длин общей нормали по колесу. Радиальное биение венца — разность расстояний рабочей оси колеса и хорд зубьев. Измерение производится биениемером (рис. 8.4) (прибор БВ-5050 [2, с. 402, табл. 5]) путем последовательного ввода наконечника 3 во все впадины.</w:t>
      </w:r>
      <w:r w:rsidR="00F574BC" w:rsidRPr="00F574BC">
        <w:rPr>
          <w:i/>
          <w:kern w:val="2"/>
          <w:sz w:val="28"/>
        </w:rPr>
        <w:t xml:space="preserve"> </w:t>
      </w:r>
      <w:r w:rsidRPr="00F574BC">
        <w:rPr>
          <w:kern w:val="2"/>
          <w:sz w:val="28"/>
          <w:lang w:val="en-US"/>
        </w:rPr>
        <w:t>F</w:t>
      </w:r>
      <w:r w:rsidRPr="00F574BC">
        <w:rPr>
          <w:kern w:val="2"/>
          <w:sz w:val="28"/>
        </w:rPr>
        <w:t>''</w:t>
      </w:r>
      <w:r w:rsidRPr="00F574BC">
        <w:rPr>
          <w:kern w:val="2"/>
          <w:sz w:val="28"/>
          <w:vertAlign w:val="subscript"/>
          <w:lang w:val="en-US"/>
        </w:rPr>
        <w:t>i</w:t>
      </w:r>
      <w:r w:rsidRPr="00F574BC">
        <w:rPr>
          <w:kern w:val="2"/>
          <w:sz w:val="28"/>
        </w:rPr>
        <w:t xml:space="preserve"> = 160 мкм;</w:t>
      </w:r>
      <w:r w:rsidRPr="00F574BC">
        <w:rPr>
          <w:i/>
          <w:kern w:val="2"/>
          <w:sz w:val="28"/>
        </w:rPr>
        <w:t xml:space="preserve"> </w:t>
      </w:r>
      <w:r w:rsidRPr="00F574BC">
        <w:rPr>
          <w:kern w:val="2"/>
          <w:sz w:val="28"/>
          <w:lang w:val="en-US"/>
        </w:rPr>
        <w:t>F</w:t>
      </w:r>
      <w:r w:rsidRPr="00F574BC">
        <w:rPr>
          <w:kern w:val="2"/>
          <w:sz w:val="28"/>
          <w:vertAlign w:val="subscript"/>
          <w:lang w:val="en-US"/>
        </w:rPr>
        <w:t>r</w:t>
      </w:r>
      <w:r w:rsidRPr="00F574BC">
        <w:rPr>
          <w:kern w:val="2"/>
          <w:sz w:val="28"/>
        </w:rPr>
        <w:t xml:space="preserve"> = 112 мкм [2, с. 181, табл. 2].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b/>
          <w:kern w:val="2"/>
          <w:sz w:val="28"/>
        </w:rPr>
      </w:pPr>
      <w:r w:rsidRPr="00F574BC">
        <w:rPr>
          <w:b/>
          <w:kern w:val="2"/>
          <w:sz w:val="28"/>
        </w:rPr>
        <w:t>Контроль плавности работы.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Колебание измерительного межосевого расстояния на одном зубе </w:t>
      </w:r>
      <w:r w:rsidRPr="00F574BC">
        <w:rPr>
          <w:kern w:val="2"/>
          <w:sz w:val="28"/>
          <w:lang w:val="en-US"/>
        </w:rPr>
        <w:t>f</w:t>
      </w:r>
      <w:r w:rsidRPr="00F574BC">
        <w:rPr>
          <w:kern w:val="2"/>
          <w:sz w:val="28"/>
        </w:rPr>
        <w:t>''</w:t>
      </w:r>
      <w:r w:rsidRPr="00F574BC">
        <w:rPr>
          <w:kern w:val="2"/>
          <w:sz w:val="28"/>
          <w:vertAlign w:val="subscript"/>
          <w:lang w:val="en-US"/>
        </w:rPr>
        <w:t>ir</w:t>
      </w:r>
      <w:r w:rsidRPr="00F574BC">
        <w:rPr>
          <w:kern w:val="2"/>
          <w:sz w:val="28"/>
        </w:rPr>
        <w:t xml:space="preserve"> определяется аналогично показателю </w:t>
      </w:r>
      <w:r w:rsidRPr="00F574BC">
        <w:rPr>
          <w:kern w:val="2"/>
          <w:sz w:val="28"/>
          <w:lang w:val="en-US"/>
        </w:rPr>
        <w:t>F</w:t>
      </w:r>
      <w:r w:rsidRPr="00F574BC">
        <w:rPr>
          <w:kern w:val="2"/>
          <w:sz w:val="28"/>
        </w:rPr>
        <w:t>''</w:t>
      </w:r>
      <w:r w:rsidRPr="00F574BC">
        <w:rPr>
          <w:kern w:val="2"/>
          <w:sz w:val="28"/>
          <w:vertAlign w:val="subscript"/>
          <w:lang w:val="en-US"/>
        </w:rPr>
        <w:t>ir</w:t>
      </w:r>
      <w:r w:rsidRPr="00F574BC">
        <w:rPr>
          <w:kern w:val="2"/>
          <w:sz w:val="28"/>
        </w:rPr>
        <w:t xml:space="preserve">, но при повороте колеса на 1 зуб (прибор БВ-5050 [2, с.402, табл. 5]). Отклонение шага зацепления </w:t>
      </w:r>
      <w:r w:rsidRPr="00F574BC">
        <w:rPr>
          <w:kern w:val="2"/>
          <w:sz w:val="28"/>
          <w:lang w:val="en-US"/>
        </w:rPr>
        <w:t>f</w:t>
      </w:r>
      <w:r w:rsidRPr="00F574BC">
        <w:rPr>
          <w:kern w:val="2"/>
          <w:sz w:val="28"/>
          <w:vertAlign w:val="subscript"/>
          <w:lang w:val="en-US"/>
        </w:rPr>
        <w:t>ptr</w:t>
      </w:r>
      <w:r w:rsidRPr="00F574BC">
        <w:rPr>
          <w:kern w:val="2"/>
          <w:sz w:val="28"/>
        </w:rPr>
        <w:t xml:space="preserve"> — кинематическая погрешность зубчатого колеса при его повороте на один номинальный угловой шаг (контроль осуществляется шагомером [2, с. 416]).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  <w:lang w:val="en-US"/>
        </w:rPr>
        <w:t>f</w:t>
      </w:r>
      <w:r w:rsidRPr="00F574BC">
        <w:rPr>
          <w:kern w:val="2"/>
          <w:sz w:val="28"/>
        </w:rPr>
        <w:t>''</w:t>
      </w:r>
      <w:r w:rsidRPr="00F574BC">
        <w:rPr>
          <w:kern w:val="2"/>
          <w:sz w:val="28"/>
          <w:vertAlign w:val="subscript"/>
          <w:lang w:val="en-US"/>
        </w:rPr>
        <w:t>i</w:t>
      </w:r>
      <w:r w:rsidR="009820C6" w:rsidRPr="00F574BC">
        <w:rPr>
          <w:kern w:val="2"/>
          <w:sz w:val="28"/>
        </w:rPr>
        <w:t xml:space="preserve"> =50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</w:rPr>
        <w:t xml:space="preserve">мкм; </w:t>
      </w:r>
      <w:r w:rsidRPr="00F574BC">
        <w:rPr>
          <w:kern w:val="2"/>
          <w:sz w:val="28"/>
          <w:lang w:val="en-US"/>
        </w:rPr>
        <w:t>f</w:t>
      </w:r>
      <w:r w:rsidRPr="00F574BC">
        <w:rPr>
          <w:kern w:val="2"/>
          <w:sz w:val="28"/>
          <w:vertAlign w:val="subscript"/>
          <w:lang w:val="en-US"/>
        </w:rPr>
        <w:t>pt</w:t>
      </w:r>
      <w:r w:rsidRPr="00F574BC">
        <w:rPr>
          <w:kern w:val="2"/>
          <w:sz w:val="28"/>
        </w:rPr>
        <w:t xml:space="preserve"> = </w:t>
      </w:r>
      <w:r w:rsidRPr="00F574BC">
        <w:rPr>
          <w:kern w:val="2"/>
          <w:sz w:val="28"/>
          <w:szCs w:val="28"/>
        </w:rPr>
        <w:sym w:font="Symbol" w:char="F0B1"/>
      </w:r>
      <w:r w:rsidR="009820C6" w:rsidRPr="00F574BC">
        <w:rPr>
          <w:kern w:val="2"/>
          <w:sz w:val="28"/>
        </w:rPr>
        <w:t>40</w:t>
      </w:r>
      <w:r w:rsidRPr="00F574BC">
        <w:rPr>
          <w:kern w:val="2"/>
          <w:sz w:val="28"/>
        </w:rPr>
        <w:t xml:space="preserve"> мкм [2, с. 189, табл. 4].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b/>
          <w:i/>
          <w:kern w:val="2"/>
          <w:sz w:val="28"/>
        </w:rPr>
      </w:pPr>
      <w:r w:rsidRPr="00F574BC">
        <w:rPr>
          <w:b/>
          <w:i/>
          <w:kern w:val="2"/>
          <w:sz w:val="28"/>
        </w:rPr>
        <w:t>Контроль полноты контакта.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Качество контакта поверхностей зубьев определяется на контрольно-обкатных станках при зацеплении с измерительным колесом. Для контроля пятна контакта боковую поверхность меньшего или измерительного колеса покрывают слоем краски толщиной не более 4...6 мкм и производят обкатку при номинальном межосевом расстоянии [2, с. 417]. Суммарное пятно контакта по высоте зуба не менее 30%, по длине не менее 40% [4,</w:t>
      </w:r>
      <w:r w:rsidR="00F574BC" w:rsidRPr="00F574BC">
        <w:rPr>
          <w:kern w:val="2"/>
          <w:sz w:val="28"/>
        </w:rPr>
        <w:t xml:space="preserve"> </w:t>
      </w:r>
      <w:r w:rsidRPr="00F574BC">
        <w:rPr>
          <w:kern w:val="2"/>
          <w:sz w:val="28"/>
        </w:rPr>
        <w:t>с. 853, табл. 5.10].</w:t>
      </w:r>
    </w:p>
    <w:p w:rsidR="00040AE7" w:rsidRDefault="00040AE7" w:rsidP="00F574BC">
      <w:pPr>
        <w:suppressAutoHyphens/>
        <w:spacing w:line="360" w:lineRule="auto"/>
        <w:ind w:firstLine="709"/>
        <w:jc w:val="both"/>
        <w:rPr>
          <w:i/>
          <w:sz w:val="28"/>
          <w:lang w:val="uk-UA"/>
        </w:rPr>
      </w:pPr>
    </w:p>
    <w:p w:rsidR="00040AE7" w:rsidRPr="00F574BC" w:rsidRDefault="00F54928" w:rsidP="00F574BC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i/>
          <w:sz w:val="28"/>
          <w:lang w:val="uk-UA"/>
        </w:rPr>
        <w:br w:type="page"/>
      </w:r>
      <w:r w:rsidR="00CD2624">
        <w:rPr>
          <w:sz w:val="28"/>
        </w:rPr>
        <w:pict>
          <v:shape id="_x0000_i1076" type="#_x0000_t75" style="width:244.5pt;height:227.25pt" fillcolor="window">
            <v:imagedata r:id="rId58" o:title=""/>
          </v:shape>
        </w:pict>
      </w:r>
    </w:p>
    <w:p w:rsidR="001F2837" w:rsidRDefault="001F2837" w:rsidP="00F574BC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F574BC">
        <w:rPr>
          <w:kern w:val="2"/>
          <w:sz w:val="28"/>
        </w:rPr>
        <w:t>Рисунок 8.1 — Схема контроля тангенциальным зубомером: 1, 2 — измерительные губки; 3 — наконечник; 4, 5 — винты; 6 — индикатор; 7 — ролик</w:t>
      </w:r>
      <w:r w:rsidRPr="00F574BC">
        <w:rPr>
          <w:sz w:val="28"/>
        </w:rPr>
        <w:t>.</w:t>
      </w:r>
    </w:p>
    <w:p w:rsidR="00F54928" w:rsidRPr="00F54928" w:rsidRDefault="00F54928" w:rsidP="00F574BC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1F2837" w:rsidRPr="00F574BC" w:rsidRDefault="00CD2624" w:rsidP="00F574BC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77" type="#_x0000_t75" style="width:218.25pt;height:201pt" fillcolor="window">
            <v:imagedata r:id="rId59" o:title=""/>
          </v:shape>
        </w:pict>
      </w:r>
    </w:p>
    <w:p w:rsidR="001F2837" w:rsidRDefault="001F2837" w:rsidP="00F574BC">
      <w:pPr>
        <w:suppressAutoHyphens/>
        <w:spacing w:line="360" w:lineRule="auto"/>
        <w:ind w:firstLine="709"/>
        <w:jc w:val="both"/>
        <w:rPr>
          <w:kern w:val="2"/>
          <w:sz w:val="28"/>
          <w:vertAlign w:val="subscript"/>
          <w:lang w:val="uk-UA"/>
        </w:rPr>
      </w:pPr>
      <w:r w:rsidRPr="00F574BC">
        <w:rPr>
          <w:kern w:val="2"/>
          <w:sz w:val="28"/>
        </w:rPr>
        <w:t xml:space="preserve">Рисунок 8.2 — Схема контроля хордовым зубомером: 1, 2 — шкала и нониус для установки прибора на размер </w:t>
      </w:r>
      <w:r w:rsidRPr="00F574BC">
        <w:rPr>
          <w:kern w:val="2"/>
          <w:sz w:val="28"/>
          <w:lang w:val="en-US"/>
        </w:rPr>
        <w:t>h</w:t>
      </w:r>
      <w:r w:rsidRPr="00F574BC">
        <w:rPr>
          <w:kern w:val="2"/>
          <w:sz w:val="28"/>
          <w:vertAlign w:val="subscript"/>
          <w:lang w:val="en-US"/>
        </w:rPr>
        <w:t>C</w:t>
      </w:r>
      <w:r w:rsidRPr="00F574BC">
        <w:rPr>
          <w:kern w:val="2"/>
          <w:sz w:val="28"/>
        </w:rPr>
        <w:t xml:space="preserve">; 3, 5 — измерительные губки; 4 — упор, устанавливаемый на вершину зуба; 6, 7 — нониус и шкала для отсчета толщины </w:t>
      </w:r>
      <w:r w:rsidRPr="00F574BC">
        <w:rPr>
          <w:kern w:val="2"/>
          <w:sz w:val="28"/>
          <w:lang w:val="en-US"/>
        </w:rPr>
        <w:t>S</w:t>
      </w:r>
      <w:r w:rsidRPr="00F574BC">
        <w:rPr>
          <w:kern w:val="2"/>
          <w:sz w:val="28"/>
          <w:vertAlign w:val="subscript"/>
          <w:lang w:val="en-US"/>
        </w:rPr>
        <w:t>C</w:t>
      </w:r>
    </w:p>
    <w:p w:rsid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vertAlign w:val="subscript"/>
          <w:lang w:val="uk-UA"/>
        </w:rPr>
      </w:pPr>
    </w:p>
    <w:p w:rsidR="00F54928" w:rsidRDefault="00F54928" w:rsidP="00F574BC">
      <w:pPr>
        <w:suppressAutoHyphens/>
        <w:spacing w:line="360" w:lineRule="auto"/>
        <w:ind w:firstLine="709"/>
        <w:jc w:val="both"/>
        <w:rPr>
          <w:kern w:val="2"/>
          <w:sz w:val="28"/>
          <w:vertAlign w:val="subscript"/>
          <w:lang w:val="uk-UA"/>
        </w:rPr>
      </w:pPr>
      <w:r>
        <w:rPr>
          <w:kern w:val="2"/>
          <w:sz w:val="28"/>
          <w:vertAlign w:val="subscript"/>
          <w:lang w:val="uk-UA"/>
        </w:rP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440"/>
        <w:gridCol w:w="6132"/>
      </w:tblGrid>
      <w:tr w:rsidR="001F2837" w:rsidRPr="00A5759E" w:rsidTr="00A5759E">
        <w:trPr>
          <w:jc w:val="center"/>
        </w:trPr>
        <w:tc>
          <w:tcPr>
            <w:tcW w:w="0" w:type="auto"/>
            <w:shd w:val="clear" w:color="auto" w:fill="auto"/>
          </w:tcPr>
          <w:p w:rsidR="001F2837" w:rsidRPr="00A5759E" w:rsidRDefault="00F54928" w:rsidP="00A5759E">
            <w:pPr>
              <w:suppressAutoHyphens/>
              <w:spacing w:line="360" w:lineRule="auto"/>
              <w:jc w:val="center"/>
              <w:rPr>
                <w:sz w:val="20"/>
              </w:rPr>
            </w:pPr>
            <w:r w:rsidRPr="00A5759E">
              <w:rPr>
                <w:kern w:val="2"/>
                <w:sz w:val="28"/>
                <w:vertAlign w:val="subscript"/>
                <w:lang w:val="uk-UA"/>
              </w:rPr>
              <w:br w:type="page"/>
            </w:r>
            <w:r w:rsidR="00CD2624">
              <w:rPr>
                <w:sz w:val="20"/>
              </w:rPr>
              <w:pict>
                <v:shape id="_x0000_i1078" type="#_x0000_t75" style="width:145.5pt;height:78.75pt" fillcolor="window">
                  <v:imagedata r:id="rId6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1F2837" w:rsidRPr="00A5759E" w:rsidRDefault="00CD2624" w:rsidP="00A5759E">
            <w:pPr>
              <w:suppressAutoHyphens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pict>
                <v:shape id="_x0000_i1079" type="#_x0000_t75" style="width:186pt;height:105.75pt" fillcolor="window">
                  <v:imagedata r:id="rId61" o:title=""/>
                </v:shape>
              </w:pict>
            </w:r>
          </w:p>
        </w:tc>
      </w:tr>
      <w:tr w:rsidR="001F2837" w:rsidRPr="00A5759E" w:rsidTr="00A5759E">
        <w:trPr>
          <w:jc w:val="center"/>
        </w:trPr>
        <w:tc>
          <w:tcPr>
            <w:tcW w:w="0" w:type="auto"/>
            <w:shd w:val="clear" w:color="auto" w:fill="auto"/>
          </w:tcPr>
          <w:p w:rsidR="001F2837" w:rsidRPr="00A5759E" w:rsidRDefault="001F2837" w:rsidP="00A5759E">
            <w:pPr>
              <w:suppressAutoHyphens/>
              <w:spacing w:line="360" w:lineRule="auto"/>
              <w:jc w:val="both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Рисунок 8.3— Схема измерения зубомерным микрометром</w:t>
            </w:r>
          </w:p>
        </w:tc>
        <w:tc>
          <w:tcPr>
            <w:tcW w:w="0" w:type="auto"/>
            <w:shd w:val="clear" w:color="auto" w:fill="auto"/>
          </w:tcPr>
          <w:p w:rsidR="001F2837" w:rsidRPr="00A5759E" w:rsidRDefault="001F2837" w:rsidP="00A5759E">
            <w:pPr>
              <w:suppressAutoHyphens/>
              <w:spacing w:line="360" w:lineRule="auto"/>
              <w:jc w:val="both"/>
              <w:rPr>
                <w:kern w:val="2"/>
                <w:sz w:val="20"/>
              </w:rPr>
            </w:pPr>
            <w:r w:rsidRPr="00A5759E">
              <w:rPr>
                <w:kern w:val="2"/>
                <w:sz w:val="20"/>
              </w:rPr>
              <w:t>Рисунок 8.4—Схема контроля зубчатого венца биениемером: 1 — зубчатое колесо; 2 — оправка; 3 — наконечник; 4 — измерительный стержень; 5 — планка; 6 — наконечник индикатора; 7 — направляющая втулка.</w:t>
            </w:r>
          </w:p>
        </w:tc>
      </w:tr>
    </w:tbl>
    <w:p w:rsidR="001F2837" w:rsidRPr="00F574BC" w:rsidRDefault="001F2837" w:rsidP="00F574BC">
      <w:pPr>
        <w:suppressAutoHyphens/>
        <w:spacing w:line="360" w:lineRule="auto"/>
        <w:ind w:firstLine="709"/>
        <w:jc w:val="both"/>
        <w:rPr>
          <w:i/>
          <w:sz w:val="28"/>
        </w:rPr>
      </w:pPr>
    </w:p>
    <w:p w:rsidR="00040AE7" w:rsidRPr="00F574BC" w:rsidRDefault="00F54928" w:rsidP="00F574BC">
      <w:pPr>
        <w:pStyle w:val="1"/>
        <w:keepNext w:val="0"/>
        <w:spacing w:after="0" w:line="360" w:lineRule="auto"/>
        <w:ind w:firstLine="709"/>
        <w:jc w:val="both"/>
        <w:rPr>
          <w:rFonts w:ascii="Times New Roman" w:hAnsi="Times New Roman"/>
          <w:i/>
          <w:kern w:val="2"/>
          <w:szCs w:val="32"/>
        </w:rPr>
      </w:pPr>
      <w:bookmarkStart w:id="17" w:name="_Toc91333635"/>
      <w:r>
        <w:rPr>
          <w:rFonts w:ascii="Times New Roman" w:hAnsi="Times New Roman"/>
          <w:b w:val="0"/>
          <w:i/>
          <w:kern w:val="0"/>
        </w:rPr>
        <w:br w:type="page"/>
      </w:r>
      <w:r w:rsidR="00040AE7" w:rsidRPr="00F574BC">
        <w:rPr>
          <w:rFonts w:ascii="Times New Roman" w:hAnsi="Times New Roman"/>
          <w:i/>
          <w:kern w:val="2"/>
          <w:szCs w:val="32"/>
        </w:rPr>
        <w:t>ВЫВОДЫ</w:t>
      </w:r>
      <w:bookmarkEnd w:id="17"/>
    </w:p>
    <w:p w:rsidR="000C4318" w:rsidRPr="00F574BC" w:rsidRDefault="000C4318" w:rsidP="00F574BC">
      <w:pPr>
        <w:suppressAutoHyphens/>
        <w:spacing w:line="360" w:lineRule="auto"/>
        <w:ind w:firstLine="709"/>
        <w:jc w:val="both"/>
        <w:rPr>
          <w:sz w:val="28"/>
        </w:rPr>
      </w:pP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 xml:space="preserve">В ходе выполнения курсовой работы получены практические навыки использования действующих стандартов, закреплены теоретические знания по дисциплине </w:t>
      </w:r>
      <w:r w:rsidR="00F574BC" w:rsidRPr="00F574BC">
        <w:rPr>
          <w:kern w:val="2"/>
          <w:sz w:val="28"/>
        </w:rPr>
        <w:t>"</w:t>
      </w:r>
      <w:r w:rsidRPr="00F574BC">
        <w:rPr>
          <w:kern w:val="2"/>
          <w:sz w:val="28"/>
        </w:rPr>
        <w:t>Взаимозаменяемость, стандартизация и технические измерения</w:t>
      </w:r>
      <w:r w:rsidR="00F574BC" w:rsidRPr="00F574BC">
        <w:rPr>
          <w:kern w:val="2"/>
          <w:sz w:val="28"/>
        </w:rPr>
        <w:t>"</w:t>
      </w:r>
      <w:r w:rsidRPr="00F574BC">
        <w:rPr>
          <w:kern w:val="2"/>
          <w:sz w:val="28"/>
        </w:rPr>
        <w:t>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kern w:val="2"/>
          <w:sz w:val="28"/>
        </w:rPr>
      </w:pPr>
      <w:r w:rsidRPr="00F574BC">
        <w:rPr>
          <w:kern w:val="2"/>
          <w:sz w:val="28"/>
        </w:rPr>
        <w:t>Изучена методика назначения посадок гладких цилиндрических, шпоночных, резьбовых соединений. Рассмотрена методика составления и анализа размерных цепей. Изучены принципы выбора измерительных средств универсальных и специальных. Произведено практическое назначение технических требований к деталям сборочной единицы. Рассмотрены параметры, способы и средства контроля зубчатых колес по нормам кинематической точности, плавности работы, бокового зазора, полноты контакта. Составлена размерная цепь.</w:t>
      </w:r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i/>
          <w:sz w:val="28"/>
        </w:rPr>
      </w:pPr>
    </w:p>
    <w:p w:rsidR="00040AE7" w:rsidRPr="00F574BC" w:rsidRDefault="00F54928" w:rsidP="00F574BC">
      <w:pPr>
        <w:pStyle w:val="1"/>
        <w:keepNext w:val="0"/>
        <w:spacing w:after="0" w:line="360" w:lineRule="auto"/>
        <w:ind w:firstLine="709"/>
        <w:jc w:val="both"/>
        <w:rPr>
          <w:rFonts w:ascii="Times New Roman" w:hAnsi="Times New Roman"/>
          <w:i/>
          <w:kern w:val="2"/>
          <w:szCs w:val="32"/>
        </w:rPr>
      </w:pPr>
      <w:bookmarkStart w:id="18" w:name="_Toc91333636"/>
      <w:r>
        <w:rPr>
          <w:rFonts w:ascii="Times New Roman" w:hAnsi="Times New Roman"/>
          <w:i/>
          <w:kern w:val="2"/>
          <w:szCs w:val="32"/>
        </w:rPr>
        <w:br w:type="page"/>
      </w:r>
      <w:r w:rsidR="00040AE7" w:rsidRPr="00F574BC">
        <w:rPr>
          <w:rFonts w:ascii="Times New Roman" w:hAnsi="Times New Roman"/>
          <w:i/>
          <w:kern w:val="2"/>
          <w:szCs w:val="32"/>
        </w:rPr>
        <w:t>ПЕРЕЧЕНЬ ССЫЛОК</w:t>
      </w:r>
      <w:bookmarkEnd w:id="18"/>
    </w:p>
    <w:p w:rsidR="00040AE7" w:rsidRPr="00F574BC" w:rsidRDefault="00040AE7" w:rsidP="00F574BC">
      <w:pPr>
        <w:suppressAutoHyphens/>
        <w:spacing w:line="360" w:lineRule="auto"/>
        <w:ind w:firstLine="709"/>
        <w:jc w:val="both"/>
        <w:rPr>
          <w:sz w:val="28"/>
        </w:rPr>
      </w:pPr>
    </w:p>
    <w:p w:rsidR="00040AE7" w:rsidRPr="00F574BC" w:rsidRDefault="00040AE7" w:rsidP="00F54928">
      <w:pPr>
        <w:numPr>
          <w:ilvl w:val="0"/>
          <w:numId w:val="24"/>
        </w:numPr>
        <w:suppressAutoHyphens/>
        <w:spacing w:line="360" w:lineRule="auto"/>
        <w:ind w:left="0" w:firstLine="0"/>
        <w:rPr>
          <w:kern w:val="2"/>
          <w:sz w:val="28"/>
        </w:rPr>
      </w:pPr>
      <w:r w:rsidRPr="00F574BC">
        <w:rPr>
          <w:kern w:val="2"/>
          <w:sz w:val="28"/>
        </w:rPr>
        <w:t xml:space="preserve">Методические указания к курсовой работе по курсу </w:t>
      </w:r>
      <w:r w:rsidR="00F574BC" w:rsidRPr="00F574BC">
        <w:rPr>
          <w:kern w:val="2"/>
          <w:sz w:val="28"/>
        </w:rPr>
        <w:t>"</w:t>
      </w:r>
      <w:r w:rsidRPr="00F574BC">
        <w:rPr>
          <w:kern w:val="2"/>
          <w:sz w:val="28"/>
        </w:rPr>
        <w:t>Взаимозаменяемость, стандартизация и технические измерения</w:t>
      </w:r>
      <w:r w:rsidR="00F574BC" w:rsidRPr="00F574BC">
        <w:rPr>
          <w:kern w:val="2"/>
          <w:sz w:val="28"/>
        </w:rPr>
        <w:t>"</w:t>
      </w:r>
      <w:r w:rsidRPr="00F574BC">
        <w:rPr>
          <w:kern w:val="2"/>
          <w:sz w:val="28"/>
        </w:rPr>
        <w:t>. / Сост.: Гуня А.П., Переверзев М.Н., Молобижко В.А. — Донецк: ДПИ, 1986. — 28 с.</w:t>
      </w:r>
    </w:p>
    <w:p w:rsidR="00040AE7" w:rsidRPr="00F574BC" w:rsidRDefault="00040AE7" w:rsidP="00F54928">
      <w:pPr>
        <w:numPr>
          <w:ilvl w:val="0"/>
          <w:numId w:val="24"/>
        </w:numPr>
        <w:suppressAutoHyphens/>
        <w:spacing w:line="360" w:lineRule="auto"/>
        <w:ind w:left="0" w:firstLine="0"/>
        <w:rPr>
          <w:kern w:val="2"/>
          <w:sz w:val="28"/>
        </w:rPr>
      </w:pPr>
      <w:r w:rsidRPr="00F574BC">
        <w:rPr>
          <w:kern w:val="2"/>
          <w:sz w:val="28"/>
        </w:rPr>
        <w:t>Справочник контролера машиностроительного завода. Допуски, посадки, линейные измерения / А.Н. Виноградов, Ю.А. Воробьев, Л.Н. Воронцов и др. Под ред. А.И. Якушева. — 3-е изд., перераб. и доп. — М.: Машиностроение, 1980. — 527 с.</w:t>
      </w:r>
    </w:p>
    <w:p w:rsidR="00040AE7" w:rsidRPr="00F574BC" w:rsidRDefault="00040AE7" w:rsidP="00F54928">
      <w:pPr>
        <w:numPr>
          <w:ilvl w:val="0"/>
          <w:numId w:val="24"/>
        </w:numPr>
        <w:suppressAutoHyphens/>
        <w:spacing w:line="360" w:lineRule="auto"/>
        <w:ind w:left="0" w:firstLine="0"/>
        <w:rPr>
          <w:kern w:val="2"/>
          <w:sz w:val="28"/>
        </w:rPr>
      </w:pPr>
      <w:r w:rsidRPr="00F574BC">
        <w:rPr>
          <w:kern w:val="2"/>
          <w:sz w:val="28"/>
        </w:rPr>
        <w:t>Допуски и посадки: Справочник в 2-х ч. Ч. 1/ Под ред. В.Д. Мягкова. — 5-е изд., перераб. и доп. — Л.: Машиностроение. Ленингр. отд-ние, 1979. — 544 с.</w:t>
      </w:r>
    </w:p>
    <w:p w:rsidR="00040AE7" w:rsidRPr="00F574BC" w:rsidRDefault="00040AE7" w:rsidP="00F54928">
      <w:pPr>
        <w:numPr>
          <w:ilvl w:val="0"/>
          <w:numId w:val="24"/>
        </w:numPr>
        <w:suppressAutoHyphens/>
        <w:spacing w:line="360" w:lineRule="auto"/>
        <w:ind w:left="0" w:firstLine="0"/>
        <w:rPr>
          <w:kern w:val="2"/>
          <w:sz w:val="28"/>
        </w:rPr>
      </w:pPr>
      <w:r w:rsidRPr="00F574BC">
        <w:rPr>
          <w:kern w:val="2"/>
          <w:sz w:val="28"/>
        </w:rPr>
        <w:t>Допуски и посадки: Справочник в 2-х ч. Ч. 2/ Под ред. В.Д. Мягкова. — 5-е изд., перераб. и доп. — Л.: Машиностроение. Ленингр. отд-ние, 1979. — с. 545—1032.</w:t>
      </w:r>
    </w:p>
    <w:p w:rsidR="00040AE7" w:rsidRPr="00F574BC" w:rsidRDefault="00040AE7" w:rsidP="00F54928">
      <w:pPr>
        <w:numPr>
          <w:ilvl w:val="0"/>
          <w:numId w:val="24"/>
        </w:numPr>
        <w:suppressAutoHyphens/>
        <w:spacing w:line="360" w:lineRule="auto"/>
        <w:ind w:left="0" w:firstLine="0"/>
        <w:rPr>
          <w:kern w:val="2"/>
          <w:sz w:val="28"/>
        </w:rPr>
      </w:pPr>
      <w:r w:rsidRPr="00F574BC">
        <w:rPr>
          <w:kern w:val="2"/>
          <w:sz w:val="28"/>
        </w:rPr>
        <w:t>Перель Л.Я. Подшипники качения: Расчет, проектирование и обслуживание опор: Справочник. — М.: Машиностроение, 1983. — 543 с.</w:t>
      </w:r>
    </w:p>
    <w:p w:rsidR="00040AE7" w:rsidRPr="00F574BC" w:rsidRDefault="00040AE7" w:rsidP="00F54928">
      <w:pPr>
        <w:numPr>
          <w:ilvl w:val="0"/>
          <w:numId w:val="24"/>
        </w:numPr>
        <w:suppressAutoHyphens/>
        <w:spacing w:line="360" w:lineRule="auto"/>
        <w:ind w:left="0" w:firstLine="0"/>
        <w:rPr>
          <w:kern w:val="2"/>
          <w:sz w:val="28"/>
        </w:rPr>
      </w:pPr>
      <w:r w:rsidRPr="00F574BC">
        <w:rPr>
          <w:kern w:val="2"/>
          <w:sz w:val="28"/>
        </w:rPr>
        <w:t xml:space="preserve">Зенкин А.С., Петко И.В. Допуски и посадки в машиностроении: Справочник. — 3-е изд., перераб. и доп. — К.: </w:t>
      </w:r>
      <w:r w:rsidRPr="00F574BC">
        <w:rPr>
          <w:kern w:val="2"/>
          <w:sz w:val="28"/>
          <w:lang w:val="uk-UA"/>
        </w:rPr>
        <w:t>Техніка</w:t>
      </w:r>
      <w:r w:rsidRPr="00F574BC">
        <w:rPr>
          <w:kern w:val="2"/>
          <w:sz w:val="28"/>
        </w:rPr>
        <w:t>, 1990. — 320 с.</w:t>
      </w:r>
    </w:p>
    <w:p w:rsidR="00040AE7" w:rsidRPr="00F574BC" w:rsidRDefault="00040AE7" w:rsidP="00F54928">
      <w:pPr>
        <w:numPr>
          <w:ilvl w:val="0"/>
          <w:numId w:val="24"/>
        </w:numPr>
        <w:suppressAutoHyphens/>
        <w:spacing w:line="360" w:lineRule="auto"/>
        <w:ind w:left="0" w:firstLine="0"/>
        <w:rPr>
          <w:kern w:val="2"/>
          <w:sz w:val="28"/>
        </w:rPr>
      </w:pPr>
      <w:r w:rsidRPr="00F574BC">
        <w:rPr>
          <w:kern w:val="2"/>
          <w:sz w:val="28"/>
        </w:rPr>
        <w:t>Якушев А.И. и др. Взаимозаменяемость, стандартизация и технические измерения: Учебник для втузов / А.И. Якушев, Л.Н. Воронцов, Н.М. Федотов. — 6-е изд., перераб. и дополн. — М.: Машиностроение, 1987. — 352 с.</w:t>
      </w:r>
    </w:p>
    <w:p w:rsidR="00040AE7" w:rsidRPr="00F574BC" w:rsidRDefault="00040AE7" w:rsidP="00F54928">
      <w:pPr>
        <w:numPr>
          <w:ilvl w:val="0"/>
          <w:numId w:val="24"/>
        </w:numPr>
        <w:suppressAutoHyphens/>
        <w:spacing w:line="360" w:lineRule="auto"/>
        <w:ind w:left="0" w:firstLine="0"/>
        <w:rPr>
          <w:kern w:val="2"/>
          <w:sz w:val="28"/>
        </w:rPr>
      </w:pPr>
      <w:r w:rsidRPr="00F574BC">
        <w:rPr>
          <w:kern w:val="2"/>
          <w:sz w:val="28"/>
        </w:rPr>
        <w:t>Белкин И.М. Средства линейно-угловых измерений. Справочник. — М.: Машиностроение, 1987. — 368 с.</w:t>
      </w:r>
    </w:p>
    <w:p w:rsidR="00040AE7" w:rsidRPr="00F574BC" w:rsidRDefault="00040AE7" w:rsidP="00F54928">
      <w:pPr>
        <w:numPr>
          <w:ilvl w:val="0"/>
          <w:numId w:val="24"/>
        </w:numPr>
        <w:suppressAutoHyphens/>
        <w:spacing w:line="360" w:lineRule="auto"/>
        <w:ind w:left="0" w:firstLine="0"/>
        <w:rPr>
          <w:i/>
          <w:kern w:val="2"/>
          <w:sz w:val="28"/>
        </w:rPr>
      </w:pPr>
      <w:r w:rsidRPr="00F574BC">
        <w:rPr>
          <w:kern w:val="2"/>
          <w:sz w:val="28"/>
        </w:rPr>
        <w:t xml:space="preserve">Зябрева Н.Н. и др. Пособие к решению задач по курсу </w:t>
      </w:r>
      <w:r w:rsidR="00F574BC" w:rsidRPr="00F574BC">
        <w:rPr>
          <w:kern w:val="2"/>
          <w:sz w:val="28"/>
        </w:rPr>
        <w:t>"</w:t>
      </w:r>
      <w:r w:rsidRPr="00F574BC">
        <w:rPr>
          <w:kern w:val="2"/>
          <w:sz w:val="28"/>
        </w:rPr>
        <w:t>Взаимозаменяемость, стандартизация и технические измерения</w:t>
      </w:r>
      <w:r w:rsidR="00F574BC" w:rsidRPr="00F574BC">
        <w:rPr>
          <w:kern w:val="2"/>
          <w:sz w:val="28"/>
        </w:rPr>
        <w:t>"</w:t>
      </w:r>
      <w:r w:rsidRPr="00F574BC">
        <w:rPr>
          <w:kern w:val="2"/>
          <w:sz w:val="28"/>
        </w:rPr>
        <w:t xml:space="preserve">. Учеб. пособие для вузов. М., </w:t>
      </w:r>
      <w:r w:rsidR="00F574BC" w:rsidRPr="00F574BC">
        <w:rPr>
          <w:kern w:val="2"/>
          <w:sz w:val="28"/>
        </w:rPr>
        <w:t>"</w:t>
      </w:r>
      <w:r w:rsidRPr="00F574BC">
        <w:rPr>
          <w:kern w:val="2"/>
          <w:sz w:val="28"/>
        </w:rPr>
        <w:t>Высш. школа</w:t>
      </w:r>
      <w:r w:rsidR="00F574BC" w:rsidRPr="00F574BC">
        <w:rPr>
          <w:kern w:val="2"/>
          <w:sz w:val="28"/>
        </w:rPr>
        <w:t>"</w:t>
      </w:r>
      <w:r w:rsidRPr="00F574BC">
        <w:rPr>
          <w:kern w:val="2"/>
          <w:sz w:val="28"/>
        </w:rPr>
        <w:t>,1977. — 203 с</w:t>
      </w:r>
      <w:r w:rsidRPr="00F574BC">
        <w:rPr>
          <w:i/>
          <w:kern w:val="2"/>
          <w:sz w:val="28"/>
        </w:rPr>
        <w:t>.</w:t>
      </w:r>
      <w:bookmarkStart w:id="19" w:name="_GoBack"/>
      <w:bookmarkEnd w:id="19"/>
    </w:p>
    <w:sectPr w:rsidR="00040AE7" w:rsidRPr="00F574BC" w:rsidSect="00F574BC">
      <w:headerReference w:type="default" r:id="rId62"/>
      <w:pgSz w:w="11907" w:h="16840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59E" w:rsidRDefault="00A5759E">
      <w:r>
        <w:separator/>
      </w:r>
    </w:p>
  </w:endnote>
  <w:endnote w:type="continuationSeparator" w:id="0">
    <w:p w:rsidR="00A5759E" w:rsidRDefault="00A57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59E" w:rsidRDefault="00A5759E">
      <w:r>
        <w:separator/>
      </w:r>
    </w:p>
  </w:footnote>
  <w:footnote w:type="continuationSeparator" w:id="0">
    <w:p w:rsidR="00A5759E" w:rsidRDefault="00A575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4BC" w:rsidRPr="00F574BC" w:rsidRDefault="00F574BC" w:rsidP="00F574B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1CAEE6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89D1620"/>
    <w:multiLevelType w:val="singleLevel"/>
    <w:tmpl w:val="0D56E0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">
    <w:nsid w:val="09510FC2"/>
    <w:multiLevelType w:val="multilevel"/>
    <w:tmpl w:val="8E68A2A2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  <w:sz w:val="28"/>
      </w:rPr>
    </w:lvl>
    <w:lvl w:ilvl="1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3">
    <w:nsid w:val="0C137051"/>
    <w:multiLevelType w:val="multilevel"/>
    <w:tmpl w:val="37BC9924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40"/>
        </w:tabs>
        <w:ind w:left="17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120"/>
        </w:tabs>
        <w:ind w:left="31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140"/>
        </w:tabs>
        <w:ind w:left="41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520"/>
        </w:tabs>
        <w:ind w:left="5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540"/>
        </w:tabs>
        <w:ind w:left="65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940"/>
        </w:tabs>
        <w:ind w:left="89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320"/>
        </w:tabs>
        <w:ind w:left="10320" w:hanging="1800"/>
      </w:pPr>
      <w:rPr>
        <w:rFonts w:cs="Times New Roman" w:hint="default"/>
      </w:rPr>
    </w:lvl>
  </w:abstractNum>
  <w:abstractNum w:abstractNumId="4">
    <w:nsid w:val="0F8B7B7B"/>
    <w:multiLevelType w:val="singleLevel"/>
    <w:tmpl w:val="DAFA3BD8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5">
    <w:nsid w:val="107C0955"/>
    <w:multiLevelType w:val="multilevel"/>
    <w:tmpl w:val="54DCFD48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2280"/>
        </w:tabs>
        <w:ind w:left="22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120"/>
        </w:tabs>
        <w:ind w:left="61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280"/>
        </w:tabs>
        <w:ind w:left="82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080"/>
        </w:tabs>
        <w:ind w:left="10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240"/>
        </w:tabs>
        <w:ind w:left="122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040"/>
        </w:tabs>
        <w:ind w:left="140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200"/>
        </w:tabs>
        <w:ind w:left="16200" w:hanging="1800"/>
      </w:pPr>
      <w:rPr>
        <w:rFonts w:cs="Times New Roman" w:hint="default"/>
      </w:rPr>
    </w:lvl>
  </w:abstractNum>
  <w:abstractNum w:abstractNumId="6">
    <w:nsid w:val="12476270"/>
    <w:multiLevelType w:val="multilevel"/>
    <w:tmpl w:val="92204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cs="Times New Roman" w:hint="default"/>
      </w:rPr>
    </w:lvl>
  </w:abstractNum>
  <w:abstractNum w:abstractNumId="7">
    <w:nsid w:val="173213A1"/>
    <w:multiLevelType w:val="singleLevel"/>
    <w:tmpl w:val="E9A85AD8"/>
    <w:lvl w:ilvl="0">
      <w:start w:val="7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8">
    <w:nsid w:val="181523B4"/>
    <w:multiLevelType w:val="singleLevel"/>
    <w:tmpl w:val="CC44C9BA"/>
    <w:lvl w:ilvl="0">
      <w:start w:val="1"/>
      <w:numFmt w:val="decimal"/>
      <w:lvlText w:val="6.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9">
    <w:nsid w:val="1FC0414D"/>
    <w:multiLevelType w:val="singleLevel"/>
    <w:tmpl w:val="9AF64E70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0">
    <w:nsid w:val="2030058D"/>
    <w:multiLevelType w:val="singleLevel"/>
    <w:tmpl w:val="9AF64E70"/>
    <w:lvl w:ilvl="0">
      <w:start w:val="3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1">
    <w:nsid w:val="2859110A"/>
    <w:multiLevelType w:val="singleLevel"/>
    <w:tmpl w:val="704EF8EC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2">
    <w:nsid w:val="2CB3051B"/>
    <w:multiLevelType w:val="singleLevel"/>
    <w:tmpl w:val="DAFA3BD8"/>
    <w:lvl w:ilvl="0">
      <w:start w:val="5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3">
    <w:nsid w:val="35483D6B"/>
    <w:multiLevelType w:val="singleLevel"/>
    <w:tmpl w:val="E9A85AD8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4">
    <w:nsid w:val="359F563B"/>
    <w:multiLevelType w:val="multilevel"/>
    <w:tmpl w:val="0EB82B04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9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5">
    <w:nsid w:val="3E631E14"/>
    <w:multiLevelType w:val="singleLevel"/>
    <w:tmpl w:val="9AF64E70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6">
    <w:nsid w:val="3F1B34CB"/>
    <w:multiLevelType w:val="multilevel"/>
    <w:tmpl w:val="E5C6837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D8279E"/>
    <w:multiLevelType w:val="singleLevel"/>
    <w:tmpl w:val="5A087910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18">
    <w:nsid w:val="519E5435"/>
    <w:multiLevelType w:val="singleLevel"/>
    <w:tmpl w:val="64800CDE"/>
    <w:lvl w:ilvl="0">
      <w:start w:val="1"/>
      <w:numFmt w:val="decimal"/>
      <w:lvlText w:val="4.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9">
    <w:nsid w:val="51B545D0"/>
    <w:multiLevelType w:val="multilevel"/>
    <w:tmpl w:val="0C64A86C"/>
    <w:lvl w:ilvl="0">
      <w:start w:val="5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20">
    <w:nsid w:val="529E423D"/>
    <w:multiLevelType w:val="singleLevel"/>
    <w:tmpl w:val="9EB89B76"/>
    <w:lvl w:ilvl="0">
      <w:start w:val="1"/>
      <w:numFmt w:val="decimal"/>
      <w:lvlText w:val="7.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1">
    <w:nsid w:val="549A63EC"/>
    <w:multiLevelType w:val="singleLevel"/>
    <w:tmpl w:val="5C4C4634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2">
    <w:nsid w:val="59E561CD"/>
    <w:multiLevelType w:val="singleLevel"/>
    <w:tmpl w:val="704EF8EC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3">
    <w:nsid w:val="60160478"/>
    <w:multiLevelType w:val="multilevel"/>
    <w:tmpl w:val="2FBE1264"/>
    <w:lvl w:ilvl="0">
      <w:start w:val="6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4">
    <w:nsid w:val="63601BFC"/>
    <w:multiLevelType w:val="singleLevel"/>
    <w:tmpl w:val="9AF64E7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5">
    <w:nsid w:val="737B0AE6"/>
    <w:multiLevelType w:val="singleLevel"/>
    <w:tmpl w:val="DAFA3BD8"/>
    <w:lvl w:ilvl="0">
      <w:start w:val="6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6">
    <w:nsid w:val="7A8C18A3"/>
    <w:multiLevelType w:val="multilevel"/>
    <w:tmpl w:val="A560CAB8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340"/>
        </w:tabs>
        <w:ind w:left="234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4560"/>
        </w:tabs>
        <w:ind w:left="45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760"/>
        </w:tabs>
        <w:ind w:left="87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680"/>
        </w:tabs>
        <w:ind w:left="10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0"/>
        </w:tabs>
        <w:ind w:left="12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880"/>
        </w:tabs>
        <w:ind w:left="148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160"/>
        </w:tabs>
        <w:ind w:left="17160" w:hanging="1800"/>
      </w:pPr>
      <w:rPr>
        <w:rFonts w:cs="Times New Roman" w:hint="default"/>
      </w:rPr>
    </w:lvl>
  </w:abstractNum>
  <w:num w:numId="1">
    <w:abstractNumId w:val="1"/>
  </w:num>
  <w:num w:numId="2">
    <w:abstractNumId w:val="24"/>
  </w:num>
  <w:num w:numId="3">
    <w:abstractNumId w:val="24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4">
    <w:abstractNumId w:val="24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5">
    <w:abstractNumId w:val="18"/>
  </w:num>
  <w:num w:numId="6">
    <w:abstractNumId w:val="18"/>
    <w:lvlOverride w:ilvl="0">
      <w:lvl w:ilvl="0">
        <w:start w:val="3"/>
        <w:numFmt w:val="decimal"/>
        <w:lvlText w:val="4.%1. 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7">
    <w:abstractNumId w:val="18"/>
    <w:lvlOverride w:ilvl="0">
      <w:lvl w:ilvl="0">
        <w:start w:val="4"/>
        <w:numFmt w:val="decimal"/>
        <w:lvlText w:val="4.%1. 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8">
    <w:abstractNumId w:val="4"/>
  </w:num>
  <w:num w:numId="9">
    <w:abstractNumId w:val="4"/>
    <w:lvlOverride w:ilvl="0">
      <w:lvl w:ilvl="0">
        <w:start w:val="6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10">
    <w:abstractNumId w:val="8"/>
  </w:num>
  <w:num w:numId="11">
    <w:abstractNumId w:val="13"/>
  </w:num>
  <w:num w:numId="12">
    <w:abstractNumId w:val="20"/>
  </w:num>
  <w:num w:numId="13">
    <w:abstractNumId w:val="20"/>
    <w:lvlOverride w:ilvl="0">
      <w:lvl w:ilvl="0">
        <w:start w:val="2"/>
        <w:numFmt w:val="decimal"/>
        <w:lvlText w:val="7.%1. 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14">
    <w:abstractNumId w:val="21"/>
  </w:num>
  <w:num w:numId="15">
    <w:abstractNumId w:val="22"/>
  </w:num>
  <w:num w:numId="16">
    <w:abstractNumId w:val="9"/>
  </w:num>
  <w:num w:numId="17">
    <w:abstractNumId w:val="10"/>
  </w:num>
  <w:num w:numId="18">
    <w:abstractNumId w:val="15"/>
  </w:num>
  <w:num w:numId="19">
    <w:abstractNumId w:val="12"/>
  </w:num>
  <w:num w:numId="20">
    <w:abstractNumId w:val="25"/>
  </w:num>
  <w:num w:numId="21">
    <w:abstractNumId w:val="7"/>
  </w:num>
  <w:num w:numId="22">
    <w:abstractNumId w:val="11"/>
  </w:num>
  <w:num w:numId="23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hint="default"/>
        </w:rPr>
      </w:lvl>
    </w:lvlOverride>
  </w:num>
  <w:num w:numId="24">
    <w:abstractNumId w:val="17"/>
  </w:num>
  <w:num w:numId="25">
    <w:abstractNumId w:val="6"/>
  </w:num>
  <w:num w:numId="26">
    <w:abstractNumId w:val="24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27">
    <w:abstractNumId w:val="18"/>
    <w:lvlOverride w:ilvl="0">
      <w:lvl w:ilvl="0">
        <w:start w:val="3"/>
        <w:numFmt w:val="decimal"/>
        <w:lvlText w:val="4.%1. 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28">
    <w:abstractNumId w:val="4"/>
    <w:lvlOverride w:ilvl="0">
      <w:lvl w:ilvl="0">
        <w:start w:val="6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29">
    <w:abstractNumId w:val="20"/>
    <w:lvlOverride w:ilvl="0">
      <w:lvl w:ilvl="0">
        <w:start w:val="2"/>
        <w:numFmt w:val="decimal"/>
        <w:lvlText w:val="7.%1. 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hint="default"/>
        </w:rPr>
      </w:lvl>
    </w:lvlOverride>
  </w:num>
  <w:num w:numId="31">
    <w:abstractNumId w:val="23"/>
  </w:num>
  <w:num w:numId="32">
    <w:abstractNumId w:val="2"/>
  </w:num>
  <w:num w:numId="33">
    <w:abstractNumId w:val="16"/>
  </w:num>
  <w:num w:numId="34">
    <w:abstractNumId w:val="26"/>
  </w:num>
  <w:num w:numId="35">
    <w:abstractNumId w:val="3"/>
  </w:num>
  <w:num w:numId="36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hint="default"/>
        </w:rPr>
      </w:lvl>
    </w:lvlOverride>
  </w:num>
  <w:num w:numId="37">
    <w:abstractNumId w:val="14"/>
  </w:num>
  <w:num w:numId="38">
    <w:abstractNumId w:val="19"/>
  </w:num>
  <w:num w:numId="39">
    <w:abstractNumId w:val="24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40">
    <w:abstractNumId w:val="18"/>
    <w:lvlOverride w:ilvl="0">
      <w:lvl w:ilvl="0">
        <w:start w:val="3"/>
        <w:numFmt w:val="decimal"/>
        <w:lvlText w:val="4.%1. 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41">
    <w:abstractNumId w:val="4"/>
    <w:lvlOverride w:ilvl="0">
      <w:lvl w:ilvl="0">
        <w:start w:val="6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42">
    <w:abstractNumId w:val="20"/>
    <w:lvlOverride w:ilvl="0">
      <w:lvl w:ilvl="0">
        <w:start w:val="2"/>
        <w:numFmt w:val="decimal"/>
        <w:lvlText w:val="7.%1. 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43">
    <w:abstractNumId w:val="5"/>
  </w:num>
  <w:num w:numId="44">
    <w:abstractNumId w:val="24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45">
    <w:abstractNumId w:val="18"/>
    <w:lvlOverride w:ilvl="0">
      <w:lvl w:ilvl="0">
        <w:start w:val="3"/>
        <w:numFmt w:val="decimal"/>
        <w:lvlText w:val="4.%1. 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46">
    <w:abstractNumId w:val="4"/>
    <w:lvlOverride w:ilvl="0">
      <w:lvl w:ilvl="0">
        <w:start w:val="6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47">
    <w:abstractNumId w:val="20"/>
    <w:lvlOverride w:ilvl="0">
      <w:lvl w:ilvl="0">
        <w:start w:val="2"/>
        <w:numFmt w:val="decimal"/>
        <w:lvlText w:val="7.%1. 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48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autoHyphenation/>
  <w:hyphenationZone w:val="357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0AE7"/>
    <w:rsid w:val="000273FA"/>
    <w:rsid w:val="00040AE7"/>
    <w:rsid w:val="00053C7F"/>
    <w:rsid w:val="000A157E"/>
    <w:rsid w:val="000C4318"/>
    <w:rsid w:val="000C4604"/>
    <w:rsid w:val="00112F15"/>
    <w:rsid w:val="0016177E"/>
    <w:rsid w:val="001E3A7E"/>
    <w:rsid w:val="001F2837"/>
    <w:rsid w:val="002505FA"/>
    <w:rsid w:val="00277F3D"/>
    <w:rsid w:val="002951AD"/>
    <w:rsid w:val="00296E9A"/>
    <w:rsid w:val="002A1836"/>
    <w:rsid w:val="002C75B8"/>
    <w:rsid w:val="00343781"/>
    <w:rsid w:val="0035570E"/>
    <w:rsid w:val="00372D5E"/>
    <w:rsid w:val="003D11F7"/>
    <w:rsid w:val="00412BBC"/>
    <w:rsid w:val="00424363"/>
    <w:rsid w:val="00436678"/>
    <w:rsid w:val="00443228"/>
    <w:rsid w:val="00483120"/>
    <w:rsid w:val="004D124B"/>
    <w:rsid w:val="00511BB1"/>
    <w:rsid w:val="00535182"/>
    <w:rsid w:val="005858D9"/>
    <w:rsid w:val="005F3C36"/>
    <w:rsid w:val="00616276"/>
    <w:rsid w:val="00632A8D"/>
    <w:rsid w:val="0068072E"/>
    <w:rsid w:val="0068094C"/>
    <w:rsid w:val="006831E8"/>
    <w:rsid w:val="006B1061"/>
    <w:rsid w:val="00711A7C"/>
    <w:rsid w:val="007452DB"/>
    <w:rsid w:val="007570A8"/>
    <w:rsid w:val="00766471"/>
    <w:rsid w:val="00772640"/>
    <w:rsid w:val="007D1BE2"/>
    <w:rsid w:val="008118C6"/>
    <w:rsid w:val="00817C4F"/>
    <w:rsid w:val="00831820"/>
    <w:rsid w:val="008C3D5E"/>
    <w:rsid w:val="009324F6"/>
    <w:rsid w:val="0094260B"/>
    <w:rsid w:val="009820C6"/>
    <w:rsid w:val="00991440"/>
    <w:rsid w:val="009A114B"/>
    <w:rsid w:val="009A40DC"/>
    <w:rsid w:val="009B1E34"/>
    <w:rsid w:val="009B39B1"/>
    <w:rsid w:val="009C5209"/>
    <w:rsid w:val="00A16B83"/>
    <w:rsid w:val="00A45AE5"/>
    <w:rsid w:val="00A5759E"/>
    <w:rsid w:val="00A64C98"/>
    <w:rsid w:val="00A74864"/>
    <w:rsid w:val="00AA51B9"/>
    <w:rsid w:val="00AF138F"/>
    <w:rsid w:val="00B35EC2"/>
    <w:rsid w:val="00B66956"/>
    <w:rsid w:val="00BA6E8A"/>
    <w:rsid w:val="00BC230F"/>
    <w:rsid w:val="00BD7611"/>
    <w:rsid w:val="00BE11EC"/>
    <w:rsid w:val="00BF0235"/>
    <w:rsid w:val="00C045D5"/>
    <w:rsid w:val="00C35186"/>
    <w:rsid w:val="00CD2624"/>
    <w:rsid w:val="00CD6237"/>
    <w:rsid w:val="00CE3F95"/>
    <w:rsid w:val="00CF0B28"/>
    <w:rsid w:val="00CF2752"/>
    <w:rsid w:val="00D25CE7"/>
    <w:rsid w:val="00D52519"/>
    <w:rsid w:val="00D60F7F"/>
    <w:rsid w:val="00D85AF3"/>
    <w:rsid w:val="00DD5468"/>
    <w:rsid w:val="00DE4030"/>
    <w:rsid w:val="00E66D90"/>
    <w:rsid w:val="00E75605"/>
    <w:rsid w:val="00EB5E70"/>
    <w:rsid w:val="00EB6F63"/>
    <w:rsid w:val="00EC1AEB"/>
    <w:rsid w:val="00F02AEC"/>
    <w:rsid w:val="00F03F10"/>
    <w:rsid w:val="00F54928"/>
    <w:rsid w:val="00F574BC"/>
    <w:rsid w:val="00FB098C"/>
    <w:rsid w:val="00FB7EA7"/>
    <w:rsid w:val="00FD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1"/>
    <o:shapelayout v:ext="edit">
      <o:idmap v:ext="edit" data="1"/>
    </o:shapelayout>
  </w:shapeDefaults>
  <w:decimalSymbol w:val=","/>
  <w:listSeparator w:val=";"/>
  <w14:defaultImageDpi w14:val="0"/>
  <w15:chartTrackingRefBased/>
  <w15:docId w15:val="{78F1B337-D65E-4EFE-84C0-8D6EDC1BC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uppressAutoHyphens/>
      <w:spacing w:after="480"/>
      <w:jc w:val="center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autoRedefine/>
    <w:uiPriority w:val="9"/>
    <w:qFormat/>
    <w:rsid w:val="002C75B8"/>
    <w:pPr>
      <w:keepNext/>
      <w:suppressAutoHyphens/>
      <w:ind w:firstLine="851"/>
      <w:jc w:val="center"/>
      <w:outlineLvl w:val="1"/>
    </w:pPr>
    <w:rPr>
      <w:b/>
      <w:i/>
      <w:kern w:val="2"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480" w:after="480"/>
      <w:ind w:firstLine="851"/>
      <w:outlineLvl w:val="2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Pr>
      <w:rFonts w:cs="Times New Roman"/>
    </w:rPr>
  </w:style>
  <w:style w:type="character" w:styleId="a6">
    <w:name w:val="Hyperlink"/>
    <w:uiPriority w:val="99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pPr>
      <w:tabs>
        <w:tab w:val="left" w:pos="284"/>
        <w:tab w:val="left" w:leader="dot" w:pos="9072"/>
        <w:tab w:val="right" w:pos="9356"/>
      </w:tabs>
      <w:spacing w:line="360" w:lineRule="auto"/>
      <w:ind w:right="425"/>
      <w:jc w:val="both"/>
    </w:pPr>
  </w:style>
  <w:style w:type="paragraph" w:styleId="21">
    <w:name w:val="toc 2"/>
    <w:basedOn w:val="a"/>
    <w:next w:val="a"/>
    <w:autoRedefine/>
    <w:uiPriority w:val="39"/>
    <w:semiHidden/>
    <w:rsid w:val="00616276"/>
    <w:pPr>
      <w:tabs>
        <w:tab w:val="left" w:pos="709"/>
        <w:tab w:val="left" w:leader="dot" w:pos="9072"/>
        <w:tab w:val="right" w:pos="9356"/>
      </w:tabs>
      <w:spacing w:line="360" w:lineRule="auto"/>
      <w:ind w:left="284" w:right="425"/>
    </w:pPr>
    <w:rPr>
      <w:noProof/>
      <w:sz w:val="28"/>
      <w:szCs w:val="28"/>
    </w:rPr>
  </w:style>
  <w:style w:type="paragraph" w:customStyle="1" w:styleId="a7">
    <w:name w:val="где"/>
    <w:basedOn w:val="a"/>
    <w:autoRedefine/>
    <w:pPr>
      <w:tabs>
        <w:tab w:val="left" w:pos="567"/>
      </w:tabs>
      <w:spacing w:line="360" w:lineRule="auto"/>
      <w:jc w:val="both"/>
    </w:pPr>
  </w:style>
  <w:style w:type="paragraph" w:customStyle="1" w:styleId="a8">
    <w:name w:val="где ..."/>
    <w:basedOn w:val="a"/>
    <w:autoRedefine/>
    <w:rsid w:val="00F574BC"/>
    <w:pPr>
      <w:suppressAutoHyphens/>
      <w:spacing w:line="360" w:lineRule="auto"/>
      <w:ind w:firstLine="709"/>
      <w:jc w:val="both"/>
    </w:pPr>
    <w:rPr>
      <w:kern w:val="2"/>
      <w:sz w:val="28"/>
      <w:lang w:val="uk-UA"/>
    </w:rPr>
  </w:style>
  <w:style w:type="paragraph" w:customStyle="1" w:styleId="a9">
    <w:name w:val="Таблица № —"/>
    <w:basedOn w:val="a"/>
    <w:autoRedefine/>
    <w:pPr>
      <w:keepNext/>
      <w:suppressLineNumbers/>
      <w:spacing w:before="120" w:after="120"/>
      <w:jc w:val="both"/>
    </w:pPr>
  </w:style>
  <w:style w:type="character" w:styleId="aa">
    <w:name w:val="FollowedHyperlink"/>
    <w:uiPriority w:val="99"/>
    <w:rPr>
      <w:rFonts w:cs="Times New Roman"/>
      <w:color w:val="800080"/>
      <w:u w:val="single"/>
    </w:rPr>
  </w:style>
  <w:style w:type="paragraph" w:styleId="ab">
    <w:name w:val="Body Text"/>
    <w:basedOn w:val="a"/>
    <w:link w:val="ac"/>
    <w:uiPriority w:val="99"/>
    <w:pPr>
      <w:jc w:val="both"/>
    </w:pPr>
    <w:rPr>
      <w:sz w:val="28"/>
    </w:rPr>
  </w:style>
  <w:style w:type="character" w:customStyle="1" w:styleId="ac">
    <w:name w:val="Основний текст Знак"/>
    <w:link w:val="ab"/>
    <w:uiPriority w:val="99"/>
    <w:semiHidden/>
    <w:locked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ae">
    <w:name w:val="Нижній колонтитул Знак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Body Text Indent"/>
    <w:basedOn w:val="a"/>
    <w:link w:val="af0"/>
    <w:uiPriority w:val="99"/>
    <w:pPr>
      <w:spacing w:line="360" w:lineRule="auto"/>
      <w:ind w:firstLine="851"/>
      <w:jc w:val="both"/>
    </w:pPr>
    <w:rPr>
      <w:sz w:val="28"/>
    </w:rPr>
  </w:style>
  <w:style w:type="character" w:customStyle="1" w:styleId="af0">
    <w:name w:val="Основний текст з відступом Знак"/>
    <w:link w:val="af"/>
    <w:uiPriority w:val="99"/>
    <w:semiHidden/>
    <w:locked/>
    <w:rPr>
      <w:rFonts w:cs="Times New Roman"/>
      <w:sz w:val="24"/>
      <w:szCs w:val="24"/>
    </w:rPr>
  </w:style>
  <w:style w:type="paragraph" w:styleId="22">
    <w:name w:val="Body Text Indent 2"/>
    <w:basedOn w:val="a"/>
    <w:link w:val="23"/>
    <w:uiPriority w:val="99"/>
    <w:pPr>
      <w:spacing w:line="360" w:lineRule="auto"/>
      <w:ind w:firstLine="851"/>
      <w:jc w:val="both"/>
    </w:pPr>
  </w:style>
  <w:style w:type="character" w:customStyle="1" w:styleId="23">
    <w:name w:val="Основний текст з відступом 2 Знак"/>
    <w:link w:val="22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pPr>
      <w:ind w:firstLine="709"/>
      <w:jc w:val="both"/>
    </w:pPr>
    <w:rPr>
      <w:kern w:val="2"/>
    </w:rPr>
  </w:style>
  <w:style w:type="character" w:customStyle="1" w:styleId="32">
    <w:name w:val="Основний текст з від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f1">
    <w:name w:val="Title"/>
    <w:basedOn w:val="a"/>
    <w:link w:val="af2"/>
    <w:uiPriority w:val="10"/>
    <w:qFormat/>
    <w:pPr>
      <w:suppressAutoHyphens/>
      <w:jc w:val="center"/>
    </w:pPr>
    <w:rPr>
      <w:b/>
      <w:i/>
      <w:kern w:val="2"/>
      <w:sz w:val="28"/>
    </w:rPr>
  </w:style>
  <w:style w:type="character" w:customStyle="1" w:styleId="af2">
    <w:name w:val="Назва Знак"/>
    <w:link w:val="af1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f3">
    <w:name w:val="Table Grid"/>
    <w:basedOn w:val="a1"/>
    <w:uiPriority w:val="59"/>
    <w:rsid w:val="00F574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png"/><Relationship Id="rId5" Type="http://schemas.openxmlformats.org/officeDocument/2006/relationships/footnotes" Target="footnotes.xml"/><Relationship Id="rId61" Type="http://schemas.openxmlformats.org/officeDocument/2006/relationships/image" Target="media/image55.png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png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png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4405</Words>
  <Characters>25112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ВСТИ (КР)</vt:lpstr>
    </vt:vector>
  </TitlesOfParts>
  <Manager>студент</Manager>
  <Company>ДонГТУ</Company>
  <LinksUpToDate>false</LinksUpToDate>
  <CharactersWithSpaces>29459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ВСТИ (КР)</dc:title>
  <dc:subject/>
  <dc:creator>Хохлов Виктор Алексеевич</dc:creator>
  <cp:keywords/>
  <dc:description/>
  <cp:lastModifiedBy>Irina</cp:lastModifiedBy>
  <cp:revision>2</cp:revision>
  <cp:lastPrinted>2007-06-10T10:05:00Z</cp:lastPrinted>
  <dcterms:created xsi:type="dcterms:W3CDTF">2014-08-11T16:06:00Z</dcterms:created>
  <dcterms:modified xsi:type="dcterms:W3CDTF">2014-08-11T16:06:00Z</dcterms:modified>
</cp:coreProperties>
</file>